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B37" w:rsidRDefault="00392241" w:rsidP="00A56603">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w:pict>
          <v:rect id="_x0000_s1033" style="position:absolute;left:0;text-align:left;margin-left:375.6pt;margin-top:-92.4pt;width:39.75pt;height:43.5pt;z-index:251661312" stroked="f"/>
        </w:pict>
      </w:r>
      <w:r w:rsidR="0013438D">
        <w:rPr>
          <w:rFonts w:ascii="Times New Roman" w:hAnsi="Times New Roman" w:cs="Times New Roman"/>
          <w:b/>
          <w:sz w:val="24"/>
          <w:szCs w:val="24"/>
        </w:rPr>
        <w:t>BAB I</w:t>
      </w:r>
    </w:p>
    <w:p w:rsidR="0013438D" w:rsidRDefault="00A56603" w:rsidP="00A56603">
      <w:pPr>
        <w:tabs>
          <w:tab w:val="center" w:pos="3968"/>
          <w:tab w:val="left" w:pos="5955"/>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13438D">
        <w:rPr>
          <w:rFonts w:ascii="Times New Roman" w:hAnsi="Times New Roman" w:cs="Times New Roman"/>
          <w:b/>
          <w:sz w:val="24"/>
          <w:szCs w:val="24"/>
        </w:rPr>
        <w:t>PENDAHULUAN</w:t>
      </w:r>
      <w:r>
        <w:rPr>
          <w:rFonts w:ascii="Times New Roman" w:hAnsi="Times New Roman" w:cs="Times New Roman"/>
          <w:b/>
          <w:sz w:val="24"/>
          <w:szCs w:val="24"/>
        </w:rPr>
        <w:tab/>
      </w:r>
    </w:p>
    <w:p w:rsidR="0013438D" w:rsidRDefault="0013438D" w:rsidP="00ED6B65">
      <w:pPr>
        <w:spacing w:after="0" w:line="480" w:lineRule="auto"/>
        <w:jc w:val="center"/>
        <w:rPr>
          <w:rFonts w:ascii="Times New Roman" w:hAnsi="Times New Roman" w:cs="Times New Roman"/>
          <w:b/>
          <w:sz w:val="24"/>
          <w:szCs w:val="24"/>
        </w:rPr>
      </w:pPr>
    </w:p>
    <w:p w:rsidR="0013438D" w:rsidRDefault="0013438D" w:rsidP="00ED6B65">
      <w:pPr>
        <w:pStyle w:val="ListParagraph"/>
        <w:numPr>
          <w:ilvl w:val="0"/>
          <w:numId w:val="1"/>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Latar Belakang</w:t>
      </w:r>
    </w:p>
    <w:p w:rsidR="00ED6B65" w:rsidRDefault="0013438D" w:rsidP="00ED6B65">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Perkembangan ilmu pengetahuan dan teknologi</w:t>
      </w:r>
      <w:r w:rsidR="00996C65">
        <w:rPr>
          <w:rFonts w:ascii="Times New Roman" w:hAnsi="Times New Roman" w:cs="Times New Roman"/>
          <w:sz w:val="24"/>
          <w:szCs w:val="24"/>
        </w:rPr>
        <w:t xml:space="preserve"> </w:t>
      </w:r>
      <w:r>
        <w:rPr>
          <w:rFonts w:ascii="Times New Roman" w:hAnsi="Times New Roman" w:cs="Times New Roman"/>
          <w:sz w:val="24"/>
          <w:szCs w:val="24"/>
        </w:rPr>
        <w:t>yang begitu pesat memungkinkan setiap orang dapat mengakses informasi dengan cepat dan mudah dari berbagai sumber di belahan dunia. Oleh karena itu sejak dini sekolah sudah harus</w:t>
      </w:r>
      <w:r w:rsidR="00996C65">
        <w:rPr>
          <w:rFonts w:ascii="Times New Roman" w:hAnsi="Times New Roman" w:cs="Times New Roman"/>
          <w:sz w:val="24"/>
          <w:szCs w:val="24"/>
        </w:rPr>
        <w:t xml:space="preserve"> mempersi</w:t>
      </w:r>
      <w:r>
        <w:rPr>
          <w:rFonts w:ascii="Times New Roman" w:hAnsi="Times New Roman" w:cs="Times New Roman"/>
          <w:sz w:val="24"/>
          <w:szCs w:val="24"/>
        </w:rPr>
        <w:t>apkan siswa agar memiliki kemampuan memperoleh, memilih, dan memanfaatkan informasi dalam menghadapi pesatnya perkembangan teknologi.</w:t>
      </w:r>
      <w:r w:rsidR="00996C65">
        <w:rPr>
          <w:rFonts w:ascii="Times New Roman" w:hAnsi="Times New Roman" w:cs="Times New Roman"/>
          <w:sz w:val="24"/>
          <w:szCs w:val="24"/>
        </w:rPr>
        <w:t xml:space="preserve"> Kemampuan tersebut dapat dikembangkan dalam pembelajaran matematika, karena matematika sebagai ilmu, memiliki struktur dan keterkaitan yang kuat dan jelas antar konsepnya sehingga memungkinkan siswa terampil berpikir rasional.</w:t>
      </w:r>
    </w:p>
    <w:p w:rsidR="00ED6B65" w:rsidRDefault="00996C65" w:rsidP="00ED6B65">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Dalam Standar Isi Kurikulum Tingkat Satuan Pendidikan (KTSP) dinyatakan bahwa setelah pembelajaran</w:t>
      </w:r>
      <w:r w:rsidR="00A56603">
        <w:rPr>
          <w:rFonts w:ascii="Times New Roman" w:hAnsi="Times New Roman" w:cs="Times New Roman"/>
          <w:sz w:val="24"/>
          <w:szCs w:val="24"/>
        </w:rPr>
        <w:t>,</w:t>
      </w:r>
      <w:r>
        <w:rPr>
          <w:rFonts w:ascii="Times New Roman" w:hAnsi="Times New Roman" w:cs="Times New Roman"/>
          <w:sz w:val="24"/>
          <w:szCs w:val="24"/>
        </w:rPr>
        <w:t xml:space="preserve"> siswa harus memiliki seperangkat kompetensi matematika yang harus ditunjukkan pada hasil belajarnya dalam mata pelajaran matematika (standar kompetensi)</w:t>
      </w:r>
      <w:r w:rsidR="002461EC">
        <w:rPr>
          <w:rFonts w:ascii="Times New Roman" w:hAnsi="Times New Roman" w:cs="Times New Roman"/>
          <w:sz w:val="24"/>
          <w:szCs w:val="24"/>
        </w:rPr>
        <w:t>. Kecakapan atau kemahiran matematika yang diharapkan dapat dicapai siswa dalam belajar matematika mulai dari SD sampai SMA, yaitu: (1) pemahaman konsep, (2) penalaran, (3) komunikasi, (4) pemecahan masalah, (5) memiliki sikap menghargai kegunaan matematika dalam kehidupan (Depdiknas, 2006).</w:t>
      </w:r>
    </w:p>
    <w:p w:rsidR="00ED6B65" w:rsidRDefault="00392241" w:rsidP="00ED6B65">
      <w:pPr>
        <w:pStyle w:val="ListParagraph"/>
        <w:spacing w:after="0" w:line="480" w:lineRule="auto"/>
        <w:ind w:left="0" w:firstLine="709"/>
        <w:jc w:val="both"/>
        <w:rPr>
          <w:rFonts w:ascii="Times New Roman" w:hAnsi="Times New Roman" w:cs="Times New Roman"/>
          <w:sz w:val="24"/>
          <w:szCs w:val="24"/>
        </w:rPr>
      </w:pPr>
      <w:r w:rsidRPr="00392241">
        <w:rPr>
          <w:rFonts w:ascii="Times New Roman" w:hAnsi="Times New Roman" w:cs="Times New Roman"/>
          <w:b/>
          <w:noProof/>
          <w:sz w:val="24"/>
          <w:szCs w:val="24"/>
          <w:lang w:eastAsia="id-ID"/>
        </w:rPr>
        <w:pict>
          <v:rect id="_x0000_s1034" style="position:absolute;left:0;text-align:left;margin-left:178.55pt;margin-top:645.7pt;width:39.75pt;height:43.5pt;z-index:251662336;mso-position-horizontal-relative:margin;mso-position-vertical-relative:margin" stroked="f">
            <v:textbox>
              <w:txbxContent>
                <w:p w:rsidR="00ED6B65" w:rsidRPr="00ED6B65" w:rsidRDefault="00ED6B65" w:rsidP="00ED6B65">
                  <w:pPr>
                    <w:jc w:val="center"/>
                    <w:rPr>
                      <w:rFonts w:ascii="Times New Roman" w:hAnsi="Times New Roman" w:cs="Times New Roman"/>
                      <w:sz w:val="24"/>
                      <w:szCs w:val="24"/>
                    </w:rPr>
                  </w:pPr>
                  <w:r w:rsidRPr="00ED6B65">
                    <w:rPr>
                      <w:rFonts w:ascii="Times New Roman" w:hAnsi="Times New Roman" w:cs="Times New Roman"/>
                      <w:sz w:val="24"/>
                      <w:szCs w:val="24"/>
                    </w:rPr>
                    <w:t>1</w:t>
                  </w:r>
                </w:p>
              </w:txbxContent>
            </v:textbox>
            <w10:wrap type="square" anchorx="margin" anchory="margin"/>
          </v:rect>
        </w:pict>
      </w:r>
      <w:r w:rsidR="002461EC">
        <w:rPr>
          <w:rFonts w:ascii="Times New Roman" w:hAnsi="Times New Roman" w:cs="Times New Roman"/>
          <w:sz w:val="24"/>
          <w:szCs w:val="24"/>
        </w:rPr>
        <w:t xml:space="preserve">Demikian juga </w:t>
      </w:r>
      <w:r w:rsidR="002461EC">
        <w:rPr>
          <w:rFonts w:ascii="Times New Roman" w:hAnsi="Times New Roman" w:cs="Times New Roman"/>
          <w:i/>
          <w:sz w:val="24"/>
          <w:szCs w:val="24"/>
        </w:rPr>
        <w:t>National Council of Teachers of Mathematics</w:t>
      </w:r>
      <w:r w:rsidR="002461EC">
        <w:rPr>
          <w:rFonts w:ascii="Times New Roman" w:hAnsi="Times New Roman" w:cs="Times New Roman"/>
          <w:sz w:val="24"/>
          <w:szCs w:val="24"/>
        </w:rPr>
        <w:t xml:space="preserve"> atau </w:t>
      </w:r>
      <w:r w:rsidR="002461EC" w:rsidRPr="002461EC">
        <w:rPr>
          <w:rFonts w:ascii="Times New Roman" w:hAnsi="Times New Roman" w:cs="Times New Roman"/>
          <w:i/>
          <w:sz w:val="24"/>
          <w:szCs w:val="24"/>
        </w:rPr>
        <w:t>NCTM</w:t>
      </w:r>
      <w:r w:rsidR="002461EC">
        <w:rPr>
          <w:rFonts w:ascii="Times New Roman" w:hAnsi="Times New Roman" w:cs="Times New Roman"/>
          <w:i/>
          <w:sz w:val="24"/>
          <w:szCs w:val="24"/>
        </w:rPr>
        <w:t xml:space="preserve"> </w:t>
      </w:r>
      <w:r w:rsidR="002461EC">
        <w:rPr>
          <w:rFonts w:ascii="Times New Roman" w:hAnsi="Times New Roman" w:cs="Times New Roman"/>
          <w:sz w:val="24"/>
          <w:szCs w:val="24"/>
        </w:rPr>
        <w:t xml:space="preserve"> (2000), merumuskan lima kemampuan matematis</w:t>
      </w:r>
      <w:r w:rsidR="002E4336">
        <w:rPr>
          <w:rFonts w:ascii="Times New Roman" w:hAnsi="Times New Roman" w:cs="Times New Roman"/>
          <w:sz w:val="24"/>
          <w:szCs w:val="24"/>
        </w:rPr>
        <w:t xml:space="preserve"> yang harus dikuasai siswa, yaitu </w:t>
      </w:r>
      <w:r w:rsidR="002E4336">
        <w:rPr>
          <w:rFonts w:ascii="Times New Roman" w:hAnsi="Times New Roman" w:cs="Times New Roman"/>
          <w:sz w:val="24"/>
          <w:szCs w:val="24"/>
        </w:rPr>
        <w:lastRenderedPageBreak/>
        <w:t>kemampuan komunikasi, penalaran matematis, pemecahan masalah, koneksi matematis, dan pembentukan sikap positif terhadap matematika. Dari kemampuan-kemampuan tersebut, tercermin bahwa kemampuan komunikasi matematis merupakan kemampuan standar yang harus dicapai siswa dalam belajar matematika.</w:t>
      </w:r>
    </w:p>
    <w:p w:rsidR="00ED6B65" w:rsidRDefault="002E4336" w:rsidP="00ED6B65">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Kemampuan komunikasi matematis sangat penting untuk dikembangkan. Hal </w:t>
      </w:r>
      <w:r w:rsidR="00F9000D">
        <w:rPr>
          <w:rFonts w:ascii="Times New Roman" w:hAnsi="Times New Roman" w:cs="Times New Roman"/>
          <w:sz w:val="24"/>
          <w:szCs w:val="24"/>
        </w:rPr>
        <w:t>ini dikarenakan melalui komunikasi ma</w:t>
      </w:r>
      <w:r>
        <w:rPr>
          <w:rFonts w:ascii="Times New Roman" w:hAnsi="Times New Roman" w:cs="Times New Roman"/>
          <w:sz w:val="24"/>
          <w:szCs w:val="24"/>
        </w:rPr>
        <w:t>tematis, siswa dapat mengorganisasi dan mengkonsolidasi berpikir matematisnya baik secara</w:t>
      </w:r>
      <w:r>
        <w:rPr>
          <w:rFonts w:ascii="Times New Roman" w:hAnsi="Times New Roman" w:cs="Times New Roman"/>
          <w:sz w:val="24"/>
          <w:szCs w:val="24"/>
          <w:vertAlign w:val="subscript"/>
        </w:rPr>
        <w:t xml:space="preserve"> </w:t>
      </w:r>
      <w:r>
        <w:rPr>
          <w:rFonts w:ascii="Times New Roman" w:hAnsi="Times New Roman" w:cs="Times New Roman"/>
          <w:sz w:val="24"/>
          <w:szCs w:val="24"/>
        </w:rPr>
        <w:t>lisan maupun tulisan, disamping renegoisasi respon antar siswa akan dapat terjadi dalam proses pembelajaran.</w:t>
      </w:r>
    </w:p>
    <w:p w:rsidR="00ED6B65" w:rsidRDefault="00F9000D" w:rsidP="00ED6B65">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Kusumah (2008) menyatakan bahwa komunikasi merupakan bagian yang sangat penting dalam pembelajaran matematika, karena melalui komunikasi:</w:t>
      </w:r>
      <w:r w:rsidR="00F16E8E">
        <w:rPr>
          <w:rFonts w:ascii="Times New Roman" w:hAnsi="Times New Roman" w:cs="Times New Roman"/>
          <w:sz w:val="24"/>
          <w:szCs w:val="24"/>
        </w:rPr>
        <w:t xml:space="preserve">    </w:t>
      </w:r>
      <w:r>
        <w:rPr>
          <w:rFonts w:ascii="Times New Roman" w:hAnsi="Times New Roman" w:cs="Times New Roman"/>
          <w:sz w:val="24"/>
          <w:szCs w:val="24"/>
        </w:rPr>
        <w:t xml:space="preserve"> (1) ide matematis dapat dieksploitasi dalam berbagai perspektif, (2) cara berpikir siswa dapat dipertajam, (3) pertumbuhan pemahaman dapat diukur, (4) pemikiran siswa dapat dikonsolidasikan dan diorganisir, (5) pengetahuan matematis dan pengembangan masalah siswa dikonstruksi, (6) penalaran siswa dapat ditingkatkan, (7) komunikasi siswa dapat dibentuk.</w:t>
      </w:r>
    </w:p>
    <w:p w:rsidR="00ED6B65" w:rsidRDefault="00F9000D" w:rsidP="00ED6B65">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Mengingat pentingnya kemampuan komunikasi matemat</w:t>
      </w:r>
      <w:r w:rsidR="005F7363">
        <w:rPr>
          <w:rFonts w:ascii="Times New Roman" w:hAnsi="Times New Roman" w:cs="Times New Roman"/>
          <w:sz w:val="24"/>
          <w:szCs w:val="24"/>
        </w:rPr>
        <w:t>is dalam pembelajaran matematika, maka kemampuan komunikasi tersebut haruslah ditingkatkan. Kenyataan di lapangan menunjukkan bahwa kemampuan komunikasi matematis siswa masih rendah. Hal ini terlihat dari hasil penelitian Rohaeti (2003) dan Wihatma</w:t>
      </w:r>
      <w:r w:rsidR="00F16E8E">
        <w:rPr>
          <w:rFonts w:ascii="Times New Roman" w:hAnsi="Times New Roman" w:cs="Times New Roman"/>
          <w:sz w:val="24"/>
          <w:szCs w:val="24"/>
        </w:rPr>
        <w:t xml:space="preserve"> </w:t>
      </w:r>
      <w:r w:rsidR="005F7363">
        <w:rPr>
          <w:rFonts w:ascii="Times New Roman" w:hAnsi="Times New Roman" w:cs="Times New Roman"/>
          <w:sz w:val="24"/>
          <w:szCs w:val="24"/>
        </w:rPr>
        <w:t>(2004)</w:t>
      </w:r>
      <w:r w:rsidR="009B08E9">
        <w:rPr>
          <w:rFonts w:ascii="Times New Roman" w:hAnsi="Times New Roman" w:cs="Times New Roman"/>
          <w:sz w:val="24"/>
          <w:szCs w:val="24"/>
        </w:rPr>
        <w:t xml:space="preserve"> yang menyatakan bahwa rata-rata </w:t>
      </w:r>
      <w:r w:rsidR="009B08E9">
        <w:rPr>
          <w:rFonts w:ascii="Times New Roman" w:hAnsi="Times New Roman" w:cs="Times New Roman"/>
          <w:sz w:val="24"/>
          <w:szCs w:val="24"/>
        </w:rPr>
        <w:lastRenderedPageBreak/>
        <w:t>kemampuan komunikasi matematis siswa berada pada ku</w:t>
      </w:r>
      <w:r w:rsidR="00EE014D">
        <w:rPr>
          <w:rFonts w:ascii="Times New Roman" w:hAnsi="Times New Roman" w:cs="Times New Roman"/>
          <w:sz w:val="24"/>
          <w:szCs w:val="24"/>
        </w:rPr>
        <w:t>alifikasi kurang dan dalam meng</w:t>
      </w:r>
      <w:r w:rsidR="009B08E9">
        <w:rPr>
          <w:rFonts w:ascii="Times New Roman" w:hAnsi="Times New Roman" w:cs="Times New Roman"/>
          <w:sz w:val="24"/>
          <w:szCs w:val="24"/>
        </w:rPr>
        <w:t>omunikasikan ide-ide matematika dalam kualifikasi kurang sekali.</w:t>
      </w:r>
    </w:p>
    <w:p w:rsidR="00ED6B65" w:rsidRDefault="001F460E" w:rsidP="00ED6B65">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Demikian juga halnya dengan hasil penelitian Firdaus (2005) bahwa kemampuan komunikasi matematis siswa yang memperoleh pembelajaran dalam kelompok kecil tipe </w:t>
      </w:r>
      <w:r>
        <w:rPr>
          <w:rFonts w:ascii="Times New Roman" w:hAnsi="Times New Roman" w:cs="Times New Roman"/>
          <w:i/>
          <w:sz w:val="24"/>
          <w:szCs w:val="24"/>
        </w:rPr>
        <w:t xml:space="preserve">Team-Assisted Individualization </w:t>
      </w:r>
      <w:r>
        <w:rPr>
          <w:rFonts w:ascii="Times New Roman" w:hAnsi="Times New Roman" w:cs="Times New Roman"/>
          <w:sz w:val="24"/>
          <w:szCs w:val="24"/>
        </w:rPr>
        <w:t>(</w:t>
      </w:r>
      <w:r>
        <w:rPr>
          <w:rFonts w:ascii="Times New Roman" w:hAnsi="Times New Roman" w:cs="Times New Roman"/>
          <w:i/>
          <w:sz w:val="24"/>
          <w:szCs w:val="24"/>
        </w:rPr>
        <w:t>TAI</w:t>
      </w:r>
      <w:r>
        <w:rPr>
          <w:rFonts w:ascii="Times New Roman" w:hAnsi="Times New Roman" w:cs="Times New Roman"/>
          <w:sz w:val="24"/>
          <w:szCs w:val="24"/>
        </w:rPr>
        <w:t>) berbasis masalah masih tergolong rendah. Hal ini dapat dilihat dari perolehan skor kemampuan komunikasi matematis siswa ± 60% dari skor ideal.</w:t>
      </w:r>
    </w:p>
    <w:p w:rsidR="00ED6B65" w:rsidRDefault="00E20AAC" w:rsidP="00ED6B65">
      <w:pPr>
        <w:pStyle w:val="ListParagraph"/>
        <w:spacing w:after="0" w:line="480" w:lineRule="auto"/>
        <w:ind w:left="0" w:firstLine="709"/>
        <w:jc w:val="both"/>
        <w:rPr>
          <w:rFonts w:ascii="Times New Roman" w:hAnsi="Times New Roman" w:cs="Times New Roman"/>
          <w:sz w:val="24"/>
          <w:szCs w:val="24"/>
        </w:rPr>
      </w:pPr>
      <w:r w:rsidRPr="004B6128">
        <w:rPr>
          <w:rFonts w:ascii="Times New Roman" w:eastAsia="Times New Roman" w:hAnsi="Times New Roman" w:cs="Times New Roman"/>
          <w:noProof/>
          <w:sz w:val="24"/>
          <w:szCs w:val="24"/>
          <w:lang w:eastAsia="id-ID"/>
        </w:rPr>
        <w:t>Berdasarkan pengalaman peneliti sebagai guru matematika</w:t>
      </w:r>
      <w:r w:rsidR="00EE014D">
        <w:rPr>
          <w:rFonts w:ascii="Times New Roman" w:eastAsia="Times New Roman" w:hAnsi="Times New Roman" w:cs="Times New Roman"/>
          <w:noProof/>
          <w:sz w:val="24"/>
          <w:szCs w:val="24"/>
          <w:lang w:eastAsia="id-ID"/>
        </w:rPr>
        <w:t xml:space="preserve"> di Sekolah Menengah K</w:t>
      </w:r>
      <w:r>
        <w:rPr>
          <w:rFonts w:ascii="Times New Roman" w:eastAsia="Times New Roman" w:hAnsi="Times New Roman" w:cs="Times New Roman"/>
          <w:noProof/>
          <w:sz w:val="24"/>
          <w:szCs w:val="24"/>
          <w:lang w:eastAsia="id-ID"/>
        </w:rPr>
        <w:t>ejuruan, secara umum siswa dalam menyelesaikan suatu masa</w:t>
      </w:r>
      <w:r w:rsidR="00EE014D">
        <w:rPr>
          <w:rFonts w:ascii="Times New Roman" w:eastAsia="Times New Roman" w:hAnsi="Times New Roman" w:cs="Times New Roman"/>
          <w:noProof/>
          <w:sz w:val="24"/>
          <w:szCs w:val="24"/>
          <w:lang w:eastAsia="id-ID"/>
        </w:rPr>
        <w:t>lah matematika belum dapat meng</w:t>
      </w:r>
      <w:r>
        <w:rPr>
          <w:rFonts w:ascii="Times New Roman" w:eastAsia="Times New Roman" w:hAnsi="Times New Roman" w:cs="Times New Roman"/>
          <w:noProof/>
          <w:sz w:val="24"/>
          <w:szCs w:val="24"/>
          <w:lang w:eastAsia="id-ID"/>
        </w:rPr>
        <w:t>omunikasikan langkah-langkah penyelesaian secara matematis.</w:t>
      </w:r>
    </w:p>
    <w:p w:rsidR="00ED6B65" w:rsidRDefault="001F460E" w:rsidP="00ED6B65">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Salah satu tujuan yang ingin dicapai dalam pembelajaran matematika adalah memberikan kesempatan seluas-luasnya kepada para siswa untuk mengembangkan dan mengintegrasikan keterampilan  berkomunikasi melalui lisan maupun tulisan, </w:t>
      </w:r>
      <w:r w:rsidR="00B85E04">
        <w:rPr>
          <w:rFonts w:ascii="Times New Roman" w:hAnsi="Times New Roman" w:cs="Times New Roman"/>
          <w:i/>
          <w:sz w:val="24"/>
          <w:szCs w:val="24"/>
        </w:rPr>
        <w:t xml:space="preserve">modelling, speaking, writing, drawing, </w:t>
      </w:r>
      <w:r w:rsidR="00B85E04">
        <w:rPr>
          <w:rFonts w:ascii="Times New Roman" w:hAnsi="Times New Roman" w:cs="Times New Roman"/>
          <w:sz w:val="24"/>
          <w:szCs w:val="24"/>
        </w:rPr>
        <w:t>dan mempresentasikan apa yang telah dipelajari (Hulukati, 2005). Selain itu juga dapat dilakukan melalui catatan, grafik, peta, dan diagram (Depdiknas, 2003) dan komunikasi dapat terjadi ketika siswa mengemukakan gagasannya, menjelaskan model yang ditemukan dari permasalahan yang disajikan, tetapi siswa lain harus dapat menangkap apa yang dikomunikasikan siswa lainnya.</w:t>
      </w:r>
    </w:p>
    <w:p w:rsidR="00ED6B65" w:rsidRDefault="00B85E04" w:rsidP="00ED6B65">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Selanjutnya, kemampuan komunikasi matematis siswa dapat ditingkatkan melalui diskusi kelompok</w:t>
      </w:r>
      <w:r w:rsidR="001A1E54">
        <w:rPr>
          <w:rFonts w:ascii="Times New Roman" w:hAnsi="Times New Roman" w:cs="Times New Roman"/>
          <w:sz w:val="24"/>
          <w:szCs w:val="24"/>
        </w:rPr>
        <w:t xml:space="preserve">. Hal ini sesuai dengan temuan Brenner (1998) yang menyatakan bahwa pembentukan kelompok-kelompok kecil memudahkan </w:t>
      </w:r>
      <w:r w:rsidR="001A1E54">
        <w:rPr>
          <w:rFonts w:ascii="Times New Roman" w:hAnsi="Times New Roman" w:cs="Times New Roman"/>
          <w:sz w:val="24"/>
          <w:szCs w:val="24"/>
        </w:rPr>
        <w:lastRenderedPageBreak/>
        <w:t>peningkatan kemampuan komunikasi matematis. Dengan adanya kelompok-kelompok kecil, maka intensitas siswa dalam mengemukakan pendapatnya akan semakin tinggi, karena melalui diskusi kelompok siswa mempunyai peluang besar untuk meningkatkan kemampuan komunikasi matematisnya.</w:t>
      </w:r>
      <w:r>
        <w:rPr>
          <w:rFonts w:ascii="Times New Roman" w:hAnsi="Times New Roman" w:cs="Times New Roman"/>
          <w:sz w:val="24"/>
          <w:szCs w:val="24"/>
        </w:rPr>
        <w:t xml:space="preserve"> </w:t>
      </w:r>
    </w:p>
    <w:p w:rsidR="00ED6B65" w:rsidRDefault="00AA52BA" w:rsidP="00ED6B65">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Clark (2005) menyatakan bahwa untuk meningkatkan kemampuan komunikasi matematis siswa dapat diberikan 4 strategi, yaitu: (1) memberikan tugas-tugas yang cukup memadai, sehingga membuat siswa maupun kelompok diskusi lebih aktif, (2) menciptakan lingkungan yang kondusif bagi siswa dalam mengungkapkan ide atau gagasannya, (3) mengarahkan siswa untuk menjelaskan dan memberikan argumentasi pada hasil yang diberikan dan ide atau gagasan yang dipikirkan, (4) mengarahkan siswa untuk aktif memproses berbagai macam ide atau gagasannya.</w:t>
      </w:r>
    </w:p>
    <w:p w:rsidR="00ED6B65" w:rsidRDefault="008B5EE1" w:rsidP="00ED6B65">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Sumarmo (2005) merinci karakteristik kemampuan komunikasi matematis dalam beberapa indikator</w:t>
      </w:r>
      <w:r w:rsidR="004411D5">
        <w:rPr>
          <w:rFonts w:ascii="Times New Roman" w:hAnsi="Times New Roman" w:cs="Times New Roman"/>
          <w:sz w:val="24"/>
          <w:szCs w:val="24"/>
        </w:rPr>
        <w:t>, yaitu: (1) membuat hubungan benda nyata, gambar, dan diagram ke dalam ide matematis, (2) menjelaskan ide, situasi, dan relasi matematika secara lisan maupun tulisan dengan benda nyata, gambar, grafik, dan aljabar, (3) menyatakan peristiwa sehari-hari dalam bahasa atau simbol matematika, (4) mendengarkan, berdiskusi dan menulis tentang matematika, membaca dengan pemahaman suatu presentasi matematika tertulis, (5) membuat konjektur, menyusun argumen, merumuskan definisi dan generalisasi, (6) menjelaskan dan membuat pertanyaan tentang matematika yang telah dipelajari.</w:t>
      </w:r>
    </w:p>
    <w:p w:rsidR="00ED6B65" w:rsidRDefault="004411D5" w:rsidP="00ED6B65">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Kemampuan komunikasi </w:t>
      </w:r>
      <w:r w:rsidR="008220E8">
        <w:rPr>
          <w:rFonts w:ascii="Times New Roman" w:hAnsi="Times New Roman" w:cs="Times New Roman"/>
          <w:sz w:val="24"/>
          <w:szCs w:val="24"/>
        </w:rPr>
        <w:t xml:space="preserve">matematis terdiri dari komunikasi lisan dan tulisan. Dalam penelitian ini, komunikasi lisan dapat terjadi pada kegiatan diskusi </w:t>
      </w:r>
      <w:r w:rsidR="008220E8">
        <w:rPr>
          <w:rFonts w:ascii="Times New Roman" w:hAnsi="Times New Roman" w:cs="Times New Roman"/>
          <w:sz w:val="24"/>
          <w:szCs w:val="24"/>
        </w:rPr>
        <w:lastRenderedPageBreak/>
        <w:t>kelompok dan presentasi hasil diskusi, sedangkan kemampuan komunikasi tulisan yang diteliti dalam penelitian ini adalah</w:t>
      </w:r>
      <w:r w:rsidR="00F16E8E">
        <w:rPr>
          <w:rFonts w:ascii="Times New Roman" w:hAnsi="Times New Roman" w:cs="Times New Roman"/>
          <w:sz w:val="24"/>
          <w:szCs w:val="24"/>
        </w:rPr>
        <w:t>:</w:t>
      </w:r>
      <w:r w:rsidR="008220E8">
        <w:rPr>
          <w:rFonts w:ascii="Times New Roman" w:hAnsi="Times New Roman" w:cs="Times New Roman"/>
          <w:sz w:val="24"/>
          <w:szCs w:val="24"/>
        </w:rPr>
        <w:t xml:space="preserve"> (1) kemampuan menyatakan situasi masalah ke dalam model matematika dan menyelesaikannya secara tert</w:t>
      </w:r>
      <w:r w:rsidR="00F16E8E">
        <w:rPr>
          <w:rFonts w:ascii="Times New Roman" w:hAnsi="Times New Roman" w:cs="Times New Roman"/>
          <w:sz w:val="24"/>
          <w:szCs w:val="24"/>
        </w:rPr>
        <w:t>ulis ke dalam gambar</w:t>
      </w:r>
      <w:r w:rsidR="008220E8">
        <w:rPr>
          <w:rFonts w:ascii="Times New Roman" w:hAnsi="Times New Roman" w:cs="Times New Roman"/>
          <w:sz w:val="24"/>
          <w:szCs w:val="24"/>
        </w:rPr>
        <w:t>, (2) kemampuan menyatakan situasi masalah ke dalam model matem</w:t>
      </w:r>
      <w:r w:rsidR="00F16E8E">
        <w:rPr>
          <w:rFonts w:ascii="Times New Roman" w:hAnsi="Times New Roman" w:cs="Times New Roman"/>
          <w:sz w:val="24"/>
          <w:szCs w:val="24"/>
        </w:rPr>
        <w:t xml:space="preserve">atika dan menyelesaikannya, (3) kemampuan membuat konjektur, merumuskan definisi dan generalisasi, dan (4) </w:t>
      </w:r>
      <w:r w:rsidR="008220E8">
        <w:rPr>
          <w:rFonts w:ascii="Times New Roman" w:hAnsi="Times New Roman" w:cs="Times New Roman"/>
          <w:sz w:val="24"/>
          <w:szCs w:val="24"/>
        </w:rPr>
        <w:t xml:space="preserve">kemampuan menjelaskan konsep dan ide dari suatu gambar yang diberikan ke dalam model matematika secara tertulis </w:t>
      </w:r>
      <w:r w:rsidR="00C03F85">
        <w:rPr>
          <w:rFonts w:ascii="Times New Roman" w:hAnsi="Times New Roman" w:cs="Times New Roman"/>
          <w:sz w:val="24"/>
          <w:szCs w:val="24"/>
        </w:rPr>
        <w:t>dan menyelesaikannya (adaptasi dari Ansari, 2003).</w:t>
      </w:r>
    </w:p>
    <w:p w:rsidR="00ED6B65" w:rsidRDefault="00C03F85" w:rsidP="00ED6B65">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Baroody (Hulukati, 2005) menyatakan</w:t>
      </w:r>
      <w:r w:rsidR="00DD1FD6">
        <w:rPr>
          <w:rFonts w:ascii="Times New Roman" w:hAnsi="Times New Roman" w:cs="Times New Roman"/>
          <w:sz w:val="24"/>
          <w:szCs w:val="24"/>
        </w:rPr>
        <w:t xml:space="preserve"> bahwa ada dua alasan komunikasi matematis dalam pembelajaran m</w:t>
      </w:r>
      <w:r w:rsidR="009C199B">
        <w:rPr>
          <w:rFonts w:ascii="Times New Roman" w:hAnsi="Times New Roman" w:cs="Times New Roman"/>
          <w:sz w:val="24"/>
          <w:szCs w:val="24"/>
        </w:rPr>
        <w:t>atematika menjadi penting, adalah</w:t>
      </w:r>
      <w:r w:rsidR="00DD1FD6">
        <w:rPr>
          <w:rFonts w:ascii="Times New Roman" w:hAnsi="Times New Roman" w:cs="Times New Roman"/>
          <w:sz w:val="24"/>
          <w:szCs w:val="24"/>
        </w:rPr>
        <w:t xml:space="preserve">: </w:t>
      </w:r>
      <w:r w:rsidR="009C199B">
        <w:rPr>
          <w:rFonts w:ascii="Times New Roman" w:hAnsi="Times New Roman" w:cs="Times New Roman"/>
          <w:sz w:val="24"/>
          <w:szCs w:val="24"/>
        </w:rPr>
        <w:t xml:space="preserve">                 </w:t>
      </w:r>
      <w:r w:rsidR="00DD1FD6">
        <w:rPr>
          <w:rFonts w:ascii="Times New Roman" w:hAnsi="Times New Roman" w:cs="Times New Roman"/>
          <w:sz w:val="24"/>
          <w:szCs w:val="24"/>
        </w:rPr>
        <w:t xml:space="preserve">(1) </w:t>
      </w:r>
      <w:r w:rsidR="00DD1FD6">
        <w:rPr>
          <w:rFonts w:ascii="Times New Roman" w:hAnsi="Times New Roman" w:cs="Times New Roman"/>
          <w:i/>
          <w:sz w:val="24"/>
          <w:szCs w:val="24"/>
        </w:rPr>
        <w:t xml:space="preserve">mathematics as language; </w:t>
      </w:r>
      <w:r w:rsidR="00DD1FD6" w:rsidRPr="00DD1FD6">
        <w:rPr>
          <w:rFonts w:ascii="Times New Roman" w:hAnsi="Times New Roman" w:cs="Times New Roman"/>
          <w:sz w:val="24"/>
          <w:szCs w:val="24"/>
        </w:rPr>
        <w:t>matematika tidak hanya</w:t>
      </w:r>
      <w:r w:rsidR="00DD1FD6">
        <w:rPr>
          <w:rFonts w:ascii="Times New Roman" w:hAnsi="Times New Roman" w:cs="Times New Roman"/>
          <w:i/>
          <w:sz w:val="24"/>
          <w:szCs w:val="24"/>
        </w:rPr>
        <w:t xml:space="preserve"> </w:t>
      </w:r>
      <w:r w:rsidR="00DD1FD6">
        <w:rPr>
          <w:rFonts w:ascii="Times New Roman" w:hAnsi="Times New Roman" w:cs="Times New Roman"/>
          <w:sz w:val="24"/>
          <w:szCs w:val="24"/>
        </w:rPr>
        <w:t>sekedar alat bantu berpikir, alat untuk menemukan p</w:t>
      </w:r>
      <w:r w:rsidR="009C199B">
        <w:rPr>
          <w:rFonts w:ascii="Times New Roman" w:hAnsi="Times New Roman" w:cs="Times New Roman"/>
          <w:sz w:val="24"/>
          <w:szCs w:val="24"/>
        </w:rPr>
        <w:t>ola, atau menyelesaikan masalah;</w:t>
      </w:r>
      <w:r w:rsidR="00DD1FD6">
        <w:rPr>
          <w:rFonts w:ascii="Times New Roman" w:hAnsi="Times New Roman" w:cs="Times New Roman"/>
          <w:sz w:val="24"/>
          <w:szCs w:val="24"/>
        </w:rPr>
        <w:t xml:space="preserve"> namun matematika juga merupakan alat yang tida</w:t>
      </w:r>
      <w:r w:rsidR="00EE014D">
        <w:rPr>
          <w:rFonts w:ascii="Times New Roman" w:hAnsi="Times New Roman" w:cs="Times New Roman"/>
          <w:sz w:val="24"/>
          <w:szCs w:val="24"/>
        </w:rPr>
        <w:t>k terhingga nilainya untuk meng</w:t>
      </w:r>
      <w:r w:rsidR="00DD1FD6">
        <w:rPr>
          <w:rFonts w:ascii="Times New Roman" w:hAnsi="Times New Roman" w:cs="Times New Roman"/>
          <w:sz w:val="24"/>
          <w:szCs w:val="24"/>
        </w:rPr>
        <w:t xml:space="preserve">omunikasikan  berbagai ide dengan jelas, tepat, dan cermat, (2) </w:t>
      </w:r>
      <w:r w:rsidR="00DD1FD6">
        <w:rPr>
          <w:rFonts w:ascii="Times New Roman" w:hAnsi="Times New Roman" w:cs="Times New Roman"/>
          <w:i/>
          <w:sz w:val="24"/>
          <w:szCs w:val="24"/>
        </w:rPr>
        <w:t>mathematics learning as social activity;</w:t>
      </w:r>
      <w:r w:rsidR="00DD1FD6">
        <w:rPr>
          <w:rFonts w:ascii="Times New Roman" w:hAnsi="Times New Roman" w:cs="Times New Roman"/>
          <w:sz w:val="24"/>
          <w:szCs w:val="24"/>
        </w:rPr>
        <w:t xml:space="preserve"> sebagai </w:t>
      </w:r>
      <w:r w:rsidR="00835400">
        <w:rPr>
          <w:rFonts w:ascii="Times New Roman" w:hAnsi="Times New Roman" w:cs="Times New Roman"/>
          <w:sz w:val="24"/>
          <w:szCs w:val="24"/>
        </w:rPr>
        <w:t>aktivitas</w:t>
      </w:r>
      <w:r w:rsidR="00DD1FD6">
        <w:rPr>
          <w:rFonts w:ascii="Times New Roman" w:hAnsi="Times New Roman" w:cs="Times New Roman"/>
          <w:sz w:val="24"/>
          <w:szCs w:val="24"/>
        </w:rPr>
        <w:t xml:space="preserve"> sosial dalam pembelajaran matematika, seperti halnya interaksi antar siswa, komunikasi guru dengan siswa merupakan bagian penting untuk memelihara dan mengembangkan potensi matematika siswa.</w:t>
      </w:r>
    </w:p>
    <w:p w:rsidR="00ED6B65" w:rsidRDefault="00DD1FD6" w:rsidP="00ED6B65">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Menyadari pentingnya kemampuan komunikasi matematis, maka dirasa perlu mengupayakan pembelajaran dengan pendekatan-pendekatan yang dapat memberi peluang dan mendorong siswa me</w:t>
      </w:r>
      <w:r w:rsidR="00A22085">
        <w:rPr>
          <w:rFonts w:ascii="Times New Roman" w:hAnsi="Times New Roman" w:cs="Times New Roman"/>
          <w:sz w:val="24"/>
          <w:szCs w:val="24"/>
        </w:rPr>
        <w:t>l</w:t>
      </w:r>
      <w:r>
        <w:rPr>
          <w:rFonts w:ascii="Times New Roman" w:hAnsi="Times New Roman" w:cs="Times New Roman"/>
          <w:sz w:val="24"/>
          <w:szCs w:val="24"/>
        </w:rPr>
        <w:t xml:space="preserve">atih kemampuan komunikasi matematisnya. Menurut Baroody (1993) bahwa pada pembelajaran matematika dengan pendekatan tradisional, kemampuan komunikasi matematis siswa masih </w:t>
      </w:r>
      <w:r>
        <w:rPr>
          <w:rFonts w:ascii="Times New Roman" w:hAnsi="Times New Roman" w:cs="Times New Roman"/>
          <w:sz w:val="24"/>
          <w:szCs w:val="24"/>
        </w:rPr>
        <w:lastRenderedPageBreak/>
        <w:t>sangat terbatas hanya pada jawaban verbal yang pendek atas berbagai pertanyaan yang diajukan guru.</w:t>
      </w:r>
    </w:p>
    <w:p w:rsidR="00ED6B65" w:rsidRDefault="007D1A60" w:rsidP="00ED6B65">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C</w:t>
      </w:r>
      <w:r w:rsidR="00A11287">
        <w:rPr>
          <w:rFonts w:ascii="Times New Roman" w:hAnsi="Times New Roman" w:cs="Times New Roman"/>
          <w:sz w:val="24"/>
          <w:szCs w:val="24"/>
        </w:rPr>
        <w:t>a</w:t>
      </w:r>
      <w:r>
        <w:rPr>
          <w:rFonts w:ascii="Times New Roman" w:hAnsi="Times New Roman" w:cs="Times New Roman"/>
          <w:sz w:val="24"/>
          <w:szCs w:val="24"/>
        </w:rPr>
        <w:t>i dan Patricia (2000) berpendapat bahwa guru dapat mempercepat peningkatan komunikasi matematis siswa dengan cara memberikan tugas matematika dalam berbagai variasi. Komunikasi matematis akan berperan efektif apa</w:t>
      </w:r>
      <w:r w:rsidR="00EE014D">
        <w:rPr>
          <w:rFonts w:ascii="Times New Roman" w:hAnsi="Times New Roman" w:cs="Times New Roman"/>
          <w:sz w:val="24"/>
          <w:szCs w:val="24"/>
        </w:rPr>
        <w:t>bila guru mengk</w:t>
      </w:r>
      <w:r>
        <w:rPr>
          <w:rFonts w:ascii="Times New Roman" w:hAnsi="Times New Roman" w:cs="Times New Roman"/>
          <w:sz w:val="24"/>
          <w:szCs w:val="24"/>
        </w:rPr>
        <w:t>ondisikan siswa agar mendengarkan secara aktif, sebaik mereka mempercakapkannya. Oleh karena itu perubahan pandangan belajar dari guru mengajar ke siswa belajar sudah harus menjadi fokus utama dalam setiap kegiatan pembelajaran matematika.</w:t>
      </w:r>
    </w:p>
    <w:p w:rsidR="00ED6B65" w:rsidRDefault="007D1A60" w:rsidP="00ED6B65">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Dari uraian di atas, jelas bahwa kemampuan komunikasi matematis perlu ditingkatkan, karena kemampuan tersebut merupakan kemampuan yang diperlukan dalam belajar dan dalam matematika itu sendiri, bahkan perlu bagi siswa untuk menghadapi masalah-masalah kehidupan siswa hari ini dan pada hari yang akan datang. Hal ini sesuai dengan visi pendidikan matematika masa kini dan masa datang (Sumarmo, 2002, 2004, 2006).</w:t>
      </w:r>
    </w:p>
    <w:p w:rsidR="00ED6B65" w:rsidRDefault="007D1A60" w:rsidP="00ED6B65">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Visi pendid</w:t>
      </w:r>
      <w:r w:rsidR="009C199B">
        <w:rPr>
          <w:rFonts w:ascii="Times New Roman" w:hAnsi="Times New Roman" w:cs="Times New Roman"/>
          <w:sz w:val="24"/>
          <w:szCs w:val="24"/>
        </w:rPr>
        <w:t>ikan matematika masa kini, adalah</w:t>
      </w:r>
      <w:r>
        <w:rPr>
          <w:rFonts w:ascii="Times New Roman" w:hAnsi="Times New Roman" w:cs="Times New Roman"/>
          <w:sz w:val="24"/>
          <w:szCs w:val="24"/>
        </w:rPr>
        <w:t xml:space="preserve"> pembelajaran matematika mengarah pada pemahaman konsep-konsep yang diperlukan untuk menyelesaikan masalah matemati</w:t>
      </w:r>
      <w:r w:rsidR="009C199B">
        <w:rPr>
          <w:rFonts w:ascii="Times New Roman" w:hAnsi="Times New Roman" w:cs="Times New Roman"/>
          <w:sz w:val="24"/>
          <w:szCs w:val="24"/>
        </w:rPr>
        <w:t>ka dan ilmu pengetahuan lainnya;</w:t>
      </w:r>
      <w:r>
        <w:rPr>
          <w:rFonts w:ascii="Times New Roman" w:hAnsi="Times New Roman" w:cs="Times New Roman"/>
          <w:sz w:val="24"/>
          <w:szCs w:val="24"/>
        </w:rPr>
        <w:t xml:space="preserve"> dan visi pendidikan matematika masa datan</w:t>
      </w:r>
      <w:r w:rsidR="009C199B">
        <w:rPr>
          <w:rFonts w:ascii="Times New Roman" w:hAnsi="Times New Roman" w:cs="Times New Roman"/>
          <w:sz w:val="24"/>
          <w:szCs w:val="24"/>
        </w:rPr>
        <w:t>g, adalah</w:t>
      </w:r>
      <w:r>
        <w:rPr>
          <w:rFonts w:ascii="Times New Roman" w:hAnsi="Times New Roman" w:cs="Times New Roman"/>
          <w:sz w:val="24"/>
          <w:szCs w:val="24"/>
        </w:rPr>
        <w:t xml:space="preserve"> pembelajaran matematika memberikan kemampuan nalar yang logis, sistematis, kritis, dan cermat serta berpikir objektif dan terbuka yang sangat diperlukan dalam kehidupan sehari-hari serta untuk menghadapi masa depan yang selalu berubah.</w:t>
      </w:r>
    </w:p>
    <w:p w:rsidR="00ED6B65" w:rsidRDefault="006A65F4" w:rsidP="00ED6B65">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Berdasarkan visi pendidikan matematika masa kini dan masa datang, maka siswa belajar matematika harus memiliki kemandirian belajar yang tinggi karena siswa yang mempunyai kemandirian belajar yang tinggi, mampu:</w:t>
      </w:r>
      <w:r w:rsidR="009C199B">
        <w:rPr>
          <w:rFonts w:ascii="Times New Roman" w:hAnsi="Times New Roman" w:cs="Times New Roman"/>
          <w:sz w:val="24"/>
          <w:szCs w:val="24"/>
        </w:rPr>
        <w:t xml:space="preserve">                       </w:t>
      </w:r>
      <w:r>
        <w:rPr>
          <w:rFonts w:ascii="Times New Roman" w:hAnsi="Times New Roman" w:cs="Times New Roman"/>
          <w:sz w:val="24"/>
          <w:szCs w:val="24"/>
        </w:rPr>
        <w:t xml:space="preserve"> (1) menganalisis kebutuhan belajar matematika, merumuskan tujuan, dan merancang program belajar, (2) memilih dan menerapkan strategi belajar, (3) memantau dan mengevaluasi diri, apakah strategi telah dilaksanakan dengan benar, memeriksa hasil (proses dan produk), serta merefleksi untuk memperoleh umpan balik (Sumarmo, 2004).</w:t>
      </w:r>
    </w:p>
    <w:p w:rsidR="00ED6B65" w:rsidRDefault="006A65F4" w:rsidP="00ED6B65">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Peningkatan kemandirian belajar</w:t>
      </w:r>
      <w:r w:rsidR="00BC3A72">
        <w:rPr>
          <w:rFonts w:ascii="Times New Roman" w:hAnsi="Times New Roman" w:cs="Times New Roman"/>
          <w:sz w:val="24"/>
          <w:szCs w:val="24"/>
        </w:rPr>
        <w:t xml:space="preserve"> dalam matematika didukung juga oleh hasil studi yang dilakukan Hargis dengan temuannya antara lain: individu yang memiliki kemandirian belajar yang tinggi cenderung belajar lebih baik, mampu memantau, mengevaluasi, dan mengatur belajarnya secara efektif, menghemat waktu dalam menyelesaikan tugasnya, mengatur belajar dan waktu secara efisien (Sumarmo, 2004).</w:t>
      </w:r>
    </w:p>
    <w:p w:rsidR="00ED6B65" w:rsidRDefault="00BC3A72" w:rsidP="00ED6B65">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Kondisi saat ini di lapangan, pada</w:t>
      </w:r>
      <w:r w:rsidR="009C199B">
        <w:rPr>
          <w:rFonts w:ascii="Times New Roman" w:hAnsi="Times New Roman" w:cs="Times New Roman"/>
          <w:sz w:val="24"/>
          <w:szCs w:val="24"/>
        </w:rPr>
        <w:t xml:space="preserve"> umumnya menunjukkan bahwa aktiv</w:t>
      </w:r>
      <w:r>
        <w:rPr>
          <w:rFonts w:ascii="Times New Roman" w:hAnsi="Times New Roman" w:cs="Times New Roman"/>
          <w:sz w:val="24"/>
          <w:szCs w:val="24"/>
        </w:rPr>
        <w:t>itas pembelajaran masih didominasi oleh guru, siswa masih belum banyak berperan aktif dalam pembelajaran, siswa kurang diberikan kesempatan menggunakan daya nalarnya untuk menyelesaikan</w:t>
      </w:r>
      <w:r w:rsidR="006E2E37">
        <w:rPr>
          <w:rFonts w:ascii="Times New Roman" w:hAnsi="Times New Roman" w:cs="Times New Roman"/>
          <w:sz w:val="24"/>
          <w:szCs w:val="24"/>
        </w:rPr>
        <w:t xml:space="preserve"> suatu masalah dengan berbagai strategi </w:t>
      </w:r>
      <w:r w:rsidR="009C199B">
        <w:rPr>
          <w:rFonts w:ascii="Times New Roman" w:hAnsi="Times New Roman" w:cs="Times New Roman"/>
          <w:sz w:val="24"/>
          <w:szCs w:val="24"/>
        </w:rPr>
        <w:t xml:space="preserve">            </w:t>
      </w:r>
      <w:r w:rsidR="006E2E37">
        <w:rPr>
          <w:rFonts w:ascii="Times New Roman" w:hAnsi="Times New Roman" w:cs="Times New Roman"/>
          <w:sz w:val="24"/>
          <w:szCs w:val="24"/>
        </w:rPr>
        <w:t>(guru hanya memberikan masalah yang penyelesaiannya sesuai dengan contoh soal), siswa kurang diberikan kesempatan untuk mengemukakan ide-ide tentang sesuatu yang berkaitan dengan konteks yang sedang dibicarakan (konteks yang diberikan guru), sehingga tidak jarang terjadi siswa hanya menerima apa saja yang disampaikan oleh guru tanpa memahami apa maknanya.</w:t>
      </w:r>
    </w:p>
    <w:p w:rsidR="00ED6B65" w:rsidRDefault="006E2E37" w:rsidP="00ED6B65">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Selain itu juga guru kurang memberi kesempatan kepada siswa untuk mengaitkan materi yang dipelajari dengan konteks kehidupan nyata siswa, sehingga siswa tidak mempunyai penilaian bahwa materi yang dipelajari itu memiliki aplikasi dengan kehidupannya sehari-hari. Hal ini berimplikasi bahwa siswa tidak mempunyai inisiatif dalam belajar matematika. Selanjutnya, </w:t>
      </w:r>
      <w:r w:rsidR="00FC6612">
        <w:rPr>
          <w:rFonts w:ascii="Times New Roman" w:hAnsi="Times New Roman" w:cs="Times New Roman"/>
          <w:sz w:val="24"/>
          <w:szCs w:val="24"/>
        </w:rPr>
        <w:t>siswa juga kurang diberi kesempatan merefleksi kembali apa yang sudah mereka pelajari, sehingga siswa tidak mempunyai peluang untuk mengungkap atau mengevaluasi apa yang sudah atau sedang dia kerjakan. Hal ini berdampak pada keterampilan siswa yang tidak selalu mengevaluasi proses dan hasil kerjanya.</w:t>
      </w:r>
    </w:p>
    <w:p w:rsidR="00ED6B65" w:rsidRDefault="00FC4E67" w:rsidP="00ED6B65">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Ruseffendi (1991) menyatakan bahwa matematika yang dipelajari siswa di sekolah sebagian besar diperoleh melalui pemberitahuan oleh guru, sehingga membuat siswa menjadi pasif (ketika siswa pasif maka kemampuan komunikasi matematis dan kemandirian belajar siswa tidak dapat dikembangkan atau ditingkatkan). Siswa hanya mengulangi algoritma dan prosedur yang telah dijelaskan oleh guru dalam mengerjakan soal rutin (</w:t>
      </w:r>
      <w:r>
        <w:rPr>
          <w:rFonts w:ascii="Times New Roman" w:hAnsi="Times New Roman" w:cs="Times New Roman"/>
          <w:i/>
          <w:sz w:val="24"/>
          <w:szCs w:val="24"/>
        </w:rPr>
        <w:t>drill</w:t>
      </w:r>
      <w:r>
        <w:rPr>
          <w:rFonts w:ascii="Times New Roman" w:hAnsi="Times New Roman" w:cs="Times New Roman"/>
          <w:sz w:val="24"/>
          <w:szCs w:val="24"/>
        </w:rPr>
        <w:t xml:space="preserve">). Model pembelajaran seperti ini menurut Brooks </w:t>
      </w:r>
      <w:r>
        <w:rPr>
          <w:rFonts w:ascii="Times New Roman" w:hAnsi="Times New Roman" w:cs="Times New Roman"/>
          <w:i/>
          <w:sz w:val="24"/>
          <w:szCs w:val="24"/>
        </w:rPr>
        <w:t>and</w:t>
      </w:r>
      <w:r>
        <w:rPr>
          <w:rFonts w:ascii="Times New Roman" w:hAnsi="Times New Roman" w:cs="Times New Roman"/>
          <w:sz w:val="24"/>
          <w:szCs w:val="24"/>
        </w:rPr>
        <w:t xml:space="preserve"> Brooks (Helmaheri, 2004) disebut pembelajaran konvensional.</w:t>
      </w:r>
    </w:p>
    <w:p w:rsidR="00ED6B65" w:rsidRDefault="00FC4E67" w:rsidP="00ED6B65">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Pembelajaran yang membuat siswa pasif tidak memungkinkan untuk dapat meningkatkan kemampuannya, seperti kemampuan komunikasi matemati</w:t>
      </w:r>
      <w:r w:rsidR="00906588">
        <w:rPr>
          <w:rFonts w:ascii="Times New Roman" w:hAnsi="Times New Roman" w:cs="Times New Roman"/>
          <w:sz w:val="24"/>
          <w:szCs w:val="24"/>
        </w:rPr>
        <w:t xml:space="preserve">s dan kemandirian belajar siswa. </w:t>
      </w:r>
      <w:r w:rsidR="00906588" w:rsidRPr="004B6128">
        <w:rPr>
          <w:rFonts w:ascii="Times New Roman" w:eastAsia="Times New Roman" w:hAnsi="Times New Roman" w:cs="Times New Roman"/>
          <w:sz w:val="24"/>
          <w:szCs w:val="24"/>
          <w:lang w:eastAsia="id-ID"/>
        </w:rPr>
        <w:t xml:space="preserve">Oleh karena itu, mengingat pentingnya kemampuan komunikasi matematis dan kemandirian belajar dalam pembelajaran matematika, guru diharapkan mampu merencanakan pembelajaran dengan pendekatan, model dan penilaian alternatif yang inovatif dan variatif agar kemampuan komunikasi </w:t>
      </w:r>
      <w:r w:rsidR="00906588" w:rsidRPr="004B6128">
        <w:rPr>
          <w:rFonts w:ascii="Times New Roman" w:eastAsia="Times New Roman" w:hAnsi="Times New Roman" w:cs="Times New Roman"/>
          <w:sz w:val="24"/>
          <w:szCs w:val="24"/>
          <w:lang w:eastAsia="id-ID"/>
        </w:rPr>
        <w:lastRenderedPageBreak/>
        <w:t>dan kemandirian belajar matematika siswa menjadi lebih baik lagi. Salah satu penilaian alternatif  inovatif yang dapat diterapkan adalah asesmen kinerja.</w:t>
      </w:r>
    </w:p>
    <w:p w:rsidR="00ED6B65" w:rsidRDefault="00906588" w:rsidP="00ED6B65">
      <w:pPr>
        <w:pStyle w:val="ListParagraph"/>
        <w:spacing w:after="0" w:line="480" w:lineRule="auto"/>
        <w:ind w:left="0" w:firstLine="709"/>
        <w:jc w:val="both"/>
        <w:rPr>
          <w:rFonts w:ascii="Times New Roman" w:hAnsi="Times New Roman" w:cs="Times New Roman"/>
          <w:sz w:val="24"/>
          <w:szCs w:val="24"/>
        </w:rPr>
      </w:pPr>
      <w:r w:rsidRPr="004B6128">
        <w:rPr>
          <w:rFonts w:ascii="Times New Roman" w:hAnsi="Times New Roman" w:cs="Times New Roman"/>
          <w:sz w:val="24"/>
          <w:szCs w:val="24"/>
        </w:rPr>
        <w:t>Dalam pembelajaran matematika, guru hendaknya memilih dan menggunakan strategi, pendekatan, metode dan teknik yang banyak meliba</w:t>
      </w:r>
      <w:r w:rsidR="001C0D24">
        <w:rPr>
          <w:rFonts w:ascii="Times New Roman" w:hAnsi="Times New Roman" w:cs="Times New Roman"/>
          <w:sz w:val="24"/>
          <w:szCs w:val="24"/>
        </w:rPr>
        <w:t xml:space="preserve">tkan siswa aktif dalam belajar </w:t>
      </w:r>
      <w:r w:rsidRPr="004B6128">
        <w:rPr>
          <w:rFonts w:ascii="Times New Roman" w:hAnsi="Times New Roman" w:cs="Times New Roman"/>
          <w:sz w:val="24"/>
          <w:szCs w:val="24"/>
        </w:rPr>
        <w:t>baik secara ment</w:t>
      </w:r>
      <w:r w:rsidR="009C199B">
        <w:rPr>
          <w:rFonts w:ascii="Times New Roman" w:hAnsi="Times New Roman" w:cs="Times New Roman"/>
          <w:sz w:val="24"/>
          <w:szCs w:val="24"/>
        </w:rPr>
        <w:t>al, fisik maupun sosial. Kreativ</w:t>
      </w:r>
      <w:r w:rsidRPr="004B6128">
        <w:rPr>
          <w:rFonts w:ascii="Times New Roman" w:hAnsi="Times New Roman" w:cs="Times New Roman"/>
          <w:sz w:val="24"/>
          <w:szCs w:val="24"/>
        </w:rPr>
        <w:t>itas guru juga amat penting untuk mengembangkan jen</w:t>
      </w:r>
      <w:r w:rsidR="001C0D24">
        <w:rPr>
          <w:rFonts w:ascii="Times New Roman" w:hAnsi="Times New Roman" w:cs="Times New Roman"/>
          <w:sz w:val="24"/>
          <w:szCs w:val="24"/>
        </w:rPr>
        <w:t>is penilaian dalam pembelajaran. S</w:t>
      </w:r>
      <w:r w:rsidRPr="004B6128">
        <w:rPr>
          <w:rFonts w:ascii="Times New Roman" w:hAnsi="Times New Roman" w:cs="Times New Roman"/>
          <w:sz w:val="24"/>
          <w:szCs w:val="24"/>
        </w:rPr>
        <w:t>elain itu, siswa tidak hanya menerima pengetahuan tetapi mengkonstruk pengetahua</w:t>
      </w:r>
      <w:r w:rsidR="009C199B">
        <w:rPr>
          <w:rFonts w:ascii="Times New Roman" w:hAnsi="Times New Roman" w:cs="Times New Roman"/>
          <w:sz w:val="24"/>
          <w:szCs w:val="24"/>
        </w:rPr>
        <w:t>n tersebut dengan berbagai aktiv</w:t>
      </w:r>
      <w:r w:rsidRPr="004B6128">
        <w:rPr>
          <w:rFonts w:ascii="Times New Roman" w:hAnsi="Times New Roman" w:cs="Times New Roman"/>
          <w:sz w:val="24"/>
          <w:szCs w:val="24"/>
        </w:rPr>
        <w:t xml:space="preserve">itas pembelajaran, sehingga pembelajaran lebih bermakna dan dapat diterapkan dalam kehidupan siswa. Sejalan dengan hal tersebut, kurikulum yang berlaku saat ini menuntut pembelajaran yang berpusat kepada siswa. Pembelajaran lebih menekankan pada proses. Dengan demikian diperlukan adanya asesmen alternatif yang tidak hanya berupa tes tertulis. Hal ini karena tes tertulis yang digunakan sebagai alat penilaian mempunyai beberapa kekurangan, antara lain: </w:t>
      </w:r>
      <w:r w:rsidR="009C199B">
        <w:rPr>
          <w:rFonts w:ascii="Times New Roman" w:hAnsi="Times New Roman" w:cs="Times New Roman"/>
          <w:sz w:val="24"/>
          <w:szCs w:val="24"/>
        </w:rPr>
        <w:t xml:space="preserve">                                       </w:t>
      </w:r>
      <w:r w:rsidRPr="004B6128">
        <w:rPr>
          <w:rFonts w:ascii="Times New Roman" w:hAnsi="Times New Roman" w:cs="Times New Roman"/>
          <w:sz w:val="24"/>
          <w:szCs w:val="24"/>
        </w:rPr>
        <w:t>1) setiap soal yang digunakan dalam suatu tes um</w:t>
      </w:r>
      <w:r w:rsidR="009C199B">
        <w:rPr>
          <w:rFonts w:ascii="Times New Roman" w:hAnsi="Times New Roman" w:cs="Times New Roman"/>
          <w:sz w:val="24"/>
          <w:szCs w:val="24"/>
        </w:rPr>
        <w:t>umnya mempunyai jawaban tunggal,</w:t>
      </w:r>
      <w:r w:rsidRPr="004B6128">
        <w:rPr>
          <w:rFonts w:ascii="Times New Roman" w:hAnsi="Times New Roman" w:cs="Times New Roman"/>
          <w:sz w:val="24"/>
          <w:szCs w:val="24"/>
        </w:rPr>
        <w:t xml:space="preserve"> 2) tes hanya berfokus pada skor akhir dan tidak berfokus pada bag</w:t>
      </w:r>
      <w:r w:rsidR="009C199B">
        <w:rPr>
          <w:rFonts w:ascii="Times New Roman" w:hAnsi="Times New Roman" w:cs="Times New Roman"/>
          <w:sz w:val="24"/>
          <w:szCs w:val="24"/>
        </w:rPr>
        <w:t>aimana siswa memperoleh jawaban,</w:t>
      </w:r>
      <w:r w:rsidRPr="004B6128">
        <w:rPr>
          <w:rFonts w:ascii="Times New Roman" w:hAnsi="Times New Roman" w:cs="Times New Roman"/>
          <w:sz w:val="24"/>
          <w:szCs w:val="24"/>
        </w:rPr>
        <w:t xml:space="preserve"> 3) tes kurang mampu mengung</w:t>
      </w:r>
      <w:r w:rsidR="009C199B">
        <w:rPr>
          <w:rFonts w:ascii="Times New Roman" w:hAnsi="Times New Roman" w:cs="Times New Roman"/>
          <w:sz w:val="24"/>
          <w:szCs w:val="24"/>
        </w:rPr>
        <w:t>kapkan bagaimana siswa berpikir,</w:t>
      </w:r>
      <w:r w:rsidRPr="004B6128">
        <w:rPr>
          <w:rFonts w:ascii="Times New Roman" w:hAnsi="Times New Roman" w:cs="Times New Roman"/>
          <w:sz w:val="24"/>
          <w:szCs w:val="24"/>
        </w:rPr>
        <w:t xml:space="preserve"> 4) umumnya tes tidak mampu mengukur semua aspek belajar. Banyak tipe asesmen alternatif yang dapat digunakan, antara lain asesmen kinerja (penilaian kinerja) yang menuntut siswa untuk menunjukkan kinerja tentang apa yang mereka tahu dan apa yang dapat mereka lakukan.</w:t>
      </w:r>
    </w:p>
    <w:p w:rsidR="00ED6B65" w:rsidRDefault="00906588" w:rsidP="00ED6B65">
      <w:pPr>
        <w:pStyle w:val="ListParagraph"/>
        <w:spacing w:after="0" w:line="480" w:lineRule="auto"/>
        <w:ind w:left="0" w:firstLine="709"/>
        <w:jc w:val="both"/>
        <w:rPr>
          <w:rFonts w:ascii="Times New Roman" w:hAnsi="Times New Roman" w:cs="Times New Roman"/>
          <w:sz w:val="24"/>
          <w:szCs w:val="24"/>
        </w:rPr>
      </w:pPr>
      <w:r w:rsidRPr="004B6128">
        <w:rPr>
          <w:rFonts w:ascii="Times New Roman" w:hAnsi="Times New Roman" w:cs="Times New Roman"/>
          <w:sz w:val="24"/>
          <w:szCs w:val="24"/>
        </w:rPr>
        <w:t xml:space="preserve">Menurut Mustamin (2010), asesmen kinerja merupakan suatu asesmen yang menitikberatkan pada proses. Asesmen kinerja adalah asesmen yang </w:t>
      </w:r>
      <w:r w:rsidRPr="004B6128">
        <w:rPr>
          <w:rFonts w:ascii="Times New Roman" w:hAnsi="Times New Roman" w:cs="Times New Roman"/>
          <w:sz w:val="24"/>
          <w:szCs w:val="24"/>
        </w:rPr>
        <w:lastRenderedPageBreak/>
        <w:t>memberi kesempatan kepada siswa untuk menunjukkan kinerja, bukan menjawab atau memilih jawaban dari sederetan kemungkinan jawaban yang sudah tersedia. Asesmen kinerja adalah penilaian berdasarkan hasil pe</w:t>
      </w:r>
      <w:r w:rsidR="00A22085">
        <w:rPr>
          <w:rFonts w:ascii="Times New Roman" w:hAnsi="Times New Roman" w:cs="Times New Roman"/>
          <w:sz w:val="24"/>
          <w:szCs w:val="24"/>
        </w:rPr>
        <w:t xml:space="preserve">ngamatan penilai terhadap </w:t>
      </w:r>
      <w:r w:rsidR="00835400">
        <w:rPr>
          <w:rFonts w:ascii="Times New Roman" w:hAnsi="Times New Roman" w:cs="Times New Roman"/>
          <w:sz w:val="24"/>
          <w:szCs w:val="24"/>
        </w:rPr>
        <w:t>aktivitas</w:t>
      </w:r>
      <w:r w:rsidRPr="004B6128">
        <w:rPr>
          <w:rFonts w:ascii="Times New Roman" w:hAnsi="Times New Roman" w:cs="Times New Roman"/>
          <w:sz w:val="24"/>
          <w:szCs w:val="24"/>
        </w:rPr>
        <w:t xml:space="preserve"> siswa sebagaimana yang terjadi. Penilaian dilakukan terhadap unjuk kerja, tingkah laku, atau interaksi siswa (Depdiknas, 2004). Asesmen kinerja sebagai metode pengujian yang meminta siswa untuk membuat jawaban atau hasil yang menunjukkan pengetahuan dan keahlian mereka. Asesmen kinerja merupakan pemahaman terbaik yang dapat berupa respon siswa dari yang paling sederhana sampai yang paling kompleks (Elliot, 1995). Dengan demikian, asesmen kinerja merupakan salah satu bentuk asesmen yang meminta siswa untuk menunjukkan kinerja mereka sehingga dapat diketahui pengetahuan mereka. Asesmen kinerja menuntut siswa untuk aktif karena yang dinilai bukan hanya produk tetapi yang lebih penting adalah keterampilan yang mereka punya.</w:t>
      </w:r>
    </w:p>
    <w:p w:rsidR="00ED6B65" w:rsidRDefault="00906588" w:rsidP="00ED6B65">
      <w:pPr>
        <w:pStyle w:val="ListParagraph"/>
        <w:spacing w:after="0" w:line="480" w:lineRule="auto"/>
        <w:ind w:left="0" w:firstLine="709"/>
        <w:jc w:val="both"/>
        <w:rPr>
          <w:rFonts w:ascii="Times New Roman" w:hAnsi="Times New Roman" w:cs="Times New Roman"/>
          <w:sz w:val="24"/>
          <w:szCs w:val="24"/>
        </w:rPr>
      </w:pPr>
      <w:r w:rsidRPr="004B6128">
        <w:rPr>
          <w:rFonts w:ascii="Times New Roman" w:hAnsi="Times New Roman" w:cs="Times New Roman"/>
          <w:sz w:val="24"/>
          <w:szCs w:val="24"/>
        </w:rPr>
        <w:t>Asesmen kinerja dalam matematika meliputi presentasi tugas matematika, proyek atau investigasi, diskusi, observasi, wawancara (</w:t>
      </w:r>
      <w:r w:rsidRPr="004B6128">
        <w:rPr>
          <w:rFonts w:ascii="Times New Roman" w:hAnsi="Times New Roman" w:cs="Times New Roman"/>
          <w:i/>
          <w:sz w:val="24"/>
          <w:szCs w:val="24"/>
        </w:rPr>
        <w:t>interview</w:t>
      </w:r>
      <w:r w:rsidRPr="004B6128">
        <w:rPr>
          <w:rFonts w:ascii="Times New Roman" w:hAnsi="Times New Roman" w:cs="Times New Roman"/>
          <w:sz w:val="24"/>
          <w:szCs w:val="24"/>
        </w:rPr>
        <w:t>), dan melihat hasil (</w:t>
      </w:r>
      <w:r w:rsidRPr="004B6128">
        <w:rPr>
          <w:rFonts w:ascii="Times New Roman" w:hAnsi="Times New Roman" w:cs="Times New Roman"/>
          <w:i/>
          <w:sz w:val="24"/>
          <w:szCs w:val="24"/>
        </w:rPr>
        <w:t>product</w:t>
      </w:r>
      <w:r w:rsidRPr="004B6128">
        <w:rPr>
          <w:rFonts w:ascii="Times New Roman" w:hAnsi="Times New Roman" w:cs="Times New Roman"/>
          <w:sz w:val="24"/>
          <w:szCs w:val="24"/>
        </w:rPr>
        <w:t xml:space="preserve">). </w:t>
      </w:r>
    </w:p>
    <w:p w:rsidR="00ED6B65" w:rsidRDefault="00906588" w:rsidP="00ED6B65">
      <w:pPr>
        <w:pStyle w:val="ListParagraph"/>
        <w:spacing w:after="0" w:line="480" w:lineRule="auto"/>
        <w:ind w:left="0" w:firstLine="709"/>
        <w:jc w:val="both"/>
        <w:rPr>
          <w:rFonts w:ascii="Times New Roman" w:hAnsi="Times New Roman" w:cs="Times New Roman"/>
          <w:sz w:val="24"/>
          <w:szCs w:val="24"/>
        </w:rPr>
      </w:pPr>
      <w:r w:rsidRPr="004B6128">
        <w:rPr>
          <w:rFonts w:ascii="Times New Roman" w:hAnsi="Times New Roman" w:cs="Times New Roman"/>
          <w:sz w:val="24"/>
          <w:szCs w:val="24"/>
        </w:rPr>
        <w:t xml:space="preserve">Asesmen kinerja mempunyai beberapa kelebihan, yaitu: </w:t>
      </w:r>
      <w:r w:rsidR="00B773AB">
        <w:rPr>
          <w:rFonts w:ascii="Times New Roman" w:hAnsi="Times New Roman" w:cs="Times New Roman"/>
          <w:sz w:val="24"/>
          <w:szCs w:val="24"/>
        </w:rPr>
        <w:t xml:space="preserve">                          </w:t>
      </w:r>
      <w:r w:rsidRPr="004B6128">
        <w:rPr>
          <w:rFonts w:ascii="Times New Roman" w:hAnsi="Times New Roman" w:cs="Times New Roman"/>
          <w:sz w:val="24"/>
          <w:szCs w:val="24"/>
        </w:rPr>
        <w:t>(1) pembelajaran dapat lebih efektif karena asesmen kinerja terintegrasi dalam prose</w:t>
      </w:r>
      <w:r w:rsidR="00B773AB">
        <w:rPr>
          <w:rFonts w:ascii="Times New Roman" w:hAnsi="Times New Roman" w:cs="Times New Roman"/>
          <w:sz w:val="24"/>
          <w:szCs w:val="24"/>
        </w:rPr>
        <w:t>s pembelajaran,</w:t>
      </w:r>
      <w:r w:rsidRPr="004B6128">
        <w:rPr>
          <w:rFonts w:ascii="Times New Roman" w:hAnsi="Times New Roman" w:cs="Times New Roman"/>
          <w:sz w:val="24"/>
          <w:szCs w:val="24"/>
        </w:rPr>
        <w:t xml:space="preserve"> (2) membantu sis</w:t>
      </w:r>
      <w:r w:rsidR="00E1648D">
        <w:rPr>
          <w:rFonts w:ascii="Times New Roman" w:hAnsi="Times New Roman" w:cs="Times New Roman"/>
          <w:sz w:val="24"/>
          <w:szCs w:val="24"/>
        </w:rPr>
        <w:t>wa untuk meng</w:t>
      </w:r>
      <w:r w:rsidRPr="004B6128">
        <w:rPr>
          <w:rFonts w:ascii="Times New Roman" w:hAnsi="Times New Roman" w:cs="Times New Roman"/>
          <w:sz w:val="24"/>
          <w:szCs w:val="24"/>
        </w:rPr>
        <w:t>omunikasikan ide baik kepada t</w:t>
      </w:r>
      <w:r w:rsidR="00B773AB">
        <w:rPr>
          <w:rFonts w:ascii="Times New Roman" w:hAnsi="Times New Roman" w:cs="Times New Roman"/>
          <w:sz w:val="24"/>
          <w:szCs w:val="24"/>
        </w:rPr>
        <w:t>eman, guru, maupun kepada kelas,</w:t>
      </w:r>
      <w:r w:rsidRPr="004B6128">
        <w:rPr>
          <w:rFonts w:ascii="Times New Roman" w:hAnsi="Times New Roman" w:cs="Times New Roman"/>
          <w:sz w:val="24"/>
          <w:szCs w:val="24"/>
        </w:rPr>
        <w:t xml:space="preserve"> (3) lebih lengkap dan vali</w:t>
      </w:r>
      <w:r w:rsidR="00B773AB">
        <w:rPr>
          <w:rFonts w:ascii="Times New Roman" w:hAnsi="Times New Roman" w:cs="Times New Roman"/>
          <w:sz w:val="24"/>
          <w:szCs w:val="24"/>
        </w:rPr>
        <w:t>d dalam menilai kemampuan siswa,</w:t>
      </w:r>
      <w:r w:rsidRPr="004B6128">
        <w:rPr>
          <w:rFonts w:ascii="Times New Roman" w:hAnsi="Times New Roman" w:cs="Times New Roman"/>
          <w:sz w:val="24"/>
          <w:szCs w:val="24"/>
        </w:rPr>
        <w:t xml:space="preserve"> (4) mengembangkan pengetahuan dan keahlian siswa karena tidak hanya sekedar memberikan jaw</w:t>
      </w:r>
      <w:r w:rsidR="00B773AB">
        <w:rPr>
          <w:rFonts w:ascii="Times New Roman" w:hAnsi="Times New Roman" w:cs="Times New Roman"/>
          <w:sz w:val="24"/>
          <w:szCs w:val="24"/>
        </w:rPr>
        <w:t xml:space="preserve">aban tapi juga beserta alasannya,     </w:t>
      </w:r>
      <w:r w:rsidRPr="004B6128">
        <w:rPr>
          <w:rFonts w:ascii="Times New Roman" w:hAnsi="Times New Roman" w:cs="Times New Roman"/>
          <w:sz w:val="24"/>
          <w:szCs w:val="24"/>
        </w:rPr>
        <w:t xml:space="preserve"> (5) jawaban bersifat terbuka karena tidak ada jawaban benar atau salah.  </w:t>
      </w:r>
    </w:p>
    <w:p w:rsidR="00C119D5" w:rsidRPr="001C0D24" w:rsidRDefault="00906588" w:rsidP="00ED6B65">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uraian di atas, mendorong penulis untuk melakukan penelitian yang memfokuskan pada </w:t>
      </w:r>
      <w:r w:rsidR="001C0D24">
        <w:rPr>
          <w:rFonts w:ascii="Times New Roman" w:hAnsi="Times New Roman" w:cs="Times New Roman"/>
          <w:sz w:val="24"/>
          <w:szCs w:val="24"/>
        </w:rPr>
        <w:t xml:space="preserve">“ </w:t>
      </w:r>
      <w:r w:rsidR="001C0D24">
        <w:rPr>
          <w:rFonts w:ascii="Times New Roman" w:hAnsi="Times New Roman" w:cs="Times New Roman"/>
          <w:b/>
          <w:sz w:val="24"/>
          <w:szCs w:val="24"/>
        </w:rPr>
        <w:t>Penerapan Asesmen K</w:t>
      </w:r>
      <w:r w:rsidRPr="001C0D24">
        <w:rPr>
          <w:rFonts w:ascii="Times New Roman" w:hAnsi="Times New Roman" w:cs="Times New Roman"/>
          <w:b/>
          <w:sz w:val="24"/>
          <w:szCs w:val="24"/>
        </w:rPr>
        <w:t xml:space="preserve">inerja untuk </w:t>
      </w:r>
      <w:r w:rsidR="001C0D24">
        <w:rPr>
          <w:rFonts w:ascii="Times New Roman" w:hAnsi="Times New Roman" w:cs="Times New Roman"/>
          <w:b/>
          <w:sz w:val="24"/>
          <w:szCs w:val="24"/>
        </w:rPr>
        <w:t>Mengukur Kemampuan Komunikasi M</w:t>
      </w:r>
      <w:r w:rsidRPr="001C0D24">
        <w:rPr>
          <w:rFonts w:ascii="Times New Roman" w:hAnsi="Times New Roman" w:cs="Times New Roman"/>
          <w:b/>
          <w:sz w:val="24"/>
          <w:szCs w:val="24"/>
        </w:rPr>
        <w:t>atemat</w:t>
      </w:r>
      <w:r w:rsidR="001C0D24">
        <w:rPr>
          <w:rFonts w:ascii="Times New Roman" w:hAnsi="Times New Roman" w:cs="Times New Roman"/>
          <w:b/>
          <w:sz w:val="24"/>
          <w:szCs w:val="24"/>
        </w:rPr>
        <w:t>is dan Kemandirian Belajar Siswa di Sekolah Menengah K</w:t>
      </w:r>
      <w:r w:rsidRPr="001C0D24">
        <w:rPr>
          <w:rFonts w:ascii="Times New Roman" w:hAnsi="Times New Roman" w:cs="Times New Roman"/>
          <w:b/>
          <w:sz w:val="24"/>
          <w:szCs w:val="24"/>
        </w:rPr>
        <w:t>ejuruan</w:t>
      </w:r>
      <w:r w:rsidR="001C0D24">
        <w:rPr>
          <w:rFonts w:ascii="Times New Roman" w:hAnsi="Times New Roman" w:cs="Times New Roman"/>
          <w:b/>
          <w:sz w:val="24"/>
          <w:szCs w:val="24"/>
        </w:rPr>
        <w:t xml:space="preserve"> ”</w:t>
      </w:r>
      <w:r w:rsidRPr="001C0D24">
        <w:rPr>
          <w:rFonts w:ascii="Times New Roman" w:hAnsi="Times New Roman" w:cs="Times New Roman"/>
          <w:sz w:val="24"/>
          <w:szCs w:val="24"/>
        </w:rPr>
        <w:t>.</w:t>
      </w:r>
    </w:p>
    <w:p w:rsidR="00C119D5" w:rsidRPr="000E6C82" w:rsidRDefault="00C119D5" w:rsidP="00906588">
      <w:pPr>
        <w:pStyle w:val="ListParagraph"/>
        <w:spacing w:after="0" w:line="480" w:lineRule="auto"/>
        <w:ind w:left="0" w:firstLine="567"/>
        <w:jc w:val="both"/>
        <w:rPr>
          <w:rFonts w:ascii="Times New Roman" w:hAnsi="Times New Roman" w:cs="Times New Roman"/>
          <w:sz w:val="24"/>
          <w:szCs w:val="24"/>
        </w:rPr>
      </w:pPr>
    </w:p>
    <w:p w:rsidR="00FF0796" w:rsidRDefault="00FF0796" w:rsidP="00ED6B65">
      <w:pPr>
        <w:pStyle w:val="ListParagraph"/>
        <w:numPr>
          <w:ilvl w:val="0"/>
          <w:numId w:val="1"/>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Rumusan Masalah</w:t>
      </w:r>
    </w:p>
    <w:p w:rsidR="00FF0796" w:rsidRDefault="00FF0796" w:rsidP="00ED6B65">
      <w:pPr>
        <w:spacing w:after="0" w:line="480" w:lineRule="auto"/>
        <w:ind w:firstLine="709"/>
        <w:jc w:val="both"/>
        <w:rPr>
          <w:rFonts w:ascii="Times New Roman" w:hAnsi="Times New Roman" w:cs="Times New Roman"/>
          <w:sz w:val="24"/>
          <w:szCs w:val="24"/>
        </w:rPr>
      </w:pPr>
      <w:r w:rsidRPr="00DF0514">
        <w:rPr>
          <w:rFonts w:ascii="Times New Roman" w:hAnsi="Times New Roman" w:cs="Times New Roman"/>
          <w:sz w:val="24"/>
          <w:szCs w:val="24"/>
        </w:rPr>
        <w:t>Berdasarkan latar belakang masalah di atas, maka rumusan masalah dalam penelitian ini adalah :</w:t>
      </w:r>
    </w:p>
    <w:p w:rsidR="00123059" w:rsidRDefault="00FF0796" w:rsidP="00123059">
      <w:pPr>
        <w:pStyle w:val="ListParagraph"/>
        <w:numPr>
          <w:ilvl w:val="0"/>
          <w:numId w:val="3"/>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Apakah kemampuan komunikasi matematis siswa yang memperoleh pembelajaran dengan asesmen kinerja lebih baik dibandingkan dengan kemampuan komunikasi matematis siswa yang memperoleh pembelajaran konvensional? </w:t>
      </w:r>
    </w:p>
    <w:p w:rsidR="00123059" w:rsidRDefault="00FF0796" w:rsidP="00123059">
      <w:pPr>
        <w:pStyle w:val="ListParagraph"/>
        <w:numPr>
          <w:ilvl w:val="0"/>
          <w:numId w:val="3"/>
        </w:numPr>
        <w:spacing w:after="0" w:line="480" w:lineRule="auto"/>
        <w:ind w:left="426" w:hanging="426"/>
        <w:jc w:val="both"/>
        <w:rPr>
          <w:rFonts w:ascii="Times New Roman" w:hAnsi="Times New Roman" w:cs="Times New Roman"/>
          <w:sz w:val="24"/>
          <w:szCs w:val="24"/>
        </w:rPr>
      </w:pPr>
      <w:r w:rsidRPr="00123059">
        <w:rPr>
          <w:rFonts w:ascii="Times New Roman" w:hAnsi="Times New Roman" w:cs="Times New Roman"/>
          <w:sz w:val="24"/>
          <w:szCs w:val="24"/>
        </w:rPr>
        <w:t xml:space="preserve">Bagaimanakah kualitas </w:t>
      </w:r>
      <w:r w:rsidR="00BC56FA">
        <w:rPr>
          <w:rFonts w:ascii="Times New Roman" w:hAnsi="Times New Roman" w:cs="Times New Roman"/>
          <w:sz w:val="24"/>
          <w:szCs w:val="24"/>
        </w:rPr>
        <w:t xml:space="preserve">peningkatan </w:t>
      </w:r>
      <w:r w:rsidRPr="00123059">
        <w:rPr>
          <w:rFonts w:ascii="Times New Roman" w:hAnsi="Times New Roman" w:cs="Times New Roman"/>
          <w:sz w:val="24"/>
          <w:szCs w:val="24"/>
        </w:rPr>
        <w:t>kemampuan komunikasi matematis siswa setelah pembelajaran?</w:t>
      </w:r>
    </w:p>
    <w:p w:rsidR="00123059" w:rsidRDefault="00BC56FA" w:rsidP="00123059">
      <w:pPr>
        <w:pStyle w:val="ListParagraph"/>
        <w:numPr>
          <w:ilvl w:val="0"/>
          <w:numId w:val="3"/>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Apakah </w:t>
      </w:r>
      <w:r w:rsidR="00FF0796" w:rsidRPr="00123059">
        <w:rPr>
          <w:rFonts w:ascii="Times New Roman" w:hAnsi="Times New Roman" w:cs="Times New Roman"/>
          <w:sz w:val="24"/>
          <w:szCs w:val="24"/>
        </w:rPr>
        <w:t xml:space="preserve">kemandirian belajar siswa </w:t>
      </w:r>
      <w:r w:rsidR="0015335B">
        <w:rPr>
          <w:rFonts w:ascii="Times New Roman" w:hAnsi="Times New Roman" w:cs="Times New Roman"/>
          <w:sz w:val="24"/>
          <w:szCs w:val="24"/>
        </w:rPr>
        <w:t xml:space="preserve">mengalami peningkatan setelah </w:t>
      </w:r>
      <w:r w:rsidR="00FF0796" w:rsidRPr="00123059">
        <w:rPr>
          <w:rFonts w:ascii="Times New Roman" w:hAnsi="Times New Roman" w:cs="Times New Roman"/>
          <w:sz w:val="24"/>
          <w:szCs w:val="24"/>
        </w:rPr>
        <w:t xml:space="preserve">memperoleh pembelajaran dengan asesmen kinerja? </w:t>
      </w:r>
    </w:p>
    <w:p w:rsidR="00123059" w:rsidRDefault="00FF0796" w:rsidP="00123059">
      <w:pPr>
        <w:pStyle w:val="ListParagraph"/>
        <w:numPr>
          <w:ilvl w:val="0"/>
          <w:numId w:val="3"/>
        </w:numPr>
        <w:spacing w:after="0" w:line="480" w:lineRule="auto"/>
        <w:ind w:left="426" w:hanging="426"/>
        <w:jc w:val="both"/>
        <w:rPr>
          <w:rFonts w:ascii="Times New Roman" w:hAnsi="Times New Roman" w:cs="Times New Roman"/>
          <w:sz w:val="24"/>
          <w:szCs w:val="24"/>
        </w:rPr>
      </w:pPr>
      <w:r w:rsidRPr="00123059">
        <w:rPr>
          <w:rFonts w:ascii="Times New Roman" w:hAnsi="Times New Roman" w:cs="Times New Roman"/>
          <w:sz w:val="24"/>
          <w:szCs w:val="24"/>
        </w:rPr>
        <w:t xml:space="preserve">Bagaimanakah kualitas </w:t>
      </w:r>
      <w:r w:rsidR="00BC56FA">
        <w:rPr>
          <w:rFonts w:ascii="Times New Roman" w:hAnsi="Times New Roman" w:cs="Times New Roman"/>
          <w:sz w:val="24"/>
          <w:szCs w:val="24"/>
        </w:rPr>
        <w:t xml:space="preserve">peningkatan </w:t>
      </w:r>
      <w:r w:rsidRPr="00123059">
        <w:rPr>
          <w:rFonts w:ascii="Times New Roman" w:hAnsi="Times New Roman" w:cs="Times New Roman"/>
          <w:sz w:val="24"/>
          <w:szCs w:val="24"/>
        </w:rPr>
        <w:t>kemandirian belajar siswa setelah pembelajaran?</w:t>
      </w:r>
    </w:p>
    <w:p w:rsidR="00FF0796" w:rsidRPr="00123059" w:rsidRDefault="00B773AB" w:rsidP="00123059">
      <w:pPr>
        <w:pStyle w:val="ListParagraph"/>
        <w:numPr>
          <w:ilvl w:val="0"/>
          <w:numId w:val="3"/>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Bagaimana aktiv</w:t>
      </w:r>
      <w:r w:rsidR="00FF0796" w:rsidRPr="00123059">
        <w:rPr>
          <w:rFonts w:ascii="Times New Roman" w:hAnsi="Times New Roman" w:cs="Times New Roman"/>
          <w:sz w:val="24"/>
          <w:szCs w:val="24"/>
        </w:rPr>
        <w:t>itas siswa selama proses pembelajaran dengan menggunakan asesmen kinerja?</w:t>
      </w:r>
    </w:p>
    <w:p w:rsidR="00C119D5" w:rsidRDefault="00C119D5" w:rsidP="00C119D5">
      <w:pPr>
        <w:pStyle w:val="ListParagraph"/>
        <w:spacing w:after="0" w:line="480" w:lineRule="auto"/>
        <w:ind w:left="567"/>
        <w:jc w:val="both"/>
        <w:rPr>
          <w:rFonts w:ascii="Times New Roman" w:hAnsi="Times New Roman" w:cs="Times New Roman"/>
          <w:sz w:val="24"/>
          <w:szCs w:val="24"/>
        </w:rPr>
      </w:pPr>
    </w:p>
    <w:p w:rsidR="00B773AB" w:rsidRDefault="00B773AB" w:rsidP="00C119D5">
      <w:pPr>
        <w:pStyle w:val="ListParagraph"/>
        <w:spacing w:after="0" w:line="480" w:lineRule="auto"/>
        <w:ind w:left="567"/>
        <w:jc w:val="both"/>
        <w:rPr>
          <w:rFonts w:ascii="Times New Roman" w:hAnsi="Times New Roman" w:cs="Times New Roman"/>
          <w:sz w:val="24"/>
          <w:szCs w:val="24"/>
        </w:rPr>
      </w:pPr>
    </w:p>
    <w:p w:rsidR="00B773AB" w:rsidRPr="00BC56FA" w:rsidRDefault="00B773AB" w:rsidP="00BC56FA">
      <w:pPr>
        <w:spacing w:after="0" w:line="480" w:lineRule="auto"/>
        <w:jc w:val="both"/>
        <w:rPr>
          <w:rFonts w:ascii="Times New Roman" w:hAnsi="Times New Roman" w:cs="Times New Roman"/>
          <w:sz w:val="24"/>
          <w:szCs w:val="24"/>
        </w:rPr>
      </w:pPr>
    </w:p>
    <w:p w:rsidR="00134F5D" w:rsidRDefault="00134F5D" w:rsidP="00B773AB">
      <w:pPr>
        <w:pStyle w:val="ListParagraph"/>
        <w:numPr>
          <w:ilvl w:val="0"/>
          <w:numId w:val="1"/>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lastRenderedPageBreak/>
        <w:t>Tujuan Penelitian</w:t>
      </w:r>
    </w:p>
    <w:p w:rsidR="00134F5D" w:rsidRDefault="00134F5D" w:rsidP="00123059">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Sesuai dengan rumusan masalah</w:t>
      </w:r>
      <w:r w:rsidRPr="00DF0514">
        <w:rPr>
          <w:rFonts w:ascii="Times New Roman" w:hAnsi="Times New Roman" w:cs="Times New Roman"/>
          <w:sz w:val="24"/>
          <w:szCs w:val="24"/>
        </w:rPr>
        <w:t xml:space="preserve"> di at</w:t>
      </w:r>
      <w:r>
        <w:rPr>
          <w:rFonts w:ascii="Times New Roman" w:hAnsi="Times New Roman" w:cs="Times New Roman"/>
          <w:sz w:val="24"/>
          <w:szCs w:val="24"/>
        </w:rPr>
        <w:t>as</w:t>
      </w:r>
      <w:r w:rsidR="00B773AB">
        <w:rPr>
          <w:rFonts w:ascii="Times New Roman" w:hAnsi="Times New Roman" w:cs="Times New Roman"/>
          <w:sz w:val="24"/>
          <w:szCs w:val="24"/>
        </w:rPr>
        <w:t>, maka penelitian ini bertujuan</w:t>
      </w:r>
      <w:r>
        <w:rPr>
          <w:rFonts w:ascii="Times New Roman" w:hAnsi="Times New Roman" w:cs="Times New Roman"/>
          <w:sz w:val="24"/>
          <w:szCs w:val="24"/>
        </w:rPr>
        <w:t>:</w:t>
      </w:r>
    </w:p>
    <w:p w:rsidR="00123059" w:rsidRDefault="00134F5D" w:rsidP="00123059">
      <w:pPr>
        <w:pStyle w:val="ListParagraph"/>
        <w:numPr>
          <w:ilvl w:val="0"/>
          <w:numId w:val="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Menganalisis kemampuan komunikasi matematis siswa yang memperoleh pembelajaran dengan menggunakan asesmen kinerja dan pembelajaran konvensional. </w:t>
      </w:r>
    </w:p>
    <w:p w:rsidR="00123059" w:rsidRDefault="00134F5D" w:rsidP="00123059">
      <w:pPr>
        <w:pStyle w:val="ListParagraph"/>
        <w:numPr>
          <w:ilvl w:val="0"/>
          <w:numId w:val="4"/>
        </w:numPr>
        <w:spacing w:after="0" w:line="480" w:lineRule="auto"/>
        <w:ind w:left="426" w:hanging="426"/>
        <w:jc w:val="both"/>
        <w:rPr>
          <w:rFonts w:ascii="Times New Roman" w:hAnsi="Times New Roman" w:cs="Times New Roman"/>
          <w:sz w:val="24"/>
          <w:szCs w:val="24"/>
        </w:rPr>
      </w:pPr>
      <w:r w:rsidRPr="00123059">
        <w:rPr>
          <w:rFonts w:ascii="Times New Roman" w:hAnsi="Times New Roman" w:cs="Times New Roman"/>
          <w:sz w:val="24"/>
          <w:szCs w:val="24"/>
        </w:rPr>
        <w:t xml:space="preserve">Mendeskripsikan kualitas </w:t>
      </w:r>
      <w:r w:rsidR="00BC56FA">
        <w:rPr>
          <w:rFonts w:ascii="Times New Roman" w:hAnsi="Times New Roman" w:cs="Times New Roman"/>
          <w:sz w:val="24"/>
          <w:szCs w:val="24"/>
        </w:rPr>
        <w:t xml:space="preserve">peningkatan </w:t>
      </w:r>
      <w:r w:rsidRPr="00123059">
        <w:rPr>
          <w:rFonts w:ascii="Times New Roman" w:hAnsi="Times New Roman" w:cs="Times New Roman"/>
          <w:sz w:val="24"/>
          <w:szCs w:val="24"/>
        </w:rPr>
        <w:t>kemampuan komunikasi matematis siswa setelah pembelajaran.</w:t>
      </w:r>
    </w:p>
    <w:p w:rsidR="00123059" w:rsidRDefault="00134F5D" w:rsidP="00123059">
      <w:pPr>
        <w:pStyle w:val="ListParagraph"/>
        <w:numPr>
          <w:ilvl w:val="0"/>
          <w:numId w:val="4"/>
        </w:numPr>
        <w:spacing w:after="0" w:line="480" w:lineRule="auto"/>
        <w:ind w:left="426" w:hanging="426"/>
        <w:jc w:val="both"/>
        <w:rPr>
          <w:rFonts w:ascii="Times New Roman" w:hAnsi="Times New Roman" w:cs="Times New Roman"/>
          <w:sz w:val="24"/>
          <w:szCs w:val="24"/>
        </w:rPr>
      </w:pPr>
      <w:r w:rsidRPr="00123059">
        <w:rPr>
          <w:rFonts w:ascii="Times New Roman" w:hAnsi="Times New Roman" w:cs="Times New Roman"/>
          <w:sz w:val="24"/>
          <w:szCs w:val="24"/>
        </w:rPr>
        <w:t xml:space="preserve">Menganalisis kemandirian belajar siswa yang memperoleh pembelajaran </w:t>
      </w:r>
      <w:r w:rsidR="0015335B">
        <w:rPr>
          <w:rFonts w:ascii="Times New Roman" w:hAnsi="Times New Roman" w:cs="Times New Roman"/>
          <w:sz w:val="24"/>
          <w:szCs w:val="24"/>
        </w:rPr>
        <w:t>dengan menggunakan asesmen kinerja</w:t>
      </w:r>
      <w:r w:rsidRPr="00123059">
        <w:rPr>
          <w:rFonts w:ascii="Times New Roman" w:hAnsi="Times New Roman" w:cs="Times New Roman"/>
          <w:sz w:val="24"/>
          <w:szCs w:val="24"/>
        </w:rPr>
        <w:t>.</w:t>
      </w:r>
    </w:p>
    <w:p w:rsidR="00123059" w:rsidRDefault="00134F5D" w:rsidP="00123059">
      <w:pPr>
        <w:pStyle w:val="ListParagraph"/>
        <w:numPr>
          <w:ilvl w:val="0"/>
          <w:numId w:val="4"/>
        </w:numPr>
        <w:spacing w:after="0" w:line="480" w:lineRule="auto"/>
        <w:ind w:left="426" w:hanging="426"/>
        <w:jc w:val="both"/>
        <w:rPr>
          <w:rFonts w:ascii="Times New Roman" w:hAnsi="Times New Roman" w:cs="Times New Roman"/>
          <w:sz w:val="24"/>
          <w:szCs w:val="24"/>
        </w:rPr>
      </w:pPr>
      <w:r w:rsidRPr="00123059">
        <w:rPr>
          <w:rFonts w:ascii="Times New Roman" w:hAnsi="Times New Roman" w:cs="Times New Roman"/>
          <w:sz w:val="24"/>
          <w:szCs w:val="24"/>
        </w:rPr>
        <w:t xml:space="preserve">Mendeskripsikan kualitas </w:t>
      </w:r>
      <w:r w:rsidR="00BC56FA">
        <w:rPr>
          <w:rFonts w:ascii="Times New Roman" w:hAnsi="Times New Roman" w:cs="Times New Roman"/>
          <w:sz w:val="24"/>
          <w:szCs w:val="24"/>
        </w:rPr>
        <w:t xml:space="preserve">peningkatan </w:t>
      </w:r>
      <w:r w:rsidRPr="00123059">
        <w:rPr>
          <w:rFonts w:ascii="Times New Roman" w:hAnsi="Times New Roman" w:cs="Times New Roman"/>
          <w:sz w:val="24"/>
          <w:szCs w:val="24"/>
        </w:rPr>
        <w:t>kemandirian belajar siswa setelah pembelajaran.</w:t>
      </w:r>
    </w:p>
    <w:p w:rsidR="00134F5D" w:rsidRPr="00123059" w:rsidRDefault="00134F5D" w:rsidP="00123059">
      <w:pPr>
        <w:pStyle w:val="ListParagraph"/>
        <w:numPr>
          <w:ilvl w:val="0"/>
          <w:numId w:val="4"/>
        </w:numPr>
        <w:spacing w:after="0" w:line="480" w:lineRule="auto"/>
        <w:ind w:left="426" w:hanging="426"/>
        <w:jc w:val="both"/>
        <w:rPr>
          <w:rFonts w:ascii="Times New Roman" w:hAnsi="Times New Roman" w:cs="Times New Roman"/>
          <w:sz w:val="24"/>
          <w:szCs w:val="24"/>
        </w:rPr>
      </w:pPr>
      <w:r w:rsidRPr="00123059">
        <w:rPr>
          <w:rFonts w:ascii="Times New Roman" w:hAnsi="Times New Roman" w:cs="Times New Roman"/>
          <w:sz w:val="24"/>
          <w:szCs w:val="24"/>
        </w:rPr>
        <w:t>Mendeskripsik</w:t>
      </w:r>
      <w:r w:rsidR="00B773AB">
        <w:rPr>
          <w:rFonts w:ascii="Times New Roman" w:hAnsi="Times New Roman" w:cs="Times New Roman"/>
          <w:sz w:val="24"/>
          <w:szCs w:val="24"/>
        </w:rPr>
        <w:t>an dan menginterpretasikan aktiv</w:t>
      </w:r>
      <w:r w:rsidRPr="00123059">
        <w:rPr>
          <w:rFonts w:ascii="Times New Roman" w:hAnsi="Times New Roman" w:cs="Times New Roman"/>
          <w:sz w:val="24"/>
          <w:szCs w:val="24"/>
        </w:rPr>
        <w:t>itas siswa selama proses pembelajaran dengan menggunakan asesmen kinerja.</w:t>
      </w:r>
    </w:p>
    <w:p w:rsidR="00C119D5" w:rsidRPr="001167E5" w:rsidRDefault="00C119D5" w:rsidP="00C119D5">
      <w:pPr>
        <w:pStyle w:val="ListParagraph"/>
        <w:spacing w:after="0" w:line="480" w:lineRule="auto"/>
        <w:ind w:left="567"/>
        <w:jc w:val="both"/>
        <w:rPr>
          <w:rFonts w:ascii="Times New Roman" w:hAnsi="Times New Roman" w:cs="Times New Roman"/>
          <w:sz w:val="24"/>
          <w:szCs w:val="24"/>
        </w:rPr>
      </w:pPr>
    </w:p>
    <w:p w:rsidR="00134F5D" w:rsidRDefault="00134F5D" w:rsidP="00123059">
      <w:pPr>
        <w:pStyle w:val="ListParagraph"/>
        <w:numPr>
          <w:ilvl w:val="0"/>
          <w:numId w:val="1"/>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Manfaat Penelitian</w:t>
      </w:r>
    </w:p>
    <w:p w:rsidR="00134F5D" w:rsidRPr="008D1BD7" w:rsidRDefault="00134F5D" w:rsidP="00123059">
      <w:pPr>
        <w:spacing w:after="0" w:line="480" w:lineRule="auto"/>
        <w:ind w:firstLine="709"/>
        <w:jc w:val="both"/>
        <w:rPr>
          <w:rFonts w:ascii="Times New Roman" w:hAnsi="Times New Roman" w:cs="Times New Roman"/>
          <w:sz w:val="24"/>
          <w:szCs w:val="24"/>
        </w:rPr>
      </w:pPr>
      <w:r w:rsidRPr="008D1BD7">
        <w:rPr>
          <w:rFonts w:ascii="Times New Roman" w:hAnsi="Times New Roman" w:cs="Times New Roman"/>
          <w:sz w:val="24"/>
          <w:szCs w:val="24"/>
        </w:rPr>
        <w:t>Manfaat yang diharapkan dari penelitian ini adalah sebagai berikut :</w:t>
      </w:r>
    </w:p>
    <w:p w:rsidR="00123059" w:rsidRDefault="00134F5D" w:rsidP="00123059">
      <w:pPr>
        <w:pStyle w:val="ListParagraph"/>
        <w:numPr>
          <w:ilvl w:val="0"/>
          <w:numId w:val="5"/>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Bagi siswa, penerapan asesmen kinerja dalam pembelajaran dapat menja</w:t>
      </w:r>
      <w:r w:rsidR="00B773AB">
        <w:rPr>
          <w:rFonts w:ascii="Times New Roman" w:hAnsi="Times New Roman" w:cs="Times New Roman"/>
          <w:sz w:val="24"/>
          <w:szCs w:val="24"/>
        </w:rPr>
        <w:t>di sarana untuk melibatkan aktiv</w:t>
      </w:r>
      <w:r>
        <w:rPr>
          <w:rFonts w:ascii="Times New Roman" w:hAnsi="Times New Roman" w:cs="Times New Roman"/>
          <w:sz w:val="24"/>
          <w:szCs w:val="24"/>
        </w:rPr>
        <w:t xml:space="preserve">itas secara optimal, dan dapat mengembangkan kemampuan komunikasi matematis </w:t>
      </w:r>
      <w:r w:rsidRPr="00777996">
        <w:rPr>
          <w:rFonts w:ascii="Times New Roman" w:hAnsi="Times New Roman" w:cs="Times New Roman"/>
          <w:sz w:val="24"/>
          <w:szCs w:val="24"/>
        </w:rPr>
        <w:t>dan kemandirian belajar matematika</w:t>
      </w:r>
      <w:r>
        <w:rPr>
          <w:rFonts w:ascii="Times New Roman" w:hAnsi="Times New Roman" w:cs="Times New Roman"/>
          <w:sz w:val="24"/>
          <w:szCs w:val="24"/>
        </w:rPr>
        <w:t>.</w:t>
      </w:r>
    </w:p>
    <w:p w:rsidR="00123059" w:rsidRDefault="00134F5D" w:rsidP="00123059">
      <w:pPr>
        <w:pStyle w:val="ListParagraph"/>
        <w:numPr>
          <w:ilvl w:val="0"/>
          <w:numId w:val="5"/>
        </w:numPr>
        <w:spacing w:after="0" w:line="480" w:lineRule="auto"/>
        <w:ind w:left="426" w:hanging="426"/>
        <w:jc w:val="both"/>
        <w:rPr>
          <w:rFonts w:ascii="Times New Roman" w:hAnsi="Times New Roman" w:cs="Times New Roman"/>
          <w:sz w:val="24"/>
          <w:szCs w:val="24"/>
        </w:rPr>
      </w:pPr>
      <w:r w:rsidRPr="00123059">
        <w:rPr>
          <w:rFonts w:ascii="Times New Roman" w:hAnsi="Times New Roman" w:cs="Times New Roman"/>
          <w:sz w:val="24"/>
          <w:szCs w:val="24"/>
        </w:rPr>
        <w:t>Bagi guru, penggunaan asesmen kinerja dalam pembelajaran matematika dapat d</w:t>
      </w:r>
      <w:r w:rsidR="00A22085" w:rsidRPr="00123059">
        <w:rPr>
          <w:rFonts w:ascii="Times New Roman" w:hAnsi="Times New Roman" w:cs="Times New Roman"/>
          <w:sz w:val="24"/>
          <w:szCs w:val="24"/>
        </w:rPr>
        <w:t>i</w:t>
      </w:r>
      <w:r w:rsidRPr="00123059">
        <w:rPr>
          <w:rFonts w:ascii="Times New Roman" w:hAnsi="Times New Roman" w:cs="Times New Roman"/>
          <w:sz w:val="24"/>
          <w:szCs w:val="24"/>
        </w:rPr>
        <w:t>jadikan sebagai salah satu alternatif penilaian yang dapat digunakan sehari-hari untuk mengembangkan kemampuan komunikasi dan kemandirian belajar matematika</w:t>
      </w:r>
      <w:r w:rsidR="00123059">
        <w:rPr>
          <w:rFonts w:ascii="Times New Roman" w:hAnsi="Times New Roman" w:cs="Times New Roman"/>
          <w:sz w:val="24"/>
          <w:szCs w:val="24"/>
        </w:rPr>
        <w:t>.</w:t>
      </w:r>
    </w:p>
    <w:p w:rsidR="00134F5D" w:rsidRPr="00123059" w:rsidRDefault="00134F5D" w:rsidP="00123059">
      <w:pPr>
        <w:pStyle w:val="ListParagraph"/>
        <w:numPr>
          <w:ilvl w:val="0"/>
          <w:numId w:val="5"/>
        </w:numPr>
        <w:spacing w:after="0" w:line="480" w:lineRule="auto"/>
        <w:ind w:left="426" w:hanging="426"/>
        <w:jc w:val="both"/>
        <w:rPr>
          <w:rFonts w:ascii="Times New Roman" w:hAnsi="Times New Roman" w:cs="Times New Roman"/>
          <w:sz w:val="24"/>
          <w:szCs w:val="24"/>
        </w:rPr>
      </w:pPr>
      <w:r w:rsidRPr="00123059">
        <w:rPr>
          <w:rFonts w:ascii="Times New Roman" w:hAnsi="Times New Roman" w:cs="Times New Roman"/>
          <w:sz w:val="24"/>
          <w:szCs w:val="24"/>
        </w:rPr>
        <w:lastRenderedPageBreak/>
        <w:t>Bagi peneliti, sebagai informasi dan pengalaman yang berharga sehingga dapat dijadikan bahan pertimbangan untuk mengembangkan kemampuan komunikasi matematis dan kemandirian belajar siswa di tiap jenjang pendidikan.</w:t>
      </w:r>
    </w:p>
    <w:p w:rsidR="00123059" w:rsidRPr="001C0D24" w:rsidRDefault="00123059" w:rsidP="001C0D24">
      <w:pPr>
        <w:spacing w:after="0" w:line="480" w:lineRule="auto"/>
        <w:jc w:val="both"/>
        <w:rPr>
          <w:rFonts w:ascii="Times New Roman" w:hAnsi="Times New Roman" w:cs="Times New Roman"/>
          <w:sz w:val="24"/>
          <w:szCs w:val="24"/>
        </w:rPr>
      </w:pPr>
    </w:p>
    <w:p w:rsidR="000674EA" w:rsidRPr="000674EA" w:rsidRDefault="00134F5D" w:rsidP="000674EA">
      <w:pPr>
        <w:pStyle w:val="ListParagraph"/>
        <w:numPr>
          <w:ilvl w:val="0"/>
          <w:numId w:val="1"/>
        </w:numPr>
        <w:spacing w:after="0" w:line="480" w:lineRule="auto"/>
        <w:ind w:left="426" w:hanging="426"/>
        <w:jc w:val="both"/>
        <w:rPr>
          <w:rFonts w:ascii="Times New Roman" w:hAnsi="Times New Roman" w:cs="Times New Roman"/>
          <w:b/>
          <w:sz w:val="24"/>
          <w:szCs w:val="24"/>
        </w:rPr>
      </w:pPr>
      <w:r w:rsidRPr="009F18E6">
        <w:rPr>
          <w:rFonts w:ascii="Times New Roman" w:hAnsi="Times New Roman" w:cs="Times New Roman"/>
          <w:b/>
          <w:sz w:val="24"/>
          <w:szCs w:val="24"/>
        </w:rPr>
        <w:t>Operasional</w:t>
      </w:r>
      <w:r>
        <w:rPr>
          <w:rFonts w:ascii="Times New Roman" w:hAnsi="Times New Roman" w:cs="Times New Roman"/>
          <w:b/>
          <w:sz w:val="24"/>
          <w:szCs w:val="24"/>
        </w:rPr>
        <w:t>isasi Variabel</w:t>
      </w:r>
    </w:p>
    <w:p w:rsidR="000674EA" w:rsidRPr="000674EA" w:rsidRDefault="000674EA" w:rsidP="000674EA">
      <w:pPr>
        <w:pStyle w:val="ListParagraph"/>
        <w:spacing w:after="0"/>
        <w:ind w:left="426"/>
        <w:jc w:val="center"/>
        <w:rPr>
          <w:rFonts w:ascii="Times New Roman" w:hAnsi="Times New Roman" w:cs="Times New Roman"/>
          <w:b/>
          <w:sz w:val="20"/>
          <w:szCs w:val="20"/>
        </w:rPr>
      </w:pPr>
      <w:r w:rsidRPr="000674EA">
        <w:rPr>
          <w:rFonts w:ascii="Times New Roman" w:hAnsi="Times New Roman" w:cs="Times New Roman"/>
          <w:b/>
          <w:sz w:val="20"/>
          <w:szCs w:val="20"/>
        </w:rPr>
        <w:t>Tabel 1.1</w:t>
      </w:r>
    </w:p>
    <w:p w:rsidR="000674EA" w:rsidRPr="000674EA" w:rsidRDefault="000674EA" w:rsidP="000674EA">
      <w:pPr>
        <w:pStyle w:val="ListParagraph"/>
        <w:spacing w:after="0" w:line="480" w:lineRule="auto"/>
        <w:ind w:left="426"/>
        <w:jc w:val="center"/>
        <w:rPr>
          <w:rFonts w:ascii="Times New Roman" w:hAnsi="Times New Roman" w:cs="Times New Roman"/>
          <w:b/>
          <w:sz w:val="20"/>
          <w:szCs w:val="20"/>
        </w:rPr>
      </w:pPr>
      <w:r w:rsidRPr="000674EA">
        <w:rPr>
          <w:rFonts w:ascii="Times New Roman" w:hAnsi="Times New Roman" w:cs="Times New Roman"/>
          <w:b/>
          <w:sz w:val="20"/>
          <w:szCs w:val="20"/>
        </w:rPr>
        <w:t>Operasional Variabel</w:t>
      </w:r>
    </w:p>
    <w:tbl>
      <w:tblPr>
        <w:tblStyle w:val="TableGrid"/>
        <w:tblW w:w="7939" w:type="dxa"/>
        <w:tblInd w:w="108" w:type="dxa"/>
        <w:tblLayout w:type="fixed"/>
        <w:tblLook w:val="04A0"/>
      </w:tblPr>
      <w:tblGrid>
        <w:gridCol w:w="567"/>
        <w:gridCol w:w="1276"/>
        <w:gridCol w:w="1418"/>
        <w:gridCol w:w="2126"/>
        <w:gridCol w:w="1276"/>
        <w:gridCol w:w="1276"/>
      </w:tblGrid>
      <w:tr w:rsidR="00134F5D" w:rsidTr="0015335B">
        <w:trPr>
          <w:trHeight w:val="227"/>
        </w:trPr>
        <w:tc>
          <w:tcPr>
            <w:tcW w:w="567" w:type="dxa"/>
            <w:shd w:val="clear" w:color="auto" w:fill="auto"/>
            <w:vAlign w:val="center"/>
          </w:tcPr>
          <w:p w:rsidR="00134F5D" w:rsidRPr="00623031" w:rsidRDefault="00134F5D" w:rsidP="00303E7E">
            <w:pPr>
              <w:pStyle w:val="ListParagraph"/>
              <w:spacing w:line="360" w:lineRule="auto"/>
              <w:ind w:left="0"/>
              <w:jc w:val="center"/>
              <w:rPr>
                <w:rFonts w:ascii="Times New Roman" w:hAnsi="Times New Roman" w:cs="Times New Roman"/>
                <w:b/>
                <w:sz w:val="20"/>
                <w:szCs w:val="20"/>
              </w:rPr>
            </w:pPr>
            <w:r w:rsidRPr="00623031">
              <w:rPr>
                <w:rFonts w:ascii="Times New Roman" w:hAnsi="Times New Roman" w:cs="Times New Roman"/>
                <w:b/>
                <w:sz w:val="20"/>
                <w:szCs w:val="20"/>
              </w:rPr>
              <w:t>No.</w:t>
            </w:r>
          </w:p>
        </w:tc>
        <w:tc>
          <w:tcPr>
            <w:tcW w:w="1276" w:type="dxa"/>
            <w:shd w:val="clear" w:color="auto" w:fill="auto"/>
            <w:vAlign w:val="center"/>
          </w:tcPr>
          <w:p w:rsidR="00134F5D" w:rsidRPr="00623031" w:rsidRDefault="00134F5D" w:rsidP="00303E7E">
            <w:pPr>
              <w:pStyle w:val="ListParagraph"/>
              <w:spacing w:line="360" w:lineRule="auto"/>
              <w:ind w:left="0"/>
              <w:jc w:val="center"/>
              <w:rPr>
                <w:rFonts w:ascii="Times New Roman" w:hAnsi="Times New Roman" w:cs="Times New Roman"/>
                <w:b/>
                <w:sz w:val="20"/>
                <w:szCs w:val="20"/>
              </w:rPr>
            </w:pPr>
            <w:r w:rsidRPr="00623031">
              <w:rPr>
                <w:rFonts w:ascii="Times New Roman" w:hAnsi="Times New Roman" w:cs="Times New Roman"/>
                <w:b/>
                <w:sz w:val="20"/>
                <w:szCs w:val="20"/>
              </w:rPr>
              <w:t>Variabel</w:t>
            </w:r>
          </w:p>
        </w:tc>
        <w:tc>
          <w:tcPr>
            <w:tcW w:w="1418" w:type="dxa"/>
            <w:shd w:val="clear" w:color="auto" w:fill="auto"/>
            <w:vAlign w:val="center"/>
          </w:tcPr>
          <w:p w:rsidR="00134F5D" w:rsidRPr="00623031" w:rsidRDefault="00134F5D" w:rsidP="00303E7E">
            <w:pPr>
              <w:pStyle w:val="ListParagraph"/>
              <w:spacing w:line="360" w:lineRule="auto"/>
              <w:ind w:left="0"/>
              <w:jc w:val="center"/>
              <w:rPr>
                <w:rFonts w:ascii="Times New Roman" w:hAnsi="Times New Roman" w:cs="Times New Roman"/>
                <w:b/>
                <w:sz w:val="20"/>
                <w:szCs w:val="20"/>
              </w:rPr>
            </w:pPr>
            <w:r w:rsidRPr="00623031">
              <w:rPr>
                <w:rFonts w:ascii="Times New Roman" w:hAnsi="Times New Roman" w:cs="Times New Roman"/>
                <w:b/>
                <w:sz w:val="20"/>
                <w:szCs w:val="20"/>
              </w:rPr>
              <w:t>Operasional</w:t>
            </w:r>
          </w:p>
        </w:tc>
        <w:tc>
          <w:tcPr>
            <w:tcW w:w="2126" w:type="dxa"/>
            <w:shd w:val="clear" w:color="auto" w:fill="auto"/>
            <w:vAlign w:val="center"/>
          </w:tcPr>
          <w:p w:rsidR="00134F5D" w:rsidRPr="00623031" w:rsidRDefault="00134F5D" w:rsidP="00303E7E">
            <w:pPr>
              <w:pStyle w:val="ListParagraph"/>
              <w:spacing w:line="360" w:lineRule="auto"/>
              <w:ind w:left="0"/>
              <w:jc w:val="center"/>
              <w:rPr>
                <w:rFonts w:ascii="Times New Roman" w:hAnsi="Times New Roman" w:cs="Times New Roman"/>
                <w:b/>
                <w:sz w:val="20"/>
                <w:szCs w:val="20"/>
              </w:rPr>
            </w:pPr>
            <w:r w:rsidRPr="00623031">
              <w:rPr>
                <w:rFonts w:ascii="Times New Roman" w:hAnsi="Times New Roman" w:cs="Times New Roman"/>
                <w:b/>
                <w:sz w:val="20"/>
                <w:szCs w:val="20"/>
              </w:rPr>
              <w:t>Indikator</w:t>
            </w:r>
          </w:p>
        </w:tc>
        <w:tc>
          <w:tcPr>
            <w:tcW w:w="1276" w:type="dxa"/>
            <w:shd w:val="clear" w:color="auto" w:fill="auto"/>
            <w:vAlign w:val="center"/>
          </w:tcPr>
          <w:p w:rsidR="00134F5D" w:rsidRPr="00623031" w:rsidRDefault="00134F5D" w:rsidP="00303E7E">
            <w:pPr>
              <w:pStyle w:val="ListParagraph"/>
              <w:spacing w:line="360" w:lineRule="auto"/>
              <w:ind w:left="0"/>
              <w:jc w:val="center"/>
              <w:rPr>
                <w:rFonts w:ascii="Times New Roman" w:hAnsi="Times New Roman" w:cs="Times New Roman"/>
                <w:b/>
                <w:sz w:val="20"/>
                <w:szCs w:val="20"/>
              </w:rPr>
            </w:pPr>
            <w:r>
              <w:rPr>
                <w:rFonts w:ascii="Times New Roman" w:hAnsi="Times New Roman" w:cs="Times New Roman"/>
                <w:b/>
                <w:sz w:val="20"/>
                <w:szCs w:val="20"/>
              </w:rPr>
              <w:t>Instrumen</w:t>
            </w:r>
          </w:p>
        </w:tc>
        <w:tc>
          <w:tcPr>
            <w:tcW w:w="1276" w:type="dxa"/>
            <w:shd w:val="clear" w:color="auto" w:fill="auto"/>
            <w:vAlign w:val="center"/>
          </w:tcPr>
          <w:p w:rsidR="00134F5D" w:rsidRPr="00623031" w:rsidRDefault="00134F5D" w:rsidP="00303E7E">
            <w:pPr>
              <w:pStyle w:val="ListParagraph"/>
              <w:spacing w:line="360" w:lineRule="auto"/>
              <w:ind w:left="0"/>
              <w:jc w:val="center"/>
              <w:rPr>
                <w:rFonts w:ascii="Times New Roman" w:hAnsi="Times New Roman" w:cs="Times New Roman"/>
                <w:b/>
                <w:sz w:val="20"/>
                <w:szCs w:val="20"/>
              </w:rPr>
            </w:pPr>
            <w:r>
              <w:rPr>
                <w:rFonts w:ascii="Times New Roman" w:hAnsi="Times New Roman" w:cs="Times New Roman"/>
                <w:b/>
                <w:sz w:val="20"/>
                <w:szCs w:val="20"/>
              </w:rPr>
              <w:t>Responden</w:t>
            </w:r>
          </w:p>
        </w:tc>
      </w:tr>
      <w:tr w:rsidR="00134F5D" w:rsidTr="000674EA">
        <w:trPr>
          <w:trHeight w:val="2051"/>
        </w:trPr>
        <w:tc>
          <w:tcPr>
            <w:tcW w:w="567" w:type="dxa"/>
          </w:tcPr>
          <w:p w:rsidR="00134F5D" w:rsidRPr="00F90A5F" w:rsidRDefault="00134F5D" w:rsidP="00C2135F">
            <w:pPr>
              <w:pStyle w:val="ListParagraph"/>
              <w:spacing w:line="276" w:lineRule="auto"/>
              <w:ind w:left="0"/>
              <w:jc w:val="center"/>
              <w:rPr>
                <w:rFonts w:ascii="Times New Roman" w:hAnsi="Times New Roman" w:cs="Times New Roman"/>
                <w:sz w:val="18"/>
                <w:szCs w:val="20"/>
              </w:rPr>
            </w:pPr>
            <w:r w:rsidRPr="00F90A5F">
              <w:rPr>
                <w:rFonts w:ascii="Times New Roman" w:hAnsi="Times New Roman" w:cs="Times New Roman"/>
                <w:sz w:val="18"/>
                <w:szCs w:val="20"/>
              </w:rPr>
              <w:t>1.</w:t>
            </w:r>
          </w:p>
        </w:tc>
        <w:tc>
          <w:tcPr>
            <w:tcW w:w="1276" w:type="dxa"/>
          </w:tcPr>
          <w:p w:rsidR="00134F5D" w:rsidRPr="00F90A5F" w:rsidRDefault="00134F5D" w:rsidP="00C2135F">
            <w:pPr>
              <w:pStyle w:val="ListParagraph"/>
              <w:spacing w:line="276" w:lineRule="auto"/>
              <w:ind w:left="0"/>
              <w:jc w:val="both"/>
              <w:rPr>
                <w:rFonts w:ascii="Times New Roman" w:hAnsi="Times New Roman" w:cs="Times New Roman"/>
                <w:sz w:val="18"/>
                <w:szCs w:val="20"/>
              </w:rPr>
            </w:pPr>
            <w:r w:rsidRPr="00F90A5F">
              <w:rPr>
                <w:rFonts w:ascii="Times New Roman" w:hAnsi="Times New Roman" w:cs="Times New Roman"/>
                <w:sz w:val="18"/>
                <w:szCs w:val="20"/>
              </w:rPr>
              <w:t>Asesmen Kinerja (X)</w:t>
            </w:r>
          </w:p>
        </w:tc>
        <w:tc>
          <w:tcPr>
            <w:tcW w:w="1418" w:type="dxa"/>
          </w:tcPr>
          <w:p w:rsidR="00134F5D" w:rsidRPr="00F90A5F" w:rsidRDefault="00134F5D" w:rsidP="00F90A5F">
            <w:pPr>
              <w:pStyle w:val="ListParagraph"/>
              <w:spacing w:line="276" w:lineRule="auto"/>
              <w:ind w:left="0"/>
              <w:jc w:val="both"/>
              <w:rPr>
                <w:rFonts w:ascii="Times New Roman" w:hAnsi="Times New Roman" w:cs="Times New Roman"/>
                <w:sz w:val="18"/>
                <w:szCs w:val="20"/>
              </w:rPr>
            </w:pPr>
            <w:r w:rsidRPr="00F90A5F">
              <w:rPr>
                <w:rFonts w:ascii="Times New Roman" w:hAnsi="Times New Roman" w:cs="Times New Roman"/>
                <w:sz w:val="18"/>
                <w:szCs w:val="20"/>
              </w:rPr>
              <w:t>Penerapan asesmen kinerja dalam pembelajaran matematika</w:t>
            </w:r>
          </w:p>
        </w:tc>
        <w:tc>
          <w:tcPr>
            <w:tcW w:w="2126" w:type="dxa"/>
          </w:tcPr>
          <w:p w:rsidR="00134F5D" w:rsidRPr="00F90A5F" w:rsidRDefault="00AC5EB6" w:rsidP="0015335B">
            <w:pPr>
              <w:pStyle w:val="ListParagraph"/>
              <w:numPr>
                <w:ilvl w:val="1"/>
                <w:numId w:val="10"/>
              </w:numPr>
              <w:spacing w:line="276" w:lineRule="auto"/>
              <w:ind w:left="284" w:hanging="284"/>
              <w:rPr>
                <w:rFonts w:ascii="Times New Roman" w:hAnsi="Times New Roman" w:cs="Times New Roman"/>
                <w:sz w:val="18"/>
                <w:szCs w:val="20"/>
              </w:rPr>
            </w:pPr>
            <w:r w:rsidRPr="00F90A5F">
              <w:rPr>
                <w:rFonts w:ascii="Times New Roman" w:hAnsi="Times New Roman" w:cs="Times New Roman"/>
                <w:sz w:val="18"/>
                <w:szCs w:val="20"/>
              </w:rPr>
              <w:t>Kemampuan Komunikasi Matematis Siswa</w:t>
            </w:r>
          </w:p>
          <w:p w:rsidR="00134F5D" w:rsidRPr="00F90A5F" w:rsidRDefault="00AC5EB6" w:rsidP="0015335B">
            <w:pPr>
              <w:pStyle w:val="ListParagraph"/>
              <w:numPr>
                <w:ilvl w:val="1"/>
                <w:numId w:val="10"/>
              </w:numPr>
              <w:spacing w:line="276" w:lineRule="auto"/>
              <w:ind w:left="284" w:hanging="284"/>
              <w:rPr>
                <w:rFonts w:ascii="Times New Roman" w:hAnsi="Times New Roman" w:cs="Times New Roman"/>
                <w:sz w:val="18"/>
                <w:szCs w:val="20"/>
              </w:rPr>
            </w:pPr>
            <w:r w:rsidRPr="00F90A5F">
              <w:rPr>
                <w:rFonts w:ascii="Times New Roman" w:hAnsi="Times New Roman" w:cs="Times New Roman"/>
                <w:sz w:val="18"/>
                <w:szCs w:val="20"/>
              </w:rPr>
              <w:t>Kemandirian Belajar Siswa</w:t>
            </w:r>
          </w:p>
          <w:p w:rsidR="00AC5EB6" w:rsidRDefault="00835400" w:rsidP="0015335B">
            <w:pPr>
              <w:pStyle w:val="ListParagraph"/>
              <w:numPr>
                <w:ilvl w:val="1"/>
                <w:numId w:val="10"/>
              </w:numPr>
              <w:spacing w:line="276" w:lineRule="auto"/>
              <w:ind w:left="284" w:hanging="284"/>
              <w:rPr>
                <w:rFonts w:ascii="Times New Roman" w:hAnsi="Times New Roman" w:cs="Times New Roman"/>
                <w:sz w:val="18"/>
                <w:szCs w:val="20"/>
              </w:rPr>
            </w:pPr>
            <w:r>
              <w:rPr>
                <w:rFonts w:ascii="Times New Roman" w:hAnsi="Times New Roman" w:cs="Times New Roman"/>
                <w:sz w:val="18"/>
                <w:szCs w:val="20"/>
              </w:rPr>
              <w:t>Aktivitas</w:t>
            </w:r>
            <w:r w:rsidR="00F90A5F">
              <w:rPr>
                <w:rFonts w:ascii="Times New Roman" w:hAnsi="Times New Roman" w:cs="Times New Roman"/>
                <w:sz w:val="18"/>
                <w:szCs w:val="20"/>
              </w:rPr>
              <w:t xml:space="preserve"> </w:t>
            </w:r>
            <w:r w:rsidR="00AC5EB6" w:rsidRPr="00F90A5F">
              <w:rPr>
                <w:rFonts w:ascii="Times New Roman" w:hAnsi="Times New Roman" w:cs="Times New Roman"/>
                <w:sz w:val="18"/>
                <w:szCs w:val="20"/>
              </w:rPr>
              <w:t>Siswa selama pembelajaran matematika</w:t>
            </w:r>
          </w:p>
          <w:p w:rsidR="00B773AB" w:rsidRPr="00F90A5F" w:rsidRDefault="00B773AB" w:rsidP="0015335B">
            <w:pPr>
              <w:pStyle w:val="ListParagraph"/>
              <w:numPr>
                <w:ilvl w:val="1"/>
                <w:numId w:val="10"/>
              </w:numPr>
              <w:spacing w:line="276" w:lineRule="auto"/>
              <w:ind w:left="284" w:hanging="284"/>
              <w:rPr>
                <w:rFonts w:ascii="Times New Roman" w:hAnsi="Times New Roman" w:cs="Times New Roman"/>
                <w:sz w:val="18"/>
                <w:szCs w:val="20"/>
              </w:rPr>
            </w:pPr>
            <w:r>
              <w:rPr>
                <w:rFonts w:ascii="Times New Roman" w:hAnsi="Times New Roman" w:cs="Times New Roman"/>
                <w:sz w:val="18"/>
                <w:szCs w:val="20"/>
              </w:rPr>
              <w:t>Wawancara</w:t>
            </w:r>
          </w:p>
        </w:tc>
        <w:tc>
          <w:tcPr>
            <w:tcW w:w="1276" w:type="dxa"/>
          </w:tcPr>
          <w:p w:rsidR="00134F5D" w:rsidRPr="00F90A5F" w:rsidRDefault="00134F5D" w:rsidP="00C2135F">
            <w:pPr>
              <w:pStyle w:val="ListParagraph"/>
              <w:spacing w:line="276" w:lineRule="auto"/>
              <w:ind w:left="0"/>
              <w:jc w:val="both"/>
              <w:rPr>
                <w:rFonts w:ascii="Times New Roman" w:hAnsi="Times New Roman" w:cs="Times New Roman"/>
                <w:sz w:val="18"/>
                <w:szCs w:val="20"/>
              </w:rPr>
            </w:pPr>
            <w:r w:rsidRPr="00F90A5F">
              <w:rPr>
                <w:rFonts w:ascii="Times New Roman" w:hAnsi="Times New Roman" w:cs="Times New Roman"/>
                <w:sz w:val="18"/>
                <w:szCs w:val="20"/>
              </w:rPr>
              <w:t xml:space="preserve">Lembar Pengamatan </w:t>
            </w:r>
          </w:p>
        </w:tc>
        <w:tc>
          <w:tcPr>
            <w:tcW w:w="1276" w:type="dxa"/>
          </w:tcPr>
          <w:p w:rsidR="00134F5D" w:rsidRPr="00623031" w:rsidRDefault="00134F5D" w:rsidP="00C2135F">
            <w:pPr>
              <w:pStyle w:val="ListParagraph"/>
              <w:spacing w:line="276" w:lineRule="auto"/>
              <w:ind w:left="0"/>
              <w:jc w:val="both"/>
              <w:rPr>
                <w:rFonts w:ascii="Times New Roman" w:hAnsi="Times New Roman" w:cs="Times New Roman"/>
                <w:sz w:val="20"/>
                <w:szCs w:val="20"/>
              </w:rPr>
            </w:pPr>
            <w:r>
              <w:rPr>
                <w:rFonts w:ascii="Times New Roman" w:hAnsi="Times New Roman" w:cs="Times New Roman"/>
                <w:sz w:val="20"/>
                <w:szCs w:val="20"/>
              </w:rPr>
              <w:t>Siswa</w:t>
            </w:r>
          </w:p>
        </w:tc>
      </w:tr>
      <w:tr w:rsidR="00C2135F" w:rsidTr="000674EA">
        <w:trPr>
          <w:trHeight w:val="3668"/>
        </w:trPr>
        <w:tc>
          <w:tcPr>
            <w:tcW w:w="567" w:type="dxa"/>
            <w:vMerge w:val="restart"/>
          </w:tcPr>
          <w:p w:rsidR="00C2135F" w:rsidRPr="00F90A5F" w:rsidRDefault="00C2135F" w:rsidP="00C2135F">
            <w:pPr>
              <w:pStyle w:val="ListParagraph"/>
              <w:spacing w:line="276" w:lineRule="auto"/>
              <w:ind w:left="0"/>
              <w:jc w:val="center"/>
              <w:rPr>
                <w:rFonts w:ascii="Times New Roman" w:hAnsi="Times New Roman" w:cs="Times New Roman"/>
                <w:sz w:val="18"/>
                <w:szCs w:val="20"/>
              </w:rPr>
            </w:pPr>
            <w:r w:rsidRPr="00F90A5F">
              <w:rPr>
                <w:rFonts w:ascii="Times New Roman" w:hAnsi="Times New Roman" w:cs="Times New Roman"/>
                <w:sz w:val="18"/>
                <w:szCs w:val="20"/>
              </w:rPr>
              <w:t>2.</w:t>
            </w:r>
          </w:p>
        </w:tc>
        <w:tc>
          <w:tcPr>
            <w:tcW w:w="1276" w:type="dxa"/>
            <w:vMerge w:val="restart"/>
          </w:tcPr>
          <w:p w:rsidR="00C2135F" w:rsidRPr="00F90A5F" w:rsidRDefault="00C2135F" w:rsidP="00C2135F">
            <w:pPr>
              <w:pStyle w:val="ListParagraph"/>
              <w:spacing w:line="276" w:lineRule="auto"/>
              <w:ind w:left="0"/>
              <w:jc w:val="both"/>
              <w:rPr>
                <w:rFonts w:ascii="Times New Roman" w:hAnsi="Times New Roman" w:cs="Times New Roman"/>
                <w:sz w:val="18"/>
                <w:szCs w:val="20"/>
              </w:rPr>
            </w:pPr>
            <w:r w:rsidRPr="00F90A5F">
              <w:rPr>
                <w:rFonts w:ascii="Times New Roman" w:hAnsi="Times New Roman" w:cs="Times New Roman"/>
                <w:sz w:val="18"/>
                <w:szCs w:val="20"/>
              </w:rPr>
              <w:t>Kemampuan Komunikasi Matematis  (Y1)</w:t>
            </w:r>
          </w:p>
        </w:tc>
        <w:tc>
          <w:tcPr>
            <w:tcW w:w="1418" w:type="dxa"/>
            <w:vMerge w:val="restart"/>
          </w:tcPr>
          <w:p w:rsidR="00C2135F" w:rsidRPr="00F90A5F" w:rsidRDefault="00C2135F" w:rsidP="00C2135F">
            <w:pPr>
              <w:pStyle w:val="ListParagraph"/>
              <w:spacing w:line="276" w:lineRule="auto"/>
              <w:ind w:left="0"/>
              <w:jc w:val="both"/>
              <w:rPr>
                <w:rFonts w:ascii="Times New Roman" w:hAnsi="Times New Roman" w:cs="Times New Roman"/>
                <w:sz w:val="18"/>
                <w:szCs w:val="20"/>
              </w:rPr>
            </w:pPr>
            <w:r w:rsidRPr="00F90A5F">
              <w:rPr>
                <w:rFonts w:ascii="Times New Roman" w:hAnsi="Times New Roman" w:cs="Times New Roman"/>
                <w:sz w:val="18"/>
                <w:szCs w:val="20"/>
              </w:rPr>
              <w:t>Kemampuan komunikasi matematis siswa</w:t>
            </w:r>
          </w:p>
        </w:tc>
        <w:tc>
          <w:tcPr>
            <w:tcW w:w="2126" w:type="dxa"/>
          </w:tcPr>
          <w:p w:rsidR="00F90A5F" w:rsidRDefault="00D20B6F" w:rsidP="00F90A5F">
            <w:pPr>
              <w:pStyle w:val="ListParagraph"/>
              <w:numPr>
                <w:ilvl w:val="1"/>
                <w:numId w:val="5"/>
              </w:numPr>
              <w:tabs>
                <w:tab w:val="left" w:pos="4285"/>
                <w:tab w:val="left" w:pos="7655"/>
              </w:tabs>
              <w:spacing w:line="276" w:lineRule="auto"/>
              <w:ind w:left="317" w:hanging="317"/>
              <w:rPr>
                <w:rFonts w:ascii="Times New Roman" w:hAnsi="Times New Roman" w:cs="Times New Roman"/>
                <w:sz w:val="18"/>
                <w:szCs w:val="20"/>
              </w:rPr>
            </w:pPr>
            <w:r>
              <w:rPr>
                <w:rFonts w:ascii="Times New Roman" w:hAnsi="Times New Roman" w:cs="Times New Roman"/>
                <w:sz w:val="18"/>
                <w:szCs w:val="20"/>
              </w:rPr>
              <w:t>Meng</w:t>
            </w:r>
            <w:r w:rsidR="00C2135F" w:rsidRPr="00F90A5F">
              <w:rPr>
                <w:rFonts w:ascii="Times New Roman" w:hAnsi="Times New Roman" w:cs="Times New Roman"/>
                <w:sz w:val="18"/>
                <w:szCs w:val="20"/>
              </w:rPr>
              <w:t>omunikasikan berpikir matematisnya secara logis da</w:t>
            </w:r>
            <w:r w:rsidR="00297E24" w:rsidRPr="00F90A5F">
              <w:rPr>
                <w:rFonts w:ascii="Times New Roman" w:hAnsi="Times New Roman" w:cs="Times New Roman"/>
                <w:sz w:val="18"/>
                <w:szCs w:val="20"/>
              </w:rPr>
              <w:t>n jelas kepada teman dan guru</w:t>
            </w:r>
          </w:p>
          <w:p w:rsidR="00F90A5F" w:rsidRDefault="00C2135F" w:rsidP="00F90A5F">
            <w:pPr>
              <w:pStyle w:val="ListParagraph"/>
              <w:numPr>
                <w:ilvl w:val="1"/>
                <w:numId w:val="5"/>
              </w:numPr>
              <w:tabs>
                <w:tab w:val="left" w:pos="4285"/>
                <w:tab w:val="left" w:pos="7655"/>
              </w:tabs>
              <w:spacing w:line="276" w:lineRule="auto"/>
              <w:ind w:left="317" w:hanging="317"/>
              <w:rPr>
                <w:rFonts w:ascii="Times New Roman" w:hAnsi="Times New Roman" w:cs="Times New Roman"/>
                <w:sz w:val="18"/>
                <w:szCs w:val="20"/>
              </w:rPr>
            </w:pPr>
            <w:r w:rsidRPr="00F90A5F">
              <w:rPr>
                <w:rFonts w:ascii="Times New Roman" w:hAnsi="Times New Roman" w:cs="Times New Roman"/>
                <w:sz w:val="18"/>
                <w:szCs w:val="20"/>
              </w:rPr>
              <w:t>Mengungkapkan ide dengan menggunakan bahasa yang tepat</w:t>
            </w:r>
          </w:p>
          <w:p w:rsidR="00F90A5F" w:rsidRDefault="00C2135F" w:rsidP="00F90A5F">
            <w:pPr>
              <w:pStyle w:val="ListParagraph"/>
              <w:numPr>
                <w:ilvl w:val="1"/>
                <w:numId w:val="5"/>
              </w:numPr>
              <w:tabs>
                <w:tab w:val="left" w:pos="4285"/>
                <w:tab w:val="left" w:pos="7655"/>
              </w:tabs>
              <w:spacing w:line="276" w:lineRule="auto"/>
              <w:ind w:left="317" w:hanging="317"/>
              <w:rPr>
                <w:rFonts w:ascii="Times New Roman" w:hAnsi="Times New Roman" w:cs="Times New Roman"/>
                <w:sz w:val="18"/>
                <w:szCs w:val="20"/>
              </w:rPr>
            </w:pPr>
            <w:r w:rsidRPr="00F90A5F">
              <w:rPr>
                <w:rFonts w:ascii="Times New Roman" w:hAnsi="Times New Roman" w:cs="Times New Roman"/>
                <w:sz w:val="18"/>
                <w:szCs w:val="20"/>
              </w:rPr>
              <w:t>Mengorganisir berpikir matematis melalui komunikasi</w:t>
            </w:r>
          </w:p>
          <w:p w:rsidR="00C2135F" w:rsidRPr="00F90A5F" w:rsidRDefault="00C2135F" w:rsidP="00F90A5F">
            <w:pPr>
              <w:pStyle w:val="ListParagraph"/>
              <w:numPr>
                <w:ilvl w:val="1"/>
                <w:numId w:val="5"/>
              </w:numPr>
              <w:tabs>
                <w:tab w:val="left" w:pos="4285"/>
                <w:tab w:val="left" w:pos="7655"/>
              </w:tabs>
              <w:spacing w:line="276" w:lineRule="auto"/>
              <w:ind w:left="317" w:hanging="317"/>
              <w:rPr>
                <w:rFonts w:ascii="Times New Roman" w:hAnsi="Times New Roman" w:cs="Times New Roman"/>
                <w:sz w:val="18"/>
                <w:szCs w:val="20"/>
              </w:rPr>
            </w:pPr>
            <w:r w:rsidRPr="00F90A5F">
              <w:rPr>
                <w:rFonts w:ascii="Times New Roman" w:hAnsi="Times New Roman" w:cs="Times New Roman"/>
                <w:sz w:val="18"/>
                <w:szCs w:val="20"/>
              </w:rPr>
              <w:t>Menganalisis dan mengevaluasi berpikir matematis dan strategi lainnya</w:t>
            </w:r>
          </w:p>
        </w:tc>
        <w:tc>
          <w:tcPr>
            <w:tcW w:w="1276" w:type="dxa"/>
          </w:tcPr>
          <w:p w:rsidR="00C2135F" w:rsidRPr="00F90A5F" w:rsidRDefault="00C2135F" w:rsidP="00C2135F">
            <w:pPr>
              <w:pStyle w:val="ListParagraph"/>
              <w:spacing w:line="276" w:lineRule="auto"/>
              <w:ind w:left="0"/>
              <w:jc w:val="both"/>
              <w:rPr>
                <w:rFonts w:ascii="Times New Roman" w:hAnsi="Times New Roman" w:cs="Times New Roman"/>
                <w:sz w:val="18"/>
                <w:szCs w:val="20"/>
              </w:rPr>
            </w:pPr>
            <w:r w:rsidRPr="00F90A5F">
              <w:rPr>
                <w:rFonts w:ascii="Times New Roman" w:hAnsi="Times New Roman" w:cs="Times New Roman"/>
                <w:sz w:val="18"/>
                <w:szCs w:val="20"/>
              </w:rPr>
              <w:t>Lisan</w:t>
            </w:r>
          </w:p>
          <w:p w:rsidR="00C2135F" w:rsidRPr="00F90A5F" w:rsidRDefault="00C2135F" w:rsidP="00C2135F">
            <w:pPr>
              <w:pStyle w:val="ListParagraph"/>
              <w:numPr>
                <w:ilvl w:val="0"/>
                <w:numId w:val="8"/>
              </w:numPr>
              <w:spacing w:line="276" w:lineRule="auto"/>
              <w:ind w:left="141" w:hanging="141"/>
              <w:jc w:val="both"/>
              <w:rPr>
                <w:rFonts w:ascii="Times New Roman" w:hAnsi="Times New Roman" w:cs="Times New Roman"/>
                <w:sz w:val="18"/>
                <w:szCs w:val="20"/>
              </w:rPr>
            </w:pPr>
            <w:r w:rsidRPr="00F90A5F">
              <w:rPr>
                <w:rFonts w:ascii="Times New Roman" w:hAnsi="Times New Roman" w:cs="Times New Roman"/>
                <w:sz w:val="18"/>
                <w:szCs w:val="20"/>
              </w:rPr>
              <w:t>Lembar pengamatan diskusi kelompok</w:t>
            </w:r>
          </w:p>
          <w:p w:rsidR="00C2135F" w:rsidRPr="00F90A5F" w:rsidRDefault="00C2135F" w:rsidP="00C2135F">
            <w:pPr>
              <w:pStyle w:val="ListParagraph"/>
              <w:spacing w:line="276" w:lineRule="auto"/>
              <w:ind w:left="317"/>
              <w:jc w:val="both"/>
              <w:rPr>
                <w:rFonts w:ascii="Times New Roman" w:hAnsi="Times New Roman" w:cs="Times New Roman"/>
                <w:sz w:val="18"/>
                <w:szCs w:val="20"/>
              </w:rPr>
            </w:pPr>
          </w:p>
          <w:p w:rsidR="00C2135F" w:rsidRPr="00F90A5F" w:rsidRDefault="00C2135F" w:rsidP="00C2135F">
            <w:pPr>
              <w:pStyle w:val="ListParagraph"/>
              <w:spacing w:line="276" w:lineRule="auto"/>
              <w:ind w:left="332"/>
              <w:jc w:val="both"/>
              <w:rPr>
                <w:rFonts w:ascii="Times New Roman" w:hAnsi="Times New Roman" w:cs="Times New Roman"/>
                <w:sz w:val="18"/>
                <w:szCs w:val="20"/>
              </w:rPr>
            </w:pPr>
          </w:p>
        </w:tc>
        <w:tc>
          <w:tcPr>
            <w:tcW w:w="1276" w:type="dxa"/>
            <w:vMerge w:val="restart"/>
          </w:tcPr>
          <w:p w:rsidR="00C2135F" w:rsidRPr="00623031" w:rsidRDefault="00C2135F" w:rsidP="00C2135F">
            <w:pPr>
              <w:pStyle w:val="ListParagraph"/>
              <w:spacing w:line="276" w:lineRule="auto"/>
              <w:ind w:left="0"/>
              <w:jc w:val="both"/>
              <w:rPr>
                <w:rFonts w:ascii="Times New Roman" w:hAnsi="Times New Roman" w:cs="Times New Roman"/>
                <w:sz w:val="20"/>
                <w:szCs w:val="20"/>
              </w:rPr>
            </w:pPr>
            <w:r>
              <w:rPr>
                <w:rFonts w:ascii="Times New Roman" w:hAnsi="Times New Roman" w:cs="Times New Roman"/>
                <w:sz w:val="20"/>
                <w:szCs w:val="20"/>
              </w:rPr>
              <w:t>Siswa</w:t>
            </w:r>
          </w:p>
          <w:p w:rsidR="00C2135F" w:rsidRPr="00623031" w:rsidRDefault="00C2135F" w:rsidP="00C2135F">
            <w:pPr>
              <w:pStyle w:val="ListParagraph"/>
              <w:ind w:left="0"/>
              <w:jc w:val="both"/>
              <w:rPr>
                <w:rFonts w:ascii="Times New Roman" w:hAnsi="Times New Roman" w:cs="Times New Roman"/>
                <w:sz w:val="20"/>
                <w:szCs w:val="20"/>
              </w:rPr>
            </w:pPr>
          </w:p>
        </w:tc>
      </w:tr>
      <w:tr w:rsidR="00C2135F" w:rsidTr="000674EA">
        <w:trPr>
          <w:trHeight w:val="3970"/>
        </w:trPr>
        <w:tc>
          <w:tcPr>
            <w:tcW w:w="567" w:type="dxa"/>
            <w:vMerge/>
          </w:tcPr>
          <w:p w:rsidR="00C2135F" w:rsidRPr="00F90A5F" w:rsidRDefault="00C2135F" w:rsidP="00C2135F">
            <w:pPr>
              <w:pStyle w:val="ListParagraph"/>
              <w:spacing w:line="276" w:lineRule="auto"/>
              <w:ind w:left="0"/>
              <w:jc w:val="center"/>
              <w:rPr>
                <w:rFonts w:ascii="Times New Roman" w:hAnsi="Times New Roman" w:cs="Times New Roman"/>
                <w:sz w:val="18"/>
                <w:szCs w:val="20"/>
              </w:rPr>
            </w:pPr>
          </w:p>
        </w:tc>
        <w:tc>
          <w:tcPr>
            <w:tcW w:w="1276" w:type="dxa"/>
            <w:vMerge/>
          </w:tcPr>
          <w:p w:rsidR="00C2135F" w:rsidRPr="00F90A5F" w:rsidRDefault="00C2135F" w:rsidP="00C2135F">
            <w:pPr>
              <w:pStyle w:val="ListParagraph"/>
              <w:spacing w:line="276" w:lineRule="auto"/>
              <w:ind w:left="0"/>
              <w:jc w:val="both"/>
              <w:rPr>
                <w:rFonts w:ascii="Times New Roman" w:hAnsi="Times New Roman" w:cs="Times New Roman"/>
                <w:sz w:val="18"/>
                <w:szCs w:val="20"/>
              </w:rPr>
            </w:pPr>
          </w:p>
        </w:tc>
        <w:tc>
          <w:tcPr>
            <w:tcW w:w="1418" w:type="dxa"/>
            <w:vMerge/>
          </w:tcPr>
          <w:p w:rsidR="00C2135F" w:rsidRPr="00F90A5F" w:rsidRDefault="00C2135F" w:rsidP="00C2135F">
            <w:pPr>
              <w:pStyle w:val="ListParagraph"/>
              <w:spacing w:line="276" w:lineRule="auto"/>
              <w:ind w:left="0"/>
              <w:jc w:val="both"/>
              <w:rPr>
                <w:rFonts w:ascii="Times New Roman" w:hAnsi="Times New Roman" w:cs="Times New Roman"/>
                <w:sz w:val="18"/>
                <w:szCs w:val="20"/>
              </w:rPr>
            </w:pPr>
          </w:p>
        </w:tc>
        <w:tc>
          <w:tcPr>
            <w:tcW w:w="2126" w:type="dxa"/>
          </w:tcPr>
          <w:p w:rsidR="00F90A5F" w:rsidRDefault="00F90A5F" w:rsidP="0015335B">
            <w:pPr>
              <w:pStyle w:val="ListParagraph"/>
              <w:numPr>
                <w:ilvl w:val="0"/>
                <w:numId w:val="12"/>
              </w:numPr>
              <w:spacing w:line="276" w:lineRule="auto"/>
              <w:ind w:left="317" w:hanging="317"/>
              <w:rPr>
                <w:rFonts w:ascii="Times New Roman" w:hAnsi="Times New Roman" w:cs="Times New Roman"/>
                <w:sz w:val="18"/>
                <w:szCs w:val="20"/>
              </w:rPr>
            </w:pPr>
            <w:r>
              <w:rPr>
                <w:rFonts w:ascii="Times New Roman" w:hAnsi="Times New Roman" w:cs="Times New Roman"/>
                <w:sz w:val="18"/>
                <w:szCs w:val="20"/>
              </w:rPr>
              <w:t>K</w:t>
            </w:r>
            <w:r w:rsidR="00C2135F" w:rsidRPr="00F90A5F">
              <w:rPr>
                <w:rFonts w:ascii="Times New Roman" w:hAnsi="Times New Roman" w:cs="Times New Roman"/>
                <w:sz w:val="18"/>
                <w:szCs w:val="20"/>
              </w:rPr>
              <w:t>emampuan menyatakan situasi masalah ke dalam model matematika dan menyelesaikannya secara tert</w:t>
            </w:r>
            <w:r w:rsidR="00B773AB">
              <w:rPr>
                <w:rFonts w:ascii="Times New Roman" w:hAnsi="Times New Roman" w:cs="Times New Roman"/>
                <w:sz w:val="18"/>
                <w:szCs w:val="20"/>
              </w:rPr>
              <w:t xml:space="preserve">ulis ke dalam gambar </w:t>
            </w:r>
          </w:p>
          <w:p w:rsidR="00F90A5F" w:rsidRDefault="00C2135F" w:rsidP="0015335B">
            <w:pPr>
              <w:pStyle w:val="ListParagraph"/>
              <w:numPr>
                <w:ilvl w:val="0"/>
                <w:numId w:val="12"/>
              </w:numPr>
              <w:spacing w:line="276" w:lineRule="auto"/>
              <w:ind w:left="317" w:hanging="317"/>
              <w:rPr>
                <w:rFonts w:ascii="Times New Roman" w:hAnsi="Times New Roman" w:cs="Times New Roman"/>
                <w:sz w:val="18"/>
                <w:szCs w:val="20"/>
              </w:rPr>
            </w:pPr>
            <w:r w:rsidRPr="00F90A5F">
              <w:rPr>
                <w:rFonts w:ascii="Times New Roman" w:hAnsi="Times New Roman" w:cs="Times New Roman"/>
                <w:sz w:val="18"/>
                <w:szCs w:val="20"/>
              </w:rPr>
              <w:t>kemampuan menyatakan situasi masalah ke dalam model matematika dan menyelesaikann</w:t>
            </w:r>
            <w:r w:rsidR="00123059" w:rsidRPr="00F90A5F">
              <w:rPr>
                <w:rFonts w:ascii="Times New Roman" w:hAnsi="Times New Roman" w:cs="Times New Roman"/>
                <w:sz w:val="18"/>
                <w:szCs w:val="20"/>
              </w:rPr>
              <w:t>y</w:t>
            </w:r>
            <w:r w:rsidRPr="00F90A5F">
              <w:rPr>
                <w:rFonts w:ascii="Times New Roman" w:hAnsi="Times New Roman" w:cs="Times New Roman"/>
                <w:sz w:val="18"/>
                <w:szCs w:val="20"/>
              </w:rPr>
              <w:t>a</w:t>
            </w:r>
          </w:p>
          <w:p w:rsidR="00F90A5F" w:rsidRDefault="00C2135F" w:rsidP="0015335B">
            <w:pPr>
              <w:pStyle w:val="ListParagraph"/>
              <w:numPr>
                <w:ilvl w:val="0"/>
                <w:numId w:val="12"/>
              </w:numPr>
              <w:spacing w:line="276" w:lineRule="auto"/>
              <w:ind w:left="317" w:hanging="317"/>
              <w:rPr>
                <w:rFonts w:ascii="Times New Roman" w:hAnsi="Times New Roman" w:cs="Times New Roman"/>
                <w:sz w:val="18"/>
                <w:szCs w:val="20"/>
              </w:rPr>
            </w:pPr>
            <w:r w:rsidRPr="00F90A5F">
              <w:rPr>
                <w:rFonts w:ascii="Times New Roman" w:hAnsi="Times New Roman" w:cs="Times New Roman"/>
                <w:sz w:val="18"/>
                <w:szCs w:val="20"/>
              </w:rPr>
              <w:t>kemampuan menjelaskan konsep dan ide dari suatu gambar yang diberikan ke dalam model matematika secara tertulis dan menyelesaikannya</w:t>
            </w:r>
          </w:p>
          <w:p w:rsidR="00F90A5F" w:rsidRDefault="00C2135F" w:rsidP="0015335B">
            <w:pPr>
              <w:pStyle w:val="ListParagraph"/>
              <w:numPr>
                <w:ilvl w:val="0"/>
                <w:numId w:val="12"/>
              </w:numPr>
              <w:spacing w:line="276" w:lineRule="auto"/>
              <w:ind w:left="317" w:hanging="317"/>
              <w:rPr>
                <w:rFonts w:ascii="Times New Roman" w:hAnsi="Times New Roman" w:cs="Times New Roman"/>
                <w:sz w:val="18"/>
                <w:szCs w:val="20"/>
              </w:rPr>
            </w:pPr>
            <w:r w:rsidRPr="00F90A5F">
              <w:rPr>
                <w:rFonts w:ascii="Times New Roman" w:hAnsi="Times New Roman" w:cs="Times New Roman"/>
                <w:sz w:val="18"/>
                <w:szCs w:val="20"/>
              </w:rPr>
              <w:t>Menginterpretasi gambar menjadi ide matematika</w:t>
            </w:r>
          </w:p>
          <w:p w:rsidR="00F90A5F" w:rsidRDefault="00C2135F" w:rsidP="0015335B">
            <w:pPr>
              <w:pStyle w:val="ListParagraph"/>
              <w:numPr>
                <w:ilvl w:val="0"/>
                <w:numId w:val="12"/>
              </w:numPr>
              <w:spacing w:line="276" w:lineRule="auto"/>
              <w:ind w:left="317" w:hanging="317"/>
              <w:rPr>
                <w:rFonts w:ascii="Times New Roman" w:hAnsi="Times New Roman" w:cs="Times New Roman"/>
                <w:sz w:val="18"/>
                <w:szCs w:val="20"/>
              </w:rPr>
            </w:pPr>
            <w:r w:rsidRPr="00F90A5F">
              <w:rPr>
                <w:rFonts w:ascii="Times New Roman" w:hAnsi="Times New Roman" w:cs="Times New Roman"/>
                <w:sz w:val="18"/>
                <w:szCs w:val="20"/>
              </w:rPr>
              <w:t>Mengungkapkan suatu situasi ide matematika ke dalam ben</w:t>
            </w:r>
            <w:r w:rsidR="00E033C1">
              <w:rPr>
                <w:rFonts w:ascii="Times New Roman" w:hAnsi="Times New Roman" w:cs="Times New Roman"/>
                <w:sz w:val="18"/>
                <w:szCs w:val="20"/>
              </w:rPr>
              <w:t>tuk gambar, diagram</w:t>
            </w:r>
          </w:p>
          <w:p w:rsidR="00C2135F" w:rsidRPr="00F90A5F" w:rsidRDefault="00C2135F" w:rsidP="0015335B">
            <w:pPr>
              <w:pStyle w:val="ListParagraph"/>
              <w:numPr>
                <w:ilvl w:val="0"/>
                <w:numId w:val="12"/>
              </w:numPr>
              <w:spacing w:line="276" w:lineRule="auto"/>
              <w:ind w:left="317" w:hanging="317"/>
              <w:rPr>
                <w:rFonts w:ascii="Times New Roman" w:hAnsi="Times New Roman" w:cs="Times New Roman"/>
                <w:sz w:val="18"/>
                <w:szCs w:val="20"/>
              </w:rPr>
            </w:pPr>
            <w:r w:rsidRPr="00F90A5F">
              <w:rPr>
                <w:rFonts w:ascii="Times New Roman" w:hAnsi="Times New Roman" w:cs="Times New Roman"/>
                <w:sz w:val="18"/>
                <w:szCs w:val="20"/>
              </w:rPr>
              <w:t>Membu</w:t>
            </w:r>
            <w:r w:rsidR="00E033C1">
              <w:rPr>
                <w:rFonts w:ascii="Times New Roman" w:hAnsi="Times New Roman" w:cs="Times New Roman"/>
                <w:sz w:val="18"/>
                <w:szCs w:val="20"/>
              </w:rPr>
              <w:t xml:space="preserve">at konjektur, </w:t>
            </w:r>
            <w:r w:rsidRPr="00F90A5F">
              <w:rPr>
                <w:rFonts w:ascii="Times New Roman" w:hAnsi="Times New Roman" w:cs="Times New Roman"/>
                <w:sz w:val="18"/>
                <w:szCs w:val="20"/>
              </w:rPr>
              <w:t>merumuskan definisi dan generalisasi</w:t>
            </w:r>
          </w:p>
        </w:tc>
        <w:tc>
          <w:tcPr>
            <w:tcW w:w="1276" w:type="dxa"/>
          </w:tcPr>
          <w:p w:rsidR="00C2135F" w:rsidRPr="00F90A5F" w:rsidRDefault="00C2135F" w:rsidP="00C2135F">
            <w:pPr>
              <w:pStyle w:val="ListParagraph"/>
              <w:spacing w:line="276" w:lineRule="auto"/>
              <w:ind w:left="0"/>
              <w:jc w:val="both"/>
              <w:rPr>
                <w:rFonts w:ascii="Times New Roman" w:hAnsi="Times New Roman" w:cs="Times New Roman"/>
                <w:sz w:val="18"/>
                <w:szCs w:val="20"/>
              </w:rPr>
            </w:pPr>
            <w:r w:rsidRPr="00F90A5F">
              <w:rPr>
                <w:rFonts w:ascii="Times New Roman" w:hAnsi="Times New Roman" w:cs="Times New Roman"/>
                <w:sz w:val="18"/>
                <w:szCs w:val="20"/>
              </w:rPr>
              <w:t>Tulisan</w:t>
            </w:r>
          </w:p>
          <w:p w:rsidR="00C2135F" w:rsidRPr="00F90A5F" w:rsidRDefault="00C2135F" w:rsidP="00C2135F">
            <w:pPr>
              <w:pStyle w:val="ListParagraph"/>
              <w:numPr>
                <w:ilvl w:val="0"/>
                <w:numId w:val="8"/>
              </w:numPr>
              <w:spacing w:line="276" w:lineRule="auto"/>
              <w:ind w:left="156" w:hanging="156"/>
              <w:jc w:val="both"/>
              <w:rPr>
                <w:rFonts w:ascii="Times New Roman" w:hAnsi="Times New Roman" w:cs="Times New Roman"/>
                <w:sz w:val="18"/>
                <w:szCs w:val="20"/>
              </w:rPr>
            </w:pPr>
            <w:r w:rsidRPr="00F90A5F">
              <w:rPr>
                <w:rFonts w:ascii="Times New Roman" w:hAnsi="Times New Roman" w:cs="Times New Roman"/>
                <w:sz w:val="18"/>
                <w:szCs w:val="20"/>
              </w:rPr>
              <w:t>Tes tulis dalam  bentuk uraian</w:t>
            </w:r>
          </w:p>
          <w:p w:rsidR="00C2135F" w:rsidRPr="00F90A5F" w:rsidRDefault="00C2135F" w:rsidP="00C2135F">
            <w:pPr>
              <w:pStyle w:val="ListParagraph"/>
              <w:spacing w:line="276" w:lineRule="auto"/>
              <w:ind w:left="176"/>
              <w:jc w:val="both"/>
              <w:rPr>
                <w:rFonts w:ascii="Times New Roman" w:hAnsi="Times New Roman" w:cs="Times New Roman"/>
                <w:sz w:val="18"/>
                <w:szCs w:val="20"/>
              </w:rPr>
            </w:pPr>
          </w:p>
        </w:tc>
        <w:tc>
          <w:tcPr>
            <w:tcW w:w="1276" w:type="dxa"/>
            <w:vMerge/>
          </w:tcPr>
          <w:p w:rsidR="00C2135F" w:rsidRDefault="00C2135F" w:rsidP="00C2135F">
            <w:pPr>
              <w:pStyle w:val="ListParagraph"/>
              <w:spacing w:line="276" w:lineRule="auto"/>
              <w:ind w:left="0"/>
              <w:jc w:val="both"/>
              <w:rPr>
                <w:rFonts w:ascii="Times New Roman" w:hAnsi="Times New Roman" w:cs="Times New Roman"/>
                <w:sz w:val="20"/>
                <w:szCs w:val="20"/>
              </w:rPr>
            </w:pPr>
          </w:p>
        </w:tc>
      </w:tr>
      <w:tr w:rsidR="00AC5EB6" w:rsidTr="00F001B8">
        <w:trPr>
          <w:trHeight w:val="3800"/>
        </w:trPr>
        <w:tc>
          <w:tcPr>
            <w:tcW w:w="567" w:type="dxa"/>
          </w:tcPr>
          <w:p w:rsidR="00AC5EB6" w:rsidRPr="00F90A5F" w:rsidRDefault="00AC5EB6" w:rsidP="00C2135F">
            <w:pPr>
              <w:pStyle w:val="ListParagraph"/>
              <w:spacing w:line="276" w:lineRule="auto"/>
              <w:ind w:left="0"/>
              <w:jc w:val="center"/>
              <w:rPr>
                <w:rFonts w:ascii="Times New Roman" w:hAnsi="Times New Roman" w:cs="Times New Roman"/>
                <w:sz w:val="18"/>
                <w:szCs w:val="20"/>
              </w:rPr>
            </w:pPr>
            <w:r w:rsidRPr="00F90A5F">
              <w:rPr>
                <w:rFonts w:ascii="Times New Roman" w:hAnsi="Times New Roman" w:cs="Times New Roman"/>
                <w:sz w:val="18"/>
                <w:szCs w:val="20"/>
              </w:rPr>
              <w:t>3.</w:t>
            </w:r>
          </w:p>
        </w:tc>
        <w:tc>
          <w:tcPr>
            <w:tcW w:w="1276" w:type="dxa"/>
          </w:tcPr>
          <w:p w:rsidR="00AC5EB6" w:rsidRPr="00F90A5F" w:rsidRDefault="00AC5EB6" w:rsidP="00C2135F">
            <w:pPr>
              <w:pStyle w:val="ListParagraph"/>
              <w:spacing w:line="276" w:lineRule="auto"/>
              <w:ind w:left="0"/>
              <w:jc w:val="both"/>
              <w:rPr>
                <w:rFonts w:ascii="Times New Roman" w:hAnsi="Times New Roman" w:cs="Times New Roman"/>
                <w:sz w:val="18"/>
                <w:szCs w:val="20"/>
              </w:rPr>
            </w:pPr>
            <w:r w:rsidRPr="00F90A5F">
              <w:rPr>
                <w:rFonts w:ascii="Times New Roman" w:hAnsi="Times New Roman" w:cs="Times New Roman"/>
                <w:sz w:val="18"/>
                <w:szCs w:val="20"/>
              </w:rPr>
              <w:t>Kemandirian Belajar (Y2)</w:t>
            </w:r>
          </w:p>
        </w:tc>
        <w:tc>
          <w:tcPr>
            <w:tcW w:w="1418" w:type="dxa"/>
          </w:tcPr>
          <w:p w:rsidR="00AC5EB6" w:rsidRPr="00F90A5F" w:rsidRDefault="00AC5EB6" w:rsidP="00C2135F">
            <w:pPr>
              <w:pStyle w:val="ListParagraph"/>
              <w:spacing w:line="276" w:lineRule="auto"/>
              <w:ind w:left="0"/>
              <w:jc w:val="both"/>
              <w:rPr>
                <w:rFonts w:ascii="Times New Roman" w:hAnsi="Times New Roman" w:cs="Times New Roman"/>
                <w:sz w:val="18"/>
                <w:szCs w:val="20"/>
              </w:rPr>
            </w:pPr>
            <w:r w:rsidRPr="00F90A5F">
              <w:rPr>
                <w:rFonts w:ascii="Times New Roman" w:hAnsi="Times New Roman" w:cs="Times New Roman"/>
                <w:sz w:val="18"/>
                <w:szCs w:val="20"/>
              </w:rPr>
              <w:t>Peningkatan Kemandirian belajar siswa</w:t>
            </w:r>
          </w:p>
        </w:tc>
        <w:tc>
          <w:tcPr>
            <w:tcW w:w="2126" w:type="dxa"/>
          </w:tcPr>
          <w:p w:rsidR="00F90A5F" w:rsidRDefault="00AC5EB6" w:rsidP="0015335B">
            <w:pPr>
              <w:pStyle w:val="ListParagraph"/>
              <w:numPr>
                <w:ilvl w:val="0"/>
                <w:numId w:val="13"/>
              </w:numPr>
              <w:spacing w:line="276" w:lineRule="auto"/>
              <w:ind w:left="317" w:hanging="317"/>
              <w:rPr>
                <w:rFonts w:ascii="Times New Roman" w:hAnsi="Times New Roman" w:cs="Times New Roman"/>
                <w:sz w:val="18"/>
                <w:szCs w:val="20"/>
              </w:rPr>
            </w:pPr>
            <w:r w:rsidRPr="00F90A5F">
              <w:rPr>
                <w:rFonts w:ascii="Times New Roman" w:hAnsi="Times New Roman" w:cs="Times New Roman"/>
                <w:sz w:val="18"/>
                <w:szCs w:val="20"/>
              </w:rPr>
              <w:t xml:space="preserve">Inisiatif </w:t>
            </w:r>
            <w:r w:rsidR="004F7608" w:rsidRPr="00F90A5F">
              <w:rPr>
                <w:rFonts w:ascii="Times New Roman" w:hAnsi="Times New Roman" w:cs="Times New Roman"/>
                <w:sz w:val="18"/>
                <w:szCs w:val="20"/>
              </w:rPr>
              <w:t xml:space="preserve"> </w:t>
            </w:r>
            <w:r w:rsidRPr="00F90A5F">
              <w:rPr>
                <w:rFonts w:ascii="Times New Roman" w:hAnsi="Times New Roman" w:cs="Times New Roman"/>
                <w:sz w:val="18"/>
                <w:szCs w:val="20"/>
              </w:rPr>
              <w:t>belajar</w:t>
            </w:r>
            <w:r w:rsidR="00F001B8">
              <w:rPr>
                <w:rFonts w:ascii="Times New Roman" w:hAnsi="Times New Roman" w:cs="Times New Roman"/>
                <w:sz w:val="18"/>
                <w:szCs w:val="20"/>
              </w:rPr>
              <w:t xml:space="preserve"> </w:t>
            </w:r>
          </w:p>
          <w:p w:rsidR="00F90A5F" w:rsidRDefault="00AC5EB6" w:rsidP="0015335B">
            <w:pPr>
              <w:pStyle w:val="ListParagraph"/>
              <w:numPr>
                <w:ilvl w:val="0"/>
                <w:numId w:val="13"/>
              </w:numPr>
              <w:spacing w:line="276" w:lineRule="auto"/>
              <w:ind w:left="317" w:hanging="317"/>
              <w:rPr>
                <w:rFonts w:ascii="Times New Roman" w:hAnsi="Times New Roman" w:cs="Times New Roman"/>
                <w:sz w:val="18"/>
                <w:szCs w:val="20"/>
              </w:rPr>
            </w:pPr>
            <w:r w:rsidRPr="00F90A5F">
              <w:rPr>
                <w:rFonts w:ascii="Times New Roman" w:hAnsi="Times New Roman" w:cs="Times New Roman"/>
                <w:sz w:val="18"/>
                <w:szCs w:val="20"/>
              </w:rPr>
              <w:t xml:space="preserve">Menetapkan tujuan </w:t>
            </w:r>
            <w:r w:rsidR="004F7608" w:rsidRPr="00F90A5F">
              <w:rPr>
                <w:rFonts w:ascii="Times New Roman" w:hAnsi="Times New Roman" w:cs="Times New Roman"/>
                <w:sz w:val="18"/>
                <w:szCs w:val="20"/>
              </w:rPr>
              <w:t xml:space="preserve"> </w:t>
            </w:r>
            <w:r w:rsidRPr="00F90A5F">
              <w:rPr>
                <w:rFonts w:ascii="Times New Roman" w:hAnsi="Times New Roman" w:cs="Times New Roman"/>
                <w:sz w:val="18"/>
                <w:szCs w:val="20"/>
              </w:rPr>
              <w:t>belajar</w:t>
            </w:r>
          </w:p>
          <w:p w:rsidR="00F90A5F" w:rsidRDefault="00AC5EB6" w:rsidP="0015335B">
            <w:pPr>
              <w:pStyle w:val="ListParagraph"/>
              <w:numPr>
                <w:ilvl w:val="0"/>
                <w:numId w:val="13"/>
              </w:numPr>
              <w:spacing w:line="276" w:lineRule="auto"/>
              <w:ind w:left="317" w:hanging="317"/>
              <w:rPr>
                <w:rFonts w:ascii="Times New Roman" w:hAnsi="Times New Roman" w:cs="Times New Roman"/>
                <w:sz w:val="18"/>
                <w:szCs w:val="20"/>
              </w:rPr>
            </w:pPr>
            <w:r w:rsidRPr="00F90A5F">
              <w:rPr>
                <w:rFonts w:ascii="Times New Roman" w:hAnsi="Times New Roman" w:cs="Times New Roman"/>
                <w:sz w:val="18"/>
                <w:szCs w:val="20"/>
              </w:rPr>
              <w:t>Memandang kesulitan sebagai tantangan</w:t>
            </w:r>
          </w:p>
          <w:p w:rsidR="00F90A5F" w:rsidRDefault="00AC5EB6" w:rsidP="0015335B">
            <w:pPr>
              <w:pStyle w:val="ListParagraph"/>
              <w:numPr>
                <w:ilvl w:val="0"/>
                <w:numId w:val="13"/>
              </w:numPr>
              <w:spacing w:line="276" w:lineRule="auto"/>
              <w:ind w:left="317" w:hanging="317"/>
              <w:rPr>
                <w:rFonts w:ascii="Times New Roman" w:hAnsi="Times New Roman" w:cs="Times New Roman"/>
                <w:sz w:val="18"/>
                <w:szCs w:val="20"/>
              </w:rPr>
            </w:pPr>
            <w:r w:rsidRPr="00F90A5F">
              <w:rPr>
                <w:rFonts w:ascii="Times New Roman" w:hAnsi="Times New Roman" w:cs="Times New Roman"/>
                <w:sz w:val="18"/>
                <w:szCs w:val="20"/>
              </w:rPr>
              <w:t>Mencari dan memanfaaatkan sumber belajar yang relevan</w:t>
            </w:r>
          </w:p>
          <w:p w:rsidR="00F90A5F" w:rsidRDefault="004F7608" w:rsidP="0015335B">
            <w:pPr>
              <w:pStyle w:val="ListParagraph"/>
              <w:numPr>
                <w:ilvl w:val="0"/>
                <w:numId w:val="13"/>
              </w:numPr>
              <w:spacing w:line="276" w:lineRule="auto"/>
              <w:ind w:left="317" w:hanging="317"/>
              <w:rPr>
                <w:rFonts w:ascii="Times New Roman" w:hAnsi="Times New Roman" w:cs="Times New Roman"/>
                <w:sz w:val="18"/>
                <w:szCs w:val="20"/>
              </w:rPr>
            </w:pPr>
            <w:r w:rsidRPr="00F90A5F">
              <w:rPr>
                <w:rFonts w:ascii="Times New Roman" w:hAnsi="Times New Roman" w:cs="Times New Roman"/>
                <w:sz w:val="18"/>
                <w:szCs w:val="20"/>
              </w:rPr>
              <w:t xml:space="preserve">Memilih </w:t>
            </w:r>
            <w:r w:rsidR="00F001B8">
              <w:rPr>
                <w:rFonts w:ascii="Times New Roman" w:hAnsi="Times New Roman" w:cs="Times New Roman"/>
                <w:sz w:val="18"/>
                <w:szCs w:val="20"/>
              </w:rPr>
              <w:t xml:space="preserve"> dan</w:t>
            </w:r>
          </w:p>
          <w:p w:rsidR="00F90A5F" w:rsidRPr="00F001B8" w:rsidRDefault="004F7608" w:rsidP="00F001B8">
            <w:pPr>
              <w:pStyle w:val="ListParagraph"/>
              <w:spacing w:line="276" w:lineRule="auto"/>
              <w:ind w:left="317"/>
              <w:rPr>
                <w:rFonts w:ascii="Times New Roman" w:hAnsi="Times New Roman" w:cs="Times New Roman"/>
                <w:sz w:val="18"/>
                <w:szCs w:val="20"/>
              </w:rPr>
            </w:pPr>
            <w:r w:rsidRPr="00F90A5F">
              <w:rPr>
                <w:rFonts w:ascii="Times New Roman" w:hAnsi="Times New Roman" w:cs="Times New Roman"/>
                <w:sz w:val="18"/>
                <w:szCs w:val="20"/>
              </w:rPr>
              <w:t>Menerapkan strategi belajar</w:t>
            </w:r>
          </w:p>
          <w:p w:rsidR="00AC5EB6" w:rsidRPr="00F001B8" w:rsidRDefault="00AC5EB6" w:rsidP="00F001B8">
            <w:pPr>
              <w:pStyle w:val="ListParagraph"/>
              <w:numPr>
                <w:ilvl w:val="0"/>
                <w:numId w:val="13"/>
              </w:numPr>
              <w:spacing w:line="276" w:lineRule="auto"/>
              <w:ind w:left="317" w:hanging="317"/>
              <w:rPr>
                <w:rFonts w:ascii="Times New Roman" w:hAnsi="Times New Roman" w:cs="Times New Roman"/>
                <w:sz w:val="18"/>
                <w:szCs w:val="20"/>
              </w:rPr>
            </w:pPr>
            <w:r w:rsidRPr="00F90A5F">
              <w:rPr>
                <w:rFonts w:ascii="Times New Roman" w:hAnsi="Times New Roman" w:cs="Times New Roman"/>
                <w:sz w:val="18"/>
                <w:szCs w:val="20"/>
              </w:rPr>
              <w:t>Mengevaluasi proses dan hasil belajar</w:t>
            </w:r>
          </w:p>
        </w:tc>
        <w:tc>
          <w:tcPr>
            <w:tcW w:w="1276" w:type="dxa"/>
          </w:tcPr>
          <w:p w:rsidR="00AC5EB6" w:rsidRPr="00F90A5F" w:rsidRDefault="00AC5EB6" w:rsidP="00C2135F">
            <w:pPr>
              <w:pStyle w:val="ListParagraph"/>
              <w:spacing w:line="276" w:lineRule="auto"/>
              <w:ind w:left="0"/>
              <w:jc w:val="both"/>
              <w:rPr>
                <w:rFonts w:ascii="Times New Roman" w:hAnsi="Times New Roman" w:cs="Times New Roman"/>
                <w:sz w:val="18"/>
                <w:szCs w:val="20"/>
              </w:rPr>
            </w:pPr>
            <w:r w:rsidRPr="00F90A5F">
              <w:rPr>
                <w:rFonts w:ascii="Times New Roman" w:hAnsi="Times New Roman" w:cs="Times New Roman"/>
                <w:sz w:val="18"/>
                <w:szCs w:val="20"/>
              </w:rPr>
              <w:t>Angket</w:t>
            </w:r>
          </w:p>
        </w:tc>
        <w:tc>
          <w:tcPr>
            <w:tcW w:w="1276" w:type="dxa"/>
          </w:tcPr>
          <w:p w:rsidR="00AC5EB6" w:rsidRPr="00623031" w:rsidRDefault="00AC5EB6" w:rsidP="00C2135F">
            <w:pPr>
              <w:pStyle w:val="ListParagraph"/>
              <w:spacing w:line="276" w:lineRule="auto"/>
              <w:ind w:left="0"/>
              <w:jc w:val="both"/>
              <w:rPr>
                <w:rFonts w:ascii="Times New Roman" w:hAnsi="Times New Roman" w:cs="Times New Roman"/>
                <w:sz w:val="20"/>
                <w:szCs w:val="20"/>
              </w:rPr>
            </w:pPr>
            <w:r>
              <w:rPr>
                <w:rFonts w:ascii="Times New Roman" w:hAnsi="Times New Roman" w:cs="Times New Roman"/>
                <w:sz w:val="20"/>
                <w:szCs w:val="20"/>
              </w:rPr>
              <w:t>Siswa</w:t>
            </w:r>
          </w:p>
        </w:tc>
      </w:tr>
    </w:tbl>
    <w:p w:rsidR="000674EA" w:rsidRDefault="000674EA" w:rsidP="00123059">
      <w:pPr>
        <w:spacing w:after="0" w:line="480" w:lineRule="auto"/>
        <w:rPr>
          <w:rFonts w:ascii="Times New Roman" w:hAnsi="Times New Roman" w:cs="Times New Roman"/>
          <w:sz w:val="24"/>
          <w:szCs w:val="24"/>
        </w:rPr>
      </w:pPr>
    </w:p>
    <w:p w:rsidR="00E033C1" w:rsidRPr="00123059" w:rsidRDefault="00E033C1" w:rsidP="00123059">
      <w:pPr>
        <w:spacing w:after="0" w:line="480" w:lineRule="auto"/>
        <w:rPr>
          <w:rFonts w:ascii="Times New Roman" w:hAnsi="Times New Roman" w:cs="Times New Roman"/>
          <w:sz w:val="24"/>
          <w:szCs w:val="24"/>
        </w:rPr>
      </w:pPr>
    </w:p>
    <w:p w:rsidR="00134F5D" w:rsidRPr="00EE02F7" w:rsidRDefault="00134F5D" w:rsidP="00123059">
      <w:pPr>
        <w:pStyle w:val="ListParagraph"/>
        <w:numPr>
          <w:ilvl w:val="0"/>
          <w:numId w:val="1"/>
        </w:numPr>
        <w:spacing w:after="0" w:line="480" w:lineRule="auto"/>
        <w:ind w:left="426" w:hanging="426"/>
        <w:rPr>
          <w:rFonts w:ascii="Times New Roman" w:hAnsi="Times New Roman" w:cs="Times New Roman"/>
          <w:b/>
          <w:sz w:val="24"/>
          <w:szCs w:val="24"/>
        </w:rPr>
      </w:pPr>
      <w:r>
        <w:rPr>
          <w:rFonts w:ascii="Times New Roman" w:hAnsi="Times New Roman" w:cs="Times New Roman"/>
          <w:b/>
          <w:sz w:val="24"/>
          <w:szCs w:val="24"/>
        </w:rPr>
        <w:lastRenderedPageBreak/>
        <w:t>Kerangka Berpikir</w:t>
      </w:r>
    </w:p>
    <w:p w:rsidR="00F001B8" w:rsidRPr="00E033C1" w:rsidRDefault="00134F5D" w:rsidP="00E033C1">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Kerangka berpikir merupakan hubungan antara operasional variabel yang saling berkaitan. Hubungan variabel-variabel ini terdiri dari variabel terikat (</w:t>
      </w:r>
      <w:r w:rsidRPr="00913D23">
        <w:rPr>
          <w:rFonts w:ascii="Times New Roman" w:hAnsi="Times New Roman" w:cs="Times New Roman"/>
          <w:i/>
          <w:sz w:val="24"/>
          <w:szCs w:val="24"/>
        </w:rPr>
        <w:t>Dependen</w:t>
      </w:r>
      <w:r>
        <w:rPr>
          <w:rFonts w:ascii="Times New Roman" w:hAnsi="Times New Roman" w:cs="Times New Roman"/>
          <w:sz w:val="24"/>
          <w:szCs w:val="24"/>
        </w:rPr>
        <w:t>) yaitu kemampuan komunikasi matematis dan kemandirian belajar, serta variabel bebas (</w:t>
      </w:r>
      <w:r w:rsidRPr="00913D23">
        <w:rPr>
          <w:rFonts w:ascii="Times New Roman" w:hAnsi="Times New Roman" w:cs="Times New Roman"/>
          <w:i/>
          <w:sz w:val="24"/>
          <w:szCs w:val="24"/>
        </w:rPr>
        <w:t>Independen</w:t>
      </w:r>
      <w:r>
        <w:rPr>
          <w:rFonts w:ascii="Times New Roman" w:hAnsi="Times New Roman" w:cs="Times New Roman"/>
          <w:sz w:val="24"/>
          <w:szCs w:val="24"/>
        </w:rPr>
        <w:t>) yaitu asesmen kinerja. Berikut adalah kerangka berpikir dalam penelitian ini:</w:t>
      </w:r>
    </w:p>
    <w:p w:rsidR="00134F5D" w:rsidRDefault="00392241" w:rsidP="00134F5D">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noProof/>
          <w:sz w:val="24"/>
          <w:szCs w:val="24"/>
          <w:lang w:eastAsia="id-ID"/>
        </w:rPr>
        <w:pict>
          <v:group id="_x0000_s1026" style="position:absolute;left:0;text-align:left;margin-left:1.35pt;margin-top:5.1pt;width:392.25pt;height:108.75pt;z-index:251660288" coordorigin="2580,2895" coordsize="7845,2175">
            <v:rect id="_x0000_s1027" style="position:absolute;left:2580;top:3510;width:2985;height:765" strokeweight="1.5pt">
              <v:textbox>
                <w:txbxContent>
                  <w:p w:rsidR="00134F5D" w:rsidRDefault="00134F5D" w:rsidP="00134F5D">
                    <w:pPr>
                      <w:jc w:val="center"/>
                      <w:rPr>
                        <w:rFonts w:ascii="Times New Roman" w:hAnsi="Times New Roman" w:cs="Times New Roman"/>
                        <w:b/>
                      </w:rPr>
                    </w:pPr>
                    <w:r w:rsidRPr="00CE1C5D">
                      <w:rPr>
                        <w:rFonts w:ascii="Times New Roman" w:hAnsi="Times New Roman" w:cs="Times New Roman"/>
                        <w:b/>
                      </w:rPr>
                      <w:t>Asesmen Kinerja</w:t>
                    </w:r>
                    <w:r>
                      <w:rPr>
                        <w:rFonts w:ascii="Times New Roman" w:hAnsi="Times New Roman" w:cs="Times New Roman"/>
                        <w:b/>
                      </w:rPr>
                      <w:t xml:space="preserve"> (X)</w:t>
                    </w:r>
                  </w:p>
                  <w:p w:rsidR="00134F5D" w:rsidRPr="00CE1C5D" w:rsidRDefault="00134F5D" w:rsidP="00134F5D">
                    <w:pPr>
                      <w:jc w:val="center"/>
                      <w:rPr>
                        <w:rFonts w:ascii="Times New Roman" w:hAnsi="Times New Roman" w:cs="Times New Roman"/>
                        <w:b/>
                      </w:rPr>
                    </w:pPr>
                  </w:p>
                </w:txbxContent>
              </v:textbox>
            </v:rect>
            <v:rect id="_x0000_s1028" style="position:absolute;left:7020;top:2895;width:3405;height:720" strokeweight="1.5pt">
              <v:textbox>
                <w:txbxContent>
                  <w:p w:rsidR="00134F5D" w:rsidRPr="00CE1C5D" w:rsidRDefault="00134F5D" w:rsidP="00134F5D">
                    <w:pPr>
                      <w:jc w:val="center"/>
                      <w:rPr>
                        <w:rFonts w:ascii="Times New Roman" w:hAnsi="Times New Roman" w:cs="Times New Roman"/>
                        <w:b/>
                      </w:rPr>
                    </w:pPr>
                    <w:r>
                      <w:rPr>
                        <w:rFonts w:ascii="Times New Roman" w:hAnsi="Times New Roman" w:cs="Times New Roman"/>
                        <w:b/>
                      </w:rPr>
                      <w:t>Komunikasi Matematis (Y1)</w:t>
                    </w:r>
                  </w:p>
                </w:txbxContent>
              </v:textbox>
            </v:rect>
            <v:rect id="_x0000_s1029" style="position:absolute;left:7020;top:4305;width:3405;height:765" strokeweight="1.5pt">
              <v:textbox>
                <w:txbxContent>
                  <w:p w:rsidR="00134F5D" w:rsidRPr="00CE1C5D" w:rsidRDefault="00134F5D" w:rsidP="00134F5D">
                    <w:pPr>
                      <w:jc w:val="center"/>
                      <w:rPr>
                        <w:rFonts w:ascii="Times New Roman" w:hAnsi="Times New Roman" w:cs="Times New Roman"/>
                        <w:b/>
                      </w:rPr>
                    </w:pPr>
                    <w:r>
                      <w:rPr>
                        <w:rFonts w:ascii="Times New Roman" w:hAnsi="Times New Roman" w:cs="Times New Roman"/>
                        <w:b/>
                      </w:rPr>
                      <w:t>Kemandirian Belajar (Y2)</w:t>
                    </w:r>
                  </w:p>
                </w:txbxContent>
              </v:textbox>
            </v:rect>
            <v:shapetype id="_x0000_t32" coordsize="21600,21600" o:spt="32" o:oned="t" path="m,l21600,21600e" filled="f">
              <v:path arrowok="t" fillok="f" o:connecttype="none"/>
              <o:lock v:ext="edit" shapetype="t"/>
            </v:shapetype>
            <v:shape id="_x0000_s1030" type="#_x0000_t32" style="position:absolute;left:5580;top:3195;width:1440;height:705;flip:y" o:connectortype="straight">
              <v:stroke endarrow="block"/>
            </v:shape>
            <v:shape id="_x0000_s1031" type="#_x0000_t32" style="position:absolute;left:5580;top:3900;width:1440;height:810" o:connectortype="straight">
              <v:stroke endarrow="block"/>
            </v:shape>
          </v:group>
        </w:pict>
      </w:r>
    </w:p>
    <w:p w:rsidR="00134F5D" w:rsidRDefault="00134F5D" w:rsidP="00134F5D">
      <w:pPr>
        <w:pStyle w:val="ListParagraph"/>
        <w:spacing w:line="480" w:lineRule="auto"/>
        <w:ind w:left="0" w:firstLine="567"/>
        <w:jc w:val="both"/>
        <w:rPr>
          <w:rFonts w:ascii="Times New Roman" w:hAnsi="Times New Roman" w:cs="Times New Roman"/>
          <w:sz w:val="24"/>
          <w:szCs w:val="24"/>
        </w:rPr>
      </w:pPr>
    </w:p>
    <w:p w:rsidR="00134F5D" w:rsidRDefault="00134F5D" w:rsidP="00134F5D">
      <w:pPr>
        <w:pStyle w:val="ListParagraph"/>
        <w:spacing w:line="480" w:lineRule="auto"/>
        <w:ind w:left="0" w:firstLine="567"/>
        <w:jc w:val="both"/>
        <w:rPr>
          <w:rFonts w:ascii="Times New Roman" w:hAnsi="Times New Roman" w:cs="Times New Roman"/>
          <w:sz w:val="24"/>
          <w:szCs w:val="24"/>
        </w:rPr>
      </w:pPr>
    </w:p>
    <w:p w:rsidR="00134F5D" w:rsidRPr="000B325C" w:rsidRDefault="00134F5D" w:rsidP="00134F5D">
      <w:pPr>
        <w:tabs>
          <w:tab w:val="left" w:pos="2410"/>
        </w:tabs>
        <w:spacing w:line="480" w:lineRule="auto"/>
        <w:jc w:val="both"/>
        <w:rPr>
          <w:rFonts w:ascii="Times New Roman" w:hAnsi="Times New Roman" w:cs="Times New Roman"/>
          <w:b/>
          <w:sz w:val="24"/>
          <w:szCs w:val="24"/>
        </w:rPr>
      </w:pPr>
    </w:p>
    <w:p w:rsidR="00F90A5F" w:rsidRPr="00E033C1" w:rsidRDefault="00134F5D" w:rsidP="0015335B">
      <w:pPr>
        <w:pStyle w:val="ListParagraph"/>
        <w:tabs>
          <w:tab w:val="left" w:pos="2410"/>
        </w:tabs>
        <w:spacing w:after="0"/>
        <w:ind w:left="0"/>
        <w:jc w:val="center"/>
        <w:rPr>
          <w:rFonts w:ascii="Times New Roman" w:hAnsi="Times New Roman" w:cs="Times New Roman"/>
          <w:b/>
        </w:rPr>
      </w:pPr>
      <w:r w:rsidRPr="00E033C1">
        <w:rPr>
          <w:rFonts w:ascii="Times New Roman" w:hAnsi="Times New Roman" w:cs="Times New Roman"/>
          <w:b/>
        </w:rPr>
        <w:t>Gambar 1</w:t>
      </w:r>
      <w:r w:rsidR="00BB72C2" w:rsidRPr="00E033C1">
        <w:rPr>
          <w:rFonts w:ascii="Times New Roman" w:hAnsi="Times New Roman" w:cs="Times New Roman"/>
          <w:b/>
        </w:rPr>
        <w:t>.1</w:t>
      </w:r>
    </w:p>
    <w:p w:rsidR="00F90A5F" w:rsidRPr="00E033C1" w:rsidRDefault="00134F5D" w:rsidP="0015335B">
      <w:pPr>
        <w:pStyle w:val="ListParagraph"/>
        <w:tabs>
          <w:tab w:val="left" w:pos="2410"/>
        </w:tabs>
        <w:spacing w:after="0"/>
        <w:ind w:left="0"/>
        <w:jc w:val="center"/>
        <w:rPr>
          <w:rFonts w:ascii="Times New Roman" w:hAnsi="Times New Roman" w:cs="Times New Roman"/>
          <w:b/>
        </w:rPr>
      </w:pPr>
      <w:r w:rsidRPr="00E033C1">
        <w:rPr>
          <w:rFonts w:ascii="Times New Roman" w:hAnsi="Times New Roman" w:cs="Times New Roman"/>
          <w:b/>
        </w:rPr>
        <w:t>Kerangka Berpikir</w:t>
      </w:r>
    </w:p>
    <w:p w:rsidR="006666F8" w:rsidRDefault="006666F8" w:rsidP="0015335B">
      <w:pPr>
        <w:pStyle w:val="ListParagraph"/>
        <w:tabs>
          <w:tab w:val="left" w:pos="2410"/>
        </w:tabs>
        <w:spacing w:after="0"/>
        <w:ind w:left="0"/>
        <w:jc w:val="center"/>
        <w:rPr>
          <w:rFonts w:ascii="Times New Roman" w:hAnsi="Times New Roman" w:cs="Times New Roman"/>
          <w:b/>
          <w:sz w:val="24"/>
          <w:szCs w:val="24"/>
        </w:rPr>
      </w:pPr>
    </w:p>
    <w:p w:rsidR="00F90A5F" w:rsidRPr="00F90A5F" w:rsidRDefault="00F90A5F" w:rsidP="00F90A5F">
      <w:pPr>
        <w:pStyle w:val="ListParagraph"/>
        <w:tabs>
          <w:tab w:val="left" w:pos="2410"/>
        </w:tabs>
        <w:spacing w:after="0" w:line="360" w:lineRule="auto"/>
        <w:ind w:left="0"/>
        <w:jc w:val="center"/>
        <w:rPr>
          <w:rFonts w:ascii="Times New Roman" w:hAnsi="Times New Roman" w:cs="Times New Roman"/>
          <w:b/>
          <w:sz w:val="24"/>
          <w:szCs w:val="24"/>
        </w:rPr>
      </w:pPr>
    </w:p>
    <w:p w:rsidR="00134F5D" w:rsidRDefault="00134F5D" w:rsidP="00123059">
      <w:pPr>
        <w:pStyle w:val="ListParagraph"/>
        <w:numPr>
          <w:ilvl w:val="0"/>
          <w:numId w:val="1"/>
        </w:numPr>
        <w:spacing w:after="0" w:line="480" w:lineRule="auto"/>
        <w:ind w:left="426" w:hanging="426"/>
        <w:rPr>
          <w:rFonts w:ascii="Times New Roman" w:hAnsi="Times New Roman" w:cs="Times New Roman"/>
          <w:b/>
          <w:sz w:val="24"/>
          <w:szCs w:val="24"/>
        </w:rPr>
      </w:pPr>
      <w:r>
        <w:rPr>
          <w:rFonts w:ascii="Times New Roman" w:hAnsi="Times New Roman" w:cs="Times New Roman"/>
          <w:b/>
          <w:sz w:val="24"/>
          <w:szCs w:val="24"/>
        </w:rPr>
        <w:t>Hipotesis Penelitian</w:t>
      </w:r>
    </w:p>
    <w:p w:rsidR="00134F5D" w:rsidRDefault="00134F5D" w:rsidP="00123059">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Berdasarkan rumusan masalah dan kerangka berpikir di atas, maka hipotesisnya adalah :</w:t>
      </w:r>
    </w:p>
    <w:p w:rsidR="00123059" w:rsidRDefault="00134F5D" w:rsidP="00123059">
      <w:pPr>
        <w:pStyle w:val="ListParagraph"/>
        <w:numPr>
          <w:ilvl w:val="0"/>
          <w:numId w:val="1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Kemampuan komunikasi matematis siswa yang memperoleh pembelajaran dengan menggunakan asesmen kinerja lebih baik dibandingkan dengan kemampuan komunikasi matematis siswa yang memperoleh pembelajaran konvensional.</w:t>
      </w:r>
    </w:p>
    <w:p w:rsidR="00906588" w:rsidRPr="00123059" w:rsidRDefault="00134F5D" w:rsidP="00123059">
      <w:pPr>
        <w:pStyle w:val="ListParagraph"/>
        <w:numPr>
          <w:ilvl w:val="0"/>
          <w:numId w:val="11"/>
        </w:numPr>
        <w:spacing w:after="0" w:line="480" w:lineRule="auto"/>
        <w:ind w:left="426" w:hanging="426"/>
        <w:jc w:val="both"/>
        <w:rPr>
          <w:rFonts w:ascii="Times New Roman" w:hAnsi="Times New Roman" w:cs="Times New Roman"/>
          <w:sz w:val="24"/>
          <w:szCs w:val="24"/>
        </w:rPr>
      </w:pPr>
      <w:r w:rsidRPr="00123059">
        <w:rPr>
          <w:rFonts w:ascii="Times New Roman" w:hAnsi="Times New Roman" w:cs="Times New Roman"/>
          <w:sz w:val="24"/>
          <w:szCs w:val="24"/>
        </w:rPr>
        <w:t xml:space="preserve">Kemandirian belajar siswa </w:t>
      </w:r>
      <w:r w:rsidR="0015335B">
        <w:rPr>
          <w:rFonts w:ascii="Times New Roman" w:hAnsi="Times New Roman" w:cs="Times New Roman"/>
          <w:sz w:val="24"/>
          <w:szCs w:val="24"/>
        </w:rPr>
        <w:t>mengalami peningkatan setelah</w:t>
      </w:r>
      <w:r w:rsidRPr="00123059">
        <w:rPr>
          <w:rFonts w:ascii="Times New Roman" w:hAnsi="Times New Roman" w:cs="Times New Roman"/>
          <w:sz w:val="24"/>
          <w:szCs w:val="24"/>
        </w:rPr>
        <w:t xml:space="preserve"> memperoleh pembelajaran dengan menggunakan asesmen kinerja.</w:t>
      </w:r>
    </w:p>
    <w:sectPr w:rsidR="00906588" w:rsidRPr="00123059" w:rsidSect="0013438D">
      <w:headerReference w:type="default" r:id="rId8"/>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11F" w:rsidRDefault="0018311F" w:rsidP="00C119D5">
      <w:pPr>
        <w:pStyle w:val="ListParagraph"/>
        <w:spacing w:after="0" w:line="240" w:lineRule="auto"/>
      </w:pPr>
      <w:r>
        <w:separator/>
      </w:r>
    </w:p>
  </w:endnote>
  <w:endnote w:type="continuationSeparator" w:id="1">
    <w:p w:rsidR="0018311F" w:rsidRDefault="0018311F" w:rsidP="00C119D5">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11F" w:rsidRDefault="0018311F" w:rsidP="00C119D5">
      <w:pPr>
        <w:pStyle w:val="ListParagraph"/>
        <w:spacing w:after="0" w:line="240" w:lineRule="auto"/>
      </w:pPr>
      <w:r>
        <w:separator/>
      </w:r>
    </w:p>
  </w:footnote>
  <w:footnote w:type="continuationSeparator" w:id="1">
    <w:p w:rsidR="0018311F" w:rsidRDefault="0018311F" w:rsidP="00C119D5">
      <w:pPr>
        <w:pStyle w:val="ListParagraph"/>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4435483"/>
      <w:docPartObj>
        <w:docPartGallery w:val="Page Numbers (Top of Page)"/>
        <w:docPartUnique/>
      </w:docPartObj>
    </w:sdtPr>
    <w:sdtContent>
      <w:p w:rsidR="00E87EA7" w:rsidRPr="00ED6B65" w:rsidRDefault="00392241">
        <w:pPr>
          <w:pStyle w:val="Header"/>
          <w:jc w:val="right"/>
          <w:rPr>
            <w:rFonts w:ascii="Times New Roman" w:hAnsi="Times New Roman" w:cs="Times New Roman"/>
            <w:sz w:val="24"/>
            <w:szCs w:val="24"/>
          </w:rPr>
        </w:pPr>
        <w:r w:rsidRPr="00ED6B65">
          <w:rPr>
            <w:rFonts w:ascii="Times New Roman" w:hAnsi="Times New Roman" w:cs="Times New Roman"/>
            <w:sz w:val="24"/>
            <w:szCs w:val="24"/>
          </w:rPr>
          <w:fldChar w:fldCharType="begin"/>
        </w:r>
        <w:r w:rsidR="0072151C" w:rsidRPr="00ED6B65">
          <w:rPr>
            <w:rFonts w:ascii="Times New Roman" w:hAnsi="Times New Roman" w:cs="Times New Roman"/>
            <w:sz w:val="24"/>
            <w:szCs w:val="24"/>
          </w:rPr>
          <w:instrText xml:space="preserve"> PAGE   \* MERGEFORMAT </w:instrText>
        </w:r>
        <w:r w:rsidRPr="00ED6B65">
          <w:rPr>
            <w:rFonts w:ascii="Times New Roman" w:hAnsi="Times New Roman" w:cs="Times New Roman"/>
            <w:sz w:val="24"/>
            <w:szCs w:val="24"/>
          </w:rPr>
          <w:fldChar w:fldCharType="separate"/>
        </w:r>
        <w:r w:rsidR="00AC3BD3">
          <w:rPr>
            <w:rFonts w:ascii="Times New Roman" w:hAnsi="Times New Roman" w:cs="Times New Roman"/>
            <w:noProof/>
            <w:sz w:val="24"/>
            <w:szCs w:val="24"/>
          </w:rPr>
          <w:t>15</w:t>
        </w:r>
        <w:r w:rsidRPr="00ED6B65">
          <w:rPr>
            <w:rFonts w:ascii="Times New Roman" w:hAnsi="Times New Roman" w:cs="Times New Roman"/>
            <w:sz w:val="24"/>
            <w:szCs w:val="24"/>
          </w:rPr>
          <w:fldChar w:fldCharType="end"/>
        </w:r>
      </w:p>
    </w:sdtContent>
  </w:sdt>
  <w:p w:rsidR="00C119D5" w:rsidRPr="00ED6B65" w:rsidRDefault="00C119D5">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D1D2B"/>
    <w:multiLevelType w:val="hybridMultilevel"/>
    <w:tmpl w:val="B666EC84"/>
    <w:lvl w:ilvl="0" w:tplc="1382E442">
      <w:start w:val="1"/>
      <w:numFmt w:val="decimal"/>
      <w:lvlText w:val="%1."/>
      <w:lvlJc w:val="left"/>
      <w:pPr>
        <w:ind w:left="3130" w:hanging="360"/>
      </w:pPr>
      <w:rPr>
        <w:rFonts w:hint="default"/>
      </w:rPr>
    </w:lvl>
    <w:lvl w:ilvl="1" w:tplc="04210019">
      <w:start w:val="1"/>
      <w:numFmt w:val="lowerLetter"/>
      <w:lvlText w:val="%2."/>
      <w:lvlJc w:val="left"/>
      <w:pPr>
        <w:ind w:left="3850" w:hanging="360"/>
      </w:pPr>
    </w:lvl>
    <w:lvl w:ilvl="2" w:tplc="102269C0">
      <w:start w:val="1"/>
      <w:numFmt w:val="decimal"/>
      <w:lvlText w:val="%3)"/>
      <w:lvlJc w:val="left"/>
      <w:pPr>
        <w:ind w:left="4750" w:hanging="360"/>
      </w:pPr>
      <w:rPr>
        <w:rFonts w:hint="default"/>
      </w:rPr>
    </w:lvl>
    <w:lvl w:ilvl="3" w:tplc="7BD4D9DA">
      <w:start w:val="1"/>
      <w:numFmt w:val="bullet"/>
      <w:lvlText w:val="-"/>
      <w:lvlJc w:val="left"/>
      <w:pPr>
        <w:ind w:left="5290" w:hanging="360"/>
      </w:pPr>
      <w:rPr>
        <w:rFonts w:ascii="Times New Roman" w:eastAsiaTheme="minorHAnsi" w:hAnsi="Times New Roman" w:cs="Times New Roman" w:hint="default"/>
      </w:rPr>
    </w:lvl>
    <w:lvl w:ilvl="4" w:tplc="53626956">
      <w:start w:val="1"/>
      <w:numFmt w:val="decimal"/>
      <w:lvlText w:val="(%5)"/>
      <w:lvlJc w:val="left"/>
      <w:pPr>
        <w:ind w:left="6010" w:hanging="360"/>
      </w:pPr>
      <w:rPr>
        <w:rFonts w:hint="default"/>
      </w:rPr>
    </w:lvl>
    <w:lvl w:ilvl="5" w:tplc="450069C2">
      <w:start w:val="1"/>
      <w:numFmt w:val="lowerRoman"/>
      <w:lvlText w:val="(%6)"/>
      <w:lvlJc w:val="left"/>
      <w:pPr>
        <w:ind w:left="7270" w:hanging="720"/>
      </w:pPr>
      <w:rPr>
        <w:rFonts w:hint="default"/>
      </w:rPr>
    </w:lvl>
    <w:lvl w:ilvl="6" w:tplc="0421000F" w:tentative="1">
      <w:start w:val="1"/>
      <w:numFmt w:val="decimal"/>
      <w:lvlText w:val="%7."/>
      <w:lvlJc w:val="left"/>
      <w:pPr>
        <w:ind w:left="7450" w:hanging="360"/>
      </w:pPr>
    </w:lvl>
    <w:lvl w:ilvl="7" w:tplc="04210019" w:tentative="1">
      <w:start w:val="1"/>
      <w:numFmt w:val="lowerLetter"/>
      <w:lvlText w:val="%8."/>
      <w:lvlJc w:val="left"/>
      <w:pPr>
        <w:ind w:left="8170" w:hanging="360"/>
      </w:pPr>
    </w:lvl>
    <w:lvl w:ilvl="8" w:tplc="0421001B" w:tentative="1">
      <w:start w:val="1"/>
      <w:numFmt w:val="lowerRoman"/>
      <w:lvlText w:val="%9."/>
      <w:lvlJc w:val="right"/>
      <w:pPr>
        <w:ind w:left="8890" w:hanging="180"/>
      </w:pPr>
    </w:lvl>
  </w:abstractNum>
  <w:abstractNum w:abstractNumId="1">
    <w:nsid w:val="12743021"/>
    <w:multiLevelType w:val="hybridMultilevel"/>
    <w:tmpl w:val="C89E1276"/>
    <w:lvl w:ilvl="0" w:tplc="2DECFF1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15384B87"/>
    <w:multiLevelType w:val="hybridMultilevel"/>
    <w:tmpl w:val="268412C6"/>
    <w:lvl w:ilvl="0" w:tplc="59F0B2A6">
      <w:start w:val="1"/>
      <w:numFmt w:val="lowerLetter"/>
      <w:lvlText w:val="%1."/>
      <w:lvlJc w:val="left"/>
      <w:pPr>
        <w:ind w:left="536" w:hanging="360"/>
      </w:pPr>
      <w:rPr>
        <w:rFonts w:hint="default"/>
      </w:rPr>
    </w:lvl>
    <w:lvl w:ilvl="1" w:tplc="9A44CAF6">
      <w:start w:val="1"/>
      <w:numFmt w:val="lowerLetter"/>
      <w:lvlText w:val="%2."/>
      <w:lvlJc w:val="left"/>
      <w:pPr>
        <w:ind w:left="1256" w:hanging="360"/>
      </w:pPr>
      <w:rPr>
        <w:b/>
      </w:rPr>
    </w:lvl>
    <w:lvl w:ilvl="2" w:tplc="0421001B">
      <w:start w:val="1"/>
      <w:numFmt w:val="lowerRoman"/>
      <w:lvlText w:val="%3."/>
      <w:lvlJc w:val="right"/>
      <w:pPr>
        <w:ind w:left="1976" w:hanging="180"/>
      </w:pPr>
    </w:lvl>
    <w:lvl w:ilvl="3" w:tplc="0421000F" w:tentative="1">
      <w:start w:val="1"/>
      <w:numFmt w:val="decimal"/>
      <w:lvlText w:val="%4."/>
      <w:lvlJc w:val="left"/>
      <w:pPr>
        <w:ind w:left="2696" w:hanging="360"/>
      </w:pPr>
    </w:lvl>
    <w:lvl w:ilvl="4" w:tplc="04210019" w:tentative="1">
      <w:start w:val="1"/>
      <w:numFmt w:val="lowerLetter"/>
      <w:lvlText w:val="%5."/>
      <w:lvlJc w:val="left"/>
      <w:pPr>
        <w:ind w:left="3416" w:hanging="360"/>
      </w:pPr>
    </w:lvl>
    <w:lvl w:ilvl="5" w:tplc="0421001B" w:tentative="1">
      <w:start w:val="1"/>
      <w:numFmt w:val="lowerRoman"/>
      <w:lvlText w:val="%6."/>
      <w:lvlJc w:val="right"/>
      <w:pPr>
        <w:ind w:left="4136" w:hanging="180"/>
      </w:pPr>
    </w:lvl>
    <w:lvl w:ilvl="6" w:tplc="0421000F" w:tentative="1">
      <w:start w:val="1"/>
      <w:numFmt w:val="decimal"/>
      <w:lvlText w:val="%7."/>
      <w:lvlJc w:val="left"/>
      <w:pPr>
        <w:ind w:left="4856" w:hanging="360"/>
      </w:pPr>
    </w:lvl>
    <w:lvl w:ilvl="7" w:tplc="04210019" w:tentative="1">
      <w:start w:val="1"/>
      <w:numFmt w:val="lowerLetter"/>
      <w:lvlText w:val="%8."/>
      <w:lvlJc w:val="left"/>
      <w:pPr>
        <w:ind w:left="5576" w:hanging="360"/>
      </w:pPr>
    </w:lvl>
    <w:lvl w:ilvl="8" w:tplc="0421001B" w:tentative="1">
      <w:start w:val="1"/>
      <w:numFmt w:val="lowerRoman"/>
      <w:lvlText w:val="%9."/>
      <w:lvlJc w:val="right"/>
      <w:pPr>
        <w:ind w:left="6296" w:hanging="180"/>
      </w:pPr>
    </w:lvl>
  </w:abstractNum>
  <w:abstractNum w:abstractNumId="3">
    <w:nsid w:val="26C34E71"/>
    <w:multiLevelType w:val="hybridMultilevel"/>
    <w:tmpl w:val="39BC3522"/>
    <w:lvl w:ilvl="0" w:tplc="9014EE7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2750663B"/>
    <w:multiLevelType w:val="hybridMultilevel"/>
    <w:tmpl w:val="BD30908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BAF2684"/>
    <w:multiLevelType w:val="hybridMultilevel"/>
    <w:tmpl w:val="846A4212"/>
    <w:lvl w:ilvl="0" w:tplc="FDC64AD6">
      <w:start w:val="3"/>
      <w:numFmt w:val="upperLetter"/>
      <w:lvlText w:val="%1."/>
      <w:lvlJc w:val="left"/>
      <w:pPr>
        <w:ind w:left="720" w:hanging="360"/>
      </w:pPr>
      <w:rPr>
        <w:rFonts w:ascii="Times New Roman" w:hAnsi="Times New Roman" w:cs="Times New Roman"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4B8102D"/>
    <w:multiLevelType w:val="hybridMultilevel"/>
    <w:tmpl w:val="4806706A"/>
    <w:lvl w:ilvl="0" w:tplc="F2C293C8">
      <w:start w:val="1"/>
      <w:numFmt w:val="lowerLetter"/>
      <w:lvlText w:val="%1."/>
      <w:lvlJc w:val="left"/>
      <w:pPr>
        <w:ind w:left="1866"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7280A2B"/>
    <w:multiLevelType w:val="hybridMultilevel"/>
    <w:tmpl w:val="A32AFFD2"/>
    <w:lvl w:ilvl="0" w:tplc="DBE0E1F8">
      <w:start w:val="1"/>
      <w:numFmt w:val="decimal"/>
      <w:lvlText w:val="%1."/>
      <w:lvlJc w:val="left"/>
      <w:pPr>
        <w:ind w:left="437" w:hanging="360"/>
      </w:pPr>
      <w:rPr>
        <w:b/>
      </w:rPr>
    </w:lvl>
    <w:lvl w:ilvl="1" w:tplc="7960EA14">
      <w:start w:val="1"/>
      <w:numFmt w:val="lowerLetter"/>
      <w:lvlText w:val="%2."/>
      <w:lvlJc w:val="left"/>
      <w:pPr>
        <w:ind w:left="1157" w:hanging="360"/>
      </w:pPr>
      <w:rPr>
        <w:rFonts w:hint="default"/>
      </w:rPr>
    </w:lvl>
    <w:lvl w:ilvl="2" w:tplc="0421001B" w:tentative="1">
      <w:start w:val="1"/>
      <w:numFmt w:val="lowerRoman"/>
      <w:lvlText w:val="%3."/>
      <w:lvlJc w:val="right"/>
      <w:pPr>
        <w:ind w:left="1877" w:hanging="180"/>
      </w:pPr>
    </w:lvl>
    <w:lvl w:ilvl="3" w:tplc="0421000F" w:tentative="1">
      <w:start w:val="1"/>
      <w:numFmt w:val="decimal"/>
      <w:lvlText w:val="%4."/>
      <w:lvlJc w:val="left"/>
      <w:pPr>
        <w:ind w:left="2597" w:hanging="360"/>
      </w:pPr>
    </w:lvl>
    <w:lvl w:ilvl="4" w:tplc="04210019" w:tentative="1">
      <w:start w:val="1"/>
      <w:numFmt w:val="lowerLetter"/>
      <w:lvlText w:val="%5."/>
      <w:lvlJc w:val="left"/>
      <w:pPr>
        <w:ind w:left="3317" w:hanging="360"/>
      </w:pPr>
    </w:lvl>
    <w:lvl w:ilvl="5" w:tplc="0421001B" w:tentative="1">
      <w:start w:val="1"/>
      <w:numFmt w:val="lowerRoman"/>
      <w:lvlText w:val="%6."/>
      <w:lvlJc w:val="right"/>
      <w:pPr>
        <w:ind w:left="4037" w:hanging="180"/>
      </w:pPr>
    </w:lvl>
    <w:lvl w:ilvl="6" w:tplc="0421000F" w:tentative="1">
      <w:start w:val="1"/>
      <w:numFmt w:val="decimal"/>
      <w:lvlText w:val="%7."/>
      <w:lvlJc w:val="left"/>
      <w:pPr>
        <w:ind w:left="4757" w:hanging="360"/>
      </w:pPr>
    </w:lvl>
    <w:lvl w:ilvl="7" w:tplc="04210019" w:tentative="1">
      <w:start w:val="1"/>
      <w:numFmt w:val="lowerLetter"/>
      <w:lvlText w:val="%8."/>
      <w:lvlJc w:val="left"/>
      <w:pPr>
        <w:ind w:left="5477" w:hanging="360"/>
      </w:pPr>
    </w:lvl>
    <w:lvl w:ilvl="8" w:tplc="0421001B" w:tentative="1">
      <w:start w:val="1"/>
      <w:numFmt w:val="lowerRoman"/>
      <w:lvlText w:val="%9."/>
      <w:lvlJc w:val="right"/>
      <w:pPr>
        <w:ind w:left="6197" w:hanging="180"/>
      </w:pPr>
    </w:lvl>
  </w:abstractNum>
  <w:abstractNum w:abstractNumId="8">
    <w:nsid w:val="4BF07F4C"/>
    <w:multiLevelType w:val="hybridMultilevel"/>
    <w:tmpl w:val="C0E465A6"/>
    <w:lvl w:ilvl="0" w:tplc="4684C7A6">
      <w:start w:val="1"/>
      <w:numFmt w:val="lowerLetter"/>
      <w:lvlText w:val="%1."/>
      <w:lvlJc w:val="left"/>
      <w:pPr>
        <w:ind w:left="535" w:hanging="360"/>
      </w:pPr>
      <w:rPr>
        <w:rFonts w:hint="default"/>
      </w:rPr>
    </w:lvl>
    <w:lvl w:ilvl="1" w:tplc="04210019" w:tentative="1">
      <w:start w:val="1"/>
      <w:numFmt w:val="lowerLetter"/>
      <w:lvlText w:val="%2."/>
      <w:lvlJc w:val="left"/>
      <w:pPr>
        <w:ind w:left="1255" w:hanging="360"/>
      </w:pPr>
    </w:lvl>
    <w:lvl w:ilvl="2" w:tplc="0421001B" w:tentative="1">
      <w:start w:val="1"/>
      <w:numFmt w:val="lowerRoman"/>
      <w:lvlText w:val="%3."/>
      <w:lvlJc w:val="right"/>
      <w:pPr>
        <w:ind w:left="1975" w:hanging="180"/>
      </w:pPr>
    </w:lvl>
    <w:lvl w:ilvl="3" w:tplc="0421000F" w:tentative="1">
      <w:start w:val="1"/>
      <w:numFmt w:val="decimal"/>
      <w:lvlText w:val="%4."/>
      <w:lvlJc w:val="left"/>
      <w:pPr>
        <w:ind w:left="2695" w:hanging="360"/>
      </w:pPr>
    </w:lvl>
    <w:lvl w:ilvl="4" w:tplc="04210019" w:tentative="1">
      <w:start w:val="1"/>
      <w:numFmt w:val="lowerLetter"/>
      <w:lvlText w:val="%5."/>
      <w:lvlJc w:val="left"/>
      <w:pPr>
        <w:ind w:left="3415" w:hanging="360"/>
      </w:pPr>
    </w:lvl>
    <w:lvl w:ilvl="5" w:tplc="0421001B" w:tentative="1">
      <w:start w:val="1"/>
      <w:numFmt w:val="lowerRoman"/>
      <w:lvlText w:val="%6."/>
      <w:lvlJc w:val="right"/>
      <w:pPr>
        <w:ind w:left="4135" w:hanging="180"/>
      </w:pPr>
    </w:lvl>
    <w:lvl w:ilvl="6" w:tplc="0421000F" w:tentative="1">
      <w:start w:val="1"/>
      <w:numFmt w:val="decimal"/>
      <w:lvlText w:val="%7."/>
      <w:lvlJc w:val="left"/>
      <w:pPr>
        <w:ind w:left="4855" w:hanging="360"/>
      </w:pPr>
    </w:lvl>
    <w:lvl w:ilvl="7" w:tplc="04210019" w:tentative="1">
      <w:start w:val="1"/>
      <w:numFmt w:val="lowerLetter"/>
      <w:lvlText w:val="%8."/>
      <w:lvlJc w:val="left"/>
      <w:pPr>
        <w:ind w:left="5575" w:hanging="360"/>
      </w:pPr>
    </w:lvl>
    <w:lvl w:ilvl="8" w:tplc="0421001B" w:tentative="1">
      <w:start w:val="1"/>
      <w:numFmt w:val="lowerRoman"/>
      <w:lvlText w:val="%9."/>
      <w:lvlJc w:val="right"/>
      <w:pPr>
        <w:ind w:left="6295" w:hanging="180"/>
      </w:pPr>
    </w:lvl>
  </w:abstractNum>
  <w:abstractNum w:abstractNumId="9">
    <w:nsid w:val="5E7752BB"/>
    <w:multiLevelType w:val="hybridMultilevel"/>
    <w:tmpl w:val="50180F86"/>
    <w:lvl w:ilvl="0" w:tplc="C6F672D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nsid w:val="661450DB"/>
    <w:multiLevelType w:val="hybridMultilevel"/>
    <w:tmpl w:val="AE22C162"/>
    <w:lvl w:ilvl="0" w:tplc="2F948BFC">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67B429D2"/>
    <w:multiLevelType w:val="hybridMultilevel"/>
    <w:tmpl w:val="431CFFC4"/>
    <w:lvl w:ilvl="0" w:tplc="4E964D8A">
      <w:start w:val="1"/>
      <w:numFmt w:val="decimal"/>
      <w:lvlText w:val="%1."/>
      <w:lvlJc w:val="left"/>
      <w:pPr>
        <w:ind w:left="1146" w:hanging="360"/>
      </w:pPr>
      <w:rPr>
        <w:rFonts w:ascii="Times New Roman" w:eastAsiaTheme="minorHAnsi" w:hAnsi="Times New Roman" w:cs="Times New Roman"/>
        <w:b w:val="0"/>
      </w:rPr>
    </w:lvl>
    <w:lvl w:ilvl="1" w:tplc="52B8EF3C">
      <w:start w:val="1"/>
      <w:numFmt w:val="lowerLetter"/>
      <w:lvlText w:val="%2."/>
      <w:lvlJc w:val="left"/>
      <w:pPr>
        <w:ind w:left="1866" w:hanging="360"/>
      </w:pPr>
      <w:rPr>
        <w:b/>
      </w:rPr>
    </w:lvl>
    <w:lvl w:ilvl="2" w:tplc="B9B60668">
      <w:start w:val="1"/>
      <w:numFmt w:val="decimal"/>
      <w:lvlText w:val="%3)"/>
      <w:lvlJc w:val="left"/>
      <w:pPr>
        <w:ind w:left="2766" w:hanging="360"/>
      </w:pPr>
      <w:rPr>
        <w:rFonts w:hint="default"/>
      </w:r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nsid w:val="74A6530B"/>
    <w:multiLevelType w:val="hybridMultilevel"/>
    <w:tmpl w:val="F1D65E2C"/>
    <w:lvl w:ilvl="0" w:tplc="04210015">
      <w:start w:val="1"/>
      <w:numFmt w:val="upp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num w:numId="1">
    <w:abstractNumId w:val="12"/>
  </w:num>
  <w:num w:numId="2">
    <w:abstractNumId w:val="4"/>
  </w:num>
  <w:num w:numId="3">
    <w:abstractNumId w:val="1"/>
  </w:num>
  <w:num w:numId="4">
    <w:abstractNumId w:val="3"/>
  </w:num>
  <w:num w:numId="5">
    <w:abstractNumId w:val="0"/>
  </w:num>
  <w:num w:numId="6">
    <w:abstractNumId w:val="5"/>
  </w:num>
  <w:num w:numId="7">
    <w:abstractNumId w:val="11"/>
  </w:num>
  <w:num w:numId="8">
    <w:abstractNumId w:val="10"/>
  </w:num>
  <w:num w:numId="9">
    <w:abstractNumId w:val="2"/>
  </w:num>
  <w:num w:numId="10">
    <w:abstractNumId w:val="7"/>
  </w:num>
  <w:num w:numId="11">
    <w:abstractNumId w:val="9"/>
  </w:num>
  <w:num w:numId="12">
    <w:abstractNumId w:val="6"/>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3438D"/>
    <w:rsid w:val="000674EA"/>
    <w:rsid w:val="000E5FF2"/>
    <w:rsid w:val="00105FD3"/>
    <w:rsid w:val="0011421A"/>
    <w:rsid w:val="00123059"/>
    <w:rsid w:val="00130740"/>
    <w:rsid w:val="0013438D"/>
    <w:rsid w:val="00134F5D"/>
    <w:rsid w:val="0015335B"/>
    <w:rsid w:val="00182558"/>
    <w:rsid w:val="0018311F"/>
    <w:rsid w:val="001A1E54"/>
    <w:rsid w:val="001C0D24"/>
    <w:rsid w:val="001E6FD9"/>
    <w:rsid w:val="001F460E"/>
    <w:rsid w:val="00203DD1"/>
    <w:rsid w:val="002461EC"/>
    <w:rsid w:val="00247004"/>
    <w:rsid w:val="00297E24"/>
    <w:rsid w:val="002E4336"/>
    <w:rsid w:val="00392241"/>
    <w:rsid w:val="003C18F2"/>
    <w:rsid w:val="004411D5"/>
    <w:rsid w:val="004665C7"/>
    <w:rsid w:val="004A73CB"/>
    <w:rsid w:val="004B7EAB"/>
    <w:rsid w:val="004E13E6"/>
    <w:rsid w:val="004E2CC4"/>
    <w:rsid w:val="004F7608"/>
    <w:rsid w:val="0055379A"/>
    <w:rsid w:val="005A4DAD"/>
    <w:rsid w:val="005B04D5"/>
    <w:rsid w:val="005F7363"/>
    <w:rsid w:val="006666F8"/>
    <w:rsid w:val="006A65F4"/>
    <w:rsid w:val="006E2E37"/>
    <w:rsid w:val="0071134A"/>
    <w:rsid w:val="0072151C"/>
    <w:rsid w:val="00792AC6"/>
    <w:rsid w:val="007D1A60"/>
    <w:rsid w:val="007F1261"/>
    <w:rsid w:val="008220E8"/>
    <w:rsid w:val="00835400"/>
    <w:rsid w:val="008B3DEE"/>
    <w:rsid w:val="008B5EE1"/>
    <w:rsid w:val="00906588"/>
    <w:rsid w:val="009313EC"/>
    <w:rsid w:val="00937B37"/>
    <w:rsid w:val="00996C65"/>
    <w:rsid w:val="009B08E9"/>
    <w:rsid w:val="009B1107"/>
    <w:rsid w:val="009C199B"/>
    <w:rsid w:val="009F33C5"/>
    <w:rsid w:val="00A10071"/>
    <w:rsid w:val="00A11287"/>
    <w:rsid w:val="00A22085"/>
    <w:rsid w:val="00A56603"/>
    <w:rsid w:val="00AA52BA"/>
    <w:rsid w:val="00AC3BD3"/>
    <w:rsid w:val="00AC3FF7"/>
    <w:rsid w:val="00AC5EB6"/>
    <w:rsid w:val="00AF5EE1"/>
    <w:rsid w:val="00B04E85"/>
    <w:rsid w:val="00B703F1"/>
    <w:rsid w:val="00B773AB"/>
    <w:rsid w:val="00B85E04"/>
    <w:rsid w:val="00BB72C2"/>
    <w:rsid w:val="00BC3A72"/>
    <w:rsid w:val="00BC56FA"/>
    <w:rsid w:val="00BC7F6E"/>
    <w:rsid w:val="00C03F85"/>
    <w:rsid w:val="00C119D5"/>
    <w:rsid w:val="00C2135F"/>
    <w:rsid w:val="00C2319C"/>
    <w:rsid w:val="00C908C9"/>
    <w:rsid w:val="00C9662E"/>
    <w:rsid w:val="00D20B6F"/>
    <w:rsid w:val="00DD1FD6"/>
    <w:rsid w:val="00E033C1"/>
    <w:rsid w:val="00E1648D"/>
    <w:rsid w:val="00E20AAC"/>
    <w:rsid w:val="00E87EA7"/>
    <w:rsid w:val="00EB222C"/>
    <w:rsid w:val="00EB5646"/>
    <w:rsid w:val="00ED6B65"/>
    <w:rsid w:val="00EE014D"/>
    <w:rsid w:val="00F001B8"/>
    <w:rsid w:val="00F10FE3"/>
    <w:rsid w:val="00F16E8E"/>
    <w:rsid w:val="00F9000D"/>
    <w:rsid w:val="00F90A5F"/>
    <w:rsid w:val="00FC4E67"/>
    <w:rsid w:val="00FC6612"/>
    <w:rsid w:val="00FF079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31"/>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B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3438D"/>
    <w:pPr>
      <w:ind w:left="720"/>
      <w:contextualSpacing/>
    </w:pPr>
  </w:style>
  <w:style w:type="table" w:styleId="TableGrid">
    <w:name w:val="Table Grid"/>
    <w:basedOn w:val="TableNormal"/>
    <w:uiPriority w:val="59"/>
    <w:rsid w:val="00134F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119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19D5"/>
  </w:style>
  <w:style w:type="paragraph" w:styleId="Footer">
    <w:name w:val="footer"/>
    <w:basedOn w:val="Normal"/>
    <w:link w:val="FooterChar"/>
    <w:uiPriority w:val="99"/>
    <w:semiHidden/>
    <w:unhideWhenUsed/>
    <w:rsid w:val="00C119D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119D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012D7-C086-4CF7-970F-3604946FE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15</Pages>
  <Words>3034</Words>
  <Characters>17297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Hinda</dc:creator>
  <cp:lastModifiedBy>Hinda</cp:lastModifiedBy>
  <cp:revision>24</cp:revision>
  <cp:lastPrinted>2014-07-21T23:09:00Z</cp:lastPrinted>
  <dcterms:created xsi:type="dcterms:W3CDTF">2014-01-22T13:21:00Z</dcterms:created>
  <dcterms:modified xsi:type="dcterms:W3CDTF">2014-07-21T23:15:00Z</dcterms:modified>
</cp:coreProperties>
</file>