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35" w:rsidRDefault="00686DA5" w:rsidP="00686DA5">
      <w:pPr>
        <w:pStyle w:val="ListParagraph"/>
        <w:spacing w:after="0" w:line="36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65C01" w:rsidRPr="00551D22" w:rsidRDefault="00265C01" w:rsidP="00551D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487" w:rsidRDefault="00442487" w:rsidP="00265C01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Ansari, B.I. (2003). </w:t>
      </w:r>
      <w:r>
        <w:rPr>
          <w:rFonts w:ascii="Times New Roman" w:hAnsi="Times New Roman" w:cs="Times New Roman"/>
          <w:i/>
          <w:sz w:val="24"/>
          <w:szCs w:val="24"/>
        </w:rPr>
        <w:t>Menumbuhkembangkan Kemampuan Pemahaman dan Komunikasi Matematik Siswa SMU melalui Strategi Think-Talk-Write</w:t>
      </w:r>
      <w:r>
        <w:rPr>
          <w:rFonts w:ascii="Times New Roman" w:hAnsi="Times New Roman" w:cs="Times New Roman"/>
          <w:sz w:val="24"/>
          <w:szCs w:val="24"/>
        </w:rPr>
        <w:t>. Disertasi Doktor pada PPS UPI : Tidak Diterbitkan</w:t>
      </w:r>
      <w:r w:rsidR="00265C01">
        <w:rPr>
          <w:rFonts w:ascii="Times New Roman" w:hAnsi="Times New Roman" w:cs="Times New Roman"/>
          <w:sz w:val="24"/>
          <w:szCs w:val="24"/>
        </w:rPr>
        <w:t>.</w:t>
      </w:r>
    </w:p>
    <w:p w:rsidR="00E95647" w:rsidRDefault="00E95647" w:rsidP="00551D22">
      <w:pPr>
        <w:pStyle w:val="ListParagraph"/>
        <w:spacing w:after="0" w:line="360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22476" w:rsidRDefault="000A71B4" w:rsidP="00722476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 S. (1998</w:t>
      </w:r>
      <w:r w:rsidR="00722476">
        <w:rPr>
          <w:rFonts w:ascii="Times New Roman" w:hAnsi="Times New Roman" w:cs="Times New Roman"/>
          <w:sz w:val="24"/>
          <w:szCs w:val="24"/>
        </w:rPr>
        <w:t xml:space="preserve">). </w:t>
      </w:r>
      <w:r w:rsidR="00722476">
        <w:rPr>
          <w:rFonts w:ascii="Times New Roman" w:hAnsi="Times New Roman" w:cs="Times New Roman"/>
          <w:i/>
          <w:sz w:val="24"/>
          <w:szCs w:val="24"/>
        </w:rPr>
        <w:t>Prosedur Penelitian Suatu Pendekatan Praktek</w:t>
      </w:r>
      <w:r w:rsidR="00722476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0A71B4" w:rsidRDefault="000A71B4" w:rsidP="00722476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0A71B4" w:rsidRDefault="000A71B4" w:rsidP="00722476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(2002). </w:t>
      </w:r>
      <w:r>
        <w:rPr>
          <w:rFonts w:ascii="Times New Roman" w:hAnsi="Times New Roman" w:cs="Times New Roman"/>
          <w:i/>
          <w:sz w:val="24"/>
          <w:szCs w:val="24"/>
        </w:rPr>
        <w:t>Prosedur Penelitian Suatu Pendekatan Praktek</w:t>
      </w:r>
      <w:r>
        <w:rPr>
          <w:rFonts w:ascii="Times New Roman" w:hAnsi="Times New Roman" w:cs="Times New Roman"/>
          <w:sz w:val="24"/>
          <w:szCs w:val="24"/>
        </w:rPr>
        <w:t>. Edisi Revisi IV. Jakarta: Rineka Cipta</w:t>
      </w:r>
      <w:r w:rsidR="00E95647">
        <w:rPr>
          <w:rFonts w:ascii="Times New Roman" w:hAnsi="Times New Roman" w:cs="Times New Roman"/>
          <w:sz w:val="24"/>
          <w:szCs w:val="24"/>
        </w:rPr>
        <w:t>.</w:t>
      </w:r>
    </w:p>
    <w:p w:rsidR="00E95647" w:rsidRDefault="00E95647" w:rsidP="00722476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0A71B4" w:rsidRDefault="000A71B4" w:rsidP="00722476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Asikin, M. (2002). </w:t>
      </w:r>
      <w:r w:rsidRPr="003545A9">
        <w:rPr>
          <w:rFonts w:ascii="Times New Roman" w:hAnsi="Times New Roman" w:cs="Times New Roman"/>
          <w:sz w:val="24"/>
          <w:szCs w:val="24"/>
        </w:rPr>
        <w:t>Menumbuhkan Kemampuan Komunikasi Matematis Melalui Pembelajaran Matematika Realistik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45A9">
        <w:rPr>
          <w:rFonts w:ascii="Times New Roman" w:hAnsi="Times New Roman" w:cs="Times New Roman"/>
          <w:i/>
          <w:sz w:val="24"/>
          <w:szCs w:val="24"/>
        </w:rPr>
        <w:t>Jurnal Matematika atau Pembelajarannya</w:t>
      </w:r>
      <w:r w:rsidR="003545A9">
        <w:rPr>
          <w:rFonts w:ascii="Times New Roman" w:hAnsi="Times New Roman" w:cs="Times New Roman"/>
          <w:sz w:val="24"/>
          <w:szCs w:val="24"/>
        </w:rPr>
        <w:t>. (Prosiding Konferensi Nasional Matematika XI), 7. Edisi Khusus (492 – 496).</w:t>
      </w:r>
    </w:p>
    <w:p w:rsidR="00E95647" w:rsidRPr="003545A9" w:rsidRDefault="00E95647" w:rsidP="00722476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265C01" w:rsidRDefault="00265C01" w:rsidP="00265C01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Baroody, A.J. (1993). </w:t>
      </w:r>
      <w:r>
        <w:rPr>
          <w:rFonts w:ascii="Times New Roman" w:hAnsi="Times New Roman" w:cs="Times New Roman"/>
          <w:i/>
          <w:sz w:val="24"/>
          <w:szCs w:val="24"/>
        </w:rPr>
        <w:t>Problem Solving, Reasoning, and Communicating, K-8. Helping Children think Mathematically</w:t>
      </w:r>
      <w:r>
        <w:rPr>
          <w:rFonts w:ascii="Times New Roman" w:hAnsi="Times New Roman" w:cs="Times New Roman"/>
          <w:sz w:val="24"/>
          <w:szCs w:val="24"/>
        </w:rPr>
        <w:t>. New York: Macmillan Publishing Company.</w:t>
      </w:r>
    </w:p>
    <w:p w:rsidR="00E95647" w:rsidRDefault="00E95647" w:rsidP="00265C01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012F3B" w:rsidRDefault="00012F3B" w:rsidP="00265C01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Bush, W. &amp; Leinwand, S. (2000). </w:t>
      </w:r>
      <w:r>
        <w:rPr>
          <w:rFonts w:ascii="Times New Roman" w:hAnsi="Times New Roman" w:cs="Times New Roman"/>
          <w:i/>
          <w:sz w:val="24"/>
          <w:szCs w:val="24"/>
        </w:rPr>
        <w:t>Mathematic Assessment a Practical handbook for Grade 6 – 8</w:t>
      </w:r>
      <w:r>
        <w:rPr>
          <w:rFonts w:ascii="Times New Roman" w:hAnsi="Times New Roman" w:cs="Times New Roman"/>
          <w:sz w:val="24"/>
          <w:szCs w:val="24"/>
        </w:rPr>
        <w:t>. Virgina: The NCTM.</w:t>
      </w:r>
    </w:p>
    <w:p w:rsidR="00BC2F08" w:rsidRPr="00012F3B" w:rsidRDefault="00BC2F08" w:rsidP="00265C01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5C01" w:rsidRDefault="00265C01" w:rsidP="00265C01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Cai, J., Lane, S. &amp; Jacabcsin, M.M. (1996). </w:t>
      </w:r>
      <w:r>
        <w:rPr>
          <w:rFonts w:ascii="Times New Roman" w:hAnsi="Times New Roman" w:cs="Times New Roman"/>
          <w:i/>
          <w:sz w:val="24"/>
          <w:szCs w:val="24"/>
        </w:rPr>
        <w:t xml:space="preserve">The Role of Open Ended Task and Holistic Scoring Rubrics: Assessing Students Mathematical Reasoning and Communication. </w:t>
      </w:r>
      <w:r>
        <w:rPr>
          <w:rFonts w:ascii="Times New Roman" w:hAnsi="Times New Roman" w:cs="Times New Roman"/>
          <w:sz w:val="24"/>
          <w:szCs w:val="24"/>
        </w:rPr>
        <w:t xml:space="preserve">In P.C. Elliot and M.J. Kenney (Eds). </w:t>
      </w:r>
      <w:r w:rsidRPr="000A71B4">
        <w:rPr>
          <w:rFonts w:ascii="Times New Roman" w:hAnsi="Times New Roman" w:cs="Times New Roman"/>
          <w:sz w:val="24"/>
          <w:szCs w:val="24"/>
        </w:rPr>
        <w:t>1996 Yearbook Communication in Mathematical, K-12 and Beyond.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USA: NCTM.</w:t>
      </w:r>
    </w:p>
    <w:p w:rsidR="00150A3F" w:rsidRDefault="00150A3F" w:rsidP="00265C01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150A3F" w:rsidRPr="00150A3F" w:rsidRDefault="00150A3F" w:rsidP="00265C01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Creswell, J., (2009). </w:t>
      </w:r>
      <w:r>
        <w:rPr>
          <w:rFonts w:ascii="Times New Roman" w:hAnsi="Times New Roman" w:cs="Times New Roman"/>
          <w:i/>
          <w:sz w:val="24"/>
          <w:szCs w:val="24"/>
        </w:rPr>
        <w:t xml:space="preserve">Research Design. Qualitative, Quantitative, and Mix Methods Approaches.Third Edition. </w:t>
      </w:r>
      <w:r>
        <w:rPr>
          <w:rFonts w:ascii="Times New Roman" w:hAnsi="Times New Roman" w:cs="Times New Roman"/>
          <w:sz w:val="24"/>
          <w:szCs w:val="24"/>
        </w:rPr>
        <w:t xml:space="preserve">Thousans Oaks California. </w:t>
      </w:r>
    </w:p>
    <w:p w:rsidR="00E95647" w:rsidRDefault="00E95647" w:rsidP="00265C01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265C01" w:rsidRDefault="000A71B4" w:rsidP="00265C01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Darr, C. &amp;</w:t>
      </w:r>
      <w:r w:rsidR="00265C01">
        <w:rPr>
          <w:rFonts w:ascii="Times New Roman" w:hAnsi="Times New Roman" w:cs="Times New Roman"/>
          <w:sz w:val="24"/>
          <w:szCs w:val="24"/>
        </w:rPr>
        <w:t xml:space="preserve"> Fisher, J. (2004). </w:t>
      </w:r>
      <w:r w:rsidR="00265C01">
        <w:rPr>
          <w:rFonts w:ascii="Times New Roman" w:hAnsi="Times New Roman" w:cs="Times New Roman"/>
          <w:i/>
          <w:sz w:val="24"/>
          <w:szCs w:val="24"/>
        </w:rPr>
        <w:t xml:space="preserve">Self-Regulatif Learning in Mathematics Class. </w:t>
      </w:r>
      <w:r w:rsidR="00265C01">
        <w:rPr>
          <w:rFonts w:ascii="Times New Roman" w:hAnsi="Times New Roman" w:cs="Times New Roman"/>
          <w:sz w:val="24"/>
          <w:szCs w:val="24"/>
        </w:rPr>
        <w:t xml:space="preserve">[Online]. Tersedia: </w:t>
      </w:r>
      <w:hyperlink r:id="rId7" w:history="1">
        <w:r w:rsidR="00C018F7" w:rsidRPr="005E4C5C">
          <w:rPr>
            <w:rStyle w:val="Hyperlink"/>
            <w:rFonts w:ascii="Times New Roman" w:hAnsi="Times New Roman" w:cs="Times New Roman"/>
            <w:sz w:val="24"/>
            <w:szCs w:val="24"/>
          </w:rPr>
          <w:t>www.arb.nzcer.org.nz/nzcer3/research/Maths/2004SRLthingkingmodels.htm</w:t>
        </w:r>
      </w:hyperlink>
      <w:r w:rsidR="00C018F7" w:rsidRPr="00C018F7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C018F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018F7">
        <w:rPr>
          <w:rFonts w:ascii="Times New Roman" w:hAnsi="Times New Roman" w:cs="Times New Roman"/>
          <w:sz w:val="24"/>
          <w:szCs w:val="24"/>
        </w:rPr>
        <w:t>[25 Nopember 2013]</w:t>
      </w:r>
      <w:r w:rsidR="00E95647">
        <w:rPr>
          <w:rFonts w:ascii="Times New Roman" w:hAnsi="Times New Roman" w:cs="Times New Roman"/>
          <w:sz w:val="24"/>
          <w:szCs w:val="24"/>
        </w:rPr>
        <w:t>.</w:t>
      </w:r>
    </w:p>
    <w:p w:rsidR="00686DA5" w:rsidRDefault="00686DA5" w:rsidP="00265C01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686DA5" w:rsidRPr="00686DA5" w:rsidRDefault="00686DA5" w:rsidP="00265C01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Depdikbud. (2004). Kurikulum Berbasis Kompetensi: </w:t>
      </w:r>
      <w:r>
        <w:rPr>
          <w:rFonts w:ascii="Times New Roman" w:hAnsi="Times New Roman" w:cs="Times New Roman"/>
          <w:i/>
          <w:sz w:val="24"/>
          <w:szCs w:val="24"/>
        </w:rPr>
        <w:t>Kebijakan Umum Pendidikan Dasar dan Menengah Jakarta</w:t>
      </w:r>
      <w:r>
        <w:rPr>
          <w:rFonts w:ascii="Times New Roman" w:hAnsi="Times New Roman" w:cs="Times New Roman"/>
          <w:sz w:val="24"/>
          <w:szCs w:val="24"/>
        </w:rPr>
        <w:t>. Pusat Kurikulum Badan Penelitian dan Pengembangan Depdikbud.</w:t>
      </w:r>
    </w:p>
    <w:p w:rsidR="003545A9" w:rsidRDefault="003545A9" w:rsidP="00265C01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20B7" w:rsidRPr="00150A3F" w:rsidRDefault="003545A9" w:rsidP="00150A3F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Elliot, S.N. (1995). </w:t>
      </w:r>
      <w:r>
        <w:rPr>
          <w:rFonts w:ascii="Times New Roman" w:hAnsi="Times New Roman" w:cs="Times New Roman"/>
          <w:i/>
          <w:sz w:val="24"/>
          <w:szCs w:val="24"/>
        </w:rPr>
        <w:t>Creating Meaningful Performance Assessment</w:t>
      </w:r>
      <w:r>
        <w:rPr>
          <w:rFonts w:ascii="Times New Roman" w:hAnsi="Times New Roman" w:cs="Times New Roman"/>
          <w:sz w:val="24"/>
          <w:szCs w:val="24"/>
        </w:rPr>
        <w:t>. [Online]. Tersedia</w:t>
      </w:r>
      <w:r w:rsidR="00DD23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3C0" w:rsidRPr="00DD23C0">
        <w:rPr>
          <w:rFonts w:ascii="Times New Roman" w:hAnsi="Times New Roman" w:cs="Times New Roman"/>
          <w:color w:val="1F497D" w:themeColor="text2"/>
          <w:sz w:val="24"/>
          <w:szCs w:val="24"/>
        </w:rPr>
        <w:t>http://chiron-valdosta.edu/whuitt/files/performasm.html</w:t>
      </w:r>
      <w:r w:rsidR="00DD23C0">
        <w:rPr>
          <w:rFonts w:ascii="Times New Roman" w:hAnsi="Times New Roman" w:cs="Times New Roman"/>
          <w:sz w:val="24"/>
          <w:szCs w:val="24"/>
        </w:rPr>
        <w:t>.    [28 November 2013]</w:t>
      </w:r>
      <w:r w:rsidR="00E95647">
        <w:rPr>
          <w:rFonts w:ascii="Times New Roman" w:hAnsi="Times New Roman" w:cs="Times New Roman"/>
          <w:sz w:val="24"/>
          <w:szCs w:val="24"/>
        </w:rPr>
        <w:t>.</w:t>
      </w:r>
    </w:p>
    <w:p w:rsidR="00265C01" w:rsidRDefault="006920B7" w:rsidP="004E1377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Elizabeth, A. &amp; Conroy, J. (2009). </w:t>
      </w:r>
      <w:r>
        <w:rPr>
          <w:rFonts w:ascii="Times New Roman" w:hAnsi="Times New Roman" w:cs="Times New Roman"/>
          <w:i/>
          <w:sz w:val="24"/>
          <w:szCs w:val="24"/>
        </w:rPr>
        <w:t>Using the Performance Assessment for California Teachers to Examine Pre-Service Teachers’ Conceptions of Teaching Mathematics for Understanding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Department of Education at the University of California.</w:t>
      </w:r>
    </w:p>
    <w:p w:rsidR="00E95647" w:rsidRDefault="00E95647" w:rsidP="004E1377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6920B7" w:rsidRDefault="000A71B4" w:rsidP="006920B7">
      <w:pPr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Fan, L. &amp;</w:t>
      </w:r>
      <w:r w:rsidR="006920B7">
        <w:rPr>
          <w:rFonts w:ascii="Times New Roman" w:hAnsi="Times New Roman" w:cs="Times New Roman"/>
          <w:sz w:val="24"/>
          <w:szCs w:val="24"/>
        </w:rPr>
        <w:t xml:space="preserve"> Zhu, Y. (2008). </w:t>
      </w:r>
      <w:r w:rsidR="006920B7" w:rsidRPr="000A71B4">
        <w:rPr>
          <w:rFonts w:ascii="Times New Roman" w:hAnsi="Times New Roman" w:cs="Times New Roman"/>
          <w:sz w:val="24"/>
          <w:szCs w:val="24"/>
        </w:rPr>
        <w:t>Using Performance Assessment in Secondary School Mathematics: An Empirical Study in a Singapore lassroom</w:t>
      </w:r>
      <w:r w:rsidR="006920B7">
        <w:rPr>
          <w:rFonts w:ascii="Times New Roman" w:hAnsi="Times New Roman" w:cs="Times New Roman"/>
          <w:sz w:val="24"/>
          <w:szCs w:val="24"/>
        </w:rPr>
        <w:t xml:space="preserve">. </w:t>
      </w:r>
      <w:r w:rsidR="006920B7" w:rsidRPr="000A71B4">
        <w:rPr>
          <w:rFonts w:ascii="Times New Roman" w:hAnsi="Times New Roman" w:cs="Times New Roman"/>
          <w:i/>
          <w:sz w:val="24"/>
          <w:szCs w:val="24"/>
        </w:rPr>
        <w:t>Journal of Mathematics Education</w:t>
      </w:r>
      <w:r w:rsidR="006920B7">
        <w:rPr>
          <w:rFonts w:ascii="Times New Roman" w:hAnsi="Times New Roman" w:cs="Times New Roman"/>
          <w:sz w:val="24"/>
          <w:szCs w:val="24"/>
        </w:rPr>
        <w:t xml:space="preserve">. Vol. 1, No. 1, pp. 132 – 152. </w:t>
      </w:r>
    </w:p>
    <w:p w:rsidR="00E95647" w:rsidRPr="006920B7" w:rsidRDefault="00E95647" w:rsidP="006920B7">
      <w:pPr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7A3A35" w:rsidRDefault="000A71B4" w:rsidP="00442487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Freudenthal, H.</w:t>
      </w:r>
      <w:r w:rsidR="007A3A35">
        <w:rPr>
          <w:rFonts w:ascii="Times New Roman" w:hAnsi="Times New Roman" w:cs="Times New Roman"/>
          <w:sz w:val="24"/>
          <w:szCs w:val="24"/>
        </w:rPr>
        <w:t xml:space="preserve"> (1973). </w:t>
      </w:r>
      <w:r w:rsidR="007A3A35">
        <w:rPr>
          <w:rFonts w:ascii="Times New Roman" w:hAnsi="Times New Roman" w:cs="Times New Roman"/>
          <w:i/>
          <w:sz w:val="24"/>
          <w:szCs w:val="24"/>
        </w:rPr>
        <w:t>Mathematics as an educatioanl task</w:t>
      </w:r>
      <w:r w:rsidR="007A3A35">
        <w:rPr>
          <w:rFonts w:ascii="Times New Roman" w:hAnsi="Times New Roman" w:cs="Times New Roman"/>
          <w:sz w:val="24"/>
          <w:szCs w:val="24"/>
        </w:rPr>
        <w:t>. Dordrecht: D. Reidel.</w:t>
      </w:r>
    </w:p>
    <w:p w:rsidR="00BC2F08" w:rsidRDefault="00BC2F08" w:rsidP="00442487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012F3B" w:rsidRDefault="00012F3B" w:rsidP="00442487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Garfield. (1994).</w:t>
      </w:r>
    </w:p>
    <w:p w:rsidR="00E95647" w:rsidRDefault="00E95647" w:rsidP="00442487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DD23C0" w:rsidRDefault="00DD23C0" w:rsidP="00442487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Hargis, J. (2000). The Self-Regulated Learner Advantage: Learning Science on the Internet. </w:t>
      </w:r>
      <w:r>
        <w:rPr>
          <w:rFonts w:ascii="Times New Roman" w:hAnsi="Times New Roman" w:cs="Times New Roman"/>
          <w:i/>
          <w:sz w:val="24"/>
          <w:szCs w:val="24"/>
        </w:rPr>
        <w:t>Electronic Journal of Science Education</w:t>
      </w:r>
      <w:r>
        <w:rPr>
          <w:rFonts w:ascii="Times New Roman" w:hAnsi="Times New Roman" w:cs="Times New Roman"/>
          <w:sz w:val="24"/>
          <w:szCs w:val="24"/>
        </w:rPr>
        <w:t xml:space="preserve">. Vol.V No. 4. Tersedia: </w:t>
      </w:r>
      <w:hyperlink r:id="rId8" w:history="1">
        <w:r w:rsidRPr="00163C58">
          <w:rPr>
            <w:rStyle w:val="Hyperlink"/>
            <w:rFonts w:ascii="Times New Roman" w:hAnsi="Times New Roman" w:cs="Times New Roman"/>
            <w:sz w:val="24"/>
            <w:szCs w:val="24"/>
          </w:rPr>
          <w:t>http://www.jhargis.co/</w:t>
        </w:r>
      </w:hyperlink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[15 November 2013].</w:t>
      </w:r>
    </w:p>
    <w:p w:rsidR="00E95647" w:rsidRPr="00DD23C0" w:rsidRDefault="00E95647" w:rsidP="00442487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2476" w:rsidRDefault="000A71B4" w:rsidP="00722476">
      <w:pPr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Hastuti, S. </w:t>
      </w:r>
      <w:r w:rsidR="00722476">
        <w:rPr>
          <w:rFonts w:ascii="Times New Roman" w:hAnsi="Times New Roman" w:cs="Times New Roman"/>
          <w:sz w:val="24"/>
          <w:szCs w:val="24"/>
        </w:rPr>
        <w:t xml:space="preserve">(2007). </w:t>
      </w:r>
      <w:r w:rsidR="00722476">
        <w:rPr>
          <w:rFonts w:ascii="Times New Roman" w:hAnsi="Times New Roman" w:cs="Times New Roman"/>
          <w:i/>
          <w:sz w:val="24"/>
          <w:szCs w:val="24"/>
        </w:rPr>
        <w:t xml:space="preserve">Pembelajaran Open-Ended untuk Meningkatkan Kemampuan Pemecahan Masalah Matematika dan Kemampuan Berpikir Kreatif. </w:t>
      </w:r>
      <w:r w:rsidR="00722476">
        <w:rPr>
          <w:rFonts w:ascii="Times New Roman" w:hAnsi="Times New Roman" w:cs="Times New Roman"/>
          <w:sz w:val="24"/>
          <w:szCs w:val="24"/>
        </w:rPr>
        <w:t>Tesis PPs UPI. Bandung : tidak diterbitkan.</w:t>
      </w:r>
    </w:p>
    <w:p w:rsidR="00E95647" w:rsidRDefault="00E95647" w:rsidP="00722476">
      <w:pPr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7A3A35" w:rsidRDefault="007A3A35" w:rsidP="007A3A35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Hatfield, M. M, Edwards, N.T., Bitter, G.G., et al. (2003). </w:t>
      </w:r>
      <w:r>
        <w:rPr>
          <w:rFonts w:ascii="Times New Roman" w:hAnsi="Times New Roman" w:cs="Times New Roman"/>
          <w:i/>
          <w:sz w:val="24"/>
          <w:szCs w:val="24"/>
        </w:rPr>
        <w:t xml:space="preserve">Mathematics methods for elementary and middle school teachers. </w:t>
      </w:r>
      <w:r>
        <w:rPr>
          <w:rFonts w:ascii="Times New Roman" w:hAnsi="Times New Roman" w:cs="Times New Roman"/>
          <w:sz w:val="24"/>
          <w:szCs w:val="24"/>
        </w:rPr>
        <w:t>New York: John Wiley &amp; Sons.</w:t>
      </w:r>
    </w:p>
    <w:p w:rsidR="00E95647" w:rsidRDefault="00E95647" w:rsidP="007A3A35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954AFD" w:rsidRDefault="00954AFD" w:rsidP="007A3A35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Herawati. (2006). </w:t>
      </w:r>
      <w:r>
        <w:rPr>
          <w:rFonts w:ascii="Times New Roman" w:hAnsi="Times New Roman" w:cs="Times New Roman"/>
          <w:i/>
          <w:sz w:val="24"/>
          <w:szCs w:val="24"/>
        </w:rPr>
        <w:t>Mengembangkan Kemampuan Penalaran dan Komunikasi Matematis Siswa Melalui Pembelajaran dengan Pendekatan Matematika Realistik dalam Kelompok Kecil</w:t>
      </w:r>
      <w:r w:rsidR="00854F7E">
        <w:rPr>
          <w:rFonts w:ascii="Times New Roman" w:hAnsi="Times New Roman" w:cs="Times New Roman"/>
          <w:sz w:val="24"/>
          <w:szCs w:val="24"/>
        </w:rPr>
        <w:t xml:space="preserve">. Tesis pada PPS UPI. Bandung: </w:t>
      </w:r>
      <w:r>
        <w:rPr>
          <w:rFonts w:ascii="Times New Roman" w:hAnsi="Times New Roman" w:cs="Times New Roman"/>
          <w:sz w:val="24"/>
          <w:szCs w:val="24"/>
        </w:rPr>
        <w:t>tidak diterbitkan.</w:t>
      </w:r>
    </w:p>
    <w:p w:rsidR="00E95647" w:rsidRPr="00954AFD" w:rsidRDefault="00E95647" w:rsidP="007A3A35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7A3A35" w:rsidRDefault="007A3A35" w:rsidP="007A3A35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Herman, J. L., Aschbacher, P.R., &amp; Winters, L. (1992). </w:t>
      </w:r>
      <w:r>
        <w:rPr>
          <w:rFonts w:ascii="Times New Roman" w:hAnsi="Times New Roman" w:cs="Times New Roman"/>
          <w:i/>
          <w:noProof/>
          <w:sz w:val="24"/>
          <w:szCs w:val="24"/>
          <w:lang w:eastAsia="id-ID"/>
        </w:rPr>
        <w:t xml:space="preserve">A Practical guide to alternative assessment. 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Alexandria, VA: ASCD.</w:t>
      </w:r>
    </w:p>
    <w:p w:rsidR="00E95647" w:rsidRDefault="00E95647" w:rsidP="007A3A35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954AFD" w:rsidRDefault="00954AFD" w:rsidP="007A3A35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Hidayat, E. (2009). </w:t>
      </w:r>
      <w:r w:rsidRPr="00954AFD">
        <w:rPr>
          <w:rFonts w:ascii="Times New Roman" w:hAnsi="Times New Roman" w:cs="Times New Roman"/>
          <w:i/>
          <w:noProof/>
          <w:sz w:val="24"/>
          <w:szCs w:val="24"/>
          <w:lang w:eastAsia="id-ID"/>
        </w:rPr>
        <w:t xml:space="preserve">Peningkatan </w:t>
      </w:r>
      <w:r>
        <w:rPr>
          <w:rFonts w:ascii="Times New Roman" w:hAnsi="Times New Roman" w:cs="Times New Roman"/>
          <w:i/>
          <w:noProof/>
          <w:sz w:val="24"/>
          <w:szCs w:val="24"/>
          <w:lang w:eastAsia="id-ID"/>
        </w:rPr>
        <w:t>Kemampuan Komunikasi Matematis dan Kemandirian Belajar Siswa Sekolah Menengah Pertama dengan Pendekatan Matematika Realistik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. Tesis pada PPS UPI</w:t>
      </w:r>
      <w:r w:rsidR="00854F7E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. Bandung: 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tidak diterbitkan.</w:t>
      </w:r>
    </w:p>
    <w:p w:rsidR="00722476" w:rsidRDefault="00722476" w:rsidP="007A3A35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150A3F" w:rsidRPr="00150A3F" w:rsidRDefault="00722476" w:rsidP="00150A3F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Jacob, C. (2002). </w:t>
      </w:r>
      <w:r>
        <w:rPr>
          <w:rFonts w:ascii="Times New Roman" w:hAnsi="Times New Roman" w:cs="Times New Roman"/>
          <w:i/>
          <w:noProof/>
          <w:sz w:val="24"/>
          <w:szCs w:val="24"/>
          <w:lang w:eastAsia="id-ID"/>
        </w:rPr>
        <w:t>Matematika sebagai Komunikasi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. Jurnal </w:t>
      </w:r>
      <w:r w:rsidR="005A49C5">
        <w:rPr>
          <w:rFonts w:ascii="Times New Roman" w:hAnsi="Times New Roman" w:cs="Times New Roman"/>
          <w:noProof/>
          <w:sz w:val="24"/>
          <w:szCs w:val="24"/>
          <w:lang w:eastAsia="id-ID"/>
        </w:rPr>
        <w:t>Matematika atau Pembelajarannya. Tahun VIII, Edisi Khusus, Juli 2002. Prosidding Konferensi Matematika XI UM Malang, Bagian I, 378-382. Tidak dipublikasikan.</w:t>
      </w:r>
    </w:p>
    <w:p w:rsidR="00954AFD" w:rsidRDefault="00954AFD" w:rsidP="005A49C5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954AFD" w:rsidRDefault="00954AFD" w:rsidP="005A49C5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Karno, To. (1996). </w:t>
      </w:r>
      <w:r>
        <w:rPr>
          <w:rFonts w:ascii="Times New Roman" w:hAnsi="Times New Roman" w:cs="Times New Roman"/>
          <w:i/>
          <w:noProof/>
          <w:sz w:val="24"/>
          <w:szCs w:val="24"/>
          <w:lang w:eastAsia="id-ID"/>
        </w:rPr>
        <w:t>Mengenal Analisis Tes</w:t>
      </w:r>
      <w:r w:rsidR="00854F7E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(</w:t>
      </w:r>
      <w:r w:rsidRPr="00854F7E">
        <w:rPr>
          <w:rFonts w:ascii="Times New Roman" w:hAnsi="Times New Roman" w:cs="Times New Roman"/>
          <w:i/>
          <w:noProof/>
          <w:sz w:val="24"/>
          <w:szCs w:val="24"/>
          <w:lang w:eastAsia="id-ID"/>
        </w:rPr>
        <w:t>Pengantar ke Program Komputer ANATES</w:t>
      </w:r>
      <w:r w:rsidR="00854F7E">
        <w:rPr>
          <w:rFonts w:ascii="Times New Roman" w:hAnsi="Times New Roman" w:cs="Times New Roman"/>
          <w:noProof/>
          <w:sz w:val="24"/>
          <w:szCs w:val="24"/>
          <w:lang w:eastAsia="id-ID"/>
        </w:rPr>
        <w:t>)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. Bandung: FIP IKIP Bandung.</w:t>
      </w:r>
    </w:p>
    <w:p w:rsidR="00C018F7" w:rsidRDefault="00C018F7" w:rsidP="007A3A35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t xml:space="preserve">Meltzer, D.E. (2002). </w:t>
      </w:r>
      <w:r w:rsidRPr="00C018F7">
        <w:rPr>
          <w:rFonts w:ascii="Times New Roman" w:hAnsi="Times New Roman" w:cs="Times New Roman"/>
          <w:noProof/>
          <w:sz w:val="24"/>
          <w:szCs w:val="24"/>
          <w:lang w:eastAsia="id-ID"/>
        </w:rPr>
        <w:t>The Relationship between Mathematics Preparation and Conceptual Learning Gains in Physics: A Possible Hidden Variabel in Diagnostic Pretest Score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. </w:t>
      </w:r>
      <w:r w:rsidRPr="00C018F7">
        <w:rPr>
          <w:rFonts w:ascii="Times New Roman" w:hAnsi="Times New Roman" w:cs="Times New Roman"/>
          <w:i/>
          <w:noProof/>
          <w:sz w:val="24"/>
          <w:szCs w:val="24"/>
          <w:lang w:eastAsia="id-ID"/>
        </w:rPr>
        <w:t>Am. J. Phys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. 70(12). American Association of Physics Teacher.</w:t>
      </w:r>
    </w:p>
    <w:p w:rsidR="00E95647" w:rsidRPr="00C018F7" w:rsidRDefault="00E95647" w:rsidP="007A3A35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5A49C5" w:rsidRDefault="005A49C5" w:rsidP="005A49C5">
      <w:pPr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Mira, E. (2006). </w:t>
      </w:r>
      <w:r>
        <w:rPr>
          <w:rFonts w:ascii="Times New Roman" w:hAnsi="Times New Roman" w:cs="Times New Roman"/>
          <w:i/>
          <w:sz w:val="24"/>
          <w:szCs w:val="24"/>
        </w:rPr>
        <w:t xml:space="preserve">Pengaruh Pembelajaran Matematika dengan Pendekatan Open-Ended </w:t>
      </w:r>
      <w:r w:rsidRPr="005A49C5">
        <w:rPr>
          <w:rFonts w:ascii="Times New Roman" w:hAnsi="Times New Roman" w:cs="Times New Roman"/>
          <w:sz w:val="24"/>
          <w:szCs w:val="24"/>
        </w:rPr>
        <w:t>terhadap</w:t>
      </w:r>
      <w:r>
        <w:rPr>
          <w:rFonts w:ascii="Times New Roman" w:hAnsi="Times New Roman" w:cs="Times New Roman"/>
          <w:i/>
          <w:sz w:val="24"/>
          <w:szCs w:val="24"/>
        </w:rPr>
        <w:t xml:space="preserve"> Kemampuan Berpikir Kreatif Matematika Siswa SMA di Bandung</w:t>
      </w:r>
      <w:r>
        <w:rPr>
          <w:rFonts w:ascii="Times New Roman" w:hAnsi="Times New Roman" w:cs="Times New Roman"/>
          <w:sz w:val="24"/>
          <w:szCs w:val="24"/>
        </w:rPr>
        <w:t xml:space="preserve">. Tesis </w:t>
      </w:r>
      <w:r w:rsidR="00954AFD">
        <w:rPr>
          <w:rFonts w:ascii="Times New Roman" w:hAnsi="Times New Roman" w:cs="Times New Roman"/>
          <w:sz w:val="24"/>
          <w:szCs w:val="24"/>
        </w:rPr>
        <w:t>pada Sekolah Pasca</w:t>
      </w:r>
      <w:r w:rsidR="00854F7E">
        <w:rPr>
          <w:rFonts w:ascii="Times New Roman" w:hAnsi="Times New Roman" w:cs="Times New Roman"/>
          <w:sz w:val="24"/>
          <w:szCs w:val="24"/>
        </w:rPr>
        <w:t xml:space="preserve"> S</w:t>
      </w:r>
      <w:r w:rsidR="00954AFD">
        <w:rPr>
          <w:rFonts w:ascii="Times New Roman" w:hAnsi="Times New Roman" w:cs="Times New Roman"/>
          <w:sz w:val="24"/>
          <w:szCs w:val="24"/>
        </w:rPr>
        <w:t>arjana UPI: t</w:t>
      </w:r>
      <w:r>
        <w:rPr>
          <w:rFonts w:ascii="Times New Roman" w:hAnsi="Times New Roman" w:cs="Times New Roman"/>
          <w:sz w:val="24"/>
          <w:szCs w:val="24"/>
        </w:rPr>
        <w:t>idak diterbitkan.</w:t>
      </w:r>
    </w:p>
    <w:p w:rsidR="00E95647" w:rsidRDefault="00E95647" w:rsidP="005A49C5">
      <w:pPr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954AFD" w:rsidRDefault="00954AFD" w:rsidP="005A49C5">
      <w:pPr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Mudjiman, H. (2002). </w:t>
      </w:r>
      <w:r>
        <w:rPr>
          <w:rFonts w:ascii="Times New Roman" w:hAnsi="Times New Roman" w:cs="Times New Roman"/>
          <w:i/>
          <w:sz w:val="24"/>
          <w:szCs w:val="24"/>
        </w:rPr>
        <w:t>Belajar Mandiri</w:t>
      </w:r>
      <w:r>
        <w:rPr>
          <w:rFonts w:ascii="Times New Roman" w:hAnsi="Times New Roman" w:cs="Times New Roman"/>
          <w:sz w:val="24"/>
          <w:szCs w:val="24"/>
        </w:rPr>
        <w:t>. Surakarta: UNS Press.</w:t>
      </w:r>
    </w:p>
    <w:p w:rsidR="00E95647" w:rsidRDefault="00E95647" w:rsidP="005A49C5">
      <w:pPr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854F7E" w:rsidRDefault="00854F7E" w:rsidP="005A49C5">
      <w:pPr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Mustamin, H. (2010). Meningkatkan Hasil Belajar Matematika Melalui Penerapan Asesmen Kinerja. </w:t>
      </w:r>
      <w:r>
        <w:rPr>
          <w:rFonts w:ascii="Times New Roman" w:hAnsi="Times New Roman" w:cs="Times New Roman"/>
          <w:i/>
          <w:sz w:val="24"/>
          <w:szCs w:val="24"/>
        </w:rPr>
        <w:t xml:space="preserve">Jurnal </w:t>
      </w:r>
      <w:r w:rsidR="00E95647">
        <w:rPr>
          <w:rFonts w:ascii="Times New Roman" w:hAnsi="Times New Roman" w:cs="Times New Roman"/>
          <w:i/>
          <w:sz w:val="24"/>
          <w:szCs w:val="24"/>
        </w:rPr>
        <w:t>Matematika</w:t>
      </w:r>
      <w:r w:rsidR="00E95647">
        <w:rPr>
          <w:rFonts w:ascii="Times New Roman" w:hAnsi="Times New Roman" w:cs="Times New Roman"/>
          <w:sz w:val="24"/>
          <w:szCs w:val="24"/>
        </w:rPr>
        <w:t>. Lentera Pendidikan, vol. 13 No. 1. Edisi 1 juni 2010. (33 – 43).</w:t>
      </w:r>
    </w:p>
    <w:p w:rsidR="00E95647" w:rsidRPr="00E95647" w:rsidRDefault="00E95647" w:rsidP="005A49C5">
      <w:pPr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7A3A35" w:rsidRDefault="007A3A35" w:rsidP="00F24244">
      <w:pPr>
        <w:spacing w:after="0" w:line="240" w:lineRule="auto"/>
        <w:ind w:left="1276" w:hanging="850"/>
        <w:jc w:val="both"/>
      </w:pPr>
      <w:r w:rsidRPr="00C21D4D">
        <w:rPr>
          <w:rFonts w:ascii="Times New Roman" w:hAnsi="Times New Roman" w:cs="Times New Roman"/>
          <w:sz w:val="24"/>
          <w:szCs w:val="24"/>
        </w:rPr>
        <w:t xml:space="preserve">National Council of Teachers of Mathematics (NCTM). (2000). </w:t>
      </w:r>
      <w:r w:rsidRPr="00C21D4D">
        <w:rPr>
          <w:rFonts w:ascii="Times New Roman" w:hAnsi="Times New Roman" w:cs="Times New Roman"/>
          <w:i/>
          <w:sz w:val="24"/>
          <w:szCs w:val="24"/>
        </w:rPr>
        <w:t>Principles and</w:t>
      </w:r>
      <w:r w:rsidRPr="00C21D4D">
        <w:rPr>
          <w:rFonts w:ascii="Times New Roman" w:hAnsi="Times New Roman" w:cs="Times New Roman"/>
          <w:sz w:val="24"/>
          <w:szCs w:val="24"/>
        </w:rPr>
        <w:t xml:space="preserve"> </w:t>
      </w:r>
      <w:r w:rsidRPr="00C21D4D">
        <w:rPr>
          <w:rFonts w:ascii="Times New Roman" w:hAnsi="Times New Roman" w:cs="Times New Roman"/>
          <w:i/>
          <w:sz w:val="24"/>
          <w:szCs w:val="24"/>
        </w:rPr>
        <w:t>Standars for School Mathematics</w:t>
      </w:r>
      <w:r w:rsidR="00F24244">
        <w:rPr>
          <w:rFonts w:ascii="Times New Roman" w:hAnsi="Times New Roman" w:cs="Times New Roman"/>
          <w:sz w:val="24"/>
          <w:szCs w:val="24"/>
        </w:rPr>
        <w:t xml:space="preserve">. [Online]. Tersedia: </w:t>
      </w:r>
      <w:hyperlink r:id="rId9" w:history="1">
        <w:r w:rsidR="00F24244" w:rsidRPr="005E4C5C">
          <w:rPr>
            <w:rStyle w:val="Hyperlink"/>
            <w:rFonts w:ascii="Times New Roman" w:hAnsi="Times New Roman" w:cs="Times New Roman"/>
            <w:sz w:val="24"/>
            <w:szCs w:val="24"/>
          </w:rPr>
          <w:t>http://www.nctm.org/standars/overview.htm</w:t>
        </w:r>
      </w:hyperlink>
      <w:r w:rsidR="00854F7E">
        <w:t>.</w:t>
      </w:r>
    </w:p>
    <w:p w:rsidR="0072218A" w:rsidRDefault="0072218A" w:rsidP="00F24244">
      <w:pPr>
        <w:spacing w:after="0" w:line="240" w:lineRule="auto"/>
        <w:ind w:left="1276" w:hanging="850"/>
        <w:jc w:val="both"/>
      </w:pPr>
    </w:p>
    <w:p w:rsidR="0072218A" w:rsidRDefault="0072218A" w:rsidP="0072218A">
      <w:pPr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72218A">
        <w:rPr>
          <w:rFonts w:ascii="Times New Roman" w:hAnsi="Times New Roman" w:cs="Times New Roman"/>
          <w:sz w:val="24"/>
          <w:szCs w:val="24"/>
        </w:rPr>
        <w:t>Popham</w:t>
      </w:r>
      <w:r>
        <w:rPr>
          <w:rFonts w:ascii="Times New Roman" w:hAnsi="Times New Roman" w:cs="Times New Roman"/>
          <w:sz w:val="24"/>
          <w:szCs w:val="24"/>
        </w:rPr>
        <w:t xml:space="preserve">, W. J. (1995). </w:t>
      </w:r>
      <w:r>
        <w:rPr>
          <w:rFonts w:ascii="Times New Roman" w:hAnsi="Times New Roman" w:cs="Times New Roman"/>
          <w:i/>
          <w:sz w:val="24"/>
          <w:szCs w:val="24"/>
        </w:rPr>
        <w:t>Classroom Assessment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What Teacher Need to Know</w:t>
      </w:r>
      <w:r>
        <w:rPr>
          <w:rFonts w:ascii="Times New Roman" w:hAnsi="Times New Roman" w:cs="Times New Roman"/>
          <w:sz w:val="24"/>
          <w:szCs w:val="24"/>
        </w:rPr>
        <w:t>. Needham Height, MA: Allyn and Macon.</w:t>
      </w:r>
    </w:p>
    <w:p w:rsidR="0072218A" w:rsidRPr="0072218A" w:rsidRDefault="0072218A" w:rsidP="0072218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54F7E" w:rsidRDefault="00854F7E" w:rsidP="00F24244">
      <w:pPr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Ratnaningsih, N. (2007). </w:t>
      </w:r>
      <w:r>
        <w:rPr>
          <w:rFonts w:ascii="Times New Roman" w:hAnsi="Times New Roman" w:cs="Times New Roman"/>
          <w:i/>
          <w:sz w:val="24"/>
          <w:szCs w:val="24"/>
        </w:rPr>
        <w:t>Pengaruh Pembelajaran Kontekstuaal terhadap Kemampuan Berpikir Kritis dan Kreatif Matematis serta Kemandirian Belajar Siswa Sekolah Mnengah Atas</w:t>
      </w:r>
      <w:r>
        <w:rPr>
          <w:rFonts w:ascii="Times New Roman" w:hAnsi="Times New Roman" w:cs="Times New Roman"/>
          <w:sz w:val="24"/>
          <w:szCs w:val="24"/>
        </w:rPr>
        <w:t>. Disertasi Doktor pada SPS  UPI. Bandung: tidak diterbitkan.</w:t>
      </w:r>
    </w:p>
    <w:p w:rsidR="00E95647" w:rsidRPr="00854F7E" w:rsidRDefault="00E95647" w:rsidP="00F24244">
      <w:pPr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7A3A35" w:rsidRDefault="007A3A35" w:rsidP="005A49C5">
      <w:pPr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Reys, R. E., Suydam, M. N., Lindquist, M. M., et al. (1998). </w:t>
      </w:r>
      <w:r w:rsidR="000A71B4">
        <w:rPr>
          <w:rFonts w:ascii="Times New Roman" w:hAnsi="Times New Roman" w:cs="Times New Roman"/>
          <w:i/>
          <w:sz w:val="24"/>
          <w:szCs w:val="24"/>
        </w:rPr>
        <w:t>Helping Children Learn M</w:t>
      </w:r>
      <w:r>
        <w:rPr>
          <w:rFonts w:ascii="Times New Roman" w:hAnsi="Times New Roman" w:cs="Times New Roman"/>
          <w:i/>
          <w:sz w:val="24"/>
          <w:szCs w:val="24"/>
        </w:rPr>
        <w:t xml:space="preserve">athematics. </w:t>
      </w:r>
      <w:r>
        <w:rPr>
          <w:rFonts w:ascii="Times New Roman" w:hAnsi="Times New Roman" w:cs="Times New Roman"/>
          <w:sz w:val="24"/>
          <w:szCs w:val="24"/>
        </w:rPr>
        <w:t>Englewood Cliffs.: Prentice-Hall.</w:t>
      </w:r>
    </w:p>
    <w:p w:rsidR="00562307" w:rsidRDefault="00562307" w:rsidP="005A49C5">
      <w:pPr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4179B5" w:rsidRPr="004179B5" w:rsidRDefault="004179B5" w:rsidP="005A49C5">
      <w:pPr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Ruseffendi, E. T. (1991). </w:t>
      </w:r>
      <w:r>
        <w:rPr>
          <w:rFonts w:ascii="Times New Roman" w:hAnsi="Times New Roman" w:cs="Times New Roman"/>
          <w:i/>
          <w:sz w:val="24"/>
          <w:szCs w:val="24"/>
        </w:rPr>
        <w:t>Penilaian Pendidikan dan Hasil Belajar Siswa Khususnya dalam Pengajaran Matematika</w:t>
      </w:r>
      <w:r>
        <w:rPr>
          <w:rFonts w:ascii="Times New Roman" w:hAnsi="Times New Roman" w:cs="Times New Roman"/>
          <w:sz w:val="24"/>
          <w:szCs w:val="24"/>
        </w:rPr>
        <w:t>. Bandung: Tarsito.</w:t>
      </w:r>
    </w:p>
    <w:p w:rsidR="004179B5" w:rsidRDefault="004179B5" w:rsidP="005A49C5">
      <w:pPr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562307" w:rsidRDefault="00562307" w:rsidP="005A49C5">
      <w:pPr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Sofyan, D. (2008). </w:t>
      </w:r>
      <w:r>
        <w:rPr>
          <w:rFonts w:ascii="Times New Roman" w:hAnsi="Times New Roman" w:cs="Times New Roman"/>
          <w:i/>
          <w:sz w:val="24"/>
          <w:szCs w:val="24"/>
        </w:rPr>
        <w:t>Pembelajaran Berbasis Masalah untuk Meningkatkan Kemampuan Pemecahan Masalah dan Komunikasi Matematis Siswa Sekolah Menengah Pertama</w:t>
      </w:r>
      <w:r>
        <w:rPr>
          <w:rFonts w:ascii="Times New Roman" w:hAnsi="Times New Roman" w:cs="Times New Roman"/>
          <w:sz w:val="24"/>
          <w:szCs w:val="24"/>
        </w:rPr>
        <w:t>. Tesis pada PPS UPI: tidak diterbitkan.</w:t>
      </w:r>
    </w:p>
    <w:p w:rsidR="00E95647" w:rsidRDefault="00E95647" w:rsidP="005A49C5">
      <w:pPr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562307" w:rsidRDefault="00562307" w:rsidP="005A49C5">
      <w:pPr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Sudjana. (2002). </w:t>
      </w:r>
      <w:r>
        <w:rPr>
          <w:rFonts w:ascii="Times New Roman" w:hAnsi="Times New Roman" w:cs="Times New Roman"/>
          <w:i/>
          <w:sz w:val="24"/>
          <w:szCs w:val="24"/>
        </w:rPr>
        <w:t>Metoda Statistika</w:t>
      </w:r>
      <w:r>
        <w:rPr>
          <w:rFonts w:ascii="Times New Roman" w:hAnsi="Times New Roman" w:cs="Times New Roman"/>
          <w:sz w:val="24"/>
          <w:szCs w:val="24"/>
        </w:rPr>
        <w:t>. Bandung: Tarsito.</w:t>
      </w:r>
    </w:p>
    <w:p w:rsidR="00E95647" w:rsidRDefault="00E95647" w:rsidP="005A49C5">
      <w:pPr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1C0089" w:rsidRDefault="001C0089" w:rsidP="005A49C5">
      <w:pPr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(2013). </w:t>
      </w:r>
      <w:r>
        <w:rPr>
          <w:rFonts w:ascii="Times New Roman" w:hAnsi="Times New Roman" w:cs="Times New Roman"/>
          <w:i/>
          <w:sz w:val="24"/>
          <w:szCs w:val="24"/>
        </w:rPr>
        <w:t>Statistika untuk Penelitian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E95647" w:rsidRPr="001C0089" w:rsidRDefault="00E95647" w:rsidP="005A49C5">
      <w:pPr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562307" w:rsidRDefault="00562307" w:rsidP="005A49C5">
      <w:pPr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Suherman, E &amp; Sukjaya, Y. (1990). </w:t>
      </w:r>
      <w:r>
        <w:rPr>
          <w:rFonts w:ascii="Times New Roman" w:hAnsi="Times New Roman" w:cs="Times New Roman"/>
          <w:i/>
          <w:sz w:val="24"/>
          <w:szCs w:val="24"/>
        </w:rPr>
        <w:t>Petunjuk Praktis untuk Melaksanakan Evaluasi Pendidikan Matematika</w:t>
      </w:r>
      <w:r>
        <w:rPr>
          <w:rFonts w:ascii="Times New Roman" w:hAnsi="Times New Roman" w:cs="Times New Roman"/>
          <w:sz w:val="24"/>
          <w:szCs w:val="24"/>
        </w:rPr>
        <w:t>. Bandung;Wijaya Kusuma</w:t>
      </w:r>
    </w:p>
    <w:p w:rsidR="00E95647" w:rsidRPr="00562307" w:rsidRDefault="00E95647" w:rsidP="005A49C5">
      <w:pPr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5A49C5" w:rsidRDefault="005A49C5" w:rsidP="005A49C5">
      <w:pPr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F24244" w:rsidRDefault="00442487" w:rsidP="005A49C5">
      <w:pPr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Sumarmo, U. (2004</w:t>
      </w:r>
      <w:r w:rsidR="007A3A35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>Kemandirian Belajar: Apa, Mengapa, dan Bagaimana Dikembangkan pada Peserta Didik</w:t>
      </w:r>
      <w:r w:rsidR="007A3A35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Makalah Disajikan pada Seminar Pendidikan Matematika di Jurusan Pendidikan Matematika FMIPA Universitas Yogyakarta Tanggal 8 Juli 2004:  </w:t>
      </w:r>
      <w:r w:rsidR="007A3A35">
        <w:rPr>
          <w:rFonts w:ascii="Times New Roman" w:hAnsi="Times New Roman" w:cs="Times New Roman"/>
          <w:sz w:val="24"/>
          <w:szCs w:val="24"/>
        </w:rPr>
        <w:t>Tidak dipublikasikan.</w:t>
      </w:r>
    </w:p>
    <w:p w:rsidR="00E95647" w:rsidRDefault="00E95647" w:rsidP="005A49C5">
      <w:pPr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1C0089" w:rsidRPr="006A2D94" w:rsidRDefault="001C0089" w:rsidP="005A49C5">
      <w:pPr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(2010). </w:t>
      </w:r>
      <w:r w:rsidR="006A2D94">
        <w:rPr>
          <w:rFonts w:ascii="Times New Roman" w:hAnsi="Times New Roman" w:cs="Times New Roman"/>
          <w:i/>
          <w:sz w:val="24"/>
          <w:szCs w:val="24"/>
        </w:rPr>
        <w:t xml:space="preserve">Berpikir dan Disposisi Matematik: Apa, Mengapa, dan Bagaimana Dikembangkan pada Peserta Didik. </w:t>
      </w:r>
      <w:r w:rsidR="006A2D94">
        <w:rPr>
          <w:rFonts w:ascii="Times New Roman" w:hAnsi="Times New Roman" w:cs="Times New Roman"/>
          <w:sz w:val="24"/>
          <w:szCs w:val="24"/>
        </w:rPr>
        <w:t xml:space="preserve">[Online]. Tersedia: </w:t>
      </w:r>
      <w:hyperlink r:id="rId10" w:history="1">
        <w:r w:rsidR="006A2D94" w:rsidRPr="00163C58">
          <w:rPr>
            <w:rStyle w:val="Hyperlink"/>
            <w:rFonts w:ascii="Times New Roman" w:hAnsi="Times New Roman" w:cs="Times New Roman"/>
            <w:sz w:val="24"/>
            <w:szCs w:val="24"/>
          </w:rPr>
          <w:t>http://math.sps.upi.edu/?p=58</w:t>
        </w:r>
      </w:hyperlink>
      <w:r w:rsidR="006A2D94">
        <w:rPr>
          <w:rFonts w:ascii="Times New Roman" w:hAnsi="Times New Roman" w:cs="Times New Roman"/>
          <w:sz w:val="24"/>
          <w:szCs w:val="24"/>
        </w:rPr>
        <w:t>. [15 November 2013].</w:t>
      </w:r>
    </w:p>
    <w:p w:rsidR="006A2D94" w:rsidRDefault="006A2D94" w:rsidP="005A49C5">
      <w:pPr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562307" w:rsidRDefault="00562307" w:rsidP="005A49C5">
      <w:pPr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Suryadi, D. (2005). </w:t>
      </w:r>
      <w:r>
        <w:rPr>
          <w:rFonts w:ascii="Times New Roman" w:hAnsi="Times New Roman" w:cs="Times New Roman"/>
          <w:i/>
          <w:sz w:val="24"/>
          <w:szCs w:val="24"/>
        </w:rPr>
        <w:t>Penggunaan Pembelajaran Tidak langsung serta Pembelajaran Gabungan Langsung dan Tidak Langsung dalam Rangka Meningkatkan Kemampuan Matematis Tingkat tinggi Siswa SLTP</w:t>
      </w:r>
      <w:r>
        <w:rPr>
          <w:rFonts w:ascii="Times New Roman" w:hAnsi="Times New Roman" w:cs="Times New Roman"/>
          <w:sz w:val="24"/>
          <w:szCs w:val="24"/>
        </w:rPr>
        <w:t>. Disertasi Doktor pada PPS UPI: tidak diterbitkan.</w:t>
      </w:r>
    </w:p>
    <w:p w:rsidR="005A49C5" w:rsidRDefault="005A49C5" w:rsidP="00F67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09F" w:rsidRDefault="00F24244" w:rsidP="007E1790">
      <w:pPr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Tandiling, E. (2012). </w:t>
      </w:r>
      <w:r w:rsidRPr="000A71B4">
        <w:rPr>
          <w:rFonts w:ascii="Times New Roman" w:hAnsi="Times New Roman" w:cs="Times New Roman"/>
          <w:sz w:val="24"/>
          <w:szCs w:val="24"/>
        </w:rPr>
        <w:t>Pengembangan Instrumen untuk Mengukur Kemampuan Komunikasi Matematik, Pemahaman Matematik, san Self-Regulated Learning Siswa dalam Pembelajaran Matematikadi Sekolah Menengah Atas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20B7" w:rsidRPr="000A71B4">
        <w:rPr>
          <w:rFonts w:ascii="Times New Roman" w:hAnsi="Times New Roman" w:cs="Times New Roman"/>
          <w:i/>
          <w:sz w:val="24"/>
          <w:szCs w:val="24"/>
        </w:rPr>
        <w:t>Jurnal Penelitian Pendidikan</w:t>
      </w:r>
      <w:r w:rsidR="006920B7">
        <w:rPr>
          <w:rFonts w:ascii="Times New Roman" w:hAnsi="Times New Roman" w:cs="Times New Roman"/>
          <w:sz w:val="24"/>
          <w:szCs w:val="24"/>
        </w:rPr>
        <w:t>. Vol. 13 No.1.</w:t>
      </w:r>
    </w:p>
    <w:p w:rsidR="00686DA5" w:rsidRDefault="00686DA5" w:rsidP="007E1790">
      <w:pPr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DF309F" w:rsidRPr="00DF309F" w:rsidRDefault="00DF309F" w:rsidP="005A49C5">
      <w:pPr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Trends in International Mathematics and Science Study. (2007). </w:t>
      </w:r>
      <w:r>
        <w:rPr>
          <w:rFonts w:ascii="Times New Roman" w:hAnsi="Times New Roman" w:cs="Times New Roman"/>
          <w:i/>
          <w:sz w:val="24"/>
          <w:szCs w:val="24"/>
        </w:rPr>
        <w:t>The International Asso</w:t>
      </w:r>
      <w:r w:rsidRPr="00DF309F">
        <w:rPr>
          <w:rFonts w:ascii="Times New Roman" w:hAnsi="Times New Roman" w:cs="Times New Roman"/>
          <w:i/>
          <w:sz w:val="24"/>
          <w:szCs w:val="24"/>
        </w:rPr>
        <w:t>ciation for the Evaluation Achievement</w:t>
      </w:r>
      <w:r>
        <w:rPr>
          <w:rFonts w:ascii="Times New Roman" w:hAnsi="Times New Roman" w:cs="Times New Roman"/>
          <w:sz w:val="24"/>
          <w:szCs w:val="24"/>
        </w:rPr>
        <w:t xml:space="preserve">. Washington DC: American Institute for research. Tersedia: </w:t>
      </w:r>
      <w:hyperlink r:id="rId11" w:history="1">
        <w:r w:rsidRPr="00163C58">
          <w:rPr>
            <w:rStyle w:val="Hyperlink"/>
            <w:rFonts w:ascii="Times New Roman" w:hAnsi="Times New Roman" w:cs="Times New Roman"/>
            <w:sz w:val="24"/>
            <w:szCs w:val="24"/>
          </w:rPr>
          <w:t>http://timss,bc.edu/</w:t>
        </w:r>
      </w:hyperlink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[10 November 2013].</w:t>
      </w:r>
    </w:p>
    <w:p w:rsidR="00DF309F" w:rsidRDefault="00DF309F" w:rsidP="005A49C5">
      <w:pPr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7A3A35" w:rsidRPr="00F02847" w:rsidRDefault="000A71B4" w:rsidP="00E95647">
      <w:pPr>
        <w:spacing w:after="0" w:line="240" w:lineRule="auto"/>
        <w:ind w:left="1276" w:hanging="850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Van den Heuvel &amp; </w:t>
      </w:r>
      <w:r w:rsidR="007A3A35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Panhuizen, M. (1996). </w:t>
      </w:r>
      <w:r w:rsidR="007A3A35">
        <w:rPr>
          <w:rFonts w:ascii="Times New Roman" w:hAnsi="Times New Roman" w:cs="Times New Roman"/>
          <w:i/>
          <w:noProof/>
          <w:sz w:val="24"/>
          <w:szCs w:val="24"/>
          <w:lang w:eastAsia="id-ID"/>
        </w:rPr>
        <w:t>Assessment and realistic mathematics education.</w:t>
      </w:r>
      <w:r w:rsidR="007A3A35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Utrecht: Freudenthal Institute.</w:t>
      </w:r>
    </w:p>
    <w:p w:rsidR="007C3540" w:rsidRPr="007A3A35" w:rsidRDefault="007C3540" w:rsidP="00E9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3540" w:rsidRPr="007A3A35" w:rsidSect="00516CBE">
      <w:headerReference w:type="default" r:id="rId12"/>
      <w:pgSz w:w="11906" w:h="16838"/>
      <w:pgMar w:top="2268" w:right="1701" w:bottom="1701" w:left="2268" w:header="709" w:footer="709" w:gutter="0"/>
      <w:pgNumType w:start="1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3B5" w:rsidRDefault="00E923B5" w:rsidP="00CB1AC0">
      <w:pPr>
        <w:spacing w:after="0" w:line="240" w:lineRule="auto"/>
      </w:pPr>
      <w:r>
        <w:separator/>
      </w:r>
    </w:p>
  </w:endnote>
  <w:endnote w:type="continuationSeparator" w:id="1">
    <w:p w:rsidR="00E923B5" w:rsidRDefault="00E923B5" w:rsidP="00CB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3B5" w:rsidRDefault="00E923B5" w:rsidP="00CB1AC0">
      <w:pPr>
        <w:spacing w:after="0" w:line="240" w:lineRule="auto"/>
      </w:pPr>
      <w:r>
        <w:separator/>
      </w:r>
    </w:p>
  </w:footnote>
  <w:footnote w:type="continuationSeparator" w:id="1">
    <w:p w:rsidR="00E923B5" w:rsidRDefault="00E923B5" w:rsidP="00CB1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4051"/>
      <w:docPartObj>
        <w:docPartGallery w:val="Page Numbers (Top of Page)"/>
        <w:docPartUnique/>
      </w:docPartObj>
    </w:sdtPr>
    <w:sdtContent>
      <w:p w:rsidR="00CB1AC0" w:rsidRDefault="00930846">
        <w:pPr>
          <w:pStyle w:val="Header"/>
          <w:jc w:val="right"/>
        </w:pPr>
        <w:fldSimple w:instr=" PAGE   \* MERGEFORMAT ">
          <w:r w:rsidR="00150A3F">
            <w:rPr>
              <w:noProof/>
            </w:rPr>
            <w:t>127</w:t>
          </w:r>
        </w:fldSimple>
      </w:p>
    </w:sdtContent>
  </w:sdt>
  <w:p w:rsidR="00CB1AC0" w:rsidRDefault="00CB1A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F2684"/>
    <w:multiLevelType w:val="hybridMultilevel"/>
    <w:tmpl w:val="846A4212"/>
    <w:lvl w:ilvl="0" w:tplc="FDC64AD6">
      <w:start w:val="3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A35"/>
    <w:rsid w:val="00012F3B"/>
    <w:rsid w:val="000A71B4"/>
    <w:rsid w:val="00150A3F"/>
    <w:rsid w:val="001C0089"/>
    <w:rsid w:val="00265C01"/>
    <w:rsid w:val="00284E4E"/>
    <w:rsid w:val="003545A9"/>
    <w:rsid w:val="004179B5"/>
    <w:rsid w:val="00442487"/>
    <w:rsid w:val="004B58BD"/>
    <w:rsid w:val="004E1377"/>
    <w:rsid w:val="00516CBE"/>
    <w:rsid w:val="00551D22"/>
    <w:rsid w:val="00562307"/>
    <w:rsid w:val="00574B32"/>
    <w:rsid w:val="005A49C5"/>
    <w:rsid w:val="00603D41"/>
    <w:rsid w:val="00686DA5"/>
    <w:rsid w:val="006920B7"/>
    <w:rsid w:val="006A2D94"/>
    <w:rsid w:val="0072218A"/>
    <w:rsid w:val="00722476"/>
    <w:rsid w:val="00781E05"/>
    <w:rsid w:val="007A3A35"/>
    <w:rsid w:val="007C034C"/>
    <w:rsid w:val="007C3540"/>
    <w:rsid w:val="007E1790"/>
    <w:rsid w:val="00854F7E"/>
    <w:rsid w:val="008F6AB1"/>
    <w:rsid w:val="00930846"/>
    <w:rsid w:val="00954AFD"/>
    <w:rsid w:val="00957DB8"/>
    <w:rsid w:val="009F2CBC"/>
    <w:rsid w:val="00A95818"/>
    <w:rsid w:val="00B24273"/>
    <w:rsid w:val="00BC2E2D"/>
    <w:rsid w:val="00BC2F08"/>
    <w:rsid w:val="00C018F7"/>
    <w:rsid w:val="00C66CCE"/>
    <w:rsid w:val="00CB1AC0"/>
    <w:rsid w:val="00DD23C0"/>
    <w:rsid w:val="00DF309F"/>
    <w:rsid w:val="00E923B5"/>
    <w:rsid w:val="00E95647"/>
    <w:rsid w:val="00F24244"/>
    <w:rsid w:val="00F6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A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4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18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1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C0"/>
  </w:style>
  <w:style w:type="paragraph" w:styleId="Footer">
    <w:name w:val="footer"/>
    <w:basedOn w:val="Normal"/>
    <w:link w:val="FooterChar"/>
    <w:uiPriority w:val="99"/>
    <w:semiHidden/>
    <w:unhideWhenUsed/>
    <w:rsid w:val="00CB1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hargis.c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b.nzcer.org.nz/nzcer3/research/Maths/2004SRLthingkingmodels.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imss,bc.ed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ath.sps.upi.edu/?p=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tm.org/standars/overview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Hinda</dc:creator>
  <cp:lastModifiedBy>Hinda</cp:lastModifiedBy>
  <cp:revision>15</cp:revision>
  <cp:lastPrinted>2013-12-22T10:37:00Z</cp:lastPrinted>
  <dcterms:created xsi:type="dcterms:W3CDTF">2013-12-06T02:51:00Z</dcterms:created>
  <dcterms:modified xsi:type="dcterms:W3CDTF">2014-06-04T23:05:00Z</dcterms:modified>
</cp:coreProperties>
</file>