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58" w:rsidRDefault="004D3D99" w:rsidP="007735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83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73558" w:rsidRPr="00144832" w:rsidRDefault="00773558" w:rsidP="007735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558" w:rsidRDefault="004D3D99" w:rsidP="001448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4832">
        <w:rPr>
          <w:rFonts w:ascii="Times New Roman" w:hAnsi="Times New Roman" w:cs="Times New Roman"/>
          <w:b/>
          <w:sz w:val="24"/>
          <w:szCs w:val="24"/>
        </w:rPr>
        <w:tab/>
        <w:t xml:space="preserve">Penelitian ini berjudul </w:t>
      </w:r>
      <w:r w:rsidR="00EF4DA2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1522C7" w:rsidRPr="00144832">
        <w:rPr>
          <w:rFonts w:ascii="Times New Roman" w:hAnsi="Times New Roman" w:cs="Times New Roman"/>
          <w:b/>
          <w:sz w:val="24"/>
          <w:szCs w:val="24"/>
        </w:rPr>
        <w:t>Fenomena Komun</w:t>
      </w:r>
      <w:r w:rsidR="00EF4DA2">
        <w:rPr>
          <w:rFonts w:ascii="Times New Roman" w:hAnsi="Times New Roman" w:cs="Times New Roman"/>
          <w:b/>
          <w:sz w:val="24"/>
          <w:szCs w:val="24"/>
        </w:rPr>
        <w:t xml:space="preserve">itas Mobil </w:t>
      </w:r>
      <w:r w:rsidR="000451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BMW </w:t>
      </w:r>
      <w:r w:rsidR="00EF4DA2">
        <w:rPr>
          <w:rFonts w:ascii="Times New Roman" w:hAnsi="Times New Roman" w:cs="Times New Roman"/>
          <w:b/>
          <w:sz w:val="24"/>
          <w:szCs w:val="24"/>
        </w:rPr>
        <w:t>E36 Di Kota Bandung”</w:t>
      </w:r>
      <w:r w:rsidR="00EF4D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EF4DA2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 w:rsidR="00EF4D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F4DA2"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 w:rsidR="00EF4D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F4DA2">
        <w:rPr>
          <w:rFonts w:ascii="Times New Roman" w:hAnsi="Times New Roman" w:cs="Times New Roman"/>
          <w:b/>
          <w:sz w:val="24"/>
          <w:szCs w:val="24"/>
          <w:lang w:val="en-US"/>
        </w:rPr>
        <w:t>difokuskan</w:t>
      </w:r>
      <w:proofErr w:type="spellEnd"/>
      <w:r w:rsidR="00EF4D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F4DA2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="00EF4D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F4DA2">
        <w:rPr>
          <w:rFonts w:ascii="Times New Roman" w:hAnsi="Times New Roman" w:cs="Times New Roman"/>
          <w:b/>
          <w:sz w:val="24"/>
          <w:szCs w:val="24"/>
          <w:lang w:val="en-US"/>
        </w:rPr>
        <w:t>memahami</w:t>
      </w:r>
      <w:proofErr w:type="spellEnd"/>
      <w:r w:rsidR="00EF4D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F4DA2">
        <w:rPr>
          <w:rFonts w:ascii="Times New Roman" w:hAnsi="Times New Roman" w:cs="Times New Roman"/>
          <w:b/>
          <w:sz w:val="24"/>
          <w:szCs w:val="24"/>
          <w:lang w:val="en-US"/>
        </w:rPr>
        <w:t>fenomena</w:t>
      </w:r>
      <w:proofErr w:type="spellEnd"/>
      <w:r w:rsidR="00EF4D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F4DA2">
        <w:rPr>
          <w:rFonts w:ascii="Times New Roman" w:hAnsi="Times New Roman" w:cs="Times New Roman"/>
          <w:b/>
          <w:sz w:val="24"/>
          <w:szCs w:val="24"/>
          <w:lang w:val="en-US"/>
        </w:rPr>
        <w:t>komunitas</w:t>
      </w:r>
      <w:proofErr w:type="spellEnd"/>
      <w:r w:rsidR="00EF4D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F4DA2">
        <w:rPr>
          <w:rFonts w:ascii="Times New Roman" w:hAnsi="Times New Roman" w:cs="Times New Roman"/>
          <w:b/>
          <w:sz w:val="24"/>
          <w:szCs w:val="24"/>
          <w:lang w:val="en-US"/>
        </w:rPr>
        <w:t>mobil</w:t>
      </w:r>
      <w:proofErr w:type="spellEnd"/>
      <w:r w:rsidR="00EF4D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 w:rsidR="00EF4DA2">
        <w:rPr>
          <w:rFonts w:ascii="Times New Roman" w:hAnsi="Times New Roman" w:cs="Times New Roman"/>
          <w:b/>
          <w:sz w:val="24"/>
          <w:szCs w:val="24"/>
          <w:lang w:val="en-US"/>
        </w:rPr>
        <w:t>semakin</w:t>
      </w:r>
      <w:proofErr w:type="spellEnd"/>
      <w:r w:rsidR="00EF4D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F4DA2">
        <w:rPr>
          <w:rFonts w:ascii="Times New Roman" w:hAnsi="Times New Roman" w:cs="Times New Roman"/>
          <w:b/>
          <w:sz w:val="24"/>
          <w:szCs w:val="24"/>
          <w:lang w:val="en-US"/>
        </w:rPr>
        <w:t>berkembang</w:t>
      </w:r>
      <w:proofErr w:type="spellEnd"/>
      <w:r w:rsidR="00EF4D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F4DA2">
        <w:rPr>
          <w:rFonts w:ascii="Times New Roman" w:hAnsi="Times New Roman" w:cs="Times New Roman"/>
          <w:b/>
          <w:sz w:val="24"/>
          <w:szCs w:val="24"/>
          <w:lang w:val="en-US"/>
        </w:rPr>
        <w:t>pesat</w:t>
      </w:r>
      <w:proofErr w:type="spellEnd"/>
      <w:r w:rsidR="00EF4D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Kota Bandung.</w:t>
      </w:r>
    </w:p>
    <w:p w:rsidR="00EF4DA2" w:rsidRDefault="00EF4DA2" w:rsidP="001448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begaimana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fenomena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246C1">
        <w:rPr>
          <w:rFonts w:ascii="Times New Roman" w:hAnsi="Times New Roman" w:cs="Times New Roman"/>
          <w:b/>
          <w:sz w:val="24"/>
          <w:szCs w:val="24"/>
          <w:lang w:val="en-US"/>
        </w:rPr>
        <w:t>sangat</w:t>
      </w:r>
      <w:proofErr w:type="spellEnd"/>
      <w:r w:rsidR="00F246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246C1">
        <w:rPr>
          <w:rFonts w:ascii="Times New Roman" w:hAnsi="Times New Roman" w:cs="Times New Roman"/>
          <w:b/>
          <w:sz w:val="24"/>
          <w:szCs w:val="24"/>
          <w:lang w:val="en-US"/>
        </w:rPr>
        <w:t>berkembang</w:t>
      </w:r>
      <w:proofErr w:type="spellEnd"/>
      <w:r w:rsidR="00F246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246C1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="00F246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nomena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komunitas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mobil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Kota Bandung.</w:t>
      </w:r>
    </w:p>
    <w:p w:rsidR="00EF4DA2" w:rsidRDefault="00EF4DA2" w:rsidP="001448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fenomenology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Schutz.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pengum</w:t>
      </w:r>
      <w:r w:rsidR="00F246C1">
        <w:rPr>
          <w:rFonts w:ascii="Times New Roman" w:hAnsi="Times New Roman" w:cs="Times New Roman"/>
          <w:b/>
          <w:sz w:val="24"/>
          <w:szCs w:val="24"/>
          <w:lang w:val="en-US"/>
        </w:rPr>
        <w:t>pulan</w:t>
      </w:r>
      <w:proofErr w:type="spellEnd"/>
      <w:r w:rsidR="00F246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data </w:t>
      </w:r>
      <w:proofErr w:type="spellStart"/>
      <w:r w:rsidR="00F246C1">
        <w:rPr>
          <w:rFonts w:ascii="Times New Roman" w:hAnsi="Times New Roman" w:cs="Times New Roman"/>
          <w:b/>
          <w:sz w:val="24"/>
          <w:szCs w:val="24"/>
          <w:lang w:val="en-US"/>
        </w:rPr>
        <w:t>adalah</w:t>
      </w:r>
      <w:proofErr w:type="spellEnd"/>
      <w:r w:rsidR="00F246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246C1">
        <w:rPr>
          <w:rFonts w:ascii="Times New Roman" w:hAnsi="Times New Roman" w:cs="Times New Roman"/>
          <w:b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mendalam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kepustakaan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F4DA2" w:rsidRDefault="00EF4DA2" w:rsidP="001448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menunjukan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komunitas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mobil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menunjukan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negative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tetapi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terutama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pengendara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roda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mengutamakan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keselamatan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Hal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dilihat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komunitas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mobil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BMW E36</w:t>
      </w:r>
      <w:r w:rsidR="000451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Owners Community Bandung yang </w:t>
      </w:r>
      <w:proofErr w:type="spellStart"/>
      <w:r w:rsidR="000451EE">
        <w:rPr>
          <w:rFonts w:ascii="Times New Roman" w:hAnsi="Times New Roman" w:cs="Times New Roman"/>
          <w:b/>
          <w:sz w:val="24"/>
          <w:szCs w:val="24"/>
          <w:lang w:val="en-US"/>
        </w:rPr>
        <w:t>sangat</w:t>
      </w:r>
      <w:proofErr w:type="spellEnd"/>
      <w:r w:rsidR="000451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451EE">
        <w:rPr>
          <w:rFonts w:ascii="Times New Roman" w:hAnsi="Times New Roman" w:cs="Times New Roman"/>
          <w:b/>
          <w:sz w:val="24"/>
          <w:szCs w:val="24"/>
          <w:lang w:val="en-US"/>
        </w:rPr>
        <w:t>memperhatikan</w:t>
      </w:r>
      <w:proofErr w:type="spellEnd"/>
      <w:r w:rsidR="000451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451EE">
        <w:rPr>
          <w:rFonts w:ascii="Times New Roman" w:hAnsi="Times New Roman" w:cs="Times New Roman"/>
          <w:b/>
          <w:sz w:val="24"/>
          <w:szCs w:val="24"/>
          <w:lang w:val="en-US"/>
        </w:rPr>
        <w:t>keselamatan</w:t>
      </w:r>
      <w:proofErr w:type="spellEnd"/>
      <w:r w:rsidR="000451E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451EE" w:rsidRPr="00EF4DA2" w:rsidRDefault="000451EE" w:rsidP="001448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fenomena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komunitas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mobil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BMW E36 di Kota Bandung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menyarankan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memandang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negatif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komunitas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mobil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Karena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komunitas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mobil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negatif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12E80" w:rsidRPr="00612E80" w:rsidRDefault="00612E80" w:rsidP="00052A5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80" w:rsidRPr="00612E80" w:rsidRDefault="00612E80" w:rsidP="00052A5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80" w:rsidRPr="00612E80" w:rsidRDefault="00612E80" w:rsidP="00052A5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1EE" w:rsidRDefault="000451EE" w:rsidP="00612E8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451EE" w:rsidRDefault="000451EE" w:rsidP="00612E8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451EE" w:rsidRDefault="000451EE" w:rsidP="00612E8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451EE" w:rsidRDefault="000451EE" w:rsidP="00612E8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451EE" w:rsidRDefault="000451EE" w:rsidP="00612E8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451EE" w:rsidRDefault="000451EE" w:rsidP="00612E8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451EE" w:rsidRDefault="000451EE" w:rsidP="00612E8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451EE" w:rsidRDefault="000451EE" w:rsidP="00612E8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12E80" w:rsidRPr="00123F8E" w:rsidRDefault="00612E80" w:rsidP="00612E8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23F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ABSTRACT</w:t>
      </w:r>
    </w:p>
    <w:p w:rsidR="00612E80" w:rsidRPr="00123F8E" w:rsidRDefault="00612E80" w:rsidP="00612E8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12E80" w:rsidRDefault="000451EE" w:rsidP="001F2E25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This study, entitled “The Phenomenon E36 BMW Car Community in Bandung City”. This research is focused on understanding the phenomenon of car community growing rapidly in the city of Bandung.</w:t>
      </w:r>
    </w:p>
    <w:p w:rsidR="000451EE" w:rsidRDefault="000451EE" w:rsidP="001F2E25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The purpose of this study was to determine how this phenomenon could be greatly expanded and </w:t>
      </w:r>
      <w:r w:rsidR="00F246C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noumena of the car community in the city of Bandung.</w:t>
      </w:r>
    </w:p>
    <w:p w:rsidR="00F246C1" w:rsidRDefault="00F246C1" w:rsidP="001F2E25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The research method is qualitative research. The theory used is the phenomenological theory by Schutz. Data collection techniques used in data collection is observation, in-depth interviews and literature study.</w:t>
      </w:r>
    </w:p>
    <w:p w:rsidR="00F246C1" w:rsidRDefault="00F246C1" w:rsidP="001F2E25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The result showed that, the car community doesn’t only show the negative things alone but can provide </w:t>
      </w:r>
      <w:r w:rsidR="00D1483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an example car to be more priority to safety. This is seen by E36 BMW Car Community is very concerned about safety.</w:t>
      </w:r>
    </w:p>
    <w:p w:rsidR="00D1483A" w:rsidRPr="000451EE" w:rsidRDefault="00D1483A" w:rsidP="001F2E25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After doing research on The Phenomenon E36 BMW Car Community in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Bandung ,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the researchers suggest that people don’t look negative view of a car community, because not all car community that do the negative course.</w:t>
      </w:r>
    </w:p>
    <w:p w:rsidR="00612E80" w:rsidRPr="00612E80" w:rsidRDefault="00612E80" w:rsidP="00612E80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2E80" w:rsidRDefault="00612E80" w:rsidP="00052A5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F8E" w:rsidRDefault="00123F8E" w:rsidP="00052A5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F8E" w:rsidRDefault="00123F8E" w:rsidP="00052A5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F8E" w:rsidRDefault="00123F8E" w:rsidP="00052A5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F8E" w:rsidRDefault="00123F8E" w:rsidP="00052A5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F8E" w:rsidRDefault="00123F8E" w:rsidP="00052A5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83A" w:rsidRDefault="00D1483A" w:rsidP="00BD7420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83A" w:rsidRDefault="00D1483A" w:rsidP="00BD7420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83A" w:rsidRDefault="00D1483A" w:rsidP="00BD7420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83A" w:rsidRDefault="00D1483A" w:rsidP="00BD7420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83A" w:rsidRDefault="00D1483A" w:rsidP="00BD7420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83A" w:rsidRDefault="00D1483A" w:rsidP="00BD7420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83A" w:rsidRDefault="00D1483A" w:rsidP="00BD7420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7420" w:rsidRDefault="00BD7420" w:rsidP="00BD7420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74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RINGKESAN</w:t>
      </w:r>
    </w:p>
    <w:p w:rsidR="00BD7420" w:rsidRPr="00BD7420" w:rsidRDefault="00BD7420" w:rsidP="00BD7420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3366" w:rsidRDefault="00D1483A" w:rsidP="00B13366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Ulikan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ieu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dijudulan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“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Fenomena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133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Komunitas</w:t>
      </w:r>
      <w:proofErr w:type="spellEnd"/>
      <w:r w:rsidR="00B133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Mobil BMW E36 di </w:t>
      </w:r>
      <w:proofErr w:type="spellStart"/>
      <w:r w:rsidR="00B133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Dayeuh</w:t>
      </w:r>
      <w:proofErr w:type="spellEnd"/>
      <w:r w:rsidR="00B133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Bandung”. </w:t>
      </w:r>
      <w:proofErr w:type="spellStart"/>
      <w:r w:rsidR="00B133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Ulikan</w:t>
      </w:r>
      <w:proofErr w:type="spellEnd"/>
      <w:r w:rsidR="00B133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133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ieu</w:t>
      </w:r>
      <w:proofErr w:type="spellEnd"/>
      <w:r w:rsidR="00B133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133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difokuskeun</w:t>
      </w:r>
      <w:proofErr w:type="spellEnd"/>
      <w:r w:rsidR="00B133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133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kanggo</w:t>
      </w:r>
      <w:proofErr w:type="spellEnd"/>
      <w:r w:rsidR="00B133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133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nyuritan</w:t>
      </w:r>
      <w:proofErr w:type="spellEnd"/>
      <w:r w:rsidR="00B133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133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fenomena</w:t>
      </w:r>
      <w:proofErr w:type="spellEnd"/>
      <w:r w:rsidR="00B133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133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komunitas</w:t>
      </w:r>
      <w:proofErr w:type="spellEnd"/>
      <w:r w:rsidR="00B133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133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mobil</w:t>
      </w:r>
      <w:proofErr w:type="spellEnd"/>
      <w:r w:rsidR="00B133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133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anu</w:t>
      </w:r>
      <w:proofErr w:type="spellEnd"/>
      <w:r w:rsidR="00B133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133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beuki</w:t>
      </w:r>
      <w:proofErr w:type="spellEnd"/>
      <w:r w:rsidR="00B133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133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ngembang</w:t>
      </w:r>
      <w:proofErr w:type="spellEnd"/>
      <w:r w:rsidR="00B133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133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pisan</w:t>
      </w:r>
      <w:proofErr w:type="spellEnd"/>
      <w:r w:rsidR="00B133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di Bandung.</w:t>
      </w:r>
    </w:p>
    <w:p w:rsidR="00B13366" w:rsidRDefault="00B13366" w:rsidP="00B13366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ulikan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ieu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kanggo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terang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kumaha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fenomena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ieu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tiasa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ngembang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pisan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nomena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komunitas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mobil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dayeuh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Bandung.</w:t>
      </w:r>
    </w:p>
    <w:p w:rsidR="00B13366" w:rsidRDefault="00B13366" w:rsidP="00B13366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Padika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ulikan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ieu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nyaeta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ulikan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anu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dipake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nyaeta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fenomenologi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Schutz.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5454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ngumpulkeun</w:t>
      </w:r>
      <w:proofErr w:type="spellEnd"/>
      <w:r w:rsidR="0005454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data </w:t>
      </w:r>
      <w:proofErr w:type="spellStart"/>
      <w:r w:rsidR="0005454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anu</w:t>
      </w:r>
      <w:proofErr w:type="spellEnd"/>
      <w:r w:rsidR="0005454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5454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dipake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ulikan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ieu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nyaeta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paniten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sarta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kepustakaan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:rsidR="00B13366" w:rsidRDefault="00B13366" w:rsidP="00B13366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Kenging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ulikan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ieu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nunjukeun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yen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komunitas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mobil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henteu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ngan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nunjukeun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perkawis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anu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negatif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wae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tapi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tiasa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mikeun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conto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ka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balarea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utamana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pengendara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kikiping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opat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supados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langkung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ngutamakeun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kasalametan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perkawis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ieu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ditingali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dumasar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komunitas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mobil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BMW E36</w:t>
      </w:r>
      <w:r w:rsidR="0005454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Owners Community Bandung </w:t>
      </w:r>
      <w:proofErr w:type="spellStart"/>
      <w:r w:rsidR="0005454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anu</w:t>
      </w:r>
      <w:proofErr w:type="spellEnd"/>
      <w:r w:rsidR="0005454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5454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nengetan</w:t>
      </w:r>
      <w:proofErr w:type="spellEnd"/>
      <w:r w:rsidR="0005454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5454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pisan</w:t>
      </w:r>
      <w:proofErr w:type="spellEnd"/>
      <w:r w:rsidR="0005454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5454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kasalametan</w:t>
      </w:r>
      <w:proofErr w:type="spellEnd"/>
      <w:r w:rsidR="0005454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:rsidR="00054548" w:rsidRPr="00D1483A" w:rsidRDefault="00054548" w:rsidP="00B13366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Saenggeus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ngalakukeun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ulikan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ngeunaan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fenomena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komunitas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mobil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BMW E36 di Bandung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ieu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ngusulkeun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supados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balarea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henteu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melong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negatif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ka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hiji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komunitas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mobil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kumargi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henteu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sadayana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komunitas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mobil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eta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ngalakukeun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perkawis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anu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negatif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wae.</w:t>
      </w:r>
      <w:bookmarkStart w:id="0" w:name="_GoBack"/>
      <w:bookmarkEnd w:id="0"/>
    </w:p>
    <w:p w:rsidR="00123F8E" w:rsidRPr="00612E80" w:rsidRDefault="00123F8E" w:rsidP="00052A5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23F8E" w:rsidRPr="00612E80" w:rsidSect="00F155AF">
      <w:footerReference w:type="even" r:id="rId6"/>
      <w:footerReference w:type="default" r:id="rId7"/>
      <w:footerReference w:type="first" r:id="rId8"/>
      <w:pgSz w:w="11906" w:h="16838"/>
      <w:pgMar w:top="2268" w:right="1701" w:bottom="1701" w:left="2268" w:header="680" w:footer="680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D2" w:rsidRDefault="004546D2" w:rsidP="00E03BD7">
      <w:pPr>
        <w:spacing w:after="0" w:line="240" w:lineRule="auto"/>
      </w:pPr>
      <w:r>
        <w:separator/>
      </w:r>
    </w:p>
  </w:endnote>
  <w:endnote w:type="continuationSeparator" w:id="0">
    <w:p w:rsidR="004546D2" w:rsidRDefault="004546D2" w:rsidP="00E0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19112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155AF" w:rsidRPr="00F155AF" w:rsidRDefault="00F155A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55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55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55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3366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F155A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155AF" w:rsidRDefault="00F15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56" w:rsidRPr="00F155AF" w:rsidRDefault="00F155AF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F155AF">
      <w:rPr>
        <w:rFonts w:ascii="Times New Roman" w:hAnsi="Times New Roman" w:cs="Times New Roman"/>
        <w:sz w:val="24"/>
        <w:szCs w:val="24"/>
      </w:rPr>
      <w:t>iii</w:t>
    </w:r>
  </w:p>
  <w:p w:rsidR="00052A56" w:rsidRDefault="00052A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7179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87D0D" w:rsidRPr="00587D0D" w:rsidRDefault="00587D0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7D0D">
          <w:rPr>
            <w:rFonts w:ascii="Times New Roman" w:hAnsi="Times New Roman" w:cs="Times New Roman"/>
            <w:sz w:val="24"/>
            <w:szCs w:val="24"/>
          </w:rPr>
          <w:t>i</w:t>
        </w:r>
      </w:p>
    </w:sdtContent>
  </w:sdt>
  <w:p w:rsidR="00587D0D" w:rsidRDefault="00587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D2" w:rsidRDefault="004546D2" w:rsidP="00E03BD7">
      <w:pPr>
        <w:spacing w:after="0" w:line="240" w:lineRule="auto"/>
      </w:pPr>
      <w:r>
        <w:separator/>
      </w:r>
    </w:p>
  </w:footnote>
  <w:footnote w:type="continuationSeparator" w:id="0">
    <w:p w:rsidR="004546D2" w:rsidRDefault="004546D2" w:rsidP="00E03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73"/>
    <w:rsid w:val="000451EE"/>
    <w:rsid w:val="00052A56"/>
    <w:rsid w:val="00054548"/>
    <w:rsid w:val="000F1EA9"/>
    <w:rsid w:val="00123F8E"/>
    <w:rsid w:val="00125126"/>
    <w:rsid w:val="00132AA0"/>
    <w:rsid w:val="00144832"/>
    <w:rsid w:val="001522C7"/>
    <w:rsid w:val="00182588"/>
    <w:rsid w:val="001F2E25"/>
    <w:rsid w:val="0027540A"/>
    <w:rsid w:val="00337A0B"/>
    <w:rsid w:val="00357D7E"/>
    <w:rsid w:val="003A6390"/>
    <w:rsid w:val="004546D2"/>
    <w:rsid w:val="0048036F"/>
    <w:rsid w:val="00490EB7"/>
    <w:rsid w:val="004D3D99"/>
    <w:rsid w:val="0053506B"/>
    <w:rsid w:val="00587D0D"/>
    <w:rsid w:val="005B52CC"/>
    <w:rsid w:val="005E114C"/>
    <w:rsid w:val="00612E80"/>
    <w:rsid w:val="00705AFC"/>
    <w:rsid w:val="00773558"/>
    <w:rsid w:val="007C18F4"/>
    <w:rsid w:val="008273C5"/>
    <w:rsid w:val="00831033"/>
    <w:rsid w:val="009B5A19"/>
    <w:rsid w:val="00B10E73"/>
    <w:rsid w:val="00B13366"/>
    <w:rsid w:val="00B23212"/>
    <w:rsid w:val="00B60E38"/>
    <w:rsid w:val="00BD7420"/>
    <w:rsid w:val="00D1483A"/>
    <w:rsid w:val="00D54132"/>
    <w:rsid w:val="00DA1E92"/>
    <w:rsid w:val="00E03BD7"/>
    <w:rsid w:val="00ED1806"/>
    <w:rsid w:val="00EF4DA2"/>
    <w:rsid w:val="00F155AF"/>
    <w:rsid w:val="00F246C1"/>
    <w:rsid w:val="00F9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3B17E6"/>
  <w15:docId w15:val="{CA2584D2-D733-4BA0-9677-44CEDC12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BD7"/>
  </w:style>
  <w:style w:type="paragraph" w:styleId="Footer">
    <w:name w:val="footer"/>
    <w:basedOn w:val="Normal"/>
    <w:link w:val="FooterChar"/>
    <w:uiPriority w:val="99"/>
    <w:unhideWhenUsed/>
    <w:rsid w:val="00E0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BD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2E80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ASUS</cp:lastModifiedBy>
  <cp:revision>10</cp:revision>
  <dcterms:created xsi:type="dcterms:W3CDTF">2016-09-13T18:22:00Z</dcterms:created>
  <dcterms:modified xsi:type="dcterms:W3CDTF">2017-02-13T14:11:00Z</dcterms:modified>
</cp:coreProperties>
</file>