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F2213" w14:textId="57DD7EB3" w:rsidR="0030295A" w:rsidRDefault="008A179A" w:rsidP="0030295A">
      <w:pPr>
        <w:pStyle w:val="Heading2"/>
        <w:spacing w:after="240" w:line="36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RINGKESAN</w:t>
      </w:r>
      <w:bookmarkStart w:id="0" w:name="_Hlk520230858"/>
    </w:p>
    <w:p w14:paraId="03D326EE" w14:textId="2EACFEB3" w:rsidR="0030295A" w:rsidRPr="00E75428" w:rsidRDefault="00E75428" w:rsidP="003029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Panalungtikan ieu dijudulan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8"/>
        </w:rPr>
        <w:t xml:space="preserve">Endorment </w:t>
      </w:r>
      <w:r>
        <w:rPr>
          <w:rFonts w:ascii="Times New Roman" w:hAnsi="Times New Roman"/>
          <w:b/>
          <w:sz w:val="24"/>
          <w:szCs w:val="28"/>
        </w:rPr>
        <w:t xml:space="preserve">Pikeun Obral 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Merek</w:t>
      </w:r>
      <w:r>
        <w:rPr>
          <w:rFonts w:ascii="Times New Roman" w:hAnsi="Times New Roman"/>
          <w:b/>
          <w:sz w:val="24"/>
          <w:szCs w:val="28"/>
        </w:rPr>
        <w:t xml:space="preserve"> Guten.Inc Bandung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(Studi Deskriptif Kualitatif </w:t>
      </w:r>
      <w:r>
        <w:rPr>
          <w:rFonts w:ascii="Times New Roman" w:hAnsi="Times New Roman"/>
          <w:b/>
          <w:sz w:val="24"/>
          <w:szCs w:val="28"/>
        </w:rPr>
        <w:t>Dina</w:t>
      </w:r>
      <w:r>
        <w:rPr>
          <w:rFonts w:ascii="Times New Roman" w:hAnsi="Times New Roman"/>
          <w:b/>
          <w:sz w:val="24"/>
          <w:szCs w:val="28"/>
        </w:rPr>
        <w:t xml:space="preserve"> Endorsment </w:t>
      </w:r>
      <w:r>
        <w:rPr>
          <w:rFonts w:ascii="Times New Roman" w:hAnsi="Times New Roman"/>
          <w:b/>
          <w:sz w:val="24"/>
          <w:szCs w:val="28"/>
        </w:rPr>
        <w:t xml:space="preserve">Pikeun Obral Merek </w:t>
      </w:r>
      <w:r>
        <w:rPr>
          <w:rFonts w:ascii="Times New Roman" w:hAnsi="Times New Roman"/>
          <w:b/>
          <w:sz w:val="24"/>
          <w:szCs w:val="28"/>
        </w:rPr>
        <w:t>Guten.Inc</w:t>
      </w:r>
      <w:r>
        <w:rPr>
          <w:rFonts w:ascii="Times New Roman" w:hAnsi="Times New Roman"/>
          <w:b/>
          <w:i/>
          <w:sz w:val="24"/>
          <w:szCs w:val="28"/>
        </w:rPr>
        <w:t>)</w:t>
      </w:r>
      <w:r>
        <w:rPr>
          <w:rFonts w:ascii="Times New Roman" w:hAnsi="Times New Roman"/>
          <w:b/>
          <w:szCs w:val="24"/>
        </w:rPr>
        <w:t>”.</w:t>
      </w:r>
    </w:p>
    <w:p w14:paraId="3A2B8F53" w14:textId="635867B5" w:rsidR="00E75428" w:rsidRDefault="00E75428" w:rsidP="0030295A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Panalungtikan ieu boga tujuan pikeun manggihan carana kumaha endorment anu dilakukeun merek guten.inc pikeun </w:t>
      </w:r>
      <w:r w:rsidR="00AE3DBB">
        <w:rPr>
          <w:rFonts w:ascii="Times New Roman" w:hAnsi="Times New Roman" w:cs="Times New Roman"/>
          <w:b/>
          <w:sz w:val="24"/>
          <w:szCs w:val="24"/>
        </w:rPr>
        <w:t xml:space="preserve">ngaronjatkeun penjualan. Dina ulikan ieu panalungtik ngagunakeun teori </w:t>
      </w:r>
      <w:r w:rsidR="00AE3DBB">
        <w:rPr>
          <w:rFonts w:ascii="Times New Roman" w:hAnsi="Times New Roman" w:cs="Times New Roman"/>
          <w:b/>
          <w:i/>
          <w:sz w:val="24"/>
          <w:szCs w:val="24"/>
        </w:rPr>
        <w:t xml:space="preserve">Integrated Markeing Communication </w:t>
      </w:r>
      <w:r w:rsidR="00AE3DBB">
        <w:rPr>
          <w:rFonts w:ascii="Times New Roman" w:hAnsi="Times New Roman" w:cs="Times New Roman"/>
          <w:b/>
          <w:sz w:val="24"/>
          <w:szCs w:val="24"/>
        </w:rPr>
        <w:t xml:space="preserve">(IMC), kituna tujuan tina panalungtikan ieu nyaeta kanggo mikanyaho kanu </w:t>
      </w:r>
      <w:r w:rsidR="00AE3DBB">
        <w:rPr>
          <w:rFonts w:ascii="Times New Roman" w:hAnsi="Times New Roman" w:cs="Times New Roman"/>
          <w:b/>
          <w:sz w:val="24"/>
        </w:rPr>
        <w:t>Iklan (</w:t>
      </w:r>
      <w:r w:rsidR="00AE3DBB">
        <w:rPr>
          <w:rFonts w:ascii="Times New Roman" w:hAnsi="Times New Roman" w:cs="Times New Roman"/>
          <w:b/>
          <w:i/>
          <w:sz w:val="24"/>
        </w:rPr>
        <w:t xml:space="preserve">advertising), </w:t>
      </w:r>
      <w:r w:rsidR="00AE3DBB">
        <w:rPr>
          <w:rFonts w:ascii="Times New Roman" w:hAnsi="Times New Roman" w:cs="Times New Roman"/>
          <w:b/>
          <w:sz w:val="24"/>
        </w:rPr>
        <w:t>Promosi Penjualan (</w:t>
      </w:r>
      <w:r w:rsidR="00AE3DBB">
        <w:rPr>
          <w:rFonts w:ascii="Times New Roman" w:hAnsi="Times New Roman" w:cs="Times New Roman"/>
          <w:b/>
          <w:i/>
          <w:sz w:val="24"/>
          <w:lang w:val="en-US"/>
        </w:rPr>
        <w:t>Sales Promotion</w:t>
      </w:r>
      <w:r w:rsidR="00AE3DBB">
        <w:rPr>
          <w:rFonts w:ascii="Times New Roman" w:hAnsi="Times New Roman" w:cs="Times New Roman"/>
          <w:b/>
          <w:i/>
          <w:sz w:val="24"/>
        </w:rPr>
        <w:t xml:space="preserve">), </w:t>
      </w:r>
      <w:r w:rsidR="00AE3DBB">
        <w:rPr>
          <w:rFonts w:ascii="Times New Roman" w:hAnsi="Times New Roman" w:cs="Times New Roman"/>
          <w:b/>
          <w:sz w:val="24"/>
        </w:rPr>
        <w:t>Penjualan Personal (</w:t>
      </w:r>
      <w:r w:rsidR="00AE3DBB">
        <w:rPr>
          <w:rFonts w:ascii="Times New Roman" w:hAnsi="Times New Roman" w:cs="Times New Roman"/>
          <w:b/>
          <w:i/>
          <w:sz w:val="24"/>
        </w:rPr>
        <w:t xml:space="preserve">Personal Selling), </w:t>
      </w:r>
      <w:r w:rsidR="00AE3DBB">
        <w:rPr>
          <w:rFonts w:ascii="Times New Roman" w:hAnsi="Times New Roman" w:cs="Times New Roman"/>
          <w:b/>
          <w:sz w:val="24"/>
        </w:rPr>
        <w:t>Hubungan Masyarakat (</w:t>
      </w:r>
      <w:r w:rsidR="00AE3DBB">
        <w:rPr>
          <w:rFonts w:ascii="Times New Roman" w:hAnsi="Times New Roman" w:cs="Times New Roman"/>
          <w:b/>
          <w:i/>
          <w:sz w:val="24"/>
        </w:rPr>
        <w:t xml:space="preserve">Public Relation), </w:t>
      </w:r>
      <w:r w:rsidR="00AE3DBB">
        <w:rPr>
          <w:rFonts w:ascii="Times New Roman" w:hAnsi="Times New Roman" w:cs="Times New Roman"/>
          <w:b/>
          <w:sz w:val="24"/>
        </w:rPr>
        <w:t>Pemasaran Langsung (</w:t>
      </w:r>
      <w:r w:rsidR="00AE3DBB">
        <w:rPr>
          <w:rFonts w:ascii="Times New Roman" w:hAnsi="Times New Roman" w:cs="Times New Roman"/>
          <w:b/>
          <w:i/>
          <w:sz w:val="24"/>
          <w:lang w:val="en-US"/>
        </w:rPr>
        <w:t>Direct Marketing)</w:t>
      </w:r>
      <w:r w:rsidR="00AE3DBB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BC71FA">
        <w:rPr>
          <w:rFonts w:ascii="Times New Roman" w:hAnsi="Times New Roman" w:cs="Times New Roman"/>
          <w:b/>
          <w:sz w:val="24"/>
        </w:rPr>
        <w:t>anu dilakukeun ku</w:t>
      </w:r>
      <w:r w:rsidR="00AE3DBB">
        <w:rPr>
          <w:rFonts w:ascii="Times New Roman" w:hAnsi="Times New Roman" w:cs="Times New Roman"/>
          <w:b/>
          <w:sz w:val="24"/>
        </w:rPr>
        <w:t xml:space="preserve"> </w:t>
      </w:r>
      <w:r w:rsidR="00BC71FA" w:rsidRPr="00BC71FA">
        <w:rPr>
          <w:rFonts w:ascii="Times New Roman" w:hAnsi="Times New Roman" w:cs="Times New Roman"/>
          <w:b/>
          <w:sz w:val="24"/>
        </w:rPr>
        <w:t>merek</w:t>
      </w:r>
      <w:r w:rsidR="00BC71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E3DBB">
        <w:rPr>
          <w:rFonts w:ascii="Times New Roman" w:hAnsi="Times New Roman" w:cs="Times New Roman"/>
          <w:b/>
          <w:i/>
          <w:sz w:val="24"/>
          <w:lang w:val="en-US"/>
        </w:rPr>
        <w:t>Guten.Inc</w:t>
      </w:r>
      <w:proofErr w:type="spellEnd"/>
      <w:r w:rsidR="00AE3DBB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r w:rsidR="00AE3DBB">
        <w:rPr>
          <w:rFonts w:ascii="Times New Roman" w:hAnsi="Times New Roman" w:cs="Times New Roman"/>
          <w:b/>
          <w:sz w:val="24"/>
        </w:rPr>
        <w:t>Bandung.</w:t>
      </w:r>
    </w:p>
    <w:p w14:paraId="04EAAEB5" w14:textId="5F22CB2A" w:rsidR="00BC71FA" w:rsidRDefault="00BC71FA" w:rsidP="0030295A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Panalungtikan ieu nyaeta kualitatif sarengan metode deskriptif. Jumlah informan nyaeta aya 10 urang, informan ieu salah sahijina informan konci nyaeta anu ngapikaboga merek </w:t>
      </w:r>
      <w:r w:rsidRPr="00BC71FA">
        <w:rPr>
          <w:rFonts w:ascii="Times New Roman" w:hAnsi="Times New Roman" w:cs="Times New Roman"/>
          <w:b/>
          <w:i/>
          <w:sz w:val="24"/>
        </w:rPr>
        <w:t>guten.inc</w:t>
      </w:r>
      <w:r>
        <w:rPr>
          <w:rFonts w:ascii="Times New Roman" w:hAnsi="Times New Roman" w:cs="Times New Roman"/>
          <w:b/>
          <w:sz w:val="24"/>
        </w:rPr>
        <w:t xml:space="preserve">, sareng anu sanesna aya 9 urang nyaeta informan tambihan nyaeta anu sok ngagunakeun produk ti merek </w:t>
      </w:r>
      <w:r>
        <w:rPr>
          <w:rFonts w:ascii="Times New Roman" w:hAnsi="Times New Roman" w:cs="Times New Roman"/>
          <w:b/>
          <w:i/>
          <w:sz w:val="24"/>
        </w:rPr>
        <w:t>guten.inc</w:t>
      </w:r>
      <w:r w:rsidR="00873626">
        <w:rPr>
          <w:rFonts w:ascii="Times New Roman" w:hAnsi="Times New Roman" w:cs="Times New Roman"/>
          <w:b/>
          <w:i/>
          <w:sz w:val="24"/>
        </w:rPr>
        <w:t xml:space="preserve">. </w:t>
      </w:r>
      <w:r w:rsidR="00873626">
        <w:rPr>
          <w:rFonts w:ascii="Times New Roman" w:hAnsi="Times New Roman" w:cs="Times New Roman"/>
          <w:b/>
          <w:sz w:val="24"/>
        </w:rPr>
        <w:t xml:space="preserve">Panalungtik ngumpulkeun data anu dilakukeun nganggo cara </w:t>
      </w:r>
      <w:r w:rsidR="00873626">
        <w:rPr>
          <w:rFonts w:ascii="Times New Roman" w:hAnsi="Times New Roman"/>
          <w:b/>
          <w:sz w:val="24"/>
          <w:szCs w:val="24"/>
        </w:rPr>
        <w:t xml:space="preserve">studi lapangan </w:t>
      </w:r>
      <w:r w:rsidR="00873626">
        <w:rPr>
          <w:rFonts w:ascii="Times New Roman" w:hAnsi="Times New Roman"/>
          <w:b/>
          <w:i/>
          <w:iCs/>
          <w:sz w:val="24"/>
          <w:szCs w:val="24"/>
        </w:rPr>
        <w:t xml:space="preserve">(field research) </w:t>
      </w:r>
      <w:r w:rsidR="00873626">
        <w:rPr>
          <w:rFonts w:ascii="Times New Roman" w:hAnsi="Times New Roman"/>
          <w:b/>
          <w:iCs/>
          <w:sz w:val="24"/>
          <w:szCs w:val="24"/>
        </w:rPr>
        <w:t>sareng</w:t>
      </w:r>
      <w:r w:rsidR="0087362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873626">
        <w:rPr>
          <w:rFonts w:ascii="Times New Roman" w:hAnsi="Times New Roman"/>
          <w:b/>
          <w:sz w:val="24"/>
          <w:szCs w:val="24"/>
        </w:rPr>
        <w:t xml:space="preserve">studi kepustakaan </w:t>
      </w:r>
      <w:r w:rsidR="00873626">
        <w:rPr>
          <w:rFonts w:ascii="Times New Roman" w:hAnsi="Times New Roman"/>
          <w:b/>
          <w:i/>
          <w:iCs/>
          <w:sz w:val="24"/>
          <w:szCs w:val="24"/>
        </w:rPr>
        <w:t>(library research)</w:t>
      </w:r>
      <w:r w:rsidR="00873626">
        <w:rPr>
          <w:rFonts w:ascii="Times New Roman" w:hAnsi="Times New Roman"/>
          <w:b/>
          <w:iCs/>
          <w:sz w:val="24"/>
          <w:szCs w:val="24"/>
        </w:rPr>
        <w:t>.</w:t>
      </w:r>
      <w:r w:rsidR="00873626">
        <w:rPr>
          <w:rFonts w:ascii="Times New Roman" w:hAnsi="Times New Roman"/>
          <w:b/>
          <w:sz w:val="24"/>
        </w:rPr>
        <w:t xml:space="preserve"> </w:t>
      </w:r>
      <w:r w:rsidR="00873626">
        <w:rPr>
          <w:rFonts w:ascii="Times New Roman" w:hAnsi="Times New Roman"/>
          <w:b/>
          <w:sz w:val="24"/>
          <w:szCs w:val="24"/>
        </w:rPr>
        <w:t>Teknik analisa data</w:t>
      </w:r>
      <w:r w:rsidR="00873626">
        <w:rPr>
          <w:rFonts w:ascii="Times New Roman" w:hAnsi="Times New Roman"/>
          <w:b/>
          <w:sz w:val="24"/>
        </w:rPr>
        <w:t xml:space="preserve"> </w:t>
      </w:r>
      <w:r w:rsidR="00873626">
        <w:rPr>
          <w:rFonts w:ascii="Times New Roman" w:hAnsi="Times New Roman"/>
          <w:b/>
          <w:sz w:val="24"/>
          <w:szCs w:val="24"/>
        </w:rPr>
        <w:t xml:space="preserve">anu dinggo nyaeta </w:t>
      </w:r>
      <w:r w:rsidR="00873626">
        <w:rPr>
          <w:rFonts w:ascii="Times New Roman" w:hAnsi="Times New Roman"/>
          <w:b/>
          <w:sz w:val="24"/>
          <w:szCs w:val="24"/>
        </w:rPr>
        <w:t xml:space="preserve">data </w:t>
      </w:r>
      <w:r w:rsidR="00873626">
        <w:rPr>
          <w:rFonts w:ascii="Times New Roman" w:hAnsi="Times New Roman"/>
          <w:b/>
          <w:i/>
          <w:sz w:val="24"/>
          <w:szCs w:val="24"/>
        </w:rPr>
        <w:t>reduction</w:t>
      </w:r>
      <w:r w:rsidR="00873626">
        <w:rPr>
          <w:rFonts w:ascii="Times New Roman" w:hAnsi="Times New Roman"/>
          <w:b/>
          <w:sz w:val="24"/>
          <w:szCs w:val="24"/>
        </w:rPr>
        <w:t xml:space="preserve"> (reduksi data), data </w:t>
      </w:r>
      <w:r w:rsidR="00873626">
        <w:rPr>
          <w:rFonts w:ascii="Times New Roman" w:hAnsi="Times New Roman"/>
          <w:b/>
          <w:i/>
          <w:sz w:val="24"/>
          <w:szCs w:val="24"/>
        </w:rPr>
        <w:t>display (</w:t>
      </w:r>
      <w:r w:rsidR="00873626">
        <w:rPr>
          <w:rFonts w:ascii="Times New Roman" w:hAnsi="Times New Roman"/>
          <w:b/>
          <w:sz w:val="24"/>
          <w:szCs w:val="24"/>
        </w:rPr>
        <w:t xml:space="preserve">penyajian data) </w:t>
      </w:r>
      <w:r w:rsidR="00873626">
        <w:rPr>
          <w:rFonts w:ascii="Times New Roman" w:hAnsi="Times New Roman"/>
          <w:b/>
          <w:sz w:val="24"/>
          <w:szCs w:val="24"/>
        </w:rPr>
        <w:t>sareng</w:t>
      </w:r>
      <w:r w:rsidR="00873626">
        <w:rPr>
          <w:rFonts w:ascii="Times New Roman" w:hAnsi="Times New Roman"/>
          <w:b/>
          <w:sz w:val="24"/>
          <w:szCs w:val="24"/>
        </w:rPr>
        <w:t xml:space="preserve"> </w:t>
      </w:r>
      <w:r w:rsidR="00873626">
        <w:rPr>
          <w:rFonts w:ascii="Times New Roman" w:hAnsi="Times New Roman"/>
          <w:b/>
          <w:i/>
          <w:sz w:val="24"/>
          <w:szCs w:val="24"/>
        </w:rPr>
        <w:t>conlusion drawing/verification</w:t>
      </w:r>
      <w:r w:rsidR="008736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3269FE5E" w14:textId="092328DB" w:rsidR="0030295A" w:rsidRPr="00D1545A" w:rsidRDefault="00873626" w:rsidP="0030295A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Hasil panalungtikan </w:t>
      </w:r>
      <w:r>
        <w:rPr>
          <w:rFonts w:ascii="Times New Roman" w:hAnsi="Times New Roman"/>
          <w:b/>
          <w:i/>
          <w:sz w:val="24"/>
          <w:szCs w:val="24"/>
        </w:rPr>
        <w:t xml:space="preserve">endorsment </w:t>
      </w:r>
      <w:r>
        <w:rPr>
          <w:rFonts w:ascii="Times New Roman" w:hAnsi="Times New Roman"/>
          <w:b/>
          <w:sz w:val="24"/>
          <w:szCs w:val="24"/>
        </w:rPr>
        <w:t xml:space="preserve">anu dilakukeun merek </w:t>
      </w:r>
      <w:r>
        <w:rPr>
          <w:rFonts w:ascii="Times New Roman" w:hAnsi="Times New Roman"/>
          <w:b/>
          <w:i/>
          <w:sz w:val="24"/>
          <w:szCs w:val="24"/>
        </w:rPr>
        <w:t xml:space="preserve">guten.inc </w:t>
      </w:r>
      <w:r>
        <w:rPr>
          <w:rFonts w:ascii="Times New Roman" w:hAnsi="Times New Roman"/>
          <w:b/>
          <w:sz w:val="24"/>
          <w:szCs w:val="24"/>
        </w:rPr>
        <w:t xml:space="preserve">liwat media sosial dina nyajian eusi instagram atos sae pisan teras ngagedean minat balanja masyarakat. Iklan anu dijieun ku </w:t>
      </w:r>
      <w:r>
        <w:rPr>
          <w:rFonts w:ascii="Times New Roman" w:hAnsi="Times New Roman"/>
          <w:b/>
          <w:i/>
          <w:sz w:val="24"/>
          <w:szCs w:val="24"/>
        </w:rPr>
        <w:t xml:space="preserve">guten.inc </w:t>
      </w:r>
      <w:r w:rsidR="00A73DF2">
        <w:rPr>
          <w:rFonts w:ascii="Times New Roman" w:hAnsi="Times New Roman"/>
          <w:b/>
          <w:sz w:val="24"/>
          <w:szCs w:val="24"/>
        </w:rPr>
        <w:t xml:space="preserve">liwat </w:t>
      </w:r>
      <w:r w:rsidR="00A73DF2">
        <w:rPr>
          <w:rFonts w:ascii="Times New Roman" w:hAnsi="Times New Roman"/>
          <w:b/>
          <w:i/>
          <w:sz w:val="24"/>
          <w:szCs w:val="24"/>
        </w:rPr>
        <w:t xml:space="preserve">endorsment </w:t>
      </w:r>
      <w:r w:rsidR="00A73DF2">
        <w:rPr>
          <w:rFonts w:ascii="Times New Roman" w:hAnsi="Times New Roman"/>
          <w:b/>
          <w:sz w:val="24"/>
          <w:szCs w:val="24"/>
        </w:rPr>
        <w:t xml:space="preserve">ngaruh pisan kanu gangkat merek </w:t>
      </w:r>
      <w:r w:rsidR="00A73DF2">
        <w:rPr>
          <w:rFonts w:ascii="Times New Roman" w:hAnsi="Times New Roman"/>
          <w:b/>
          <w:i/>
          <w:sz w:val="24"/>
          <w:szCs w:val="24"/>
        </w:rPr>
        <w:t xml:space="preserve">guten.inc. </w:t>
      </w:r>
      <w:r w:rsidR="00A73DF2">
        <w:rPr>
          <w:rFonts w:ascii="Times New Roman" w:hAnsi="Times New Roman"/>
          <w:b/>
          <w:sz w:val="24"/>
          <w:szCs w:val="24"/>
        </w:rPr>
        <w:t xml:space="preserve">Promosi Penjualan anu dilakukeun ku </w:t>
      </w:r>
      <w:r w:rsidR="00A73DF2">
        <w:rPr>
          <w:rFonts w:ascii="Times New Roman" w:hAnsi="Times New Roman"/>
          <w:b/>
          <w:i/>
          <w:sz w:val="24"/>
          <w:szCs w:val="24"/>
        </w:rPr>
        <w:t xml:space="preserve">guten.inc </w:t>
      </w:r>
      <w:r w:rsidR="00A73DF2">
        <w:rPr>
          <w:rFonts w:ascii="Times New Roman" w:hAnsi="Times New Roman"/>
          <w:b/>
          <w:sz w:val="24"/>
          <w:szCs w:val="24"/>
        </w:rPr>
        <w:t>hade kanggo kahareupna, jeung Hubungan Masyarakat anu dipika</w:t>
      </w:r>
      <w:bookmarkStart w:id="1" w:name="_GoBack"/>
      <w:bookmarkEnd w:id="1"/>
      <w:r w:rsidR="00A73DF2">
        <w:rPr>
          <w:rFonts w:ascii="Times New Roman" w:hAnsi="Times New Roman"/>
          <w:b/>
          <w:sz w:val="24"/>
          <w:szCs w:val="24"/>
        </w:rPr>
        <w:t xml:space="preserve">boga tiasa nyiptakeun pamikiran anu hade kanggo kaharepna anu bisa ngangkat ngaran merek </w:t>
      </w:r>
      <w:r w:rsidR="00A73DF2">
        <w:rPr>
          <w:rFonts w:ascii="Times New Roman" w:hAnsi="Times New Roman"/>
          <w:b/>
          <w:i/>
          <w:sz w:val="24"/>
          <w:szCs w:val="24"/>
        </w:rPr>
        <w:t xml:space="preserve">guten.inc, </w:t>
      </w:r>
      <w:r w:rsidR="00A73DF2">
        <w:rPr>
          <w:rFonts w:ascii="Times New Roman" w:hAnsi="Times New Roman"/>
          <w:b/>
          <w:sz w:val="24"/>
          <w:szCs w:val="24"/>
        </w:rPr>
        <w:t xml:space="preserve">lamun Penjulan Langsung teu acan efektif kusabab keneh loba konsumen anu teu acan satia ka merek </w:t>
      </w:r>
      <w:r w:rsidR="00A73DF2">
        <w:rPr>
          <w:rFonts w:ascii="Times New Roman" w:hAnsi="Times New Roman"/>
          <w:b/>
          <w:i/>
          <w:sz w:val="24"/>
          <w:szCs w:val="24"/>
        </w:rPr>
        <w:t xml:space="preserve">guten.inc, </w:t>
      </w:r>
      <w:r w:rsidR="00A73DF2">
        <w:rPr>
          <w:rFonts w:ascii="Times New Roman" w:hAnsi="Times New Roman"/>
          <w:b/>
          <w:sz w:val="24"/>
          <w:szCs w:val="24"/>
        </w:rPr>
        <w:t xml:space="preserve">jeung Penjualan Langsung anu dilakukeun ku merek </w:t>
      </w:r>
      <w:r w:rsidR="00A73DF2">
        <w:rPr>
          <w:rFonts w:ascii="Times New Roman" w:hAnsi="Times New Roman"/>
          <w:b/>
          <w:i/>
          <w:sz w:val="24"/>
          <w:szCs w:val="24"/>
        </w:rPr>
        <w:t xml:space="preserve">guten.inc </w:t>
      </w:r>
      <w:r w:rsidR="00A73DF2">
        <w:rPr>
          <w:rFonts w:ascii="Times New Roman" w:hAnsi="Times New Roman"/>
          <w:b/>
          <w:sz w:val="24"/>
          <w:szCs w:val="24"/>
        </w:rPr>
        <w:t xml:space="preserve">sae pisan </w:t>
      </w:r>
      <w:r w:rsidR="00356838">
        <w:rPr>
          <w:rFonts w:ascii="Times New Roman" w:hAnsi="Times New Roman"/>
          <w:b/>
          <w:sz w:val="24"/>
          <w:szCs w:val="24"/>
        </w:rPr>
        <w:t>kusabab tiasa ninggal langsung repon ti kosumen.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41586B0" w14:textId="33844197" w:rsidR="00356838" w:rsidRPr="008E2D65" w:rsidRDefault="00356838" w:rsidP="00356838">
      <w:pPr>
        <w:shd w:val="clear" w:color="auto" w:fill="FFFFFF"/>
        <w:spacing w:before="240" w:after="240" w:line="240" w:lineRule="auto"/>
        <w:ind w:firstLine="567"/>
        <w:jc w:val="both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 xml:space="preserve">Kacindekan panalungtikan ieu nyaeta </w:t>
      </w:r>
      <w:r>
        <w:rPr>
          <w:rFonts w:ascii="Times-Roman" w:hAnsi="Times-Roman" w:cs="Times-Roman"/>
          <w:b/>
          <w:i/>
          <w:sz w:val="24"/>
          <w:szCs w:val="24"/>
        </w:rPr>
        <w:t xml:space="preserve">endorsment </w:t>
      </w:r>
      <w:r>
        <w:rPr>
          <w:rFonts w:ascii="Times-Roman" w:hAnsi="Times-Roman" w:cs="Times-Roman"/>
          <w:b/>
          <w:sz w:val="24"/>
          <w:szCs w:val="24"/>
        </w:rPr>
        <w:t xml:space="preserve">anu dilakukeun merek </w:t>
      </w:r>
      <w:r>
        <w:rPr>
          <w:rFonts w:ascii="Times-Roman" w:hAnsi="Times-Roman" w:cs="Times-Roman"/>
          <w:b/>
          <w:i/>
          <w:sz w:val="24"/>
          <w:szCs w:val="24"/>
        </w:rPr>
        <w:t xml:space="preserve">guten.inc </w:t>
      </w:r>
      <w:r>
        <w:rPr>
          <w:rFonts w:ascii="Times-Roman" w:hAnsi="Times-Roman" w:cs="Times-Roman"/>
          <w:b/>
          <w:sz w:val="24"/>
          <w:szCs w:val="24"/>
        </w:rPr>
        <w:t xml:space="preserve">nunjukkeun hal anu positif jeung nyieun prospek hade kahareupna. Wargi supados terang kanu merek lokal anu mikaboga kualitas anu hade. </w:t>
      </w:r>
      <w:r>
        <w:rPr>
          <w:rFonts w:ascii="Times-Roman" w:hAnsi="Times-Roman" w:cs="Times-Roman"/>
          <w:b/>
          <w:i/>
          <w:sz w:val="24"/>
          <w:szCs w:val="24"/>
        </w:rPr>
        <w:t xml:space="preserve">Endorsment </w:t>
      </w:r>
      <w:r>
        <w:rPr>
          <w:rFonts w:ascii="Times-Roman" w:hAnsi="Times-Roman" w:cs="Times-Roman"/>
          <w:b/>
          <w:sz w:val="24"/>
          <w:szCs w:val="24"/>
        </w:rPr>
        <w:t>oge muka kasempetan kanggo ningkatkeun kinerja dinu ngiklan</w:t>
      </w:r>
      <w:r>
        <w:rPr>
          <w:rFonts w:ascii="Times-Roman" w:hAnsi="Times-Roman" w:cs="Times-Roman"/>
          <w:b/>
          <w:sz w:val="24"/>
          <w:szCs w:val="24"/>
        </w:rPr>
        <w:t xml:space="preserve">, promosi penjualan, hubungan masyarakat, penjualan langsung </w:t>
      </w:r>
      <w:r>
        <w:rPr>
          <w:rFonts w:ascii="Times-Roman" w:hAnsi="Times-Roman" w:cs="Times-Roman"/>
          <w:b/>
          <w:sz w:val="24"/>
          <w:szCs w:val="24"/>
        </w:rPr>
        <w:t>sareng</w:t>
      </w:r>
      <w:r>
        <w:rPr>
          <w:rFonts w:ascii="Times-Roman" w:hAnsi="Times-Roman" w:cs="Times-Roman"/>
          <w:b/>
          <w:sz w:val="24"/>
          <w:szCs w:val="24"/>
        </w:rPr>
        <w:t xml:space="preserve"> penjualan langsung.   </w:t>
      </w:r>
    </w:p>
    <w:p w14:paraId="345F88AC" w14:textId="73D511C6" w:rsidR="0030295A" w:rsidRDefault="0030295A" w:rsidP="00356838">
      <w:pPr>
        <w:shd w:val="clear" w:color="auto" w:fill="FFFFFF"/>
        <w:spacing w:before="240" w:after="240" w:line="240" w:lineRule="auto"/>
        <w:ind w:firstLine="567"/>
        <w:jc w:val="both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  <w:lang w:val="en-US"/>
        </w:rPr>
        <w:t xml:space="preserve"> </w:t>
      </w:r>
      <w:r>
        <w:rPr>
          <w:rFonts w:ascii="Times-Roman" w:hAnsi="Times-Roman" w:cs="Times-Roman"/>
          <w:b/>
          <w:i/>
          <w:sz w:val="24"/>
          <w:szCs w:val="24"/>
          <w:lang w:val="en-US"/>
        </w:rPr>
        <w:t xml:space="preserve"> </w:t>
      </w:r>
      <w:bookmarkEnd w:id="0"/>
    </w:p>
    <w:p w14:paraId="500AFCDC" w14:textId="77777777" w:rsidR="0030295A" w:rsidRDefault="0030295A" w:rsidP="0030295A">
      <w:pPr>
        <w:shd w:val="clear" w:color="auto" w:fill="FFFFFF"/>
        <w:spacing w:after="240" w:line="240" w:lineRule="auto"/>
        <w:ind w:firstLine="567"/>
        <w:jc w:val="both"/>
        <w:rPr>
          <w:rFonts w:ascii="Times-Roman" w:hAnsi="Times-Roman" w:cs="Times-Roman"/>
          <w:b/>
          <w:sz w:val="24"/>
          <w:szCs w:val="24"/>
        </w:rPr>
      </w:pPr>
    </w:p>
    <w:p w14:paraId="50935D9C" w14:textId="77777777" w:rsidR="0030295A" w:rsidRDefault="0030295A" w:rsidP="0030295A">
      <w:pPr>
        <w:shd w:val="clear" w:color="auto" w:fill="FFFFFF"/>
        <w:spacing w:after="240" w:line="240" w:lineRule="auto"/>
        <w:ind w:firstLine="567"/>
        <w:jc w:val="both"/>
        <w:rPr>
          <w:rFonts w:ascii="Times-Roman" w:hAnsi="Times-Roman" w:cs="Times-Roman"/>
          <w:b/>
          <w:sz w:val="24"/>
          <w:szCs w:val="24"/>
        </w:rPr>
      </w:pPr>
    </w:p>
    <w:p w14:paraId="407B13C5" w14:textId="77777777" w:rsidR="0030295A" w:rsidRDefault="0030295A" w:rsidP="0030295A">
      <w:pPr>
        <w:shd w:val="clear" w:color="auto" w:fill="FFFFFF"/>
        <w:spacing w:after="240" w:line="240" w:lineRule="auto"/>
        <w:ind w:firstLine="567"/>
        <w:jc w:val="both"/>
        <w:rPr>
          <w:rFonts w:ascii="Times-Roman" w:hAnsi="Times-Roman" w:cs="Times-Roman"/>
          <w:b/>
          <w:sz w:val="24"/>
          <w:szCs w:val="24"/>
        </w:rPr>
      </w:pPr>
    </w:p>
    <w:p w14:paraId="21ADF4F9" w14:textId="77777777" w:rsidR="008A179A" w:rsidRDefault="008A179A"/>
    <w:sectPr w:rsidR="008A179A" w:rsidSect="008A179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9A"/>
    <w:rsid w:val="0030295A"/>
    <w:rsid w:val="00356838"/>
    <w:rsid w:val="00873626"/>
    <w:rsid w:val="008A179A"/>
    <w:rsid w:val="00A73DF2"/>
    <w:rsid w:val="00AE3DBB"/>
    <w:rsid w:val="00BC71FA"/>
    <w:rsid w:val="00E7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8DCF"/>
  <w15:chartTrackingRefBased/>
  <w15:docId w15:val="{3765F6B4-C7DD-4D5C-8A01-40E9B03B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17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3</cp:revision>
  <dcterms:created xsi:type="dcterms:W3CDTF">2018-07-24T14:15:00Z</dcterms:created>
  <dcterms:modified xsi:type="dcterms:W3CDTF">2018-07-24T15:36:00Z</dcterms:modified>
</cp:coreProperties>
</file>