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E" w:rsidRPr="00501701" w:rsidRDefault="003F295E" w:rsidP="003F295E">
      <w:pPr>
        <w:pStyle w:val="Judul"/>
        <w:numPr>
          <w:ilvl w:val="0"/>
          <w:numId w:val="0"/>
        </w:numPr>
        <w:spacing w:line="480" w:lineRule="auto"/>
        <w:ind w:hanging="360"/>
        <w:jc w:val="center"/>
        <w:rPr>
          <w:rFonts w:ascii="Times New Roman" w:hAnsi="Times New Roman"/>
          <w:lang w:val="en-US"/>
        </w:rPr>
      </w:pPr>
      <w:r w:rsidRPr="00501701">
        <w:rPr>
          <w:rFonts w:ascii="Times New Roman" w:hAnsi="Times New Roman"/>
          <w:lang w:val="id-ID"/>
        </w:rPr>
        <w:t>DAFTAR PUSTAKA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Arikunto, S. (2002). </w:t>
      </w:r>
      <w:r w:rsidRPr="00501701">
        <w:rPr>
          <w:rFonts w:ascii="Times New Roman" w:hAnsi="Times New Roman"/>
          <w:i/>
        </w:rPr>
        <w:t xml:space="preserve"> Dasar – dasar Evaluasi Pendidikan. </w:t>
      </w:r>
      <w:r w:rsidRPr="00501701">
        <w:rPr>
          <w:rFonts w:ascii="Times New Roman" w:hAnsi="Times New Roman"/>
        </w:rPr>
        <w:t>Jakarta : Bumi Aksara.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</w:rPr>
      </w:pP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  <w:spacing w:val="1"/>
        </w:rPr>
      </w:pPr>
      <w:r w:rsidRPr="00501701">
        <w:rPr>
          <w:rFonts w:asciiTheme="majorBidi" w:hAnsiTheme="majorBidi" w:cstheme="majorBidi"/>
        </w:rPr>
        <w:t xml:space="preserve">Arcat, (2013). </w:t>
      </w:r>
      <w:r w:rsidRPr="00501701">
        <w:rPr>
          <w:rFonts w:asciiTheme="majorBidi" w:hAnsiTheme="majorBidi" w:cstheme="majorBidi"/>
          <w:i/>
          <w:spacing w:val="1"/>
        </w:rPr>
        <w:t>Meningkatkan  Kemampuan  Spasial  Dan  Self-Efficacy  Siswa  SMP  Melalui  Model  Kooperatif  STAD Berbantuan Wingeom</w:t>
      </w:r>
      <w:r w:rsidRPr="00501701">
        <w:rPr>
          <w:rFonts w:asciiTheme="majorBidi" w:hAnsiTheme="majorBidi" w:cstheme="majorBidi"/>
          <w:spacing w:val="1"/>
        </w:rPr>
        <w:t xml:space="preserve">. </w:t>
      </w:r>
      <w:r w:rsidRPr="00501701">
        <w:rPr>
          <w:rFonts w:asciiTheme="majorBidi" w:hAnsiTheme="majorBidi" w:cstheme="majorBidi"/>
        </w:rPr>
        <w:t>Tesis</w:t>
      </w:r>
      <w:r w:rsidRPr="00501701">
        <w:rPr>
          <w:rFonts w:asciiTheme="majorBidi" w:hAnsiTheme="majorBidi" w:cstheme="majorBidi"/>
          <w:spacing w:val="1"/>
        </w:rPr>
        <w:t xml:space="preserve"> UPI. Tidak Diterbitkan.</w:t>
      </w: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</w:rPr>
      </w:pPr>
    </w:p>
    <w:p w:rsidR="003F295E" w:rsidRPr="00501701" w:rsidRDefault="003F295E" w:rsidP="003F295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Bandura.1997. </w:t>
      </w:r>
      <w:r w:rsidRPr="00501701">
        <w:rPr>
          <w:rFonts w:ascii="Times New Roman" w:hAnsi="Times New Roman"/>
          <w:i/>
        </w:rPr>
        <w:t>Self Efficacy : The Exercise of  Control</w:t>
      </w:r>
      <w:r w:rsidRPr="00501701">
        <w:rPr>
          <w:rFonts w:ascii="Times New Roman" w:hAnsi="Times New Roman"/>
        </w:rPr>
        <w:t>. New York : W.H Feeman And Company</w:t>
      </w:r>
    </w:p>
    <w:p w:rsidR="003F295E" w:rsidRPr="00501701" w:rsidRDefault="003F295E" w:rsidP="003F295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iCs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Chaeruman, U. A. (2004). </w:t>
      </w:r>
      <w:r w:rsidRPr="00501701">
        <w:rPr>
          <w:rFonts w:ascii="Times New Roman" w:hAnsi="Times New Roman"/>
          <w:i/>
        </w:rPr>
        <w:t>Integrasi Teknologi Telekomunikasi dan Informasi (TTI) ke dalam Pembelajaran</w:t>
      </w:r>
      <w:r w:rsidRPr="00501701">
        <w:rPr>
          <w:rFonts w:ascii="Times New Roman" w:hAnsi="Times New Roman"/>
        </w:rPr>
        <w:t>. Makalah Seminar Nasional Teknologi Pembelajaran. Jakarta: Universitas Terbuka.</w:t>
      </w: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>Creswell, J.W, (2010).</w:t>
      </w:r>
      <w:r w:rsidRPr="00501701">
        <w:rPr>
          <w:rFonts w:ascii="Times New Roman" w:hAnsi="Times New Roman"/>
          <w:i/>
        </w:rPr>
        <w:t xml:space="preserve">Research Design. </w:t>
      </w:r>
      <w:r w:rsidRPr="00501701">
        <w:rPr>
          <w:rFonts w:ascii="Times New Roman" w:hAnsi="Times New Roman"/>
        </w:rPr>
        <w:t>Yogyakarta : Pustaka Pelajar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Departemen Pendikan Nasional, 2008. </w:t>
      </w:r>
      <w:r w:rsidRPr="00501701">
        <w:rPr>
          <w:rFonts w:ascii="Times New Roman" w:hAnsi="Times New Roman"/>
          <w:i/>
        </w:rPr>
        <w:t xml:space="preserve">Permendiknas No. 22 tahun 2006 tentang Standar Isi untuk Satuan Pendidikan Dasar dan Menengah, </w:t>
      </w:r>
      <w:r w:rsidRPr="00501701">
        <w:rPr>
          <w:rFonts w:ascii="Times New Roman" w:hAnsi="Times New Roman"/>
        </w:rPr>
        <w:t>Jakarta: Direktorat Manajemen Pendidikan  Dasar dan Menengah.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>Hake, R.R. (1999)</w:t>
      </w:r>
      <w:r w:rsidRPr="00501701">
        <w:rPr>
          <w:rFonts w:ascii="Times New Roman" w:hAnsi="Times New Roman"/>
          <w:i/>
        </w:rPr>
        <w:t xml:space="preserve">. Analizing Change Gain Scores </w:t>
      </w:r>
      <w:r w:rsidRPr="00501701">
        <w:rPr>
          <w:rFonts w:ascii="Times New Roman" w:hAnsi="Times New Roman"/>
        </w:rPr>
        <w:t xml:space="preserve">[Online]. Tersedia: </w:t>
      </w:r>
      <w:r w:rsidRPr="00501701">
        <w:rPr>
          <w:rFonts w:ascii="Times New Roman" w:hAnsi="Times New Roman"/>
          <w:u w:val="single"/>
        </w:rPr>
        <w:t>http//www physics indiana edu/-sdi/AnalizingChange-Gain.</w:t>
      </w:r>
      <w:r w:rsidRPr="00501701">
        <w:rPr>
          <w:rFonts w:ascii="Times New Roman" w:hAnsi="Times New Roman"/>
        </w:rPr>
        <w:t xml:space="preserve"> </w:t>
      </w:r>
      <w:r w:rsidRPr="00501701">
        <w:rPr>
          <w:rFonts w:ascii="Times New Roman" w:hAnsi="Times New Roman"/>
          <w:lang w:val="id-ID"/>
        </w:rPr>
        <w:t>Diakses 9 April 2015</w:t>
      </w:r>
      <w:r w:rsidRPr="00501701">
        <w:rPr>
          <w:rFonts w:ascii="Times New Roman" w:hAnsi="Times New Roman"/>
        </w:rPr>
        <w:t>.</w:t>
      </w: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  <w:lang w:val="id-ID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>Ibrahim,(2000).</w:t>
      </w:r>
      <w:r w:rsidRPr="00501701">
        <w:rPr>
          <w:rFonts w:ascii="Times New Roman" w:hAnsi="Times New Roman"/>
          <w:i/>
        </w:rPr>
        <w:t>Pembelajaran Berbasis Masalah</w:t>
      </w:r>
      <w:r w:rsidRPr="00501701">
        <w:rPr>
          <w:rFonts w:ascii="Times New Roman" w:hAnsi="Times New Roman"/>
        </w:rPr>
        <w:t>. Surabaya UNESA University Press.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Ibrahim, M. &amp; Nur.M. (2004). </w:t>
      </w:r>
      <w:r w:rsidRPr="00501701">
        <w:rPr>
          <w:rFonts w:ascii="Times New Roman" w:hAnsi="Times New Roman"/>
          <w:i/>
        </w:rPr>
        <w:t xml:space="preserve">Pembelajaran dengan Metode Pemecahan Masalah. </w:t>
      </w:r>
      <w:hyperlink r:id="rId7" w:history="1">
        <w:r w:rsidRPr="00501701">
          <w:rPr>
            <w:rStyle w:val="Hyperlink"/>
            <w:color w:val="auto"/>
          </w:rPr>
          <w:t>www.educare</w:t>
        </w:r>
      </w:hyperlink>
      <w:r w:rsidRPr="00501701">
        <w:rPr>
          <w:rFonts w:ascii="Times New Roman" w:hAnsi="Times New Roman"/>
          <w:u w:val="single"/>
        </w:rPr>
        <w:t xml:space="preserve"> e-fkipunla. Net</w:t>
      </w:r>
      <w:r w:rsidRPr="00501701">
        <w:rPr>
          <w:rFonts w:ascii="Times New Roman" w:hAnsi="Times New Roman"/>
        </w:rPr>
        <w:t>.[12 Maret 2014]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Indrawan, R. &amp; Yaniawati, R.P. (2014). </w:t>
      </w:r>
      <w:r w:rsidRPr="00501701">
        <w:rPr>
          <w:rFonts w:ascii="Times New Roman" w:hAnsi="Times New Roman"/>
          <w:i/>
        </w:rPr>
        <w:t>Metodologi Penelitian Kuantitaif, Kualitatif, dan Campuran untuk Manajemen, Pembangunan, dan Pendidikan</w:t>
      </w:r>
      <w:r w:rsidRPr="00501701">
        <w:rPr>
          <w:rFonts w:ascii="Times New Roman" w:hAnsi="Times New Roman"/>
        </w:rPr>
        <w:t xml:space="preserve">. Bandung: Refika Aditama. 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  <w:spacing w:val="1"/>
        </w:rPr>
      </w:pPr>
      <w:r w:rsidRPr="00501701">
        <w:rPr>
          <w:rFonts w:asciiTheme="majorBidi" w:hAnsiTheme="majorBidi" w:cstheme="majorBidi"/>
        </w:rPr>
        <w:t xml:space="preserve">Jatisunda, M. G. (2013). </w:t>
      </w:r>
      <w:r w:rsidRPr="00501701">
        <w:rPr>
          <w:rFonts w:asciiTheme="majorBidi" w:hAnsiTheme="majorBidi" w:cstheme="majorBidi"/>
          <w:i/>
          <w:spacing w:val="1"/>
        </w:rPr>
        <w:t>Peningkatan  Kemampuan  Pemecahan  Masalah  Matematis  Dan  Self-Efficacy  Siswa  SMP  Melalui Pembelajaran Kooperatif Tipe Rotating Trio Exchange (RTE) Dengan Pendekatan Kontekstual.</w:t>
      </w:r>
      <w:r w:rsidRPr="00501701">
        <w:rPr>
          <w:rFonts w:asciiTheme="majorBidi" w:hAnsiTheme="majorBidi" w:cstheme="majorBidi"/>
          <w:spacing w:val="1"/>
        </w:rPr>
        <w:t xml:space="preserve"> </w:t>
      </w:r>
      <w:r w:rsidRPr="00501701">
        <w:rPr>
          <w:rFonts w:asciiTheme="majorBidi" w:hAnsiTheme="majorBidi" w:cstheme="majorBidi"/>
        </w:rPr>
        <w:t>Tesis</w:t>
      </w:r>
      <w:r w:rsidRPr="00501701">
        <w:rPr>
          <w:rFonts w:asciiTheme="majorBidi" w:hAnsiTheme="majorBidi" w:cstheme="majorBidi"/>
          <w:spacing w:val="1"/>
        </w:rPr>
        <w:t xml:space="preserve"> UPI. Tidak Diterbitkan</w:t>
      </w: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  <w:spacing w:val="1"/>
        </w:rPr>
      </w:pP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  <w:spacing w:val="1"/>
        </w:rPr>
      </w:pPr>
      <w:r w:rsidRPr="00501701">
        <w:rPr>
          <w:rFonts w:asciiTheme="majorBidi" w:hAnsiTheme="majorBidi" w:cstheme="majorBidi"/>
          <w:spacing w:val="1"/>
        </w:rPr>
        <w:t>Kangeenan, M (2013). Matematika SMA Kelas XI. Bandung: Yrama Widya.</w:t>
      </w:r>
    </w:p>
    <w:p w:rsidR="003F295E" w:rsidRPr="00501701" w:rsidRDefault="003F295E" w:rsidP="003F295E">
      <w:pPr>
        <w:ind w:left="540" w:hanging="540"/>
        <w:jc w:val="both"/>
        <w:rPr>
          <w:rFonts w:asciiTheme="majorBidi" w:hAnsiTheme="majorBidi" w:cstheme="majorBidi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Kansai, M. (2009). </w:t>
      </w:r>
      <w:r w:rsidRPr="00501701">
        <w:rPr>
          <w:rFonts w:ascii="Times New Roman" w:hAnsi="Times New Roman"/>
          <w:i/>
        </w:rPr>
        <w:t xml:space="preserve">Pendekatan Pembelajaran Konseptual untuk Meningkatkan Kemampuan Penalaran dan Aplikasi Kosep Matematis Siswa Sekolah Menengah Pertama (SMP): </w:t>
      </w:r>
      <w:r w:rsidRPr="00501701">
        <w:rPr>
          <w:rFonts w:ascii="Times New Roman" w:hAnsi="Times New Roman"/>
        </w:rPr>
        <w:t>Studi Eksperimen di SMPN Serui Propinsi Papua, Tesis PPS UPI:  Tidak diterbitkan.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lastRenderedPageBreak/>
        <w:t xml:space="preserve">Kementerian Pendidikan Nasional, Dirjen Pendidikan Menengah, Direktorat Pembinaan SMA.(2013). </w:t>
      </w:r>
      <w:r w:rsidRPr="00501701">
        <w:rPr>
          <w:rFonts w:ascii="Times New Roman" w:hAnsi="Times New Roman"/>
          <w:i/>
        </w:rPr>
        <w:t>Instrumen Pendampingan Kurikulum 2013.</w:t>
      </w:r>
      <w:r w:rsidRPr="00501701">
        <w:rPr>
          <w:rFonts w:ascii="Times New Roman" w:hAnsi="Times New Roman"/>
        </w:rPr>
        <w:t>Jakarta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Kirkley, J. (2003). </w:t>
      </w:r>
      <w:r w:rsidRPr="00501701">
        <w:rPr>
          <w:rFonts w:ascii="Times New Roman" w:hAnsi="Times New Roman"/>
          <w:i/>
        </w:rPr>
        <w:t xml:space="preserve">Principles for Teaching Problem Solving. </w:t>
      </w:r>
      <w:r w:rsidRPr="00501701">
        <w:rPr>
          <w:rFonts w:ascii="Times New Roman" w:hAnsi="Times New Roman"/>
        </w:rPr>
        <w:t>Copyright Plato Learning, Inc.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  <w:lang w:val="id-ID"/>
        </w:rPr>
        <w:t xml:space="preserve">Koohang, A. (2004). A Study of users’ perceptions toward e-learning courseware usability. </w:t>
      </w:r>
      <w:r w:rsidRPr="00501701">
        <w:rPr>
          <w:rFonts w:ascii="Times New Roman" w:hAnsi="Times New Roman"/>
          <w:i/>
          <w:lang w:val="id-ID"/>
        </w:rPr>
        <w:t>International Journal on E-Learning,</w:t>
      </w:r>
      <w:r w:rsidRPr="00501701">
        <w:rPr>
          <w:rFonts w:ascii="Times New Roman" w:hAnsi="Times New Roman"/>
          <w:lang w:val="id-ID"/>
        </w:rPr>
        <w:t xml:space="preserve"> 3(2), 10-17</w:t>
      </w: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  <w:lang w:val="id-ID"/>
        </w:rPr>
        <w:t xml:space="preserve">Koohang, A., Riley, L. &amp; Smith, T. (2009). E-Learning and  Constructivism: From Theory to Application. </w:t>
      </w:r>
      <w:r w:rsidRPr="00501701">
        <w:rPr>
          <w:rFonts w:ascii="Times New Roman" w:hAnsi="Times New Roman"/>
          <w:i/>
          <w:lang w:val="id-ID"/>
        </w:rPr>
        <w:t>Interdisciplinary Journal of E-Learning and Learning Objects.</w:t>
      </w:r>
      <w:r w:rsidRPr="00501701">
        <w:rPr>
          <w:rFonts w:ascii="Times New Roman" w:hAnsi="Times New Roman"/>
          <w:lang w:val="id-ID"/>
        </w:rPr>
        <w:t xml:space="preserve"> 5, 91-109.</w:t>
      </w: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  <w:i/>
        </w:rPr>
      </w:pPr>
      <w:r w:rsidRPr="00501701">
        <w:rPr>
          <w:rFonts w:ascii="Times New Roman" w:hAnsi="Times New Roman"/>
        </w:rPr>
        <w:t>Kusumah, Y.S. (2008). “</w:t>
      </w:r>
      <w:r w:rsidRPr="00501701">
        <w:rPr>
          <w:rFonts w:ascii="Times New Roman" w:hAnsi="Times New Roman"/>
          <w:i/>
        </w:rPr>
        <w:t>Konsep, Pengembangan dan Implementasi Computer Based Learning dalam Peningkatan Kemampuan High-Order Matematical Thinking”.</w:t>
      </w:r>
      <w:r w:rsidRPr="00501701">
        <w:rPr>
          <w:rFonts w:ascii="Times New Roman" w:hAnsi="Times New Roman"/>
        </w:rPr>
        <w:t xml:space="preserve"> Pidato Pengukukan Guru Besar. Bandung: UPI</w:t>
      </w:r>
      <w:r w:rsidRPr="00501701">
        <w:rPr>
          <w:rFonts w:ascii="Times New Roman" w:hAnsi="Times New Roman"/>
          <w:i/>
        </w:rPr>
        <w:t>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  <w:i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Liu, M. (2005). </w:t>
      </w:r>
      <w:r w:rsidRPr="00501701">
        <w:rPr>
          <w:rFonts w:ascii="Times New Roman" w:hAnsi="Times New Roman"/>
          <w:i/>
        </w:rPr>
        <w:t>Motivating Studens Through Problem-based Learning.</w:t>
      </w:r>
      <w:r w:rsidRPr="00501701">
        <w:rPr>
          <w:rFonts w:ascii="Times New Roman" w:hAnsi="Times New Roman"/>
        </w:rPr>
        <w:t xml:space="preserve"> University of Texas: Ausin. [Online]. Tersedia: </w:t>
      </w:r>
      <w:hyperlink r:id="rId8" w:history="1">
        <w:r w:rsidRPr="00501701">
          <w:rPr>
            <w:rStyle w:val="Hyperlink"/>
            <w:rFonts w:ascii="Times New Roman" w:hAnsi="Times New Roman"/>
            <w:color w:val="auto"/>
          </w:rPr>
          <w:t>http://center.uoregon.edu/ IST/</w:t>
        </w:r>
      </w:hyperlink>
      <w:r w:rsidRPr="00501701">
        <w:rPr>
          <w:rFonts w:ascii="Times New Roman" w:hAnsi="Times New Roman"/>
        </w:rPr>
        <w:t>uploads/NECC2005/KEY_6778393/Liu_NECC05_handoutMinLiu_RP .pdf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BodyTextIndent"/>
        <w:spacing w:after="0"/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Martinis Y., </w:t>
      </w:r>
      <w:r w:rsidRPr="00501701">
        <w:rPr>
          <w:rFonts w:ascii="Times New Roman" w:hAnsi="Times New Roman"/>
          <w:i/>
        </w:rPr>
        <w:t>Strategi dan Metode dalam Metode Pembelajaran,</w:t>
      </w:r>
      <w:r w:rsidRPr="00501701">
        <w:rPr>
          <w:rFonts w:ascii="Times New Roman" w:hAnsi="Times New Roman"/>
        </w:rPr>
        <w:t xml:space="preserve"> Jakarta, Penerbit Gaung Persada Press, 2013.</w:t>
      </w:r>
    </w:p>
    <w:p w:rsidR="003F295E" w:rsidRPr="00501701" w:rsidRDefault="003F295E" w:rsidP="003F295E">
      <w:pPr>
        <w:pStyle w:val="ListParagraph"/>
        <w:ind w:left="567" w:hanging="54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ListParagraph"/>
        <w:ind w:left="567" w:hanging="540"/>
        <w:jc w:val="both"/>
        <w:rPr>
          <w:rFonts w:asciiTheme="majorBidi" w:hAnsiTheme="majorBidi" w:cstheme="majorBidi"/>
          <w:spacing w:val="1"/>
        </w:rPr>
      </w:pPr>
      <w:r w:rsidRPr="00501701">
        <w:rPr>
          <w:rFonts w:asciiTheme="majorBidi" w:hAnsiTheme="majorBidi" w:cstheme="majorBidi"/>
        </w:rPr>
        <w:t xml:space="preserve">Moma, L (2014), </w:t>
      </w:r>
      <w:r w:rsidRPr="00501701">
        <w:rPr>
          <w:rFonts w:asciiTheme="majorBidi" w:hAnsiTheme="majorBidi" w:cstheme="majorBidi"/>
          <w:i/>
        </w:rPr>
        <w:t>“</w:t>
      </w:r>
      <w:r w:rsidRPr="00501701">
        <w:rPr>
          <w:rFonts w:asciiTheme="majorBidi" w:hAnsiTheme="majorBidi" w:cstheme="majorBidi"/>
          <w:i/>
          <w:spacing w:val="1"/>
        </w:rPr>
        <w:t>Peningkatan Kemampuan Berpikir Kreatif Matematis, self-efficacy, dan Soft skills Siswa SMP melalui Pembelajaran Generatif”</w:t>
      </w:r>
      <w:r w:rsidRPr="00501701">
        <w:rPr>
          <w:rFonts w:asciiTheme="majorBidi" w:hAnsiTheme="majorBidi" w:cstheme="majorBidi"/>
          <w:spacing w:val="1"/>
        </w:rPr>
        <w:t xml:space="preserve"> Disertasi UPI. Tidak Diterbitkan.</w:t>
      </w:r>
    </w:p>
    <w:p w:rsidR="003F295E" w:rsidRPr="00501701" w:rsidRDefault="003F295E" w:rsidP="003F295E">
      <w:pPr>
        <w:pStyle w:val="ListParagraph"/>
        <w:ind w:left="567" w:hanging="54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Muharrani, T (2012). </w:t>
      </w:r>
      <w:r w:rsidRPr="00501701">
        <w:rPr>
          <w:rFonts w:ascii="Times New Roman" w:hAnsi="Times New Roman"/>
          <w:i/>
        </w:rPr>
        <w:t>Skala Self Efficacy</w:t>
      </w:r>
      <w:r w:rsidRPr="00501701">
        <w:rPr>
          <w:rFonts w:ascii="Times New Roman" w:hAnsi="Times New Roman"/>
        </w:rPr>
        <w:t>. Fakultas Psikologi Universitas Sumatera Utara.</w:t>
      </w:r>
      <w:r w:rsidRPr="00501701">
        <w:rPr>
          <w:rFonts w:ascii="Times New Roman" w:hAnsi="Times New Roman"/>
          <w:lang w:eastAsia="id-ID"/>
        </w:rPr>
        <w:t xml:space="preserve">[Online]. </w:t>
      </w:r>
      <w:r w:rsidRPr="00501701">
        <w:rPr>
          <w:rFonts w:ascii="Times New Roman" w:hAnsi="Times New Roman"/>
        </w:rPr>
        <w:t>[12 Juli 2015]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  <w:lang w:val="sv-SE"/>
        </w:rPr>
      </w:pPr>
      <w:r w:rsidRPr="00501701">
        <w:rPr>
          <w:rFonts w:ascii="Times New Roman" w:hAnsi="Times New Roman"/>
          <w:lang w:val="sv-SE"/>
        </w:rPr>
        <w:t xml:space="preserve">Munir. (2008). </w:t>
      </w:r>
      <w:r w:rsidRPr="00501701">
        <w:rPr>
          <w:rFonts w:ascii="Times New Roman" w:hAnsi="Times New Roman"/>
          <w:i/>
          <w:lang w:val="sv-SE"/>
        </w:rPr>
        <w:t>Kurikulum Berbasis Teknologi Informasi dan Komunikasi.</w:t>
      </w:r>
      <w:r w:rsidRPr="00501701">
        <w:rPr>
          <w:rFonts w:ascii="Times New Roman" w:hAnsi="Times New Roman"/>
          <w:i/>
          <w:iCs/>
          <w:lang w:val="sv-SE"/>
        </w:rPr>
        <w:t xml:space="preserve">  </w:t>
      </w:r>
      <w:r w:rsidRPr="00501701">
        <w:rPr>
          <w:rFonts w:ascii="Times New Roman" w:hAnsi="Times New Roman"/>
          <w:lang w:val="sv-SE"/>
        </w:rPr>
        <w:t>Bandung: Alfabeta.</w:t>
      </w: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  <w:lang w:val="sv-SE"/>
        </w:rPr>
      </w:pPr>
    </w:p>
    <w:p w:rsidR="003F295E" w:rsidRPr="00501701" w:rsidRDefault="003F295E" w:rsidP="003F295E">
      <w:pPr>
        <w:pStyle w:val="Default"/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501701">
        <w:rPr>
          <w:rFonts w:ascii="Times New Roman" w:hAnsi="Times New Roman" w:cs="Times New Roman"/>
          <w:color w:val="auto"/>
        </w:rPr>
        <w:t xml:space="preserve"> </w:t>
      </w:r>
      <w:r w:rsidRPr="00501701">
        <w:rPr>
          <w:rFonts w:ascii="Times New Roman" w:hAnsi="Times New Roman" w:cs="Times New Roman"/>
          <w:bCs/>
          <w:color w:val="auto"/>
        </w:rPr>
        <w:t xml:space="preserve">Murdiyani, I. (2012), </w:t>
      </w:r>
      <w:r w:rsidRPr="00501701">
        <w:rPr>
          <w:rFonts w:ascii="Times New Roman" w:hAnsi="Times New Roman" w:cs="Times New Roman"/>
          <w:color w:val="auto"/>
        </w:rPr>
        <w:t xml:space="preserve"> </w:t>
      </w:r>
      <w:r w:rsidRPr="00501701">
        <w:rPr>
          <w:rFonts w:ascii="Times New Roman" w:hAnsi="Times New Roman" w:cs="Times New Roman"/>
          <w:bCs/>
          <w:i/>
          <w:color w:val="auto"/>
        </w:rPr>
        <w:t xml:space="preserve">Pembelajaran Biologi Menggunakan Metode E-Learning Berbasis Multiple Intelligences </w:t>
      </w:r>
      <w:r w:rsidRPr="00501701">
        <w:rPr>
          <w:rFonts w:ascii="Times New Roman" w:hAnsi="Times New Roman"/>
          <w:bCs/>
          <w:i/>
          <w:color w:val="auto"/>
        </w:rPr>
        <w:t>Pada Materi Sistem Gerak Manusia.</w:t>
      </w:r>
      <w:r w:rsidRPr="00501701">
        <w:rPr>
          <w:color w:val="auto"/>
        </w:rPr>
        <w:t xml:space="preserve"> </w:t>
      </w:r>
      <w:r w:rsidRPr="00501701">
        <w:rPr>
          <w:rFonts w:ascii="Times New Roman" w:hAnsi="Times New Roman" w:cs="Times New Roman"/>
          <w:color w:val="auto"/>
        </w:rPr>
        <w:t xml:space="preserve"> Innovative Journal of Curriculum and Educational Technology.Universitas Negeri Semarang</w:t>
      </w:r>
    </w:p>
    <w:p w:rsidR="003F295E" w:rsidRPr="00501701" w:rsidRDefault="003F295E" w:rsidP="003F295E">
      <w:pPr>
        <w:pStyle w:val="ListParagraph"/>
        <w:ind w:left="567" w:hanging="54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ListParagraph"/>
        <w:ind w:left="567" w:hanging="54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NCTM. (2000). </w:t>
      </w:r>
      <w:r w:rsidRPr="00501701">
        <w:rPr>
          <w:rFonts w:ascii="Times New Roman" w:hAnsi="Times New Roman"/>
          <w:i/>
        </w:rPr>
        <w:t>Principles and Standards for School Matematis. Reston</w:t>
      </w:r>
      <w:r w:rsidRPr="00501701">
        <w:rPr>
          <w:rFonts w:ascii="Times New Roman" w:hAnsi="Times New Roman"/>
        </w:rPr>
        <w:t xml:space="preserve">, VA: NCTM. 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Prakoso, H.(1996). Cara </w:t>
      </w:r>
      <w:r w:rsidRPr="00501701">
        <w:rPr>
          <w:rFonts w:ascii="Times New Roman" w:hAnsi="Times New Roman"/>
          <w:i/>
          <w:iCs/>
        </w:rPr>
        <w:t xml:space="preserve">Penyampaian Hasil Belajar untuk Meningkatkan Self Efficacy Mahasiswa. </w:t>
      </w:r>
      <w:r w:rsidRPr="00501701">
        <w:rPr>
          <w:rFonts w:ascii="Times New Roman" w:hAnsi="Times New Roman"/>
        </w:rPr>
        <w:t>Jurnal Psikologi, No 2, 11-12</w:t>
      </w:r>
    </w:p>
    <w:p w:rsidR="003F295E" w:rsidRPr="00501701" w:rsidRDefault="003F295E" w:rsidP="003F295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lang w:val="id-ID"/>
        </w:rPr>
      </w:pPr>
      <w:r w:rsidRPr="00501701">
        <w:rPr>
          <w:rFonts w:ascii="Times New Roman" w:hAnsi="Times New Roman"/>
        </w:rPr>
        <w:lastRenderedPageBreak/>
        <w:t xml:space="preserve">Piaget, J. (1980). </w:t>
      </w:r>
      <w:r w:rsidRPr="00501701">
        <w:rPr>
          <w:rFonts w:ascii="Times New Roman" w:hAnsi="Times New Roman"/>
          <w:i/>
        </w:rPr>
        <w:t>Adaptation  and Intelligence: Organic Selection and Phenocopy Chicago:</w:t>
      </w:r>
      <w:r w:rsidRPr="00501701">
        <w:rPr>
          <w:rFonts w:ascii="Times New Roman" w:hAnsi="Times New Roman"/>
        </w:rPr>
        <w:t xml:space="preserve"> University of Chicago Press.</w:t>
      </w:r>
      <w:r w:rsidRPr="00501701">
        <w:rPr>
          <w:rFonts w:ascii="Times New Roman" w:hAnsi="Times New Roman"/>
          <w:lang w:val="id-ID"/>
        </w:rPr>
        <w:t xml:space="preserve"> 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Priatna, N. (2003) </w:t>
      </w:r>
      <w:r w:rsidRPr="00501701">
        <w:rPr>
          <w:rFonts w:ascii="Times New Roman" w:hAnsi="Times New Roman"/>
          <w:i/>
        </w:rPr>
        <w:t xml:space="preserve">Teknik probing dalam pembelajaran matematika untuk meningkatkan kemampuan komunikasi siswa SLTP.  </w:t>
      </w:r>
      <w:r w:rsidRPr="00501701">
        <w:rPr>
          <w:rFonts w:ascii="Times New Roman" w:hAnsi="Times New Roman"/>
        </w:rPr>
        <w:t>Proceeding NationalSeminar on Science and Mathematics Education, the Role of IT/ICT in Supporting the Implementation of Competensy-Based Curriculum. Bandung:JICA-IMSTEP.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Purbo O.W. (2002). </w:t>
      </w:r>
      <w:r w:rsidRPr="00501701">
        <w:rPr>
          <w:rFonts w:ascii="Times New Roman" w:hAnsi="Times New Roman"/>
          <w:i/>
        </w:rPr>
        <w:t>Internet untuk dunia pendidikan</w:t>
      </w:r>
      <w:r w:rsidRPr="00501701">
        <w:rPr>
          <w:rFonts w:ascii="Times New Roman" w:hAnsi="Times New Roman"/>
        </w:rPr>
        <w:t>. Makalah. Bandung : Institut Teknologi Bandung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  <w:lang w:val="fi-FI"/>
        </w:rPr>
      </w:pPr>
      <w:r w:rsidRPr="00501701">
        <w:rPr>
          <w:rFonts w:ascii="Times New Roman" w:hAnsi="Times New Roman"/>
          <w:lang w:val="fi-FI"/>
        </w:rPr>
        <w:t xml:space="preserve">Rahmasari, G (2013). </w:t>
      </w:r>
      <w:r w:rsidRPr="00501701">
        <w:rPr>
          <w:rFonts w:ascii="Times New Roman" w:hAnsi="Times New Roman"/>
          <w:i/>
          <w:lang w:val="fi-FI"/>
        </w:rPr>
        <w:t>E-learning Pembelajaran Jarak Jauh Untuk SMA</w:t>
      </w:r>
      <w:r w:rsidRPr="00501701">
        <w:rPr>
          <w:rFonts w:ascii="Times New Roman" w:hAnsi="Times New Roman"/>
          <w:lang w:val="fi-FI"/>
        </w:rPr>
        <w:t>. Bandung: Yrama Widya</w:t>
      </w: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  <w:lang w:val="id-ID"/>
        </w:rPr>
        <w:t>Ri</w:t>
      </w:r>
      <w:r w:rsidRPr="00501701">
        <w:rPr>
          <w:rFonts w:ascii="Times New Roman" w:hAnsi="Times New Roman"/>
        </w:rPr>
        <w:t>y</w:t>
      </w:r>
      <w:r w:rsidRPr="00501701">
        <w:rPr>
          <w:rFonts w:ascii="Times New Roman" w:hAnsi="Times New Roman"/>
          <w:lang w:val="id-ID"/>
        </w:rPr>
        <w:t xml:space="preserve">ana. (2011). </w:t>
      </w:r>
      <w:r w:rsidRPr="00501701">
        <w:rPr>
          <w:rFonts w:ascii="Times New Roman" w:hAnsi="Times New Roman"/>
          <w:i/>
          <w:iCs/>
          <w:lang w:val="id-ID"/>
        </w:rPr>
        <w:t>Perbandingan Peningkatan Kemampuan Pemecahan Masalah Matematis antara Siswa yang Pembelajarannya Menggunakan Model CPS (Creative Problem Solving) dan PBL (Problem Based Learning</w:t>
      </w:r>
      <w:r w:rsidRPr="00501701">
        <w:rPr>
          <w:rFonts w:ascii="Times New Roman" w:hAnsi="Times New Roman"/>
          <w:i/>
          <w:iCs/>
        </w:rPr>
        <w:t>)</w:t>
      </w:r>
      <w:r w:rsidRPr="00501701">
        <w:rPr>
          <w:rFonts w:ascii="Times New Roman" w:hAnsi="Times New Roman"/>
          <w:i/>
          <w:iCs/>
          <w:lang w:val="id-ID"/>
        </w:rPr>
        <w:t>.</w:t>
      </w:r>
      <w:r w:rsidRPr="00501701">
        <w:rPr>
          <w:rFonts w:ascii="Times New Roman" w:hAnsi="Times New Roman"/>
          <w:lang w:val="id-ID"/>
        </w:rPr>
        <w:t xml:space="preserve"> Skripsi FPMIPA UPI</w:t>
      </w:r>
      <w:r w:rsidRPr="00501701">
        <w:rPr>
          <w:rFonts w:ascii="Times New Roman" w:hAnsi="Times New Roman"/>
        </w:rPr>
        <w:t>:</w:t>
      </w:r>
      <w:r w:rsidRPr="00501701">
        <w:rPr>
          <w:rFonts w:ascii="Times New Roman" w:hAnsi="Times New Roman"/>
          <w:lang w:val="id-ID"/>
        </w:rPr>
        <w:t xml:space="preserve"> Tidak diterbitkan.</w:t>
      </w: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BodyTextIndent"/>
        <w:spacing w:after="0"/>
        <w:ind w:left="720" w:hanging="720"/>
        <w:jc w:val="both"/>
        <w:rPr>
          <w:rFonts w:ascii="Times New Roman" w:hAnsi="Times New Roman"/>
          <w:lang w:val="id-ID"/>
        </w:rPr>
      </w:pPr>
      <w:r w:rsidRPr="00501701">
        <w:rPr>
          <w:rFonts w:ascii="Times New Roman" w:hAnsi="Times New Roman"/>
          <w:lang w:val="fi-FI"/>
        </w:rPr>
        <w:t>Rosenberg, M.</w:t>
      </w:r>
      <w:r w:rsidRPr="00501701">
        <w:rPr>
          <w:rFonts w:ascii="Times New Roman" w:hAnsi="Times New Roman"/>
          <w:lang w:val="id-ID"/>
        </w:rPr>
        <w:t xml:space="preserve"> </w:t>
      </w:r>
      <w:r w:rsidRPr="00501701">
        <w:rPr>
          <w:rFonts w:ascii="Times New Roman" w:hAnsi="Times New Roman"/>
          <w:lang w:val="fi-FI"/>
        </w:rPr>
        <w:t xml:space="preserve">J. (2001). </w:t>
      </w:r>
      <w:r w:rsidRPr="00501701">
        <w:rPr>
          <w:rFonts w:ascii="Times New Roman" w:hAnsi="Times New Roman"/>
          <w:i/>
          <w:lang w:val="fi-FI"/>
        </w:rPr>
        <w:t>Building Successful Online Learning in Your Organization E-learning Strategies for Delivering Knowledge in The</w:t>
      </w:r>
      <w:r w:rsidRPr="00501701">
        <w:rPr>
          <w:rFonts w:ascii="Times New Roman" w:hAnsi="Times New Roman"/>
          <w:i/>
          <w:lang w:val="id-ID"/>
        </w:rPr>
        <w:t xml:space="preserve"> </w:t>
      </w:r>
      <w:r w:rsidRPr="00501701">
        <w:rPr>
          <w:rFonts w:ascii="Times New Roman" w:hAnsi="Times New Roman"/>
          <w:i/>
          <w:lang w:val="fi-FI"/>
        </w:rPr>
        <w:t>Digital</w:t>
      </w:r>
      <w:r w:rsidRPr="00501701">
        <w:rPr>
          <w:rFonts w:ascii="Times New Roman" w:hAnsi="Times New Roman"/>
          <w:i/>
          <w:lang w:val="id-ID"/>
        </w:rPr>
        <w:t xml:space="preserve"> </w:t>
      </w:r>
      <w:r w:rsidRPr="00501701">
        <w:rPr>
          <w:rFonts w:ascii="Times New Roman" w:hAnsi="Times New Roman"/>
          <w:i/>
          <w:lang w:val="fi-FI"/>
        </w:rPr>
        <w:t xml:space="preserve">Age. </w:t>
      </w:r>
      <w:r w:rsidRPr="00501701">
        <w:rPr>
          <w:rFonts w:ascii="Times New Roman" w:hAnsi="Times New Roman"/>
          <w:lang w:val="fi-FI"/>
        </w:rPr>
        <w:t>New York: McGraw Hill.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>Ruseffendi, E.T.</w:t>
      </w:r>
      <w:r w:rsidRPr="00501701">
        <w:rPr>
          <w:rFonts w:ascii="Times New Roman" w:hAnsi="Times New Roman"/>
          <w:lang w:val="id-ID"/>
        </w:rPr>
        <w:t xml:space="preserve"> (2006). </w:t>
      </w:r>
      <w:r w:rsidRPr="00501701">
        <w:rPr>
          <w:rFonts w:ascii="Times New Roman" w:hAnsi="Times New Roman"/>
          <w:i/>
          <w:lang w:val="id-ID"/>
        </w:rPr>
        <w:t>Pengantar kepada Membantu Guru Mengembangkan Kompetensinya dalam Pengajaran Matematiak untuk Meningkatkan CBSA</w:t>
      </w:r>
      <w:r w:rsidRPr="00501701">
        <w:rPr>
          <w:rFonts w:ascii="Times New Roman" w:hAnsi="Times New Roman"/>
          <w:lang w:val="id-ID"/>
        </w:rPr>
        <w:t>. Bandung: Tarsito</w:t>
      </w:r>
      <w:r w:rsidRPr="00501701">
        <w:rPr>
          <w:rFonts w:ascii="Times New Roman" w:hAnsi="Times New Roman"/>
        </w:rPr>
        <w:t>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  <w:lang w:val="id-ID"/>
        </w:rPr>
      </w:pPr>
      <w:r w:rsidRPr="00501701">
        <w:rPr>
          <w:rFonts w:ascii="Times New Roman" w:hAnsi="Times New Roman"/>
          <w:lang w:val="id-ID"/>
        </w:rPr>
        <w:t xml:space="preserve">Setiani, A. (2014). </w:t>
      </w:r>
      <w:r w:rsidRPr="00501701">
        <w:rPr>
          <w:rFonts w:ascii="Times New Roman" w:hAnsi="Times New Roman"/>
          <w:i/>
        </w:rPr>
        <w:t>Pembelajaran Matematika dengan Pendekatan Problem Based Learning (PBL) untuk Mengurangi Kecemasan Matematika dan  Meningkatkan Kemampuan Pemecahan Masalah Matematis Siswa Mts</w:t>
      </w:r>
      <w:r w:rsidRPr="00501701">
        <w:rPr>
          <w:rFonts w:ascii="Times New Roman" w:hAnsi="Times New Roman"/>
          <w:i/>
          <w:lang w:val="id-ID"/>
        </w:rPr>
        <w:t xml:space="preserve">. </w:t>
      </w:r>
      <w:r w:rsidRPr="00501701">
        <w:rPr>
          <w:rFonts w:ascii="Times New Roman" w:hAnsi="Times New Roman"/>
        </w:rPr>
        <w:t xml:space="preserve">Tesis </w:t>
      </w:r>
      <w:r w:rsidRPr="00501701">
        <w:rPr>
          <w:rFonts w:ascii="Times New Roman" w:hAnsi="Times New Roman"/>
          <w:lang w:val="id-ID"/>
        </w:rPr>
        <w:t xml:space="preserve">di Pascasarjana </w:t>
      </w:r>
      <w:r w:rsidRPr="00501701">
        <w:rPr>
          <w:rFonts w:ascii="Times New Roman" w:hAnsi="Times New Roman"/>
        </w:rPr>
        <w:t>U</w:t>
      </w:r>
      <w:r w:rsidRPr="00501701">
        <w:rPr>
          <w:rFonts w:ascii="Times New Roman" w:hAnsi="Times New Roman"/>
          <w:lang w:val="id-ID"/>
        </w:rPr>
        <w:t>NPAS</w:t>
      </w:r>
      <w:r w:rsidRPr="00501701">
        <w:rPr>
          <w:rFonts w:ascii="Times New Roman" w:hAnsi="Times New Roman"/>
        </w:rPr>
        <w:t>, Bandung: Tidak diterbitkan.</w:t>
      </w: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</w:rPr>
      </w:pP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</w:rPr>
      </w:pPr>
      <w:r w:rsidRPr="00501701">
        <w:rPr>
          <w:rFonts w:ascii="Times New Roman" w:hAnsi="Times New Roman"/>
          <w:b w:val="0"/>
        </w:rPr>
        <w:t xml:space="preserve">Setiawati, E. (2014). </w:t>
      </w:r>
      <w:r w:rsidRPr="00501701">
        <w:rPr>
          <w:rFonts w:ascii="Times New Roman" w:hAnsi="Times New Roman"/>
          <w:b w:val="0"/>
          <w:i/>
        </w:rPr>
        <w:t>Mengembangkan Kemampuan Berpikir Logis, Kreatif, dan Habits of Mind Matematis Melalui Pembelajaran Berbasis Masalah</w:t>
      </w:r>
      <w:r w:rsidRPr="00501701">
        <w:rPr>
          <w:rFonts w:ascii="Times New Roman" w:hAnsi="Times New Roman"/>
          <w:b w:val="0"/>
        </w:rPr>
        <w:t>. Disertasi SPs UPI. Bandung: Tidak Diterbitkan.</w:t>
      </w: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  <w:lang w:val="id-ID"/>
        </w:rPr>
      </w:pPr>
      <w:r w:rsidRPr="00501701">
        <w:rPr>
          <w:rFonts w:ascii="Times New Roman" w:hAnsi="Times New Roman"/>
          <w:lang w:val="fi-FI"/>
        </w:rPr>
        <w:t xml:space="preserve">Sloman, M. (2002). </w:t>
      </w:r>
      <w:r w:rsidRPr="00501701">
        <w:rPr>
          <w:rFonts w:ascii="Times New Roman" w:hAnsi="Times New Roman"/>
          <w:i/>
          <w:lang w:val="fi-FI"/>
        </w:rPr>
        <w:t xml:space="preserve">The E-learning Revolution How Technology is Driving a New Training Paradigm. </w:t>
      </w:r>
      <w:r w:rsidRPr="00501701">
        <w:rPr>
          <w:rFonts w:ascii="Times New Roman" w:hAnsi="Times New Roman"/>
          <w:lang w:val="fi-FI"/>
        </w:rPr>
        <w:t>New York: American Management Asso</w:t>
      </w:r>
      <w:r w:rsidRPr="00501701">
        <w:rPr>
          <w:rFonts w:ascii="Times New Roman" w:hAnsi="Times New Roman"/>
          <w:lang w:val="id-ID"/>
        </w:rPr>
        <w:t>c</w:t>
      </w:r>
      <w:r w:rsidRPr="00501701">
        <w:rPr>
          <w:rFonts w:ascii="Times New Roman" w:hAnsi="Times New Roman"/>
          <w:lang w:val="fi-FI"/>
        </w:rPr>
        <w:t>iation (AMACOM).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>Sopyan, D.(2008).</w:t>
      </w:r>
      <w:r w:rsidRPr="00501701">
        <w:rPr>
          <w:rFonts w:ascii="Times New Roman" w:hAnsi="Times New Roman"/>
          <w:i/>
        </w:rPr>
        <w:t xml:space="preserve"> Pembelajaran Berbasis Masalah untuk Meningkatkan Kemampuan Pemecahan Masalah dan Kemampuan Komunikasi Siswa Sekolah Menengah Pertama. </w:t>
      </w:r>
      <w:r w:rsidRPr="00501701">
        <w:rPr>
          <w:rFonts w:ascii="Times New Roman" w:hAnsi="Times New Roman"/>
        </w:rPr>
        <w:t>Tesis pada PPS UPI, Bandung: Tidak diterbitkan.</w:t>
      </w: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  <w:lang w:eastAsia="id-ID"/>
        </w:rPr>
        <w:lastRenderedPageBreak/>
        <w:t xml:space="preserve">Soekartawi. (2003). </w:t>
      </w:r>
      <w:r w:rsidRPr="00501701">
        <w:rPr>
          <w:rFonts w:ascii="Times New Roman" w:hAnsi="Times New Roman"/>
          <w:i/>
          <w:lang w:eastAsia="id-ID"/>
        </w:rPr>
        <w:t>E-Learning di Indonesia dan Prospeksnya di Masa Mendatang</w:t>
      </w:r>
      <w:r w:rsidRPr="00501701">
        <w:rPr>
          <w:rFonts w:ascii="Times New Roman" w:hAnsi="Times New Roman"/>
          <w:lang w:eastAsia="id-ID"/>
        </w:rPr>
        <w:t xml:space="preserve">. Makalah disampaikan pada Seminar Nasional E-Learning Perlu E-Library di Universitas Kristen Petra Surabaya. [Online]. </w:t>
      </w:r>
      <w:hyperlink r:id="rId9" w:history="1">
        <w:r w:rsidRPr="00501701">
          <w:rPr>
            <w:rStyle w:val="Hyperlink"/>
            <w:rFonts w:ascii="Times New Roman" w:hAnsi="Times New Roman"/>
            <w:color w:val="auto"/>
            <w:lang w:eastAsia="id-ID"/>
          </w:rPr>
          <w:t>Http://Inculv.petra.ac.id/indonesia/bimbing/e-learning2.pdf</w:t>
        </w:r>
      </w:hyperlink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567" w:hanging="567"/>
        <w:jc w:val="both"/>
        <w:rPr>
          <w:rFonts w:ascii="Times New Roman" w:hAnsi="Times New Roman"/>
          <w:lang w:val="id-ID"/>
        </w:rPr>
      </w:pPr>
      <w:r w:rsidRPr="00501701">
        <w:rPr>
          <w:rFonts w:ascii="Times New Roman" w:hAnsi="Times New Roman"/>
        </w:rPr>
        <w:t>Suherman, E</w:t>
      </w:r>
      <w:r w:rsidRPr="00501701">
        <w:rPr>
          <w:rFonts w:ascii="Times New Roman" w:hAnsi="Times New Roman"/>
          <w:lang w:val="id-ID"/>
        </w:rPr>
        <w:t xml:space="preserve">. </w:t>
      </w:r>
      <w:r w:rsidRPr="00501701">
        <w:rPr>
          <w:rFonts w:ascii="Times New Roman" w:hAnsi="Times New Roman"/>
        </w:rPr>
        <w:t xml:space="preserve">(2003). </w:t>
      </w:r>
      <w:r w:rsidRPr="00501701">
        <w:rPr>
          <w:rFonts w:ascii="Times New Roman" w:hAnsi="Times New Roman"/>
          <w:i/>
        </w:rPr>
        <w:t>Evaluasi Pembelajaran Matematika</w:t>
      </w:r>
      <w:r w:rsidRPr="00501701">
        <w:rPr>
          <w:rFonts w:ascii="Times New Roman" w:hAnsi="Times New Roman"/>
        </w:rPr>
        <w:t>. Bandung: JICA UPI.</w:t>
      </w: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  <w:lang w:val="nl-NL"/>
        </w:rPr>
      </w:pPr>
    </w:p>
    <w:p w:rsidR="003F295E" w:rsidRPr="00501701" w:rsidRDefault="003F295E" w:rsidP="003F295E">
      <w:pPr>
        <w:pStyle w:val="ListParagraph"/>
        <w:ind w:left="540" w:hanging="54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Sumarmo, U. (1987). </w:t>
      </w:r>
      <w:r w:rsidRPr="00501701">
        <w:rPr>
          <w:rFonts w:ascii="Times New Roman" w:hAnsi="Times New Roman"/>
          <w:i/>
        </w:rPr>
        <w:t xml:space="preserve">Kemampuan Pemahaman dan Penalaran matematis Siswa  dikaitkan dengan Kemampuan Penalaran Logik Siswa dan Beberapa Unsur Proses Belajar Mengajar. </w:t>
      </w:r>
      <w:r w:rsidRPr="00501701">
        <w:rPr>
          <w:rFonts w:ascii="Times New Roman" w:hAnsi="Times New Roman"/>
        </w:rPr>
        <w:t xml:space="preserve">Disertasi pada PPs UPI : tidak diterbitkan. </w:t>
      </w:r>
    </w:p>
    <w:p w:rsidR="003F295E" w:rsidRPr="00501701" w:rsidRDefault="003F295E" w:rsidP="003F295E">
      <w:pPr>
        <w:pStyle w:val="ListParagraph"/>
        <w:ind w:left="540" w:hanging="54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ListParagraph"/>
        <w:ind w:left="540" w:hanging="54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Sumarmo, U. (2013). </w:t>
      </w:r>
      <w:r w:rsidRPr="00501701">
        <w:rPr>
          <w:rFonts w:ascii="Times New Roman" w:hAnsi="Times New Roman"/>
          <w:i/>
        </w:rPr>
        <w:t>Berpikir dan Disposisi Matematik Serta Pembelajarannya</w:t>
      </w:r>
      <w:r w:rsidRPr="00501701">
        <w:rPr>
          <w:rFonts w:ascii="Times New Roman" w:hAnsi="Times New Roman"/>
        </w:rPr>
        <w:t xml:space="preserve">. Kumpulan Makalah. Bandung: FPMIPA UPI. </w:t>
      </w:r>
    </w:p>
    <w:p w:rsidR="003F295E" w:rsidRPr="00501701" w:rsidRDefault="003F295E" w:rsidP="003F295E">
      <w:pPr>
        <w:pStyle w:val="ListParagraph"/>
        <w:ind w:left="540" w:hanging="54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pStyle w:val="ListParagraph"/>
        <w:ind w:left="540" w:hanging="540"/>
        <w:jc w:val="both"/>
        <w:rPr>
          <w:rFonts w:ascii="Times New Roman" w:hAnsi="Times New Roman"/>
        </w:rPr>
      </w:pPr>
      <w:r w:rsidRPr="00501701">
        <w:rPr>
          <w:rFonts w:ascii="Times New Roman" w:hAnsi="Times New Roman"/>
        </w:rPr>
        <w:t xml:space="preserve">Supriatini I. (2013). </w:t>
      </w:r>
      <w:r w:rsidRPr="00501701">
        <w:rPr>
          <w:rFonts w:ascii="Times New Roman" w:hAnsi="Times New Roman"/>
          <w:i/>
        </w:rPr>
        <w:t>Implementasi E-Learning dalam upaya meningkatkan kemampuan komunikiasi matematis dan dampaknya terhadap kemandirian belajar mahasiswa</w:t>
      </w:r>
      <w:r w:rsidRPr="00501701">
        <w:rPr>
          <w:rFonts w:ascii="Times New Roman" w:hAnsi="Times New Roman"/>
        </w:rPr>
        <w:t>. Tesis pada PPs UPI : tidak diterbitkan.</w:t>
      </w: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  <w:lang w:val="nl-NL"/>
        </w:rPr>
      </w:pPr>
    </w:p>
    <w:p w:rsidR="003F295E" w:rsidRPr="00501701" w:rsidRDefault="003F295E" w:rsidP="003F295E">
      <w:pPr>
        <w:ind w:left="540" w:hanging="540"/>
        <w:jc w:val="both"/>
        <w:rPr>
          <w:rFonts w:ascii="Times New Roman" w:hAnsi="Times New Roman"/>
          <w:lang w:val="en-CA"/>
        </w:rPr>
      </w:pPr>
      <w:r w:rsidRPr="00501701">
        <w:rPr>
          <w:rFonts w:ascii="Times New Roman" w:hAnsi="Times New Roman"/>
          <w:lang w:val="en-CA"/>
        </w:rPr>
        <w:t xml:space="preserve">Sugiyono (2011). </w:t>
      </w:r>
      <w:r w:rsidRPr="00501701">
        <w:rPr>
          <w:rFonts w:ascii="Times New Roman" w:hAnsi="Times New Roman"/>
          <w:i/>
          <w:lang w:val="en-CA"/>
        </w:rPr>
        <w:t>Statistika untuk Penelitian</w:t>
      </w:r>
      <w:r w:rsidRPr="00501701">
        <w:rPr>
          <w:rFonts w:ascii="Times New Roman" w:hAnsi="Times New Roman"/>
          <w:lang w:val="en-CA"/>
        </w:rPr>
        <w:t>. Bandung: ALFABETA.</w:t>
      </w:r>
    </w:p>
    <w:p w:rsidR="003F295E" w:rsidRPr="00501701" w:rsidRDefault="003F295E" w:rsidP="003F295E">
      <w:pPr>
        <w:ind w:left="540" w:hanging="540"/>
        <w:jc w:val="both"/>
        <w:rPr>
          <w:rFonts w:ascii="Times New Roman" w:hAnsi="Times New Roman"/>
          <w:lang w:val="en-CA"/>
        </w:rPr>
      </w:pPr>
    </w:p>
    <w:p w:rsidR="003F295E" w:rsidRPr="00501701" w:rsidRDefault="003F295E" w:rsidP="003F295E">
      <w:pPr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bCs/>
          <w:iCs/>
        </w:rPr>
      </w:pPr>
      <w:r w:rsidRPr="00501701">
        <w:rPr>
          <w:rFonts w:ascii="Times New Roman" w:hAnsi="Times New Roman"/>
          <w:bCs/>
          <w:iCs/>
        </w:rPr>
        <w:t xml:space="preserve">Uyanto, S.S. (2006). </w:t>
      </w:r>
      <w:r w:rsidRPr="00501701">
        <w:rPr>
          <w:rFonts w:ascii="Times New Roman" w:hAnsi="Times New Roman"/>
          <w:bCs/>
          <w:i/>
          <w:iCs/>
        </w:rPr>
        <w:t>Pedoman Analisis Data dengan SPSS</w:t>
      </w:r>
      <w:r w:rsidRPr="00501701">
        <w:rPr>
          <w:rFonts w:ascii="Times New Roman" w:hAnsi="Times New Roman"/>
          <w:bCs/>
          <w:iCs/>
        </w:rPr>
        <w:t xml:space="preserve">. Yogyakarta: Graha Ilmu. </w:t>
      </w: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  <w:lang w:val="nl-NL"/>
        </w:rPr>
      </w:pP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  <w:lang w:val="en-US"/>
        </w:rPr>
      </w:pPr>
      <w:r w:rsidRPr="00501701">
        <w:rPr>
          <w:rFonts w:ascii="Times New Roman" w:hAnsi="Times New Roman"/>
          <w:b w:val="0"/>
          <w:lang w:val="nl-NL"/>
        </w:rPr>
        <w:t xml:space="preserve">Wahyudin. (2008). </w:t>
      </w:r>
      <w:r w:rsidRPr="00501701">
        <w:rPr>
          <w:rFonts w:ascii="Times New Roman" w:hAnsi="Times New Roman"/>
          <w:b w:val="0"/>
          <w:i/>
          <w:lang w:val="nl-NL"/>
        </w:rPr>
        <w:t>Pembelajaran dan Model-Model Pembelajaran</w:t>
      </w:r>
      <w:r w:rsidRPr="00501701">
        <w:rPr>
          <w:rFonts w:ascii="Times New Roman" w:hAnsi="Times New Roman"/>
          <w:b w:val="0"/>
          <w:lang w:val="id-ID"/>
        </w:rPr>
        <w:t xml:space="preserve">: </w:t>
      </w:r>
      <w:r w:rsidRPr="00501701">
        <w:rPr>
          <w:rFonts w:ascii="Times New Roman" w:hAnsi="Times New Roman"/>
          <w:b w:val="0"/>
          <w:i/>
          <w:lang w:val="id-ID"/>
        </w:rPr>
        <w:t>Pelengkap untuk Meningkatkan Kompetensi Pedagogis Para Guru dan Calon Guru Profesional.</w:t>
      </w:r>
      <w:r w:rsidRPr="00501701">
        <w:rPr>
          <w:rFonts w:ascii="Times New Roman" w:hAnsi="Times New Roman"/>
          <w:b w:val="0"/>
          <w:lang w:val="id-ID"/>
        </w:rPr>
        <w:t xml:space="preserve"> </w:t>
      </w:r>
      <w:r w:rsidRPr="00501701">
        <w:rPr>
          <w:rFonts w:ascii="Times New Roman" w:hAnsi="Times New Roman"/>
          <w:b w:val="0"/>
          <w:lang w:val="nl-NL"/>
        </w:rPr>
        <w:t>Bandung</w:t>
      </w:r>
      <w:r w:rsidRPr="00501701">
        <w:rPr>
          <w:rFonts w:ascii="Times New Roman" w:hAnsi="Times New Roman"/>
          <w:b w:val="0"/>
          <w:lang w:val="id-ID"/>
        </w:rPr>
        <w:t>.</w:t>
      </w:r>
    </w:p>
    <w:p w:rsidR="003F295E" w:rsidRPr="00501701" w:rsidRDefault="003F295E" w:rsidP="003F295E">
      <w:pPr>
        <w:ind w:left="540" w:hanging="540"/>
        <w:jc w:val="both"/>
        <w:rPr>
          <w:rFonts w:ascii="Times New Roman" w:hAnsi="Times New Roman"/>
        </w:rPr>
      </w:pPr>
    </w:p>
    <w:p w:rsidR="003F295E" w:rsidRPr="00501701" w:rsidRDefault="003F295E" w:rsidP="003F295E">
      <w:pPr>
        <w:ind w:left="720" w:hanging="720"/>
        <w:jc w:val="both"/>
        <w:rPr>
          <w:rFonts w:ascii="Times New Roman" w:hAnsi="Times New Roman"/>
          <w:lang w:val="id-ID"/>
        </w:rPr>
      </w:pPr>
      <w:r w:rsidRPr="00501701">
        <w:rPr>
          <w:rFonts w:ascii="Times New Roman" w:hAnsi="Times New Roman"/>
        </w:rPr>
        <w:t xml:space="preserve">Yaniawati  P.R. </w:t>
      </w:r>
      <w:r w:rsidRPr="00501701">
        <w:rPr>
          <w:rFonts w:ascii="Times New Roman" w:hAnsi="Times New Roman"/>
          <w:lang w:val="id-ID"/>
        </w:rPr>
        <w:t xml:space="preserve">(2006) </w:t>
      </w:r>
      <w:r w:rsidRPr="00501701">
        <w:rPr>
          <w:rFonts w:ascii="Times New Roman" w:hAnsi="Times New Roman"/>
        </w:rPr>
        <w:t xml:space="preserve">, </w:t>
      </w:r>
      <w:r w:rsidRPr="00501701">
        <w:rPr>
          <w:rFonts w:ascii="Times New Roman" w:hAnsi="Times New Roman"/>
          <w:lang w:val="id-ID"/>
        </w:rPr>
        <w:t>“Pengaruh</w:t>
      </w:r>
      <w:r w:rsidRPr="00501701">
        <w:rPr>
          <w:rFonts w:ascii="Times New Roman" w:hAnsi="Times New Roman"/>
        </w:rPr>
        <w:t xml:space="preserve"> </w:t>
      </w:r>
      <w:r w:rsidRPr="00501701">
        <w:rPr>
          <w:rFonts w:ascii="Times New Roman" w:hAnsi="Times New Roman"/>
          <w:i/>
        </w:rPr>
        <w:t>E-learning</w:t>
      </w:r>
      <w:r w:rsidRPr="00501701">
        <w:rPr>
          <w:rFonts w:ascii="Times New Roman" w:hAnsi="Times New Roman"/>
        </w:rPr>
        <w:t xml:space="preserve"> </w:t>
      </w:r>
      <w:r w:rsidRPr="00501701">
        <w:rPr>
          <w:rFonts w:ascii="Times New Roman" w:hAnsi="Times New Roman"/>
          <w:lang w:val="id-ID"/>
        </w:rPr>
        <w:t>untuk Meningkatkan</w:t>
      </w:r>
      <w:r w:rsidRPr="00501701">
        <w:rPr>
          <w:rFonts w:ascii="Times New Roman" w:hAnsi="Times New Roman"/>
        </w:rPr>
        <w:t xml:space="preserve"> Daya Matematik Mahasiswa</w:t>
      </w:r>
      <w:r w:rsidRPr="00501701">
        <w:rPr>
          <w:rFonts w:ascii="Times New Roman" w:hAnsi="Times New Roman"/>
          <w:lang w:val="id-ID"/>
        </w:rPr>
        <w:t>”</w:t>
      </w:r>
      <w:r w:rsidRPr="00501701">
        <w:rPr>
          <w:rFonts w:ascii="Times New Roman" w:hAnsi="Times New Roman"/>
          <w:i/>
        </w:rPr>
        <w:t>.</w:t>
      </w:r>
      <w:r w:rsidRPr="00501701">
        <w:rPr>
          <w:rFonts w:ascii="Times New Roman" w:hAnsi="Times New Roman"/>
          <w:lang w:val="id-ID"/>
        </w:rPr>
        <w:t xml:space="preserve"> </w:t>
      </w:r>
      <w:r w:rsidRPr="00501701">
        <w:rPr>
          <w:rFonts w:ascii="Times New Roman" w:hAnsi="Times New Roman"/>
          <w:i/>
          <w:lang w:val="id-ID"/>
        </w:rPr>
        <w:t>Jurnal Cakrawala Pendidikan.</w:t>
      </w: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360"/>
        <w:jc w:val="both"/>
        <w:rPr>
          <w:rFonts w:ascii="Times New Roman" w:hAnsi="Times New Roman"/>
          <w:b w:val="0"/>
          <w:lang w:val="en-US"/>
        </w:rPr>
      </w:pPr>
    </w:p>
    <w:p w:rsidR="003F295E" w:rsidRPr="00501701" w:rsidRDefault="003F295E" w:rsidP="003F295E">
      <w:pPr>
        <w:pStyle w:val="Judul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  <w:lang w:val="en-US"/>
        </w:rPr>
      </w:pPr>
      <w:r w:rsidRPr="00501701">
        <w:rPr>
          <w:rFonts w:ascii="Times New Roman" w:hAnsi="Times New Roman"/>
          <w:b w:val="0"/>
          <w:lang w:val="en-US"/>
        </w:rPr>
        <w:t xml:space="preserve">Yaniawati, P.R.(2010), </w:t>
      </w:r>
      <w:r w:rsidRPr="00501701">
        <w:rPr>
          <w:rFonts w:ascii="Times New Roman" w:hAnsi="Times New Roman"/>
          <w:b w:val="0"/>
          <w:i/>
          <w:lang w:val="en-US"/>
        </w:rPr>
        <w:t>E-Learning Alternatif Pembelajaran Kontemporer</w:t>
      </w:r>
      <w:r w:rsidRPr="00501701">
        <w:rPr>
          <w:rFonts w:ascii="Times New Roman" w:hAnsi="Times New Roman"/>
          <w:b w:val="0"/>
          <w:lang w:val="en-US"/>
        </w:rPr>
        <w:t>. Bandung:Arfino Raya.</w:t>
      </w:r>
    </w:p>
    <w:p w:rsidR="003F295E" w:rsidRPr="00501701" w:rsidRDefault="003F295E" w:rsidP="003F295E">
      <w:pPr>
        <w:ind w:left="540" w:hanging="540"/>
        <w:rPr>
          <w:rFonts w:ascii="Times New Roman" w:hAnsi="Times New Roman"/>
        </w:rPr>
      </w:pPr>
    </w:p>
    <w:p w:rsidR="003F295E" w:rsidRPr="00501701" w:rsidRDefault="003F295E" w:rsidP="003F295E">
      <w:pPr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i/>
        </w:rPr>
      </w:pPr>
      <w:r w:rsidRPr="00501701">
        <w:rPr>
          <w:rFonts w:ascii="Times New Roman" w:hAnsi="Times New Roman"/>
          <w:bCs/>
        </w:rPr>
        <w:t xml:space="preserve">Zyainuri dan Marpanaji. E (2012). Penerapan </w:t>
      </w:r>
      <w:r w:rsidRPr="00501701">
        <w:rPr>
          <w:rFonts w:ascii="Times New Roman" w:hAnsi="Times New Roman"/>
          <w:bCs/>
          <w:iCs/>
        </w:rPr>
        <w:t>E-Learning M</w:t>
      </w:r>
      <w:r w:rsidRPr="00501701">
        <w:rPr>
          <w:rFonts w:ascii="Times New Roman" w:hAnsi="Times New Roman"/>
          <w:bCs/>
        </w:rPr>
        <w:t>oodle Untuk Pembelajaran Siswa Yang Melaksanakan Prakerin</w:t>
      </w:r>
      <w:r w:rsidRPr="00501701">
        <w:rPr>
          <w:rFonts w:ascii="Times New Roman" w:hAnsi="Times New Roman"/>
          <w:bCs/>
          <w:i/>
        </w:rPr>
        <w:t xml:space="preserve">. </w:t>
      </w:r>
      <w:r w:rsidRPr="00501701">
        <w:rPr>
          <w:rFonts w:ascii="Times New Roman" w:hAnsi="Times New Roman"/>
          <w:i/>
          <w:iCs/>
        </w:rPr>
        <w:t>Jurnal Pendidikan Vokasi, Vol 2, Nomor 3.</w:t>
      </w:r>
    </w:p>
    <w:p w:rsidR="00782CFE" w:rsidRPr="00501701" w:rsidRDefault="00782CFE" w:rsidP="003F295E"/>
    <w:sectPr w:rsidR="00782CFE" w:rsidRPr="00501701" w:rsidSect="000104A9">
      <w:headerReference w:type="default" r:id="rId10"/>
      <w:pgSz w:w="11906" w:h="16838" w:code="9"/>
      <w:pgMar w:top="2268" w:right="1701" w:bottom="1701" w:left="2268" w:header="1247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66" w:rsidRDefault="00BF1D66" w:rsidP="00501701">
      <w:r>
        <w:separator/>
      </w:r>
    </w:p>
  </w:endnote>
  <w:endnote w:type="continuationSeparator" w:id="1">
    <w:p w:rsidR="00BF1D66" w:rsidRDefault="00BF1D66" w:rsidP="0050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66" w:rsidRDefault="00BF1D66" w:rsidP="00501701">
      <w:r>
        <w:separator/>
      </w:r>
    </w:p>
  </w:footnote>
  <w:footnote w:type="continuationSeparator" w:id="1">
    <w:p w:rsidR="00BF1D66" w:rsidRDefault="00BF1D66" w:rsidP="0050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01" w:rsidRDefault="00501701" w:rsidP="00501701">
    <w:pPr>
      <w:pStyle w:val="Header"/>
      <w:tabs>
        <w:tab w:val="clear" w:pos="9360"/>
        <w:tab w:val="right" w:pos="7938"/>
      </w:tabs>
    </w:pPr>
    <w:r>
      <w:tab/>
    </w:r>
    <w:r>
      <w:tab/>
    </w:r>
    <w:fldSimple w:instr=" PAGE   \* MERGEFORMAT ">
      <w:r w:rsidR="000104A9">
        <w:rPr>
          <w:noProof/>
        </w:rPr>
        <w:t>105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4D0"/>
    <w:multiLevelType w:val="hybridMultilevel"/>
    <w:tmpl w:val="172A1644"/>
    <w:lvl w:ilvl="0" w:tplc="9502FFF8">
      <w:start w:val="1"/>
      <w:numFmt w:val="upperLetter"/>
      <w:pStyle w:val="Judu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D753C"/>
    <w:rsid w:val="000104A9"/>
    <w:rsid w:val="00065BE9"/>
    <w:rsid w:val="001B4C82"/>
    <w:rsid w:val="001C6EB0"/>
    <w:rsid w:val="001D753C"/>
    <w:rsid w:val="001F04A5"/>
    <w:rsid w:val="00254E48"/>
    <w:rsid w:val="002767ED"/>
    <w:rsid w:val="003353F5"/>
    <w:rsid w:val="00353A0D"/>
    <w:rsid w:val="003718E4"/>
    <w:rsid w:val="003F295E"/>
    <w:rsid w:val="004D1016"/>
    <w:rsid w:val="004D278A"/>
    <w:rsid w:val="00501701"/>
    <w:rsid w:val="0052511C"/>
    <w:rsid w:val="005C5C2C"/>
    <w:rsid w:val="005D17F7"/>
    <w:rsid w:val="0060402B"/>
    <w:rsid w:val="006A4670"/>
    <w:rsid w:val="00782CFE"/>
    <w:rsid w:val="007917C7"/>
    <w:rsid w:val="007B1408"/>
    <w:rsid w:val="007D0373"/>
    <w:rsid w:val="007E31EB"/>
    <w:rsid w:val="007F66CF"/>
    <w:rsid w:val="00831B8C"/>
    <w:rsid w:val="00852901"/>
    <w:rsid w:val="00860470"/>
    <w:rsid w:val="008E23B5"/>
    <w:rsid w:val="009B64A4"/>
    <w:rsid w:val="00A93EE2"/>
    <w:rsid w:val="00A978AA"/>
    <w:rsid w:val="00B7357B"/>
    <w:rsid w:val="00BA2114"/>
    <w:rsid w:val="00BA4BA9"/>
    <w:rsid w:val="00BF1D66"/>
    <w:rsid w:val="00C708A0"/>
    <w:rsid w:val="00D60279"/>
    <w:rsid w:val="00D6524A"/>
    <w:rsid w:val="00D705E0"/>
    <w:rsid w:val="00DD03D4"/>
    <w:rsid w:val="00DD3C7B"/>
    <w:rsid w:val="00E07349"/>
    <w:rsid w:val="00E27CEC"/>
    <w:rsid w:val="00EF1073"/>
    <w:rsid w:val="00F3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3C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753C"/>
    <w:pPr>
      <w:ind w:left="720"/>
      <w:contextualSpacing/>
    </w:pPr>
  </w:style>
  <w:style w:type="paragraph" w:customStyle="1" w:styleId="Judul">
    <w:name w:val="Judul"/>
    <w:basedOn w:val="ListParagraph"/>
    <w:link w:val="JudulChar"/>
    <w:rsid w:val="001D753C"/>
    <w:pPr>
      <w:numPr>
        <w:numId w:val="1"/>
      </w:numPr>
    </w:pPr>
    <w:rPr>
      <w:b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D753C"/>
    <w:rPr>
      <w:rFonts w:eastAsia="Times New Roman" w:cs="Times New Roman"/>
      <w:sz w:val="24"/>
      <w:szCs w:val="24"/>
      <w:lang w:val="en-GB" w:eastAsia="en-GB"/>
    </w:rPr>
  </w:style>
  <w:style w:type="character" w:customStyle="1" w:styleId="JudulChar">
    <w:name w:val="Judul Char"/>
    <w:basedOn w:val="ListParagraphChar"/>
    <w:link w:val="Judul"/>
    <w:locked/>
    <w:rsid w:val="001D753C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1D753C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753C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753C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EB0"/>
    <w:rPr>
      <w:color w:val="800080" w:themeColor="followedHyperlink"/>
      <w:u w:val="single"/>
    </w:rPr>
  </w:style>
  <w:style w:type="paragraph" w:customStyle="1" w:styleId="Default">
    <w:name w:val="Default"/>
    <w:rsid w:val="004D101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4D101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0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701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0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01"/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uoregon.edu/%20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culv.petra.ac.id/indonesia/bimbing/e-learning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YUDIN</cp:lastModifiedBy>
  <cp:revision>6</cp:revision>
  <cp:lastPrinted>2015-08-07T02:34:00Z</cp:lastPrinted>
  <dcterms:created xsi:type="dcterms:W3CDTF">2016-03-16T05:38:00Z</dcterms:created>
  <dcterms:modified xsi:type="dcterms:W3CDTF">2016-03-16T12:11:00Z</dcterms:modified>
</cp:coreProperties>
</file>