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BD" w:rsidRPr="00B64335" w:rsidRDefault="000504CA" w:rsidP="00B64335">
      <w:pPr>
        <w:widowControl w:val="0"/>
        <w:spacing w:after="0" w:line="360" w:lineRule="auto"/>
        <w:contextualSpacing/>
        <w:jc w:val="center"/>
        <w:rPr>
          <w:rFonts w:ascii="Times New Roman" w:hAnsi="Times New Roman" w:cs="Times New Roman"/>
          <w:b/>
          <w:sz w:val="28"/>
          <w:szCs w:val="24"/>
        </w:rPr>
      </w:pPr>
      <w:r w:rsidRPr="00B64335">
        <w:rPr>
          <w:rFonts w:ascii="Times New Roman" w:hAnsi="Times New Roman" w:cs="Times New Roman"/>
          <w:b/>
          <w:sz w:val="28"/>
          <w:szCs w:val="24"/>
        </w:rPr>
        <w:t>BAB III</w:t>
      </w:r>
    </w:p>
    <w:p w:rsidR="000504CA" w:rsidRPr="00B64335" w:rsidRDefault="000504CA" w:rsidP="00B64335">
      <w:pPr>
        <w:widowControl w:val="0"/>
        <w:spacing w:after="0" w:line="360" w:lineRule="auto"/>
        <w:contextualSpacing/>
        <w:jc w:val="center"/>
        <w:rPr>
          <w:rFonts w:ascii="Times New Roman" w:hAnsi="Times New Roman" w:cs="Times New Roman"/>
          <w:b/>
          <w:sz w:val="28"/>
          <w:szCs w:val="24"/>
          <w:lang w:val="en-US"/>
        </w:rPr>
      </w:pPr>
      <w:r w:rsidRPr="00B64335">
        <w:rPr>
          <w:rFonts w:ascii="Times New Roman" w:hAnsi="Times New Roman" w:cs="Times New Roman"/>
          <w:b/>
          <w:sz w:val="28"/>
          <w:szCs w:val="24"/>
        </w:rPr>
        <w:t>METODE PENELITIAN</w:t>
      </w:r>
    </w:p>
    <w:p w:rsidR="00B64335" w:rsidRDefault="00B64335" w:rsidP="00B64335">
      <w:pPr>
        <w:widowControl w:val="0"/>
        <w:spacing w:after="0" w:line="360" w:lineRule="auto"/>
        <w:contextualSpacing/>
        <w:jc w:val="center"/>
        <w:rPr>
          <w:rFonts w:ascii="Times New Roman" w:hAnsi="Times New Roman" w:cs="Times New Roman"/>
          <w:b/>
          <w:sz w:val="24"/>
          <w:szCs w:val="24"/>
          <w:lang w:val="en-US"/>
        </w:rPr>
      </w:pPr>
    </w:p>
    <w:p w:rsidR="00B64335" w:rsidRPr="00B64335" w:rsidRDefault="00B64335" w:rsidP="00B64335">
      <w:pPr>
        <w:widowControl w:val="0"/>
        <w:spacing w:after="0" w:line="360" w:lineRule="auto"/>
        <w:contextualSpacing/>
        <w:jc w:val="center"/>
        <w:rPr>
          <w:rFonts w:ascii="Times New Roman" w:hAnsi="Times New Roman" w:cs="Times New Roman"/>
          <w:b/>
          <w:sz w:val="24"/>
          <w:szCs w:val="24"/>
          <w:lang w:val="en-US"/>
        </w:rPr>
      </w:pPr>
    </w:p>
    <w:p w:rsidR="000504CA" w:rsidRPr="00B64335" w:rsidRDefault="000504CA" w:rsidP="00B64335">
      <w:pPr>
        <w:widowControl w:val="0"/>
        <w:spacing w:after="0" w:line="480" w:lineRule="auto"/>
        <w:ind w:left="709" w:hanging="709"/>
        <w:contextualSpacing/>
        <w:jc w:val="both"/>
        <w:rPr>
          <w:rFonts w:ascii="Times New Roman" w:hAnsi="Times New Roman" w:cs="Times New Roman"/>
          <w:b/>
          <w:sz w:val="24"/>
          <w:szCs w:val="24"/>
        </w:rPr>
      </w:pPr>
      <w:r w:rsidRPr="00B64335">
        <w:rPr>
          <w:rFonts w:ascii="Times New Roman" w:hAnsi="Times New Roman" w:cs="Times New Roman"/>
          <w:b/>
          <w:sz w:val="24"/>
          <w:szCs w:val="24"/>
        </w:rPr>
        <w:t xml:space="preserve">3.1 </w:t>
      </w:r>
      <w:r w:rsidR="00B64335">
        <w:rPr>
          <w:rFonts w:ascii="Times New Roman" w:hAnsi="Times New Roman" w:cs="Times New Roman"/>
          <w:b/>
          <w:sz w:val="24"/>
          <w:szCs w:val="24"/>
          <w:lang w:val="en-US"/>
        </w:rPr>
        <w:tab/>
      </w:r>
      <w:r w:rsidRPr="00B64335">
        <w:rPr>
          <w:rFonts w:ascii="Times New Roman" w:hAnsi="Times New Roman" w:cs="Times New Roman"/>
          <w:b/>
          <w:sz w:val="24"/>
          <w:szCs w:val="24"/>
        </w:rPr>
        <w:t>Metode Penelitian</w:t>
      </w:r>
    </w:p>
    <w:p w:rsidR="000504CA" w:rsidRDefault="000504CA" w:rsidP="00B64335">
      <w:pPr>
        <w:widowControl w:val="0"/>
        <w:spacing w:after="0" w:line="480" w:lineRule="auto"/>
        <w:ind w:firstLine="709"/>
        <w:contextualSpacing/>
        <w:jc w:val="both"/>
        <w:rPr>
          <w:rFonts w:ascii="Times New Roman" w:hAnsi="Times New Roman" w:cs="Times New Roman"/>
          <w:sz w:val="24"/>
          <w:szCs w:val="24"/>
          <w:lang w:val="en-US"/>
        </w:rPr>
      </w:pPr>
      <w:r w:rsidRPr="00B64335">
        <w:rPr>
          <w:rFonts w:ascii="Times New Roman" w:hAnsi="Times New Roman" w:cs="Times New Roman"/>
          <w:sz w:val="24"/>
          <w:szCs w:val="24"/>
        </w:rPr>
        <w:t xml:space="preserve">Penelitian ini menggunakan analisis deskriptif dan kuantitatif. Analisis deskriptif disusun berdasarkan data sekunder, jurnal, artikel, dan hasil-hasil penelitian yang berhubungan dengan topik yang diangkat. Sedangkan analisis kuantitatif digunakan model ekonometrika untuk mencerminkan hasil dan pembahasan yang dinyatakan dalam angka dan untuk mendukung analisis tersebut digunakan software komputer </w:t>
      </w:r>
      <w:r w:rsidRPr="00B64335">
        <w:rPr>
          <w:rFonts w:ascii="Times New Roman" w:hAnsi="Times New Roman" w:cs="Times New Roman"/>
          <w:i/>
          <w:sz w:val="24"/>
          <w:szCs w:val="24"/>
        </w:rPr>
        <w:t xml:space="preserve">Microsoft Excel </w:t>
      </w:r>
      <w:r w:rsidRPr="00B64335">
        <w:rPr>
          <w:rFonts w:ascii="Times New Roman" w:hAnsi="Times New Roman" w:cs="Times New Roman"/>
          <w:sz w:val="24"/>
          <w:szCs w:val="24"/>
        </w:rPr>
        <w:t xml:space="preserve">dan </w:t>
      </w:r>
      <w:r w:rsidRPr="00B64335">
        <w:rPr>
          <w:rFonts w:ascii="Times New Roman" w:hAnsi="Times New Roman" w:cs="Times New Roman"/>
          <w:i/>
          <w:sz w:val="24"/>
          <w:szCs w:val="24"/>
        </w:rPr>
        <w:t xml:space="preserve">Eviews </w:t>
      </w:r>
      <w:r w:rsidRPr="00B64335">
        <w:rPr>
          <w:rFonts w:ascii="Times New Roman" w:hAnsi="Times New Roman" w:cs="Times New Roman"/>
          <w:sz w:val="24"/>
          <w:szCs w:val="24"/>
        </w:rPr>
        <w:t>untuk mempermudah perhitungan data yang dibutuhkan dalam penelitian ini.</w:t>
      </w:r>
    </w:p>
    <w:p w:rsidR="00B64335" w:rsidRPr="00B64335" w:rsidRDefault="00B64335" w:rsidP="00B64335">
      <w:pPr>
        <w:widowControl w:val="0"/>
        <w:spacing w:after="0" w:line="480" w:lineRule="auto"/>
        <w:ind w:firstLine="709"/>
        <w:contextualSpacing/>
        <w:jc w:val="both"/>
        <w:rPr>
          <w:rFonts w:ascii="Times New Roman" w:hAnsi="Times New Roman" w:cs="Times New Roman"/>
          <w:sz w:val="24"/>
          <w:szCs w:val="24"/>
          <w:lang w:val="en-US"/>
        </w:rPr>
      </w:pPr>
    </w:p>
    <w:p w:rsidR="000504CA" w:rsidRPr="00B64335" w:rsidRDefault="000504CA" w:rsidP="00B64335">
      <w:pPr>
        <w:widowControl w:val="0"/>
        <w:spacing w:after="0" w:line="480" w:lineRule="auto"/>
        <w:ind w:left="709" w:hanging="709"/>
        <w:contextualSpacing/>
        <w:jc w:val="both"/>
        <w:rPr>
          <w:rFonts w:ascii="Times New Roman" w:hAnsi="Times New Roman" w:cs="Times New Roman"/>
          <w:b/>
          <w:sz w:val="24"/>
          <w:szCs w:val="24"/>
        </w:rPr>
      </w:pPr>
      <w:r w:rsidRPr="00B64335">
        <w:rPr>
          <w:rFonts w:ascii="Times New Roman" w:hAnsi="Times New Roman" w:cs="Times New Roman"/>
          <w:b/>
          <w:sz w:val="24"/>
          <w:szCs w:val="24"/>
        </w:rPr>
        <w:t xml:space="preserve">3.2. </w:t>
      </w:r>
      <w:r w:rsidR="00B64335">
        <w:rPr>
          <w:rFonts w:ascii="Times New Roman" w:hAnsi="Times New Roman" w:cs="Times New Roman"/>
          <w:b/>
          <w:sz w:val="24"/>
          <w:szCs w:val="24"/>
          <w:lang w:val="en-US"/>
        </w:rPr>
        <w:tab/>
      </w:r>
      <w:r w:rsidRPr="00B64335">
        <w:rPr>
          <w:rFonts w:ascii="Times New Roman" w:hAnsi="Times New Roman" w:cs="Times New Roman"/>
          <w:b/>
          <w:sz w:val="24"/>
          <w:szCs w:val="24"/>
        </w:rPr>
        <w:t>Definisi dan Operational Variabel</w:t>
      </w:r>
    </w:p>
    <w:p w:rsidR="000504CA" w:rsidRPr="00B64335" w:rsidRDefault="00E500CB" w:rsidP="00B64335">
      <w:pPr>
        <w:widowControl w:val="0"/>
        <w:spacing w:after="0" w:line="480" w:lineRule="auto"/>
        <w:ind w:left="709" w:hanging="709"/>
        <w:contextualSpacing/>
        <w:jc w:val="both"/>
        <w:rPr>
          <w:rFonts w:ascii="Times New Roman" w:hAnsi="Times New Roman" w:cs="Times New Roman"/>
          <w:b/>
          <w:sz w:val="24"/>
          <w:szCs w:val="24"/>
        </w:rPr>
      </w:pPr>
      <w:r w:rsidRPr="00B64335">
        <w:rPr>
          <w:rFonts w:ascii="Times New Roman" w:hAnsi="Times New Roman" w:cs="Times New Roman"/>
          <w:b/>
          <w:sz w:val="24"/>
          <w:szCs w:val="24"/>
        </w:rPr>
        <w:t xml:space="preserve">3.2.1 </w:t>
      </w:r>
      <w:r w:rsidR="00B64335">
        <w:rPr>
          <w:rFonts w:ascii="Times New Roman" w:hAnsi="Times New Roman" w:cs="Times New Roman"/>
          <w:b/>
          <w:sz w:val="24"/>
          <w:szCs w:val="24"/>
          <w:lang w:val="en-US"/>
        </w:rPr>
        <w:tab/>
      </w:r>
      <w:r w:rsidRPr="00B64335">
        <w:rPr>
          <w:rFonts w:ascii="Times New Roman" w:hAnsi="Times New Roman" w:cs="Times New Roman"/>
          <w:b/>
          <w:sz w:val="24"/>
          <w:szCs w:val="24"/>
        </w:rPr>
        <w:t>Definisi Variabel</w:t>
      </w:r>
    </w:p>
    <w:p w:rsidR="00E500CB" w:rsidRPr="00B64335" w:rsidRDefault="00E500CB" w:rsidP="00B64335">
      <w:pPr>
        <w:widowControl w:val="0"/>
        <w:spacing w:after="0" w:line="456" w:lineRule="auto"/>
        <w:ind w:firstLine="709"/>
        <w:contextualSpacing/>
        <w:jc w:val="both"/>
        <w:rPr>
          <w:rFonts w:ascii="Times New Roman" w:hAnsi="Times New Roman" w:cs="Times New Roman"/>
          <w:sz w:val="24"/>
          <w:szCs w:val="24"/>
        </w:rPr>
      </w:pPr>
      <w:r w:rsidRPr="00B64335">
        <w:rPr>
          <w:rFonts w:ascii="Times New Roman" w:hAnsi="Times New Roman" w:cs="Times New Roman"/>
          <w:sz w:val="24"/>
          <w:szCs w:val="24"/>
        </w:rPr>
        <w:t>Definisi variabel ini bertujuan untuk lebih memperjelas makna dari penulisan skripsi yang berjudul “pengaruh insfrastruktur telekomunikasi terhadap pertumbuhan ekonomi daerah” dan akan memberikan batasan-batasan analisis selanjutunya.</w:t>
      </w:r>
    </w:p>
    <w:p w:rsidR="00E500CB" w:rsidRPr="00B64335" w:rsidRDefault="00E500CB" w:rsidP="00B64335">
      <w:pPr>
        <w:widowControl w:val="0"/>
        <w:spacing w:after="0" w:line="456" w:lineRule="auto"/>
        <w:ind w:firstLine="709"/>
        <w:contextualSpacing/>
        <w:jc w:val="both"/>
        <w:rPr>
          <w:rFonts w:ascii="Times New Roman" w:hAnsi="Times New Roman" w:cs="Times New Roman"/>
          <w:sz w:val="24"/>
          <w:szCs w:val="24"/>
        </w:rPr>
      </w:pPr>
      <w:r w:rsidRPr="00B64335">
        <w:rPr>
          <w:rFonts w:ascii="Times New Roman" w:hAnsi="Times New Roman" w:cs="Times New Roman"/>
          <w:sz w:val="24"/>
          <w:szCs w:val="24"/>
        </w:rPr>
        <w:t>Variabel di dalam penelitian ini terdiri dari variabel eksogen dan variabel endogen. Variabel yang digunakan da</w:t>
      </w:r>
      <w:r w:rsidR="006C5EE0" w:rsidRPr="00B64335">
        <w:rPr>
          <w:rFonts w:ascii="Times New Roman" w:hAnsi="Times New Roman" w:cs="Times New Roman"/>
          <w:sz w:val="24"/>
          <w:szCs w:val="24"/>
        </w:rPr>
        <w:t>lam penelitian ini sebanyak delapan</w:t>
      </w:r>
      <w:r w:rsidRPr="00B64335">
        <w:rPr>
          <w:rFonts w:ascii="Times New Roman" w:hAnsi="Times New Roman" w:cs="Times New Roman"/>
          <w:sz w:val="24"/>
          <w:szCs w:val="24"/>
        </w:rPr>
        <w:t xml:space="preserve"> variabel yaitu:</w:t>
      </w:r>
    </w:p>
    <w:p w:rsidR="00E500CB" w:rsidRPr="00B64335" w:rsidRDefault="00DE220F" w:rsidP="00B64335">
      <w:pPr>
        <w:pStyle w:val="ListParagraph"/>
        <w:widowControl w:val="0"/>
        <w:numPr>
          <w:ilvl w:val="0"/>
          <w:numId w:val="1"/>
        </w:numPr>
        <w:spacing w:after="0" w:line="456" w:lineRule="auto"/>
        <w:ind w:left="567"/>
        <w:jc w:val="both"/>
        <w:rPr>
          <w:rFonts w:ascii="Times New Roman" w:hAnsi="Times New Roman" w:cs="Times New Roman"/>
          <w:sz w:val="24"/>
          <w:szCs w:val="24"/>
        </w:rPr>
      </w:pPr>
      <w:r w:rsidRPr="00B64335">
        <w:rPr>
          <w:rFonts w:ascii="Times New Roman" w:hAnsi="Times New Roman" w:cs="Times New Roman"/>
          <w:sz w:val="24"/>
          <w:szCs w:val="24"/>
        </w:rPr>
        <w:t>Variabel Pertumbuhan Ekonomi (PE) diklasifikasikan sebagai variabel endogen, dan berperan sebagai variabel dependen yaitu variabel yang keragamannya dipengaruhi variabel lain di dalam model.</w:t>
      </w:r>
    </w:p>
    <w:p w:rsidR="00621934" w:rsidRPr="00B64335" w:rsidRDefault="00621934" w:rsidP="00B64335">
      <w:pPr>
        <w:pStyle w:val="ListParagraph"/>
        <w:widowControl w:val="0"/>
        <w:numPr>
          <w:ilvl w:val="0"/>
          <w:numId w:val="1"/>
        </w:numPr>
        <w:spacing w:after="0" w:line="480" w:lineRule="auto"/>
        <w:ind w:left="567"/>
        <w:jc w:val="both"/>
        <w:rPr>
          <w:rFonts w:ascii="Times New Roman" w:hAnsi="Times New Roman" w:cs="Times New Roman"/>
          <w:sz w:val="24"/>
          <w:szCs w:val="24"/>
        </w:rPr>
      </w:pPr>
      <w:r w:rsidRPr="00B64335">
        <w:rPr>
          <w:rFonts w:ascii="Times New Roman" w:hAnsi="Times New Roman" w:cs="Times New Roman"/>
          <w:sz w:val="24"/>
          <w:szCs w:val="24"/>
        </w:rPr>
        <w:lastRenderedPageBreak/>
        <w:t>Variabel Investasi (I), diklasifikasikan sebagai variabel eksogen dan sebagai variabel independen yang mempengaruhi variabel dependen di dalam model.</w:t>
      </w:r>
    </w:p>
    <w:p w:rsidR="00621934" w:rsidRPr="00B64335" w:rsidRDefault="00621934" w:rsidP="00B64335">
      <w:pPr>
        <w:pStyle w:val="ListParagraph"/>
        <w:widowControl w:val="0"/>
        <w:numPr>
          <w:ilvl w:val="0"/>
          <w:numId w:val="1"/>
        </w:numPr>
        <w:spacing w:after="0" w:line="480" w:lineRule="auto"/>
        <w:ind w:left="567"/>
        <w:jc w:val="both"/>
        <w:rPr>
          <w:rFonts w:ascii="Times New Roman" w:hAnsi="Times New Roman" w:cs="Times New Roman"/>
          <w:sz w:val="24"/>
          <w:szCs w:val="24"/>
        </w:rPr>
      </w:pPr>
      <w:r w:rsidRPr="00B64335">
        <w:rPr>
          <w:rFonts w:ascii="Times New Roman" w:hAnsi="Times New Roman" w:cs="Times New Roman"/>
          <w:sz w:val="24"/>
          <w:szCs w:val="24"/>
        </w:rPr>
        <w:t>Variabel Tenaga Kerja (TK), diklasifikasikan sebagai variabel eksogen dan sebagai variabel independen yang mempengaruhi variabel dependen di dalam model.</w:t>
      </w:r>
    </w:p>
    <w:p w:rsidR="00DE220F" w:rsidRPr="00B64335" w:rsidRDefault="00DE220F" w:rsidP="00B64335">
      <w:pPr>
        <w:pStyle w:val="ListParagraph"/>
        <w:widowControl w:val="0"/>
        <w:numPr>
          <w:ilvl w:val="0"/>
          <w:numId w:val="1"/>
        </w:numPr>
        <w:spacing w:after="0" w:line="480" w:lineRule="auto"/>
        <w:ind w:left="567"/>
        <w:jc w:val="both"/>
        <w:rPr>
          <w:rFonts w:ascii="Times New Roman" w:hAnsi="Times New Roman" w:cs="Times New Roman"/>
          <w:sz w:val="24"/>
          <w:szCs w:val="24"/>
        </w:rPr>
      </w:pPr>
      <w:r w:rsidRPr="00B64335">
        <w:rPr>
          <w:rFonts w:ascii="Times New Roman" w:hAnsi="Times New Roman" w:cs="Times New Roman"/>
          <w:sz w:val="24"/>
          <w:szCs w:val="24"/>
        </w:rPr>
        <w:t>Variabel</w:t>
      </w:r>
      <w:r w:rsidR="00F40263" w:rsidRPr="00B64335">
        <w:rPr>
          <w:rFonts w:ascii="Times New Roman" w:hAnsi="Times New Roman" w:cs="Times New Roman"/>
          <w:sz w:val="24"/>
          <w:szCs w:val="24"/>
        </w:rPr>
        <w:t xml:space="preserve"> jumlah BTS (BTS), diklasifikasikan sebagai variabel eksogen dan sebagai variabel independen yang mempengaruhi variabel dependen di dalam model.</w:t>
      </w:r>
    </w:p>
    <w:p w:rsidR="00F40263" w:rsidRPr="00B64335" w:rsidRDefault="00F40263" w:rsidP="00B64335">
      <w:pPr>
        <w:pStyle w:val="ListParagraph"/>
        <w:widowControl w:val="0"/>
        <w:numPr>
          <w:ilvl w:val="0"/>
          <w:numId w:val="1"/>
        </w:numPr>
        <w:spacing w:after="0" w:line="480" w:lineRule="auto"/>
        <w:ind w:left="567"/>
        <w:jc w:val="both"/>
        <w:rPr>
          <w:rFonts w:ascii="Times New Roman" w:hAnsi="Times New Roman" w:cs="Times New Roman"/>
          <w:sz w:val="24"/>
          <w:szCs w:val="24"/>
        </w:rPr>
      </w:pPr>
      <w:r w:rsidRPr="00B64335">
        <w:rPr>
          <w:rFonts w:ascii="Times New Roman" w:hAnsi="Times New Roman" w:cs="Times New Roman"/>
          <w:sz w:val="24"/>
          <w:szCs w:val="24"/>
        </w:rPr>
        <w:t xml:space="preserve">Variabel </w:t>
      </w:r>
      <w:r w:rsidR="00D930D5" w:rsidRPr="00B64335">
        <w:rPr>
          <w:rFonts w:ascii="Times New Roman" w:hAnsi="Times New Roman" w:cs="Times New Roman"/>
          <w:sz w:val="24"/>
          <w:szCs w:val="24"/>
        </w:rPr>
        <w:t>jumlah pengguna telekomunikasi (PT), diklasifikasikan sebagai variabel eksogen dan berperan sebagai variabel independen yang mempengaruhi variabel dependen di dalam model.</w:t>
      </w:r>
    </w:p>
    <w:p w:rsidR="00D930D5" w:rsidRPr="00B64335" w:rsidRDefault="00D930D5" w:rsidP="00B64335">
      <w:pPr>
        <w:pStyle w:val="ListParagraph"/>
        <w:widowControl w:val="0"/>
        <w:numPr>
          <w:ilvl w:val="0"/>
          <w:numId w:val="1"/>
        </w:numPr>
        <w:spacing w:after="0" w:line="480" w:lineRule="auto"/>
        <w:ind w:left="567"/>
        <w:jc w:val="both"/>
        <w:rPr>
          <w:rFonts w:ascii="Times New Roman" w:hAnsi="Times New Roman" w:cs="Times New Roman"/>
          <w:sz w:val="24"/>
          <w:szCs w:val="24"/>
        </w:rPr>
      </w:pPr>
      <w:r w:rsidRPr="00B64335">
        <w:rPr>
          <w:rFonts w:ascii="Times New Roman" w:hAnsi="Times New Roman" w:cs="Times New Roman"/>
          <w:sz w:val="24"/>
          <w:szCs w:val="24"/>
        </w:rPr>
        <w:t>Variabel jumlah pelanggan listrik (PL), diklasifikasikan sebagai variabel eksogen dan berperan sebagai variabel independen yang mempengaruhi variabel dependen di dalam model.</w:t>
      </w:r>
    </w:p>
    <w:p w:rsidR="00D930D5" w:rsidRPr="00B64335" w:rsidRDefault="00D930D5" w:rsidP="00B64335">
      <w:pPr>
        <w:pStyle w:val="ListParagraph"/>
        <w:widowControl w:val="0"/>
        <w:numPr>
          <w:ilvl w:val="0"/>
          <w:numId w:val="1"/>
        </w:numPr>
        <w:spacing w:after="0" w:line="480" w:lineRule="auto"/>
        <w:ind w:left="567"/>
        <w:jc w:val="both"/>
        <w:rPr>
          <w:rFonts w:ascii="Times New Roman" w:hAnsi="Times New Roman" w:cs="Times New Roman"/>
          <w:sz w:val="24"/>
          <w:szCs w:val="24"/>
        </w:rPr>
      </w:pPr>
      <w:r w:rsidRPr="00B64335">
        <w:rPr>
          <w:rFonts w:ascii="Times New Roman" w:hAnsi="Times New Roman" w:cs="Times New Roman"/>
          <w:sz w:val="24"/>
          <w:szCs w:val="24"/>
        </w:rPr>
        <w:t>Variabel panjang jalan (PJ), diklasifikasikan sebagai variabel eksogen dan berperan sebagai variabel independen yang mempengaruhi variabel dependen di dalam model.</w:t>
      </w:r>
    </w:p>
    <w:p w:rsidR="00D930D5" w:rsidRPr="00B64335" w:rsidRDefault="00D930D5" w:rsidP="00B64335">
      <w:pPr>
        <w:pStyle w:val="ListParagraph"/>
        <w:widowControl w:val="0"/>
        <w:numPr>
          <w:ilvl w:val="0"/>
          <w:numId w:val="1"/>
        </w:numPr>
        <w:spacing w:after="0" w:line="480" w:lineRule="auto"/>
        <w:ind w:left="567"/>
        <w:jc w:val="both"/>
        <w:rPr>
          <w:rFonts w:ascii="Times New Roman" w:hAnsi="Times New Roman" w:cs="Times New Roman"/>
          <w:sz w:val="24"/>
          <w:szCs w:val="24"/>
        </w:rPr>
      </w:pPr>
      <w:r w:rsidRPr="00B64335">
        <w:rPr>
          <w:rFonts w:ascii="Times New Roman" w:hAnsi="Times New Roman" w:cs="Times New Roman"/>
          <w:sz w:val="24"/>
          <w:szCs w:val="24"/>
        </w:rPr>
        <w:t>Variabel bongkar muat pelabuhan (BM), diklasifikasikan sebagai variabel eksogen dan berperan sebagai variabel independen yang mempengaruhi variabel dependen di dalam model.</w:t>
      </w:r>
    </w:p>
    <w:p w:rsidR="00B64335" w:rsidRPr="00B64335" w:rsidRDefault="00B64335" w:rsidP="00B64335">
      <w:pPr>
        <w:widowControl w:val="0"/>
        <w:spacing w:after="0" w:line="360" w:lineRule="auto"/>
        <w:ind w:left="207"/>
        <w:jc w:val="both"/>
        <w:rPr>
          <w:rFonts w:ascii="Times New Roman" w:hAnsi="Times New Roman" w:cs="Times New Roman"/>
          <w:sz w:val="24"/>
          <w:szCs w:val="24"/>
        </w:rPr>
      </w:pPr>
    </w:p>
    <w:p w:rsidR="00047E1B" w:rsidRPr="00B64335" w:rsidRDefault="00047E1B" w:rsidP="00B64335">
      <w:pPr>
        <w:pStyle w:val="ListParagraph"/>
        <w:widowControl w:val="0"/>
        <w:spacing w:after="0" w:line="480" w:lineRule="auto"/>
        <w:ind w:left="709" w:hanging="709"/>
        <w:jc w:val="both"/>
        <w:rPr>
          <w:rFonts w:ascii="Times New Roman" w:hAnsi="Times New Roman" w:cs="Times New Roman"/>
          <w:b/>
          <w:sz w:val="24"/>
          <w:szCs w:val="24"/>
        </w:rPr>
      </w:pPr>
      <w:r w:rsidRPr="00B64335">
        <w:rPr>
          <w:rFonts w:ascii="Times New Roman" w:hAnsi="Times New Roman" w:cs="Times New Roman"/>
          <w:b/>
          <w:sz w:val="24"/>
          <w:szCs w:val="24"/>
        </w:rPr>
        <w:t xml:space="preserve">3.2.2. </w:t>
      </w:r>
      <w:r w:rsidR="00B64335">
        <w:rPr>
          <w:rFonts w:ascii="Times New Roman" w:hAnsi="Times New Roman" w:cs="Times New Roman"/>
          <w:b/>
          <w:sz w:val="24"/>
          <w:szCs w:val="24"/>
          <w:lang w:val="en-US"/>
        </w:rPr>
        <w:tab/>
      </w:r>
      <w:r w:rsidRPr="00B64335">
        <w:rPr>
          <w:rFonts w:ascii="Times New Roman" w:hAnsi="Times New Roman" w:cs="Times New Roman"/>
          <w:b/>
          <w:sz w:val="24"/>
          <w:szCs w:val="24"/>
        </w:rPr>
        <w:t>Oprasional Variabel</w:t>
      </w:r>
    </w:p>
    <w:p w:rsidR="001C2C98" w:rsidRPr="00B64335" w:rsidRDefault="001C2C98" w:rsidP="00B64335">
      <w:pPr>
        <w:pStyle w:val="ListParagraph"/>
        <w:widowControl w:val="0"/>
        <w:spacing w:after="0" w:line="480" w:lineRule="auto"/>
        <w:ind w:left="0" w:firstLine="709"/>
        <w:jc w:val="both"/>
        <w:rPr>
          <w:rFonts w:ascii="Times New Roman" w:hAnsi="Times New Roman" w:cs="Times New Roman"/>
          <w:b/>
          <w:sz w:val="24"/>
          <w:szCs w:val="24"/>
        </w:rPr>
      </w:pPr>
      <w:r w:rsidRPr="00B64335">
        <w:rPr>
          <w:rFonts w:ascii="Times New Roman" w:hAnsi="Times New Roman" w:cs="Times New Roman"/>
          <w:sz w:val="24"/>
          <w:szCs w:val="24"/>
        </w:rPr>
        <w:t xml:space="preserve">Dalam operasional variabel ini diuraikan arti dari beberapa variabel yang </w:t>
      </w:r>
      <w:r w:rsidRPr="00B64335">
        <w:rPr>
          <w:rFonts w:ascii="Times New Roman" w:hAnsi="Times New Roman" w:cs="Times New Roman"/>
          <w:sz w:val="24"/>
          <w:szCs w:val="24"/>
        </w:rPr>
        <w:lastRenderedPageBreak/>
        <w:t>berhubungan dengan pembahasan, antara lain :</w:t>
      </w:r>
    </w:p>
    <w:p w:rsidR="001C2C98" w:rsidRPr="00B64335" w:rsidRDefault="001C2C98" w:rsidP="00B64335">
      <w:pPr>
        <w:widowControl w:val="0"/>
        <w:autoSpaceDE w:val="0"/>
        <w:autoSpaceDN w:val="0"/>
        <w:adjustRightInd w:val="0"/>
        <w:spacing w:after="0" w:line="480" w:lineRule="auto"/>
        <w:contextualSpacing/>
        <w:jc w:val="center"/>
        <w:rPr>
          <w:rFonts w:ascii="Times New Roman" w:hAnsi="Times New Roman" w:cs="Times New Roman"/>
          <w:b/>
          <w:sz w:val="24"/>
          <w:szCs w:val="24"/>
        </w:rPr>
      </w:pPr>
      <w:proofErr w:type="spellStart"/>
      <w:r w:rsidRPr="00B64335">
        <w:rPr>
          <w:rFonts w:ascii="Times New Roman" w:hAnsi="Times New Roman" w:cs="Times New Roman"/>
          <w:b/>
          <w:sz w:val="24"/>
          <w:szCs w:val="24"/>
          <w:lang w:val="en-US"/>
        </w:rPr>
        <w:t>Tabel</w:t>
      </w:r>
      <w:proofErr w:type="spellEnd"/>
      <w:r w:rsidRPr="00B64335">
        <w:rPr>
          <w:rFonts w:ascii="Times New Roman" w:hAnsi="Times New Roman" w:cs="Times New Roman"/>
          <w:b/>
          <w:sz w:val="24"/>
          <w:szCs w:val="24"/>
          <w:lang w:val="en-US"/>
        </w:rPr>
        <w:t xml:space="preserve"> </w:t>
      </w:r>
      <w:r w:rsidRPr="00B64335">
        <w:rPr>
          <w:rFonts w:ascii="Times New Roman" w:hAnsi="Times New Roman" w:cs="Times New Roman"/>
          <w:b/>
          <w:sz w:val="24"/>
          <w:szCs w:val="24"/>
        </w:rPr>
        <w:t>3</w:t>
      </w:r>
      <w:r w:rsidRPr="00B64335">
        <w:rPr>
          <w:rFonts w:ascii="Times New Roman" w:hAnsi="Times New Roman" w:cs="Times New Roman"/>
          <w:b/>
          <w:sz w:val="24"/>
          <w:szCs w:val="24"/>
          <w:lang w:val="en-US"/>
        </w:rPr>
        <w:t>.</w:t>
      </w:r>
      <w:r w:rsidRPr="00B64335">
        <w:rPr>
          <w:rFonts w:ascii="Times New Roman" w:hAnsi="Times New Roman" w:cs="Times New Roman"/>
          <w:b/>
          <w:sz w:val="24"/>
          <w:szCs w:val="24"/>
        </w:rPr>
        <w:t>1</w:t>
      </w:r>
    </w:p>
    <w:p w:rsidR="001C2C98" w:rsidRPr="00B64335" w:rsidRDefault="001C2C98" w:rsidP="00B64335">
      <w:pPr>
        <w:widowControl w:val="0"/>
        <w:autoSpaceDE w:val="0"/>
        <w:autoSpaceDN w:val="0"/>
        <w:adjustRightInd w:val="0"/>
        <w:spacing w:after="0" w:line="480" w:lineRule="auto"/>
        <w:contextualSpacing/>
        <w:jc w:val="center"/>
        <w:rPr>
          <w:rFonts w:ascii="Times New Roman" w:hAnsi="Times New Roman" w:cs="Times New Roman"/>
          <w:b/>
          <w:bCs/>
          <w:sz w:val="24"/>
          <w:szCs w:val="24"/>
        </w:rPr>
      </w:pPr>
      <w:r w:rsidRPr="00B64335">
        <w:rPr>
          <w:rFonts w:ascii="Times New Roman" w:hAnsi="Times New Roman" w:cs="Times New Roman"/>
          <w:b/>
          <w:bCs/>
          <w:sz w:val="24"/>
          <w:szCs w:val="24"/>
        </w:rPr>
        <w:t>Operasional Variabel</w:t>
      </w:r>
    </w:p>
    <w:tbl>
      <w:tblPr>
        <w:tblStyle w:val="TableGrid"/>
        <w:tblW w:w="0" w:type="auto"/>
        <w:tblInd w:w="108" w:type="dxa"/>
        <w:tblLook w:val="04A0" w:firstRow="1" w:lastRow="0" w:firstColumn="1" w:lastColumn="0" w:noHBand="0" w:noVBand="1"/>
      </w:tblPr>
      <w:tblGrid>
        <w:gridCol w:w="1836"/>
        <w:gridCol w:w="2200"/>
        <w:gridCol w:w="2768"/>
        <w:gridCol w:w="1203"/>
      </w:tblGrid>
      <w:tr w:rsidR="00B64335" w:rsidRPr="00B64335" w:rsidTr="00B64335">
        <w:trPr>
          <w:trHeight w:val="20"/>
        </w:trPr>
        <w:tc>
          <w:tcPr>
            <w:tcW w:w="1836" w:type="dxa"/>
            <w:vAlign w:val="bottom"/>
          </w:tcPr>
          <w:p w:rsidR="001C2C98" w:rsidRPr="00B64335" w:rsidRDefault="001C2C98" w:rsidP="00B64335">
            <w:pPr>
              <w:pStyle w:val="ListParagraph"/>
              <w:widowControl w:val="0"/>
              <w:tabs>
                <w:tab w:val="left" w:pos="2063"/>
              </w:tabs>
              <w:spacing w:line="480" w:lineRule="auto"/>
              <w:ind w:left="0"/>
              <w:jc w:val="center"/>
              <w:rPr>
                <w:rFonts w:ascii="Times New Roman" w:hAnsi="Times New Roman" w:cs="Times New Roman"/>
                <w:b/>
                <w:sz w:val="24"/>
                <w:szCs w:val="24"/>
              </w:rPr>
            </w:pPr>
            <w:proofErr w:type="spellStart"/>
            <w:r w:rsidRPr="00B64335">
              <w:rPr>
                <w:rFonts w:ascii="Times New Roman" w:hAnsi="Times New Roman" w:cs="Times New Roman"/>
                <w:b/>
                <w:sz w:val="24"/>
                <w:szCs w:val="24"/>
              </w:rPr>
              <w:t>Jenis</w:t>
            </w:r>
            <w:proofErr w:type="spellEnd"/>
            <w:r w:rsidRPr="00B64335">
              <w:rPr>
                <w:rFonts w:ascii="Times New Roman" w:hAnsi="Times New Roman" w:cs="Times New Roman"/>
                <w:b/>
                <w:sz w:val="24"/>
                <w:szCs w:val="24"/>
              </w:rPr>
              <w:t xml:space="preserve"> </w:t>
            </w:r>
            <w:proofErr w:type="spellStart"/>
            <w:r w:rsidRPr="00B64335">
              <w:rPr>
                <w:rFonts w:ascii="Times New Roman" w:hAnsi="Times New Roman" w:cs="Times New Roman"/>
                <w:b/>
                <w:sz w:val="24"/>
                <w:szCs w:val="24"/>
              </w:rPr>
              <w:t>Variabel</w:t>
            </w:r>
            <w:proofErr w:type="spellEnd"/>
          </w:p>
        </w:tc>
        <w:tc>
          <w:tcPr>
            <w:tcW w:w="2200" w:type="dxa"/>
            <w:vAlign w:val="bottom"/>
          </w:tcPr>
          <w:p w:rsidR="001C2C98" w:rsidRPr="00B64335" w:rsidRDefault="001C2C98" w:rsidP="00B64335">
            <w:pPr>
              <w:pStyle w:val="ListParagraph"/>
              <w:widowControl w:val="0"/>
              <w:tabs>
                <w:tab w:val="left" w:pos="2063"/>
              </w:tabs>
              <w:spacing w:line="480" w:lineRule="auto"/>
              <w:ind w:left="0"/>
              <w:jc w:val="center"/>
              <w:rPr>
                <w:rFonts w:ascii="Times New Roman" w:hAnsi="Times New Roman" w:cs="Times New Roman"/>
                <w:b/>
                <w:sz w:val="24"/>
                <w:szCs w:val="24"/>
              </w:rPr>
            </w:pPr>
            <w:proofErr w:type="spellStart"/>
            <w:r w:rsidRPr="00B64335">
              <w:rPr>
                <w:rFonts w:ascii="Times New Roman" w:hAnsi="Times New Roman" w:cs="Times New Roman"/>
                <w:b/>
                <w:sz w:val="24"/>
                <w:szCs w:val="24"/>
              </w:rPr>
              <w:t>Nama</w:t>
            </w:r>
            <w:proofErr w:type="spellEnd"/>
            <w:r w:rsidRPr="00B64335">
              <w:rPr>
                <w:rFonts w:ascii="Times New Roman" w:hAnsi="Times New Roman" w:cs="Times New Roman"/>
                <w:b/>
                <w:sz w:val="24"/>
                <w:szCs w:val="24"/>
              </w:rPr>
              <w:t xml:space="preserve"> </w:t>
            </w:r>
            <w:proofErr w:type="spellStart"/>
            <w:r w:rsidRPr="00B64335">
              <w:rPr>
                <w:rFonts w:ascii="Times New Roman" w:hAnsi="Times New Roman" w:cs="Times New Roman"/>
                <w:b/>
                <w:sz w:val="24"/>
                <w:szCs w:val="24"/>
              </w:rPr>
              <w:t>Variabel</w:t>
            </w:r>
            <w:proofErr w:type="spellEnd"/>
          </w:p>
        </w:tc>
        <w:tc>
          <w:tcPr>
            <w:tcW w:w="2768" w:type="dxa"/>
            <w:vAlign w:val="bottom"/>
          </w:tcPr>
          <w:p w:rsidR="001C2C98" w:rsidRPr="00B64335" w:rsidRDefault="001C2C98" w:rsidP="00B64335">
            <w:pPr>
              <w:pStyle w:val="ListParagraph"/>
              <w:widowControl w:val="0"/>
              <w:tabs>
                <w:tab w:val="left" w:pos="2063"/>
              </w:tabs>
              <w:spacing w:line="480" w:lineRule="auto"/>
              <w:ind w:left="0"/>
              <w:jc w:val="center"/>
              <w:rPr>
                <w:rFonts w:ascii="Times New Roman" w:hAnsi="Times New Roman" w:cs="Times New Roman"/>
                <w:b/>
                <w:sz w:val="24"/>
                <w:szCs w:val="24"/>
              </w:rPr>
            </w:pPr>
            <w:proofErr w:type="spellStart"/>
            <w:r w:rsidRPr="00B64335">
              <w:rPr>
                <w:rFonts w:ascii="Times New Roman" w:hAnsi="Times New Roman" w:cs="Times New Roman"/>
                <w:b/>
                <w:sz w:val="24"/>
                <w:szCs w:val="24"/>
              </w:rPr>
              <w:t>Definisi</w:t>
            </w:r>
            <w:proofErr w:type="spellEnd"/>
            <w:r w:rsidRPr="00B64335">
              <w:rPr>
                <w:rFonts w:ascii="Times New Roman" w:hAnsi="Times New Roman" w:cs="Times New Roman"/>
                <w:b/>
                <w:sz w:val="24"/>
                <w:szCs w:val="24"/>
              </w:rPr>
              <w:t xml:space="preserve"> </w:t>
            </w:r>
            <w:proofErr w:type="spellStart"/>
            <w:r w:rsidRPr="00B64335">
              <w:rPr>
                <w:rFonts w:ascii="Times New Roman" w:hAnsi="Times New Roman" w:cs="Times New Roman"/>
                <w:b/>
                <w:sz w:val="24"/>
                <w:szCs w:val="24"/>
              </w:rPr>
              <w:t>Variabel</w:t>
            </w:r>
            <w:proofErr w:type="spellEnd"/>
          </w:p>
        </w:tc>
        <w:tc>
          <w:tcPr>
            <w:tcW w:w="1203" w:type="dxa"/>
            <w:vAlign w:val="bottom"/>
          </w:tcPr>
          <w:p w:rsidR="001C2C98" w:rsidRPr="00B64335" w:rsidRDefault="001C2C98" w:rsidP="00B64335">
            <w:pPr>
              <w:pStyle w:val="ListParagraph"/>
              <w:widowControl w:val="0"/>
              <w:tabs>
                <w:tab w:val="left" w:pos="2063"/>
              </w:tabs>
              <w:spacing w:line="480" w:lineRule="auto"/>
              <w:ind w:left="0"/>
              <w:jc w:val="center"/>
              <w:rPr>
                <w:rFonts w:ascii="Times New Roman" w:hAnsi="Times New Roman" w:cs="Times New Roman"/>
                <w:b/>
                <w:sz w:val="24"/>
                <w:szCs w:val="24"/>
              </w:rPr>
            </w:pPr>
            <w:proofErr w:type="spellStart"/>
            <w:r w:rsidRPr="00B64335">
              <w:rPr>
                <w:rFonts w:ascii="Times New Roman" w:hAnsi="Times New Roman" w:cs="Times New Roman"/>
                <w:b/>
                <w:sz w:val="24"/>
                <w:szCs w:val="24"/>
              </w:rPr>
              <w:t>Satuan</w:t>
            </w:r>
            <w:proofErr w:type="spellEnd"/>
          </w:p>
        </w:tc>
      </w:tr>
      <w:tr w:rsidR="00B64335" w:rsidRPr="00B64335" w:rsidTr="00B64335">
        <w:trPr>
          <w:trHeight w:val="20"/>
        </w:trPr>
        <w:tc>
          <w:tcPr>
            <w:tcW w:w="1836"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proofErr w:type="spellStart"/>
            <w:r w:rsidRPr="00B64335">
              <w:rPr>
                <w:rFonts w:ascii="Times New Roman" w:hAnsi="Times New Roman" w:cs="Times New Roman"/>
                <w:sz w:val="24"/>
                <w:szCs w:val="24"/>
              </w:rPr>
              <w:t>Dependen</w:t>
            </w:r>
            <w:proofErr w:type="spellEnd"/>
            <w:r w:rsidRPr="00B64335">
              <w:rPr>
                <w:rFonts w:ascii="Times New Roman" w:hAnsi="Times New Roman" w:cs="Times New Roman"/>
                <w:sz w:val="24"/>
                <w:szCs w:val="24"/>
              </w:rPr>
              <w:t xml:space="preserve"> (Y)</w:t>
            </w:r>
          </w:p>
        </w:tc>
        <w:tc>
          <w:tcPr>
            <w:tcW w:w="2200"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r w:rsidRPr="00B64335">
              <w:rPr>
                <w:rFonts w:ascii="Times New Roman" w:hAnsi="Times New Roman" w:cs="Times New Roman"/>
                <w:sz w:val="24"/>
                <w:szCs w:val="24"/>
                <w:lang w:val="id-ID"/>
              </w:rPr>
              <w:t>Pertumbuhan Ekonomi</w:t>
            </w:r>
            <w:r w:rsidRPr="00B64335">
              <w:rPr>
                <w:rFonts w:ascii="Times New Roman" w:hAnsi="Times New Roman" w:cs="Times New Roman"/>
                <w:sz w:val="24"/>
                <w:szCs w:val="24"/>
              </w:rPr>
              <w:t xml:space="preserve"> (</w:t>
            </w:r>
            <w:r w:rsidRPr="00B64335">
              <w:rPr>
                <w:rFonts w:ascii="Times New Roman" w:hAnsi="Times New Roman" w:cs="Times New Roman"/>
                <w:sz w:val="24"/>
                <w:szCs w:val="24"/>
                <w:lang w:val="id-ID"/>
              </w:rPr>
              <w:t>PE</w:t>
            </w:r>
            <w:r w:rsidRPr="00B64335">
              <w:rPr>
                <w:rFonts w:ascii="Times New Roman" w:hAnsi="Times New Roman" w:cs="Times New Roman"/>
                <w:sz w:val="24"/>
                <w:szCs w:val="24"/>
              </w:rPr>
              <w:t>)</w:t>
            </w:r>
          </w:p>
        </w:tc>
        <w:tc>
          <w:tcPr>
            <w:tcW w:w="2768" w:type="dxa"/>
          </w:tcPr>
          <w:p w:rsidR="001C2C98" w:rsidRPr="00B64335" w:rsidRDefault="00B14AB4"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iCs/>
                <w:sz w:val="24"/>
                <w:szCs w:val="24"/>
                <w:lang w:val="id-ID"/>
              </w:rPr>
              <w:t>Pertumbuhan ekonomi adal</w:t>
            </w:r>
            <w:r w:rsidR="00E40BD1" w:rsidRPr="00B64335">
              <w:rPr>
                <w:rFonts w:ascii="Times New Roman" w:hAnsi="Times New Roman" w:cs="Times New Roman"/>
                <w:iCs/>
                <w:sz w:val="24"/>
                <w:szCs w:val="24"/>
                <w:lang w:val="id-ID"/>
              </w:rPr>
              <w:t>ah suatu keadaan dimana terjadi kenaikan produk domestik bruto (PDB) suatu negara pada tahun atau periode tentu.</w:t>
            </w:r>
          </w:p>
        </w:tc>
        <w:tc>
          <w:tcPr>
            <w:tcW w:w="1203" w:type="dxa"/>
            <w:vAlign w:val="center"/>
          </w:tcPr>
          <w:p w:rsidR="001C2C98" w:rsidRPr="00B64335" w:rsidRDefault="001C2C98" w:rsidP="00B64335">
            <w:pPr>
              <w:pStyle w:val="ListParagraph"/>
              <w:widowControl w:val="0"/>
              <w:tabs>
                <w:tab w:val="left" w:pos="2063"/>
              </w:tabs>
              <w:ind w:left="0"/>
              <w:jc w:val="center"/>
              <w:rPr>
                <w:rFonts w:ascii="Times New Roman" w:hAnsi="Times New Roman" w:cs="Times New Roman"/>
                <w:sz w:val="24"/>
                <w:szCs w:val="24"/>
                <w:lang w:val="id-ID"/>
              </w:rPr>
            </w:pPr>
            <w:r w:rsidRPr="00B64335">
              <w:rPr>
                <w:rFonts w:ascii="Times New Roman" w:hAnsi="Times New Roman" w:cs="Times New Roman"/>
                <w:sz w:val="24"/>
                <w:szCs w:val="24"/>
                <w:lang w:val="id-ID"/>
              </w:rPr>
              <w:t>Persen</w:t>
            </w:r>
          </w:p>
        </w:tc>
      </w:tr>
      <w:tr w:rsidR="00B64335" w:rsidRPr="00B64335" w:rsidTr="00B64335">
        <w:trPr>
          <w:trHeight w:val="20"/>
        </w:trPr>
        <w:tc>
          <w:tcPr>
            <w:tcW w:w="1836" w:type="dxa"/>
            <w:vAlign w:val="center"/>
          </w:tcPr>
          <w:p w:rsidR="00621934" w:rsidRPr="00B64335" w:rsidRDefault="00621934"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 xml:space="preserve">Independen </w:t>
            </w:r>
          </w:p>
          <w:p w:rsidR="00621934" w:rsidRPr="00B64335" w:rsidRDefault="00621934"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(X1)</w:t>
            </w:r>
          </w:p>
        </w:tc>
        <w:tc>
          <w:tcPr>
            <w:tcW w:w="2200" w:type="dxa"/>
            <w:vAlign w:val="center"/>
          </w:tcPr>
          <w:p w:rsidR="00621934" w:rsidRPr="00B64335" w:rsidRDefault="00621934"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Investasi (I)</w:t>
            </w:r>
          </w:p>
        </w:tc>
        <w:tc>
          <w:tcPr>
            <w:tcW w:w="2768" w:type="dxa"/>
          </w:tcPr>
          <w:p w:rsidR="00621934" w:rsidRPr="00B64335" w:rsidRDefault="00621934" w:rsidP="00B64335">
            <w:pPr>
              <w:pStyle w:val="ListParagraph"/>
              <w:widowControl w:val="0"/>
              <w:tabs>
                <w:tab w:val="left" w:pos="2063"/>
              </w:tabs>
              <w:ind w:left="0"/>
              <w:rPr>
                <w:rFonts w:ascii="Times New Roman" w:hAnsi="Times New Roman" w:cs="Times New Roman"/>
                <w:sz w:val="24"/>
                <w:szCs w:val="24"/>
                <w:lang w:val="id-ID"/>
              </w:rPr>
            </w:pPr>
            <w:proofErr w:type="spellStart"/>
            <w:r w:rsidRPr="00B64335">
              <w:rPr>
                <w:rFonts w:ascii="Times New Roman" w:hAnsi="Times New Roman" w:cs="Times New Roman"/>
                <w:sz w:val="24"/>
                <w:szCs w:val="24"/>
              </w:rPr>
              <w:t>Realisasi</w:t>
            </w:r>
            <w:proofErr w:type="spellEnd"/>
            <w:r w:rsidRPr="00B64335">
              <w:rPr>
                <w:rFonts w:ascii="Times New Roman" w:hAnsi="Times New Roman" w:cs="Times New Roman"/>
                <w:sz w:val="24"/>
                <w:szCs w:val="24"/>
              </w:rPr>
              <w:t xml:space="preserve"> </w:t>
            </w:r>
            <w:proofErr w:type="spellStart"/>
            <w:r w:rsidRPr="00B64335">
              <w:rPr>
                <w:rFonts w:ascii="Times New Roman" w:hAnsi="Times New Roman" w:cs="Times New Roman"/>
                <w:sz w:val="24"/>
                <w:szCs w:val="24"/>
              </w:rPr>
              <w:t>penanaman</w:t>
            </w:r>
            <w:proofErr w:type="spellEnd"/>
            <w:r w:rsidRPr="00B64335">
              <w:rPr>
                <w:rFonts w:ascii="Times New Roman" w:hAnsi="Times New Roman" w:cs="Times New Roman"/>
                <w:sz w:val="24"/>
                <w:szCs w:val="24"/>
              </w:rPr>
              <w:t xml:space="preserve"> modal </w:t>
            </w:r>
            <w:proofErr w:type="spellStart"/>
            <w:r w:rsidRPr="00B64335">
              <w:rPr>
                <w:rFonts w:ascii="Times New Roman" w:hAnsi="Times New Roman" w:cs="Times New Roman"/>
                <w:sz w:val="24"/>
                <w:szCs w:val="24"/>
              </w:rPr>
              <w:t>baik</w:t>
            </w:r>
            <w:proofErr w:type="spellEnd"/>
            <w:r w:rsidRPr="00B64335">
              <w:rPr>
                <w:rFonts w:ascii="Times New Roman" w:hAnsi="Times New Roman" w:cs="Times New Roman"/>
                <w:sz w:val="24"/>
                <w:szCs w:val="24"/>
              </w:rPr>
              <w:t xml:space="preserve"> </w:t>
            </w:r>
            <w:proofErr w:type="spellStart"/>
            <w:r w:rsidRPr="00B64335">
              <w:rPr>
                <w:rFonts w:ascii="Times New Roman" w:hAnsi="Times New Roman" w:cs="Times New Roman"/>
                <w:sz w:val="24"/>
                <w:szCs w:val="24"/>
              </w:rPr>
              <w:t>dalam</w:t>
            </w:r>
            <w:proofErr w:type="spellEnd"/>
            <w:r w:rsidRPr="00B64335">
              <w:rPr>
                <w:rFonts w:ascii="Times New Roman" w:hAnsi="Times New Roman" w:cs="Times New Roman"/>
                <w:sz w:val="24"/>
                <w:szCs w:val="24"/>
              </w:rPr>
              <w:t xml:space="preserve"> </w:t>
            </w:r>
            <w:proofErr w:type="spellStart"/>
            <w:r w:rsidRPr="00B64335">
              <w:rPr>
                <w:rFonts w:ascii="Times New Roman" w:hAnsi="Times New Roman" w:cs="Times New Roman"/>
                <w:sz w:val="24"/>
                <w:szCs w:val="24"/>
              </w:rPr>
              <w:t>negeri</w:t>
            </w:r>
            <w:proofErr w:type="spellEnd"/>
            <w:r w:rsidRPr="00B64335">
              <w:rPr>
                <w:rFonts w:ascii="Times New Roman" w:hAnsi="Times New Roman" w:cs="Times New Roman"/>
                <w:sz w:val="24"/>
                <w:szCs w:val="24"/>
              </w:rPr>
              <w:t xml:space="preserve"> </w:t>
            </w:r>
            <w:proofErr w:type="spellStart"/>
            <w:r w:rsidRPr="00B64335">
              <w:rPr>
                <w:rFonts w:ascii="Times New Roman" w:hAnsi="Times New Roman" w:cs="Times New Roman"/>
                <w:sz w:val="24"/>
                <w:szCs w:val="24"/>
              </w:rPr>
              <w:t>maupun</w:t>
            </w:r>
            <w:proofErr w:type="spellEnd"/>
            <w:r w:rsidRPr="00B64335">
              <w:rPr>
                <w:rFonts w:ascii="Times New Roman" w:hAnsi="Times New Roman" w:cs="Times New Roman"/>
                <w:sz w:val="24"/>
                <w:szCs w:val="24"/>
              </w:rPr>
              <w:t xml:space="preserve"> </w:t>
            </w:r>
            <w:proofErr w:type="spellStart"/>
            <w:r w:rsidRPr="00B64335">
              <w:rPr>
                <w:rFonts w:ascii="Times New Roman" w:hAnsi="Times New Roman" w:cs="Times New Roman"/>
                <w:sz w:val="24"/>
                <w:szCs w:val="24"/>
              </w:rPr>
              <w:t>asing</w:t>
            </w:r>
            <w:proofErr w:type="spellEnd"/>
            <w:r w:rsidRPr="00B64335">
              <w:rPr>
                <w:rFonts w:ascii="Times New Roman" w:hAnsi="Times New Roman" w:cs="Times New Roman"/>
                <w:sz w:val="24"/>
                <w:szCs w:val="24"/>
              </w:rPr>
              <w:t xml:space="preserve"> yang </w:t>
            </w:r>
            <w:proofErr w:type="spellStart"/>
            <w:r w:rsidRPr="00B64335">
              <w:rPr>
                <w:rFonts w:ascii="Times New Roman" w:hAnsi="Times New Roman" w:cs="Times New Roman"/>
                <w:sz w:val="24"/>
                <w:szCs w:val="24"/>
              </w:rPr>
              <w:t>ditanamkan</w:t>
            </w:r>
            <w:proofErr w:type="spellEnd"/>
            <w:r w:rsidRPr="00B64335">
              <w:rPr>
                <w:rFonts w:ascii="Times New Roman" w:hAnsi="Times New Roman" w:cs="Times New Roman"/>
                <w:sz w:val="24"/>
                <w:szCs w:val="24"/>
              </w:rPr>
              <w:t xml:space="preserve"> </w:t>
            </w:r>
            <w:proofErr w:type="spellStart"/>
            <w:r w:rsidRPr="00B64335">
              <w:rPr>
                <w:rFonts w:ascii="Times New Roman" w:hAnsi="Times New Roman" w:cs="Times New Roman"/>
                <w:sz w:val="24"/>
                <w:szCs w:val="24"/>
              </w:rPr>
              <w:t>disetiap</w:t>
            </w:r>
            <w:proofErr w:type="spellEnd"/>
            <w:r w:rsidRPr="00B64335">
              <w:rPr>
                <w:rFonts w:ascii="Times New Roman" w:hAnsi="Times New Roman" w:cs="Times New Roman"/>
                <w:sz w:val="24"/>
                <w:szCs w:val="24"/>
              </w:rPr>
              <w:t xml:space="preserve"> </w:t>
            </w:r>
            <w:proofErr w:type="spellStart"/>
            <w:r w:rsidRPr="00B64335">
              <w:rPr>
                <w:rFonts w:ascii="Times New Roman" w:hAnsi="Times New Roman" w:cs="Times New Roman"/>
                <w:sz w:val="24"/>
                <w:szCs w:val="24"/>
              </w:rPr>
              <w:t>sektor</w:t>
            </w:r>
            <w:proofErr w:type="spellEnd"/>
            <w:r w:rsidRPr="00B64335">
              <w:rPr>
                <w:rFonts w:ascii="Times New Roman" w:hAnsi="Times New Roman" w:cs="Times New Roman"/>
                <w:sz w:val="24"/>
                <w:szCs w:val="24"/>
              </w:rPr>
              <w:t xml:space="preserve"> </w:t>
            </w:r>
            <w:proofErr w:type="spellStart"/>
            <w:r w:rsidRPr="00B64335">
              <w:rPr>
                <w:rFonts w:ascii="Times New Roman" w:hAnsi="Times New Roman" w:cs="Times New Roman"/>
                <w:sz w:val="24"/>
                <w:szCs w:val="24"/>
              </w:rPr>
              <w:t>ekonomi</w:t>
            </w:r>
            <w:proofErr w:type="spellEnd"/>
            <w:r w:rsidRPr="00B64335">
              <w:rPr>
                <w:rFonts w:ascii="Times New Roman" w:hAnsi="Times New Roman" w:cs="Times New Roman"/>
                <w:sz w:val="24"/>
                <w:szCs w:val="24"/>
                <w:lang w:val="id-ID"/>
              </w:rPr>
              <w:t>.</w:t>
            </w:r>
          </w:p>
        </w:tc>
        <w:tc>
          <w:tcPr>
            <w:tcW w:w="1203" w:type="dxa"/>
            <w:vAlign w:val="center"/>
          </w:tcPr>
          <w:p w:rsidR="00621934" w:rsidRPr="00B64335" w:rsidRDefault="00621934" w:rsidP="00B64335">
            <w:pPr>
              <w:pStyle w:val="ListParagraph"/>
              <w:widowControl w:val="0"/>
              <w:tabs>
                <w:tab w:val="left" w:pos="2063"/>
              </w:tabs>
              <w:ind w:left="0"/>
              <w:jc w:val="center"/>
              <w:rPr>
                <w:rFonts w:ascii="Times New Roman" w:hAnsi="Times New Roman" w:cs="Times New Roman"/>
                <w:sz w:val="24"/>
                <w:szCs w:val="24"/>
                <w:lang w:val="id-ID"/>
              </w:rPr>
            </w:pPr>
            <w:r w:rsidRPr="00B64335">
              <w:rPr>
                <w:rFonts w:ascii="Times New Roman" w:hAnsi="Times New Roman" w:cs="Times New Roman"/>
                <w:sz w:val="24"/>
                <w:szCs w:val="24"/>
                <w:lang w:val="id-ID"/>
              </w:rPr>
              <w:t>Rupiah</w:t>
            </w:r>
          </w:p>
        </w:tc>
      </w:tr>
      <w:tr w:rsidR="00B64335" w:rsidRPr="00B64335" w:rsidTr="00B64335">
        <w:trPr>
          <w:trHeight w:val="20"/>
        </w:trPr>
        <w:tc>
          <w:tcPr>
            <w:tcW w:w="1836" w:type="dxa"/>
            <w:vAlign w:val="center"/>
          </w:tcPr>
          <w:p w:rsidR="00621934" w:rsidRPr="00B64335" w:rsidRDefault="00621934"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Independen</w:t>
            </w:r>
          </w:p>
          <w:p w:rsidR="00621934" w:rsidRPr="00B64335" w:rsidRDefault="00621934"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(X2)</w:t>
            </w:r>
          </w:p>
        </w:tc>
        <w:tc>
          <w:tcPr>
            <w:tcW w:w="2200" w:type="dxa"/>
            <w:vAlign w:val="center"/>
          </w:tcPr>
          <w:p w:rsidR="00621934" w:rsidRPr="00B64335" w:rsidRDefault="00621934"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Tenaga Kerja (TK)</w:t>
            </w:r>
          </w:p>
        </w:tc>
        <w:tc>
          <w:tcPr>
            <w:tcW w:w="2768" w:type="dxa"/>
          </w:tcPr>
          <w:p w:rsidR="00621934" w:rsidRPr="00B64335" w:rsidRDefault="00EA2F0B"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Penduduk yang telah memasuki usia kerja, baik yang sudah bekerja maupun yang aktif mencari kerja, serta masih mau dan mampu untuk melakukan pekerjaan.</w:t>
            </w:r>
          </w:p>
        </w:tc>
        <w:tc>
          <w:tcPr>
            <w:tcW w:w="1203" w:type="dxa"/>
            <w:vAlign w:val="center"/>
          </w:tcPr>
          <w:p w:rsidR="00621934" w:rsidRPr="00B64335" w:rsidRDefault="00621934" w:rsidP="00B64335">
            <w:pPr>
              <w:pStyle w:val="ListParagraph"/>
              <w:widowControl w:val="0"/>
              <w:tabs>
                <w:tab w:val="left" w:pos="2063"/>
              </w:tabs>
              <w:ind w:left="0"/>
              <w:jc w:val="center"/>
              <w:rPr>
                <w:rFonts w:ascii="Times New Roman" w:hAnsi="Times New Roman" w:cs="Times New Roman"/>
                <w:sz w:val="24"/>
                <w:szCs w:val="24"/>
                <w:lang w:val="id-ID"/>
              </w:rPr>
            </w:pPr>
            <w:r w:rsidRPr="00B64335">
              <w:rPr>
                <w:rFonts w:ascii="Times New Roman" w:hAnsi="Times New Roman" w:cs="Times New Roman"/>
                <w:sz w:val="24"/>
                <w:szCs w:val="24"/>
                <w:lang w:val="id-ID"/>
              </w:rPr>
              <w:t>Orang</w:t>
            </w:r>
          </w:p>
        </w:tc>
      </w:tr>
      <w:tr w:rsidR="00B64335" w:rsidRPr="00B64335" w:rsidTr="00B64335">
        <w:trPr>
          <w:trHeight w:val="20"/>
        </w:trPr>
        <w:tc>
          <w:tcPr>
            <w:tcW w:w="1836"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proofErr w:type="spellStart"/>
            <w:r w:rsidRPr="00B64335">
              <w:rPr>
                <w:rFonts w:ascii="Times New Roman" w:hAnsi="Times New Roman" w:cs="Times New Roman"/>
                <w:sz w:val="24"/>
                <w:szCs w:val="24"/>
              </w:rPr>
              <w:t>Independen</w:t>
            </w:r>
            <w:proofErr w:type="spellEnd"/>
            <w:r w:rsidRPr="00B64335">
              <w:rPr>
                <w:rFonts w:ascii="Times New Roman" w:hAnsi="Times New Roman" w:cs="Times New Roman"/>
                <w:sz w:val="24"/>
                <w:szCs w:val="24"/>
              </w:rPr>
              <w:t xml:space="preserve"> (X</w:t>
            </w:r>
            <w:r w:rsidR="00621934" w:rsidRPr="00B64335">
              <w:rPr>
                <w:rFonts w:ascii="Times New Roman" w:hAnsi="Times New Roman" w:cs="Times New Roman"/>
                <w:sz w:val="24"/>
                <w:szCs w:val="24"/>
                <w:lang w:val="id-ID"/>
              </w:rPr>
              <w:t>3</w:t>
            </w:r>
            <w:r w:rsidRPr="00B64335">
              <w:rPr>
                <w:rFonts w:ascii="Times New Roman" w:hAnsi="Times New Roman" w:cs="Times New Roman"/>
                <w:sz w:val="24"/>
                <w:szCs w:val="24"/>
              </w:rPr>
              <w:t>)</w:t>
            </w:r>
          </w:p>
        </w:tc>
        <w:tc>
          <w:tcPr>
            <w:tcW w:w="2200"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r w:rsidRPr="00B64335">
              <w:rPr>
                <w:rFonts w:ascii="Times New Roman" w:hAnsi="Times New Roman" w:cs="Times New Roman"/>
                <w:sz w:val="24"/>
                <w:szCs w:val="24"/>
                <w:lang w:val="id-ID"/>
              </w:rPr>
              <w:t>Jumlah BTS</w:t>
            </w:r>
            <w:r w:rsidRPr="00B64335">
              <w:rPr>
                <w:rFonts w:ascii="Times New Roman" w:hAnsi="Times New Roman" w:cs="Times New Roman"/>
                <w:sz w:val="24"/>
                <w:szCs w:val="24"/>
              </w:rPr>
              <w:t xml:space="preserve"> (</w:t>
            </w:r>
            <w:r w:rsidRPr="00B64335">
              <w:rPr>
                <w:rFonts w:ascii="Times New Roman" w:hAnsi="Times New Roman" w:cs="Times New Roman"/>
                <w:sz w:val="24"/>
                <w:szCs w:val="24"/>
                <w:lang w:val="id-ID"/>
              </w:rPr>
              <w:t>BTS</w:t>
            </w:r>
            <w:r w:rsidRPr="00B64335">
              <w:rPr>
                <w:rFonts w:ascii="Times New Roman" w:hAnsi="Times New Roman" w:cs="Times New Roman"/>
                <w:sz w:val="24"/>
                <w:szCs w:val="24"/>
              </w:rPr>
              <w:t>)</w:t>
            </w:r>
          </w:p>
        </w:tc>
        <w:tc>
          <w:tcPr>
            <w:tcW w:w="2768" w:type="dxa"/>
          </w:tcPr>
          <w:p w:rsidR="001C2C98" w:rsidRPr="00B64335" w:rsidRDefault="00C55C0E"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 xml:space="preserve">Jumlah BTS </w:t>
            </w:r>
            <w:r w:rsidR="003B4DED" w:rsidRPr="00B64335">
              <w:rPr>
                <w:rFonts w:ascii="Times New Roman" w:hAnsi="Times New Roman" w:cs="Times New Roman"/>
                <w:sz w:val="24"/>
                <w:szCs w:val="24"/>
                <w:lang w:val="id-ID"/>
              </w:rPr>
              <w:t xml:space="preserve">di </w:t>
            </w:r>
            <w:r w:rsidRPr="00B64335">
              <w:rPr>
                <w:rFonts w:ascii="Times New Roman" w:hAnsi="Times New Roman" w:cs="Times New Roman"/>
                <w:sz w:val="24"/>
                <w:szCs w:val="24"/>
                <w:lang w:val="id-ID"/>
              </w:rPr>
              <w:t>provinsi-provinsi di Indonesia tahun 2010-2015</w:t>
            </w:r>
            <w:r w:rsidR="00D90428" w:rsidRPr="00B64335">
              <w:rPr>
                <w:rFonts w:ascii="Times New Roman" w:hAnsi="Times New Roman" w:cs="Times New Roman"/>
                <w:sz w:val="24"/>
                <w:szCs w:val="24"/>
                <w:lang w:val="id-ID"/>
              </w:rPr>
              <w:t>.</w:t>
            </w:r>
          </w:p>
        </w:tc>
        <w:tc>
          <w:tcPr>
            <w:tcW w:w="1203" w:type="dxa"/>
            <w:vAlign w:val="center"/>
          </w:tcPr>
          <w:p w:rsidR="001C2C98" w:rsidRPr="00B64335" w:rsidRDefault="00AF0F1D" w:rsidP="00B64335">
            <w:pPr>
              <w:pStyle w:val="ListParagraph"/>
              <w:widowControl w:val="0"/>
              <w:tabs>
                <w:tab w:val="left" w:pos="2063"/>
              </w:tabs>
              <w:ind w:left="0"/>
              <w:jc w:val="center"/>
              <w:rPr>
                <w:rFonts w:ascii="Times New Roman" w:hAnsi="Times New Roman" w:cs="Times New Roman"/>
                <w:sz w:val="24"/>
                <w:szCs w:val="24"/>
                <w:lang w:val="id-ID"/>
              </w:rPr>
            </w:pPr>
            <w:r w:rsidRPr="00B64335">
              <w:rPr>
                <w:rFonts w:ascii="Times New Roman" w:hAnsi="Times New Roman" w:cs="Times New Roman"/>
                <w:sz w:val="24"/>
                <w:szCs w:val="24"/>
                <w:lang w:val="id-ID"/>
              </w:rPr>
              <w:t>Unit</w:t>
            </w:r>
          </w:p>
        </w:tc>
      </w:tr>
      <w:tr w:rsidR="00B64335" w:rsidRPr="00B64335" w:rsidTr="00B64335">
        <w:trPr>
          <w:trHeight w:val="20"/>
        </w:trPr>
        <w:tc>
          <w:tcPr>
            <w:tcW w:w="1836"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proofErr w:type="spellStart"/>
            <w:r w:rsidRPr="00B64335">
              <w:rPr>
                <w:rFonts w:ascii="Times New Roman" w:hAnsi="Times New Roman" w:cs="Times New Roman"/>
                <w:sz w:val="24"/>
                <w:szCs w:val="24"/>
              </w:rPr>
              <w:t>Independen</w:t>
            </w:r>
            <w:proofErr w:type="spellEnd"/>
            <w:r w:rsidRPr="00B64335">
              <w:rPr>
                <w:rFonts w:ascii="Times New Roman" w:hAnsi="Times New Roman" w:cs="Times New Roman"/>
                <w:sz w:val="24"/>
                <w:szCs w:val="24"/>
              </w:rPr>
              <w:t xml:space="preserve"> (X</w:t>
            </w:r>
            <w:r w:rsidR="00621934" w:rsidRPr="00B64335">
              <w:rPr>
                <w:rFonts w:ascii="Times New Roman" w:hAnsi="Times New Roman" w:cs="Times New Roman"/>
                <w:sz w:val="24"/>
                <w:szCs w:val="24"/>
                <w:lang w:val="id-ID"/>
              </w:rPr>
              <w:t>4</w:t>
            </w:r>
            <w:r w:rsidRPr="00B64335">
              <w:rPr>
                <w:rFonts w:ascii="Times New Roman" w:hAnsi="Times New Roman" w:cs="Times New Roman"/>
                <w:sz w:val="24"/>
                <w:szCs w:val="24"/>
              </w:rPr>
              <w:t>)</w:t>
            </w:r>
          </w:p>
        </w:tc>
        <w:tc>
          <w:tcPr>
            <w:tcW w:w="2200"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r w:rsidRPr="00B64335">
              <w:rPr>
                <w:rFonts w:ascii="Times New Roman" w:hAnsi="Times New Roman" w:cs="Times New Roman"/>
                <w:sz w:val="24"/>
                <w:szCs w:val="24"/>
                <w:lang w:val="id-ID"/>
              </w:rPr>
              <w:t xml:space="preserve">Jumlah </w:t>
            </w:r>
            <w:r w:rsidRPr="00B64335">
              <w:rPr>
                <w:rFonts w:ascii="Times New Roman" w:hAnsi="Times New Roman" w:cs="Times New Roman"/>
                <w:sz w:val="24"/>
                <w:szCs w:val="24"/>
              </w:rPr>
              <w:t xml:space="preserve"> </w:t>
            </w:r>
            <w:r w:rsidRPr="00B64335">
              <w:rPr>
                <w:rFonts w:ascii="Times New Roman" w:hAnsi="Times New Roman" w:cs="Times New Roman"/>
                <w:sz w:val="24"/>
                <w:szCs w:val="24"/>
                <w:lang w:val="id-ID"/>
              </w:rPr>
              <w:t>Pengguna Telekomunikasi (PT</w:t>
            </w:r>
            <w:r w:rsidRPr="00B64335">
              <w:rPr>
                <w:rFonts w:ascii="Times New Roman" w:hAnsi="Times New Roman" w:cs="Times New Roman"/>
                <w:sz w:val="24"/>
                <w:szCs w:val="24"/>
              </w:rPr>
              <w:t>)</w:t>
            </w:r>
          </w:p>
        </w:tc>
        <w:tc>
          <w:tcPr>
            <w:tcW w:w="2768" w:type="dxa"/>
          </w:tcPr>
          <w:p w:rsidR="001C2C98" w:rsidRPr="00B64335" w:rsidRDefault="001C2C98" w:rsidP="00B64335">
            <w:pPr>
              <w:pStyle w:val="ListParagraph"/>
              <w:widowControl w:val="0"/>
              <w:tabs>
                <w:tab w:val="left" w:pos="2063"/>
              </w:tabs>
              <w:ind w:left="0"/>
              <w:rPr>
                <w:rFonts w:ascii="Times New Roman" w:hAnsi="Times New Roman" w:cs="Times New Roman"/>
                <w:sz w:val="24"/>
                <w:szCs w:val="24"/>
                <w:lang w:val="id-ID"/>
              </w:rPr>
            </w:pPr>
            <w:proofErr w:type="spellStart"/>
            <w:r w:rsidRPr="00B64335">
              <w:rPr>
                <w:rFonts w:ascii="Times New Roman" w:hAnsi="Times New Roman" w:cs="Times New Roman"/>
                <w:sz w:val="24"/>
                <w:szCs w:val="24"/>
              </w:rPr>
              <w:t>Jumlah</w:t>
            </w:r>
            <w:proofErr w:type="spellEnd"/>
            <w:r w:rsidR="00C55C0E" w:rsidRPr="00B64335">
              <w:rPr>
                <w:rFonts w:ascii="Times New Roman" w:hAnsi="Times New Roman" w:cs="Times New Roman"/>
                <w:sz w:val="24"/>
                <w:szCs w:val="24"/>
              </w:rPr>
              <w:t xml:space="preserve"> </w:t>
            </w:r>
            <w:proofErr w:type="spellStart"/>
            <w:r w:rsidR="00C55C0E" w:rsidRPr="00B64335">
              <w:rPr>
                <w:rFonts w:ascii="Times New Roman" w:hAnsi="Times New Roman" w:cs="Times New Roman"/>
                <w:sz w:val="24"/>
                <w:szCs w:val="24"/>
              </w:rPr>
              <w:t>Peng</w:t>
            </w:r>
            <w:proofErr w:type="spellEnd"/>
            <w:r w:rsidR="00C55C0E" w:rsidRPr="00B64335">
              <w:rPr>
                <w:rFonts w:ascii="Times New Roman" w:hAnsi="Times New Roman" w:cs="Times New Roman"/>
                <w:sz w:val="24"/>
                <w:szCs w:val="24"/>
                <w:lang w:val="id-ID"/>
              </w:rPr>
              <w:t>guna Telekomunkasi di provinsi-provinsi di Indonesia</w:t>
            </w:r>
            <w:r w:rsidRPr="00B64335">
              <w:rPr>
                <w:rFonts w:ascii="Times New Roman" w:hAnsi="Times New Roman" w:cs="Times New Roman"/>
                <w:sz w:val="24"/>
                <w:szCs w:val="24"/>
                <w:lang w:val="id-ID"/>
              </w:rPr>
              <w:t xml:space="preserve"> tahun 2010-2015</w:t>
            </w:r>
            <w:r w:rsidR="00D90428" w:rsidRPr="00B64335">
              <w:rPr>
                <w:rFonts w:ascii="Times New Roman" w:hAnsi="Times New Roman" w:cs="Times New Roman"/>
                <w:sz w:val="24"/>
                <w:szCs w:val="24"/>
                <w:lang w:val="id-ID"/>
              </w:rPr>
              <w:t>.</w:t>
            </w:r>
          </w:p>
        </w:tc>
        <w:tc>
          <w:tcPr>
            <w:tcW w:w="1203" w:type="dxa"/>
            <w:vAlign w:val="center"/>
          </w:tcPr>
          <w:p w:rsidR="001C2C98" w:rsidRPr="00B64335" w:rsidRDefault="00D90428" w:rsidP="00B64335">
            <w:pPr>
              <w:pStyle w:val="ListParagraph"/>
              <w:widowControl w:val="0"/>
              <w:tabs>
                <w:tab w:val="left" w:pos="2063"/>
              </w:tabs>
              <w:ind w:left="0"/>
              <w:jc w:val="center"/>
              <w:rPr>
                <w:rFonts w:ascii="Times New Roman" w:hAnsi="Times New Roman" w:cs="Times New Roman"/>
                <w:sz w:val="24"/>
                <w:szCs w:val="24"/>
                <w:lang w:val="id-ID"/>
              </w:rPr>
            </w:pPr>
            <w:r w:rsidRPr="00B64335">
              <w:rPr>
                <w:rFonts w:ascii="Times New Roman" w:hAnsi="Times New Roman" w:cs="Times New Roman"/>
                <w:sz w:val="24"/>
                <w:szCs w:val="24"/>
                <w:lang w:val="id-ID"/>
              </w:rPr>
              <w:t>Ribu jiwa</w:t>
            </w:r>
          </w:p>
        </w:tc>
      </w:tr>
      <w:tr w:rsidR="00B64335" w:rsidRPr="00B64335" w:rsidTr="00B64335">
        <w:trPr>
          <w:trHeight w:val="20"/>
        </w:trPr>
        <w:tc>
          <w:tcPr>
            <w:tcW w:w="1836"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proofErr w:type="spellStart"/>
            <w:r w:rsidRPr="00B64335">
              <w:rPr>
                <w:rFonts w:ascii="Times New Roman" w:hAnsi="Times New Roman" w:cs="Times New Roman"/>
                <w:sz w:val="24"/>
                <w:szCs w:val="24"/>
              </w:rPr>
              <w:t>Independen</w:t>
            </w:r>
            <w:proofErr w:type="spellEnd"/>
            <w:r w:rsidRPr="00B64335">
              <w:rPr>
                <w:rFonts w:ascii="Times New Roman" w:hAnsi="Times New Roman" w:cs="Times New Roman"/>
                <w:sz w:val="24"/>
                <w:szCs w:val="24"/>
              </w:rPr>
              <w:t xml:space="preserve"> (X</w:t>
            </w:r>
            <w:r w:rsidR="00621934" w:rsidRPr="00B64335">
              <w:rPr>
                <w:rFonts w:ascii="Times New Roman" w:hAnsi="Times New Roman" w:cs="Times New Roman"/>
                <w:sz w:val="24"/>
                <w:szCs w:val="24"/>
                <w:lang w:val="id-ID"/>
              </w:rPr>
              <w:t>5</w:t>
            </w:r>
            <w:r w:rsidRPr="00B64335">
              <w:rPr>
                <w:rFonts w:ascii="Times New Roman" w:hAnsi="Times New Roman" w:cs="Times New Roman"/>
                <w:sz w:val="24"/>
                <w:szCs w:val="24"/>
              </w:rPr>
              <w:t>)</w:t>
            </w:r>
          </w:p>
        </w:tc>
        <w:tc>
          <w:tcPr>
            <w:tcW w:w="2200"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r w:rsidRPr="00B64335">
              <w:rPr>
                <w:rFonts w:ascii="Times New Roman" w:hAnsi="Times New Roman" w:cs="Times New Roman"/>
                <w:sz w:val="24"/>
                <w:szCs w:val="24"/>
                <w:lang w:val="id-ID"/>
              </w:rPr>
              <w:t>Jumlah Pelanggan Listrik</w:t>
            </w:r>
            <w:r w:rsidRPr="00B64335">
              <w:rPr>
                <w:rFonts w:ascii="Times New Roman" w:hAnsi="Times New Roman" w:cs="Times New Roman"/>
                <w:sz w:val="24"/>
                <w:szCs w:val="24"/>
              </w:rPr>
              <w:t xml:space="preserve"> (</w:t>
            </w:r>
            <w:r w:rsidRPr="00B64335">
              <w:rPr>
                <w:rFonts w:ascii="Times New Roman" w:hAnsi="Times New Roman" w:cs="Times New Roman"/>
                <w:sz w:val="24"/>
                <w:szCs w:val="24"/>
                <w:lang w:val="id-ID"/>
              </w:rPr>
              <w:t>PL</w:t>
            </w:r>
            <w:r w:rsidRPr="00B64335">
              <w:rPr>
                <w:rFonts w:ascii="Times New Roman" w:hAnsi="Times New Roman" w:cs="Times New Roman"/>
                <w:sz w:val="24"/>
                <w:szCs w:val="24"/>
              </w:rPr>
              <w:t>)</w:t>
            </w:r>
          </w:p>
        </w:tc>
        <w:tc>
          <w:tcPr>
            <w:tcW w:w="2768" w:type="dxa"/>
          </w:tcPr>
          <w:p w:rsidR="001C2C98" w:rsidRPr="00B64335" w:rsidRDefault="001C2C98" w:rsidP="00B64335">
            <w:pPr>
              <w:pStyle w:val="ListParagraph"/>
              <w:widowControl w:val="0"/>
              <w:tabs>
                <w:tab w:val="left" w:pos="2063"/>
              </w:tabs>
              <w:ind w:left="0"/>
              <w:rPr>
                <w:rFonts w:ascii="Times New Roman" w:hAnsi="Times New Roman" w:cs="Times New Roman"/>
                <w:sz w:val="24"/>
                <w:szCs w:val="24"/>
                <w:lang w:val="id-ID"/>
              </w:rPr>
            </w:pPr>
            <w:proofErr w:type="spellStart"/>
            <w:r w:rsidRPr="00B64335">
              <w:rPr>
                <w:rFonts w:ascii="Times New Roman" w:hAnsi="Times New Roman" w:cs="Times New Roman"/>
                <w:sz w:val="24"/>
                <w:szCs w:val="24"/>
              </w:rPr>
              <w:t>Jumlah</w:t>
            </w:r>
            <w:proofErr w:type="spellEnd"/>
            <w:r w:rsidRPr="00B64335">
              <w:rPr>
                <w:rFonts w:ascii="Times New Roman" w:hAnsi="Times New Roman" w:cs="Times New Roman"/>
                <w:sz w:val="24"/>
                <w:szCs w:val="24"/>
              </w:rPr>
              <w:t xml:space="preserve"> </w:t>
            </w:r>
            <w:r w:rsidR="00D90428" w:rsidRPr="00B64335">
              <w:rPr>
                <w:rFonts w:ascii="Times New Roman" w:hAnsi="Times New Roman" w:cs="Times New Roman"/>
                <w:sz w:val="24"/>
                <w:szCs w:val="24"/>
                <w:lang w:val="id-ID"/>
              </w:rPr>
              <w:t xml:space="preserve">Pelanggan Listrik di provinsi-provinsi di Indonesia tahun </w:t>
            </w:r>
            <w:r w:rsidRPr="00B64335">
              <w:rPr>
                <w:rFonts w:ascii="Times New Roman" w:hAnsi="Times New Roman" w:cs="Times New Roman"/>
                <w:sz w:val="24"/>
                <w:szCs w:val="24"/>
                <w:lang w:val="id-ID"/>
              </w:rPr>
              <w:t>2010-2015</w:t>
            </w:r>
            <w:r w:rsidR="00D90428" w:rsidRPr="00B64335">
              <w:rPr>
                <w:rFonts w:ascii="Times New Roman" w:hAnsi="Times New Roman" w:cs="Times New Roman"/>
                <w:sz w:val="24"/>
                <w:szCs w:val="24"/>
                <w:lang w:val="id-ID"/>
              </w:rPr>
              <w:t>.</w:t>
            </w:r>
          </w:p>
        </w:tc>
        <w:tc>
          <w:tcPr>
            <w:tcW w:w="1203" w:type="dxa"/>
            <w:vAlign w:val="center"/>
          </w:tcPr>
          <w:p w:rsidR="001C2C98" w:rsidRPr="00B64335" w:rsidRDefault="00D90428" w:rsidP="00B64335">
            <w:pPr>
              <w:pStyle w:val="ListParagraph"/>
              <w:widowControl w:val="0"/>
              <w:tabs>
                <w:tab w:val="left" w:pos="2063"/>
              </w:tabs>
              <w:ind w:left="0"/>
              <w:jc w:val="center"/>
              <w:rPr>
                <w:rFonts w:ascii="Times New Roman" w:hAnsi="Times New Roman" w:cs="Times New Roman"/>
                <w:sz w:val="24"/>
                <w:szCs w:val="24"/>
                <w:lang w:val="id-ID"/>
              </w:rPr>
            </w:pPr>
            <w:r w:rsidRPr="00B64335">
              <w:rPr>
                <w:rFonts w:ascii="Times New Roman" w:hAnsi="Times New Roman" w:cs="Times New Roman"/>
                <w:sz w:val="24"/>
                <w:szCs w:val="24"/>
                <w:lang w:val="id-ID"/>
              </w:rPr>
              <w:t>Ribu jiwa</w:t>
            </w:r>
          </w:p>
        </w:tc>
      </w:tr>
      <w:tr w:rsidR="00B64335" w:rsidRPr="00B64335" w:rsidTr="00B64335">
        <w:trPr>
          <w:trHeight w:val="20"/>
        </w:trPr>
        <w:tc>
          <w:tcPr>
            <w:tcW w:w="1836"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proofErr w:type="spellStart"/>
            <w:r w:rsidRPr="00B64335">
              <w:rPr>
                <w:rFonts w:ascii="Times New Roman" w:hAnsi="Times New Roman" w:cs="Times New Roman"/>
                <w:sz w:val="24"/>
                <w:szCs w:val="24"/>
              </w:rPr>
              <w:t>Independen</w:t>
            </w:r>
            <w:proofErr w:type="spellEnd"/>
            <w:r w:rsidRPr="00B64335">
              <w:rPr>
                <w:rFonts w:ascii="Times New Roman" w:hAnsi="Times New Roman" w:cs="Times New Roman"/>
                <w:sz w:val="24"/>
                <w:szCs w:val="24"/>
              </w:rPr>
              <w:t xml:space="preserve"> (X</w:t>
            </w:r>
            <w:r w:rsidR="00621934" w:rsidRPr="00B64335">
              <w:rPr>
                <w:rFonts w:ascii="Times New Roman" w:hAnsi="Times New Roman" w:cs="Times New Roman"/>
                <w:sz w:val="24"/>
                <w:szCs w:val="24"/>
                <w:lang w:val="id-ID"/>
              </w:rPr>
              <w:t>6</w:t>
            </w:r>
            <w:r w:rsidRPr="00B64335">
              <w:rPr>
                <w:rFonts w:ascii="Times New Roman" w:hAnsi="Times New Roman" w:cs="Times New Roman"/>
                <w:sz w:val="24"/>
                <w:szCs w:val="24"/>
              </w:rPr>
              <w:t>)</w:t>
            </w:r>
          </w:p>
        </w:tc>
        <w:tc>
          <w:tcPr>
            <w:tcW w:w="2200" w:type="dxa"/>
            <w:vAlign w:val="center"/>
          </w:tcPr>
          <w:p w:rsidR="001C2C98" w:rsidRPr="00B64335" w:rsidRDefault="001C2C98" w:rsidP="00B64335">
            <w:pPr>
              <w:pStyle w:val="ListParagraph"/>
              <w:widowControl w:val="0"/>
              <w:tabs>
                <w:tab w:val="left" w:pos="2063"/>
              </w:tabs>
              <w:ind w:left="0"/>
              <w:rPr>
                <w:rFonts w:ascii="Times New Roman" w:hAnsi="Times New Roman" w:cs="Times New Roman"/>
                <w:sz w:val="24"/>
                <w:szCs w:val="24"/>
              </w:rPr>
            </w:pPr>
            <w:r w:rsidRPr="00B64335">
              <w:rPr>
                <w:rFonts w:ascii="Times New Roman" w:hAnsi="Times New Roman" w:cs="Times New Roman"/>
                <w:sz w:val="24"/>
                <w:szCs w:val="24"/>
                <w:lang w:val="id-ID"/>
              </w:rPr>
              <w:t>Panjang Jalan</w:t>
            </w:r>
            <w:r w:rsidRPr="00B64335">
              <w:rPr>
                <w:rFonts w:ascii="Times New Roman" w:hAnsi="Times New Roman" w:cs="Times New Roman"/>
                <w:sz w:val="24"/>
                <w:szCs w:val="24"/>
              </w:rPr>
              <w:t xml:space="preserve"> (TK)</w:t>
            </w:r>
          </w:p>
        </w:tc>
        <w:tc>
          <w:tcPr>
            <w:tcW w:w="2768" w:type="dxa"/>
          </w:tcPr>
          <w:p w:rsidR="001C2C98" w:rsidRPr="00B64335" w:rsidRDefault="00D90428" w:rsidP="00B64335">
            <w:pPr>
              <w:widowControl w:val="0"/>
              <w:autoSpaceDE w:val="0"/>
              <w:autoSpaceDN w:val="0"/>
              <w:adjustRightInd w:val="0"/>
              <w:contextualSpacing/>
              <w:rPr>
                <w:rFonts w:ascii="Times New Roman" w:hAnsi="Times New Roman" w:cs="Times New Roman"/>
                <w:sz w:val="24"/>
                <w:szCs w:val="24"/>
                <w:lang w:val="id-ID"/>
              </w:rPr>
            </w:pPr>
            <w:r w:rsidRPr="00B64335">
              <w:rPr>
                <w:rFonts w:ascii="Times New Roman" w:hAnsi="Times New Roman" w:cs="Times New Roman"/>
                <w:sz w:val="24"/>
                <w:szCs w:val="24"/>
                <w:lang w:val="id-ID"/>
              </w:rPr>
              <w:t>Jumlah Panjang jalan di provinsi-provinsi di Indonesia tahun 2010-2015.</w:t>
            </w:r>
          </w:p>
        </w:tc>
        <w:tc>
          <w:tcPr>
            <w:tcW w:w="1203" w:type="dxa"/>
            <w:vAlign w:val="center"/>
          </w:tcPr>
          <w:p w:rsidR="001C2C98" w:rsidRPr="00B64335" w:rsidRDefault="00BF6B5E" w:rsidP="00B64335">
            <w:pPr>
              <w:pStyle w:val="ListParagraph"/>
              <w:widowControl w:val="0"/>
              <w:tabs>
                <w:tab w:val="left" w:pos="2063"/>
              </w:tabs>
              <w:ind w:left="0"/>
              <w:jc w:val="center"/>
              <w:rPr>
                <w:rFonts w:ascii="Times New Roman" w:hAnsi="Times New Roman" w:cs="Times New Roman"/>
                <w:sz w:val="24"/>
                <w:szCs w:val="24"/>
                <w:lang w:val="id-ID"/>
              </w:rPr>
            </w:pPr>
            <w:r w:rsidRPr="00B64335">
              <w:rPr>
                <w:rFonts w:ascii="Times New Roman" w:hAnsi="Times New Roman" w:cs="Times New Roman"/>
                <w:sz w:val="24"/>
                <w:szCs w:val="24"/>
                <w:lang w:val="id-ID"/>
              </w:rPr>
              <w:t>Kilometer</w:t>
            </w:r>
          </w:p>
        </w:tc>
      </w:tr>
      <w:tr w:rsidR="00B64335" w:rsidRPr="00B64335" w:rsidTr="00B64335">
        <w:trPr>
          <w:trHeight w:val="20"/>
        </w:trPr>
        <w:tc>
          <w:tcPr>
            <w:tcW w:w="1836" w:type="dxa"/>
            <w:vAlign w:val="center"/>
          </w:tcPr>
          <w:p w:rsidR="00D90428" w:rsidRPr="00B64335" w:rsidRDefault="00D90428"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 xml:space="preserve">Independen </w:t>
            </w:r>
          </w:p>
          <w:p w:rsidR="00D90428" w:rsidRPr="00B64335" w:rsidRDefault="00621934"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(X7</w:t>
            </w:r>
            <w:r w:rsidR="00D90428" w:rsidRPr="00B64335">
              <w:rPr>
                <w:rFonts w:ascii="Times New Roman" w:hAnsi="Times New Roman" w:cs="Times New Roman"/>
                <w:sz w:val="24"/>
                <w:szCs w:val="24"/>
                <w:lang w:val="id-ID"/>
              </w:rPr>
              <w:t>)</w:t>
            </w:r>
          </w:p>
        </w:tc>
        <w:tc>
          <w:tcPr>
            <w:tcW w:w="2200" w:type="dxa"/>
            <w:vAlign w:val="center"/>
          </w:tcPr>
          <w:p w:rsidR="00D90428" w:rsidRPr="00B64335" w:rsidRDefault="00D90428" w:rsidP="00B64335">
            <w:pPr>
              <w:pStyle w:val="ListParagraph"/>
              <w:widowControl w:val="0"/>
              <w:tabs>
                <w:tab w:val="left" w:pos="2063"/>
              </w:tabs>
              <w:ind w:left="0"/>
              <w:rPr>
                <w:rFonts w:ascii="Times New Roman" w:hAnsi="Times New Roman" w:cs="Times New Roman"/>
                <w:sz w:val="24"/>
                <w:szCs w:val="24"/>
                <w:lang w:val="id-ID"/>
              </w:rPr>
            </w:pPr>
            <w:r w:rsidRPr="00B64335">
              <w:rPr>
                <w:rFonts w:ascii="Times New Roman" w:hAnsi="Times New Roman" w:cs="Times New Roman"/>
                <w:sz w:val="24"/>
                <w:szCs w:val="24"/>
                <w:lang w:val="id-ID"/>
              </w:rPr>
              <w:t>Bongkar Muat Pelabuhan</w:t>
            </w:r>
            <w:r w:rsidR="00621934" w:rsidRPr="00B64335">
              <w:rPr>
                <w:rFonts w:ascii="Times New Roman" w:hAnsi="Times New Roman" w:cs="Times New Roman"/>
                <w:sz w:val="24"/>
                <w:szCs w:val="24"/>
                <w:lang w:val="id-ID"/>
              </w:rPr>
              <w:t xml:space="preserve"> (BM)</w:t>
            </w:r>
          </w:p>
        </w:tc>
        <w:tc>
          <w:tcPr>
            <w:tcW w:w="2768" w:type="dxa"/>
          </w:tcPr>
          <w:p w:rsidR="00D90428" w:rsidRPr="00B64335" w:rsidRDefault="00D90428" w:rsidP="00B64335">
            <w:pPr>
              <w:widowControl w:val="0"/>
              <w:autoSpaceDE w:val="0"/>
              <w:autoSpaceDN w:val="0"/>
              <w:adjustRightInd w:val="0"/>
              <w:contextualSpacing/>
              <w:rPr>
                <w:rFonts w:ascii="Times New Roman" w:hAnsi="Times New Roman" w:cs="Times New Roman"/>
                <w:sz w:val="24"/>
                <w:szCs w:val="24"/>
                <w:lang w:val="id-ID"/>
              </w:rPr>
            </w:pPr>
            <w:r w:rsidRPr="00B64335">
              <w:rPr>
                <w:rFonts w:ascii="Times New Roman" w:hAnsi="Times New Roman" w:cs="Times New Roman"/>
                <w:sz w:val="24"/>
                <w:szCs w:val="24"/>
                <w:lang w:val="id-ID"/>
              </w:rPr>
              <w:t>Jumlah Bongkar Muat Pelabuhan-pelabuhan besar di Indonesia tahun 2010-2015.</w:t>
            </w:r>
          </w:p>
        </w:tc>
        <w:tc>
          <w:tcPr>
            <w:tcW w:w="1203" w:type="dxa"/>
            <w:vAlign w:val="center"/>
          </w:tcPr>
          <w:p w:rsidR="00D90428" w:rsidRPr="00B64335" w:rsidRDefault="00D90428" w:rsidP="00B64335">
            <w:pPr>
              <w:pStyle w:val="ListParagraph"/>
              <w:widowControl w:val="0"/>
              <w:tabs>
                <w:tab w:val="left" w:pos="2063"/>
              </w:tabs>
              <w:ind w:left="0"/>
              <w:jc w:val="center"/>
              <w:rPr>
                <w:rFonts w:ascii="Times New Roman" w:hAnsi="Times New Roman" w:cs="Times New Roman"/>
                <w:sz w:val="24"/>
                <w:szCs w:val="24"/>
                <w:lang w:val="id-ID"/>
              </w:rPr>
            </w:pPr>
            <w:r w:rsidRPr="00B64335">
              <w:rPr>
                <w:rFonts w:ascii="Times New Roman" w:hAnsi="Times New Roman" w:cs="Times New Roman"/>
                <w:sz w:val="24"/>
                <w:szCs w:val="24"/>
                <w:lang w:val="id-ID"/>
              </w:rPr>
              <w:t>Ribu ton</w:t>
            </w:r>
          </w:p>
        </w:tc>
      </w:tr>
    </w:tbl>
    <w:p w:rsidR="001C2C98" w:rsidRPr="00B64335" w:rsidRDefault="00A767A1" w:rsidP="00B64335">
      <w:pPr>
        <w:widowControl w:val="0"/>
        <w:spacing w:after="0" w:line="480" w:lineRule="auto"/>
        <w:ind w:left="709" w:hanging="709"/>
        <w:contextualSpacing/>
        <w:jc w:val="both"/>
        <w:rPr>
          <w:rFonts w:ascii="Times New Roman" w:hAnsi="Times New Roman" w:cs="Times New Roman"/>
          <w:b/>
          <w:sz w:val="24"/>
          <w:szCs w:val="24"/>
        </w:rPr>
      </w:pPr>
      <w:r w:rsidRPr="00B64335">
        <w:rPr>
          <w:rFonts w:ascii="Times New Roman" w:hAnsi="Times New Roman" w:cs="Times New Roman"/>
          <w:b/>
          <w:sz w:val="24"/>
          <w:szCs w:val="24"/>
        </w:rPr>
        <w:lastRenderedPageBreak/>
        <w:t>3.3.</w:t>
      </w:r>
      <w:r w:rsidR="001C2C98" w:rsidRPr="00B64335">
        <w:rPr>
          <w:rFonts w:ascii="Times New Roman" w:hAnsi="Times New Roman" w:cs="Times New Roman"/>
          <w:b/>
          <w:sz w:val="24"/>
          <w:szCs w:val="24"/>
        </w:rPr>
        <w:t xml:space="preserve">      Jenis dan Sumber Data</w:t>
      </w:r>
    </w:p>
    <w:p w:rsidR="001C2C98" w:rsidRPr="00B64335" w:rsidRDefault="001C2C98" w:rsidP="00B64335">
      <w:pPr>
        <w:widowControl w:val="0"/>
        <w:spacing w:after="0" w:line="480" w:lineRule="auto"/>
        <w:ind w:firstLine="709"/>
        <w:contextualSpacing/>
        <w:jc w:val="both"/>
        <w:rPr>
          <w:rFonts w:ascii="Times New Roman" w:hAnsi="Times New Roman" w:cs="Times New Roman"/>
          <w:sz w:val="24"/>
          <w:szCs w:val="24"/>
        </w:rPr>
      </w:pPr>
      <w:r w:rsidRPr="00B64335">
        <w:rPr>
          <w:rFonts w:ascii="Times New Roman" w:hAnsi="Times New Roman" w:cs="Times New Roman"/>
          <w:b/>
          <w:sz w:val="24"/>
          <w:szCs w:val="24"/>
        </w:rPr>
        <w:tab/>
      </w:r>
      <w:r w:rsidRPr="00B64335">
        <w:rPr>
          <w:rFonts w:ascii="Times New Roman" w:hAnsi="Times New Roman" w:cs="Times New Roman"/>
          <w:sz w:val="24"/>
          <w:szCs w:val="24"/>
        </w:rPr>
        <w:t>Data yang dikumpulkan untuk penelitian ini adalah data sekunder yang bersumber dari Badan Pusat Statistik</w:t>
      </w:r>
      <w:r w:rsidR="00A767A1" w:rsidRPr="00B64335">
        <w:rPr>
          <w:rFonts w:ascii="Times New Roman" w:hAnsi="Times New Roman" w:cs="Times New Roman"/>
          <w:sz w:val="24"/>
          <w:szCs w:val="24"/>
        </w:rPr>
        <w:t>, Kemeterian Komunikasi dan Informasi</w:t>
      </w:r>
      <w:r w:rsidRPr="00B64335">
        <w:rPr>
          <w:rFonts w:ascii="Times New Roman" w:hAnsi="Times New Roman" w:cs="Times New Roman"/>
          <w:sz w:val="24"/>
          <w:szCs w:val="24"/>
        </w:rPr>
        <w:t xml:space="preserve"> dan Instansi-instansi yang terkait. Penulis memerlukan landasan-landasan teori yang kuat untuk mendukung argumentasi dalam pemecahan masalah, sehingga penulis melakukan penel</w:t>
      </w:r>
      <w:r w:rsidRPr="00B64335">
        <w:rPr>
          <w:rFonts w:ascii="Times New Roman" w:hAnsi="Times New Roman" w:cs="Times New Roman"/>
          <w:sz w:val="24"/>
          <w:szCs w:val="24"/>
          <w:lang w:val="en-US"/>
        </w:rPr>
        <w:t>i</w:t>
      </w:r>
      <w:r w:rsidRPr="00B64335">
        <w:rPr>
          <w:rFonts w:ascii="Times New Roman" w:hAnsi="Times New Roman" w:cs="Times New Roman"/>
          <w:sz w:val="24"/>
          <w:szCs w:val="24"/>
        </w:rPr>
        <w:t>tian keperpustakaan dengan menggunakan buku-buku, artikel ilmiah, jurnal, skripsi, data internet dan data-data dokumentasi lainnya yang berhubungan dengan penelitian.</w:t>
      </w:r>
    </w:p>
    <w:p w:rsidR="001C2C98" w:rsidRPr="00B64335" w:rsidRDefault="001C2C98" w:rsidP="00B64335">
      <w:pPr>
        <w:widowControl w:val="0"/>
        <w:spacing w:after="0" w:line="480" w:lineRule="auto"/>
        <w:ind w:firstLine="709"/>
        <w:contextualSpacing/>
        <w:jc w:val="both"/>
        <w:rPr>
          <w:rFonts w:ascii="Times New Roman" w:hAnsi="Times New Roman" w:cs="Times New Roman"/>
          <w:sz w:val="24"/>
          <w:szCs w:val="24"/>
        </w:rPr>
      </w:pPr>
      <w:r w:rsidRPr="00B64335">
        <w:rPr>
          <w:rFonts w:ascii="Times New Roman" w:hAnsi="Times New Roman" w:cs="Times New Roman"/>
          <w:sz w:val="24"/>
          <w:szCs w:val="24"/>
        </w:rPr>
        <w:tab/>
        <w:t>Data Sekunder yang d</w:t>
      </w:r>
      <w:r w:rsidR="00A767A1" w:rsidRPr="00B64335">
        <w:rPr>
          <w:rFonts w:ascii="Times New Roman" w:hAnsi="Times New Roman" w:cs="Times New Roman"/>
          <w:sz w:val="24"/>
          <w:szCs w:val="24"/>
        </w:rPr>
        <w:t>igunakan merupakan data panel 33 provinsi di Indonesia</w:t>
      </w:r>
      <w:r w:rsidRPr="00B64335">
        <w:rPr>
          <w:rFonts w:ascii="Times New Roman" w:hAnsi="Times New Roman" w:cs="Times New Roman"/>
          <w:sz w:val="24"/>
          <w:szCs w:val="24"/>
        </w:rPr>
        <w:t xml:space="preserve"> dan data silang waktu </w:t>
      </w:r>
      <w:r w:rsidRPr="00B64335">
        <w:rPr>
          <w:rFonts w:ascii="Times New Roman" w:hAnsi="Times New Roman" w:cs="Times New Roman"/>
          <w:i/>
          <w:sz w:val="24"/>
          <w:szCs w:val="24"/>
        </w:rPr>
        <w:t xml:space="preserve">(time series) </w:t>
      </w:r>
      <w:r w:rsidRPr="00B64335">
        <w:rPr>
          <w:rFonts w:ascii="Times New Roman" w:hAnsi="Times New Roman" w:cs="Times New Roman"/>
          <w:sz w:val="24"/>
          <w:szCs w:val="24"/>
        </w:rPr>
        <w:t>dari tahun 2010-2015 (6 tahun). Adapun jenis data sekunder yang digunakan terdiri dari:</w:t>
      </w:r>
    </w:p>
    <w:p w:rsidR="001C2C98" w:rsidRPr="00B64335" w:rsidRDefault="00A767A1" w:rsidP="00B64335">
      <w:pPr>
        <w:pStyle w:val="ListParagraph"/>
        <w:widowControl w:val="0"/>
        <w:numPr>
          <w:ilvl w:val="0"/>
          <w:numId w:val="2"/>
        </w:numPr>
        <w:tabs>
          <w:tab w:val="left" w:pos="993"/>
        </w:tabs>
        <w:spacing w:after="0" w:line="456" w:lineRule="auto"/>
        <w:ind w:left="992" w:hanging="357"/>
        <w:jc w:val="both"/>
        <w:rPr>
          <w:rFonts w:ascii="Times New Roman" w:hAnsi="Times New Roman" w:cs="Times New Roman"/>
          <w:sz w:val="24"/>
          <w:szCs w:val="24"/>
        </w:rPr>
      </w:pPr>
      <w:r w:rsidRPr="00B64335">
        <w:rPr>
          <w:rFonts w:ascii="Times New Roman" w:hAnsi="Times New Roman" w:cs="Times New Roman"/>
          <w:sz w:val="24"/>
          <w:szCs w:val="24"/>
        </w:rPr>
        <w:t xml:space="preserve">Data pertumbuhan ekonomi </w:t>
      </w:r>
      <w:r w:rsidR="003B4DED" w:rsidRPr="00B64335">
        <w:rPr>
          <w:rFonts w:ascii="Times New Roman" w:hAnsi="Times New Roman" w:cs="Times New Roman"/>
          <w:sz w:val="24"/>
          <w:szCs w:val="24"/>
        </w:rPr>
        <w:t xml:space="preserve">daerah </w:t>
      </w:r>
      <w:r w:rsidRPr="00B64335">
        <w:rPr>
          <w:rFonts w:ascii="Times New Roman" w:hAnsi="Times New Roman" w:cs="Times New Roman"/>
          <w:sz w:val="24"/>
          <w:szCs w:val="24"/>
        </w:rPr>
        <w:t xml:space="preserve">tahun </w:t>
      </w:r>
      <w:r w:rsidR="001C2C98" w:rsidRPr="00B64335">
        <w:rPr>
          <w:rFonts w:ascii="Times New Roman" w:hAnsi="Times New Roman" w:cs="Times New Roman"/>
          <w:sz w:val="24"/>
          <w:szCs w:val="24"/>
        </w:rPr>
        <w:t>2010-2015</w:t>
      </w:r>
      <w:r w:rsidR="003B4DED" w:rsidRPr="00B64335">
        <w:rPr>
          <w:rFonts w:ascii="Times New Roman" w:hAnsi="Times New Roman" w:cs="Times New Roman"/>
          <w:sz w:val="24"/>
          <w:szCs w:val="24"/>
        </w:rPr>
        <w:t>.</w:t>
      </w:r>
    </w:p>
    <w:p w:rsidR="003B4DED" w:rsidRPr="00B64335" w:rsidRDefault="003B4DED" w:rsidP="00B64335">
      <w:pPr>
        <w:pStyle w:val="ListParagraph"/>
        <w:widowControl w:val="0"/>
        <w:numPr>
          <w:ilvl w:val="0"/>
          <w:numId w:val="2"/>
        </w:numPr>
        <w:tabs>
          <w:tab w:val="left" w:pos="993"/>
        </w:tabs>
        <w:spacing w:after="0" w:line="456" w:lineRule="auto"/>
        <w:ind w:left="992" w:hanging="357"/>
        <w:jc w:val="both"/>
        <w:rPr>
          <w:rFonts w:ascii="Times New Roman" w:hAnsi="Times New Roman" w:cs="Times New Roman"/>
          <w:sz w:val="24"/>
          <w:szCs w:val="24"/>
        </w:rPr>
      </w:pPr>
      <w:r w:rsidRPr="00B64335">
        <w:rPr>
          <w:rFonts w:ascii="Times New Roman" w:hAnsi="Times New Roman" w:cs="Times New Roman"/>
          <w:sz w:val="24"/>
          <w:szCs w:val="24"/>
        </w:rPr>
        <w:t>Data PMA dan PMDN daerah tahun 2010-2015</w:t>
      </w:r>
    </w:p>
    <w:p w:rsidR="003B4DED" w:rsidRPr="00B64335" w:rsidRDefault="003B4DED" w:rsidP="00B64335">
      <w:pPr>
        <w:pStyle w:val="ListParagraph"/>
        <w:widowControl w:val="0"/>
        <w:numPr>
          <w:ilvl w:val="0"/>
          <w:numId w:val="2"/>
        </w:numPr>
        <w:tabs>
          <w:tab w:val="left" w:pos="993"/>
        </w:tabs>
        <w:spacing w:after="0" w:line="456" w:lineRule="auto"/>
        <w:ind w:left="992" w:hanging="357"/>
        <w:jc w:val="both"/>
        <w:rPr>
          <w:rFonts w:ascii="Times New Roman" w:hAnsi="Times New Roman" w:cs="Times New Roman"/>
          <w:sz w:val="24"/>
          <w:szCs w:val="24"/>
        </w:rPr>
      </w:pPr>
      <w:r w:rsidRPr="00B64335">
        <w:rPr>
          <w:rFonts w:ascii="Times New Roman" w:hAnsi="Times New Roman" w:cs="Times New Roman"/>
          <w:sz w:val="24"/>
          <w:szCs w:val="24"/>
        </w:rPr>
        <w:t>Data tenaga kerja tahun 2010-2015</w:t>
      </w:r>
    </w:p>
    <w:p w:rsidR="001C2C98" w:rsidRPr="00B64335" w:rsidRDefault="00A767A1" w:rsidP="00B64335">
      <w:pPr>
        <w:pStyle w:val="ListParagraph"/>
        <w:widowControl w:val="0"/>
        <w:numPr>
          <w:ilvl w:val="0"/>
          <w:numId w:val="2"/>
        </w:numPr>
        <w:tabs>
          <w:tab w:val="left" w:pos="993"/>
        </w:tabs>
        <w:spacing w:after="0" w:line="456" w:lineRule="auto"/>
        <w:ind w:left="992" w:hanging="357"/>
        <w:jc w:val="both"/>
        <w:rPr>
          <w:rFonts w:ascii="Times New Roman" w:hAnsi="Times New Roman" w:cs="Times New Roman"/>
          <w:sz w:val="24"/>
          <w:szCs w:val="24"/>
        </w:rPr>
      </w:pPr>
      <w:r w:rsidRPr="00B64335">
        <w:rPr>
          <w:rFonts w:ascii="Times New Roman" w:hAnsi="Times New Roman" w:cs="Times New Roman"/>
          <w:sz w:val="24"/>
          <w:szCs w:val="24"/>
        </w:rPr>
        <w:t>Data jumlah BTS tahun</w:t>
      </w:r>
      <w:r w:rsidR="001C2C98" w:rsidRPr="00B64335">
        <w:rPr>
          <w:rFonts w:ascii="Times New Roman" w:hAnsi="Times New Roman" w:cs="Times New Roman"/>
          <w:sz w:val="24"/>
          <w:szCs w:val="24"/>
        </w:rPr>
        <w:t xml:space="preserve"> 2010-2015</w:t>
      </w:r>
    </w:p>
    <w:p w:rsidR="001C2C98" w:rsidRPr="00B64335" w:rsidRDefault="00A767A1" w:rsidP="00B64335">
      <w:pPr>
        <w:pStyle w:val="ListParagraph"/>
        <w:widowControl w:val="0"/>
        <w:numPr>
          <w:ilvl w:val="0"/>
          <w:numId w:val="2"/>
        </w:numPr>
        <w:tabs>
          <w:tab w:val="left" w:pos="993"/>
        </w:tabs>
        <w:spacing w:after="0" w:line="480" w:lineRule="auto"/>
        <w:ind w:left="993"/>
        <w:jc w:val="both"/>
        <w:rPr>
          <w:rFonts w:ascii="Times New Roman" w:hAnsi="Times New Roman" w:cs="Times New Roman"/>
          <w:sz w:val="24"/>
          <w:szCs w:val="24"/>
        </w:rPr>
      </w:pPr>
      <w:r w:rsidRPr="00B64335">
        <w:rPr>
          <w:rFonts w:ascii="Times New Roman" w:hAnsi="Times New Roman" w:cs="Times New Roman"/>
          <w:sz w:val="24"/>
          <w:szCs w:val="24"/>
        </w:rPr>
        <w:t xml:space="preserve">Data jumlah pengguna telekomunikasi </w:t>
      </w:r>
      <w:r w:rsidR="001C2C98" w:rsidRPr="00B64335">
        <w:rPr>
          <w:rFonts w:ascii="Times New Roman" w:hAnsi="Times New Roman" w:cs="Times New Roman"/>
          <w:sz w:val="24"/>
          <w:szCs w:val="24"/>
        </w:rPr>
        <w:t>tahun 2010-2015</w:t>
      </w:r>
    </w:p>
    <w:p w:rsidR="001C2C98" w:rsidRPr="00B64335" w:rsidRDefault="001C2C98" w:rsidP="00B64335">
      <w:pPr>
        <w:pStyle w:val="ListParagraph"/>
        <w:widowControl w:val="0"/>
        <w:numPr>
          <w:ilvl w:val="0"/>
          <w:numId w:val="2"/>
        </w:numPr>
        <w:tabs>
          <w:tab w:val="left" w:pos="993"/>
        </w:tabs>
        <w:spacing w:after="0" w:line="480" w:lineRule="auto"/>
        <w:ind w:left="992" w:hanging="357"/>
        <w:jc w:val="both"/>
        <w:rPr>
          <w:rFonts w:ascii="Times New Roman" w:hAnsi="Times New Roman" w:cs="Times New Roman"/>
          <w:sz w:val="24"/>
          <w:szCs w:val="24"/>
        </w:rPr>
      </w:pPr>
      <w:r w:rsidRPr="00B64335">
        <w:rPr>
          <w:rFonts w:ascii="Times New Roman" w:hAnsi="Times New Roman" w:cs="Times New Roman"/>
          <w:sz w:val="24"/>
          <w:szCs w:val="24"/>
        </w:rPr>
        <w:t xml:space="preserve">Data jumlah </w:t>
      </w:r>
      <w:r w:rsidR="00A767A1" w:rsidRPr="00B64335">
        <w:rPr>
          <w:rFonts w:ascii="Times New Roman" w:hAnsi="Times New Roman" w:cs="Times New Roman"/>
          <w:sz w:val="24"/>
          <w:szCs w:val="24"/>
        </w:rPr>
        <w:t>pelangan listrik</w:t>
      </w:r>
      <w:r w:rsidRPr="00B64335">
        <w:rPr>
          <w:rFonts w:ascii="Times New Roman" w:hAnsi="Times New Roman" w:cs="Times New Roman"/>
          <w:sz w:val="24"/>
          <w:szCs w:val="24"/>
        </w:rPr>
        <w:t xml:space="preserve"> tahun 2010-2015</w:t>
      </w:r>
    </w:p>
    <w:p w:rsidR="00A767A1" w:rsidRPr="00B64335" w:rsidRDefault="00A767A1" w:rsidP="00B64335">
      <w:pPr>
        <w:pStyle w:val="ListParagraph"/>
        <w:widowControl w:val="0"/>
        <w:numPr>
          <w:ilvl w:val="0"/>
          <w:numId w:val="2"/>
        </w:numPr>
        <w:tabs>
          <w:tab w:val="left" w:pos="993"/>
        </w:tabs>
        <w:spacing w:after="0" w:line="480" w:lineRule="auto"/>
        <w:ind w:left="992" w:hanging="357"/>
        <w:jc w:val="both"/>
        <w:rPr>
          <w:rFonts w:ascii="Times New Roman" w:hAnsi="Times New Roman" w:cs="Times New Roman"/>
          <w:sz w:val="24"/>
          <w:szCs w:val="24"/>
        </w:rPr>
      </w:pPr>
      <w:r w:rsidRPr="00B64335">
        <w:rPr>
          <w:rFonts w:ascii="Times New Roman" w:hAnsi="Times New Roman" w:cs="Times New Roman"/>
          <w:sz w:val="24"/>
          <w:szCs w:val="24"/>
        </w:rPr>
        <w:t>Data panjang jalan tahun 2010-2015</w:t>
      </w:r>
    </w:p>
    <w:p w:rsidR="001C2C98" w:rsidRPr="00B64335" w:rsidRDefault="00A767A1" w:rsidP="00B64335">
      <w:pPr>
        <w:pStyle w:val="ListParagraph"/>
        <w:widowControl w:val="0"/>
        <w:numPr>
          <w:ilvl w:val="0"/>
          <w:numId w:val="2"/>
        </w:numPr>
        <w:tabs>
          <w:tab w:val="left" w:pos="993"/>
        </w:tabs>
        <w:spacing w:after="0" w:line="480" w:lineRule="auto"/>
        <w:ind w:left="992" w:hanging="357"/>
        <w:jc w:val="both"/>
        <w:rPr>
          <w:rFonts w:ascii="Times New Roman" w:hAnsi="Times New Roman" w:cs="Times New Roman"/>
          <w:sz w:val="24"/>
          <w:szCs w:val="24"/>
        </w:rPr>
      </w:pPr>
      <w:r w:rsidRPr="00B64335">
        <w:rPr>
          <w:rFonts w:ascii="Times New Roman" w:hAnsi="Times New Roman" w:cs="Times New Roman"/>
          <w:sz w:val="24"/>
          <w:szCs w:val="24"/>
        </w:rPr>
        <w:t>Data bongkar muat pelabuhan tahun 2010-2015</w:t>
      </w:r>
    </w:p>
    <w:p w:rsidR="00B64335" w:rsidRPr="00B64335" w:rsidRDefault="00B64335" w:rsidP="00B64335">
      <w:pPr>
        <w:widowControl w:val="0"/>
        <w:tabs>
          <w:tab w:val="left" w:pos="993"/>
        </w:tabs>
        <w:spacing w:after="0" w:line="480" w:lineRule="auto"/>
        <w:ind w:left="635"/>
        <w:jc w:val="both"/>
        <w:rPr>
          <w:rFonts w:ascii="Times New Roman" w:hAnsi="Times New Roman" w:cs="Times New Roman"/>
          <w:sz w:val="24"/>
          <w:szCs w:val="24"/>
        </w:rPr>
      </w:pPr>
    </w:p>
    <w:p w:rsidR="001C2C98" w:rsidRPr="00B64335" w:rsidRDefault="00394FE8" w:rsidP="00B64335">
      <w:pPr>
        <w:widowControl w:val="0"/>
        <w:spacing w:after="0" w:line="480" w:lineRule="auto"/>
        <w:ind w:left="709" w:hanging="709"/>
        <w:contextualSpacing/>
        <w:jc w:val="both"/>
        <w:rPr>
          <w:rFonts w:ascii="Times New Roman" w:hAnsi="Times New Roman" w:cs="Times New Roman"/>
          <w:b/>
          <w:sz w:val="24"/>
          <w:szCs w:val="24"/>
          <w:lang w:val="en-US"/>
        </w:rPr>
      </w:pPr>
      <w:r w:rsidRPr="00B64335">
        <w:rPr>
          <w:rFonts w:ascii="Times New Roman" w:hAnsi="Times New Roman" w:cs="Times New Roman"/>
          <w:b/>
          <w:sz w:val="24"/>
          <w:szCs w:val="24"/>
        </w:rPr>
        <w:t>3.4</w:t>
      </w:r>
      <w:r w:rsidR="001C2C98" w:rsidRPr="00B64335">
        <w:rPr>
          <w:rFonts w:ascii="Times New Roman" w:hAnsi="Times New Roman" w:cs="Times New Roman"/>
          <w:b/>
          <w:sz w:val="24"/>
          <w:szCs w:val="24"/>
        </w:rPr>
        <w:t xml:space="preserve"> </w:t>
      </w:r>
      <w:r w:rsidR="001C2C98" w:rsidRPr="00B64335">
        <w:rPr>
          <w:rFonts w:ascii="Times New Roman" w:hAnsi="Times New Roman" w:cs="Times New Roman"/>
          <w:b/>
          <w:sz w:val="24"/>
          <w:szCs w:val="24"/>
        </w:rPr>
        <w:tab/>
        <w:t>Teknik Pengumpulan Data</w:t>
      </w:r>
    </w:p>
    <w:p w:rsidR="00B146F7" w:rsidRDefault="001C2C98" w:rsidP="00B64335">
      <w:pPr>
        <w:pStyle w:val="ListParagraph"/>
        <w:widowControl w:val="0"/>
        <w:spacing w:after="0" w:line="480" w:lineRule="auto"/>
        <w:ind w:left="0" w:firstLine="720"/>
        <w:jc w:val="both"/>
        <w:rPr>
          <w:rFonts w:ascii="Times New Roman" w:hAnsi="Times New Roman" w:cs="Times New Roman"/>
          <w:sz w:val="24"/>
          <w:szCs w:val="24"/>
          <w:lang w:val="en-US"/>
        </w:rPr>
      </w:pPr>
      <w:r w:rsidRPr="00B64335">
        <w:rPr>
          <w:rFonts w:ascii="Times New Roman" w:hAnsi="Times New Roman" w:cs="Times New Roman"/>
          <w:sz w:val="24"/>
          <w:szCs w:val="24"/>
        </w:rPr>
        <w:t>Pengumpulan data yang digunakan dalam penelitian ini dengan mengumpulkan data yang berkaitan dengan objek penelitian yang diperoleh dari Badan Pusat Statistik</w:t>
      </w:r>
      <w:r w:rsidR="00530254" w:rsidRPr="00B64335">
        <w:rPr>
          <w:rFonts w:ascii="Times New Roman" w:hAnsi="Times New Roman" w:cs="Times New Roman"/>
          <w:sz w:val="24"/>
          <w:szCs w:val="24"/>
        </w:rPr>
        <w:t>, Kementerian Komunikasi dan Informasi</w:t>
      </w:r>
      <w:r w:rsidRPr="00B64335">
        <w:rPr>
          <w:rFonts w:ascii="Times New Roman" w:hAnsi="Times New Roman" w:cs="Times New Roman"/>
          <w:sz w:val="24"/>
          <w:szCs w:val="24"/>
        </w:rPr>
        <w:t xml:space="preserve"> maupun instansi </w:t>
      </w:r>
      <w:r w:rsidRPr="00B64335">
        <w:rPr>
          <w:rFonts w:ascii="Times New Roman" w:hAnsi="Times New Roman" w:cs="Times New Roman"/>
          <w:sz w:val="24"/>
          <w:szCs w:val="24"/>
        </w:rPr>
        <w:lastRenderedPageBreak/>
        <w:t>lainnya serta literatur seperti jurnal-jurnal, buku referensi dan situs pendukung lainnya yang berkaitan.</w:t>
      </w:r>
    </w:p>
    <w:p w:rsidR="00B64335" w:rsidRPr="00B64335" w:rsidRDefault="00B64335" w:rsidP="00B64335">
      <w:pPr>
        <w:pStyle w:val="ListParagraph"/>
        <w:widowControl w:val="0"/>
        <w:spacing w:after="0" w:line="480" w:lineRule="auto"/>
        <w:ind w:left="0" w:firstLine="720"/>
        <w:jc w:val="both"/>
        <w:rPr>
          <w:rFonts w:ascii="Times New Roman" w:hAnsi="Times New Roman" w:cs="Times New Roman"/>
          <w:sz w:val="24"/>
          <w:szCs w:val="24"/>
          <w:lang w:val="en-US"/>
        </w:rPr>
      </w:pPr>
    </w:p>
    <w:p w:rsidR="001C2C98" w:rsidRPr="00B64335" w:rsidRDefault="00394FE8" w:rsidP="00B64335">
      <w:pPr>
        <w:widowControl w:val="0"/>
        <w:spacing w:after="0" w:line="480" w:lineRule="auto"/>
        <w:ind w:left="709" w:hanging="709"/>
        <w:contextualSpacing/>
        <w:jc w:val="both"/>
        <w:rPr>
          <w:rFonts w:ascii="Times New Roman" w:hAnsi="Times New Roman" w:cs="Times New Roman"/>
          <w:b/>
          <w:sz w:val="24"/>
          <w:szCs w:val="24"/>
        </w:rPr>
      </w:pPr>
      <w:r w:rsidRPr="00B64335">
        <w:rPr>
          <w:rFonts w:ascii="Times New Roman" w:hAnsi="Times New Roman" w:cs="Times New Roman"/>
          <w:b/>
          <w:sz w:val="24"/>
          <w:szCs w:val="24"/>
        </w:rPr>
        <w:t>3.5</w:t>
      </w:r>
      <w:r w:rsidR="001C2C98" w:rsidRPr="00B64335">
        <w:rPr>
          <w:rFonts w:ascii="Times New Roman" w:hAnsi="Times New Roman" w:cs="Times New Roman"/>
          <w:b/>
          <w:sz w:val="24"/>
          <w:szCs w:val="24"/>
        </w:rPr>
        <w:t xml:space="preserve"> </w:t>
      </w:r>
      <w:r w:rsidR="001C2C98" w:rsidRPr="00B64335">
        <w:rPr>
          <w:rFonts w:ascii="Times New Roman" w:hAnsi="Times New Roman" w:cs="Times New Roman"/>
          <w:b/>
          <w:sz w:val="24"/>
          <w:szCs w:val="24"/>
        </w:rPr>
        <w:tab/>
        <w:t>Model Penelitian</w:t>
      </w:r>
    </w:p>
    <w:p w:rsidR="001C2C98" w:rsidRPr="00B64335" w:rsidRDefault="001C2C98" w:rsidP="00B64335">
      <w:pPr>
        <w:pStyle w:val="ListParagraph"/>
        <w:widowControl w:val="0"/>
        <w:spacing w:after="0" w:line="480" w:lineRule="auto"/>
        <w:ind w:left="0" w:firstLine="720"/>
        <w:jc w:val="both"/>
        <w:rPr>
          <w:rFonts w:ascii="Times New Roman" w:hAnsi="Times New Roman" w:cs="Times New Roman"/>
          <w:b/>
          <w:sz w:val="24"/>
          <w:szCs w:val="24"/>
        </w:rPr>
      </w:pPr>
      <w:r w:rsidRPr="00B64335">
        <w:rPr>
          <w:rFonts w:ascii="Times New Roman" w:hAnsi="Times New Roman" w:cs="Times New Roman"/>
          <w:sz w:val="24"/>
          <w:szCs w:val="24"/>
        </w:rPr>
        <w:t xml:space="preserve">Dalam penelitian ini, untuk mengetahui adanya pengaruh </w:t>
      </w:r>
      <w:r w:rsidR="00427A78" w:rsidRPr="00B64335">
        <w:rPr>
          <w:rFonts w:ascii="Times New Roman" w:hAnsi="Times New Roman" w:cs="Times New Roman"/>
          <w:sz w:val="24"/>
          <w:szCs w:val="24"/>
        </w:rPr>
        <w:t xml:space="preserve">variabel bebas </w:t>
      </w:r>
      <w:r w:rsidR="003B4DED" w:rsidRPr="00B64335">
        <w:rPr>
          <w:rFonts w:ascii="Times New Roman" w:hAnsi="Times New Roman" w:cs="Times New Roman"/>
          <w:sz w:val="24"/>
          <w:szCs w:val="24"/>
        </w:rPr>
        <w:t xml:space="preserve">investasi, tenaga </w:t>
      </w:r>
      <w:r w:rsidR="00427A78" w:rsidRPr="00B64335">
        <w:rPr>
          <w:rFonts w:ascii="Times New Roman" w:hAnsi="Times New Roman" w:cs="Times New Roman"/>
          <w:sz w:val="24"/>
          <w:szCs w:val="24"/>
        </w:rPr>
        <w:t>jumlah BTS, jumlah pengguna telekomukasi, jumlah pelanggan listrik, panjang jalan, bongkar muat pelabuhan</w:t>
      </w:r>
      <w:r w:rsidRPr="00B64335">
        <w:rPr>
          <w:rFonts w:ascii="Times New Roman" w:hAnsi="Times New Roman" w:cs="Times New Roman"/>
          <w:sz w:val="24"/>
          <w:szCs w:val="24"/>
        </w:rPr>
        <w:t xml:space="preserve"> terhadap variabel te</w:t>
      </w:r>
      <w:r w:rsidR="00427A78" w:rsidRPr="00B64335">
        <w:rPr>
          <w:rFonts w:ascii="Times New Roman" w:hAnsi="Times New Roman" w:cs="Times New Roman"/>
          <w:sz w:val="24"/>
          <w:szCs w:val="24"/>
        </w:rPr>
        <w:t>rikat pertumbuhan ekonomi</w:t>
      </w:r>
      <w:r w:rsidRPr="00B64335">
        <w:rPr>
          <w:rFonts w:ascii="Times New Roman" w:hAnsi="Times New Roman" w:cs="Times New Roman"/>
          <w:sz w:val="24"/>
          <w:szCs w:val="24"/>
        </w:rPr>
        <w:t>, maka bentuk persamaannya sebagai berikut:</w:t>
      </w:r>
    </w:p>
    <w:p w:rsidR="001C2C98" w:rsidRPr="00B64335" w:rsidRDefault="00427A78" w:rsidP="00B64335">
      <w:pPr>
        <w:widowControl w:val="0"/>
        <w:tabs>
          <w:tab w:val="left" w:pos="993"/>
        </w:tabs>
        <w:spacing w:after="0" w:line="480" w:lineRule="auto"/>
        <w:contextualSpacing/>
        <w:jc w:val="center"/>
        <w:rPr>
          <w:rFonts w:ascii="Times New Roman" w:hAnsi="Times New Roman" w:cs="Times New Roman"/>
          <w:sz w:val="24"/>
          <w:szCs w:val="24"/>
        </w:rPr>
      </w:pPr>
      <w:r w:rsidRPr="00B64335">
        <w:rPr>
          <w:rFonts w:ascii="Times New Roman" w:hAnsi="Times New Roman" w:cs="Times New Roman"/>
          <w:sz w:val="24"/>
          <w:szCs w:val="24"/>
        </w:rPr>
        <w:t>PE=f(</w:t>
      </w:r>
      <w:r w:rsidR="00CD5DEB" w:rsidRPr="00B64335">
        <w:rPr>
          <w:rFonts w:ascii="Times New Roman" w:hAnsi="Times New Roman" w:cs="Times New Roman"/>
          <w:sz w:val="24"/>
          <w:szCs w:val="24"/>
        </w:rPr>
        <w:t>I,TK,</w:t>
      </w:r>
      <w:r w:rsidRPr="00B64335">
        <w:rPr>
          <w:rFonts w:ascii="Times New Roman" w:hAnsi="Times New Roman" w:cs="Times New Roman"/>
          <w:sz w:val="24"/>
          <w:szCs w:val="24"/>
        </w:rPr>
        <w:t>BTS,PT,PL,PJ,BM</w:t>
      </w:r>
      <w:r w:rsidR="001C2C98" w:rsidRPr="00B64335">
        <w:rPr>
          <w:rFonts w:ascii="Times New Roman" w:hAnsi="Times New Roman" w:cs="Times New Roman"/>
          <w:sz w:val="24"/>
          <w:szCs w:val="24"/>
        </w:rPr>
        <w:t>)</w:t>
      </w:r>
    </w:p>
    <w:p w:rsidR="001C2C98" w:rsidRPr="00B64335" w:rsidRDefault="001C2C98" w:rsidP="00B64335">
      <w:pPr>
        <w:widowControl w:val="0"/>
        <w:tabs>
          <w:tab w:val="left" w:pos="993"/>
        </w:tabs>
        <w:spacing w:after="0" w:line="480" w:lineRule="auto"/>
        <w:contextualSpacing/>
        <w:jc w:val="both"/>
        <w:rPr>
          <w:rFonts w:ascii="Times New Roman" w:hAnsi="Times New Roman" w:cs="Times New Roman"/>
          <w:sz w:val="24"/>
          <w:szCs w:val="24"/>
          <w:lang w:val="en-ID"/>
        </w:rPr>
      </w:pPr>
      <w:r w:rsidRPr="00B64335">
        <w:rPr>
          <w:rFonts w:ascii="Times New Roman" w:hAnsi="Times New Roman" w:cs="Times New Roman"/>
          <w:sz w:val="24"/>
          <w:szCs w:val="24"/>
        </w:rPr>
        <w:t>Untuk memudahkan estimasi, maka fungsi dari persamaan diatas ditransformasikan kedalam persamaan regresi, sehingga didapat persamaan sebagai berikut:</w:t>
      </w:r>
    </w:p>
    <w:p w:rsidR="001C2C98" w:rsidRPr="00B64335" w:rsidRDefault="00427A78" w:rsidP="00B64335">
      <w:pPr>
        <w:widowControl w:val="0"/>
        <w:tabs>
          <w:tab w:val="left" w:pos="993"/>
        </w:tabs>
        <w:spacing w:after="0" w:line="480" w:lineRule="auto"/>
        <w:ind w:left="993" w:hanging="993"/>
        <w:contextualSpacing/>
        <w:jc w:val="center"/>
        <w:rPr>
          <w:rFonts w:ascii="Times New Roman" w:hAnsi="Times New Roman" w:cs="Times New Roman"/>
          <w:sz w:val="24"/>
          <w:szCs w:val="24"/>
        </w:rPr>
      </w:pPr>
      <w:r w:rsidRPr="00B64335">
        <w:rPr>
          <w:rFonts w:ascii="Times New Roman" w:hAnsi="Times New Roman" w:cs="Times New Roman"/>
          <w:sz w:val="24"/>
          <w:szCs w:val="24"/>
        </w:rPr>
        <w:t>PE</w:t>
      </w:r>
      <w:r w:rsidR="001C2C98" w:rsidRPr="00B64335">
        <w:rPr>
          <w:rFonts w:ascii="Times New Roman" w:hAnsi="Times New Roman" w:cs="Times New Roman"/>
          <w:sz w:val="24"/>
          <w:szCs w:val="24"/>
        </w:rPr>
        <w:t>it</w:t>
      </w:r>
      <w:r w:rsidR="001C2C98" w:rsidRPr="00B64335">
        <w:rPr>
          <w:rFonts w:ascii="Times New Roman" w:hAnsi="Times New Roman" w:cs="Times New Roman"/>
          <w:sz w:val="24"/>
          <w:szCs w:val="24"/>
          <w:lang w:val="en-ID"/>
        </w:rPr>
        <w:t xml:space="preserve"> </w:t>
      </w:r>
      <w:r w:rsidR="001C2C98" w:rsidRPr="00B64335">
        <w:rPr>
          <w:rFonts w:ascii="Times New Roman" w:hAnsi="Times New Roman" w:cs="Times New Roman"/>
          <w:sz w:val="24"/>
          <w:szCs w:val="24"/>
        </w:rPr>
        <w:t>=</w:t>
      </w:r>
      <w:r w:rsidR="001C2C98" w:rsidRPr="00B64335">
        <w:rPr>
          <w:rFonts w:ascii="Times New Roman" w:hAnsi="Times New Roman" w:cs="Times New Roman"/>
          <w:sz w:val="24"/>
          <w:szCs w:val="24"/>
          <w:lang w:val="en-ID"/>
        </w:rPr>
        <w:t xml:space="preserve"> </w:t>
      </w:r>
      <w:r w:rsidR="00B7525F">
        <w:rPr>
          <w:rFonts w:ascii="Times New Roman" w:hAnsi="Times New Roman" w:cs="Times New Roman"/>
          <w:i/>
          <w:sz w:val="24"/>
          <w:szCs w:val="24"/>
        </w:rPr>
        <w:t>β</w:t>
      </w:r>
      <w:r w:rsidR="001C2C98" w:rsidRPr="00B64335">
        <w:rPr>
          <w:rFonts w:ascii="Cambria Math" w:hAnsi="Cambria Math" w:cs="Cambria Math"/>
          <w:spacing w:val="-4"/>
          <w:position w:val="-5"/>
          <w:sz w:val="24"/>
          <w:szCs w:val="24"/>
          <w:lang w:val="en-ID"/>
        </w:rPr>
        <w:t>₀</w:t>
      </w:r>
      <w:r w:rsidR="001C2C98" w:rsidRPr="00B64335">
        <w:rPr>
          <w:rFonts w:ascii="Times New Roman" w:hAnsi="Times New Roman" w:cs="Times New Roman"/>
          <w:sz w:val="24"/>
          <w:szCs w:val="24"/>
        </w:rPr>
        <w:t xml:space="preserve"> </w:t>
      </w:r>
      <w:r w:rsidR="00B7525F">
        <w:rPr>
          <w:rFonts w:ascii="Times New Roman" w:hAnsi="Times New Roman" w:cs="Times New Roman"/>
          <w:sz w:val="24"/>
          <w:szCs w:val="24"/>
          <w:lang w:val="en-US"/>
        </w:rPr>
        <w:t>+</w:t>
      </w:r>
      <w:r w:rsidR="001C2C98" w:rsidRPr="00B64335">
        <w:rPr>
          <w:rFonts w:ascii="Times New Roman" w:hAnsi="Times New Roman" w:cs="Times New Roman"/>
          <w:sz w:val="24"/>
          <w:szCs w:val="24"/>
        </w:rPr>
        <w:t></w:t>
      </w:r>
      <w:r w:rsidR="00CD5DEB" w:rsidRPr="00B64335">
        <w:rPr>
          <w:rFonts w:ascii="Times New Roman" w:hAnsi="Times New Roman" w:cs="Times New Roman"/>
          <w:sz w:val="24"/>
          <w:szCs w:val="24"/>
        </w:rPr>
        <w:t></w:t>
      </w:r>
      <w:r w:rsidR="00B64335">
        <w:rPr>
          <w:rFonts w:ascii="Times New Roman" w:hAnsi="Times New Roman" w:cs="Times New Roman"/>
          <w:i/>
          <w:sz w:val="24"/>
          <w:szCs w:val="24"/>
        </w:rPr>
        <w:t>β</w:t>
      </w:r>
      <w:r w:rsidR="00CD5DEB" w:rsidRPr="00B64335">
        <w:rPr>
          <w:rFonts w:ascii="Cambria Math" w:hAnsi="Cambria Math" w:cs="Cambria Math"/>
          <w:spacing w:val="-4"/>
          <w:position w:val="-5"/>
          <w:sz w:val="24"/>
          <w:szCs w:val="24"/>
          <w:lang w:val="en-ID"/>
        </w:rPr>
        <w:t>₁</w:t>
      </w:r>
      <w:r w:rsidR="00CD5DEB" w:rsidRPr="00B64335">
        <w:rPr>
          <w:rFonts w:ascii="Times New Roman" w:hAnsi="Times New Roman" w:cs="Times New Roman"/>
          <w:i/>
          <w:sz w:val="24"/>
          <w:szCs w:val="24"/>
        </w:rPr>
        <w:t>Iit +</w:t>
      </w:r>
      <w:r w:rsidR="00CD5DEB" w:rsidRPr="00B64335">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TK</m:t>
        </m:r>
      </m:oMath>
      <w:r w:rsidR="00CD5DEB" w:rsidRPr="00B64335">
        <w:rPr>
          <w:rFonts w:ascii="Times New Roman" w:hAnsi="Times New Roman" w:cs="Times New Roman"/>
          <w:i/>
          <w:sz w:val="24"/>
          <w:szCs w:val="24"/>
        </w:rPr>
        <w:t>it</w:t>
      </w:r>
      <w:r w:rsidR="00CD5DEB" w:rsidRPr="00B64335">
        <w:rPr>
          <w:rFonts w:ascii="Times New Roman" w:hAnsi="Times New Roman" w:cs="Times New Roman"/>
          <w:sz w:val="24"/>
          <w:szCs w:val="24"/>
        </w:rPr>
        <w:t></w:t>
      </w:r>
      <w:r w:rsidR="00CD5DEB" w:rsidRPr="00B64335">
        <w:rPr>
          <w:rFonts w:ascii="Times New Roman" w:hAnsi="Times New Roman" w:cs="Times New Roman"/>
          <w:sz w:val="24"/>
          <w:szCs w:val="24"/>
        </w:rPr>
        <w:t></w:t>
      </w:r>
      <w:r w:rsidR="001C2C98" w:rsidRPr="00B64335">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Pr="00B64335">
        <w:rPr>
          <w:rFonts w:ascii="Times New Roman" w:hAnsi="Times New Roman" w:cs="Times New Roman"/>
          <w:i/>
          <w:sz w:val="24"/>
          <w:szCs w:val="24"/>
        </w:rPr>
        <w:t>BTS</w:t>
      </w:r>
      <w:r w:rsidR="001C2C98" w:rsidRPr="00B64335">
        <w:rPr>
          <w:rFonts w:ascii="Times New Roman" w:hAnsi="Times New Roman" w:cs="Times New Roman"/>
          <w:i/>
          <w:sz w:val="24"/>
          <w:szCs w:val="24"/>
        </w:rPr>
        <w:t>it</w:t>
      </w:r>
      <w:r w:rsidR="001C2C98" w:rsidRPr="00B64335">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sidRPr="00B64335">
        <w:rPr>
          <w:rFonts w:ascii="Times New Roman" w:hAnsi="Times New Roman" w:cs="Times New Roman"/>
          <w:i/>
          <w:sz w:val="24"/>
          <w:szCs w:val="24"/>
        </w:rPr>
        <w:t>PT</w:t>
      </w:r>
      <w:r w:rsidR="001C2C98" w:rsidRPr="00B64335">
        <w:rPr>
          <w:rFonts w:ascii="Times New Roman" w:hAnsi="Times New Roman" w:cs="Times New Roman"/>
          <w:i/>
          <w:sz w:val="24"/>
          <w:szCs w:val="24"/>
        </w:rPr>
        <w:t>it</w:t>
      </w:r>
      <w:r w:rsidR="001C2C98" w:rsidRPr="00B64335">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oMath>
      <w:r w:rsidRPr="00B64335">
        <w:rPr>
          <w:rFonts w:ascii="Times New Roman" w:hAnsi="Times New Roman" w:cs="Times New Roman"/>
          <w:i/>
          <w:sz w:val="24"/>
          <w:szCs w:val="24"/>
        </w:rPr>
        <w:t>PL</w:t>
      </w:r>
      <w:r w:rsidR="001C2C98" w:rsidRPr="00B64335">
        <w:rPr>
          <w:rFonts w:ascii="Times New Roman" w:hAnsi="Times New Roman" w:cs="Times New Roman"/>
          <w:i/>
          <w:sz w:val="24"/>
          <w:szCs w:val="24"/>
        </w:rPr>
        <w:t>it</w:t>
      </w:r>
      <w:r w:rsidR="001C2C98" w:rsidRPr="00B64335">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oMath>
      <w:r w:rsidRPr="00B64335">
        <w:rPr>
          <w:rFonts w:ascii="Times New Roman" w:hAnsi="Times New Roman" w:cs="Times New Roman"/>
          <w:i/>
          <w:sz w:val="24"/>
          <w:szCs w:val="24"/>
        </w:rPr>
        <w:t>PJ</w:t>
      </w:r>
      <w:r w:rsidR="001C2C98" w:rsidRPr="00B64335">
        <w:rPr>
          <w:rFonts w:ascii="Times New Roman" w:hAnsi="Times New Roman" w:cs="Times New Roman"/>
          <w:i/>
          <w:sz w:val="24"/>
          <w:szCs w:val="24"/>
        </w:rPr>
        <w:t>it</w:t>
      </w:r>
      <w:r w:rsidR="001C2C98" w:rsidRPr="00B6433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r>
          <w:rPr>
            <w:rFonts w:ascii="Cambria Math" w:hAnsi="Cambria Math" w:cs="Times New Roman"/>
            <w:sz w:val="24"/>
            <w:szCs w:val="24"/>
          </w:rPr>
          <m:t>BMit</m:t>
        </m:r>
      </m:oMath>
      <w:r w:rsidRPr="00B64335">
        <w:rPr>
          <w:rFonts w:ascii="Times New Roman" w:hAnsi="Times New Roman" w:cs="Times New Roman"/>
          <w:sz w:val="24"/>
          <w:szCs w:val="24"/>
        </w:rPr>
        <w:t>+</w:t>
      </w:r>
      <w:r w:rsidR="001C2C98" w:rsidRPr="00B64335">
        <w:rPr>
          <w:rFonts w:ascii="Times New Roman" w:hAnsi="Times New Roman" w:cs="Times New Roman"/>
          <w:sz w:val="24"/>
          <w:szCs w:val="24"/>
        </w:rPr>
        <w:t>ε</w:t>
      </w:r>
      <w:r w:rsidR="001C2C98" w:rsidRPr="00B64335">
        <w:rPr>
          <w:rFonts w:ascii="Times New Roman" w:hAnsi="Times New Roman" w:cs="Times New Roman"/>
          <w:spacing w:val="-4"/>
          <w:position w:val="-5"/>
          <w:sz w:val="24"/>
          <w:szCs w:val="24"/>
        </w:rPr>
        <w:t>it</w:t>
      </w:r>
    </w:p>
    <w:p w:rsidR="001C2C98" w:rsidRPr="00B64335" w:rsidRDefault="001C2C98" w:rsidP="00B64335">
      <w:pPr>
        <w:widowControl w:val="0"/>
        <w:tabs>
          <w:tab w:val="left" w:pos="993"/>
        </w:tabs>
        <w:spacing w:after="0" w:line="480" w:lineRule="auto"/>
        <w:contextualSpacing/>
        <w:jc w:val="both"/>
        <w:rPr>
          <w:rFonts w:ascii="Times New Roman" w:hAnsi="Times New Roman" w:cs="Times New Roman"/>
          <w:sz w:val="24"/>
          <w:szCs w:val="24"/>
        </w:rPr>
      </w:pPr>
      <w:r w:rsidRPr="00B64335">
        <w:rPr>
          <w:rFonts w:ascii="Times New Roman" w:hAnsi="Times New Roman" w:cs="Times New Roman"/>
          <w:sz w:val="24"/>
          <w:szCs w:val="24"/>
        </w:rPr>
        <w:t>Dimana :</w:t>
      </w:r>
    </w:p>
    <w:p w:rsidR="001C2C98" w:rsidRPr="00B64335" w:rsidRDefault="00427A78" w:rsidP="00B64335">
      <w:pPr>
        <w:widowControl w:val="0"/>
        <w:tabs>
          <w:tab w:val="left" w:pos="993"/>
        </w:tabs>
        <w:spacing w:after="0" w:line="336" w:lineRule="auto"/>
        <w:contextualSpacing/>
        <w:jc w:val="both"/>
        <w:rPr>
          <w:rFonts w:ascii="Times New Roman" w:hAnsi="Times New Roman" w:cs="Times New Roman"/>
          <w:sz w:val="24"/>
          <w:szCs w:val="24"/>
        </w:rPr>
      </w:pPr>
      <w:r w:rsidRPr="00B64335">
        <w:rPr>
          <w:rFonts w:ascii="Times New Roman" w:hAnsi="Times New Roman" w:cs="Times New Roman"/>
          <w:b/>
          <w:sz w:val="24"/>
          <w:szCs w:val="24"/>
        </w:rPr>
        <w:t>PE</w:t>
      </w:r>
      <w:r w:rsidR="001C2C98" w:rsidRPr="00B64335">
        <w:rPr>
          <w:rFonts w:ascii="Times New Roman" w:hAnsi="Times New Roman" w:cs="Times New Roman"/>
          <w:sz w:val="24"/>
          <w:szCs w:val="24"/>
        </w:rPr>
        <w:tab/>
      </w:r>
      <w:r w:rsidR="001C2C98" w:rsidRPr="00B64335">
        <w:rPr>
          <w:rFonts w:ascii="Times New Roman" w:hAnsi="Times New Roman" w:cs="Times New Roman"/>
          <w:sz w:val="24"/>
          <w:szCs w:val="24"/>
        </w:rPr>
        <w:tab/>
        <w:t xml:space="preserve">= </w:t>
      </w:r>
      <w:r w:rsidR="00AF0F1D" w:rsidRPr="00B64335">
        <w:rPr>
          <w:rFonts w:ascii="Times New Roman" w:hAnsi="Times New Roman" w:cs="Times New Roman"/>
          <w:sz w:val="24"/>
          <w:szCs w:val="24"/>
        </w:rPr>
        <w:t>Pertumbuhan Ekonomi</w:t>
      </w:r>
      <w:r w:rsidR="001C2C98" w:rsidRPr="00B64335">
        <w:rPr>
          <w:rFonts w:ascii="Times New Roman" w:hAnsi="Times New Roman" w:cs="Times New Roman"/>
          <w:sz w:val="24"/>
          <w:szCs w:val="24"/>
          <w:lang w:val="en-US"/>
        </w:rPr>
        <w:t xml:space="preserve"> </w:t>
      </w:r>
      <w:r w:rsidR="00AF0F1D" w:rsidRPr="00B64335">
        <w:rPr>
          <w:rFonts w:ascii="Times New Roman" w:hAnsi="Times New Roman" w:cs="Times New Roman"/>
          <w:sz w:val="24"/>
          <w:szCs w:val="24"/>
        </w:rPr>
        <w:t>(Persen</w:t>
      </w:r>
      <w:r w:rsidR="001C2C98" w:rsidRPr="00B64335">
        <w:rPr>
          <w:rFonts w:ascii="Times New Roman" w:hAnsi="Times New Roman" w:cs="Times New Roman"/>
          <w:sz w:val="24"/>
          <w:szCs w:val="24"/>
        </w:rPr>
        <w:t>)</w:t>
      </w:r>
    </w:p>
    <w:p w:rsidR="00CD5DEB" w:rsidRPr="00B64335" w:rsidRDefault="00CD5DEB" w:rsidP="00B64335">
      <w:pPr>
        <w:widowControl w:val="0"/>
        <w:tabs>
          <w:tab w:val="left" w:pos="993"/>
        </w:tabs>
        <w:spacing w:after="0" w:line="336" w:lineRule="auto"/>
        <w:contextualSpacing/>
        <w:jc w:val="both"/>
        <w:rPr>
          <w:rFonts w:ascii="Times New Roman" w:hAnsi="Times New Roman" w:cs="Times New Roman"/>
          <w:sz w:val="24"/>
          <w:szCs w:val="24"/>
        </w:rPr>
      </w:pPr>
      <w:r w:rsidRPr="00B64335">
        <w:rPr>
          <w:rFonts w:ascii="Times New Roman" w:hAnsi="Times New Roman" w:cs="Times New Roman"/>
          <w:b/>
          <w:sz w:val="24"/>
          <w:szCs w:val="24"/>
        </w:rPr>
        <w:t>I</w:t>
      </w:r>
      <w:r w:rsidRPr="00B64335">
        <w:rPr>
          <w:rFonts w:ascii="Times New Roman" w:hAnsi="Times New Roman" w:cs="Times New Roman"/>
          <w:sz w:val="24"/>
          <w:szCs w:val="24"/>
        </w:rPr>
        <w:tab/>
      </w:r>
      <w:r w:rsidR="00F9593D" w:rsidRPr="00B64335">
        <w:rPr>
          <w:rFonts w:ascii="Times New Roman" w:hAnsi="Times New Roman" w:cs="Times New Roman"/>
          <w:sz w:val="24"/>
          <w:szCs w:val="24"/>
        </w:rPr>
        <w:tab/>
      </w:r>
      <w:r w:rsidRPr="00B64335">
        <w:rPr>
          <w:rFonts w:ascii="Times New Roman" w:hAnsi="Times New Roman" w:cs="Times New Roman"/>
          <w:sz w:val="24"/>
          <w:szCs w:val="24"/>
        </w:rPr>
        <w:t>= Investasi</w:t>
      </w:r>
      <w:r w:rsidR="00F9593D" w:rsidRPr="00B64335">
        <w:rPr>
          <w:rFonts w:ascii="Times New Roman" w:hAnsi="Times New Roman" w:cs="Times New Roman"/>
          <w:sz w:val="24"/>
          <w:szCs w:val="24"/>
        </w:rPr>
        <w:t xml:space="preserve"> (Rp)</w:t>
      </w:r>
    </w:p>
    <w:p w:rsidR="00CD5DEB" w:rsidRPr="00B64335" w:rsidRDefault="00CD5DEB" w:rsidP="00B64335">
      <w:pPr>
        <w:widowControl w:val="0"/>
        <w:tabs>
          <w:tab w:val="left" w:pos="993"/>
        </w:tabs>
        <w:spacing w:after="0" w:line="336" w:lineRule="auto"/>
        <w:contextualSpacing/>
        <w:jc w:val="both"/>
        <w:rPr>
          <w:rFonts w:ascii="Times New Roman" w:hAnsi="Times New Roman" w:cs="Times New Roman"/>
          <w:sz w:val="24"/>
          <w:szCs w:val="24"/>
        </w:rPr>
      </w:pPr>
      <w:r w:rsidRPr="00B64335">
        <w:rPr>
          <w:rFonts w:ascii="Times New Roman" w:hAnsi="Times New Roman" w:cs="Times New Roman"/>
          <w:b/>
          <w:sz w:val="24"/>
          <w:szCs w:val="24"/>
        </w:rPr>
        <w:t>TK</w:t>
      </w:r>
      <w:r w:rsidRPr="00B64335">
        <w:rPr>
          <w:rFonts w:ascii="Times New Roman" w:hAnsi="Times New Roman" w:cs="Times New Roman"/>
          <w:sz w:val="24"/>
          <w:szCs w:val="24"/>
        </w:rPr>
        <w:t xml:space="preserve"> </w:t>
      </w:r>
      <w:r w:rsidRPr="00B64335">
        <w:rPr>
          <w:rFonts w:ascii="Times New Roman" w:hAnsi="Times New Roman" w:cs="Times New Roman"/>
          <w:sz w:val="24"/>
          <w:szCs w:val="24"/>
        </w:rPr>
        <w:tab/>
      </w:r>
      <w:r w:rsidR="00F9593D" w:rsidRPr="00B64335">
        <w:rPr>
          <w:rFonts w:ascii="Times New Roman" w:hAnsi="Times New Roman" w:cs="Times New Roman"/>
          <w:sz w:val="24"/>
          <w:szCs w:val="24"/>
        </w:rPr>
        <w:tab/>
      </w:r>
      <w:r w:rsidRPr="00B64335">
        <w:rPr>
          <w:rFonts w:ascii="Times New Roman" w:hAnsi="Times New Roman" w:cs="Times New Roman"/>
          <w:sz w:val="24"/>
          <w:szCs w:val="24"/>
        </w:rPr>
        <w:t>= Tenaga Kerja</w:t>
      </w:r>
      <w:r w:rsidR="00F9593D" w:rsidRPr="00B64335">
        <w:rPr>
          <w:rFonts w:ascii="Times New Roman" w:hAnsi="Times New Roman" w:cs="Times New Roman"/>
          <w:sz w:val="24"/>
          <w:szCs w:val="24"/>
        </w:rPr>
        <w:t xml:space="preserve"> (orang)</w:t>
      </w:r>
    </w:p>
    <w:p w:rsidR="001C2C98" w:rsidRPr="00B64335" w:rsidRDefault="00427A78" w:rsidP="00B64335">
      <w:pPr>
        <w:widowControl w:val="0"/>
        <w:tabs>
          <w:tab w:val="left" w:pos="993"/>
        </w:tabs>
        <w:spacing w:after="0" w:line="336" w:lineRule="auto"/>
        <w:contextualSpacing/>
        <w:jc w:val="both"/>
        <w:rPr>
          <w:rFonts w:ascii="Times New Roman" w:hAnsi="Times New Roman" w:cs="Times New Roman"/>
          <w:sz w:val="24"/>
          <w:szCs w:val="24"/>
        </w:rPr>
      </w:pPr>
      <w:r w:rsidRPr="00B64335">
        <w:rPr>
          <w:rFonts w:ascii="Times New Roman" w:hAnsi="Times New Roman" w:cs="Times New Roman"/>
          <w:b/>
          <w:sz w:val="24"/>
          <w:szCs w:val="24"/>
        </w:rPr>
        <w:t>BTS</w:t>
      </w:r>
      <w:r w:rsidR="001C2C98" w:rsidRPr="00B64335">
        <w:rPr>
          <w:rFonts w:ascii="Times New Roman" w:hAnsi="Times New Roman" w:cs="Times New Roman"/>
          <w:sz w:val="24"/>
          <w:szCs w:val="24"/>
        </w:rPr>
        <w:tab/>
      </w:r>
      <w:r w:rsidR="001C2C98" w:rsidRPr="00B64335">
        <w:rPr>
          <w:rFonts w:ascii="Times New Roman" w:hAnsi="Times New Roman" w:cs="Times New Roman"/>
          <w:sz w:val="24"/>
          <w:szCs w:val="24"/>
        </w:rPr>
        <w:tab/>
        <w:t xml:space="preserve">= </w:t>
      </w:r>
      <w:r w:rsidR="00AF0F1D" w:rsidRPr="00B64335">
        <w:rPr>
          <w:rFonts w:ascii="Times New Roman" w:hAnsi="Times New Roman" w:cs="Times New Roman"/>
          <w:sz w:val="24"/>
          <w:szCs w:val="24"/>
        </w:rPr>
        <w:t>Jumlah BTS (unit</w:t>
      </w:r>
      <w:r w:rsidR="001C2C98" w:rsidRPr="00B64335">
        <w:rPr>
          <w:rFonts w:ascii="Times New Roman" w:hAnsi="Times New Roman" w:cs="Times New Roman"/>
          <w:sz w:val="24"/>
          <w:szCs w:val="24"/>
        </w:rPr>
        <w:t>)</w:t>
      </w:r>
    </w:p>
    <w:p w:rsidR="001C2C98" w:rsidRPr="00B64335" w:rsidRDefault="00AF0F1D" w:rsidP="00B64335">
      <w:pPr>
        <w:widowControl w:val="0"/>
        <w:tabs>
          <w:tab w:val="left" w:pos="993"/>
        </w:tabs>
        <w:spacing w:after="0" w:line="336" w:lineRule="auto"/>
        <w:contextualSpacing/>
        <w:jc w:val="both"/>
        <w:rPr>
          <w:rFonts w:ascii="Times New Roman" w:hAnsi="Times New Roman" w:cs="Times New Roman"/>
          <w:sz w:val="24"/>
          <w:szCs w:val="24"/>
        </w:rPr>
      </w:pPr>
      <w:r w:rsidRPr="00B64335">
        <w:rPr>
          <w:rFonts w:ascii="Times New Roman" w:hAnsi="Times New Roman" w:cs="Times New Roman"/>
          <w:b/>
          <w:sz w:val="24"/>
          <w:szCs w:val="24"/>
        </w:rPr>
        <w:t>PT</w:t>
      </w:r>
      <w:r w:rsidR="001C2C98" w:rsidRPr="00B64335">
        <w:rPr>
          <w:rFonts w:ascii="Times New Roman" w:hAnsi="Times New Roman" w:cs="Times New Roman"/>
          <w:sz w:val="24"/>
          <w:szCs w:val="24"/>
        </w:rPr>
        <w:tab/>
      </w:r>
      <w:r w:rsidR="001C2C98" w:rsidRPr="00B64335">
        <w:rPr>
          <w:rFonts w:ascii="Times New Roman" w:hAnsi="Times New Roman" w:cs="Times New Roman"/>
          <w:sz w:val="24"/>
          <w:szCs w:val="24"/>
        </w:rPr>
        <w:tab/>
        <w:t xml:space="preserve">= </w:t>
      </w:r>
      <w:r w:rsidRPr="00B64335">
        <w:rPr>
          <w:rFonts w:ascii="Times New Roman" w:hAnsi="Times New Roman" w:cs="Times New Roman"/>
          <w:sz w:val="24"/>
          <w:szCs w:val="24"/>
        </w:rPr>
        <w:t>Jumlah Pelanggan Telekomunkasi (ribu jiwa)</w:t>
      </w:r>
    </w:p>
    <w:p w:rsidR="001C2C98" w:rsidRPr="00B64335" w:rsidRDefault="00427A78" w:rsidP="00B64335">
      <w:pPr>
        <w:widowControl w:val="0"/>
        <w:tabs>
          <w:tab w:val="left" w:pos="993"/>
        </w:tabs>
        <w:spacing w:after="0" w:line="336" w:lineRule="auto"/>
        <w:contextualSpacing/>
        <w:jc w:val="both"/>
        <w:rPr>
          <w:rFonts w:ascii="Times New Roman" w:hAnsi="Times New Roman" w:cs="Times New Roman"/>
          <w:sz w:val="24"/>
          <w:szCs w:val="24"/>
        </w:rPr>
      </w:pPr>
      <w:r w:rsidRPr="00B64335">
        <w:rPr>
          <w:rFonts w:ascii="Times New Roman" w:hAnsi="Times New Roman" w:cs="Times New Roman"/>
          <w:b/>
          <w:sz w:val="24"/>
          <w:szCs w:val="24"/>
        </w:rPr>
        <w:t>P</w:t>
      </w:r>
      <w:r w:rsidR="00AF0F1D" w:rsidRPr="00B64335">
        <w:rPr>
          <w:rFonts w:ascii="Times New Roman" w:hAnsi="Times New Roman" w:cs="Times New Roman"/>
          <w:b/>
          <w:sz w:val="24"/>
          <w:szCs w:val="24"/>
        </w:rPr>
        <w:t>L</w:t>
      </w:r>
      <w:r w:rsidR="001C2C98" w:rsidRPr="00B64335">
        <w:rPr>
          <w:rFonts w:ascii="Times New Roman" w:hAnsi="Times New Roman" w:cs="Times New Roman"/>
          <w:sz w:val="24"/>
          <w:szCs w:val="24"/>
        </w:rPr>
        <w:tab/>
      </w:r>
      <w:r w:rsidR="001C2C98" w:rsidRPr="00B64335">
        <w:rPr>
          <w:rFonts w:ascii="Times New Roman" w:hAnsi="Times New Roman" w:cs="Times New Roman"/>
          <w:sz w:val="24"/>
          <w:szCs w:val="24"/>
        </w:rPr>
        <w:tab/>
        <w:t xml:space="preserve">= </w:t>
      </w:r>
      <w:r w:rsidR="00AF0F1D" w:rsidRPr="00B64335">
        <w:rPr>
          <w:rFonts w:ascii="Times New Roman" w:hAnsi="Times New Roman" w:cs="Times New Roman"/>
          <w:sz w:val="24"/>
          <w:szCs w:val="24"/>
        </w:rPr>
        <w:t>Jumlah Pengguna LIstrik (ribu jiwa</w:t>
      </w:r>
      <w:r w:rsidR="001C2C98" w:rsidRPr="00B64335">
        <w:rPr>
          <w:rFonts w:ascii="Times New Roman" w:hAnsi="Times New Roman" w:cs="Times New Roman"/>
          <w:sz w:val="24"/>
          <w:szCs w:val="24"/>
        </w:rPr>
        <w:t>)</w:t>
      </w:r>
    </w:p>
    <w:p w:rsidR="001C2C98" w:rsidRPr="00B64335" w:rsidRDefault="00AF0F1D" w:rsidP="00B64335">
      <w:pPr>
        <w:widowControl w:val="0"/>
        <w:tabs>
          <w:tab w:val="left" w:pos="993"/>
        </w:tabs>
        <w:spacing w:after="0" w:line="336" w:lineRule="auto"/>
        <w:contextualSpacing/>
        <w:jc w:val="both"/>
        <w:rPr>
          <w:rFonts w:ascii="Times New Roman" w:hAnsi="Times New Roman" w:cs="Times New Roman"/>
          <w:sz w:val="24"/>
          <w:szCs w:val="24"/>
        </w:rPr>
      </w:pPr>
      <w:r w:rsidRPr="00B64335">
        <w:rPr>
          <w:rFonts w:ascii="Times New Roman" w:hAnsi="Times New Roman" w:cs="Times New Roman"/>
          <w:b/>
          <w:sz w:val="24"/>
          <w:szCs w:val="24"/>
        </w:rPr>
        <w:t>PJ</w:t>
      </w:r>
      <w:r w:rsidR="001C2C98" w:rsidRPr="00B64335">
        <w:rPr>
          <w:rFonts w:ascii="Times New Roman" w:hAnsi="Times New Roman" w:cs="Times New Roman"/>
          <w:b/>
          <w:sz w:val="24"/>
          <w:szCs w:val="24"/>
        </w:rPr>
        <w:tab/>
      </w:r>
      <w:r w:rsidR="001C2C98" w:rsidRPr="00B64335">
        <w:rPr>
          <w:rFonts w:ascii="Times New Roman" w:hAnsi="Times New Roman" w:cs="Times New Roman"/>
          <w:b/>
          <w:sz w:val="24"/>
          <w:szCs w:val="24"/>
        </w:rPr>
        <w:tab/>
        <w:t xml:space="preserve">= </w:t>
      </w:r>
      <w:r w:rsidRPr="00B64335">
        <w:rPr>
          <w:rFonts w:ascii="Times New Roman" w:hAnsi="Times New Roman" w:cs="Times New Roman"/>
          <w:sz w:val="24"/>
          <w:szCs w:val="24"/>
        </w:rPr>
        <w:t>Jumlah Panjang Jalan (km</w:t>
      </w:r>
      <w:r w:rsidR="001C2C98" w:rsidRPr="00B64335">
        <w:rPr>
          <w:rFonts w:ascii="Times New Roman" w:hAnsi="Times New Roman" w:cs="Times New Roman"/>
          <w:sz w:val="24"/>
          <w:szCs w:val="24"/>
        </w:rPr>
        <w:t>)</w:t>
      </w:r>
    </w:p>
    <w:p w:rsidR="00291E83" w:rsidRPr="00B64335" w:rsidRDefault="00291E83" w:rsidP="00B64335">
      <w:pPr>
        <w:widowControl w:val="0"/>
        <w:tabs>
          <w:tab w:val="left" w:pos="993"/>
        </w:tabs>
        <w:spacing w:after="0" w:line="336" w:lineRule="auto"/>
        <w:contextualSpacing/>
        <w:jc w:val="both"/>
        <w:rPr>
          <w:rFonts w:ascii="Times New Roman" w:hAnsi="Times New Roman" w:cs="Times New Roman"/>
          <w:sz w:val="24"/>
          <w:szCs w:val="24"/>
        </w:rPr>
      </w:pPr>
      <w:r w:rsidRPr="00B64335">
        <w:rPr>
          <w:rFonts w:ascii="Times New Roman" w:hAnsi="Times New Roman" w:cs="Times New Roman"/>
          <w:b/>
          <w:sz w:val="24"/>
          <w:szCs w:val="24"/>
        </w:rPr>
        <w:t>BM</w:t>
      </w:r>
      <w:r w:rsidRPr="00B64335">
        <w:rPr>
          <w:rFonts w:ascii="Times New Roman" w:hAnsi="Times New Roman" w:cs="Times New Roman"/>
          <w:sz w:val="24"/>
          <w:szCs w:val="24"/>
        </w:rPr>
        <w:t xml:space="preserve"> </w:t>
      </w:r>
      <w:r w:rsidRPr="00B64335">
        <w:rPr>
          <w:rFonts w:ascii="Times New Roman" w:hAnsi="Times New Roman" w:cs="Times New Roman"/>
          <w:sz w:val="24"/>
          <w:szCs w:val="24"/>
        </w:rPr>
        <w:tab/>
      </w:r>
      <w:r w:rsidRPr="00B64335">
        <w:rPr>
          <w:rFonts w:ascii="Times New Roman" w:hAnsi="Times New Roman" w:cs="Times New Roman"/>
          <w:sz w:val="24"/>
          <w:szCs w:val="24"/>
        </w:rPr>
        <w:tab/>
        <w:t>= Bongkar Muat Pelabuhan (ton)</w:t>
      </w:r>
    </w:p>
    <w:p w:rsidR="001C2C98" w:rsidRPr="00B64335" w:rsidRDefault="00B7525F" w:rsidP="00B64335">
      <w:pPr>
        <w:widowControl w:val="0"/>
        <w:tabs>
          <w:tab w:val="left" w:pos="993"/>
        </w:tabs>
        <w:spacing w:after="0" w:line="336" w:lineRule="auto"/>
        <w:contextualSpacing/>
        <w:jc w:val="both"/>
        <w:rPr>
          <w:rFonts w:ascii="Times New Roman" w:hAnsi="Times New Roman" w:cs="Times New Roman"/>
          <w:sz w:val="24"/>
          <w:szCs w:val="24"/>
        </w:rPr>
      </w:pPr>
      <w:r>
        <w:rPr>
          <w:rFonts w:ascii="Times New Roman" w:hAnsi="Times New Roman" w:cs="Times New Roman"/>
          <w:sz w:val="24"/>
          <w:szCs w:val="24"/>
        </w:rPr>
        <w:t>β</w:t>
      </w:r>
      <w:r w:rsidR="001C2C98" w:rsidRPr="00B64335">
        <w:rPr>
          <w:rFonts w:ascii="Cambria Math" w:hAnsi="Cambria Math" w:cs="Cambria Math"/>
          <w:sz w:val="24"/>
          <w:szCs w:val="24"/>
        </w:rPr>
        <w:t>₀</w:t>
      </w:r>
      <w:r w:rsidR="001C2C98" w:rsidRPr="00B64335">
        <w:rPr>
          <w:rFonts w:ascii="Times New Roman" w:hAnsi="Times New Roman" w:cs="Times New Roman"/>
          <w:b/>
          <w:sz w:val="24"/>
          <w:szCs w:val="24"/>
        </w:rPr>
        <w:tab/>
      </w:r>
      <w:r w:rsidR="001C2C98" w:rsidRPr="00B64335">
        <w:rPr>
          <w:rFonts w:ascii="Times New Roman" w:hAnsi="Times New Roman" w:cs="Times New Roman"/>
          <w:b/>
          <w:sz w:val="24"/>
          <w:szCs w:val="24"/>
        </w:rPr>
        <w:tab/>
        <w:t xml:space="preserve">= </w:t>
      </w:r>
      <w:r w:rsidR="001C2C98" w:rsidRPr="00B64335">
        <w:rPr>
          <w:rFonts w:ascii="Times New Roman" w:hAnsi="Times New Roman" w:cs="Times New Roman"/>
          <w:sz w:val="24"/>
          <w:szCs w:val="24"/>
        </w:rPr>
        <w:t>Konstanta</w:t>
      </w:r>
    </w:p>
    <w:p w:rsidR="001C2C98" w:rsidRPr="00B64335" w:rsidRDefault="00B64335" w:rsidP="00B64335">
      <w:pPr>
        <w:widowControl w:val="0"/>
        <w:tabs>
          <w:tab w:val="left" w:pos="993"/>
        </w:tabs>
        <w:spacing w:after="0" w:line="336" w:lineRule="auto"/>
        <w:contextualSpacing/>
        <w:jc w:val="both"/>
        <w:rPr>
          <w:rFonts w:ascii="Times New Roman" w:hAnsi="Times New Roman" w:cs="Times New Roman"/>
          <w:b/>
          <w:sz w:val="24"/>
          <w:szCs w:val="24"/>
        </w:rPr>
      </w:pPr>
      <w:r>
        <w:rPr>
          <w:rFonts w:ascii="Times New Roman" w:hAnsi="Times New Roman" w:cs="Times New Roman"/>
          <w:sz w:val="24"/>
          <w:szCs w:val="24"/>
        </w:rPr>
        <w:t>β</w:t>
      </w:r>
      <w:r w:rsidR="001C2C98" w:rsidRPr="00B64335">
        <w:rPr>
          <w:rFonts w:ascii="Cambria Math" w:hAnsi="Cambria Math" w:cs="Cambria Math"/>
          <w:sz w:val="24"/>
          <w:szCs w:val="24"/>
        </w:rPr>
        <w:t>₁</w:t>
      </w:r>
      <w:r w:rsidR="001C2C98" w:rsidRPr="00B64335">
        <w:rPr>
          <w:rFonts w:ascii="Times New Roman" w:hAnsi="Times New Roman" w:cs="Times New Roman"/>
          <w:sz w:val="24"/>
          <w:szCs w:val="24"/>
        </w:rPr>
        <w:t>,</w:t>
      </w:r>
      <w:r w:rsidRPr="00B64335">
        <w:rPr>
          <w:rFonts w:ascii="Times New Roman" w:hAnsi="Times New Roman" w:cs="Times New Roman"/>
          <w:sz w:val="24"/>
          <w:szCs w:val="24"/>
        </w:rPr>
        <w:t xml:space="preserve"> </w:t>
      </w:r>
      <w:r>
        <w:rPr>
          <w:rFonts w:ascii="Times New Roman" w:hAnsi="Times New Roman" w:cs="Times New Roman"/>
          <w:sz w:val="24"/>
          <w:szCs w:val="24"/>
        </w:rPr>
        <w:t>β</w:t>
      </w:r>
      <w:r w:rsidRPr="00B64335">
        <w:rPr>
          <w:rFonts w:ascii="Cambria Math" w:hAnsi="Cambria Math" w:cs="Cambria Math"/>
          <w:sz w:val="24"/>
          <w:szCs w:val="24"/>
        </w:rPr>
        <w:t xml:space="preserve"> </w:t>
      </w:r>
      <w:r w:rsidR="001C2C98" w:rsidRPr="00B64335">
        <w:rPr>
          <w:rFonts w:ascii="Cambria Math" w:hAnsi="Cambria Math" w:cs="Cambria Math"/>
          <w:sz w:val="24"/>
          <w:szCs w:val="24"/>
        </w:rPr>
        <w:t>₂</w:t>
      </w:r>
      <w:r w:rsidR="001C2C98" w:rsidRPr="00B64335">
        <w:rPr>
          <w:rFonts w:ascii="Times New Roman" w:hAnsi="Times New Roman" w:cs="Times New Roman"/>
          <w:sz w:val="24"/>
          <w:szCs w:val="24"/>
        </w:rPr>
        <w:t>,</w:t>
      </w:r>
      <w:r w:rsidRPr="00B64335">
        <w:rPr>
          <w:rFonts w:ascii="Times New Roman" w:hAnsi="Times New Roman" w:cs="Times New Roman"/>
          <w:sz w:val="24"/>
          <w:szCs w:val="24"/>
        </w:rPr>
        <w:t xml:space="preserve"> </w:t>
      </w:r>
      <w:r>
        <w:rPr>
          <w:rFonts w:ascii="Times New Roman" w:hAnsi="Times New Roman" w:cs="Times New Roman"/>
          <w:sz w:val="24"/>
          <w:szCs w:val="24"/>
        </w:rPr>
        <w:t>β</w:t>
      </w:r>
      <w:r w:rsidRPr="00B64335">
        <w:rPr>
          <w:rFonts w:ascii="Cambria Math" w:hAnsi="Cambria Math" w:cs="Cambria Math"/>
          <w:sz w:val="24"/>
          <w:szCs w:val="24"/>
        </w:rPr>
        <w:t xml:space="preserve"> </w:t>
      </w:r>
      <w:r w:rsidR="001C2C98" w:rsidRPr="00B64335">
        <w:rPr>
          <w:rFonts w:ascii="Cambria Math" w:hAnsi="Cambria Math" w:cs="Cambria Math"/>
          <w:sz w:val="24"/>
          <w:szCs w:val="24"/>
        </w:rPr>
        <w:t>₃</w:t>
      </w:r>
      <w:r w:rsidR="001C2C98" w:rsidRPr="00B64335">
        <w:rPr>
          <w:rFonts w:ascii="Times New Roman" w:hAnsi="Times New Roman" w:cs="Times New Roman"/>
          <w:sz w:val="24"/>
          <w:szCs w:val="24"/>
        </w:rPr>
        <w:t>,</w:t>
      </w:r>
      <w:r w:rsidRPr="00B64335">
        <w:rPr>
          <w:rFonts w:ascii="Times New Roman" w:hAnsi="Times New Roman" w:cs="Times New Roman"/>
          <w:sz w:val="24"/>
          <w:szCs w:val="24"/>
        </w:rPr>
        <w:t xml:space="preserve"> </w:t>
      </w:r>
      <w:r>
        <w:rPr>
          <w:rFonts w:ascii="Times New Roman" w:hAnsi="Times New Roman" w:cs="Times New Roman"/>
          <w:sz w:val="24"/>
          <w:szCs w:val="24"/>
        </w:rPr>
        <w:t>β</w:t>
      </w:r>
      <w:r w:rsidRPr="00B64335">
        <w:rPr>
          <w:rFonts w:ascii="Cambria Math" w:hAnsi="Cambria Math" w:cs="Cambria Math"/>
          <w:sz w:val="24"/>
          <w:szCs w:val="24"/>
        </w:rPr>
        <w:t xml:space="preserve"> </w:t>
      </w:r>
      <w:r w:rsidR="001C2C98" w:rsidRPr="00B64335">
        <w:rPr>
          <w:rFonts w:ascii="Cambria Math" w:hAnsi="Cambria Math" w:cs="Cambria Math"/>
          <w:sz w:val="24"/>
          <w:szCs w:val="24"/>
        </w:rPr>
        <w:t>₄</w:t>
      </w:r>
      <w:r w:rsidR="001C2C98" w:rsidRPr="00B64335">
        <w:rPr>
          <w:rFonts w:ascii="Times New Roman" w:hAnsi="Times New Roman" w:cs="Times New Roman"/>
          <w:sz w:val="24"/>
          <w:szCs w:val="24"/>
        </w:rPr>
        <w:tab/>
        <w:t>= Koefisien Regresi</w:t>
      </w:r>
    </w:p>
    <w:p w:rsidR="001C2C98" w:rsidRPr="00B64335" w:rsidRDefault="001C2C98" w:rsidP="00B64335">
      <w:pPr>
        <w:widowControl w:val="0"/>
        <w:tabs>
          <w:tab w:val="left" w:pos="993"/>
        </w:tabs>
        <w:spacing w:after="0" w:line="336" w:lineRule="auto"/>
        <w:contextualSpacing/>
        <w:jc w:val="both"/>
        <w:rPr>
          <w:rFonts w:ascii="Times New Roman" w:hAnsi="Times New Roman" w:cs="Times New Roman"/>
          <w:sz w:val="24"/>
          <w:szCs w:val="24"/>
          <w:lang w:val="en-US"/>
        </w:rPr>
      </w:pPr>
      <w:r w:rsidRPr="00B64335">
        <w:rPr>
          <w:rFonts w:ascii="Times New Roman" w:hAnsi="Times New Roman" w:cs="Times New Roman"/>
          <w:sz w:val="24"/>
          <w:szCs w:val="24"/>
        </w:rPr>
        <w:t xml:space="preserve">i </w:t>
      </w:r>
      <w:r w:rsidRPr="00B64335">
        <w:rPr>
          <w:rFonts w:ascii="Times New Roman" w:hAnsi="Times New Roman" w:cs="Times New Roman"/>
          <w:sz w:val="24"/>
          <w:szCs w:val="24"/>
          <w:lang w:val="en-US"/>
        </w:rPr>
        <w:tab/>
      </w:r>
      <w:r w:rsidR="00427A78" w:rsidRPr="00B64335">
        <w:rPr>
          <w:rFonts w:ascii="Times New Roman" w:hAnsi="Times New Roman" w:cs="Times New Roman"/>
          <w:sz w:val="24"/>
          <w:szCs w:val="24"/>
        </w:rPr>
        <w:tab/>
        <w:t>= Provinsi</w:t>
      </w:r>
      <w:r w:rsidRPr="00B64335">
        <w:rPr>
          <w:rFonts w:ascii="Times New Roman" w:hAnsi="Times New Roman" w:cs="Times New Roman"/>
          <w:sz w:val="24"/>
          <w:szCs w:val="24"/>
        </w:rPr>
        <w:t xml:space="preserve"> ke-i (1, 2, …, </w:t>
      </w:r>
      <w:r w:rsidR="00AF0F1D" w:rsidRPr="00B64335">
        <w:rPr>
          <w:rFonts w:ascii="Times New Roman" w:hAnsi="Times New Roman" w:cs="Times New Roman"/>
          <w:sz w:val="24"/>
          <w:szCs w:val="24"/>
        </w:rPr>
        <w:t>33</w:t>
      </w:r>
      <w:r w:rsidRPr="00B64335">
        <w:rPr>
          <w:rFonts w:ascii="Times New Roman" w:hAnsi="Times New Roman" w:cs="Times New Roman"/>
          <w:sz w:val="24"/>
          <w:szCs w:val="24"/>
        </w:rPr>
        <w:t xml:space="preserve">) </w:t>
      </w:r>
    </w:p>
    <w:p w:rsidR="001C2C98" w:rsidRPr="00B64335" w:rsidRDefault="001C2C98" w:rsidP="00B64335">
      <w:pPr>
        <w:widowControl w:val="0"/>
        <w:tabs>
          <w:tab w:val="left" w:pos="993"/>
        </w:tabs>
        <w:spacing w:after="0" w:line="336" w:lineRule="auto"/>
        <w:contextualSpacing/>
        <w:jc w:val="both"/>
        <w:rPr>
          <w:rFonts w:ascii="Times New Roman" w:hAnsi="Times New Roman" w:cs="Times New Roman"/>
          <w:sz w:val="24"/>
          <w:szCs w:val="24"/>
          <w:lang w:val="en-US"/>
        </w:rPr>
      </w:pPr>
      <w:r w:rsidRPr="00B64335">
        <w:rPr>
          <w:rFonts w:ascii="Times New Roman" w:hAnsi="Times New Roman" w:cs="Times New Roman"/>
          <w:sz w:val="24"/>
          <w:szCs w:val="24"/>
        </w:rPr>
        <w:lastRenderedPageBreak/>
        <w:t xml:space="preserve">t </w:t>
      </w:r>
      <w:r w:rsidRPr="00B64335">
        <w:rPr>
          <w:rFonts w:ascii="Times New Roman" w:hAnsi="Times New Roman" w:cs="Times New Roman"/>
          <w:sz w:val="24"/>
          <w:szCs w:val="24"/>
          <w:lang w:val="en-US"/>
        </w:rPr>
        <w:tab/>
      </w:r>
      <w:r w:rsidRPr="00B64335">
        <w:rPr>
          <w:rFonts w:ascii="Times New Roman" w:hAnsi="Times New Roman" w:cs="Times New Roman"/>
          <w:sz w:val="24"/>
          <w:szCs w:val="24"/>
        </w:rPr>
        <w:tab/>
        <w:t>= Tahun pengamatan (20</w:t>
      </w:r>
      <w:r w:rsidRPr="00B64335">
        <w:rPr>
          <w:rFonts w:ascii="Times New Roman" w:hAnsi="Times New Roman" w:cs="Times New Roman"/>
          <w:sz w:val="24"/>
          <w:szCs w:val="24"/>
          <w:lang w:val="en-US"/>
        </w:rPr>
        <w:t>10</w:t>
      </w:r>
      <w:r w:rsidRPr="00B64335">
        <w:rPr>
          <w:rFonts w:ascii="Times New Roman" w:hAnsi="Times New Roman" w:cs="Times New Roman"/>
          <w:sz w:val="24"/>
          <w:szCs w:val="24"/>
        </w:rPr>
        <w:t>, 20</w:t>
      </w:r>
      <w:r w:rsidRPr="00B64335">
        <w:rPr>
          <w:rFonts w:ascii="Times New Roman" w:hAnsi="Times New Roman" w:cs="Times New Roman"/>
          <w:sz w:val="24"/>
          <w:szCs w:val="24"/>
          <w:lang w:val="en-US"/>
        </w:rPr>
        <w:t>11</w:t>
      </w:r>
      <w:r w:rsidRPr="00B64335">
        <w:rPr>
          <w:rFonts w:ascii="Times New Roman" w:hAnsi="Times New Roman" w:cs="Times New Roman"/>
          <w:sz w:val="24"/>
          <w:szCs w:val="24"/>
        </w:rPr>
        <w:t>, …, 20</w:t>
      </w:r>
      <w:r w:rsidRPr="00B64335">
        <w:rPr>
          <w:rFonts w:ascii="Times New Roman" w:hAnsi="Times New Roman" w:cs="Times New Roman"/>
          <w:sz w:val="24"/>
          <w:szCs w:val="24"/>
          <w:lang w:val="en-US"/>
        </w:rPr>
        <w:t>15</w:t>
      </w:r>
      <w:r w:rsidRPr="00B64335">
        <w:rPr>
          <w:rFonts w:ascii="Times New Roman" w:hAnsi="Times New Roman" w:cs="Times New Roman"/>
          <w:sz w:val="24"/>
          <w:szCs w:val="24"/>
        </w:rPr>
        <w:t xml:space="preserve">) </w:t>
      </w:r>
    </w:p>
    <w:p w:rsidR="001C2C98" w:rsidRPr="00B64335" w:rsidRDefault="001C2C98" w:rsidP="00B64335">
      <w:pPr>
        <w:widowControl w:val="0"/>
        <w:tabs>
          <w:tab w:val="left" w:pos="993"/>
        </w:tabs>
        <w:spacing w:after="0" w:line="480" w:lineRule="auto"/>
        <w:contextualSpacing/>
        <w:jc w:val="both"/>
        <w:rPr>
          <w:rFonts w:ascii="Times New Roman" w:hAnsi="Times New Roman" w:cs="Times New Roman"/>
          <w:sz w:val="24"/>
          <w:szCs w:val="24"/>
        </w:rPr>
      </w:pPr>
      <w:r w:rsidRPr="00B64335">
        <w:rPr>
          <w:rFonts w:ascii="Times New Roman" w:hAnsi="Times New Roman" w:cs="Times New Roman"/>
          <w:sz w:val="24"/>
          <w:szCs w:val="24"/>
        </w:rPr>
        <w:t xml:space="preserve">ε  </w:t>
      </w:r>
      <w:r w:rsidRPr="00B64335">
        <w:rPr>
          <w:rFonts w:ascii="Times New Roman" w:hAnsi="Times New Roman" w:cs="Times New Roman"/>
          <w:sz w:val="24"/>
          <w:szCs w:val="24"/>
          <w:lang w:val="en-US"/>
        </w:rPr>
        <w:tab/>
      </w:r>
      <w:r w:rsidRPr="00B64335">
        <w:rPr>
          <w:rFonts w:ascii="Times New Roman" w:hAnsi="Times New Roman" w:cs="Times New Roman"/>
          <w:sz w:val="24"/>
          <w:szCs w:val="24"/>
        </w:rPr>
        <w:tab/>
        <w:t>= Error term Variabel pengganggu</w:t>
      </w:r>
    </w:p>
    <w:p w:rsidR="001C2C98" w:rsidRPr="00B64335" w:rsidRDefault="001C2C98" w:rsidP="00F66B45">
      <w:pPr>
        <w:pStyle w:val="ListParagraph"/>
        <w:widowControl w:val="0"/>
        <w:numPr>
          <w:ilvl w:val="1"/>
          <w:numId w:val="6"/>
        </w:numPr>
        <w:spacing w:after="0" w:line="480" w:lineRule="auto"/>
        <w:ind w:left="709" w:hanging="709"/>
        <w:jc w:val="both"/>
        <w:rPr>
          <w:rFonts w:ascii="Times New Roman" w:hAnsi="Times New Roman" w:cs="Times New Roman"/>
          <w:b/>
          <w:sz w:val="24"/>
          <w:szCs w:val="24"/>
        </w:rPr>
      </w:pPr>
      <w:r w:rsidRPr="00B64335">
        <w:rPr>
          <w:rFonts w:ascii="Times New Roman" w:hAnsi="Times New Roman" w:cs="Times New Roman"/>
          <w:b/>
          <w:sz w:val="24"/>
          <w:szCs w:val="24"/>
        </w:rPr>
        <w:tab/>
        <w:t>Metode Pengolahan Data</w:t>
      </w:r>
    </w:p>
    <w:p w:rsidR="001C2C98" w:rsidRPr="00B64335" w:rsidRDefault="001C2C98" w:rsidP="00B64335">
      <w:pPr>
        <w:pStyle w:val="ListParagraph"/>
        <w:widowControl w:val="0"/>
        <w:spacing w:after="0" w:line="480" w:lineRule="auto"/>
        <w:ind w:left="0" w:firstLine="720"/>
        <w:jc w:val="both"/>
        <w:rPr>
          <w:rFonts w:ascii="Times New Roman" w:hAnsi="Times New Roman" w:cs="Times New Roman"/>
          <w:i/>
          <w:sz w:val="24"/>
          <w:szCs w:val="24"/>
        </w:rPr>
      </w:pPr>
      <w:r w:rsidRPr="00B64335">
        <w:rPr>
          <w:rFonts w:ascii="Times New Roman" w:hAnsi="Times New Roman" w:cs="Times New Roman"/>
          <w:sz w:val="24"/>
          <w:szCs w:val="24"/>
        </w:rPr>
        <w:t>Metode yang digunakan dalam penelitian ini ialah metode panel data. Pemilihan data panel dalam penelitian ini karena berkaitan dengan peneliti yang memasukkan</w:t>
      </w:r>
      <w:r w:rsidR="00AF0F1D" w:rsidRPr="00B64335">
        <w:rPr>
          <w:rFonts w:ascii="Times New Roman" w:hAnsi="Times New Roman" w:cs="Times New Roman"/>
          <w:sz w:val="24"/>
          <w:szCs w:val="24"/>
        </w:rPr>
        <w:t xml:space="preserve"> 33 provinsi</w:t>
      </w:r>
      <w:r w:rsidRPr="00B64335">
        <w:rPr>
          <w:rFonts w:ascii="Times New Roman" w:hAnsi="Times New Roman" w:cs="Times New Roman"/>
          <w:sz w:val="24"/>
          <w:szCs w:val="24"/>
        </w:rPr>
        <w:t xml:space="preserve"> selama periode 2010-2015. Penggunaan data panel dalam penilitian ini merupakan gabungan antara data </w:t>
      </w:r>
      <w:r w:rsidRPr="00B64335">
        <w:rPr>
          <w:rFonts w:ascii="Times New Roman" w:hAnsi="Times New Roman" w:cs="Times New Roman"/>
          <w:i/>
          <w:sz w:val="24"/>
          <w:szCs w:val="24"/>
        </w:rPr>
        <w:t xml:space="preserve">time series </w:t>
      </w:r>
      <w:r w:rsidRPr="00B64335">
        <w:rPr>
          <w:rFonts w:ascii="Times New Roman" w:hAnsi="Times New Roman" w:cs="Times New Roman"/>
          <w:sz w:val="24"/>
          <w:szCs w:val="24"/>
        </w:rPr>
        <w:t xml:space="preserve">dan </w:t>
      </w:r>
      <w:r w:rsidRPr="00B64335">
        <w:rPr>
          <w:rFonts w:ascii="Times New Roman" w:hAnsi="Times New Roman" w:cs="Times New Roman"/>
          <w:i/>
          <w:sz w:val="24"/>
          <w:szCs w:val="24"/>
        </w:rPr>
        <w:t>cross section.</w:t>
      </w:r>
    </w:p>
    <w:p w:rsidR="001C2C98" w:rsidRPr="00B64335" w:rsidRDefault="001C2C98" w:rsidP="00F66B45">
      <w:pPr>
        <w:pStyle w:val="ListParagraph"/>
        <w:widowControl w:val="0"/>
        <w:numPr>
          <w:ilvl w:val="0"/>
          <w:numId w:val="12"/>
        </w:numPr>
        <w:spacing w:after="0" w:line="480" w:lineRule="auto"/>
        <w:ind w:left="426" w:hanging="426"/>
        <w:jc w:val="both"/>
        <w:rPr>
          <w:rFonts w:ascii="Times New Roman" w:eastAsia="Times New Roman" w:hAnsi="Times New Roman" w:cs="Times New Roman"/>
          <w:b/>
          <w:sz w:val="24"/>
          <w:szCs w:val="24"/>
          <w:lang w:eastAsia="id-ID"/>
        </w:rPr>
      </w:pPr>
      <w:r w:rsidRPr="00B64335">
        <w:rPr>
          <w:rFonts w:ascii="Times New Roman" w:eastAsia="Times New Roman" w:hAnsi="Times New Roman" w:cs="Times New Roman"/>
          <w:b/>
          <w:sz w:val="24"/>
          <w:szCs w:val="24"/>
          <w:lang w:eastAsia="id-ID"/>
        </w:rPr>
        <w:t>Common Effect Model atau Pooled Least Square (PLS)</w:t>
      </w:r>
    </w:p>
    <w:p w:rsidR="001C2C98" w:rsidRPr="00B64335" w:rsidRDefault="001C2C98" w:rsidP="00F66B45">
      <w:pPr>
        <w:pStyle w:val="ListParagraph"/>
        <w:widowControl w:val="0"/>
        <w:spacing w:after="0" w:line="480" w:lineRule="auto"/>
        <w:ind w:left="0" w:firstLine="709"/>
        <w:jc w:val="both"/>
        <w:rPr>
          <w:rFonts w:ascii="Times New Roman" w:eastAsia="Times New Roman" w:hAnsi="Times New Roman" w:cs="Times New Roman"/>
          <w:b/>
          <w:sz w:val="24"/>
          <w:szCs w:val="24"/>
          <w:lang w:eastAsia="id-ID"/>
        </w:rPr>
      </w:pPr>
      <w:r w:rsidRPr="00B64335">
        <w:rPr>
          <w:rFonts w:ascii="Times New Roman" w:hAnsi="Times New Roman" w:cs="Times New Roman"/>
          <w:sz w:val="24"/>
          <w:szCs w:val="24"/>
          <w:shd w:val="clear" w:color="auto" w:fill="FFFFFF"/>
        </w:rPr>
        <w:t>Merupakan pendekatan model data panel yang paling sederhana karena hanya mengkombinasikan data time series dan cross section. Pada model ini tidak diperhatikan dimensi waktu maupun individu, sehingga diasumsikan bahwa perilaku data perusahaan sama dalam berbagai kurun waktu. Metode ini bisa menggunakan pendekatan Ordinary Least Square (OLS) atau teknik kuadrat terkecil untuk mengestimasi model data panel.</w:t>
      </w:r>
    </w:p>
    <w:p w:rsidR="001C2C98" w:rsidRPr="00B64335" w:rsidRDefault="001C2C98" w:rsidP="00B64335">
      <w:pPr>
        <w:widowControl w:val="0"/>
        <w:shd w:val="clear" w:color="auto" w:fill="FFFFFF"/>
        <w:spacing w:after="0" w:line="480" w:lineRule="auto"/>
        <w:ind w:left="993" w:firstLine="360"/>
        <w:contextualSpacing/>
        <w:jc w:val="center"/>
        <w:outlineLvl w:val="3"/>
        <w:rPr>
          <w:rFonts w:ascii="Times New Roman" w:eastAsia="Times New Roman" w:hAnsi="Times New Roman" w:cs="Times New Roman"/>
          <w:b/>
          <w:sz w:val="24"/>
          <w:szCs w:val="24"/>
          <w:lang w:eastAsia="id-ID"/>
        </w:rPr>
      </w:pPr>
      <w:r w:rsidRPr="00B64335">
        <w:rPr>
          <w:rFonts w:ascii="Times New Roman" w:hAnsi="Times New Roman" w:cs="Times New Roman"/>
          <w:b/>
          <w:i/>
          <w:iCs/>
          <w:sz w:val="24"/>
          <w:szCs w:val="24"/>
          <w:shd w:val="clear" w:color="auto" w:fill="FFFFFF"/>
        </w:rPr>
        <w:t>Y</w:t>
      </w:r>
      <w:r w:rsidRPr="00B64335">
        <w:rPr>
          <w:rFonts w:ascii="Times New Roman" w:hAnsi="Times New Roman" w:cs="Times New Roman"/>
          <w:b/>
          <w:i/>
          <w:iCs/>
          <w:sz w:val="24"/>
          <w:szCs w:val="24"/>
          <w:shd w:val="clear" w:color="auto" w:fill="FFFFFF"/>
          <w:vertAlign w:val="subscript"/>
        </w:rPr>
        <w:t>it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a</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sz w:val="24"/>
          <w:szCs w:val="24"/>
        </w:rPr>
        <w:t></w:t>
      </w:r>
      <w:r w:rsidRPr="00B64335">
        <w:rPr>
          <w:rFonts w:ascii="Times New Roman" w:hAnsi="Times New Roman" w:cs="Times New Roman"/>
          <w:b/>
          <w:i/>
          <w:iCs/>
          <w:sz w:val="24"/>
          <w:szCs w:val="24"/>
          <w:shd w:val="clear" w:color="auto" w:fill="FFFFFF"/>
        </w:rPr>
        <w:t>X</w:t>
      </w:r>
      <w:r w:rsidRPr="00B64335">
        <w:rPr>
          <w:rFonts w:ascii="Times New Roman" w:hAnsi="Times New Roman" w:cs="Times New Roman"/>
          <w:b/>
          <w:i/>
          <w:iCs/>
          <w:sz w:val="24"/>
          <w:szCs w:val="24"/>
          <w:shd w:val="clear" w:color="auto" w:fill="FFFFFF"/>
          <w:vertAlign w:val="subscript"/>
        </w:rPr>
        <w:t>it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sz w:val="24"/>
          <w:szCs w:val="24"/>
        </w:rPr>
        <w:t>ε</w:t>
      </w:r>
      <w:r w:rsidRPr="00B64335">
        <w:rPr>
          <w:rFonts w:ascii="Times New Roman" w:hAnsi="Times New Roman" w:cs="Times New Roman"/>
          <w:b/>
          <w:i/>
          <w:iCs/>
          <w:sz w:val="24"/>
          <w:szCs w:val="24"/>
          <w:shd w:val="clear" w:color="auto" w:fill="FFFFFF"/>
          <w:vertAlign w:val="subscript"/>
        </w:rPr>
        <w:t xml:space="preserve">it </w:t>
      </w:r>
    </w:p>
    <w:p w:rsidR="00AF0F1D" w:rsidRPr="00B64335" w:rsidRDefault="001C2C98" w:rsidP="00F66B45">
      <w:pPr>
        <w:pStyle w:val="ListParagraph"/>
        <w:widowControl w:val="0"/>
        <w:spacing w:after="0" w:line="480" w:lineRule="auto"/>
        <w:ind w:left="0" w:firstLine="709"/>
        <w:jc w:val="both"/>
        <w:rPr>
          <w:rFonts w:ascii="Times New Roman" w:hAnsi="Times New Roman" w:cs="Times New Roman"/>
          <w:i/>
          <w:iCs/>
          <w:sz w:val="24"/>
          <w:szCs w:val="24"/>
          <w:bdr w:val="none" w:sz="0" w:space="0" w:color="auto" w:frame="1"/>
          <w:shd w:val="clear" w:color="auto" w:fill="FFFFFF"/>
        </w:rPr>
      </w:pPr>
      <w:r w:rsidRPr="00B64335">
        <w:rPr>
          <w:rFonts w:ascii="Times New Roman" w:hAnsi="Times New Roman" w:cs="Times New Roman"/>
          <w:sz w:val="24"/>
          <w:szCs w:val="24"/>
          <w:shd w:val="clear" w:color="auto" w:fill="FFFFFF"/>
        </w:rPr>
        <w:t>Untuk i = 1, 2, …, N dan t = 1, 2, …,T, dimana N adalah jumlah unit/individu</w:t>
      </w:r>
      <w:r w:rsidRPr="00B64335">
        <w:rPr>
          <w:rStyle w:val="apple-converted-space"/>
          <w:rFonts w:ascii="Times New Roman" w:hAnsi="Times New Roman" w:cs="Times New Roman"/>
          <w:sz w:val="24"/>
          <w:szCs w:val="24"/>
          <w:shd w:val="clear" w:color="auto" w:fill="FFFFFF"/>
        </w:rPr>
        <w:t> </w:t>
      </w:r>
      <w:r w:rsidRPr="00B64335">
        <w:rPr>
          <w:rStyle w:val="Emphasis"/>
          <w:rFonts w:ascii="Times New Roman" w:hAnsi="Times New Roman" w:cs="Times New Roman"/>
          <w:sz w:val="24"/>
          <w:szCs w:val="24"/>
          <w:bdr w:val="none" w:sz="0" w:space="0" w:color="auto" w:frame="1"/>
          <w:shd w:val="clear" w:color="auto" w:fill="FFFFFF"/>
        </w:rPr>
        <w:t>cross section</w:t>
      </w:r>
      <w:r w:rsidRPr="00B64335">
        <w:rPr>
          <w:rStyle w:val="apple-converted-space"/>
          <w:rFonts w:ascii="Times New Roman" w:hAnsi="Times New Roman" w:cs="Times New Roman"/>
          <w:sz w:val="24"/>
          <w:szCs w:val="24"/>
          <w:shd w:val="clear" w:color="auto" w:fill="FFFFFF"/>
        </w:rPr>
        <w:t> </w:t>
      </w:r>
      <w:r w:rsidRPr="00B64335">
        <w:rPr>
          <w:rFonts w:ascii="Times New Roman" w:hAnsi="Times New Roman" w:cs="Times New Roman"/>
          <w:sz w:val="24"/>
          <w:szCs w:val="24"/>
          <w:shd w:val="clear" w:color="auto" w:fill="FFFFFF"/>
        </w:rPr>
        <w:t>dan T adalah jumlah periode waktunya. Dari</w:t>
      </w:r>
      <w:r w:rsidRPr="00B64335">
        <w:rPr>
          <w:rStyle w:val="apple-converted-space"/>
          <w:rFonts w:ascii="Times New Roman" w:hAnsi="Times New Roman" w:cs="Times New Roman"/>
          <w:sz w:val="24"/>
          <w:szCs w:val="24"/>
          <w:shd w:val="clear" w:color="auto" w:fill="FFFFFF"/>
        </w:rPr>
        <w:t> </w:t>
      </w:r>
      <w:r w:rsidRPr="00B64335">
        <w:rPr>
          <w:rStyle w:val="Emphasis"/>
          <w:rFonts w:ascii="Times New Roman" w:hAnsi="Times New Roman" w:cs="Times New Roman"/>
          <w:sz w:val="24"/>
          <w:szCs w:val="24"/>
          <w:bdr w:val="none" w:sz="0" w:space="0" w:color="auto" w:frame="1"/>
          <w:shd w:val="clear" w:color="auto" w:fill="FFFFFF"/>
        </w:rPr>
        <w:t>common effects model</w:t>
      </w:r>
      <w:r w:rsidRPr="00B64335">
        <w:rPr>
          <w:rStyle w:val="apple-converted-space"/>
          <w:rFonts w:ascii="Times New Roman" w:hAnsi="Times New Roman" w:cs="Times New Roman"/>
          <w:sz w:val="24"/>
          <w:szCs w:val="24"/>
          <w:shd w:val="clear" w:color="auto" w:fill="FFFFFF"/>
        </w:rPr>
        <w:t> </w:t>
      </w:r>
      <w:r w:rsidRPr="00B64335">
        <w:rPr>
          <w:rFonts w:ascii="Times New Roman" w:hAnsi="Times New Roman" w:cs="Times New Roman"/>
          <w:sz w:val="24"/>
          <w:szCs w:val="24"/>
          <w:shd w:val="clear" w:color="auto" w:fill="FFFFFF"/>
        </w:rPr>
        <w:t>ini akan dapat dihasilkan N+T persamaan, yaitu sebanyak T persamaan</w:t>
      </w:r>
      <w:r w:rsidRPr="00B64335">
        <w:rPr>
          <w:rStyle w:val="apple-converted-space"/>
          <w:rFonts w:ascii="Times New Roman" w:hAnsi="Times New Roman" w:cs="Times New Roman"/>
          <w:sz w:val="24"/>
          <w:szCs w:val="24"/>
          <w:shd w:val="clear" w:color="auto" w:fill="FFFFFF"/>
        </w:rPr>
        <w:t> </w:t>
      </w:r>
      <w:r w:rsidRPr="00B64335">
        <w:rPr>
          <w:rStyle w:val="Emphasis"/>
          <w:rFonts w:ascii="Times New Roman" w:hAnsi="Times New Roman" w:cs="Times New Roman"/>
          <w:sz w:val="24"/>
          <w:szCs w:val="24"/>
          <w:bdr w:val="none" w:sz="0" w:space="0" w:color="auto" w:frame="1"/>
          <w:shd w:val="clear" w:color="auto" w:fill="FFFFFF"/>
        </w:rPr>
        <w:t>cross section</w:t>
      </w:r>
      <w:r w:rsidRPr="00B64335">
        <w:rPr>
          <w:rStyle w:val="apple-converted-space"/>
          <w:rFonts w:ascii="Times New Roman" w:hAnsi="Times New Roman" w:cs="Times New Roman"/>
          <w:sz w:val="24"/>
          <w:szCs w:val="24"/>
          <w:shd w:val="clear" w:color="auto" w:fill="FFFFFF"/>
        </w:rPr>
        <w:t> </w:t>
      </w:r>
      <w:r w:rsidRPr="00B64335">
        <w:rPr>
          <w:rFonts w:ascii="Times New Roman" w:hAnsi="Times New Roman" w:cs="Times New Roman"/>
          <w:sz w:val="24"/>
          <w:szCs w:val="24"/>
          <w:shd w:val="clear" w:color="auto" w:fill="FFFFFF"/>
        </w:rPr>
        <w:t>dan sebanyak N persamaan</w:t>
      </w:r>
      <w:r w:rsidRPr="00B64335">
        <w:rPr>
          <w:rStyle w:val="apple-converted-space"/>
          <w:rFonts w:ascii="Times New Roman" w:hAnsi="Times New Roman" w:cs="Times New Roman"/>
          <w:sz w:val="24"/>
          <w:szCs w:val="24"/>
          <w:shd w:val="clear" w:color="auto" w:fill="FFFFFF"/>
        </w:rPr>
        <w:t> </w:t>
      </w:r>
      <w:r w:rsidRPr="00B64335">
        <w:rPr>
          <w:rStyle w:val="Emphasis"/>
          <w:rFonts w:ascii="Times New Roman" w:hAnsi="Times New Roman" w:cs="Times New Roman"/>
          <w:sz w:val="24"/>
          <w:szCs w:val="24"/>
          <w:bdr w:val="none" w:sz="0" w:space="0" w:color="auto" w:frame="1"/>
          <w:shd w:val="clear" w:color="auto" w:fill="FFFFFF"/>
        </w:rPr>
        <w:t>time series.</w:t>
      </w:r>
    </w:p>
    <w:p w:rsidR="001C2C98" w:rsidRPr="00B64335" w:rsidRDefault="001C2C98" w:rsidP="00F66B45">
      <w:pPr>
        <w:pStyle w:val="ListParagraph"/>
        <w:widowControl w:val="0"/>
        <w:numPr>
          <w:ilvl w:val="0"/>
          <w:numId w:val="12"/>
        </w:numPr>
        <w:spacing w:after="0" w:line="480" w:lineRule="auto"/>
        <w:ind w:left="426" w:hanging="426"/>
        <w:jc w:val="both"/>
        <w:rPr>
          <w:rFonts w:ascii="Times New Roman" w:eastAsia="Times New Roman" w:hAnsi="Times New Roman" w:cs="Times New Roman"/>
          <w:b/>
          <w:sz w:val="24"/>
          <w:szCs w:val="24"/>
          <w:lang w:eastAsia="id-ID"/>
        </w:rPr>
      </w:pPr>
      <w:r w:rsidRPr="00B64335">
        <w:rPr>
          <w:rFonts w:ascii="Times New Roman" w:hAnsi="Times New Roman" w:cs="Times New Roman"/>
          <w:b/>
          <w:sz w:val="24"/>
          <w:szCs w:val="24"/>
        </w:rPr>
        <w:t>Fixed Effect Model (FE)</w:t>
      </w:r>
    </w:p>
    <w:p w:rsidR="001C2C98" w:rsidRPr="00B64335" w:rsidRDefault="001C2C98" w:rsidP="00F66B45">
      <w:pPr>
        <w:pStyle w:val="ListParagraph"/>
        <w:widowControl w:val="0"/>
        <w:spacing w:after="0" w:line="456" w:lineRule="auto"/>
        <w:ind w:left="0" w:firstLine="709"/>
        <w:jc w:val="both"/>
        <w:rPr>
          <w:rFonts w:ascii="Times New Roman" w:eastAsia="Times New Roman" w:hAnsi="Times New Roman" w:cs="Times New Roman"/>
          <w:b/>
          <w:sz w:val="24"/>
          <w:szCs w:val="24"/>
          <w:lang w:eastAsia="id-ID"/>
        </w:rPr>
      </w:pPr>
      <w:r w:rsidRPr="00B64335">
        <w:rPr>
          <w:rFonts w:ascii="Times New Roman" w:hAnsi="Times New Roman" w:cs="Times New Roman"/>
          <w:sz w:val="24"/>
          <w:szCs w:val="24"/>
          <w:shd w:val="clear" w:color="auto" w:fill="FFFFFF"/>
        </w:rPr>
        <w:t xml:space="preserve">Model ini mengasumsikan bahwa perbedaan antar individu dapat diakomodasi dari perbedaan intersepnya. Untuk mengestimasi data panel model Fixed Effects menggunakan teknik variable dummy untuk menangkap perbedaan </w:t>
      </w:r>
      <w:r w:rsidRPr="00B64335">
        <w:rPr>
          <w:rFonts w:ascii="Times New Roman" w:hAnsi="Times New Roman" w:cs="Times New Roman"/>
          <w:sz w:val="24"/>
          <w:szCs w:val="24"/>
          <w:shd w:val="clear" w:color="auto" w:fill="FFFFFF"/>
        </w:rPr>
        <w:lastRenderedPageBreak/>
        <w:t>intersep antar perusahaan, perbedaan intersep bisa terjadi karena perbedaan budaya kerja, manajerial, dan insentif. Namun demikian slopnya sama antar perusahaan. Model estimasi ini sering juga disebut dengan teknik Least Squares Dummy Variable (LSDV).</w:t>
      </w:r>
    </w:p>
    <w:p w:rsidR="001C2C98" w:rsidRPr="00B64335" w:rsidRDefault="001C2C98" w:rsidP="00B64335">
      <w:pPr>
        <w:widowControl w:val="0"/>
        <w:shd w:val="clear" w:color="auto" w:fill="FFFFFF"/>
        <w:spacing w:after="0" w:line="480" w:lineRule="auto"/>
        <w:ind w:left="993" w:firstLine="360"/>
        <w:contextualSpacing/>
        <w:jc w:val="center"/>
        <w:outlineLvl w:val="3"/>
        <w:rPr>
          <w:rFonts w:ascii="Times New Roman" w:hAnsi="Times New Roman" w:cs="Times New Roman"/>
          <w:b/>
          <w:i/>
          <w:iCs/>
          <w:sz w:val="24"/>
          <w:szCs w:val="24"/>
          <w:shd w:val="clear" w:color="auto" w:fill="FFFFFF"/>
          <w:vertAlign w:val="subscript"/>
        </w:rPr>
      </w:pPr>
      <w:r w:rsidRPr="00B64335">
        <w:rPr>
          <w:rFonts w:ascii="Times New Roman" w:hAnsi="Times New Roman" w:cs="Times New Roman"/>
          <w:b/>
          <w:i/>
          <w:iCs/>
          <w:sz w:val="24"/>
          <w:szCs w:val="24"/>
          <w:shd w:val="clear" w:color="auto" w:fill="FFFFFF"/>
        </w:rPr>
        <w:t>Y</w:t>
      </w:r>
      <w:r w:rsidRPr="00B64335">
        <w:rPr>
          <w:rFonts w:ascii="Times New Roman" w:hAnsi="Times New Roman" w:cs="Times New Roman"/>
          <w:b/>
          <w:i/>
          <w:iCs/>
          <w:sz w:val="24"/>
          <w:szCs w:val="24"/>
          <w:shd w:val="clear" w:color="auto" w:fill="FFFFFF"/>
          <w:vertAlign w:val="subscript"/>
        </w:rPr>
        <w:t>it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ai</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w:t>
      </w:r>
      <w:r w:rsidRPr="00B64335">
        <w:rPr>
          <w:rStyle w:val="apple-converted-space"/>
          <w:rFonts w:ascii="Times New Roman" w:hAnsi="Times New Roman" w:cs="Times New Roman"/>
          <w:b/>
          <w:sz w:val="24"/>
          <w:szCs w:val="24"/>
          <w:shd w:val="clear" w:color="auto" w:fill="FFFFFF"/>
        </w:rPr>
        <w:t> </w:t>
      </w:r>
      <w:r w:rsidR="00B7525F">
        <w:rPr>
          <w:rFonts w:ascii="Times New Roman" w:hAnsi="Times New Roman" w:cs="Times New Roman"/>
          <w:b/>
          <w:i/>
          <w:sz w:val="24"/>
          <w:szCs w:val="24"/>
        </w:rPr>
        <w:t>β</w:t>
      </w:r>
      <w:r w:rsidRPr="00B64335">
        <w:rPr>
          <w:rFonts w:ascii="Times New Roman" w:hAnsi="Times New Roman" w:cs="Times New Roman"/>
          <w:b/>
          <w:i/>
          <w:sz w:val="24"/>
          <w:szCs w:val="24"/>
        </w:rPr>
        <w:t>´</w:t>
      </w:r>
      <w:r w:rsidRPr="00B64335">
        <w:rPr>
          <w:rFonts w:ascii="Times New Roman" w:hAnsi="Times New Roman" w:cs="Times New Roman"/>
          <w:b/>
          <w:i/>
          <w:iCs/>
          <w:sz w:val="24"/>
          <w:szCs w:val="24"/>
          <w:shd w:val="clear" w:color="auto" w:fill="FFFFFF"/>
        </w:rPr>
        <w:t>X</w:t>
      </w:r>
      <w:r w:rsidRPr="00B64335">
        <w:rPr>
          <w:rFonts w:ascii="Times New Roman" w:hAnsi="Times New Roman" w:cs="Times New Roman"/>
          <w:b/>
          <w:i/>
          <w:iCs/>
          <w:sz w:val="24"/>
          <w:szCs w:val="24"/>
          <w:shd w:val="clear" w:color="auto" w:fill="FFFFFF"/>
          <w:vertAlign w:val="subscript"/>
        </w:rPr>
        <w:t xml:space="preserve">it </w:t>
      </w:r>
      <w:r w:rsidRPr="00B64335">
        <w:rPr>
          <w:rFonts w:ascii="Times New Roman" w:eastAsia="Times New Roman" w:hAnsi="Times New Roman" w:cs="Times New Roman"/>
          <w:sz w:val="24"/>
          <w:szCs w:val="24"/>
          <w:lang w:eastAsia="id-ID"/>
        </w:rPr>
        <w:t xml:space="preserve">+ </w:t>
      </w:r>
      <w:r w:rsidRPr="00B64335">
        <w:rPr>
          <w:rFonts w:ascii="Times New Roman" w:hAnsi="Times New Roman" w:cs="Times New Roman"/>
          <w:b/>
          <w:i/>
          <w:sz w:val="24"/>
          <w:szCs w:val="24"/>
        </w:rPr>
        <w:t>ε</w:t>
      </w:r>
      <w:r w:rsidRPr="00B64335">
        <w:rPr>
          <w:rFonts w:ascii="Times New Roman" w:hAnsi="Times New Roman" w:cs="Times New Roman"/>
          <w:b/>
          <w:i/>
          <w:iCs/>
          <w:sz w:val="24"/>
          <w:szCs w:val="24"/>
          <w:shd w:val="clear" w:color="auto" w:fill="FFFFFF"/>
          <w:vertAlign w:val="subscript"/>
        </w:rPr>
        <w:t>it</w:t>
      </w:r>
    </w:p>
    <w:p w:rsidR="001C2C98" w:rsidRPr="00B64335" w:rsidRDefault="001C2C98" w:rsidP="00F66B45">
      <w:pPr>
        <w:pStyle w:val="ListParagraph"/>
        <w:widowControl w:val="0"/>
        <w:spacing w:after="0" w:line="480" w:lineRule="auto"/>
        <w:ind w:left="0" w:firstLine="709"/>
        <w:jc w:val="both"/>
        <w:rPr>
          <w:rFonts w:ascii="Times New Roman" w:hAnsi="Times New Roman" w:cs="Times New Roman"/>
          <w:sz w:val="24"/>
          <w:szCs w:val="24"/>
          <w:shd w:val="clear" w:color="auto" w:fill="FFFFFF"/>
        </w:rPr>
      </w:pPr>
      <w:r w:rsidRPr="00B64335">
        <w:rPr>
          <w:rFonts w:ascii="Times New Roman" w:hAnsi="Times New Roman" w:cs="Times New Roman"/>
          <w:sz w:val="24"/>
          <w:szCs w:val="24"/>
          <w:shd w:val="clear" w:color="auto" w:fill="FFFFFF"/>
        </w:rPr>
        <w:t>untuk i = 1,2, …, N dan t = 1,2, …, T, dimana N adalah jumlah unit/individu</w:t>
      </w:r>
      <w:r w:rsidRPr="00B64335">
        <w:rPr>
          <w:rStyle w:val="apple-converted-space"/>
          <w:rFonts w:ascii="Times New Roman" w:hAnsi="Times New Roman" w:cs="Times New Roman"/>
          <w:sz w:val="24"/>
          <w:szCs w:val="24"/>
          <w:shd w:val="clear" w:color="auto" w:fill="FFFFFF"/>
        </w:rPr>
        <w:t> </w:t>
      </w:r>
      <w:r w:rsidRPr="00B64335">
        <w:rPr>
          <w:rStyle w:val="Emphasis"/>
          <w:rFonts w:ascii="Times New Roman" w:hAnsi="Times New Roman" w:cs="Times New Roman"/>
          <w:sz w:val="24"/>
          <w:szCs w:val="24"/>
          <w:bdr w:val="none" w:sz="0" w:space="0" w:color="auto" w:frame="1"/>
          <w:shd w:val="clear" w:color="auto" w:fill="FFFFFF"/>
        </w:rPr>
        <w:t>cross section</w:t>
      </w:r>
      <w:r w:rsidRPr="00B64335">
        <w:rPr>
          <w:rStyle w:val="apple-converted-space"/>
          <w:rFonts w:ascii="Times New Roman" w:hAnsi="Times New Roman" w:cs="Times New Roman"/>
          <w:sz w:val="24"/>
          <w:szCs w:val="24"/>
          <w:shd w:val="clear" w:color="auto" w:fill="FFFFFF"/>
        </w:rPr>
        <w:t> </w:t>
      </w:r>
      <w:r w:rsidRPr="00B64335">
        <w:rPr>
          <w:rFonts w:ascii="Times New Roman" w:hAnsi="Times New Roman" w:cs="Times New Roman"/>
          <w:sz w:val="24"/>
          <w:szCs w:val="24"/>
          <w:shd w:val="clear" w:color="auto" w:fill="FFFFFF"/>
        </w:rPr>
        <w:t>dan T adalah jumlah periode waktunya.</w:t>
      </w:r>
    </w:p>
    <w:p w:rsidR="001C2C98" w:rsidRPr="00F66B45" w:rsidRDefault="001C2C98" w:rsidP="00F66B45">
      <w:pPr>
        <w:pStyle w:val="ListParagraph"/>
        <w:widowControl w:val="0"/>
        <w:numPr>
          <w:ilvl w:val="0"/>
          <w:numId w:val="12"/>
        </w:numPr>
        <w:spacing w:after="0" w:line="480" w:lineRule="auto"/>
        <w:ind w:left="426" w:hanging="426"/>
        <w:jc w:val="both"/>
        <w:rPr>
          <w:rFonts w:ascii="Times New Roman" w:hAnsi="Times New Roman" w:cs="Times New Roman"/>
          <w:b/>
          <w:bCs/>
          <w:sz w:val="24"/>
          <w:szCs w:val="24"/>
        </w:rPr>
      </w:pPr>
      <w:r w:rsidRPr="00F66B45">
        <w:rPr>
          <w:rFonts w:ascii="Times New Roman" w:hAnsi="Times New Roman" w:cs="Times New Roman"/>
          <w:b/>
          <w:sz w:val="24"/>
          <w:szCs w:val="24"/>
        </w:rPr>
        <w:t>Random Effect Model (RE)</w:t>
      </w:r>
    </w:p>
    <w:p w:rsidR="00291E83" w:rsidRPr="00B64335" w:rsidRDefault="001C2C98" w:rsidP="00F66B45">
      <w:pPr>
        <w:pStyle w:val="ListParagraph"/>
        <w:widowControl w:val="0"/>
        <w:spacing w:after="0" w:line="468" w:lineRule="auto"/>
        <w:ind w:left="0" w:firstLine="709"/>
        <w:jc w:val="both"/>
        <w:rPr>
          <w:rFonts w:ascii="Times New Roman" w:hAnsi="Times New Roman" w:cs="Times New Roman"/>
          <w:b/>
          <w:sz w:val="24"/>
          <w:szCs w:val="24"/>
          <w:shd w:val="clear" w:color="auto" w:fill="FFFFFF"/>
        </w:rPr>
      </w:pPr>
      <w:r w:rsidRPr="00B64335">
        <w:rPr>
          <w:rFonts w:ascii="Times New Roman" w:hAnsi="Times New Roman" w:cs="Times New Roman"/>
          <w:sz w:val="24"/>
          <w:szCs w:val="24"/>
          <w:shd w:val="clear" w:color="auto" w:fill="FFFFFF"/>
        </w:rPr>
        <w:t>Model ini akan mengestimasi data panel dimana variabel gangguan  mungkin saling berhubungan antar waktu dan antar individu. Pada model Random Effect perbedaan intersep diakomodasi oleh error terms masing-masing perusahaan. Keuntungan menggunkan model Random Effect yakni menghilangkan</w:t>
      </w:r>
      <w:r w:rsidRPr="00B64335">
        <w:rPr>
          <w:rStyle w:val="apple-converted-space"/>
          <w:rFonts w:ascii="Times New Roman" w:hAnsi="Times New Roman" w:cs="Times New Roman"/>
          <w:sz w:val="24"/>
          <w:szCs w:val="24"/>
          <w:shd w:val="clear" w:color="auto" w:fill="FFFFFF"/>
        </w:rPr>
        <w:t> </w:t>
      </w:r>
      <w:hyperlink r:id="rId9" w:history="1">
        <w:r w:rsidRPr="00B64335">
          <w:rPr>
            <w:rStyle w:val="Hyperlink"/>
            <w:rFonts w:ascii="Times New Roman" w:hAnsi="Times New Roman" w:cs="Times New Roman"/>
            <w:color w:val="auto"/>
            <w:sz w:val="24"/>
            <w:szCs w:val="24"/>
            <w:u w:val="none"/>
            <w:shd w:val="clear" w:color="auto" w:fill="FFFFFF"/>
          </w:rPr>
          <w:t>heteroskedastisitas</w:t>
        </w:r>
      </w:hyperlink>
      <w:r w:rsidRPr="00B64335">
        <w:rPr>
          <w:rFonts w:ascii="Times New Roman" w:hAnsi="Times New Roman" w:cs="Times New Roman"/>
          <w:sz w:val="24"/>
          <w:szCs w:val="24"/>
          <w:shd w:val="clear" w:color="auto" w:fill="FFFFFF"/>
        </w:rPr>
        <w:t xml:space="preserve">. Model ini juga disebut dengan </w:t>
      </w:r>
      <w:r w:rsidRPr="00B64335">
        <w:rPr>
          <w:rFonts w:ascii="Times New Roman" w:hAnsi="Times New Roman" w:cs="Times New Roman"/>
          <w:i/>
          <w:sz w:val="24"/>
          <w:szCs w:val="24"/>
          <w:shd w:val="clear" w:color="auto" w:fill="FFFFFF"/>
        </w:rPr>
        <w:t>Error Component Model</w:t>
      </w:r>
      <w:r w:rsidRPr="00B64335">
        <w:rPr>
          <w:rFonts w:ascii="Times New Roman" w:hAnsi="Times New Roman" w:cs="Times New Roman"/>
          <w:sz w:val="24"/>
          <w:szCs w:val="24"/>
          <w:shd w:val="clear" w:color="auto" w:fill="FFFFFF"/>
        </w:rPr>
        <w:t xml:space="preserve"> (ECM) atau teknik </w:t>
      </w:r>
      <w:r w:rsidRPr="00B64335">
        <w:rPr>
          <w:rFonts w:ascii="Times New Roman" w:hAnsi="Times New Roman" w:cs="Times New Roman"/>
          <w:i/>
          <w:sz w:val="24"/>
          <w:szCs w:val="24"/>
          <w:shd w:val="clear" w:color="auto" w:fill="FFFFFF"/>
        </w:rPr>
        <w:t>Generalized Least Square</w:t>
      </w:r>
      <w:r w:rsidRPr="00B64335">
        <w:rPr>
          <w:rFonts w:ascii="Times New Roman" w:hAnsi="Times New Roman" w:cs="Times New Roman"/>
          <w:sz w:val="24"/>
          <w:szCs w:val="24"/>
          <w:shd w:val="clear" w:color="auto" w:fill="FFFFFF"/>
        </w:rPr>
        <w:t xml:space="preserve"> (GLS)</w:t>
      </w:r>
      <w:r w:rsidR="003877BE">
        <w:rPr>
          <w:rFonts w:ascii="Times New Roman" w:hAnsi="Times New Roman" w:cs="Times New Roman"/>
          <w:sz w:val="24"/>
          <w:szCs w:val="24"/>
          <w:shd w:val="clear" w:color="auto" w:fill="FFFFFF"/>
        </w:rPr>
        <w:t xml:space="preserve"> (</w:t>
      </w:r>
      <w:bookmarkStart w:id="0" w:name="_GoBack"/>
      <w:bookmarkEnd w:id="0"/>
      <w:r w:rsidR="003877BE" w:rsidRPr="00B64335">
        <w:rPr>
          <w:rFonts w:ascii="Times New Roman" w:hAnsi="Times New Roman" w:cs="Times New Roman"/>
          <w:sz w:val="24"/>
          <w:szCs w:val="24"/>
          <w:shd w:val="clear" w:color="auto" w:fill="FFFFFF"/>
        </w:rPr>
        <w:t>Gujarati, Damodar. 2006</w:t>
      </w:r>
      <w:r w:rsidR="003877BE">
        <w:rPr>
          <w:rFonts w:ascii="Times New Roman" w:hAnsi="Times New Roman" w:cs="Times New Roman"/>
          <w:sz w:val="24"/>
          <w:szCs w:val="24"/>
          <w:shd w:val="clear" w:color="auto" w:fill="FFFFFF"/>
        </w:rPr>
        <w:t>)</w:t>
      </w:r>
      <w:r w:rsidRPr="00B64335">
        <w:rPr>
          <w:rFonts w:ascii="Times New Roman" w:hAnsi="Times New Roman" w:cs="Times New Roman"/>
          <w:sz w:val="24"/>
          <w:szCs w:val="24"/>
          <w:shd w:val="clear" w:color="auto" w:fill="FFFFFF"/>
        </w:rPr>
        <w:t>.</w:t>
      </w:r>
    </w:p>
    <w:p w:rsidR="00291E83" w:rsidRPr="00B64335" w:rsidRDefault="001C2C98" w:rsidP="00B64335">
      <w:pPr>
        <w:widowControl w:val="0"/>
        <w:tabs>
          <w:tab w:val="left" w:pos="993"/>
        </w:tabs>
        <w:spacing w:after="0" w:line="480" w:lineRule="auto"/>
        <w:ind w:left="993"/>
        <w:contextualSpacing/>
        <w:jc w:val="center"/>
        <w:rPr>
          <w:rFonts w:ascii="Times New Roman" w:hAnsi="Times New Roman" w:cs="Times New Roman"/>
          <w:sz w:val="24"/>
          <w:szCs w:val="24"/>
          <w:shd w:val="clear" w:color="auto" w:fill="FFFFFF"/>
        </w:rPr>
      </w:pPr>
      <w:r w:rsidRPr="00B64335">
        <w:rPr>
          <w:rFonts w:ascii="Times New Roman" w:hAnsi="Times New Roman" w:cs="Times New Roman"/>
          <w:b/>
          <w:i/>
          <w:iCs/>
          <w:sz w:val="24"/>
          <w:szCs w:val="24"/>
          <w:shd w:val="clear" w:color="auto" w:fill="FFFFFF"/>
        </w:rPr>
        <w:t>Y</w:t>
      </w:r>
      <w:r w:rsidRPr="00B64335">
        <w:rPr>
          <w:rFonts w:ascii="Times New Roman" w:hAnsi="Times New Roman" w:cs="Times New Roman"/>
          <w:b/>
          <w:i/>
          <w:iCs/>
          <w:sz w:val="24"/>
          <w:szCs w:val="24"/>
          <w:shd w:val="clear" w:color="auto" w:fill="FFFFFF"/>
          <w:vertAlign w:val="subscript"/>
        </w:rPr>
        <w:t>it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ai</w:t>
      </w:r>
      <w:r w:rsidRPr="00B64335">
        <w:rPr>
          <w:rStyle w:val="apple-converted-space"/>
          <w:rFonts w:ascii="Times New Roman" w:hAnsi="Times New Roman" w:cs="Times New Roman"/>
          <w:b/>
          <w:sz w:val="24"/>
          <w:szCs w:val="24"/>
          <w:shd w:val="clear" w:color="auto" w:fill="FFFFFF"/>
        </w:rPr>
        <w:t> </w:t>
      </w:r>
      <w:r w:rsidRPr="00B64335">
        <w:rPr>
          <w:rFonts w:ascii="Times New Roman" w:hAnsi="Times New Roman" w:cs="Times New Roman"/>
          <w:b/>
          <w:i/>
          <w:iCs/>
          <w:sz w:val="24"/>
          <w:szCs w:val="24"/>
          <w:shd w:val="clear" w:color="auto" w:fill="FFFFFF"/>
        </w:rPr>
        <w:t>+</w:t>
      </w:r>
      <w:r w:rsidRPr="00B64335">
        <w:rPr>
          <w:rStyle w:val="apple-converted-space"/>
          <w:rFonts w:ascii="Times New Roman" w:hAnsi="Times New Roman" w:cs="Times New Roman"/>
          <w:b/>
          <w:sz w:val="24"/>
          <w:szCs w:val="24"/>
          <w:shd w:val="clear" w:color="auto" w:fill="FFFFFF"/>
        </w:rPr>
        <w:t> </w:t>
      </w:r>
      <w:r w:rsidR="00B7525F">
        <w:rPr>
          <w:rFonts w:ascii="Times New Roman" w:hAnsi="Times New Roman" w:cs="Times New Roman"/>
          <w:b/>
          <w:i/>
          <w:sz w:val="24"/>
          <w:szCs w:val="24"/>
        </w:rPr>
        <w:t>β</w:t>
      </w:r>
      <w:r w:rsidRPr="00B64335">
        <w:rPr>
          <w:rFonts w:ascii="Times New Roman" w:hAnsi="Times New Roman" w:cs="Times New Roman"/>
          <w:b/>
          <w:i/>
          <w:sz w:val="24"/>
          <w:szCs w:val="24"/>
        </w:rPr>
        <w:t>´</w:t>
      </w:r>
      <w:r w:rsidRPr="00B64335">
        <w:rPr>
          <w:rFonts w:ascii="Times New Roman" w:hAnsi="Times New Roman" w:cs="Times New Roman"/>
          <w:b/>
          <w:i/>
          <w:iCs/>
          <w:sz w:val="24"/>
          <w:szCs w:val="24"/>
          <w:shd w:val="clear" w:color="auto" w:fill="FFFFFF"/>
        </w:rPr>
        <w:t>X</w:t>
      </w:r>
      <w:r w:rsidRPr="00B64335">
        <w:rPr>
          <w:rFonts w:ascii="Times New Roman" w:hAnsi="Times New Roman" w:cs="Times New Roman"/>
          <w:b/>
          <w:i/>
          <w:iCs/>
          <w:sz w:val="24"/>
          <w:szCs w:val="24"/>
          <w:shd w:val="clear" w:color="auto" w:fill="FFFFFF"/>
          <w:vertAlign w:val="subscript"/>
        </w:rPr>
        <w:t xml:space="preserve">it </w:t>
      </w:r>
      <w:r w:rsidRPr="00B64335">
        <w:rPr>
          <w:rFonts w:ascii="Times New Roman" w:eastAsia="Times New Roman" w:hAnsi="Times New Roman" w:cs="Times New Roman"/>
          <w:sz w:val="24"/>
          <w:szCs w:val="24"/>
          <w:lang w:eastAsia="id-ID"/>
        </w:rPr>
        <w:t xml:space="preserve">+ </w:t>
      </w:r>
      <w:r w:rsidRPr="00B64335">
        <w:rPr>
          <w:rFonts w:ascii="Times New Roman" w:eastAsia="Times New Roman" w:hAnsi="Times New Roman" w:cs="Times New Roman"/>
          <w:b/>
          <w:sz w:val="24"/>
          <w:szCs w:val="24"/>
          <w:lang w:eastAsia="id-ID"/>
        </w:rPr>
        <w:t>µ</w:t>
      </w:r>
      <w:r w:rsidRPr="00B64335">
        <w:rPr>
          <w:rFonts w:ascii="Times New Roman" w:hAnsi="Times New Roman" w:cs="Times New Roman"/>
          <w:b/>
          <w:i/>
          <w:iCs/>
          <w:sz w:val="24"/>
          <w:szCs w:val="24"/>
          <w:shd w:val="clear" w:color="auto" w:fill="FFFFFF"/>
          <w:vertAlign w:val="subscript"/>
        </w:rPr>
        <w:t>i</w:t>
      </w:r>
      <w:r w:rsidRPr="00B64335">
        <w:rPr>
          <w:rFonts w:ascii="Times New Roman" w:eastAsia="Times New Roman" w:hAnsi="Times New Roman" w:cs="Times New Roman"/>
          <w:sz w:val="24"/>
          <w:szCs w:val="24"/>
          <w:lang w:eastAsia="id-ID"/>
        </w:rPr>
        <w:t xml:space="preserve"> + </w:t>
      </w:r>
      <w:r w:rsidRPr="00B64335">
        <w:rPr>
          <w:rFonts w:ascii="Times New Roman" w:hAnsi="Times New Roman" w:cs="Times New Roman"/>
          <w:b/>
          <w:i/>
          <w:sz w:val="24"/>
          <w:szCs w:val="24"/>
        </w:rPr>
        <w:t>ε</w:t>
      </w:r>
      <w:r w:rsidRPr="00B64335">
        <w:rPr>
          <w:rFonts w:ascii="Times New Roman" w:hAnsi="Times New Roman" w:cs="Times New Roman"/>
          <w:b/>
          <w:i/>
          <w:iCs/>
          <w:sz w:val="24"/>
          <w:szCs w:val="24"/>
          <w:shd w:val="clear" w:color="auto" w:fill="FFFFFF"/>
          <w:vertAlign w:val="subscript"/>
        </w:rPr>
        <w:t>it</w:t>
      </w:r>
      <w:r w:rsidRPr="00B64335">
        <w:rPr>
          <w:rFonts w:ascii="Times New Roman" w:hAnsi="Times New Roman" w:cs="Times New Roman"/>
          <w:sz w:val="24"/>
          <w:szCs w:val="24"/>
          <w:shd w:val="clear" w:color="auto" w:fill="FFFFFF"/>
        </w:rPr>
        <w:tab/>
      </w:r>
      <w:r w:rsidR="00AF0F1D" w:rsidRPr="00B64335">
        <w:rPr>
          <w:rFonts w:ascii="Times New Roman" w:hAnsi="Times New Roman" w:cs="Times New Roman"/>
          <w:sz w:val="24"/>
          <w:szCs w:val="24"/>
          <w:shd w:val="clear" w:color="auto" w:fill="FFFFFF"/>
        </w:rPr>
        <w:t xml:space="preserve">             </w:t>
      </w:r>
    </w:p>
    <w:p w:rsidR="00F66B45" w:rsidRPr="00F66B45" w:rsidRDefault="00F66B45" w:rsidP="00F66B45">
      <w:pPr>
        <w:widowControl w:val="0"/>
        <w:spacing w:after="0" w:line="480" w:lineRule="auto"/>
        <w:contextualSpacing/>
        <w:jc w:val="center"/>
        <w:rPr>
          <w:rFonts w:ascii="Times New Roman" w:hAnsi="Times New Roman" w:cs="Times New Roman"/>
          <w:sz w:val="24"/>
          <w:szCs w:val="24"/>
          <w:lang w:val="en-US"/>
        </w:rPr>
      </w:pPr>
    </w:p>
    <w:p w:rsidR="001C2C98" w:rsidRPr="00B64335" w:rsidRDefault="001C2C98" w:rsidP="00F66B45">
      <w:pPr>
        <w:pStyle w:val="ListParagraph"/>
        <w:widowControl w:val="0"/>
        <w:numPr>
          <w:ilvl w:val="2"/>
          <w:numId w:val="6"/>
        </w:numPr>
        <w:spacing w:after="0" w:line="360" w:lineRule="auto"/>
        <w:jc w:val="both"/>
        <w:rPr>
          <w:rFonts w:ascii="Times New Roman" w:hAnsi="Times New Roman" w:cs="Times New Roman"/>
          <w:b/>
          <w:sz w:val="24"/>
          <w:szCs w:val="24"/>
        </w:rPr>
      </w:pPr>
      <w:r w:rsidRPr="00B64335">
        <w:rPr>
          <w:rFonts w:ascii="Times New Roman" w:hAnsi="Times New Roman" w:cs="Times New Roman"/>
          <w:b/>
          <w:sz w:val="24"/>
          <w:szCs w:val="24"/>
        </w:rPr>
        <w:t>Uji Kesesuaian Model</w:t>
      </w:r>
    </w:p>
    <w:p w:rsidR="001C2C98" w:rsidRPr="00B64335" w:rsidRDefault="001C2C98" w:rsidP="00F66B45">
      <w:pPr>
        <w:pStyle w:val="ListParagraph"/>
        <w:widowControl w:val="0"/>
        <w:numPr>
          <w:ilvl w:val="3"/>
          <w:numId w:val="7"/>
        </w:numPr>
        <w:spacing w:after="0" w:line="480" w:lineRule="auto"/>
        <w:ind w:left="720"/>
        <w:jc w:val="both"/>
        <w:rPr>
          <w:rFonts w:ascii="Times New Roman" w:hAnsi="Times New Roman" w:cs="Times New Roman"/>
          <w:b/>
          <w:sz w:val="24"/>
          <w:szCs w:val="24"/>
        </w:rPr>
      </w:pPr>
      <w:r w:rsidRPr="00B64335">
        <w:rPr>
          <w:rFonts w:ascii="Times New Roman" w:hAnsi="Times New Roman" w:cs="Times New Roman"/>
          <w:b/>
          <w:sz w:val="24"/>
          <w:szCs w:val="24"/>
        </w:rPr>
        <w:t>Uji Chow</w:t>
      </w:r>
    </w:p>
    <w:p w:rsidR="001C2C98" w:rsidRPr="00B64335" w:rsidRDefault="001C2C98" w:rsidP="00F66B45">
      <w:pPr>
        <w:widowControl w:val="0"/>
        <w:spacing w:after="0" w:line="461" w:lineRule="auto"/>
        <w:ind w:firstLine="709"/>
        <w:contextualSpacing/>
        <w:jc w:val="both"/>
        <w:rPr>
          <w:rFonts w:ascii="Times New Roman" w:hAnsi="Times New Roman" w:cs="Times New Roman"/>
          <w:b/>
          <w:sz w:val="24"/>
          <w:szCs w:val="24"/>
        </w:rPr>
      </w:pPr>
      <w:r w:rsidRPr="00B64335">
        <w:rPr>
          <w:rFonts w:ascii="Times New Roman" w:hAnsi="Times New Roman" w:cs="Times New Roman"/>
          <w:sz w:val="24"/>
          <w:szCs w:val="24"/>
          <w:shd w:val="clear" w:color="auto" w:fill="FFFFFF"/>
        </w:rPr>
        <w:t>Uji ini digunakan salah satu untuk memilih model pada regresi data panel, yaitu antara model efek tetap (</w:t>
      </w:r>
      <w:r w:rsidRPr="00B64335">
        <w:rPr>
          <w:rStyle w:val="Emphasis"/>
          <w:rFonts w:ascii="Times New Roman" w:hAnsi="Times New Roman" w:cs="Times New Roman"/>
          <w:sz w:val="24"/>
          <w:szCs w:val="24"/>
          <w:bdr w:val="none" w:sz="0" w:space="0" w:color="auto" w:frame="1"/>
          <w:shd w:val="clear" w:color="auto" w:fill="FFFFFF"/>
        </w:rPr>
        <w:t>fixed effect model)</w:t>
      </w:r>
      <w:r w:rsidRPr="00B64335">
        <w:rPr>
          <w:rStyle w:val="apple-converted-space"/>
          <w:rFonts w:ascii="Times New Roman" w:hAnsi="Times New Roman" w:cs="Times New Roman"/>
          <w:sz w:val="24"/>
          <w:szCs w:val="24"/>
          <w:shd w:val="clear" w:color="auto" w:fill="FFFFFF"/>
        </w:rPr>
        <w:t> </w:t>
      </w:r>
      <w:r w:rsidRPr="00B64335">
        <w:rPr>
          <w:rFonts w:ascii="Times New Roman" w:hAnsi="Times New Roman" w:cs="Times New Roman"/>
          <w:sz w:val="24"/>
          <w:szCs w:val="24"/>
          <w:shd w:val="clear" w:color="auto" w:fill="FFFFFF"/>
        </w:rPr>
        <w:t>dengan model koefeisien tetap (</w:t>
      </w:r>
      <w:r w:rsidRPr="00B64335">
        <w:rPr>
          <w:rStyle w:val="Emphasis"/>
          <w:rFonts w:ascii="Times New Roman" w:hAnsi="Times New Roman" w:cs="Times New Roman"/>
          <w:sz w:val="24"/>
          <w:szCs w:val="24"/>
          <w:bdr w:val="none" w:sz="0" w:space="0" w:color="auto" w:frame="1"/>
          <w:shd w:val="clear" w:color="auto" w:fill="FFFFFF"/>
        </w:rPr>
        <w:t>pooled regression</w:t>
      </w:r>
      <w:r w:rsidRPr="00B64335">
        <w:rPr>
          <w:rFonts w:ascii="Times New Roman" w:hAnsi="Times New Roman" w:cs="Times New Roman"/>
          <w:sz w:val="24"/>
          <w:szCs w:val="24"/>
          <w:shd w:val="clear" w:color="auto" w:fill="FFFFFF"/>
        </w:rPr>
        <w:t>). Hipotesis awal dari uji adalah model efek tetap sama bagusnya dengan model koefisien tetap. Proseder pengujiannya sebagai berikut (Baltagi, 2008, hal. 298)</w:t>
      </w:r>
      <w:r w:rsidRPr="00B64335">
        <w:rPr>
          <w:rFonts w:ascii="Times New Roman" w:hAnsi="Times New Roman" w:cs="Times New Roman"/>
          <w:b/>
          <w:sz w:val="24"/>
          <w:szCs w:val="24"/>
        </w:rPr>
        <w:t xml:space="preserve">. </w:t>
      </w:r>
      <w:r w:rsidRPr="00B64335">
        <w:rPr>
          <w:rFonts w:ascii="Times New Roman" w:hAnsi="Times New Roman" w:cs="Times New Roman"/>
          <w:sz w:val="24"/>
          <w:szCs w:val="24"/>
        </w:rPr>
        <w:t xml:space="preserve">Hipotesis nul pada uji ini adalah bahwa intersep sama, </w:t>
      </w:r>
      <w:r w:rsidRPr="00B64335">
        <w:rPr>
          <w:rFonts w:ascii="Times New Roman" w:hAnsi="Times New Roman" w:cs="Times New Roman"/>
          <w:sz w:val="24"/>
          <w:szCs w:val="24"/>
        </w:rPr>
        <w:lastRenderedPageBreak/>
        <w:t xml:space="preserve">atau dengan kata lain model yang tepat untuk regresi data panel adalah Common Effect, dan hipotesis alternatifnya adalah intersep tidak sama atau model yang tepat untuk regresi data panel adalah Fixed Effect. </w:t>
      </w:r>
    </w:p>
    <w:p w:rsidR="00B146F7" w:rsidRDefault="001C2C98" w:rsidP="00F66B45">
      <w:pPr>
        <w:widowControl w:val="0"/>
        <w:spacing w:after="0" w:line="480" w:lineRule="auto"/>
        <w:ind w:firstLine="709"/>
        <w:contextualSpacing/>
        <w:jc w:val="both"/>
        <w:rPr>
          <w:rFonts w:ascii="Times New Roman" w:hAnsi="Times New Roman" w:cs="Times New Roman"/>
          <w:sz w:val="24"/>
          <w:szCs w:val="24"/>
          <w:lang w:val="en-US"/>
        </w:rPr>
      </w:pPr>
      <w:r w:rsidRPr="00B64335">
        <w:rPr>
          <w:rFonts w:ascii="Times New Roman" w:hAnsi="Times New Roman" w:cs="Times New Roman"/>
          <w:sz w:val="24"/>
          <w:szCs w:val="24"/>
        </w:rPr>
        <w:t>Apabila nilai F hitung lebih besar dari F kritis maka hipotesis nul ditolak yang artinya model yang tepat untuk regresi data panel adalah model Fixed Effect. Dan sebaliknya, apabila nilai F hitung lebih kecil dari F kritis maka hipotesis nul diterima yang artinya model yang tepat untuk regresi data panel adalah model Common Effect.</w:t>
      </w:r>
    </w:p>
    <w:p w:rsidR="00F66B45" w:rsidRPr="00F66B45" w:rsidRDefault="00F66B45" w:rsidP="00F66B45">
      <w:pPr>
        <w:widowControl w:val="0"/>
        <w:spacing w:after="0" w:line="480" w:lineRule="auto"/>
        <w:ind w:firstLine="709"/>
        <w:contextualSpacing/>
        <w:jc w:val="both"/>
        <w:rPr>
          <w:rFonts w:ascii="Times New Roman" w:hAnsi="Times New Roman" w:cs="Times New Roman"/>
          <w:sz w:val="24"/>
          <w:szCs w:val="24"/>
          <w:lang w:val="en-US"/>
        </w:rPr>
      </w:pPr>
    </w:p>
    <w:p w:rsidR="001C2C98" w:rsidRPr="00B64335" w:rsidRDefault="001C2C98" w:rsidP="00F66B45">
      <w:pPr>
        <w:pStyle w:val="ListParagraph"/>
        <w:widowControl w:val="0"/>
        <w:numPr>
          <w:ilvl w:val="3"/>
          <w:numId w:val="8"/>
        </w:numPr>
        <w:spacing w:after="0" w:line="480" w:lineRule="auto"/>
        <w:ind w:left="851" w:hanging="851"/>
        <w:jc w:val="both"/>
        <w:rPr>
          <w:rFonts w:ascii="Times New Roman" w:hAnsi="Times New Roman" w:cs="Times New Roman"/>
          <w:b/>
          <w:sz w:val="24"/>
          <w:szCs w:val="24"/>
        </w:rPr>
      </w:pPr>
      <w:r w:rsidRPr="00B64335">
        <w:rPr>
          <w:rFonts w:ascii="Times New Roman" w:hAnsi="Times New Roman" w:cs="Times New Roman"/>
          <w:b/>
          <w:sz w:val="24"/>
          <w:szCs w:val="24"/>
        </w:rPr>
        <w:t>Uji Hausman</w:t>
      </w:r>
    </w:p>
    <w:p w:rsidR="001C2C98" w:rsidRPr="00B64335" w:rsidRDefault="001C2C98" w:rsidP="00F66B45">
      <w:pPr>
        <w:widowControl w:val="0"/>
        <w:spacing w:after="0" w:line="480" w:lineRule="auto"/>
        <w:ind w:firstLine="709"/>
        <w:contextualSpacing/>
        <w:jc w:val="both"/>
        <w:rPr>
          <w:rFonts w:ascii="Times New Roman" w:hAnsi="Times New Roman" w:cs="Times New Roman"/>
          <w:sz w:val="24"/>
          <w:szCs w:val="24"/>
          <w:shd w:val="clear" w:color="auto" w:fill="FFFFFF"/>
        </w:rPr>
      </w:pPr>
      <w:r w:rsidRPr="00B64335">
        <w:rPr>
          <w:rFonts w:ascii="Times New Roman" w:hAnsi="Times New Roman" w:cs="Times New Roman"/>
          <w:sz w:val="24"/>
          <w:szCs w:val="24"/>
          <w:shd w:val="clear" w:color="auto" w:fill="FFFFFF"/>
        </w:rPr>
        <w:t>Uji ini digunakan untuk memilih model efek acak (</w:t>
      </w:r>
      <w:r w:rsidRPr="00B64335">
        <w:rPr>
          <w:rStyle w:val="Emphasis"/>
          <w:rFonts w:ascii="Times New Roman" w:hAnsi="Times New Roman" w:cs="Times New Roman"/>
          <w:sz w:val="24"/>
          <w:szCs w:val="24"/>
          <w:bdr w:val="none" w:sz="0" w:space="0" w:color="auto" w:frame="1"/>
          <w:shd w:val="clear" w:color="auto" w:fill="FFFFFF"/>
        </w:rPr>
        <w:t>random effect model</w:t>
      </w:r>
      <w:r w:rsidRPr="00B64335">
        <w:rPr>
          <w:rFonts w:ascii="Times New Roman" w:hAnsi="Times New Roman" w:cs="Times New Roman"/>
          <w:sz w:val="24"/>
          <w:szCs w:val="24"/>
          <w:shd w:val="clear" w:color="auto" w:fill="FFFFFF"/>
        </w:rPr>
        <w:t>) dengan model efek tetap (</w:t>
      </w:r>
      <w:r w:rsidRPr="00B64335">
        <w:rPr>
          <w:rStyle w:val="Emphasis"/>
          <w:rFonts w:ascii="Times New Roman" w:hAnsi="Times New Roman" w:cs="Times New Roman"/>
          <w:sz w:val="24"/>
          <w:szCs w:val="24"/>
          <w:bdr w:val="none" w:sz="0" w:space="0" w:color="auto" w:frame="1"/>
          <w:shd w:val="clear" w:color="auto" w:fill="FFFFFF"/>
        </w:rPr>
        <w:t>model efek tetap</w:t>
      </w:r>
      <w:r w:rsidRPr="00B64335">
        <w:rPr>
          <w:rFonts w:ascii="Times New Roman" w:hAnsi="Times New Roman" w:cs="Times New Roman"/>
          <w:sz w:val="24"/>
          <w:szCs w:val="24"/>
          <w:shd w:val="clear" w:color="auto" w:fill="FFFFFF"/>
        </w:rPr>
        <w:t>). Uji ini bekerja dengan menguji apakah terdapat hubungan antara galat pada model (galat komposit) dengan satu atau lebih variabel penjelas (independen) dalam model.</w:t>
      </w:r>
      <w:r w:rsidRPr="00B64335">
        <w:rPr>
          <w:rStyle w:val="apple-converted-space"/>
          <w:rFonts w:ascii="Times New Roman" w:hAnsi="Times New Roman" w:cs="Times New Roman"/>
          <w:sz w:val="24"/>
          <w:szCs w:val="24"/>
          <w:shd w:val="clear" w:color="auto" w:fill="FFFFFF"/>
        </w:rPr>
        <w:t> </w:t>
      </w:r>
      <w:r w:rsidRPr="00B64335">
        <w:rPr>
          <w:rFonts w:ascii="Times New Roman" w:hAnsi="Times New Roman" w:cs="Times New Roman"/>
          <w:sz w:val="24"/>
          <w:szCs w:val="24"/>
          <w:shd w:val="clear" w:color="auto" w:fill="FFFFFF"/>
        </w:rPr>
        <w:t>Hipotesis awalnya adalah tidak terdapat hubungan antara galat model dengan satu atau lebih variabel penjelas (Baltagi, 2008, hal. 310).</w:t>
      </w:r>
    </w:p>
    <w:p w:rsidR="001C2C98" w:rsidRPr="00B64335" w:rsidRDefault="001C2C98" w:rsidP="00F66B45">
      <w:pPr>
        <w:widowControl w:val="0"/>
        <w:spacing w:after="0" w:line="468" w:lineRule="auto"/>
        <w:ind w:firstLine="709"/>
        <w:contextualSpacing/>
        <w:jc w:val="both"/>
        <w:rPr>
          <w:rFonts w:ascii="Times New Roman" w:hAnsi="Times New Roman" w:cs="Times New Roman"/>
          <w:sz w:val="24"/>
          <w:szCs w:val="24"/>
        </w:rPr>
      </w:pPr>
      <w:r w:rsidRPr="00B64335">
        <w:rPr>
          <w:rFonts w:ascii="Times New Roman" w:hAnsi="Times New Roman" w:cs="Times New Roman"/>
          <w:sz w:val="24"/>
          <w:szCs w:val="24"/>
        </w:rPr>
        <w:t xml:space="preserve">Statistik uji Hausman mengikuti distribusi statistik Chi-Squares dengan derajat kebebasan (df) sebesar jumlah variabel bebas. Hipotesis nulnya adalah bahwa model yang tepat untuk regresi data panel adalah model Random Effect dan hipotesis alternatifnya adalah model yang tepat untuk regresi data panel adalah model Fixed Effect. Apabila nilai statistik Hausman lebih besar dari nilai kritis Chi-Squares maka hipotesis nul ditolak yang artinya model yang tepat untuk regresi data panel adalah model Fixed Effect. Dan sebaliknya, apabila nilai statistik Hausman lebih kecil dari nilai kritis Chi-Squares maka hipotesis nul </w:t>
      </w:r>
      <w:r w:rsidRPr="00B64335">
        <w:rPr>
          <w:rFonts w:ascii="Times New Roman" w:hAnsi="Times New Roman" w:cs="Times New Roman"/>
          <w:sz w:val="24"/>
          <w:szCs w:val="24"/>
        </w:rPr>
        <w:lastRenderedPageBreak/>
        <w:t>diterima yang artinya model yang tepat untuk regresi data panel adalah model Random Effect.</w:t>
      </w:r>
    </w:p>
    <w:p w:rsidR="001C2C98" w:rsidRPr="00B64335" w:rsidRDefault="001C2C98" w:rsidP="00B64335">
      <w:pPr>
        <w:pStyle w:val="ListParagraph"/>
        <w:widowControl w:val="0"/>
        <w:numPr>
          <w:ilvl w:val="2"/>
          <w:numId w:val="8"/>
        </w:numPr>
        <w:tabs>
          <w:tab w:val="left" w:pos="1276"/>
        </w:tabs>
        <w:spacing w:after="0" w:line="480" w:lineRule="auto"/>
        <w:jc w:val="both"/>
        <w:rPr>
          <w:rFonts w:ascii="Times New Roman" w:hAnsi="Times New Roman" w:cs="Times New Roman"/>
          <w:b/>
          <w:sz w:val="24"/>
          <w:szCs w:val="24"/>
        </w:rPr>
      </w:pPr>
      <w:r w:rsidRPr="00B64335">
        <w:rPr>
          <w:rFonts w:ascii="Times New Roman" w:hAnsi="Times New Roman" w:cs="Times New Roman"/>
          <w:b/>
          <w:sz w:val="24"/>
          <w:szCs w:val="24"/>
        </w:rPr>
        <w:t>Uji Asumsi Klasik</w:t>
      </w:r>
    </w:p>
    <w:p w:rsidR="00291E83" w:rsidRDefault="001C2C98" w:rsidP="00F66B45">
      <w:pPr>
        <w:pStyle w:val="ListParagraph"/>
        <w:widowControl w:val="0"/>
        <w:tabs>
          <w:tab w:val="left" w:pos="1276"/>
        </w:tabs>
        <w:spacing w:after="0" w:line="456" w:lineRule="auto"/>
        <w:ind w:left="0" w:firstLine="720"/>
        <w:jc w:val="both"/>
        <w:rPr>
          <w:rFonts w:ascii="Times New Roman" w:hAnsi="Times New Roman" w:cs="Times New Roman"/>
          <w:sz w:val="24"/>
          <w:szCs w:val="24"/>
          <w:lang w:val="en-US"/>
        </w:rPr>
      </w:pPr>
      <w:r w:rsidRPr="00B64335">
        <w:rPr>
          <w:rFonts w:ascii="Times New Roman" w:hAnsi="Times New Roman" w:cs="Times New Roman"/>
          <w:sz w:val="24"/>
          <w:szCs w:val="24"/>
        </w:rPr>
        <w:t>Dalam metode kuadrat terkecil (</w:t>
      </w:r>
      <w:r w:rsidRPr="00B64335">
        <w:rPr>
          <w:rFonts w:ascii="Times New Roman" w:hAnsi="Times New Roman" w:cs="Times New Roman"/>
          <w:i/>
          <w:iCs/>
          <w:sz w:val="24"/>
          <w:szCs w:val="24"/>
        </w:rPr>
        <w:t>least square</w:t>
      </w:r>
      <w:r w:rsidRPr="00B64335">
        <w:rPr>
          <w:rFonts w:ascii="Times New Roman" w:hAnsi="Times New Roman" w:cs="Times New Roman"/>
          <w:sz w:val="24"/>
          <w:szCs w:val="24"/>
        </w:rPr>
        <w:t xml:space="preserve">), perlu dilakukan uji asumsi klasik yang bertujuan untuk membuktikan bahwa asumsi-asumsi yang diperlukan untuk menggunakan metode </w:t>
      </w:r>
      <w:r w:rsidRPr="00B64335">
        <w:rPr>
          <w:rFonts w:ascii="Times New Roman" w:hAnsi="Times New Roman" w:cs="Times New Roman"/>
          <w:i/>
          <w:iCs/>
          <w:sz w:val="24"/>
          <w:szCs w:val="24"/>
        </w:rPr>
        <w:t>least square</w:t>
      </w:r>
      <w:r w:rsidRPr="00B64335">
        <w:rPr>
          <w:rFonts w:ascii="Times New Roman" w:hAnsi="Times New Roman" w:cs="Times New Roman"/>
          <w:sz w:val="24"/>
          <w:szCs w:val="24"/>
        </w:rPr>
        <w:t xml:space="preserve"> terpenuhi, untuk menjamin bahwa estimator yang dihasilkan bersifat </w:t>
      </w:r>
      <w:r w:rsidRPr="00B64335">
        <w:rPr>
          <w:rFonts w:ascii="Times New Roman" w:hAnsi="Times New Roman" w:cs="Times New Roman"/>
          <w:i/>
          <w:iCs/>
          <w:sz w:val="24"/>
          <w:szCs w:val="24"/>
        </w:rPr>
        <w:t xml:space="preserve">Best Linier Unbiased Estimator </w:t>
      </w:r>
      <w:r w:rsidRPr="00B64335">
        <w:rPr>
          <w:rFonts w:ascii="Times New Roman" w:hAnsi="Times New Roman" w:cs="Times New Roman"/>
          <w:sz w:val="24"/>
          <w:szCs w:val="24"/>
        </w:rPr>
        <w:t>(BLUE). Hal tersebut perlu dilakukan agar hasil dari pengujian hipotesis berdasarkan model analisis tersebut tidak bias atau bahkan menyesatkan (Widarjono, 2007).</w:t>
      </w:r>
    </w:p>
    <w:p w:rsidR="00F66B45" w:rsidRPr="00F66B45" w:rsidRDefault="00F66B45" w:rsidP="00F66B45">
      <w:pPr>
        <w:pStyle w:val="ListParagraph"/>
        <w:widowControl w:val="0"/>
        <w:tabs>
          <w:tab w:val="left" w:pos="1276"/>
        </w:tabs>
        <w:spacing w:after="0" w:line="432" w:lineRule="auto"/>
        <w:ind w:left="0" w:firstLine="720"/>
        <w:jc w:val="both"/>
        <w:rPr>
          <w:rFonts w:ascii="Times New Roman" w:hAnsi="Times New Roman" w:cs="Times New Roman"/>
          <w:sz w:val="24"/>
          <w:szCs w:val="24"/>
          <w:lang w:val="en-US"/>
        </w:rPr>
      </w:pPr>
    </w:p>
    <w:p w:rsidR="001C2C98" w:rsidRPr="00B64335" w:rsidRDefault="001C2C98" w:rsidP="00B64335">
      <w:pPr>
        <w:pStyle w:val="ListParagraph"/>
        <w:widowControl w:val="0"/>
        <w:numPr>
          <w:ilvl w:val="3"/>
          <w:numId w:val="9"/>
        </w:numPr>
        <w:spacing w:after="0" w:line="480" w:lineRule="auto"/>
        <w:ind w:left="709" w:hanging="709"/>
        <w:jc w:val="both"/>
        <w:rPr>
          <w:rFonts w:ascii="Times New Roman" w:hAnsi="Times New Roman" w:cs="Times New Roman"/>
          <w:b/>
          <w:sz w:val="24"/>
          <w:szCs w:val="24"/>
        </w:rPr>
      </w:pPr>
      <w:r w:rsidRPr="00B64335">
        <w:rPr>
          <w:rFonts w:ascii="Times New Roman" w:hAnsi="Times New Roman" w:cs="Times New Roman"/>
          <w:b/>
          <w:sz w:val="24"/>
          <w:szCs w:val="24"/>
        </w:rPr>
        <w:t xml:space="preserve"> Multikolinearitas</w:t>
      </w:r>
    </w:p>
    <w:p w:rsidR="001C2C98" w:rsidRPr="00B64335" w:rsidRDefault="001C2C98" w:rsidP="00F66B45">
      <w:pPr>
        <w:pStyle w:val="ListParagraph"/>
        <w:widowControl w:val="0"/>
        <w:spacing w:after="0" w:line="444" w:lineRule="auto"/>
        <w:ind w:left="0" w:firstLine="709"/>
        <w:jc w:val="both"/>
        <w:rPr>
          <w:rFonts w:ascii="Times New Roman" w:hAnsi="Times New Roman" w:cs="Times New Roman"/>
          <w:sz w:val="24"/>
          <w:szCs w:val="24"/>
        </w:rPr>
      </w:pPr>
      <w:r w:rsidRPr="00B64335">
        <w:rPr>
          <w:rFonts w:ascii="Times New Roman" w:hAnsi="Times New Roman" w:cs="Times New Roman"/>
          <w:sz w:val="24"/>
          <w:szCs w:val="24"/>
          <w:shd w:val="clear" w:color="auto" w:fill="FFFFFF"/>
        </w:rPr>
        <w:t>Sebuah situasi yang menunjukkan adanya korelasi atau hubungan kuat antara dua variabel bebas atau lebih dalam sebuah model regresi berganda. Model regresi yang dimaksud dalam hal ini antara lain:</w:t>
      </w:r>
      <w:r w:rsidRPr="00B64335">
        <w:rPr>
          <w:rStyle w:val="apple-converted-space"/>
          <w:rFonts w:ascii="Times New Roman" w:eastAsiaTheme="majorEastAsia" w:hAnsi="Times New Roman" w:cs="Times New Roman"/>
          <w:sz w:val="24"/>
          <w:szCs w:val="24"/>
          <w:shd w:val="clear" w:color="auto" w:fill="FFFFFF"/>
        </w:rPr>
        <w:t> </w:t>
      </w:r>
      <w:hyperlink r:id="rId10" w:history="1">
        <w:r w:rsidRPr="00B64335">
          <w:rPr>
            <w:rStyle w:val="Hyperlink"/>
            <w:rFonts w:ascii="Times New Roman" w:hAnsi="Times New Roman" w:cs="Times New Roman"/>
            <w:color w:val="auto"/>
            <w:sz w:val="24"/>
            <w:szCs w:val="24"/>
            <w:u w:val="none"/>
            <w:shd w:val="clear" w:color="auto" w:fill="FFFFFF"/>
          </w:rPr>
          <w:t>regresi linear</w:t>
        </w:r>
      </w:hyperlink>
      <w:r w:rsidRPr="00B64335">
        <w:rPr>
          <w:rFonts w:ascii="Times New Roman" w:hAnsi="Times New Roman" w:cs="Times New Roman"/>
          <w:sz w:val="24"/>
          <w:szCs w:val="24"/>
          <w:shd w:val="clear" w:color="auto" w:fill="FFFFFF"/>
        </w:rPr>
        <w:t>,</w:t>
      </w:r>
      <w:r w:rsidRPr="00B64335">
        <w:rPr>
          <w:rStyle w:val="apple-converted-space"/>
          <w:rFonts w:ascii="Times New Roman" w:eastAsiaTheme="majorEastAsia" w:hAnsi="Times New Roman" w:cs="Times New Roman"/>
          <w:sz w:val="24"/>
          <w:szCs w:val="24"/>
          <w:shd w:val="clear" w:color="auto" w:fill="FFFFFF"/>
        </w:rPr>
        <w:t> </w:t>
      </w:r>
      <w:hyperlink r:id="rId11" w:history="1">
        <w:r w:rsidRPr="00B64335">
          <w:rPr>
            <w:rStyle w:val="Hyperlink"/>
            <w:rFonts w:ascii="Times New Roman" w:hAnsi="Times New Roman" w:cs="Times New Roman"/>
            <w:color w:val="auto"/>
            <w:sz w:val="24"/>
            <w:szCs w:val="24"/>
            <w:u w:val="none"/>
            <w:shd w:val="clear" w:color="auto" w:fill="FFFFFF"/>
          </w:rPr>
          <w:t>regresi logistik</w:t>
        </w:r>
      </w:hyperlink>
      <w:r w:rsidRPr="00B64335">
        <w:rPr>
          <w:rFonts w:ascii="Times New Roman" w:hAnsi="Times New Roman" w:cs="Times New Roman"/>
          <w:sz w:val="24"/>
          <w:szCs w:val="24"/>
          <w:shd w:val="clear" w:color="auto" w:fill="FFFFFF"/>
        </w:rPr>
        <w:t>,</w:t>
      </w:r>
      <w:r w:rsidRPr="00B64335">
        <w:rPr>
          <w:rStyle w:val="apple-converted-space"/>
          <w:rFonts w:ascii="Times New Roman" w:eastAsiaTheme="majorEastAsia" w:hAnsi="Times New Roman" w:cs="Times New Roman"/>
          <w:sz w:val="24"/>
          <w:szCs w:val="24"/>
          <w:shd w:val="clear" w:color="auto" w:fill="FFFFFF"/>
        </w:rPr>
        <w:t> </w:t>
      </w:r>
      <w:hyperlink r:id="rId12" w:history="1">
        <w:r w:rsidRPr="00B64335">
          <w:rPr>
            <w:rStyle w:val="Hyperlink"/>
            <w:rFonts w:ascii="Times New Roman" w:hAnsi="Times New Roman" w:cs="Times New Roman"/>
            <w:color w:val="auto"/>
            <w:sz w:val="24"/>
            <w:szCs w:val="24"/>
            <w:u w:val="none"/>
            <w:shd w:val="clear" w:color="auto" w:fill="FFFFFF"/>
          </w:rPr>
          <w:t>regresi data panel</w:t>
        </w:r>
      </w:hyperlink>
      <w:r w:rsidRPr="00B64335">
        <w:rPr>
          <w:rStyle w:val="apple-converted-space"/>
          <w:rFonts w:ascii="Times New Roman" w:eastAsiaTheme="majorEastAsia" w:hAnsi="Times New Roman" w:cs="Times New Roman"/>
          <w:sz w:val="24"/>
          <w:szCs w:val="24"/>
          <w:shd w:val="clear" w:color="auto" w:fill="FFFFFF"/>
        </w:rPr>
        <w:t> </w:t>
      </w:r>
      <w:r w:rsidRPr="00B64335">
        <w:rPr>
          <w:rFonts w:ascii="Times New Roman" w:hAnsi="Times New Roman" w:cs="Times New Roman"/>
          <w:sz w:val="24"/>
          <w:szCs w:val="24"/>
          <w:shd w:val="clear" w:color="auto" w:fill="FFFFFF"/>
        </w:rPr>
        <w:t xml:space="preserve">dan cox regression. </w:t>
      </w:r>
      <w:r w:rsidRPr="00B64335">
        <w:rPr>
          <w:rFonts w:ascii="Times New Roman" w:hAnsi="Times New Roman" w:cs="Times New Roman"/>
          <w:sz w:val="24"/>
          <w:szCs w:val="24"/>
        </w:rPr>
        <w:t>Dalam situasi terjadi multikolinearitas dalam sebuah model regresi berganda, maka nilai koefisien beta dari sebuah</w:t>
      </w:r>
      <w:r w:rsidRPr="00B64335">
        <w:rPr>
          <w:rStyle w:val="apple-converted-space"/>
          <w:rFonts w:ascii="Times New Roman" w:hAnsi="Times New Roman" w:cs="Times New Roman"/>
          <w:sz w:val="24"/>
          <w:szCs w:val="24"/>
        </w:rPr>
        <w:t> </w:t>
      </w:r>
      <w:hyperlink r:id="rId13" w:history="1">
        <w:r w:rsidRPr="00B64335">
          <w:rPr>
            <w:rStyle w:val="Hyperlink"/>
            <w:rFonts w:ascii="Times New Roman" w:hAnsi="Times New Roman" w:cs="Times New Roman"/>
            <w:color w:val="auto"/>
            <w:sz w:val="24"/>
            <w:szCs w:val="24"/>
            <w:u w:val="none"/>
          </w:rPr>
          <w:t>variabel</w:t>
        </w:r>
      </w:hyperlink>
      <w:r w:rsidRPr="00B64335">
        <w:rPr>
          <w:rStyle w:val="apple-converted-space"/>
          <w:rFonts w:ascii="Times New Roman" w:hAnsi="Times New Roman" w:cs="Times New Roman"/>
          <w:sz w:val="24"/>
          <w:szCs w:val="24"/>
        </w:rPr>
        <w:t> </w:t>
      </w:r>
      <w:r w:rsidRPr="00B64335">
        <w:rPr>
          <w:rFonts w:ascii="Times New Roman" w:hAnsi="Times New Roman" w:cs="Times New Roman"/>
          <w:sz w:val="24"/>
          <w:szCs w:val="24"/>
        </w:rPr>
        <w:t xml:space="preserve">bebas dapat berubah secara dramatis apabila ada penambahan atau pengurangan variabel bebas di dalam model. Oleh karena itu, multikolinearitas tidak mengurangi kekuatan prediksi secara simultan, namun mempengaruhi nilai prediksi dari sebuah variabel bebas. Nilai prediksi sebuah variabel bebas disini adalah koefisien beta. </w:t>
      </w:r>
    </w:p>
    <w:p w:rsidR="001C2C98" w:rsidRPr="00B64335" w:rsidRDefault="001C2C98" w:rsidP="00F66B45">
      <w:pPr>
        <w:pStyle w:val="ListParagraph"/>
        <w:widowControl w:val="0"/>
        <w:spacing w:after="0" w:line="468" w:lineRule="auto"/>
        <w:ind w:left="0" w:firstLine="709"/>
        <w:jc w:val="both"/>
        <w:rPr>
          <w:rFonts w:ascii="Times New Roman" w:hAnsi="Times New Roman" w:cs="Times New Roman"/>
          <w:b/>
          <w:sz w:val="24"/>
          <w:szCs w:val="24"/>
        </w:rPr>
      </w:pPr>
      <w:r w:rsidRPr="00B64335">
        <w:rPr>
          <w:rFonts w:ascii="Times New Roman" w:hAnsi="Times New Roman" w:cs="Times New Roman"/>
          <w:sz w:val="24"/>
          <w:szCs w:val="24"/>
        </w:rPr>
        <w:t xml:space="preserve">Oleh karena itu, sering kali kita bisa mendeteksi adanya multikolinearitas dengan adanya nilai standar error yang besar dari sebuah variabel bebas dalam model regresi. Berdasarkan penjelasan di atas, maka dapat disimpulkan bahwa, jika terjadi multikolinearitas, maka sebuah variabel yang berkorelasi kuat dengan </w:t>
      </w:r>
      <w:r w:rsidRPr="00B64335">
        <w:rPr>
          <w:rFonts w:ascii="Times New Roman" w:hAnsi="Times New Roman" w:cs="Times New Roman"/>
          <w:sz w:val="24"/>
          <w:szCs w:val="24"/>
        </w:rPr>
        <w:lastRenderedPageBreak/>
        <w:t>variabel lainnya di dalam model, kekuatan prediksinya tidak handal dan tidak stabil.</w:t>
      </w:r>
    </w:p>
    <w:p w:rsidR="001C2C98" w:rsidRPr="00B64335" w:rsidRDefault="001C2C98" w:rsidP="00B64335">
      <w:pPr>
        <w:pStyle w:val="ListParagraph"/>
        <w:widowControl w:val="0"/>
        <w:numPr>
          <w:ilvl w:val="3"/>
          <w:numId w:val="9"/>
        </w:numPr>
        <w:spacing w:after="0" w:line="480" w:lineRule="auto"/>
        <w:jc w:val="both"/>
        <w:rPr>
          <w:rFonts w:ascii="Times New Roman" w:hAnsi="Times New Roman" w:cs="Times New Roman"/>
          <w:b/>
          <w:sz w:val="24"/>
          <w:szCs w:val="24"/>
        </w:rPr>
      </w:pPr>
      <w:r w:rsidRPr="00B64335">
        <w:rPr>
          <w:rFonts w:ascii="Times New Roman" w:hAnsi="Times New Roman" w:cs="Times New Roman"/>
          <w:b/>
          <w:sz w:val="24"/>
          <w:szCs w:val="24"/>
        </w:rPr>
        <w:t xml:space="preserve"> Heteroskedastisitas</w:t>
      </w:r>
    </w:p>
    <w:p w:rsidR="001C2C98" w:rsidRPr="00B64335" w:rsidRDefault="001C2C98" w:rsidP="00B64335">
      <w:pPr>
        <w:pStyle w:val="ListParagraph"/>
        <w:widowControl w:val="0"/>
        <w:spacing w:after="0" w:line="480" w:lineRule="auto"/>
        <w:ind w:left="0" w:firstLine="720"/>
        <w:jc w:val="both"/>
        <w:rPr>
          <w:rStyle w:val="Strong"/>
          <w:rFonts w:ascii="Times New Roman" w:hAnsi="Times New Roman" w:cs="Times New Roman"/>
          <w:b w:val="0"/>
          <w:sz w:val="24"/>
          <w:szCs w:val="24"/>
          <w:bdr w:val="none" w:sz="0" w:space="0" w:color="auto" w:frame="1"/>
          <w:shd w:val="clear" w:color="auto" w:fill="FFFFFF"/>
        </w:rPr>
      </w:pPr>
      <w:r w:rsidRPr="00B64335">
        <w:rPr>
          <w:rFonts w:ascii="Times New Roman" w:hAnsi="Times New Roman" w:cs="Times New Roman"/>
          <w:sz w:val="24"/>
          <w:szCs w:val="24"/>
          <w:shd w:val="clear" w:color="auto" w:fill="FFFFFF"/>
        </w:rPr>
        <w:t>Digunakan untuk mengetahui ada atau tidaknya penyimpangan asumsi klasik</w:t>
      </w:r>
      <w:r w:rsidRPr="00B64335">
        <w:rPr>
          <w:rFonts w:ascii="Times New Roman" w:hAnsi="Times New Roman" w:cs="Times New Roman"/>
          <w:bCs/>
          <w:sz w:val="24"/>
          <w:szCs w:val="24"/>
          <w:shd w:val="clear" w:color="auto" w:fill="FFFFFF"/>
        </w:rPr>
        <w:t>heteroskedastisitas</w:t>
      </w:r>
      <w:r w:rsidRPr="00B64335">
        <w:rPr>
          <w:rStyle w:val="apple-converted-space"/>
          <w:rFonts w:ascii="Times New Roman" w:hAnsi="Times New Roman" w:cs="Times New Roman"/>
          <w:sz w:val="24"/>
          <w:szCs w:val="24"/>
          <w:shd w:val="clear" w:color="auto" w:fill="FFFFFF"/>
        </w:rPr>
        <w:t> </w:t>
      </w:r>
      <w:r w:rsidRPr="00B64335">
        <w:rPr>
          <w:rFonts w:ascii="Times New Roman" w:hAnsi="Times New Roman" w:cs="Times New Roman"/>
          <w:sz w:val="24"/>
          <w:szCs w:val="24"/>
          <w:shd w:val="clear" w:color="auto" w:fill="FFFFFF"/>
        </w:rPr>
        <w:t>yaitu adanya ketidaksamaan varian dari residual untuk semua pengamatan pada model regresi. Prasyarat yang harus terpenuhi dalam model regresi adalah tidak adanya gejala</w:t>
      </w:r>
      <w:r w:rsidRPr="00B64335">
        <w:rPr>
          <w:rFonts w:ascii="Times New Roman" w:hAnsi="Times New Roman" w:cs="Times New Roman"/>
          <w:bCs/>
          <w:sz w:val="24"/>
          <w:szCs w:val="24"/>
          <w:shd w:val="clear" w:color="auto" w:fill="FFFFFF"/>
        </w:rPr>
        <w:t>heteroskedastisitas</w:t>
      </w:r>
      <w:r w:rsidRPr="00B64335">
        <w:rPr>
          <w:rFonts w:ascii="Times New Roman" w:hAnsi="Times New Roman" w:cs="Times New Roman"/>
          <w:sz w:val="24"/>
          <w:szCs w:val="24"/>
          <w:shd w:val="clear" w:color="auto" w:fill="FFFFFF"/>
        </w:rPr>
        <w:t>.</w:t>
      </w:r>
      <w:r w:rsidRPr="00B64335">
        <w:rPr>
          <w:rFonts w:ascii="Times New Roman" w:hAnsi="Times New Roman" w:cs="Times New Roman"/>
          <w:b/>
          <w:sz w:val="24"/>
          <w:szCs w:val="24"/>
        </w:rPr>
        <w:t xml:space="preserve"> </w:t>
      </w:r>
      <w:r w:rsidRPr="00B64335">
        <w:rPr>
          <w:rFonts w:ascii="Times New Roman" w:hAnsi="Times New Roman" w:cs="Times New Roman"/>
          <w:sz w:val="24"/>
          <w:szCs w:val="24"/>
          <w:shd w:val="clear" w:color="auto" w:fill="FFFFFF"/>
        </w:rPr>
        <w:t xml:space="preserve">Heteroskedastisitas dapat mengakibatkan pendugaan parameternya tidak efisien sehingga tidak mempunyai ragam minimum. Karena pendugaan parameter dianggap efisien karena memiliki ragam yang minimum, sehingga ragam galat bersifat konstan atau disebut juga bahwa asumsi homoskedastisitas terpenuhi. Salah satu usaha untuk mengatasi heteroskedastisitas ini dapat dilakukan dengan mentransformasikan variabel – variabelnya, baik variabel bebas, variabel tidak bebas maupun keduanya agar asumsi homoskedastisitas terpenuhi </w:t>
      </w:r>
      <w:r w:rsidRPr="00B64335">
        <w:rPr>
          <w:rStyle w:val="Strong"/>
          <w:rFonts w:ascii="Times New Roman" w:hAnsi="Times New Roman" w:cs="Times New Roman"/>
          <w:sz w:val="24"/>
          <w:szCs w:val="24"/>
          <w:bdr w:val="none" w:sz="0" w:space="0" w:color="auto" w:frame="1"/>
          <w:shd w:val="clear" w:color="auto" w:fill="FFFFFF"/>
        </w:rPr>
        <w:t>(Gaspersz, Vincent 1991).</w:t>
      </w:r>
    </w:p>
    <w:p w:rsidR="001C2C98" w:rsidRPr="00B64335" w:rsidRDefault="001C2C98" w:rsidP="00B64335">
      <w:pPr>
        <w:pStyle w:val="ListParagraph"/>
        <w:widowControl w:val="0"/>
        <w:spacing w:after="0" w:line="480" w:lineRule="auto"/>
        <w:ind w:left="0" w:firstLine="720"/>
        <w:jc w:val="both"/>
        <w:rPr>
          <w:rFonts w:ascii="Times New Roman" w:hAnsi="Times New Roman" w:cs="Times New Roman"/>
          <w:b/>
          <w:sz w:val="24"/>
          <w:szCs w:val="24"/>
        </w:rPr>
      </w:pPr>
      <w:r w:rsidRPr="00B64335">
        <w:rPr>
          <w:rFonts w:ascii="Times New Roman" w:eastAsia="Times New Roman" w:hAnsi="Times New Roman" w:cs="Times New Roman"/>
          <w:sz w:val="24"/>
          <w:szCs w:val="24"/>
          <w:lang w:eastAsia="id-ID"/>
        </w:rPr>
        <w:t>Ada beberapa metode pengujian yang bisa digunakan diantaranya yaitu:</w:t>
      </w:r>
    </w:p>
    <w:p w:rsidR="001C2C98" w:rsidRPr="00B64335" w:rsidRDefault="001C2C98" w:rsidP="00F66B45">
      <w:pPr>
        <w:pStyle w:val="ListParagraph"/>
        <w:widowControl w:val="0"/>
        <w:numPr>
          <w:ilvl w:val="0"/>
          <w:numId w:val="4"/>
        </w:numPr>
        <w:shd w:val="clear" w:color="auto" w:fill="FFFFFF"/>
        <w:spacing w:after="0" w:line="480" w:lineRule="auto"/>
        <w:ind w:left="567" w:right="450" w:hanging="425"/>
        <w:jc w:val="both"/>
        <w:textAlignment w:val="baseline"/>
        <w:rPr>
          <w:rFonts w:ascii="Times New Roman" w:eastAsia="Times New Roman" w:hAnsi="Times New Roman" w:cs="Times New Roman"/>
          <w:sz w:val="24"/>
          <w:szCs w:val="24"/>
          <w:lang w:eastAsia="id-ID"/>
        </w:rPr>
      </w:pPr>
      <w:r w:rsidRPr="00B64335">
        <w:rPr>
          <w:rFonts w:ascii="Times New Roman" w:eastAsia="Times New Roman" w:hAnsi="Times New Roman" w:cs="Times New Roman"/>
          <w:sz w:val="24"/>
          <w:szCs w:val="24"/>
          <w:lang w:eastAsia="id-ID"/>
        </w:rPr>
        <w:t>Uji Park</w:t>
      </w:r>
    </w:p>
    <w:p w:rsidR="001C2C98" w:rsidRPr="00B64335" w:rsidRDefault="001C2C98" w:rsidP="00F66B45">
      <w:pPr>
        <w:pStyle w:val="ListParagraph"/>
        <w:widowControl w:val="0"/>
        <w:shd w:val="clear" w:color="auto" w:fill="FFFFFF"/>
        <w:spacing w:after="0" w:line="480" w:lineRule="auto"/>
        <w:ind w:left="567" w:right="450"/>
        <w:jc w:val="both"/>
        <w:textAlignment w:val="baseline"/>
        <w:rPr>
          <w:rFonts w:ascii="Times New Roman" w:eastAsia="Times New Roman" w:hAnsi="Times New Roman" w:cs="Times New Roman"/>
          <w:sz w:val="24"/>
          <w:szCs w:val="24"/>
          <w:lang w:eastAsia="id-ID"/>
        </w:rPr>
      </w:pPr>
      <w:r w:rsidRPr="00B64335">
        <w:rPr>
          <w:rFonts w:ascii="Times New Roman" w:eastAsia="Times New Roman" w:hAnsi="Times New Roman" w:cs="Times New Roman"/>
          <w:sz w:val="24"/>
          <w:szCs w:val="24"/>
          <w:lang w:eastAsia="id-ID"/>
        </w:rPr>
        <w:t>Metode uji Park yaitu dengan meregresikan nilai residual (Lnei</w:t>
      </w:r>
      <w:r w:rsidRPr="00B64335">
        <w:rPr>
          <w:rFonts w:ascii="Times New Roman" w:eastAsia="Times New Roman" w:hAnsi="Times New Roman" w:cs="Times New Roman"/>
          <w:sz w:val="24"/>
          <w:szCs w:val="24"/>
          <w:bdr w:val="none" w:sz="0" w:space="0" w:color="auto" w:frame="1"/>
          <w:vertAlign w:val="superscript"/>
          <w:lang w:eastAsia="id-ID"/>
        </w:rPr>
        <w:t>2</w:t>
      </w:r>
      <w:r w:rsidRPr="00B64335">
        <w:rPr>
          <w:rFonts w:ascii="Times New Roman" w:eastAsia="Times New Roman" w:hAnsi="Times New Roman" w:cs="Times New Roman"/>
          <w:sz w:val="24"/>
          <w:szCs w:val="24"/>
          <w:lang w:eastAsia="id-ID"/>
        </w:rPr>
        <w:t>) dengan masing-masing variabel dependen (LnX</w:t>
      </w:r>
      <w:r w:rsidRPr="00B64335">
        <w:rPr>
          <w:rFonts w:ascii="Times New Roman" w:eastAsia="Times New Roman" w:hAnsi="Times New Roman" w:cs="Times New Roman"/>
          <w:sz w:val="24"/>
          <w:szCs w:val="24"/>
          <w:bdr w:val="none" w:sz="0" w:space="0" w:color="auto" w:frame="1"/>
          <w:vertAlign w:val="subscript"/>
          <w:lang w:eastAsia="id-ID"/>
        </w:rPr>
        <w:t>1</w:t>
      </w:r>
      <w:r w:rsidRPr="00B64335">
        <w:rPr>
          <w:rFonts w:ascii="Times New Roman" w:eastAsia="Times New Roman" w:hAnsi="Times New Roman" w:cs="Times New Roman"/>
          <w:sz w:val="24"/>
          <w:szCs w:val="24"/>
          <w:lang w:eastAsia="id-ID"/>
        </w:rPr>
        <w:t> dan LnX</w:t>
      </w:r>
      <w:r w:rsidRPr="00B64335">
        <w:rPr>
          <w:rFonts w:ascii="Times New Roman" w:eastAsia="Times New Roman" w:hAnsi="Times New Roman" w:cs="Times New Roman"/>
          <w:sz w:val="24"/>
          <w:szCs w:val="24"/>
          <w:bdr w:val="none" w:sz="0" w:space="0" w:color="auto" w:frame="1"/>
          <w:vertAlign w:val="subscript"/>
          <w:lang w:eastAsia="id-ID"/>
        </w:rPr>
        <w:t>2</w:t>
      </w:r>
      <w:r w:rsidRPr="00B64335">
        <w:rPr>
          <w:rFonts w:ascii="Times New Roman" w:eastAsia="Times New Roman" w:hAnsi="Times New Roman" w:cs="Times New Roman"/>
          <w:sz w:val="24"/>
          <w:szCs w:val="24"/>
          <w:lang w:eastAsia="id-ID"/>
        </w:rPr>
        <w:t>).</w:t>
      </w:r>
    </w:p>
    <w:p w:rsidR="001C2C98" w:rsidRPr="00B64335" w:rsidRDefault="001C2C98" w:rsidP="00F66B45">
      <w:pPr>
        <w:pStyle w:val="ListParagraph"/>
        <w:widowControl w:val="0"/>
        <w:numPr>
          <w:ilvl w:val="0"/>
          <w:numId w:val="4"/>
        </w:numPr>
        <w:shd w:val="clear" w:color="auto" w:fill="FFFFFF"/>
        <w:spacing w:after="0" w:line="480" w:lineRule="auto"/>
        <w:ind w:left="567" w:right="450" w:hanging="425"/>
        <w:jc w:val="both"/>
        <w:textAlignment w:val="baseline"/>
        <w:rPr>
          <w:rFonts w:ascii="Times New Roman" w:eastAsia="Times New Roman" w:hAnsi="Times New Roman" w:cs="Times New Roman"/>
          <w:sz w:val="24"/>
          <w:szCs w:val="24"/>
          <w:lang w:eastAsia="id-ID"/>
        </w:rPr>
      </w:pPr>
      <w:r w:rsidRPr="00B64335">
        <w:rPr>
          <w:rFonts w:ascii="Times New Roman" w:eastAsia="Times New Roman" w:hAnsi="Times New Roman" w:cs="Times New Roman"/>
          <w:sz w:val="24"/>
          <w:szCs w:val="24"/>
          <w:lang w:eastAsia="id-ID"/>
        </w:rPr>
        <w:t>Uji Glesjer</w:t>
      </w:r>
    </w:p>
    <w:p w:rsidR="001C2C98" w:rsidRPr="00B64335" w:rsidRDefault="001C2C98" w:rsidP="00F66B45">
      <w:pPr>
        <w:pStyle w:val="ListParagraph"/>
        <w:widowControl w:val="0"/>
        <w:shd w:val="clear" w:color="auto" w:fill="FFFFFF"/>
        <w:spacing w:after="0" w:line="480" w:lineRule="auto"/>
        <w:ind w:left="567" w:right="450"/>
        <w:jc w:val="both"/>
        <w:textAlignment w:val="baseline"/>
        <w:rPr>
          <w:rFonts w:ascii="Times New Roman" w:eastAsia="Times New Roman" w:hAnsi="Times New Roman" w:cs="Times New Roman"/>
          <w:sz w:val="24"/>
          <w:szCs w:val="24"/>
          <w:lang w:eastAsia="id-ID"/>
        </w:rPr>
      </w:pPr>
      <w:r w:rsidRPr="00B64335">
        <w:rPr>
          <w:rFonts w:ascii="Times New Roman" w:eastAsia="Times New Roman" w:hAnsi="Times New Roman" w:cs="Times New Roman"/>
          <w:sz w:val="24"/>
          <w:szCs w:val="24"/>
          <w:lang w:eastAsia="id-ID"/>
        </w:rPr>
        <w:t xml:space="preserve">Uji Glejser dilakukan dengan cara meregresikan antara variabel independen dengan nilai absolut residualnya. Jika nilai signifikansi antara variabel independen dengan absolut residual lebih dari 0,05 </w:t>
      </w:r>
      <w:r w:rsidRPr="00B64335">
        <w:rPr>
          <w:rFonts w:ascii="Times New Roman" w:eastAsia="Times New Roman" w:hAnsi="Times New Roman" w:cs="Times New Roman"/>
          <w:sz w:val="24"/>
          <w:szCs w:val="24"/>
          <w:lang w:eastAsia="id-ID"/>
        </w:rPr>
        <w:lastRenderedPageBreak/>
        <w:t>maka tidak terjadi masalah heteroskedastisitas.</w:t>
      </w:r>
    </w:p>
    <w:p w:rsidR="001C2C98" w:rsidRPr="00B64335" w:rsidRDefault="001C2C98" w:rsidP="00F66B45">
      <w:pPr>
        <w:pStyle w:val="ListParagraph"/>
        <w:widowControl w:val="0"/>
        <w:numPr>
          <w:ilvl w:val="0"/>
          <w:numId w:val="4"/>
        </w:numPr>
        <w:shd w:val="clear" w:color="auto" w:fill="FFFFFF"/>
        <w:spacing w:after="0" w:line="480" w:lineRule="auto"/>
        <w:ind w:left="567" w:right="450" w:hanging="425"/>
        <w:jc w:val="both"/>
        <w:textAlignment w:val="baseline"/>
        <w:rPr>
          <w:rFonts w:ascii="Times New Roman" w:eastAsia="Times New Roman" w:hAnsi="Times New Roman" w:cs="Times New Roman"/>
          <w:sz w:val="24"/>
          <w:szCs w:val="24"/>
          <w:lang w:eastAsia="id-ID"/>
        </w:rPr>
      </w:pPr>
      <w:r w:rsidRPr="00B64335">
        <w:rPr>
          <w:rFonts w:ascii="Times New Roman" w:eastAsia="Times New Roman" w:hAnsi="Times New Roman" w:cs="Times New Roman"/>
          <w:sz w:val="24"/>
          <w:szCs w:val="24"/>
          <w:lang w:eastAsia="id-ID"/>
        </w:rPr>
        <w:t>Melihat pola grafik regresi,</w:t>
      </w:r>
    </w:p>
    <w:p w:rsidR="001C2C98" w:rsidRPr="00B64335" w:rsidRDefault="001C2C98" w:rsidP="00F66B45">
      <w:pPr>
        <w:pStyle w:val="ListParagraph"/>
        <w:widowControl w:val="0"/>
        <w:numPr>
          <w:ilvl w:val="0"/>
          <w:numId w:val="4"/>
        </w:numPr>
        <w:shd w:val="clear" w:color="auto" w:fill="FFFFFF"/>
        <w:spacing w:after="0" w:line="480" w:lineRule="auto"/>
        <w:ind w:left="567" w:right="450" w:hanging="425"/>
        <w:jc w:val="both"/>
        <w:textAlignment w:val="baseline"/>
        <w:rPr>
          <w:rFonts w:ascii="Times New Roman" w:eastAsia="Times New Roman" w:hAnsi="Times New Roman" w:cs="Times New Roman"/>
          <w:sz w:val="24"/>
          <w:szCs w:val="24"/>
          <w:lang w:eastAsia="id-ID"/>
        </w:rPr>
      </w:pPr>
      <w:r w:rsidRPr="00B64335">
        <w:rPr>
          <w:rFonts w:ascii="Times New Roman" w:eastAsia="Times New Roman" w:hAnsi="Times New Roman" w:cs="Times New Roman"/>
          <w:sz w:val="24"/>
          <w:szCs w:val="24"/>
          <w:lang w:eastAsia="id-ID"/>
        </w:rPr>
        <w:t>Uji koefisien korelasi Spearman</w:t>
      </w:r>
    </w:p>
    <w:p w:rsidR="001C2C98" w:rsidRDefault="001C2C98" w:rsidP="00F66B45">
      <w:pPr>
        <w:pStyle w:val="ListParagraph"/>
        <w:widowControl w:val="0"/>
        <w:shd w:val="clear" w:color="auto" w:fill="FFFFFF"/>
        <w:spacing w:after="0" w:line="480" w:lineRule="auto"/>
        <w:ind w:left="567" w:right="450"/>
        <w:jc w:val="both"/>
        <w:textAlignment w:val="baseline"/>
        <w:rPr>
          <w:rFonts w:ascii="Times New Roman" w:eastAsia="Times New Roman" w:hAnsi="Times New Roman" w:cs="Times New Roman"/>
          <w:sz w:val="24"/>
          <w:szCs w:val="24"/>
          <w:lang w:val="en-US" w:eastAsia="id-ID"/>
        </w:rPr>
      </w:pPr>
      <w:r w:rsidRPr="00B64335">
        <w:rPr>
          <w:rFonts w:ascii="Times New Roman" w:eastAsia="Times New Roman" w:hAnsi="Times New Roman" w:cs="Times New Roman"/>
          <w:sz w:val="24"/>
          <w:szCs w:val="24"/>
          <w:lang w:eastAsia="id-ID"/>
        </w:rPr>
        <w:t>Metode uji heteroskedastisitas dengan korelasi Spearman’s rho yaitu mengkorelasikan variabel independen dengan nilai unstandardized residual. Pengujian menggunakan tingkat signifikansi 0,05 dengan uji 2 sisi. Jika korelasi antara variabel independen dengan residual di dapat signifikansi lebih dari 0,05 maka dapat dikatakan bahwa tidak terjadi masalah heteroskedastisitas pada model regresi.</w:t>
      </w:r>
    </w:p>
    <w:p w:rsidR="00F66B45" w:rsidRPr="00F66B45" w:rsidRDefault="00F66B45" w:rsidP="00F66B45">
      <w:pPr>
        <w:pStyle w:val="ListParagraph"/>
        <w:widowControl w:val="0"/>
        <w:shd w:val="clear" w:color="auto" w:fill="FFFFFF"/>
        <w:spacing w:after="0" w:line="480" w:lineRule="auto"/>
        <w:ind w:left="567" w:right="450"/>
        <w:jc w:val="both"/>
        <w:textAlignment w:val="baseline"/>
        <w:rPr>
          <w:rFonts w:ascii="Times New Roman" w:eastAsia="Times New Roman" w:hAnsi="Times New Roman" w:cs="Times New Roman"/>
          <w:sz w:val="24"/>
          <w:szCs w:val="24"/>
          <w:lang w:val="en-US" w:eastAsia="id-ID"/>
        </w:rPr>
      </w:pPr>
    </w:p>
    <w:p w:rsidR="001C2C98" w:rsidRPr="00B64335" w:rsidRDefault="001C2C98" w:rsidP="00B64335">
      <w:pPr>
        <w:pStyle w:val="ListParagraph"/>
        <w:widowControl w:val="0"/>
        <w:numPr>
          <w:ilvl w:val="3"/>
          <w:numId w:val="9"/>
        </w:numPr>
        <w:spacing w:after="0" w:line="480" w:lineRule="auto"/>
        <w:jc w:val="both"/>
        <w:rPr>
          <w:rFonts w:ascii="Times New Roman" w:hAnsi="Times New Roman" w:cs="Times New Roman"/>
          <w:b/>
          <w:sz w:val="24"/>
          <w:szCs w:val="24"/>
        </w:rPr>
      </w:pPr>
      <w:r w:rsidRPr="00B64335">
        <w:rPr>
          <w:rFonts w:ascii="Times New Roman" w:hAnsi="Times New Roman" w:cs="Times New Roman"/>
          <w:b/>
          <w:sz w:val="24"/>
          <w:szCs w:val="24"/>
        </w:rPr>
        <w:t>Normalitas</w:t>
      </w:r>
    </w:p>
    <w:p w:rsidR="001C2C98" w:rsidRPr="00B64335" w:rsidRDefault="001C2C98" w:rsidP="00B64335">
      <w:pPr>
        <w:pStyle w:val="ListParagraph"/>
        <w:widowControl w:val="0"/>
        <w:spacing w:after="0" w:line="480" w:lineRule="auto"/>
        <w:ind w:left="0" w:firstLine="720"/>
        <w:jc w:val="both"/>
        <w:rPr>
          <w:rFonts w:ascii="Times New Roman" w:hAnsi="Times New Roman" w:cs="Times New Roman"/>
          <w:sz w:val="24"/>
          <w:szCs w:val="24"/>
        </w:rPr>
      </w:pPr>
      <w:r w:rsidRPr="00B64335">
        <w:rPr>
          <w:rFonts w:ascii="Times New Roman" w:hAnsi="Times New Roman" w:cs="Times New Roman"/>
          <w:sz w:val="24"/>
          <w:szCs w:val="24"/>
        </w:rPr>
        <w:t>Uji Normalitas adalah sebuah uji yang dilakukan dengan tujuan untuk menilai sebaran data pada sebuah kelompok data atau variabel, apakah sebaran data tersebut berdistribusi normal ataukah tidak. Uji Normalitas berguna untuk menentukan data yang telah dikumpulkan berdistribusi normal atau diambil dari populasi normal. Metode klasik dalam pengujian normalitas suatu data tidak begitu rumit. Berdasarkan pengalaman empiris beberapa pakar statistik, data yang banyaknya lebih dari 30 angka (n &gt; 30), maka sudah dapat diasumsikan berdistribusi normal. Biasa dikatakan sebagai sampel besar.</w:t>
      </w:r>
    </w:p>
    <w:p w:rsidR="001C2C98" w:rsidRPr="00B64335" w:rsidRDefault="001C2C98" w:rsidP="00B64335">
      <w:pPr>
        <w:pStyle w:val="ListParagraph"/>
        <w:widowControl w:val="0"/>
        <w:spacing w:after="0" w:line="480" w:lineRule="auto"/>
        <w:ind w:left="0" w:firstLine="720"/>
        <w:jc w:val="both"/>
        <w:rPr>
          <w:rFonts w:ascii="Times New Roman" w:hAnsi="Times New Roman" w:cs="Times New Roman"/>
          <w:sz w:val="24"/>
          <w:szCs w:val="24"/>
        </w:rPr>
      </w:pPr>
      <w:r w:rsidRPr="00B64335">
        <w:rPr>
          <w:rFonts w:ascii="Times New Roman" w:hAnsi="Times New Roman" w:cs="Times New Roman"/>
          <w:sz w:val="24"/>
          <w:szCs w:val="24"/>
        </w:rPr>
        <w:t xml:space="preserve">Namun untuk memberikan kepastian, data yang dimiliki berdistribusi normal atau tidak, sebaiknya digunakan uji normalitas. Karena belum tentu data yang lebih dari 30 bisa dipastikan berdistribusi normal, demikian sebaliknya data yang banyaknya kurang dari 30 belum tentu tidak berdistribusi normal, untuk itu </w:t>
      </w:r>
      <w:r w:rsidRPr="00B64335">
        <w:rPr>
          <w:rFonts w:ascii="Times New Roman" w:hAnsi="Times New Roman" w:cs="Times New Roman"/>
          <w:sz w:val="24"/>
          <w:szCs w:val="24"/>
        </w:rPr>
        <w:lastRenderedPageBreak/>
        <w:t>perlu suatu pembuktian. uji statistik normalitas yang dapat digunakan diantaranya Chi-Square,</w:t>
      </w:r>
      <w:r w:rsidRPr="00B64335">
        <w:rPr>
          <w:rStyle w:val="apple-converted-space"/>
          <w:rFonts w:ascii="Times New Roman" w:hAnsi="Times New Roman" w:cs="Times New Roman"/>
          <w:sz w:val="24"/>
          <w:szCs w:val="24"/>
        </w:rPr>
        <w:t> </w:t>
      </w:r>
      <w:hyperlink r:id="rId14" w:history="1">
        <w:r w:rsidRPr="00B64335">
          <w:rPr>
            <w:rStyle w:val="Hyperlink"/>
            <w:rFonts w:ascii="Times New Roman" w:hAnsi="Times New Roman" w:cs="Times New Roman"/>
            <w:color w:val="auto"/>
            <w:sz w:val="24"/>
            <w:szCs w:val="24"/>
            <w:u w:val="none"/>
          </w:rPr>
          <w:t>Kolmogorov Smirnov</w:t>
        </w:r>
      </w:hyperlink>
      <w:r w:rsidRPr="00B64335">
        <w:rPr>
          <w:rFonts w:ascii="Times New Roman" w:hAnsi="Times New Roman" w:cs="Times New Roman"/>
          <w:sz w:val="24"/>
          <w:szCs w:val="24"/>
        </w:rPr>
        <w:t>,</w:t>
      </w:r>
      <w:r w:rsidRPr="00B64335">
        <w:rPr>
          <w:rStyle w:val="apple-converted-space"/>
          <w:rFonts w:ascii="Times New Roman" w:hAnsi="Times New Roman" w:cs="Times New Roman"/>
          <w:sz w:val="24"/>
          <w:szCs w:val="24"/>
        </w:rPr>
        <w:t> </w:t>
      </w:r>
      <w:hyperlink r:id="rId15" w:history="1">
        <w:r w:rsidRPr="00B64335">
          <w:rPr>
            <w:rStyle w:val="Hyperlink"/>
            <w:rFonts w:ascii="Times New Roman" w:hAnsi="Times New Roman" w:cs="Times New Roman"/>
            <w:color w:val="auto"/>
            <w:sz w:val="24"/>
            <w:szCs w:val="24"/>
            <w:u w:val="none"/>
          </w:rPr>
          <w:t>Lilliefors</w:t>
        </w:r>
      </w:hyperlink>
      <w:r w:rsidRPr="00B64335">
        <w:rPr>
          <w:rFonts w:ascii="Times New Roman" w:hAnsi="Times New Roman" w:cs="Times New Roman"/>
          <w:sz w:val="24"/>
          <w:szCs w:val="24"/>
        </w:rPr>
        <w:t>,</w:t>
      </w:r>
      <w:r w:rsidRPr="00B64335">
        <w:rPr>
          <w:rStyle w:val="apple-converted-space"/>
          <w:rFonts w:ascii="Times New Roman" w:hAnsi="Times New Roman" w:cs="Times New Roman"/>
          <w:sz w:val="24"/>
          <w:szCs w:val="24"/>
        </w:rPr>
        <w:t> </w:t>
      </w:r>
      <w:hyperlink r:id="rId16" w:history="1">
        <w:r w:rsidRPr="00B64335">
          <w:rPr>
            <w:rStyle w:val="Hyperlink"/>
            <w:rFonts w:ascii="Times New Roman" w:hAnsi="Times New Roman" w:cs="Times New Roman"/>
            <w:color w:val="auto"/>
            <w:sz w:val="24"/>
            <w:szCs w:val="24"/>
            <w:u w:val="none"/>
          </w:rPr>
          <w:t>Shapiro Wilk</w:t>
        </w:r>
      </w:hyperlink>
      <w:r w:rsidRPr="00B64335">
        <w:rPr>
          <w:rFonts w:ascii="Times New Roman" w:hAnsi="Times New Roman" w:cs="Times New Roman"/>
          <w:sz w:val="24"/>
          <w:szCs w:val="24"/>
        </w:rPr>
        <w:t>,</w:t>
      </w:r>
      <w:r w:rsidRPr="00B64335">
        <w:rPr>
          <w:rStyle w:val="apple-converted-space"/>
          <w:rFonts w:ascii="Times New Roman" w:hAnsi="Times New Roman" w:cs="Times New Roman"/>
          <w:sz w:val="24"/>
          <w:szCs w:val="24"/>
        </w:rPr>
        <w:t> </w:t>
      </w:r>
      <w:hyperlink r:id="rId17" w:history="1">
        <w:r w:rsidRPr="00B64335">
          <w:rPr>
            <w:rStyle w:val="Hyperlink"/>
            <w:rFonts w:ascii="Times New Roman" w:hAnsi="Times New Roman" w:cs="Times New Roman"/>
            <w:color w:val="auto"/>
            <w:sz w:val="24"/>
            <w:szCs w:val="24"/>
            <w:u w:val="none"/>
          </w:rPr>
          <w:t>Jarque Bera</w:t>
        </w:r>
      </w:hyperlink>
      <w:r w:rsidRPr="00B64335">
        <w:rPr>
          <w:rFonts w:ascii="Times New Roman" w:hAnsi="Times New Roman" w:cs="Times New Roman"/>
          <w:sz w:val="24"/>
          <w:szCs w:val="24"/>
        </w:rPr>
        <w:t>.</w:t>
      </w:r>
      <w:r w:rsidRPr="00B64335">
        <w:rPr>
          <w:rFonts w:ascii="Times New Roman" w:hAnsi="Times New Roman" w:cs="Times New Roman"/>
          <w:sz w:val="24"/>
          <w:szCs w:val="24"/>
        </w:rPr>
        <w:tab/>
      </w:r>
    </w:p>
    <w:p w:rsidR="001C2C98" w:rsidRPr="00B64335" w:rsidRDefault="001C2C98" w:rsidP="00B64335">
      <w:pPr>
        <w:pStyle w:val="ListParagraph"/>
        <w:widowControl w:val="0"/>
        <w:numPr>
          <w:ilvl w:val="3"/>
          <w:numId w:val="10"/>
        </w:numPr>
        <w:spacing w:after="0" w:line="480" w:lineRule="auto"/>
        <w:jc w:val="both"/>
        <w:rPr>
          <w:rFonts w:ascii="Times New Roman" w:hAnsi="Times New Roman" w:cs="Times New Roman"/>
          <w:b/>
          <w:sz w:val="24"/>
          <w:szCs w:val="24"/>
        </w:rPr>
      </w:pPr>
      <w:r w:rsidRPr="00B64335">
        <w:rPr>
          <w:rFonts w:ascii="Times New Roman" w:hAnsi="Times New Roman" w:cs="Times New Roman"/>
          <w:b/>
          <w:sz w:val="24"/>
          <w:szCs w:val="24"/>
        </w:rPr>
        <w:t xml:space="preserve"> Autokorelasi (</w:t>
      </w:r>
      <w:r w:rsidRPr="00B64335">
        <w:rPr>
          <w:rFonts w:ascii="Times New Roman" w:hAnsi="Times New Roman" w:cs="Times New Roman"/>
          <w:b/>
          <w:i/>
          <w:sz w:val="24"/>
          <w:szCs w:val="24"/>
        </w:rPr>
        <w:t>Serial Correlation</w:t>
      </w:r>
      <w:r w:rsidRPr="00B64335">
        <w:rPr>
          <w:rFonts w:ascii="Times New Roman" w:hAnsi="Times New Roman" w:cs="Times New Roman"/>
          <w:b/>
          <w:sz w:val="24"/>
          <w:szCs w:val="24"/>
        </w:rPr>
        <w:t>)</w:t>
      </w:r>
    </w:p>
    <w:p w:rsidR="001C2C98" w:rsidRDefault="001C2C98" w:rsidP="00B64335">
      <w:pPr>
        <w:pStyle w:val="ListParagraph"/>
        <w:widowControl w:val="0"/>
        <w:spacing w:after="0" w:line="480" w:lineRule="auto"/>
        <w:ind w:left="0" w:firstLine="720"/>
        <w:jc w:val="both"/>
        <w:rPr>
          <w:rFonts w:ascii="Times New Roman" w:hAnsi="Times New Roman" w:cs="Times New Roman"/>
          <w:sz w:val="24"/>
          <w:szCs w:val="24"/>
          <w:shd w:val="clear" w:color="auto" w:fill="FFFFFF"/>
          <w:lang w:val="en-US"/>
        </w:rPr>
      </w:pPr>
      <w:r w:rsidRPr="00B64335">
        <w:rPr>
          <w:rFonts w:ascii="Times New Roman" w:hAnsi="Times New Roman" w:cs="Times New Roman"/>
          <w:sz w:val="24"/>
          <w:szCs w:val="24"/>
          <w:shd w:val="clear" w:color="auto" w:fill="FFFFFF"/>
        </w:rPr>
        <w:t>Merupakan salah satu uji asumsi klasik dalam</w:t>
      </w:r>
      <w:r w:rsidRPr="00B64335">
        <w:rPr>
          <w:rStyle w:val="apple-converted-space"/>
          <w:rFonts w:ascii="Times New Roman" w:hAnsi="Times New Roman" w:cs="Times New Roman"/>
          <w:sz w:val="24"/>
          <w:szCs w:val="24"/>
          <w:shd w:val="clear" w:color="auto" w:fill="FFFFFF"/>
        </w:rPr>
        <w:t> </w:t>
      </w:r>
      <w:hyperlink r:id="rId18" w:history="1">
        <w:r w:rsidRPr="00B64335">
          <w:rPr>
            <w:rStyle w:val="Hyperlink"/>
            <w:rFonts w:ascii="Times New Roman" w:hAnsi="Times New Roman" w:cs="Times New Roman"/>
            <w:bCs/>
            <w:color w:val="auto"/>
            <w:sz w:val="24"/>
            <w:szCs w:val="24"/>
            <w:u w:val="none"/>
            <w:shd w:val="clear" w:color="auto" w:fill="FFFFFF"/>
          </w:rPr>
          <w:t>analisis regresi linear berganda</w:t>
        </w:r>
      </w:hyperlink>
      <w:r w:rsidRPr="00B64335">
        <w:rPr>
          <w:rFonts w:ascii="Times New Roman" w:hAnsi="Times New Roman" w:cs="Times New Roman"/>
          <w:sz w:val="24"/>
          <w:szCs w:val="24"/>
          <w:shd w:val="clear" w:color="auto" w:fill="FFFFFF"/>
        </w:rPr>
        <w:t>. Uji autokorelasi adalah untuk melihat apakah terjadi korelasi antara suatu periode t dengan periode sebelumnya (t -1). Secara sederhana adalah bahwa analisis regresi adalah untuk melihat pengaruh antara variabel bebas terhadap variabel terikat, jadi tidak boleh ada korelasi antara observasi dengan data observasi sebelumnya.</w:t>
      </w:r>
    </w:p>
    <w:p w:rsidR="00F66B45" w:rsidRPr="00F66B45" w:rsidRDefault="00F66B45" w:rsidP="00B64335">
      <w:pPr>
        <w:pStyle w:val="ListParagraph"/>
        <w:widowControl w:val="0"/>
        <w:spacing w:after="0" w:line="480" w:lineRule="auto"/>
        <w:ind w:left="0" w:firstLine="720"/>
        <w:jc w:val="both"/>
        <w:rPr>
          <w:rFonts w:ascii="Times New Roman" w:hAnsi="Times New Roman" w:cs="Times New Roman"/>
          <w:b/>
          <w:sz w:val="24"/>
          <w:szCs w:val="24"/>
          <w:lang w:val="en-US"/>
        </w:rPr>
      </w:pPr>
    </w:p>
    <w:p w:rsidR="001C2C98" w:rsidRPr="00B64335" w:rsidRDefault="001C2C98" w:rsidP="00F66B45">
      <w:pPr>
        <w:pStyle w:val="ListParagraph"/>
        <w:widowControl w:val="0"/>
        <w:numPr>
          <w:ilvl w:val="2"/>
          <w:numId w:val="10"/>
        </w:numPr>
        <w:tabs>
          <w:tab w:val="left" w:pos="993"/>
        </w:tabs>
        <w:spacing w:after="0" w:line="480" w:lineRule="auto"/>
        <w:jc w:val="both"/>
        <w:rPr>
          <w:rFonts w:ascii="Times New Roman" w:hAnsi="Times New Roman" w:cs="Times New Roman"/>
          <w:b/>
          <w:sz w:val="24"/>
          <w:szCs w:val="24"/>
        </w:rPr>
      </w:pPr>
      <w:r w:rsidRPr="00B64335">
        <w:rPr>
          <w:rFonts w:ascii="Times New Roman" w:hAnsi="Times New Roman" w:cs="Times New Roman"/>
          <w:b/>
          <w:sz w:val="24"/>
          <w:szCs w:val="24"/>
        </w:rPr>
        <w:t>Uji Statistik (</w:t>
      </w:r>
      <w:r w:rsidRPr="00B64335">
        <w:rPr>
          <w:rFonts w:ascii="Times New Roman" w:hAnsi="Times New Roman" w:cs="Times New Roman"/>
          <w:b/>
          <w:i/>
          <w:sz w:val="24"/>
          <w:szCs w:val="24"/>
        </w:rPr>
        <w:t>Test of Goodness of Fit</w:t>
      </w:r>
      <w:r w:rsidRPr="00B64335">
        <w:rPr>
          <w:rFonts w:ascii="Times New Roman" w:hAnsi="Times New Roman" w:cs="Times New Roman"/>
          <w:b/>
          <w:sz w:val="24"/>
          <w:szCs w:val="24"/>
        </w:rPr>
        <w:t>)</w:t>
      </w:r>
    </w:p>
    <w:p w:rsidR="001C2C98" w:rsidRPr="00B64335" w:rsidRDefault="001C2C98" w:rsidP="00F66B45">
      <w:pPr>
        <w:pStyle w:val="ListParagraph"/>
        <w:widowControl w:val="0"/>
        <w:numPr>
          <w:ilvl w:val="3"/>
          <w:numId w:val="11"/>
        </w:numPr>
        <w:tabs>
          <w:tab w:val="left" w:pos="1276"/>
        </w:tabs>
        <w:spacing w:after="0" w:line="480" w:lineRule="auto"/>
        <w:jc w:val="both"/>
        <w:rPr>
          <w:rFonts w:ascii="Times New Roman" w:hAnsi="Times New Roman" w:cs="Times New Roman"/>
          <w:b/>
          <w:sz w:val="24"/>
          <w:szCs w:val="24"/>
        </w:rPr>
      </w:pPr>
      <w:r w:rsidRPr="00B64335">
        <w:rPr>
          <w:rFonts w:ascii="Times New Roman" w:eastAsia="Times New Roman" w:hAnsi="Times New Roman" w:cs="Times New Roman"/>
          <w:b/>
          <w:bCs/>
          <w:sz w:val="24"/>
          <w:szCs w:val="24"/>
          <w:lang w:val="pt-BR" w:eastAsia="id-ID"/>
        </w:rPr>
        <w:t>Koefisien Determinasi (Uji R</w:t>
      </w:r>
      <w:r w:rsidRPr="00B64335">
        <w:rPr>
          <w:rFonts w:ascii="Times New Roman" w:eastAsia="Times New Roman" w:hAnsi="Times New Roman" w:cs="Times New Roman"/>
          <w:b/>
          <w:bCs/>
          <w:sz w:val="24"/>
          <w:szCs w:val="24"/>
          <w:vertAlign w:val="superscript"/>
          <w:lang w:val="pt-BR" w:eastAsia="id-ID"/>
        </w:rPr>
        <w:t>2</w:t>
      </w:r>
      <w:r w:rsidRPr="00B64335">
        <w:rPr>
          <w:rFonts w:ascii="Times New Roman" w:eastAsia="Times New Roman" w:hAnsi="Times New Roman" w:cs="Times New Roman"/>
          <w:b/>
          <w:bCs/>
          <w:sz w:val="24"/>
          <w:szCs w:val="24"/>
          <w:lang w:val="pt-BR" w:eastAsia="id-ID"/>
        </w:rPr>
        <w:t>)</w:t>
      </w:r>
    </w:p>
    <w:p w:rsidR="001C2C98" w:rsidRPr="00B64335" w:rsidRDefault="001C2C98" w:rsidP="00F66B45">
      <w:pPr>
        <w:pStyle w:val="ListParagraph"/>
        <w:widowControl w:val="0"/>
        <w:spacing w:after="0" w:line="480" w:lineRule="auto"/>
        <w:ind w:left="0" w:firstLine="720"/>
        <w:jc w:val="both"/>
        <w:rPr>
          <w:rFonts w:ascii="Times New Roman" w:eastAsia="Times New Roman" w:hAnsi="Times New Roman" w:cs="Times New Roman"/>
          <w:sz w:val="24"/>
          <w:szCs w:val="24"/>
          <w:lang w:eastAsia="id-ID"/>
        </w:rPr>
      </w:pPr>
      <w:r w:rsidRPr="00B64335">
        <w:rPr>
          <w:rFonts w:ascii="Times New Roman" w:eastAsia="Times New Roman" w:hAnsi="Times New Roman" w:cs="Times New Roman"/>
          <w:sz w:val="24"/>
          <w:szCs w:val="24"/>
          <w:lang w:val="sv-SE" w:eastAsia="id-ID"/>
        </w:rPr>
        <w:t>Uji R</w:t>
      </w:r>
      <w:r w:rsidRPr="00B64335">
        <w:rPr>
          <w:rFonts w:ascii="Times New Roman" w:eastAsia="Times New Roman" w:hAnsi="Times New Roman" w:cs="Times New Roman"/>
          <w:sz w:val="24"/>
          <w:szCs w:val="24"/>
          <w:vertAlign w:val="superscript"/>
          <w:lang w:val="sv-SE" w:eastAsia="id-ID"/>
        </w:rPr>
        <w:t>2</w:t>
      </w:r>
      <w:r w:rsidRPr="00B64335">
        <w:rPr>
          <w:rFonts w:ascii="Times New Roman" w:eastAsia="Times New Roman" w:hAnsi="Times New Roman" w:cs="Times New Roman"/>
          <w:sz w:val="24"/>
          <w:szCs w:val="24"/>
          <w:lang w:val="sv-SE" w:eastAsia="id-ID"/>
        </w:rPr>
        <w:t> atau uji determinasi merupakan suatu ukuran yang penting dalam regresi, karena dapat menginformasikan baik atau tidaknya model regresi yang terestimasi, atau dengan kata lain angka tersebut dapat mengukur seberapa dekatkah garis regresi yang terestimasi dengan data sesungguhnya. Nilai koefisien determinasi (R</w:t>
      </w:r>
      <w:r w:rsidRPr="00B64335">
        <w:rPr>
          <w:rFonts w:ascii="Times New Roman" w:eastAsia="Times New Roman" w:hAnsi="Times New Roman" w:cs="Times New Roman"/>
          <w:sz w:val="24"/>
          <w:szCs w:val="24"/>
          <w:vertAlign w:val="superscript"/>
          <w:lang w:val="sv-SE" w:eastAsia="id-ID"/>
        </w:rPr>
        <w:t>2</w:t>
      </w:r>
      <w:r w:rsidRPr="00B64335">
        <w:rPr>
          <w:rFonts w:ascii="Times New Roman" w:eastAsia="Times New Roman" w:hAnsi="Times New Roman" w:cs="Times New Roman"/>
          <w:sz w:val="24"/>
          <w:szCs w:val="24"/>
          <w:lang w:val="sv-SE" w:eastAsia="id-ID"/>
        </w:rPr>
        <w:t>) ini mencerminkan seberapa besar variasi dari variabel terikat Y dapat diterangkan oleh variabel bebas X. Bila nilai koefisien determinasi sama dengan 0 (R</w:t>
      </w:r>
      <w:r w:rsidRPr="00B64335">
        <w:rPr>
          <w:rFonts w:ascii="Times New Roman" w:eastAsia="Times New Roman" w:hAnsi="Times New Roman" w:cs="Times New Roman"/>
          <w:sz w:val="24"/>
          <w:szCs w:val="24"/>
          <w:vertAlign w:val="superscript"/>
          <w:lang w:val="sv-SE" w:eastAsia="id-ID"/>
        </w:rPr>
        <w:t>2</w:t>
      </w:r>
      <w:r w:rsidRPr="00B64335">
        <w:rPr>
          <w:rFonts w:ascii="Times New Roman" w:eastAsia="Times New Roman" w:hAnsi="Times New Roman" w:cs="Times New Roman"/>
          <w:sz w:val="24"/>
          <w:szCs w:val="24"/>
          <w:lang w:val="sv-SE" w:eastAsia="id-ID"/>
        </w:rPr>
        <w:t> = 0), artinya variasi dari Y tidak dapat diterangkan oleh X sama sekali. Sementara bila R</w:t>
      </w:r>
      <w:r w:rsidRPr="00B64335">
        <w:rPr>
          <w:rFonts w:ascii="Times New Roman" w:eastAsia="Times New Roman" w:hAnsi="Times New Roman" w:cs="Times New Roman"/>
          <w:sz w:val="24"/>
          <w:szCs w:val="24"/>
          <w:vertAlign w:val="superscript"/>
          <w:lang w:val="sv-SE" w:eastAsia="id-ID"/>
        </w:rPr>
        <w:t>2</w:t>
      </w:r>
      <w:r w:rsidRPr="00B64335">
        <w:rPr>
          <w:rFonts w:ascii="Times New Roman" w:eastAsia="Times New Roman" w:hAnsi="Times New Roman" w:cs="Times New Roman"/>
          <w:sz w:val="24"/>
          <w:szCs w:val="24"/>
          <w:lang w:val="sv-SE" w:eastAsia="id-ID"/>
        </w:rPr>
        <w:t> = 1, artinya variasi dari Y secara keseluruhan dapat diterangkan oleh X.</w:t>
      </w:r>
    </w:p>
    <w:p w:rsidR="001C2C98" w:rsidRDefault="001C2C98" w:rsidP="00F66B45">
      <w:pPr>
        <w:pStyle w:val="ListParagraph"/>
        <w:widowControl w:val="0"/>
        <w:spacing w:after="0" w:line="456" w:lineRule="auto"/>
        <w:ind w:left="0" w:firstLine="720"/>
        <w:jc w:val="both"/>
        <w:rPr>
          <w:rFonts w:ascii="Times New Roman" w:eastAsia="Times New Roman" w:hAnsi="Times New Roman" w:cs="Times New Roman"/>
          <w:sz w:val="24"/>
          <w:szCs w:val="24"/>
          <w:lang w:val="sv-SE" w:eastAsia="id-ID"/>
        </w:rPr>
      </w:pPr>
      <w:r w:rsidRPr="00B64335">
        <w:rPr>
          <w:rFonts w:ascii="Times New Roman" w:eastAsia="Times New Roman" w:hAnsi="Times New Roman" w:cs="Times New Roman"/>
          <w:sz w:val="24"/>
          <w:szCs w:val="24"/>
          <w:lang w:val="sv-SE" w:eastAsia="id-ID"/>
        </w:rPr>
        <w:t>Dengan kata lain bila R</w:t>
      </w:r>
      <w:r w:rsidRPr="00B64335">
        <w:rPr>
          <w:rFonts w:ascii="Times New Roman" w:eastAsia="Times New Roman" w:hAnsi="Times New Roman" w:cs="Times New Roman"/>
          <w:sz w:val="24"/>
          <w:szCs w:val="24"/>
          <w:vertAlign w:val="superscript"/>
          <w:lang w:val="sv-SE" w:eastAsia="id-ID"/>
        </w:rPr>
        <w:t>2</w:t>
      </w:r>
      <w:r w:rsidRPr="00B64335">
        <w:rPr>
          <w:rFonts w:ascii="Times New Roman" w:eastAsia="Times New Roman" w:hAnsi="Times New Roman" w:cs="Times New Roman"/>
          <w:sz w:val="24"/>
          <w:szCs w:val="24"/>
          <w:lang w:val="sv-SE" w:eastAsia="id-ID"/>
        </w:rPr>
        <w:t xml:space="preserve"> = 1, maka semua titik pengamatan berada tepat pada garis regresi. Dengan demikian baik atau buruknya suatu persamaan regresi </w:t>
      </w:r>
      <w:r w:rsidRPr="00B64335">
        <w:rPr>
          <w:rFonts w:ascii="Times New Roman" w:eastAsia="Times New Roman" w:hAnsi="Times New Roman" w:cs="Times New Roman"/>
          <w:sz w:val="24"/>
          <w:szCs w:val="24"/>
          <w:lang w:val="sv-SE" w:eastAsia="id-ID"/>
        </w:rPr>
        <w:lastRenderedPageBreak/>
        <w:t>ditentukan oleh R</w:t>
      </w:r>
      <w:r w:rsidRPr="00B64335">
        <w:rPr>
          <w:rFonts w:ascii="Times New Roman" w:eastAsia="Times New Roman" w:hAnsi="Times New Roman" w:cs="Times New Roman"/>
          <w:sz w:val="24"/>
          <w:szCs w:val="24"/>
          <w:vertAlign w:val="superscript"/>
          <w:lang w:val="sv-SE" w:eastAsia="id-ID"/>
        </w:rPr>
        <w:t>2</w:t>
      </w:r>
      <w:r w:rsidRPr="00B64335">
        <w:rPr>
          <w:rFonts w:ascii="Times New Roman" w:eastAsia="Times New Roman" w:hAnsi="Times New Roman" w:cs="Times New Roman"/>
          <w:sz w:val="24"/>
          <w:szCs w:val="24"/>
          <w:lang w:val="sv-SE" w:eastAsia="id-ID"/>
        </w:rPr>
        <w:t> nya yang mempunyai nilai antara nol</w:t>
      </w:r>
      <w:r w:rsidRPr="00B64335">
        <w:rPr>
          <w:rFonts w:ascii="Times New Roman" w:eastAsia="Times New Roman" w:hAnsi="Times New Roman" w:cs="Times New Roman"/>
          <w:sz w:val="24"/>
          <w:szCs w:val="24"/>
          <w:lang w:eastAsia="id-ID"/>
        </w:rPr>
        <w:t xml:space="preserve"> </w:t>
      </w:r>
      <w:r w:rsidRPr="00B64335">
        <w:rPr>
          <w:rFonts w:ascii="Times New Roman" w:eastAsia="Times New Roman" w:hAnsi="Times New Roman" w:cs="Times New Roman"/>
          <w:sz w:val="24"/>
          <w:szCs w:val="24"/>
          <w:lang w:val="sv-SE" w:eastAsia="id-ID"/>
        </w:rPr>
        <w:t>dan satu.</w:t>
      </w:r>
      <w:r w:rsidRPr="00B64335">
        <w:rPr>
          <w:rFonts w:ascii="Times New Roman" w:eastAsia="Times New Roman" w:hAnsi="Times New Roman" w:cs="Times New Roman"/>
          <w:sz w:val="24"/>
          <w:szCs w:val="24"/>
          <w:lang w:eastAsia="id-ID"/>
        </w:rPr>
        <w:t xml:space="preserve"> </w:t>
      </w:r>
      <w:r w:rsidRPr="00B64335">
        <w:rPr>
          <w:rFonts w:ascii="Times New Roman" w:eastAsia="Times New Roman" w:hAnsi="Times New Roman" w:cs="Times New Roman"/>
          <w:sz w:val="24"/>
          <w:szCs w:val="24"/>
          <w:lang w:val="sv-SE" w:eastAsia="id-ID"/>
        </w:rPr>
        <w:t>Menurut Santoso dalam buku (Priyatno,</w:t>
      </w:r>
      <w:r w:rsidRPr="00B64335">
        <w:rPr>
          <w:rFonts w:ascii="Times New Roman" w:eastAsia="Times New Roman" w:hAnsi="Times New Roman" w:cs="Times New Roman"/>
          <w:sz w:val="24"/>
          <w:szCs w:val="24"/>
          <w:lang w:eastAsia="id-ID"/>
        </w:rPr>
        <w:t xml:space="preserve"> </w:t>
      </w:r>
      <w:r w:rsidRPr="00B64335">
        <w:rPr>
          <w:rFonts w:ascii="Times New Roman" w:eastAsia="Times New Roman" w:hAnsi="Times New Roman" w:cs="Times New Roman"/>
          <w:sz w:val="24"/>
          <w:szCs w:val="24"/>
          <w:lang w:val="sv-SE" w:eastAsia="id-ID"/>
        </w:rPr>
        <w:t>2008:81), </w:t>
      </w:r>
      <w:r w:rsidRPr="00B64335">
        <w:rPr>
          <w:rFonts w:ascii="Times New Roman" w:eastAsia="Times New Roman" w:hAnsi="Times New Roman" w:cs="Times New Roman"/>
          <w:i/>
          <w:iCs/>
          <w:sz w:val="24"/>
          <w:szCs w:val="24"/>
          <w:lang w:val="sv-SE" w:eastAsia="id-ID"/>
        </w:rPr>
        <w:t>Adjusted </w:t>
      </w:r>
      <w:r w:rsidRPr="00B64335">
        <w:rPr>
          <w:rFonts w:ascii="Times New Roman" w:eastAsia="Times New Roman" w:hAnsi="Times New Roman" w:cs="Times New Roman"/>
          <w:sz w:val="24"/>
          <w:szCs w:val="24"/>
          <w:lang w:val="sv-SE" w:eastAsia="id-ID"/>
        </w:rPr>
        <w:t>R </w:t>
      </w:r>
      <w:r w:rsidRPr="00B64335">
        <w:rPr>
          <w:rFonts w:ascii="Times New Roman" w:eastAsia="Times New Roman" w:hAnsi="Times New Roman" w:cs="Times New Roman"/>
          <w:i/>
          <w:iCs/>
          <w:sz w:val="24"/>
          <w:szCs w:val="24"/>
          <w:lang w:val="sv-SE" w:eastAsia="id-ID"/>
        </w:rPr>
        <w:t>square </w:t>
      </w:r>
      <w:r w:rsidRPr="00B64335">
        <w:rPr>
          <w:rFonts w:ascii="Times New Roman" w:eastAsia="Times New Roman" w:hAnsi="Times New Roman" w:cs="Times New Roman"/>
          <w:sz w:val="24"/>
          <w:szCs w:val="24"/>
          <w:lang w:val="sv-SE" w:eastAsia="id-ID"/>
        </w:rPr>
        <w:t> adalah R</w:t>
      </w:r>
      <w:r w:rsidRPr="00B64335">
        <w:rPr>
          <w:rFonts w:ascii="Times New Roman" w:eastAsia="Times New Roman" w:hAnsi="Times New Roman" w:cs="Times New Roman"/>
          <w:sz w:val="24"/>
          <w:szCs w:val="24"/>
          <w:lang w:eastAsia="id-ID"/>
        </w:rPr>
        <w:t xml:space="preserve"> </w:t>
      </w:r>
      <w:r w:rsidRPr="00B64335">
        <w:rPr>
          <w:rFonts w:ascii="Times New Roman" w:eastAsia="Times New Roman" w:hAnsi="Times New Roman" w:cs="Times New Roman"/>
          <w:i/>
          <w:iCs/>
          <w:sz w:val="24"/>
          <w:szCs w:val="24"/>
          <w:lang w:val="sv-SE" w:eastAsia="id-ID"/>
        </w:rPr>
        <w:t>square</w:t>
      </w:r>
      <w:r w:rsidRPr="00B64335">
        <w:rPr>
          <w:rFonts w:ascii="Times New Roman" w:eastAsia="Times New Roman" w:hAnsi="Times New Roman" w:cs="Times New Roman"/>
          <w:sz w:val="24"/>
          <w:szCs w:val="24"/>
          <w:lang w:val="sv-SE" w:eastAsia="id-ID"/>
        </w:rPr>
        <w:t> yang telah disesuaikan nilai ini selalu lebih kecil dari R </w:t>
      </w:r>
      <w:r w:rsidRPr="00B64335">
        <w:rPr>
          <w:rFonts w:ascii="Times New Roman" w:eastAsia="Times New Roman" w:hAnsi="Times New Roman" w:cs="Times New Roman"/>
          <w:i/>
          <w:iCs/>
          <w:sz w:val="24"/>
          <w:szCs w:val="24"/>
          <w:lang w:val="sv-SE" w:eastAsia="id-ID"/>
        </w:rPr>
        <w:t>square</w:t>
      </w:r>
      <w:r w:rsidRPr="00B64335">
        <w:rPr>
          <w:rFonts w:ascii="Times New Roman" w:eastAsia="Times New Roman" w:hAnsi="Times New Roman" w:cs="Times New Roman"/>
          <w:sz w:val="24"/>
          <w:szCs w:val="24"/>
          <w:lang w:val="sv-SE" w:eastAsia="id-ID"/>
        </w:rPr>
        <w:t> dari angka ini bisa memiliki harga negatif, bahwa untuk regresi dengan lebih dari dua variabel bebas digunakan </w:t>
      </w:r>
      <w:r w:rsidRPr="00B64335">
        <w:rPr>
          <w:rFonts w:ascii="Times New Roman" w:eastAsia="Times New Roman" w:hAnsi="Times New Roman" w:cs="Times New Roman"/>
          <w:i/>
          <w:iCs/>
          <w:sz w:val="24"/>
          <w:szCs w:val="24"/>
          <w:lang w:val="sv-SE" w:eastAsia="id-ID"/>
        </w:rPr>
        <w:t>Adjusted</w:t>
      </w:r>
      <w:r w:rsidRPr="00B64335">
        <w:rPr>
          <w:rFonts w:ascii="Times New Roman" w:eastAsia="Times New Roman" w:hAnsi="Times New Roman" w:cs="Times New Roman"/>
          <w:sz w:val="24"/>
          <w:szCs w:val="24"/>
          <w:lang w:val="sv-SE" w:eastAsia="id-ID"/>
        </w:rPr>
        <w:t> R</w:t>
      </w:r>
      <w:r w:rsidRPr="00B64335">
        <w:rPr>
          <w:rFonts w:ascii="Times New Roman" w:eastAsia="Times New Roman" w:hAnsi="Times New Roman" w:cs="Times New Roman"/>
          <w:sz w:val="24"/>
          <w:szCs w:val="24"/>
          <w:vertAlign w:val="superscript"/>
          <w:lang w:val="sv-SE" w:eastAsia="id-ID"/>
        </w:rPr>
        <w:t>2</w:t>
      </w:r>
      <w:r w:rsidRPr="00B64335">
        <w:rPr>
          <w:rFonts w:ascii="Times New Roman" w:eastAsia="Times New Roman" w:hAnsi="Times New Roman" w:cs="Times New Roman"/>
          <w:sz w:val="24"/>
          <w:szCs w:val="24"/>
          <w:lang w:val="sv-SE" w:eastAsia="id-ID"/>
        </w:rPr>
        <w:t> sebagai koefisien determinasi.</w:t>
      </w:r>
    </w:p>
    <w:p w:rsidR="00F66B45" w:rsidRPr="00B64335" w:rsidRDefault="00F66B45" w:rsidP="00F66B45">
      <w:pPr>
        <w:pStyle w:val="ListParagraph"/>
        <w:widowControl w:val="0"/>
        <w:spacing w:after="0" w:line="456" w:lineRule="auto"/>
        <w:ind w:left="0" w:firstLine="720"/>
        <w:jc w:val="both"/>
        <w:rPr>
          <w:rFonts w:ascii="Times New Roman" w:eastAsia="Times New Roman" w:hAnsi="Times New Roman" w:cs="Times New Roman"/>
          <w:sz w:val="24"/>
          <w:szCs w:val="24"/>
          <w:lang w:eastAsia="id-ID"/>
        </w:rPr>
      </w:pPr>
    </w:p>
    <w:p w:rsidR="001C2C98" w:rsidRPr="00B64335" w:rsidRDefault="001C2C98" w:rsidP="00F66B45">
      <w:pPr>
        <w:pStyle w:val="ListParagraph"/>
        <w:widowControl w:val="0"/>
        <w:numPr>
          <w:ilvl w:val="3"/>
          <w:numId w:val="11"/>
        </w:numPr>
        <w:spacing w:after="0" w:line="480" w:lineRule="auto"/>
        <w:ind w:left="851" w:hanging="851"/>
        <w:jc w:val="both"/>
        <w:rPr>
          <w:rFonts w:ascii="Times New Roman" w:hAnsi="Times New Roman" w:cs="Times New Roman"/>
          <w:b/>
          <w:sz w:val="24"/>
          <w:szCs w:val="24"/>
        </w:rPr>
      </w:pPr>
      <w:r w:rsidRPr="00B64335">
        <w:rPr>
          <w:rFonts w:ascii="Times New Roman" w:hAnsi="Times New Roman" w:cs="Times New Roman"/>
          <w:b/>
          <w:sz w:val="24"/>
          <w:szCs w:val="24"/>
        </w:rPr>
        <w:t>Uji F (</w:t>
      </w:r>
      <w:r w:rsidRPr="00B64335">
        <w:rPr>
          <w:rFonts w:ascii="Times New Roman" w:hAnsi="Times New Roman" w:cs="Times New Roman"/>
          <w:b/>
          <w:i/>
          <w:sz w:val="24"/>
          <w:szCs w:val="24"/>
        </w:rPr>
        <w:t>overall test</w:t>
      </w:r>
      <w:r w:rsidRPr="00B64335">
        <w:rPr>
          <w:rFonts w:ascii="Times New Roman" w:hAnsi="Times New Roman" w:cs="Times New Roman"/>
          <w:b/>
          <w:sz w:val="24"/>
          <w:szCs w:val="24"/>
        </w:rPr>
        <w:t>)</w:t>
      </w:r>
    </w:p>
    <w:p w:rsidR="001C2C98" w:rsidRDefault="001C2C98" w:rsidP="00DA04A7">
      <w:pPr>
        <w:pStyle w:val="ListParagraph"/>
        <w:widowControl w:val="0"/>
        <w:spacing w:after="0" w:line="475" w:lineRule="auto"/>
        <w:ind w:left="0" w:firstLine="720"/>
        <w:jc w:val="both"/>
        <w:rPr>
          <w:rFonts w:ascii="Times New Roman" w:eastAsia="Times New Roman" w:hAnsi="Times New Roman" w:cs="Times New Roman"/>
          <w:sz w:val="24"/>
          <w:szCs w:val="24"/>
          <w:lang w:val="en-US" w:eastAsia="id-ID"/>
        </w:rPr>
      </w:pPr>
      <w:r w:rsidRPr="00B64335">
        <w:rPr>
          <w:rFonts w:ascii="Times New Roman" w:hAnsi="Times New Roman" w:cs="Times New Roman"/>
          <w:sz w:val="24"/>
          <w:szCs w:val="24"/>
        </w:rPr>
        <w:t>Uji F dikenal dengan Uji serentak atau uji Model/Uji</w:t>
      </w:r>
      <w:r w:rsidRPr="00B64335">
        <w:rPr>
          <w:rStyle w:val="apple-converted-space"/>
          <w:rFonts w:ascii="Times New Roman" w:hAnsi="Times New Roman" w:cs="Times New Roman"/>
          <w:sz w:val="24"/>
          <w:szCs w:val="24"/>
        </w:rPr>
        <w:t> </w:t>
      </w:r>
      <w:hyperlink r:id="rId19" w:history="1">
        <w:r w:rsidRPr="00B64335">
          <w:rPr>
            <w:rStyle w:val="Hyperlink"/>
            <w:rFonts w:ascii="Times New Roman" w:hAnsi="Times New Roman" w:cs="Times New Roman"/>
            <w:color w:val="auto"/>
            <w:sz w:val="24"/>
            <w:szCs w:val="24"/>
            <w:u w:val="none"/>
          </w:rPr>
          <w:t>Anova</w:t>
        </w:r>
      </w:hyperlink>
      <w:r w:rsidRPr="00B64335">
        <w:rPr>
          <w:rFonts w:ascii="Times New Roman" w:hAnsi="Times New Roman" w:cs="Times New Roman"/>
          <w:sz w:val="24"/>
          <w:szCs w:val="24"/>
        </w:rPr>
        <w:t>, yaitu uji untuk melihat bagaimanakah pengaruh semua</w:t>
      </w:r>
      <w:r w:rsidRPr="00B64335">
        <w:rPr>
          <w:rStyle w:val="apple-converted-space"/>
          <w:rFonts w:ascii="Times New Roman" w:hAnsi="Times New Roman" w:cs="Times New Roman"/>
          <w:sz w:val="24"/>
          <w:szCs w:val="24"/>
        </w:rPr>
        <w:t> </w:t>
      </w:r>
      <w:hyperlink r:id="rId20" w:history="1">
        <w:r w:rsidRPr="00B64335">
          <w:rPr>
            <w:rStyle w:val="Hyperlink"/>
            <w:rFonts w:ascii="Times New Roman" w:hAnsi="Times New Roman" w:cs="Times New Roman"/>
            <w:color w:val="auto"/>
            <w:sz w:val="24"/>
            <w:szCs w:val="24"/>
            <w:u w:val="none"/>
          </w:rPr>
          <w:t>variabel</w:t>
        </w:r>
      </w:hyperlink>
      <w:r w:rsidRPr="00B64335">
        <w:rPr>
          <w:rStyle w:val="apple-converted-space"/>
          <w:rFonts w:ascii="Times New Roman" w:hAnsi="Times New Roman" w:cs="Times New Roman"/>
          <w:sz w:val="24"/>
          <w:szCs w:val="24"/>
        </w:rPr>
        <w:t> </w:t>
      </w:r>
      <w:r w:rsidRPr="00B64335">
        <w:rPr>
          <w:rFonts w:ascii="Times New Roman" w:hAnsi="Times New Roman" w:cs="Times New Roman"/>
          <w:sz w:val="24"/>
          <w:szCs w:val="24"/>
        </w:rPr>
        <w:t>bebasnya secara bersama-sama terhadap variabel terikatnya. Atau untuk menguji apakah model regresi yang kita buat baik/signifikan atau tidak baik/non signifikan. Dalam artikel ini dijelaskan tentang Uji F dan Uji T dalam penelitian. Jika model signifikan maka model bisa digunakan untuk prediksi/peramalan, sebaliknya jika non/tidak signifikan maka model</w:t>
      </w:r>
      <w:r w:rsidRPr="00B64335">
        <w:rPr>
          <w:rStyle w:val="apple-converted-space"/>
          <w:rFonts w:ascii="Times New Roman" w:hAnsi="Times New Roman" w:cs="Times New Roman"/>
          <w:sz w:val="24"/>
          <w:szCs w:val="24"/>
        </w:rPr>
        <w:t> </w:t>
      </w:r>
      <w:hyperlink r:id="rId21" w:history="1">
        <w:r w:rsidRPr="00B64335">
          <w:rPr>
            <w:rStyle w:val="Hyperlink"/>
            <w:rFonts w:ascii="Times New Roman" w:hAnsi="Times New Roman" w:cs="Times New Roman"/>
            <w:color w:val="auto"/>
            <w:sz w:val="24"/>
            <w:szCs w:val="24"/>
            <w:u w:val="none"/>
          </w:rPr>
          <w:t>regresi</w:t>
        </w:r>
      </w:hyperlink>
      <w:r w:rsidRPr="00B64335">
        <w:rPr>
          <w:rStyle w:val="apple-converted-space"/>
          <w:rFonts w:ascii="Times New Roman" w:hAnsi="Times New Roman" w:cs="Times New Roman"/>
          <w:sz w:val="24"/>
          <w:szCs w:val="24"/>
        </w:rPr>
        <w:t> </w:t>
      </w:r>
      <w:r w:rsidRPr="00B64335">
        <w:rPr>
          <w:rFonts w:ascii="Times New Roman" w:hAnsi="Times New Roman" w:cs="Times New Roman"/>
          <w:sz w:val="24"/>
          <w:szCs w:val="24"/>
        </w:rPr>
        <w:t xml:space="preserve">tidak bisa digunakan untuk peramalan. </w:t>
      </w:r>
      <w:r w:rsidRPr="00B64335">
        <w:rPr>
          <w:rFonts w:ascii="Times New Roman" w:eastAsia="Times New Roman" w:hAnsi="Times New Roman" w:cs="Times New Roman"/>
          <w:sz w:val="24"/>
          <w:szCs w:val="24"/>
          <w:lang w:eastAsia="id-ID"/>
        </w:rPr>
        <w:t>Untuk menguji kebenaran hipotesis alternatif, yaitu bahwa model pilihan peneliti sudah tepat, maka dilakukan uji F dengan prosedur yang tepat (Gujarati, 1995: 249)</w:t>
      </w:r>
    </w:p>
    <w:p w:rsidR="00F66B45" w:rsidRPr="00F66B45" w:rsidRDefault="00F66B45" w:rsidP="00F66B45">
      <w:pPr>
        <w:pStyle w:val="ListParagraph"/>
        <w:widowControl w:val="0"/>
        <w:spacing w:after="0" w:line="480" w:lineRule="auto"/>
        <w:ind w:left="0" w:firstLine="720"/>
        <w:jc w:val="both"/>
        <w:rPr>
          <w:rFonts w:ascii="Times New Roman" w:hAnsi="Times New Roman" w:cs="Times New Roman"/>
          <w:b/>
          <w:sz w:val="24"/>
          <w:szCs w:val="24"/>
          <w:lang w:val="en-US"/>
        </w:rPr>
      </w:pPr>
    </w:p>
    <w:p w:rsidR="001C2C98" w:rsidRPr="00B64335" w:rsidRDefault="001C2C98" w:rsidP="00F66B45">
      <w:pPr>
        <w:pStyle w:val="ListParagraph"/>
        <w:widowControl w:val="0"/>
        <w:numPr>
          <w:ilvl w:val="3"/>
          <w:numId w:val="11"/>
        </w:numPr>
        <w:spacing w:after="0" w:line="480" w:lineRule="auto"/>
        <w:ind w:left="851" w:hanging="851"/>
        <w:jc w:val="both"/>
        <w:rPr>
          <w:rFonts w:ascii="Times New Roman" w:hAnsi="Times New Roman" w:cs="Times New Roman"/>
          <w:b/>
          <w:sz w:val="24"/>
          <w:szCs w:val="24"/>
        </w:rPr>
      </w:pPr>
      <w:r w:rsidRPr="00B64335">
        <w:rPr>
          <w:rFonts w:ascii="Times New Roman" w:hAnsi="Times New Roman" w:cs="Times New Roman"/>
          <w:b/>
          <w:sz w:val="24"/>
          <w:szCs w:val="24"/>
        </w:rPr>
        <w:t>Uji t</w:t>
      </w:r>
    </w:p>
    <w:p w:rsidR="001C2C98" w:rsidRDefault="001C2C98" w:rsidP="00F66B45">
      <w:pPr>
        <w:pStyle w:val="ListParagraph"/>
        <w:widowControl w:val="0"/>
        <w:spacing w:after="0" w:line="480" w:lineRule="auto"/>
        <w:ind w:left="0" w:firstLine="720"/>
        <w:jc w:val="both"/>
        <w:rPr>
          <w:rFonts w:ascii="Times New Roman" w:hAnsi="Times New Roman" w:cs="Times New Roman"/>
          <w:sz w:val="24"/>
          <w:szCs w:val="24"/>
          <w:lang w:val="en-US"/>
        </w:rPr>
      </w:pPr>
      <w:r w:rsidRPr="00B64335">
        <w:rPr>
          <w:rFonts w:ascii="Times New Roman" w:hAnsi="Times New Roman" w:cs="Times New Roman"/>
          <w:sz w:val="24"/>
          <w:szCs w:val="24"/>
        </w:rPr>
        <w:t>Uji t dikenal dengan uji parsial, yaitu untuk menguji bagaimana pengaruh masing-masing variabel bebasnya secara sendiri-sendiri terhadap variabel terikatnya. Uji ini dapat dilakukan dengan mambandingkan t hitung dengan</w:t>
      </w:r>
      <w:r w:rsidRPr="00B64335">
        <w:rPr>
          <w:rStyle w:val="apple-converted-space"/>
          <w:rFonts w:ascii="Times New Roman" w:hAnsi="Times New Roman" w:cs="Times New Roman"/>
          <w:sz w:val="24"/>
          <w:szCs w:val="24"/>
        </w:rPr>
        <w:t> </w:t>
      </w:r>
      <w:hyperlink r:id="rId22" w:history="1">
        <w:r w:rsidRPr="00B64335">
          <w:rPr>
            <w:rStyle w:val="Hyperlink"/>
            <w:rFonts w:ascii="Times New Roman" w:hAnsi="Times New Roman" w:cs="Times New Roman"/>
            <w:color w:val="auto"/>
            <w:sz w:val="24"/>
            <w:szCs w:val="24"/>
            <w:u w:val="none"/>
          </w:rPr>
          <w:t>t tabel</w:t>
        </w:r>
      </w:hyperlink>
      <w:r w:rsidRPr="00B64335">
        <w:rPr>
          <w:rStyle w:val="apple-converted-space"/>
          <w:rFonts w:ascii="Times New Roman" w:hAnsi="Times New Roman" w:cs="Times New Roman"/>
          <w:sz w:val="24"/>
          <w:szCs w:val="24"/>
        </w:rPr>
        <w:t> </w:t>
      </w:r>
      <w:r w:rsidRPr="00B64335">
        <w:rPr>
          <w:rFonts w:ascii="Times New Roman" w:hAnsi="Times New Roman" w:cs="Times New Roman"/>
          <w:sz w:val="24"/>
          <w:szCs w:val="24"/>
        </w:rPr>
        <w:t>atau dengan melihat kolom signifikansi pada masing-masing t hitung, proses uji t identik dengan Uji F. Atau bisa diganti dengan Uji metode Stepwise.</w:t>
      </w:r>
    </w:p>
    <w:p w:rsidR="00F66B45" w:rsidRPr="00F66B45" w:rsidRDefault="00F66B45" w:rsidP="00F66B45">
      <w:pPr>
        <w:pStyle w:val="ListParagraph"/>
        <w:widowControl w:val="0"/>
        <w:spacing w:after="0" w:line="480" w:lineRule="auto"/>
        <w:ind w:left="0" w:firstLine="720"/>
        <w:jc w:val="both"/>
        <w:rPr>
          <w:rFonts w:ascii="Times New Roman" w:hAnsi="Times New Roman" w:cs="Times New Roman"/>
          <w:b/>
          <w:sz w:val="24"/>
          <w:szCs w:val="24"/>
          <w:lang w:val="en-US"/>
        </w:rPr>
      </w:pPr>
    </w:p>
    <w:p w:rsidR="001C2C98" w:rsidRPr="00B64335" w:rsidRDefault="001C2C98" w:rsidP="00F66B45">
      <w:pPr>
        <w:pStyle w:val="ListParagraph"/>
        <w:widowControl w:val="0"/>
        <w:numPr>
          <w:ilvl w:val="3"/>
          <w:numId w:val="11"/>
        </w:numPr>
        <w:spacing w:after="0" w:line="480" w:lineRule="auto"/>
        <w:ind w:left="851" w:hanging="851"/>
        <w:jc w:val="both"/>
        <w:rPr>
          <w:rFonts w:ascii="Times New Roman" w:hAnsi="Times New Roman" w:cs="Times New Roman"/>
          <w:b/>
          <w:sz w:val="24"/>
          <w:szCs w:val="24"/>
        </w:rPr>
      </w:pPr>
      <w:r w:rsidRPr="00B64335">
        <w:rPr>
          <w:rFonts w:ascii="Times New Roman" w:hAnsi="Times New Roman" w:cs="Times New Roman"/>
          <w:b/>
          <w:i/>
          <w:sz w:val="24"/>
          <w:szCs w:val="24"/>
        </w:rPr>
        <w:lastRenderedPageBreak/>
        <w:t>Goodness of Fit</w:t>
      </w:r>
      <w:r w:rsidRPr="00B64335">
        <w:rPr>
          <w:rFonts w:ascii="Times New Roman" w:hAnsi="Times New Roman" w:cs="Times New Roman"/>
          <w:sz w:val="24"/>
          <w:szCs w:val="24"/>
        </w:rPr>
        <w:t xml:space="preserve"> (</w:t>
      </w:r>
      <w:r w:rsidRPr="00B64335">
        <w:rPr>
          <w:rFonts w:ascii="Times New Roman" w:hAnsi="Times New Roman" w:cs="Times New Roman"/>
          <w:b/>
          <w:sz w:val="24"/>
          <w:szCs w:val="24"/>
        </w:rPr>
        <w:t>Koefisien Determinasi)</w:t>
      </w:r>
    </w:p>
    <w:p w:rsidR="001C2C98" w:rsidRPr="00B64335" w:rsidRDefault="001C2C98" w:rsidP="00F66B45">
      <w:pPr>
        <w:pStyle w:val="ListParagraph"/>
        <w:widowControl w:val="0"/>
        <w:spacing w:after="0" w:line="480" w:lineRule="auto"/>
        <w:ind w:left="0" w:firstLine="720"/>
        <w:jc w:val="both"/>
        <w:rPr>
          <w:rFonts w:ascii="Times New Roman" w:hAnsi="Times New Roman" w:cs="Times New Roman"/>
          <w:b/>
          <w:sz w:val="24"/>
          <w:szCs w:val="24"/>
        </w:rPr>
      </w:pPr>
      <w:r w:rsidRPr="00B64335">
        <w:rPr>
          <w:rFonts w:ascii="Times New Roman" w:hAnsi="Times New Roman" w:cs="Times New Roman"/>
          <w:sz w:val="24"/>
          <w:szCs w:val="24"/>
        </w:rPr>
        <w:t xml:space="preserve">Koefisien Determinasi dinotasikan dengan R-squares yang merupakan suatu ukuran yang penting dalam regresi, karena dapat menginformasikan baik atau tidaknya model regresi yang terestimasi. Nilai Koefisien Determinasi mencerminkan seberapa besar variasi dari variabel terikat dapat diterangkan oleh variabel bebasnya. Bila nilai Koefisien Determinasi sama dengan 0, artinya variasi dari variabel terikat tidak dapat diterangkan oleh variabel-variabel bebasnya sama sekali. Sementara bila nilai Koefisien Determinasi sama dengan 1, artinya variasi variabel terikat secara keseluruhan dapat diterangkan oleh variabel-variabel bebasnya. Dengan demikian baik atau buruknya suatu persamaan regresi ditentukan oleh R-squares-nya yang mempunyai nilai antara nol dan satu. </w:t>
      </w:r>
    </w:p>
    <w:p w:rsidR="001C2C98" w:rsidRPr="00B64335" w:rsidRDefault="001C2C98" w:rsidP="00B64335">
      <w:pPr>
        <w:pStyle w:val="ListParagraph"/>
        <w:widowControl w:val="0"/>
        <w:spacing w:after="0" w:line="480" w:lineRule="auto"/>
        <w:ind w:left="1211" w:hanging="927"/>
        <w:jc w:val="both"/>
        <w:rPr>
          <w:rFonts w:ascii="Times New Roman" w:hAnsi="Times New Roman" w:cs="Times New Roman"/>
          <w:b/>
          <w:sz w:val="24"/>
          <w:szCs w:val="24"/>
        </w:rPr>
      </w:pPr>
    </w:p>
    <w:sectPr w:rsidR="001C2C98" w:rsidRPr="00B64335" w:rsidSect="00B64335">
      <w:headerReference w:type="default" r:id="rId23"/>
      <w:footerReference w:type="first" r:id="rId24"/>
      <w:pgSz w:w="11906" w:h="16838" w:code="9"/>
      <w:pgMar w:top="2268" w:right="1701" w:bottom="1701" w:left="2268" w:header="851" w:footer="851"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E83" w:rsidRDefault="00291E83" w:rsidP="00291E83">
      <w:pPr>
        <w:spacing w:after="0" w:line="240" w:lineRule="auto"/>
      </w:pPr>
      <w:r>
        <w:separator/>
      </w:r>
    </w:p>
  </w:endnote>
  <w:endnote w:type="continuationSeparator" w:id="0">
    <w:p w:rsidR="00291E83" w:rsidRDefault="00291E83" w:rsidP="0029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62051"/>
      <w:docPartObj>
        <w:docPartGallery w:val="Page Numbers (Bottom of Page)"/>
        <w:docPartUnique/>
      </w:docPartObj>
    </w:sdtPr>
    <w:sdtEndPr>
      <w:rPr>
        <w:noProof/>
      </w:rPr>
    </w:sdtEndPr>
    <w:sdtContent>
      <w:p w:rsidR="00B64335" w:rsidRPr="00B64335" w:rsidRDefault="00B64335" w:rsidP="00B64335">
        <w:pPr>
          <w:pStyle w:val="Footer"/>
          <w:jc w:val="center"/>
        </w:pPr>
        <w:r>
          <w:fldChar w:fldCharType="begin"/>
        </w:r>
        <w:r>
          <w:instrText xml:space="preserve"> PAGE   \* MERGEFORMAT </w:instrText>
        </w:r>
        <w:r>
          <w:fldChar w:fldCharType="separate"/>
        </w:r>
        <w:r w:rsidR="003877BE">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E83" w:rsidRDefault="00291E83" w:rsidP="00291E83">
      <w:pPr>
        <w:spacing w:after="0" w:line="240" w:lineRule="auto"/>
      </w:pPr>
      <w:r>
        <w:separator/>
      </w:r>
    </w:p>
  </w:footnote>
  <w:footnote w:type="continuationSeparator" w:id="0">
    <w:p w:rsidR="00291E83" w:rsidRDefault="00291E83" w:rsidP="00291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45055"/>
      <w:docPartObj>
        <w:docPartGallery w:val="Page Numbers (Top of Page)"/>
        <w:docPartUnique/>
      </w:docPartObj>
    </w:sdtPr>
    <w:sdtEndPr>
      <w:rPr>
        <w:noProof/>
      </w:rPr>
    </w:sdtEndPr>
    <w:sdtContent>
      <w:p w:rsidR="00B14AB4" w:rsidRPr="00B64335" w:rsidRDefault="00DF7CC8" w:rsidP="00B64335">
        <w:pPr>
          <w:pStyle w:val="Header"/>
          <w:jc w:val="right"/>
        </w:pPr>
        <w:r>
          <w:fldChar w:fldCharType="begin"/>
        </w:r>
        <w:r>
          <w:instrText xml:space="preserve"> PAGE   \* MERGEFORMAT </w:instrText>
        </w:r>
        <w:r>
          <w:fldChar w:fldCharType="separate"/>
        </w:r>
        <w:r w:rsidR="003877BE">
          <w:rPr>
            <w:noProof/>
          </w:rPr>
          <w:t>45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007"/>
    <w:multiLevelType w:val="multilevel"/>
    <w:tmpl w:val="B01CB438"/>
    <w:lvl w:ilvl="0">
      <w:start w:val="3"/>
      <w:numFmt w:val="decimal"/>
      <w:lvlText w:val="%1"/>
      <w:lvlJc w:val="left"/>
      <w:pPr>
        <w:ind w:left="660" w:hanging="660"/>
      </w:pPr>
      <w:rPr>
        <w:rFonts w:eastAsia="Times New Roman" w:hint="default"/>
        <w:color w:val="000000"/>
      </w:rPr>
    </w:lvl>
    <w:lvl w:ilvl="1">
      <w:start w:val="6"/>
      <w:numFmt w:val="decimal"/>
      <w:lvlText w:val="%1.%2"/>
      <w:lvlJc w:val="left"/>
      <w:pPr>
        <w:ind w:left="660" w:hanging="660"/>
      </w:pPr>
      <w:rPr>
        <w:rFonts w:eastAsia="Times New Roman" w:hint="default"/>
        <w:color w:val="000000"/>
      </w:rPr>
    </w:lvl>
    <w:lvl w:ilvl="2">
      <w:start w:val="3"/>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
    <w:nsid w:val="20C83F91"/>
    <w:multiLevelType w:val="multilevel"/>
    <w:tmpl w:val="CE3C7598"/>
    <w:lvl w:ilvl="0">
      <w:start w:val="3"/>
      <w:numFmt w:val="decimal"/>
      <w:lvlText w:val="%1"/>
      <w:lvlJc w:val="left"/>
      <w:pPr>
        <w:ind w:left="660" w:hanging="660"/>
      </w:pPr>
      <w:rPr>
        <w:rFonts w:hint="default"/>
      </w:rPr>
    </w:lvl>
    <w:lvl w:ilvl="1">
      <w:start w:val="6"/>
      <w:numFmt w:val="decimal"/>
      <w:lvlText w:val="%1.%2"/>
      <w:lvlJc w:val="left"/>
      <w:pPr>
        <w:ind w:left="1372" w:hanging="6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2">
    <w:nsid w:val="2D4A3786"/>
    <w:multiLevelType w:val="multilevel"/>
    <w:tmpl w:val="BCD6F7A0"/>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9A619E"/>
    <w:multiLevelType w:val="multilevel"/>
    <w:tmpl w:val="7AA21E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C4404A"/>
    <w:multiLevelType w:val="hybridMultilevel"/>
    <w:tmpl w:val="F5F2098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30D33ABF"/>
    <w:multiLevelType w:val="hybridMultilevel"/>
    <w:tmpl w:val="5EE019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597701"/>
    <w:multiLevelType w:val="hybridMultilevel"/>
    <w:tmpl w:val="55A627FA"/>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7">
    <w:nsid w:val="384C6C0A"/>
    <w:multiLevelType w:val="multilevel"/>
    <w:tmpl w:val="049C26FC"/>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6C1973"/>
    <w:multiLevelType w:val="multilevel"/>
    <w:tmpl w:val="22BCD64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924165"/>
    <w:multiLevelType w:val="multilevel"/>
    <w:tmpl w:val="1E226368"/>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4C52F3E"/>
    <w:multiLevelType w:val="hybridMultilevel"/>
    <w:tmpl w:val="70C0DCD4"/>
    <w:lvl w:ilvl="0" w:tplc="E1A281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6B5A324A"/>
    <w:multiLevelType w:val="hybridMultilevel"/>
    <w:tmpl w:val="5BD6B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4"/>
  </w:num>
  <w:num w:numId="5">
    <w:abstractNumId w:val="3"/>
  </w:num>
  <w:num w:numId="6">
    <w:abstractNumId w:val="8"/>
  </w:num>
  <w:num w:numId="7">
    <w:abstractNumId w:val="1"/>
  </w:num>
  <w:num w:numId="8">
    <w:abstractNumId w:val="7"/>
  </w:num>
  <w:num w:numId="9">
    <w:abstractNumId w:val="2"/>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CA"/>
    <w:rsid w:val="00047E1B"/>
    <w:rsid w:val="000504CA"/>
    <w:rsid w:val="000979BD"/>
    <w:rsid w:val="000A6D6D"/>
    <w:rsid w:val="000B720A"/>
    <w:rsid w:val="00142758"/>
    <w:rsid w:val="001C2C98"/>
    <w:rsid w:val="00291E83"/>
    <w:rsid w:val="003877BE"/>
    <w:rsid w:val="00394FE8"/>
    <w:rsid w:val="003B4DED"/>
    <w:rsid w:val="00427A78"/>
    <w:rsid w:val="00530254"/>
    <w:rsid w:val="00621934"/>
    <w:rsid w:val="006C5EE0"/>
    <w:rsid w:val="00863C5E"/>
    <w:rsid w:val="00975113"/>
    <w:rsid w:val="00A767A1"/>
    <w:rsid w:val="00AF0F1D"/>
    <w:rsid w:val="00B146F7"/>
    <w:rsid w:val="00B14AB4"/>
    <w:rsid w:val="00B27051"/>
    <w:rsid w:val="00B64335"/>
    <w:rsid w:val="00B7525F"/>
    <w:rsid w:val="00BF6B5E"/>
    <w:rsid w:val="00C039C5"/>
    <w:rsid w:val="00C55C0E"/>
    <w:rsid w:val="00CD5DEB"/>
    <w:rsid w:val="00D90428"/>
    <w:rsid w:val="00D930D5"/>
    <w:rsid w:val="00DA04A7"/>
    <w:rsid w:val="00DE220F"/>
    <w:rsid w:val="00DF7CC8"/>
    <w:rsid w:val="00E40BD1"/>
    <w:rsid w:val="00E500CB"/>
    <w:rsid w:val="00EA2F0B"/>
    <w:rsid w:val="00F40263"/>
    <w:rsid w:val="00F66B45"/>
    <w:rsid w:val="00F959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C2C98"/>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DE220F"/>
    <w:pPr>
      <w:ind w:left="720"/>
      <w:contextualSpacing/>
    </w:pPr>
  </w:style>
  <w:style w:type="character" w:customStyle="1" w:styleId="Heading4Char">
    <w:name w:val="Heading 4 Char"/>
    <w:basedOn w:val="DefaultParagraphFont"/>
    <w:link w:val="Heading4"/>
    <w:uiPriority w:val="9"/>
    <w:rsid w:val="001C2C98"/>
    <w:rPr>
      <w:rFonts w:ascii="Times New Roman" w:eastAsia="Times New Roman" w:hAnsi="Times New Roman" w:cs="Times New Roman"/>
      <w:b/>
      <w:bCs/>
      <w:sz w:val="24"/>
      <w:szCs w:val="24"/>
      <w:lang w:eastAsia="id-ID"/>
    </w:rPr>
  </w:style>
  <w:style w:type="character" w:customStyle="1" w:styleId="ListParagraphChar">
    <w:name w:val="List Paragraph Char"/>
    <w:aliases w:val="anak bab Char"/>
    <w:basedOn w:val="DefaultParagraphFont"/>
    <w:link w:val="ListParagraph"/>
    <w:uiPriority w:val="34"/>
    <w:locked/>
    <w:rsid w:val="001C2C98"/>
  </w:style>
  <w:style w:type="character" w:styleId="Hyperlink">
    <w:name w:val="Hyperlink"/>
    <w:basedOn w:val="DefaultParagraphFont"/>
    <w:uiPriority w:val="99"/>
    <w:unhideWhenUsed/>
    <w:rsid w:val="001C2C98"/>
    <w:rPr>
      <w:color w:val="0000FF" w:themeColor="hyperlink"/>
      <w:u w:val="single"/>
    </w:rPr>
  </w:style>
  <w:style w:type="character" w:customStyle="1" w:styleId="apple-converted-space">
    <w:name w:val="apple-converted-space"/>
    <w:basedOn w:val="DefaultParagraphFont"/>
    <w:rsid w:val="001C2C98"/>
  </w:style>
  <w:style w:type="table" w:styleId="TableGrid">
    <w:name w:val="Table Grid"/>
    <w:basedOn w:val="TableNormal"/>
    <w:uiPriority w:val="59"/>
    <w:rsid w:val="001C2C9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C2C98"/>
    <w:rPr>
      <w:i/>
      <w:iCs/>
    </w:rPr>
  </w:style>
  <w:style w:type="character" w:styleId="Strong">
    <w:name w:val="Strong"/>
    <w:basedOn w:val="DefaultParagraphFont"/>
    <w:uiPriority w:val="22"/>
    <w:qFormat/>
    <w:rsid w:val="001C2C98"/>
    <w:rPr>
      <w:b/>
      <w:bCs/>
    </w:rPr>
  </w:style>
  <w:style w:type="character" w:styleId="PlaceholderText">
    <w:name w:val="Placeholder Text"/>
    <w:basedOn w:val="DefaultParagraphFont"/>
    <w:uiPriority w:val="99"/>
    <w:semiHidden/>
    <w:rsid w:val="00427A78"/>
    <w:rPr>
      <w:color w:val="808080"/>
    </w:rPr>
  </w:style>
  <w:style w:type="paragraph" w:styleId="BalloonText">
    <w:name w:val="Balloon Text"/>
    <w:basedOn w:val="Normal"/>
    <w:link w:val="BalloonTextChar"/>
    <w:uiPriority w:val="99"/>
    <w:semiHidden/>
    <w:unhideWhenUsed/>
    <w:rsid w:val="00427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A78"/>
    <w:rPr>
      <w:rFonts w:ascii="Tahoma" w:hAnsi="Tahoma" w:cs="Tahoma"/>
      <w:sz w:val="16"/>
      <w:szCs w:val="16"/>
    </w:rPr>
  </w:style>
  <w:style w:type="paragraph" w:styleId="Header">
    <w:name w:val="header"/>
    <w:basedOn w:val="Normal"/>
    <w:link w:val="HeaderChar"/>
    <w:uiPriority w:val="99"/>
    <w:unhideWhenUsed/>
    <w:rsid w:val="0029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E83"/>
  </w:style>
  <w:style w:type="paragraph" w:styleId="Footer">
    <w:name w:val="footer"/>
    <w:basedOn w:val="Normal"/>
    <w:link w:val="FooterChar"/>
    <w:uiPriority w:val="99"/>
    <w:unhideWhenUsed/>
    <w:rsid w:val="0029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C2C98"/>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DE220F"/>
    <w:pPr>
      <w:ind w:left="720"/>
      <w:contextualSpacing/>
    </w:pPr>
  </w:style>
  <w:style w:type="character" w:customStyle="1" w:styleId="Heading4Char">
    <w:name w:val="Heading 4 Char"/>
    <w:basedOn w:val="DefaultParagraphFont"/>
    <w:link w:val="Heading4"/>
    <w:uiPriority w:val="9"/>
    <w:rsid w:val="001C2C98"/>
    <w:rPr>
      <w:rFonts w:ascii="Times New Roman" w:eastAsia="Times New Roman" w:hAnsi="Times New Roman" w:cs="Times New Roman"/>
      <w:b/>
      <w:bCs/>
      <w:sz w:val="24"/>
      <w:szCs w:val="24"/>
      <w:lang w:eastAsia="id-ID"/>
    </w:rPr>
  </w:style>
  <w:style w:type="character" w:customStyle="1" w:styleId="ListParagraphChar">
    <w:name w:val="List Paragraph Char"/>
    <w:aliases w:val="anak bab Char"/>
    <w:basedOn w:val="DefaultParagraphFont"/>
    <w:link w:val="ListParagraph"/>
    <w:uiPriority w:val="34"/>
    <w:locked/>
    <w:rsid w:val="001C2C98"/>
  </w:style>
  <w:style w:type="character" w:styleId="Hyperlink">
    <w:name w:val="Hyperlink"/>
    <w:basedOn w:val="DefaultParagraphFont"/>
    <w:uiPriority w:val="99"/>
    <w:unhideWhenUsed/>
    <w:rsid w:val="001C2C98"/>
    <w:rPr>
      <w:color w:val="0000FF" w:themeColor="hyperlink"/>
      <w:u w:val="single"/>
    </w:rPr>
  </w:style>
  <w:style w:type="character" w:customStyle="1" w:styleId="apple-converted-space">
    <w:name w:val="apple-converted-space"/>
    <w:basedOn w:val="DefaultParagraphFont"/>
    <w:rsid w:val="001C2C98"/>
  </w:style>
  <w:style w:type="table" w:styleId="TableGrid">
    <w:name w:val="Table Grid"/>
    <w:basedOn w:val="TableNormal"/>
    <w:uiPriority w:val="59"/>
    <w:rsid w:val="001C2C9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C2C98"/>
    <w:rPr>
      <w:i/>
      <w:iCs/>
    </w:rPr>
  </w:style>
  <w:style w:type="character" w:styleId="Strong">
    <w:name w:val="Strong"/>
    <w:basedOn w:val="DefaultParagraphFont"/>
    <w:uiPriority w:val="22"/>
    <w:qFormat/>
    <w:rsid w:val="001C2C98"/>
    <w:rPr>
      <w:b/>
      <w:bCs/>
    </w:rPr>
  </w:style>
  <w:style w:type="character" w:styleId="PlaceholderText">
    <w:name w:val="Placeholder Text"/>
    <w:basedOn w:val="DefaultParagraphFont"/>
    <w:uiPriority w:val="99"/>
    <w:semiHidden/>
    <w:rsid w:val="00427A78"/>
    <w:rPr>
      <w:color w:val="808080"/>
    </w:rPr>
  </w:style>
  <w:style w:type="paragraph" w:styleId="BalloonText">
    <w:name w:val="Balloon Text"/>
    <w:basedOn w:val="Normal"/>
    <w:link w:val="BalloonTextChar"/>
    <w:uiPriority w:val="99"/>
    <w:semiHidden/>
    <w:unhideWhenUsed/>
    <w:rsid w:val="00427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A78"/>
    <w:rPr>
      <w:rFonts w:ascii="Tahoma" w:hAnsi="Tahoma" w:cs="Tahoma"/>
      <w:sz w:val="16"/>
      <w:szCs w:val="16"/>
    </w:rPr>
  </w:style>
  <w:style w:type="paragraph" w:styleId="Header">
    <w:name w:val="header"/>
    <w:basedOn w:val="Normal"/>
    <w:link w:val="HeaderChar"/>
    <w:uiPriority w:val="99"/>
    <w:unhideWhenUsed/>
    <w:rsid w:val="0029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E83"/>
  </w:style>
  <w:style w:type="paragraph" w:styleId="Footer">
    <w:name w:val="footer"/>
    <w:basedOn w:val="Normal"/>
    <w:link w:val="FooterChar"/>
    <w:uiPriority w:val="99"/>
    <w:unhideWhenUsed/>
    <w:rsid w:val="0029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atistikian.com/2012/10/variabel-penelitian.html" TargetMode="External"/><Relationship Id="rId18" Type="http://schemas.openxmlformats.org/officeDocument/2006/relationships/hyperlink" Target="http://www.konsultanstatistik.com/2009/03/regresi-linear.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tatistikian.com/2012/08/analisis-regresi-korelasi.html" TargetMode="External"/><Relationship Id="rId7" Type="http://schemas.openxmlformats.org/officeDocument/2006/relationships/footnotes" Target="footnotes.xml"/><Relationship Id="rId12" Type="http://schemas.openxmlformats.org/officeDocument/2006/relationships/hyperlink" Target="https://www.statistikian.com/2014/11/regresi-data-panel.html" TargetMode="External"/><Relationship Id="rId17" Type="http://schemas.openxmlformats.org/officeDocument/2006/relationships/hyperlink" Target="https://www.statistikian.com/2014/08/jarque-ber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tistikian.com/2013/01/saphiro-wilk.html" TargetMode="External"/><Relationship Id="rId20" Type="http://schemas.openxmlformats.org/officeDocument/2006/relationships/hyperlink" Target="https://www.statistikian.com/2012/10/variabel-penelitia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tistikian.com/2015/02/regresi-logistik.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tatistikian.com/2013/01/rumus-lilliefors.html" TargetMode="External"/><Relationship Id="rId23" Type="http://schemas.openxmlformats.org/officeDocument/2006/relationships/header" Target="header1.xml"/><Relationship Id="rId10" Type="http://schemas.openxmlformats.org/officeDocument/2006/relationships/hyperlink" Target="https://www.statistikian.com/2012/08/analisis-regresi-korelasi.html" TargetMode="External"/><Relationship Id="rId19" Type="http://schemas.openxmlformats.org/officeDocument/2006/relationships/hyperlink" Target="https://www.statistikian.com/2012/11/one-way-anova-dalam-spss.html" TargetMode="External"/><Relationship Id="rId4" Type="http://schemas.microsoft.com/office/2007/relationships/stylesWithEffects" Target="stylesWithEffects.xml"/><Relationship Id="rId9" Type="http://schemas.openxmlformats.org/officeDocument/2006/relationships/hyperlink" Target="https://www.statistikian.com/2013/01/uji-heteroskedastisitas.html" TargetMode="External"/><Relationship Id="rId14" Type="http://schemas.openxmlformats.org/officeDocument/2006/relationships/hyperlink" Target="https://www.statistikian.com/2013/01/rumus-kolmogorov-smirnov.html" TargetMode="External"/><Relationship Id="rId22" Type="http://schemas.openxmlformats.org/officeDocument/2006/relationships/hyperlink" Target="https://www.statistikian.com/2012/08/membuat-r-tabel-dalam-exc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35C4-02F6-4141-BCEA-B02BDC9F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RIZAF</dc:creator>
  <cp:lastModifiedBy>Windows User</cp:lastModifiedBy>
  <cp:revision>13</cp:revision>
  <dcterms:created xsi:type="dcterms:W3CDTF">2018-01-03T06:33:00Z</dcterms:created>
  <dcterms:modified xsi:type="dcterms:W3CDTF">2018-01-26T06:09:00Z</dcterms:modified>
</cp:coreProperties>
</file>