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4A" w:rsidRPr="00354AE4" w:rsidRDefault="00630D4A" w:rsidP="00630D4A">
      <w:pPr>
        <w:pStyle w:val="Heading1"/>
        <w:spacing w:before="0" w:line="480" w:lineRule="auto"/>
        <w:jc w:val="center"/>
        <w:rPr>
          <w:rFonts w:ascii="Times New Roman" w:hAnsi="Times New Roman" w:cs="Times New Roman"/>
          <w:b/>
          <w:color w:val="000000" w:themeColor="text1"/>
          <w:sz w:val="24"/>
        </w:rPr>
      </w:pPr>
      <w:bookmarkStart w:id="0" w:name="_Toc507775192"/>
      <w:r>
        <w:rPr>
          <w:rFonts w:ascii="Times New Roman" w:hAnsi="Times New Roman" w:cs="Times New Roman"/>
          <w:b/>
          <w:color w:val="000000" w:themeColor="text1"/>
          <w:sz w:val="24"/>
        </w:rPr>
        <w:t>BAB I</w:t>
      </w:r>
      <w:r>
        <w:rPr>
          <w:rFonts w:ascii="Times New Roman" w:hAnsi="Times New Roman" w:cs="Times New Roman"/>
          <w:b/>
          <w:color w:val="000000" w:themeColor="text1"/>
          <w:sz w:val="24"/>
        </w:rPr>
        <w:br/>
      </w:r>
      <w:r w:rsidRPr="00354AE4">
        <w:rPr>
          <w:rFonts w:ascii="Times New Roman" w:hAnsi="Times New Roman" w:cs="Times New Roman"/>
          <w:b/>
          <w:color w:val="000000" w:themeColor="text1"/>
          <w:sz w:val="24"/>
        </w:rPr>
        <w:t>PENDAHULUAN</w:t>
      </w:r>
      <w:bookmarkEnd w:id="0"/>
    </w:p>
    <w:p w:rsidR="00630D4A" w:rsidRPr="00883A03" w:rsidRDefault="00630D4A" w:rsidP="00630D4A">
      <w:pPr>
        <w:pStyle w:val="Heading2"/>
        <w:numPr>
          <w:ilvl w:val="1"/>
          <w:numId w:val="3"/>
        </w:numPr>
        <w:spacing w:before="0" w:line="480" w:lineRule="auto"/>
        <w:rPr>
          <w:rFonts w:ascii="Times New Roman" w:hAnsi="Times New Roman" w:cs="Times New Roman"/>
          <w:b/>
          <w:color w:val="000000" w:themeColor="text1"/>
          <w:sz w:val="24"/>
          <w:szCs w:val="24"/>
        </w:rPr>
      </w:pPr>
      <w:bookmarkStart w:id="1" w:name="_Toc507775193"/>
      <w:r w:rsidRPr="00211776">
        <w:rPr>
          <w:rFonts w:ascii="Times New Roman" w:hAnsi="Times New Roman" w:cs="Times New Roman"/>
          <w:b/>
          <w:color w:val="000000" w:themeColor="text1"/>
          <w:sz w:val="24"/>
          <w:szCs w:val="24"/>
        </w:rPr>
        <w:t xml:space="preserve">Latar Belakang </w:t>
      </w:r>
      <w:bookmarkEnd w:id="1"/>
      <w:r>
        <w:rPr>
          <w:rFonts w:ascii="Times New Roman" w:hAnsi="Times New Roman" w:cs="Times New Roman"/>
          <w:b/>
          <w:color w:val="000000" w:themeColor="text1"/>
          <w:sz w:val="24"/>
          <w:szCs w:val="24"/>
          <w:lang w:val="id-ID"/>
        </w:rPr>
        <w:t>Masalah</w:t>
      </w:r>
    </w:p>
    <w:p w:rsidR="00630D4A" w:rsidRDefault="00630D4A" w:rsidP="00630D4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Diplomasi sebagai kajian dari Hubungan Internasional digunakan sebagai salah satu inisiatif mempromosikan Negara, meningkatkan eksistensi, atau menyebarkan pengaruh ke Negara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untuk meraih kepentingan bagi masing-masing Negara.</w:t>
      </w:r>
      <w:r>
        <w:rPr>
          <w:rStyle w:val="FootnoteReference"/>
          <w:rFonts w:ascii="Times New Roman" w:hAnsi="Times New Roman" w:cs="Times New Roman"/>
          <w:sz w:val="24"/>
        </w:rPr>
        <w:footnoteReference w:id="1"/>
      </w:r>
      <w:r>
        <w:rPr>
          <w:rFonts w:ascii="Times New Roman" w:hAnsi="Times New Roman" w:cs="Times New Roman"/>
          <w:sz w:val="24"/>
        </w:rPr>
        <w:t xml:space="preserve"> </w:t>
      </w:r>
    </w:p>
    <w:p w:rsidR="00630D4A" w:rsidRPr="00F50D4D" w:rsidRDefault="00630D4A" w:rsidP="00630D4A">
      <w:pPr>
        <w:spacing w:after="0" w:line="480" w:lineRule="auto"/>
        <w:ind w:firstLine="720"/>
        <w:jc w:val="both"/>
        <w:rPr>
          <w:rFonts w:ascii="Times New Roman" w:eastAsia="Times New Roman" w:hAnsi="Times New Roman" w:cs="Times New Roman"/>
          <w:color w:val="000000" w:themeColor="text1"/>
          <w:sz w:val="24"/>
          <w:szCs w:val="24"/>
          <w:lang w:val="en"/>
        </w:rPr>
      </w:pPr>
      <w:proofErr w:type="gramStart"/>
      <w:r w:rsidRPr="00B22797">
        <w:rPr>
          <w:rFonts w:ascii="Times New Roman" w:hAnsi="Times New Roman" w:cs="Times New Roman"/>
          <w:sz w:val="24"/>
          <w:szCs w:val="24"/>
        </w:rPr>
        <w:t>Dalam lingkup hubungan internasional, olah raga biasa digunakan sebagai sarana diplomasi.</w:t>
      </w:r>
      <w:proofErr w:type="gramEnd"/>
      <w:r w:rsidRPr="00B22797">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Bahkan </w:t>
      </w:r>
      <w:r w:rsidRPr="00407702">
        <w:rPr>
          <w:rFonts w:ascii="Times New Roman" w:eastAsia="Times New Roman" w:hAnsi="Times New Roman" w:cs="Times New Roman"/>
          <w:color w:val="2D2D2D"/>
          <w:sz w:val="24"/>
          <w:szCs w:val="24"/>
        </w:rPr>
        <w:t>diplomasi olahraga sebagai elemen dari diplomasi publik, sekaligus dapat dipakai memperkenalkan budaya khas Indonesia.</w:t>
      </w:r>
      <w:proofErr w:type="gramEnd"/>
      <w:r>
        <w:rPr>
          <w:rStyle w:val="FootnoteReference"/>
          <w:rFonts w:ascii="Times New Roman" w:eastAsia="Times New Roman" w:hAnsi="Times New Roman" w:cs="Times New Roman"/>
          <w:color w:val="2D2D2D"/>
          <w:sz w:val="24"/>
          <w:szCs w:val="24"/>
        </w:rPr>
        <w:footnoteReference w:id="2"/>
      </w:r>
      <w:r>
        <w:rPr>
          <w:rFonts w:ascii="Times New Roman" w:eastAsia="Times New Roman" w:hAnsi="Times New Roman" w:cs="Times New Roman"/>
          <w:color w:val="2D2D2D"/>
          <w:sz w:val="24"/>
          <w:szCs w:val="24"/>
        </w:rPr>
        <w:t xml:space="preserve"> </w:t>
      </w:r>
      <w:r w:rsidRPr="0069435B">
        <w:rPr>
          <w:rFonts w:ascii="Times New Roman" w:eastAsia="Times New Roman" w:hAnsi="Times New Roman" w:cs="Times New Roman"/>
          <w:bCs/>
          <w:iCs/>
          <w:color w:val="2D2D2D"/>
          <w:sz w:val="24"/>
          <w:szCs w:val="24"/>
        </w:rPr>
        <w:t>Menurut Djumala, di tengah perang dingin antarnegara, diplomasi melalui olahraga justr</w:t>
      </w:r>
      <w:r>
        <w:rPr>
          <w:rFonts w:ascii="Times New Roman" w:eastAsia="Times New Roman" w:hAnsi="Times New Roman" w:cs="Times New Roman"/>
          <w:bCs/>
          <w:iCs/>
          <w:color w:val="2D2D2D"/>
          <w:sz w:val="24"/>
          <w:szCs w:val="24"/>
        </w:rPr>
        <w:t>u bisa berjalan lebih efektif a</w:t>
      </w:r>
      <w:r w:rsidRPr="0069435B">
        <w:rPr>
          <w:rFonts w:ascii="Times New Roman" w:eastAsia="Times New Roman" w:hAnsi="Times New Roman" w:cs="Times New Roman"/>
          <w:bCs/>
          <w:iCs/>
          <w:color w:val="2D2D2D"/>
          <w:sz w:val="24"/>
          <w:szCs w:val="24"/>
        </w:rPr>
        <w:t>palagi dalam kondisi pada globalisasi saat ini, di mana kekuatan militer atau fisik tidak lagi menjadi efisien dalam menyelesaikan konflik. Sedang</w:t>
      </w:r>
      <w:r>
        <w:rPr>
          <w:rFonts w:ascii="Times New Roman" w:eastAsia="Times New Roman" w:hAnsi="Times New Roman" w:cs="Times New Roman"/>
          <w:bCs/>
          <w:iCs/>
          <w:color w:val="2D2D2D"/>
          <w:sz w:val="24"/>
          <w:szCs w:val="24"/>
        </w:rPr>
        <w:t xml:space="preserve">kan, cara-cara soft power </w:t>
      </w:r>
      <w:r w:rsidRPr="0069435B">
        <w:rPr>
          <w:rFonts w:ascii="Times New Roman" w:eastAsia="Times New Roman" w:hAnsi="Times New Roman" w:cs="Times New Roman"/>
          <w:bCs/>
          <w:iCs/>
          <w:color w:val="2D2D2D"/>
          <w:sz w:val="24"/>
          <w:szCs w:val="24"/>
        </w:rPr>
        <w:t xml:space="preserve">yang lebih mengedepankan nilai-nilai budaya, seperti olahraga, </w:t>
      </w:r>
      <w:proofErr w:type="gramStart"/>
      <w:r w:rsidRPr="0069435B">
        <w:rPr>
          <w:rFonts w:ascii="Times New Roman" w:eastAsia="Times New Roman" w:hAnsi="Times New Roman" w:cs="Times New Roman"/>
          <w:bCs/>
          <w:iCs/>
          <w:color w:val="2D2D2D"/>
          <w:sz w:val="24"/>
          <w:szCs w:val="24"/>
        </w:rPr>
        <w:t>akan</w:t>
      </w:r>
      <w:proofErr w:type="gramEnd"/>
      <w:r w:rsidRPr="0069435B">
        <w:rPr>
          <w:rFonts w:ascii="Times New Roman" w:eastAsia="Times New Roman" w:hAnsi="Times New Roman" w:cs="Times New Roman"/>
          <w:bCs/>
          <w:iCs/>
          <w:color w:val="2D2D2D"/>
          <w:sz w:val="24"/>
          <w:szCs w:val="24"/>
        </w:rPr>
        <w:t xml:space="preserve"> lebih menghasilkan dampak yang positif.</w:t>
      </w:r>
      <w:r>
        <w:rPr>
          <w:rStyle w:val="FootnoteReference"/>
          <w:rFonts w:ascii="Times New Roman" w:eastAsia="Times New Roman" w:hAnsi="Times New Roman" w:cs="Times New Roman"/>
          <w:bCs/>
          <w:iCs/>
          <w:color w:val="2D2D2D"/>
          <w:sz w:val="24"/>
          <w:szCs w:val="24"/>
        </w:rPr>
        <w:footnoteReference w:id="3"/>
      </w:r>
      <w:r w:rsidRPr="0069435B">
        <w:rPr>
          <w:rFonts w:ascii="Times New Roman" w:eastAsia="Times New Roman" w:hAnsi="Times New Roman" w:cs="Times New Roman"/>
          <w:bCs/>
          <w:iCs/>
          <w:color w:val="2D2D2D"/>
          <w:sz w:val="24"/>
          <w:szCs w:val="24"/>
        </w:rPr>
        <w:t> </w:t>
      </w:r>
    </w:p>
    <w:p w:rsidR="00630D4A" w:rsidRDefault="00630D4A" w:rsidP="00630D4A">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Diplomasi adalah seni berunding, Kluber mengembangkan definisi ini dengan baik dengan mengatakan, bahwa diplomasi adalah seluruh pengetahuan serta dasar-dasar yang diperlukan untuk melaksanakan serba urusan resmi antar-negara dengan baik.</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Diplomasi memang sebenarnya mencetuskan ide pengelolaan masalah-masalah internasional, pengendalian hubungan–hubungan luar negeri, </w:t>
      </w:r>
      <w:r>
        <w:rPr>
          <w:rFonts w:ascii="Times New Roman" w:hAnsi="Times New Roman" w:cs="Times New Roman"/>
          <w:sz w:val="24"/>
        </w:rPr>
        <w:lastRenderedPageBreak/>
        <w:t>pengendalian hubungan luar negeri dari rakyat dan pemerintah.</w:t>
      </w:r>
      <w:proofErr w:type="gramEnd"/>
      <w:r>
        <w:rPr>
          <w:rFonts w:ascii="Times New Roman" w:hAnsi="Times New Roman" w:cs="Times New Roman"/>
          <w:sz w:val="24"/>
        </w:rPr>
        <w:t xml:space="preserve"> </w:t>
      </w:r>
      <w:proofErr w:type="gramStart"/>
      <w:r>
        <w:rPr>
          <w:rFonts w:ascii="Times New Roman" w:hAnsi="Times New Roman" w:cs="Times New Roman"/>
          <w:sz w:val="24"/>
        </w:rPr>
        <w:t>Mengadakan saling pertukaran, baik secara damai maupun dalam keadaan permusuhan.</w:t>
      </w:r>
      <w:proofErr w:type="gramEnd"/>
      <w:r>
        <w:rPr>
          <w:rFonts w:ascii="Times New Roman" w:hAnsi="Times New Roman" w:cs="Times New Roman"/>
          <w:sz w:val="24"/>
        </w:rPr>
        <w:t xml:space="preserve"> </w:t>
      </w:r>
      <w:proofErr w:type="gramStart"/>
      <w:r>
        <w:rPr>
          <w:rFonts w:ascii="Times New Roman" w:hAnsi="Times New Roman" w:cs="Times New Roman"/>
          <w:sz w:val="24"/>
        </w:rPr>
        <w:t>Dengan demikian dapatlah dirumuskan, bahwa diplomasi adalah aplikasi dari hak-hak rakyat (Pradiere-Fodere).</w:t>
      </w:r>
      <w:proofErr w:type="gramEnd"/>
      <w:r>
        <w:rPr>
          <w:rStyle w:val="FootnoteReference"/>
          <w:rFonts w:ascii="Times New Roman" w:hAnsi="Times New Roman" w:cs="Times New Roman"/>
          <w:sz w:val="24"/>
        </w:rPr>
        <w:footnoteReference w:id="4"/>
      </w:r>
    </w:p>
    <w:p w:rsidR="00630D4A" w:rsidRPr="00DE0DBB" w:rsidRDefault="00630D4A" w:rsidP="00630D4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Diploamasi kebudayaan adalah sebuah konsep dalam ilmu politik yang mendeskripsikan mengenai transfer dari </w:t>
      </w:r>
      <w:r w:rsidRPr="000E320E">
        <w:rPr>
          <w:rFonts w:ascii="Times New Roman" w:hAnsi="Times New Roman" w:cs="Times New Roman"/>
          <w:i/>
          <w:sz w:val="24"/>
        </w:rPr>
        <w:t>cultural ideas</w:t>
      </w:r>
      <w:r>
        <w:rPr>
          <w:rFonts w:ascii="Times New Roman" w:hAnsi="Times New Roman" w:cs="Times New Roman"/>
          <w:i/>
          <w:sz w:val="24"/>
        </w:rPr>
        <w:t xml:space="preserve"> </w:t>
      </w:r>
      <w:r>
        <w:rPr>
          <w:rFonts w:ascii="Times New Roman" w:hAnsi="Times New Roman" w:cs="Times New Roman"/>
          <w:sz w:val="24"/>
        </w:rPr>
        <w:t xml:space="preserve">antara kelompok-kelompok yang berbeda untuk mencapai pemahaman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an tercipta hubungan baik. </w:t>
      </w:r>
      <w:proofErr w:type="gramStart"/>
      <w:r>
        <w:rPr>
          <w:rFonts w:ascii="Times New Roman" w:hAnsi="Times New Roman" w:cs="Times New Roman"/>
          <w:sz w:val="24"/>
        </w:rPr>
        <w:t xml:space="preserve">Diplomasi kebudayaan juga dapat diartikan sebagai praktek resmi suatu pemerintahan dalam melaksanakan hubungan luar negeri (proses negosiasi dalam pembuatan perjanjian, pembentukan aliansi, perumusan kebijakan, dan sebagainya) dengan menggunakan </w:t>
      </w:r>
      <w:r w:rsidRPr="000E320E">
        <w:rPr>
          <w:rFonts w:ascii="Times New Roman" w:hAnsi="Times New Roman" w:cs="Times New Roman"/>
          <w:i/>
          <w:sz w:val="24"/>
        </w:rPr>
        <w:t>soft power</w:t>
      </w:r>
      <w:r>
        <w:rPr>
          <w:rFonts w:ascii="Times New Roman" w:hAnsi="Times New Roman" w:cs="Times New Roman"/>
          <w:i/>
          <w:sz w:val="24"/>
        </w:rPr>
        <w:t>.</w:t>
      </w:r>
      <w:proofErr w:type="gramEnd"/>
      <w:r>
        <w:rPr>
          <w:rFonts w:ascii="Times New Roman" w:hAnsi="Times New Roman" w:cs="Times New Roman"/>
          <w:i/>
          <w:sz w:val="24"/>
        </w:rPr>
        <w:t xml:space="preserve"> </w:t>
      </w:r>
      <w:proofErr w:type="gramStart"/>
      <w:r>
        <w:rPr>
          <w:rFonts w:ascii="Times New Roman" w:hAnsi="Times New Roman" w:cs="Times New Roman"/>
          <w:sz w:val="24"/>
        </w:rPr>
        <w:t xml:space="preserve">Dimana selama ribuan tahun, penggunaan kekerasan selalu menjadi dasar dan sanksi utama dari </w:t>
      </w:r>
      <w:r w:rsidRPr="000E320E">
        <w:rPr>
          <w:rFonts w:ascii="Times New Roman" w:hAnsi="Times New Roman" w:cs="Times New Roman"/>
          <w:i/>
          <w:sz w:val="24"/>
        </w:rPr>
        <w:t>power politics</w:t>
      </w:r>
      <w:r>
        <w:rPr>
          <w:rFonts w:ascii="Times New Roman" w:hAnsi="Times New Roman" w:cs="Times New Roman"/>
          <w:i/>
          <w:sz w:val="24"/>
        </w:rPr>
        <w:t xml:space="preserve"> </w:t>
      </w:r>
      <w:r>
        <w:rPr>
          <w:rFonts w:ascii="Times New Roman" w:hAnsi="Times New Roman" w:cs="Times New Roman"/>
          <w:sz w:val="24"/>
        </w:rPr>
        <w:t>yang selalu diakhiri dengan terjadinya perang.</w:t>
      </w:r>
      <w:proofErr w:type="gramEnd"/>
      <w:r>
        <w:rPr>
          <w:rFonts w:ascii="Times New Roman" w:hAnsi="Times New Roman" w:cs="Times New Roman"/>
          <w:sz w:val="24"/>
        </w:rPr>
        <w:t xml:space="preserve"> Disini, diplomasi kebudayaan dengan menekankan pada pengunaan </w:t>
      </w:r>
      <w:r w:rsidRPr="00DE0DBB">
        <w:rPr>
          <w:rFonts w:ascii="Times New Roman" w:hAnsi="Times New Roman" w:cs="Times New Roman"/>
          <w:i/>
          <w:sz w:val="24"/>
        </w:rPr>
        <w:t>soft power</w:t>
      </w:r>
      <w:r>
        <w:rPr>
          <w:rFonts w:ascii="Times New Roman" w:hAnsi="Times New Roman" w:cs="Times New Roman"/>
          <w:sz w:val="24"/>
        </w:rPr>
        <w:t xml:space="preserve"> dalam kancah politik memberikan suatu alternative yang </w:t>
      </w:r>
      <w:r w:rsidRPr="00DE0DBB">
        <w:rPr>
          <w:rFonts w:ascii="Times New Roman" w:hAnsi="Times New Roman" w:cs="Times New Roman"/>
          <w:i/>
          <w:sz w:val="24"/>
        </w:rPr>
        <w:t>potentially life saving.</w:t>
      </w:r>
      <w:r>
        <w:rPr>
          <w:rStyle w:val="FootnoteReference"/>
          <w:rFonts w:ascii="Times New Roman" w:hAnsi="Times New Roman" w:cs="Times New Roman"/>
          <w:i/>
          <w:sz w:val="24"/>
        </w:rPr>
        <w:footnoteReference w:id="5"/>
      </w:r>
    </w:p>
    <w:p w:rsidR="00630D4A" w:rsidRDefault="00630D4A" w:rsidP="00630D4A">
      <w:pPr>
        <w:spacing w:after="0" w:line="480" w:lineRule="auto"/>
        <w:jc w:val="both"/>
        <w:rPr>
          <w:rFonts w:ascii="Times New Roman" w:hAnsi="Times New Roman" w:cs="Times New Roman"/>
          <w:sz w:val="24"/>
        </w:rPr>
      </w:pPr>
      <w:r>
        <w:rPr>
          <w:rFonts w:ascii="Times New Roman" w:hAnsi="Times New Roman" w:cs="Times New Roman"/>
          <w:sz w:val="24"/>
        </w:rPr>
        <w:tab/>
        <w:t>Budaya adalah suatu keseluruhan kompleks yang meliputi pengetahuan, kepercayaan, kesenian, moral, keilmuan, hokum, adat istiadat, dan kemampuan yang lain serta kebiasaan yang didapat oleh manusia sebagai anggota masyarakat dan kebudayaan dapat dipandang sebagai konfigurasi tingkah laku yang dipelajari dari hasil tingkah laku yang dipelajari, di mana unsur pembentuknya didukung dan diteruskan oleh anggota masyarakat lainnya.</w:t>
      </w:r>
      <w:r>
        <w:rPr>
          <w:rStyle w:val="FootnoteReference"/>
          <w:rFonts w:ascii="Times New Roman" w:hAnsi="Times New Roman" w:cs="Times New Roman"/>
          <w:sz w:val="24"/>
        </w:rPr>
        <w:footnoteReference w:id="6"/>
      </w:r>
      <w:r>
        <w:rPr>
          <w:rFonts w:ascii="Times New Roman" w:hAnsi="Times New Roman" w:cs="Times New Roman"/>
          <w:sz w:val="24"/>
        </w:rPr>
        <w:t xml:space="preserve"> </w:t>
      </w:r>
    </w:p>
    <w:p w:rsidR="00630D4A" w:rsidRDefault="00630D4A" w:rsidP="00630D4A">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Perkembangan zaman turut menjanjikan perkembangan dalam penggunaan film sebagai alat diplomasi RI, globalisasi membawa banyak peluang yang dapat dioptimalkan tidak hanya oleh industri film, namun juga oleh masyarakat dan pemerintah.</w:t>
      </w:r>
      <w:proofErr w:type="gramEnd"/>
      <w:r>
        <w:rPr>
          <w:rStyle w:val="FootnoteReference"/>
          <w:rFonts w:ascii="Times New Roman" w:hAnsi="Times New Roman" w:cs="Times New Roman"/>
          <w:sz w:val="24"/>
        </w:rPr>
        <w:footnoteReference w:id="7"/>
      </w:r>
      <w:r>
        <w:rPr>
          <w:rFonts w:ascii="Times New Roman" w:hAnsi="Times New Roman" w:cs="Times New Roman"/>
          <w:sz w:val="24"/>
        </w:rPr>
        <w:t xml:space="preserve"> Diplomasi melalui media yakni berbagai kegiatan Kementerian Luar Negeri di bidang informasi dan Media mengedepankan kemitraan dengan media, baik nasional maupun internasional dalam diseminasi informasi mengenai pelaksanaan politik luar negeri Indonesia, sepanjang 2014 telah difasilitasi 50 peliputan kegiatan Menlu RI dan kementerian Luar Negeri lainnya, terkait kerjasama dan hubungan bilateral, regional dan multilateral.</w:t>
      </w:r>
      <w:r>
        <w:rPr>
          <w:rStyle w:val="FootnoteReference"/>
          <w:rFonts w:ascii="Times New Roman" w:hAnsi="Times New Roman" w:cs="Times New Roman"/>
          <w:sz w:val="24"/>
        </w:rPr>
        <w:footnoteReference w:id="8"/>
      </w:r>
      <w:r>
        <w:rPr>
          <w:rFonts w:ascii="Times New Roman" w:hAnsi="Times New Roman" w:cs="Times New Roman"/>
          <w:sz w:val="24"/>
        </w:rPr>
        <w:t xml:space="preserve"> </w:t>
      </w:r>
    </w:p>
    <w:p w:rsidR="00630D4A" w:rsidRDefault="00630D4A" w:rsidP="00630D4A">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sidRPr="006E3913">
        <w:rPr>
          <w:rFonts w:ascii="Times New Roman" w:hAnsi="Times New Roman" w:cs="Times New Roman"/>
          <w:sz w:val="24"/>
          <w:szCs w:val="24"/>
        </w:rPr>
        <w:t>Salah satu media promosi untuk mewujudkan diplomasi olah raga dan kebudayaan adalah melalui film.</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Film adalah gambar-hidup yang juga sering disebut movie.</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Film secara kolektif sering disebut sebagai sinema.</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Sinema itu sendiri bersumber dari kata kinematik atau gerak.</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Film juga sebenarnya merupakan lapisan-lapisan cairan selulosa, biasa di kenal di dunia para sineas sebagai seluloid.</w:t>
      </w:r>
      <w:proofErr w:type="gramEnd"/>
      <w:r w:rsidRPr="006E3913">
        <w:rPr>
          <w:rFonts w:ascii="Times New Roman" w:hAnsi="Times New Roman" w:cs="Times New Roman"/>
          <w:sz w:val="24"/>
          <w:szCs w:val="24"/>
        </w:rPr>
        <w:t xml:space="preserve"> Pengertian secara harafiah film (sinema) adalah Cinemathographie yang berasal dari Cinema + tho = phytos (cahaya) + graphie = grhap (tulisan = gambar = citra), jadi pengertiannya adalah melukis gerak dengan cahaya. </w:t>
      </w:r>
      <w:proofErr w:type="gramStart"/>
      <w:r w:rsidRPr="006E3913">
        <w:rPr>
          <w:rFonts w:ascii="Times New Roman" w:hAnsi="Times New Roman" w:cs="Times New Roman"/>
          <w:sz w:val="24"/>
          <w:szCs w:val="24"/>
        </w:rPr>
        <w:t>Agar kita dapat melukis gerak dengan cahaya, kita harus menggunakan alat khusus, yang biasa kita sebut dengan kamera.</w:t>
      </w:r>
      <w:proofErr w:type="gramEnd"/>
      <w:r w:rsidRPr="006E3913">
        <w:rPr>
          <w:rStyle w:val="FootnoteReference"/>
          <w:rFonts w:ascii="Times New Roman" w:hAnsi="Times New Roman" w:cs="Times New Roman"/>
          <w:sz w:val="24"/>
          <w:szCs w:val="24"/>
        </w:rPr>
        <w:footnoteReference w:id="9"/>
      </w:r>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Olahraga didefinisikan “sebagai sumber hiburan atau aktivitas jasmani yang di lakukan untuk memperoleh kesenangan.”</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 xml:space="preserve">Olahraga membawa kita keluar dari kegiatan rutin </w:t>
      </w:r>
      <w:r w:rsidRPr="006E3913">
        <w:rPr>
          <w:rFonts w:ascii="Times New Roman" w:hAnsi="Times New Roman" w:cs="Times New Roman"/>
          <w:sz w:val="24"/>
          <w:szCs w:val="24"/>
        </w:rPr>
        <w:lastRenderedPageBreak/>
        <w:t>sehari-hari dan memberikan kepada kita kepuasan.</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Menarik untuk dicermati istilah entertainment, yang juga didefiniskan sebagai sesuatu yang berbeda dari keseharian.</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Apakah kita menonton sebuah film baru, mendengar sebuah konser, atau menyaksikan langsung permainan O’Neal, kita sebenarnya sedang terhibur.</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Kebanyakan konsumen memandang film teater, opera, atau konser begitu erat kaitannya dengan bentuk bentuk hiburan.</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Tetapi bagi kita olahraga adalah berbeda.</w:t>
      </w:r>
      <w:proofErr w:type="gramEnd"/>
      <w:r w:rsidRPr="006E3913">
        <w:rPr>
          <w:rFonts w:ascii="Times New Roman" w:hAnsi="Times New Roman" w:cs="Times New Roman"/>
          <w:sz w:val="24"/>
          <w:szCs w:val="24"/>
        </w:rPr>
        <w:t xml:space="preserve"> </w:t>
      </w:r>
      <w:proofErr w:type="gramStart"/>
      <w:r w:rsidRPr="006E3913">
        <w:rPr>
          <w:rFonts w:ascii="Times New Roman" w:hAnsi="Times New Roman" w:cs="Times New Roman"/>
          <w:sz w:val="24"/>
          <w:szCs w:val="24"/>
        </w:rPr>
        <w:t xml:space="preserve">Salah satu </w:t>
      </w:r>
      <w:r>
        <w:rPr>
          <w:rFonts w:ascii="Times New Roman" w:hAnsi="Times New Roman" w:cs="Times New Roman"/>
          <w:sz w:val="24"/>
        </w:rPr>
        <w:t>yang penting yang membedakan olahraga dengan jenis hiburan lainnya adalah olahraga bersifat spontan.</w:t>
      </w:r>
      <w:proofErr w:type="gramEnd"/>
      <w:r>
        <w:rPr>
          <w:rStyle w:val="FootnoteReference"/>
          <w:rFonts w:ascii="Times New Roman" w:hAnsi="Times New Roman" w:cs="Times New Roman"/>
          <w:sz w:val="24"/>
        </w:rPr>
        <w:footnoteReference w:id="10"/>
      </w:r>
    </w:p>
    <w:p w:rsidR="00630D4A" w:rsidRDefault="00630D4A" w:rsidP="00630D4A">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Pencak silat adalah hasil budaya manusia Indonesia untuk membela dan mempertahankan eksistensi (kemandirian) dan integritasnya (manunggalnya) terhadap lingkungan hidup atau alam sekitarnya untuk mencapai keselarasan hidup guna meningkatkan iman dan takwa kepada Tuhan Yang Maha Esa.</w:t>
      </w:r>
      <w:proofErr w:type="gramEnd"/>
      <w:r>
        <w:rPr>
          <w:rStyle w:val="FootnoteReference"/>
          <w:rFonts w:ascii="Times New Roman" w:hAnsi="Times New Roman" w:cs="Times New Roman"/>
          <w:sz w:val="24"/>
        </w:rPr>
        <w:footnoteReference w:id="11"/>
      </w:r>
      <w:r>
        <w:rPr>
          <w:rFonts w:ascii="Times New Roman" w:hAnsi="Times New Roman" w:cs="Times New Roman"/>
          <w:sz w:val="24"/>
        </w:rPr>
        <w:t xml:space="preserve"> </w:t>
      </w:r>
      <w:proofErr w:type="gramStart"/>
      <w:r>
        <w:rPr>
          <w:rFonts w:ascii="Times New Roman" w:hAnsi="Times New Roman" w:cs="Times New Roman"/>
          <w:sz w:val="24"/>
        </w:rPr>
        <w:t>S</w:t>
      </w:r>
      <w:r w:rsidRPr="00EA6A21">
        <w:rPr>
          <w:rFonts w:ascii="Times New Roman" w:hAnsi="Times New Roman" w:cs="Times New Roman"/>
          <w:sz w:val="24"/>
        </w:rPr>
        <w:t>aat ini, Indonesia mulai serius dalam melaksanakan diplomasi olahrag</w:t>
      </w:r>
      <w:r>
        <w:rPr>
          <w:rFonts w:ascii="Times New Roman" w:hAnsi="Times New Roman" w:cs="Times New Roman"/>
          <w:sz w:val="24"/>
        </w:rPr>
        <w:t>anya, pada cabang pencak silat.</w:t>
      </w:r>
      <w:proofErr w:type="gramEnd"/>
      <w:r>
        <w:rPr>
          <w:rFonts w:ascii="Times New Roman" w:hAnsi="Times New Roman" w:cs="Times New Roman"/>
          <w:sz w:val="24"/>
        </w:rPr>
        <w:t xml:space="preserve"> </w:t>
      </w:r>
      <w:proofErr w:type="gramStart"/>
      <w:r w:rsidRPr="00EA6A21">
        <w:rPr>
          <w:rFonts w:ascii="Times New Roman" w:hAnsi="Times New Roman" w:cs="Times New Roman"/>
          <w:sz w:val="24"/>
        </w:rPr>
        <w:t>Pencak silat atau silat adalah suatu seni bela diri tradisional yang berasal dari Indonesia.</w:t>
      </w:r>
      <w:proofErr w:type="gramEnd"/>
      <w:r w:rsidRPr="00EA6A21">
        <w:rPr>
          <w:rFonts w:ascii="Times New Roman" w:hAnsi="Times New Roman" w:cs="Times New Roman"/>
          <w:sz w:val="24"/>
        </w:rPr>
        <w:t xml:space="preserve"> Istilah silat dikenal secara luas di Asia Tenggara, </w:t>
      </w:r>
      <w:proofErr w:type="gramStart"/>
      <w:r w:rsidRPr="00EA6A21">
        <w:rPr>
          <w:rFonts w:ascii="Times New Roman" w:hAnsi="Times New Roman" w:cs="Times New Roman"/>
          <w:sz w:val="24"/>
        </w:rPr>
        <w:t>akan</w:t>
      </w:r>
      <w:proofErr w:type="gramEnd"/>
      <w:r w:rsidRPr="00EA6A21">
        <w:rPr>
          <w:rFonts w:ascii="Times New Roman" w:hAnsi="Times New Roman" w:cs="Times New Roman"/>
          <w:sz w:val="24"/>
        </w:rPr>
        <w:t xml:space="preserve"> tetapi khusus di Indonesia istilah yang digunakan adalah pencak silat. </w:t>
      </w:r>
      <w:proofErr w:type="gramStart"/>
      <w:r w:rsidRPr="00EA6A21">
        <w:rPr>
          <w:rFonts w:ascii="Times New Roman" w:hAnsi="Times New Roman" w:cs="Times New Roman"/>
          <w:sz w:val="24"/>
        </w:rPr>
        <w:t>Istilah ini digunakan sejak 1948 untuk mempersatukan berbagai aliran seni bela diri tradisional yang berkembang di Indonesia.</w:t>
      </w:r>
      <w:proofErr w:type="gramEnd"/>
      <w:r w:rsidRPr="00EA6A21">
        <w:rPr>
          <w:rFonts w:ascii="Times New Roman" w:hAnsi="Times New Roman" w:cs="Times New Roman"/>
          <w:sz w:val="24"/>
        </w:rPr>
        <w:t> </w:t>
      </w:r>
      <w:proofErr w:type="gramStart"/>
      <w:r w:rsidRPr="00EA6A21">
        <w:rPr>
          <w:rFonts w:ascii="Times New Roman" w:hAnsi="Times New Roman" w:cs="Times New Roman"/>
          <w:sz w:val="24"/>
        </w:rPr>
        <w:t>Nama “pencak” digunakan di Jawa, sedangkan “silat” digunakan di Sumatera, Semenanjung Malaya dan Kalimantan.</w:t>
      </w:r>
      <w:proofErr w:type="gramEnd"/>
      <w:r w:rsidRPr="00EA6A21">
        <w:rPr>
          <w:rFonts w:ascii="Times New Roman" w:hAnsi="Times New Roman" w:cs="Times New Roman"/>
          <w:sz w:val="24"/>
        </w:rPr>
        <w:t xml:space="preserve"> </w:t>
      </w:r>
      <w:proofErr w:type="gramStart"/>
      <w:r w:rsidRPr="00EA6A21">
        <w:rPr>
          <w:rFonts w:ascii="Times New Roman" w:hAnsi="Times New Roman" w:cs="Times New Roman"/>
          <w:sz w:val="24"/>
        </w:rPr>
        <w:t xml:space="preserve">Dalam perkembangannya kini istilah “pencak” lebih mengedepankan unsur seni </w:t>
      </w:r>
      <w:r w:rsidRPr="00EA6A21">
        <w:rPr>
          <w:rFonts w:ascii="Times New Roman" w:hAnsi="Times New Roman" w:cs="Times New Roman"/>
          <w:sz w:val="24"/>
        </w:rPr>
        <w:lastRenderedPageBreak/>
        <w:t>dan penampilan keindahan gerakan, sedangkan “silat” adalah inti aja</w:t>
      </w:r>
      <w:r>
        <w:rPr>
          <w:rFonts w:ascii="Times New Roman" w:hAnsi="Times New Roman" w:cs="Times New Roman"/>
          <w:sz w:val="24"/>
        </w:rPr>
        <w:t>ran bela diri dalam pertarungan.</w:t>
      </w:r>
      <w:proofErr w:type="gramEnd"/>
      <w:r>
        <w:rPr>
          <w:rStyle w:val="FootnoteReference"/>
          <w:rFonts w:ascii="Times New Roman" w:hAnsi="Times New Roman" w:cs="Times New Roman"/>
          <w:sz w:val="24"/>
        </w:rPr>
        <w:footnoteReference w:id="12"/>
      </w:r>
    </w:p>
    <w:p w:rsidR="00630D4A" w:rsidRDefault="00630D4A" w:rsidP="00630D4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Perluasan </w:t>
      </w:r>
      <w:r w:rsidRPr="00453299">
        <w:rPr>
          <w:rFonts w:ascii="Times New Roman" w:hAnsi="Times New Roman" w:cs="Times New Roman"/>
          <w:sz w:val="24"/>
        </w:rPr>
        <w:t>lingkup kajian dari diplomasi tersebut kemudian menuntun para praktisi diplomasi untuk</w:t>
      </w:r>
      <w:r>
        <w:rPr>
          <w:rFonts w:ascii="Times New Roman" w:hAnsi="Times New Roman" w:cs="Times New Roman"/>
          <w:sz w:val="24"/>
        </w:rPr>
        <w:t xml:space="preserve"> turut</w:t>
      </w:r>
      <w:r w:rsidRPr="00453299">
        <w:rPr>
          <w:rFonts w:ascii="Times New Roman" w:hAnsi="Times New Roman" w:cs="Times New Roman"/>
          <w:sz w:val="24"/>
        </w:rPr>
        <w:t xml:space="preserve"> mengembangkan pola interaksi dalam diplomasi yang semula hanya sebatas pada interaksi antar negara</w:t>
      </w:r>
      <w:r>
        <w:rPr>
          <w:rFonts w:ascii="Times New Roman" w:hAnsi="Times New Roman" w:cs="Times New Roman"/>
          <w:sz w:val="24"/>
        </w:rPr>
        <w:t>,</w:t>
      </w:r>
      <w:r w:rsidRPr="00453299">
        <w:rPr>
          <w:rFonts w:ascii="Times New Roman" w:hAnsi="Times New Roman" w:cs="Times New Roman"/>
          <w:sz w:val="24"/>
        </w:rPr>
        <w:t xml:space="preserve"> menjadi lebih luwes dan luas, seperti yang tampak pada </w:t>
      </w:r>
      <w:r>
        <w:rPr>
          <w:rFonts w:ascii="Times New Roman" w:hAnsi="Times New Roman" w:cs="Times New Roman"/>
          <w:sz w:val="24"/>
        </w:rPr>
        <w:t>praktik diplomasi budaya, di mana instrument diplomasinya dapat berupa hal-hal ringan seperti film, olahraga, kesenian, dan lain sebagainya.</w:t>
      </w:r>
    </w:p>
    <w:p w:rsidR="00630D4A" w:rsidRDefault="00630D4A" w:rsidP="00630D4A">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Salah satu instrumen dari diplomasi budaya adalah olahraga.</w:t>
      </w:r>
      <w:proofErr w:type="gramEnd"/>
      <w:r>
        <w:rPr>
          <w:rFonts w:ascii="Times New Roman" w:hAnsi="Times New Roman" w:cs="Times New Roman"/>
          <w:sz w:val="24"/>
        </w:rPr>
        <w:t xml:space="preserve"> </w:t>
      </w:r>
      <w:proofErr w:type="gramStart"/>
      <w:r>
        <w:rPr>
          <w:rFonts w:ascii="Times New Roman" w:hAnsi="Times New Roman" w:cs="Times New Roman"/>
          <w:sz w:val="24"/>
        </w:rPr>
        <w:t>Kemudian, diplomasi ini dikenal dengan diplomasi olahraga yang mana fokus pada agenda penyebaran perdamaian, karena segala jenis olahraga menuntut nilai-nilai sportivitas dan berdasarkan beberapa diplomasi olahraga yang pernah dilakukan oleh berbagai negara, diplomasi ini menunjukkan kemampuannya dalam meredam konflik dan ketegangan antarnegara.</w:t>
      </w:r>
      <w:proofErr w:type="gramEnd"/>
      <w:r>
        <w:rPr>
          <w:rFonts w:ascii="Times New Roman" w:hAnsi="Times New Roman" w:cs="Times New Roman"/>
          <w:sz w:val="24"/>
        </w:rPr>
        <w:t xml:space="preserve"> </w:t>
      </w:r>
      <w:proofErr w:type="gramStart"/>
      <w:r>
        <w:rPr>
          <w:rFonts w:ascii="Times New Roman" w:hAnsi="Times New Roman" w:cs="Times New Roman"/>
          <w:sz w:val="24"/>
        </w:rPr>
        <w:t>Disamping mempengaruhi aspek perdamaian, diplomasi olahraga juga mampu menyebarkan nilai-nilai budaya dari suatu negara pada negara lainnya.</w:t>
      </w:r>
      <w:proofErr w:type="gramEnd"/>
      <w:r>
        <w:rPr>
          <w:rFonts w:ascii="Times New Roman" w:hAnsi="Times New Roman" w:cs="Times New Roman"/>
          <w:sz w:val="24"/>
        </w:rPr>
        <w:t xml:space="preserve"> </w:t>
      </w:r>
      <w:r w:rsidRPr="00014D37">
        <w:rPr>
          <w:rFonts w:ascii="Times New Roman" w:hAnsi="Times New Roman" w:cs="Times New Roman"/>
          <w:sz w:val="24"/>
        </w:rPr>
        <w:t xml:space="preserve">Penyelenggaraan acara olahraga </w:t>
      </w:r>
      <w:r>
        <w:rPr>
          <w:rFonts w:ascii="Times New Roman" w:hAnsi="Times New Roman" w:cs="Times New Roman"/>
          <w:sz w:val="24"/>
        </w:rPr>
        <w:t xml:space="preserve">dalam skala internasional </w:t>
      </w:r>
      <w:r w:rsidRPr="00014D37">
        <w:rPr>
          <w:rFonts w:ascii="Times New Roman" w:hAnsi="Times New Roman" w:cs="Times New Roman"/>
          <w:sz w:val="24"/>
        </w:rPr>
        <w:t xml:space="preserve">memiliki dampak yang signifikan dalam hubungan internasional, ditambah dengan keberadaan dan perkembangan dari media dan teknologi yang memungkinkan orang-orang dari seluruh dunia memiliki akses yang </w:t>
      </w:r>
      <w:proofErr w:type="gramStart"/>
      <w:r w:rsidRPr="00014D37">
        <w:rPr>
          <w:rFonts w:ascii="Times New Roman" w:hAnsi="Times New Roman" w:cs="Times New Roman"/>
          <w:sz w:val="24"/>
        </w:rPr>
        <w:t>sama</w:t>
      </w:r>
      <w:proofErr w:type="gramEnd"/>
      <w:r w:rsidRPr="00014D37">
        <w:rPr>
          <w:rFonts w:ascii="Times New Roman" w:hAnsi="Times New Roman" w:cs="Times New Roman"/>
          <w:sz w:val="24"/>
        </w:rPr>
        <w:t xml:space="preserve"> untuk menonton acara tersebut secara bersamaan. Sehingga agenda-agenda olahraga dapat dijadikan sebagai media untuk mempromosikan perdamaian, membentuk </w:t>
      </w:r>
      <w:r w:rsidRPr="00014D37">
        <w:rPr>
          <w:rFonts w:ascii="Times New Roman" w:hAnsi="Times New Roman" w:cs="Times New Roman"/>
          <w:i/>
          <w:sz w:val="24"/>
        </w:rPr>
        <w:lastRenderedPageBreak/>
        <w:t>mutual understanding</w:t>
      </w:r>
      <w:r w:rsidRPr="00014D37">
        <w:rPr>
          <w:rFonts w:ascii="Times New Roman" w:hAnsi="Times New Roman" w:cs="Times New Roman"/>
          <w:sz w:val="24"/>
        </w:rPr>
        <w:t xml:space="preserve"> antar negara hingga menjadi salah satu</w:t>
      </w:r>
      <w:r>
        <w:rPr>
          <w:rFonts w:ascii="Times New Roman" w:hAnsi="Times New Roman" w:cs="Times New Roman"/>
          <w:sz w:val="24"/>
        </w:rPr>
        <w:t xml:space="preserve"> alternatif instrumen diplomasi</w:t>
      </w:r>
      <w:r>
        <w:rPr>
          <w:rStyle w:val="FootnoteReference"/>
          <w:rFonts w:ascii="Times New Roman" w:hAnsi="Times New Roman" w:cs="Times New Roman"/>
          <w:sz w:val="24"/>
        </w:rPr>
        <w:footnoteReference w:id="13"/>
      </w:r>
    </w:p>
    <w:p w:rsidR="00630D4A" w:rsidRDefault="00630D4A" w:rsidP="00630D4A">
      <w:pPr>
        <w:spacing w:after="0" w:line="480" w:lineRule="auto"/>
        <w:ind w:firstLine="720"/>
        <w:jc w:val="both"/>
        <w:rPr>
          <w:rFonts w:ascii="Times New Roman" w:hAnsi="Times New Roman" w:cs="Times New Roman"/>
          <w:sz w:val="24"/>
        </w:rPr>
      </w:pPr>
      <w:proofErr w:type="gramStart"/>
      <w:r w:rsidRPr="00CB4633">
        <w:rPr>
          <w:rFonts w:ascii="Times New Roman" w:hAnsi="Times New Roman" w:cs="Times New Roman"/>
          <w:sz w:val="24"/>
        </w:rPr>
        <w:t>Ada beberapa fungsi film yaitu film bisa</w:t>
      </w:r>
      <w:r>
        <w:rPr>
          <w:rFonts w:ascii="Times New Roman" w:hAnsi="Times New Roman" w:cs="Times New Roman"/>
          <w:sz w:val="24"/>
        </w:rPr>
        <w:t xml:space="preserve"> menjadi bahasa politik, media </w:t>
      </w:r>
      <w:r w:rsidRPr="00CB4633">
        <w:rPr>
          <w:rFonts w:ascii="Times New Roman" w:hAnsi="Times New Roman" w:cs="Times New Roman"/>
          <w:sz w:val="24"/>
        </w:rPr>
        <w:t>propaganda dan alat kampanye politik.</w:t>
      </w:r>
      <w:proofErr w:type="gramEnd"/>
      <w:r w:rsidRPr="00CB4633">
        <w:rPr>
          <w:rFonts w:ascii="Times New Roman" w:hAnsi="Times New Roman" w:cs="Times New Roman"/>
          <w:sz w:val="24"/>
        </w:rPr>
        <w:t xml:space="preserve"> </w:t>
      </w:r>
      <w:proofErr w:type="gramStart"/>
      <w:r w:rsidRPr="00CB4633">
        <w:rPr>
          <w:rFonts w:ascii="Times New Roman" w:hAnsi="Times New Roman" w:cs="Times New Roman"/>
          <w:sz w:val="24"/>
        </w:rPr>
        <w:t>Jika film itu te</w:t>
      </w:r>
      <w:r>
        <w:rPr>
          <w:rFonts w:ascii="Times New Roman" w:hAnsi="Times New Roman" w:cs="Times New Roman"/>
          <w:sz w:val="24"/>
        </w:rPr>
        <w:t xml:space="preserve">lah sampai pada hubungan </w:t>
      </w:r>
      <w:r w:rsidRPr="00CB4633">
        <w:rPr>
          <w:rFonts w:ascii="Times New Roman" w:hAnsi="Times New Roman" w:cs="Times New Roman"/>
          <w:sz w:val="24"/>
        </w:rPr>
        <w:t>antarnegara, film dapat menjadi alat untuk meruntuhkan ideologi kedua belah pihak.</w:t>
      </w:r>
      <w:proofErr w:type="gramEnd"/>
      <w:r>
        <w:rPr>
          <w:rFonts w:ascii="Times New Roman" w:hAnsi="Times New Roman" w:cs="Times New Roman"/>
          <w:sz w:val="24"/>
        </w:rPr>
        <w:t xml:space="preserve"> </w:t>
      </w:r>
      <w:proofErr w:type="gramStart"/>
      <w:r w:rsidRPr="00CB4633">
        <w:rPr>
          <w:rFonts w:ascii="Times New Roman" w:hAnsi="Times New Roman" w:cs="Times New Roman"/>
          <w:sz w:val="24"/>
        </w:rPr>
        <w:t>Sedangkan pada masyarakat di area internasional, film bisa menjadi alat pengenal bagi masyarakat yang satu dengan yang lainnya.</w:t>
      </w:r>
      <w:proofErr w:type="gramEnd"/>
      <w:r w:rsidRPr="00CB4633">
        <w:rPr>
          <w:rFonts w:ascii="Times New Roman" w:hAnsi="Times New Roman" w:cs="Times New Roman"/>
          <w:sz w:val="24"/>
        </w:rPr>
        <w:t xml:space="preserve"> </w:t>
      </w:r>
      <w:proofErr w:type="gramStart"/>
      <w:r w:rsidRPr="00CB4633">
        <w:rPr>
          <w:rFonts w:ascii="Times New Roman" w:hAnsi="Times New Roman" w:cs="Times New Roman"/>
          <w:sz w:val="24"/>
        </w:rPr>
        <w:t>Dengan caranya mas</w:t>
      </w:r>
      <w:r>
        <w:rPr>
          <w:rFonts w:ascii="Times New Roman" w:hAnsi="Times New Roman" w:cs="Times New Roman"/>
          <w:sz w:val="24"/>
        </w:rPr>
        <w:t xml:space="preserve">ing-masing </w:t>
      </w:r>
      <w:r w:rsidRPr="00CB4633">
        <w:rPr>
          <w:rFonts w:ascii="Times New Roman" w:hAnsi="Times New Roman" w:cs="Times New Roman"/>
          <w:sz w:val="24"/>
        </w:rPr>
        <w:t>akhirnya terbentuklah pengertian terhadap identitas dari masyarakat pembuat film terhadap masyarakat penikmat film.</w:t>
      </w:r>
      <w:proofErr w:type="gramEnd"/>
      <w:r>
        <w:rPr>
          <w:rStyle w:val="FootnoteReference"/>
          <w:rFonts w:ascii="Times New Roman" w:hAnsi="Times New Roman" w:cs="Times New Roman"/>
          <w:sz w:val="24"/>
        </w:rPr>
        <w:footnoteReference w:id="14"/>
      </w:r>
      <w:r>
        <w:rPr>
          <w:rFonts w:ascii="Times New Roman" w:hAnsi="Times New Roman" w:cs="Times New Roman"/>
          <w:sz w:val="24"/>
        </w:rPr>
        <w:t xml:space="preserve"> </w:t>
      </w:r>
      <w:proofErr w:type="gramStart"/>
      <w:r>
        <w:rPr>
          <w:rFonts w:ascii="Times New Roman" w:hAnsi="Times New Roman" w:cs="Times New Roman"/>
          <w:sz w:val="24"/>
        </w:rPr>
        <w:t>Saat ini, contoh nyata keberhasilan diplomasi budaya dapat kita lihat dari Negara Korea Selatan.</w:t>
      </w:r>
      <w:proofErr w:type="gramEnd"/>
      <w:r>
        <w:rPr>
          <w:rFonts w:ascii="Times New Roman" w:hAnsi="Times New Roman" w:cs="Times New Roman"/>
          <w:sz w:val="24"/>
        </w:rPr>
        <w:t xml:space="preserve"> Melalui pendekatan diplomasi budaya yang bermula dari produk hiburan seperti serial drama, film, dan K-Pop, Korea Selatan mampu membentuk citra positif tentang negaranya dan menyebarkan nilai-nilai budaya serta historis pada masyarakat internasional. </w:t>
      </w:r>
    </w:p>
    <w:p w:rsidR="00630D4A" w:rsidRDefault="00630D4A" w:rsidP="00630D4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Kini di Indonesia </w:t>
      </w:r>
      <w:r w:rsidRPr="00972B89">
        <w:rPr>
          <w:rFonts w:ascii="Times New Roman" w:hAnsi="Times New Roman" w:cs="Times New Roman"/>
          <w:sz w:val="24"/>
        </w:rPr>
        <w:t>mulai meningkatka</w:t>
      </w:r>
      <w:r>
        <w:rPr>
          <w:rFonts w:ascii="Times New Roman" w:hAnsi="Times New Roman" w:cs="Times New Roman"/>
          <w:sz w:val="24"/>
        </w:rPr>
        <w:t xml:space="preserve">n produksi film lokalnya, yang </w:t>
      </w:r>
      <w:r w:rsidRPr="00972B89">
        <w:rPr>
          <w:rFonts w:ascii="Times New Roman" w:hAnsi="Times New Roman" w:cs="Times New Roman"/>
          <w:sz w:val="24"/>
        </w:rPr>
        <w:t xml:space="preserve">begenre action yaitu film The Raid I dan film The Raid II yang menampilkan unsur </w:t>
      </w:r>
      <w:r>
        <w:rPr>
          <w:rFonts w:ascii="Times New Roman" w:hAnsi="Times New Roman" w:cs="Times New Roman"/>
          <w:sz w:val="24"/>
        </w:rPr>
        <w:t xml:space="preserve">olah raga dan </w:t>
      </w:r>
      <w:r w:rsidRPr="00972B89">
        <w:rPr>
          <w:rFonts w:ascii="Times New Roman" w:hAnsi="Times New Roman" w:cs="Times New Roman"/>
          <w:sz w:val="24"/>
        </w:rPr>
        <w:t xml:space="preserve">kebudayaan Indonesia yaitu pencak silat. </w:t>
      </w:r>
      <w:proofErr w:type="gramStart"/>
      <w:r>
        <w:rPr>
          <w:rFonts w:ascii="Times New Roman" w:hAnsi="Times New Roman" w:cs="Times New Roman"/>
          <w:sz w:val="24"/>
        </w:rPr>
        <w:t>Dengan demikian media promosi film dapat di lakukan untuk memperkenalkan kekayaan warisan di dunia internasional.</w:t>
      </w:r>
      <w:proofErr w:type="gramEnd"/>
      <w:r>
        <w:rPr>
          <w:rFonts w:ascii="Times New Roman" w:hAnsi="Times New Roman" w:cs="Times New Roman"/>
          <w:sz w:val="24"/>
        </w:rPr>
        <w:t xml:space="preserve"> </w:t>
      </w:r>
      <w:r w:rsidRPr="00972B89">
        <w:rPr>
          <w:rFonts w:ascii="Times New Roman" w:hAnsi="Times New Roman" w:cs="Times New Roman"/>
          <w:sz w:val="24"/>
        </w:rPr>
        <w:t>Film The Raid I mendapat antusiasme yang tinggi dari penonton luar negeri ketimbang film The Ra</w:t>
      </w:r>
      <w:r>
        <w:rPr>
          <w:rFonts w:ascii="Times New Roman" w:hAnsi="Times New Roman" w:cs="Times New Roman"/>
          <w:sz w:val="24"/>
        </w:rPr>
        <w:t xml:space="preserve">id II. Hal ini dibuktikan </w:t>
      </w:r>
      <w:r w:rsidRPr="00972B89">
        <w:rPr>
          <w:rFonts w:ascii="Times New Roman" w:hAnsi="Times New Roman" w:cs="Times New Roman"/>
          <w:sz w:val="24"/>
        </w:rPr>
        <w:t>dengan tingginya rating film The Raid I. Fil</w:t>
      </w:r>
      <w:r>
        <w:rPr>
          <w:rFonts w:ascii="Times New Roman" w:hAnsi="Times New Roman" w:cs="Times New Roman"/>
          <w:sz w:val="24"/>
        </w:rPr>
        <w:t xml:space="preserve">m The Raid II memenangkan tiga </w:t>
      </w:r>
      <w:r w:rsidRPr="00972B89">
        <w:rPr>
          <w:rFonts w:ascii="Times New Roman" w:hAnsi="Times New Roman" w:cs="Times New Roman"/>
          <w:sz w:val="24"/>
        </w:rPr>
        <w:t>perhargaan yaitu Best Movie Of The Year di</w:t>
      </w:r>
      <w:r>
        <w:rPr>
          <w:rFonts w:ascii="Times New Roman" w:hAnsi="Times New Roman" w:cs="Times New Roman"/>
          <w:sz w:val="24"/>
        </w:rPr>
        <w:t xml:space="preserve"> Indonesian Choice Awards 2014 </w:t>
      </w:r>
      <w:r w:rsidRPr="00972B89">
        <w:rPr>
          <w:rFonts w:ascii="Times New Roman" w:hAnsi="Times New Roman" w:cs="Times New Roman"/>
          <w:sz w:val="24"/>
        </w:rPr>
        <w:t xml:space="preserve">(menang), </w:t>
      </w:r>
      <w:r w:rsidRPr="00972B89">
        <w:rPr>
          <w:rFonts w:ascii="Times New Roman" w:hAnsi="Times New Roman" w:cs="Times New Roman"/>
          <w:sz w:val="24"/>
        </w:rPr>
        <w:lastRenderedPageBreak/>
        <w:t>Official Selection dalam Festival Film Sundance 2014 dan yang terakhir</w:t>
      </w:r>
      <w:r>
        <w:rPr>
          <w:rFonts w:ascii="Times New Roman" w:hAnsi="Times New Roman" w:cs="Times New Roman"/>
          <w:sz w:val="24"/>
        </w:rPr>
        <w:t xml:space="preserve"> </w:t>
      </w:r>
      <w:r w:rsidRPr="00972B89">
        <w:rPr>
          <w:rFonts w:ascii="Times New Roman" w:hAnsi="Times New Roman" w:cs="Times New Roman"/>
          <w:sz w:val="24"/>
        </w:rPr>
        <w:t>Official Selection dalam Festival Film SXSW</w:t>
      </w:r>
      <w:r>
        <w:rPr>
          <w:rFonts w:ascii="Times New Roman" w:hAnsi="Times New Roman" w:cs="Times New Roman"/>
          <w:sz w:val="24"/>
        </w:rPr>
        <w:t xml:space="preserve"> </w:t>
      </w:r>
      <w:r w:rsidRPr="00972B89">
        <w:rPr>
          <w:rFonts w:ascii="Times New Roman" w:hAnsi="Times New Roman" w:cs="Times New Roman"/>
          <w:sz w:val="24"/>
        </w:rPr>
        <w:t>(South by Southwest) 2014. Sedangkan The Raid I: Redemption telah meraih banyak p</w:t>
      </w:r>
      <w:r>
        <w:rPr>
          <w:rFonts w:ascii="Times New Roman" w:hAnsi="Times New Roman" w:cs="Times New Roman"/>
          <w:sz w:val="24"/>
        </w:rPr>
        <w:t xml:space="preserve">enghargaan bergengsi dunia, di </w:t>
      </w:r>
      <w:r w:rsidRPr="00972B89">
        <w:rPr>
          <w:rFonts w:ascii="Times New Roman" w:hAnsi="Times New Roman" w:cs="Times New Roman"/>
          <w:sz w:val="24"/>
        </w:rPr>
        <w:t>antaranya Cadillacs People’s Choice Award, 9 Toronto International Film Festival 2011, Spits Silver Scream Award pada Festival Film Imagine ke-28 di Amsterdam, Prix du Public dalam 6ème Festival Mauvais Genre di T</w:t>
      </w:r>
      <w:r>
        <w:rPr>
          <w:rFonts w:ascii="Times New Roman" w:hAnsi="Times New Roman" w:cs="Times New Roman"/>
          <w:sz w:val="24"/>
        </w:rPr>
        <w:t xml:space="preserve">ours, Prancis. Selain itu, </w:t>
      </w:r>
      <w:r w:rsidRPr="00CB4633">
        <w:rPr>
          <w:rFonts w:ascii="Times New Roman" w:hAnsi="Times New Roman" w:cs="Times New Roman"/>
          <w:sz w:val="24"/>
        </w:rPr>
        <w:t xml:space="preserve">Penelitian ini </w:t>
      </w:r>
      <w:proofErr w:type="gramStart"/>
      <w:r w:rsidRPr="00CB4633">
        <w:rPr>
          <w:rFonts w:ascii="Times New Roman" w:hAnsi="Times New Roman" w:cs="Times New Roman"/>
          <w:sz w:val="24"/>
        </w:rPr>
        <w:t>akan</w:t>
      </w:r>
      <w:proofErr w:type="gramEnd"/>
      <w:r w:rsidRPr="00CB4633">
        <w:rPr>
          <w:rFonts w:ascii="Times New Roman" w:hAnsi="Times New Roman" w:cs="Times New Roman"/>
          <w:sz w:val="24"/>
        </w:rPr>
        <w:t xml:space="preserve"> mengkaji bahwa film The</w:t>
      </w:r>
      <w:r>
        <w:rPr>
          <w:rFonts w:ascii="Times New Roman" w:hAnsi="Times New Roman" w:cs="Times New Roman"/>
          <w:sz w:val="24"/>
        </w:rPr>
        <w:t xml:space="preserve"> Raid I yang telah mendapatkan </w:t>
      </w:r>
      <w:r w:rsidRPr="00CB4633">
        <w:rPr>
          <w:rFonts w:ascii="Times New Roman" w:hAnsi="Times New Roman" w:cs="Times New Roman"/>
          <w:sz w:val="24"/>
        </w:rPr>
        <w:t>reputasi internasional serta ditonton oleh banyak masyarakat dari negara lain, dapat menjadi satu instrumen diplomasi alternat</w:t>
      </w:r>
      <w:r>
        <w:rPr>
          <w:rFonts w:ascii="Times New Roman" w:hAnsi="Times New Roman" w:cs="Times New Roman"/>
          <w:sz w:val="24"/>
        </w:rPr>
        <w:t xml:space="preserve">if bagi Indonesia dalam rangka </w:t>
      </w:r>
      <w:r w:rsidRPr="00CB4633">
        <w:rPr>
          <w:rFonts w:ascii="Times New Roman" w:hAnsi="Times New Roman" w:cs="Times New Roman"/>
          <w:sz w:val="24"/>
        </w:rPr>
        <w:t xml:space="preserve">mempromosikan </w:t>
      </w:r>
      <w:r>
        <w:rPr>
          <w:rFonts w:ascii="Times New Roman" w:hAnsi="Times New Roman" w:cs="Times New Roman"/>
          <w:sz w:val="24"/>
        </w:rPr>
        <w:t xml:space="preserve">olah raga dan </w:t>
      </w:r>
      <w:r w:rsidRPr="00CB4633">
        <w:rPr>
          <w:rFonts w:ascii="Times New Roman" w:hAnsi="Times New Roman" w:cs="Times New Roman"/>
          <w:sz w:val="24"/>
        </w:rPr>
        <w:t>seni buda</w:t>
      </w:r>
      <w:r>
        <w:rPr>
          <w:rFonts w:ascii="Times New Roman" w:hAnsi="Times New Roman" w:cs="Times New Roman"/>
          <w:sz w:val="24"/>
        </w:rPr>
        <w:t>ya lokal ke area internasional.</w:t>
      </w:r>
      <w:r>
        <w:rPr>
          <w:rStyle w:val="FootnoteReference"/>
          <w:rFonts w:ascii="Times New Roman" w:hAnsi="Times New Roman" w:cs="Times New Roman"/>
          <w:sz w:val="24"/>
        </w:rPr>
        <w:footnoteReference w:id="15"/>
      </w:r>
    </w:p>
    <w:p w:rsidR="00630D4A" w:rsidRDefault="00630D4A" w:rsidP="00630D4A">
      <w:pPr>
        <w:spacing w:after="0" w:line="480" w:lineRule="auto"/>
        <w:ind w:firstLine="720"/>
        <w:jc w:val="both"/>
        <w:rPr>
          <w:rFonts w:ascii="Times New Roman" w:hAnsi="Times New Roman" w:cs="Times New Roman"/>
          <w:b/>
          <w:sz w:val="24"/>
        </w:rPr>
      </w:pPr>
      <w:proofErr w:type="gramStart"/>
      <w:r>
        <w:rPr>
          <w:rFonts w:ascii="Times New Roman" w:hAnsi="Times New Roman" w:cs="Times New Roman"/>
          <w:sz w:val="24"/>
        </w:rPr>
        <w:t xml:space="preserve">Mengacu pada permasalahan tersebut di atas, maka peneliti merasa tertarik untuk meneliti tentang </w:t>
      </w:r>
      <w:r w:rsidRPr="00EA6A21">
        <w:rPr>
          <w:rFonts w:ascii="Times New Roman" w:hAnsi="Times New Roman" w:cs="Times New Roman"/>
          <w:b/>
          <w:sz w:val="24"/>
        </w:rPr>
        <w:t>“Peran Diplomasi Olahraga sebagai Medi</w:t>
      </w:r>
      <w:r>
        <w:rPr>
          <w:rFonts w:ascii="Times New Roman" w:hAnsi="Times New Roman" w:cs="Times New Roman"/>
          <w:b/>
          <w:sz w:val="24"/>
        </w:rPr>
        <w:t>a Promosi Pencak Silat di Dunia</w:t>
      </w:r>
      <w:r w:rsidRPr="00EA6A21">
        <w:rPr>
          <w:rFonts w:ascii="Times New Roman" w:hAnsi="Times New Roman" w:cs="Times New Roman"/>
          <w:b/>
          <w:sz w:val="24"/>
        </w:rPr>
        <w:t xml:space="preserve"> Internasional.”</w:t>
      </w:r>
      <w:proofErr w:type="gramEnd"/>
    </w:p>
    <w:p w:rsidR="00630D4A" w:rsidRDefault="00630D4A" w:rsidP="00630D4A">
      <w:pPr>
        <w:spacing w:after="0" w:line="480" w:lineRule="auto"/>
        <w:ind w:firstLine="426"/>
        <w:jc w:val="both"/>
        <w:rPr>
          <w:rFonts w:ascii="Times New Roman" w:hAnsi="Times New Roman" w:cs="Times New Roman"/>
          <w:b/>
          <w:sz w:val="24"/>
        </w:rPr>
      </w:pPr>
    </w:p>
    <w:p w:rsidR="00630D4A" w:rsidRDefault="00630D4A" w:rsidP="00630D4A">
      <w:pPr>
        <w:pStyle w:val="Heading2"/>
        <w:numPr>
          <w:ilvl w:val="1"/>
          <w:numId w:val="3"/>
        </w:numPr>
        <w:spacing w:before="0" w:line="480" w:lineRule="auto"/>
        <w:rPr>
          <w:rFonts w:ascii="Times New Roman" w:hAnsi="Times New Roman" w:cs="Times New Roman"/>
          <w:b/>
          <w:color w:val="000000" w:themeColor="text1"/>
          <w:sz w:val="24"/>
          <w:szCs w:val="24"/>
        </w:rPr>
      </w:pPr>
      <w:bookmarkStart w:id="2" w:name="_Toc507775194"/>
      <w:r w:rsidRPr="00211776">
        <w:rPr>
          <w:rFonts w:ascii="Times New Roman" w:hAnsi="Times New Roman" w:cs="Times New Roman"/>
          <w:b/>
          <w:color w:val="000000" w:themeColor="text1"/>
          <w:sz w:val="24"/>
          <w:szCs w:val="24"/>
        </w:rPr>
        <w:t>Identifikasi Masalah</w:t>
      </w:r>
      <w:bookmarkEnd w:id="2"/>
    </w:p>
    <w:p w:rsidR="00630D4A" w:rsidRPr="00097438" w:rsidRDefault="00630D4A" w:rsidP="00630D4A">
      <w:pPr>
        <w:spacing w:after="0" w:line="480" w:lineRule="auto"/>
        <w:ind w:firstLine="720"/>
        <w:jc w:val="both"/>
        <w:rPr>
          <w:rFonts w:ascii="Times New Roman" w:hAnsi="Times New Roman" w:cs="Times New Roman"/>
          <w:sz w:val="24"/>
        </w:rPr>
      </w:pPr>
      <w:r w:rsidRPr="00097438">
        <w:rPr>
          <w:rFonts w:ascii="Times New Roman" w:hAnsi="Times New Roman" w:cs="Times New Roman"/>
          <w:sz w:val="24"/>
        </w:rPr>
        <w:t xml:space="preserve">Berdasarkan pemaparan di atas, peneliti mendapatkan beberapa masalah yang </w:t>
      </w:r>
      <w:proofErr w:type="gramStart"/>
      <w:r w:rsidRPr="00097438">
        <w:rPr>
          <w:rFonts w:ascii="Times New Roman" w:hAnsi="Times New Roman" w:cs="Times New Roman"/>
          <w:sz w:val="24"/>
        </w:rPr>
        <w:t>akan</w:t>
      </w:r>
      <w:proofErr w:type="gramEnd"/>
      <w:r w:rsidRPr="00097438">
        <w:rPr>
          <w:rFonts w:ascii="Times New Roman" w:hAnsi="Times New Roman" w:cs="Times New Roman"/>
          <w:sz w:val="24"/>
        </w:rPr>
        <w:t xml:space="preserve"> dibahas pada penelitian ini. </w:t>
      </w:r>
      <w:proofErr w:type="gramStart"/>
      <w:r w:rsidRPr="00097438">
        <w:rPr>
          <w:rFonts w:ascii="Times New Roman" w:hAnsi="Times New Roman" w:cs="Times New Roman"/>
          <w:sz w:val="24"/>
        </w:rPr>
        <w:t>berikut</w:t>
      </w:r>
      <w:proofErr w:type="gramEnd"/>
      <w:r w:rsidRPr="00097438">
        <w:rPr>
          <w:rFonts w:ascii="Times New Roman" w:hAnsi="Times New Roman" w:cs="Times New Roman"/>
          <w:sz w:val="24"/>
        </w:rPr>
        <w:t xml:space="preserve"> identifikasi masalah yang akan dikemukakan:</w:t>
      </w:r>
    </w:p>
    <w:p w:rsidR="00630D4A" w:rsidRPr="00097438" w:rsidRDefault="00630D4A" w:rsidP="00630D4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Bagaimana upaya diplomasi olahraga yang dilakukan oleh pemerintah Indonesia terkait media promosi film the raid pencak silat di dunia Internasional</w:t>
      </w:r>
    </w:p>
    <w:p w:rsidR="00630D4A" w:rsidRDefault="00630D4A" w:rsidP="00630D4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lastRenderedPageBreak/>
        <w:t>Bagaimana diplomasi kebudayaan pemerintah</w:t>
      </w:r>
      <w:r w:rsidRPr="00097438">
        <w:rPr>
          <w:rFonts w:ascii="Times New Roman" w:hAnsi="Times New Roman" w:cs="Times New Roman"/>
          <w:sz w:val="24"/>
        </w:rPr>
        <w:t xml:space="preserve"> Indonesia dalam mempromosikan pencak s</w:t>
      </w:r>
      <w:r>
        <w:rPr>
          <w:rFonts w:ascii="Times New Roman" w:hAnsi="Times New Roman" w:cs="Times New Roman"/>
          <w:sz w:val="24"/>
        </w:rPr>
        <w:t>ilat melalui film the raid di dunia Internasional</w:t>
      </w:r>
    </w:p>
    <w:p w:rsidR="00630D4A" w:rsidRDefault="00630D4A" w:rsidP="00630D4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Bagaimana perkembangan pencak silat di dunia Internasional</w:t>
      </w:r>
    </w:p>
    <w:p w:rsidR="00630D4A" w:rsidRPr="00E1223C" w:rsidRDefault="00630D4A" w:rsidP="00630D4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Bagaimana upaya film the raid I dan film the raid II sebagai alat diplomasi olahraga RI</w:t>
      </w:r>
    </w:p>
    <w:p w:rsidR="00630D4A" w:rsidRDefault="00630D4A" w:rsidP="00630D4A">
      <w:pPr>
        <w:pStyle w:val="Heading3"/>
        <w:numPr>
          <w:ilvl w:val="0"/>
          <w:numId w:val="4"/>
        </w:numPr>
        <w:spacing w:before="0" w:line="480" w:lineRule="auto"/>
        <w:rPr>
          <w:rFonts w:ascii="Times New Roman" w:hAnsi="Times New Roman" w:cs="Times New Roman"/>
          <w:b/>
          <w:color w:val="000000" w:themeColor="text1"/>
        </w:rPr>
        <w:sectPr w:rsidR="00630D4A" w:rsidSect="00630D4A">
          <w:headerReference w:type="even" r:id="rId8"/>
          <w:headerReference w:type="default" r:id="rId9"/>
          <w:footerReference w:type="default" r:id="rId10"/>
          <w:headerReference w:type="first" r:id="rId11"/>
          <w:footerReference w:type="first" r:id="rId12"/>
          <w:pgSz w:w="11906" w:h="16838" w:code="9"/>
          <w:pgMar w:top="1701" w:right="1701" w:bottom="1701" w:left="2268" w:header="720" w:footer="720" w:gutter="0"/>
          <w:cols w:space="720"/>
          <w:titlePg/>
          <w:docGrid w:linePitch="360"/>
        </w:sectPr>
      </w:pPr>
      <w:bookmarkStart w:id="3" w:name="_Toc507775195"/>
      <w:r w:rsidRPr="00211776">
        <w:rPr>
          <w:rFonts w:ascii="Times New Roman" w:hAnsi="Times New Roman" w:cs="Times New Roman"/>
          <w:b/>
          <w:color w:val="000000" w:themeColor="text1"/>
        </w:rPr>
        <w:t>Pemba</w:t>
      </w:r>
      <w:r>
        <w:rPr>
          <w:rFonts w:ascii="Times New Roman" w:hAnsi="Times New Roman" w:cs="Times New Roman"/>
          <w:b/>
          <w:color w:val="000000" w:themeColor="text1"/>
        </w:rPr>
        <w:t>tasan Masalah</w:t>
      </w:r>
      <w:bookmarkEnd w:id="3"/>
    </w:p>
    <w:p w:rsidR="00630D4A" w:rsidRPr="00097438" w:rsidRDefault="00630D4A" w:rsidP="00630D4A">
      <w:pPr>
        <w:spacing w:line="480" w:lineRule="auto"/>
        <w:ind w:firstLine="720"/>
        <w:jc w:val="both"/>
      </w:pPr>
      <w:r>
        <w:rPr>
          <w:rFonts w:ascii="Times New Roman" w:hAnsi="Times New Roman" w:cs="Times New Roman"/>
          <w:sz w:val="24"/>
        </w:rPr>
        <w:lastRenderedPageBreak/>
        <w:t>Peran</w:t>
      </w:r>
      <w:r w:rsidRPr="00097438">
        <w:rPr>
          <w:rFonts w:ascii="Times New Roman" w:hAnsi="Times New Roman" w:cs="Times New Roman"/>
          <w:sz w:val="24"/>
        </w:rPr>
        <w:t xml:space="preserve"> diplomasi olahraga</w:t>
      </w:r>
      <w:r>
        <w:rPr>
          <w:rFonts w:ascii="Times New Roman" w:hAnsi="Times New Roman" w:cs="Times New Roman"/>
          <w:sz w:val="24"/>
        </w:rPr>
        <w:t xml:space="preserve"> </w:t>
      </w:r>
      <w:r w:rsidRPr="00097438">
        <w:rPr>
          <w:rFonts w:ascii="Times New Roman" w:hAnsi="Times New Roman" w:cs="Times New Roman"/>
          <w:sz w:val="24"/>
        </w:rPr>
        <w:t>yang dilakukan oleh pemerintah Indonesia ter</w:t>
      </w:r>
      <w:r>
        <w:rPr>
          <w:rFonts w:ascii="Times New Roman" w:hAnsi="Times New Roman" w:cs="Times New Roman"/>
          <w:sz w:val="24"/>
        </w:rPr>
        <w:t>hadap</w:t>
      </w:r>
      <w:r w:rsidRPr="00097438">
        <w:rPr>
          <w:rFonts w:ascii="Times New Roman" w:hAnsi="Times New Roman" w:cs="Times New Roman"/>
          <w:sz w:val="24"/>
        </w:rPr>
        <w:t xml:space="preserve"> pencak silat</w:t>
      </w:r>
      <w:r>
        <w:rPr>
          <w:rFonts w:ascii="Times New Roman" w:hAnsi="Times New Roman" w:cs="Times New Roman"/>
          <w:sz w:val="24"/>
        </w:rPr>
        <w:t xml:space="preserve"> melalui media promosi film the raid di dunia Internasional.</w:t>
      </w:r>
    </w:p>
    <w:p w:rsidR="00630D4A" w:rsidRDefault="00630D4A" w:rsidP="00630D4A">
      <w:pPr>
        <w:pStyle w:val="Heading3"/>
        <w:numPr>
          <w:ilvl w:val="0"/>
          <w:numId w:val="4"/>
        </w:numPr>
        <w:spacing w:before="0" w:line="480" w:lineRule="auto"/>
        <w:rPr>
          <w:rFonts w:ascii="Times New Roman" w:hAnsi="Times New Roman" w:cs="Times New Roman"/>
          <w:b/>
          <w:color w:val="000000" w:themeColor="text1"/>
        </w:rPr>
        <w:sectPr w:rsidR="00630D4A" w:rsidSect="009206B2">
          <w:type w:val="continuous"/>
          <w:pgSz w:w="11906" w:h="16838" w:code="9"/>
          <w:pgMar w:top="1701" w:right="1701" w:bottom="1701" w:left="2268" w:header="720" w:footer="720" w:gutter="0"/>
          <w:cols w:space="720"/>
          <w:docGrid w:linePitch="360"/>
        </w:sectPr>
      </w:pPr>
      <w:bookmarkStart w:id="4" w:name="_Toc507775196"/>
      <w:r w:rsidRPr="00211776">
        <w:rPr>
          <w:rFonts w:ascii="Times New Roman" w:hAnsi="Times New Roman" w:cs="Times New Roman"/>
          <w:b/>
          <w:color w:val="000000" w:themeColor="text1"/>
        </w:rPr>
        <w:t>Perumusan Masalah</w:t>
      </w:r>
      <w:bookmarkEnd w:id="4"/>
    </w:p>
    <w:p w:rsidR="00630D4A" w:rsidRDefault="00630D4A" w:rsidP="00630D4A">
      <w:pPr>
        <w:spacing w:line="480" w:lineRule="auto"/>
        <w:ind w:firstLine="720"/>
        <w:jc w:val="both"/>
        <w:rPr>
          <w:rFonts w:ascii="Times New Roman" w:hAnsi="Times New Roman" w:cs="Times New Roman"/>
          <w:b/>
          <w:sz w:val="24"/>
        </w:rPr>
      </w:pPr>
      <w:r w:rsidRPr="004007DC">
        <w:rPr>
          <w:rFonts w:ascii="Times New Roman" w:hAnsi="Times New Roman" w:cs="Times New Roman"/>
          <w:sz w:val="24"/>
        </w:rPr>
        <w:lastRenderedPageBreak/>
        <w:t xml:space="preserve">Berdasarkan uraian di atas, maka untuk memudahkan kajian permasalahan yang akan diangkat, penulis merumuskan masalah sebagai berikut: </w:t>
      </w:r>
      <w:r w:rsidRPr="004007DC">
        <w:rPr>
          <w:rFonts w:ascii="Times New Roman" w:hAnsi="Times New Roman" w:cs="Times New Roman"/>
          <w:b/>
          <w:sz w:val="24"/>
        </w:rPr>
        <w:t xml:space="preserve">“Bagaimana peran diplomasi </w:t>
      </w:r>
      <w:proofErr w:type="gramStart"/>
      <w:r w:rsidRPr="004007DC">
        <w:rPr>
          <w:rFonts w:ascii="Times New Roman" w:hAnsi="Times New Roman" w:cs="Times New Roman"/>
          <w:b/>
          <w:sz w:val="24"/>
        </w:rPr>
        <w:t xml:space="preserve">olahraga </w:t>
      </w:r>
      <w:r>
        <w:rPr>
          <w:rFonts w:ascii="Times New Roman" w:hAnsi="Times New Roman" w:cs="Times New Roman"/>
          <w:b/>
          <w:sz w:val="24"/>
        </w:rPr>
        <w:t xml:space="preserve"> sebagai</w:t>
      </w:r>
      <w:proofErr w:type="gramEnd"/>
      <w:r>
        <w:rPr>
          <w:rFonts w:ascii="Times New Roman" w:hAnsi="Times New Roman" w:cs="Times New Roman"/>
          <w:b/>
          <w:sz w:val="24"/>
        </w:rPr>
        <w:t xml:space="preserve"> media </w:t>
      </w:r>
      <w:r w:rsidRPr="004007DC">
        <w:rPr>
          <w:rFonts w:ascii="Times New Roman" w:hAnsi="Times New Roman" w:cs="Times New Roman"/>
          <w:b/>
          <w:sz w:val="24"/>
        </w:rPr>
        <w:t>promosi pencak silat</w:t>
      </w:r>
      <w:r>
        <w:rPr>
          <w:rFonts w:ascii="Times New Roman" w:hAnsi="Times New Roman" w:cs="Times New Roman"/>
          <w:b/>
          <w:sz w:val="24"/>
        </w:rPr>
        <w:t xml:space="preserve"> di dunia Internasional</w:t>
      </w:r>
      <w:r w:rsidRPr="004007DC">
        <w:rPr>
          <w:rFonts w:ascii="Times New Roman" w:hAnsi="Times New Roman" w:cs="Times New Roman"/>
          <w:b/>
          <w:sz w:val="24"/>
        </w:rPr>
        <w:t>?”</w:t>
      </w:r>
    </w:p>
    <w:p w:rsidR="00630D4A" w:rsidRDefault="00630D4A" w:rsidP="00630D4A">
      <w:pPr>
        <w:spacing w:line="480" w:lineRule="auto"/>
        <w:ind w:firstLine="720"/>
        <w:jc w:val="both"/>
        <w:rPr>
          <w:rFonts w:ascii="Times New Roman" w:hAnsi="Times New Roman" w:cs="Times New Roman"/>
          <w:b/>
          <w:sz w:val="24"/>
        </w:rPr>
      </w:pPr>
    </w:p>
    <w:p w:rsidR="00630D4A" w:rsidRDefault="00630D4A" w:rsidP="00630D4A">
      <w:pPr>
        <w:pStyle w:val="Heading2"/>
        <w:numPr>
          <w:ilvl w:val="1"/>
          <w:numId w:val="3"/>
        </w:numPr>
        <w:spacing w:before="0" w:line="480" w:lineRule="auto"/>
        <w:rPr>
          <w:rFonts w:ascii="Times New Roman" w:hAnsi="Times New Roman" w:cs="Times New Roman"/>
          <w:b/>
          <w:color w:val="000000" w:themeColor="text1"/>
          <w:sz w:val="24"/>
          <w:szCs w:val="24"/>
          <w:lang w:val="id-ID"/>
        </w:rPr>
      </w:pPr>
      <w:bookmarkStart w:id="5" w:name="_Toc507775197"/>
      <w:r w:rsidRPr="00211776">
        <w:rPr>
          <w:rFonts w:ascii="Times New Roman" w:hAnsi="Times New Roman" w:cs="Times New Roman"/>
          <w:b/>
          <w:color w:val="000000" w:themeColor="text1"/>
          <w:sz w:val="24"/>
          <w:szCs w:val="24"/>
        </w:rPr>
        <w:t>Tujuan dan Kegunaan Penelitian</w:t>
      </w:r>
      <w:bookmarkEnd w:id="5"/>
    </w:p>
    <w:p w:rsidR="00E01D7E" w:rsidRDefault="00E01D7E" w:rsidP="00E01D7E">
      <w:pPr>
        <w:pStyle w:val="Heading3"/>
        <w:numPr>
          <w:ilvl w:val="0"/>
          <w:numId w:val="5"/>
        </w:numPr>
        <w:spacing w:before="0" w:line="480" w:lineRule="auto"/>
        <w:rPr>
          <w:rFonts w:ascii="Times New Roman" w:hAnsi="Times New Roman" w:cs="Times New Roman"/>
          <w:b/>
          <w:color w:val="000000" w:themeColor="text1"/>
        </w:rPr>
      </w:pPr>
      <w:bookmarkStart w:id="6" w:name="_Toc507775198"/>
      <w:r w:rsidRPr="00211776">
        <w:rPr>
          <w:rFonts w:ascii="Times New Roman" w:hAnsi="Times New Roman" w:cs="Times New Roman"/>
          <w:b/>
          <w:color w:val="000000" w:themeColor="text1"/>
        </w:rPr>
        <w:t>Tujuan Penelitian</w:t>
      </w:r>
      <w:bookmarkEnd w:id="6"/>
    </w:p>
    <w:p w:rsidR="00E01D7E" w:rsidRPr="00097438" w:rsidRDefault="00E01D7E" w:rsidP="00E01D7E">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Untuk menggambarkan s</w:t>
      </w:r>
      <w:r w:rsidRPr="00097438">
        <w:rPr>
          <w:rFonts w:ascii="Times New Roman" w:hAnsi="Times New Roman" w:cs="Times New Roman"/>
          <w:sz w:val="24"/>
        </w:rPr>
        <w:t>ejauh mana diplomasi olahraga yang sudah dila</w:t>
      </w:r>
      <w:r>
        <w:rPr>
          <w:rFonts w:ascii="Times New Roman" w:hAnsi="Times New Roman" w:cs="Times New Roman"/>
          <w:sz w:val="24"/>
        </w:rPr>
        <w:t>kukan oleh pemerintah Indonesia.</w:t>
      </w:r>
    </w:p>
    <w:p w:rsidR="00E01D7E" w:rsidRDefault="00E01D7E" w:rsidP="00E01D7E">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Untuk menggambarkan upaya diplomasi kebudayaan</w:t>
      </w:r>
      <w:r w:rsidRPr="00097438">
        <w:rPr>
          <w:rFonts w:ascii="Times New Roman" w:hAnsi="Times New Roman" w:cs="Times New Roman"/>
          <w:sz w:val="24"/>
        </w:rPr>
        <w:t xml:space="preserve"> yang dilakukan oleh pemerintah Indones</w:t>
      </w:r>
      <w:r>
        <w:rPr>
          <w:rFonts w:ascii="Times New Roman" w:hAnsi="Times New Roman" w:cs="Times New Roman"/>
          <w:sz w:val="24"/>
        </w:rPr>
        <w:t>ia terkait promosi pencak silat di dunia Internasional.</w:t>
      </w:r>
    </w:p>
    <w:p w:rsidR="00E01D7E" w:rsidRPr="00E01D7E" w:rsidRDefault="00E01D7E" w:rsidP="00E01D7E">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Untuk menggambarkan </w:t>
      </w:r>
      <w:r w:rsidRPr="004007DC">
        <w:rPr>
          <w:rFonts w:ascii="Times New Roman" w:hAnsi="Times New Roman" w:cs="Times New Roman"/>
          <w:sz w:val="24"/>
        </w:rPr>
        <w:t>peluang dan tantangan pemerintah Indonesia dalam mempromosikan pencak s</w:t>
      </w:r>
      <w:r>
        <w:rPr>
          <w:rFonts w:ascii="Times New Roman" w:hAnsi="Times New Roman" w:cs="Times New Roman"/>
          <w:sz w:val="24"/>
        </w:rPr>
        <w:t xml:space="preserve">ilat melalui media promosi film the </w:t>
      </w:r>
      <w:proofErr w:type="gramStart"/>
      <w:r>
        <w:rPr>
          <w:rFonts w:ascii="Times New Roman" w:hAnsi="Times New Roman" w:cs="Times New Roman"/>
          <w:sz w:val="24"/>
        </w:rPr>
        <w:t>raid</w:t>
      </w:r>
      <w:proofErr w:type="gramEnd"/>
      <w:r>
        <w:rPr>
          <w:rFonts w:ascii="Times New Roman" w:hAnsi="Times New Roman" w:cs="Times New Roman"/>
          <w:sz w:val="24"/>
        </w:rPr>
        <w:t>.</w:t>
      </w:r>
    </w:p>
    <w:p w:rsidR="00E01D7E" w:rsidRPr="00AC158C" w:rsidRDefault="00E01D7E" w:rsidP="00E01D7E">
      <w:pPr>
        <w:pStyle w:val="Heading3"/>
        <w:numPr>
          <w:ilvl w:val="0"/>
          <w:numId w:val="5"/>
        </w:numPr>
        <w:spacing w:line="480" w:lineRule="auto"/>
        <w:jc w:val="both"/>
        <w:rPr>
          <w:rFonts w:ascii="Times New Roman" w:hAnsi="Times New Roman" w:cs="Times New Roman"/>
          <w:b/>
          <w:color w:val="auto"/>
        </w:rPr>
      </w:pPr>
      <w:bookmarkStart w:id="7" w:name="_Toc507775199"/>
      <w:r w:rsidRPr="00AC158C">
        <w:rPr>
          <w:rFonts w:ascii="Times New Roman" w:hAnsi="Times New Roman" w:cs="Times New Roman"/>
          <w:b/>
          <w:color w:val="auto"/>
        </w:rPr>
        <w:t>Kegunaan Penelitian</w:t>
      </w:r>
      <w:bookmarkEnd w:id="7"/>
    </w:p>
    <w:p w:rsidR="00E01D7E" w:rsidRPr="004007DC" w:rsidRDefault="00E01D7E" w:rsidP="00E01D7E">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D</w:t>
      </w:r>
      <w:r w:rsidRPr="004007DC">
        <w:rPr>
          <w:rFonts w:ascii="Times New Roman" w:hAnsi="Times New Roman" w:cs="Times New Roman"/>
          <w:sz w:val="24"/>
        </w:rPr>
        <w:t>iharapkan mampu menjadi media referensi bagi pengembangan disiplin Ilmu Hubungan Internasional di masa mendatang, khususnya dalam kajian sosial kebudayaan,</w:t>
      </w:r>
    </w:p>
    <w:p w:rsidR="00E01D7E" w:rsidRPr="00630D4A" w:rsidRDefault="00E01D7E" w:rsidP="00E01D7E">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D</w:t>
      </w:r>
      <w:r w:rsidRPr="004007DC">
        <w:rPr>
          <w:rFonts w:ascii="Times New Roman" w:hAnsi="Times New Roman" w:cs="Times New Roman"/>
          <w:sz w:val="24"/>
        </w:rPr>
        <w:t>iharapkan mampu memberikan informasi dan menjadi bahan kajian baik bagi para akademisi maupun peneliti studi Hubungan Internasional,</w:t>
      </w:r>
    </w:p>
    <w:p w:rsidR="00E01D7E" w:rsidRPr="00721786" w:rsidRDefault="00E01D7E" w:rsidP="00E01D7E">
      <w:pPr>
        <w:pStyle w:val="ListParagraph"/>
        <w:numPr>
          <w:ilvl w:val="0"/>
          <w:numId w:val="2"/>
        </w:numPr>
        <w:spacing w:after="0" w:line="480" w:lineRule="auto"/>
        <w:jc w:val="both"/>
        <w:rPr>
          <w:lang w:val="id-ID"/>
        </w:rPr>
      </w:pPr>
      <w:r w:rsidRPr="00630D4A">
        <w:rPr>
          <w:rFonts w:ascii="Times New Roman" w:hAnsi="Times New Roman" w:cs="Times New Roman"/>
          <w:sz w:val="24"/>
        </w:rPr>
        <w:t>Diharapkan mampu menjadi masukan bagi segala pihak dan para pengambil kebijakan</w:t>
      </w:r>
      <w:bookmarkStart w:id="8" w:name="_GoBack"/>
      <w:bookmarkEnd w:id="8"/>
    </w:p>
    <w:sectPr w:rsidR="00E01D7E" w:rsidRPr="00721786" w:rsidSect="00E01D7E">
      <w:footerReference w:type="default" r:id="rId13"/>
      <w:type w:val="continuous"/>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2C" w:rsidRDefault="00DE1E2C" w:rsidP="00630D4A">
      <w:pPr>
        <w:spacing w:after="0" w:line="240" w:lineRule="auto"/>
      </w:pPr>
      <w:r>
        <w:separator/>
      </w:r>
    </w:p>
  </w:endnote>
  <w:endnote w:type="continuationSeparator" w:id="0">
    <w:p w:rsidR="00DE1E2C" w:rsidRDefault="00DE1E2C" w:rsidP="0063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4A" w:rsidRDefault="00630D4A">
    <w:pPr>
      <w:pStyle w:val="Footer"/>
      <w:jc w:val="center"/>
    </w:pPr>
  </w:p>
  <w:p w:rsidR="00630D4A" w:rsidRDefault="00630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785627"/>
      <w:docPartObj>
        <w:docPartGallery w:val="Page Numbers (Bottom of Page)"/>
        <w:docPartUnique/>
      </w:docPartObj>
    </w:sdtPr>
    <w:sdtEndPr>
      <w:rPr>
        <w:rFonts w:ascii="Times New Roman" w:hAnsi="Times New Roman" w:cs="Times New Roman"/>
        <w:noProof/>
        <w:sz w:val="24"/>
      </w:rPr>
    </w:sdtEndPr>
    <w:sdtContent>
      <w:p w:rsidR="00630D4A" w:rsidRPr="0079614C" w:rsidRDefault="00630D4A">
        <w:pPr>
          <w:pStyle w:val="Footer"/>
          <w:jc w:val="center"/>
          <w:rPr>
            <w:rFonts w:ascii="Times New Roman" w:hAnsi="Times New Roman" w:cs="Times New Roman"/>
            <w:sz w:val="24"/>
          </w:rPr>
        </w:pPr>
        <w:r w:rsidRPr="0079614C">
          <w:rPr>
            <w:rFonts w:ascii="Times New Roman" w:hAnsi="Times New Roman" w:cs="Times New Roman"/>
            <w:sz w:val="24"/>
          </w:rPr>
          <w:fldChar w:fldCharType="begin"/>
        </w:r>
        <w:r w:rsidRPr="0079614C">
          <w:rPr>
            <w:rFonts w:ascii="Times New Roman" w:hAnsi="Times New Roman" w:cs="Times New Roman"/>
            <w:sz w:val="24"/>
          </w:rPr>
          <w:instrText xml:space="preserve"> PAGE   \* MERGEFORMAT </w:instrText>
        </w:r>
        <w:r w:rsidRPr="0079614C">
          <w:rPr>
            <w:rFonts w:ascii="Times New Roman" w:hAnsi="Times New Roman" w:cs="Times New Roman"/>
            <w:sz w:val="24"/>
          </w:rPr>
          <w:fldChar w:fldCharType="separate"/>
        </w:r>
        <w:r w:rsidR="004B515E">
          <w:rPr>
            <w:rFonts w:ascii="Times New Roman" w:hAnsi="Times New Roman" w:cs="Times New Roman"/>
            <w:noProof/>
            <w:sz w:val="24"/>
          </w:rPr>
          <w:t>1</w:t>
        </w:r>
        <w:r w:rsidRPr="0079614C">
          <w:rPr>
            <w:rFonts w:ascii="Times New Roman" w:hAnsi="Times New Roman" w:cs="Times New Roman"/>
            <w:noProof/>
            <w:sz w:val="24"/>
          </w:rPr>
          <w:fldChar w:fldCharType="end"/>
        </w:r>
      </w:p>
    </w:sdtContent>
  </w:sdt>
  <w:p w:rsidR="00630D4A" w:rsidRDefault="00630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4A" w:rsidRDefault="00630D4A">
    <w:pPr>
      <w:pStyle w:val="Footer"/>
      <w:jc w:val="center"/>
    </w:pPr>
  </w:p>
  <w:p w:rsidR="00630D4A" w:rsidRDefault="00630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2C" w:rsidRDefault="00DE1E2C" w:rsidP="00630D4A">
      <w:pPr>
        <w:spacing w:after="0" w:line="240" w:lineRule="auto"/>
      </w:pPr>
      <w:r>
        <w:separator/>
      </w:r>
    </w:p>
  </w:footnote>
  <w:footnote w:type="continuationSeparator" w:id="0">
    <w:p w:rsidR="00DE1E2C" w:rsidRDefault="00DE1E2C" w:rsidP="00630D4A">
      <w:pPr>
        <w:spacing w:after="0" w:line="240" w:lineRule="auto"/>
      </w:pPr>
      <w:r>
        <w:continuationSeparator/>
      </w:r>
    </w:p>
  </w:footnote>
  <w:footnote w:id="1">
    <w:p w:rsidR="00630D4A" w:rsidRDefault="00630D4A" w:rsidP="00630D4A">
      <w:pPr>
        <w:pStyle w:val="FootnoteText"/>
      </w:pPr>
      <w:r>
        <w:rPr>
          <w:rStyle w:val="FootnoteReference"/>
        </w:rPr>
        <w:footnoteRef/>
      </w:r>
      <w:r>
        <w:t xml:space="preserve"> </w:t>
      </w:r>
      <w:proofErr w:type="gramStart"/>
      <w:r>
        <w:t>KM Panikkar, “</w:t>
      </w:r>
      <w:r w:rsidRPr="007479E3">
        <w:rPr>
          <w:i/>
        </w:rPr>
        <w:t>The Principle and Practive Diplomacy</w:t>
      </w:r>
      <w:r>
        <w:t>” dalam, “Diplomasi” diterjemahkan oleh Herwanto dan Misrawati (Jakarta: PT. Raja Grafindo Persada, 1995), hal 3.</w:t>
      </w:r>
      <w:proofErr w:type="gramEnd"/>
    </w:p>
  </w:footnote>
  <w:footnote w:id="2">
    <w:p w:rsidR="00630D4A" w:rsidRPr="00407702" w:rsidRDefault="00630D4A" w:rsidP="00630D4A">
      <w:pPr>
        <w:pStyle w:val="FootnoteText"/>
        <w:rPr>
          <w:color w:val="000000" w:themeColor="text1"/>
        </w:rPr>
      </w:pPr>
      <w:r>
        <w:rPr>
          <w:rStyle w:val="FootnoteReference"/>
        </w:rPr>
        <w:footnoteRef/>
      </w:r>
      <w:r>
        <w:t xml:space="preserve"> “Pemerintah Perlu Kembangkan Diplomasi Olahraga”, </w:t>
      </w:r>
      <w:hyperlink r:id="rId1" w:history="1">
        <w:r w:rsidRPr="00EC1F52">
          <w:rPr>
            <w:rStyle w:val="Hyperlink"/>
            <w:i/>
            <w:color w:val="000000" w:themeColor="text1"/>
          </w:rPr>
          <w:t>https://sport.detik.com/sport-lain/1203811/pemerintah-perlu-kembangkan-diplomasi-olahraga</w:t>
        </w:r>
      </w:hyperlink>
      <w:r>
        <w:rPr>
          <w:rStyle w:val="Hyperlink"/>
          <w:color w:val="000000" w:themeColor="text1"/>
        </w:rPr>
        <w:t>, diakses 18 Januari 2018.</w:t>
      </w:r>
    </w:p>
  </w:footnote>
  <w:footnote w:id="3">
    <w:p w:rsidR="00630D4A" w:rsidRPr="00EC1F52" w:rsidRDefault="00630D4A" w:rsidP="00630D4A">
      <w:pPr>
        <w:pStyle w:val="FootnoteText"/>
        <w:rPr>
          <w:color w:val="000000" w:themeColor="text1"/>
        </w:rPr>
      </w:pPr>
      <w:r>
        <w:rPr>
          <w:rStyle w:val="FootnoteReference"/>
        </w:rPr>
        <w:footnoteRef/>
      </w:r>
      <w:r>
        <w:t xml:space="preserve"> “Pemerintah Perlu Kembangkan Diplomasi Olahraga”, </w:t>
      </w:r>
      <w:hyperlink r:id="rId2" w:history="1">
        <w:r w:rsidRPr="00EC1F52">
          <w:rPr>
            <w:rStyle w:val="Hyperlink"/>
            <w:i/>
            <w:color w:val="000000" w:themeColor="text1"/>
          </w:rPr>
          <w:t>https://sport.detik.com/sport-lain/1203811/pemerintah-perlu-kembangkan-diplomasi-olahraga</w:t>
        </w:r>
      </w:hyperlink>
      <w:r>
        <w:rPr>
          <w:rStyle w:val="Hyperlink"/>
          <w:color w:val="000000" w:themeColor="text1"/>
        </w:rPr>
        <w:t>, diakses 18 Januari 2018.</w:t>
      </w:r>
    </w:p>
  </w:footnote>
  <w:footnote w:id="4">
    <w:p w:rsidR="00630D4A" w:rsidRDefault="00630D4A" w:rsidP="00630D4A">
      <w:pPr>
        <w:pStyle w:val="FootnoteText"/>
      </w:pPr>
      <w:r>
        <w:rPr>
          <w:rStyle w:val="FootnoteReference"/>
        </w:rPr>
        <w:footnoteRef/>
      </w:r>
      <w:r>
        <w:t xml:space="preserve"> Jusuf Badri, “</w:t>
      </w:r>
      <w:r w:rsidRPr="007479E3">
        <w:rPr>
          <w:i/>
        </w:rPr>
        <w:t>Kiat Diplomasi”</w:t>
      </w:r>
      <w:r>
        <w:t xml:space="preserve"> (Jakarta: Pustaka Sinar Harapan, 1993), 21.</w:t>
      </w:r>
    </w:p>
  </w:footnote>
  <w:footnote w:id="5">
    <w:p w:rsidR="00630D4A" w:rsidRPr="007479E3" w:rsidRDefault="00630D4A" w:rsidP="00630D4A">
      <w:pPr>
        <w:pStyle w:val="FootnoteText"/>
      </w:pPr>
      <w:r>
        <w:rPr>
          <w:rStyle w:val="FootnoteReference"/>
        </w:rPr>
        <w:footnoteRef/>
      </w:r>
      <w:r>
        <w:t xml:space="preserve"> Wasana Adi Nugraha </w:t>
      </w:r>
      <w:proofErr w:type="gramStart"/>
      <w:r>
        <w:t>dkk.,</w:t>
      </w:r>
      <w:proofErr w:type="gramEnd"/>
      <w:r>
        <w:t xml:space="preserve"> </w:t>
      </w:r>
      <w:r w:rsidRPr="007479E3">
        <w:rPr>
          <w:i/>
        </w:rPr>
        <w:t>Indonesia dan Dunia</w:t>
      </w:r>
      <w:r>
        <w:t xml:space="preserve"> (Jakarta: Divisi Litbang Sekdilu Angkatan XXXII, 2016), hal. 161. </w:t>
      </w:r>
    </w:p>
  </w:footnote>
  <w:footnote w:id="6">
    <w:p w:rsidR="00630D4A" w:rsidRDefault="00630D4A" w:rsidP="00630D4A">
      <w:pPr>
        <w:pStyle w:val="FootnoteText"/>
      </w:pPr>
      <w:r>
        <w:rPr>
          <w:rStyle w:val="FootnoteReference"/>
        </w:rPr>
        <w:footnoteRef/>
      </w:r>
      <w:r>
        <w:t xml:space="preserve"> Elly M. Setiadi </w:t>
      </w:r>
      <w:proofErr w:type="gramStart"/>
      <w:r>
        <w:t>dkk.,</w:t>
      </w:r>
      <w:proofErr w:type="gramEnd"/>
      <w:r>
        <w:t xml:space="preserve"> </w:t>
      </w:r>
      <w:r w:rsidRPr="00956632">
        <w:rPr>
          <w:i/>
        </w:rPr>
        <w:t>Ilmu Sosial dan Budaya Dasar</w:t>
      </w:r>
      <w:r>
        <w:t xml:space="preserve"> (Jakarta: Media Group, 2012), hal 27 – 28.</w:t>
      </w:r>
    </w:p>
  </w:footnote>
  <w:footnote w:id="7">
    <w:p w:rsidR="00630D4A" w:rsidRDefault="00630D4A" w:rsidP="00630D4A">
      <w:pPr>
        <w:pStyle w:val="FootnoteText"/>
      </w:pPr>
      <w:r>
        <w:rPr>
          <w:rStyle w:val="FootnoteReference"/>
        </w:rPr>
        <w:footnoteRef/>
      </w:r>
      <w:r>
        <w:t xml:space="preserve"> </w:t>
      </w:r>
      <w:r w:rsidRPr="00BA6136">
        <w:rPr>
          <w:i/>
        </w:rPr>
        <w:t>Diplomasi Inonedia Dalam Dinamika Internasional</w:t>
      </w:r>
      <w:r>
        <w:rPr>
          <w:i/>
        </w:rPr>
        <w:t>,</w:t>
      </w:r>
      <w:r w:rsidRPr="00BA6136">
        <w:rPr>
          <w:i/>
        </w:rPr>
        <w:t xml:space="preserve"> </w:t>
      </w:r>
      <w:r>
        <w:t>(Jakarta: Sekolah Dinas Luar Negeri Angkatan 34 DEPLU RI, 2009), hal. 54.</w:t>
      </w:r>
    </w:p>
  </w:footnote>
  <w:footnote w:id="8">
    <w:p w:rsidR="00630D4A" w:rsidRDefault="00630D4A" w:rsidP="00630D4A">
      <w:pPr>
        <w:pStyle w:val="FootnoteText"/>
      </w:pPr>
      <w:r>
        <w:rPr>
          <w:rStyle w:val="FootnoteReference"/>
        </w:rPr>
        <w:footnoteRef/>
      </w:r>
      <w:r>
        <w:t xml:space="preserve"> </w:t>
      </w:r>
      <w:r w:rsidRPr="005B5BC4">
        <w:rPr>
          <w:i/>
        </w:rPr>
        <w:t>Diplomasi Indonesia 2014</w:t>
      </w:r>
      <w:r>
        <w:t xml:space="preserve"> (Jakarta: Direktorat informasi dan Media, Kementerian Luar Negeri Republik Indonesia, 2015), hal 203.</w:t>
      </w:r>
    </w:p>
  </w:footnote>
  <w:footnote w:id="9">
    <w:p w:rsidR="00630D4A" w:rsidRDefault="00630D4A" w:rsidP="00630D4A">
      <w:pPr>
        <w:pStyle w:val="FootnoteText"/>
      </w:pPr>
      <w:r>
        <w:rPr>
          <w:rStyle w:val="FootnoteReference"/>
        </w:rPr>
        <w:footnoteRef/>
      </w:r>
      <w:r>
        <w:t xml:space="preserve"> Pusat Apresisasi Film, “http:</w:t>
      </w:r>
      <w:r w:rsidRPr="00A479DA">
        <w:t xml:space="preserve"> </w:t>
      </w:r>
      <w:hyperlink r:id="rId3" w:history="1">
        <w:r w:rsidRPr="002A18F8">
          <w:rPr>
            <w:rStyle w:val="Hyperlink"/>
            <w:color w:val="000000" w:themeColor="text1"/>
          </w:rPr>
          <w:t>http://e-journal.uajy.ac.id/821/3/2TA11217.pdf</w:t>
        </w:r>
      </w:hyperlink>
      <w:r>
        <w:t>” (diakses tanggal 11 Maret 2015).</w:t>
      </w:r>
    </w:p>
  </w:footnote>
  <w:footnote w:id="10">
    <w:p w:rsidR="00630D4A" w:rsidRDefault="00630D4A" w:rsidP="00630D4A">
      <w:pPr>
        <w:pStyle w:val="FootnoteText"/>
      </w:pPr>
      <w:r>
        <w:rPr>
          <w:rStyle w:val="FootnoteReference"/>
        </w:rPr>
        <w:footnoteRef/>
      </w:r>
      <w:r>
        <w:t xml:space="preserve"> Mattew D. Shark, </w:t>
      </w:r>
      <w:r w:rsidRPr="00972B89">
        <w:rPr>
          <w:i/>
        </w:rPr>
        <w:t xml:space="preserve">Pemasaran Olahraga Sebuah Perspektif Strategik </w:t>
      </w:r>
      <w:r>
        <w:t>(Terjemahan Rusli Lutan) (London: Pearson Education, 2009), Hal 2.</w:t>
      </w:r>
    </w:p>
  </w:footnote>
  <w:footnote w:id="11">
    <w:p w:rsidR="00630D4A" w:rsidRDefault="00630D4A" w:rsidP="00630D4A">
      <w:pPr>
        <w:pStyle w:val="FootnoteText"/>
      </w:pPr>
      <w:r>
        <w:rPr>
          <w:rStyle w:val="FootnoteReference"/>
        </w:rPr>
        <w:footnoteRef/>
      </w:r>
      <w:r>
        <w:t xml:space="preserve"> I Ketut Sudiana dan Ni Luh Putu Sepyanawati., </w:t>
      </w:r>
      <w:r w:rsidRPr="005B5BC4">
        <w:rPr>
          <w:i/>
        </w:rPr>
        <w:t>Keterampilan Dasar Pencak Silat</w:t>
      </w:r>
      <w:r>
        <w:t xml:space="preserve"> (Depok: PT Raja Grafindo Persada, 2017), hal 3. </w:t>
      </w:r>
    </w:p>
  </w:footnote>
  <w:footnote w:id="12">
    <w:p w:rsidR="00630D4A" w:rsidRPr="00EA6A21" w:rsidRDefault="00630D4A" w:rsidP="00630D4A">
      <w:pPr>
        <w:pStyle w:val="FootnoteText"/>
        <w:rPr>
          <w:rFonts w:ascii="Times New Roman" w:hAnsi="Times New Roman" w:cs="Times New Roman"/>
          <w:color w:val="000000" w:themeColor="text1"/>
        </w:rPr>
      </w:pPr>
      <w:r w:rsidRPr="00EA6A21">
        <w:rPr>
          <w:rStyle w:val="FootnoteReference"/>
          <w:rFonts w:ascii="Times New Roman" w:hAnsi="Times New Roman" w:cs="Times New Roman"/>
          <w:color w:val="000000" w:themeColor="text1"/>
        </w:rPr>
        <w:footnoteRef/>
      </w:r>
      <w:r w:rsidRPr="00EA6A21">
        <w:rPr>
          <w:rFonts w:ascii="Times New Roman" w:hAnsi="Times New Roman" w:cs="Times New Roman"/>
          <w:color w:val="000000" w:themeColor="text1"/>
        </w:rPr>
        <w:t xml:space="preserve"> </w:t>
      </w:r>
      <w:r>
        <w:t xml:space="preserve">Ketut Sudiana dan Ni Luh Putu Sepyanawati., </w:t>
      </w:r>
      <w:r w:rsidRPr="005B5BC4">
        <w:rPr>
          <w:i/>
        </w:rPr>
        <w:t>Keterampilan Dasar Pencak Silat</w:t>
      </w:r>
      <w:r>
        <w:t xml:space="preserve"> (Depok: PT Raja Grafindo Persada, 2017), hal 3.</w:t>
      </w:r>
    </w:p>
  </w:footnote>
  <w:footnote w:id="13">
    <w:p w:rsidR="00630D4A" w:rsidRPr="00E1223C" w:rsidRDefault="00630D4A" w:rsidP="00630D4A">
      <w:pPr>
        <w:pStyle w:val="FootnoteText"/>
        <w:rPr>
          <w:rFonts w:cstheme="minorHAnsi"/>
          <w:color w:val="000000" w:themeColor="text1"/>
        </w:rPr>
      </w:pPr>
      <w:r w:rsidRPr="00EA6A21">
        <w:rPr>
          <w:rStyle w:val="FootnoteReference"/>
          <w:rFonts w:ascii="Times New Roman" w:hAnsi="Times New Roman" w:cs="Times New Roman"/>
          <w:color w:val="000000" w:themeColor="text1"/>
        </w:rPr>
        <w:footnoteRef/>
      </w:r>
      <w:r w:rsidRPr="00EA6A21">
        <w:rPr>
          <w:rFonts w:ascii="Times New Roman" w:hAnsi="Times New Roman" w:cs="Times New Roman"/>
          <w:color w:val="000000" w:themeColor="text1"/>
        </w:rPr>
        <w:t xml:space="preserve"> </w:t>
      </w:r>
      <w:r w:rsidRPr="00E1223C">
        <w:rPr>
          <w:rFonts w:cstheme="minorHAnsi"/>
          <w:color w:val="000000" w:themeColor="text1"/>
        </w:rPr>
        <w:t xml:space="preserve">Triawan Lukman Pambudi. 2016. </w:t>
      </w:r>
      <w:r w:rsidRPr="00E1223C">
        <w:rPr>
          <w:rFonts w:cstheme="minorHAnsi"/>
          <w:i/>
          <w:color w:val="000000" w:themeColor="text1"/>
        </w:rPr>
        <w:t>Peran Publik dalam Diplomasi: Penggunaan Diplomasi Basket dalam Hubungan Amerika Serikat-Cina</w:t>
      </w:r>
      <w:r w:rsidRPr="00E1223C">
        <w:rPr>
          <w:rFonts w:cstheme="minorHAnsi"/>
          <w:color w:val="000000" w:themeColor="text1"/>
        </w:rPr>
        <w:t xml:space="preserve">, Jurnal Analisis Hubungan Internasional, Vol. 5 No. 3. </w:t>
      </w:r>
      <w:proofErr w:type="gramStart"/>
      <w:r w:rsidRPr="00E1223C">
        <w:rPr>
          <w:rFonts w:cstheme="minorHAnsi"/>
          <w:color w:val="000000" w:themeColor="text1"/>
        </w:rPr>
        <w:t>Hal.</w:t>
      </w:r>
      <w:proofErr w:type="gramEnd"/>
      <w:r w:rsidRPr="00E1223C">
        <w:rPr>
          <w:rFonts w:cstheme="minorHAnsi"/>
          <w:color w:val="000000" w:themeColor="text1"/>
        </w:rPr>
        <w:t xml:space="preserve"> 111-125,</w:t>
      </w:r>
    </w:p>
  </w:footnote>
  <w:footnote w:id="14">
    <w:p w:rsidR="00630D4A" w:rsidRPr="00E1223C" w:rsidRDefault="00630D4A" w:rsidP="00630D4A">
      <w:pPr>
        <w:pStyle w:val="FootnoteText"/>
        <w:rPr>
          <w:rFonts w:cstheme="minorHAnsi"/>
        </w:rPr>
      </w:pPr>
      <w:r w:rsidRPr="00E1223C">
        <w:rPr>
          <w:rStyle w:val="FootnoteReference"/>
          <w:rFonts w:cstheme="minorHAnsi"/>
        </w:rPr>
        <w:footnoteRef/>
      </w:r>
      <w:r w:rsidRPr="00E1223C">
        <w:rPr>
          <w:rFonts w:cstheme="minorHAnsi"/>
        </w:rPr>
        <w:t xml:space="preserve"> Khariri Ma'mun, </w:t>
      </w:r>
      <w:r w:rsidRPr="00E1223C">
        <w:rPr>
          <w:rFonts w:cstheme="minorHAnsi"/>
          <w:i/>
        </w:rPr>
        <w:t>DIPLOMASI PUBLIK: Soft and Smart Power Republik Indonesia</w:t>
      </w:r>
      <w:r w:rsidRPr="00E1223C">
        <w:rPr>
          <w:rFonts w:cstheme="minorHAnsi"/>
        </w:rPr>
        <w:t>, (Jakarta: DirektoratDiplomasi Publik Departemen Luar Negeri, 2009), Hal 164.</w:t>
      </w:r>
    </w:p>
  </w:footnote>
  <w:footnote w:id="15">
    <w:p w:rsidR="00630D4A" w:rsidRDefault="00630D4A" w:rsidP="00630D4A">
      <w:pPr>
        <w:pStyle w:val="FootnoteText"/>
      </w:pPr>
      <w:r>
        <w:rPr>
          <w:rStyle w:val="FootnoteReference"/>
        </w:rPr>
        <w:footnoteRef/>
      </w:r>
      <w:r>
        <w:t xml:space="preserve"> </w:t>
      </w:r>
      <w:proofErr w:type="gramStart"/>
      <w:r>
        <w:t xml:space="preserve">“The Raid I”, </w:t>
      </w:r>
      <w:r w:rsidRPr="00DB4ECC">
        <w:rPr>
          <w:i/>
        </w:rPr>
        <w:t>http://www.sonyclassics.com/theraid/</w:t>
      </w:r>
      <w:r>
        <w:rPr>
          <w:i/>
        </w:rPr>
        <w:t xml:space="preserve">, </w:t>
      </w:r>
      <w:r>
        <w:t>diakses tanggal 08 Januari 2018.</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266275"/>
      <w:docPartObj>
        <w:docPartGallery w:val="Page Numbers (Top of Page)"/>
        <w:docPartUnique/>
      </w:docPartObj>
    </w:sdtPr>
    <w:sdtEndPr>
      <w:rPr>
        <w:rFonts w:ascii="Times New Roman" w:hAnsi="Times New Roman" w:cs="Times New Roman"/>
        <w:noProof/>
        <w:sz w:val="24"/>
      </w:rPr>
    </w:sdtEndPr>
    <w:sdtContent>
      <w:p w:rsidR="00630D4A" w:rsidRPr="00CE3796" w:rsidRDefault="00630D4A">
        <w:pPr>
          <w:pStyle w:val="Header"/>
          <w:jc w:val="right"/>
          <w:rPr>
            <w:rFonts w:ascii="Times New Roman" w:hAnsi="Times New Roman" w:cs="Times New Roman"/>
            <w:sz w:val="24"/>
          </w:rPr>
        </w:pPr>
        <w:r w:rsidRPr="00CE3796">
          <w:rPr>
            <w:rFonts w:ascii="Times New Roman" w:hAnsi="Times New Roman" w:cs="Times New Roman"/>
            <w:sz w:val="24"/>
          </w:rPr>
          <w:fldChar w:fldCharType="begin"/>
        </w:r>
        <w:r w:rsidRPr="00CE3796">
          <w:rPr>
            <w:rFonts w:ascii="Times New Roman" w:hAnsi="Times New Roman" w:cs="Times New Roman"/>
            <w:sz w:val="24"/>
          </w:rPr>
          <w:instrText xml:space="preserve"> PAGE   \* MERGEFORMAT </w:instrText>
        </w:r>
        <w:r w:rsidRPr="00CE3796">
          <w:rPr>
            <w:rFonts w:ascii="Times New Roman" w:hAnsi="Times New Roman" w:cs="Times New Roman"/>
            <w:sz w:val="24"/>
          </w:rPr>
          <w:fldChar w:fldCharType="separate"/>
        </w:r>
        <w:r>
          <w:rPr>
            <w:rFonts w:ascii="Times New Roman" w:hAnsi="Times New Roman" w:cs="Times New Roman"/>
            <w:noProof/>
            <w:sz w:val="24"/>
          </w:rPr>
          <w:t>8</w:t>
        </w:r>
        <w:r w:rsidRPr="00CE3796">
          <w:rPr>
            <w:rFonts w:ascii="Times New Roman" w:hAnsi="Times New Roman" w:cs="Times New Roman"/>
            <w:noProof/>
            <w:sz w:val="24"/>
          </w:rPr>
          <w:fldChar w:fldCharType="end"/>
        </w:r>
      </w:p>
    </w:sdtContent>
  </w:sdt>
  <w:p w:rsidR="00630D4A" w:rsidRPr="007335D6" w:rsidRDefault="00630D4A" w:rsidP="007335D6">
    <w:pPr>
      <w:pStyle w:val="Header"/>
      <w:jc w:val="right"/>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395256300"/>
      <w:docPartObj>
        <w:docPartGallery w:val="Page Numbers (Top of Page)"/>
        <w:docPartUnique/>
      </w:docPartObj>
    </w:sdtPr>
    <w:sdtEndPr>
      <w:rPr>
        <w:noProof/>
      </w:rPr>
    </w:sdtEndPr>
    <w:sdtContent>
      <w:p w:rsidR="00630D4A" w:rsidRPr="00630D4A" w:rsidRDefault="00630D4A">
        <w:pPr>
          <w:pStyle w:val="Header"/>
          <w:jc w:val="right"/>
          <w:rPr>
            <w:rFonts w:ascii="Times New Roman" w:hAnsi="Times New Roman" w:cs="Times New Roman"/>
            <w:sz w:val="24"/>
          </w:rPr>
        </w:pPr>
        <w:r w:rsidRPr="00630D4A">
          <w:rPr>
            <w:rFonts w:ascii="Times New Roman" w:hAnsi="Times New Roman" w:cs="Times New Roman"/>
            <w:sz w:val="24"/>
          </w:rPr>
          <w:fldChar w:fldCharType="begin"/>
        </w:r>
        <w:r w:rsidRPr="00630D4A">
          <w:rPr>
            <w:rFonts w:ascii="Times New Roman" w:hAnsi="Times New Roman" w:cs="Times New Roman"/>
            <w:sz w:val="24"/>
          </w:rPr>
          <w:instrText xml:space="preserve"> PAGE   \* MERGEFORMAT </w:instrText>
        </w:r>
        <w:r w:rsidRPr="00630D4A">
          <w:rPr>
            <w:rFonts w:ascii="Times New Roman" w:hAnsi="Times New Roman" w:cs="Times New Roman"/>
            <w:sz w:val="24"/>
          </w:rPr>
          <w:fldChar w:fldCharType="separate"/>
        </w:r>
        <w:r w:rsidR="00E01D7E">
          <w:rPr>
            <w:rFonts w:ascii="Times New Roman" w:hAnsi="Times New Roman" w:cs="Times New Roman"/>
            <w:noProof/>
            <w:sz w:val="24"/>
          </w:rPr>
          <w:t>9</w:t>
        </w:r>
        <w:r w:rsidRPr="00630D4A">
          <w:rPr>
            <w:rFonts w:ascii="Times New Roman" w:hAnsi="Times New Roman" w:cs="Times New Roman"/>
            <w:noProof/>
            <w:sz w:val="24"/>
          </w:rPr>
          <w:fldChar w:fldCharType="end"/>
        </w:r>
      </w:p>
    </w:sdtContent>
  </w:sdt>
  <w:p w:rsidR="00630D4A" w:rsidRPr="00CE3796" w:rsidRDefault="00630D4A" w:rsidP="00CE3796">
    <w:pPr>
      <w:pStyle w:val="Header"/>
      <w:jc w:val="right"/>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4A" w:rsidRPr="00CE3796" w:rsidRDefault="00630D4A">
    <w:pPr>
      <w:pStyle w:val="Header"/>
      <w:jc w:val="right"/>
      <w:rPr>
        <w:rFonts w:ascii="Times New Roman" w:hAnsi="Times New Roman" w:cs="Times New Roman"/>
        <w:sz w:val="24"/>
      </w:rPr>
    </w:pPr>
  </w:p>
  <w:p w:rsidR="00630D4A" w:rsidRPr="00CE3796" w:rsidRDefault="00630D4A" w:rsidP="00CE3796">
    <w:pPr>
      <w:pStyle w:val="Header"/>
      <w:jc w:val="both"/>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F2B"/>
    <w:multiLevelType w:val="hybridMultilevel"/>
    <w:tmpl w:val="B0C87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675CE"/>
    <w:multiLevelType w:val="hybridMultilevel"/>
    <w:tmpl w:val="25A69A62"/>
    <w:lvl w:ilvl="0" w:tplc="E0C6C7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BA135B"/>
    <w:multiLevelType w:val="hybridMultilevel"/>
    <w:tmpl w:val="2722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000B75"/>
    <w:multiLevelType w:val="hybridMultilevel"/>
    <w:tmpl w:val="14D81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C14DC0"/>
    <w:multiLevelType w:val="multilevel"/>
    <w:tmpl w:val="1FD227C4"/>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E921345"/>
    <w:multiLevelType w:val="hybridMultilevel"/>
    <w:tmpl w:val="1C80AC7A"/>
    <w:lvl w:ilvl="0" w:tplc="1402E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4A"/>
    <w:rsid w:val="004B515E"/>
    <w:rsid w:val="00630D4A"/>
    <w:rsid w:val="006D22FE"/>
    <w:rsid w:val="00721786"/>
    <w:rsid w:val="00DE1E2C"/>
    <w:rsid w:val="00E01D7E"/>
    <w:rsid w:val="00E702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4A"/>
    <w:pPr>
      <w:spacing w:after="160" w:line="259" w:lineRule="auto"/>
    </w:pPr>
    <w:rPr>
      <w:lang w:val="en-US"/>
    </w:rPr>
  </w:style>
  <w:style w:type="paragraph" w:styleId="Heading1">
    <w:name w:val="heading 1"/>
    <w:basedOn w:val="Normal"/>
    <w:next w:val="Normal"/>
    <w:link w:val="Heading1Char"/>
    <w:uiPriority w:val="9"/>
    <w:qFormat/>
    <w:rsid w:val="00630D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30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D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D4A"/>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630D4A"/>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630D4A"/>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630D4A"/>
    <w:pPr>
      <w:ind w:left="720"/>
      <w:contextualSpacing/>
    </w:pPr>
  </w:style>
  <w:style w:type="paragraph" w:styleId="FootnoteText">
    <w:name w:val="footnote text"/>
    <w:basedOn w:val="Normal"/>
    <w:link w:val="FootnoteTextChar"/>
    <w:uiPriority w:val="99"/>
    <w:unhideWhenUsed/>
    <w:rsid w:val="00630D4A"/>
    <w:pPr>
      <w:spacing w:after="0" w:line="240" w:lineRule="auto"/>
    </w:pPr>
    <w:rPr>
      <w:sz w:val="20"/>
      <w:szCs w:val="20"/>
    </w:rPr>
  </w:style>
  <w:style w:type="character" w:customStyle="1" w:styleId="FootnoteTextChar">
    <w:name w:val="Footnote Text Char"/>
    <w:basedOn w:val="DefaultParagraphFont"/>
    <w:link w:val="FootnoteText"/>
    <w:uiPriority w:val="99"/>
    <w:rsid w:val="00630D4A"/>
    <w:rPr>
      <w:sz w:val="20"/>
      <w:szCs w:val="20"/>
      <w:lang w:val="en-US"/>
    </w:rPr>
  </w:style>
  <w:style w:type="character" w:styleId="FootnoteReference">
    <w:name w:val="footnote reference"/>
    <w:basedOn w:val="DefaultParagraphFont"/>
    <w:uiPriority w:val="99"/>
    <w:semiHidden/>
    <w:unhideWhenUsed/>
    <w:rsid w:val="00630D4A"/>
    <w:rPr>
      <w:vertAlign w:val="superscript"/>
    </w:rPr>
  </w:style>
  <w:style w:type="paragraph" w:styleId="Header">
    <w:name w:val="header"/>
    <w:basedOn w:val="Normal"/>
    <w:link w:val="HeaderChar"/>
    <w:uiPriority w:val="99"/>
    <w:unhideWhenUsed/>
    <w:rsid w:val="00630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4A"/>
    <w:rPr>
      <w:lang w:val="en-US"/>
    </w:rPr>
  </w:style>
  <w:style w:type="paragraph" w:styleId="Footer">
    <w:name w:val="footer"/>
    <w:basedOn w:val="Normal"/>
    <w:link w:val="FooterChar"/>
    <w:uiPriority w:val="99"/>
    <w:unhideWhenUsed/>
    <w:rsid w:val="00630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4A"/>
    <w:rPr>
      <w:lang w:val="en-US"/>
    </w:rPr>
  </w:style>
  <w:style w:type="character" w:styleId="Hyperlink">
    <w:name w:val="Hyperlink"/>
    <w:basedOn w:val="DefaultParagraphFont"/>
    <w:uiPriority w:val="99"/>
    <w:unhideWhenUsed/>
    <w:rsid w:val="00630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4A"/>
    <w:pPr>
      <w:spacing w:after="160" w:line="259" w:lineRule="auto"/>
    </w:pPr>
    <w:rPr>
      <w:lang w:val="en-US"/>
    </w:rPr>
  </w:style>
  <w:style w:type="paragraph" w:styleId="Heading1">
    <w:name w:val="heading 1"/>
    <w:basedOn w:val="Normal"/>
    <w:next w:val="Normal"/>
    <w:link w:val="Heading1Char"/>
    <w:uiPriority w:val="9"/>
    <w:qFormat/>
    <w:rsid w:val="00630D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30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D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D4A"/>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630D4A"/>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630D4A"/>
    <w:rPr>
      <w:rFonts w:asciiTheme="majorHAnsi" w:eastAsiaTheme="majorEastAsia" w:hAnsiTheme="majorHAnsi" w:cstheme="majorBidi"/>
      <w:color w:val="243F60" w:themeColor="accent1" w:themeShade="7F"/>
      <w:sz w:val="24"/>
      <w:szCs w:val="24"/>
      <w:lang w:val="en-US"/>
    </w:rPr>
  </w:style>
  <w:style w:type="paragraph" w:styleId="ListParagraph">
    <w:name w:val="List Paragraph"/>
    <w:basedOn w:val="Normal"/>
    <w:uiPriority w:val="34"/>
    <w:qFormat/>
    <w:rsid w:val="00630D4A"/>
    <w:pPr>
      <w:ind w:left="720"/>
      <w:contextualSpacing/>
    </w:pPr>
  </w:style>
  <w:style w:type="paragraph" w:styleId="FootnoteText">
    <w:name w:val="footnote text"/>
    <w:basedOn w:val="Normal"/>
    <w:link w:val="FootnoteTextChar"/>
    <w:uiPriority w:val="99"/>
    <w:unhideWhenUsed/>
    <w:rsid w:val="00630D4A"/>
    <w:pPr>
      <w:spacing w:after="0" w:line="240" w:lineRule="auto"/>
    </w:pPr>
    <w:rPr>
      <w:sz w:val="20"/>
      <w:szCs w:val="20"/>
    </w:rPr>
  </w:style>
  <w:style w:type="character" w:customStyle="1" w:styleId="FootnoteTextChar">
    <w:name w:val="Footnote Text Char"/>
    <w:basedOn w:val="DefaultParagraphFont"/>
    <w:link w:val="FootnoteText"/>
    <w:uiPriority w:val="99"/>
    <w:rsid w:val="00630D4A"/>
    <w:rPr>
      <w:sz w:val="20"/>
      <w:szCs w:val="20"/>
      <w:lang w:val="en-US"/>
    </w:rPr>
  </w:style>
  <w:style w:type="character" w:styleId="FootnoteReference">
    <w:name w:val="footnote reference"/>
    <w:basedOn w:val="DefaultParagraphFont"/>
    <w:uiPriority w:val="99"/>
    <w:semiHidden/>
    <w:unhideWhenUsed/>
    <w:rsid w:val="00630D4A"/>
    <w:rPr>
      <w:vertAlign w:val="superscript"/>
    </w:rPr>
  </w:style>
  <w:style w:type="paragraph" w:styleId="Header">
    <w:name w:val="header"/>
    <w:basedOn w:val="Normal"/>
    <w:link w:val="HeaderChar"/>
    <w:uiPriority w:val="99"/>
    <w:unhideWhenUsed/>
    <w:rsid w:val="00630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4A"/>
    <w:rPr>
      <w:lang w:val="en-US"/>
    </w:rPr>
  </w:style>
  <w:style w:type="paragraph" w:styleId="Footer">
    <w:name w:val="footer"/>
    <w:basedOn w:val="Normal"/>
    <w:link w:val="FooterChar"/>
    <w:uiPriority w:val="99"/>
    <w:unhideWhenUsed/>
    <w:rsid w:val="00630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4A"/>
    <w:rPr>
      <w:lang w:val="en-US"/>
    </w:rPr>
  </w:style>
  <w:style w:type="character" w:styleId="Hyperlink">
    <w:name w:val="Hyperlink"/>
    <w:basedOn w:val="DefaultParagraphFont"/>
    <w:uiPriority w:val="99"/>
    <w:unhideWhenUsed/>
    <w:rsid w:val="00630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journal.uajy.ac.id/821/3/2TA11217.pdf" TargetMode="External"/><Relationship Id="rId2" Type="http://schemas.openxmlformats.org/officeDocument/2006/relationships/hyperlink" Target="https://sport.detik.com/sport-lain/1203811/pemerintah-perlu-kembangkan-diplomasi-olahraga" TargetMode="External"/><Relationship Id="rId1" Type="http://schemas.openxmlformats.org/officeDocument/2006/relationships/hyperlink" Target="https://sport.detik.com/sport-lain/1203811/pemerintah-perlu-kembangkan-diplomasi-olahra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2018-05-22T14:49:00Z</dcterms:created>
  <dcterms:modified xsi:type="dcterms:W3CDTF">2018-05-22T15:01:00Z</dcterms:modified>
</cp:coreProperties>
</file>