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B7" w:rsidRDefault="002158B7" w:rsidP="002158B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Cangara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Hafied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2006.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Jakarta: PT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Rajawali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Pers.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Effendi,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Onong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Uchjana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1984.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Kuswarno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Engkus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2009.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Fenomenologi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Konsepsi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Penelitiannya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Widya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Padjadjaran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Kuswarno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Engkus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2009.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Metodelogi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Fenomenologi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Widya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Padjadjaran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Moleong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2011.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Paradigma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Pr="003407E2" w:rsidRDefault="002158B7" w:rsidP="00215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E2">
        <w:rPr>
          <w:rFonts w:ascii="Times New Roman" w:hAnsi="Times New Roman" w:cs="Times New Roman"/>
          <w:b/>
          <w:sz w:val="24"/>
          <w:szCs w:val="24"/>
        </w:rPr>
        <w:t>Mulyana, Deddy.</w:t>
      </w:r>
      <w:r w:rsidRPr="003407E2">
        <w:rPr>
          <w:rFonts w:ascii="Times New Roman" w:hAnsi="Times New Roman" w:cs="Times New Roman"/>
          <w:sz w:val="24"/>
          <w:szCs w:val="24"/>
        </w:rPr>
        <w:t xml:space="preserve"> 2003. </w:t>
      </w:r>
      <w:r w:rsidRPr="00506929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Pr="003407E2">
        <w:rPr>
          <w:rFonts w:ascii="Times New Roman" w:hAnsi="Times New Roman" w:cs="Times New Roman"/>
          <w:sz w:val="24"/>
          <w:szCs w:val="24"/>
        </w:rPr>
        <w:t>. Bandung: Remaja Rosdakarya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2004.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Mulyana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Deddy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2001.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PT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8B7" w:rsidRPr="00506929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Rakhmat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Jalaluddin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506929">
        <w:rPr>
          <w:rFonts w:ascii="Times New Roman" w:hAnsi="Times New Roman"/>
          <w:sz w:val="24"/>
          <w:szCs w:val="24"/>
          <w:lang w:val="en-US"/>
        </w:rPr>
        <w:t xml:space="preserve"> 2009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Rosda</w:t>
      </w:r>
      <w:proofErr w:type="spellEnd"/>
    </w:p>
    <w:p w:rsidR="002158B7" w:rsidRDefault="002158B7" w:rsidP="002158B7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8B7" w:rsidRDefault="002158B7" w:rsidP="002158B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8B7" w:rsidRPr="00F83F2D" w:rsidRDefault="002158B7" w:rsidP="002158B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8B7" w:rsidRDefault="002158B7" w:rsidP="002158B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58B7" w:rsidRPr="006D1CC9" w:rsidRDefault="002158B7" w:rsidP="002158B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C9">
        <w:rPr>
          <w:rFonts w:ascii="Times New Roman" w:hAnsi="Times New Roman" w:cs="Times New Roman"/>
          <w:b/>
          <w:sz w:val="24"/>
          <w:szCs w:val="24"/>
        </w:rPr>
        <w:t>Sumber Lainnya :</w:t>
      </w:r>
    </w:p>
    <w:p w:rsidR="002158B7" w:rsidRPr="00424F1B" w:rsidRDefault="002158B7" w:rsidP="002158B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424F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https://www.merdeka.com.gaya/yuk-belajar-foto-bareng-komunitasfotograferamatir-bandung.html</w:t>
        </w:r>
      </w:hyperlink>
      <w:r w:rsidRPr="00424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58B7" w:rsidRPr="00424F1B" w:rsidRDefault="002158B7" w:rsidP="002158B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424F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https://www.kanalinfo.web.id/2016/10/pengertian-data-primer-dan-data-sekunder.html</w:t>
        </w:r>
      </w:hyperlink>
      <w:r w:rsidRPr="00424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58B7" w:rsidRPr="00424F1B" w:rsidRDefault="002158B7" w:rsidP="002158B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424F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https://nagabiru86.wordpress.com/2009/06/12/data-sekunder-dan-data-primer.html</w:t>
        </w:r>
      </w:hyperlink>
      <w:r w:rsidRPr="00424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58B7" w:rsidRDefault="002158B7" w:rsidP="002158B7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424F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https://pengertianparaahli.blogspot.co.id/2015/06/pengertian-gaya-hidup-lifestyle.html</w:t>
        </w:r>
      </w:hyperlink>
    </w:p>
    <w:p w:rsidR="002158B7" w:rsidRPr="00001F14" w:rsidRDefault="002158B7" w:rsidP="002158B7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001F14">
        <w:rPr>
          <w:rFonts w:ascii="Times New Roman" w:hAnsi="Times New Roman" w:cs="Times New Roman"/>
          <w:color w:val="000000" w:themeColor="text1"/>
          <w:sz w:val="24"/>
          <w:u w:val="single"/>
        </w:rPr>
        <w:t>http://adiprakosa.blogspot.com/2008/07/komunikasi-kelompok.html</w:t>
      </w:r>
    </w:p>
    <w:p w:rsidR="002158B7" w:rsidRPr="00516938" w:rsidRDefault="002158B7" w:rsidP="002158B7"/>
    <w:p w:rsidR="002158B7" w:rsidRPr="006D1CC9" w:rsidRDefault="002158B7" w:rsidP="002158B7">
      <w:pPr>
        <w:pStyle w:val="ListParagraph"/>
        <w:spacing w:line="480" w:lineRule="auto"/>
        <w:ind w:left="567" w:hanging="567"/>
        <w:jc w:val="both"/>
      </w:pPr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</w:pPr>
      <w:bookmarkStart w:id="0" w:name="_GoBack"/>
      <w:bookmarkEnd w:id="0"/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  <w:rPr>
          <w:lang w:val="en-US"/>
        </w:rPr>
      </w:pPr>
    </w:p>
    <w:p w:rsidR="002158B7" w:rsidRDefault="002158B7" w:rsidP="002158B7">
      <w:pPr>
        <w:jc w:val="center"/>
        <w:rPr>
          <w:lang w:val="en-US"/>
        </w:rPr>
      </w:pPr>
    </w:p>
    <w:p w:rsidR="002158B7" w:rsidRDefault="002158B7" w:rsidP="002158B7">
      <w:pPr>
        <w:jc w:val="center"/>
        <w:rPr>
          <w:lang w:val="en-US"/>
        </w:rPr>
      </w:pPr>
    </w:p>
    <w:p w:rsidR="002158B7" w:rsidRPr="00F83F2D" w:rsidRDefault="002158B7" w:rsidP="002158B7">
      <w:pPr>
        <w:jc w:val="center"/>
        <w:rPr>
          <w:lang w:val="en-US"/>
        </w:rPr>
      </w:pPr>
    </w:p>
    <w:p w:rsidR="002158B7" w:rsidRDefault="002158B7" w:rsidP="002158B7">
      <w:pPr>
        <w:jc w:val="center"/>
      </w:pPr>
    </w:p>
    <w:p w:rsidR="002158B7" w:rsidRDefault="002158B7" w:rsidP="002158B7">
      <w:pPr>
        <w:jc w:val="center"/>
      </w:pPr>
    </w:p>
    <w:p w:rsidR="006F4DA9" w:rsidRDefault="006F4DA9"/>
    <w:sectPr w:rsidR="006F4DA9" w:rsidSect="002158B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B7"/>
    <w:rsid w:val="00001119"/>
    <w:rsid w:val="002158B7"/>
    <w:rsid w:val="006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B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2158B7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2158B7"/>
    <w:rPr>
      <w:color w:val="0000FF"/>
      <w:u w:val="single"/>
    </w:rPr>
  </w:style>
  <w:style w:type="character" w:customStyle="1" w:styleId="ListParagraphChar">
    <w:name w:val="List Paragraph Char"/>
    <w:aliases w:val="skripsi Char"/>
    <w:basedOn w:val="DefaultParagraphFont"/>
    <w:link w:val="ListParagraph"/>
    <w:uiPriority w:val="34"/>
    <w:locked/>
    <w:rsid w:val="002158B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B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2158B7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2158B7"/>
    <w:rPr>
      <w:color w:val="0000FF"/>
      <w:u w:val="single"/>
    </w:rPr>
  </w:style>
  <w:style w:type="character" w:customStyle="1" w:styleId="ListParagraphChar">
    <w:name w:val="List Paragraph Char"/>
    <w:aliases w:val="skripsi Char"/>
    <w:basedOn w:val="DefaultParagraphFont"/>
    <w:link w:val="ListParagraph"/>
    <w:uiPriority w:val="34"/>
    <w:locked/>
    <w:rsid w:val="002158B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gertianparaahli.blogspot.co.id/2015/06/pengertian-gaya-hidup-lifesty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gabiru86.wordpress.com/2009/06/12/data-sekunder-dan-data-prim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nalinfo.web.id/2016/10/pengertian-data-primer-dan-data-sekunder.html" TargetMode="External"/><Relationship Id="rId5" Type="http://schemas.openxmlformats.org/officeDocument/2006/relationships/hyperlink" Target="https://www.merdeka.com.gaya/yuk-belajar-foto-bareng-komunitasfotograferamatir-bandun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RIDHO</dc:creator>
  <cp:lastModifiedBy>RIDHO</cp:lastModifiedBy>
  <cp:revision>1</cp:revision>
  <dcterms:created xsi:type="dcterms:W3CDTF">2018-10-08T18:29:00Z</dcterms:created>
  <dcterms:modified xsi:type="dcterms:W3CDTF">2018-10-08T18:30:00Z</dcterms:modified>
</cp:coreProperties>
</file>