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5" w:rsidRDefault="003F23F5" w:rsidP="008012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3F5">
        <w:rPr>
          <w:rFonts w:ascii="Times New Roman" w:hAnsi="Times New Roman" w:cs="Times New Roman"/>
          <w:b/>
          <w:sz w:val="28"/>
        </w:rPr>
        <w:t>ABSTRAK</w:t>
      </w:r>
    </w:p>
    <w:p w:rsidR="003F23F5" w:rsidRDefault="003F23F5" w:rsidP="003F23F5">
      <w:pPr>
        <w:jc w:val="center"/>
        <w:rPr>
          <w:rFonts w:ascii="Times New Roman" w:hAnsi="Times New Roman" w:cs="Times New Roman"/>
          <w:b/>
          <w:sz w:val="28"/>
        </w:rPr>
      </w:pPr>
    </w:p>
    <w:p w:rsidR="003F23F5" w:rsidRPr="00FA6499" w:rsidRDefault="003F23F5" w:rsidP="00AA2D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Penelitian ini bertujuan untuk menguji pengaruh profitabilitas, </w:t>
      </w:r>
      <w:r w:rsidRPr="003F23F5">
        <w:rPr>
          <w:rFonts w:ascii="Times New Roman" w:hAnsi="Times New Roman" w:cs="Times New Roman"/>
          <w:i/>
          <w:sz w:val="24"/>
        </w:rPr>
        <w:t>leverage</w:t>
      </w:r>
      <w:r w:rsidR="00FA6499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 dan </w:t>
      </w:r>
      <w:r w:rsidR="008316BF">
        <w:rPr>
          <w:rFonts w:ascii="Times New Roman" w:hAnsi="Times New Roman" w:cs="Times New Roman"/>
          <w:sz w:val="24"/>
        </w:rPr>
        <w:t>ukuran perusahaaan</w:t>
      </w:r>
      <w:r>
        <w:rPr>
          <w:rFonts w:ascii="Times New Roman" w:hAnsi="Times New Roman" w:cs="Times New Roman"/>
          <w:sz w:val="24"/>
        </w:rPr>
        <w:t xml:space="preserve"> terhadap </w:t>
      </w:r>
      <w:r w:rsidR="00FA6499">
        <w:rPr>
          <w:rFonts w:ascii="Times New Roman" w:hAnsi="Times New Roman" w:cs="Times New Roman"/>
          <w:i/>
          <w:sz w:val="24"/>
          <w:lang w:val="en-US"/>
        </w:rPr>
        <w:t xml:space="preserve">tax avoidance </w:t>
      </w:r>
      <w:r>
        <w:rPr>
          <w:rFonts w:ascii="Times New Roman" w:hAnsi="Times New Roman" w:cs="Times New Roman"/>
          <w:sz w:val="24"/>
        </w:rPr>
        <w:t xml:space="preserve">pada perusahaan </w:t>
      </w:r>
      <w:r w:rsidR="008316BF" w:rsidRPr="008316BF">
        <w:rPr>
          <w:rFonts w:ascii="Times New Roman" w:hAnsi="Times New Roman" w:cs="Times New Roman"/>
          <w:i/>
          <w:sz w:val="24"/>
        </w:rPr>
        <w:t>Property</w:t>
      </w:r>
      <w:r w:rsidR="008316BF">
        <w:rPr>
          <w:rFonts w:ascii="Times New Roman" w:hAnsi="Times New Roman" w:cs="Times New Roman"/>
          <w:sz w:val="24"/>
        </w:rPr>
        <w:t xml:space="preserve"> dan </w:t>
      </w:r>
      <w:r w:rsidR="008316BF" w:rsidRPr="008316BF">
        <w:rPr>
          <w:rFonts w:ascii="Times New Roman" w:hAnsi="Times New Roman" w:cs="Times New Roman"/>
          <w:i/>
          <w:sz w:val="24"/>
        </w:rPr>
        <w:t>real estate</w:t>
      </w:r>
      <w:r w:rsidR="008316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terdaftar di Bursa Efek Indonesia periode 2012-2016. Variabel independen dalam penelitian ini adalah </w:t>
      </w:r>
      <w:r w:rsidRPr="003F23F5">
        <w:rPr>
          <w:rFonts w:ascii="Times New Roman" w:hAnsi="Times New Roman" w:cs="Times New Roman"/>
          <w:i/>
          <w:sz w:val="24"/>
        </w:rPr>
        <w:t xml:space="preserve">Return On Asset (ROA), Debt </w:t>
      </w:r>
      <w:r w:rsidR="008316BF">
        <w:rPr>
          <w:rFonts w:ascii="Times New Roman" w:hAnsi="Times New Roman" w:cs="Times New Roman"/>
          <w:i/>
          <w:sz w:val="24"/>
        </w:rPr>
        <w:t>to Asset</w:t>
      </w:r>
      <w:r w:rsidRPr="003F23F5">
        <w:rPr>
          <w:rFonts w:ascii="Times New Roman" w:hAnsi="Times New Roman" w:cs="Times New Roman"/>
          <w:i/>
          <w:sz w:val="24"/>
        </w:rPr>
        <w:t xml:space="preserve"> R</w:t>
      </w:r>
      <w:r w:rsidR="001A0A90">
        <w:rPr>
          <w:rFonts w:ascii="Times New Roman" w:hAnsi="Times New Roman" w:cs="Times New Roman"/>
          <w:i/>
          <w:sz w:val="24"/>
        </w:rPr>
        <w:t>atio (DA</w:t>
      </w:r>
      <w:r w:rsidR="00FA6499">
        <w:rPr>
          <w:rFonts w:ascii="Times New Roman" w:hAnsi="Times New Roman" w:cs="Times New Roman"/>
          <w:i/>
          <w:sz w:val="24"/>
        </w:rPr>
        <w:t>R),</w:t>
      </w:r>
      <w:r w:rsidR="00FA649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FA6499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A6499">
        <w:rPr>
          <w:rFonts w:ascii="Times New Roman" w:hAnsi="Times New Roman" w:cs="Times New Roman"/>
          <w:i/>
          <w:sz w:val="24"/>
        </w:rPr>
        <w:t xml:space="preserve"> </w:t>
      </w:r>
      <w:r w:rsidR="008316BF">
        <w:rPr>
          <w:rFonts w:ascii="Times New Roman" w:hAnsi="Times New Roman" w:cs="Times New Roman"/>
          <w:i/>
          <w:sz w:val="24"/>
        </w:rPr>
        <w:t>Firm Size</w:t>
      </w:r>
      <w:r>
        <w:rPr>
          <w:rFonts w:ascii="Times New Roman" w:hAnsi="Times New Roman" w:cs="Times New Roman"/>
          <w:sz w:val="24"/>
        </w:rPr>
        <w:t>.</w:t>
      </w:r>
      <w:r w:rsidR="00FA6499">
        <w:rPr>
          <w:rFonts w:ascii="Times New Roman" w:hAnsi="Times New Roman" w:cs="Times New Roman"/>
          <w:sz w:val="24"/>
          <w:lang w:val="en-US"/>
        </w:rPr>
        <w:t xml:space="preserve"> </w:t>
      </w:r>
      <w:r w:rsidR="00FA6499">
        <w:rPr>
          <w:rFonts w:ascii="Times New Roman" w:eastAsia="Times New Roman" w:hAnsi="Times New Roman"/>
          <w:sz w:val="24"/>
        </w:rPr>
        <w:t xml:space="preserve">Sedangkan untuk variabel dependen dalam penelitian ini menggunakan </w:t>
      </w:r>
      <w:r w:rsidR="00FA6499" w:rsidRPr="00FA6499">
        <w:rPr>
          <w:rFonts w:ascii="Times New Roman" w:eastAsia="Times New Roman" w:hAnsi="Times New Roman"/>
          <w:i/>
          <w:sz w:val="24"/>
        </w:rPr>
        <w:t>Cash Effective Tax Rate</w:t>
      </w:r>
      <w:r w:rsidR="00FA6499">
        <w:rPr>
          <w:rFonts w:ascii="Times New Roman" w:eastAsia="Times New Roman" w:hAnsi="Times New Roman"/>
          <w:sz w:val="24"/>
        </w:rPr>
        <w:t xml:space="preserve"> (</w:t>
      </w:r>
      <w:r w:rsidR="00FA6499" w:rsidRPr="00FA6499">
        <w:rPr>
          <w:rFonts w:ascii="Times New Roman" w:eastAsia="Times New Roman" w:hAnsi="Times New Roman"/>
          <w:i/>
          <w:sz w:val="24"/>
        </w:rPr>
        <w:t>CETR</w:t>
      </w:r>
      <w:r w:rsidR="00FA6499">
        <w:rPr>
          <w:rFonts w:ascii="Times New Roman" w:eastAsia="Times New Roman" w:hAnsi="Times New Roman"/>
          <w:sz w:val="24"/>
        </w:rPr>
        <w:t>).</w:t>
      </w:r>
    </w:p>
    <w:p w:rsidR="003F23F5" w:rsidRDefault="002C047B" w:rsidP="00AA2D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</w:t>
      </w:r>
      <w:r w:rsidR="003F23F5">
        <w:rPr>
          <w:rFonts w:ascii="Times New Roman" w:hAnsi="Times New Roman" w:cs="Times New Roman"/>
          <w:sz w:val="24"/>
        </w:rPr>
        <w:t xml:space="preserve"> penelitian yang digunakan adalah </w:t>
      </w:r>
      <w:r>
        <w:rPr>
          <w:rFonts w:ascii="Times New Roman" w:hAnsi="Times New Roman" w:cs="Times New Roman"/>
          <w:sz w:val="24"/>
        </w:rPr>
        <w:t xml:space="preserve">metode kuantitatif dengan pendekatan </w:t>
      </w:r>
      <w:r w:rsidR="003F23F5">
        <w:rPr>
          <w:rFonts w:ascii="Times New Roman" w:hAnsi="Times New Roman" w:cs="Times New Roman"/>
          <w:sz w:val="24"/>
        </w:rPr>
        <w:t xml:space="preserve">analisis deskriptif dan verifikatif. Populasi dari penelitian ini adalah perusahaan </w:t>
      </w:r>
      <w:r w:rsidR="008316BF" w:rsidRPr="008316BF">
        <w:rPr>
          <w:rFonts w:ascii="Times New Roman" w:hAnsi="Times New Roman" w:cs="Times New Roman"/>
          <w:i/>
          <w:sz w:val="24"/>
        </w:rPr>
        <w:t>Property</w:t>
      </w:r>
      <w:r w:rsidR="008316BF">
        <w:rPr>
          <w:rFonts w:ascii="Times New Roman" w:hAnsi="Times New Roman" w:cs="Times New Roman"/>
          <w:sz w:val="24"/>
        </w:rPr>
        <w:t xml:space="preserve"> dan </w:t>
      </w:r>
      <w:r w:rsidR="008316BF" w:rsidRPr="008316BF">
        <w:rPr>
          <w:rFonts w:ascii="Times New Roman" w:hAnsi="Times New Roman" w:cs="Times New Roman"/>
          <w:i/>
          <w:sz w:val="24"/>
        </w:rPr>
        <w:t>real estate</w:t>
      </w:r>
      <w:r w:rsidR="008316BF">
        <w:rPr>
          <w:rFonts w:ascii="Times New Roman" w:hAnsi="Times New Roman" w:cs="Times New Roman"/>
          <w:sz w:val="24"/>
        </w:rPr>
        <w:t xml:space="preserve"> </w:t>
      </w:r>
      <w:r w:rsidR="003F23F5">
        <w:rPr>
          <w:rFonts w:ascii="Times New Roman" w:hAnsi="Times New Roman" w:cs="Times New Roman"/>
          <w:sz w:val="24"/>
        </w:rPr>
        <w:t>yang terdaftar di Bursa Efek Indonesi</w:t>
      </w:r>
      <w:r w:rsidR="008316BF">
        <w:rPr>
          <w:rFonts w:ascii="Times New Roman" w:hAnsi="Times New Roman" w:cs="Times New Roman"/>
          <w:sz w:val="24"/>
        </w:rPr>
        <w:t>a periode 2012-2016 berjumlah 48</w:t>
      </w:r>
      <w:r w:rsidR="003F23F5">
        <w:rPr>
          <w:rFonts w:ascii="Times New Roman" w:hAnsi="Times New Roman" w:cs="Times New Roman"/>
          <w:sz w:val="24"/>
        </w:rPr>
        <w:t xml:space="preserve"> perusahaan. Metode penelitian </w:t>
      </w:r>
      <w:r w:rsidR="002123A2">
        <w:rPr>
          <w:rFonts w:ascii="Times New Roman" w:hAnsi="Times New Roman" w:cs="Times New Roman"/>
          <w:sz w:val="24"/>
        </w:rPr>
        <w:t xml:space="preserve">menggunakan </w:t>
      </w:r>
      <w:r w:rsidR="002123A2" w:rsidRPr="002123A2">
        <w:rPr>
          <w:rFonts w:ascii="Times New Roman" w:hAnsi="Times New Roman" w:cs="Times New Roman"/>
          <w:i/>
          <w:sz w:val="24"/>
        </w:rPr>
        <w:t>non probability sampling</w:t>
      </w:r>
      <w:r w:rsidR="002123A2">
        <w:rPr>
          <w:rFonts w:ascii="Times New Roman" w:hAnsi="Times New Roman" w:cs="Times New Roman"/>
          <w:sz w:val="24"/>
        </w:rPr>
        <w:t xml:space="preserve"> dengan</w:t>
      </w:r>
      <w:r w:rsidR="003F23F5">
        <w:rPr>
          <w:rFonts w:ascii="Times New Roman" w:hAnsi="Times New Roman" w:cs="Times New Roman"/>
          <w:sz w:val="24"/>
        </w:rPr>
        <w:t xml:space="preserve"> teknik </w:t>
      </w:r>
      <w:r w:rsidR="003F23F5" w:rsidRPr="002123A2">
        <w:rPr>
          <w:rFonts w:ascii="Times New Roman" w:hAnsi="Times New Roman" w:cs="Times New Roman"/>
          <w:i/>
          <w:sz w:val="24"/>
        </w:rPr>
        <w:t>purposive sampling</w:t>
      </w:r>
      <w:r w:rsidR="008316BF">
        <w:rPr>
          <w:rFonts w:ascii="Times New Roman" w:hAnsi="Times New Roman" w:cs="Times New Roman"/>
          <w:sz w:val="24"/>
        </w:rPr>
        <w:t xml:space="preserve"> dengan total sampel 18</w:t>
      </w:r>
      <w:r w:rsidR="003F23F5">
        <w:rPr>
          <w:rFonts w:ascii="Times New Roman" w:hAnsi="Times New Roman" w:cs="Times New Roman"/>
          <w:sz w:val="24"/>
        </w:rPr>
        <w:t xml:space="preserve"> perusahaan yang memenuhi kriteria. Analisis data dilakukan dengan menggunakan regresi linier berganda.</w:t>
      </w:r>
    </w:p>
    <w:p w:rsidR="00801221" w:rsidRDefault="003F23F5" w:rsidP="00AA2D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 menunjukkan bahwa secara parsial</w:t>
      </w:r>
      <w:r w:rsidR="00801221">
        <w:rPr>
          <w:rFonts w:ascii="Times New Roman" w:hAnsi="Times New Roman" w:cs="Times New Roman"/>
          <w:sz w:val="24"/>
        </w:rPr>
        <w:t xml:space="preserve"> profitabilitas berpengaruh terhadap </w:t>
      </w:r>
      <w:r w:rsidR="00364F64">
        <w:rPr>
          <w:rFonts w:ascii="Times New Roman" w:hAnsi="Times New Roman" w:cs="Times New Roman"/>
          <w:i/>
          <w:sz w:val="24"/>
          <w:lang w:val="en-US"/>
        </w:rPr>
        <w:t xml:space="preserve">tax avoidance </w:t>
      </w:r>
      <w:r w:rsidR="00364F64">
        <w:rPr>
          <w:rFonts w:ascii="Times New Roman" w:hAnsi="Times New Roman" w:cs="Times New Roman"/>
          <w:sz w:val="24"/>
        </w:rPr>
        <w:t xml:space="preserve">dengan kontribusi sebesar </w:t>
      </w:r>
      <w:r w:rsidR="008316BF">
        <w:rPr>
          <w:rFonts w:ascii="Times New Roman" w:hAnsi="Times New Roman" w:cs="Times New Roman"/>
          <w:sz w:val="24"/>
        </w:rPr>
        <w:t>15,1</w:t>
      </w:r>
      <w:r w:rsidR="00801221">
        <w:rPr>
          <w:rFonts w:ascii="Times New Roman" w:hAnsi="Times New Roman" w:cs="Times New Roman"/>
          <w:sz w:val="24"/>
        </w:rPr>
        <w:t xml:space="preserve">%. </w:t>
      </w:r>
      <w:r w:rsidR="00801221" w:rsidRPr="00801221">
        <w:rPr>
          <w:rFonts w:ascii="Times New Roman" w:hAnsi="Times New Roman" w:cs="Times New Roman"/>
          <w:i/>
          <w:sz w:val="24"/>
        </w:rPr>
        <w:t>Leverage</w:t>
      </w:r>
      <w:r w:rsidR="00801221">
        <w:rPr>
          <w:rFonts w:ascii="Times New Roman" w:hAnsi="Times New Roman" w:cs="Times New Roman"/>
          <w:sz w:val="24"/>
        </w:rPr>
        <w:t xml:space="preserve"> secara parsial</w:t>
      </w:r>
      <w:r w:rsidR="00364F64">
        <w:rPr>
          <w:rFonts w:ascii="Times New Roman" w:hAnsi="Times New Roman" w:cs="Times New Roman"/>
          <w:sz w:val="24"/>
          <w:lang w:val="en-US"/>
        </w:rPr>
        <w:t xml:space="preserve"> </w:t>
      </w:r>
      <w:r w:rsidR="00801221">
        <w:rPr>
          <w:rFonts w:ascii="Times New Roman" w:hAnsi="Times New Roman" w:cs="Times New Roman"/>
          <w:sz w:val="24"/>
        </w:rPr>
        <w:t xml:space="preserve">berpengaruh terhadap </w:t>
      </w:r>
      <w:r w:rsidR="00364F64">
        <w:rPr>
          <w:rFonts w:ascii="Times New Roman" w:hAnsi="Times New Roman" w:cs="Times New Roman"/>
          <w:i/>
          <w:sz w:val="24"/>
          <w:lang w:val="en-US"/>
        </w:rPr>
        <w:t>tax avoidance</w:t>
      </w:r>
      <w:r w:rsidR="00364F64">
        <w:rPr>
          <w:rFonts w:ascii="Times New Roman" w:hAnsi="Times New Roman" w:cs="Times New Roman"/>
          <w:sz w:val="24"/>
        </w:rPr>
        <w:t xml:space="preserve"> tetapi memberikan kontribusi sebesar </w:t>
      </w:r>
      <w:r w:rsidR="008316BF">
        <w:rPr>
          <w:rFonts w:ascii="Times New Roman" w:hAnsi="Times New Roman" w:cs="Times New Roman"/>
          <w:sz w:val="24"/>
        </w:rPr>
        <w:t>17</w:t>
      </w:r>
      <w:r w:rsidR="00364F64">
        <w:rPr>
          <w:rFonts w:ascii="Times New Roman" w:hAnsi="Times New Roman" w:cs="Times New Roman"/>
          <w:sz w:val="24"/>
        </w:rPr>
        <w:t>,4</w:t>
      </w:r>
      <w:r w:rsidR="00801221">
        <w:rPr>
          <w:rFonts w:ascii="Times New Roman" w:hAnsi="Times New Roman" w:cs="Times New Roman"/>
          <w:sz w:val="24"/>
        </w:rPr>
        <w:t>%.</w:t>
      </w:r>
      <w:r w:rsidR="00364F64">
        <w:rPr>
          <w:rFonts w:ascii="Times New Roman" w:hAnsi="Times New Roman" w:cs="Times New Roman"/>
          <w:sz w:val="24"/>
        </w:rPr>
        <w:t xml:space="preserve"> Sedangkan </w:t>
      </w:r>
      <w:r w:rsidR="001A0A90">
        <w:rPr>
          <w:rFonts w:ascii="Times New Roman" w:hAnsi="Times New Roman" w:cs="Times New Roman"/>
          <w:sz w:val="24"/>
        </w:rPr>
        <w:t>ukuran perusahaan</w:t>
      </w:r>
      <w:r w:rsidR="00364F64">
        <w:rPr>
          <w:rFonts w:ascii="Times New Roman" w:hAnsi="Times New Roman" w:cs="Times New Roman"/>
          <w:sz w:val="24"/>
        </w:rPr>
        <w:t xml:space="preserve"> secara parsial </w:t>
      </w:r>
      <w:r w:rsidR="00801221">
        <w:rPr>
          <w:rFonts w:ascii="Times New Roman" w:hAnsi="Times New Roman" w:cs="Times New Roman"/>
          <w:sz w:val="24"/>
        </w:rPr>
        <w:t xml:space="preserve">berpengaruh terhadap </w:t>
      </w:r>
      <w:r w:rsidR="00364F64">
        <w:rPr>
          <w:rFonts w:ascii="Times New Roman" w:hAnsi="Times New Roman" w:cs="Times New Roman"/>
          <w:i/>
          <w:sz w:val="24"/>
          <w:lang w:val="en-US"/>
        </w:rPr>
        <w:t>tax avoidance</w:t>
      </w:r>
      <w:r w:rsidR="00D96196">
        <w:rPr>
          <w:rFonts w:ascii="Times New Roman" w:hAnsi="Times New Roman" w:cs="Times New Roman"/>
          <w:sz w:val="24"/>
        </w:rPr>
        <w:t xml:space="preserve"> sebesar </w:t>
      </w:r>
      <w:r w:rsidR="001A0A90">
        <w:rPr>
          <w:rFonts w:ascii="Times New Roman" w:hAnsi="Times New Roman" w:cs="Times New Roman"/>
          <w:sz w:val="24"/>
        </w:rPr>
        <w:t>2,7</w:t>
      </w:r>
      <w:r w:rsidR="00801221">
        <w:rPr>
          <w:rFonts w:ascii="Times New Roman" w:hAnsi="Times New Roman" w:cs="Times New Roman"/>
          <w:sz w:val="24"/>
        </w:rPr>
        <w:t xml:space="preserve">%. Secara simultan profitabilitas, </w:t>
      </w:r>
      <w:r w:rsidR="00801221" w:rsidRPr="00801221">
        <w:rPr>
          <w:rFonts w:ascii="Times New Roman" w:hAnsi="Times New Roman" w:cs="Times New Roman"/>
          <w:i/>
          <w:sz w:val="24"/>
        </w:rPr>
        <w:t>leverage</w:t>
      </w:r>
      <w:r w:rsidR="00D96196">
        <w:rPr>
          <w:rFonts w:ascii="Times New Roman" w:hAnsi="Times New Roman" w:cs="Times New Roman"/>
          <w:sz w:val="24"/>
          <w:lang w:val="en-US"/>
        </w:rPr>
        <w:t>,</w:t>
      </w:r>
      <w:r w:rsidR="00801221">
        <w:rPr>
          <w:rFonts w:ascii="Times New Roman" w:hAnsi="Times New Roman" w:cs="Times New Roman"/>
          <w:sz w:val="24"/>
        </w:rPr>
        <w:t xml:space="preserve"> dan </w:t>
      </w:r>
      <w:r w:rsidR="001A0A90">
        <w:rPr>
          <w:rFonts w:ascii="Times New Roman" w:hAnsi="Times New Roman" w:cs="Times New Roman"/>
          <w:sz w:val="24"/>
        </w:rPr>
        <w:t>ukuran perusahaan</w:t>
      </w:r>
      <w:r w:rsidR="00801221">
        <w:rPr>
          <w:rFonts w:ascii="Times New Roman" w:hAnsi="Times New Roman" w:cs="Times New Roman"/>
          <w:sz w:val="24"/>
        </w:rPr>
        <w:t xml:space="preserve"> berpengaruh terhadap </w:t>
      </w:r>
      <w:r w:rsidR="00D96196">
        <w:rPr>
          <w:rFonts w:ascii="Times New Roman" w:hAnsi="Times New Roman" w:cs="Times New Roman"/>
          <w:i/>
          <w:sz w:val="24"/>
          <w:lang w:val="en-US"/>
        </w:rPr>
        <w:t>tax avoidance</w:t>
      </w:r>
      <w:r w:rsidR="00D96196">
        <w:rPr>
          <w:rFonts w:ascii="Times New Roman" w:hAnsi="Times New Roman" w:cs="Times New Roman"/>
          <w:sz w:val="24"/>
        </w:rPr>
        <w:t xml:space="preserve"> dengan kontribusi </w:t>
      </w:r>
      <w:r w:rsidR="001A0A90">
        <w:rPr>
          <w:rFonts w:ascii="Times New Roman" w:hAnsi="Times New Roman"/>
          <w:sz w:val="24"/>
          <w:szCs w:val="24"/>
        </w:rPr>
        <w:t>35</w:t>
      </w:r>
      <w:r w:rsidR="001A0A90" w:rsidRPr="000B3679">
        <w:rPr>
          <w:rFonts w:ascii="Times New Roman" w:hAnsi="Times New Roman"/>
          <w:sz w:val="24"/>
          <w:szCs w:val="24"/>
        </w:rPr>
        <w:t>,</w:t>
      </w:r>
      <w:r w:rsidR="001A0A90">
        <w:rPr>
          <w:rFonts w:ascii="Times New Roman" w:hAnsi="Times New Roman"/>
          <w:sz w:val="24"/>
          <w:szCs w:val="24"/>
        </w:rPr>
        <w:t>3</w:t>
      </w:r>
      <w:r w:rsidR="00801221">
        <w:rPr>
          <w:rFonts w:ascii="Times New Roman" w:hAnsi="Times New Roman" w:cs="Times New Roman"/>
          <w:sz w:val="24"/>
        </w:rPr>
        <w:t xml:space="preserve">% pada perusahaan </w:t>
      </w:r>
      <w:r w:rsidR="001A0A90" w:rsidRPr="008316BF">
        <w:rPr>
          <w:rFonts w:ascii="Times New Roman" w:hAnsi="Times New Roman" w:cs="Times New Roman"/>
          <w:i/>
          <w:sz w:val="24"/>
        </w:rPr>
        <w:t>Property</w:t>
      </w:r>
      <w:r w:rsidR="001A0A90">
        <w:rPr>
          <w:rFonts w:ascii="Times New Roman" w:hAnsi="Times New Roman" w:cs="Times New Roman"/>
          <w:sz w:val="24"/>
        </w:rPr>
        <w:t xml:space="preserve"> dan </w:t>
      </w:r>
      <w:r w:rsidR="001A0A90" w:rsidRPr="008316BF">
        <w:rPr>
          <w:rFonts w:ascii="Times New Roman" w:hAnsi="Times New Roman" w:cs="Times New Roman"/>
          <w:i/>
          <w:sz w:val="24"/>
        </w:rPr>
        <w:t>real estate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="00D911FB">
        <w:rPr>
          <w:rFonts w:ascii="Times New Roman" w:hAnsi="Times New Roman" w:cs="Times New Roman"/>
          <w:sz w:val="24"/>
        </w:rPr>
        <w:t xml:space="preserve">yang </w:t>
      </w:r>
      <w:r w:rsidR="00801221">
        <w:rPr>
          <w:rFonts w:ascii="Times New Roman" w:hAnsi="Times New Roman" w:cs="Times New Roman"/>
          <w:sz w:val="24"/>
        </w:rPr>
        <w:t>terdaftar di Bursa Efek Indonesia periode 2012-2016.</w:t>
      </w:r>
    </w:p>
    <w:p w:rsidR="002123A2" w:rsidRDefault="002123A2" w:rsidP="00AA2D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F23F5" w:rsidRDefault="00801221" w:rsidP="00D911FB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</w:t>
      </w:r>
      <w:r w:rsidR="00C31A72">
        <w:rPr>
          <w:rFonts w:ascii="Times New Roman" w:hAnsi="Times New Roman" w:cs="Times New Roman"/>
          <w:sz w:val="24"/>
        </w:rPr>
        <w:t xml:space="preserve"> </w:t>
      </w:r>
      <w:r w:rsidR="00D911FB">
        <w:rPr>
          <w:rFonts w:ascii="Times New Roman" w:hAnsi="Times New Roman" w:cs="Times New Roman"/>
          <w:sz w:val="24"/>
        </w:rPr>
        <w:t>Kunci:</w:t>
      </w:r>
      <w:r w:rsidR="00D911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Profitabilitas, </w:t>
      </w:r>
      <w:r w:rsidRPr="00801221"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, </w:t>
      </w:r>
      <w:r w:rsidR="001A0A90">
        <w:rPr>
          <w:rFonts w:ascii="Times New Roman" w:hAnsi="Times New Roman" w:cs="Times New Roman"/>
          <w:sz w:val="24"/>
        </w:rPr>
        <w:t>Ukuran Perusahaan</w:t>
      </w:r>
      <w:r w:rsidR="008D13DE">
        <w:rPr>
          <w:rFonts w:ascii="Times New Roman" w:hAnsi="Times New Roman" w:cs="Times New Roman"/>
          <w:sz w:val="24"/>
        </w:rPr>
        <w:t>,</w:t>
      </w:r>
      <w:r w:rsidR="00C31A72">
        <w:rPr>
          <w:rFonts w:ascii="Times New Roman" w:hAnsi="Times New Roman" w:cs="Times New Roman"/>
          <w:sz w:val="24"/>
        </w:rPr>
        <w:t xml:space="preserve"> dan </w:t>
      </w:r>
      <w:r w:rsidR="00D96196" w:rsidRPr="00D96196">
        <w:rPr>
          <w:rFonts w:ascii="Times New Roman" w:hAnsi="Times New Roman" w:cs="Times New Roman"/>
          <w:i/>
          <w:sz w:val="24"/>
          <w:lang w:val="en-US"/>
        </w:rPr>
        <w:t>Tax Avoidance</w:t>
      </w:r>
      <w:r>
        <w:rPr>
          <w:rFonts w:ascii="Times New Roman" w:hAnsi="Times New Roman" w:cs="Times New Roman"/>
          <w:sz w:val="24"/>
        </w:rPr>
        <w:t xml:space="preserve">. </w:t>
      </w:r>
    </w:p>
    <w:p w:rsidR="00DD30B4" w:rsidRDefault="00DD30B4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DD30B4" w:rsidRDefault="00DD30B4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D911FB" w:rsidRDefault="00D911FB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D911FB" w:rsidRDefault="00D911FB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D911FB" w:rsidRDefault="00D911FB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D911FB" w:rsidRDefault="00D911FB" w:rsidP="00801221">
      <w:pPr>
        <w:spacing w:line="360" w:lineRule="auto"/>
        <w:ind w:left="1418" w:hanging="1406"/>
        <w:jc w:val="both"/>
        <w:rPr>
          <w:rFonts w:ascii="Times New Roman" w:hAnsi="Times New Roman" w:cs="Times New Roman"/>
          <w:sz w:val="24"/>
        </w:rPr>
      </w:pPr>
    </w:p>
    <w:p w:rsidR="00AA2D8B" w:rsidRDefault="00AA2D8B" w:rsidP="002123A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30B4" w:rsidRPr="002123A2" w:rsidRDefault="00DD30B4" w:rsidP="00DD30B4">
      <w:pPr>
        <w:spacing w:line="360" w:lineRule="auto"/>
        <w:ind w:left="1418" w:hanging="1406"/>
        <w:jc w:val="center"/>
        <w:rPr>
          <w:rFonts w:ascii="Times New Roman" w:hAnsi="Times New Roman" w:cs="Times New Roman"/>
          <w:b/>
          <w:i/>
          <w:sz w:val="28"/>
        </w:rPr>
      </w:pPr>
      <w:r w:rsidRPr="002123A2">
        <w:rPr>
          <w:rFonts w:ascii="Times New Roman" w:hAnsi="Times New Roman" w:cs="Times New Roman"/>
          <w:b/>
          <w:i/>
          <w:sz w:val="28"/>
        </w:rPr>
        <w:lastRenderedPageBreak/>
        <w:t>ABSTRACT</w:t>
      </w:r>
    </w:p>
    <w:p w:rsidR="00DD30B4" w:rsidRPr="002123A2" w:rsidRDefault="00DD30B4" w:rsidP="002123A2">
      <w:pPr>
        <w:spacing w:line="240" w:lineRule="auto"/>
        <w:ind w:left="1418" w:hanging="1406"/>
        <w:jc w:val="center"/>
        <w:rPr>
          <w:rFonts w:ascii="Times New Roman" w:hAnsi="Times New Roman" w:cs="Times New Roman"/>
          <w:b/>
          <w:i/>
          <w:sz w:val="24"/>
        </w:rPr>
      </w:pPr>
    </w:p>
    <w:p w:rsidR="00DD30B4" w:rsidRPr="002123A2" w:rsidRDefault="00DD30B4" w:rsidP="002123A2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2123A2">
        <w:rPr>
          <w:rFonts w:ascii="Times New Roman" w:hAnsi="Times New Roman" w:cs="Times New Roman"/>
          <w:i/>
          <w:sz w:val="24"/>
        </w:rPr>
        <w:t>T</w:t>
      </w:r>
      <w:r w:rsidR="00704EE6" w:rsidRPr="002123A2">
        <w:rPr>
          <w:rFonts w:ascii="Times New Roman" w:hAnsi="Times New Roman" w:cs="Times New Roman"/>
          <w:i/>
          <w:sz w:val="24"/>
        </w:rPr>
        <w:t>his study aims to examine and analize the</w:t>
      </w:r>
      <w:r w:rsidR="00D96196">
        <w:rPr>
          <w:rFonts w:ascii="Times New Roman" w:hAnsi="Times New Roman" w:cs="Times New Roman"/>
          <w:i/>
          <w:sz w:val="24"/>
        </w:rPr>
        <w:t xml:space="preserve"> effect of profitability,</w:t>
      </w:r>
      <w:r w:rsidRPr="002123A2">
        <w:rPr>
          <w:rFonts w:ascii="Times New Roman" w:hAnsi="Times New Roman" w:cs="Times New Roman"/>
          <w:i/>
          <w:sz w:val="24"/>
        </w:rPr>
        <w:t xml:space="preserve"> l</w:t>
      </w:r>
      <w:r w:rsidR="00FA6499">
        <w:rPr>
          <w:rFonts w:ascii="Times New Roman" w:hAnsi="Times New Roman" w:cs="Times New Roman"/>
          <w:i/>
          <w:sz w:val="24"/>
        </w:rPr>
        <w:t>everage</w:t>
      </w:r>
      <w:r w:rsidR="00D96196">
        <w:rPr>
          <w:rFonts w:ascii="Times New Roman" w:hAnsi="Times New Roman" w:cs="Times New Roman"/>
          <w:i/>
          <w:sz w:val="24"/>
          <w:lang w:val="en-US"/>
        </w:rPr>
        <w:t>,</w:t>
      </w:r>
      <w:r w:rsidR="00FA6499">
        <w:rPr>
          <w:rFonts w:ascii="Times New Roman" w:hAnsi="Times New Roman" w:cs="Times New Roman"/>
          <w:i/>
          <w:sz w:val="24"/>
        </w:rPr>
        <w:t xml:space="preserve"> and </w:t>
      </w:r>
      <w:r w:rsidR="00FA6499">
        <w:rPr>
          <w:rFonts w:ascii="Times New Roman" w:hAnsi="Times New Roman" w:cs="Times New Roman"/>
          <w:i/>
          <w:sz w:val="24"/>
          <w:lang w:val="en-US"/>
        </w:rPr>
        <w:t>sales growth</w:t>
      </w:r>
      <w:r w:rsidR="002C047B" w:rsidRPr="002123A2">
        <w:rPr>
          <w:rFonts w:ascii="Times New Roman" w:hAnsi="Times New Roman" w:cs="Times New Roman"/>
          <w:i/>
          <w:sz w:val="24"/>
        </w:rPr>
        <w:t xml:space="preserve"> on</w:t>
      </w:r>
      <w:r w:rsidRPr="002123A2">
        <w:rPr>
          <w:rFonts w:ascii="Times New Roman" w:hAnsi="Times New Roman" w:cs="Times New Roman"/>
          <w:i/>
          <w:sz w:val="24"/>
        </w:rPr>
        <w:t xml:space="preserve"> </w:t>
      </w:r>
      <w:r w:rsidR="00FA6499">
        <w:rPr>
          <w:rFonts w:ascii="Times New Roman" w:hAnsi="Times New Roman" w:cs="Times New Roman"/>
          <w:i/>
          <w:sz w:val="24"/>
          <w:lang w:val="en-US"/>
        </w:rPr>
        <w:t>tax avoidance</w:t>
      </w:r>
      <w:r w:rsidR="00364F64">
        <w:rPr>
          <w:rFonts w:ascii="Times New Roman" w:hAnsi="Times New Roman" w:cs="Times New Roman"/>
          <w:i/>
          <w:sz w:val="24"/>
        </w:rPr>
        <w:t xml:space="preserve"> in the company of </w:t>
      </w:r>
      <w:r w:rsidR="001A0A90" w:rsidRPr="008316BF">
        <w:rPr>
          <w:rFonts w:ascii="Times New Roman" w:hAnsi="Times New Roman" w:cs="Times New Roman"/>
          <w:i/>
          <w:sz w:val="24"/>
        </w:rPr>
        <w:t>Property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="001A0A90" w:rsidRPr="001A0A90">
        <w:rPr>
          <w:rFonts w:ascii="Times New Roman" w:hAnsi="Times New Roman" w:cs="Times New Roman"/>
          <w:i/>
          <w:sz w:val="24"/>
        </w:rPr>
        <w:t>and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="001A0A90" w:rsidRPr="008316BF">
        <w:rPr>
          <w:rFonts w:ascii="Times New Roman" w:hAnsi="Times New Roman" w:cs="Times New Roman"/>
          <w:i/>
          <w:sz w:val="24"/>
        </w:rPr>
        <w:t>real estate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Pr="002123A2">
        <w:rPr>
          <w:rFonts w:ascii="Times New Roman" w:hAnsi="Times New Roman" w:cs="Times New Roman"/>
          <w:i/>
          <w:sz w:val="24"/>
        </w:rPr>
        <w:t xml:space="preserve">which </w:t>
      </w:r>
      <w:r w:rsidR="002C047B" w:rsidRPr="002123A2">
        <w:rPr>
          <w:rFonts w:ascii="Times New Roman" w:hAnsi="Times New Roman" w:cs="Times New Roman"/>
          <w:i/>
          <w:sz w:val="24"/>
        </w:rPr>
        <w:t xml:space="preserve">are </w:t>
      </w:r>
      <w:r w:rsidRPr="002123A2">
        <w:rPr>
          <w:rFonts w:ascii="Times New Roman" w:hAnsi="Times New Roman" w:cs="Times New Roman"/>
          <w:i/>
          <w:sz w:val="24"/>
        </w:rPr>
        <w:t>listed in the Indonesia Stock Exchange period 2012-2016. The independe</w:t>
      </w:r>
      <w:r w:rsidR="002C047B" w:rsidRPr="002123A2">
        <w:rPr>
          <w:rFonts w:ascii="Times New Roman" w:hAnsi="Times New Roman" w:cs="Times New Roman"/>
          <w:i/>
          <w:sz w:val="24"/>
        </w:rPr>
        <w:t>nt variable in this research are</w:t>
      </w:r>
      <w:r w:rsidRPr="002123A2">
        <w:rPr>
          <w:rFonts w:ascii="Times New Roman" w:hAnsi="Times New Roman" w:cs="Times New Roman"/>
          <w:i/>
          <w:sz w:val="24"/>
        </w:rPr>
        <w:t xml:space="preserve"> Return on Assets (ROA)</w:t>
      </w:r>
      <w:r w:rsidR="00D96196">
        <w:rPr>
          <w:rFonts w:ascii="Times New Roman" w:hAnsi="Times New Roman" w:cs="Times New Roman"/>
          <w:i/>
          <w:sz w:val="24"/>
          <w:lang w:val="en-US"/>
        </w:rPr>
        <w:t>,</w:t>
      </w:r>
      <w:r w:rsidRPr="002123A2">
        <w:rPr>
          <w:rFonts w:ascii="Times New Roman" w:hAnsi="Times New Roman" w:cs="Times New Roman"/>
          <w:i/>
          <w:sz w:val="24"/>
        </w:rPr>
        <w:t xml:space="preserve"> Debt to </w:t>
      </w:r>
      <w:r w:rsidR="001A0A90">
        <w:rPr>
          <w:rFonts w:ascii="Times New Roman" w:hAnsi="Times New Roman" w:cs="Times New Roman"/>
          <w:i/>
          <w:sz w:val="24"/>
        </w:rPr>
        <w:t>Asset Ratio (DA</w:t>
      </w:r>
      <w:r w:rsidRPr="002123A2">
        <w:rPr>
          <w:rFonts w:ascii="Times New Roman" w:hAnsi="Times New Roman" w:cs="Times New Roman"/>
          <w:i/>
          <w:sz w:val="24"/>
        </w:rPr>
        <w:t>R)</w:t>
      </w:r>
      <w:r w:rsidR="00D96196">
        <w:rPr>
          <w:rFonts w:ascii="Times New Roman" w:hAnsi="Times New Roman" w:cs="Times New Roman"/>
          <w:i/>
          <w:sz w:val="24"/>
          <w:lang w:val="en-US"/>
        </w:rPr>
        <w:t>,</w:t>
      </w:r>
      <w:r w:rsidRPr="002123A2">
        <w:rPr>
          <w:rFonts w:ascii="Times New Roman" w:hAnsi="Times New Roman" w:cs="Times New Roman"/>
          <w:i/>
          <w:sz w:val="24"/>
        </w:rPr>
        <w:t xml:space="preserve"> and </w:t>
      </w:r>
      <w:r w:rsidR="001A0A90">
        <w:rPr>
          <w:rFonts w:ascii="Times New Roman" w:hAnsi="Times New Roman" w:cs="Times New Roman"/>
          <w:i/>
          <w:sz w:val="24"/>
        </w:rPr>
        <w:t>Firm Size</w:t>
      </w:r>
      <w:r w:rsidRPr="002123A2">
        <w:rPr>
          <w:rFonts w:ascii="Times New Roman" w:hAnsi="Times New Roman" w:cs="Times New Roman"/>
          <w:i/>
          <w:sz w:val="24"/>
        </w:rPr>
        <w:t xml:space="preserve">. As for the dependent variable in this research was using </w:t>
      </w:r>
      <w:r w:rsidR="00364F64">
        <w:rPr>
          <w:rFonts w:ascii="Times New Roman" w:hAnsi="Times New Roman" w:cs="Times New Roman"/>
          <w:i/>
          <w:sz w:val="24"/>
          <w:lang w:val="en-US"/>
        </w:rPr>
        <w:t>Cash Effective Tax Rate</w:t>
      </w:r>
      <w:r w:rsidR="00364F64">
        <w:rPr>
          <w:rFonts w:ascii="Times New Roman" w:hAnsi="Times New Roman" w:cs="Times New Roman"/>
          <w:i/>
          <w:sz w:val="24"/>
        </w:rPr>
        <w:t xml:space="preserve"> (CETR</w:t>
      </w:r>
      <w:r w:rsidRPr="002123A2">
        <w:rPr>
          <w:rFonts w:ascii="Times New Roman" w:hAnsi="Times New Roman" w:cs="Times New Roman"/>
          <w:i/>
          <w:sz w:val="24"/>
        </w:rPr>
        <w:t>).</w:t>
      </w:r>
    </w:p>
    <w:p w:rsidR="00DD30B4" w:rsidRPr="002123A2" w:rsidRDefault="00DD30B4" w:rsidP="002123A2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2123A2">
        <w:rPr>
          <w:rFonts w:ascii="Times New Roman" w:hAnsi="Times New Roman" w:cs="Times New Roman"/>
          <w:i/>
          <w:sz w:val="24"/>
        </w:rPr>
        <w:t xml:space="preserve">The </w:t>
      </w:r>
      <w:r w:rsidR="002C047B" w:rsidRPr="002123A2">
        <w:rPr>
          <w:rFonts w:ascii="Times New Roman" w:hAnsi="Times New Roman" w:cs="Times New Roman"/>
          <w:i/>
          <w:sz w:val="24"/>
        </w:rPr>
        <w:t>research method</w:t>
      </w:r>
      <w:r w:rsidRPr="002123A2">
        <w:rPr>
          <w:rFonts w:ascii="Times New Roman" w:hAnsi="Times New Roman" w:cs="Times New Roman"/>
          <w:i/>
          <w:sz w:val="24"/>
        </w:rPr>
        <w:t xml:space="preserve"> used</w:t>
      </w:r>
      <w:r w:rsidR="002C047B" w:rsidRPr="002123A2">
        <w:rPr>
          <w:rFonts w:ascii="Times New Roman" w:hAnsi="Times New Roman" w:cs="Times New Roman"/>
          <w:i/>
          <w:sz w:val="24"/>
        </w:rPr>
        <w:t xml:space="preserve"> is quantitative method with</w:t>
      </w:r>
      <w:r w:rsidRPr="002123A2">
        <w:rPr>
          <w:rFonts w:ascii="Times New Roman" w:hAnsi="Times New Roman" w:cs="Times New Roman"/>
          <w:i/>
          <w:sz w:val="24"/>
        </w:rPr>
        <w:t xml:space="preserve"> descriptive analysis and verification. The population of t</w:t>
      </w:r>
      <w:r w:rsidR="00364F64">
        <w:rPr>
          <w:rFonts w:ascii="Times New Roman" w:hAnsi="Times New Roman" w:cs="Times New Roman"/>
          <w:i/>
          <w:sz w:val="24"/>
        </w:rPr>
        <w:t>his research is a company</w:t>
      </w:r>
      <w:r w:rsidR="001A0A90">
        <w:rPr>
          <w:rFonts w:ascii="Times New Roman" w:hAnsi="Times New Roman" w:cs="Times New Roman"/>
          <w:i/>
          <w:sz w:val="24"/>
        </w:rPr>
        <w:t xml:space="preserve"> of </w:t>
      </w:r>
      <w:r w:rsidR="00364F64">
        <w:rPr>
          <w:rFonts w:ascii="Times New Roman" w:hAnsi="Times New Roman" w:cs="Times New Roman"/>
          <w:i/>
          <w:sz w:val="24"/>
        </w:rPr>
        <w:t xml:space="preserve"> </w:t>
      </w:r>
      <w:r w:rsidR="001A0A90" w:rsidRPr="008316BF">
        <w:rPr>
          <w:rFonts w:ascii="Times New Roman" w:hAnsi="Times New Roman" w:cs="Times New Roman"/>
          <w:i/>
          <w:sz w:val="24"/>
        </w:rPr>
        <w:t>Property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="001A0A90" w:rsidRPr="001A0A90">
        <w:rPr>
          <w:rFonts w:ascii="Times New Roman" w:hAnsi="Times New Roman" w:cs="Times New Roman"/>
          <w:i/>
          <w:sz w:val="24"/>
        </w:rPr>
        <w:t>and</w:t>
      </w:r>
      <w:r w:rsidR="001A0A90">
        <w:rPr>
          <w:rFonts w:ascii="Times New Roman" w:hAnsi="Times New Roman" w:cs="Times New Roman"/>
          <w:sz w:val="24"/>
        </w:rPr>
        <w:t xml:space="preserve"> </w:t>
      </w:r>
      <w:r w:rsidR="001A0A90" w:rsidRPr="008316BF">
        <w:rPr>
          <w:rFonts w:ascii="Times New Roman" w:hAnsi="Times New Roman" w:cs="Times New Roman"/>
          <w:i/>
          <w:sz w:val="24"/>
        </w:rPr>
        <w:t>real estate</w:t>
      </w:r>
      <w:r w:rsidRPr="002123A2">
        <w:rPr>
          <w:rFonts w:ascii="Times New Roman" w:hAnsi="Times New Roman" w:cs="Times New Roman"/>
          <w:i/>
          <w:sz w:val="24"/>
        </w:rPr>
        <w:t xml:space="preserve"> listed in Indonesia Stock Exchange period </w:t>
      </w:r>
      <w:r w:rsidR="00451221" w:rsidRPr="002123A2">
        <w:rPr>
          <w:rFonts w:ascii="Times New Roman" w:hAnsi="Times New Roman" w:cs="Times New Roman"/>
          <w:i/>
          <w:sz w:val="24"/>
        </w:rPr>
        <w:t>2012-2016</w:t>
      </w:r>
      <w:r w:rsidR="002C047B" w:rsidRPr="002123A2">
        <w:rPr>
          <w:rFonts w:ascii="Times New Roman" w:hAnsi="Times New Roman" w:cs="Times New Roman"/>
          <w:i/>
          <w:sz w:val="24"/>
        </w:rPr>
        <w:t xml:space="preserve"> which amounted</w:t>
      </w:r>
      <w:r w:rsidR="001A0A90">
        <w:rPr>
          <w:rFonts w:ascii="Times New Roman" w:hAnsi="Times New Roman" w:cs="Times New Roman"/>
          <w:i/>
          <w:sz w:val="24"/>
        </w:rPr>
        <w:t xml:space="preserve"> to 48</w:t>
      </w:r>
      <w:r w:rsidRPr="002123A2">
        <w:rPr>
          <w:rFonts w:ascii="Times New Roman" w:hAnsi="Times New Roman" w:cs="Times New Roman"/>
          <w:i/>
          <w:sz w:val="24"/>
        </w:rPr>
        <w:t xml:space="preserve"> companies.</w:t>
      </w:r>
      <w:r w:rsidR="002C047B" w:rsidRPr="002123A2">
        <w:rPr>
          <w:rFonts w:ascii="Times New Roman" w:hAnsi="Times New Roman" w:cs="Times New Roman"/>
          <w:i/>
          <w:sz w:val="24"/>
        </w:rPr>
        <w:t xml:space="preserve"> Sampling technique </w:t>
      </w:r>
      <w:r w:rsidR="00D96196">
        <w:rPr>
          <w:rFonts w:ascii="Times New Roman" w:hAnsi="Times New Roman" w:cs="Times New Roman"/>
          <w:i/>
          <w:sz w:val="24"/>
        </w:rPr>
        <w:t>used non probability s</w:t>
      </w:r>
      <w:r w:rsidR="002123A2">
        <w:rPr>
          <w:rFonts w:ascii="Times New Roman" w:hAnsi="Times New Roman" w:cs="Times New Roman"/>
          <w:i/>
          <w:sz w:val="24"/>
        </w:rPr>
        <w:t>ampling wi</w:t>
      </w:r>
      <w:r w:rsidR="002C047B" w:rsidRPr="002123A2">
        <w:rPr>
          <w:rFonts w:ascii="Times New Roman" w:hAnsi="Times New Roman" w:cs="Times New Roman"/>
          <w:i/>
          <w:sz w:val="24"/>
        </w:rPr>
        <w:t>th purposive sampling technique</w:t>
      </w:r>
      <w:r w:rsidR="00F904A1" w:rsidRPr="002123A2">
        <w:rPr>
          <w:rFonts w:ascii="Times New Roman" w:hAnsi="Times New Roman" w:cs="Times New Roman"/>
          <w:i/>
          <w:sz w:val="24"/>
        </w:rPr>
        <w:t>, the sample use</w:t>
      </w:r>
      <w:r w:rsidR="001A0A90">
        <w:rPr>
          <w:rFonts w:ascii="Times New Roman" w:hAnsi="Times New Roman" w:cs="Times New Roman"/>
          <w:i/>
          <w:sz w:val="24"/>
        </w:rPr>
        <w:t>d in this research as many as 18</w:t>
      </w:r>
      <w:r w:rsidR="00F904A1" w:rsidRPr="002123A2">
        <w:rPr>
          <w:rFonts w:ascii="Times New Roman" w:hAnsi="Times New Roman" w:cs="Times New Roman"/>
          <w:i/>
          <w:sz w:val="24"/>
        </w:rPr>
        <w:t xml:space="preserve"> companies</w:t>
      </w:r>
      <w:r w:rsidRPr="002123A2">
        <w:rPr>
          <w:rFonts w:ascii="Times New Roman" w:hAnsi="Times New Roman" w:cs="Times New Roman"/>
          <w:i/>
          <w:sz w:val="24"/>
        </w:rPr>
        <w:t>. The data analysis was using multiple linear regression.</w:t>
      </w:r>
    </w:p>
    <w:p w:rsidR="00DD30B4" w:rsidRPr="002123A2" w:rsidRDefault="00DD30B4" w:rsidP="002123A2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2123A2">
        <w:rPr>
          <w:rFonts w:ascii="Times New Roman" w:hAnsi="Times New Roman" w:cs="Times New Roman"/>
          <w:i/>
          <w:sz w:val="24"/>
        </w:rPr>
        <w:t xml:space="preserve">The results showed that partially affect to 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the </w:t>
      </w:r>
      <w:r w:rsidR="00364F64">
        <w:rPr>
          <w:rFonts w:ascii="Times New Roman" w:hAnsi="Times New Roman" w:cs="Times New Roman"/>
          <w:i/>
          <w:sz w:val="24"/>
          <w:lang w:val="en-US"/>
        </w:rPr>
        <w:t>tax avoidance</w:t>
      </w:r>
      <w:r w:rsidRPr="002123A2">
        <w:rPr>
          <w:rFonts w:ascii="Times New Roman" w:hAnsi="Times New Roman" w:cs="Times New Roman"/>
          <w:i/>
          <w:sz w:val="24"/>
        </w:rPr>
        <w:t xml:space="preserve"> profitability </w:t>
      </w:r>
      <w:r w:rsidR="00364F64">
        <w:rPr>
          <w:rFonts w:ascii="Times New Roman" w:hAnsi="Times New Roman" w:cs="Times New Roman"/>
          <w:i/>
          <w:sz w:val="24"/>
        </w:rPr>
        <w:t xml:space="preserve">with a contribution of </w:t>
      </w:r>
      <w:r w:rsidR="001A0A90">
        <w:rPr>
          <w:rFonts w:ascii="Times New Roman" w:hAnsi="Times New Roman" w:cs="Times New Roman"/>
          <w:i/>
          <w:sz w:val="24"/>
        </w:rPr>
        <w:t>15,2</w:t>
      </w:r>
      <w:r w:rsidRPr="002123A2">
        <w:rPr>
          <w:rFonts w:ascii="Times New Roman" w:hAnsi="Times New Roman" w:cs="Times New Roman"/>
          <w:i/>
          <w:sz w:val="24"/>
        </w:rPr>
        <w:t xml:space="preserve">% influence. While the leverage </w:t>
      </w:r>
      <w:r w:rsidR="00364F64">
        <w:rPr>
          <w:rFonts w:ascii="Times New Roman" w:hAnsi="Times New Roman" w:cs="Times New Roman"/>
          <w:i/>
          <w:sz w:val="24"/>
          <w:lang w:val="en-US"/>
        </w:rPr>
        <w:t xml:space="preserve">not </w:t>
      </w:r>
      <w:r w:rsidRPr="002123A2">
        <w:rPr>
          <w:rFonts w:ascii="Times New Roman" w:hAnsi="Times New Roman" w:cs="Times New Roman"/>
          <w:i/>
          <w:sz w:val="24"/>
        </w:rPr>
        <w:t xml:space="preserve">partially influence to </w:t>
      </w:r>
      <w:r w:rsidR="00364F64">
        <w:rPr>
          <w:rFonts w:ascii="Times New Roman" w:hAnsi="Times New Roman" w:cs="Times New Roman"/>
          <w:i/>
          <w:sz w:val="24"/>
        </w:rPr>
        <w:t>tax avoidance but give</w:t>
      </w:r>
      <w:r w:rsidRPr="002123A2">
        <w:rPr>
          <w:rFonts w:ascii="Times New Roman" w:hAnsi="Times New Roman" w:cs="Times New Roman"/>
          <w:i/>
          <w:sz w:val="24"/>
        </w:rPr>
        <w:t xml:space="preserve"> contrib</w:t>
      </w:r>
      <w:r w:rsidR="00364F64">
        <w:rPr>
          <w:rFonts w:ascii="Times New Roman" w:hAnsi="Times New Roman" w:cs="Times New Roman"/>
          <w:i/>
          <w:sz w:val="24"/>
        </w:rPr>
        <w:t xml:space="preserve">ution of influence equal to </w:t>
      </w:r>
      <w:r w:rsidR="001A0A90">
        <w:rPr>
          <w:rFonts w:ascii="Times New Roman" w:hAnsi="Times New Roman" w:cs="Times New Roman"/>
          <w:i/>
          <w:sz w:val="24"/>
        </w:rPr>
        <w:t>17</w:t>
      </w:r>
      <w:r w:rsidR="00364F64">
        <w:rPr>
          <w:rFonts w:ascii="Times New Roman" w:hAnsi="Times New Roman" w:cs="Times New Roman"/>
          <w:i/>
          <w:sz w:val="24"/>
        </w:rPr>
        <w:t>,4</w:t>
      </w:r>
      <w:r w:rsidR="00451221" w:rsidRPr="002123A2">
        <w:rPr>
          <w:rFonts w:ascii="Times New Roman" w:hAnsi="Times New Roman" w:cs="Times New Roman"/>
          <w:i/>
          <w:sz w:val="24"/>
        </w:rPr>
        <w:t>%</w:t>
      </w:r>
      <w:r w:rsidRPr="002123A2">
        <w:rPr>
          <w:rFonts w:ascii="Times New Roman" w:hAnsi="Times New Roman" w:cs="Times New Roman"/>
          <w:i/>
          <w:sz w:val="24"/>
        </w:rPr>
        <w:t xml:space="preserve">. 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Than  </w:t>
      </w:r>
      <w:r w:rsidR="001A0A90">
        <w:rPr>
          <w:rFonts w:ascii="Times New Roman" w:hAnsi="Times New Roman" w:cs="Times New Roman"/>
          <w:i/>
          <w:sz w:val="24"/>
        </w:rPr>
        <w:t>firm size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 influence to </w:t>
      </w:r>
      <w:r w:rsidR="00D96196">
        <w:rPr>
          <w:rFonts w:ascii="Times New Roman" w:hAnsi="Times New Roman" w:cs="Times New Roman"/>
          <w:i/>
          <w:sz w:val="24"/>
          <w:lang w:val="en-US"/>
        </w:rPr>
        <w:t>tax avoidance</w:t>
      </w:r>
      <w:r w:rsidR="00D96196" w:rsidRPr="00D96196">
        <w:rPr>
          <w:rFonts w:ascii="Times New Roman" w:eastAsia="Times New Roman" w:hAnsi="Times New Roman"/>
          <w:i/>
          <w:sz w:val="24"/>
        </w:rPr>
        <w:t xml:space="preserve"> </w:t>
      </w:r>
      <w:r w:rsidR="00D96196">
        <w:rPr>
          <w:rFonts w:ascii="Times New Roman" w:eastAsia="Times New Roman" w:hAnsi="Times New Roman"/>
          <w:i/>
          <w:sz w:val="24"/>
        </w:rPr>
        <w:t xml:space="preserve">with contribution of influence equal to </w:t>
      </w:r>
      <w:r w:rsidR="001A0A90">
        <w:rPr>
          <w:rFonts w:ascii="Times New Roman" w:eastAsia="Times New Roman" w:hAnsi="Times New Roman"/>
          <w:i/>
          <w:sz w:val="24"/>
        </w:rPr>
        <w:t>2,7</w:t>
      </w:r>
      <w:r w:rsidR="00D96196">
        <w:rPr>
          <w:rFonts w:ascii="Times New Roman" w:eastAsia="Times New Roman" w:hAnsi="Times New Roman"/>
          <w:i/>
          <w:sz w:val="24"/>
        </w:rPr>
        <w:t>%</w:t>
      </w:r>
      <w:r w:rsidR="00451221" w:rsidRPr="002123A2">
        <w:rPr>
          <w:rFonts w:ascii="Times New Roman" w:hAnsi="Times New Roman" w:cs="Times New Roman"/>
          <w:i/>
          <w:sz w:val="24"/>
        </w:rPr>
        <w:t>. Simultaneously profitability,</w:t>
      </w:r>
      <w:r w:rsidRPr="002123A2">
        <w:rPr>
          <w:rFonts w:ascii="Times New Roman" w:hAnsi="Times New Roman" w:cs="Times New Roman"/>
          <w:i/>
          <w:sz w:val="24"/>
        </w:rPr>
        <w:t xml:space="preserve"> leverage</w:t>
      </w:r>
      <w:r w:rsidR="00D96196">
        <w:rPr>
          <w:rFonts w:ascii="Times New Roman" w:hAnsi="Times New Roman" w:cs="Times New Roman"/>
          <w:i/>
          <w:sz w:val="24"/>
          <w:lang w:val="en-US"/>
        </w:rPr>
        <w:t>,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 and </w:t>
      </w:r>
      <w:r w:rsidR="001A0A90">
        <w:rPr>
          <w:rFonts w:ascii="Times New Roman" w:hAnsi="Times New Roman" w:cs="Times New Roman"/>
          <w:i/>
          <w:sz w:val="24"/>
        </w:rPr>
        <w:t>firm size</w:t>
      </w:r>
      <w:r w:rsidRPr="002123A2">
        <w:rPr>
          <w:rFonts w:ascii="Times New Roman" w:hAnsi="Times New Roman" w:cs="Times New Roman"/>
          <w:i/>
          <w:sz w:val="24"/>
        </w:rPr>
        <w:t xml:space="preserve"> have an effect on </w:t>
      </w:r>
      <w:r w:rsidR="00D96196">
        <w:rPr>
          <w:rFonts w:ascii="Times New Roman" w:hAnsi="Times New Roman" w:cs="Times New Roman"/>
          <w:i/>
          <w:sz w:val="24"/>
          <w:lang w:val="en-US"/>
        </w:rPr>
        <w:t>tax avoidance</w:t>
      </w:r>
      <w:r w:rsidRPr="002123A2">
        <w:rPr>
          <w:rFonts w:ascii="Times New Roman" w:hAnsi="Times New Roman" w:cs="Times New Roman"/>
          <w:i/>
          <w:sz w:val="24"/>
        </w:rPr>
        <w:t xml:space="preserve"> </w:t>
      </w:r>
      <w:r w:rsidR="001A0A90">
        <w:rPr>
          <w:rFonts w:ascii="Times New Roman" w:hAnsi="Times New Roman" w:cs="Times New Roman"/>
          <w:i/>
          <w:sz w:val="24"/>
        </w:rPr>
        <w:t>with a contribution of 35,3</w:t>
      </w:r>
      <w:r w:rsidRPr="002123A2">
        <w:rPr>
          <w:rFonts w:ascii="Times New Roman" w:hAnsi="Times New Roman" w:cs="Times New Roman"/>
          <w:i/>
          <w:sz w:val="24"/>
        </w:rPr>
        <w:t xml:space="preserve">% in the company of </w:t>
      </w:r>
      <w:r w:rsidR="00061CEF">
        <w:rPr>
          <w:rFonts w:ascii="Times New Roman" w:hAnsi="Times New Roman" w:cs="Times New Roman"/>
          <w:i/>
          <w:sz w:val="24"/>
        </w:rPr>
        <w:t>property and real estate</w:t>
      </w:r>
      <w:bookmarkStart w:id="0" w:name="_GoBack"/>
      <w:bookmarkEnd w:id="0"/>
      <w:r w:rsidRPr="002123A2">
        <w:rPr>
          <w:rFonts w:ascii="Times New Roman" w:hAnsi="Times New Roman" w:cs="Times New Roman"/>
          <w:i/>
          <w:sz w:val="24"/>
        </w:rPr>
        <w:t xml:space="preserve"> which listed in the Indonesia Stock Exchange period 2012-2016.</w:t>
      </w:r>
    </w:p>
    <w:p w:rsidR="002123A2" w:rsidRDefault="002123A2" w:rsidP="002123A2">
      <w:pPr>
        <w:spacing w:line="240" w:lineRule="auto"/>
        <w:ind w:left="1276" w:hanging="1264"/>
        <w:jc w:val="both"/>
        <w:rPr>
          <w:rFonts w:ascii="Times New Roman" w:hAnsi="Times New Roman" w:cs="Times New Roman"/>
          <w:i/>
          <w:sz w:val="24"/>
        </w:rPr>
      </w:pPr>
    </w:p>
    <w:p w:rsidR="00DD30B4" w:rsidRPr="002123A2" w:rsidRDefault="00DD30B4" w:rsidP="002123A2">
      <w:pPr>
        <w:spacing w:line="240" w:lineRule="auto"/>
        <w:ind w:left="1276" w:hanging="1264"/>
        <w:jc w:val="both"/>
        <w:rPr>
          <w:rFonts w:ascii="Times New Roman" w:hAnsi="Times New Roman" w:cs="Times New Roman"/>
          <w:i/>
          <w:sz w:val="24"/>
        </w:rPr>
      </w:pPr>
      <w:r w:rsidRPr="002123A2">
        <w:rPr>
          <w:rFonts w:ascii="Times New Roman" w:hAnsi="Times New Roman" w:cs="Times New Roman"/>
          <w:i/>
          <w:sz w:val="24"/>
        </w:rPr>
        <w:t xml:space="preserve">Keywords: </w:t>
      </w:r>
      <w:r w:rsidR="00D911FB">
        <w:rPr>
          <w:rFonts w:ascii="Times New Roman" w:hAnsi="Times New Roman" w:cs="Times New Roman"/>
          <w:i/>
          <w:sz w:val="24"/>
        </w:rPr>
        <w:tab/>
      </w:r>
      <w:r w:rsidRPr="002123A2">
        <w:rPr>
          <w:rFonts w:ascii="Times New Roman" w:hAnsi="Times New Roman" w:cs="Times New Roman"/>
          <w:i/>
          <w:sz w:val="24"/>
        </w:rPr>
        <w:t>Profitabi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lity, Leverage, </w:t>
      </w:r>
      <w:r w:rsidR="001A0A90">
        <w:rPr>
          <w:rFonts w:ascii="Times New Roman" w:hAnsi="Times New Roman" w:cs="Times New Roman"/>
          <w:i/>
          <w:sz w:val="24"/>
        </w:rPr>
        <w:t>firm siza</w:t>
      </w:r>
      <w:r w:rsidR="008D13DE">
        <w:rPr>
          <w:rFonts w:ascii="Times New Roman" w:hAnsi="Times New Roman" w:cs="Times New Roman"/>
          <w:i/>
          <w:sz w:val="24"/>
        </w:rPr>
        <w:t>,</w:t>
      </w:r>
      <w:r w:rsidR="00D96196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451221" w:rsidRPr="002123A2">
        <w:rPr>
          <w:rFonts w:ascii="Times New Roman" w:hAnsi="Times New Roman" w:cs="Times New Roman"/>
          <w:i/>
          <w:sz w:val="24"/>
        </w:rPr>
        <w:t xml:space="preserve">and </w:t>
      </w:r>
      <w:r w:rsidR="00D96196">
        <w:rPr>
          <w:rFonts w:ascii="Times New Roman" w:hAnsi="Times New Roman" w:cs="Times New Roman"/>
          <w:i/>
          <w:sz w:val="24"/>
          <w:lang w:val="en-US"/>
        </w:rPr>
        <w:t>Tax Avoidance</w:t>
      </w:r>
      <w:r w:rsidRPr="002123A2">
        <w:rPr>
          <w:rFonts w:ascii="Times New Roman" w:hAnsi="Times New Roman" w:cs="Times New Roman"/>
          <w:i/>
          <w:sz w:val="24"/>
        </w:rPr>
        <w:t>.</w:t>
      </w:r>
    </w:p>
    <w:p w:rsidR="003F23F5" w:rsidRPr="003F23F5" w:rsidRDefault="003F23F5" w:rsidP="003F23F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3F23F5" w:rsidRPr="003F23F5" w:rsidSect="003F23F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5"/>
    <w:rsid w:val="00061CEF"/>
    <w:rsid w:val="001A0A90"/>
    <w:rsid w:val="002123A2"/>
    <w:rsid w:val="002C047B"/>
    <w:rsid w:val="00364F64"/>
    <w:rsid w:val="003F23F5"/>
    <w:rsid w:val="00451221"/>
    <w:rsid w:val="004F2DCD"/>
    <w:rsid w:val="004F487A"/>
    <w:rsid w:val="00547C0D"/>
    <w:rsid w:val="00704EE6"/>
    <w:rsid w:val="00801221"/>
    <w:rsid w:val="008316BF"/>
    <w:rsid w:val="008D13DE"/>
    <w:rsid w:val="008E007E"/>
    <w:rsid w:val="009C2F37"/>
    <w:rsid w:val="00AA2D8B"/>
    <w:rsid w:val="00C31A72"/>
    <w:rsid w:val="00C8330E"/>
    <w:rsid w:val="00D911FB"/>
    <w:rsid w:val="00D96196"/>
    <w:rsid w:val="00DD30B4"/>
    <w:rsid w:val="00F904A1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2646</Characters>
  <Application>Microsoft Office Word</Application>
  <DocSecurity>0</DocSecurity>
  <Lines>147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Muhammad Rizal</cp:lastModifiedBy>
  <cp:revision>2</cp:revision>
  <dcterms:created xsi:type="dcterms:W3CDTF">2018-08-29T16:14:00Z</dcterms:created>
  <dcterms:modified xsi:type="dcterms:W3CDTF">2018-08-29T16:14:00Z</dcterms:modified>
</cp:coreProperties>
</file>