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4F" w:rsidRDefault="00B4329C" w:rsidP="00B4329C">
      <w:pPr>
        <w:jc w:val="center"/>
        <w:rPr>
          <w:rFonts w:ascii="Times New Roman" w:hAnsi="Times New Roman" w:cs="Times New Roman"/>
          <w:b/>
          <w:i/>
          <w:sz w:val="24"/>
          <w:szCs w:val="24"/>
        </w:rPr>
      </w:pPr>
      <w:r>
        <w:rPr>
          <w:rFonts w:ascii="Times New Roman" w:hAnsi="Times New Roman" w:cs="Times New Roman"/>
          <w:b/>
          <w:i/>
          <w:sz w:val="24"/>
          <w:szCs w:val="24"/>
        </w:rPr>
        <w:t>ABSTRACT</w:t>
      </w:r>
    </w:p>
    <w:p w:rsidR="00180B85" w:rsidRPr="00180B85" w:rsidRDefault="00180B85" w:rsidP="00180B85">
      <w:pPr>
        <w:ind w:firstLine="720"/>
        <w:jc w:val="both"/>
        <w:rPr>
          <w:rFonts w:ascii="Times New Roman" w:hAnsi="Times New Roman" w:cs="Times New Roman"/>
          <w:b/>
          <w:i/>
          <w:sz w:val="24"/>
          <w:szCs w:val="24"/>
        </w:rPr>
      </w:pPr>
      <w:r w:rsidRPr="00180B85">
        <w:rPr>
          <w:rFonts w:ascii="Times New Roman" w:hAnsi="Times New Roman" w:cs="Times New Roman"/>
          <w:b/>
          <w:i/>
          <w:sz w:val="24"/>
          <w:szCs w:val="24"/>
        </w:rPr>
        <w:t>This research entitled "Interpersonal Communication Patterns Mixed Batak Tribe with Other Tribe in Bandung (Interpersonal Communication Analysis of Batak Tribe with Other Tribe in Bandung, West Java).</w:t>
      </w:r>
    </w:p>
    <w:p w:rsidR="00180B85" w:rsidRPr="00180B85" w:rsidRDefault="00180B85" w:rsidP="00180B85">
      <w:pPr>
        <w:ind w:firstLine="720"/>
        <w:jc w:val="both"/>
        <w:rPr>
          <w:rFonts w:ascii="Times New Roman" w:hAnsi="Times New Roman" w:cs="Times New Roman"/>
          <w:b/>
          <w:i/>
          <w:sz w:val="24"/>
          <w:szCs w:val="24"/>
        </w:rPr>
      </w:pPr>
      <w:r w:rsidRPr="00180B85">
        <w:rPr>
          <w:rFonts w:ascii="Times New Roman" w:hAnsi="Times New Roman" w:cs="Times New Roman"/>
          <w:b/>
          <w:i/>
          <w:sz w:val="24"/>
          <w:szCs w:val="24"/>
        </w:rPr>
        <w:t>The purpose of this study is to express the experience of communicating in marriage life different tribes as well as the process of deepening interactions - interactions, which exist in social life. The focus of this study based on the effectiveness of Interpersonal Communication according to De Vito is self-disclosure, empathy, mutual support, positive attitude, and equality.</w:t>
      </w:r>
    </w:p>
    <w:p w:rsidR="00180B85" w:rsidRPr="00180B85" w:rsidRDefault="00180B85" w:rsidP="00180B85">
      <w:pPr>
        <w:ind w:firstLine="720"/>
        <w:jc w:val="both"/>
        <w:rPr>
          <w:rFonts w:ascii="Times New Roman" w:hAnsi="Times New Roman" w:cs="Times New Roman"/>
          <w:b/>
          <w:i/>
          <w:sz w:val="24"/>
          <w:szCs w:val="24"/>
        </w:rPr>
      </w:pPr>
      <w:r w:rsidRPr="00180B85">
        <w:rPr>
          <w:rFonts w:ascii="Times New Roman" w:hAnsi="Times New Roman" w:cs="Times New Roman"/>
          <w:b/>
          <w:i/>
          <w:sz w:val="24"/>
          <w:szCs w:val="24"/>
        </w:rPr>
        <w:t>This research methodology uses qualitative method. Qualitative research methods try to understand and interpret the meaning of an interaction event of human behavior in certain situations according to the perspective of the researcher himself (Usman, 2004). Qualitative research aims to explain the deep-seated facts through deep data collection. Qualitative research relies heavily on the deep observation of human behavior and its environment.</w:t>
      </w:r>
    </w:p>
    <w:p w:rsidR="00180B85" w:rsidRPr="00180B85" w:rsidRDefault="00180B85" w:rsidP="00180B85">
      <w:pPr>
        <w:ind w:firstLine="720"/>
        <w:jc w:val="both"/>
        <w:rPr>
          <w:rFonts w:ascii="Times New Roman" w:hAnsi="Times New Roman" w:cs="Times New Roman"/>
          <w:b/>
          <w:i/>
          <w:sz w:val="24"/>
          <w:szCs w:val="24"/>
        </w:rPr>
      </w:pPr>
      <w:r w:rsidRPr="00180B85">
        <w:rPr>
          <w:rFonts w:ascii="Times New Roman" w:hAnsi="Times New Roman" w:cs="Times New Roman"/>
          <w:b/>
          <w:i/>
          <w:sz w:val="24"/>
          <w:szCs w:val="24"/>
        </w:rPr>
        <w:t>Based on the research result Interpersonal Communication Pattern Mixed Batak Tribe with Other Tribe in Bandung (Interpersonal Communication Analysis of Batak Tribe with Other Tribe in Bandung, West Java) hence obtained result that different culture marriage, custom, custom, way of view of each side and expectations are also hope couples will merge into self-concept each pair will influence in the delivery of messages and capture messages when communicating. Effective communication between husband and wife must involve five elements of interpersonal communication: self-disclosure, empathy, mutual support, positive attitude, and equality.</w:t>
      </w:r>
    </w:p>
    <w:p w:rsidR="00B4329C" w:rsidRPr="00B4329C" w:rsidRDefault="00180B85" w:rsidP="00180B85">
      <w:pPr>
        <w:ind w:firstLine="720"/>
        <w:jc w:val="both"/>
        <w:rPr>
          <w:rFonts w:ascii="Times New Roman" w:hAnsi="Times New Roman" w:cs="Times New Roman"/>
          <w:b/>
          <w:i/>
          <w:sz w:val="24"/>
          <w:szCs w:val="24"/>
        </w:rPr>
      </w:pPr>
      <w:r w:rsidRPr="00180B85">
        <w:rPr>
          <w:rFonts w:ascii="Times New Roman" w:hAnsi="Times New Roman" w:cs="Times New Roman"/>
          <w:b/>
          <w:i/>
          <w:sz w:val="24"/>
          <w:szCs w:val="24"/>
        </w:rPr>
        <w:t>The things that researchers recommend that the wedding will feel more beautiful when lived with the right people. Right here are people who are able to understand each other and accept the shortcomings and advantages of each - each. Therefore, culturally different marriages must be based on a strong commitment, mutual respect for their partner's culture, understanding the nature and attitudes of their partners.</w:t>
      </w:r>
      <w:bookmarkStart w:id="0" w:name="_GoBack"/>
      <w:bookmarkEnd w:id="0"/>
    </w:p>
    <w:sectPr w:rsidR="00B4329C" w:rsidRPr="00B4329C" w:rsidSect="00EE6C1D">
      <w:footerReference w:type="default" r:id="rId6"/>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9C" w:rsidRDefault="00B4329C" w:rsidP="00B4329C">
      <w:pPr>
        <w:spacing w:after="0" w:line="240" w:lineRule="auto"/>
      </w:pPr>
      <w:r>
        <w:separator/>
      </w:r>
    </w:p>
  </w:endnote>
  <w:endnote w:type="continuationSeparator" w:id="0">
    <w:p w:rsidR="00B4329C" w:rsidRDefault="00B4329C" w:rsidP="00B4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56008"/>
      <w:docPartObj>
        <w:docPartGallery w:val="Page Numbers (Bottom of Page)"/>
        <w:docPartUnique/>
      </w:docPartObj>
    </w:sdtPr>
    <w:sdtEndPr>
      <w:rPr>
        <w:noProof/>
      </w:rPr>
    </w:sdtEndPr>
    <w:sdtContent>
      <w:p w:rsidR="00B4329C" w:rsidRDefault="00B4329C">
        <w:pPr>
          <w:pStyle w:val="Footer"/>
          <w:jc w:val="center"/>
        </w:pPr>
        <w:r>
          <w:t>vi</w:t>
        </w:r>
      </w:p>
    </w:sdtContent>
  </w:sdt>
  <w:p w:rsidR="00B4329C" w:rsidRDefault="00B43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9C" w:rsidRDefault="00B4329C" w:rsidP="00B4329C">
      <w:pPr>
        <w:spacing w:after="0" w:line="240" w:lineRule="auto"/>
      </w:pPr>
      <w:r>
        <w:separator/>
      </w:r>
    </w:p>
  </w:footnote>
  <w:footnote w:type="continuationSeparator" w:id="0">
    <w:p w:rsidR="00B4329C" w:rsidRDefault="00B4329C" w:rsidP="00B43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9C"/>
    <w:rsid w:val="00180B85"/>
    <w:rsid w:val="00B4329C"/>
    <w:rsid w:val="00B8484F"/>
    <w:rsid w:val="00EE6C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FAD33-ECBF-47F2-82D9-58914FCE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29C"/>
  </w:style>
  <w:style w:type="paragraph" w:styleId="Footer">
    <w:name w:val="footer"/>
    <w:basedOn w:val="Normal"/>
    <w:link w:val="FooterChar"/>
    <w:uiPriority w:val="99"/>
    <w:unhideWhenUsed/>
    <w:rsid w:val="00B43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2018-07-09T11:18:00Z</dcterms:created>
  <dcterms:modified xsi:type="dcterms:W3CDTF">2018-07-16T12:58:00Z</dcterms:modified>
</cp:coreProperties>
</file>