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BD2" w:rsidRPr="009A0588" w:rsidRDefault="009A0588" w:rsidP="00980F69">
      <w:pPr>
        <w:spacing w:after="0" w:line="480" w:lineRule="auto"/>
        <w:jc w:val="center"/>
        <w:rPr>
          <w:rFonts w:ascii="Times New Roman" w:hAnsi="Times New Roman" w:cs="Times New Roman"/>
          <w:b/>
          <w:sz w:val="24"/>
          <w:szCs w:val="24"/>
        </w:rPr>
      </w:pPr>
      <w:r w:rsidRPr="009A0588">
        <w:rPr>
          <w:rFonts w:ascii="Times New Roman" w:hAnsi="Times New Roman" w:cs="Times New Roman"/>
          <w:b/>
          <w:sz w:val="24"/>
          <w:szCs w:val="24"/>
        </w:rPr>
        <w:t>BAB II</w:t>
      </w:r>
    </w:p>
    <w:p w:rsidR="00712641" w:rsidRPr="009A0588" w:rsidRDefault="009A0588" w:rsidP="00980F69">
      <w:pPr>
        <w:spacing w:after="0" w:line="960" w:lineRule="auto"/>
        <w:jc w:val="center"/>
        <w:rPr>
          <w:rFonts w:ascii="Times New Roman" w:hAnsi="Times New Roman" w:cs="Times New Roman"/>
          <w:b/>
          <w:sz w:val="24"/>
          <w:szCs w:val="24"/>
        </w:rPr>
      </w:pPr>
      <w:r>
        <w:rPr>
          <w:rFonts w:ascii="Times New Roman" w:hAnsi="Times New Roman" w:cs="Times New Roman"/>
          <w:b/>
          <w:sz w:val="24"/>
          <w:szCs w:val="24"/>
        </w:rPr>
        <w:t xml:space="preserve">KAJIAN </w:t>
      </w:r>
      <w:r w:rsidR="00712641">
        <w:rPr>
          <w:rFonts w:ascii="Times New Roman" w:hAnsi="Times New Roman" w:cs="Times New Roman"/>
          <w:b/>
          <w:sz w:val="24"/>
          <w:szCs w:val="24"/>
        </w:rPr>
        <w:t>PUSTAKA DAN KERANGKA PEMIKIRAN</w:t>
      </w:r>
    </w:p>
    <w:p w:rsidR="009A0588" w:rsidRDefault="009A0588" w:rsidP="00980F69">
      <w:pPr>
        <w:spacing w:after="0" w:line="480" w:lineRule="auto"/>
        <w:jc w:val="both"/>
        <w:rPr>
          <w:rFonts w:ascii="Times New Roman" w:hAnsi="Times New Roman" w:cs="Times New Roman"/>
          <w:b/>
          <w:sz w:val="24"/>
          <w:szCs w:val="24"/>
        </w:rPr>
      </w:pPr>
      <w:r w:rsidRPr="009A0588">
        <w:rPr>
          <w:rFonts w:ascii="Times New Roman" w:hAnsi="Times New Roman" w:cs="Times New Roman"/>
          <w:b/>
          <w:sz w:val="24"/>
          <w:szCs w:val="24"/>
        </w:rPr>
        <w:t xml:space="preserve">2.1 </w:t>
      </w:r>
      <w:r w:rsidR="00712641">
        <w:rPr>
          <w:rFonts w:ascii="Times New Roman" w:hAnsi="Times New Roman" w:cs="Times New Roman"/>
          <w:b/>
          <w:sz w:val="24"/>
          <w:szCs w:val="24"/>
        </w:rPr>
        <w:t>Kajian Literatur</w:t>
      </w:r>
    </w:p>
    <w:p w:rsidR="00712641" w:rsidRPr="00712641" w:rsidRDefault="00712641" w:rsidP="00980F69">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2.1.1. Review Penelitian Sejenis</w:t>
      </w:r>
    </w:p>
    <w:p w:rsidR="00824ED1" w:rsidRDefault="009A0588" w:rsidP="00980F69">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proofErr w:type="gramStart"/>
      <w:r w:rsidRPr="009A0588">
        <w:rPr>
          <w:rFonts w:ascii="Times New Roman" w:hAnsi="Times New Roman" w:cs="Times New Roman"/>
          <w:sz w:val="24"/>
          <w:szCs w:val="24"/>
        </w:rPr>
        <w:t>Sebagai bahan referensi dalam penelitian ini,</w:t>
      </w:r>
      <w:r>
        <w:rPr>
          <w:rFonts w:ascii="Times New Roman" w:hAnsi="Times New Roman" w:cs="Times New Roman"/>
          <w:sz w:val="24"/>
          <w:szCs w:val="24"/>
        </w:rPr>
        <w:t xml:space="preserve"> penulis melihat beberapa penelitian sejenis yang mempunyai korelasi, baik itu kedekatan subjek, metodologi maupun perspektif penelitian.</w:t>
      </w:r>
      <w:proofErr w:type="gramEnd"/>
      <w:r w:rsidR="00824ED1">
        <w:rPr>
          <w:rFonts w:ascii="Times New Roman" w:hAnsi="Times New Roman" w:cs="Times New Roman"/>
          <w:sz w:val="24"/>
          <w:szCs w:val="24"/>
        </w:rPr>
        <w:t xml:space="preserve"> </w:t>
      </w:r>
      <w:proofErr w:type="gramStart"/>
      <w:r w:rsidR="00280094">
        <w:rPr>
          <w:rFonts w:ascii="Times New Roman" w:hAnsi="Times New Roman" w:cs="Times New Roman"/>
          <w:sz w:val="24"/>
          <w:szCs w:val="24"/>
        </w:rPr>
        <w:t>Penelitian t</w:t>
      </w:r>
      <w:r w:rsidR="00824ED1" w:rsidRPr="001763A8">
        <w:rPr>
          <w:rFonts w:ascii="Times New Roman" w:hAnsi="Times New Roman" w:cs="Times New Roman"/>
          <w:sz w:val="24"/>
          <w:szCs w:val="24"/>
        </w:rPr>
        <w:t>erdahulu ini menjadi salah satu acuan penulis dalam melakukan penelitian sehingga penulis dapat memperkaya teori yang digunakan dalam mengkaji penelitian yang dilakukan.</w:t>
      </w:r>
      <w:proofErr w:type="gramEnd"/>
      <w:r w:rsidR="00824ED1" w:rsidRPr="001763A8">
        <w:rPr>
          <w:rFonts w:ascii="Times New Roman" w:hAnsi="Times New Roman" w:cs="Times New Roman"/>
          <w:sz w:val="24"/>
          <w:szCs w:val="24"/>
        </w:rPr>
        <w:t xml:space="preserve"> Dari penelitian terdahulu, penulis tidak menemukan penelitian dengan judul yang </w:t>
      </w:r>
      <w:proofErr w:type="gramStart"/>
      <w:r w:rsidR="00824ED1" w:rsidRPr="001763A8">
        <w:rPr>
          <w:rFonts w:ascii="Times New Roman" w:hAnsi="Times New Roman" w:cs="Times New Roman"/>
          <w:sz w:val="24"/>
          <w:szCs w:val="24"/>
        </w:rPr>
        <w:t>sama</w:t>
      </w:r>
      <w:proofErr w:type="gramEnd"/>
      <w:r w:rsidR="00824ED1" w:rsidRPr="001763A8">
        <w:rPr>
          <w:rFonts w:ascii="Times New Roman" w:hAnsi="Times New Roman" w:cs="Times New Roman"/>
          <w:sz w:val="24"/>
          <w:szCs w:val="24"/>
        </w:rPr>
        <w:t xml:space="preserve"> seperti judul penelitian penulis. </w:t>
      </w:r>
      <w:proofErr w:type="gramStart"/>
      <w:r w:rsidR="00824ED1" w:rsidRPr="001763A8">
        <w:rPr>
          <w:rFonts w:ascii="Times New Roman" w:hAnsi="Times New Roman" w:cs="Times New Roman"/>
          <w:sz w:val="24"/>
          <w:szCs w:val="24"/>
        </w:rPr>
        <w:t>Namun penulis mengangkat beberapa penelitian sebagai referensi dalam memperkaya bahan kajian pada penelitian penulis.</w:t>
      </w:r>
      <w:proofErr w:type="gramEnd"/>
      <w:r w:rsidR="00824ED1" w:rsidRPr="001763A8">
        <w:rPr>
          <w:rFonts w:ascii="Times New Roman" w:hAnsi="Times New Roman" w:cs="Times New Roman"/>
          <w:sz w:val="24"/>
          <w:szCs w:val="24"/>
        </w:rPr>
        <w:t xml:space="preserve"> </w:t>
      </w:r>
      <w:proofErr w:type="gramStart"/>
      <w:r w:rsidR="00824ED1" w:rsidRPr="001763A8">
        <w:rPr>
          <w:rFonts w:ascii="Times New Roman" w:hAnsi="Times New Roman" w:cs="Times New Roman"/>
          <w:sz w:val="24"/>
          <w:szCs w:val="24"/>
        </w:rPr>
        <w:t>Berikut merupakan penelitian terdahulu berupa beberapa skripsi terkait dengan penelitian yang dilakukan penulis.</w:t>
      </w:r>
      <w:proofErr w:type="gramEnd"/>
      <w:r w:rsidR="00824ED1" w:rsidRPr="001763A8">
        <w:rPr>
          <w:rFonts w:ascii="Times New Roman" w:hAnsi="Times New Roman" w:cs="Times New Roman"/>
          <w:sz w:val="24"/>
          <w:szCs w:val="24"/>
        </w:rPr>
        <w:t xml:space="preserve"> </w:t>
      </w:r>
    </w:p>
    <w:p w:rsidR="00824ED1" w:rsidRDefault="00824ED1" w:rsidP="00980F69">
      <w:pPr>
        <w:autoSpaceDE w:val="0"/>
        <w:autoSpaceDN w:val="0"/>
        <w:adjustRightInd w:val="0"/>
        <w:spacing w:after="0"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Tabel 2.1</w:t>
      </w:r>
    </w:p>
    <w:p w:rsidR="00824ED1" w:rsidRPr="001763A8" w:rsidRDefault="00824ED1" w:rsidP="00980F69">
      <w:pPr>
        <w:autoSpaceDE w:val="0"/>
        <w:autoSpaceDN w:val="0"/>
        <w:adjustRightInd w:val="0"/>
        <w:spacing w:after="0"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Penelitian Terdahulu</w:t>
      </w:r>
    </w:p>
    <w:tbl>
      <w:tblPr>
        <w:tblStyle w:val="TableGrid"/>
        <w:tblW w:w="8910" w:type="dxa"/>
        <w:tblInd w:w="-162" w:type="dxa"/>
        <w:tblLayout w:type="fixed"/>
        <w:tblLook w:val="04A0" w:firstRow="1" w:lastRow="0" w:firstColumn="1" w:lastColumn="0" w:noHBand="0" w:noVBand="1"/>
      </w:tblPr>
      <w:tblGrid>
        <w:gridCol w:w="630"/>
        <w:gridCol w:w="1530"/>
        <w:gridCol w:w="1800"/>
        <w:gridCol w:w="1710"/>
        <w:gridCol w:w="1620"/>
        <w:gridCol w:w="1620"/>
      </w:tblGrid>
      <w:tr w:rsidR="005D355D" w:rsidRPr="001763A8" w:rsidTr="005D355D">
        <w:tc>
          <w:tcPr>
            <w:tcW w:w="630" w:type="dxa"/>
            <w:vAlign w:val="center"/>
          </w:tcPr>
          <w:p w:rsidR="007E2E86" w:rsidRPr="001763A8" w:rsidRDefault="007E2E86" w:rsidP="00980F69">
            <w:pPr>
              <w:spacing w:line="360" w:lineRule="auto"/>
              <w:jc w:val="center"/>
              <w:rPr>
                <w:rFonts w:ascii="Times New Roman" w:hAnsi="Times New Roman" w:cs="Times New Roman"/>
                <w:color w:val="000000" w:themeColor="text1"/>
                <w:sz w:val="24"/>
                <w:szCs w:val="24"/>
              </w:rPr>
            </w:pPr>
            <w:r w:rsidRPr="001763A8">
              <w:rPr>
                <w:rFonts w:ascii="Times New Roman" w:hAnsi="Times New Roman" w:cs="Times New Roman"/>
                <w:color w:val="000000" w:themeColor="text1"/>
                <w:sz w:val="24"/>
                <w:szCs w:val="24"/>
              </w:rPr>
              <w:t>NO</w:t>
            </w:r>
          </w:p>
        </w:tc>
        <w:tc>
          <w:tcPr>
            <w:tcW w:w="1530" w:type="dxa"/>
            <w:vAlign w:val="center"/>
          </w:tcPr>
          <w:p w:rsidR="007E2E86" w:rsidRPr="001763A8" w:rsidRDefault="007E2E86" w:rsidP="00980F69">
            <w:pPr>
              <w:spacing w:line="360" w:lineRule="auto"/>
              <w:jc w:val="center"/>
              <w:rPr>
                <w:rFonts w:ascii="Times New Roman" w:hAnsi="Times New Roman" w:cs="Times New Roman"/>
                <w:color w:val="000000" w:themeColor="text1"/>
                <w:sz w:val="24"/>
                <w:szCs w:val="24"/>
              </w:rPr>
            </w:pPr>
            <w:r w:rsidRPr="001763A8">
              <w:rPr>
                <w:rFonts w:ascii="Times New Roman" w:hAnsi="Times New Roman" w:cs="Times New Roman"/>
                <w:color w:val="000000" w:themeColor="text1"/>
                <w:sz w:val="24"/>
                <w:szCs w:val="24"/>
              </w:rPr>
              <w:t>Nama Peneliti</w:t>
            </w:r>
          </w:p>
        </w:tc>
        <w:tc>
          <w:tcPr>
            <w:tcW w:w="1800" w:type="dxa"/>
            <w:vAlign w:val="center"/>
          </w:tcPr>
          <w:p w:rsidR="007E2E86" w:rsidRPr="001763A8" w:rsidRDefault="007E2E86" w:rsidP="00980F69">
            <w:pPr>
              <w:spacing w:line="360" w:lineRule="auto"/>
              <w:jc w:val="center"/>
              <w:rPr>
                <w:rFonts w:ascii="Times New Roman" w:hAnsi="Times New Roman" w:cs="Times New Roman"/>
                <w:color w:val="000000" w:themeColor="text1"/>
                <w:sz w:val="24"/>
                <w:szCs w:val="24"/>
              </w:rPr>
            </w:pPr>
            <w:r w:rsidRPr="001763A8">
              <w:rPr>
                <w:rFonts w:ascii="Times New Roman" w:hAnsi="Times New Roman" w:cs="Times New Roman"/>
                <w:color w:val="000000" w:themeColor="text1"/>
                <w:sz w:val="24"/>
                <w:szCs w:val="24"/>
              </w:rPr>
              <w:t>Judul Penelitian</w:t>
            </w:r>
          </w:p>
        </w:tc>
        <w:tc>
          <w:tcPr>
            <w:tcW w:w="1710" w:type="dxa"/>
            <w:vAlign w:val="center"/>
          </w:tcPr>
          <w:p w:rsidR="007E2E86" w:rsidRPr="001763A8" w:rsidRDefault="007E2E86" w:rsidP="00980F69">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Metodologi</w:t>
            </w:r>
          </w:p>
        </w:tc>
        <w:tc>
          <w:tcPr>
            <w:tcW w:w="1620" w:type="dxa"/>
            <w:vAlign w:val="center"/>
          </w:tcPr>
          <w:p w:rsidR="007E2E86" w:rsidRPr="001763A8" w:rsidRDefault="007E2E86" w:rsidP="00980F69">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Persamaan</w:t>
            </w:r>
          </w:p>
        </w:tc>
        <w:tc>
          <w:tcPr>
            <w:tcW w:w="1620" w:type="dxa"/>
            <w:vAlign w:val="center"/>
          </w:tcPr>
          <w:p w:rsidR="007E2E86" w:rsidRDefault="007E2E86" w:rsidP="00980F69">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Perbedaan</w:t>
            </w:r>
          </w:p>
        </w:tc>
      </w:tr>
      <w:tr w:rsidR="005D355D" w:rsidRPr="001763A8" w:rsidTr="005D355D">
        <w:tc>
          <w:tcPr>
            <w:tcW w:w="630" w:type="dxa"/>
          </w:tcPr>
          <w:p w:rsidR="007E2E86" w:rsidRDefault="007E2E86" w:rsidP="00980F69">
            <w:pPr>
              <w:spacing w:line="360" w:lineRule="auto"/>
              <w:jc w:val="both"/>
              <w:rPr>
                <w:rFonts w:ascii="Times New Roman" w:hAnsi="Times New Roman" w:cs="Times New Roman"/>
                <w:color w:val="000000" w:themeColor="text1"/>
                <w:sz w:val="24"/>
                <w:szCs w:val="24"/>
              </w:rPr>
            </w:pPr>
            <w:r w:rsidRPr="001763A8">
              <w:rPr>
                <w:rFonts w:ascii="Times New Roman" w:hAnsi="Times New Roman" w:cs="Times New Roman"/>
                <w:color w:val="000000" w:themeColor="text1"/>
                <w:sz w:val="24"/>
                <w:szCs w:val="24"/>
              </w:rPr>
              <w:t>1</w:t>
            </w:r>
          </w:p>
          <w:p w:rsidR="00980F69" w:rsidRDefault="00980F69" w:rsidP="00980F69">
            <w:pPr>
              <w:spacing w:line="360" w:lineRule="auto"/>
              <w:jc w:val="both"/>
              <w:rPr>
                <w:rFonts w:ascii="Times New Roman" w:hAnsi="Times New Roman" w:cs="Times New Roman"/>
                <w:color w:val="000000" w:themeColor="text1"/>
                <w:sz w:val="24"/>
                <w:szCs w:val="24"/>
              </w:rPr>
            </w:pPr>
          </w:p>
          <w:p w:rsidR="00980F69" w:rsidRDefault="00980F69" w:rsidP="00980F69">
            <w:pPr>
              <w:spacing w:line="360" w:lineRule="auto"/>
              <w:jc w:val="both"/>
              <w:rPr>
                <w:rFonts w:ascii="Times New Roman" w:hAnsi="Times New Roman" w:cs="Times New Roman"/>
                <w:color w:val="000000" w:themeColor="text1"/>
                <w:sz w:val="24"/>
                <w:szCs w:val="24"/>
              </w:rPr>
            </w:pPr>
          </w:p>
          <w:p w:rsidR="00980F69" w:rsidRDefault="00980F69" w:rsidP="00980F69">
            <w:pPr>
              <w:spacing w:line="360" w:lineRule="auto"/>
              <w:jc w:val="both"/>
              <w:rPr>
                <w:rFonts w:ascii="Times New Roman" w:hAnsi="Times New Roman" w:cs="Times New Roman"/>
                <w:color w:val="000000" w:themeColor="text1"/>
                <w:sz w:val="24"/>
                <w:szCs w:val="24"/>
              </w:rPr>
            </w:pPr>
          </w:p>
          <w:p w:rsidR="00980F69" w:rsidRDefault="00980F69" w:rsidP="00980F69">
            <w:pPr>
              <w:spacing w:line="360" w:lineRule="auto"/>
              <w:jc w:val="both"/>
              <w:rPr>
                <w:rFonts w:ascii="Times New Roman" w:hAnsi="Times New Roman" w:cs="Times New Roman"/>
                <w:color w:val="000000" w:themeColor="text1"/>
                <w:sz w:val="24"/>
                <w:szCs w:val="24"/>
              </w:rPr>
            </w:pPr>
          </w:p>
          <w:p w:rsidR="00980F69" w:rsidRDefault="00980F69" w:rsidP="00980F69">
            <w:pPr>
              <w:spacing w:line="360" w:lineRule="auto"/>
              <w:jc w:val="both"/>
              <w:rPr>
                <w:rFonts w:ascii="Times New Roman" w:hAnsi="Times New Roman" w:cs="Times New Roman"/>
                <w:color w:val="000000" w:themeColor="text1"/>
                <w:sz w:val="24"/>
                <w:szCs w:val="24"/>
              </w:rPr>
            </w:pPr>
          </w:p>
          <w:p w:rsidR="00980F69" w:rsidRPr="001763A8" w:rsidRDefault="00980F69" w:rsidP="00980F69">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No</w:t>
            </w:r>
          </w:p>
        </w:tc>
        <w:tc>
          <w:tcPr>
            <w:tcW w:w="1530" w:type="dxa"/>
          </w:tcPr>
          <w:p w:rsidR="007E2E86" w:rsidRDefault="007E2E86" w:rsidP="00980F69">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Syanne Avianti, 210111080122, </w:t>
            </w:r>
          </w:p>
          <w:p w:rsidR="007E2E86" w:rsidRDefault="007E2E86" w:rsidP="00980F69">
            <w:pPr>
              <w:spacing w:line="360" w:lineRule="auto"/>
              <w:rPr>
                <w:rFonts w:ascii="Times New Roman" w:hAnsi="Times New Roman" w:cs="Times New Roman"/>
                <w:sz w:val="24"/>
                <w:szCs w:val="24"/>
              </w:rPr>
            </w:pPr>
            <w:r>
              <w:rPr>
                <w:rFonts w:ascii="Times New Roman" w:hAnsi="Times New Roman" w:cs="Times New Roman"/>
                <w:sz w:val="24"/>
                <w:szCs w:val="24"/>
              </w:rPr>
              <w:t xml:space="preserve">Jurusan Hubungan </w:t>
            </w:r>
          </w:p>
          <w:p w:rsidR="00980F69" w:rsidRPr="001763A8" w:rsidRDefault="00980F69" w:rsidP="00980F69">
            <w:pPr>
              <w:spacing w:line="360" w:lineRule="auto"/>
              <w:jc w:val="center"/>
              <w:rPr>
                <w:rFonts w:ascii="Times New Roman" w:hAnsi="Times New Roman" w:cs="Times New Roman"/>
                <w:color w:val="000000" w:themeColor="text1"/>
                <w:sz w:val="24"/>
                <w:szCs w:val="24"/>
              </w:rPr>
            </w:pPr>
            <w:r>
              <w:rPr>
                <w:rFonts w:ascii="Times New Roman" w:hAnsi="Times New Roman" w:cs="Times New Roman"/>
                <w:sz w:val="24"/>
                <w:szCs w:val="24"/>
              </w:rPr>
              <w:lastRenderedPageBreak/>
              <w:t>Nama Peneliti</w:t>
            </w:r>
          </w:p>
        </w:tc>
        <w:tc>
          <w:tcPr>
            <w:tcW w:w="1800" w:type="dxa"/>
          </w:tcPr>
          <w:p w:rsidR="007E2E86" w:rsidRDefault="007E2E86" w:rsidP="00980F69">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Komunikasi Antar Budaya Mahasiswa Bumi Putra (Malaysia) dalam </w:t>
            </w:r>
          </w:p>
          <w:p w:rsidR="00980F69" w:rsidRPr="001763A8" w:rsidRDefault="00980F69" w:rsidP="00980F69">
            <w:pPr>
              <w:spacing w:line="360" w:lineRule="auto"/>
              <w:jc w:val="center"/>
              <w:rPr>
                <w:rFonts w:ascii="Times New Roman" w:hAnsi="Times New Roman" w:cs="Times New Roman"/>
                <w:color w:val="000000" w:themeColor="text1"/>
                <w:sz w:val="24"/>
                <w:szCs w:val="24"/>
              </w:rPr>
            </w:pPr>
            <w:r>
              <w:rPr>
                <w:rFonts w:ascii="Times New Roman" w:hAnsi="Times New Roman" w:cs="Times New Roman"/>
                <w:sz w:val="24"/>
                <w:szCs w:val="24"/>
              </w:rPr>
              <w:lastRenderedPageBreak/>
              <w:t>Judul Penelitian</w:t>
            </w:r>
          </w:p>
        </w:tc>
        <w:tc>
          <w:tcPr>
            <w:tcW w:w="1710" w:type="dxa"/>
          </w:tcPr>
          <w:p w:rsidR="007E2E86" w:rsidRDefault="007E2E86" w:rsidP="00980F69">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Metode yang digunakan adalah metode desk</w:t>
            </w:r>
            <w:r w:rsidR="00280094">
              <w:rPr>
                <w:rFonts w:ascii="Times New Roman" w:hAnsi="Times New Roman" w:cs="Times New Roman"/>
                <w:sz w:val="24"/>
                <w:szCs w:val="24"/>
              </w:rPr>
              <w:t xml:space="preserve">riptif </w:t>
            </w:r>
          </w:p>
          <w:p w:rsidR="00980F69" w:rsidRPr="001763A8" w:rsidRDefault="00980F69" w:rsidP="00980F69">
            <w:pPr>
              <w:spacing w:line="480" w:lineRule="auto"/>
              <w:jc w:val="center"/>
              <w:rPr>
                <w:rFonts w:ascii="Times New Roman" w:hAnsi="Times New Roman" w:cs="Times New Roman"/>
                <w:color w:val="000000" w:themeColor="text1"/>
                <w:sz w:val="24"/>
                <w:szCs w:val="24"/>
              </w:rPr>
            </w:pPr>
            <w:r>
              <w:rPr>
                <w:rFonts w:ascii="Times New Roman" w:hAnsi="Times New Roman" w:cs="Times New Roman"/>
                <w:sz w:val="24"/>
                <w:szCs w:val="24"/>
              </w:rPr>
              <w:lastRenderedPageBreak/>
              <w:t>Metodologi</w:t>
            </w:r>
          </w:p>
        </w:tc>
        <w:tc>
          <w:tcPr>
            <w:tcW w:w="1620" w:type="dxa"/>
          </w:tcPr>
          <w:p w:rsidR="00980F69" w:rsidRDefault="007E2E86" w:rsidP="00980F69">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Menggunakan </w:t>
            </w:r>
            <w:r w:rsidR="005D355D">
              <w:rPr>
                <w:rFonts w:ascii="Times New Roman" w:hAnsi="Times New Roman" w:cs="Times New Roman"/>
                <w:sz w:val="24"/>
                <w:szCs w:val="24"/>
              </w:rPr>
              <w:t>komunikasi antarbudaya, menggunakan</w:t>
            </w:r>
          </w:p>
          <w:p w:rsidR="007E2E86" w:rsidRDefault="00980F69" w:rsidP="00980F69">
            <w:pPr>
              <w:spacing w:line="480" w:lineRule="auto"/>
              <w:jc w:val="center"/>
              <w:rPr>
                <w:rFonts w:ascii="Times New Roman" w:hAnsi="Times New Roman" w:cs="Times New Roman"/>
                <w:sz w:val="24"/>
                <w:szCs w:val="24"/>
              </w:rPr>
            </w:pPr>
            <w:r>
              <w:rPr>
                <w:rFonts w:ascii="Times New Roman" w:hAnsi="Times New Roman" w:cs="Times New Roman"/>
                <w:color w:val="000000" w:themeColor="text1"/>
                <w:sz w:val="24"/>
                <w:szCs w:val="24"/>
              </w:rPr>
              <w:lastRenderedPageBreak/>
              <w:t>Persamaan</w:t>
            </w:r>
          </w:p>
        </w:tc>
        <w:tc>
          <w:tcPr>
            <w:tcW w:w="1620" w:type="dxa"/>
          </w:tcPr>
          <w:p w:rsidR="00980F69" w:rsidRDefault="00280094" w:rsidP="00980F69">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Subjek yang di</w:t>
            </w:r>
            <w:r w:rsidR="00752430">
              <w:rPr>
                <w:rFonts w:ascii="Times New Roman" w:hAnsi="Times New Roman" w:cs="Times New Roman"/>
                <w:sz w:val="24"/>
                <w:szCs w:val="24"/>
              </w:rPr>
              <w:t xml:space="preserve">teliti oleh peneliti ini adalah  </w:t>
            </w:r>
          </w:p>
          <w:p w:rsidR="007E2E86" w:rsidRDefault="00980F69" w:rsidP="00980F69">
            <w:pPr>
              <w:spacing w:line="480" w:lineRule="auto"/>
              <w:jc w:val="center"/>
              <w:rPr>
                <w:rFonts w:ascii="Times New Roman" w:hAnsi="Times New Roman" w:cs="Times New Roman"/>
                <w:sz w:val="24"/>
                <w:szCs w:val="24"/>
              </w:rPr>
            </w:pPr>
            <w:r>
              <w:rPr>
                <w:rFonts w:ascii="Times New Roman" w:hAnsi="Times New Roman" w:cs="Times New Roman"/>
                <w:color w:val="000000" w:themeColor="text1"/>
                <w:sz w:val="24"/>
                <w:szCs w:val="24"/>
              </w:rPr>
              <w:lastRenderedPageBreak/>
              <w:t>Perbedaan</w:t>
            </w:r>
          </w:p>
        </w:tc>
      </w:tr>
      <w:tr w:rsidR="00980F69" w:rsidRPr="001763A8" w:rsidTr="005D355D">
        <w:tc>
          <w:tcPr>
            <w:tcW w:w="630" w:type="dxa"/>
          </w:tcPr>
          <w:p w:rsidR="00980F69" w:rsidRDefault="00980F69" w:rsidP="00980F69">
            <w:pPr>
              <w:spacing w:line="360" w:lineRule="auto"/>
              <w:jc w:val="both"/>
              <w:rPr>
                <w:rFonts w:ascii="Times New Roman" w:hAnsi="Times New Roman" w:cs="Times New Roman"/>
                <w:color w:val="000000" w:themeColor="text1"/>
                <w:sz w:val="24"/>
                <w:szCs w:val="24"/>
              </w:rPr>
            </w:pPr>
          </w:p>
        </w:tc>
        <w:tc>
          <w:tcPr>
            <w:tcW w:w="1530" w:type="dxa"/>
          </w:tcPr>
          <w:p w:rsidR="00980F69" w:rsidRDefault="00980F69" w:rsidP="00980F69">
            <w:pPr>
              <w:spacing w:line="360" w:lineRule="auto"/>
              <w:jc w:val="both"/>
              <w:rPr>
                <w:rFonts w:ascii="Times New Roman" w:hAnsi="Times New Roman" w:cs="Times New Roman"/>
                <w:sz w:val="24"/>
                <w:szCs w:val="24"/>
              </w:rPr>
            </w:pPr>
            <w:r>
              <w:rPr>
                <w:rFonts w:ascii="Times New Roman" w:hAnsi="Times New Roman" w:cs="Times New Roman"/>
                <w:sz w:val="24"/>
                <w:szCs w:val="24"/>
              </w:rPr>
              <w:t>Masyarakat, Fakultas Ilmu Komunikasi, Universitas Padjajaran.</w:t>
            </w:r>
          </w:p>
        </w:tc>
        <w:tc>
          <w:tcPr>
            <w:tcW w:w="1800" w:type="dxa"/>
          </w:tcPr>
          <w:p w:rsidR="00980F69" w:rsidRDefault="00980F69" w:rsidP="00980F69">
            <w:pPr>
              <w:spacing w:line="360" w:lineRule="auto"/>
              <w:jc w:val="both"/>
              <w:rPr>
                <w:rFonts w:ascii="Times New Roman" w:hAnsi="Times New Roman" w:cs="Times New Roman"/>
                <w:sz w:val="24"/>
                <w:szCs w:val="24"/>
              </w:rPr>
            </w:pPr>
            <w:r>
              <w:rPr>
                <w:rFonts w:ascii="Times New Roman" w:hAnsi="Times New Roman" w:cs="Times New Roman"/>
                <w:sz w:val="24"/>
                <w:szCs w:val="24"/>
              </w:rPr>
              <w:t>Beradaptasi di Kehidupan Kemahasiswaan di Universitas Padjajaran Jat</w:t>
            </w:r>
            <w:r w:rsidRPr="00A743C2">
              <w:rPr>
                <w:rFonts w:ascii="Times New Roman" w:hAnsi="Times New Roman" w:cs="Times New Roman"/>
                <w:sz w:val="24"/>
                <w:szCs w:val="24"/>
              </w:rPr>
              <w:t>inangor</w:t>
            </w:r>
            <w:r>
              <w:rPr>
                <w:rFonts w:ascii="Times New Roman" w:hAnsi="Times New Roman" w:cs="Times New Roman"/>
                <w:sz w:val="24"/>
                <w:szCs w:val="24"/>
              </w:rPr>
              <w:t>.</w:t>
            </w:r>
          </w:p>
        </w:tc>
        <w:tc>
          <w:tcPr>
            <w:tcW w:w="1710" w:type="dxa"/>
          </w:tcPr>
          <w:p w:rsidR="00980F69" w:rsidRDefault="00980F69" w:rsidP="00980F69">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dengan</w:t>
            </w:r>
            <w:proofErr w:type="gramEnd"/>
            <w:r>
              <w:rPr>
                <w:rFonts w:ascii="Times New Roman" w:hAnsi="Times New Roman" w:cs="Times New Roman"/>
                <w:sz w:val="24"/>
                <w:szCs w:val="24"/>
              </w:rPr>
              <w:t xml:space="preserve"> pendekatan kualitatif.</w:t>
            </w:r>
          </w:p>
        </w:tc>
        <w:tc>
          <w:tcPr>
            <w:tcW w:w="1620" w:type="dxa"/>
          </w:tcPr>
          <w:p w:rsidR="00980F69" w:rsidRDefault="00980F69" w:rsidP="00980F69">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penelitian</w:t>
            </w:r>
            <w:proofErr w:type="gramEnd"/>
            <w:r>
              <w:rPr>
                <w:rFonts w:ascii="Times New Roman" w:hAnsi="Times New Roman" w:cs="Times New Roman"/>
                <w:sz w:val="24"/>
                <w:szCs w:val="24"/>
              </w:rPr>
              <w:t xml:space="preserve"> proses adaptasi.</w:t>
            </w:r>
          </w:p>
        </w:tc>
        <w:tc>
          <w:tcPr>
            <w:tcW w:w="1620" w:type="dxa"/>
          </w:tcPr>
          <w:p w:rsidR="00980F69" w:rsidRDefault="00980F69" w:rsidP="00980F69">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budaya</w:t>
            </w:r>
            <w:proofErr w:type="gramEnd"/>
            <w:r>
              <w:rPr>
                <w:rFonts w:ascii="Times New Roman" w:hAnsi="Times New Roman" w:cs="Times New Roman"/>
                <w:sz w:val="24"/>
                <w:szCs w:val="24"/>
              </w:rPr>
              <w:t xml:space="preserve"> manca negara dengan budaya Indonesia.</w:t>
            </w:r>
          </w:p>
        </w:tc>
      </w:tr>
      <w:tr w:rsidR="005D355D" w:rsidRPr="001763A8" w:rsidTr="005D355D">
        <w:tc>
          <w:tcPr>
            <w:tcW w:w="630" w:type="dxa"/>
          </w:tcPr>
          <w:p w:rsidR="007E2E86" w:rsidRPr="001763A8" w:rsidRDefault="007E2E86" w:rsidP="00980F69">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530" w:type="dxa"/>
          </w:tcPr>
          <w:p w:rsidR="007E2E86" w:rsidRPr="001763A8" w:rsidRDefault="007E2E86" w:rsidP="00980F69">
            <w:pPr>
              <w:spacing w:line="360" w:lineRule="auto"/>
              <w:jc w:val="both"/>
              <w:rPr>
                <w:rStyle w:val="Strong"/>
                <w:rFonts w:ascii="Times New Roman" w:hAnsi="Times New Roman" w:cs="Times New Roman"/>
                <w:color w:val="000000" w:themeColor="text1"/>
                <w:sz w:val="24"/>
                <w:szCs w:val="24"/>
              </w:rPr>
            </w:pPr>
            <w:r>
              <w:rPr>
                <w:rFonts w:ascii="Times New Roman" w:hAnsi="Times New Roman" w:cs="Times New Roman"/>
                <w:sz w:val="24"/>
                <w:szCs w:val="24"/>
              </w:rPr>
              <w:t>Dian Sahara Puteri, 210110100046, Jurusan Hubungan Masyarakat, Fakultas Ilmu Komunikasi, Universitas Padjajaran.</w:t>
            </w:r>
          </w:p>
        </w:tc>
        <w:tc>
          <w:tcPr>
            <w:tcW w:w="1800" w:type="dxa"/>
          </w:tcPr>
          <w:p w:rsidR="007E2E86" w:rsidRPr="001763A8" w:rsidRDefault="007E2E86" w:rsidP="00980F69">
            <w:pPr>
              <w:spacing w:line="360" w:lineRule="auto"/>
              <w:jc w:val="both"/>
              <w:rPr>
                <w:rFonts w:ascii="Times New Roman" w:hAnsi="Times New Roman" w:cs="Times New Roman"/>
                <w:bCs/>
                <w:color w:val="000000" w:themeColor="text1"/>
                <w:sz w:val="24"/>
                <w:szCs w:val="24"/>
              </w:rPr>
            </w:pPr>
            <w:r>
              <w:rPr>
                <w:rFonts w:ascii="Times New Roman" w:hAnsi="Times New Roman" w:cs="Times New Roman"/>
                <w:sz w:val="24"/>
                <w:szCs w:val="24"/>
              </w:rPr>
              <w:t>Pola Komunikasi Suku Bonai di Rokan Hulu Provinsi</w:t>
            </w:r>
            <w:r w:rsidR="00280094">
              <w:rPr>
                <w:rFonts w:ascii="Times New Roman" w:hAnsi="Times New Roman" w:cs="Times New Roman"/>
                <w:sz w:val="24"/>
                <w:szCs w:val="24"/>
              </w:rPr>
              <w:t xml:space="preserve"> </w:t>
            </w:r>
            <w:r>
              <w:rPr>
                <w:rFonts w:ascii="Times New Roman" w:hAnsi="Times New Roman" w:cs="Times New Roman"/>
                <w:sz w:val="24"/>
                <w:szCs w:val="24"/>
              </w:rPr>
              <w:t>Riau</w:t>
            </w:r>
            <w:r w:rsidR="00280094">
              <w:rPr>
                <w:rFonts w:ascii="Times New Roman" w:hAnsi="Times New Roman" w:cs="Times New Roman"/>
                <w:sz w:val="24"/>
                <w:szCs w:val="24"/>
              </w:rPr>
              <w:t>.</w:t>
            </w:r>
          </w:p>
        </w:tc>
        <w:tc>
          <w:tcPr>
            <w:tcW w:w="1710" w:type="dxa"/>
          </w:tcPr>
          <w:p w:rsidR="007E2E86" w:rsidRPr="001763A8" w:rsidRDefault="007E2E86" w:rsidP="00980F6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Studi penelitian ini menggunakan pendekatan studi kasus kualitatif. </w:t>
            </w:r>
          </w:p>
        </w:tc>
        <w:tc>
          <w:tcPr>
            <w:tcW w:w="1620" w:type="dxa"/>
          </w:tcPr>
          <w:p w:rsidR="007E2E86" w:rsidRDefault="00B56FDA" w:rsidP="00980F69">
            <w:pPr>
              <w:spacing w:line="360" w:lineRule="auto"/>
              <w:jc w:val="both"/>
              <w:rPr>
                <w:rFonts w:ascii="Times New Roman" w:hAnsi="Times New Roman" w:cs="Times New Roman"/>
                <w:sz w:val="24"/>
                <w:szCs w:val="24"/>
              </w:rPr>
            </w:pPr>
            <w:r>
              <w:rPr>
                <w:rFonts w:ascii="Times New Roman" w:hAnsi="Times New Roman" w:cs="Times New Roman"/>
                <w:sz w:val="24"/>
                <w:szCs w:val="24"/>
              </w:rPr>
              <w:t>Metodologi</w:t>
            </w:r>
            <w:r w:rsidR="00B249D3">
              <w:rPr>
                <w:rFonts w:ascii="Times New Roman" w:hAnsi="Times New Roman" w:cs="Times New Roman"/>
                <w:sz w:val="24"/>
                <w:szCs w:val="24"/>
              </w:rPr>
              <w:t xml:space="preserve"> dan memakai paradigma </w:t>
            </w:r>
            <w:r w:rsidR="00280094" w:rsidRPr="006E2965">
              <w:rPr>
                <w:rFonts w:ascii="Times New Roman" w:hAnsi="Times New Roman" w:cs="Times New Roman"/>
                <w:sz w:val="24"/>
                <w:szCs w:val="24"/>
              </w:rPr>
              <w:t>Konstrukti</w:t>
            </w:r>
            <w:r w:rsidR="00280094">
              <w:rPr>
                <w:rFonts w:ascii="Times New Roman" w:hAnsi="Times New Roman" w:cs="Times New Roman"/>
                <w:sz w:val="24"/>
                <w:szCs w:val="24"/>
              </w:rPr>
              <w:t>visme.</w:t>
            </w:r>
          </w:p>
        </w:tc>
        <w:tc>
          <w:tcPr>
            <w:tcW w:w="1620" w:type="dxa"/>
          </w:tcPr>
          <w:p w:rsidR="007E2E86" w:rsidRDefault="00B56FDA" w:rsidP="00980F69">
            <w:pPr>
              <w:spacing w:line="360" w:lineRule="auto"/>
              <w:jc w:val="both"/>
              <w:rPr>
                <w:rFonts w:ascii="Times New Roman" w:hAnsi="Times New Roman" w:cs="Times New Roman"/>
                <w:sz w:val="24"/>
                <w:szCs w:val="24"/>
              </w:rPr>
            </w:pPr>
            <w:r>
              <w:rPr>
                <w:rFonts w:ascii="Times New Roman" w:hAnsi="Times New Roman" w:cs="Times New Roman"/>
                <w:sz w:val="24"/>
                <w:szCs w:val="24"/>
              </w:rPr>
              <w:t>Objek penelitian d</w:t>
            </w:r>
            <w:r w:rsidR="00280094">
              <w:rPr>
                <w:rFonts w:ascii="Times New Roman" w:hAnsi="Times New Roman" w:cs="Times New Roman"/>
                <w:sz w:val="24"/>
                <w:szCs w:val="24"/>
              </w:rPr>
              <w:t>an budaya yang di</w:t>
            </w:r>
            <w:r w:rsidR="00427ACB">
              <w:rPr>
                <w:rFonts w:ascii="Times New Roman" w:hAnsi="Times New Roman" w:cs="Times New Roman"/>
                <w:sz w:val="24"/>
                <w:szCs w:val="24"/>
              </w:rPr>
              <w:t>teliti, teori yang di pakai berbeda</w:t>
            </w:r>
            <w:r w:rsidR="00280094">
              <w:rPr>
                <w:rFonts w:ascii="Times New Roman" w:hAnsi="Times New Roman" w:cs="Times New Roman"/>
                <w:sz w:val="24"/>
                <w:szCs w:val="24"/>
              </w:rPr>
              <w:t>.</w:t>
            </w:r>
          </w:p>
        </w:tc>
      </w:tr>
      <w:tr w:rsidR="005D355D" w:rsidRPr="001763A8" w:rsidTr="005D355D">
        <w:tc>
          <w:tcPr>
            <w:tcW w:w="630" w:type="dxa"/>
          </w:tcPr>
          <w:p w:rsidR="007E2E86" w:rsidRDefault="007E2E86" w:rsidP="00980F69">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1530" w:type="dxa"/>
          </w:tcPr>
          <w:p w:rsidR="007E2E86" w:rsidRDefault="007E2E86" w:rsidP="00980F69">
            <w:pPr>
              <w:spacing w:line="360" w:lineRule="auto"/>
              <w:jc w:val="both"/>
              <w:rPr>
                <w:rFonts w:ascii="Times New Roman" w:hAnsi="Times New Roman" w:cs="Times New Roman"/>
                <w:sz w:val="24"/>
                <w:szCs w:val="24"/>
              </w:rPr>
            </w:pPr>
            <w:r w:rsidRPr="002564D6">
              <w:rPr>
                <w:rFonts w:ascii="Times New Roman" w:hAnsi="Times New Roman" w:cs="Times New Roman"/>
                <w:sz w:val="24"/>
                <w:szCs w:val="24"/>
              </w:rPr>
              <w:t>Annisa Nurjanah</w:t>
            </w:r>
            <w:r>
              <w:rPr>
                <w:rFonts w:ascii="Times New Roman" w:hAnsi="Times New Roman" w:cs="Times New Roman"/>
                <w:sz w:val="24"/>
                <w:szCs w:val="24"/>
              </w:rPr>
              <w:t xml:space="preserve">, Jurusan Ilmu Komunikasi, Konsentrasi Hubungan Masyarakat, Fakultas Ilmu Sosial dan Ilmu Politik, </w:t>
            </w:r>
            <w:r>
              <w:rPr>
                <w:rFonts w:ascii="Times New Roman" w:hAnsi="Times New Roman" w:cs="Times New Roman"/>
                <w:sz w:val="24"/>
                <w:szCs w:val="24"/>
              </w:rPr>
              <w:lastRenderedPageBreak/>
              <w:t>Universitas Riau</w:t>
            </w:r>
            <w:r w:rsidR="00280094">
              <w:rPr>
                <w:rFonts w:ascii="Times New Roman" w:hAnsi="Times New Roman" w:cs="Times New Roman"/>
                <w:sz w:val="24"/>
                <w:szCs w:val="24"/>
              </w:rPr>
              <w:t>.</w:t>
            </w:r>
          </w:p>
        </w:tc>
        <w:tc>
          <w:tcPr>
            <w:tcW w:w="1800" w:type="dxa"/>
          </w:tcPr>
          <w:p w:rsidR="007E2E86" w:rsidRDefault="007E2E86" w:rsidP="00980F69">
            <w:pPr>
              <w:spacing w:line="360" w:lineRule="auto"/>
              <w:jc w:val="both"/>
              <w:rPr>
                <w:rFonts w:ascii="Times New Roman" w:hAnsi="Times New Roman" w:cs="Times New Roman"/>
                <w:sz w:val="24"/>
                <w:szCs w:val="24"/>
              </w:rPr>
            </w:pPr>
            <w:r w:rsidRPr="002564D6">
              <w:rPr>
                <w:rFonts w:ascii="Times New Roman" w:hAnsi="Times New Roman" w:cs="Times New Roman"/>
                <w:bCs/>
                <w:sz w:val="24"/>
                <w:szCs w:val="24"/>
              </w:rPr>
              <w:lastRenderedPageBreak/>
              <w:t>Akomodasi Komunikasi Antar Suku Akit dan Suku Jawa di Desa Suka Maju</w:t>
            </w:r>
            <w:r w:rsidRPr="00C85077">
              <w:rPr>
                <w:rFonts w:ascii="Times New Roman" w:hAnsi="Times New Roman" w:cs="Times New Roman"/>
                <w:bCs/>
                <w:sz w:val="24"/>
                <w:szCs w:val="24"/>
              </w:rPr>
              <w:t xml:space="preserve"> Kecamatan Bantan Kabupaten Bengkalis</w:t>
            </w:r>
            <w:r w:rsidR="00280094">
              <w:rPr>
                <w:rFonts w:ascii="Times New Roman" w:hAnsi="Times New Roman" w:cs="Times New Roman"/>
                <w:bCs/>
                <w:sz w:val="24"/>
                <w:szCs w:val="24"/>
              </w:rPr>
              <w:t>.</w:t>
            </w:r>
          </w:p>
        </w:tc>
        <w:tc>
          <w:tcPr>
            <w:tcW w:w="1710" w:type="dxa"/>
          </w:tcPr>
          <w:p w:rsidR="007E2E86" w:rsidRDefault="007E2E86" w:rsidP="00980F69">
            <w:pPr>
              <w:spacing w:line="360" w:lineRule="auto"/>
              <w:jc w:val="both"/>
              <w:rPr>
                <w:rFonts w:ascii="Times New Roman" w:hAnsi="Times New Roman" w:cs="Times New Roman"/>
                <w:sz w:val="24"/>
                <w:szCs w:val="24"/>
              </w:rPr>
            </w:pPr>
            <w:r w:rsidRPr="00B73E51">
              <w:rPr>
                <w:rFonts w:ascii="Times New Roman" w:hAnsi="Times New Roman" w:cs="Times New Roman"/>
                <w:sz w:val="24"/>
                <w:szCs w:val="24"/>
              </w:rPr>
              <w:t xml:space="preserve">Hasil penelitian </w:t>
            </w:r>
            <w:r w:rsidR="00427ACB">
              <w:rPr>
                <w:rFonts w:ascii="Times New Roman" w:hAnsi="Times New Roman" w:cs="Times New Roman"/>
                <w:sz w:val="24"/>
                <w:szCs w:val="24"/>
              </w:rPr>
              <w:t>ini menggunaka</w:t>
            </w:r>
            <w:r w:rsidR="003B5A36">
              <w:rPr>
                <w:rFonts w:ascii="Times New Roman" w:hAnsi="Times New Roman" w:cs="Times New Roman"/>
                <w:sz w:val="24"/>
                <w:szCs w:val="24"/>
              </w:rPr>
              <w:t>n teori akomodasi komunikasi dan metodologi kualitatif</w:t>
            </w:r>
            <w:r w:rsidR="00280094">
              <w:rPr>
                <w:rFonts w:ascii="Times New Roman" w:hAnsi="Times New Roman" w:cs="Times New Roman"/>
                <w:sz w:val="24"/>
                <w:szCs w:val="24"/>
              </w:rPr>
              <w:t>.</w:t>
            </w:r>
          </w:p>
        </w:tc>
        <w:tc>
          <w:tcPr>
            <w:tcW w:w="1620" w:type="dxa"/>
          </w:tcPr>
          <w:p w:rsidR="007E2E86" w:rsidRPr="00B73E51" w:rsidRDefault="00427ACB" w:rsidP="00980F6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Menggunakan </w:t>
            </w:r>
            <w:r w:rsidR="003B5A36">
              <w:rPr>
                <w:rFonts w:ascii="Times New Roman" w:hAnsi="Times New Roman" w:cs="Times New Roman"/>
                <w:sz w:val="24"/>
                <w:szCs w:val="24"/>
              </w:rPr>
              <w:t>teori akomodasi komunkasi dan metodologi pendekatan kualitatif.</w:t>
            </w:r>
          </w:p>
        </w:tc>
        <w:tc>
          <w:tcPr>
            <w:tcW w:w="1620" w:type="dxa"/>
          </w:tcPr>
          <w:p w:rsidR="007E2E86" w:rsidRPr="00B73E51" w:rsidRDefault="00427ACB" w:rsidP="00980F69">
            <w:pPr>
              <w:spacing w:line="360" w:lineRule="auto"/>
              <w:jc w:val="both"/>
              <w:rPr>
                <w:rFonts w:ascii="Times New Roman" w:hAnsi="Times New Roman" w:cs="Times New Roman"/>
                <w:sz w:val="24"/>
                <w:szCs w:val="24"/>
              </w:rPr>
            </w:pPr>
            <w:r>
              <w:rPr>
                <w:rFonts w:ascii="Times New Roman" w:hAnsi="Times New Roman" w:cs="Times New Roman"/>
                <w:sz w:val="24"/>
                <w:szCs w:val="24"/>
              </w:rPr>
              <w:t>Memperdalam pembahasa komunikasi non verbal antara suku jawa dan suku akit.</w:t>
            </w:r>
          </w:p>
        </w:tc>
      </w:tr>
    </w:tbl>
    <w:p w:rsidR="00672F53" w:rsidRDefault="00672F53" w:rsidP="00980F69">
      <w:pPr>
        <w:spacing w:after="0" w:line="480" w:lineRule="auto"/>
        <w:jc w:val="both"/>
        <w:rPr>
          <w:rFonts w:ascii="Times New Roman" w:hAnsi="Times New Roman" w:cs="Times New Roman"/>
          <w:sz w:val="24"/>
          <w:szCs w:val="24"/>
        </w:rPr>
      </w:pPr>
    </w:p>
    <w:p w:rsidR="00712641" w:rsidRPr="00356731" w:rsidRDefault="00712641" w:rsidP="00980F69">
      <w:pPr>
        <w:spacing w:after="0" w:line="480" w:lineRule="auto"/>
        <w:jc w:val="both"/>
        <w:rPr>
          <w:rFonts w:ascii="Times New Roman" w:hAnsi="Times New Roman" w:cs="Times New Roman"/>
          <w:sz w:val="24"/>
          <w:szCs w:val="24"/>
        </w:rPr>
      </w:pPr>
      <w:r w:rsidRPr="00712641">
        <w:rPr>
          <w:rFonts w:ascii="Times New Roman" w:hAnsi="Times New Roman" w:cs="Times New Roman"/>
          <w:b/>
          <w:sz w:val="24"/>
          <w:szCs w:val="24"/>
        </w:rPr>
        <w:t>2.1.2. Kerangka Konseptual</w:t>
      </w:r>
      <w:r>
        <w:rPr>
          <w:rFonts w:ascii="Times New Roman" w:hAnsi="Times New Roman" w:cs="Times New Roman"/>
          <w:b/>
          <w:sz w:val="24"/>
          <w:szCs w:val="24"/>
        </w:rPr>
        <w:t xml:space="preserve"> </w:t>
      </w:r>
    </w:p>
    <w:p w:rsidR="00FE33F0" w:rsidRDefault="00FE33F0" w:rsidP="00980F69">
      <w:pPr>
        <w:spacing w:after="0" w:line="480" w:lineRule="auto"/>
        <w:jc w:val="both"/>
        <w:rPr>
          <w:rFonts w:ascii="Times New Roman" w:hAnsi="Times New Roman" w:cs="Times New Roman"/>
          <w:sz w:val="24"/>
          <w:szCs w:val="24"/>
        </w:rPr>
      </w:pPr>
      <w:r w:rsidRPr="00356731">
        <w:rPr>
          <w:rFonts w:ascii="Times New Roman" w:hAnsi="Times New Roman" w:cs="Times New Roman"/>
          <w:sz w:val="24"/>
          <w:szCs w:val="24"/>
        </w:rPr>
        <w:tab/>
      </w:r>
      <w:r w:rsidR="00356731" w:rsidRPr="00356731">
        <w:rPr>
          <w:rFonts w:ascii="Times New Roman" w:hAnsi="Times New Roman" w:cs="Times New Roman"/>
          <w:sz w:val="24"/>
          <w:szCs w:val="24"/>
        </w:rPr>
        <w:t>Proses komunikasi dimanapun selalu mengikuti suatu alur atau kaidah tertentu sehingga su</w:t>
      </w:r>
      <w:r w:rsidR="001A68F3">
        <w:rPr>
          <w:rFonts w:ascii="Times New Roman" w:hAnsi="Times New Roman" w:cs="Times New Roman"/>
          <w:sz w:val="24"/>
          <w:szCs w:val="24"/>
        </w:rPr>
        <w:t>atu masyarakat atau kelompok bi</w:t>
      </w:r>
      <w:r w:rsidR="00356731" w:rsidRPr="00356731">
        <w:rPr>
          <w:rFonts w:ascii="Times New Roman" w:hAnsi="Times New Roman" w:cs="Times New Roman"/>
          <w:sz w:val="24"/>
          <w:szCs w:val="24"/>
        </w:rPr>
        <w:t>s</w:t>
      </w:r>
      <w:r w:rsidR="001A68F3">
        <w:rPr>
          <w:rFonts w:ascii="Times New Roman" w:hAnsi="Times New Roman" w:cs="Times New Roman"/>
          <w:sz w:val="24"/>
          <w:szCs w:val="24"/>
        </w:rPr>
        <w:t>a</w:t>
      </w:r>
      <w:r w:rsidR="00CE77D8">
        <w:rPr>
          <w:rFonts w:ascii="Times New Roman" w:hAnsi="Times New Roman" w:cs="Times New Roman"/>
          <w:sz w:val="24"/>
          <w:szCs w:val="24"/>
        </w:rPr>
        <w:t xml:space="preserve"> mengatakan seseorang bisa</w:t>
      </w:r>
      <w:r w:rsidR="00356731" w:rsidRPr="00356731">
        <w:rPr>
          <w:rFonts w:ascii="Times New Roman" w:hAnsi="Times New Roman" w:cs="Times New Roman"/>
          <w:sz w:val="24"/>
          <w:szCs w:val="24"/>
        </w:rPr>
        <w:t xml:space="preserve"> diterima suatu komunitas atau masyarakat karena cara dia berkomunikasi</w:t>
      </w:r>
      <w:r w:rsidR="00356731">
        <w:rPr>
          <w:rFonts w:ascii="Times New Roman" w:hAnsi="Times New Roman" w:cs="Times New Roman"/>
          <w:sz w:val="24"/>
          <w:szCs w:val="24"/>
        </w:rPr>
        <w:t>. Dalam dunia kerja, seseorang yang se</w:t>
      </w:r>
      <w:r w:rsidR="00CE77D8">
        <w:rPr>
          <w:rFonts w:ascii="Times New Roman" w:hAnsi="Times New Roman" w:cs="Times New Roman"/>
          <w:sz w:val="24"/>
          <w:szCs w:val="24"/>
        </w:rPr>
        <w:t>dang berkomunikasi dengan teman sebangkunya</w:t>
      </w:r>
      <w:r w:rsidR="00356731">
        <w:rPr>
          <w:rFonts w:ascii="Times New Roman" w:hAnsi="Times New Roman" w:cs="Times New Roman"/>
          <w:sz w:val="24"/>
          <w:szCs w:val="24"/>
        </w:rPr>
        <w:t xml:space="preserve"> akan cepat mengubah gaya berkomunikasinya, baik secara lisan maupun tulisan. Begitu pula dengan lingk</w:t>
      </w:r>
      <w:r w:rsidR="00CE77D8">
        <w:rPr>
          <w:rFonts w:ascii="Times New Roman" w:hAnsi="Times New Roman" w:cs="Times New Roman"/>
          <w:sz w:val="24"/>
          <w:szCs w:val="24"/>
        </w:rPr>
        <w:t>u</w:t>
      </w:r>
      <w:r w:rsidR="00356731">
        <w:rPr>
          <w:rFonts w:ascii="Times New Roman" w:hAnsi="Times New Roman" w:cs="Times New Roman"/>
          <w:sz w:val="24"/>
          <w:szCs w:val="24"/>
        </w:rPr>
        <w:t xml:space="preserve">ngan dan budaya dapat mempengaruhi gaya komunikasi. Hubungan bentuk dan fungsi inilah yang dinamakan dengan pemolaan komunikasi. </w:t>
      </w:r>
    </w:p>
    <w:p w:rsidR="0072757E" w:rsidRPr="0072757E" w:rsidRDefault="0072757E" w:rsidP="00980F6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72757E">
        <w:rPr>
          <w:rFonts w:ascii="Times New Roman" w:hAnsi="Times New Roman" w:cs="Times New Roman"/>
          <w:sz w:val="24"/>
          <w:szCs w:val="24"/>
        </w:rPr>
        <w:t>Hakikat komunikasi adalah proses pernyataan antar manusia. Yang dinyatakan itu adalah pikiran atau perasaan seseorang kepada orang lain dengan menggunakan Bahasa sebagai alat penyalurnya. Dalam” Bahasa” komunikasi pernyataan dinyatakan pesan (message). Orang yang menyampaikan pesan disebut komunikator sedangkan orang yang menerima pernyataan diberi nama komunikan. Untuk tegasnya, komukasi berarti proses penyampaian pesan oleh komunikator kepada komunikan jika dianalisis pesan komikasi terdiri dari dua aspek, pertama isi pesan, kedua lambing. Konkretnya isi pesan itu adalah pikiran atau perasaan, lambang adalah Bahasa.</w:t>
      </w:r>
    </w:p>
    <w:p w:rsidR="0072757E" w:rsidRPr="0072757E" w:rsidRDefault="0072757E" w:rsidP="00980F69">
      <w:pPr>
        <w:spacing w:after="0" w:line="480" w:lineRule="auto"/>
        <w:ind w:firstLine="720"/>
        <w:jc w:val="both"/>
        <w:rPr>
          <w:rFonts w:ascii="Times New Roman" w:hAnsi="Times New Roman" w:cs="Times New Roman"/>
          <w:sz w:val="24"/>
          <w:szCs w:val="24"/>
        </w:rPr>
      </w:pPr>
      <w:r w:rsidRPr="0072757E">
        <w:rPr>
          <w:rFonts w:ascii="Times New Roman" w:hAnsi="Times New Roman" w:cs="Times New Roman"/>
          <w:sz w:val="24"/>
          <w:szCs w:val="24"/>
        </w:rPr>
        <w:t xml:space="preserve">Pengertian komunikasi secara etimologis berasal dari kata latin “communication”. Istilah ini bersumber dari perkataan “communis” yang berarti sama, sama disini maksudnya sama makna atau sama arti. Jadi komunikasi terjadi  </w:t>
      </w:r>
      <w:r w:rsidRPr="0072757E">
        <w:rPr>
          <w:rFonts w:ascii="Times New Roman" w:hAnsi="Times New Roman" w:cs="Times New Roman"/>
          <w:sz w:val="24"/>
          <w:szCs w:val="24"/>
        </w:rPr>
        <w:lastRenderedPageBreak/>
        <w:t xml:space="preserve">apabila terdapat kesamaan makna mengenai suatu pesan yang disampaikan oleh komunikator dan diterima oleh komunikan. </w:t>
      </w:r>
    </w:p>
    <w:p w:rsidR="007557B7" w:rsidRDefault="00CE77D8" w:rsidP="00980F6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Mem</w:t>
      </w:r>
      <w:r w:rsidR="00356731">
        <w:rPr>
          <w:rFonts w:ascii="Times New Roman" w:hAnsi="Times New Roman" w:cs="Times New Roman"/>
          <w:sz w:val="24"/>
          <w:szCs w:val="24"/>
        </w:rPr>
        <w:t xml:space="preserve">ahami proses komunikasi tentunya </w:t>
      </w:r>
      <w:proofErr w:type="gramStart"/>
      <w:r w:rsidR="00356731">
        <w:rPr>
          <w:rFonts w:ascii="Times New Roman" w:hAnsi="Times New Roman" w:cs="Times New Roman"/>
          <w:sz w:val="24"/>
          <w:szCs w:val="24"/>
        </w:rPr>
        <w:t>memperh</w:t>
      </w:r>
      <w:r w:rsidR="00567380">
        <w:rPr>
          <w:rFonts w:ascii="Times New Roman" w:hAnsi="Times New Roman" w:cs="Times New Roman"/>
          <w:sz w:val="24"/>
          <w:szCs w:val="24"/>
        </w:rPr>
        <w:t>atikan  3</w:t>
      </w:r>
      <w:proofErr w:type="gramEnd"/>
      <w:r w:rsidR="00567380">
        <w:rPr>
          <w:rFonts w:ascii="Times New Roman" w:hAnsi="Times New Roman" w:cs="Times New Roman"/>
          <w:sz w:val="24"/>
          <w:szCs w:val="24"/>
        </w:rPr>
        <w:t xml:space="preserve"> aspek penting, yaitu b</w:t>
      </w:r>
      <w:r w:rsidR="00356731">
        <w:rPr>
          <w:rFonts w:ascii="Times New Roman" w:hAnsi="Times New Roman" w:cs="Times New Roman"/>
          <w:sz w:val="24"/>
          <w:szCs w:val="24"/>
        </w:rPr>
        <w:t>ahasa, komunikasi dan kebudayaan. Seperti yang dihipotesiskan oleh ahli linguist</w:t>
      </w:r>
      <w:r>
        <w:rPr>
          <w:rFonts w:ascii="Times New Roman" w:hAnsi="Times New Roman" w:cs="Times New Roman"/>
          <w:sz w:val="24"/>
          <w:szCs w:val="24"/>
        </w:rPr>
        <w:t>ik</w:t>
      </w:r>
      <w:r w:rsidR="00356731">
        <w:rPr>
          <w:rFonts w:ascii="Times New Roman" w:hAnsi="Times New Roman" w:cs="Times New Roman"/>
          <w:sz w:val="24"/>
          <w:szCs w:val="24"/>
        </w:rPr>
        <w:t xml:space="preserve"> Safir dan Whorf dalam Teori Relativitas Linguistik, B</w:t>
      </w:r>
      <w:r w:rsidR="00567380">
        <w:rPr>
          <w:rFonts w:ascii="Times New Roman" w:hAnsi="Times New Roman" w:cs="Times New Roman"/>
          <w:sz w:val="24"/>
          <w:szCs w:val="24"/>
        </w:rPr>
        <w:t>ahwa “struktur b</w:t>
      </w:r>
      <w:r w:rsidR="00356731">
        <w:rPr>
          <w:rFonts w:ascii="Times New Roman" w:hAnsi="Times New Roman" w:cs="Times New Roman"/>
          <w:sz w:val="24"/>
          <w:szCs w:val="24"/>
        </w:rPr>
        <w:t>ahasa suatu budaya menentukan prilaku</w:t>
      </w:r>
      <w:r>
        <w:rPr>
          <w:rFonts w:ascii="Times New Roman" w:hAnsi="Times New Roman" w:cs="Times New Roman"/>
          <w:sz w:val="24"/>
          <w:szCs w:val="24"/>
        </w:rPr>
        <w:t xml:space="preserve"> </w:t>
      </w:r>
      <w:r w:rsidR="00356731">
        <w:rPr>
          <w:rFonts w:ascii="Times New Roman" w:hAnsi="Times New Roman" w:cs="Times New Roman"/>
          <w:sz w:val="24"/>
          <w:szCs w:val="24"/>
        </w:rPr>
        <w:t>dan p</w:t>
      </w:r>
      <w:r w:rsidR="00567380">
        <w:rPr>
          <w:rFonts w:ascii="Times New Roman" w:hAnsi="Times New Roman" w:cs="Times New Roman"/>
          <w:sz w:val="24"/>
          <w:szCs w:val="24"/>
        </w:rPr>
        <w:t>ola pikir dalam budaya tersebut”</w:t>
      </w:r>
      <w:r w:rsidR="00356731">
        <w:rPr>
          <w:rFonts w:ascii="Times New Roman" w:hAnsi="Times New Roman" w:cs="Times New Roman"/>
          <w:sz w:val="24"/>
          <w:szCs w:val="24"/>
        </w:rPr>
        <w:t>. Dari sini dapat diketahui bagaimana pola-pola komunikasi atau gamb</w:t>
      </w:r>
      <w:r w:rsidR="00567380">
        <w:rPr>
          <w:rFonts w:ascii="Times New Roman" w:hAnsi="Times New Roman" w:cs="Times New Roman"/>
          <w:sz w:val="24"/>
          <w:szCs w:val="24"/>
        </w:rPr>
        <w:t>aran dari prilaku komunikasi di</w:t>
      </w:r>
      <w:r w:rsidR="00356731">
        <w:rPr>
          <w:rFonts w:ascii="Times New Roman" w:hAnsi="Times New Roman" w:cs="Times New Roman"/>
          <w:sz w:val="24"/>
          <w:szCs w:val="24"/>
        </w:rPr>
        <w:t>organisasikan, dipandang secara luas sebagai cara-cara berbicara dan bersama dengan makna menurunkan makna dari aspek-aspek kebudayaan yang lain.</w:t>
      </w:r>
    </w:p>
    <w:p w:rsidR="00980F69" w:rsidRDefault="00980F69" w:rsidP="00980F69">
      <w:pPr>
        <w:spacing w:after="0" w:line="480" w:lineRule="auto"/>
        <w:jc w:val="both"/>
        <w:rPr>
          <w:rFonts w:ascii="Times New Roman" w:hAnsi="Times New Roman" w:cs="Times New Roman"/>
          <w:sz w:val="24"/>
          <w:szCs w:val="24"/>
        </w:rPr>
      </w:pPr>
    </w:p>
    <w:p w:rsidR="00356731" w:rsidRPr="007557B7" w:rsidRDefault="00356731" w:rsidP="00980F69">
      <w:pPr>
        <w:spacing w:after="0" w:line="480" w:lineRule="auto"/>
        <w:jc w:val="both"/>
        <w:rPr>
          <w:rFonts w:ascii="Times New Roman" w:hAnsi="Times New Roman" w:cs="Times New Roman"/>
          <w:b/>
          <w:sz w:val="24"/>
          <w:szCs w:val="24"/>
        </w:rPr>
      </w:pPr>
      <w:r w:rsidRPr="007557B7">
        <w:rPr>
          <w:rFonts w:ascii="Times New Roman" w:hAnsi="Times New Roman" w:cs="Times New Roman"/>
          <w:b/>
          <w:sz w:val="24"/>
          <w:szCs w:val="24"/>
        </w:rPr>
        <w:t>2.1.2.1. Komunikasi dan Bahasa</w:t>
      </w:r>
    </w:p>
    <w:p w:rsidR="00B76B3E" w:rsidRDefault="00567380" w:rsidP="00980F69">
      <w:pPr>
        <w:spacing w:after="0" w:line="480" w:lineRule="auto"/>
        <w:jc w:val="both"/>
        <w:rPr>
          <w:rFonts w:ascii="Times New Roman" w:hAnsi="Times New Roman" w:cs="Times New Roman"/>
          <w:i/>
          <w:sz w:val="24"/>
          <w:szCs w:val="24"/>
        </w:rPr>
      </w:pPr>
      <w:r>
        <w:rPr>
          <w:rFonts w:ascii="Times New Roman" w:hAnsi="Times New Roman" w:cs="Times New Roman"/>
          <w:sz w:val="24"/>
          <w:szCs w:val="24"/>
        </w:rPr>
        <w:tab/>
        <w:t>Komunikasi dan b</w:t>
      </w:r>
      <w:r w:rsidR="00356731">
        <w:rPr>
          <w:rFonts w:ascii="Times New Roman" w:hAnsi="Times New Roman" w:cs="Times New Roman"/>
          <w:sz w:val="24"/>
          <w:szCs w:val="24"/>
        </w:rPr>
        <w:t xml:space="preserve">ahasa merupakan dua bagian yang saling melengkapi dan sulit dipahami sebagai bagian </w:t>
      </w:r>
      <w:r w:rsidR="002564D6">
        <w:rPr>
          <w:rFonts w:ascii="Times New Roman" w:hAnsi="Times New Roman" w:cs="Times New Roman"/>
          <w:sz w:val="24"/>
          <w:szCs w:val="24"/>
        </w:rPr>
        <w:t xml:space="preserve">yang terpisah satu </w:t>
      </w:r>
      <w:proofErr w:type="gramStart"/>
      <w:r w:rsidR="002564D6">
        <w:rPr>
          <w:rFonts w:ascii="Times New Roman" w:hAnsi="Times New Roman" w:cs="Times New Roman"/>
          <w:sz w:val="24"/>
          <w:szCs w:val="24"/>
        </w:rPr>
        <w:t>sama</w:t>
      </w:r>
      <w:proofErr w:type="gramEnd"/>
      <w:r w:rsidR="002564D6">
        <w:rPr>
          <w:rFonts w:ascii="Times New Roman" w:hAnsi="Times New Roman" w:cs="Times New Roman"/>
          <w:sz w:val="24"/>
          <w:szCs w:val="24"/>
        </w:rPr>
        <w:t xml:space="preserve"> lain. Ko</w:t>
      </w:r>
      <w:r w:rsidR="00356731">
        <w:rPr>
          <w:rFonts w:ascii="Times New Roman" w:hAnsi="Times New Roman" w:cs="Times New Roman"/>
          <w:sz w:val="24"/>
          <w:szCs w:val="24"/>
        </w:rPr>
        <w:t xml:space="preserve">munikasi tidak </w:t>
      </w:r>
      <w:proofErr w:type="gramStart"/>
      <w:r w:rsidR="00356731">
        <w:rPr>
          <w:rFonts w:ascii="Times New Roman" w:hAnsi="Times New Roman" w:cs="Times New Roman"/>
          <w:sz w:val="24"/>
          <w:szCs w:val="24"/>
        </w:rPr>
        <w:t>ak</w:t>
      </w:r>
      <w:r>
        <w:rPr>
          <w:rFonts w:ascii="Times New Roman" w:hAnsi="Times New Roman" w:cs="Times New Roman"/>
          <w:sz w:val="24"/>
          <w:szCs w:val="24"/>
        </w:rPr>
        <w:t>an</w:t>
      </w:r>
      <w:proofErr w:type="gramEnd"/>
      <w:r>
        <w:rPr>
          <w:rFonts w:ascii="Times New Roman" w:hAnsi="Times New Roman" w:cs="Times New Roman"/>
          <w:sz w:val="24"/>
          <w:szCs w:val="24"/>
        </w:rPr>
        <w:t xml:space="preserve"> berlangsung bila tidak ada si</w:t>
      </w:r>
      <w:r w:rsidR="00356731">
        <w:rPr>
          <w:rFonts w:ascii="Times New Roman" w:hAnsi="Times New Roman" w:cs="Times New Roman"/>
          <w:sz w:val="24"/>
          <w:szCs w:val="24"/>
        </w:rPr>
        <w:t>mbol-simbol (bahasa) yang dipertuk</w:t>
      </w:r>
      <w:r>
        <w:rPr>
          <w:rFonts w:ascii="Times New Roman" w:hAnsi="Times New Roman" w:cs="Times New Roman"/>
          <w:sz w:val="24"/>
          <w:szCs w:val="24"/>
        </w:rPr>
        <w:t>arkan. Begitu pula sebaliknya, b</w:t>
      </w:r>
      <w:r w:rsidR="00356731">
        <w:rPr>
          <w:rFonts w:ascii="Times New Roman" w:hAnsi="Times New Roman" w:cs="Times New Roman"/>
          <w:sz w:val="24"/>
          <w:szCs w:val="24"/>
        </w:rPr>
        <w:t xml:space="preserve">ahasa tidak </w:t>
      </w:r>
      <w:proofErr w:type="gramStart"/>
      <w:r w:rsidR="00356731">
        <w:rPr>
          <w:rFonts w:ascii="Times New Roman" w:hAnsi="Times New Roman" w:cs="Times New Roman"/>
          <w:sz w:val="24"/>
          <w:szCs w:val="24"/>
        </w:rPr>
        <w:t>akan</w:t>
      </w:r>
      <w:proofErr w:type="gramEnd"/>
      <w:r w:rsidR="00356731">
        <w:rPr>
          <w:rFonts w:ascii="Times New Roman" w:hAnsi="Times New Roman" w:cs="Times New Roman"/>
          <w:sz w:val="24"/>
          <w:szCs w:val="24"/>
        </w:rPr>
        <w:t xml:space="preserve"> memiliki makna jika tidak dilihat dalam konteks sosial </w:t>
      </w:r>
      <w:r w:rsidR="00B76B3E">
        <w:rPr>
          <w:rFonts w:ascii="Times New Roman" w:hAnsi="Times New Roman" w:cs="Times New Roman"/>
          <w:sz w:val="24"/>
          <w:szCs w:val="24"/>
        </w:rPr>
        <w:t>atau ketika ia dipertukarkan.</w:t>
      </w:r>
    </w:p>
    <w:p w:rsidR="00B76B3E" w:rsidRDefault="00B76B3E" w:rsidP="00980F69">
      <w:pPr>
        <w:spacing w:after="0" w:line="480" w:lineRule="auto"/>
        <w:jc w:val="both"/>
        <w:rPr>
          <w:rFonts w:ascii="Times New Roman" w:hAnsi="Times New Roman" w:cs="Times New Roman"/>
          <w:sz w:val="24"/>
          <w:szCs w:val="24"/>
        </w:rPr>
      </w:pPr>
      <w:r>
        <w:rPr>
          <w:rFonts w:ascii="Times New Roman" w:hAnsi="Times New Roman" w:cs="Times New Roman"/>
          <w:i/>
          <w:sz w:val="24"/>
          <w:szCs w:val="24"/>
        </w:rPr>
        <w:tab/>
      </w:r>
      <w:r w:rsidR="00567380">
        <w:rPr>
          <w:rFonts w:ascii="Times New Roman" w:hAnsi="Times New Roman" w:cs="Times New Roman"/>
          <w:sz w:val="24"/>
          <w:szCs w:val="24"/>
        </w:rPr>
        <w:t>Sama halnya dengan b</w:t>
      </w:r>
      <w:r>
        <w:rPr>
          <w:rFonts w:ascii="Times New Roman" w:hAnsi="Times New Roman" w:cs="Times New Roman"/>
          <w:sz w:val="24"/>
          <w:szCs w:val="24"/>
        </w:rPr>
        <w:t xml:space="preserve">ahasa, komunikasi merupakan eksistensi </w:t>
      </w:r>
      <w:proofErr w:type="gramStart"/>
      <w:r>
        <w:rPr>
          <w:rFonts w:ascii="Times New Roman" w:hAnsi="Times New Roman" w:cs="Times New Roman"/>
          <w:sz w:val="24"/>
          <w:szCs w:val="24"/>
        </w:rPr>
        <w:t>dari  masyarakat</w:t>
      </w:r>
      <w:proofErr w:type="gramEnd"/>
      <w:r>
        <w:rPr>
          <w:rFonts w:ascii="Times New Roman" w:hAnsi="Times New Roman" w:cs="Times New Roman"/>
          <w:sz w:val="24"/>
          <w:szCs w:val="24"/>
        </w:rPr>
        <w:t xml:space="preserve"> dan masnusia. </w:t>
      </w:r>
      <w:proofErr w:type="gramStart"/>
      <w:r>
        <w:rPr>
          <w:rFonts w:ascii="Times New Roman" w:hAnsi="Times New Roman" w:cs="Times New Roman"/>
          <w:sz w:val="24"/>
          <w:szCs w:val="24"/>
        </w:rPr>
        <w:t>Komunikasi hanya dapat hidup dalam interaksi sosial, karena komuni</w:t>
      </w:r>
      <w:r w:rsidR="00567380">
        <w:rPr>
          <w:rFonts w:ascii="Times New Roman" w:hAnsi="Times New Roman" w:cs="Times New Roman"/>
          <w:sz w:val="24"/>
          <w:szCs w:val="24"/>
        </w:rPr>
        <w:t>kasi memerlukan pengoperan lambang-lambang yan</w:t>
      </w:r>
      <w:r>
        <w:rPr>
          <w:rFonts w:ascii="Times New Roman" w:hAnsi="Times New Roman" w:cs="Times New Roman"/>
          <w:sz w:val="24"/>
          <w:szCs w:val="24"/>
        </w:rPr>
        <w:t>g mempunyai arti.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interaksi sosial, komunikasi menjadi bagian utama, dan sebagaian besar komunikasi antar manusia terjadi dengan menggunakan bahassa.</w:t>
      </w:r>
      <w:proofErr w:type="gramEnd"/>
    </w:p>
    <w:p w:rsidR="00EE09D4" w:rsidRDefault="00B76B3E" w:rsidP="00980F69">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Pr>
          <w:rFonts w:ascii="Times New Roman" w:hAnsi="Times New Roman" w:cs="Times New Roman"/>
          <w:sz w:val="24"/>
          <w:szCs w:val="24"/>
        </w:rPr>
        <w:t>Bahasa yang digunakan dalam berkomunikasi dapat berbeda antar satu kelompok dengan kelompo</w:t>
      </w:r>
      <w:r w:rsidR="00CE77D8">
        <w:rPr>
          <w:rFonts w:ascii="Times New Roman" w:hAnsi="Times New Roman" w:cs="Times New Roman"/>
          <w:sz w:val="24"/>
          <w:szCs w:val="24"/>
        </w:rPr>
        <w:t>k lainnya dalam masyarakat.</w:t>
      </w:r>
      <w:proofErr w:type="gramEnd"/>
      <w:r w:rsidR="00CE77D8">
        <w:rPr>
          <w:rFonts w:ascii="Times New Roman" w:hAnsi="Times New Roman" w:cs="Times New Roman"/>
          <w:sz w:val="24"/>
          <w:szCs w:val="24"/>
        </w:rPr>
        <w:t xml:space="preserve"> </w:t>
      </w:r>
      <w:proofErr w:type="gramStart"/>
      <w:r w:rsidR="00CE77D8">
        <w:rPr>
          <w:rFonts w:ascii="Times New Roman" w:hAnsi="Times New Roman" w:cs="Times New Roman"/>
          <w:sz w:val="24"/>
          <w:szCs w:val="24"/>
        </w:rPr>
        <w:t>Hal</w:t>
      </w:r>
      <w:r>
        <w:rPr>
          <w:rFonts w:ascii="Times New Roman" w:hAnsi="Times New Roman" w:cs="Times New Roman"/>
          <w:sz w:val="24"/>
          <w:szCs w:val="24"/>
        </w:rPr>
        <w:t xml:space="preserve"> tersebut dapat dilihat dari bagaimana struktur berbicara dapat mengubah atau menentukan kelas sosial penutur yang menggunakannya.</w:t>
      </w:r>
      <w:proofErr w:type="gramEnd"/>
    </w:p>
    <w:p w:rsidR="009C21F1" w:rsidRDefault="009C21F1" w:rsidP="00980F69">
      <w:pPr>
        <w:spacing w:after="0" w:line="480" w:lineRule="auto"/>
        <w:jc w:val="both"/>
        <w:rPr>
          <w:rFonts w:ascii="Times New Roman" w:hAnsi="Times New Roman" w:cs="Times New Roman"/>
          <w:b/>
          <w:sz w:val="24"/>
          <w:szCs w:val="24"/>
        </w:rPr>
      </w:pPr>
    </w:p>
    <w:p w:rsidR="00B76B3E" w:rsidRPr="00EE09D4" w:rsidRDefault="00B76B3E" w:rsidP="00980F69">
      <w:pPr>
        <w:spacing w:after="0" w:line="480" w:lineRule="auto"/>
        <w:jc w:val="both"/>
        <w:rPr>
          <w:rFonts w:ascii="Times New Roman" w:hAnsi="Times New Roman" w:cs="Times New Roman"/>
          <w:sz w:val="24"/>
          <w:szCs w:val="24"/>
        </w:rPr>
      </w:pPr>
      <w:r w:rsidRPr="007557B7">
        <w:rPr>
          <w:rFonts w:ascii="Times New Roman" w:hAnsi="Times New Roman" w:cs="Times New Roman"/>
          <w:b/>
          <w:sz w:val="24"/>
          <w:szCs w:val="24"/>
        </w:rPr>
        <w:t>2.1.2.2. Komunikasi dan Budaya</w:t>
      </w:r>
    </w:p>
    <w:p w:rsidR="00B76B3E" w:rsidRDefault="00B76B3E" w:rsidP="00980F69">
      <w:pPr>
        <w:spacing w:after="0" w:line="480" w:lineRule="auto"/>
        <w:jc w:val="both"/>
        <w:rPr>
          <w:rFonts w:ascii="Times New Roman" w:hAnsi="Times New Roman" w:cs="Times New Roman"/>
          <w:sz w:val="24"/>
          <w:szCs w:val="24"/>
        </w:rPr>
      </w:pPr>
      <w:r w:rsidRPr="007557B7">
        <w:rPr>
          <w:rFonts w:ascii="Times New Roman" w:hAnsi="Times New Roman" w:cs="Times New Roman"/>
          <w:b/>
          <w:sz w:val="24"/>
          <w:szCs w:val="24"/>
        </w:rPr>
        <w:tab/>
      </w:r>
      <w:r>
        <w:rPr>
          <w:rFonts w:ascii="Times New Roman" w:hAnsi="Times New Roman" w:cs="Times New Roman"/>
          <w:sz w:val="24"/>
          <w:szCs w:val="24"/>
        </w:rPr>
        <w:t xml:space="preserve">Komunikasi di definisikan sebagai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terjadi bila makna di</w:t>
      </w:r>
      <w:r w:rsidR="00CE77D8">
        <w:rPr>
          <w:rFonts w:ascii="Times New Roman" w:hAnsi="Times New Roman" w:cs="Times New Roman"/>
          <w:sz w:val="24"/>
          <w:szCs w:val="24"/>
        </w:rPr>
        <w:t>b</w:t>
      </w:r>
      <w:r>
        <w:rPr>
          <w:rFonts w:ascii="Times New Roman" w:hAnsi="Times New Roman" w:cs="Times New Roman"/>
          <w:sz w:val="24"/>
          <w:szCs w:val="24"/>
        </w:rPr>
        <w:t xml:space="preserve">erikan kepada suatu perilaku. </w:t>
      </w:r>
      <w:proofErr w:type="gramStart"/>
      <w:r>
        <w:rPr>
          <w:rFonts w:ascii="Times New Roman" w:hAnsi="Times New Roman" w:cs="Times New Roman"/>
          <w:sz w:val="24"/>
          <w:szCs w:val="24"/>
        </w:rPr>
        <w:t>Bila seseorang memperhatikan prilaku kita dan memberinya makna, komunikasi yang terjadi terlepas apakah kita</w:t>
      </w:r>
      <w:r w:rsidR="000A7B82">
        <w:rPr>
          <w:rFonts w:ascii="Times New Roman" w:hAnsi="Times New Roman" w:cs="Times New Roman"/>
          <w:sz w:val="24"/>
          <w:szCs w:val="24"/>
        </w:rPr>
        <w:t xml:space="preserve"> menyadari prilaku kita atau tidak dan mengejanya atau tidak.</w:t>
      </w:r>
      <w:proofErr w:type="gramEnd"/>
      <w:r w:rsidR="000A7B82">
        <w:rPr>
          <w:rFonts w:ascii="Times New Roman" w:hAnsi="Times New Roman" w:cs="Times New Roman"/>
          <w:sz w:val="24"/>
          <w:szCs w:val="24"/>
        </w:rPr>
        <w:t xml:space="preserve"> Makna adalah relatif bagi tiap manusia karena perbedaan kepri</w:t>
      </w:r>
      <w:r w:rsidR="00E62979">
        <w:rPr>
          <w:rFonts w:ascii="Times New Roman" w:hAnsi="Times New Roman" w:cs="Times New Roman"/>
          <w:sz w:val="24"/>
          <w:szCs w:val="24"/>
        </w:rPr>
        <w:t>b</w:t>
      </w:r>
      <w:r w:rsidR="000A7B82">
        <w:rPr>
          <w:rFonts w:ascii="Times New Roman" w:hAnsi="Times New Roman" w:cs="Times New Roman"/>
          <w:sz w:val="24"/>
          <w:szCs w:val="24"/>
        </w:rPr>
        <w:t xml:space="preserve">adian yang mempunyai keunikan dengan latar belakang dan pengalamannya masing-masing. </w:t>
      </w:r>
    </w:p>
    <w:p w:rsidR="000A7B82" w:rsidRDefault="000A7B82" w:rsidP="00980F6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Sementara budaya didefinisikan sebagai tatanan pengetahuan, pengalaman, kepercayaan, nilai, sikap, makna, hirarki, agama, waktu, peranan, hubungan, ruang, konse</w:t>
      </w:r>
      <w:r w:rsidR="00CE77D8">
        <w:rPr>
          <w:rFonts w:ascii="Times New Roman" w:hAnsi="Times New Roman" w:cs="Times New Roman"/>
          <w:sz w:val="24"/>
          <w:szCs w:val="24"/>
        </w:rPr>
        <w:t>p alam semesta, objek-objek mat</w:t>
      </w:r>
      <w:r>
        <w:rPr>
          <w:rFonts w:ascii="Times New Roman" w:hAnsi="Times New Roman" w:cs="Times New Roman"/>
          <w:sz w:val="24"/>
          <w:szCs w:val="24"/>
        </w:rPr>
        <w:t>eri dan milik yang diperoleh sekelompok besar orang dari generasi ke generasi melalu</w:t>
      </w:r>
      <w:r w:rsidR="00567380">
        <w:rPr>
          <w:rFonts w:ascii="Times New Roman" w:hAnsi="Times New Roman" w:cs="Times New Roman"/>
          <w:sz w:val="24"/>
          <w:szCs w:val="24"/>
        </w:rPr>
        <w:t xml:space="preserve">i usaha individu dan kelompok. </w:t>
      </w:r>
      <w:proofErr w:type="gramStart"/>
      <w:r w:rsidR="00567380">
        <w:rPr>
          <w:rFonts w:ascii="Times New Roman" w:hAnsi="Times New Roman" w:cs="Times New Roman"/>
          <w:sz w:val="24"/>
          <w:szCs w:val="24"/>
        </w:rPr>
        <w:t>b</w:t>
      </w:r>
      <w:r>
        <w:rPr>
          <w:rFonts w:ascii="Times New Roman" w:hAnsi="Times New Roman" w:cs="Times New Roman"/>
          <w:sz w:val="24"/>
          <w:szCs w:val="24"/>
        </w:rPr>
        <w:t>udaya</w:t>
      </w:r>
      <w:proofErr w:type="gramEnd"/>
      <w:r>
        <w:rPr>
          <w:rFonts w:ascii="Times New Roman" w:hAnsi="Times New Roman" w:cs="Times New Roman"/>
          <w:sz w:val="24"/>
          <w:szCs w:val="24"/>
        </w:rPr>
        <w:t xml:space="preserve"> m</w:t>
      </w:r>
      <w:r w:rsidR="00567380">
        <w:rPr>
          <w:rFonts w:ascii="Times New Roman" w:hAnsi="Times New Roman" w:cs="Times New Roman"/>
          <w:sz w:val="24"/>
          <w:szCs w:val="24"/>
        </w:rPr>
        <w:t>enampakan diri dalam pola-pola b</w:t>
      </w:r>
      <w:r>
        <w:rPr>
          <w:rFonts w:ascii="Times New Roman" w:hAnsi="Times New Roman" w:cs="Times New Roman"/>
          <w:sz w:val="24"/>
          <w:szCs w:val="24"/>
        </w:rPr>
        <w:t>ahasa dan dalam bentuk-bentuk kegiatan dan prilaku yang berfungsi sebagai model-model bagi tindakan-tinda</w:t>
      </w:r>
      <w:r w:rsidR="00CE77D8">
        <w:rPr>
          <w:rFonts w:ascii="Times New Roman" w:hAnsi="Times New Roman" w:cs="Times New Roman"/>
          <w:sz w:val="24"/>
          <w:szCs w:val="24"/>
        </w:rPr>
        <w:t>kan penyesuaian diri dan gaya ko</w:t>
      </w:r>
      <w:r>
        <w:rPr>
          <w:rFonts w:ascii="Times New Roman" w:hAnsi="Times New Roman" w:cs="Times New Roman"/>
          <w:sz w:val="24"/>
          <w:szCs w:val="24"/>
        </w:rPr>
        <w:t xml:space="preserve">munikasi yang memungkinkan orang-oang tinggal dalam suatu masyarakat disuatu lingkungan geografis tertentu pada suatu tingkat perkembangan teknis tertentu dan pada suatu saat tertentu. </w:t>
      </w:r>
    </w:p>
    <w:p w:rsidR="007F2DC0" w:rsidRDefault="007F2DC0" w:rsidP="00980F69">
      <w:pPr>
        <w:spacing w:after="0" w:line="480" w:lineRule="auto"/>
        <w:ind w:firstLine="720"/>
        <w:jc w:val="both"/>
        <w:rPr>
          <w:rFonts w:ascii="Times New Roman" w:hAnsi="Times New Roman" w:cs="Times New Roman"/>
          <w:sz w:val="24"/>
          <w:szCs w:val="24"/>
        </w:rPr>
      </w:pPr>
      <w:r w:rsidRPr="007F2DC0">
        <w:rPr>
          <w:rFonts w:ascii="Times New Roman" w:hAnsi="Times New Roman" w:cs="Times New Roman"/>
          <w:sz w:val="24"/>
          <w:szCs w:val="24"/>
        </w:rPr>
        <w:lastRenderedPageBreak/>
        <w:t>Kebudayaan didefinisikan untuk pertama kali oleh E. B. Taylor</w:t>
      </w:r>
      <w:r w:rsidR="00363FF7">
        <w:rPr>
          <w:rFonts w:ascii="Times New Roman" w:hAnsi="Times New Roman" w:cs="Times New Roman"/>
          <w:sz w:val="24"/>
          <w:szCs w:val="24"/>
        </w:rPr>
        <w:t xml:space="preserve"> pada tahun 1871, lebih dari se</w:t>
      </w:r>
      <w:r w:rsidRPr="007F2DC0">
        <w:rPr>
          <w:rFonts w:ascii="Times New Roman" w:hAnsi="Times New Roman" w:cs="Times New Roman"/>
          <w:sz w:val="24"/>
          <w:szCs w:val="24"/>
        </w:rPr>
        <w:t xml:space="preserve">ratus tahun yang lalu, </w:t>
      </w:r>
      <w:r w:rsidR="00363FF7">
        <w:rPr>
          <w:rFonts w:ascii="Times New Roman" w:hAnsi="Times New Roman" w:cs="Times New Roman"/>
          <w:sz w:val="24"/>
          <w:szCs w:val="24"/>
        </w:rPr>
        <w:t xml:space="preserve">dalam bukunya </w:t>
      </w:r>
      <w:r w:rsidR="00363FF7" w:rsidRPr="00363FF7">
        <w:rPr>
          <w:rFonts w:ascii="Times New Roman" w:hAnsi="Times New Roman" w:cs="Times New Roman"/>
          <w:i/>
          <w:sz w:val="24"/>
          <w:szCs w:val="24"/>
        </w:rPr>
        <w:t>Primitive Culture</w:t>
      </w:r>
      <w:r w:rsidRPr="007F2DC0">
        <w:rPr>
          <w:rFonts w:ascii="Times New Roman" w:hAnsi="Times New Roman" w:cs="Times New Roman"/>
          <w:sz w:val="24"/>
          <w:szCs w:val="24"/>
        </w:rPr>
        <w:t xml:space="preserve"> dimana kebudayaan diartikan sebagai keseluruhan yang mencakup pengetahu</w:t>
      </w:r>
      <w:r w:rsidR="00363FF7">
        <w:rPr>
          <w:rFonts w:ascii="Times New Roman" w:hAnsi="Times New Roman" w:cs="Times New Roman"/>
          <w:sz w:val="24"/>
          <w:szCs w:val="24"/>
        </w:rPr>
        <w:t>an, kepercayaan, seni, moral, hu</w:t>
      </w:r>
      <w:r w:rsidRPr="007F2DC0">
        <w:rPr>
          <w:rFonts w:ascii="Times New Roman" w:hAnsi="Times New Roman" w:cs="Times New Roman"/>
          <w:sz w:val="24"/>
          <w:szCs w:val="24"/>
        </w:rPr>
        <w:t xml:space="preserve">kum, adat serta kemampuan dan kebiasaan lainnya yang diperoleh manusia sebagai anggota masyarakat. Meskipun pada tahun 1952 Kroeber dan Kluckholn menginvetarisasikan lebih dari 150 definisi tentang kebudayaan selama lebih kurang tiga perempat abad namun pada dasarnya tidak terdapat perbedaan yang bersifat prinsip dengan definisi pertama yang dicetuskan Taylor. </w:t>
      </w:r>
      <w:proofErr w:type="gramStart"/>
      <w:r w:rsidRPr="007F2DC0">
        <w:rPr>
          <w:rFonts w:ascii="Times New Roman" w:hAnsi="Times New Roman" w:cs="Times New Roman"/>
          <w:sz w:val="24"/>
          <w:szCs w:val="24"/>
        </w:rPr>
        <w:t>Kuntjaraningrat (1974) secara lebih terperinci mem</w:t>
      </w:r>
      <w:r w:rsidR="00363FF7">
        <w:rPr>
          <w:rFonts w:ascii="Times New Roman" w:hAnsi="Times New Roman" w:cs="Times New Roman"/>
          <w:sz w:val="24"/>
          <w:szCs w:val="24"/>
        </w:rPr>
        <w:t>b</w:t>
      </w:r>
      <w:r w:rsidRPr="007F2DC0">
        <w:rPr>
          <w:rFonts w:ascii="Times New Roman" w:hAnsi="Times New Roman" w:cs="Times New Roman"/>
          <w:sz w:val="24"/>
          <w:szCs w:val="24"/>
        </w:rPr>
        <w:t>agi kebudayaan menjadi unsur-unsur yang terdiri dari sistem religi dan upacara keagamaan, sistem organisasi kemas</w:t>
      </w:r>
      <w:r w:rsidR="00363FF7">
        <w:rPr>
          <w:rFonts w:ascii="Times New Roman" w:hAnsi="Times New Roman" w:cs="Times New Roman"/>
          <w:sz w:val="24"/>
          <w:szCs w:val="24"/>
        </w:rPr>
        <w:t>yarakatan, sistem pengetahuan, b</w:t>
      </w:r>
      <w:r w:rsidRPr="007F2DC0">
        <w:rPr>
          <w:rFonts w:ascii="Times New Roman" w:hAnsi="Times New Roman" w:cs="Times New Roman"/>
          <w:sz w:val="24"/>
          <w:szCs w:val="24"/>
        </w:rPr>
        <w:t>ahasa, kesenian, sistem mata pencaharian serta sistem teknologi dan peralatan.</w:t>
      </w:r>
      <w:proofErr w:type="gramEnd"/>
    </w:p>
    <w:p w:rsidR="007557B7" w:rsidRDefault="000A7B82" w:rsidP="00980F6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Komunikasi dan budaya tidak dapat dipisahkan oleh karena budaya tidak hanya menentuka</w:t>
      </w:r>
      <w:r w:rsidR="00CE77D8">
        <w:rPr>
          <w:rFonts w:ascii="Times New Roman" w:hAnsi="Times New Roman" w:cs="Times New Roman"/>
          <w:sz w:val="24"/>
          <w:szCs w:val="24"/>
        </w:rPr>
        <w:t>n siapa bicara dengan siapa, te</w:t>
      </w:r>
      <w:r>
        <w:rPr>
          <w:rFonts w:ascii="Times New Roman" w:hAnsi="Times New Roman" w:cs="Times New Roman"/>
          <w:sz w:val="24"/>
          <w:szCs w:val="24"/>
        </w:rPr>
        <w:t>nt</w:t>
      </w:r>
      <w:r w:rsidR="00363FF7">
        <w:rPr>
          <w:rFonts w:ascii="Times New Roman" w:hAnsi="Times New Roman" w:cs="Times New Roman"/>
          <w:sz w:val="24"/>
          <w:szCs w:val="24"/>
        </w:rPr>
        <w:t xml:space="preserve">ang </w:t>
      </w:r>
      <w:proofErr w:type="gramStart"/>
      <w:r w:rsidR="00363FF7">
        <w:rPr>
          <w:rFonts w:ascii="Times New Roman" w:hAnsi="Times New Roman" w:cs="Times New Roman"/>
          <w:sz w:val="24"/>
          <w:szCs w:val="24"/>
        </w:rPr>
        <w:t>apa</w:t>
      </w:r>
      <w:proofErr w:type="gramEnd"/>
      <w:r w:rsidR="00363FF7">
        <w:rPr>
          <w:rFonts w:ascii="Times New Roman" w:hAnsi="Times New Roman" w:cs="Times New Roman"/>
          <w:sz w:val="24"/>
          <w:szCs w:val="24"/>
        </w:rPr>
        <w:t>, dan bagaimana orang menjad</w:t>
      </w:r>
      <w:r>
        <w:rPr>
          <w:rFonts w:ascii="Times New Roman" w:hAnsi="Times New Roman" w:cs="Times New Roman"/>
          <w:sz w:val="24"/>
          <w:szCs w:val="24"/>
        </w:rPr>
        <w:t xml:space="preserve">i pesan, makna yang ia miliki untuk pesan, dan kondisi-kondisinya untuk mengirim, memerhatikan dan menafsirkan pesan. </w:t>
      </w:r>
      <w:proofErr w:type="gramStart"/>
      <w:r>
        <w:rPr>
          <w:rFonts w:ascii="Times New Roman" w:hAnsi="Times New Roman" w:cs="Times New Roman"/>
          <w:sz w:val="24"/>
          <w:szCs w:val="24"/>
        </w:rPr>
        <w:t>Konsekuensinya budaya merupakan landasan komunikasi.</w:t>
      </w:r>
      <w:proofErr w:type="gramEnd"/>
    </w:p>
    <w:p w:rsidR="000A7B82" w:rsidRPr="007557B7" w:rsidRDefault="000A7B82" w:rsidP="00980F69">
      <w:pPr>
        <w:spacing w:after="0" w:line="480" w:lineRule="auto"/>
        <w:jc w:val="both"/>
        <w:rPr>
          <w:rFonts w:ascii="Times New Roman" w:hAnsi="Times New Roman" w:cs="Times New Roman"/>
          <w:b/>
          <w:sz w:val="24"/>
          <w:szCs w:val="24"/>
        </w:rPr>
      </w:pPr>
      <w:r w:rsidRPr="007557B7">
        <w:rPr>
          <w:rFonts w:ascii="Times New Roman" w:hAnsi="Times New Roman" w:cs="Times New Roman"/>
          <w:b/>
          <w:sz w:val="24"/>
          <w:szCs w:val="24"/>
        </w:rPr>
        <w:t>2.1.2.3. Komunikasi Antarbudaya</w:t>
      </w:r>
    </w:p>
    <w:p w:rsidR="007557B7" w:rsidRPr="007557B7" w:rsidRDefault="007557B7" w:rsidP="00980F69">
      <w:pPr>
        <w:spacing w:after="0" w:line="480" w:lineRule="auto"/>
        <w:ind w:firstLine="720"/>
        <w:jc w:val="both"/>
        <w:rPr>
          <w:rFonts w:ascii="Times New Roman" w:hAnsi="Times New Roman" w:cs="Times New Roman"/>
          <w:sz w:val="24"/>
          <w:szCs w:val="24"/>
        </w:rPr>
      </w:pPr>
      <w:r w:rsidRPr="007557B7">
        <w:rPr>
          <w:rFonts w:ascii="Times New Roman" w:hAnsi="Times New Roman" w:cs="Times New Roman"/>
          <w:sz w:val="24"/>
          <w:szCs w:val="24"/>
        </w:rPr>
        <w:t xml:space="preserve">Komunikasi Antarbudaya diartikan sebagai komunikasi antarpribadi yang dilakukan oleh mereka yang berbeda latar </w:t>
      </w:r>
      <w:proofErr w:type="gramStart"/>
      <w:r w:rsidRPr="007557B7">
        <w:rPr>
          <w:rFonts w:ascii="Times New Roman" w:hAnsi="Times New Roman" w:cs="Times New Roman"/>
          <w:sz w:val="24"/>
          <w:szCs w:val="24"/>
        </w:rPr>
        <w:t>belakang  kebudayaan</w:t>
      </w:r>
      <w:proofErr w:type="gramEnd"/>
      <w:r w:rsidRPr="007557B7">
        <w:rPr>
          <w:rFonts w:ascii="Times New Roman" w:hAnsi="Times New Roman" w:cs="Times New Roman"/>
          <w:sz w:val="24"/>
          <w:szCs w:val="24"/>
        </w:rPr>
        <w:t xml:space="preserve">. Definisi </w:t>
      </w:r>
      <w:proofErr w:type="gramStart"/>
      <w:r w:rsidRPr="007557B7">
        <w:rPr>
          <w:rFonts w:ascii="Times New Roman" w:hAnsi="Times New Roman" w:cs="Times New Roman"/>
          <w:sz w:val="24"/>
          <w:szCs w:val="24"/>
        </w:rPr>
        <w:t>lain</w:t>
      </w:r>
      <w:proofErr w:type="gramEnd"/>
      <w:r w:rsidRPr="007557B7">
        <w:rPr>
          <w:rFonts w:ascii="Times New Roman" w:hAnsi="Times New Roman" w:cs="Times New Roman"/>
          <w:sz w:val="24"/>
          <w:szCs w:val="24"/>
        </w:rPr>
        <w:t xml:space="preserve"> mengatakan bahwa yang menandai komunikasi antarbudaya adalah bahwa sumber dan penerimanya berasal dari budaya yang berbeda. Fred E. Jandt mengartikan komunikasi antarbudaya </w:t>
      </w:r>
      <w:r w:rsidR="00567380">
        <w:rPr>
          <w:rFonts w:ascii="Times New Roman" w:hAnsi="Times New Roman" w:cs="Times New Roman"/>
          <w:sz w:val="24"/>
          <w:szCs w:val="24"/>
        </w:rPr>
        <w:t>sebagai interaksi tatap muka di</w:t>
      </w:r>
      <w:r w:rsidRPr="007557B7">
        <w:rPr>
          <w:rFonts w:ascii="Times New Roman" w:hAnsi="Times New Roman" w:cs="Times New Roman"/>
          <w:sz w:val="24"/>
          <w:szCs w:val="24"/>
        </w:rPr>
        <w:t xml:space="preserve">antara orang-orang yang </w:t>
      </w:r>
      <w:r w:rsidRPr="007557B7">
        <w:rPr>
          <w:rFonts w:ascii="Times New Roman" w:hAnsi="Times New Roman" w:cs="Times New Roman"/>
          <w:sz w:val="24"/>
          <w:szCs w:val="24"/>
        </w:rPr>
        <w:lastRenderedPageBreak/>
        <w:t>berbeda budayanya (</w:t>
      </w:r>
      <w:r w:rsidRPr="007557B7">
        <w:rPr>
          <w:rFonts w:ascii="Times New Roman" w:hAnsi="Times New Roman" w:cs="Times New Roman"/>
          <w:i/>
          <w:sz w:val="24"/>
          <w:szCs w:val="24"/>
        </w:rPr>
        <w:t xml:space="preserve">intercultural communication generally refers to face-to face interaction among people of </w:t>
      </w:r>
      <w:proofErr w:type="gramStart"/>
      <w:r w:rsidRPr="007557B7">
        <w:rPr>
          <w:rFonts w:ascii="Times New Roman" w:hAnsi="Times New Roman" w:cs="Times New Roman"/>
          <w:i/>
          <w:sz w:val="24"/>
          <w:szCs w:val="24"/>
        </w:rPr>
        <w:t>divers</w:t>
      </w:r>
      <w:proofErr w:type="gramEnd"/>
      <w:r w:rsidRPr="007557B7">
        <w:rPr>
          <w:rFonts w:ascii="Times New Roman" w:hAnsi="Times New Roman" w:cs="Times New Roman"/>
          <w:i/>
          <w:sz w:val="24"/>
          <w:szCs w:val="24"/>
        </w:rPr>
        <w:t xml:space="preserve"> culture)</w:t>
      </w:r>
      <w:r w:rsidRPr="007557B7">
        <w:rPr>
          <w:rFonts w:ascii="Times New Roman" w:hAnsi="Times New Roman" w:cs="Times New Roman"/>
          <w:sz w:val="24"/>
          <w:szCs w:val="24"/>
        </w:rPr>
        <w:t xml:space="preserve">. </w:t>
      </w:r>
      <w:proofErr w:type="gramStart"/>
      <w:r w:rsidRPr="007557B7">
        <w:rPr>
          <w:rFonts w:ascii="Times New Roman" w:hAnsi="Times New Roman" w:cs="Times New Roman"/>
          <w:sz w:val="24"/>
          <w:szCs w:val="24"/>
        </w:rPr>
        <w:t>Sedangkan Collier dan Thomas, mendefinisikan komunikasi antarbudaya “</w:t>
      </w:r>
      <w:r w:rsidRPr="007557B7">
        <w:rPr>
          <w:rFonts w:ascii="Times New Roman" w:hAnsi="Times New Roman" w:cs="Times New Roman"/>
          <w:i/>
          <w:sz w:val="24"/>
          <w:szCs w:val="24"/>
        </w:rPr>
        <w:t>as communication between persons ‘who identity themselves as distict from</w:t>
      </w:r>
      <w:r w:rsidR="00363FF7">
        <w:rPr>
          <w:rFonts w:ascii="Times New Roman" w:hAnsi="Times New Roman" w:cs="Times New Roman"/>
          <w:sz w:val="24"/>
          <w:szCs w:val="24"/>
        </w:rPr>
        <w:t>’</w:t>
      </w:r>
      <w:r w:rsidRPr="00363FF7">
        <w:rPr>
          <w:rFonts w:ascii="Times New Roman" w:hAnsi="Times New Roman" w:cs="Times New Roman"/>
          <w:i/>
          <w:sz w:val="24"/>
          <w:szCs w:val="24"/>
        </w:rPr>
        <w:t xml:space="preserve"> other in a cultural sense</w:t>
      </w:r>
      <w:r w:rsidRPr="007557B7">
        <w:rPr>
          <w:rFonts w:ascii="Times New Roman" w:hAnsi="Times New Roman" w:cs="Times New Roman"/>
          <w:sz w:val="24"/>
          <w:szCs w:val="24"/>
        </w:rPr>
        <w:t>” (Purwasito, 2003:122).</w:t>
      </w:r>
      <w:proofErr w:type="gramEnd"/>
    </w:p>
    <w:p w:rsidR="007557B7" w:rsidRPr="007557B7" w:rsidRDefault="007557B7" w:rsidP="00980F69">
      <w:pPr>
        <w:spacing w:after="0" w:line="480" w:lineRule="auto"/>
        <w:ind w:firstLine="720"/>
        <w:jc w:val="both"/>
        <w:rPr>
          <w:rFonts w:ascii="Times New Roman" w:hAnsi="Times New Roman" w:cs="Times New Roman"/>
          <w:sz w:val="24"/>
          <w:szCs w:val="24"/>
        </w:rPr>
      </w:pPr>
      <w:proofErr w:type="gramStart"/>
      <w:r w:rsidRPr="007557B7">
        <w:rPr>
          <w:rFonts w:ascii="Times New Roman" w:hAnsi="Times New Roman" w:cs="Times New Roman"/>
          <w:sz w:val="24"/>
          <w:szCs w:val="24"/>
        </w:rPr>
        <w:t>Komunikasi antarbudaya terjadi bila produsen pesan adalah anggota suatu budaya dan penerima pesannya adalah anggota suatu budaya yang lainnya.</w:t>
      </w:r>
      <w:proofErr w:type="gramEnd"/>
      <w:r w:rsidRPr="007557B7">
        <w:rPr>
          <w:rFonts w:ascii="Times New Roman" w:hAnsi="Times New Roman" w:cs="Times New Roman"/>
          <w:sz w:val="24"/>
          <w:szCs w:val="24"/>
        </w:rPr>
        <w:t xml:space="preserve"> Dalam keadaan demikian, kita segera </w:t>
      </w:r>
      <w:proofErr w:type="gramStart"/>
      <w:r w:rsidRPr="007557B7">
        <w:rPr>
          <w:rFonts w:ascii="Times New Roman" w:hAnsi="Times New Roman" w:cs="Times New Roman"/>
          <w:sz w:val="24"/>
          <w:szCs w:val="24"/>
        </w:rPr>
        <w:t>dihadapkan  kepada</w:t>
      </w:r>
      <w:proofErr w:type="gramEnd"/>
      <w:r w:rsidRPr="007557B7">
        <w:rPr>
          <w:rFonts w:ascii="Times New Roman" w:hAnsi="Times New Roman" w:cs="Times New Roman"/>
          <w:sz w:val="24"/>
          <w:szCs w:val="24"/>
        </w:rPr>
        <w:t xml:space="preserve"> masalah-masalah penyandian pesan, di mana dalam situ</w:t>
      </w:r>
      <w:r w:rsidR="00CE77D8">
        <w:rPr>
          <w:rFonts w:ascii="Times New Roman" w:hAnsi="Times New Roman" w:cs="Times New Roman"/>
          <w:sz w:val="24"/>
          <w:szCs w:val="24"/>
        </w:rPr>
        <w:t xml:space="preserve">asi komunikasi suatu pesan </w:t>
      </w:r>
      <w:r w:rsidRPr="007557B7">
        <w:rPr>
          <w:rFonts w:ascii="Times New Roman" w:hAnsi="Times New Roman" w:cs="Times New Roman"/>
          <w:sz w:val="24"/>
          <w:szCs w:val="24"/>
        </w:rPr>
        <w:t>di</w:t>
      </w:r>
      <w:r w:rsidR="00CE77D8">
        <w:rPr>
          <w:rFonts w:ascii="Times New Roman" w:hAnsi="Times New Roman" w:cs="Times New Roman"/>
          <w:sz w:val="24"/>
          <w:szCs w:val="24"/>
        </w:rPr>
        <w:t>sandi</w:t>
      </w:r>
      <w:r w:rsidRPr="007557B7">
        <w:rPr>
          <w:rFonts w:ascii="Times New Roman" w:hAnsi="Times New Roman" w:cs="Times New Roman"/>
          <w:sz w:val="24"/>
          <w:szCs w:val="24"/>
        </w:rPr>
        <w:t xml:space="preserve"> dalam suatu budaya dan harus disandi balik dalam budaya lain.</w:t>
      </w:r>
    </w:p>
    <w:p w:rsidR="007557B7" w:rsidRDefault="007557B7" w:rsidP="00980F69">
      <w:pPr>
        <w:spacing w:after="0" w:line="480" w:lineRule="auto"/>
        <w:ind w:firstLine="720"/>
        <w:jc w:val="both"/>
        <w:rPr>
          <w:rFonts w:ascii="Times New Roman" w:hAnsi="Times New Roman" w:cs="Times New Roman"/>
          <w:sz w:val="24"/>
          <w:szCs w:val="24"/>
        </w:rPr>
      </w:pPr>
      <w:r w:rsidRPr="007557B7">
        <w:rPr>
          <w:rFonts w:ascii="Times New Roman" w:hAnsi="Times New Roman" w:cs="Times New Roman"/>
          <w:sz w:val="24"/>
          <w:szCs w:val="24"/>
        </w:rPr>
        <w:t>Komunikasi antarbudaya (</w:t>
      </w:r>
      <w:r w:rsidRPr="007557B7">
        <w:rPr>
          <w:rFonts w:ascii="Times New Roman" w:hAnsi="Times New Roman" w:cs="Times New Roman"/>
          <w:i/>
          <w:sz w:val="24"/>
          <w:szCs w:val="24"/>
        </w:rPr>
        <w:t>intercultural communication</w:t>
      </w:r>
      <w:r w:rsidRPr="007557B7">
        <w:rPr>
          <w:rFonts w:ascii="Times New Roman" w:hAnsi="Times New Roman" w:cs="Times New Roman"/>
          <w:sz w:val="24"/>
          <w:szCs w:val="24"/>
        </w:rPr>
        <w:t xml:space="preserve">) adalah proses pertukaran pikiran dan makna antara orang-orang berbeda budaya. </w:t>
      </w:r>
      <w:proofErr w:type="gramStart"/>
      <w:r w:rsidRPr="007557B7">
        <w:rPr>
          <w:rFonts w:ascii="Times New Roman" w:hAnsi="Times New Roman" w:cs="Times New Roman"/>
          <w:sz w:val="24"/>
          <w:szCs w:val="24"/>
        </w:rPr>
        <w:t>Ketika komunikasi terjadi antara orang-orang berbeda bangsa, kelompok ras, atau komunitas bahasa, komunikasi tersebut disebut komunikasi antarbudaya.</w:t>
      </w:r>
      <w:proofErr w:type="gramEnd"/>
      <w:r w:rsidRPr="007557B7">
        <w:rPr>
          <w:rFonts w:ascii="Times New Roman" w:hAnsi="Times New Roman" w:cs="Times New Roman"/>
          <w:sz w:val="24"/>
          <w:szCs w:val="24"/>
        </w:rPr>
        <w:t xml:space="preserve"> Komunikasi antarbudaya pada dasarnya mengkaji bagaimana budaya berpengaruh terhadap aktivitas komunikasi: apa makna pesan verbal dan nonverbal menurut budaya-budaya bersangkutan, apa yang layak dikomunikasikan, bagaimana cara mengkomunikasikannya (verbal non</w:t>
      </w:r>
      <w:r w:rsidR="00567380">
        <w:rPr>
          <w:rFonts w:ascii="Times New Roman" w:hAnsi="Times New Roman" w:cs="Times New Roman"/>
          <w:sz w:val="24"/>
          <w:szCs w:val="24"/>
        </w:rPr>
        <w:t xml:space="preserve"> </w:t>
      </w:r>
      <w:r w:rsidRPr="007557B7">
        <w:rPr>
          <w:rFonts w:ascii="Times New Roman" w:hAnsi="Times New Roman" w:cs="Times New Roman"/>
          <w:sz w:val="24"/>
          <w:szCs w:val="24"/>
        </w:rPr>
        <w:t>verbal), kapan mengkomunikasikannya (Mulyana, 2004</w:t>
      </w:r>
      <w:proofErr w:type="gramStart"/>
      <w:r w:rsidRPr="007557B7">
        <w:rPr>
          <w:rFonts w:ascii="Times New Roman" w:hAnsi="Times New Roman" w:cs="Times New Roman"/>
          <w:sz w:val="24"/>
          <w:szCs w:val="24"/>
        </w:rPr>
        <w:t>:xi</w:t>
      </w:r>
      <w:proofErr w:type="gramEnd"/>
      <w:r w:rsidRPr="007557B7">
        <w:rPr>
          <w:rFonts w:ascii="Times New Roman" w:hAnsi="Times New Roman" w:cs="Times New Roman"/>
          <w:sz w:val="24"/>
          <w:szCs w:val="24"/>
        </w:rPr>
        <w:t>).</w:t>
      </w:r>
    </w:p>
    <w:p w:rsidR="00B61128" w:rsidRDefault="00B61128" w:rsidP="00980F69">
      <w:pPr>
        <w:spacing w:after="0" w:line="480" w:lineRule="auto"/>
        <w:ind w:firstLine="720"/>
        <w:jc w:val="both"/>
        <w:rPr>
          <w:rFonts w:ascii="Times New Roman" w:hAnsi="Times New Roman" w:cs="Times New Roman"/>
          <w:sz w:val="24"/>
          <w:szCs w:val="24"/>
        </w:rPr>
      </w:pPr>
    </w:p>
    <w:p w:rsidR="00B61128" w:rsidRPr="007557B7" w:rsidRDefault="00B61128" w:rsidP="00980F69">
      <w:pPr>
        <w:spacing w:after="0" w:line="480" w:lineRule="auto"/>
        <w:ind w:firstLine="720"/>
        <w:jc w:val="both"/>
        <w:rPr>
          <w:rFonts w:ascii="Times New Roman" w:hAnsi="Times New Roman" w:cs="Times New Roman"/>
          <w:sz w:val="24"/>
          <w:szCs w:val="24"/>
        </w:rPr>
      </w:pPr>
    </w:p>
    <w:p w:rsidR="007557B7" w:rsidRPr="007557B7" w:rsidRDefault="007557B7" w:rsidP="00980F69">
      <w:pPr>
        <w:spacing w:after="0" w:line="480" w:lineRule="auto"/>
        <w:ind w:firstLine="720"/>
        <w:jc w:val="both"/>
        <w:rPr>
          <w:rFonts w:ascii="Times New Roman" w:hAnsi="Times New Roman" w:cs="Times New Roman"/>
          <w:sz w:val="24"/>
          <w:szCs w:val="24"/>
        </w:rPr>
      </w:pPr>
      <w:r w:rsidRPr="007557B7">
        <w:rPr>
          <w:rFonts w:ascii="Times New Roman" w:hAnsi="Times New Roman" w:cs="Times New Roman"/>
          <w:sz w:val="24"/>
          <w:szCs w:val="24"/>
        </w:rPr>
        <w:lastRenderedPageBreak/>
        <w:t>Untuk melengkapi pemahaman mengenai pengertian komunikasi antarbudaya ini, di</w:t>
      </w:r>
      <w:r w:rsidR="00567380">
        <w:rPr>
          <w:rFonts w:ascii="Times New Roman" w:hAnsi="Times New Roman" w:cs="Times New Roman"/>
          <w:sz w:val="24"/>
          <w:szCs w:val="24"/>
        </w:rPr>
        <w:t xml:space="preserve"> </w:t>
      </w:r>
      <w:r w:rsidRPr="007557B7">
        <w:rPr>
          <w:rFonts w:ascii="Times New Roman" w:hAnsi="Times New Roman" w:cs="Times New Roman"/>
          <w:sz w:val="24"/>
          <w:szCs w:val="24"/>
        </w:rPr>
        <w:t>bawah ini ada beberapa definisi yang dapat dijadikan rujukan, yaitu:</w:t>
      </w:r>
    </w:p>
    <w:p w:rsidR="007557B7" w:rsidRPr="007557B7" w:rsidRDefault="007557B7" w:rsidP="00980F69">
      <w:pPr>
        <w:spacing w:after="0" w:line="480" w:lineRule="auto"/>
        <w:ind w:left="720" w:hanging="720"/>
        <w:jc w:val="both"/>
        <w:rPr>
          <w:rFonts w:ascii="Times New Roman" w:hAnsi="Times New Roman" w:cs="Times New Roman"/>
          <w:sz w:val="24"/>
          <w:szCs w:val="24"/>
        </w:rPr>
      </w:pPr>
      <w:r w:rsidRPr="007557B7">
        <w:rPr>
          <w:rFonts w:ascii="Times New Roman" w:hAnsi="Times New Roman" w:cs="Times New Roman"/>
          <w:sz w:val="24"/>
          <w:szCs w:val="24"/>
        </w:rPr>
        <w:t>1.</w:t>
      </w:r>
      <w:r w:rsidRPr="007557B7">
        <w:rPr>
          <w:rFonts w:ascii="Times New Roman" w:hAnsi="Times New Roman" w:cs="Times New Roman"/>
          <w:sz w:val="24"/>
          <w:szCs w:val="24"/>
        </w:rPr>
        <w:tab/>
        <w:t>Komunikasi antarbudaya adalah pernyataan diri antarpribadi yang paling efektif antara dua orang yang saling berbeda latar belakang budaya.</w:t>
      </w:r>
    </w:p>
    <w:p w:rsidR="007557B7" w:rsidRPr="007557B7" w:rsidRDefault="007557B7" w:rsidP="00980F69">
      <w:pPr>
        <w:spacing w:after="0" w:line="480" w:lineRule="auto"/>
        <w:ind w:left="720" w:hanging="720"/>
        <w:jc w:val="both"/>
        <w:rPr>
          <w:rFonts w:ascii="Times New Roman" w:hAnsi="Times New Roman" w:cs="Times New Roman"/>
          <w:sz w:val="24"/>
          <w:szCs w:val="24"/>
        </w:rPr>
      </w:pPr>
      <w:r w:rsidRPr="007557B7">
        <w:rPr>
          <w:rFonts w:ascii="Times New Roman" w:hAnsi="Times New Roman" w:cs="Times New Roman"/>
          <w:sz w:val="24"/>
          <w:szCs w:val="24"/>
        </w:rPr>
        <w:t>2.</w:t>
      </w:r>
      <w:r w:rsidRPr="007557B7">
        <w:rPr>
          <w:rFonts w:ascii="Times New Roman" w:hAnsi="Times New Roman" w:cs="Times New Roman"/>
          <w:sz w:val="24"/>
          <w:szCs w:val="24"/>
        </w:rPr>
        <w:tab/>
        <w:t>Komunikasi antarbudaya merupakan pertukaran pesan-pesan yang disampaikan secara lisan, tertulis bahkan secara imajiner antara dua orang yang berbeda latar belakang budaya.</w:t>
      </w:r>
    </w:p>
    <w:p w:rsidR="007557B7" w:rsidRPr="007557B7" w:rsidRDefault="007557B7" w:rsidP="00980F69">
      <w:pPr>
        <w:spacing w:after="0" w:line="480" w:lineRule="auto"/>
        <w:ind w:left="720" w:hanging="720"/>
        <w:jc w:val="both"/>
        <w:rPr>
          <w:rFonts w:ascii="Times New Roman" w:hAnsi="Times New Roman" w:cs="Times New Roman"/>
          <w:sz w:val="24"/>
          <w:szCs w:val="24"/>
        </w:rPr>
      </w:pPr>
      <w:r w:rsidRPr="007557B7">
        <w:rPr>
          <w:rFonts w:ascii="Times New Roman" w:hAnsi="Times New Roman" w:cs="Times New Roman"/>
          <w:sz w:val="24"/>
          <w:szCs w:val="24"/>
        </w:rPr>
        <w:t>3.</w:t>
      </w:r>
      <w:r w:rsidRPr="007557B7">
        <w:rPr>
          <w:rFonts w:ascii="Times New Roman" w:hAnsi="Times New Roman" w:cs="Times New Roman"/>
          <w:sz w:val="24"/>
          <w:szCs w:val="24"/>
        </w:rPr>
        <w:tab/>
        <w:t>Komunikasi antarbudaya merupakan pembagian pesan yang berbentuk informasi atau hiburan yang disampaikan secara lisan atau tertulis atau model lainnya yang dilakukan oleh dua orang yang berbeda latar belakang budayanya.</w:t>
      </w:r>
    </w:p>
    <w:p w:rsidR="007557B7" w:rsidRPr="007557B7" w:rsidRDefault="007557B7" w:rsidP="00980F69">
      <w:pPr>
        <w:spacing w:after="0" w:line="480" w:lineRule="auto"/>
        <w:ind w:left="720" w:hanging="720"/>
        <w:jc w:val="both"/>
        <w:rPr>
          <w:rFonts w:ascii="Times New Roman" w:hAnsi="Times New Roman" w:cs="Times New Roman"/>
          <w:sz w:val="24"/>
          <w:szCs w:val="24"/>
        </w:rPr>
      </w:pPr>
      <w:r w:rsidRPr="007557B7">
        <w:rPr>
          <w:rFonts w:ascii="Times New Roman" w:hAnsi="Times New Roman" w:cs="Times New Roman"/>
          <w:sz w:val="24"/>
          <w:szCs w:val="24"/>
        </w:rPr>
        <w:t>4.</w:t>
      </w:r>
      <w:r w:rsidRPr="007557B7">
        <w:rPr>
          <w:rFonts w:ascii="Times New Roman" w:hAnsi="Times New Roman" w:cs="Times New Roman"/>
          <w:sz w:val="24"/>
          <w:szCs w:val="24"/>
        </w:rPr>
        <w:tab/>
        <w:t>Komunikasi antarbudaya adalah pengalihan informasi dari seorang yang berkebudayaan tertentu kepada orang yang berkebudayaan lain.</w:t>
      </w:r>
    </w:p>
    <w:p w:rsidR="007557B7" w:rsidRPr="007557B7" w:rsidRDefault="007557B7" w:rsidP="00980F69">
      <w:pPr>
        <w:spacing w:after="0" w:line="480" w:lineRule="auto"/>
        <w:ind w:left="720" w:hanging="720"/>
        <w:jc w:val="both"/>
        <w:rPr>
          <w:rFonts w:ascii="Times New Roman" w:hAnsi="Times New Roman" w:cs="Times New Roman"/>
          <w:sz w:val="24"/>
          <w:szCs w:val="24"/>
        </w:rPr>
      </w:pPr>
      <w:r w:rsidRPr="007557B7">
        <w:rPr>
          <w:rFonts w:ascii="Times New Roman" w:hAnsi="Times New Roman" w:cs="Times New Roman"/>
          <w:sz w:val="24"/>
          <w:szCs w:val="24"/>
        </w:rPr>
        <w:t>5.</w:t>
      </w:r>
      <w:r w:rsidRPr="007557B7">
        <w:rPr>
          <w:rFonts w:ascii="Times New Roman" w:hAnsi="Times New Roman" w:cs="Times New Roman"/>
          <w:sz w:val="24"/>
          <w:szCs w:val="24"/>
        </w:rPr>
        <w:tab/>
        <w:t>Komunikasi antarbudaya adalah pertukaran makna yang</w:t>
      </w:r>
      <w:r w:rsidR="006503F1">
        <w:rPr>
          <w:rFonts w:ascii="Times New Roman" w:hAnsi="Times New Roman" w:cs="Times New Roman"/>
          <w:sz w:val="24"/>
          <w:szCs w:val="24"/>
        </w:rPr>
        <w:t xml:space="preserve"> berbentuk si</w:t>
      </w:r>
      <w:r w:rsidRPr="007557B7">
        <w:rPr>
          <w:rFonts w:ascii="Times New Roman" w:hAnsi="Times New Roman" w:cs="Times New Roman"/>
          <w:sz w:val="24"/>
          <w:szCs w:val="24"/>
        </w:rPr>
        <w:t>mbol yang dilakukan dua orang yang berbeda latar belakang budayanya.</w:t>
      </w:r>
    </w:p>
    <w:p w:rsidR="007557B7" w:rsidRPr="007557B7" w:rsidRDefault="007557B7" w:rsidP="00980F69">
      <w:pPr>
        <w:spacing w:after="0" w:line="480" w:lineRule="auto"/>
        <w:ind w:left="720" w:hanging="720"/>
        <w:jc w:val="both"/>
        <w:rPr>
          <w:rFonts w:ascii="Times New Roman" w:hAnsi="Times New Roman" w:cs="Times New Roman"/>
          <w:sz w:val="24"/>
          <w:szCs w:val="24"/>
        </w:rPr>
      </w:pPr>
      <w:r w:rsidRPr="007557B7">
        <w:rPr>
          <w:rFonts w:ascii="Times New Roman" w:hAnsi="Times New Roman" w:cs="Times New Roman"/>
          <w:sz w:val="24"/>
          <w:szCs w:val="24"/>
        </w:rPr>
        <w:t>6.</w:t>
      </w:r>
      <w:r w:rsidRPr="007557B7">
        <w:rPr>
          <w:rFonts w:ascii="Times New Roman" w:hAnsi="Times New Roman" w:cs="Times New Roman"/>
          <w:sz w:val="24"/>
          <w:szCs w:val="24"/>
        </w:rPr>
        <w:tab/>
        <w:t xml:space="preserve">Komunikasi antarbudaya adalah proses pengalihan pesan yang dilakukan seorang melalui saluran tertentu kepada orang </w:t>
      </w:r>
      <w:proofErr w:type="gramStart"/>
      <w:r w:rsidRPr="007557B7">
        <w:rPr>
          <w:rFonts w:ascii="Times New Roman" w:hAnsi="Times New Roman" w:cs="Times New Roman"/>
          <w:sz w:val="24"/>
          <w:szCs w:val="24"/>
        </w:rPr>
        <w:t>lain</w:t>
      </w:r>
      <w:proofErr w:type="gramEnd"/>
      <w:r w:rsidRPr="007557B7">
        <w:rPr>
          <w:rFonts w:ascii="Times New Roman" w:hAnsi="Times New Roman" w:cs="Times New Roman"/>
          <w:sz w:val="24"/>
          <w:szCs w:val="24"/>
        </w:rPr>
        <w:t xml:space="preserve"> yang keduanya berasal dari latar belakang budaya yang berbeda dan</w:t>
      </w:r>
      <w:r w:rsidR="006503F1">
        <w:rPr>
          <w:rFonts w:ascii="Times New Roman" w:hAnsi="Times New Roman" w:cs="Times New Roman"/>
          <w:sz w:val="24"/>
          <w:szCs w:val="24"/>
        </w:rPr>
        <w:t xml:space="preserve"> </w:t>
      </w:r>
      <w:r w:rsidRPr="007557B7">
        <w:rPr>
          <w:rFonts w:ascii="Times New Roman" w:hAnsi="Times New Roman" w:cs="Times New Roman"/>
          <w:sz w:val="24"/>
          <w:szCs w:val="24"/>
        </w:rPr>
        <w:t>menghasilkan efek tertentu.</w:t>
      </w:r>
    </w:p>
    <w:p w:rsidR="00162071" w:rsidRDefault="007557B7" w:rsidP="00980F69">
      <w:pPr>
        <w:spacing w:after="0" w:line="480" w:lineRule="auto"/>
        <w:ind w:left="720" w:hanging="720"/>
        <w:jc w:val="both"/>
        <w:rPr>
          <w:rFonts w:ascii="Times New Roman" w:hAnsi="Times New Roman" w:cs="Times New Roman"/>
          <w:sz w:val="24"/>
          <w:szCs w:val="24"/>
        </w:rPr>
      </w:pPr>
      <w:r w:rsidRPr="007557B7">
        <w:rPr>
          <w:rFonts w:ascii="Times New Roman" w:hAnsi="Times New Roman" w:cs="Times New Roman"/>
          <w:sz w:val="24"/>
          <w:szCs w:val="24"/>
        </w:rPr>
        <w:t>7.</w:t>
      </w:r>
      <w:r w:rsidRPr="007557B7">
        <w:rPr>
          <w:rFonts w:ascii="Times New Roman" w:hAnsi="Times New Roman" w:cs="Times New Roman"/>
          <w:sz w:val="24"/>
          <w:szCs w:val="24"/>
        </w:rPr>
        <w:tab/>
        <w:t>Komunikasi antar budaya adalah setiap proses pembagian info</w:t>
      </w:r>
      <w:r w:rsidR="006503F1">
        <w:rPr>
          <w:rFonts w:ascii="Times New Roman" w:hAnsi="Times New Roman" w:cs="Times New Roman"/>
          <w:sz w:val="24"/>
          <w:szCs w:val="24"/>
        </w:rPr>
        <w:t>rmasi, gagasan atau perasaan di</w:t>
      </w:r>
      <w:r w:rsidRPr="007557B7">
        <w:rPr>
          <w:rFonts w:ascii="Times New Roman" w:hAnsi="Times New Roman" w:cs="Times New Roman"/>
          <w:sz w:val="24"/>
          <w:szCs w:val="24"/>
        </w:rPr>
        <w:t xml:space="preserve">antara mereka yang berbeda latar belakang budayanya. Proses pembagian informasi itu dilakukan secara lisan dan </w:t>
      </w:r>
      <w:r w:rsidRPr="007557B7">
        <w:rPr>
          <w:rFonts w:ascii="Times New Roman" w:hAnsi="Times New Roman" w:cs="Times New Roman"/>
          <w:sz w:val="24"/>
          <w:szCs w:val="24"/>
        </w:rPr>
        <w:lastRenderedPageBreak/>
        <w:t xml:space="preserve">tertulis, juga melalui bahasa tubuh, </w:t>
      </w:r>
      <w:proofErr w:type="gramStart"/>
      <w:r w:rsidRPr="007557B7">
        <w:rPr>
          <w:rFonts w:ascii="Times New Roman" w:hAnsi="Times New Roman" w:cs="Times New Roman"/>
          <w:sz w:val="24"/>
          <w:szCs w:val="24"/>
        </w:rPr>
        <w:t>gaya</w:t>
      </w:r>
      <w:proofErr w:type="gramEnd"/>
      <w:r w:rsidRPr="007557B7">
        <w:rPr>
          <w:rFonts w:ascii="Times New Roman" w:hAnsi="Times New Roman" w:cs="Times New Roman"/>
          <w:sz w:val="24"/>
          <w:szCs w:val="24"/>
        </w:rPr>
        <w:t xml:space="preserve"> atau tampilan pribadi, atau bantuan hal lain disekitarnya yang memperjelas pesan (Liliweri, 2003:9).</w:t>
      </w:r>
    </w:p>
    <w:p w:rsidR="00BC5EFE" w:rsidRPr="007557B7" w:rsidRDefault="007557B7" w:rsidP="00980F69">
      <w:pPr>
        <w:spacing w:after="0" w:line="480" w:lineRule="auto"/>
        <w:jc w:val="both"/>
        <w:rPr>
          <w:rFonts w:ascii="Times New Roman" w:hAnsi="Times New Roman" w:cs="Times New Roman"/>
          <w:sz w:val="24"/>
          <w:szCs w:val="24"/>
        </w:rPr>
      </w:pPr>
      <w:r w:rsidRPr="007557B7">
        <w:rPr>
          <w:rFonts w:ascii="Times New Roman" w:hAnsi="Times New Roman" w:cs="Times New Roman"/>
          <w:sz w:val="24"/>
          <w:szCs w:val="24"/>
        </w:rPr>
        <w:t>Beberapa pakar mendefinisikan komunikasi antarbud</w:t>
      </w:r>
      <w:r w:rsidR="006503F1">
        <w:rPr>
          <w:rFonts w:ascii="Times New Roman" w:hAnsi="Times New Roman" w:cs="Times New Roman"/>
          <w:sz w:val="24"/>
          <w:szCs w:val="24"/>
        </w:rPr>
        <w:t>aya dalam banyak perspektif, di</w:t>
      </w:r>
      <w:r w:rsidRPr="007557B7">
        <w:rPr>
          <w:rFonts w:ascii="Times New Roman" w:hAnsi="Times New Roman" w:cs="Times New Roman"/>
          <w:sz w:val="24"/>
          <w:szCs w:val="24"/>
        </w:rPr>
        <w:t>antaranya:</w:t>
      </w:r>
    </w:p>
    <w:p w:rsidR="007557B7" w:rsidRPr="007557B7" w:rsidRDefault="007557B7" w:rsidP="00980F69">
      <w:pPr>
        <w:spacing w:after="0" w:line="480" w:lineRule="auto"/>
        <w:jc w:val="both"/>
        <w:rPr>
          <w:rFonts w:ascii="Times New Roman" w:hAnsi="Times New Roman" w:cs="Times New Roman"/>
          <w:sz w:val="24"/>
          <w:szCs w:val="24"/>
        </w:rPr>
      </w:pPr>
      <w:r w:rsidRPr="007557B7">
        <w:rPr>
          <w:rFonts w:ascii="Times New Roman" w:hAnsi="Times New Roman" w:cs="Times New Roman"/>
          <w:sz w:val="24"/>
          <w:szCs w:val="24"/>
        </w:rPr>
        <w:t>1.   Andrea L. Rich dan Dennis M. Ogawa</w:t>
      </w:r>
    </w:p>
    <w:p w:rsidR="007557B7" w:rsidRPr="007557B7" w:rsidRDefault="007557B7" w:rsidP="00980F69">
      <w:pPr>
        <w:spacing w:after="0" w:line="480" w:lineRule="auto"/>
        <w:ind w:left="360"/>
        <w:jc w:val="both"/>
        <w:rPr>
          <w:rFonts w:ascii="Times New Roman" w:hAnsi="Times New Roman" w:cs="Times New Roman"/>
          <w:sz w:val="24"/>
          <w:szCs w:val="24"/>
        </w:rPr>
      </w:pPr>
      <w:proofErr w:type="gramStart"/>
      <w:r w:rsidRPr="007557B7">
        <w:rPr>
          <w:rFonts w:ascii="Times New Roman" w:hAnsi="Times New Roman" w:cs="Times New Roman"/>
          <w:sz w:val="24"/>
          <w:szCs w:val="24"/>
        </w:rPr>
        <w:t>Komunikasi antarbudaya adalah komunikasi antara orang-orang yang berbeda kebudayaan, misalnya antara suku bangsa, antaretnik dan ras, antarkelas sosial.</w:t>
      </w:r>
      <w:proofErr w:type="gramEnd"/>
    </w:p>
    <w:p w:rsidR="007557B7" w:rsidRPr="007557B7" w:rsidRDefault="007557B7" w:rsidP="00980F69">
      <w:pPr>
        <w:spacing w:after="0" w:line="480" w:lineRule="auto"/>
        <w:jc w:val="both"/>
        <w:rPr>
          <w:rFonts w:ascii="Times New Roman" w:hAnsi="Times New Roman" w:cs="Times New Roman"/>
          <w:sz w:val="24"/>
          <w:szCs w:val="24"/>
        </w:rPr>
      </w:pPr>
      <w:r w:rsidRPr="007557B7">
        <w:rPr>
          <w:rFonts w:ascii="Times New Roman" w:hAnsi="Times New Roman" w:cs="Times New Roman"/>
          <w:sz w:val="24"/>
          <w:szCs w:val="24"/>
        </w:rPr>
        <w:t>2.   Samover dan Porter</w:t>
      </w:r>
    </w:p>
    <w:p w:rsidR="007557B7" w:rsidRPr="007557B7" w:rsidRDefault="007557B7" w:rsidP="00980F69">
      <w:pPr>
        <w:spacing w:after="0" w:line="480" w:lineRule="auto"/>
        <w:ind w:left="360"/>
        <w:jc w:val="both"/>
        <w:rPr>
          <w:rFonts w:ascii="Times New Roman" w:hAnsi="Times New Roman" w:cs="Times New Roman"/>
          <w:sz w:val="24"/>
          <w:szCs w:val="24"/>
        </w:rPr>
      </w:pPr>
      <w:proofErr w:type="gramStart"/>
      <w:r w:rsidRPr="007557B7">
        <w:rPr>
          <w:rFonts w:ascii="Times New Roman" w:hAnsi="Times New Roman" w:cs="Times New Roman"/>
          <w:sz w:val="24"/>
          <w:szCs w:val="24"/>
        </w:rPr>
        <w:t>Ko</w:t>
      </w:r>
      <w:r w:rsidR="006503F1">
        <w:rPr>
          <w:rFonts w:ascii="Times New Roman" w:hAnsi="Times New Roman" w:cs="Times New Roman"/>
          <w:sz w:val="24"/>
          <w:szCs w:val="24"/>
        </w:rPr>
        <w:t>munikasi antarbudaya terjadi di</w:t>
      </w:r>
      <w:r w:rsidRPr="007557B7">
        <w:rPr>
          <w:rFonts w:ascii="Times New Roman" w:hAnsi="Times New Roman" w:cs="Times New Roman"/>
          <w:sz w:val="24"/>
          <w:szCs w:val="24"/>
        </w:rPr>
        <w:t>antara produser pesan dan penerima pesan yang latar belakang kebudayaannya berbeda.</w:t>
      </w:r>
      <w:proofErr w:type="gramEnd"/>
    </w:p>
    <w:p w:rsidR="007557B7" w:rsidRPr="007557B7" w:rsidRDefault="007557B7" w:rsidP="00980F69">
      <w:pPr>
        <w:spacing w:after="0" w:line="480" w:lineRule="auto"/>
        <w:jc w:val="both"/>
        <w:rPr>
          <w:rFonts w:ascii="Times New Roman" w:hAnsi="Times New Roman" w:cs="Times New Roman"/>
          <w:sz w:val="24"/>
          <w:szCs w:val="24"/>
        </w:rPr>
      </w:pPr>
      <w:r w:rsidRPr="007557B7">
        <w:rPr>
          <w:rFonts w:ascii="Times New Roman" w:hAnsi="Times New Roman" w:cs="Times New Roman"/>
          <w:sz w:val="24"/>
          <w:szCs w:val="24"/>
        </w:rPr>
        <w:t>3.   Chaley H. Dood</w:t>
      </w:r>
    </w:p>
    <w:p w:rsidR="006503F1" w:rsidRDefault="007557B7" w:rsidP="00980F69">
      <w:pPr>
        <w:spacing w:after="0" w:line="480" w:lineRule="auto"/>
        <w:ind w:left="360"/>
        <w:jc w:val="both"/>
        <w:rPr>
          <w:rFonts w:ascii="Times New Roman" w:hAnsi="Times New Roman" w:cs="Times New Roman"/>
          <w:sz w:val="24"/>
          <w:szCs w:val="24"/>
        </w:rPr>
      </w:pPr>
      <w:proofErr w:type="gramStart"/>
      <w:r w:rsidRPr="007557B7">
        <w:rPr>
          <w:rFonts w:ascii="Times New Roman" w:hAnsi="Times New Roman" w:cs="Times New Roman"/>
          <w:sz w:val="24"/>
          <w:szCs w:val="24"/>
        </w:rPr>
        <w:t>Komunikasi antarbudaya meliputi komunikasi yang melibatkan peserta komunikasi yang mewakili pribadi, antarpribadi, dan kelompok, dengan tekanan pada perbedaan latar belakang kebudayaan yang mempengaruhi perilaku komunikasi para peserta (Liliweri, 2003:10).</w:t>
      </w:r>
      <w:proofErr w:type="gramEnd"/>
    </w:p>
    <w:p w:rsidR="007557B7" w:rsidRPr="007557B7" w:rsidRDefault="007557B7" w:rsidP="00980F69">
      <w:pPr>
        <w:spacing w:after="0" w:line="480" w:lineRule="auto"/>
        <w:jc w:val="both"/>
        <w:rPr>
          <w:rFonts w:ascii="Times New Roman" w:hAnsi="Times New Roman" w:cs="Times New Roman"/>
          <w:sz w:val="24"/>
          <w:szCs w:val="24"/>
        </w:rPr>
      </w:pPr>
      <w:r w:rsidRPr="007557B7">
        <w:rPr>
          <w:rFonts w:ascii="Times New Roman" w:hAnsi="Times New Roman" w:cs="Times New Roman"/>
          <w:sz w:val="24"/>
          <w:szCs w:val="24"/>
        </w:rPr>
        <w:t>4.   Joseph DeVito (1997)</w:t>
      </w:r>
    </w:p>
    <w:p w:rsidR="007557B7" w:rsidRPr="007557B7" w:rsidRDefault="007557B7" w:rsidP="00980F69">
      <w:pPr>
        <w:spacing w:after="0" w:line="480" w:lineRule="auto"/>
        <w:ind w:left="360"/>
        <w:jc w:val="both"/>
        <w:rPr>
          <w:rFonts w:ascii="Times New Roman" w:hAnsi="Times New Roman" w:cs="Times New Roman"/>
          <w:sz w:val="24"/>
          <w:szCs w:val="24"/>
        </w:rPr>
      </w:pPr>
      <w:r w:rsidRPr="007557B7">
        <w:rPr>
          <w:rFonts w:ascii="Times New Roman" w:hAnsi="Times New Roman" w:cs="Times New Roman"/>
          <w:sz w:val="24"/>
          <w:szCs w:val="24"/>
        </w:rPr>
        <w:t>Komunikasi antarbudaya mengacu pada komunikasi antara orang-</w:t>
      </w:r>
      <w:r w:rsidR="006503F1">
        <w:rPr>
          <w:rFonts w:ascii="Times New Roman" w:hAnsi="Times New Roman" w:cs="Times New Roman"/>
          <w:sz w:val="24"/>
          <w:szCs w:val="24"/>
        </w:rPr>
        <w:t xml:space="preserve">orang dari kultur yang </w:t>
      </w:r>
      <w:proofErr w:type="gramStart"/>
      <w:r w:rsidR="006503F1">
        <w:rPr>
          <w:rFonts w:ascii="Times New Roman" w:hAnsi="Times New Roman" w:cs="Times New Roman"/>
          <w:sz w:val="24"/>
          <w:szCs w:val="24"/>
        </w:rPr>
        <w:t xml:space="preserve">berbeda </w:t>
      </w:r>
      <w:r w:rsidRPr="007557B7">
        <w:rPr>
          <w:rFonts w:ascii="Times New Roman" w:hAnsi="Times New Roman" w:cs="Times New Roman"/>
          <w:sz w:val="24"/>
          <w:szCs w:val="24"/>
        </w:rPr>
        <w:t xml:space="preserve"> antara</w:t>
      </w:r>
      <w:proofErr w:type="gramEnd"/>
      <w:r w:rsidRPr="007557B7">
        <w:rPr>
          <w:rFonts w:ascii="Times New Roman" w:hAnsi="Times New Roman" w:cs="Times New Roman"/>
          <w:sz w:val="24"/>
          <w:szCs w:val="24"/>
        </w:rPr>
        <w:t xml:space="preserve"> orang-orang yang memiliki kepercayaan, nilai, atau cara berperilaku kultural yang berbeda</w:t>
      </w:r>
      <w:r w:rsidR="006503F1">
        <w:rPr>
          <w:rFonts w:ascii="Times New Roman" w:hAnsi="Times New Roman" w:cs="Times New Roman"/>
          <w:sz w:val="24"/>
          <w:szCs w:val="24"/>
        </w:rPr>
        <w:t>.</w:t>
      </w:r>
    </w:p>
    <w:p w:rsidR="007557B7" w:rsidRPr="007557B7" w:rsidRDefault="007557B7" w:rsidP="00980F69">
      <w:pPr>
        <w:spacing w:after="0" w:line="480" w:lineRule="auto"/>
        <w:jc w:val="both"/>
        <w:rPr>
          <w:rFonts w:ascii="Times New Roman" w:hAnsi="Times New Roman" w:cs="Times New Roman"/>
          <w:sz w:val="24"/>
          <w:szCs w:val="24"/>
        </w:rPr>
      </w:pPr>
      <w:r w:rsidRPr="007557B7">
        <w:rPr>
          <w:rFonts w:ascii="Times New Roman" w:hAnsi="Times New Roman" w:cs="Times New Roman"/>
          <w:sz w:val="24"/>
          <w:szCs w:val="24"/>
        </w:rPr>
        <w:t>5.   Steward L. Tubbs dan Sylvia Moss</w:t>
      </w:r>
    </w:p>
    <w:p w:rsidR="007557B7" w:rsidRDefault="007557B7" w:rsidP="00980F69">
      <w:pPr>
        <w:spacing w:after="0" w:line="480" w:lineRule="auto"/>
        <w:ind w:left="360"/>
        <w:jc w:val="both"/>
        <w:rPr>
          <w:rFonts w:ascii="Times New Roman" w:hAnsi="Times New Roman" w:cs="Times New Roman"/>
          <w:sz w:val="24"/>
          <w:szCs w:val="24"/>
        </w:rPr>
      </w:pPr>
      <w:r w:rsidRPr="007557B7">
        <w:rPr>
          <w:rFonts w:ascii="Times New Roman" w:hAnsi="Times New Roman" w:cs="Times New Roman"/>
          <w:i/>
          <w:sz w:val="24"/>
          <w:szCs w:val="24"/>
        </w:rPr>
        <w:t xml:space="preserve">Intercultural communication as communication between members of different cultures whether defined in terms of racial, ethic, or socioeconomic </w:t>
      </w:r>
      <w:r w:rsidRPr="007557B7">
        <w:rPr>
          <w:rFonts w:ascii="Times New Roman" w:hAnsi="Times New Roman" w:cs="Times New Roman"/>
          <w:i/>
          <w:sz w:val="24"/>
          <w:szCs w:val="24"/>
        </w:rPr>
        <w:lastRenderedPageBreak/>
        <w:t xml:space="preserve">differences </w:t>
      </w:r>
      <w:r w:rsidRPr="007557B7">
        <w:rPr>
          <w:rFonts w:ascii="Times New Roman" w:hAnsi="Times New Roman" w:cs="Times New Roman"/>
          <w:sz w:val="24"/>
          <w:szCs w:val="24"/>
        </w:rPr>
        <w:t>(komunikasi antarbudaya sebagai komunikasi antara dua anggota dari latar budaya y</w:t>
      </w:r>
      <w:r w:rsidR="00162071">
        <w:rPr>
          <w:rFonts w:ascii="Times New Roman" w:hAnsi="Times New Roman" w:cs="Times New Roman"/>
          <w:sz w:val="24"/>
          <w:szCs w:val="24"/>
        </w:rPr>
        <w:t>ang berbeda, yakni berbeda ras</w:t>
      </w:r>
      <w:r>
        <w:rPr>
          <w:rFonts w:ascii="Times New Roman" w:hAnsi="Times New Roman" w:cs="Times New Roman"/>
          <w:sz w:val="24"/>
          <w:szCs w:val="24"/>
        </w:rPr>
        <w:t>, etnik atau sosial-ekonomis).</w:t>
      </w:r>
    </w:p>
    <w:p w:rsidR="007557B7" w:rsidRPr="007557B7" w:rsidRDefault="007557B7" w:rsidP="00980F69">
      <w:pPr>
        <w:spacing w:after="0" w:line="480" w:lineRule="auto"/>
        <w:ind w:firstLine="720"/>
        <w:jc w:val="both"/>
        <w:rPr>
          <w:rFonts w:ascii="Times New Roman" w:hAnsi="Times New Roman" w:cs="Times New Roman"/>
          <w:sz w:val="24"/>
          <w:szCs w:val="24"/>
        </w:rPr>
      </w:pPr>
      <w:r w:rsidRPr="007557B7">
        <w:rPr>
          <w:rFonts w:ascii="Times New Roman" w:hAnsi="Times New Roman" w:cs="Times New Roman"/>
          <w:sz w:val="24"/>
          <w:szCs w:val="24"/>
        </w:rPr>
        <w:t xml:space="preserve">Komunikasi antarbudaya merupakan istilah yang mencakup arti umum dan menunjukkan pada komunikasi antara orang-orang yang mempunyai latar </w:t>
      </w:r>
      <w:proofErr w:type="gramStart"/>
      <w:r w:rsidRPr="007557B7">
        <w:rPr>
          <w:rFonts w:ascii="Times New Roman" w:hAnsi="Times New Roman" w:cs="Times New Roman"/>
          <w:sz w:val="24"/>
          <w:szCs w:val="24"/>
        </w:rPr>
        <w:t>belakang  kebudayaan</w:t>
      </w:r>
      <w:proofErr w:type="gramEnd"/>
      <w:r w:rsidRPr="007557B7">
        <w:rPr>
          <w:rFonts w:ascii="Times New Roman" w:hAnsi="Times New Roman" w:cs="Times New Roman"/>
          <w:sz w:val="24"/>
          <w:szCs w:val="24"/>
        </w:rPr>
        <w:t xml:space="preserve"> yang berbeda.  </w:t>
      </w:r>
      <w:proofErr w:type="gramStart"/>
      <w:r w:rsidRPr="007557B7">
        <w:rPr>
          <w:rFonts w:ascii="Times New Roman" w:hAnsi="Times New Roman" w:cs="Times New Roman"/>
          <w:sz w:val="24"/>
          <w:szCs w:val="24"/>
        </w:rPr>
        <w:t>Dalam perkembangannya, komunikasi antarbudaya acapkali “disa</w:t>
      </w:r>
      <w:r w:rsidR="006503F1">
        <w:rPr>
          <w:rFonts w:ascii="Times New Roman" w:hAnsi="Times New Roman" w:cs="Times New Roman"/>
          <w:sz w:val="24"/>
          <w:szCs w:val="24"/>
        </w:rPr>
        <w:t>makan” dengan komunikasi lintas</w:t>
      </w:r>
      <w:r w:rsidRPr="007557B7">
        <w:rPr>
          <w:rFonts w:ascii="Times New Roman" w:hAnsi="Times New Roman" w:cs="Times New Roman"/>
          <w:sz w:val="24"/>
          <w:szCs w:val="24"/>
        </w:rPr>
        <w:t>budaya (</w:t>
      </w:r>
      <w:r w:rsidRPr="006503F1">
        <w:rPr>
          <w:rFonts w:ascii="Times New Roman" w:hAnsi="Times New Roman" w:cs="Times New Roman"/>
          <w:i/>
          <w:sz w:val="24"/>
          <w:szCs w:val="24"/>
        </w:rPr>
        <w:t>cross cultural communication</w:t>
      </w:r>
      <w:r w:rsidRPr="007557B7">
        <w:rPr>
          <w:rFonts w:ascii="Times New Roman" w:hAnsi="Times New Roman" w:cs="Times New Roman"/>
          <w:sz w:val="24"/>
          <w:szCs w:val="24"/>
        </w:rPr>
        <w:t>).</w:t>
      </w:r>
      <w:proofErr w:type="gramEnd"/>
      <w:r w:rsidRPr="007557B7">
        <w:rPr>
          <w:rFonts w:ascii="Times New Roman" w:hAnsi="Times New Roman" w:cs="Times New Roman"/>
          <w:sz w:val="24"/>
          <w:szCs w:val="24"/>
        </w:rPr>
        <w:t xml:space="preserve"> </w:t>
      </w:r>
      <w:proofErr w:type="gramStart"/>
      <w:r w:rsidRPr="007557B7">
        <w:rPr>
          <w:rFonts w:ascii="Times New Roman" w:hAnsi="Times New Roman" w:cs="Times New Roman"/>
          <w:sz w:val="24"/>
          <w:szCs w:val="24"/>
        </w:rPr>
        <w:t>Komunikasi lintasbudaya lebih memfokuskan pembahasannya kepada membandingkan fenomena komunikasi dalam budaya-budaya berbeda.</w:t>
      </w:r>
      <w:proofErr w:type="gramEnd"/>
      <w:r w:rsidRPr="007557B7">
        <w:rPr>
          <w:rFonts w:ascii="Times New Roman" w:hAnsi="Times New Roman" w:cs="Times New Roman"/>
          <w:sz w:val="24"/>
          <w:szCs w:val="24"/>
        </w:rPr>
        <w:t xml:space="preserve"> Misalnya, bagaimana </w:t>
      </w:r>
      <w:proofErr w:type="gramStart"/>
      <w:r w:rsidRPr="007557B7">
        <w:rPr>
          <w:rFonts w:ascii="Times New Roman" w:hAnsi="Times New Roman" w:cs="Times New Roman"/>
          <w:sz w:val="24"/>
          <w:szCs w:val="24"/>
        </w:rPr>
        <w:t>gaya</w:t>
      </w:r>
      <w:proofErr w:type="gramEnd"/>
      <w:r w:rsidRPr="007557B7">
        <w:rPr>
          <w:rFonts w:ascii="Times New Roman" w:hAnsi="Times New Roman" w:cs="Times New Roman"/>
          <w:sz w:val="24"/>
          <w:szCs w:val="24"/>
        </w:rPr>
        <w:t xml:space="preserve"> komunikasi pria atau gaya komunikasi wanita dalam budaya Amerika dan budaya Indonesia.</w:t>
      </w:r>
      <w:r w:rsidR="001D165E">
        <w:rPr>
          <w:rFonts w:ascii="Times New Roman" w:hAnsi="Times New Roman" w:cs="Times New Roman"/>
          <w:sz w:val="24"/>
          <w:szCs w:val="24"/>
        </w:rPr>
        <w:t xml:space="preserve"> </w:t>
      </w:r>
      <w:r w:rsidRPr="007557B7">
        <w:rPr>
          <w:rFonts w:ascii="Times New Roman" w:hAnsi="Times New Roman" w:cs="Times New Roman"/>
          <w:sz w:val="24"/>
          <w:szCs w:val="24"/>
        </w:rPr>
        <w:t>Substansi yang membedakan antara komunikasi antar</w:t>
      </w:r>
      <w:r w:rsidR="006503F1">
        <w:rPr>
          <w:rFonts w:ascii="Times New Roman" w:hAnsi="Times New Roman" w:cs="Times New Roman"/>
          <w:sz w:val="24"/>
          <w:szCs w:val="24"/>
        </w:rPr>
        <w:t xml:space="preserve">budaya dengan komunikasi </w:t>
      </w:r>
      <w:proofErr w:type="gramStart"/>
      <w:r w:rsidR="006503F1">
        <w:rPr>
          <w:rFonts w:ascii="Times New Roman" w:hAnsi="Times New Roman" w:cs="Times New Roman"/>
          <w:sz w:val="24"/>
          <w:szCs w:val="24"/>
        </w:rPr>
        <w:t>lintas</w:t>
      </w:r>
      <w:r w:rsidRPr="007557B7">
        <w:rPr>
          <w:rFonts w:ascii="Times New Roman" w:hAnsi="Times New Roman" w:cs="Times New Roman"/>
          <w:sz w:val="24"/>
          <w:szCs w:val="24"/>
        </w:rPr>
        <w:t>budaya  sebagimana</w:t>
      </w:r>
      <w:proofErr w:type="gramEnd"/>
      <w:r w:rsidRPr="007557B7">
        <w:rPr>
          <w:rFonts w:ascii="Times New Roman" w:hAnsi="Times New Roman" w:cs="Times New Roman"/>
          <w:sz w:val="24"/>
          <w:szCs w:val="24"/>
        </w:rPr>
        <w:t xml:space="preserve"> diungkapkan Purwasito (2003:125), demikian:</w:t>
      </w:r>
    </w:p>
    <w:p w:rsidR="00F12BCD" w:rsidRPr="00F12BCD" w:rsidRDefault="007557B7" w:rsidP="00F12BCD">
      <w:pPr>
        <w:spacing w:after="0" w:line="480" w:lineRule="auto"/>
        <w:ind w:firstLine="720"/>
        <w:jc w:val="both"/>
        <w:rPr>
          <w:rFonts w:ascii="Times New Roman" w:hAnsi="Times New Roman" w:cs="Times New Roman"/>
          <w:i/>
          <w:sz w:val="24"/>
          <w:szCs w:val="24"/>
        </w:rPr>
      </w:pPr>
      <w:proofErr w:type="gramStart"/>
      <w:r w:rsidRPr="007557B7">
        <w:rPr>
          <w:rFonts w:ascii="Times New Roman" w:hAnsi="Times New Roman" w:cs="Times New Roman"/>
          <w:sz w:val="24"/>
          <w:szCs w:val="24"/>
        </w:rPr>
        <w:t>Pada dasarnya, sebutan</w:t>
      </w:r>
      <w:r w:rsidR="006503F1">
        <w:rPr>
          <w:rFonts w:ascii="Times New Roman" w:hAnsi="Times New Roman" w:cs="Times New Roman"/>
          <w:sz w:val="24"/>
          <w:szCs w:val="24"/>
        </w:rPr>
        <w:t xml:space="preserve"> komunikasi lintas</w:t>
      </w:r>
      <w:r w:rsidRPr="007557B7">
        <w:rPr>
          <w:rFonts w:ascii="Times New Roman" w:hAnsi="Times New Roman" w:cs="Times New Roman"/>
          <w:sz w:val="24"/>
          <w:szCs w:val="24"/>
        </w:rPr>
        <w:t>budaya sering pula digunakan para ahli menyebut makna komunikasi antarbudaya.</w:t>
      </w:r>
      <w:proofErr w:type="gramEnd"/>
      <w:r w:rsidRPr="007557B7">
        <w:rPr>
          <w:rFonts w:ascii="Times New Roman" w:hAnsi="Times New Roman" w:cs="Times New Roman"/>
          <w:sz w:val="24"/>
          <w:szCs w:val="24"/>
        </w:rPr>
        <w:t xml:space="preserve"> </w:t>
      </w:r>
      <w:proofErr w:type="gramStart"/>
      <w:r w:rsidRPr="007557B7">
        <w:rPr>
          <w:rFonts w:ascii="Times New Roman" w:hAnsi="Times New Roman" w:cs="Times New Roman"/>
          <w:sz w:val="24"/>
          <w:szCs w:val="24"/>
        </w:rPr>
        <w:t>Perbedaannya barangkali terletak pada wilayah geografis (negara) atau dalam konteks rasial (bangsa).</w:t>
      </w:r>
      <w:proofErr w:type="gramEnd"/>
      <w:r w:rsidRPr="007557B7">
        <w:rPr>
          <w:rFonts w:ascii="Times New Roman" w:hAnsi="Times New Roman" w:cs="Times New Roman"/>
          <w:sz w:val="24"/>
          <w:szCs w:val="24"/>
        </w:rPr>
        <w:t xml:space="preserve"> Tetapi juga untuk menyebut dan membandingkan satu fenomena kebudayaan dengan kebudayaan yang lain, (</w:t>
      </w:r>
      <w:r w:rsidRPr="007557B7">
        <w:rPr>
          <w:rFonts w:ascii="Times New Roman" w:hAnsi="Times New Roman" w:cs="Times New Roman"/>
          <w:i/>
          <w:sz w:val="24"/>
          <w:szCs w:val="24"/>
        </w:rPr>
        <w:t>generally refers to comparing phenomena across cultures)</w:t>
      </w:r>
      <w:r w:rsidRPr="007557B7">
        <w:rPr>
          <w:rFonts w:ascii="Times New Roman" w:hAnsi="Times New Roman" w:cs="Times New Roman"/>
          <w:sz w:val="24"/>
          <w:szCs w:val="24"/>
        </w:rPr>
        <w:t xml:space="preserve">, tanpa dibatasi oleh konteks geografis masupun ras atau etnik. </w:t>
      </w:r>
      <w:proofErr w:type="gramStart"/>
      <w:r w:rsidRPr="007557B7">
        <w:rPr>
          <w:rFonts w:ascii="Times New Roman" w:hAnsi="Times New Roman" w:cs="Times New Roman"/>
          <w:sz w:val="24"/>
          <w:szCs w:val="24"/>
        </w:rPr>
        <w:t>Misalnya, kajian lintas budaya tentang peran wanita dalam suatu masyarakat tertentu dibandingkan dengan peranan wanita yang berbeda setting kebudayaannya.</w:t>
      </w:r>
      <w:proofErr w:type="gramEnd"/>
      <w:r w:rsidRPr="007557B7">
        <w:rPr>
          <w:rFonts w:ascii="Times New Roman" w:hAnsi="Times New Roman" w:cs="Times New Roman"/>
          <w:sz w:val="24"/>
          <w:szCs w:val="24"/>
        </w:rPr>
        <w:t xml:space="preserve"> </w:t>
      </w:r>
      <w:proofErr w:type="gramStart"/>
      <w:r w:rsidRPr="007557B7">
        <w:rPr>
          <w:rFonts w:ascii="Times New Roman" w:hAnsi="Times New Roman" w:cs="Times New Roman"/>
          <w:sz w:val="24"/>
          <w:szCs w:val="24"/>
        </w:rPr>
        <w:t>It</w:t>
      </w:r>
      <w:r w:rsidR="006D7280">
        <w:rPr>
          <w:rFonts w:ascii="Times New Roman" w:hAnsi="Times New Roman" w:cs="Times New Roman"/>
          <w:sz w:val="24"/>
          <w:szCs w:val="24"/>
        </w:rPr>
        <w:t>ulah sebabnya komunikasi lintas</w:t>
      </w:r>
      <w:r w:rsidRPr="007557B7">
        <w:rPr>
          <w:rFonts w:ascii="Times New Roman" w:hAnsi="Times New Roman" w:cs="Times New Roman"/>
          <w:sz w:val="24"/>
          <w:szCs w:val="24"/>
        </w:rPr>
        <w:t xml:space="preserve">budaya didefinisikan sebagai analisis perbandingan </w:t>
      </w:r>
      <w:r w:rsidRPr="007557B7">
        <w:rPr>
          <w:rFonts w:ascii="Times New Roman" w:hAnsi="Times New Roman" w:cs="Times New Roman"/>
          <w:sz w:val="24"/>
          <w:szCs w:val="24"/>
        </w:rPr>
        <w:lastRenderedPageBreak/>
        <w:t xml:space="preserve">yang memprioritaskan relativitas kegiatan kebudayaan, </w:t>
      </w:r>
      <w:r w:rsidRPr="007557B7">
        <w:rPr>
          <w:rFonts w:ascii="Times New Roman" w:hAnsi="Times New Roman" w:cs="Times New Roman"/>
          <w:i/>
          <w:sz w:val="24"/>
          <w:szCs w:val="24"/>
        </w:rPr>
        <w:t>a kind of comperative analysis which priorities the relativity of cultural activities.</w:t>
      </w:r>
      <w:proofErr w:type="gramEnd"/>
    </w:p>
    <w:p w:rsidR="00FA47B8" w:rsidRDefault="00F12BCD" w:rsidP="00980F69">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2.1.2.4 Komunikasi Antarbudaya dengan Pola Komunikasi Modern</w:t>
      </w:r>
    </w:p>
    <w:p w:rsidR="00F12BCD" w:rsidRDefault="00F12BCD" w:rsidP="00980F69">
      <w:pPr>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Kemajuan teknologi elektronika masa kini menciptakan saluran komunikasi menjadi beragam.</w:t>
      </w:r>
      <w:proofErr w:type="gramEnd"/>
      <w:r>
        <w:rPr>
          <w:rFonts w:ascii="Times New Roman" w:hAnsi="Times New Roman" w:cs="Times New Roman"/>
          <w:sz w:val="24"/>
          <w:szCs w:val="24"/>
        </w:rPr>
        <w:t xml:space="preserve"> Bila dulu kita berkomunikasi secara lisan (tatap muka) atau tulisan (</w:t>
      </w:r>
      <w:proofErr w:type="gramStart"/>
      <w:r>
        <w:rPr>
          <w:rFonts w:ascii="Times New Roman" w:hAnsi="Times New Roman" w:cs="Times New Roman"/>
          <w:sz w:val="24"/>
          <w:szCs w:val="24"/>
        </w:rPr>
        <w:t>surat</w:t>
      </w:r>
      <w:proofErr w:type="gramEnd"/>
      <w:r>
        <w:rPr>
          <w:rFonts w:ascii="Times New Roman" w:hAnsi="Times New Roman" w:cs="Times New Roman"/>
          <w:sz w:val="24"/>
          <w:szCs w:val="24"/>
        </w:rPr>
        <w:t xml:space="preserve">, buku), kini penggunaan internet maupun telepon selular menjadi lazim untuk digunakan. </w:t>
      </w:r>
      <w:proofErr w:type="gramStart"/>
      <w:r>
        <w:rPr>
          <w:rFonts w:ascii="Times New Roman" w:hAnsi="Times New Roman" w:cs="Times New Roman"/>
          <w:sz w:val="24"/>
          <w:szCs w:val="24"/>
        </w:rPr>
        <w:t>Penemuan-penemuan dalam bidang elektronika sangat berdampak dalam bidang komunikasi.</w:t>
      </w:r>
      <w:proofErr w:type="gramEnd"/>
    </w:p>
    <w:p w:rsidR="00F12BCD" w:rsidRDefault="00F12BCD" w:rsidP="00980F6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Hadirnya teknologi elektronika merupakan usaha yang dilakukan manusia sejak lamauntuk mengubah cara-cara berkomunikasi.</w:t>
      </w:r>
      <w:proofErr w:type="gramEnd"/>
      <w:r>
        <w:rPr>
          <w:rFonts w:ascii="Times New Roman" w:hAnsi="Times New Roman" w:cs="Times New Roman"/>
          <w:sz w:val="24"/>
          <w:szCs w:val="24"/>
        </w:rPr>
        <w:t xml:space="preserve"> Menurut Bride, 1983 (dalam Liliweri, 1997:59) manusia dapat bertahan hidup sebagai makhluk karena dia mampu mengorganisir, memperbaiki, mengembangkan dan meluaskan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berkomunikasi yang memengaruhi evolusi fisiknya.</w:t>
      </w:r>
    </w:p>
    <w:p w:rsidR="00F12BCD" w:rsidRDefault="00F12BCD" w:rsidP="00980F6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Kemunculan internet pada abad ke-21 memberikan kesempatan sekaligus mempermudah kepada pengguna internet dan masyarakat secara luas sebagai sarana komunikasi dan informasi (</w:t>
      </w:r>
      <w:r w:rsidRPr="00F12BCD">
        <w:rPr>
          <w:rFonts w:ascii="Times New Roman" w:hAnsi="Times New Roman" w:cs="Times New Roman"/>
          <w:i/>
          <w:sz w:val="24"/>
          <w:szCs w:val="24"/>
        </w:rPr>
        <w:t>chatting/webcam</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Uniknya lagi penggunaan internet tidak menjadi media alternative komunikasi saja, melainkan juga menciptakan pola komunikasi yang baru.</w:t>
      </w:r>
      <w:proofErr w:type="gramEnd"/>
      <w:r>
        <w:rPr>
          <w:rFonts w:ascii="Times New Roman" w:hAnsi="Times New Roman" w:cs="Times New Roman"/>
          <w:sz w:val="24"/>
          <w:szCs w:val="24"/>
        </w:rPr>
        <w:t xml:space="preserve"> Bentuk atau pola komunikasi baru tersebut antara lain:</w:t>
      </w:r>
    </w:p>
    <w:p w:rsidR="00F12BCD" w:rsidRPr="00F367B6" w:rsidRDefault="00F367B6" w:rsidP="00F367B6">
      <w:pPr>
        <w:pStyle w:val="ListParagraph"/>
        <w:numPr>
          <w:ilvl w:val="0"/>
          <w:numId w:val="2"/>
        </w:numPr>
        <w:spacing w:after="0" w:line="480" w:lineRule="auto"/>
        <w:jc w:val="both"/>
        <w:rPr>
          <w:rFonts w:ascii="Times New Roman" w:hAnsi="Times New Roman" w:cs="Times New Roman"/>
          <w:sz w:val="24"/>
          <w:szCs w:val="24"/>
        </w:rPr>
      </w:pPr>
      <w:r w:rsidRPr="00F367B6">
        <w:rPr>
          <w:rFonts w:ascii="Times New Roman" w:hAnsi="Times New Roman" w:cs="Times New Roman"/>
          <w:sz w:val="24"/>
          <w:szCs w:val="24"/>
        </w:rPr>
        <w:t>Sifat komunikasi bermedia berubah menjadi komunikasi yang interaktif</w:t>
      </w:r>
    </w:p>
    <w:p w:rsidR="00F367B6" w:rsidRDefault="00F367B6" w:rsidP="00F367B6">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Sifat komunikasi tidak terhalang lagi oleh jarak ruang, waktu antara pengirim dan penerima pesan menjadi interaktif</w:t>
      </w:r>
    </w:p>
    <w:p w:rsidR="00F367B6" w:rsidRDefault="00F367B6" w:rsidP="00F367B6">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Konteks komunikasi berlangsung dalam dunia maya</w:t>
      </w:r>
    </w:p>
    <w:p w:rsidR="00F367B6" w:rsidRDefault="00F367B6" w:rsidP="00F367B6">
      <w:pPr>
        <w:pStyle w:val="ListParagraph"/>
        <w:spacing w:after="0"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Hampir mirip dengan penggunaan internet, telepon selular juga memudahkan kita untuk berkomunikasi.Jarak dan ruang kini bukanlah menjadi halangan untuk berkomunikasi.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Bahkan komunikasi dapat berjalan tidak hanya antara dua orang saja melainkan dapat dilakukan oleh beberapa orang yang berada di tempat yang berbeda.</w:t>
      </w:r>
      <w:proofErr w:type="gramEnd"/>
    </w:p>
    <w:p w:rsidR="00F367B6" w:rsidRDefault="00F367B6" w:rsidP="00F367B6">
      <w:pPr>
        <w:pStyle w:val="ListParagraph"/>
        <w:spacing w:after="0"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Penggunaan teknologi elektronika membuat manusia jarang berkomunikasi antarpribadi tatap muka.</w:t>
      </w:r>
      <w:proofErr w:type="gramEnd"/>
      <w:r>
        <w:rPr>
          <w:rFonts w:ascii="Times New Roman" w:hAnsi="Times New Roman" w:cs="Times New Roman"/>
          <w:sz w:val="24"/>
          <w:szCs w:val="24"/>
        </w:rPr>
        <w:t xml:space="preserve"> Kemudahan fasilitas dan prasarana komunikasi melibatkan manusia cenderung memilih untuk berkomunikasi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yang instan. </w:t>
      </w:r>
      <w:proofErr w:type="gramStart"/>
      <w:r>
        <w:rPr>
          <w:rFonts w:ascii="Times New Roman" w:hAnsi="Times New Roman" w:cs="Times New Roman"/>
          <w:sz w:val="24"/>
          <w:szCs w:val="24"/>
        </w:rPr>
        <w:t>Akan tetapi, perkembangan kemajuanteknologi komunikasi sendiri belum sampai menghancurkan keinginan manusia yang merindukan komunikasi antarpribadi tatap muka.</w:t>
      </w:r>
      <w:proofErr w:type="gramEnd"/>
    </w:p>
    <w:p w:rsidR="00F367B6" w:rsidRDefault="00F367B6" w:rsidP="00F367B6">
      <w:pPr>
        <w:spacing w:after="0" w:line="480" w:lineRule="auto"/>
        <w:jc w:val="both"/>
        <w:rPr>
          <w:rFonts w:ascii="Times New Roman" w:hAnsi="Times New Roman" w:cs="Times New Roman"/>
          <w:sz w:val="24"/>
          <w:szCs w:val="24"/>
        </w:rPr>
      </w:pPr>
    </w:p>
    <w:p w:rsidR="00F367B6" w:rsidRPr="00F367B6" w:rsidRDefault="00F367B6" w:rsidP="00F367B6">
      <w:pPr>
        <w:spacing w:after="0" w:line="480" w:lineRule="auto"/>
        <w:jc w:val="both"/>
        <w:rPr>
          <w:rFonts w:ascii="Times New Roman" w:hAnsi="Times New Roman" w:cs="Times New Roman"/>
          <w:b/>
          <w:sz w:val="24"/>
          <w:szCs w:val="24"/>
        </w:rPr>
      </w:pPr>
      <w:r w:rsidRPr="00F367B6">
        <w:rPr>
          <w:rFonts w:ascii="Times New Roman" w:hAnsi="Times New Roman" w:cs="Times New Roman"/>
          <w:b/>
          <w:sz w:val="24"/>
          <w:szCs w:val="24"/>
        </w:rPr>
        <w:t>2.1.2.5 Komunikasi Antarbudaya dengan Pola Komunikasi Konvensional</w:t>
      </w:r>
    </w:p>
    <w:p w:rsidR="00F367B6" w:rsidRDefault="00F367B6" w:rsidP="00F367B6">
      <w:pPr>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Komunikasi tatapmuka merupakan komunikasi konvensional yang paling tua dalam kehidupan manusia.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Rogers</w:t>
      </w:r>
      <w:proofErr w:type="gramEnd"/>
      <w:r>
        <w:rPr>
          <w:rFonts w:ascii="Times New Roman" w:hAnsi="Times New Roman" w:cs="Times New Roman"/>
          <w:sz w:val="24"/>
          <w:szCs w:val="24"/>
        </w:rPr>
        <w:t xml:space="preserve"> dan Shomaker berpendapat bahwa komunikasi yang baik </w:t>
      </w:r>
      <w:r w:rsidR="00F401CB">
        <w:rPr>
          <w:rFonts w:ascii="Times New Roman" w:hAnsi="Times New Roman" w:cs="Times New Roman"/>
          <w:sz w:val="24"/>
          <w:szCs w:val="24"/>
        </w:rPr>
        <w:t>harus menggunakan lebih dari satu alat indera melalui tahap-tahap berikut:</w:t>
      </w:r>
    </w:p>
    <w:p w:rsidR="00F401CB" w:rsidRDefault="00F401CB" w:rsidP="00F401CB">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Tahap mengetahui atau melihat melalui indera mata sebesar 83%, (2) tahapan mendengar melalui indera telinga sebesar 11%, (3) tahapan membaui melalui indera hidung 3</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(4) tahapan meraba dengan sebesar 1,5%, dan tahapan merasa dengan indera lidah sebesar 1,0%.</w:t>
      </w:r>
    </w:p>
    <w:p w:rsidR="00F401CB" w:rsidRDefault="00F401CB" w:rsidP="00F401CB">
      <w:pPr>
        <w:spacing w:after="0" w:line="480" w:lineRule="auto"/>
        <w:ind w:left="5760"/>
        <w:jc w:val="both"/>
        <w:rPr>
          <w:rFonts w:ascii="Times New Roman" w:hAnsi="Times New Roman" w:cs="Times New Roman"/>
          <w:sz w:val="24"/>
          <w:szCs w:val="24"/>
        </w:rPr>
      </w:pPr>
      <w:r>
        <w:rPr>
          <w:rFonts w:ascii="Times New Roman" w:hAnsi="Times New Roman" w:cs="Times New Roman"/>
          <w:sz w:val="24"/>
          <w:szCs w:val="24"/>
        </w:rPr>
        <w:t>(</w:t>
      </w:r>
      <w:r w:rsidRPr="00F401CB">
        <w:rPr>
          <w:rFonts w:ascii="Times New Roman" w:hAnsi="Times New Roman" w:cs="Times New Roman"/>
          <w:sz w:val="24"/>
          <w:szCs w:val="24"/>
        </w:rPr>
        <w:t>Liliweri, 1997:65)</w:t>
      </w:r>
    </w:p>
    <w:p w:rsidR="00F401CB" w:rsidRDefault="00F401CB" w:rsidP="00F401CB">
      <w:pPr>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Komunikasi antarpribadi tatap muka mempunyai kelebihan, yaitu para peserta langsung mengadakan kontak pribadi karena jarak dan ruang antara komunikator dan komunikan sangat dekat.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Akhirnya komunikasi tatap muka selalu memuaskan dua pihak.</w:t>
      </w:r>
      <w:proofErr w:type="gramEnd"/>
    </w:p>
    <w:p w:rsidR="00F401CB" w:rsidRDefault="00F401CB" w:rsidP="00F401C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Perbedaan Bahasa, budaya, pengetahuan, pengalaman dalam lingkungan keluarga, kelompok/komunitas maupun organisasi berpengaruh pada pola-pola komunikasi termasuk komunikasi antarpribadi. Seorang Karyawan Amerika yang sedang berkomunikasi dengan karyawan Indonesia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cenderung untuk berkomunikasi bila menyangkut pekerjaan, sementara karyawan pribumi secara terbuka akan berbica mengenai pekerjaan maupun diluar pekerjaan.</w:t>
      </w:r>
    </w:p>
    <w:p w:rsidR="00034480" w:rsidRDefault="00F401CB" w:rsidP="00F401C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Liliweri menambahkan bahwa keistimewaan utama dari komunikasi antarpribadi tatap muka</w:t>
      </w:r>
      <w:r w:rsidR="00034480">
        <w:rPr>
          <w:rFonts w:ascii="Times New Roman" w:hAnsi="Times New Roman" w:cs="Times New Roman"/>
          <w:sz w:val="24"/>
          <w:szCs w:val="24"/>
        </w:rPr>
        <w:t xml:space="preserve"> terdapat pada umpan balik yang tidak dapat ditunda.</w:t>
      </w:r>
      <w:proofErr w:type="gramEnd"/>
      <w:r w:rsidR="00034480">
        <w:rPr>
          <w:rFonts w:ascii="Times New Roman" w:hAnsi="Times New Roman" w:cs="Times New Roman"/>
          <w:sz w:val="24"/>
          <w:szCs w:val="24"/>
        </w:rPr>
        <w:t xml:space="preserve"> Cara umpan balik seperti ini membedakan dengan komunikasi </w:t>
      </w:r>
      <w:proofErr w:type="gramStart"/>
      <w:r w:rsidR="00034480">
        <w:rPr>
          <w:rFonts w:ascii="Times New Roman" w:hAnsi="Times New Roman" w:cs="Times New Roman"/>
          <w:sz w:val="24"/>
          <w:szCs w:val="24"/>
        </w:rPr>
        <w:t>massa</w:t>
      </w:r>
      <w:proofErr w:type="gramEnd"/>
      <w:r w:rsidR="00034480">
        <w:rPr>
          <w:rFonts w:ascii="Times New Roman" w:hAnsi="Times New Roman" w:cs="Times New Roman"/>
          <w:sz w:val="24"/>
          <w:szCs w:val="24"/>
        </w:rPr>
        <w:t xml:space="preserve"> (tidak termasuk </w:t>
      </w:r>
      <w:r w:rsidR="00034480" w:rsidRPr="00034480">
        <w:rPr>
          <w:rFonts w:ascii="Times New Roman" w:hAnsi="Times New Roman" w:cs="Times New Roman"/>
          <w:i/>
          <w:sz w:val="24"/>
          <w:szCs w:val="24"/>
        </w:rPr>
        <w:t>chatting</w:t>
      </w:r>
      <w:r w:rsidR="00034480">
        <w:rPr>
          <w:rFonts w:ascii="Times New Roman" w:hAnsi="Times New Roman" w:cs="Times New Roman"/>
          <w:sz w:val="24"/>
          <w:szCs w:val="24"/>
        </w:rPr>
        <w:t xml:space="preserve">). </w:t>
      </w:r>
      <w:proofErr w:type="gramStart"/>
      <w:r w:rsidR="00034480">
        <w:rPr>
          <w:rFonts w:ascii="Times New Roman" w:hAnsi="Times New Roman" w:cs="Times New Roman"/>
          <w:sz w:val="24"/>
          <w:szCs w:val="24"/>
        </w:rPr>
        <w:t>Tanggapan terhadap pesan menimbulkan komunikasi yang diaogis.</w:t>
      </w:r>
      <w:proofErr w:type="gramEnd"/>
      <w:r w:rsidR="00034480">
        <w:rPr>
          <w:rFonts w:ascii="Times New Roman" w:hAnsi="Times New Roman" w:cs="Times New Roman"/>
          <w:sz w:val="24"/>
          <w:szCs w:val="24"/>
        </w:rPr>
        <w:t xml:space="preserve"> </w:t>
      </w:r>
      <w:proofErr w:type="gramStart"/>
      <w:r w:rsidR="00034480">
        <w:rPr>
          <w:rFonts w:ascii="Times New Roman" w:hAnsi="Times New Roman" w:cs="Times New Roman"/>
          <w:sz w:val="24"/>
          <w:szCs w:val="24"/>
        </w:rPr>
        <w:t>Umpan balik berfungsi sebagai unsur memperkaya, pemerkuat komunikasi antarpribadi sehingga harapan-harapan, minat, keinginan, para komunikator dan komunikan dapat dicapai.</w:t>
      </w:r>
      <w:proofErr w:type="gramEnd"/>
      <w:r w:rsidR="00034480">
        <w:rPr>
          <w:rFonts w:ascii="Times New Roman" w:hAnsi="Times New Roman" w:cs="Times New Roman"/>
          <w:sz w:val="24"/>
          <w:szCs w:val="24"/>
        </w:rPr>
        <w:t xml:space="preserve"> (Liliweri, 1997:70)</w:t>
      </w:r>
    </w:p>
    <w:p w:rsidR="00034480" w:rsidRDefault="00034480" w:rsidP="00F401C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Komunikasi antarpribadi melalui tatap muka mempunyai keuntungan seperti komunikator dan komunikan dapat melibatkan perilaku non verbal, ekspresi facial, jarak fisik, prilaku paralinguistic dengan sempurna.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Ekspresi itu sekaligus menggambarkan jarak sosial antarpribadi.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Sementara kerugian komunikasi antarpribadi melalui media adalah manusia tidak dapat menyatakan ekspresi non verbal secara sempurna.</w:t>
      </w:r>
      <w:proofErr w:type="gramEnd"/>
    </w:p>
    <w:p w:rsidR="00F401CB" w:rsidRPr="00034480" w:rsidRDefault="00034480" w:rsidP="00F401CB">
      <w:pPr>
        <w:spacing w:after="0" w:line="480" w:lineRule="auto"/>
        <w:jc w:val="both"/>
        <w:rPr>
          <w:rFonts w:ascii="Times New Roman" w:hAnsi="Times New Roman" w:cs="Times New Roman"/>
          <w:b/>
          <w:sz w:val="24"/>
          <w:szCs w:val="24"/>
        </w:rPr>
      </w:pPr>
      <w:proofErr w:type="gramStart"/>
      <w:r w:rsidRPr="00034480">
        <w:rPr>
          <w:rFonts w:ascii="Times New Roman" w:hAnsi="Times New Roman" w:cs="Times New Roman"/>
          <w:b/>
          <w:sz w:val="24"/>
          <w:szCs w:val="24"/>
        </w:rPr>
        <w:lastRenderedPageBreak/>
        <w:t>2.1.2.6 Tata cara</w:t>
      </w:r>
      <w:proofErr w:type="gramEnd"/>
      <w:r w:rsidRPr="00034480">
        <w:rPr>
          <w:rFonts w:ascii="Times New Roman" w:hAnsi="Times New Roman" w:cs="Times New Roman"/>
          <w:b/>
          <w:sz w:val="24"/>
          <w:szCs w:val="24"/>
        </w:rPr>
        <w:t xml:space="preserve"> Bertutur Komunikasi Antarbudaya</w:t>
      </w:r>
      <w:r w:rsidR="00F401CB" w:rsidRPr="00034480">
        <w:rPr>
          <w:rFonts w:ascii="Times New Roman" w:hAnsi="Times New Roman" w:cs="Times New Roman"/>
          <w:b/>
          <w:sz w:val="24"/>
          <w:szCs w:val="24"/>
        </w:rPr>
        <w:t xml:space="preserve"> </w:t>
      </w:r>
    </w:p>
    <w:p w:rsidR="00F367B6" w:rsidRDefault="00034480" w:rsidP="0003448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Tata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bertutu (</w:t>
      </w:r>
      <w:r w:rsidRPr="00034480">
        <w:rPr>
          <w:rFonts w:ascii="Times New Roman" w:hAnsi="Times New Roman" w:cs="Times New Roman"/>
          <w:i/>
          <w:sz w:val="24"/>
          <w:szCs w:val="24"/>
        </w:rPr>
        <w:t>ways of speaking</w:t>
      </w:r>
      <w:r>
        <w:rPr>
          <w:rFonts w:ascii="Times New Roman" w:hAnsi="Times New Roman" w:cs="Times New Roman"/>
          <w:sz w:val="24"/>
          <w:szCs w:val="24"/>
        </w:rPr>
        <w:t xml:space="preserve">) mengandung gagasan, peristiwa komunikasi di dalam suatu komunitas mengandung pola kegiatan tutur, sehingga kompetensi komunikatif seseorang mencakup pengetahuan tentang pola itu. Tata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itu mengacu pada hubungan antara peristiwa tutur, tindak tutur, dan gaya di satu pihak, dengan kemampuan dan peran seseorang, konteks dan institusi, serta kepercayaan, nilai, dan sikap di lain pihak.</w:t>
      </w:r>
    </w:p>
    <w:p w:rsidR="00034480" w:rsidRDefault="00034480" w:rsidP="0003448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AA0C7E">
        <w:rPr>
          <w:rFonts w:ascii="Times New Roman" w:hAnsi="Times New Roman" w:cs="Times New Roman"/>
          <w:sz w:val="24"/>
          <w:szCs w:val="24"/>
        </w:rPr>
        <w:t xml:space="preserve">Tata </w:t>
      </w:r>
      <w:proofErr w:type="gramStart"/>
      <w:r w:rsidR="00AA0C7E">
        <w:rPr>
          <w:rFonts w:ascii="Times New Roman" w:hAnsi="Times New Roman" w:cs="Times New Roman"/>
          <w:sz w:val="24"/>
          <w:szCs w:val="24"/>
        </w:rPr>
        <w:t>cara</w:t>
      </w:r>
      <w:proofErr w:type="gramEnd"/>
      <w:r w:rsidR="00AA0C7E">
        <w:rPr>
          <w:rFonts w:ascii="Times New Roman" w:hAnsi="Times New Roman" w:cs="Times New Roman"/>
          <w:sz w:val="24"/>
          <w:szCs w:val="24"/>
        </w:rPr>
        <w:t xml:space="preserve"> bertutur itu berbeda dari budaya yang satu dengan budaya yang lain, bahkan yang paling mendasar sekalipun. </w:t>
      </w:r>
      <w:proofErr w:type="gramStart"/>
      <w:r w:rsidR="00AA0C7E">
        <w:rPr>
          <w:rFonts w:ascii="Times New Roman" w:hAnsi="Times New Roman" w:cs="Times New Roman"/>
          <w:sz w:val="24"/>
          <w:szCs w:val="24"/>
        </w:rPr>
        <w:t>Misalnya dikalangan orang-orang kulit putih Amerika dari kelas menengah terdapat kaidah “tanpa kesenjangan, tanpa tumpeng tindih” dalam giliran bertutur.</w:t>
      </w:r>
      <w:proofErr w:type="gramEnd"/>
      <w:r w:rsidR="00AA0C7E">
        <w:rPr>
          <w:rFonts w:ascii="Times New Roman" w:hAnsi="Times New Roman" w:cs="Times New Roman"/>
          <w:sz w:val="24"/>
          <w:szCs w:val="24"/>
        </w:rPr>
        <w:t xml:space="preserve"> Jika dua orang atau lebih terlibat dalam percakapan dan jika dua orang mulai berbicara dalam waktu yang </w:t>
      </w:r>
      <w:proofErr w:type="gramStart"/>
      <w:r w:rsidR="00AA0C7E">
        <w:rPr>
          <w:rFonts w:ascii="Times New Roman" w:hAnsi="Times New Roman" w:cs="Times New Roman"/>
          <w:sz w:val="24"/>
          <w:szCs w:val="24"/>
        </w:rPr>
        <w:t>sama</w:t>
      </w:r>
      <w:proofErr w:type="gramEnd"/>
      <w:r w:rsidR="00AA0C7E">
        <w:rPr>
          <w:rFonts w:ascii="Times New Roman" w:hAnsi="Times New Roman" w:cs="Times New Roman"/>
          <w:sz w:val="24"/>
          <w:szCs w:val="24"/>
        </w:rPr>
        <w:t>, dengan cepat yang satu akan memberikan kesempatan kepada yang lain sehingga tidak terjadi tumpeng tindih. Sebaliknya, jika terjadi kemacetan beberapa detik saja, para partisipan menjadi begitu merasa “tidak enak”, kemudian sesorang akan mulai berbicara tentang hal-hal yang tidak penting sekedar untuk mengisi “kesenjangan” atau kelompok partisipan itu segera bubar.</w:t>
      </w:r>
    </w:p>
    <w:p w:rsidR="00AA0C7E" w:rsidRDefault="00AA0C7E" w:rsidP="00034480">
      <w:pPr>
        <w:spacing w:after="0" w:line="480" w:lineRule="auto"/>
        <w:jc w:val="both"/>
        <w:rPr>
          <w:rFonts w:ascii="Times New Roman" w:hAnsi="Times New Roman" w:cs="Times New Roman"/>
          <w:b/>
          <w:sz w:val="24"/>
          <w:szCs w:val="24"/>
        </w:rPr>
      </w:pPr>
    </w:p>
    <w:p w:rsidR="00AA0C7E" w:rsidRDefault="00110DFC" w:rsidP="0003448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2.1.2.7 Situasi, Peristiwa dan Tindak Tutur</w:t>
      </w:r>
    </w:p>
    <w:p w:rsidR="00110DFC" w:rsidRDefault="00110DFC" w:rsidP="00034480">
      <w:pPr>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Tindak tutur merupakan bagian dari peristiwa tutur, dan peristiwa tutur menjadi bagian dari situasi tutur.</w:t>
      </w:r>
      <w:proofErr w:type="gramEnd"/>
      <w:r>
        <w:rPr>
          <w:rFonts w:ascii="Times New Roman" w:hAnsi="Times New Roman" w:cs="Times New Roman"/>
          <w:sz w:val="24"/>
          <w:szCs w:val="24"/>
        </w:rPr>
        <w:t xml:space="preserve"> Situasi tutur adalah situasi </w:t>
      </w:r>
      <w:proofErr w:type="gramStart"/>
      <w:r>
        <w:rPr>
          <w:rFonts w:ascii="Times New Roman" w:hAnsi="Times New Roman" w:cs="Times New Roman"/>
          <w:sz w:val="24"/>
          <w:szCs w:val="24"/>
        </w:rPr>
        <w:t>yag</w:t>
      </w:r>
      <w:proofErr w:type="gramEnd"/>
      <w:r>
        <w:rPr>
          <w:rFonts w:ascii="Times New Roman" w:hAnsi="Times New Roman" w:cs="Times New Roman"/>
          <w:sz w:val="24"/>
          <w:szCs w:val="24"/>
        </w:rPr>
        <w:t xml:space="preserve"> dikaitkan dengan tuturan dan ada kaitannya dengan linguistic, misalnya upacara, pertengkaran, dan sebagainya. Peristiwa tutur bericiri komunikatif dan berkait dengan aturan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bertutur. </w:t>
      </w:r>
      <w:proofErr w:type="gramStart"/>
      <w:r>
        <w:rPr>
          <w:rFonts w:ascii="Times New Roman" w:hAnsi="Times New Roman" w:cs="Times New Roman"/>
          <w:sz w:val="24"/>
          <w:szCs w:val="24"/>
        </w:rPr>
        <w:t>Peristiwa tutur dapat terdiri atas satu atau lebih tindak tutur.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Misalnya gurauan yang terjadi dalam suatu percakapan (peristiwa tutur) dan terjadi dalam suatu pesta (situasi tutur).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Dimungkinkan pula suatu tidka tutur sekaligus mencakup peristiwa tutur dan situasi tutur, misalnya tindak tutur berdoa.</w:t>
      </w:r>
      <w:proofErr w:type="gramEnd"/>
    </w:p>
    <w:p w:rsidR="00110DFC" w:rsidRPr="00110DFC" w:rsidRDefault="00110DFC" w:rsidP="0003448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Tindak tutur merupakan suatu tataran yang sederhana dan rumit, karena kedudukannya dalam komunikasi merupakan jenjang rendah, namun rumit sebab berkait dengan pragmatik.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Hymes berpendapat bahwa tindak tutur dipengaruhi oleh konteks sosial, berbentuk gramatikal, dan intonasi.</w:t>
      </w:r>
      <w:proofErr w:type="gramEnd"/>
    </w:p>
    <w:p w:rsidR="00AA0C7E" w:rsidRDefault="00110DFC" w:rsidP="0003448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2.1.2.8 Komponen Tutur</w:t>
      </w:r>
    </w:p>
    <w:p w:rsidR="00110DFC" w:rsidRDefault="00110DFC" w:rsidP="0003448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Selain situasi, peristiwa, dan tindak tutur masih ada konsep lain yang cukup penting yitu komponen tutur. Komponen tutur, misalnya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meliputi akronim dari SPEAKING. Konsepnya dapat dijelaskan pada setiap awal huruf, yang meliputi:</w:t>
      </w:r>
    </w:p>
    <w:p w:rsidR="00110DFC" w:rsidRDefault="00110DFC" w:rsidP="00110DFC">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 = Situasi, </w:t>
      </w:r>
      <w:r w:rsidR="00735018">
        <w:rPr>
          <w:rFonts w:ascii="Times New Roman" w:hAnsi="Times New Roman" w:cs="Times New Roman"/>
          <w:sz w:val="24"/>
          <w:szCs w:val="24"/>
        </w:rPr>
        <w:t>mencakup latar dan suasana. Latar berkaitan dengan lingkungan fisik komunikasi yang berkaitan dengan waktu dan tempat. Sedangkan suasana berkaitan dengan suasana psikologis, misalnya situasi formal atau santai.</w:t>
      </w:r>
    </w:p>
    <w:p w:rsidR="00735018" w:rsidRDefault="00735018" w:rsidP="00110DFC">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 = Partisipan, tidak hanya mencakup penutur, tetapi juga ada juru bicara yang terkadang mewakili orang yang tidak berada di tempat.</w:t>
      </w:r>
    </w:p>
    <w:p w:rsidR="00735018" w:rsidRDefault="00735018" w:rsidP="00110DFC">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E = End, mencakup maksud dan hasil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dipilah atas tujuan dari peristiwa tutur dipandang dari sudut budaya dan tujuan masing-masing partisipan.</w:t>
      </w:r>
    </w:p>
    <w:p w:rsidR="00735018" w:rsidRDefault="00735018" w:rsidP="00110DFC">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 = Act sequence (urutan tindak), mencakup bentuk pesan (bagaimana pesan itu disampaikan dan isi pesan (apa yang disampaikan)</w:t>
      </w:r>
    </w:p>
    <w:p w:rsidR="00735018" w:rsidRDefault="00735018" w:rsidP="00110DFC">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 = Key (kunci), yang mengacu bagaimana suatu turunan disampaikan, misalnya serius, khidmat, lucu, sinis, dan sebagainya.</w:t>
      </w:r>
    </w:p>
    <w:p w:rsidR="00735018" w:rsidRDefault="00735018" w:rsidP="00110DFC">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I = Instrumentalities (peranti/perabotan), mencakup saluran dan bentuk tutur (Bahasa, dialek, kode, dan sebagainya)</w:t>
      </w:r>
    </w:p>
    <w:p w:rsidR="00735018" w:rsidRDefault="00735018" w:rsidP="00110DFC">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N = Norms (</w:t>
      </w:r>
      <w:proofErr w:type="gramStart"/>
      <w:r>
        <w:rPr>
          <w:rFonts w:ascii="Times New Roman" w:hAnsi="Times New Roman" w:cs="Times New Roman"/>
          <w:sz w:val="24"/>
          <w:szCs w:val="24"/>
        </w:rPr>
        <w:t>norma</w:t>
      </w:r>
      <w:proofErr w:type="gramEnd"/>
      <w:r>
        <w:rPr>
          <w:rFonts w:ascii="Times New Roman" w:hAnsi="Times New Roman" w:cs="Times New Roman"/>
          <w:sz w:val="24"/>
          <w:szCs w:val="24"/>
        </w:rPr>
        <w:t xml:space="preserve">), mencakup norma interaksi dan norma interpretasi. Misalnya bagaimana orang Jawa selalu mematuhi sopan santun sebagai </w:t>
      </w:r>
      <w:proofErr w:type="gramStart"/>
      <w:r>
        <w:rPr>
          <w:rFonts w:ascii="Times New Roman" w:hAnsi="Times New Roman" w:cs="Times New Roman"/>
          <w:sz w:val="24"/>
          <w:szCs w:val="24"/>
        </w:rPr>
        <w:t>norma</w:t>
      </w:r>
      <w:proofErr w:type="gramEnd"/>
      <w:r>
        <w:rPr>
          <w:rFonts w:ascii="Times New Roman" w:hAnsi="Times New Roman" w:cs="Times New Roman"/>
          <w:sz w:val="24"/>
          <w:szCs w:val="24"/>
        </w:rPr>
        <w:t xml:space="preserve"> interaksi.</w:t>
      </w:r>
    </w:p>
    <w:p w:rsidR="00735018" w:rsidRDefault="00735018" w:rsidP="00110DFC">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G = Gendre, mengacu pada jenis-jenis wacana yang dipakai, misalnya puisi, khutbah, lawak, </w:t>
      </w:r>
      <w:r w:rsidR="00DF6D23">
        <w:rPr>
          <w:rFonts w:ascii="Times New Roman" w:hAnsi="Times New Roman" w:cs="Times New Roman"/>
          <w:sz w:val="24"/>
          <w:szCs w:val="24"/>
        </w:rPr>
        <w:t>perkuliahan, dan sebagainya.</w:t>
      </w:r>
    </w:p>
    <w:p w:rsidR="00791289" w:rsidRPr="007744E5" w:rsidRDefault="00791289" w:rsidP="007744E5">
      <w:pPr>
        <w:spacing w:after="0" w:line="480" w:lineRule="auto"/>
        <w:jc w:val="both"/>
        <w:rPr>
          <w:rFonts w:ascii="Times New Roman" w:hAnsi="Times New Roman" w:cs="Times New Roman"/>
          <w:b/>
          <w:sz w:val="24"/>
          <w:szCs w:val="24"/>
        </w:rPr>
      </w:pPr>
      <w:r w:rsidRPr="007744E5">
        <w:rPr>
          <w:rFonts w:ascii="Times New Roman" w:hAnsi="Times New Roman" w:cs="Times New Roman"/>
          <w:b/>
          <w:sz w:val="24"/>
          <w:szCs w:val="24"/>
        </w:rPr>
        <w:t xml:space="preserve">2.1.2.9 </w:t>
      </w:r>
      <w:r w:rsidRPr="007744E5">
        <w:rPr>
          <w:rFonts w:ascii="Times New Roman" w:hAnsi="Times New Roman" w:cs="Times New Roman"/>
          <w:b/>
          <w:sz w:val="24"/>
          <w:szCs w:val="24"/>
        </w:rPr>
        <w:t xml:space="preserve">Asimilasi </w:t>
      </w:r>
    </w:p>
    <w:p w:rsidR="00791289" w:rsidRPr="007744E5" w:rsidRDefault="00791289" w:rsidP="007744E5">
      <w:pPr>
        <w:spacing w:after="0" w:line="480" w:lineRule="auto"/>
        <w:ind w:firstLine="720"/>
        <w:jc w:val="both"/>
        <w:rPr>
          <w:rFonts w:ascii="Times New Roman" w:hAnsi="Times New Roman" w:cs="Times New Roman"/>
          <w:sz w:val="24"/>
          <w:szCs w:val="24"/>
        </w:rPr>
      </w:pPr>
      <w:proofErr w:type="gramStart"/>
      <w:r w:rsidRPr="007744E5">
        <w:rPr>
          <w:rFonts w:ascii="Times New Roman" w:hAnsi="Times New Roman" w:cs="Times New Roman"/>
          <w:sz w:val="24"/>
          <w:szCs w:val="24"/>
        </w:rPr>
        <w:t xml:space="preserve">Asimilasi </w:t>
      </w:r>
      <w:r w:rsidRPr="007744E5">
        <w:rPr>
          <w:rFonts w:ascii="Times New Roman" w:hAnsi="Times New Roman" w:cs="Times New Roman"/>
          <w:sz w:val="24"/>
          <w:szCs w:val="24"/>
        </w:rPr>
        <w:t>adalah pembauran dua kebudayaan yang disertai dengan hilangnya ciri khas kebudayaan asli sehingga membentuk kebudayaan baru.</w:t>
      </w:r>
      <w:proofErr w:type="gramEnd"/>
      <w:r w:rsidRPr="007744E5">
        <w:rPr>
          <w:rFonts w:ascii="Times New Roman" w:hAnsi="Times New Roman" w:cs="Times New Roman"/>
          <w:sz w:val="24"/>
          <w:szCs w:val="24"/>
        </w:rPr>
        <w:t xml:space="preserve"> </w:t>
      </w:r>
      <w:proofErr w:type="gramStart"/>
      <w:r w:rsidRPr="007744E5">
        <w:rPr>
          <w:rFonts w:ascii="Times New Roman" w:hAnsi="Times New Roman" w:cs="Times New Roman"/>
          <w:sz w:val="24"/>
          <w:szCs w:val="24"/>
        </w:rPr>
        <w:t>Suatu asimilasi ditandai oleh usaha-usaha mengurangi perbedaan antara orang atau kelompok.</w:t>
      </w:r>
      <w:proofErr w:type="gramEnd"/>
      <w:r w:rsidRPr="007744E5">
        <w:rPr>
          <w:rFonts w:ascii="Times New Roman" w:hAnsi="Times New Roman" w:cs="Times New Roman"/>
          <w:sz w:val="24"/>
          <w:szCs w:val="24"/>
        </w:rPr>
        <w:t xml:space="preserve"> </w:t>
      </w:r>
      <w:proofErr w:type="gramStart"/>
      <w:r w:rsidRPr="007744E5">
        <w:rPr>
          <w:rFonts w:ascii="Times New Roman" w:hAnsi="Times New Roman" w:cs="Times New Roman"/>
          <w:sz w:val="24"/>
          <w:szCs w:val="24"/>
        </w:rPr>
        <w:t>Untuk mengurangi perbedaan itu, asimilasi meliputi usaha-usaha mempererat kesatuan tindakan, sikap, dan perasaan dengan memperhatikan kepentingan serta tujuan bersama.</w:t>
      </w:r>
      <w:proofErr w:type="gramEnd"/>
    </w:p>
    <w:p w:rsidR="00791289" w:rsidRPr="007744E5" w:rsidRDefault="00791289" w:rsidP="007744E5">
      <w:pPr>
        <w:spacing w:after="0" w:line="480" w:lineRule="auto"/>
        <w:ind w:firstLine="720"/>
        <w:jc w:val="both"/>
        <w:rPr>
          <w:rFonts w:ascii="Times New Roman" w:hAnsi="Times New Roman" w:cs="Times New Roman"/>
          <w:sz w:val="24"/>
          <w:szCs w:val="24"/>
        </w:rPr>
      </w:pPr>
      <w:r w:rsidRPr="007744E5">
        <w:rPr>
          <w:rFonts w:ascii="Times New Roman" w:hAnsi="Times New Roman" w:cs="Times New Roman"/>
          <w:sz w:val="24"/>
          <w:szCs w:val="24"/>
        </w:rPr>
        <w:t xml:space="preserve">Hasil dari proses asimilasi yaitu semakin tipisnya batas perbedaan antarindividu dalam suatu kelompok, atau bisa juga batas-batas antarkelompok. </w:t>
      </w:r>
      <w:proofErr w:type="gramStart"/>
      <w:r w:rsidRPr="007744E5">
        <w:rPr>
          <w:rFonts w:ascii="Times New Roman" w:hAnsi="Times New Roman" w:cs="Times New Roman"/>
          <w:sz w:val="24"/>
          <w:szCs w:val="24"/>
        </w:rPr>
        <w:t>Selanjutnya, individu melakukan identifikasi diri dengan kepentingan bersama.</w:t>
      </w:r>
      <w:proofErr w:type="gramEnd"/>
      <w:r w:rsidRPr="007744E5">
        <w:rPr>
          <w:rFonts w:ascii="Times New Roman" w:hAnsi="Times New Roman" w:cs="Times New Roman"/>
          <w:sz w:val="24"/>
          <w:szCs w:val="24"/>
        </w:rPr>
        <w:t xml:space="preserve"> </w:t>
      </w:r>
      <w:proofErr w:type="gramStart"/>
      <w:r w:rsidRPr="007744E5">
        <w:rPr>
          <w:rFonts w:ascii="Times New Roman" w:hAnsi="Times New Roman" w:cs="Times New Roman"/>
          <w:sz w:val="24"/>
          <w:szCs w:val="24"/>
        </w:rPr>
        <w:t>Artinya, menyesuaikan kemauannya dengan kemauan kelompok.</w:t>
      </w:r>
      <w:proofErr w:type="gramEnd"/>
      <w:r w:rsidRPr="007744E5">
        <w:rPr>
          <w:rFonts w:ascii="Times New Roman" w:hAnsi="Times New Roman" w:cs="Times New Roman"/>
          <w:sz w:val="24"/>
          <w:szCs w:val="24"/>
        </w:rPr>
        <w:t xml:space="preserve"> Demikian pula antara kelompok yang satu dengan kelompok yang lain.</w:t>
      </w:r>
    </w:p>
    <w:p w:rsidR="00DF6D23" w:rsidRPr="007744E5" w:rsidRDefault="007744E5" w:rsidP="007744E5">
      <w:pPr>
        <w:pStyle w:val="ListParagraph"/>
        <w:spacing w:after="0" w:line="480" w:lineRule="auto"/>
        <w:ind w:left="90"/>
        <w:jc w:val="both"/>
        <w:rPr>
          <w:rFonts w:ascii="Times New Roman" w:hAnsi="Times New Roman" w:cs="Times New Roman"/>
          <w:b/>
          <w:sz w:val="24"/>
          <w:szCs w:val="24"/>
        </w:rPr>
      </w:pPr>
      <w:r w:rsidRPr="007744E5">
        <w:rPr>
          <w:rFonts w:ascii="Times New Roman" w:hAnsi="Times New Roman" w:cs="Times New Roman"/>
          <w:b/>
          <w:sz w:val="24"/>
          <w:szCs w:val="24"/>
        </w:rPr>
        <w:lastRenderedPageBreak/>
        <w:t>2.1.2.10 Akulturasi</w:t>
      </w:r>
    </w:p>
    <w:p w:rsidR="007744E5" w:rsidRPr="00110DFC" w:rsidRDefault="007744E5" w:rsidP="007744E5">
      <w:pPr>
        <w:pStyle w:val="ListParagraph"/>
        <w:spacing w:after="0" w:line="480" w:lineRule="auto"/>
        <w:ind w:left="90" w:firstLine="630"/>
        <w:jc w:val="both"/>
        <w:rPr>
          <w:rFonts w:ascii="Times New Roman" w:hAnsi="Times New Roman" w:cs="Times New Roman"/>
          <w:sz w:val="24"/>
          <w:szCs w:val="24"/>
        </w:rPr>
      </w:pPr>
      <w:r w:rsidRPr="007744E5">
        <w:rPr>
          <w:rFonts w:ascii="Times New Roman" w:hAnsi="Times New Roman" w:cs="Times New Roman"/>
          <w:sz w:val="24"/>
          <w:szCs w:val="24"/>
        </w:rPr>
        <w:t xml:space="preserve">Akulturasi adalah suatu proses sosial yang timbul manakala suatu kelompok manusia dengan kebudayaan tertentu dihadapkan dengan unsur dari suatu kebudayaan asing. </w:t>
      </w:r>
      <w:proofErr w:type="gramStart"/>
      <w:r w:rsidRPr="007744E5">
        <w:rPr>
          <w:rFonts w:ascii="Times New Roman" w:hAnsi="Times New Roman" w:cs="Times New Roman"/>
          <w:sz w:val="24"/>
          <w:szCs w:val="24"/>
        </w:rPr>
        <w:t>Kebudayaan asing itu lambat laun diterima dan diolah ke dalam kebudayaannya sendiri tanpa menyebabkan hilangnya unsur kebudayaan kelompok itu sendiri.</w:t>
      </w:r>
      <w:proofErr w:type="gramEnd"/>
      <w:r w:rsidRPr="007744E5">
        <w:rPr>
          <w:rFonts w:ascii="Times New Roman" w:hAnsi="Times New Roman" w:cs="Times New Roman"/>
          <w:sz w:val="24"/>
          <w:szCs w:val="24"/>
        </w:rPr>
        <w:t xml:space="preserve"> Contoh akulturasi: Saat budaya rap dari negara asing digabungkan dengan bahasa Jawa, sehingga menge-rap dengan menggunakan bahasa Jawa. </w:t>
      </w:r>
    </w:p>
    <w:p w:rsidR="00712641" w:rsidRPr="00712641" w:rsidRDefault="00BC5EFE" w:rsidP="00980F69">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2.1.3. Kerangka Teore</w:t>
      </w:r>
      <w:r w:rsidR="00712641" w:rsidRPr="00712641">
        <w:rPr>
          <w:rFonts w:ascii="Times New Roman" w:hAnsi="Times New Roman" w:cs="Times New Roman"/>
          <w:b/>
          <w:sz w:val="24"/>
          <w:szCs w:val="24"/>
        </w:rPr>
        <w:t>tis</w:t>
      </w:r>
    </w:p>
    <w:p w:rsidR="00712641" w:rsidRPr="00712641" w:rsidRDefault="001D165E" w:rsidP="00980F69">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Sebagai penunjang</w:t>
      </w:r>
      <w:r w:rsidR="00C5312E">
        <w:rPr>
          <w:rFonts w:ascii="Times New Roman" w:hAnsi="Times New Roman" w:cs="Times New Roman"/>
          <w:sz w:val="24"/>
          <w:szCs w:val="24"/>
        </w:rPr>
        <w:t xml:space="preserve"> penelitian ini, penulis membahas teori sebagai landasan untuk membuat penelitian semakin jelas.</w:t>
      </w:r>
      <w:proofErr w:type="gramEnd"/>
      <w:r w:rsidR="00C5312E">
        <w:rPr>
          <w:rFonts w:ascii="Times New Roman" w:hAnsi="Times New Roman" w:cs="Times New Roman"/>
          <w:sz w:val="24"/>
          <w:szCs w:val="24"/>
        </w:rPr>
        <w:t xml:space="preserve"> Penelitian ini menggunakan teori akomodasi komunikasi yang</w:t>
      </w:r>
      <w:r w:rsidR="00712641" w:rsidRPr="00712641">
        <w:rPr>
          <w:rFonts w:ascii="Times New Roman" w:hAnsi="Times New Roman" w:cs="Times New Roman"/>
          <w:sz w:val="24"/>
          <w:szCs w:val="24"/>
        </w:rPr>
        <w:t xml:space="preserve"> didefinisikan sebagai kemampuan untuk menyesuaikan, memodifikasi, atau mengatur perilaku seseorang dalam responnya terhadap orang lain.</w:t>
      </w:r>
      <w:r w:rsidR="0051215C">
        <w:rPr>
          <w:rFonts w:ascii="Times New Roman" w:hAnsi="Times New Roman" w:cs="Times New Roman"/>
          <w:sz w:val="24"/>
          <w:szCs w:val="24"/>
        </w:rPr>
        <w:t xml:space="preserve"> </w:t>
      </w:r>
      <w:proofErr w:type="gramStart"/>
      <w:r w:rsidR="00712641" w:rsidRPr="00712641">
        <w:rPr>
          <w:rFonts w:ascii="Times New Roman" w:hAnsi="Times New Roman" w:cs="Times New Roman"/>
          <w:sz w:val="24"/>
          <w:szCs w:val="24"/>
        </w:rPr>
        <w:t>Akomodasi biasanya dilakukan secara tidak sadar.</w:t>
      </w:r>
      <w:proofErr w:type="gramEnd"/>
      <w:r w:rsidR="00712641" w:rsidRPr="00712641">
        <w:rPr>
          <w:rFonts w:ascii="Times New Roman" w:hAnsi="Times New Roman" w:cs="Times New Roman"/>
          <w:sz w:val="24"/>
          <w:szCs w:val="24"/>
        </w:rPr>
        <w:t xml:space="preserve"> Kita cenderung memiliki naskah kognitif internal yang kita gunakan ketika kita</w:t>
      </w:r>
      <w:r w:rsidR="00712641">
        <w:rPr>
          <w:rFonts w:ascii="Times New Roman" w:hAnsi="Times New Roman" w:cs="Times New Roman"/>
          <w:sz w:val="24"/>
          <w:szCs w:val="24"/>
        </w:rPr>
        <w:t xml:space="preserve"> berbicara dengan orang lain.</w:t>
      </w:r>
    </w:p>
    <w:p w:rsidR="00712641" w:rsidRDefault="00712641" w:rsidP="009E3C87">
      <w:pPr>
        <w:spacing w:after="0" w:line="480" w:lineRule="auto"/>
        <w:ind w:firstLine="720"/>
        <w:jc w:val="both"/>
        <w:rPr>
          <w:rFonts w:ascii="Times New Roman" w:hAnsi="Times New Roman" w:cs="Times New Roman"/>
          <w:sz w:val="24"/>
          <w:szCs w:val="24"/>
        </w:rPr>
      </w:pPr>
      <w:proofErr w:type="gramStart"/>
      <w:r w:rsidRPr="00712641">
        <w:rPr>
          <w:rFonts w:ascii="Times New Roman" w:hAnsi="Times New Roman" w:cs="Times New Roman"/>
          <w:sz w:val="24"/>
          <w:szCs w:val="24"/>
        </w:rPr>
        <w:t>Teori ini dikemukakan oleh Howard Giles dan koleganya, berkaitan dengan penyesuaian interpersonal dalam interaksi komunikasi.</w:t>
      </w:r>
      <w:proofErr w:type="gramEnd"/>
      <w:r w:rsidRPr="00712641">
        <w:rPr>
          <w:rFonts w:ascii="Times New Roman" w:hAnsi="Times New Roman" w:cs="Times New Roman"/>
          <w:sz w:val="24"/>
          <w:szCs w:val="24"/>
        </w:rPr>
        <w:t xml:space="preserve"> Hal ini didasarkan pada observasi bahwa komunikator sering kelihatan menirukan perilaku satu </w:t>
      </w:r>
      <w:proofErr w:type="gramStart"/>
      <w:r w:rsidRPr="00712641">
        <w:rPr>
          <w:rFonts w:ascii="Times New Roman" w:hAnsi="Times New Roman" w:cs="Times New Roman"/>
          <w:sz w:val="24"/>
          <w:szCs w:val="24"/>
        </w:rPr>
        <w:t>sama</w:t>
      </w:r>
      <w:proofErr w:type="gramEnd"/>
      <w:r w:rsidRPr="00712641">
        <w:rPr>
          <w:rFonts w:ascii="Times New Roman" w:hAnsi="Times New Roman" w:cs="Times New Roman"/>
          <w:sz w:val="24"/>
          <w:szCs w:val="24"/>
        </w:rPr>
        <w:t xml:space="preserve"> lain.</w:t>
      </w:r>
      <w:r w:rsidR="006D7280">
        <w:rPr>
          <w:rFonts w:ascii="Times New Roman" w:hAnsi="Times New Roman" w:cs="Times New Roman"/>
          <w:sz w:val="24"/>
          <w:szCs w:val="24"/>
        </w:rPr>
        <w:t xml:space="preserve"> </w:t>
      </w:r>
      <w:proofErr w:type="gramStart"/>
      <w:r w:rsidR="001475A2" w:rsidRPr="001475A2">
        <w:rPr>
          <w:rFonts w:ascii="Times New Roman" w:hAnsi="Times New Roman" w:cs="Times New Roman"/>
          <w:sz w:val="24"/>
          <w:szCs w:val="24"/>
        </w:rPr>
        <w:t>Akomodasi dipengaruhi oleh beberapa keadaan personal, situasional dan budaya.</w:t>
      </w:r>
      <w:proofErr w:type="gramEnd"/>
      <w:r w:rsidR="001475A2" w:rsidRPr="001475A2">
        <w:rPr>
          <w:rFonts w:ascii="Times New Roman" w:hAnsi="Times New Roman" w:cs="Times New Roman"/>
          <w:sz w:val="24"/>
          <w:szCs w:val="24"/>
        </w:rPr>
        <w:t xml:space="preserve"> Seperti: Persamaan dan perbedaan berbicara dan perilaku terdapat di dalam semua </w:t>
      </w:r>
      <w:r w:rsidR="009E3C87">
        <w:rPr>
          <w:rFonts w:ascii="Times New Roman" w:hAnsi="Times New Roman" w:cs="Times New Roman"/>
          <w:sz w:val="24"/>
          <w:szCs w:val="24"/>
        </w:rPr>
        <w:t xml:space="preserve">percakapan, </w:t>
      </w:r>
      <w:proofErr w:type="gramStart"/>
      <w:r w:rsidR="009E3C87">
        <w:rPr>
          <w:rFonts w:ascii="Times New Roman" w:hAnsi="Times New Roman" w:cs="Times New Roman"/>
          <w:sz w:val="24"/>
          <w:szCs w:val="24"/>
        </w:rPr>
        <w:t>c</w:t>
      </w:r>
      <w:r w:rsidR="001475A2" w:rsidRPr="001475A2">
        <w:rPr>
          <w:rFonts w:ascii="Times New Roman" w:hAnsi="Times New Roman" w:cs="Times New Roman"/>
          <w:sz w:val="24"/>
          <w:szCs w:val="24"/>
        </w:rPr>
        <w:t>ara</w:t>
      </w:r>
      <w:proofErr w:type="gramEnd"/>
      <w:r w:rsidR="001475A2" w:rsidRPr="001475A2">
        <w:rPr>
          <w:rFonts w:ascii="Times New Roman" w:hAnsi="Times New Roman" w:cs="Times New Roman"/>
          <w:sz w:val="24"/>
          <w:szCs w:val="24"/>
        </w:rPr>
        <w:t xml:space="preserve"> di mana kita memersepsikan tuturan dan perilaku orang lain akan menentukan bagaimana kita m</w:t>
      </w:r>
      <w:r w:rsidR="009E3C87">
        <w:rPr>
          <w:rFonts w:ascii="Times New Roman" w:hAnsi="Times New Roman" w:cs="Times New Roman"/>
          <w:sz w:val="24"/>
          <w:szCs w:val="24"/>
        </w:rPr>
        <w:t xml:space="preserve">engevaluasi sebuah percakapan, </w:t>
      </w:r>
      <w:r w:rsidR="009E3C87">
        <w:rPr>
          <w:rFonts w:ascii="Times New Roman" w:hAnsi="Times New Roman" w:cs="Times New Roman"/>
          <w:sz w:val="24"/>
          <w:szCs w:val="24"/>
        </w:rPr>
        <w:lastRenderedPageBreak/>
        <w:t>b</w:t>
      </w:r>
      <w:r w:rsidR="001475A2" w:rsidRPr="001475A2">
        <w:rPr>
          <w:rFonts w:ascii="Times New Roman" w:hAnsi="Times New Roman" w:cs="Times New Roman"/>
          <w:sz w:val="24"/>
          <w:szCs w:val="24"/>
        </w:rPr>
        <w:t>ahasa dan perilaku memberik</w:t>
      </w:r>
      <w:r w:rsidR="009E3C87">
        <w:rPr>
          <w:rFonts w:ascii="Times New Roman" w:hAnsi="Times New Roman" w:cs="Times New Roman"/>
          <w:sz w:val="24"/>
          <w:szCs w:val="24"/>
        </w:rPr>
        <w:t>an informasi mengenai status sos</w:t>
      </w:r>
      <w:r w:rsidR="001475A2" w:rsidRPr="001475A2">
        <w:rPr>
          <w:rFonts w:ascii="Times New Roman" w:hAnsi="Times New Roman" w:cs="Times New Roman"/>
          <w:sz w:val="24"/>
          <w:szCs w:val="24"/>
        </w:rPr>
        <w:t xml:space="preserve">ial dan keanggotaan kelompok &amp; </w:t>
      </w:r>
      <w:r w:rsidR="009E3C87">
        <w:rPr>
          <w:rFonts w:ascii="Times New Roman" w:hAnsi="Times New Roman" w:cs="Times New Roman"/>
          <w:sz w:val="24"/>
          <w:szCs w:val="24"/>
        </w:rPr>
        <w:t>a</w:t>
      </w:r>
      <w:r w:rsidR="001475A2" w:rsidRPr="001475A2">
        <w:rPr>
          <w:rFonts w:ascii="Times New Roman" w:hAnsi="Times New Roman" w:cs="Times New Roman"/>
          <w:sz w:val="24"/>
          <w:szCs w:val="24"/>
        </w:rPr>
        <w:t>komodasi bervariasi dalam hal tingkat kesesuaian, dan norma mengarahkan proses akomodasi.</w:t>
      </w:r>
      <w:r w:rsidR="001475A2">
        <w:rPr>
          <w:rFonts w:ascii="Times New Roman" w:hAnsi="Times New Roman" w:cs="Times New Roman"/>
          <w:sz w:val="24"/>
          <w:szCs w:val="24"/>
        </w:rPr>
        <w:t xml:space="preserve"> </w:t>
      </w:r>
      <w:r w:rsidRPr="00712641">
        <w:rPr>
          <w:rFonts w:ascii="Times New Roman" w:hAnsi="Times New Roman" w:cs="Times New Roman"/>
          <w:sz w:val="24"/>
          <w:szCs w:val="24"/>
        </w:rPr>
        <w:t>Salah satu contohnya adalah ketika seseorang</w:t>
      </w:r>
      <w:r w:rsidR="00DB7C33">
        <w:rPr>
          <w:rFonts w:ascii="Times New Roman" w:hAnsi="Times New Roman" w:cs="Times New Roman"/>
          <w:sz w:val="24"/>
          <w:szCs w:val="24"/>
        </w:rPr>
        <w:t xml:space="preserve"> dengan latar belakang budaya Sunda yang tinggal di Kampung Inggris </w:t>
      </w:r>
      <w:proofErr w:type="gramStart"/>
      <w:r w:rsidR="00DB7C33">
        <w:rPr>
          <w:rFonts w:ascii="Times New Roman" w:hAnsi="Times New Roman" w:cs="Times New Roman"/>
          <w:sz w:val="24"/>
          <w:szCs w:val="24"/>
        </w:rPr>
        <w:t>akan</w:t>
      </w:r>
      <w:proofErr w:type="gramEnd"/>
      <w:r w:rsidR="00DB7C33">
        <w:rPr>
          <w:rFonts w:ascii="Times New Roman" w:hAnsi="Times New Roman" w:cs="Times New Roman"/>
          <w:sz w:val="24"/>
          <w:szCs w:val="24"/>
        </w:rPr>
        <w:t xml:space="preserve"> hidup bersama para masyarakat berbudaya Jawa</w:t>
      </w:r>
      <w:r w:rsidRPr="00712641">
        <w:rPr>
          <w:rFonts w:ascii="Times New Roman" w:hAnsi="Times New Roman" w:cs="Times New Roman"/>
          <w:sz w:val="24"/>
          <w:szCs w:val="24"/>
        </w:rPr>
        <w:t>.</w:t>
      </w:r>
      <w:r w:rsidR="00DB7C33">
        <w:rPr>
          <w:rFonts w:ascii="Times New Roman" w:hAnsi="Times New Roman" w:cs="Times New Roman"/>
          <w:sz w:val="24"/>
          <w:szCs w:val="24"/>
        </w:rPr>
        <w:t xml:space="preserve"> Orang Sunda yang merupakan minoritas di daerah tersebut </w:t>
      </w:r>
      <w:proofErr w:type="gramStart"/>
      <w:r w:rsidR="00DB7C33">
        <w:rPr>
          <w:rFonts w:ascii="Times New Roman" w:hAnsi="Times New Roman" w:cs="Times New Roman"/>
          <w:sz w:val="24"/>
          <w:szCs w:val="24"/>
        </w:rPr>
        <w:t>akan</w:t>
      </w:r>
      <w:proofErr w:type="gramEnd"/>
      <w:r w:rsidR="00DB7C33">
        <w:rPr>
          <w:rFonts w:ascii="Times New Roman" w:hAnsi="Times New Roman" w:cs="Times New Roman"/>
          <w:sz w:val="24"/>
          <w:szCs w:val="24"/>
        </w:rPr>
        <w:t xml:space="preserve"> menyesuaikan diri dengan para masyarakat yang berbudaya Jawa karena mereka mendominasi di daerahnya.</w:t>
      </w:r>
      <w:r w:rsidR="006D7280">
        <w:rPr>
          <w:rFonts w:ascii="Times New Roman" w:hAnsi="Times New Roman" w:cs="Times New Roman"/>
          <w:sz w:val="24"/>
          <w:szCs w:val="24"/>
        </w:rPr>
        <w:t xml:space="preserve"> </w:t>
      </w:r>
      <w:proofErr w:type="gramStart"/>
      <w:r w:rsidRPr="00712641">
        <w:rPr>
          <w:rFonts w:ascii="Times New Roman" w:hAnsi="Times New Roman" w:cs="Times New Roman"/>
          <w:sz w:val="24"/>
          <w:szCs w:val="24"/>
        </w:rPr>
        <w:t>Dengan begitu, akomodasi komunikasi dapat dibahas dengan memperha</w:t>
      </w:r>
      <w:r w:rsidR="001475A2">
        <w:rPr>
          <w:rFonts w:ascii="Times New Roman" w:hAnsi="Times New Roman" w:cs="Times New Roman"/>
          <w:sz w:val="24"/>
          <w:szCs w:val="24"/>
        </w:rPr>
        <w:t>tikan adanya keberagaman budaya.</w:t>
      </w:r>
      <w:proofErr w:type="gramEnd"/>
    </w:p>
    <w:p w:rsidR="001475A2" w:rsidRPr="001475A2" w:rsidRDefault="001475A2" w:rsidP="001475A2">
      <w:pPr>
        <w:spacing w:after="0" w:line="480" w:lineRule="auto"/>
        <w:ind w:firstLine="720"/>
        <w:jc w:val="both"/>
        <w:rPr>
          <w:rFonts w:ascii="Times New Roman" w:hAnsi="Times New Roman" w:cs="Times New Roman"/>
          <w:sz w:val="24"/>
          <w:szCs w:val="24"/>
        </w:rPr>
      </w:pPr>
      <w:r w:rsidRPr="001475A2">
        <w:rPr>
          <w:rFonts w:ascii="Times New Roman" w:hAnsi="Times New Roman" w:cs="Times New Roman"/>
          <w:sz w:val="24"/>
          <w:szCs w:val="24"/>
        </w:rPr>
        <w:t xml:space="preserve">Teori ini menjelaskan tentang terjadinya proses akomodasi (penyesuaian diri) seseorang terhadap lingkungannya guna tercapainya interaksi komunikasi yang lebih baik. Sentral konsep dari teori ini adalah untuk menjelaskan bagaimana orang yang berinteraksi saling mempengaruhi, juga tentang </w:t>
      </w:r>
      <w:proofErr w:type="gramStart"/>
      <w:r w:rsidRPr="001475A2">
        <w:rPr>
          <w:rFonts w:ascii="Times New Roman" w:hAnsi="Times New Roman" w:cs="Times New Roman"/>
          <w:sz w:val="24"/>
          <w:szCs w:val="24"/>
        </w:rPr>
        <w:t>cara</w:t>
      </w:r>
      <w:proofErr w:type="gramEnd"/>
      <w:r w:rsidRPr="001475A2">
        <w:rPr>
          <w:rFonts w:ascii="Times New Roman" w:hAnsi="Times New Roman" w:cs="Times New Roman"/>
          <w:sz w:val="24"/>
          <w:szCs w:val="24"/>
        </w:rPr>
        <w:t xml:space="preserve"> pandang sosial psikologi yang mempengaruhi kebiasaan mereka dalam berinteraksi.</w:t>
      </w:r>
    </w:p>
    <w:p w:rsidR="001475A2" w:rsidRPr="001475A2" w:rsidRDefault="001475A2" w:rsidP="009E3C87">
      <w:pPr>
        <w:spacing w:after="0" w:line="480" w:lineRule="auto"/>
        <w:ind w:firstLine="720"/>
        <w:jc w:val="both"/>
        <w:rPr>
          <w:rFonts w:ascii="Times New Roman" w:hAnsi="Times New Roman" w:cs="Times New Roman"/>
          <w:sz w:val="24"/>
          <w:szCs w:val="24"/>
        </w:rPr>
      </w:pPr>
      <w:proofErr w:type="gramStart"/>
      <w:r w:rsidRPr="001475A2">
        <w:rPr>
          <w:rFonts w:ascii="Times New Roman" w:hAnsi="Times New Roman" w:cs="Times New Roman"/>
          <w:sz w:val="24"/>
          <w:szCs w:val="24"/>
        </w:rPr>
        <w:t>Teori Akomodasi Komunikasi menyatakan bahwa dalam percakapan orang memiliki pilihan.</w:t>
      </w:r>
      <w:proofErr w:type="gramEnd"/>
      <w:r w:rsidRPr="001475A2">
        <w:rPr>
          <w:rFonts w:ascii="Times New Roman" w:hAnsi="Times New Roman" w:cs="Times New Roman"/>
          <w:sz w:val="24"/>
          <w:szCs w:val="24"/>
        </w:rPr>
        <w:t xml:space="preserve"> Mereka mungkin menciptakan komunitas percakapan yang meli</w:t>
      </w:r>
      <w:r w:rsidR="009E3C87">
        <w:rPr>
          <w:rFonts w:ascii="Times New Roman" w:hAnsi="Times New Roman" w:cs="Times New Roman"/>
          <w:sz w:val="24"/>
          <w:szCs w:val="24"/>
        </w:rPr>
        <w:t>batkan penggunaan bahasa atau si</w:t>
      </w:r>
      <w:r w:rsidRPr="001475A2">
        <w:rPr>
          <w:rFonts w:ascii="Times New Roman" w:hAnsi="Times New Roman" w:cs="Times New Roman"/>
          <w:sz w:val="24"/>
          <w:szCs w:val="24"/>
        </w:rPr>
        <w:t xml:space="preserve">stem nonverbal yang </w:t>
      </w:r>
      <w:proofErr w:type="gramStart"/>
      <w:r w:rsidRPr="001475A2">
        <w:rPr>
          <w:rFonts w:ascii="Times New Roman" w:hAnsi="Times New Roman" w:cs="Times New Roman"/>
          <w:sz w:val="24"/>
          <w:szCs w:val="24"/>
        </w:rPr>
        <w:t>sama</w:t>
      </w:r>
      <w:proofErr w:type="gramEnd"/>
      <w:r w:rsidRPr="001475A2">
        <w:rPr>
          <w:rFonts w:ascii="Times New Roman" w:hAnsi="Times New Roman" w:cs="Times New Roman"/>
          <w:sz w:val="24"/>
          <w:szCs w:val="24"/>
        </w:rPr>
        <w:t>, mereka mungkin akan membedalan diri mereka dengan orang lain, atau mereka akan sangat berusaha keras untuk beradaptasi. Pilihan-pilihan ini disebut konvergensi, divergensi, dan ako</w:t>
      </w:r>
      <w:r w:rsidR="009E3C87">
        <w:rPr>
          <w:rFonts w:ascii="Times New Roman" w:hAnsi="Times New Roman" w:cs="Times New Roman"/>
          <w:sz w:val="24"/>
          <w:szCs w:val="24"/>
        </w:rPr>
        <w:t>modasi berlebihan</w:t>
      </w:r>
      <w:proofErr w:type="gramStart"/>
      <w:r w:rsidR="009E3C87">
        <w:rPr>
          <w:rFonts w:ascii="Times New Roman" w:hAnsi="Times New Roman" w:cs="Times New Roman"/>
          <w:sz w:val="24"/>
          <w:szCs w:val="24"/>
        </w:rPr>
        <w:t>.(</w:t>
      </w:r>
      <w:proofErr w:type="gramEnd"/>
      <w:r w:rsidR="009E3C87">
        <w:rPr>
          <w:rFonts w:ascii="Times New Roman" w:hAnsi="Times New Roman" w:cs="Times New Roman"/>
          <w:sz w:val="24"/>
          <w:szCs w:val="24"/>
        </w:rPr>
        <w:t>Giles, 1987)</w:t>
      </w:r>
    </w:p>
    <w:p w:rsidR="004142F3" w:rsidRPr="004142F3" w:rsidRDefault="004142F3" w:rsidP="004142F3">
      <w:pPr>
        <w:spacing w:after="0" w:line="480" w:lineRule="auto"/>
        <w:ind w:firstLine="720"/>
        <w:jc w:val="both"/>
        <w:rPr>
          <w:rFonts w:ascii="Times New Roman" w:hAnsi="Times New Roman" w:cs="Times New Roman"/>
          <w:sz w:val="24"/>
          <w:szCs w:val="24"/>
        </w:rPr>
      </w:pPr>
      <w:proofErr w:type="gramStart"/>
      <w:r w:rsidRPr="004142F3">
        <w:rPr>
          <w:rFonts w:ascii="Times New Roman" w:hAnsi="Times New Roman" w:cs="Times New Roman"/>
          <w:sz w:val="24"/>
          <w:szCs w:val="24"/>
        </w:rPr>
        <w:t>CAT bertujuan menentukan strategi-strategi berakomodasi dengan mengamati bagaimana pembicara mengubah komunikasinya untuk mengurangi atau memperbesar perbedaan antara pembicara dan pasangan percakapannya.</w:t>
      </w:r>
      <w:proofErr w:type="gramEnd"/>
    </w:p>
    <w:p w:rsidR="00960B5B" w:rsidRDefault="004142F3" w:rsidP="004142F3">
      <w:pPr>
        <w:spacing w:after="0" w:line="480" w:lineRule="auto"/>
        <w:jc w:val="both"/>
        <w:rPr>
          <w:rFonts w:ascii="Times New Roman" w:hAnsi="Times New Roman" w:cs="Times New Roman"/>
          <w:sz w:val="24"/>
          <w:szCs w:val="24"/>
        </w:rPr>
      </w:pPr>
      <w:r w:rsidRPr="004142F3">
        <w:rPr>
          <w:rFonts w:ascii="Times New Roman" w:hAnsi="Times New Roman" w:cs="Times New Roman"/>
          <w:sz w:val="24"/>
          <w:szCs w:val="24"/>
        </w:rPr>
        <w:lastRenderedPageBreak/>
        <w:t xml:space="preserve">Jika pembicara memiliki tujuan relasional tertentu untuk interaksi, </w:t>
      </w:r>
      <w:proofErr w:type="gramStart"/>
      <w:r w:rsidRPr="004142F3">
        <w:rPr>
          <w:rFonts w:ascii="Times New Roman" w:hAnsi="Times New Roman" w:cs="Times New Roman"/>
          <w:sz w:val="24"/>
          <w:szCs w:val="24"/>
        </w:rPr>
        <w:t>ia</w:t>
      </w:r>
      <w:proofErr w:type="gramEnd"/>
      <w:r w:rsidRPr="004142F3">
        <w:rPr>
          <w:rFonts w:ascii="Times New Roman" w:hAnsi="Times New Roman" w:cs="Times New Roman"/>
          <w:sz w:val="24"/>
          <w:szCs w:val="24"/>
        </w:rPr>
        <w:t xml:space="preserve"> akan memilih strategi komunikasi dengan memperhitungkan atau mengantisipasi karakteristik komunikasi lawan bicara. Proses ini disebut penyesuaian komunikatif.</w:t>
      </w:r>
      <w:r w:rsidR="001475A2" w:rsidRPr="001475A2">
        <w:rPr>
          <w:rFonts w:ascii="Times New Roman" w:hAnsi="Times New Roman" w:cs="Times New Roman"/>
          <w:sz w:val="24"/>
          <w:szCs w:val="24"/>
        </w:rPr>
        <w:t xml:space="preserve">Jika pembicara memiliki tujuan relasional tertentu untuk interaksi, </w:t>
      </w:r>
      <w:proofErr w:type="gramStart"/>
      <w:r w:rsidR="001475A2" w:rsidRPr="001475A2">
        <w:rPr>
          <w:rFonts w:ascii="Times New Roman" w:hAnsi="Times New Roman" w:cs="Times New Roman"/>
          <w:sz w:val="24"/>
          <w:szCs w:val="24"/>
        </w:rPr>
        <w:t>ia</w:t>
      </w:r>
      <w:proofErr w:type="gramEnd"/>
      <w:r w:rsidR="001475A2" w:rsidRPr="001475A2">
        <w:rPr>
          <w:rFonts w:ascii="Times New Roman" w:hAnsi="Times New Roman" w:cs="Times New Roman"/>
          <w:sz w:val="24"/>
          <w:szCs w:val="24"/>
        </w:rPr>
        <w:t xml:space="preserve"> akan memilih strategi komunikasi dengan memperhitungkan atau mengantisipasi karakteristik komunikasi lawan bicara. Proses ini disebut penyesuaian komunikatif.</w:t>
      </w:r>
      <w:r w:rsidR="001475A2" w:rsidRPr="001D394C">
        <w:rPr>
          <w:rFonts w:ascii="Times New Roman" w:hAnsi="Times New Roman" w:cs="Times New Roman"/>
          <w:sz w:val="24"/>
          <w:szCs w:val="24"/>
        </w:rPr>
        <w:t xml:space="preserve"> </w:t>
      </w:r>
    </w:p>
    <w:p w:rsidR="00DC31C1" w:rsidRDefault="00DC31C1" w:rsidP="00980F69">
      <w:pPr>
        <w:spacing w:after="0" w:line="480" w:lineRule="auto"/>
        <w:rPr>
          <w:rFonts w:ascii="Times New Roman" w:hAnsi="Times New Roman" w:cs="Times New Roman"/>
          <w:sz w:val="24"/>
          <w:szCs w:val="24"/>
        </w:rPr>
      </w:pPr>
    </w:p>
    <w:p w:rsidR="007C056A" w:rsidRPr="007744E5" w:rsidRDefault="007C056A" w:rsidP="00980F69">
      <w:pPr>
        <w:spacing w:after="0" w:line="480" w:lineRule="auto"/>
        <w:rPr>
          <w:rFonts w:ascii="Times New Roman" w:hAnsi="Times New Roman" w:cs="Times New Roman"/>
          <w:b/>
          <w:sz w:val="24"/>
          <w:szCs w:val="24"/>
        </w:rPr>
      </w:pPr>
      <w:r w:rsidRPr="007744E5">
        <w:rPr>
          <w:rFonts w:ascii="Times New Roman" w:hAnsi="Times New Roman" w:cs="Times New Roman"/>
          <w:b/>
          <w:sz w:val="24"/>
          <w:szCs w:val="24"/>
        </w:rPr>
        <w:t>2.2. Kerangka Pemikiran</w:t>
      </w:r>
    </w:p>
    <w:p w:rsidR="00E51D4D" w:rsidRDefault="00E51D4D" w:rsidP="00980F69">
      <w:pPr>
        <w:spacing w:after="0" w:line="480" w:lineRule="auto"/>
        <w:ind w:firstLine="720"/>
        <w:jc w:val="both"/>
        <w:rPr>
          <w:rFonts w:ascii="Times New Roman" w:hAnsi="Times New Roman" w:cs="Times New Roman"/>
          <w:sz w:val="24"/>
          <w:szCs w:val="24"/>
        </w:rPr>
      </w:pPr>
      <w:proofErr w:type="gramStart"/>
      <w:r w:rsidRPr="00600F66">
        <w:rPr>
          <w:rFonts w:ascii="Times New Roman" w:hAnsi="Times New Roman" w:cs="Times New Roman"/>
          <w:sz w:val="24"/>
          <w:szCs w:val="24"/>
        </w:rPr>
        <w:t>Keberag</w:t>
      </w:r>
      <w:r w:rsidR="00BD3563">
        <w:rPr>
          <w:rFonts w:ascii="Times New Roman" w:hAnsi="Times New Roman" w:cs="Times New Roman"/>
          <w:sz w:val="24"/>
          <w:szCs w:val="24"/>
        </w:rPr>
        <w:t>aman budaya dan b</w:t>
      </w:r>
      <w:r w:rsidRPr="00600F66">
        <w:rPr>
          <w:rFonts w:ascii="Times New Roman" w:hAnsi="Times New Roman" w:cs="Times New Roman"/>
          <w:sz w:val="24"/>
          <w:szCs w:val="24"/>
        </w:rPr>
        <w:t>ahasa kini melebur di t</w:t>
      </w:r>
      <w:r w:rsidR="002F2AD3">
        <w:rPr>
          <w:rFonts w:ascii="Times New Roman" w:hAnsi="Times New Roman" w:cs="Times New Roman"/>
          <w:sz w:val="24"/>
          <w:szCs w:val="24"/>
        </w:rPr>
        <w:t>anah Indonesia.</w:t>
      </w:r>
      <w:proofErr w:type="gramEnd"/>
      <w:r w:rsidR="002F2AD3">
        <w:rPr>
          <w:rFonts w:ascii="Times New Roman" w:hAnsi="Times New Roman" w:cs="Times New Roman"/>
          <w:sz w:val="24"/>
          <w:szCs w:val="24"/>
        </w:rPr>
        <w:t xml:space="preserve"> </w:t>
      </w:r>
      <w:proofErr w:type="gramStart"/>
      <w:r w:rsidR="002F2AD3">
        <w:rPr>
          <w:rFonts w:ascii="Times New Roman" w:hAnsi="Times New Roman" w:cs="Times New Roman"/>
          <w:sz w:val="24"/>
          <w:szCs w:val="24"/>
        </w:rPr>
        <w:t>Tidak hanya sub</w:t>
      </w:r>
      <w:r w:rsidRPr="00600F66">
        <w:rPr>
          <w:rFonts w:ascii="Times New Roman" w:hAnsi="Times New Roman" w:cs="Times New Roman"/>
          <w:sz w:val="24"/>
          <w:szCs w:val="24"/>
        </w:rPr>
        <w:t>budaya yang kita kenal, tetapi budaya asing masuk dan akhirnya ikut terasimilasi melalui pertukaran komunikasi.</w:t>
      </w:r>
      <w:proofErr w:type="gramEnd"/>
      <w:r w:rsidRPr="00600F66">
        <w:rPr>
          <w:rFonts w:ascii="Times New Roman" w:hAnsi="Times New Roman" w:cs="Times New Roman"/>
          <w:sz w:val="24"/>
          <w:szCs w:val="24"/>
        </w:rPr>
        <w:t xml:space="preserve"> </w:t>
      </w:r>
      <w:proofErr w:type="gramStart"/>
      <w:r>
        <w:rPr>
          <w:rFonts w:ascii="Times New Roman" w:hAnsi="Times New Roman" w:cs="Times New Roman"/>
          <w:sz w:val="24"/>
          <w:szCs w:val="24"/>
        </w:rPr>
        <w:t>Kenyataan inilah yang merupakan bagian dari masyarakat dimana perlu memperhatikan lebih jauh perkembangan komunikasi yang semakin dinamis.</w:t>
      </w:r>
      <w:proofErr w:type="gramEnd"/>
    </w:p>
    <w:p w:rsidR="00E51D4D" w:rsidRDefault="00E51D4D" w:rsidP="00980F6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Ketergantungan antarbudaya yang meningkat membuat manusia memperhatikan bagaimana komunikasi dapat dibangun secara berkesinambungan.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Kampung Inggris merupakan sebuah tempat yang dihuni ratusan siswa dari luar daerah yang membawa budayanya masing-masing dan dihuni oleh warga asli Pare yang memiliki budaya jawa.</w:t>
      </w:r>
      <w:proofErr w:type="gramEnd"/>
      <w:r>
        <w:rPr>
          <w:rFonts w:ascii="Times New Roman" w:hAnsi="Times New Roman" w:cs="Times New Roman"/>
          <w:sz w:val="24"/>
          <w:szCs w:val="24"/>
        </w:rPr>
        <w:t xml:space="preserve"> </w:t>
      </w:r>
    </w:p>
    <w:p w:rsidR="00E51D4D" w:rsidRDefault="00E51D4D" w:rsidP="00980F6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Terciptanya pola komunikasi di Kampung Inggris tidak terlepas dari peranan masing-masing individu yang terlibat bertindak mengkontruksi realitas sosial.</w:t>
      </w:r>
      <w:proofErr w:type="gramEnd"/>
      <w:r>
        <w:rPr>
          <w:rFonts w:ascii="Times New Roman" w:hAnsi="Times New Roman" w:cs="Times New Roman"/>
          <w:sz w:val="24"/>
          <w:szCs w:val="24"/>
        </w:rPr>
        <w:t xml:space="preserve"> Adapun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yang dilakukan dalam mengkontruksi realitas sosial tersebut adalah memahami dan memberikan makna </w:t>
      </w:r>
      <w:r w:rsidR="00BD3563">
        <w:rPr>
          <w:rFonts w:ascii="Times New Roman" w:hAnsi="Times New Roman" w:cs="Times New Roman"/>
          <w:sz w:val="24"/>
          <w:szCs w:val="24"/>
        </w:rPr>
        <w:t>t</w:t>
      </w:r>
      <w:r>
        <w:rPr>
          <w:rFonts w:ascii="Times New Roman" w:hAnsi="Times New Roman" w:cs="Times New Roman"/>
          <w:sz w:val="24"/>
          <w:szCs w:val="24"/>
        </w:rPr>
        <w:t xml:space="preserve">erhadap perilaku mereka sendiri. </w:t>
      </w:r>
      <w:r>
        <w:rPr>
          <w:rFonts w:ascii="Times New Roman" w:hAnsi="Times New Roman" w:cs="Times New Roman"/>
          <w:sz w:val="24"/>
          <w:szCs w:val="24"/>
        </w:rPr>
        <w:lastRenderedPageBreak/>
        <w:t xml:space="preserve">Menurut Ardianto, prinsip dasar konstruktivis menerangkan bahwa tindakan seseorang ditentukan oleh konstruk diri sekaligus juga konstruk lingkungan luar dari perspektif diri. </w:t>
      </w:r>
      <w:proofErr w:type="gramStart"/>
      <w:r>
        <w:rPr>
          <w:rFonts w:ascii="Times New Roman" w:hAnsi="Times New Roman" w:cs="Times New Roman"/>
          <w:sz w:val="24"/>
          <w:szCs w:val="24"/>
        </w:rPr>
        <w:t>Sehingga komunikasi itu dapat dirumuskan, dimana ditentukan oleh diri di tengah pengaruh lingkungan luar.</w:t>
      </w:r>
      <w:proofErr w:type="gramEnd"/>
      <w:r>
        <w:rPr>
          <w:rFonts w:ascii="Times New Roman" w:hAnsi="Times New Roman" w:cs="Times New Roman"/>
          <w:sz w:val="24"/>
          <w:szCs w:val="24"/>
        </w:rPr>
        <w:t xml:space="preserve"> (2007:161)</w:t>
      </w:r>
    </w:p>
    <w:p w:rsidR="00E51D4D" w:rsidRDefault="00E51D4D" w:rsidP="00980F6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Pola-pola komunikasi antarbudaya yang terjadi dalam suatu masyarakat, khususnya masyarakat di Kampung Inggris dapat digambarkan bagaimana para pendatang dan warga asli memaknai perilaku antar mereka.</w:t>
      </w:r>
      <w:proofErr w:type="gramEnd"/>
      <w:r>
        <w:rPr>
          <w:rFonts w:ascii="Times New Roman" w:hAnsi="Times New Roman" w:cs="Times New Roman"/>
          <w:sz w:val="24"/>
          <w:szCs w:val="24"/>
        </w:rPr>
        <w:t xml:space="preserve"> Dalam hal ini memaknai setiap prilaku komunikasi yang terjadi di Kampung Inggris erat kaitannya dengan proses dimana masing-masing masyarakat mengamati setiap tindakan atau kegiatan seseorang, kelompok, khalayak, ketika terlibat dalam proses komunikasi. </w:t>
      </w:r>
    </w:p>
    <w:p w:rsidR="00363FF7" w:rsidRDefault="00E51D4D" w:rsidP="00980F6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Adapun peristiwa komunikasi antara masyarakat yang dapat digambarkan dalam konteks pendekatan etnografi komunika</w:t>
      </w:r>
      <w:r w:rsidR="00BD3563">
        <w:rPr>
          <w:rFonts w:ascii="Times New Roman" w:hAnsi="Times New Roman" w:cs="Times New Roman"/>
          <w:sz w:val="24"/>
          <w:szCs w:val="24"/>
        </w:rPr>
        <w:t>s</w:t>
      </w:r>
      <w:r>
        <w:rPr>
          <w:rFonts w:ascii="Times New Roman" w:hAnsi="Times New Roman" w:cs="Times New Roman"/>
          <w:sz w:val="24"/>
          <w:szCs w:val="24"/>
        </w:rPr>
        <w:t>i, yaitu pertama adalah identifikasi peristiwa-peristiwa komunikas</w:t>
      </w:r>
      <w:r w:rsidR="00BD3563">
        <w:rPr>
          <w:rFonts w:ascii="Times New Roman" w:hAnsi="Times New Roman" w:cs="Times New Roman"/>
          <w:sz w:val="24"/>
          <w:szCs w:val="24"/>
        </w:rPr>
        <w:t>i yang terjadi secara berulang k</w:t>
      </w:r>
      <w:r>
        <w:rPr>
          <w:rFonts w:ascii="Times New Roman" w:hAnsi="Times New Roman" w:cs="Times New Roman"/>
          <w:sz w:val="24"/>
          <w:szCs w:val="24"/>
        </w:rPr>
        <w:t>edua</w:t>
      </w:r>
      <w:proofErr w:type="gramStart"/>
      <w:r>
        <w:rPr>
          <w:rFonts w:ascii="Times New Roman" w:hAnsi="Times New Roman" w:cs="Times New Roman"/>
          <w:sz w:val="24"/>
          <w:szCs w:val="24"/>
        </w:rPr>
        <w:t>,komponen</w:t>
      </w:r>
      <w:proofErr w:type="gramEnd"/>
      <w:r>
        <w:rPr>
          <w:rFonts w:ascii="Times New Roman" w:hAnsi="Times New Roman" w:cs="Times New Roman"/>
          <w:sz w:val="24"/>
          <w:szCs w:val="24"/>
        </w:rPr>
        <w:t xml:space="preserve"> apa saja yang membangun peristiwa komunikasi yang berulang tersebut. Terakhir, hubungan antarkomponen komunikasi yang membangun peristiwa komunikasi dengan kata la</w:t>
      </w:r>
      <w:r w:rsidR="00B61128">
        <w:rPr>
          <w:rFonts w:ascii="Times New Roman" w:hAnsi="Times New Roman" w:cs="Times New Roman"/>
          <w:sz w:val="24"/>
          <w:szCs w:val="24"/>
        </w:rPr>
        <w:t>in menemukan pola komunikasinya</w:t>
      </w:r>
      <w:r w:rsidR="0029232C">
        <w:rPr>
          <w:rFonts w:ascii="Times New Roman" w:hAnsi="Times New Roman" w:cs="Times New Roman"/>
          <w:sz w:val="24"/>
          <w:szCs w:val="24"/>
        </w:rPr>
        <w:t>.</w:t>
      </w:r>
    </w:p>
    <w:p w:rsidR="002435AD" w:rsidRPr="00A53D5B" w:rsidRDefault="002435AD" w:rsidP="002435AD">
      <w:pPr>
        <w:spacing w:after="0" w:line="480" w:lineRule="auto"/>
        <w:jc w:val="both"/>
        <w:rPr>
          <w:rFonts w:ascii="Times New Roman" w:hAnsi="Times New Roman" w:cs="Times New Roman"/>
          <w:b/>
          <w:sz w:val="24"/>
          <w:szCs w:val="24"/>
        </w:rPr>
      </w:pPr>
      <w:r w:rsidRPr="00A53D5B">
        <w:rPr>
          <w:rFonts w:ascii="Times New Roman" w:hAnsi="Times New Roman" w:cs="Times New Roman"/>
          <w:b/>
          <w:sz w:val="24"/>
          <w:szCs w:val="24"/>
        </w:rPr>
        <w:t>2.2.1. Pemahaman Kesadaran Beda Latar Belakang Budaya</w:t>
      </w:r>
    </w:p>
    <w:p w:rsidR="0029232C" w:rsidRDefault="002435AD" w:rsidP="002435A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Masyarakat di Kampung Inggris</w:t>
      </w:r>
      <w:r w:rsidR="0029232C" w:rsidRPr="0029232C">
        <w:rPr>
          <w:rFonts w:ascii="Times New Roman" w:hAnsi="Times New Roman" w:cs="Times New Roman"/>
          <w:sz w:val="24"/>
          <w:szCs w:val="24"/>
        </w:rPr>
        <w:t xml:space="preserve"> memiliki pemahaman berbeda-beda terhadap perbedaan latar belakang budaya yang disebabkan oleh pola pikir atau </w:t>
      </w:r>
      <w:r w:rsidR="0029232C" w:rsidRPr="002435AD">
        <w:rPr>
          <w:rFonts w:ascii="Times New Roman" w:hAnsi="Times New Roman" w:cs="Times New Roman"/>
          <w:i/>
          <w:sz w:val="24"/>
          <w:szCs w:val="24"/>
        </w:rPr>
        <w:t>mind set</w:t>
      </w:r>
      <w:r w:rsidR="0029232C" w:rsidRPr="0029232C">
        <w:rPr>
          <w:rFonts w:ascii="Times New Roman" w:hAnsi="Times New Roman" w:cs="Times New Roman"/>
          <w:sz w:val="24"/>
          <w:szCs w:val="24"/>
        </w:rPr>
        <w:t xml:space="preserve">. </w:t>
      </w:r>
      <w:proofErr w:type="gramStart"/>
      <w:r w:rsidR="0029232C" w:rsidRPr="0029232C">
        <w:rPr>
          <w:rFonts w:ascii="Times New Roman" w:hAnsi="Times New Roman" w:cs="Times New Roman"/>
          <w:sz w:val="24"/>
          <w:szCs w:val="24"/>
        </w:rPr>
        <w:t>Pola pikir juga termasuk dari produk budaya sehingga seseorang melihat sesuatu sesuai dengan pola pikirnya dan melihat suatu perbedaan sesuai pemahaman yang berbeda pula.</w:t>
      </w:r>
      <w:proofErr w:type="gramEnd"/>
      <w:r w:rsidR="0029232C" w:rsidRPr="0029232C">
        <w:rPr>
          <w:rFonts w:ascii="Times New Roman" w:hAnsi="Times New Roman" w:cs="Times New Roman"/>
          <w:sz w:val="24"/>
          <w:szCs w:val="24"/>
        </w:rPr>
        <w:t xml:space="preserve"> Sedangkan Pola pikir atau </w:t>
      </w:r>
      <w:r w:rsidR="0029232C" w:rsidRPr="002435AD">
        <w:rPr>
          <w:rFonts w:ascii="Times New Roman" w:hAnsi="Times New Roman" w:cs="Times New Roman"/>
          <w:i/>
          <w:sz w:val="24"/>
          <w:szCs w:val="24"/>
        </w:rPr>
        <w:t>mind set</w:t>
      </w:r>
      <w:r w:rsidR="0029232C" w:rsidRPr="0029232C">
        <w:rPr>
          <w:rFonts w:ascii="Times New Roman" w:hAnsi="Times New Roman" w:cs="Times New Roman"/>
          <w:sz w:val="24"/>
          <w:szCs w:val="24"/>
        </w:rPr>
        <w:t xml:space="preserve"> seseorang </w:t>
      </w:r>
      <w:r w:rsidR="0029232C" w:rsidRPr="0029232C">
        <w:rPr>
          <w:rFonts w:ascii="Times New Roman" w:hAnsi="Times New Roman" w:cs="Times New Roman"/>
          <w:sz w:val="24"/>
          <w:szCs w:val="24"/>
        </w:rPr>
        <w:lastRenderedPageBreak/>
        <w:t xml:space="preserve">disebabkan oleh persepsi dan evaluasi seseorang. Definisi persepsi adalah proses internal yang kita lakukan untuk memilih, mengevaluasi dan mengorganisasikan rangsangan dari lingkungan eksternal. </w:t>
      </w:r>
      <w:proofErr w:type="gramStart"/>
      <w:r w:rsidR="0029232C" w:rsidRPr="0029232C">
        <w:rPr>
          <w:rFonts w:ascii="Times New Roman" w:hAnsi="Times New Roman" w:cs="Times New Roman"/>
          <w:sz w:val="24"/>
          <w:szCs w:val="24"/>
        </w:rPr>
        <w:t>Sedangkan evaluasi dalam kamus ilmiah populer bermakna, penaksiran, penilaian, perkiraa</w:t>
      </w:r>
      <w:r>
        <w:rPr>
          <w:rFonts w:ascii="Times New Roman" w:hAnsi="Times New Roman" w:cs="Times New Roman"/>
          <w:sz w:val="24"/>
          <w:szCs w:val="24"/>
        </w:rPr>
        <w:t>n, keadaan, dan penentuan nilai.</w:t>
      </w:r>
      <w:proofErr w:type="gramEnd"/>
    </w:p>
    <w:p w:rsidR="002435AD" w:rsidRPr="00A53D5B" w:rsidRDefault="002435AD" w:rsidP="002435AD">
      <w:pPr>
        <w:spacing w:after="0" w:line="480" w:lineRule="auto"/>
        <w:jc w:val="both"/>
        <w:rPr>
          <w:rFonts w:ascii="Times New Roman" w:hAnsi="Times New Roman" w:cs="Times New Roman"/>
          <w:b/>
          <w:sz w:val="24"/>
          <w:szCs w:val="24"/>
        </w:rPr>
      </w:pPr>
      <w:r w:rsidRPr="00A53D5B">
        <w:rPr>
          <w:rFonts w:ascii="Times New Roman" w:hAnsi="Times New Roman" w:cs="Times New Roman"/>
          <w:b/>
          <w:sz w:val="24"/>
          <w:szCs w:val="24"/>
        </w:rPr>
        <w:t xml:space="preserve">2.2.2. Interaksi </w:t>
      </w:r>
    </w:p>
    <w:p w:rsidR="002435AD" w:rsidRPr="00A53D5B" w:rsidRDefault="002435AD" w:rsidP="002435AD">
      <w:pPr>
        <w:spacing w:after="0" w:line="480" w:lineRule="auto"/>
        <w:ind w:firstLine="720"/>
        <w:jc w:val="both"/>
        <w:rPr>
          <w:rFonts w:ascii="Times New Roman" w:hAnsi="Times New Roman" w:cs="Times New Roman"/>
          <w:b/>
          <w:sz w:val="24"/>
          <w:szCs w:val="24"/>
        </w:rPr>
      </w:pPr>
      <w:proofErr w:type="gramStart"/>
      <w:r w:rsidRPr="0029232C">
        <w:rPr>
          <w:rFonts w:ascii="Times New Roman" w:hAnsi="Times New Roman" w:cs="Times New Roman"/>
          <w:sz w:val="24"/>
          <w:szCs w:val="24"/>
        </w:rPr>
        <w:t>Dalam menjalankan kegiatan kehidupan sehari-hari, manusia selalu berhubungan antara yang satu dan yang lainnya, sejak bangun tidur hingga tidur kembali.</w:t>
      </w:r>
      <w:proofErr w:type="gramEnd"/>
      <w:r>
        <w:rPr>
          <w:rFonts w:ascii="Times New Roman" w:hAnsi="Times New Roman" w:cs="Times New Roman"/>
          <w:sz w:val="24"/>
          <w:szCs w:val="24"/>
        </w:rPr>
        <w:t xml:space="preserve"> </w:t>
      </w:r>
      <w:proofErr w:type="gramStart"/>
      <w:r w:rsidRPr="0029232C">
        <w:rPr>
          <w:rFonts w:ascii="Times New Roman" w:hAnsi="Times New Roman" w:cs="Times New Roman"/>
          <w:sz w:val="24"/>
          <w:szCs w:val="24"/>
        </w:rPr>
        <w:t>Hubungan antar manusia sebagai makhluk sosial dapat ditandai dengan adanya tindakan untuk berhubungan yang kemudian disebut dengan interaksi sosial.</w:t>
      </w:r>
      <w:proofErr w:type="gramEnd"/>
      <w:r w:rsidRPr="0029232C">
        <w:rPr>
          <w:rFonts w:ascii="Times New Roman" w:hAnsi="Times New Roman" w:cs="Times New Roman"/>
          <w:sz w:val="24"/>
          <w:szCs w:val="24"/>
        </w:rPr>
        <w:t xml:space="preserve"> </w:t>
      </w:r>
      <w:proofErr w:type="gramStart"/>
      <w:r w:rsidRPr="0029232C">
        <w:rPr>
          <w:rFonts w:ascii="Times New Roman" w:hAnsi="Times New Roman" w:cs="Times New Roman"/>
          <w:sz w:val="24"/>
          <w:szCs w:val="24"/>
        </w:rPr>
        <w:t>Tindakan manusia terhadap sesamanya dapat mempengaruhi, mengubah dan atau memperbaiki perilaku individu yang lain, atau sebaliknya.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w:t>
      </w:r>
      <w:r w:rsidRPr="0029232C">
        <w:rPr>
          <w:rFonts w:ascii="Times New Roman" w:hAnsi="Times New Roman" w:cs="Times New Roman"/>
          <w:sz w:val="24"/>
          <w:szCs w:val="24"/>
        </w:rPr>
        <w:t>ehidupan sosial bisa saja terwujud dalam berbagai bentuk pergaulan.</w:t>
      </w:r>
      <w:proofErr w:type="gramEnd"/>
      <w:r w:rsidRPr="0029232C">
        <w:rPr>
          <w:rFonts w:ascii="Times New Roman" w:hAnsi="Times New Roman" w:cs="Times New Roman"/>
          <w:sz w:val="24"/>
          <w:szCs w:val="24"/>
        </w:rPr>
        <w:t xml:space="preserve"> Bersalaman, menyapa, berbicara dengan orang lain. </w:t>
      </w:r>
      <w:proofErr w:type="gramStart"/>
      <w:r w:rsidRPr="0029232C">
        <w:rPr>
          <w:rFonts w:ascii="Times New Roman" w:hAnsi="Times New Roman" w:cs="Times New Roman"/>
          <w:sz w:val="24"/>
          <w:szCs w:val="24"/>
        </w:rPr>
        <w:t>Pada gejala tersebut kita menyaksikan salah satu bentuk kehidupan sosial.</w:t>
      </w:r>
      <w:proofErr w:type="gramEnd"/>
    </w:p>
    <w:p w:rsidR="002435AD" w:rsidRPr="00A53D5B" w:rsidRDefault="002435AD" w:rsidP="002435AD">
      <w:pPr>
        <w:spacing w:after="0" w:line="480" w:lineRule="auto"/>
        <w:jc w:val="both"/>
        <w:rPr>
          <w:rFonts w:ascii="Times New Roman" w:hAnsi="Times New Roman" w:cs="Times New Roman"/>
          <w:b/>
          <w:sz w:val="24"/>
          <w:szCs w:val="24"/>
        </w:rPr>
      </w:pPr>
      <w:r w:rsidRPr="00A53D5B">
        <w:rPr>
          <w:rFonts w:ascii="Times New Roman" w:hAnsi="Times New Roman" w:cs="Times New Roman"/>
          <w:b/>
          <w:sz w:val="24"/>
          <w:szCs w:val="24"/>
        </w:rPr>
        <w:t>2.2.3. Adaptasi Komunikasi</w:t>
      </w:r>
    </w:p>
    <w:p w:rsidR="00A53D5B" w:rsidRDefault="00A53D5B" w:rsidP="00A53D5B">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Masyarakat di Kampung Inggris dituntut mampu</w:t>
      </w:r>
      <w:r w:rsidRPr="00A53D5B">
        <w:rPr>
          <w:rFonts w:ascii="Times New Roman" w:hAnsi="Times New Roman" w:cs="Times New Roman"/>
          <w:sz w:val="24"/>
          <w:szCs w:val="24"/>
        </w:rPr>
        <w:t xml:space="preserve"> untuk menyesuaikan diri terhadap lingkungannya.</w:t>
      </w:r>
      <w:proofErr w:type="gramEnd"/>
      <w:r w:rsidRPr="00A53D5B">
        <w:rPr>
          <w:rFonts w:ascii="Times New Roman" w:hAnsi="Times New Roman" w:cs="Times New Roman"/>
          <w:sz w:val="24"/>
          <w:szCs w:val="24"/>
        </w:rPr>
        <w:t xml:space="preserve"> </w:t>
      </w:r>
      <w:proofErr w:type="gramStart"/>
      <w:r w:rsidRPr="00A53D5B">
        <w:rPr>
          <w:rFonts w:ascii="Times New Roman" w:hAnsi="Times New Roman" w:cs="Times New Roman"/>
          <w:sz w:val="24"/>
          <w:szCs w:val="24"/>
        </w:rPr>
        <w:t>Setiap</w:t>
      </w:r>
      <w:r>
        <w:rPr>
          <w:rFonts w:ascii="Times New Roman" w:hAnsi="Times New Roman" w:cs="Times New Roman"/>
          <w:sz w:val="24"/>
          <w:szCs w:val="24"/>
        </w:rPr>
        <w:t xml:space="preserve"> orang</w:t>
      </w:r>
      <w:r w:rsidRPr="00A53D5B">
        <w:rPr>
          <w:rFonts w:ascii="Times New Roman" w:hAnsi="Times New Roman" w:cs="Times New Roman"/>
          <w:sz w:val="24"/>
          <w:szCs w:val="24"/>
        </w:rPr>
        <w:t xml:space="preserve"> </w:t>
      </w:r>
      <w:r>
        <w:rPr>
          <w:rFonts w:ascii="Times New Roman" w:hAnsi="Times New Roman" w:cs="Times New Roman"/>
          <w:sz w:val="24"/>
          <w:szCs w:val="24"/>
        </w:rPr>
        <w:t>dalamlingkungan Kampung Inggris</w:t>
      </w:r>
      <w:r w:rsidRPr="00A53D5B">
        <w:rPr>
          <w:rFonts w:ascii="Times New Roman" w:hAnsi="Times New Roman" w:cs="Times New Roman"/>
          <w:sz w:val="24"/>
          <w:szCs w:val="24"/>
        </w:rPr>
        <w:t xml:space="preserve"> memiliki karakteristik yang berbeda-beda.</w:t>
      </w:r>
      <w:proofErr w:type="gramEnd"/>
      <w:r w:rsidRPr="00A53D5B">
        <w:rPr>
          <w:rFonts w:ascii="Times New Roman" w:hAnsi="Times New Roman" w:cs="Times New Roman"/>
          <w:sz w:val="24"/>
          <w:szCs w:val="24"/>
        </w:rPr>
        <w:t xml:space="preserve"> </w:t>
      </w:r>
      <w:proofErr w:type="gramStart"/>
      <w:r w:rsidRPr="00A53D5B">
        <w:rPr>
          <w:rFonts w:ascii="Times New Roman" w:hAnsi="Times New Roman" w:cs="Times New Roman"/>
          <w:sz w:val="24"/>
          <w:szCs w:val="24"/>
        </w:rPr>
        <w:t>Penyesuaian makhluk hidup ini menyebabkan makhluk hidup memiliki bentuk dan karakteristik yang berbeda pula pada tiap-tiap lingkungannya.</w:t>
      </w:r>
      <w:proofErr w:type="gramEnd"/>
      <w:r w:rsidRPr="00A53D5B">
        <w:rPr>
          <w:rFonts w:ascii="Times New Roman" w:hAnsi="Times New Roman" w:cs="Times New Roman"/>
          <w:sz w:val="24"/>
          <w:szCs w:val="24"/>
        </w:rPr>
        <w:t xml:space="preserve"> </w:t>
      </w:r>
      <w:proofErr w:type="gramStart"/>
      <w:r w:rsidRPr="00A53D5B">
        <w:rPr>
          <w:rFonts w:ascii="Times New Roman" w:hAnsi="Times New Roman" w:cs="Times New Roman"/>
          <w:sz w:val="24"/>
          <w:szCs w:val="24"/>
        </w:rPr>
        <w:t>Makhluk hidup perlu menyesuaikan diri agar mampu bertahan hidup dalam lingkungannya.</w:t>
      </w:r>
      <w:proofErr w:type="gramEnd"/>
      <w:r w:rsidRPr="00A53D5B">
        <w:rPr>
          <w:rFonts w:ascii="Times New Roman" w:hAnsi="Times New Roman" w:cs="Times New Roman"/>
          <w:sz w:val="24"/>
          <w:szCs w:val="24"/>
        </w:rPr>
        <w:t xml:space="preserve"> </w:t>
      </w:r>
      <w:proofErr w:type="gramStart"/>
      <w:r w:rsidRPr="00A53D5B">
        <w:rPr>
          <w:rFonts w:ascii="Times New Roman" w:hAnsi="Times New Roman" w:cs="Times New Roman"/>
          <w:sz w:val="24"/>
          <w:szCs w:val="24"/>
        </w:rPr>
        <w:t>Sehingga adaptasi sangat penting dilakukan mahluk hid</w:t>
      </w:r>
      <w:r>
        <w:rPr>
          <w:rFonts w:ascii="Times New Roman" w:hAnsi="Times New Roman" w:cs="Times New Roman"/>
          <w:sz w:val="24"/>
          <w:szCs w:val="24"/>
        </w:rPr>
        <w:t>up.</w:t>
      </w:r>
      <w:proofErr w:type="gramEnd"/>
    </w:p>
    <w:p w:rsidR="00DC31C1" w:rsidRDefault="00DC31C1" w:rsidP="00980F69">
      <w:pPr>
        <w:spacing w:after="0" w:line="480" w:lineRule="auto"/>
        <w:jc w:val="both"/>
        <w:rPr>
          <w:rFonts w:ascii="Times New Roman" w:hAnsi="Times New Roman" w:cs="Times New Roman"/>
          <w:b/>
          <w:sz w:val="24"/>
          <w:szCs w:val="24"/>
        </w:rPr>
      </w:pPr>
      <w:bookmarkStart w:id="0" w:name="_GoBack"/>
      <w:bookmarkEnd w:id="0"/>
    </w:p>
    <w:p w:rsidR="00E51D4D" w:rsidRDefault="00EE09D4" w:rsidP="00980F69">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2.2</w:t>
      </w:r>
      <w:r w:rsidR="00E51D4D" w:rsidRPr="00E51D4D">
        <w:rPr>
          <w:rFonts w:ascii="Times New Roman" w:hAnsi="Times New Roman" w:cs="Times New Roman"/>
          <w:b/>
          <w:sz w:val="24"/>
          <w:szCs w:val="24"/>
        </w:rPr>
        <w:t>. Bagan Kerangka Pemikiran</w:t>
      </w:r>
    </w:p>
    <w:p w:rsidR="001D165E" w:rsidRPr="006D15F6" w:rsidRDefault="001D165E" w:rsidP="00980F69">
      <w:pPr>
        <w:spacing w:after="0" w:line="480" w:lineRule="auto"/>
        <w:jc w:val="both"/>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1" locked="0" layoutInCell="1" allowOverlap="1" wp14:anchorId="2C56B808" wp14:editId="15DEC50E">
                <wp:simplePos x="0" y="0"/>
                <wp:positionH relativeFrom="column">
                  <wp:posOffset>752037</wp:posOffset>
                </wp:positionH>
                <wp:positionV relativeFrom="paragraph">
                  <wp:posOffset>281283</wp:posOffset>
                </wp:positionV>
                <wp:extent cx="3499879" cy="342900"/>
                <wp:effectExtent l="0" t="0" r="24765" b="19050"/>
                <wp:wrapNone/>
                <wp:docPr id="1" name="Rectangle 1"/>
                <wp:cNvGraphicFramePr/>
                <a:graphic xmlns:a="http://schemas.openxmlformats.org/drawingml/2006/main">
                  <a:graphicData uri="http://schemas.microsoft.com/office/word/2010/wordprocessingShape">
                    <wps:wsp>
                      <wps:cNvSpPr/>
                      <wps:spPr>
                        <a:xfrm>
                          <a:off x="0" y="0"/>
                          <a:ext cx="3499879"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 o:spid="_x0000_s1026" style="position:absolute;margin-left:59.2pt;margin-top:22.15pt;width:275.6pt;height:27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" fillcolor="white [3201]" strokecolor="black [3213]" strokeweight="2pt"/>
            </w:pict>
          </mc:Fallback>
        </mc:AlternateContent>
      </w:r>
    </w:p>
    <w:p w:rsidR="007C056A" w:rsidRDefault="00262594" w:rsidP="00980F69">
      <w:pPr>
        <w:spacing w:after="0" w:line="48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3FDF3217" wp14:editId="7091658F">
                <wp:simplePos x="0" y="0"/>
                <wp:positionH relativeFrom="column">
                  <wp:posOffset>2346932</wp:posOffset>
                </wp:positionH>
                <wp:positionV relativeFrom="paragraph">
                  <wp:posOffset>267109</wp:posOffset>
                </wp:positionV>
                <wp:extent cx="9526" cy="710552"/>
                <wp:effectExtent l="0" t="0" r="28575" b="13970"/>
                <wp:wrapNone/>
                <wp:docPr id="6" name="Straight Connector 6"/>
                <wp:cNvGraphicFramePr/>
                <a:graphic xmlns:a="http://schemas.openxmlformats.org/drawingml/2006/main">
                  <a:graphicData uri="http://schemas.microsoft.com/office/word/2010/wordprocessingShape">
                    <wps:wsp>
                      <wps:cNvCnPr/>
                      <wps:spPr>
                        <a:xfrm flipH="1">
                          <a:off x="0" y="0"/>
                          <a:ext cx="9526" cy="71055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6" o:spid="_x0000_s1026" style="position:absolute;flip:x;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4.8pt,21.05pt" to="185.5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" strokecolor="black [3040]"/>
            </w:pict>
          </mc:Fallback>
        </mc:AlternateContent>
      </w:r>
      <w:r w:rsidR="007C056A">
        <w:rPr>
          <w:rFonts w:ascii="Times New Roman" w:hAnsi="Times New Roman" w:cs="Times New Roman"/>
          <w:sz w:val="24"/>
          <w:szCs w:val="24"/>
        </w:rPr>
        <w:t>Pola Komunikasi Antarbudaya di Kampung Inggris</w:t>
      </w:r>
    </w:p>
    <w:p w:rsidR="00262594" w:rsidRDefault="00262594" w:rsidP="00980F69">
      <w:pPr>
        <w:spacing w:after="0" w:line="480" w:lineRule="auto"/>
        <w:jc w:val="center"/>
        <w:rPr>
          <w:rFonts w:ascii="Times New Roman" w:hAnsi="Times New Roman" w:cs="Times New Roman"/>
          <w:sz w:val="24"/>
          <w:szCs w:val="24"/>
        </w:rPr>
      </w:pPr>
    </w:p>
    <w:p w:rsidR="00EB2839" w:rsidRDefault="00EB2839" w:rsidP="00EB2839">
      <w:pPr>
        <w:spacing w:after="0" w:line="480" w:lineRule="auto"/>
        <w:ind w:left="1440" w:firstLine="7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1" locked="0" layoutInCell="1" allowOverlap="1" wp14:anchorId="42428007" wp14:editId="0C365AFF">
                <wp:simplePos x="0" y="0"/>
                <wp:positionH relativeFrom="column">
                  <wp:posOffset>1351127</wp:posOffset>
                </wp:positionH>
                <wp:positionV relativeFrom="paragraph">
                  <wp:posOffset>270247</wp:posOffset>
                </wp:positionV>
                <wp:extent cx="2007476" cy="342900"/>
                <wp:effectExtent l="0" t="0" r="12065" b="19050"/>
                <wp:wrapNone/>
                <wp:docPr id="2" name="Rectangle 2"/>
                <wp:cNvGraphicFramePr/>
                <a:graphic xmlns:a="http://schemas.openxmlformats.org/drawingml/2006/main">
                  <a:graphicData uri="http://schemas.microsoft.com/office/word/2010/wordprocessingShape">
                    <wps:wsp>
                      <wps:cNvSpPr/>
                      <wps:spPr>
                        <a:xfrm>
                          <a:off x="0" y="0"/>
                          <a:ext cx="2007476"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 o:spid="_x0000_s1026" style="position:absolute;margin-left:106.4pt;margin-top:21.3pt;width:158.05pt;height:27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" fillcolor="white [3201]" strokecolor="black [3213]" strokeweight="2pt"/>
            </w:pict>
          </mc:Fallback>
        </mc:AlternateContent>
      </w:r>
    </w:p>
    <w:p w:rsidR="007C056A" w:rsidRDefault="00262594" w:rsidP="00EB2839">
      <w:pPr>
        <w:spacing w:after="0" w:line="480" w:lineRule="auto"/>
        <w:ind w:left="1440" w:firstLine="7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3D319272" wp14:editId="31CBF475">
                <wp:simplePos x="0" y="0"/>
                <wp:positionH relativeFrom="column">
                  <wp:posOffset>2346932</wp:posOffset>
                </wp:positionH>
                <wp:positionV relativeFrom="paragraph">
                  <wp:posOffset>269729</wp:posOffset>
                </wp:positionV>
                <wp:extent cx="0" cy="716377"/>
                <wp:effectExtent l="0" t="0" r="19050" b="26670"/>
                <wp:wrapNone/>
                <wp:docPr id="7" name="Straight Connector 7"/>
                <wp:cNvGraphicFramePr/>
                <a:graphic xmlns:a="http://schemas.openxmlformats.org/drawingml/2006/main">
                  <a:graphicData uri="http://schemas.microsoft.com/office/word/2010/wordprocessingShape">
                    <wps:wsp>
                      <wps:cNvCnPr/>
                      <wps:spPr>
                        <a:xfrm>
                          <a:off x="0" y="0"/>
                          <a:ext cx="0" cy="71637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7"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4.8pt,21.25pt" to="184.8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" strokecolor="black [3040]"/>
            </w:pict>
          </mc:Fallback>
        </mc:AlternateContent>
      </w:r>
      <w:r w:rsidR="00EB2839">
        <w:rPr>
          <w:rFonts w:ascii="Times New Roman" w:hAnsi="Times New Roman" w:cs="Times New Roman"/>
          <w:sz w:val="24"/>
          <w:szCs w:val="24"/>
        </w:rPr>
        <w:t xml:space="preserve"> </w:t>
      </w:r>
      <w:r w:rsidR="007C056A">
        <w:rPr>
          <w:rFonts w:ascii="Times New Roman" w:hAnsi="Times New Roman" w:cs="Times New Roman"/>
          <w:sz w:val="24"/>
          <w:szCs w:val="24"/>
        </w:rPr>
        <w:t>Teori Akomodasi Komunikasi</w:t>
      </w:r>
    </w:p>
    <w:p w:rsidR="00677A80" w:rsidRDefault="00677A80" w:rsidP="00677A80">
      <w:pPr>
        <w:spacing w:after="0" w:line="480" w:lineRule="auto"/>
        <w:ind w:left="1440" w:firstLine="720"/>
        <w:rPr>
          <w:rFonts w:ascii="Times New Roman" w:hAnsi="Times New Roman" w:cs="Times New Roman"/>
          <w:sz w:val="24"/>
          <w:szCs w:val="24"/>
        </w:rPr>
      </w:pPr>
    </w:p>
    <w:p w:rsidR="00677A80" w:rsidRDefault="00677A80" w:rsidP="00677A80">
      <w:pPr>
        <w:spacing w:after="0"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4624" behindDoc="1" locked="0" layoutInCell="1" allowOverlap="1">
                <wp:simplePos x="0" y="0"/>
                <wp:positionH relativeFrom="column">
                  <wp:posOffset>1945062</wp:posOffset>
                </wp:positionH>
                <wp:positionV relativeFrom="paragraph">
                  <wp:posOffset>283512</wp:posOffset>
                </wp:positionV>
                <wp:extent cx="797916" cy="355277"/>
                <wp:effectExtent l="0" t="0" r="21590" b="26035"/>
                <wp:wrapNone/>
                <wp:docPr id="10" name="Rectangle 10"/>
                <wp:cNvGraphicFramePr/>
                <a:graphic xmlns:a="http://schemas.openxmlformats.org/drawingml/2006/main">
                  <a:graphicData uri="http://schemas.microsoft.com/office/word/2010/wordprocessingShape">
                    <wps:wsp>
                      <wps:cNvSpPr/>
                      <wps:spPr>
                        <a:xfrm>
                          <a:off x="0" y="0"/>
                          <a:ext cx="797916" cy="355277"/>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153.15pt;margin-top:22.3pt;width:62.85pt;height:27.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" fillcolor="white [3201]" strokecolor="black [3200]" strokeweight="2pt"/>
            </w:pict>
          </mc:Fallback>
        </mc:AlternateContent>
      </w:r>
    </w:p>
    <w:p w:rsidR="00262594" w:rsidRDefault="00677A80" w:rsidP="00677A80">
      <w:pPr>
        <w:spacing w:after="0" w:line="480" w:lineRule="auto"/>
        <w:ind w:left="144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simplePos x="0" y="0"/>
                <wp:positionH relativeFrom="column">
                  <wp:posOffset>2347446</wp:posOffset>
                </wp:positionH>
                <wp:positionV relativeFrom="paragraph">
                  <wp:posOffset>288215</wp:posOffset>
                </wp:positionV>
                <wp:extent cx="0" cy="689424"/>
                <wp:effectExtent l="0" t="0" r="19050" b="15875"/>
                <wp:wrapNone/>
                <wp:docPr id="11" name="Straight Connector 11"/>
                <wp:cNvGraphicFramePr/>
                <a:graphic xmlns:a="http://schemas.openxmlformats.org/drawingml/2006/main">
                  <a:graphicData uri="http://schemas.microsoft.com/office/word/2010/wordprocessingShape">
                    <wps:wsp>
                      <wps:cNvCnPr/>
                      <wps:spPr>
                        <a:xfrm>
                          <a:off x="0" y="0"/>
                          <a:ext cx="0" cy="6894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1"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84.85pt,22.7pt" to="184.8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" strokecolor="black [3040]"/>
            </w:pict>
          </mc:Fallback>
        </mc:AlternateContent>
      </w:r>
      <w:r>
        <w:rPr>
          <w:rFonts w:ascii="Times New Roman" w:hAnsi="Times New Roman" w:cs="Times New Roman"/>
          <w:sz w:val="24"/>
          <w:szCs w:val="24"/>
        </w:rPr>
        <w:t xml:space="preserve">                              Etnografi</w:t>
      </w:r>
    </w:p>
    <w:p w:rsidR="00EB2839" w:rsidRDefault="00677A80" w:rsidP="00980F69">
      <w:pPr>
        <w:pStyle w:val="NoSpacing"/>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2FBA9B8D" wp14:editId="24EE4545">
                <wp:simplePos x="0" y="0"/>
                <wp:positionH relativeFrom="column">
                  <wp:posOffset>949325</wp:posOffset>
                </wp:positionH>
                <wp:positionV relativeFrom="paragraph">
                  <wp:posOffset>34290</wp:posOffset>
                </wp:positionV>
                <wp:extent cx="285750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285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2"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74.75pt,2.7pt" to="299.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" strokecolor="black [304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04469DC1" wp14:editId="241EAD29">
                <wp:simplePos x="0" y="0"/>
                <wp:positionH relativeFrom="column">
                  <wp:posOffset>3795395</wp:posOffset>
                </wp:positionH>
                <wp:positionV relativeFrom="paragraph">
                  <wp:posOffset>36195</wp:posOffset>
                </wp:positionV>
                <wp:extent cx="9525" cy="553085"/>
                <wp:effectExtent l="0" t="0" r="28575" b="18415"/>
                <wp:wrapNone/>
                <wp:docPr id="9" name="Straight Connector 9"/>
                <wp:cNvGraphicFramePr/>
                <a:graphic xmlns:a="http://schemas.openxmlformats.org/drawingml/2006/main">
                  <a:graphicData uri="http://schemas.microsoft.com/office/word/2010/wordprocessingShape">
                    <wps:wsp>
                      <wps:cNvCnPr/>
                      <wps:spPr>
                        <a:xfrm flipV="1">
                          <a:off x="0" y="0"/>
                          <a:ext cx="9525" cy="5530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9" o:spid="_x0000_s1026" style="position:absolute;flip:y;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8.85pt,2.85pt" to="299.6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" strokecolor="black [304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6CF9859A" wp14:editId="3B87533E">
                <wp:simplePos x="0" y="0"/>
                <wp:positionH relativeFrom="column">
                  <wp:posOffset>937260</wp:posOffset>
                </wp:positionH>
                <wp:positionV relativeFrom="paragraph">
                  <wp:posOffset>36830</wp:posOffset>
                </wp:positionV>
                <wp:extent cx="9525" cy="552450"/>
                <wp:effectExtent l="0" t="0" r="28575" b="19050"/>
                <wp:wrapNone/>
                <wp:docPr id="8" name="Straight Connector 8"/>
                <wp:cNvGraphicFramePr/>
                <a:graphic xmlns:a="http://schemas.openxmlformats.org/drawingml/2006/main">
                  <a:graphicData uri="http://schemas.microsoft.com/office/word/2010/wordprocessingShape">
                    <wps:wsp>
                      <wps:cNvCnPr/>
                      <wps:spPr>
                        <a:xfrm flipV="1">
                          <a:off x="0" y="0"/>
                          <a:ext cx="9525" cy="552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8" o:spid="_x0000_s1026" style="position:absolute;flip:y;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3.8pt,2.9pt" to="74.55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" strokecolor="black [3040]"/>
            </w:pict>
          </mc:Fallback>
        </mc:AlternateContent>
      </w:r>
      <w:r w:rsidR="00262594">
        <w:t xml:space="preserve">       </w:t>
      </w:r>
    </w:p>
    <w:p w:rsidR="00677A80" w:rsidRDefault="00677A80" w:rsidP="00980F69">
      <w:pPr>
        <w:pStyle w:val="NoSpacing"/>
      </w:pPr>
    </w:p>
    <w:p w:rsidR="00677A80" w:rsidRDefault="00677A80" w:rsidP="00980F69">
      <w:pPr>
        <w:pStyle w:val="NoSpacing"/>
      </w:pPr>
    </w:p>
    <w:p w:rsidR="00EB2839" w:rsidRDefault="00EB2839" w:rsidP="00677A80">
      <w:pPr>
        <w:pStyle w:val="NoSpacing"/>
        <w:tabs>
          <w:tab w:val="center" w:pos="3966"/>
        </w:tabs>
      </w:pPr>
      <w:r>
        <w:rPr>
          <w:rFonts w:ascii="Times New Roman" w:hAnsi="Times New Roman" w:cs="Times New Roman"/>
          <w:noProof/>
          <w:sz w:val="24"/>
          <w:szCs w:val="24"/>
        </w:rPr>
        <mc:AlternateContent>
          <mc:Choice Requires="wps">
            <w:drawing>
              <wp:anchor distT="0" distB="0" distL="114300" distR="114300" simplePos="0" relativeHeight="251667456" behindDoc="1" locked="0" layoutInCell="1" allowOverlap="1" wp14:anchorId="0C179D23" wp14:editId="00F3F3ED">
                <wp:simplePos x="0" y="0"/>
                <wp:positionH relativeFrom="column">
                  <wp:posOffset>3060700</wp:posOffset>
                </wp:positionH>
                <wp:positionV relativeFrom="paragraph">
                  <wp:posOffset>83096</wp:posOffset>
                </wp:positionV>
                <wp:extent cx="1595120" cy="523875"/>
                <wp:effectExtent l="0" t="0" r="24130" b="28575"/>
                <wp:wrapNone/>
                <wp:docPr id="5"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95120" cy="523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241pt;margin-top:6.55pt;width:125.6pt;height:41.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" fillcolor="white [3201]" strokecolor="black [3213]" strokeweight="2pt">
                <v:path arrowok="t"/>
                <o:lock v:ext="edit" aspectratio="t"/>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5408" behindDoc="1" locked="0" layoutInCell="1" allowOverlap="1" wp14:anchorId="0346F69F" wp14:editId="546FF2A6">
                <wp:simplePos x="0" y="0"/>
                <wp:positionH relativeFrom="column">
                  <wp:posOffset>1945640</wp:posOffset>
                </wp:positionH>
                <wp:positionV relativeFrom="paragraph">
                  <wp:posOffset>114300</wp:posOffset>
                </wp:positionV>
                <wp:extent cx="838200" cy="4953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838200" cy="495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153.2pt;margin-top:9pt;width:66pt;height:3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" fillcolor="white [3201]" strokecolor="black [3213]" strokeweight="2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1" locked="0" layoutInCell="1" allowOverlap="1" wp14:anchorId="6F69D132" wp14:editId="498B624D">
                <wp:simplePos x="0" y="0"/>
                <wp:positionH relativeFrom="column">
                  <wp:posOffset>155575</wp:posOffset>
                </wp:positionH>
                <wp:positionV relativeFrom="paragraph">
                  <wp:posOffset>86360</wp:posOffset>
                </wp:positionV>
                <wp:extent cx="1590675" cy="5715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590675" cy="571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12.25pt;margin-top:6.8pt;width:125.25pt;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" fillcolor="white [3201]" strokecolor="black [3213]" strokeweight="2pt"/>
            </w:pict>
          </mc:Fallback>
        </mc:AlternateContent>
      </w:r>
      <w:r w:rsidR="00677A80">
        <w:tab/>
      </w:r>
    </w:p>
    <w:p w:rsidR="0099158D" w:rsidRPr="00262594" w:rsidRDefault="00EB2839" w:rsidP="00EB2839">
      <w:pPr>
        <w:pStyle w:val="NoSpacing"/>
        <w:rPr>
          <w:rFonts w:ascii="Times New Roman" w:hAnsi="Times New Roman" w:cs="Times New Roman"/>
          <w:sz w:val="24"/>
          <w:szCs w:val="24"/>
        </w:rPr>
      </w:pPr>
      <w:r>
        <w:t xml:space="preserve">        </w:t>
      </w:r>
      <w:r w:rsidR="007C056A" w:rsidRPr="00262594">
        <w:rPr>
          <w:rFonts w:ascii="Times New Roman" w:hAnsi="Times New Roman" w:cs="Times New Roman"/>
          <w:sz w:val="24"/>
          <w:szCs w:val="24"/>
        </w:rPr>
        <w:t>Pemahaman Kesadaran</w:t>
      </w:r>
      <w:r w:rsidR="00262594" w:rsidRPr="00262594">
        <w:rPr>
          <w:rFonts w:ascii="Times New Roman" w:hAnsi="Times New Roman" w:cs="Times New Roman"/>
          <w:sz w:val="24"/>
          <w:szCs w:val="24"/>
        </w:rPr>
        <w:t xml:space="preserve">           Interaksi    </w:t>
      </w:r>
      <w:r w:rsidR="007C056A" w:rsidRPr="00262594">
        <w:rPr>
          <w:rFonts w:ascii="Times New Roman" w:hAnsi="Times New Roman" w:cs="Times New Roman"/>
          <w:sz w:val="24"/>
          <w:szCs w:val="24"/>
        </w:rPr>
        <w:tab/>
        <w:t>Adaptasi Komunikasi</w:t>
      </w:r>
    </w:p>
    <w:p w:rsidR="00A743C2" w:rsidRPr="009A0588" w:rsidRDefault="00262594" w:rsidP="00980F69">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7C056A" w:rsidRPr="00262594">
        <w:rPr>
          <w:rFonts w:ascii="Times New Roman" w:hAnsi="Times New Roman" w:cs="Times New Roman"/>
          <w:sz w:val="24"/>
          <w:szCs w:val="24"/>
        </w:rPr>
        <w:t>Beda Latar Budaya</w:t>
      </w:r>
      <w:r w:rsidR="00EC5502">
        <w:rPr>
          <w:rFonts w:ascii="Times New Roman" w:hAnsi="Times New Roman" w:cs="Times New Roman"/>
          <w:sz w:val="24"/>
          <w:szCs w:val="24"/>
        </w:rPr>
        <w:tab/>
      </w:r>
      <w:r w:rsidR="00EC5502">
        <w:rPr>
          <w:rFonts w:ascii="Times New Roman" w:hAnsi="Times New Roman" w:cs="Times New Roman"/>
          <w:sz w:val="24"/>
          <w:szCs w:val="24"/>
        </w:rPr>
        <w:tab/>
      </w:r>
      <w:r w:rsidR="00EC5502">
        <w:rPr>
          <w:rFonts w:ascii="Times New Roman" w:hAnsi="Times New Roman" w:cs="Times New Roman"/>
          <w:sz w:val="24"/>
          <w:szCs w:val="24"/>
        </w:rPr>
        <w:tab/>
      </w:r>
      <w:r w:rsidR="00EC5502">
        <w:rPr>
          <w:rFonts w:ascii="Times New Roman" w:hAnsi="Times New Roman" w:cs="Times New Roman"/>
          <w:sz w:val="24"/>
          <w:szCs w:val="24"/>
        </w:rPr>
        <w:tab/>
      </w:r>
      <w:r w:rsidR="00A25A3A">
        <w:rPr>
          <w:rFonts w:ascii="Times New Roman" w:hAnsi="Times New Roman" w:cs="Times New Roman"/>
          <w:sz w:val="24"/>
          <w:szCs w:val="24"/>
        </w:rPr>
        <w:t xml:space="preserve"> </w:t>
      </w:r>
    </w:p>
    <w:sectPr w:rsidR="00A743C2" w:rsidRPr="009A0588" w:rsidSect="00980F69">
      <w:headerReference w:type="default" r:id="rId8"/>
      <w:footerReference w:type="first" r:id="rId9"/>
      <w:pgSz w:w="11907" w:h="16839" w:code="9"/>
      <w:pgMar w:top="2275" w:right="1699" w:bottom="1699" w:left="2275" w:header="720" w:footer="720" w:gutter="0"/>
      <w:pgNumType w:start="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BD1" w:rsidRDefault="00EC5BD1" w:rsidP="00F50DD4">
      <w:pPr>
        <w:spacing w:after="0" w:line="240" w:lineRule="auto"/>
      </w:pPr>
      <w:r>
        <w:separator/>
      </w:r>
    </w:p>
  </w:endnote>
  <w:endnote w:type="continuationSeparator" w:id="0">
    <w:p w:rsidR="00EC5BD1" w:rsidRDefault="00EC5BD1" w:rsidP="00F50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F69" w:rsidRDefault="00980F69" w:rsidP="00980F69">
    <w:pPr>
      <w:pStyle w:val="Footer"/>
      <w:jc w:val="center"/>
    </w:pPr>
    <w: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BD1" w:rsidRDefault="00EC5BD1" w:rsidP="00F50DD4">
      <w:pPr>
        <w:spacing w:after="0" w:line="240" w:lineRule="auto"/>
      </w:pPr>
      <w:r>
        <w:separator/>
      </w:r>
    </w:p>
  </w:footnote>
  <w:footnote w:type="continuationSeparator" w:id="0">
    <w:p w:rsidR="00EC5BD1" w:rsidRDefault="00EC5BD1" w:rsidP="00F50D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9332009"/>
      <w:docPartObj>
        <w:docPartGallery w:val="Page Numbers (Top of Page)"/>
        <w:docPartUnique/>
      </w:docPartObj>
    </w:sdtPr>
    <w:sdtEndPr>
      <w:rPr>
        <w:noProof/>
      </w:rPr>
    </w:sdtEndPr>
    <w:sdtContent>
      <w:p w:rsidR="00980F69" w:rsidRDefault="00980F69">
        <w:pPr>
          <w:pStyle w:val="Header"/>
          <w:jc w:val="right"/>
        </w:pPr>
        <w:r>
          <w:fldChar w:fldCharType="begin"/>
        </w:r>
        <w:r>
          <w:instrText xml:space="preserve"> PAGE   \* MERGEFORMAT </w:instrText>
        </w:r>
        <w:r>
          <w:fldChar w:fldCharType="separate"/>
        </w:r>
        <w:r w:rsidR="0051406D">
          <w:rPr>
            <w:noProof/>
          </w:rPr>
          <w:t>28</w:t>
        </w:r>
        <w:r>
          <w:rPr>
            <w:noProof/>
          </w:rPr>
          <w:fldChar w:fldCharType="end"/>
        </w:r>
      </w:p>
    </w:sdtContent>
  </w:sdt>
  <w:p w:rsidR="00F50DD4" w:rsidRDefault="00F50D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7713"/>
    <w:multiLevelType w:val="hybridMultilevel"/>
    <w:tmpl w:val="D5DC068A"/>
    <w:lvl w:ilvl="0" w:tplc="CBD66A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3D5E44"/>
    <w:multiLevelType w:val="hybridMultilevel"/>
    <w:tmpl w:val="4C06F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AB3F77"/>
    <w:multiLevelType w:val="hybridMultilevel"/>
    <w:tmpl w:val="8F38D71E"/>
    <w:lvl w:ilvl="0" w:tplc="F272AD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DB8421C"/>
    <w:multiLevelType w:val="hybridMultilevel"/>
    <w:tmpl w:val="CEA654B4"/>
    <w:lvl w:ilvl="0" w:tplc="2968C4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588"/>
    <w:rsid w:val="00003D42"/>
    <w:rsid w:val="00006F00"/>
    <w:rsid w:val="0002514F"/>
    <w:rsid w:val="00034480"/>
    <w:rsid w:val="000423A8"/>
    <w:rsid w:val="00086AA7"/>
    <w:rsid w:val="000A7B82"/>
    <w:rsid w:val="000B5A77"/>
    <w:rsid w:val="00103C98"/>
    <w:rsid w:val="00110DFC"/>
    <w:rsid w:val="00131707"/>
    <w:rsid w:val="001475A2"/>
    <w:rsid w:val="00162071"/>
    <w:rsid w:val="00163C0A"/>
    <w:rsid w:val="00171EAC"/>
    <w:rsid w:val="0019183A"/>
    <w:rsid w:val="00191FD6"/>
    <w:rsid w:val="001A68F3"/>
    <w:rsid w:val="001D165E"/>
    <w:rsid w:val="001D394C"/>
    <w:rsid w:val="00204733"/>
    <w:rsid w:val="00211A98"/>
    <w:rsid w:val="00230C5A"/>
    <w:rsid w:val="002435AD"/>
    <w:rsid w:val="002558E2"/>
    <w:rsid w:val="002564D6"/>
    <w:rsid w:val="00262594"/>
    <w:rsid w:val="00280094"/>
    <w:rsid w:val="00291B76"/>
    <w:rsid w:val="0029232C"/>
    <w:rsid w:val="002C34CC"/>
    <w:rsid w:val="002F2AD3"/>
    <w:rsid w:val="00306EEB"/>
    <w:rsid w:val="00307F70"/>
    <w:rsid w:val="00356731"/>
    <w:rsid w:val="00363FF7"/>
    <w:rsid w:val="003B5A36"/>
    <w:rsid w:val="003C4F94"/>
    <w:rsid w:val="004142F3"/>
    <w:rsid w:val="00427ACB"/>
    <w:rsid w:val="0051215C"/>
    <w:rsid w:val="00512A70"/>
    <w:rsid w:val="0051406D"/>
    <w:rsid w:val="0052191F"/>
    <w:rsid w:val="00553FDB"/>
    <w:rsid w:val="00567380"/>
    <w:rsid w:val="0059238E"/>
    <w:rsid w:val="005D355D"/>
    <w:rsid w:val="00600F66"/>
    <w:rsid w:val="006503F1"/>
    <w:rsid w:val="00672F53"/>
    <w:rsid w:val="00677A80"/>
    <w:rsid w:val="00682940"/>
    <w:rsid w:val="006A148B"/>
    <w:rsid w:val="006D0E19"/>
    <w:rsid w:val="006D15F6"/>
    <w:rsid w:val="006D7280"/>
    <w:rsid w:val="006E547B"/>
    <w:rsid w:val="006F579C"/>
    <w:rsid w:val="00712641"/>
    <w:rsid w:val="0072757E"/>
    <w:rsid w:val="00735018"/>
    <w:rsid w:val="00752430"/>
    <w:rsid w:val="007557B7"/>
    <w:rsid w:val="007744E5"/>
    <w:rsid w:val="00791289"/>
    <w:rsid w:val="007A0872"/>
    <w:rsid w:val="007C056A"/>
    <w:rsid w:val="007D231F"/>
    <w:rsid w:val="007E2E86"/>
    <w:rsid w:val="007F2DC0"/>
    <w:rsid w:val="00824ED1"/>
    <w:rsid w:val="00832A5F"/>
    <w:rsid w:val="008E7858"/>
    <w:rsid w:val="00960B5B"/>
    <w:rsid w:val="00980F69"/>
    <w:rsid w:val="0099158D"/>
    <w:rsid w:val="009A0588"/>
    <w:rsid w:val="009A519A"/>
    <w:rsid w:val="009C21F1"/>
    <w:rsid w:val="009E3C87"/>
    <w:rsid w:val="00A25A3A"/>
    <w:rsid w:val="00A53D5B"/>
    <w:rsid w:val="00A743C2"/>
    <w:rsid w:val="00AA0C7E"/>
    <w:rsid w:val="00AD2602"/>
    <w:rsid w:val="00B03533"/>
    <w:rsid w:val="00B249D3"/>
    <w:rsid w:val="00B56FDA"/>
    <w:rsid w:val="00B57BA7"/>
    <w:rsid w:val="00B61128"/>
    <w:rsid w:val="00B73E51"/>
    <w:rsid w:val="00B76B3E"/>
    <w:rsid w:val="00BA0D91"/>
    <w:rsid w:val="00BC5CE0"/>
    <w:rsid w:val="00BC5EFE"/>
    <w:rsid w:val="00BD3563"/>
    <w:rsid w:val="00C5312E"/>
    <w:rsid w:val="00C85077"/>
    <w:rsid w:val="00CB60E3"/>
    <w:rsid w:val="00CC4793"/>
    <w:rsid w:val="00CD4FA6"/>
    <w:rsid w:val="00CE77D8"/>
    <w:rsid w:val="00DA4205"/>
    <w:rsid w:val="00DB7C33"/>
    <w:rsid w:val="00DC31C1"/>
    <w:rsid w:val="00DF6D23"/>
    <w:rsid w:val="00E51D4D"/>
    <w:rsid w:val="00E528E5"/>
    <w:rsid w:val="00E62979"/>
    <w:rsid w:val="00E92C1F"/>
    <w:rsid w:val="00EB0574"/>
    <w:rsid w:val="00EB1EAB"/>
    <w:rsid w:val="00EB2839"/>
    <w:rsid w:val="00EC5502"/>
    <w:rsid w:val="00EC5BD1"/>
    <w:rsid w:val="00ED0AA7"/>
    <w:rsid w:val="00EE09D4"/>
    <w:rsid w:val="00EF0BD2"/>
    <w:rsid w:val="00F12BCD"/>
    <w:rsid w:val="00F12DAF"/>
    <w:rsid w:val="00F367B6"/>
    <w:rsid w:val="00F401CB"/>
    <w:rsid w:val="00F50DD4"/>
    <w:rsid w:val="00FA47B8"/>
    <w:rsid w:val="00FE3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2594"/>
    <w:pPr>
      <w:spacing w:after="0" w:line="240" w:lineRule="auto"/>
    </w:pPr>
  </w:style>
  <w:style w:type="paragraph" w:customStyle="1" w:styleId="Default">
    <w:name w:val="Default"/>
    <w:rsid w:val="00C85077"/>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824E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824ED1"/>
    <w:rPr>
      <w:b/>
      <w:bCs/>
    </w:rPr>
  </w:style>
  <w:style w:type="paragraph" w:styleId="Header">
    <w:name w:val="header"/>
    <w:basedOn w:val="Normal"/>
    <w:link w:val="HeaderChar"/>
    <w:uiPriority w:val="99"/>
    <w:unhideWhenUsed/>
    <w:rsid w:val="00F50D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DD4"/>
  </w:style>
  <w:style w:type="paragraph" w:styleId="Footer">
    <w:name w:val="footer"/>
    <w:basedOn w:val="Normal"/>
    <w:link w:val="FooterChar"/>
    <w:uiPriority w:val="99"/>
    <w:unhideWhenUsed/>
    <w:rsid w:val="00F50D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DD4"/>
  </w:style>
  <w:style w:type="paragraph" w:styleId="ListParagraph">
    <w:name w:val="List Paragraph"/>
    <w:basedOn w:val="Normal"/>
    <w:uiPriority w:val="34"/>
    <w:qFormat/>
    <w:rsid w:val="009E3C87"/>
    <w:pPr>
      <w:ind w:left="720"/>
      <w:contextualSpacing/>
    </w:pPr>
  </w:style>
  <w:style w:type="character" w:styleId="Hyperlink">
    <w:name w:val="Hyperlink"/>
    <w:basedOn w:val="DefaultParagraphFont"/>
    <w:uiPriority w:val="99"/>
    <w:unhideWhenUsed/>
    <w:rsid w:val="0029232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2594"/>
    <w:pPr>
      <w:spacing w:after="0" w:line="240" w:lineRule="auto"/>
    </w:pPr>
  </w:style>
  <w:style w:type="paragraph" w:customStyle="1" w:styleId="Default">
    <w:name w:val="Default"/>
    <w:rsid w:val="00C85077"/>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824E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824ED1"/>
    <w:rPr>
      <w:b/>
      <w:bCs/>
    </w:rPr>
  </w:style>
  <w:style w:type="paragraph" w:styleId="Header">
    <w:name w:val="header"/>
    <w:basedOn w:val="Normal"/>
    <w:link w:val="HeaderChar"/>
    <w:uiPriority w:val="99"/>
    <w:unhideWhenUsed/>
    <w:rsid w:val="00F50D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DD4"/>
  </w:style>
  <w:style w:type="paragraph" w:styleId="Footer">
    <w:name w:val="footer"/>
    <w:basedOn w:val="Normal"/>
    <w:link w:val="FooterChar"/>
    <w:uiPriority w:val="99"/>
    <w:unhideWhenUsed/>
    <w:rsid w:val="00F50D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DD4"/>
  </w:style>
  <w:style w:type="paragraph" w:styleId="ListParagraph">
    <w:name w:val="List Paragraph"/>
    <w:basedOn w:val="Normal"/>
    <w:uiPriority w:val="34"/>
    <w:qFormat/>
    <w:rsid w:val="009E3C87"/>
    <w:pPr>
      <w:ind w:left="720"/>
      <w:contextualSpacing/>
    </w:pPr>
  </w:style>
  <w:style w:type="character" w:styleId="Hyperlink">
    <w:name w:val="Hyperlink"/>
    <w:basedOn w:val="DefaultParagraphFont"/>
    <w:uiPriority w:val="99"/>
    <w:unhideWhenUsed/>
    <w:rsid w:val="002923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8718">
      <w:bodyDiv w:val="1"/>
      <w:marLeft w:val="0"/>
      <w:marRight w:val="0"/>
      <w:marTop w:val="0"/>
      <w:marBottom w:val="0"/>
      <w:divBdr>
        <w:top w:val="none" w:sz="0" w:space="0" w:color="auto"/>
        <w:left w:val="none" w:sz="0" w:space="0" w:color="auto"/>
        <w:bottom w:val="none" w:sz="0" w:space="0" w:color="auto"/>
        <w:right w:val="none" w:sz="0" w:space="0" w:color="auto"/>
      </w:divBdr>
    </w:div>
    <w:div w:id="295257970">
      <w:bodyDiv w:val="1"/>
      <w:marLeft w:val="0"/>
      <w:marRight w:val="0"/>
      <w:marTop w:val="0"/>
      <w:marBottom w:val="0"/>
      <w:divBdr>
        <w:top w:val="none" w:sz="0" w:space="0" w:color="auto"/>
        <w:left w:val="none" w:sz="0" w:space="0" w:color="auto"/>
        <w:bottom w:val="none" w:sz="0" w:space="0" w:color="auto"/>
        <w:right w:val="none" w:sz="0" w:space="0" w:color="auto"/>
      </w:divBdr>
    </w:div>
    <w:div w:id="336613998">
      <w:bodyDiv w:val="1"/>
      <w:marLeft w:val="0"/>
      <w:marRight w:val="0"/>
      <w:marTop w:val="0"/>
      <w:marBottom w:val="0"/>
      <w:divBdr>
        <w:top w:val="none" w:sz="0" w:space="0" w:color="auto"/>
        <w:left w:val="none" w:sz="0" w:space="0" w:color="auto"/>
        <w:bottom w:val="none" w:sz="0" w:space="0" w:color="auto"/>
        <w:right w:val="none" w:sz="0" w:space="0" w:color="auto"/>
      </w:divBdr>
    </w:div>
    <w:div w:id="454914308">
      <w:bodyDiv w:val="1"/>
      <w:marLeft w:val="0"/>
      <w:marRight w:val="0"/>
      <w:marTop w:val="0"/>
      <w:marBottom w:val="0"/>
      <w:divBdr>
        <w:top w:val="none" w:sz="0" w:space="0" w:color="auto"/>
        <w:left w:val="none" w:sz="0" w:space="0" w:color="auto"/>
        <w:bottom w:val="none" w:sz="0" w:space="0" w:color="auto"/>
        <w:right w:val="none" w:sz="0" w:space="0" w:color="auto"/>
      </w:divBdr>
    </w:div>
    <w:div w:id="743533838">
      <w:bodyDiv w:val="1"/>
      <w:marLeft w:val="0"/>
      <w:marRight w:val="0"/>
      <w:marTop w:val="0"/>
      <w:marBottom w:val="0"/>
      <w:divBdr>
        <w:top w:val="none" w:sz="0" w:space="0" w:color="auto"/>
        <w:left w:val="none" w:sz="0" w:space="0" w:color="auto"/>
        <w:bottom w:val="none" w:sz="0" w:space="0" w:color="auto"/>
        <w:right w:val="none" w:sz="0" w:space="0" w:color="auto"/>
      </w:divBdr>
    </w:div>
    <w:div w:id="175212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2198</TotalTime>
  <Pages>1</Pages>
  <Words>4481</Words>
  <Characters>25542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49</cp:revision>
  <dcterms:created xsi:type="dcterms:W3CDTF">2018-03-02T14:50:00Z</dcterms:created>
  <dcterms:modified xsi:type="dcterms:W3CDTF">2018-06-06T12:54:00Z</dcterms:modified>
</cp:coreProperties>
</file>