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7" w:rsidRDefault="00ED5177" w:rsidP="00ED5177">
      <w:pPr>
        <w:pStyle w:val="Heading1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367CFD">
        <w:rPr>
          <w:rFonts w:ascii="Times New Roman" w:hAnsi="Times New Roman" w:cs="Times New Roman"/>
          <w:b w:val="0"/>
        </w:rPr>
        <w:t>DAFTAR PUSTAKA</w:t>
      </w:r>
    </w:p>
    <w:p w:rsidR="00ED5177" w:rsidRDefault="00ED5177" w:rsidP="00ED5177">
      <w:pPr>
        <w:tabs>
          <w:tab w:val="left" w:pos="6280"/>
        </w:tabs>
        <w:spacing w:line="48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BUKU </w:t>
      </w:r>
    </w:p>
    <w:p w:rsidR="00ED5177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Burchil, S. (2001). Theories of International Relations. China: Palgrave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Macmillan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Archer, C. (2001). </w:t>
      </w:r>
      <w:r w:rsidRPr="00983E4D">
        <w:rPr>
          <w:rFonts w:ascii="Times New Roman" w:hAnsi="Times New Roman" w:cs="Times New Roman"/>
          <w:i/>
          <w:sz w:val="24"/>
          <w:szCs w:val="24"/>
        </w:rPr>
        <w:t>International Organizations</w:t>
      </w:r>
      <w:r w:rsidRPr="00D409C9">
        <w:rPr>
          <w:rFonts w:ascii="Times New Roman" w:hAnsi="Times New Roman" w:cs="Times New Roman"/>
          <w:sz w:val="24"/>
          <w:szCs w:val="24"/>
        </w:rPr>
        <w:t>. London: Routledge.</w:t>
      </w:r>
    </w:p>
    <w:p w:rsidR="00ED5177" w:rsidRPr="00983E4D" w:rsidRDefault="00ED5177" w:rsidP="00ED517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Arimbi, H., &amp; R., V. (2004). </w:t>
      </w:r>
      <w:r w:rsidRPr="00983E4D">
        <w:rPr>
          <w:rFonts w:ascii="Times New Roman" w:hAnsi="Times New Roman" w:cs="Times New Roman"/>
          <w:i/>
          <w:sz w:val="24"/>
          <w:szCs w:val="24"/>
        </w:rPr>
        <w:t>Percakapan Tentang Feminisme VS Neoliberalisme.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09C9">
        <w:rPr>
          <w:rFonts w:ascii="Times New Roman" w:hAnsi="Times New Roman" w:cs="Times New Roman"/>
          <w:sz w:val="24"/>
          <w:szCs w:val="24"/>
        </w:rPr>
        <w:t>Jakarta: debtWACH Indonesia.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Anshori, D. S. (1997). </w:t>
      </w:r>
      <w:r w:rsidRPr="00983E4D">
        <w:rPr>
          <w:rFonts w:ascii="Times New Roman" w:hAnsi="Times New Roman" w:cs="Times New Roman"/>
          <w:i/>
          <w:sz w:val="24"/>
          <w:szCs w:val="24"/>
        </w:rPr>
        <w:t>Feminisme Sebagai Budaya Tandingan</w:t>
      </w:r>
      <w:r w:rsidRPr="00D409C9">
        <w:rPr>
          <w:rFonts w:ascii="Times New Roman" w:hAnsi="Times New Roman" w:cs="Times New Roman"/>
          <w:sz w:val="24"/>
          <w:szCs w:val="24"/>
        </w:rPr>
        <w:t xml:space="preserve">. Bandung: Pustaka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09C9">
        <w:rPr>
          <w:rFonts w:ascii="Times New Roman" w:hAnsi="Times New Roman" w:cs="Times New Roman"/>
          <w:sz w:val="24"/>
          <w:szCs w:val="24"/>
        </w:rPr>
        <w:t>Hidayah.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Armando, N. (2005). </w:t>
      </w:r>
      <w:r w:rsidRPr="00983E4D">
        <w:rPr>
          <w:rFonts w:ascii="Times New Roman" w:hAnsi="Times New Roman" w:cs="Times New Roman"/>
          <w:i/>
          <w:sz w:val="24"/>
          <w:szCs w:val="24"/>
        </w:rPr>
        <w:t>Ensiklopedia Islam. Jakarta</w:t>
      </w:r>
      <w:r w:rsidRPr="00D409C9">
        <w:rPr>
          <w:rFonts w:ascii="Times New Roman" w:hAnsi="Times New Roman" w:cs="Times New Roman"/>
          <w:sz w:val="24"/>
          <w:szCs w:val="24"/>
        </w:rPr>
        <w:t>: Ichtiar Baru Van Houven.</w:t>
      </w:r>
    </w:p>
    <w:p w:rsidR="00ED5177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Burchill, S., &amp; Linklater, A. (1996). </w:t>
      </w:r>
      <w:r w:rsidRPr="00983E4D">
        <w:rPr>
          <w:rFonts w:ascii="Times New Roman" w:hAnsi="Times New Roman" w:cs="Times New Roman"/>
          <w:i/>
          <w:sz w:val="24"/>
          <w:szCs w:val="24"/>
        </w:rPr>
        <w:t>Theories of International Relations</w:t>
      </w:r>
      <w:r w:rsidRPr="00D409C9">
        <w:rPr>
          <w:rFonts w:ascii="Times New Roman" w:hAnsi="Times New Roman" w:cs="Times New Roman"/>
          <w:sz w:val="24"/>
          <w:szCs w:val="24"/>
        </w:rPr>
        <w:t>. New</w:t>
      </w:r>
    </w:p>
    <w:p w:rsidR="00ED5177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York: ST Martin’s Press</w:t>
      </w:r>
      <w:r w:rsidRPr="00D40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>Hidayatullah, S. (2010).</w:t>
      </w:r>
      <w:r w:rsidRPr="00983E4D">
        <w:rPr>
          <w:rFonts w:ascii="Times New Roman" w:hAnsi="Times New Roman" w:cs="Times New Roman"/>
          <w:i/>
          <w:sz w:val="24"/>
          <w:szCs w:val="24"/>
        </w:rPr>
        <w:t xml:space="preserve"> Teologi Feminisme</w:t>
      </w:r>
      <w:r w:rsidRPr="00D409C9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Holsti, K. (1988). </w:t>
      </w:r>
      <w:r w:rsidRPr="00983E4D">
        <w:rPr>
          <w:rFonts w:ascii="Times New Roman" w:hAnsi="Times New Roman" w:cs="Times New Roman"/>
          <w:i/>
          <w:sz w:val="24"/>
          <w:szCs w:val="24"/>
        </w:rPr>
        <w:t>Politik Internasional, Kerangka Untuk Analisis .</w:t>
      </w:r>
      <w:r w:rsidRPr="00D409C9">
        <w:rPr>
          <w:rFonts w:ascii="Times New Roman" w:hAnsi="Times New Roman" w:cs="Times New Roman"/>
          <w:sz w:val="24"/>
          <w:szCs w:val="24"/>
        </w:rPr>
        <w:t xml:space="preserve"> (M. T. Azhari,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>Trans.) Jakarta: Erlangga.</w:t>
      </w:r>
    </w:p>
    <w:p w:rsidR="00ED5177" w:rsidRPr="00983E4D" w:rsidRDefault="00ED5177" w:rsidP="00ED517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Haryono, E., &amp; Yunita, R. (1998). </w:t>
      </w:r>
      <w:r w:rsidRPr="00983E4D">
        <w:rPr>
          <w:rFonts w:ascii="Times New Roman" w:hAnsi="Times New Roman" w:cs="Times New Roman"/>
          <w:i/>
          <w:sz w:val="24"/>
          <w:szCs w:val="24"/>
        </w:rPr>
        <w:t xml:space="preserve">Politik Muslim : Wacana Kekuasaan dan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Hegemoni dalam Ma</w:t>
      </w:r>
      <w:r w:rsidRPr="00983E4D">
        <w:rPr>
          <w:rFonts w:ascii="Times New Roman" w:hAnsi="Times New Roman" w:cs="Times New Roman"/>
          <w:i/>
          <w:sz w:val="24"/>
          <w:szCs w:val="24"/>
        </w:rPr>
        <w:t>syarakat Muslim</w:t>
      </w:r>
      <w:r w:rsidRPr="00D409C9">
        <w:rPr>
          <w:rFonts w:ascii="Times New Roman" w:hAnsi="Times New Roman" w:cs="Times New Roman"/>
          <w:sz w:val="24"/>
          <w:szCs w:val="24"/>
        </w:rPr>
        <w:t>. Yogyakarta: Tiara Wacana.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Kosasih, E. (1997). </w:t>
      </w:r>
      <w:r w:rsidRPr="00983E4D">
        <w:rPr>
          <w:rFonts w:ascii="Times New Roman" w:hAnsi="Times New Roman" w:cs="Times New Roman"/>
          <w:i/>
          <w:sz w:val="24"/>
          <w:szCs w:val="24"/>
        </w:rPr>
        <w:t>Membincangkan Feminisme</w:t>
      </w:r>
      <w:r w:rsidRPr="00D409C9">
        <w:rPr>
          <w:rFonts w:ascii="Times New Roman" w:hAnsi="Times New Roman" w:cs="Times New Roman"/>
          <w:sz w:val="24"/>
          <w:szCs w:val="24"/>
        </w:rPr>
        <w:t>. Bandung: Pustaka Hidayah.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lastRenderedPageBreak/>
        <w:t xml:space="preserve">Muslikatin, S. (2004). </w:t>
      </w:r>
      <w:r w:rsidRPr="00983E4D">
        <w:rPr>
          <w:rFonts w:ascii="Times New Roman" w:hAnsi="Times New Roman" w:cs="Times New Roman"/>
          <w:i/>
          <w:sz w:val="24"/>
          <w:szCs w:val="24"/>
        </w:rPr>
        <w:t>Feminisme dan Pemberdayaan dalam Timbangan</w:t>
      </w:r>
      <w:r w:rsidRPr="00D409C9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>Gema Insani Pers.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Muawanah, E. (2009). </w:t>
      </w:r>
      <w:r w:rsidRPr="00983E4D">
        <w:rPr>
          <w:rFonts w:ascii="Times New Roman" w:hAnsi="Times New Roman" w:cs="Times New Roman"/>
          <w:i/>
          <w:sz w:val="24"/>
          <w:szCs w:val="24"/>
        </w:rPr>
        <w:t>Pendidikan Gender dan Hak Asasi Manusia</w:t>
      </w:r>
      <w:r w:rsidRPr="00D409C9">
        <w:rPr>
          <w:rFonts w:ascii="Times New Roman" w:hAnsi="Times New Roman" w:cs="Times New Roman"/>
          <w:sz w:val="24"/>
          <w:szCs w:val="24"/>
        </w:rPr>
        <w:t xml:space="preserve">. Yogyakarta: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>Teras.</w:t>
      </w:r>
    </w:p>
    <w:p w:rsidR="00ED5177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Pranoto, N. (2010). </w:t>
      </w:r>
      <w:r w:rsidRPr="00D409C9">
        <w:rPr>
          <w:rFonts w:ascii="Times New Roman" w:hAnsi="Times New Roman" w:cs="Times New Roman"/>
          <w:i/>
          <w:sz w:val="24"/>
          <w:szCs w:val="24"/>
        </w:rPr>
        <w:t>Her Story: Sejarah Perjalanan Payudara</w:t>
      </w:r>
      <w:r w:rsidRPr="00D409C9">
        <w:rPr>
          <w:rFonts w:ascii="Times New Roman" w:hAnsi="Times New Roman" w:cs="Times New Roman"/>
          <w:sz w:val="24"/>
          <w:szCs w:val="24"/>
        </w:rPr>
        <w:t xml:space="preserve">. Yogyakarta: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Kasinus                                      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Mansour, F. (2013). </w:t>
      </w:r>
      <w:r w:rsidRPr="00D409C9">
        <w:rPr>
          <w:rFonts w:ascii="Times New Roman" w:hAnsi="Times New Roman" w:cs="Times New Roman"/>
          <w:i/>
          <w:sz w:val="24"/>
          <w:szCs w:val="24"/>
        </w:rPr>
        <w:t>Analisis Gender &amp; Transformasi Sosial</w:t>
      </w:r>
      <w:r w:rsidRPr="00D409C9">
        <w:rPr>
          <w:rFonts w:ascii="Times New Roman" w:hAnsi="Times New Roman" w:cs="Times New Roman"/>
          <w:sz w:val="24"/>
          <w:szCs w:val="24"/>
        </w:rPr>
        <w:t xml:space="preserve">. Yogyakarta: Pustaka </w:t>
      </w:r>
    </w:p>
    <w:p w:rsidR="00ED5177" w:rsidRPr="00983E4D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3E4D">
        <w:rPr>
          <w:rFonts w:ascii="Times New Roman" w:hAnsi="Times New Roman" w:cs="Times New Roman"/>
          <w:sz w:val="24"/>
          <w:szCs w:val="24"/>
        </w:rPr>
        <w:t xml:space="preserve">         Pelajar.</w:t>
      </w:r>
    </w:p>
    <w:p w:rsidR="00ED5177" w:rsidRDefault="00ED5177" w:rsidP="00ED51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United Nation. (2010, Januari 06). </w:t>
      </w:r>
      <w:r w:rsidRPr="00E31864">
        <w:rPr>
          <w:rFonts w:ascii="Times New Roman" w:hAnsi="Times New Roman" w:cs="Times New Roman"/>
          <w:i/>
          <w:sz w:val="24"/>
          <w:szCs w:val="24"/>
        </w:rPr>
        <w:t>United Nation General Assambly.</w:t>
      </w:r>
      <w:r w:rsidRPr="00D409C9">
        <w:rPr>
          <w:rFonts w:ascii="Times New Roman" w:hAnsi="Times New Roman" w:cs="Times New Roman"/>
          <w:sz w:val="24"/>
          <w:szCs w:val="24"/>
        </w:rPr>
        <w:t xml:space="preserve"> Retrieved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Maret 28, 2018</w:t>
      </w:r>
      <w:r w:rsidRPr="00D409C9">
        <w:rPr>
          <w:rFonts w:ascii="Times New Roman" w:hAnsi="Times New Roman" w:cs="Times New Roman"/>
          <w:sz w:val="24"/>
          <w:szCs w:val="24"/>
        </w:rPr>
        <w:t xml:space="preserve">, from www.un.org: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>http://www.un.org/ga/search/view_doc.asp?symbol=A/64/588</w:t>
      </w:r>
    </w:p>
    <w:p w:rsidR="00ED5177" w:rsidRPr="00E31864" w:rsidRDefault="00ED5177" w:rsidP="00ED517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United Nation. (2010, september). General </w:t>
      </w:r>
      <w:r w:rsidRPr="00E31864">
        <w:rPr>
          <w:rFonts w:ascii="Times New Roman" w:hAnsi="Times New Roman" w:cs="Times New Roman"/>
          <w:i/>
          <w:sz w:val="24"/>
          <w:szCs w:val="24"/>
        </w:rPr>
        <w:t xml:space="preserve">Assembly of the United Nations             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864">
        <w:rPr>
          <w:rFonts w:ascii="Times New Roman" w:hAnsi="Times New Roman" w:cs="Times New Roman"/>
          <w:i/>
          <w:sz w:val="24"/>
          <w:szCs w:val="24"/>
        </w:rPr>
        <w:t xml:space="preserve">          Generale Debate: 65th Session</w:t>
      </w:r>
      <w:r w:rsidRPr="00D409C9">
        <w:rPr>
          <w:rFonts w:ascii="Times New Roman" w:hAnsi="Times New Roman" w:cs="Times New Roman"/>
          <w:sz w:val="24"/>
          <w:szCs w:val="24"/>
        </w:rPr>
        <w:t xml:space="preserve">. Retrieved </w:t>
      </w:r>
      <w:r>
        <w:rPr>
          <w:rFonts w:ascii="Times New Roman" w:hAnsi="Times New Roman" w:cs="Times New Roman"/>
          <w:sz w:val="24"/>
          <w:szCs w:val="24"/>
        </w:rPr>
        <w:t>Maret 28, 2018</w:t>
      </w:r>
      <w:r w:rsidRPr="00D409C9">
        <w:rPr>
          <w:rFonts w:ascii="Times New Roman" w:hAnsi="Times New Roman" w:cs="Times New Roman"/>
          <w:sz w:val="24"/>
          <w:szCs w:val="24"/>
        </w:rPr>
        <w:t xml:space="preserve">, from un.org: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>http://www.un.org/en/ga/65/meetings/generaldebate/View/Sept24.aspx</w:t>
      </w:r>
    </w:p>
    <w:p w:rsidR="00ED5177" w:rsidRPr="00E31864" w:rsidRDefault="00ED5177" w:rsidP="00ED517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>United Nation. (2010, Septe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09C9">
        <w:rPr>
          <w:rFonts w:ascii="Times New Roman" w:hAnsi="Times New Roman" w:cs="Times New Roman"/>
          <w:sz w:val="24"/>
          <w:szCs w:val="24"/>
        </w:rPr>
        <w:t xml:space="preserve">ber). </w:t>
      </w:r>
      <w:r w:rsidRPr="00E31864">
        <w:rPr>
          <w:rFonts w:ascii="Times New Roman" w:hAnsi="Times New Roman" w:cs="Times New Roman"/>
          <w:i/>
          <w:sz w:val="24"/>
          <w:szCs w:val="24"/>
        </w:rPr>
        <w:t xml:space="preserve">General Assambly of The United Nation,              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864">
        <w:rPr>
          <w:rFonts w:ascii="Times New Roman" w:hAnsi="Times New Roman" w:cs="Times New Roman"/>
          <w:i/>
          <w:sz w:val="24"/>
          <w:szCs w:val="24"/>
        </w:rPr>
        <w:t xml:space="preserve">          General Debate of the 71st Session</w:t>
      </w:r>
      <w:r>
        <w:rPr>
          <w:rFonts w:ascii="Times New Roman" w:hAnsi="Times New Roman" w:cs="Times New Roman"/>
          <w:sz w:val="24"/>
          <w:szCs w:val="24"/>
        </w:rPr>
        <w:t xml:space="preserve">. Retrieved Maret </w:t>
      </w:r>
      <w:r w:rsidRPr="00D409C9">
        <w:rPr>
          <w:rFonts w:ascii="Times New Roman" w:hAnsi="Times New Roman" w:cs="Times New Roman"/>
          <w:sz w:val="24"/>
          <w:szCs w:val="24"/>
        </w:rPr>
        <w:t xml:space="preserve">28, 2017, from 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>www.gadebate.un.org: https://gadebate.un.org/en</w:t>
      </w:r>
    </w:p>
    <w:p w:rsidR="00ED5177" w:rsidRPr="00D409C9" w:rsidRDefault="00ED5177" w:rsidP="00ED517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lastRenderedPageBreak/>
        <w:t xml:space="preserve">United Nations. (2009, September 14). </w:t>
      </w:r>
      <w:r w:rsidRPr="00E31864">
        <w:rPr>
          <w:rFonts w:ascii="Times New Roman" w:hAnsi="Times New Roman" w:cs="Times New Roman"/>
          <w:i/>
          <w:sz w:val="24"/>
          <w:szCs w:val="24"/>
        </w:rPr>
        <w:t>Resolution adopted by the General    Assembly on 14 September 2009</w:t>
      </w:r>
      <w:r w:rsidRPr="00D409C9">
        <w:rPr>
          <w:rFonts w:ascii="Times New Roman" w:hAnsi="Times New Roman" w:cs="Times New Roman"/>
          <w:sz w:val="24"/>
          <w:szCs w:val="24"/>
        </w:rPr>
        <w:t xml:space="preserve">. Retrieved </w:t>
      </w:r>
      <w:r>
        <w:rPr>
          <w:rFonts w:ascii="Times New Roman" w:hAnsi="Times New Roman" w:cs="Times New Roman"/>
          <w:sz w:val="24"/>
          <w:szCs w:val="24"/>
        </w:rPr>
        <w:t xml:space="preserve">Maret </w:t>
      </w:r>
      <w:r w:rsidRPr="00D409C9">
        <w:rPr>
          <w:rFonts w:ascii="Times New Roman" w:hAnsi="Times New Roman" w:cs="Times New Roman"/>
          <w:sz w:val="24"/>
          <w:szCs w:val="24"/>
        </w:rPr>
        <w:t>28, 2017, from www.un.org: http://www.un.org/ga/search/view_doc.asp?symbol=A/RES/63/311</w:t>
      </w:r>
    </w:p>
    <w:p w:rsidR="00ED5177" w:rsidRPr="00D409C9" w:rsidRDefault="00ED5177" w:rsidP="00ED517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United Nation. (2010, July 02). </w:t>
      </w:r>
      <w:r w:rsidRPr="00E31864">
        <w:rPr>
          <w:rFonts w:ascii="Times New Roman" w:hAnsi="Times New Roman" w:cs="Times New Roman"/>
          <w:i/>
          <w:sz w:val="24"/>
          <w:szCs w:val="24"/>
        </w:rPr>
        <w:t>Resolution adopted by the General Assembly on 2 July 2010</w:t>
      </w:r>
      <w:r w:rsidRPr="00D409C9">
        <w:rPr>
          <w:rFonts w:ascii="Times New Roman" w:hAnsi="Times New Roman" w:cs="Times New Roman"/>
          <w:sz w:val="24"/>
          <w:szCs w:val="24"/>
        </w:rPr>
        <w:t xml:space="preserve">. Retrieved </w:t>
      </w:r>
      <w:r>
        <w:rPr>
          <w:rFonts w:ascii="Times New Roman" w:hAnsi="Times New Roman" w:cs="Times New Roman"/>
          <w:sz w:val="24"/>
          <w:szCs w:val="24"/>
        </w:rPr>
        <w:t>Maret</w:t>
      </w:r>
      <w:r w:rsidRPr="00D409C9">
        <w:rPr>
          <w:rFonts w:ascii="Times New Roman" w:hAnsi="Times New Roman" w:cs="Times New Roman"/>
          <w:sz w:val="24"/>
          <w:szCs w:val="24"/>
        </w:rPr>
        <w:t xml:space="preserve"> 28, 2017, from www.un.org: http://www.un.org/ga/search/view_doc.asp?symbol=A/RES/64/289</w:t>
      </w:r>
    </w:p>
    <w:p w:rsidR="00ED5177" w:rsidRPr="00E31864" w:rsidRDefault="00ED5177" w:rsidP="00ED517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Hahn, j. (2010, Desember 30). </w:t>
      </w:r>
      <w:r w:rsidRPr="00E31864">
        <w:rPr>
          <w:rFonts w:ascii="Times New Roman" w:hAnsi="Times New Roman" w:cs="Times New Roman"/>
          <w:i/>
          <w:sz w:val="24"/>
          <w:szCs w:val="24"/>
        </w:rPr>
        <w:t xml:space="preserve">Lima Tahun Kuota Perempuan di Parlemen </w:t>
      </w:r>
    </w:p>
    <w:p w:rsidR="00ED5177" w:rsidRDefault="00ED5177" w:rsidP="00ED5177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1864">
        <w:rPr>
          <w:rFonts w:ascii="Times New Roman" w:hAnsi="Times New Roman" w:cs="Times New Roman"/>
          <w:i/>
          <w:sz w:val="24"/>
          <w:szCs w:val="24"/>
        </w:rPr>
        <w:t>Afghanistan</w:t>
      </w:r>
      <w:r>
        <w:rPr>
          <w:rFonts w:ascii="Times New Roman" w:hAnsi="Times New Roman" w:cs="Times New Roman"/>
          <w:sz w:val="24"/>
          <w:szCs w:val="24"/>
        </w:rPr>
        <w:t>. Retrieved April 3, 2018</w:t>
      </w:r>
      <w:r w:rsidRPr="00D409C9">
        <w:rPr>
          <w:rFonts w:ascii="Times New Roman" w:hAnsi="Times New Roman" w:cs="Times New Roman"/>
          <w:sz w:val="24"/>
          <w:szCs w:val="24"/>
        </w:rPr>
        <w:t xml:space="preserve">, from Deutsche Welle: </w:t>
      </w:r>
      <w:hyperlink r:id="rId9" w:history="1">
        <w:r w:rsidRPr="00E9695D">
          <w:rPr>
            <w:rStyle w:val="Hyperlink"/>
            <w:rFonts w:ascii="Times New Roman" w:hAnsi="Times New Roman" w:cs="Times New Roman"/>
            <w:sz w:val="24"/>
            <w:szCs w:val="24"/>
          </w:rPr>
          <w:t>http://www.dw.com/id/lima-tahun-kuota-perempuan-di-parlemen-afghanistan/a-14743767</w:t>
        </w:r>
      </w:hyperlink>
    </w:p>
    <w:p w:rsidR="00ED5177" w:rsidRPr="00D409C9" w:rsidRDefault="00ED5177" w:rsidP="00ED517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OHCHR. (1996-2017). - </w:t>
      </w:r>
      <w:r w:rsidRPr="00E31864">
        <w:rPr>
          <w:rFonts w:ascii="Times New Roman" w:hAnsi="Times New Roman" w:cs="Times New Roman"/>
          <w:i/>
          <w:sz w:val="24"/>
          <w:szCs w:val="24"/>
        </w:rPr>
        <w:t>Who We Are. Retrieved from United Nations Human Rights - Office of The High Commissioner</w:t>
      </w:r>
      <w:r w:rsidRPr="00D409C9">
        <w:rPr>
          <w:rFonts w:ascii="Times New Roman" w:hAnsi="Times New Roman" w:cs="Times New Roman"/>
          <w:sz w:val="24"/>
          <w:szCs w:val="24"/>
        </w:rPr>
        <w:t>: http://www.ohchr.org/EN/AboutUs/Pages/BriefHistory.aspx</w:t>
      </w:r>
    </w:p>
    <w:p w:rsidR="00ED5177" w:rsidRPr="00D409C9" w:rsidRDefault="00ED5177" w:rsidP="00ED51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RAWA. (n.d.). </w:t>
      </w:r>
      <w:r w:rsidRPr="00E31864">
        <w:rPr>
          <w:rFonts w:ascii="Times New Roman" w:hAnsi="Times New Roman" w:cs="Times New Roman"/>
          <w:i/>
          <w:sz w:val="24"/>
          <w:szCs w:val="24"/>
        </w:rPr>
        <w:t>About Rawa</w:t>
      </w:r>
      <w:r>
        <w:rPr>
          <w:rFonts w:ascii="Times New Roman" w:hAnsi="Times New Roman" w:cs="Times New Roman"/>
          <w:sz w:val="24"/>
          <w:szCs w:val="24"/>
        </w:rPr>
        <w:t>. Retrieved April 3, 2018</w:t>
      </w:r>
      <w:r w:rsidRPr="00D409C9">
        <w:rPr>
          <w:rFonts w:ascii="Times New Roman" w:hAnsi="Times New Roman" w:cs="Times New Roman"/>
          <w:sz w:val="24"/>
          <w:szCs w:val="24"/>
        </w:rPr>
        <w:t xml:space="preserve">, from Revolutionary </w:t>
      </w:r>
    </w:p>
    <w:p w:rsidR="00ED5177" w:rsidRDefault="00ED5177" w:rsidP="00ED5177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9C9">
        <w:rPr>
          <w:rFonts w:ascii="Times New Roman" w:hAnsi="Times New Roman" w:cs="Times New Roman"/>
          <w:sz w:val="24"/>
          <w:szCs w:val="24"/>
        </w:rPr>
        <w:t xml:space="preserve">Association of the Women of Afghanistan: </w:t>
      </w:r>
      <w:hyperlink r:id="rId10" w:history="1">
        <w:r w:rsidRPr="00E9695D">
          <w:rPr>
            <w:rStyle w:val="Hyperlink"/>
            <w:rFonts w:ascii="Times New Roman" w:hAnsi="Times New Roman" w:cs="Times New Roman"/>
            <w:sz w:val="24"/>
            <w:szCs w:val="24"/>
          </w:rPr>
          <w:t>http://www.rawa.org/rawa.html</w:t>
        </w:r>
      </w:hyperlink>
    </w:p>
    <w:p w:rsidR="00ED5177" w:rsidRPr="00D409C9" w:rsidRDefault="00ED5177" w:rsidP="00ED5177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409C9">
        <w:rPr>
          <w:rFonts w:ascii="Times New Roman" w:hAnsi="Times New Roman" w:cs="Times New Roman"/>
          <w:sz w:val="24"/>
          <w:szCs w:val="24"/>
        </w:rPr>
        <w:t xml:space="preserve">Republika, R. (2014, April 19). </w:t>
      </w:r>
      <w:r w:rsidRPr="00E31864">
        <w:rPr>
          <w:rFonts w:ascii="Times New Roman" w:hAnsi="Times New Roman" w:cs="Times New Roman"/>
          <w:i/>
          <w:sz w:val="24"/>
          <w:szCs w:val="24"/>
        </w:rPr>
        <w:t>Perempuan Afghanistan Masih Hadapi Dsikriminasi dan Kemiskinan</w:t>
      </w:r>
      <w:r w:rsidRPr="00D409C9">
        <w:rPr>
          <w:rFonts w:ascii="Times New Roman" w:hAnsi="Times New Roman" w:cs="Times New Roman"/>
          <w:sz w:val="24"/>
          <w:szCs w:val="24"/>
        </w:rPr>
        <w:t>. Retrieved from News Republika: http://www.republika.co.id/berita/internasional/global/14/04/19/n49c2g?perempuan-afghanistan-masih-hadapi-diskriminasi-dan-kemiskinan</w:t>
      </w:r>
    </w:p>
    <w:p w:rsidR="00ED5177" w:rsidRPr="00ED5177" w:rsidRDefault="00ED5177" w:rsidP="00ED51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177" w:rsidRPr="00ED5177" w:rsidSect="008503AC">
      <w:headerReference w:type="defaul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15" w:rsidRDefault="007D0315" w:rsidP="00B6189B">
      <w:pPr>
        <w:spacing w:after="0" w:line="240" w:lineRule="auto"/>
      </w:pPr>
      <w:r>
        <w:separator/>
      </w:r>
    </w:p>
  </w:endnote>
  <w:endnote w:type="continuationSeparator" w:id="0">
    <w:p w:rsidR="007D0315" w:rsidRDefault="007D0315" w:rsidP="00B6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15" w:rsidRDefault="007D0315" w:rsidP="00B6189B">
      <w:pPr>
        <w:spacing w:after="0" w:line="240" w:lineRule="auto"/>
      </w:pPr>
      <w:r>
        <w:separator/>
      </w:r>
    </w:p>
  </w:footnote>
  <w:footnote w:type="continuationSeparator" w:id="0">
    <w:p w:rsidR="007D0315" w:rsidRDefault="007D0315" w:rsidP="00B6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76091"/>
      <w:docPartObj>
        <w:docPartGallery w:val="Page Numbers (Top of Page)"/>
        <w:docPartUnique/>
      </w:docPartObj>
    </w:sdtPr>
    <w:sdtEndPr/>
    <w:sdtContent>
      <w:p w:rsidR="0021680C" w:rsidRDefault="003950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80C" w:rsidRDefault="00216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3D"/>
    <w:multiLevelType w:val="hybridMultilevel"/>
    <w:tmpl w:val="AC7EDB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5AC"/>
    <w:multiLevelType w:val="hybridMultilevel"/>
    <w:tmpl w:val="EBDAA4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01C57"/>
    <w:multiLevelType w:val="hybridMultilevel"/>
    <w:tmpl w:val="D1D446CC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FC741F"/>
    <w:multiLevelType w:val="hybridMultilevel"/>
    <w:tmpl w:val="4FD2A10A"/>
    <w:lvl w:ilvl="0" w:tplc="8F542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EF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3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CB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83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AB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8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A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4D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457F9"/>
    <w:multiLevelType w:val="hybridMultilevel"/>
    <w:tmpl w:val="D10C40E6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E061D"/>
    <w:multiLevelType w:val="hybridMultilevel"/>
    <w:tmpl w:val="0CF0D9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3500A"/>
    <w:multiLevelType w:val="hybridMultilevel"/>
    <w:tmpl w:val="BF687B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95A1D"/>
    <w:multiLevelType w:val="hybridMultilevel"/>
    <w:tmpl w:val="0F14BD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7135E"/>
    <w:multiLevelType w:val="hybridMultilevel"/>
    <w:tmpl w:val="3372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20E0B"/>
    <w:multiLevelType w:val="hybridMultilevel"/>
    <w:tmpl w:val="6310DE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70EB4"/>
    <w:multiLevelType w:val="hybridMultilevel"/>
    <w:tmpl w:val="F2DED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24C1"/>
    <w:multiLevelType w:val="hybridMultilevel"/>
    <w:tmpl w:val="84D0A25C"/>
    <w:lvl w:ilvl="0" w:tplc="04210017">
      <w:start w:val="1"/>
      <w:numFmt w:val="lowerLetter"/>
      <w:lvlText w:val="%1)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1437C02"/>
    <w:multiLevelType w:val="hybridMultilevel"/>
    <w:tmpl w:val="2A9E46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6076D"/>
    <w:multiLevelType w:val="hybridMultilevel"/>
    <w:tmpl w:val="F20E8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859A0"/>
    <w:multiLevelType w:val="hybridMultilevel"/>
    <w:tmpl w:val="3E92E33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2248D"/>
    <w:multiLevelType w:val="hybridMultilevel"/>
    <w:tmpl w:val="74649FD8"/>
    <w:lvl w:ilvl="0" w:tplc="4484E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DD2D42"/>
    <w:multiLevelType w:val="hybridMultilevel"/>
    <w:tmpl w:val="1104178A"/>
    <w:lvl w:ilvl="0" w:tplc="6010A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AD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4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C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E0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EB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2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A9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A7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05EE7"/>
    <w:multiLevelType w:val="hybridMultilevel"/>
    <w:tmpl w:val="A82060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5300B"/>
    <w:multiLevelType w:val="hybridMultilevel"/>
    <w:tmpl w:val="2DD222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5680D"/>
    <w:multiLevelType w:val="hybridMultilevel"/>
    <w:tmpl w:val="B6E27B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31AD4"/>
    <w:multiLevelType w:val="hybridMultilevel"/>
    <w:tmpl w:val="BD60BF18"/>
    <w:lvl w:ilvl="0" w:tplc="0421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2D07134A"/>
    <w:multiLevelType w:val="hybridMultilevel"/>
    <w:tmpl w:val="637037D4"/>
    <w:lvl w:ilvl="0" w:tplc="DEE6AEB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394F55"/>
    <w:multiLevelType w:val="hybridMultilevel"/>
    <w:tmpl w:val="0F50A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B4FDA"/>
    <w:multiLevelType w:val="hybridMultilevel"/>
    <w:tmpl w:val="641272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663DE"/>
    <w:multiLevelType w:val="hybridMultilevel"/>
    <w:tmpl w:val="39E427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73573"/>
    <w:multiLevelType w:val="hybridMultilevel"/>
    <w:tmpl w:val="94888D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BD5834"/>
    <w:multiLevelType w:val="hybridMultilevel"/>
    <w:tmpl w:val="62CA35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E37D2"/>
    <w:multiLevelType w:val="hybridMultilevel"/>
    <w:tmpl w:val="BD06023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DE415C"/>
    <w:multiLevelType w:val="hybridMultilevel"/>
    <w:tmpl w:val="41A81E0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F637C4A"/>
    <w:multiLevelType w:val="hybridMultilevel"/>
    <w:tmpl w:val="CF18477A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463C3"/>
    <w:multiLevelType w:val="hybridMultilevel"/>
    <w:tmpl w:val="1ECA8B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C42E5"/>
    <w:multiLevelType w:val="hybridMultilevel"/>
    <w:tmpl w:val="F61412DC"/>
    <w:lvl w:ilvl="0" w:tplc="0421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44AA629A"/>
    <w:multiLevelType w:val="hybridMultilevel"/>
    <w:tmpl w:val="2362C098"/>
    <w:lvl w:ilvl="0" w:tplc="0421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3">
    <w:nsid w:val="453B2BC8"/>
    <w:multiLevelType w:val="hybridMultilevel"/>
    <w:tmpl w:val="7FCA1006"/>
    <w:lvl w:ilvl="0" w:tplc="04210015">
      <w:start w:val="1"/>
      <w:numFmt w:val="upp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C1D4A82"/>
    <w:multiLevelType w:val="hybridMultilevel"/>
    <w:tmpl w:val="5FD869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203F0"/>
    <w:multiLevelType w:val="hybridMultilevel"/>
    <w:tmpl w:val="7C5C53CA"/>
    <w:lvl w:ilvl="0" w:tplc="0421000F">
      <w:start w:val="1"/>
      <w:numFmt w:val="decimal"/>
      <w:lvlText w:val="%1.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6">
    <w:nsid w:val="4E9B46E0"/>
    <w:multiLevelType w:val="hybridMultilevel"/>
    <w:tmpl w:val="69AEC5A4"/>
    <w:lvl w:ilvl="0" w:tplc="0421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7">
    <w:nsid w:val="4F5D5650"/>
    <w:multiLevelType w:val="hybridMultilevel"/>
    <w:tmpl w:val="134CAD66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A2E60A8"/>
    <w:multiLevelType w:val="hybridMultilevel"/>
    <w:tmpl w:val="8F647714"/>
    <w:lvl w:ilvl="0" w:tplc="E786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46537D"/>
    <w:multiLevelType w:val="hybridMultilevel"/>
    <w:tmpl w:val="F3A47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E546A2"/>
    <w:multiLevelType w:val="hybridMultilevel"/>
    <w:tmpl w:val="305C7FF6"/>
    <w:lvl w:ilvl="0" w:tplc="95C66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9740F5"/>
    <w:multiLevelType w:val="hybridMultilevel"/>
    <w:tmpl w:val="A01011A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E1317"/>
    <w:multiLevelType w:val="hybridMultilevel"/>
    <w:tmpl w:val="980A42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F46A73"/>
    <w:multiLevelType w:val="hybridMultilevel"/>
    <w:tmpl w:val="1C180D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B43427"/>
    <w:multiLevelType w:val="hybridMultilevel"/>
    <w:tmpl w:val="9B048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E57C8"/>
    <w:multiLevelType w:val="hybridMultilevel"/>
    <w:tmpl w:val="A8BA67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B26D78"/>
    <w:multiLevelType w:val="hybridMultilevel"/>
    <w:tmpl w:val="C02CF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19"/>
  </w:num>
  <w:num w:numId="6">
    <w:abstractNumId w:val="38"/>
  </w:num>
  <w:num w:numId="7">
    <w:abstractNumId w:val="30"/>
  </w:num>
  <w:num w:numId="8">
    <w:abstractNumId w:val="10"/>
  </w:num>
  <w:num w:numId="9">
    <w:abstractNumId w:val="22"/>
  </w:num>
  <w:num w:numId="10">
    <w:abstractNumId w:val="24"/>
  </w:num>
  <w:num w:numId="11">
    <w:abstractNumId w:val="45"/>
  </w:num>
  <w:num w:numId="12">
    <w:abstractNumId w:val="44"/>
  </w:num>
  <w:num w:numId="13">
    <w:abstractNumId w:val="46"/>
  </w:num>
  <w:num w:numId="14">
    <w:abstractNumId w:val="2"/>
  </w:num>
  <w:num w:numId="15">
    <w:abstractNumId w:val="21"/>
  </w:num>
  <w:num w:numId="16">
    <w:abstractNumId w:val="40"/>
  </w:num>
  <w:num w:numId="17">
    <w:abstractNumId w:val="17"/>
  </w:num>
  <w:num w:numId="18">
    <w:abstractNumId w:val="39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1"/>
  </w:num>
  <w:num w:numId="23">
    <w:abstractNumId w:val="8"/>
  </w:num>
  <w:num w:numId="24">
    <w:abstractNumId w:val="20"/>
  </w:num>
  <w:num w:numId="25">
    <w:abstractNumId w:val="31"/>
  </w:num>
  <w:num w:numId="26">
    <w:abstractNumId w:val="23"/>
  </w:num>
  <w:num w:numId="27">
    <w:abstractNumId w:val="14"/>
  </w:num>
  <w:num w:numId="28">
    <w:abstractNumId w:val="34"/>
  </w:num>
  <w:num w:numId="29">
    <w:abstractNumId w:val="6"/>
  </w:num>
  <w:num w:numId="30">
    <w:abstractNumId w:val="16"/>
  </w:num>
  <w:num w:numId="31">
    <w:abstractNumId w:val="3"/>
  </w:num>
  <w:num w:numId="32">
    <w:abstractNumId w:val="28"/>
  </w:num>
  <w:num w:numId="33">
    <w:abstractNumId w:val="18"/>
  </w:num>
  <w:num w:numId="34">
    <w:abstractNumId w:val="43"/>
  </w:num>
  <w:num w:numId="35">
    <w:abstractNumId w:val="7"/>
  </w:num>
  <w:num w:numId="36">
    <w:abstractNumId w:val="37"/>
  </w:num>
  <w:num w:numId="37">
    <w:abstractNumId w:val="32"/>
  </w:num>
  <w:num w:numId="38">
    <w:abstractNumId w:val="29"/>
  </w:num>
  <w:num w:numId="39">
    <w:abstractNumId w:val="36"/>
  </w:num>
  <w:num w:numId="40">
    <w:abstractNumId w:val="4"/>
  </w:num>
  <w:num w:numId="41">
    <w:abstractNumId w:val="9"/>
  </w:num>
  <w:num w:numId="42">
    <w:abstractNumId w:val="27"/>
  </w:num>
  <w:num w:numId="43">
    <w:abstractNumId w:val="0"/>
  </w:num>
  <w:num w:numId="44">
    <w:abstractNumId w:val="26"/>
  </w:num>
  <w:num w:numId="45">
    <w:abstractNumId w:val="11"/>
  </w:num>
  <w:num w:numId="46">
    <w:abstractNumId w:val="33"/>
  </w:num>
  <w:num w:numId="47">
    <w:abstractNumId w:val="35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B"/>
    <w:rsid w:val="000149AF"/>
    <w:rsid w:val="000158E6"/>
    <w:rsid w:val="00020ED1"/>
    <w:rsid w:val="00041541"/>
    <w:rsid w:val="000451CA"/>
    <w:rsid w:val="00067616"/>
    <w:rsid w:val="00070C62"/>
    <w:rsid w:val="0008326D"/>
    <w:rsid w:val="00084F32"/>
    <w:rsid w:val="000A4D33"/>
    <w:rsid w:val="000A6CBF"/>
    <w:rsid w:val="000B75BD"/>
    <w:rsid w:val="000D02A8"/>
    <w:rsid w:val="000D2C50"/>
    <w:rsid w:val="000E081A"/>
    <w:rsid w:val="000E5822"/>
    <w:rsid w:val="000F6709"/>
    <w:rsid w:val="00142CEF"/>
    <w:rsid w:val="00177BB6"/>
    <w:rsid w:val="00187261"/>
    <w:rsid w:val="00196C4A"/>
    <w:rsid w:val="001D4D43"/>
    <w:rsid w:val="001E4864"/>
    <w:rsid w:val="001F1BBA"/>
    <w:rsid w:val="00204C16"/>
    <w:rsid w:val="0021680C"/>
    <w:rsid w:val="00217570"/>
    <w:rsid w:val="0022618D"/>
    <w:rsid w:val="00255FE1"/>
    <w:rsid w:val="00256528"/>
    <w:rsid w:val="00257290"/>
    <w:rsid w:val="002666DA"/>
    <w:rsid w:val="00273607"/>
    <w:rsid w:val="002829E1"/>
    <w:rsid w:val="00295BC9"/>
    <w:rsid w:val="002A4EAF"/>
    <w:rsid w:val="002B4B1F"/>
    <w:rsid w:val="002D4EA2"/>
    <w:rsid w:val="002E6619"/>
    <w:rsid w:val="002F79BE"/>
    <w:rsid w:val="00310ED8"/>
    <w:rsid w:val="003275FF"/>
    <w:rsid w:val="003357C4"/>
    <w:rsid w:val="0034649B"/>
    <w:rsid w:val="00352B71"/>
    <w:rsid w:val="003540AD"/>
    <w:rsid w:val="00367CFD"/>
    <w:rsid w:val="00383895"/>
    <w:rsid w:val="003849D8"/>
    <w:rsid w:val="00387EF9"/>
    <w:rsid w:val="00392669"/>
    <w:rsid w:val="003950DC"/>
    <w:rsid w:val="003A611F"/>
    <w:rsid w:val="003B6EA7"/>
    <w:rsid w:val="003C37C1"/>
    <w:rsid w:val="0041422A"/>
    <w:rsid w:val="00436FD8"/>
    <w:rsid w:val="00456A4B"/>
    <w:rsid w:val="00491BA7"/>
    <w:rsid w:val="00492493"/>
    <w:rsid w:val="00493B0A"/>
    <w:rsid w:val="004950FD"/>
    <w:rsid w:val="00497477"/>
    <w:rsid w:val="004A027C"/>
    <w:rsid w:val="004A1ECC"/>
    <w:rsid w:val="004A4BBD"/>
    <w:rsid w:val="004A6625"/>
    <w:rsid w:val="004A69A4"/>
    <w:rsid w:val="004A7177"/>
    <w:rsid w:val="004A7D2D"/>
    <w:rsid w:val="004B54EF"/>
    <w:rsid w:val="004E0C4B"/>
    <w:rsid w:val="004E4FE7"/>
    <w:rsid w:val="004F0322"/>
    <w:rsid w:val="004F5759"/>
    <w:rsid w:val="005031FC"/>
    <w:rsid w:val="00503638"/>
    <w:rsid w:val="00511DB0"/>
    <w:rsid w:val="00516AA7"/>
    <w:rsid w:val="00526AC8"/>
    <w:rsid w:val="00532867"/>
    <w:rsid w:val="00550E84"/>
    <w:rsid w:val="005539CD"/>
    <w:rsid w:val="005A18DE"/>
    <w:rsid w:val="005A4ED9"/>
    <w:rsid w:val="005B3897"/>
    <w:rsid w:val="005C25E3"/>
    <w:rsid w:val="005C490D"/>
    <w:rsid w:val="006015DB"/>
    <w:rsid w:val="00613F75"/>
    <w:rsid w:val="0061634A"/>
    <w:rsid w:val="00626A9A"/>
    <w:rsid w:val="006607A3"/>
    <w:rsid w:val="00670523"/>
    <w:rsid w:val="006920BE"/>
    <w:rsid w:val="006B0038"/>
    <w:rsid w:val="006B3DA2"/>
    <w:rsid w:val="006C4D5A"/>
    <w:rsid w:val="006C4FA8"/>
    <w:rsid w:val="006D0C5E"/>
    <w:rsid w:val="006D65D6"/>
    <w:rsid w:val="006F601C"/>
    <w:rsid w:val="00702D38"/>
    <w:rsid w:val="00703BFA"/>
    <w:rsid w:val="007045EF"/>
    <w:rsid w:val="00704614"/>
    <w:rsid w:val="00734753"/>
    <w:rsid w:val="00737E2C"/>
    <w:rsid w:val="00740A8B"/>
    <w:rsid w:val="00752C82"/>
    <w:rsid w:val="00767E8C"/>
    <w:rsid w:val="007728A0"/>
    <w:rsid w:val="00783D65"/>
    <w:rsid w:val="00786D11"/>
    <w:rsid w:val="00795FF7"/>
    <w:rsid w:val="007A7CE4"/>
    <w:rsid w:val="007B5894"/>
    <w:rsid w:val="007C7AD0"/>
    <w:rsid w:val="007D0315"/>
    <w:rsid w:val="007D07AB"/>
    <w:rsid w:val="007D0C85"/>
    <w:rsid w:val="007D1EB1"/>
    <w:rsid w:val="007D3549"/>
    <w:rsid w:val="007D415B"/>
    <w:rsid w:val="007E415A"/>
    <w:rsid w:val="007F13B1"/>
    <w:rsid w:val="00802E4C"/>
    <w:rsid w:val="00814FA0"/>
    <w:rsid w:val="0082044C"/>
    <w:rsid w:val="00820495"/>
    <w:rsid w:val="008503AC"/>
    <w:rsid w:val="00860A58"/>
    <w:rsid w:val="00885EB6"/>
    <w:rsid w:val="008A4830"/>
    <w:rsid w:val="008A7634"/>
    <w:rsid w:val="008B57AA"/>
    <w:rsid w:val="008D1649"/>
    <w:rsid w:val="008D26CC"/>
    <w:rsid w:val="008D574A"/>
    <w:rsid w:val="008F33B8"/>
    <w:rsid w:val="009124B3"/>
    <w:rsid w:val="00916F33"/>
    <w:rsid w:val="00922F2A"/>
    <w:rsid w:val="00925AA7"/>
    <w:rsid w:val="00933644"/>
    <w:rsid w:val="0094689B"/>
    <w:rsid w:val="00947279"/>
    <w:rsid w:val="00962109"/>
    <w:rsid w:val="00983E4D"/>
    <w:rsid w:val="009A46B0"/>
    <w:rsid w:val="009C73C8"/>
    <w:rsid w:val="009D5AA9"/>
    <w:rsid w:val="009E028A"/>
    <w:rsid w:val="009E1B27"/>
    <w:rsid w:val="009F750D"/>
    <w:rsid w:val="00A30D9D"/>
    <w:rsid w:val="00A57CCB"/>
    <w:rsid w:val="00A733DC"/>
    <w:rsid w:val="00AA25D3"/>
    <w:rsid w:val="00AD613F"/>
    <w:rsid w:val="00AF0244"/>
    <w:rsid w:val="00B0276F"/>
    <w:rsid w:val="00B250C5"/>
    <w:rsid w:val="00B42D34"/>
    <w:rsid w:val="00B51385"/>
    <w:rsid w:val="00B6189B"/>
    <w:rsid w:val="00B7291F"/>
    <w:rsid w:val="00B975CD"/>
    <w:rsid w:val="00BB7D51"/>
    <w:rsid w:val="00BE6010"/>
    <w:rsid w:val="00BE7F6D"/>
    <w:rsid w:val="00BF5F8E"/>
    <w:rsid w:val="00C1741C"/>
    <w:rsid w:val="00C175BA"/>
    <w:rsid w:val="00C332D8"/>
    <w:rsid w:val="00C36F28"/>
    <w:rsid w:val="00C42F39"/>
    <w:rsid w:val="00C55318"/>
    <w:rsid w:val="00C64A79"/>
    <w:rsid w:val="00C707FC"/>
    <w:rsid w:val="00C72188"/>
    <w:rsid w:val="00C829A7"/>
    <w:rsid w:val="00C922AC"/>
    <w:rsid w:val="00CA0C89"/>
    <w:rsid w:val="00CA31A2"/>
    <w:rsid w:val="00CA3DFD"/>
    <w:rsid w:val="00CC2D2B"/>
    <w:rsid w:val="00CC6A85"/>
    <w:rsid w:val="00CE1322"/>
    <w:rsid w:val="00CF4273"/>
    <w:rsid w:val="00CF5A61"/>
    <w:rsid w:val="00D05104"/>
    <w:rsid w:val="00D1221E"/>
    <w:rsid w:val="00D409C9"/>
    <w:rsid w:val="00D418B2"/>
    <w:rsid w:val="00D430F4"/>
    <w:rsid w:val="00D44386"/>
    <w:rsid w:val="00D46C44"/>
    <w:rsid w:val="00D50096"/>
    <w:rsid w:val="00D56A14"/>
    <w:rsid w:val="00D619A1"/>
    <w:rsid w:val="00D6530E"/>
    <w:rsid w:val="00D877E0"/>
    <w:rsid w:val="00D87B3C"/>
    <w:rsid w:val="00D97F9C"/>
    <w:rsid w:val="00DA67B6"/>
    <w:rsid w:val="00DB2F5D"/>
    <w:rsid w:val="00DB32B6"/>
    <w:rsid w:val="00DC1388"/>
    <w:rsid w:val="00DC160E"/>
    <w:rsid w:val="00DD5F9F"/>
    <w:rsid w:val="00DE055B"/>
    <w:rsid w:val="00DF11D5"/>
    <w:rsid w:val="00E06952"/>
    <w:rsid w:val="00E21C1A"/>
    <w:rsid w:val="00E3065A"/>
    <w:rsid w:val="00E31303"/>
    <w:rsid w:val="00E31864"/>
    <w:rsid w:val="00E31FA9"/>
    <w:rsid w:val="00E46B73"/>
    <w:rsid w:val="00E5728E"/>
    <w:rsid w:val="00E63EE8"/>
    <w:rsid w:val="00E90CDF"/>
    <w:rsid w:val="00E97756"/>
    <w:rsid w:val="00EC016D"/>
    <w:rsid w:val="00ED5177"/>
    <w:rsid w:val="00EE4F38"/>
    <w:rsid w:val="00F1299E"/>
    <w:rsid w:val="00F13FBF"/>
    <w:rsid w:val="00F233F7"/>
    <w:rsid w:val="00F321D9"/>
    <w:rsid w:val="00F42291"/>
    <w:rsid w:val="00F45ED9"/>
    <w:rsid w:val="00F6410F"/>
    <w:rsid w:val="00F66AB1"/>
    <w:rsid w:val="00F766C2"/>
    <w:rsid w:val="00F83763"/>
    <w:rsid w:val="00F92A51"/>
    <w:rsid w:val="00F97796"/>
    <w:rsid w:val="00FA73C1"/>
    <w:rsid w:val="00FD20D4"/>
    <w:rsid w:val="00FD5D13"/>
    <w:rsid w:val="00FE3A5E"/>
    <w:rsid w:val="00FE48F3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3212]" strokecolor="none [3213]"/>
    </o:shapedefaults>
    <o:shapelayout v:ext="edit">
      <o:idmap v:ext="edit" data="1"/>
      <o:rules v:ext="edit">
        <o:r id="V:Rule7" type="connector" idref="#_x0000_s1040"/>
        <o:r id="V:Rule8" type="connector" idref="#_x0000_s1039"/>
        <o:r id="V:Rule9" type="connector" idref="#_x0000_s1048"/>
        <o:r id="V:Rule10" type="connector" idref="#_x0000_s1043"/>
        <o:r id="V:Rule11" type="connector" idref="#_x0000_s103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61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8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8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2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7C1"/>
    <w:pPr>
      <w:ind w:left="720"/>
      <w:contextualSpacing/>
    </w:pPr>
  </w:style>
  <w:style w:type="table" w:styleId="TableGrid">
    <w:name w:val="Table Grid"/>
    <w:basedOn w:val="TableNormal"/>
    <w:uiPriority w:val="59"/>
    <w:rsid w:val="0094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38"/>
  </w:style>
  <w:style w:type="paragraph" w:styleId="Footer">
    <w:name w:val="footer"/>
    <w:basedOn w:val="Normal"/>
    <w:link w:val="FooterChar"/>
    <w:uiPriority w:val="99"/>
    <w:unhideWhenUsed/>
    <w:rsid w:val="0050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38"/>
  </w:style>
  <w:style w:type="paragraph" w:styleId="DocumentMap">
    <w:name w:val="Document Map"/>
    <w:basedOn w:val="Normal"/>
    <w:link w:val="DocumentMapChar"/>
    <w:uiPriority w:val="99"/>
    <w:semiHidden/>
    <w:unhideWhenUsed/>
    <w:rsid w:val="007D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1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61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18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8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2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7C1"/>
    <w:pPr>
      <w:ind w:left="720"/>
      <w:contextualSpacing/>
    </w:pPr>
  </w:style>
  <w:style w:type="table" w:styleId="TableGrid">
    <w:name w:val="Table Grid"/>
    <w:basedOn w:val="TableNormal"/>
    <w:uiPriority w:val="59"/>
    <w:rsid w:val="0094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38"/>
  </w:style>
  <w:style w:type="paragraph" w:styleId="Footer">
    <w:name w:val="footer"/>
    <w:basedOn w:val="Normal"/>
    <w:link w:val="FooterChar"/>
    <w:uiPriority w:val="99"/>
    <w:unhideWhenUsed/>
    <w:rsid w:val="0050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38"/>
  </w:style>
  <w:style w:type="paragraph" w:styleId="DocumentMap">
    <w:name w:val="Document Map"/>
    <w:basedOn w:val="Normal"/>
    <w:link w:val="DocumentMapChar"/>
    <w:uiPriority w:val="99"/>
    <w:semiHidden/>
    <w:unhideWhenUsed/>
    <w:rsid w:val="007D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1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awa.org/raw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w.com/id/lima-tahun-kuota-perempuan-di-parlemen-afghanistan/a-1474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1ACD-023D-4A79-8999-6EB202AC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2011-03-26T00:56:00Z</cp:lastPrinted>
  <dcterms:created xsi:type="dcterms:W3CDTF">2018-10-02T14:48:00Z</dcterms:created>
  <dcterms:modified xsi:type="dcterms:W3CDTF">2018-10-02T14:48:00Z</dcterms:modified>
</cp:coreProperties>
</file>