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3" w:rsidRDefault="00F43F4E" w:rsidP="00F43F4E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DAFTAR PUSTAKA</w:t>
      </w:r>
    </w:p>
    <w:p w:rsidR="00F43F4E" w:rsidRDefault="00F43F4E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3F4E">
        <w:rPr>
          <w:rFonts w:ascii="Times New Roman" w:hAnsi="Times New Roman" w:cs="Times New Roman"/>
          <w:sz w:val="24"/>
          <w:szCs w:val="24"/>
          <w:lang w:val="de-DE"/>
        </w:rPr>
        <w:t>Bastian,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Indra. 2010. </w:t>
      </w:r>
      <w:r w:rsidRPr="008A4C5D">
        <w:rPr>
          <w:rFonts w:ascii="Times New Roman" w:hAnsi="Times New Roman" w:cs="Times New Roman"/>
          <w:i/>
          <w:sz w:val="24"/>
          <w:szCs w:val="24"/>
          <w:lang w:val="de-DE"/>
        </w:rPr>
        <w:t>Akuntansi Sektor Publik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Edisi Ketiga. Jakarta. Erlangga </w:t>
      </w:r>
    </w:p>
    <w:p w:rsidR="00F43F4E" w:rsidRDefault="00F43F4E" w:rsidP="00D133A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Gujarati, D.N. 2012. </w:t>
      </w:r>
      <w:r w:rsidRPr="008A4C5D">
        <w:rPr>
          <w:rFonts w:ascii="Times New Roman" w:hAnsi="Times New Roman" w:cs="Times New Roman"/>
          <w:i/>
          <w:sz w:val="24"/>
          <w:szCs w:val="24"/>
          <w:lang w:val="de-DE"/>
        </w:rPr>
        <w:t xml:space="preserve">Dasar-dasar </w:t>
      </w:r>
      <w:r w:rsidR="008A4C5D" w:rsidRPr="008A4C5D">
        <w:rPr>
          <w:rFonts w:ascii="Times New Roman" w:hAnsi="Times New Roman" w:cs="Times New Roman"/>
          <w:i/>
          <w:sz w:val="24"/>
          <w:szCs w:val="24"/>
          <w:lang w:val="de-DE"/>
        </w:rPr>
        <w:t>Ekonometrika</w:t>
      </w:r>
      <w:r w:rsidR="008A4C5D">
        <w:rPr>
          <w:rFonts w:ascii="Times New Roman" w:hAnsi="Times New Roman" w:cs="Times New Roman"/>
          <w:sz w:val="24"/>
          <w:szCs w:val="24"/>
          <w:lang w:val="de-DE"/>
        </w:rPr>
        <w:t>. Terjemahan Mangunsong R.C  Buku 2 Edisi Kelima. Jakarta : Salemba Empat.</w:t>
      </w:r>
    </w:p>
    <w:p w:rsidR="008A4C5D" w:rsidRDefault="008A4C5D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Halim, Abdul. 2007. </w:t>
      </w:r>
      <w:r w:rsidR="00E76BD9">
        <w:rPr>
          <w:rFonts w:ascii="Times New Roman" w:hAnsi="Times New Roman" w:cs="Times New Roman"/>
          <w:sz w:val="24"/>
          <w:szCs w:val="24"/>
          <w:lang w:val="de-DE"/>
        </w:rPr>
        <w:t>Akuntansi Sektor Publik</w:t>
      </w:r>
      <w:r w:rsidR="00227196">
        <w:rPr>
          <w:rFonts w:ascii="Times New Roman" w:hAnsi="Times New Roman" w:cs="Times New Roman"/>
          <w:sz w:val="24"/>
          <w:szCs w:val="24"/>
          <w:lang w:val="de-DE"/>
        </w:rPr>
        <w:t xml:space="preserve"> : Keuangan Daerah. Edisi Ketiga. Jakarta : Salemba Empat</w:t>
      </w:r>
    </w:p>
    <w:p w:rsidR="00227196" w:rsidRDefault="00227196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Harahap,</w:t>
      </w:r>
      <w:r w:rsidR="00E54DCF">
        <w:rPr>
          <w:rFonts w:ascii="Times New Roman" w:hAnsi="Times New Roman" w:cs="Times New Roman"/>
          <w:sz w:val="24"/>
          <w:szCs w:val="24"/>
          <w:lang w:val="de-DE"/>
        </w:rPr>
        <w:t xml:space="preserve"> Sofyan Syafri. 2008. Analisis </w:t>
      </w:r>
      <w:r w:rsidR="00D133A1">
        <w:rPr>
          <w:rFonts w:ascii="Times New Roman" w:hAnsi="Times New Roman" w:cs="Times New Roman"/>
          <w:sz w:val="24"/>
          <w:szCs w:val="24"/>
          <w:lang w:val="de-DE"/>
        </w:rPr>
        <w:t xml:space="preserve">Kritis atas Laporan Keuangan. Jakarta : PT. Raja Grafindo Empat </w:t>
      </w:r>
    </w:p>
    <w:p w:rsidR="00D133A1" w:rsidRDefault="00D133A1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Hary. 2014. Akuntansi dasar 1 dan 2. Jakarta : PT.Grasindo</w:t>
      </w:r>
    </w:p>
    <w:p w:rsidR="00D133A1" w:rsidRDefault="00D133A1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Heri. 2012. Mengenal dan Memahami Laporan Keuan</w:t>
      </w:r>
      <w:r w:rsidR="00313951">
        <w:rPr>
          <w:rFonts w:ascii="Times New Roman" w:hAnsi="Times New Roman" w:cs="Times New Roman"/>
          <w:sz w:val="24"/>
          <w:szCs w:val="24"/>
          <w:lang w:val="de-DE"/>
        </w:rPr>
        <w:t>gan. Cetakan Pertama. Yogyakarta : CAPS</w:t>
      </w:r>
    </w:p>
    <w:p w:rsidR="00313951" w:rsidRDefault="00313951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Irawati, Susan. 2008. Akuntansi Dasar 1&amp;2. Jakarta : Pustaka.</w:t>
      </w:r>
    </w:p>
    <w:p w:rsidR="00313951" w:rsidRDefault="00754C57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Krismaji. 2010. Sistem Informasi Akuntansi. Yogyakarta : UPP AMP YKPN</w:t>
      </w:r>
    </w:p>
    <w:p w:rsidR="00754C57" w:rsidRDefault="00754C57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Mahmudi. 2011. Manajemen Keuangan Daeah. Jakarta : Erlangga</w:t>
      </w:r>
    </w:p>
    <w:p w:rsidR="00754C57" w:rsidRDefault="00754C57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Mardiasmo. 2009. Otonomi dan Manajemen Keuangan Daerah. Yogyakrta </w:t>
      </w:r>
      <w:r w:rsidR="009B24EC">
        <w:rPr>
          <w:rFonts w:ascii="Times New Roman" w:hAnsi="Times New Roman" w:cs="Times New Roman"/>
          <w:sz w:val="24"/>
          <w:szCs w:val="24"/>
          <w:lang w:val="de-DE"/>
        </w:rPr>
        <w:t>: Andi.</w:t>
      </w:r>
    </w:p>
    <w:p w:rsidR="009B24EC" w:rsidRDefault="009B24EC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Mardiasmo. 2011. Perpajakan Edisi Revisi. Yogyakarta : Andi</w:t>
      </w:r>
    </w:p>
    <w:p w:rsidR="009B24EC" w:rsidRDefault="009B24EC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Martani, Dwi, dkk. 2012. Akuntansi Keuangan Menengah </w:t>
      </w:r>
      <w:r w:rsidR="0038558B">
        <w:rPr>
          <w:rFonts w:ascii="Times New Roman" w:hAnsi="Times New Roman" w:cs="Times New Roman"/>
          <w:sz w:val="24"/>
          <w:szCs w:val="24"/>
          <w:lang w:val="de-DE"/>
        </w:rPr>
        <w:t>Berbasis Akrual. Jakarta : Salemba Empat</w:t>
      </w:r>
    </w:p>
    <w:p w:rsidR="009B24EC" w:rsidRDefault="009B24EC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Mulyadi. 2010</w:t>
      </w:r>
      <w:r w:rsidR="0038558B">
        <w:rPr>
          <w:rFonts w:ascii="Times New Roman" w:hAnsi="Times New Roman" w:cs="Times New Roman"/>
          <w:sz w:val="24"/>
          <w:szCs w:val="24"/>
          <w:lang w:val="de-DE"/>
        </w:rPr>
        <w:t>. Sistem Akuntansi. Jakarta : Salemba Empat.</w:t>
      </w:r>
    </w:p>
    <w:p w:rsidR="003048D9" w:rsidRDefault="0038558B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Rasdianto, Erlina. 2013. Akuntansi Keuangan Daerah Berbasis Akrual. Medan : Brama Ardian</w:t>
      </w:r>
      <w:r w:rsidR="003048D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3048D9" w:rsidRDefault="003048D9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Riduan. 2009. Dasar-dasar Statistika. Bandung : Alfabeta.</w:t>
      </w:r>
    </w:p>
    <w:p w:rsidR="003048D9" w:rsidRDefault="003048D9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Santoso, Singgih. 2012. Analisis SPSS pada Statistik Parametik. Jakarta : PT. Alex Media Komputindo</w:t>
      </w:r>
    </w:p>
    <w:p w:rsidR="00CD4A2E" w:rsidRDefault="00CD4A2E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Sugiyono. 2010. Metode Penelitian Kuantitatif Kualitatif dan R&amp;D. Bandung : Alfabeta</w:t>
      </w:r>
    </w:p>
    <w:p w:rsidR="00CD4A2E" w:rsidRDefault="00CD4A2E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Sugiyono. 2013. Statistika untuk Penelitian. Bandung : Alfabeta</w:t>
      </w:r>
    </w:p>
    <w:p w:rsidR="00CD6325" w:rsidRDefault="00CD4A2E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Susanto, Azhar. 2013. Sistem Informasi Akuntansi. Ban</w:t>
      </w:r>
      <w:r w:rsidR="00CD6325">
        <w:rPr>
          <w:rFonts w:ascii="Times New Roman" w:hAnsi="Times New Roman" w:cs="Times New Roman"/>
          <w:sz w:val="24"/>
          <w:szCs w:val="24"/>
          <w:lang w:val="de-DE"/>
        </w:rPr>
        <w:t>dung : Lingga Jaya</w:t>
      </w:r>
    </w:p>
    <w:p w:rsidR="00CD6325" w:rsidRDefault="00CD6325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Tanjung, Abdul Hafiz. 2014. Akuntansi Pemerintahan </w:t>
      </w:r>
      <w:r w:rsidR="0038558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Daerah Berbasis Akrual. Cetakan Ketiga. Bandung : Alfabeta</w:t>
      </w:r>
    </w:p>
    <w:p w:rsidR="00CD6325" w:rsidRDefault="00CD6325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Tungga, Amin Widjaja. 2013. Dasar-dasar Fraud Auditing.</w:t>
      </w:r>
      <w:r w:rsidR="0072654C">
        <w:rPr>
          <w:rFonts w:ascii="Times New Roman" w:hAnsi="Times New Roman" w:cs="Times New Roman"/>
          <w:sz w:val="24"/>
          <w:szCs w:val="24"/>
          <w:lang w:val="de-DE"/>
        </w:rPr>
        <w:t xml:space="preserve"> Jakarta : Harvarindo</w:t>
      </w:r>
    </w:p>
    <w:p w:rsidR="0072654C" w:rsidRDefault="0072654C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Pemerintah Republik Indonesia. 2002. Peraturan Menteri Dalam Negri Nomor 29 Tahun 2002 Tentang Pedoman Penguru</w:t>
      </w:r>
      <w:r w:rsidR="00310C0E">
        <w:rPr>
          <w:rFonts w:ascii="Times New Roman" w:hAnsi="Times New Roman" w:cs="Times New Roman"/>
          <w:sz w:val="24"/>
          <w:szCs w:val="24"/>
          <w:lang w:val="de-DE"/>
        </w:rPr>
        <w:t>san, Pertanggung Jawaban dan Pengawasan Keuangan Daerah, Pelaksanaan Tata Usaha Keuangan Daerah dan Penyusunan Perhitungan Anggaran Pendapatan dan belanja Daerah</w:t>
      </w:r>
    </w:p>
    <w:p w:rsidR="00310C0E" w:rsidRDefault="00310C0E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</w:t>
      </w:r>
      <w:r w:rsidR="00314E1A">
        <w:rPr>
          <w:rFonts w:ascii="Times New Roman" w:hAnsi="Times New Roman" w:cs="Times New Roman"/>
          <w:sz w:val="24"/>
          <w:szCs w:val="24"/>
          <w:lang w:val="de-DE"/>
        </w:rPr>
        <w:t>_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75D68">
        <w:rPr>
          <w:rFonts w:ascii="Times New Roman" w:hAnsi="Times New Roman" w:cs="Times New Roman"/>
          <w:sz w:val="24"/>
          <w:szCs w:val="24"/>
          <w:lang w:val="de-DE"/>
        </w:rPr>
        <w:t xml:space="preserve"> 2006. Peraturan Menteri Dalam Negri</w:t>
      </w:r>
      <w:r w:rsidR="00314E1A">
        <w:rPr>
          <w:rFonts w:ascii="Times New Roman" w:hAnsi="Times New Roman" w:cs="Times New Roman"/>
          <w:sz w:val="24"/>
          <w:szCs w:val="24"/>
          <w:lang w:val="de-DE"/>
        </w:rPr>
        <w:t xml:space="preserve"> Nomor 13 Tahun 2006 tentang Pedoman Pengelolaan Keuangan Daerah</w:t>
      </w:r>
    </w:p>
    <w:p w:rsidR="00314E1A" w:rsidRDefault="00314E1A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_______________. 2008. Peraturan Pemerintah</w:t>
      </w:r>
      <w:r w:rsidR="00263FB1">
        <w:rPr>
          <w:rFonts w:ascii="Times New Roman" w:hAnsi="Times New Roman" w:cs="Times New Roman"/>
          <w:sz w:val="24"/>
          <w:szCs w:val="24"/>
          <w:lang w:val="de-DE"/>
        </w:rPr>
        <w:t xml:space="preserve"> Nomor 60 Tahun 2008 tentang Sistem Pengendalian Intern Pemerintah</w:t>
      </w:r>
    </w:p>
    <w:p w:rsidR="00263FB1" w:rsidRDefault="00263FB1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_______________. 2010. Peraturan Pemerintah Nomor 71 Tahun 2010 tentang Standar Akuntansi Pemerintah</w:t>
      </w:r>
    </w:p>
    <w:p w:rsidR="00263FB1" w:rsidRDefault="00263FB1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COSO. 2013.</w:t>
      </w:r>
      <w:r w:rsidR="00011218">
        <w:rPr>
          <w:rFonts w:ascii="Times New Roman" w:hAnsi="Times New Roman" w:cs="Times New Roman"/>
          <w:sz w:val="24"/>
          <w:szCs w:val="24"/>
          <w:lang w:val="de-DE"/>
        </w:rPr>
        <w:t xml:space="preserve"> Internal Control – Intergrated Framework : Executive Summary. North Carolina : Durham. May 2013.</w:t>
      </w:r>
    </w:p>
    <w:p w:rsidR="00011218" w:rsidRDefault="00011218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Primastuti, Anindita. 2008. Penilian terhadap pelaksanaan sistem pengendalian itern pemerintah. FE UI</w:t>
      </w:r>
    </w:p>
    <w:p w:rsidR="003A7186" w:rsidRDefault="00011218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Andini, Dew</w:t>
      </w:r>
      <w:r w:rsidR="00140B29">
        <w:rPr>
          <w:rFonts w:ascii="Times New Roman" w:hAnsi="Times New Roman" w:cs="Times New Roman"/>
          <w:sz w:val="24"/>
          <w:szCs w:val="24"/>
          <w:lang w:val="de-DE"/>
        </w:rPr>
        <w:t>i dan Yusrawati. 2015. Pengaruh kompetensi sumber daya manusia dan penerapan sistem akuntansi keuangan daerah terhadap kualitas laporan keuangan daerah : Pada Satuan Kerja Perangkat Daerah (SKPD) Kabupaten Empat Lawang</w:t>
      </w:r>
      <w:r w:rsidR="003A7186">
        <w:rPr>
          <w:rFonts w:ascii="Times New Roman" w:hAnsi="Times New Roman" w:cs="Times New Roman"/>
          <w:sz w:val="24"/>
          <w:szCs w:val="24"/>
          <w:lang w:val="de-DE"/>
        </w:rPr>
        <w:t xml:space="preserve"> Sumatera Selatan. Jurnal Ekonomi Volume 24 No: 1 Juni</w:t>
      </w:r>
    </w:p>
    <w:p w:rsidR="003A7186" w:rsidRDefault="003A7186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Ratifah, Ifa dan Mochammad Ridwan. 2012</w:t>
      </w:r>
      <w:r w:rsidR="00225A34">
        <w:rPr>
          <w:rFonts w:ascii="Times New Roman" w:hAnsi="Times New Roman" w:cs="Times New Roman"/>
          <w:sz w:val="24"/>
          <w:szCs w:val="24"/>
          <w:lang w:val="de-DE"/>
        </w:rPr>
        <w:t xml:space="preserve">. Komitmen Organisasi memoderasi pengaruh sistem akuntansi keuangan daerah terhadap kualitas laporan keuangan. </w:t>
      </w:r>
      <w:r w:rsidR="00701CEA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225A34">
        <w:rPr>
          <w:rFonts w:ascii="Times New Roman" w:hAnsi="Times New Roman" w:cs="Times New Roman"/>
          <w:sz w:val="24"/>
          <w:szCs w:val="24"/>
          <w:lang w:val="de-DE"/>
        </w:rPr>
        <w:t>riko</w:t>
      </w:r>
      <w:r w:rsidR="00701CEA">
        <w:rPr>
          <w:rFonts w:ascii="Times New Roman" w:hAnsi="Times New Roman" w:cs="Times New Roman"/>
          <w:sz w:val="24"/>
          <w:szCs w:val="24"/>
          <w:lang w:val="de-DE"/>
        </w:rPr>
        <w:t>nomika Volume 11 No. 1 Juni Hal. 29-39</w:t>
      </w:r>
    </w:p>
    <w:p w:rsidR="00701CEA" w:rsidRDefault="00701CEA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Indriya,</w:t>
      </w:r>
      <w:r w:rsidR="00E36DA8">
        <w:rPr>
          <w:rFonts w:ascii="Times New Roman" w:hAnsi="Times New Roman" w:cs="Times New Roman"/>
          <w:sz w:val="24"/>
          <w:szCs w:val="24"/>
          <w:lang w:val="de-DE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de-DE"/>
        </w:rPr>
        <w:t>artika. 2013.</w:t>
      </w:r>
      <w:r w:rsidR="00E36DA8">
        <w:rPr>
          <w:rFonts w:ascii="Times New Roman" w:hAnsi="Times New Roman" w:cs="Times New Roman"/>
          <w:sz w:val="24"/>
          <w:szCs w:val="24"/>
          <w:lang w:val="de-DE"/>
        </w:rPr>
        <w:t xml:space="preserve"> Pengaruh sistem pengendalian intern pemerintah (SPIP) terhadap kualitas laporan keuangan dan implikasinya terhadap akuntabilitas keuangan: Penelitian pada Laporan Realisasi Anggaran di Pemerintah Daerah Kabupaten Wilayah Provinsi Jawa Barat.</w:t>
      </w:r>
    </w:p>
    <w:p w:rsidR="00E36DA8" w:rsidRDefault="00A32896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Syifa, Nurillah As dan Dul Muid 2014. Pengaruh kompetensi sumber daya manusia penerapan sistem akuntansi keuangan daerah (SAKD), Pemanfaat</w:t>
      </w:r>
      <w:r w:rsidR="00F03A9A">
        <w:rPr>
          <w:rFonts w:ascii="Times New Roman" w:hAnsi="Times New Roman" w:cs="Times New Roman"/>
          <w:sz w:val="24"/>
          <w:szCs w:val="24"/>
          <w:lang w:val="de-DE"/>
        </w:rPr>
        <w:t xml:space="preserve"> teknologi informasi, dan sistem pengendalian intern terhadap kualitas laporan keuangan daerah: Studi Empiris Pada SKPD Kota Depok. Diponogoro Journal Of Accounting. Volume 3 No. 2</w:t>
      </w:r>
    </w:p>
    <w:p w:rsidR="00F03A9A" w:rsidRDefault="00F03A9A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Susilawati, dan Dewi Seftihani. 2014. Standar akuntansi pemerintahan dan sistem pengendalian intern sebagai anteseden kualitas laporan keuangan pemerintah daerah. Study &amp; Accounting research Volume XI no. 1</w:t>
      </w:r>
    </w:p>
    <w:p w:rsidR="00F03A9A" w:rsidRDefault="00F03A9A" w:rsidP="00F43F4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03A9A" w:rsidRDefault="00F03A9A" w:rsidP="00F43F4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03A9A" w:rsidRDefault="00F03A9A" w:rsidP="00F43F4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03A9A" w:rsidRDefault="00D63674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Handani, Yayah. 2011. Implementasi Sistem Akuntansi Keuangan Daerah Pengelolaam Keuangan Daerah Terhadap Pengawasan dan Kinerja Pemerintah Daerah. Jurnal Akuntansi dan Bisnis Vol, 9 no 1 Februari 2009 21</w:t>
      </w:r>
    </w:p>
    <w:p w:rsidR="00D63674" w:rsidRDefault="00D63674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4" w:history="1">
        <w:r w:rsidRPr="00D60142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www.bisnis.news.viva.co.id</w:t>
        </w:r>
      </w:hyperlink>
    </w:p>
    <w:p w:rsidR="00D63674" w:rsidRDefault="00D63674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5" w:history="1">
        <w:r w:rsidRPr="00D60142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www.m.news.viva.co.id</w:t>
        </w:r>
      </w:hyperlink>
    </w:p>
    <w:p w:rsidR="00D63674" w:rsidRDefault="00D63674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6" w:history="1">
        <w:r w:rsidRPr="00D60142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www.m.republik.co.id</w:t>
        </w:r>
      </w:hyperlink>
    </w:p>
    <w:p w:rsidR="00D63674" w:rsidRDefault="00D63674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7" w:history="1">
        <w:r w:rsidRPr="00D60142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www.pikiran-rakyat.com</w:t>
        </w:r>
      </w:hyperlink>
    </w:p>
    <w:p w:rsidR="00D63674" w:rsidRDefault="00D63674" w:rsidP="00F43F4E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8" w:history="1">
        <w:r w:rsidRPr="00D60142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www.bandung.bpk.go.id</w:t>
        </w:r>
      </w:hyperlink>
    </w:p>
    <w:p w:rsidR="00D63674" w:rsidRPr="00F43F4E" w:rsidRDefault="00D63674" w:rsidP="00F43F4E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D63674" w:rsidRPr="00F43F4E" w:rsidSect="00F7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F4E"/>
    <w:rsid w:val="00011218"/>
    <w:rsid w:val="00075D68"/>
    <w:rsid w:val="00095E1D"/>
    <w:rsid w:val="00140B29"/>
    <w:rsid w:val="00225A34"/>
    <w:rsid w:val="00227196"/>
    <w:rsid w:val="00263FB1"/>
    <w:rsid w:val="002A5B61"/>
    <w:rsid w:val="002D3FD7"/>
    <w:rsid w:val="003048D9"/>
    <w:rsid w:val="00310C0E"/>
    <w:rsid w:val="00313951"/>
    <w:rsid w:val="00314E1A"/>
    <w:rsid w:val="0038558B"/>
    <w:rsid w:val="003A7186"/>
    <w:rsid w:val="005927B0"/>
    <w:rsid w:val="00701CEA"/>
    <w:rsid w:val="0072654C"/>
    <w:rsid w:val="00754C57"/>
    <w:rsid w:val="0089689F"/>
    <w:rsid w:val="008A4C5D"/>
    <w:rsid w:val="009122C3"/>
    <w:rsid w:val="009B24EC"/>
    <w:rsid w:val="00A32896"/>
    <w:rsid w:val="00A81287"/>
    <w:rsid w:val="00AC180A"/>
    <w:rsid w:val="00B112D2"/>
    <w:rsid w:val="00C73C3D"/>
    <w:rsid w:val="00C94566"/>
    <w:rsid w:val="00CD4A2E"/>
    <w:rsid w:val="00CD6325"/>
    <w:rsid w:val="00D133A1"/>
    <w:rsid w:val="00D63674"/>
    <w:rsid w:val="00E36DA8"/>
    <w:rsid w:val="00E54DCF"/>
    <w:rsid w:val="00E76BD9"/>
    <w:rsid w:val="00F03A9A"/>
    <w:rsid w:val="00F43F4E"/>
    <w:rsid w:val="00F76F03"/>
    <w:rsid w:val="00FF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ung.bpk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kiran-rakya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.republik.co.id" TargetMode="External"/><Relationship Id="rId5" Type="http://schemas.openxmlformats.org/officeDocument/2006/relationships/hyperlink" Target="http://www.m.news.viva.co.i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isnis.news.viva.co.i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2018-04-02T02:00:00Z</dcterms:created>
  <dcterms:modified xsi:type="dcterms:W3CDTF">2018-04-02T04:14:00Z</dcterms:modified>
</cp:coreProperties>
</file>