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A" w:rsidRDefault="00607F46" w:rsidP="00607F46">
      <w:pPr>
        <w:jc w:val="center"/>
        <w:rPr>
          <w:rFonts w:ascii="Times New Roman" w:hAnsi="Times New Roman" w:cs="Times New Roman"/>
          <w:b/>
          <w:sz w:val="28"/>
          <w:szCs w:val="28"/>
        </w:rPr>
      </w:pPr>
      <w:r>
        <w:rPr>
          <w:rFonts w:ascii="Times New Roman" w:hAnsi="Times New Roman" w:cs="Times New Roman"/>
          <w:b/>
          <w:sz w:val="28"/>
          <w:szCs w:val="28"/>
        </w:rPr>
        <w:t>ABSTRAK</w:t>
      </w:r>
    </w:p>
    <w:p w:rsidR="00607F46" w:rsidRDefault="00607F46" w:rsidP="00607F46">
      <w:pPr>
        <w:jc w:val="center"/>
        <w:rPr>
          <w:rFonts w:ascii="Times New Roman" w:hAnsi="Times New Roman" w:cs="Times New Roman"/>
          <w:b/>
          <w:sz w:val="28"/>
          <w:szCs w:val="28"/>
        </w:rPr>
      </w:pPr>
    </w:p>
    <w:p w:rsidR="00607F46" w:rsidRDefault="00607F46" w:rsidP="00607F46">
      <w:pPr>
        <w:rPr>
          <w:rFonts w:ascii="Times New Roman" w:hAnsi="Times New Roman" w:cs="Times New Roman"/>
          <w:sz w:val="24"/>
          <w:szCs w:val="24"/>
        </w:rPr>
      </w:pPr>
      <w:r>
        <w:rPr>
          <w:rFonts w:ascii="Times New Roman" w:hAnsi="Times New Roman" w:cs="Times New Roman"/>
          <w:sz w:val="24"/>
          <w:szCs w:val="24"/>
        </w:rPr>
        <w:tab/>
        <w:t>Penelitian ini bertujuan untuk mengetahui seberapa besar pengaruh Independensi,</w:t>
      </w:r>
      <w:r w:rsidRPr="00607F46">
        <w:rPr>
          <w:rFonts w:ascii="Times New Roman" w:hAnsi="Times New Roman" w:cs="Times New Roman"/>
          <w:i/>
          <w:sz w:val="24"/>
          <w:szCs w:val="24"/>
        </w:rPr>
        <w:t xml:space="preserve"> Moral Reasoning</w:t>
      </w:r>
      <w:r>
        <w:rPr>
          <w:rFonts w:ascii="Times New Roman" w:hAnsi="Times New Roman" w:cs="Times New Roman"/>
          <w:i/>
          <w:sz w:val="24"/>
          <w:szCs w:val="24"/>
        </w:rPr>
        <w:t xml:space="preserve">, </w:t>
      </w:r>
      <w:r>
        <w:rPr>
          <w:rFonts w:ascii="Times New Roman" w:hAnsi="Times New Roman" w:cs="Times New Roman"/>
          <w:sz w:val="24"/>
          <w:szCs w:val="24"/>
        </w:rPr>
        <w:t>dan Skeptisisme Profesional auditor Pemerintah terhadap kualitas audit Pemerintah Daerah pada Badan Pemeriksa Keuangan (BPK-RI) Perwakilan  Jawa Barat.</w:t>
      </w:r>
    </w:p>
    <w:p w:rsidR="00607F46" w:rsidRDefault="00607F46" w:rsidP="00607F46">
      <w:pPr>
        <w:rPr>
          <w:rFonts w:ascii="Times New Roman" w:hAnsi="Times New Roman" w:cs="Times New Roman"/>
          <w:sz w:val="24"/>
          <w:szCs w:val="24"/>
        </w:rPr>
      </w:pPr>
      <w:r>
        <w:rPr>
          <w:rFonts w:ascii="Times New Roman" w:hAnsi="Times New Roman" w:cs="Times New Roman"/>
          <w:sz w:val="24"/>
          <w:szCs w:val="24"/>
        </w:rPr>
        <w:tab/>
      </w:r>
      <w:r w:rsidR="00DA0409">
        <w:rPr>
          <w:rFonts w:ascii="Times New Roman" w:hAnsi="Times New Roman" w:cs="Times New Roman"/>
          <w:sz w:val="24"/>
          <w:szCs w:val="24"/>
        </w:rPr>
        <w:t>Metode penelitian yang digunakan adalah metode survey dengan pendekatan deskriptif dan verifikatif. Populasi dari penelitian ini adalah subjek yang berkaitan dengan penelitian yang penulis lakukan adalah jumlah keseluruhan auditor pada BPK RI Perwakilan Jawa Barar yang secara keselruhan Berjumlah 120 auditor</w:t>
      </w:r>
    </w:p>
    <w:p w:rsidR="00C41906" w:rsidRDefault="00C41906" w:rsidP="00607F46">
      <w:pPr>
        <w:rPr>
          <w:rFonts w:ascii="Times New Roman" w:hAnsi="Times New Roman" w:cs="Times New Roman"/>
          <w:sz w:val="24"/>
          <w:szCs w:val="24"/>
        </w:rPr>
      </w:pPr>
      <w:r>
        <w:rPr>
          <w:rFonts w:ascii="Times New Roman" w:hAnsi="Times New Roman" w:cs="Times New Roman"/>
          <w:sz w:val="24"/>
          <w:szCs w:val="24"/>
        </w:rPr>
        <w:tab/>
        <w:t>Hasil penelitian menunjukan Bahwa Kualitas audit Pemerintah Daerah pada Badan Pemeriksa Keuangan (BPK-RI) Perwakilan Jawa Barat rata-rata sebesar</w:t>
      </w:r>
      <w:r w:rsidR="00B673C3">
        <w:rPr>
          <w:rFonts w:ascii="Times New Roman" w:hAnsi="Times New Roman" w:cs="Times New Roman"/>
          <w:sz w:val="24"/>
          <w:szCs w:val="24"/>
        </w:rPr>
        <w:t xml:space="preserve"> 58,4%, Secara parsial Independensi , </w:t>
      </w:r>
      <w:r w:rsidR="00B673C3" w:rsidRPr="00B673C3">
        <w:rPr>
          <w:rFonts w:ascii="Times New Roman" w:hAnsi="Times New Roman" w:cs="Times New Roman"/>
          <w:i/>
          <w:sz w:val="24"/>
          <w:szCs w:val="24"/>
        </w:rPr>
        <w:t>Moral Reasoning</w:t>
      </w:r>
      <w:r w:rsidR="00B673C3">
        <w:rPr>
          <w:rFonts w:ascii="Times New Roman" w:hAnsi="Times New Roman" w:cs="Times New Roman"/>
          <w:i/>
          <w:sz w:val="24"/>
          <w:szCs w:val="24"/>
        </w:rPr>
        <w:t>,</w:t>
      </w:r>
      <w:r w:rsidR="00B673C3">
        <w:rPr>
          <w:rFonts w:ascii="Times New Roman" w:hAnsi="Times New Roman" w:cs="Times New Roman"/>
          <w:sz w:val="24"/>
          <w:szCs w:val="24"/>
        </w:rPr>
        <w:t xml:space="preserve"> dan Skeptisisme profesional auditor berpengaruh secara signifikan terhadap Kualitas audit keungan  pemerintah daerah. Secara simultan terdapat pengaruh signifikan Independensi , </w:t>
      </w:r>
      <w:r w:rsidR="00B673C3" w:rsidRPr="00B673C3">
        <w:rPr>
          <w:rFonts w:ascii="Times New Roman" w:hAnsi="Times New Roman" w:cs="Times New Roman"/>
          <w:i/>
          <w:sz w:val="24"/>
          <w:szCs w:val="24"/>
        </w:rPr>
        <w:t>Moral Reasoning</w:t>
      </w:r>
      <w:r w:rsidR="00B673C3">
        <w:rPr>
          <w:rFonts w:ascii="Times New Roman" w:hAnsi="Times New Roman" w:cs="Times New Roman"/>
          <w:i/>
          <w:sz w:val="24"/>
          <w:szCs w:val="24"/>
        </w:rPr>
        <w:t xml:space="preserve"> </w:t>
      </w:r>
      <w:r w:rsidR="00B673C3">
        <w:rPr>
          <w:rFonts w:ascii="Times New Roman" w:hAnsi="Times New Roman" w:cs="Times New Roman"/>
          <w:sz w:val="24"/>
          <w:szCs w:val="24"/>
        </w:rPr>
        <w:t>dan Skeptisisme profesional auditor berpengaruh secara signifikan terhadap kualitas audit Pemerintah Daerah pada Badan Pemeriksa Keuangan (BPK-RI) Perwakilan Jawa Barat.</w:t>
      </w:r>
    </w:p>
    <w:p w:rsidR="00B673C3" w:rsidRDefault="00B673C3" w:rsidP="00607F46">
      <w:pPr>
        <w:rPr>
          <w:rFonts w:ascii="Times New Roman" w:hAnsi="Times New Roman" w:cs="Times New Roman"/>
          <w:sz w:val="24"/>
          <w:szCs w:val="24"/>
        </w:rPr>
      </w:pPr>
    </w:p>
    <w:p w:rsidR="00B673C3" w:rsidRDefault="00B673C3" w:rsidP="00607F46">
      <w:pPr>
        <w:rPr>
          <w:rFonts w:ascii="Times New Roman" w:hAnsi="Times New Roman" w:cs="Times New Roman"/>
          <w:sz w:val="24"/>
          <w:szCs w:val="24"/>
        </w:rPr>
      </w:pPr>
      <w:r>
        <w:rPr>
          <w:rFonts w:ascii="Times New Roman" w:hAnsi="Times New Roman" w:cs="Times New Roman"/>
          <w:sz w:val="24"/>
          <w:szCs w:val="24"/>
        </w:rPr>
        <w:t>Kata Kunci: Independensi ,</w:t>
      </w:r>
      <w:r w:rsidRPr="00B673C3">
        <w:rPr>
          <w:rFonts w:ascii="Times New Roman" w:hAnsi="Times New Roman" w:cs="Times New Roman"/>
          <w:i/>
          <w:sz w:val="24"/>
          <w:szCs w:val="24"/>
        </w:rPr>
        <w:t>Moral Reasoning</w:t>
      </w:r>
      <w:r>
        <w:rPr>
          <w:rFonts w:ascii="Times New Roman" w:hAnsi="Times New Roman" w:cs="Times New Roman"/>
          <w:sz w:val="24"/>
          <w:szCs w:val="24"/>
        </w:rPr>
        <w:t xml:space="preserve"> , Skeptisisme profesional auditor, kualitas audit keungan pemerintah daerah.</w:t>
      </w:r>
    </w:p>
    <w:p w:rsidR="00784A90" w:rsidRDefault="00784A90" w:rsidP="00784A90">
      <w:pPr>
        <w:jc w:val="cente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Default="00784A90" w:rsidP="00607F46">
      <w:pPr>
        <w:rPr>
          <w:rFonts w:ascii="Times New Roman" w:hAnsi="Times New Roman" w:cs="Times New Roman"/>
          <w:sz w:val="24"/>
          <w:szCs w:val="24"/>
        </w:rPr>
      </w:pPr>
    </w:p>
    <w:p w:rsidR="00784A90" w:rsidRPr="00C929A5" w:rsidRDefault="00784A90" w:rsidP="00784A90">
      <w:pPr>
        <w:jc w:val="center"/>
        <w:rPr>
          <w:rFonts w:ascii="Times New Roman" w:hAnsi="Times New Roman" w:cs="Times New Roman"/>
          <w:b/>
          <w:i/>
          <w:sz w:val="28"/>
          <w:szCs w:val="28"/>
        </w:rPr>
      </w:pPr>
      <w:r w:rsidRPr="00C929A5">
        <w:rPr>
          <w:rFonts w:ascii="Times New Roman" w:hAnsi="Times New Roman" w:cs="Times New Roman"/>
          <w:b/>
          <w:i/>
          <w:sz w:val="28"/>
          <w:szCs w:val="28"/>
        </w:rPr>
        <w:lastRenderedPageBreak/>
        <w:t>ABSTRA</w:t>
      </w:r>
      <w:r w:rsidR="00C929A5" w:rsidRPr="00C929A5">
        <w:rPr>
          <w:rFonts w:ascii="Times New Roman" w:hAnsi="Times New Roman" w:cs="Times New Roman"/>
          <w:b/>
          <w:i/>
          <w:sz w:val="28"/>
          <w:szCs w:val="28"/>
        </w:rPr>
        <w:t>C</w:t>
      </w:r>
      <w:r w:rsidRPr="00C929A5">
        <w:rPr>
          <w:rFonts w:ascii="Times New Roman" w:hAnsi="Times New Roman" w:cs="Times New Roman"/>
          <w:b/>
          <w:i/>
          <w:sz w:val="28"/>
          <w:szCs w:val="28"/>
        </w:rPr>
        <w:t>K</w:t>
      </w:r>
    </w:p>
    <w:p w:rsidR="00784A90" w:rsidRPr="00C929A5" w:rsidRDefault="00784A90" w:rsidP="00784A90">
      <w:pPr>
        <w:jc w:val="center"/>
        <w:rPr>
          <w:rFonts w:ascii="Times New Roman" w:hAnsi="Times New Roman" w:cs="Times New Roman"/>
          <w:i/>
          <w:sz w:val="24"/>
          <w:szCs w:val="24"/>
        </w:rPr>
      </w:pP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C929A5">
        <w:rPr>
          <w:rFonts w:ascii="Times New Roman" w:eastAsia="Times New Roman" w:hAnsi="Times New Roman" w:cs="Times New Roman"/>
          <w:i/>
          <w:color w:val="212121"/>
          <w:sz w:val="24"/>
          <w:szCs w:val="24"/>
        </w:rPr>
        <w:tab/>
        <w:t>This study aims to determine how much influence the Independence, Moral Reasoning, and Skepticism Professional auditors Government of audit quality Local Government at the Audit Board (BPK-RI) Representative of West Java.</w:t>
      </w: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C929A5">
        <w:rPr>
          <w:rFonts w:ascii="Times New Roman" w:eastAsia="Times New Roman" w:hAnsi="Times New Roman" w:cs="Times New Roman"/>
          <w:i/>
          <w:color w:val="212121"/>
          <w:sz w:val="24"/>
          <w:szCs w:val="24"/>
        </w:rPr>
        <w:tab/>
        <w:t>The research method used is survey method with descriptive and verification approach. The population of this study is the subject related to the research that the authors do is the total number of auditors in BPK RI Representatives of West Java in keselruhan Total 120 auditors</w:t>
      </w: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C929A5">
        <w:rPr>
          <w:rFonts w:ascii="Times New Roman" w:eastAsia="Times New Roman" w:hAnsi="Times New Roman" w:cs="Times New Roman"/>
          <w:i/>
          <w:color w:val="212121"/>
          <w:sz w:val="24"/>
          <w:szCs w:val="24"/>
        </w:rPr>
        <w:tab/>
        <w:t>The result of the research shows that the quality of Local Government Audit at BPK-RI West Java Representative on average is 58,4%. In partial Independence, Moral Reasoning, and Skepticism of professional auditor have a significant influence to Quality of Local Government Audit. Simultaneously there are significant influence of Independence, Moral Reasoning and Skepticism of professional auditor have an effect on significantly to audit quality of Local Government at Audit Board (BPK-RI) West Java Representative.</w:t>
      </w: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p>
    <w:p w:rsidR="00784A90" w:rsidRPr="00C929A5" w:rsidRDefault="00784A90" w:rsidP="00784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C929A5">
        <w:rPr>
          <w:rFonts w:ascii="Times New Roman" w:eastAsia="Times New Roman" w:hAnsi="Times New Roman" w:cs="Times New Roman"/>
          <w:i/>
          <w:color w:val="212121"/>
          <w:sz w:val="24"/>
          <w:szCs w:val="24"/>
        </w:rPr>
        <w:t>Keywords: Independence, Moral Reasoning, Skepticism of auditor professionals, quality of financial audit of local government.</w:t>
      </w:r>
    </w:p>
    <w:p w:rsidR="00784A90" w:rsidRPr="00B673C3" w:rsidRDefault="00784A90" w:rsidP="00784A90">
      <w:pPr>
        <w:rPr>
          <w:rFonts w:ascii="Times New Roman" w:hAnsi="Times New Roman" w:cs="Times New Roman"/>
          <w:sz w:val="24"/>
          <w:szCs w:val="24"/>
        </w:rPr>
      </w:pPr>
    </w:p>
    <w:sectPr w:rsidR="00784A90" w:rsidRPr="00B673C3" w:rsidSect="00607F4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CF" w:rsidRDefault="003134CF" w:rsidP="00784A90">
      <w:pPr>
        <w:spacing w:after="0" w:line="240" w:lineRule="auto"/>
      </w:pPr>
      <w:r>
        <w:separator/>
      </w:r>
    </w:p>
  </w:endnote>
  <w:endnote w:type="continuationSeparator" w:id="0">
    <w:p w:rsidR="003134CF" w:rsidRDefault="003134CF" w:rsidP="0078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88493"/>
      <w:docPartObj>
        <w:docPartGallery w:val="Page Numbers (Bottom of Page)"/>
        <w:docPartUnique/>
      </w:docPartObj>
    </w:sdtPr>
    <w:sdtContent>
      <w:p w:rsidR="00784A90" w:rsidRDefault="00C929A5">
        <w:pPr>
          <w:pStyle w:val="Footer"/>
          <w:jc w:val="center"/>
        </w:pPr>
        <w:r>
          <w:t>i</w:t>
        </w:r>
      </w:p>
    </w:sdtContent>
  </w:sdt>
  <w:p w:rsidR="00784A90" w:rsidRDefault="00784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CF" w:rsidRDefault="003134CF" w:rsidP="00784A90">
      <w:pPr>
        <w:spacing w:after="0" w:line="240" w:lineRule="auto"/>
      </w:pPr>
      <w:r>
        <w:separator/>
      </w:r>
    </w:p>
  </w:footnote>
  <w:footnote w:type="continuationSeparator" w:id="0">
    <w:p w:rsidR="003134CF" w:rsidRDefault="003134CF" w:rsidP="00784A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7F46"/>
    <w:rsid w:val="002049A9"/>
    <w:rsid w:val="003134CF"/>
    <w:rsid w:val="003409F2"/>
    <w:rsid w:val="004007C0"/>
    <w:rsid w:val="0044146E"/>
    <w:rsid w:val="00607F46"/>
    <w:rsid w:val="00784A90"/>
    <w:rsid w:val="008A4D88"/>
    <w:rsid w:val="00A777C7"/>
    <w:rsid w:val="00A8052E"/>
    <w:rsid w:val="00B673C3"/>
    <w:rsid w:val="00C41906"/>
    <w:rsid w:val="00C929A5"/>
    <w:rsid w:val="00DA0409"/>
    <w:rsid w:val="00F36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4A9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784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A90"/>
  </w:style>
  <w:style w:type="paragraph" w:styleId="Footer">
    <w:name w:val="footer"/>
    <w:basedOn w:val="Normal"/>
    <w:link w:val="FooterChar"/>
    <w:uiPriority w:val="99"/>
    <w:unhideWhenUsed/>
    <w:rsid w:val="0078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A90"/>
  </w:style>
</w:styles>
</file>

<file path=word/webSettings.xml><?xml version="1.0" encoding="utf-8"?>
<w:webSettings xmlns:r="http://schemas.openxmlformats.org/officeDocument/2006/relationships" xmlns:w="http://schemas.openxmlformats.org/wordprocessingml/2006/main">
  <w:divs>
    <w:div w:id="20744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Ativ Book 2</dc:creator>
  <cp:lastModifiedBy>Samsung Ativ Book 2</cp:lastModifiedBy>
  <cp:revision>3</cp:revision>
  <cp:lastPrinted>2018-03-14T00:27:00Z</cp:lastPrinted>
  <dcterms:created xsi:type="dcterms:W3CDTF">2018-03-11T01:22:00Z</dcterms:created>
  <dcterms:modified xsi:type="dcterms:W3CDTF">2018-03-14T00:28:00Z</dcterms:modified>
</cp:coreProperties>
</file>