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C57" w:rsidRPr="00E9202A" w:rsidRDefault="006D3C57" w:rsidP="006D3C57">
      <w:pPr>
        <w:spacing w:line="480" w:lineRule="auto"/>
        <w:contextualSpacing/>
        <w:jc w:val="center"/>
        <w:rPr>
          <w:rFonts w:ascii="Times New Roman" w:hAnsi="Times New Roman" w:cs="Times New Roman"/>
          <w:b/>
          <w:sz w:val="28"/>
          <w:szCs w:val="24"/>
        </w:rPr>
      </w:pPr>
      <w:bookmarkStart w:id="0" w:name="_GoBack"/>
      <w:bookmarkEnd w:id="0"/>
      <w:r w:rsidRPr="00E9202A">
        <w:rPr>
          <w:rFonts w:ascii="Times New Roman" w:hAnsi="Times New Roman" w:cs="Times New Roman"/>
          <w:b/>
          <w:sz w:val="28"/>
          <w:szCs w:val="24"/>
        </w:rPr>
        <w:t>BAB II</w:t>
      </w:r>
    </w:p>
    <w:p w:rsidR="006D3C57" w:rsidRDefault="006D3C57" w:rsidP="006D3C57">
      <w:pPr>
        <w:spacing w:line="480" w:lineRule="auto"/>
        <w:contextualSpacing/>
        <w:jc w:val="center"/>
        <w:rPr>
          <w:rFonts w:ascii="Times New Roman" w:hAnsi="Times New Roman" w:cs="Times New Roman"/>
          <w:b/>
          <w:sz w:val="28"/>
          <w:szCs w:val="24"/>
        </w:rPr>
      </w:pPr>
      <w:r w:rsidRPr="00E9202A">
        <w:rPr>
          <w:rFonts w:ascii="Times New Roman" w:hAnsi="Times New Roman" w:cs="Times New Roman"/>
          <w:b/>
          <w:sz w:val="28"/>
          <w:szCs w:val="24"/>
        </w:rPr>
        <w:t>TINJAUAN PUSTAKA</w:t>
      </w:r>
    </w:p>
    <w:p w:rsidR="006D3C57" w:rsidRDefault="006D3C57" w:rsidP="006D3C57">
      <w:pPr>
        <w:spacing w:line="480" w:lineRule="auto"/>
        <w:contextualSpacing/>
        <w:jc w:val="center"/>
        <w:rPr>
          <w:rFonts w:ascii="Times New Roman" w:hAnsi="Times New Roman" w:cs="Times New Roman"/>
          <w:b/>
          <w:sz w:val="28"/>
          <w:szCs w:val="24"/>
        </w:rPr>
      </w:pPr>
    </w:p>
    <w:p w:rsidR="006D3C57" w:rsidRPr="00E131C3" w:rsidRDefault="006D3C57" w:rsidP="00E131C3">
      <w:pPr>
        <w:pStyle w:val="ListParagraph"/>
        <w:numPr>
          <w:ilvl w:val="1"/>
          <w:numId w:val="14"/>
        </w:numPr>
        <w:spacing w:line="480" w:lineRule="auto"/>
        <w:jc w:val="both"/>
        <w:rPr>
          <w:rFonts w:ascii="Times New Roman" w:hAnsi="Times New Roman" w:cs="Times New Roman"/>
          <w:b/>
          <w:i/>
          <w:sz w:val="24"/>
          <w:szCs w:val="24"/>
        </w:rPr>
      </w:pPr>
      <w:r w:rsidRPr="00E131C3">
        <w:rPr>
          <w:rFonts w:ascii="Times New Roman" w:hAnsi="Times New Roman" w:cs="Times New Roman"/>
          <w:b/>
          <w:sz w:val="24"/>
          <w:szCs w:val="24"/>
        </w:rPr>
        <w:t xml:space="preserve">Literatur </w:t>
      </w:r>
      <w:r w:rsidRPr="00E131C3">
        <w:rPr>
          <w:rFonts w:ascii="Times New Roman" w:hAnsi="Times New Roman" w:cs="Times New Roman"/>
          <w:b/>
          <w:i/>
          <w:sz w:val="24"/>
          <w:szCs w:val="24"/>
        </w:rPr>
        <w:t>Revi</w:t>
      </w:r>
      <w:r w:rsidR="00EE364A" w:rsidRPr="00E131C3">
        <w:rPr>
          <w:rFonts w:ascii="Times New Roman" w:hAnsi="Times New Roman" w:cs="Times New Roman"/>
          <w:b/>
          <w:i/>
          <w:sz w:val="24"/>
          <w:szCs w:val="24"/>
        </w:rPr>
        <w:t>ew</w:t>
      </w:r>
    </w:p>
    <w:p w:rsidR="006D3C57" w:rsidRPr="0064594A" w:rsidRDefault="006D3C57" w:rsidP="009D3D04">
      <w:pPr>
        <w:spacing w:line="480" w:lineRule="auto"/>
        <w:ind w:firstLine="567"/>
        <w:contextualSpacing/>
        <w:jc w:val="both"/>
        <w:rPr>
          <w:rFonts w:ascii="Times New Roman" w:hAnsi="Times New Roman" w:cs="Times New Roman"/>
          <w:sz w:val="24"/>
          <w:szCs w:val="24"/>
        </w:rPr>
      </w:pPr>
      <w:r w:rsidRPr="0064594A">
        <w:rPr>
          <w:rFonts w:ascii="Times New Roman" w:hAnsi="Times New Roman" w:cs="Times New Roman"/>
          <w:sz w:val="24"/>
          <w:szCs w:val="24"/>
        </w:rPr>
        <w:t xml:space="preserve">Literatur </w:t>
      </w:r>
      <w:r w:rsidR="00EE364A" w:rsidRPr="00EE364A">
        <w:rPr>
          <w:rFonts w:ascii="Times New Roman" w:hAnsi="Times New Roman" w:cs="Times New Roman"/>
          <w:i/>
          <w:sz w:val="24"/>
          <w:szCs w:val="24"/>
        </w:rPr>
        <w:t>review</w:t>
      </w:r>
      <w:r w:rsidRPr="0064594A">
        <w:rPr>
          <w:rFonts w:ascii="Times New Roman" w:hAnsi="Times New Roman" w:cs="Times New Roman"/>
          <w:i/>
          <w:sz w:val="24"/>
          <w:szCs w:val="24"/>
        </w:rPr>
        <w:t xml:space="preserve"> </w:t>
      </w:r>
      <w:r w:rsidRPr="0064594A">
        <w:rPr>
          <w:rFonts w:ascii="Times New Roman" w:hAnsi="Times New Roman" w:cs="Times New Roman"/>
          <w:sz w:val="24"/>
          <w:szCs w:val="24"/>
        </w:rPr>
        <w:t>merupakan kerangka yang disusun oleh penulis untuk mengklasifikasikan sumber-sumber data dan informasi umum yang dikaji oleh penulis dalam penelitian. Tujuan dari literatur</w:t>
      </w:r>
      <w:r w:rsidR="00395CD6">
        <w:rPr>
          <w:rFonts w:ascii="Times New Roman" w:hAnsi="Times New Roman" w:cs="Times New Roman"/>
          <w:sz w:val="24"/>
          <w:szCs w:val="24"/>
        </w:rPr>
        <w:t xml:space="preserve"> revieu</w:t>
      </w:r>
      <w:r w:rsidRPr="00C9720A">
        <w:rPr>
          <w:rFonts w:ascii="Times New Roman" w:hAnsi="Times New Roman" w:cs="Times New Roman"/>
          <w:sz w:val="24"/>
          <w:szCs w:val="24"/>
        </w:rPr>
        <w:t xml:space="preserve"> </w:t>
      </w:r>
      <w:r w:rsidRPr="0064594A">
        <w:rPr>
          <w:rFonts w:ascii="Times New Roman" w:hAnsi="Times New Roman" w:cs="Times New Roman"/>
          <w:sz w:val="24"/>
          <w:szCs w:val="24"/>
        </w:rPr>
        <w:t xml:space="preserve">itu sendiri adalah untuk mendapatkan pemahaman terkait permasalahan yang dikaji yakni terkait ASEAN </w:t>
      </w:r>
      <w:r w:rsidRPr="0064594A">
        <w:rPr>
          <w:rFonts w:ascii="Times New Roman" w:hAnsi="Times New Roman" w:cs="Times New Roman"/>
          <w:i/>
          <w:sz w:val="24"/>
          <w:szCs w:val="24"/>
        </w:rPr>
        <w:t>Open Sky Policy</w:t>
      </w:r>
      <w:r w:rsidRPr="0064594A">
        <w:rPr>
          <w:rFonts w:ascii="Times New Roman" w:hAnsi="Times New Roman" w:cs="Times New Roman"/>
          <w:sz w:val="24"/>
          <w:szCs w:val="24"/>
        </w:rPr>
        <w:t xml:space="preserve"> yang kemudian akan diolah untuk memecahkan masalah yang diteliti yang disesuaikan dengan kerangka berpikir ilmiah. Dalam hal ini penulis berusaha untuk menghimpun informasi dari tulisan terdahul</w:t>
      </w:r>
      <w:r w:rsidR="00395CD6">
        <w:rPr>
          <w:rFonts w:ascii="Times New Roman" w:hAnsi="Times New Roman" w:cs="Times New Roman"/>
          <w:sz w:val="24"/>
          <w:szCs w:val="24"/>
        </w:rPr>
        <w:t>u yang relavan dengan topik yang sedang dikaji,</w:t>
      </w:r>
      <w:r w:rsidRPr="0064594A">
        <w:rPr>
          <w:rFonts w:ascii="Times New Roman" w:hAnsi="Times New Roman" w:cs="Times New Roman"/>
          <w:sz w:val="24"/>
          <w:szCs w:val="24"/>
        </w:rPr>
        <w:t xml:space="preserve"> diantaranya bersumber dari buku-buku ilmiah, jurnal ilmiah, laporan penelitian, </w:t>
      </w:r>
      <w:r w:rsidRPr="0064594A">
        <w:rPr>
          <w:rFonts w:ascii="Times New Roman" w:hAnsi="Times New Roman" w:cs="Times New Roman"/>
          <w:i/>
          <w:sz w:val="24"/>
          <w:szCs w:val="24"/>
        </w:rPr>
        <w:t>press release</w:t>
      </w:r>
      <w:r w:rsidRPr="0064594A">
        <w:rPr>
          <w:rFonts w:ascii="Times New Roman" w:hAnsi="Times New Roman" w:cs="Times New Roman"/>
          <w:sz w:val="24"/>
          <w:szCs w:val="24"/>
        </w:rPr>
        <w:t xml:space="preserve">, skripsi, dan berita-berita resmi. </w:t>
      </w:r>
    </w:p>
    <w:p w:rsidR="006D3C57" w:rsidRPr="0064594A" w:rsidRDefault="006D3C57" w:rsidP="006D3C57">
      <w:pPr>
        <w:spacing w:line="480" w:lineRule="auto"/>
        <w:ind w:firstLine="720"/>
        <w:contextualSpacing/>
        <w:jc w:val="both"/>
        <w:rPr>
          <w:rFonts w:ascii="Times New Roman" w:hAnsi="Times New Roman" w:cs="Times New Roman"/>
          <w:sz w:val="24"/>
          <w:szCs w:val="24"/>
        </w:rPr>
      </w:pPr>
      <w:r w:rsidRPr="0064594A">
        <w:rPr>
          <w:rFonts w:ascii="Times New Roman" w:hAnsi="Times New Roman" w:cs="Times New Roman"/>
          <w:sz w:val="24"/>
          <w:szCs w:val="24"/>
        </w:rPr>
        <w:t xml:space="preserve">Adapun beberapa </w:t>
      </w:r>
      <w:r w:rsidRPr="0064594A">
        <w:rPr>
          <w:rFonts w:ascii="Times New Roman" w:hAnsi="Times New Roman" w:cs="Times New Roman"/>
          <w:b/>
          <w:sz w:val="24"/>
          <w:szCs w:val="24"/>
        </w:rPr>
        <w:t xml:space="preserve">literatur </w:t>
      </w:r>
      <w:r w:rsidR="00EE364A" w:rsidRPr="00EE364A">
        <w:rPr>
          <w:rFonts w:ascii="Times New Roman" w:hAnsi="Times New Roman" w:cs="Times New Roman"/>
          <w:b/>
          <w:i/>
          <w:sz w:val="24"/>
          <w:szCs w:val="24"/>
        </w:rPr>
        <w:t>review</w:t>
      </w:r>
      <w:r w:rsidRPr="00395CD6">
        <w:rPr>
          <w:rFonts w:ascii="Times New Roman" w:hAnsi="Times New Roman" w:cs="Times New Roman"/>
          <w:b/>
          <w:sz w:val="24"/>
          <w:szCs w:val="24"/>
        </w:rPr>
        <w:t xml:space="preserve"> </w:t>
      </w:r>
      <w:r w:rsidRPr="0064594A">
        <w:rPr>
          <w:rFonts w:ascii="Times New Roman" w:hAnsi="Times New Roman" w:cs="Times New Roman"/>
          <w:b/>
          <w:sz w:val="24"/>
          <w:szCs w:val="24"/>
        </w:rPr>
        <w:t>pokok</w:t>
      </w:r>
      <w:r w:rsidRPr="0064594A">
        <w:rPr>
          <w:rFonts w:ascii="Times New Roman" w:hAnsi="Times New Roman" w:cs="Times New Roman"/>
          <w:sz w:val="24"/>
          <w:szCs w:val="24"/>
        </w:rPr>
        <w:t xml:space="preserve"> penulis diantaranya sebagai berikut:</w:t>
      </w:r>
    </w:p>
    <w:p w:rsidR="009D3D04" w:rsidRDefault="006D3C57" w:rsidP="00E131C3">
      <w:pPr>
        <w:pStyle w:val="ListParagraph"/>
        <w:numPr>
          <w:ilvl w:val="0"/>
          <w:numId w:val="15"/>
        </w:numPr>
        <w:spacing w:line="480" w:lineRule="auto"/>
        <w:jc w:val="both"/>
        <w:rPr>
          <w:rFonts w:ascii="Times New Roman" w:hAnsi="Times New Roman" w:cs="Times New Roman"/>
          <w:b/>
          <w:sz w:val="24"/>
          <w:szCs w:val="24"/>
        </w:rPr>
      </w:pPr>
      <w:r w:rsidRPr="0064594A">
        <w:rPr>
          <w:rFonts w:ascii="Times New Roman" w:hAnsi="Times New Roman" w:cs="Times New Roman"/>
          <w:b/>
          <w:sz w:val="24"/>
          <w:szCs w:val="24"/>
        </w:rPr>
        <w:t>ASEAN ‘</w:t>
      </w:r>
      <w:r w:rsidRPr="0064594A">
        <w:rPr>
          <w:rFonts w:ascii="Times New Roman" w:hAnsi="Times New Roman" w:cs="Times New Roman"/>
          <w:b/>
          <w:i/>
          <w:sz w:val="24"/>
          <w:szCs w:val="24"/>
        </w:rPr>
        <w:t>Open Sky</w:t>
      </w:r>
      <w:r w:rsidRPr="0064594A">
        <w:rPr>
          <w:rFonts w:ascii="Times New Roman" w:hAnsi="Times New Roman" w:cs="Times New Roman"/>
          <w:b/>
          <w:sz w:val="24"/>
          <w:szCs w:val="24"/>
        </w:rPr>
        <w:t>’ dan Tantangan bagi Indonesia oleh Fachri Mahmud SH</w:t>
      </w:r>
      <w:r>
        <w:rPr>
          <w:rStyle w:val="FootnoteReference"/>
          <w:rFonts w:ascii="Times New Roman" w:hAnsi="Times New Roman" w:cs="Times New Roman"/>
          <w:b/>
          <w:sz w:val="24"/>
          <w:szCs w:val="24"/>
        </w:rPr>
        <w:footnoteReference w:id="1"/>
      </w:r>
    </w:p>
    <w:p w:rsidR="009D3D04" w:rsidRDefault="006D3C57" w:rsidP="009D3D04">
      <w:pPr>
        <w:spacing w:line="480" w:lineRule="auto"/>
        <w:ind w:firstLine="709"/>
        <w:contextualSpacing/>
        <w:jc w:val="both"/>
        <w:rPr>
          <w:rFonts w:ascii="Times New Roman" w:hAnsi="Times New Roman" w:cs="Times New Roman"/>
          <w:b/>
          <w:sz w:val="24"/>
          <w:szCs w:val="24"/>
        </w:rPr>
      </w:pPr>
      <w:r w:rsidRPr="009D3D04">
        <w:rPr>
          <w:rFonts w:ascii="Times New Roman" w:hAnsi="Times New Roman" w:cs="Times New Roman"/>
          <w:sz w:val="24"/>
          <w:szCs w:val="24"/>
        </w:rPr>
        <w:t xml:space="preserve">Literatur </w:t>
      </w:r>
      <w:r w:rsidRPr="00EE364A">
        <w:rPr>
          <w:rFonts w:ascii="Times New Roman" w:hAnsi="Times New Roman" w:cs="Times New Roman"/>
          <w:i/>
          <w:sz w:val="24"/>
          <w:szCs w:val="24"/>
        </w:rPr>
        <w:t>revi</w:t>
      </w:r>
      <w:r w:rsidR="00EE364A" w:rsidRPr="00EE364A">
        <w:rPr>
          <w:rFonts w:ascii="Times New Roman" w:hAnsi="Times New Roman" w:cs="Times New Roman"/>
          <w:i/>
          <w:sz w:val="24"/>
          <w:szCs w:val="24"/>
        </w:rPr>
        <w:t>ew</w:t>
      </w:r>
      <w:r w:rsidRPr="009D3D04">
        <w:rPr>
          <w:rFonts w:ascii="Times New Roman" w:hAnsi="Times New Roman" w:cs="Times New Roman"/>
          <w:i/>
          <w:sz w:val="24"/>
          <w:szCs w:val="24"/>
        </w:rPr>
        <w:t xml:space="preserve"> </w:t>
      </w:r>
      <w:r w:rsidRPr="009D3D04">
        <w:rPr>
          <w:rFonts w:ascii="Times New Roman" w:hAnsi="Times New Roman" w:cs="Times New Roman"/>
          <w:sz w:val="24"/>
          <w:szCs w:val="24"/>
        </w:rPr>
        <w:t>yang pertama adalah buku dengan judul di</w:t>
      </w:r>
      <w:r w:rsidR="009D3D04">
        <w:rPr>
          <w:rFonts w:ascii="Times New Roman" w:hAnsi="Times New Roman" w:cs="Times New Roman"/>
          <w:sz w:val="24"/>
          <w:szCs w:val="24"/>
        </w:rPr>
        <w:t xml:space="preserve"> </w:t>
      </w:r>
      <w:r w:rsidRPr="009D3D04">
        <w:rPr>
          <w:rFonts w:ascii="Times New Roman" w:hAnsi="Times New Roman" w:cs="Times New Roman"/>
          <w:sz w:val="24"/>
          <w:szCs w:val="24"/>
        </w:rPr>
        <w:t xml:space="preserve">atas yang menguraikan mengenai ASEAN </w:t>
      </w:r>
      <w:r w:rsidRPr="009D3D04">
        <w:rPr>
          <w:rFonts w:ascii="Times New Roman" w:hAnsi="Times New Roman" w:cs="Times New Roman"/>
          <w:i/>
          <w:sz w:val="24"/>
          <w:szCs w:val="24"/>
        </w:rPr>
        <w:t xml:space="preserve">Open Sky Policy </w:t>
      </w:r>
      <w:r w:rsidRPr="009D3D04">
        <w:rPr>
          <w:rFonts w:ascii="Times New Roman" w:hAnsi="Times New Roman" w:cs="Times New Roman"/>
          <w:sz w:val="24"/>
          <w:szCs w:val="24"/>
        </w:rPr>
        <w:t xml:space="preserve">sebagai suatu kebijakan untuk liberalisasi penerbangan di ASEAN. Dalam Buku ini membahas mengenai kesiapan Indonesia menghadapi ASEAN </w:t>
      </w:r>
      <w:r w:rsidRPr="009D3D04">
        <w:rPr>
          <w:rFonts w:ascii="Times New Roman" w:hAnsi="Times New Roman" w:cs="Times New Roman"/>
          <w:i/>
          <w:sz w:val="24"/>
          <w:szCs w:val="24"/>
        </w:rPr>
        <w:t>Open Sky Policy</w:t>
      </w:r>
      <w:r w:rsidRPr="009D3D04">
        <w:rPr>
          <w:rFonts w:ascii="Times New Roman" w:hAnsi="Times New Roman" w:cs="Times New Roman"/>
          <w:sz w:val="24"/>
          <w:szCs w:val="24"/>
        </w:rPr>
        <w:t xml:space="preserve">, dari mulai </w:t>
      </w:r>
      <w:r w:rsidRPr="009D3D04">
        <w:rPr>
          <w:rFonts w:ascii="Times New Roman" w:hAnsi="Times New Roman" w:cs="Times New Roman"/>
          <w:sz w:val="24"/>
          <w:szCs w:val="24"/>
        </w:rPr>
        <w:lastRenderedPageBreak/>
        <w:t>pembangunan infrastrukur pendukung juga terkait stategi-strategi Indonesia agar kepentingan nasional selalu terjaga dalam pengimplementasiannya.</w:t>
      </w:r>
    </w:p>
    <w:p w:rsidR="006D3C57" w:rsidRPr="0064594A" w:rsidRDefault="009D3D04" w:rsidP="009D3D0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D3C57" w:rsidRPr="009D3D04">
        <w:rPr>
          <w:rFonts w:ascii="Times New Roman" w:hAnsi="Times New Roman" w:cs="Times New Roman"/>
          <w:sz w:val="24"/>
          <w:szCs w:val="24"/>
        </w:rPr>
        <w:t xml:space="preserve">Inisiatif untuk meliberalisasi penuh pasar transportasi udara melalui  perjanjian </w:t>
      </w:r>
      <w:r w:rsidR="006D3C57" w:rsidRPr="009D3D04">
        <w:rPr>
          <w:rFonts w:ascii="Times New Roman" w:hAnsi="Times New Roman" w:cs="Times New Roman"/>
          <w:i/>
          <w:sz w:val="24"/>
          <w:szCs w:val="24"/>
        </w:rPr>
        <w:t xml:space="preserve">Open Skies </w:t>
      </w:r>
      <w:r w:rsidR="006D3C57" w:rsidRPr="009D3D04">
        <w:rPr>
          <w:rFonts w:ascii="Times New Roman" w:hAnsi="Times New Roman" w:cs="Times New Roman"/>
          <w:sz w:val="24"/>
          <w:szCs w:val="24"/>
        </w:rPr>
        <w:t xml:space="preserve">pertama kali datang dari Amerika Serikat yaitu pada tahun 1979, sampai pada perjanjian </w:t>
      </w:r>
      <w:r w:rsidR="006D3C57" w:rsidRPr="009D3D04">
        <w:rPr>
          <w:rFonts w:ascii="Times New Roman" w:hAnsi="Times New Roman" w:cs="Times New Roman"/>
          <w:i/>
          <w:sz w:val="24"/>
          <w:szCs w:val="24"/>
        </w:rPr>
        <w:t xml:space="preserve">Open Skies </w:t>
      </w:r>
      <w:r w:rsidR="006D3C57" w:rsidRPr="009D3D04">
        <w:rPr>
          <w:rFonts w:ascii="Times New Roman" w:hAnsi="Times New Roman" w:cs="Times New Roman"/>
          <w:sz w:val="24"/>
          <w:szCs w:val="24"/>
        </w:rPr>
        <w:t>antara Amerika Serikat dan Uni Eropa yang berlaku sejak tanggal 2 Maret 2007.</w:t>
      </w:r>
      <w:r>
        <w:rPr>
          <w:rFonts w:ascii="Times New Roman" w:hAnsi="Times New Roman" w:cs="Times New Roman"/>
          <w:sz w:val="24"/>
          <w:szCs w:val="24"/>
        </w:rPr>
        <w:t>”</w:t>
      </w:r>
      <w:r w:rsidR="006D3C57" w:rsidRPr="009D3D04">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6D3C57" w:rsidRPr="0064594A">
        <w:rPr>
          <w:rFonts w:ascii="Times New Roman" w:hAnsi="Times New Roman" w:cs="Times New Roman"/>
          <w:sz w:val="24"/>
          <w:szCs w:val="24"/>
        </w:rPr>
        <w:t xml:space="preserve">Kutipan tersebut merupakan informasi yang relavan dengan topik penelitian yang penulis ambil, dimana adanya pemahaman tentang sejarah dari </w:t>
      </w:r>
      <w:r w:rsidR="006D3C57" w:rsidRPr="0064594A">
        <w:rPr>
          <w:rFonts w:ascii="Times New Roman" w:hAnsi="Times New Roman" w:cs="Times New Roman"/>
          <w:i/>
          <w:sz w:val="24"/>
          <w:szCs w:val="24"/>
        </w:rPr>
        <w:t xml:space="preserve">Open Sky </w:t>
      </w:r>
      <w:r>
        <w:rPr>
          <w:rFonts w:ascii="Times New Roman" w:hAnsi="Times New Roman" w:cs="Times New Roman"/>
          <w:sz w:val="24"/>
          <w:szCs w:val="24"/>
        </w:rPr>
        <w:t>itu sendiri. Oleh karenanya</w:t>
      </w:r>
      <w:r w:rsidR="006D3C57" w:rsidRPr="0064594A">
        <w:rPr>
          <w:rFonts w:ascii="Times New Roman" w:hAnsi="Times New Roman" w:cs="Times New Roman"/>
          <w:sz w:val="24"/>
          <w:szCs w:val="24"/>
        </w:rPr>
        <w:t xml:space="preserve"> buku ini penulis jadikan literatur utama dalam mengkaji permasalahan yang diteliti.</w:t>
      </w:r>
      <w:r w:rsidR="006D3C57">
        <w:rPr>
          <w:rFonts w:ascii="Times New Roman" w:hAnsi="Times New Roman" w:cs="Times New Roman"/>
          <w:sz w:val="24"/>
          <w:szCs w:val="24"/>
        </w:rPr>
        <w:t xml:space="preserve"> </w:t>
      </w:r>
    </w:p>
    <w:p w:rsidR="006D3C57" w:rsidRPr="00E131C3" w:rsidRDefault="006D3C57" w:rsidP="00E131C3">
      <w:pPr>
        <w:pStyle w:val="ListParagraph"/>
        <w:numPr>
          <w:ilvl w:val="0"/>
          <w:numId w:val="15"/>
        </w:numPr>
        <w:spacing w:line="480" w:lineRule="auto"/>
        <w:jc w:val="both"/>
        <w:rPr>
          <w:rFonts w:ascii="Times New Roman" w:hAnsi="Times New Roman" w:cs="Times New Roman"/>
          <w:b/>
          <w:sz w:val="24"/>
          <w:szCs w:val="24"/>
        </w:rPr>
      </w:pPr>
      <w:r w:rsidRPr="00E131C3">
        <w:rPr>
          <w:rFonts w:ascii="Times New Roman" w:hAnsi="Times New Roman" w:cs="Times New Roman"/>
          <w:b/>
          <w:sz w:val="24"/>
          <w:szCs w:val="24"/>
        </w:rPr>
        <w:t xml:space="preserve">Strategi dalam Menghadapi ASEAN </w:t>
      </w:r>
      <w:r w:rsidRPr="00E131C3">
        <w:rPr>
          <w:rFonts w:ascii="Times New Roman" w:hAnsi="Times New Roman" w:cs="Times New Roman"/>
          <w:b/>
          <w:i/>
          <w:sz w:val="24"/>
          <w:szCs w:val="24"/>
        </w:rPr>
        <w:t xml:space="preserve">Open Sky </w:t>
      </w:r>
      <w:r w:rsidRPr="00E131C3">
        <w:rPr>
          <w:rFonts w:ascii="Times New Roman" w:hAnsi="Times New Roman" w:cs="Times New Roman"/>
          <w:b/>
          <w:sz w:val="24"/>
          <w:szCs w:val="24"/>
        </w:rPr>
        <w:t>2015</w:t>
      </w:r>
      <w:r>
        <w:rPr>
          <w:rStyle w:val="FootnoteReference"/>
          <w:rFonts w:ascii="Times New Roman" w:hAnsi="Times New Roman" w:cs="Times New Roman"/>
          <w:b/>
          <w:sz w:val="24"/>
          <w:szCs w:val="24"/>
        </w:rPr>
        <w:footnoteReference w:id="3"/>
      </w:r>
    </w:p>
    <w:p w:rsidR="006D3C57" w:rsidRPr="0064594A" w:rsidRDefault="009D3D04" w:rsidP="006D3C57">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Tulisan</w:t>
      </w:r>
      <w:r w:rsidR="006D3C57" w:rsidRPr="0064594A">
        <w:rPr>
          <w:rFonts w:ascii="Times New Roman" w:hAnsi="Times New Roman" w:cs="Times New Roman"/>
          <w:sz w:val="24"/>
          <w:szCs w:val="24"/>
        </w:rPr>
        <w:t xml:space="preserve"> </w:t>
      </w:r>
      <w:r w:rsidR="00EE364A" w:rsidRPr="00EE364A">
        <w:rPr>
          <w:rFonts w:ascii="Times New Roman" w:hAnsi="Times New Roman" w:cs="Times New Roman"/>
          <w:i/>
          <w:sz w:val="24"/>
          <w:szCs w:val="24"/>
        </w:rPr>
        <w:t>review</w:t>
      </w:r>
      <w:r w:rsidR="006D3C57" w:rsidRPr="00C9720A">
        <w:rPr>
          <w:rFonts w:ascii="Times New Roman" w:hAnsi="Times New Roman" w:cs="Times New Roman"/>
          <w:sz w:val="24"/>
          <w:szCs w:val="24"/>
        </w:rPr>
        <w:t xml:space="preserve"> </w:t>
      </w:r>
      <w:r w:rsidR="006D3C57" w:rsidRPr="0064594A">
        <w:rPr>
          <w:rFonts w:ascii="Times New Roman" w:hAnsi="Times New Roman" w:cs="Times New Roman"/>
          <w:sz w:val="24"/>
          <w:szCs w:val="24"/>
        </w:rPr>
        <w:t xml:space="preserve">selanjutnya adalah Jurnal Ilmiah yang disusun oleh Sahat Aditua F. Silalahi dan Achmad Wirabrata dari </w:t>
      </w:r>
      <w:r w:rsidR="00395CD6">
        <w:rPr>
          <w:rFonts w:ascii="Times New Roman" w:hAnsi="Times New Roman" w:cs="Times New Roman"/>
          <w:sz w:val="24"/>
          <w:szCs w:val="24"/>
        </w:rPr>
        <w:t>Pusat Pengkajian, Pengolahan Data dan Informasi (</w:t>
      </w:r>
      <w:r w:rsidR="006D3C57" w:rsidRPr="0064594A">
        <w:rPr>
          <w:rFonts w:ascii="Times New Roman" w:hAnsi="Times New Roman" w:cs="Times New Roman"/>
          <w:sz w:val="24"/>
          <w:szCs w:val="24"/>
        </w:rPr>
        <w:t>P3DI</w:t>
      </w:r>
      <w:r w:rsidR="00395CD6">
        <w:rPr>
          <w:rFonts w:ascii="Times New Roman" w:hAnsi="Times New Roman" w:cs="Times New Roman"/>
          <w:sz w:val="24"/>
          <w:szCs w:val="24"/>
        </w:rPr>
        <w:t>)</w:t>
      </w:r>
      <w:r w:rsidR="006D3C57" w:rsidRPr="0064594A">
        <w:rPr>
          <w:rFonts w:ascii="Times New Roman" w:hAnsi="Times New Roman" w:cs="Times New Roman"/>
          <w:sz w:val="24"/>
          <w:szCs w:val="24"/>
        </w:rPr>
        <w:t xml:space="preserve"> Bidang Ekonomi dan Kebijakan Publik, Setjen DPR-RI, yang diterbitkan dalam Jurnal Ekonomi dan Kebijakan Publik, vol. 41 No. 1, Juni 2013, halaman 59-73. Jurnal ilmiah ini membahas terkait peran sektor penerbangan udara dalam pertumbuhan ekonomi, kondisi industri penerbangan Indonesia, juga strategi Indonesia dalam menghadapi ASEAN </w:t>
      </w:r>
      <w:r w:rsidR="006D3C57" w:rsidRPr="0064594A">
        <w:rPr>
          <w:rFonts w:ascii="Times New Roman" w:hAnsi="Times New Roman" w:cs="Times New Roman"/>
          <w:i/>
          <w:sz w:val="24"/>
          <w:szCs w:val="24"/>
        </w:rPr>
        <w:t xml:space="preserve">Open Sky </w:t>
      </w:r>
      <w:r w:rsidR="006D3C57" w:rsidRPr="0064594A">
        <w:rPr>
          <w:rFonts w:ascii="Times New Roman" w:hAnsi="Times New Roman" w:cs="Times New Roman"/>
          <w:sz w:val="24"/>
          <w:szCs w:val="24"/>
        </w:rPr>
        <w:t>2015.</w:t>
      </w:r>
    </w:p>
    <w:p w:rsidR="006D3C57" w:rsidRDefault="006D3C57" w:rsidP="006D3C57">
      <w:pPr>
        <w:spacing w:line="480" w:lineRule="auto"/>
        <w:ind w:firstLine="720"/>
        <w:contextualSpacing/>
        <w:jc w:val="both"/>
        <w:rPr>
          <w:rFonts w:ascii="Times New Roman" w:hAnsi="Times New Roman" w:cs="Times New Roman"/>
          <w:sz w:val="24"/>
          <w:szCs w:val="24"/>
        </w:rPr>
      </w:pPr>
      <w:r w:rsidRPr="0064594A">
        <w:rPr>
          <w:rFonts w:ascii="Times New Roman" w:hAnsi="Times New Roman" w:cs="Times New Roman"/>
          <w:sz w:val="24"/>
          <w:szCs w:val="24"/>
        </w:rPr>
        <w:t xml:space="preserve">Dalam tulisan tersebut penulisnya memberikan pemahaman secara rinci terkait strategi khusus Indonesia dalam menghadapi ASEAN </w:t>
      </w:r>
      <w:r w:rsidRPr="0064594A">
        <w:rPr>
          <w:rFonts w:ascii="Times New Roman" w:hAnsi="Times New Roman" w:cs="Times New Roman"/>
          <w:i/>
          <w:sz w:val="24"/>
          <w:szCs w:val="24"/>
        </w:rPr>
        <w:t xml:space="preserve">Open Sky </w:t>
      </w:r>
      <w:r w:rsidRPr="0064594A">
        <w:rPr>
          <w:rFonts w:ascii="Times New Roman" w:hAnsi="Times New Roman" w:cs="Times New Roman"/>
          <w:sz w:val="24"/>
          <w:szCs w:val="24"/>
        </w:rPr>
        <w:t xml:space="preserve">2015, lalu dijelaskan bahwa kebijakan ASEAN </w:t>
      </w:r>
      <w:r w:rsidRPr="0064594A">
        <w:rPr>
          <w:rFonts w:ascii="Times New Roman" w:hAnsi="Times New Roman" w:cs="Times New Roman"/>
          <w:i/>
          <w:sz w:val="24"/>
          <w:szCs w:val="24"/>
        </w:rPr>
        <w:t xml:space="preserve">Open Sky </w:t>
      </w:r>
      <w:r w:rsidRPr="0064594A">
        <w:rPr>
          <w:rFonts w:ascii="Times New Roman" w:hAnsi="Times New Roman" w:cs="Times New Roman"/>
          <w:sz w:val="24"/>
          <w:szCs w:val="24"/>
        </w:rPr>
        <w:t>harus dilihat dari berbagai aspek yang berkaitan dengan transportasi udara mulai dari masalah keamanan, keselamatan, efisiensi, keamanan dan aspek finansial.</w:t>
      </w:r>
    </w:p>
    <w:p w:rsidR="00D725FB" w:rsidRDefault="00D725FB" w:rsidP="00E131C3">
      <w:pPr>
        <w:pStyle w:val="ListParagraph"/>
        <w:numPr>
          <w:ilvl w:val="0"/>
          <w:numId w:val="15"/>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Kesiapan Daya Saing Indonesia dalam Menghadapi ASEAN </w:t>
      </w:r>
      <w:r>
        <w:rPr>
          <w:rFonts w:ascii="Times New Roman" w:hAnsi="Times New Roman" w:cs="Times New Roman"/>
          <w:b/>
          <w:i/>
          <w:sz w:val="24"/>
          <w:szCs w:val="24"/>
        </w:rPr>
        <w:t xml:space="preserve">Open Sky </w:t>
      </w:r>
      <w:r>
        <w:rPr>
          <w:rFonts w:ascii="Times New Roman" w:hAnsi="Times New Roman" w:cs="Times New Roman"/>
          <w:b/>
          <w:sz w:val="24"/>
          <w:szCs w:val="24"/>
        </w:rPr>
        <w:t>2015 (Periode Tahun 2009-2013)</w:t>
      </w:r>
      <w:r>
        <w:rPr>
          <w:rStyle w:val="FootnoteReference"/>
          <w:rFonts w:ascii="Times New Roman" w:hAnsi="Times New Roman" w:cs="Times New Roman"/>
          <w:b/>
          <w:sz w:val="24"/>
          <w:szCs w:val="24"/>
        </w:rPr>
        <w:footnoteReference w:id="4"/>
      </w:r>
    </w:p>
    <w:p w:rsidR="00D725FB" w:rsidRPr="00D725FB" w:rsidRDefault="00D725FB" w:rsidP="00D725FB">
      <w:pPr>
        <w:spacing w:line="480" w:lineRule="auto"/>
        <w:ind w:firstLine="720"/>
        <w:jc w:val="both"/>
        <w:rPr>
          <w:rFonts w:ascii="Times New Roman" w:hAnsi="Times New Roman" w:cs="Times New Roman"/>
          <w:sz w:val="24"/>
          <w:szCs w:val="24"/>
        </w:rPr>
      </w:pPr>
      <w:r w:rsidRPr="00D725FB">
        <w:rPr>
          <w:rFonts w:ascii="Times New Roman" w:hAnsi="Times New Roman" w:cs="Times New Roman"/>
          <w:sz w:val="24"/>
          <w:szCs w:val="24"/>
        </w:rPr>
        <w:t xml:space="preserve">Tulisan keempat adalah Skripsi yang disusun oleh Arzitha Devi Shafira, Program Studi Hubungan Internasional Fakultas Ilmu Sosial dan Ilmu Politik, Universitas Prof. Dr. Moestofo (Beragama), Jakarta, tahun akademik 2015. Skripsi tersebut memberikan gambaran kondisi industri penerbangan Indonesia pada saat proses menuju implementasi ASEAN </w:t>
      </w:r>
      <w:r w:rsidRPr="00D725FB">
        <w:rPr>
          <w:rFonts w:ascii="Times New Roman" w:hAnsi="Times New Roman" w:cs="Times New Roman"/>
          <w:i/>
          <w:sz w:val="24"/>
          <w:szCs w:val="24"/>
        </w:rPr>
        <w:t xml:space="preserve">Open Sky Policy </w:t>
      </w:r>
      <w:r w:rsidRPr="00D725FB">
        <w:rPr>
          <w:rFonts w:ascii="Times New Roman" w:hAnsi="Times New Roman" w:cs="Times New Roman"/>
          <w:sz w:val="24"/>
          <w:szCs w:val="24"/>
        </w:rPr>
        <w:t xml:space="preserve">dan memberikan gambaran kesiapan maskapai nasional Indonesia dalam menghadapi ASEAN </w:t>
      </w:r>
      <w:r w:rsidRPr="00D725FB">
        <w:rPr>
          <w:rFonts w:ascii="Times New Roman" w:hAnsi="Times New Roman" w:cs="Times New Roman"/>
          <w:i/>
          <w:sz w:val="24"/>
          <w:szCs w:val="24"/>
        </w:rPr>
        <w:t xml:space="preserve">Open Sky Policy. </w:t>
      </w:r>
      <w:r w:rsidRPr="00D725FB">
        <w:rPr>
          <w:rFonts w:ascii="Times New Roman" w:hAnsi="Times New Roman" w:cs="Times New Roman"/>
          <w:sz w:val="24"/>
          <w:szCs w:val="24"/>
        </w:rPr>
        <w:t xml:space="preserve">Penelitian dari Arzitha Devi Shafira memberi informasi penulis, di mana adanya beberapa keselarasan penelitian terkait pembahasan ASEAN </w:t>
      </w:r>
      <w:r w:rsidRPr="00D725FB">
        <w:rPr>
          <w:rFonts w:ascii="Times New Roman" w:hAnsi="Times New Roman" w:cs="Times New Roman"/>
          <w:i/>
          <w:sz w:val="24"/>
          <w:szCs w:val="24"/>
        </w:rPr>
        <w:t xml:space="preserve">Open Sky Policy </w:t>
      </w:r>
      <w:r w:rsidRPr="00D725FB">
        <w:rPr>
          <w:rFonts w:ascii="Times New Roman" w:hAnsi="Times New Roman" w:cs="Times New Roman"/>
          <w:sz w:val="24"/>
          <w:szCs w:val="24"/>
        </w:rPr>
        <w:t>dan industri penerbangan Industri.</w:t>
      </w:r>
    </w:p>
    <w:p w:rsidR="006D3C57" w:rsidRPr="0064594A" w:rsidRDefault="006D3C57" w:rsidP="00E131C3">
      <w:pPr>
        <w:pStyle w:val="ListParagraph"/>
        <w:numPr>
          <w:ilvl w:val="0"/>
          <w:numId w:val="15"/>
        </w:numPr>
        <w:spacing w:line="480" w:lineRule="auto"/>
        <w:jc w:val="both"/>
        <w:rPr>
          <w:rFonts w:ascii="Times New Roman" w:hAnsi="Times New Roman" w:cs="Times New Roman"/>
          <w:b/>
          <w:sz w:val="24"/>
          <w:szCs w:val="24"/>
        </w:rPr>
      </w:pPr>
      <w:r w:rsidRPr="0064594A">
        <w:rPr>
          <w:rFonts w:ascii="Times New Roman" w:hAnsi="Times New Roman" w:cs="Times New Roman"/>
          <w:b/>
          <w:i/>
          <w:sz w:val="24"/>
          <w:szCs w:val="24"/>
        </w:rPr>
        <w:t xml:space="preserve">National Strategy for The Implementation of ASEAN Open Sky Policy Stage </w:t>
      </w:r>
      <w:r w:rsidRPr="0064594A">
        <w:rPr>
          <w:rFonts w:ascii="Times New Roman" w:hAnsi="Times New Roman" w:cs="Times New Roman"/>
          <w:b/>
          <w:sz w:val="24"/>
          <w:szCs w:val="24"/>
        </w:rPr>
        <w:t xml:space="preserve">2: </w:t>
      </w:r>
      <w:r w:rsidRPr="0064594A">
        <w:rPr>
          <w:rFonts w:ascii="Times New Roman" w:hAnsi="Times New Roman" w:cs="Times New Roman"/>
          <w:b/>
          <w:i/>
          <w:sz w:val="24"/>
          <w:szCs w:val="24"/>
        </w:rPr>
        <w:t>Final Report</w:t>
      </w:r>
      <w:r>
        <w:rPr>
          <w:rStyle w:val="FootnoteReference"/>
          <w:rFonts w:ascii="Times New Roman" w:hAnsi="Times New Roman" w:cs="Times New Roman"/>
          <w:b/>
          <w:i/>
          <w:sz w:val="24"/>
          <w:szCs w:val="24"/>
        </w:rPr>
        <w:footnoteReference w:id="5"/>
      </w:r>
    </w:p>
    <w:p w:rsidR="006D3C57" w:rsidRPr="0064594A" w:rsidRDefault="006D3C57" w:rsidP="009D3D04">
      <w:pPr>
        <w:spacing w:line="480" w:lineRule="auto"/>
        <w:ind w:firstLine="720"/>
        <w:contextualSpacing/>
        <w:jc w:val="both"/>
        <w:rPr>
          <w:rFonts w:ascii="Times New Roman" w:hAnsi="Times New Roman" w:cs="Times New Roman"/>
          <w:b/>
          <w:sz w:val="24"/>
          <w:szCs w:val="24"/>
        </w:rPr>
      </w:pPr>
      <w:r w:rsidRPr="0064594A">
        <w:rPr>
          <w:rFonts w:ascii="Times New Roman" w:hAnsi="Times New Roman" w:cs="Times New Roman"/>
          <w:sz w:val="24"/>
          <w:szCs w:val="24"/>
        </w:rPr>
        <w:t xml:space="preserve">Literatur </w:t>
      </w:r>
      <w:r w:rsidR="00EE364A" w:rsidRPr="00EE364A">
        <w:rPr>
          <w:rFonts w:ascii="Times New Roman" w:hAnsi="Times New Roman" w:cs="Times New Roman"/>
          <w:i/>
          <w:sz w:val="24"/>
          <w:szCs w:val="24"/>
        </w:rPr>
        <w:t>r</w:t>
      </w:r>
      <w:r w:rsidRPr="00EE364A">
        <w:rPr>
          <w:rFonts w:ascii="Times New Roman" w:hAnsi="Times New Roman" w:cs="Times New Roman"/>
          <w:i/>
          <w:sz w:val="24"/>
          <w:szCs w:val="24"/>
        </w:rPr>
        <w:t>evie</w:t>
      </w:r>
      <w:r w:rsidR="00EE364A" w:rsidRPr="00EE364A">
        <w:rPr>
          <w:rFonts w:ascii="Times New Roman" w:hAnsi="Times New Roman" w:cs="Times New Roman"/>
          <w:i/>
          <w:sz w:val="24"/>
          <w:szCs w:val="24"/>
        </w:rPr>
        <w:t>w</w:t>
      </w:r>
      <w:r w:rsidRPr="0064594A">
        <w:rPr>
          <w:rFonts w:ascii="Times New Roman" w:hAnsi="Times New Roman" w:cs="Times New Roman"/>
          <w:i/>
          <w:sz w:val="24"/>
          <w:szCs w:val="24"/>
        </w:rPr>
        <w:t xml:space="preserve"> </w:t>
      </w:r>
      <w:r w:rsidR="00EE364A">
        <w:rPr>
          <w:rFonts w:ascii="Times New Roman" w:hAnsi="Times New Roman" w:cs="Times New Roman"/>
          <w:sz w:val="24"/>
          <w:szCs w:val="24"/>
        </w:rPr>
        <w:t>yang keempat</w:t>
      </w:r>
      <w:r w:rsidRPr="0064594A">
        <w:rPr>
          <w:rFonts w:ascii="Times New Roman" w:hAnsi="Times New Roman" w:cs="Times New Roman"/>
          <w:sz w:val="24"/>
          <w:szCs w:val="24"/>
        </w:rPr>
        <w:t xml:space="preserve"> adalah sebuah </w:t>
      </w:r>
      <w:r w:rsidRPr="0064594A">
        <w:rPr>
          <w:rFonts w:ascii="Times New Roman" w:hAnsi="Times New Roman" w:cs="Times New Roman"/>
          <w:i/>
          <w:sz w:val="24"/>
          <w:szCs w:val="24"/>
        </w:rPr>
        <w:t xml:space="preserve">technical report </w:t>
      </w:r>
      <w:r w:rsidRPr="0064594A">
        <w:rPr>
          <w:rFonts w:ascii="Times New Roman" w:hAnsi="Times New Roman" w:cs="Times New Roman"/>
          <w:sz w:val="24"/>
          <w:szCs w:val="24"/>
        </w:rPr>
        <w:t xml:space="preserve">yang diterbitkan oleh </w:t>
      </w:r>
      <w:r w:rsidRPr="00395CD6">
        <w:rPr>
          <w:rFonts w:ascii="Times New Roman" w:hAnsi="Times New Roman" w:cs="Times New Roman"/>
          <w:i/>
          <w:sz w:val="24"/>
          <w:szCs w:val="24"/>
        </w:rPr>
        <w:t>Australian</w:t>
      </w:r>
      <w:r w:rsidRPr="0064594A">
        <w:rPr>
          <w:rFonts w:ascii="Times New Roman" w:hAnsi="Times New Roman" w:cs="Times New Roman"/>
          <w:sz w:val="24"/>
          <w:szCs w:val="24"/>
        </w:rPr>
        <w:t xml:space="preserve"> AID bersama Indonesia </w:t>
      </w:r>
      <w:r w:rsidRPr="0064594A">
        <w:rPr>
          <w:rFonts w:ascii="Times New Roman" w:hAnsi="Times New Roman" w:cs="Times New Roman"/>
          <w:i/>
          <w:sz w:val="24"/>
          <w:szCs w:val="24"/>
        </w:rPr>
        <w:t xml:space="preserve">Infrastructure Initiative </w:t>
      </w:r>
      <w:r w:rsidRPr="0064594A">
        <w:rPr>
          <w:rFonts w:ascii="Times New Roman" w:hAnsi="Times New Roman" w:cs="Times New Roman"/>
          <w:sz w:val="24"/>
          <w:szCs w:val="24"/>
        </w:rPr>
        <w:t xml:space="preserve">pada Juni 2011. Laporan ini disusun oleh Mott MacDonald Ltd. yang terlibat dalam Indonesia </w:t>
      </w:r>
      <w:r w:rsidRPr="0064594A">
        <w:rPr>
          <w:rFonts w:ascii="Times New Roman" w:hAnsi="Times New Roman" w:cs="Times New Roman"/>
          <w:i/>
          <w:sz w:val="24"/>
          <w:szCs w:val="24"/>
        </w:rPr>
        <w:t>Infrastructure Initiative</w:t>
      </w:r>
      <w:r w:rsidRPr="0064594A">
        <w:rPr>
          <w:rFonts w:ascii="Times New Roman" w:hAnsi="Times New Roman" w:cs="Times New Roman"/>
          <w:sz w:val="24"/>
          <w:szCs w:val="24"/>
        </w:rPr>
        <w:t xml:space="preserve"> (IndII), dan didanai oleh AusAID, sebagai bagian dari kegiatan Strategi Nasional dalam implementasi ASEAN </w:t>
      </w:r>
      <w:r w:rsidRPr="0064594A">
        <w:rPr>
          <w:rFonts w:ascii="Times New Roman" w:hAnsi="Times New Roman" w:cs="Times New Roman"/>
          <w:i/>
          <w:sz w:val="24"/>
          <w:szCs w:val="24"/>
        </w:rPr>
        <w:t xml:space="preserve">Open Sky Policy 2015 </w:t>
      </w:r>
      <w:r w:rsidRPr="0064594A">
        <w:rPr>
          <w:rFonts w:ascii="Times New Roman" w:hAnsi="Times New Roman" w:cs="Times New Roman"/>
          <w:sz w:val="24"/>
          <w:szCs w:val="24"/>
        </w:rPr>
        <w:t>tahap 2.</w:t>
      </w:r>
    </w:p>
    <w:p w:rsidR="006D3C57" w:rsidRDefault="006D3C57" w:rsidP="00D725FB">
      <w:pPr>
        <w:spacing w:line="480" w:lineRule="auto"/>
        <w:ind w:firstLine="720"/>
        <w:contextualSpacing/>
        <w:jc w:val="both"/>
        <w:rPr>
          <w:rFonts w:ascii="Times New Roman" w:hAnsi="Times New Roman" w:cs="Times New Roman"/>
          <w:sz w:val="24"/>
          <w:szCs w:val="24"/>
        </w:rPr>
      </w:pPr>
      <w:r w:rsidRPr="0064594A">
        <w:rPr>
          <w:rFonts w:ascii="Times New Roman" w:hAnsi="Times New Roman" w:cs="Times New Roman"/>
          <w:sz w:val="24"/>
          <w:szCs w:val="24"/>
        </w:rPr>
        <w:lastRenderedPageBreak/>
        <w:t xml:space="preserve">Laporan ini berisi tentang pembahasan ASEAN </w:t>
      </w:r>
      <w:r w:rsidRPr="0064594A">
        <w:rPr>
          <w:rFonts w:ascii="Times New Roman" w:hAnsi="Times New Roman" w:cs="Times New Roman"/>
          <w:i/>
          <w:sz w:val="24"/>
          <w:szCs w:val="24"/>
        </w:rPr>
        <w:t>Open Sky Policy</w:t>
      </w:r>
      <w:r w:rsidRPr="0064594A">
        <w:rPr>
          <w:rFonts w:ascii="Times New Roman" w:hAnsi="Times New Roman" w:cs="Times New Roman"/>
          <w:sz w:val="24"/>
          <w:szCs w:val="24"/>
        </w:rPr>
        <w:t>, strategi implementasi dan tantangan juga peluang yang akan dihadapi Indonesia terkait hal tersebut. Selain itu, laporan ini juga menjelaskan analisis dampak sosio-ekonomi yang didapat dari diimplementasikannya ASEAN</w:t>
      </w:r>
      <w:r w:rsidRPr="0064594A">
        <w:rPr>
          <w:rFonts w:ascii="Times New Roman" w:hAnsi="Times New Roman" w:cs="Times New Roman"/>
          <w:i/>
          <w:sz w:val="24"/>
          <w:szCs w:val="24"/>
        </w:rPr>
        <w:t xml:space="preserve"> Open Sky Policy </w:t>
      </w:r>
      <w:r w:rsidRPr="0064594A">
        <w:rPr>
          <w:rFonts w:ascii="Times New Roman" w:hAnsi="Times New Roman" w:cs="Times New Roman"/>
          <w:sz w:val="24"/>
          <w:szCs w:val="24"/>
        </w:rPr>
        <w:t>2015, manfaatnya terhadap masyarakat seperti adanya penghematan waktu perjalanan transportasi udara juga dari segi pemerintah adanya pajak masuk dari maskapai penerbangan negara ASEAN yang masuk ke Indonesia yang bisa menjadi keuntungan bagi Indonesia.</w:t>
      </w:r>
    </w:p>
    <w:p w:rsidR="006D3C57" w:rsidRPr="006D3C57" w:rsidRDefault="006D3C57" w:rsidP="00E131C3">
      <w:pPr>
        <w:pStyle w:val="ListParagraph"/>
        <w:numPr>
          <w:ilvl w:val="0"/>
          <w:numId w:val="15"/>
        </w:numPr>
        <w:spacing w:line="480" w:lineRule="auto"/>
        <w:ind w:left="1077" w:hanging="357"/>
        <w:jc w:val="both"/>
        <w:rPr>
          <w:rFonts w:ascii="Times New Roman" w:hAnsi="Times New Roman" w:cs="Times New Roman"/>
          <w:i/>
          <w:sz w:val="24"/>
          <w:szCs w:val="24"/>
        </w:rPr>
      </w:pPr>
      <w:r w:rsidRPr="00C307CA">
        <w:rPr>
          <w:rFonts w:ascii="Times New Roman" w:hAnsi="Times New Roman" w:cs="Times New Roman"/>
          <w:b/>
          <w:bCs/>
          <w:i/>
          <w:color w:val="000000"/>
          <w:sz w:val="24"/>
          <w:szCs w:val="24"/>
        </w:rPr>
        <w:t>Toward a Single Aviation Market in ASEAN:</w:t>
      </w:r>
      <w:r w:rsidRPr="00C307CA">
        <w:rPr>
          <w:rFonts w:ascii="Times New Roman" w:hAnsi="Times New Roman" w:cs="Times New Roman"/>
          <w:i/>
          <w:color w:val="000000"/>
          <w:sz w:val="24"/>
          <w:szCs w:val="24"/>
        </w:rPr>
        <w:t xml:space="preserve"> </w:t>
      </w:r>
      <w:r w:rsidRPr="00C307CA">
        <w:rPr>
          <w:rFonts w:ascii="Times New Roman" w:hAnsi="Times New Roman" w:cs="Times New Roman"/>
          <w:b/>
          <w:bCs/>
          <w:i/>
          <w:color w:val="000000"/>
          <w:sz w:val="24"/>
          <w:szCs w:val="24"/>
        </w:rPr>
        <w:t>Regulatory Reform and Industry Challenges</w:t>
      </w:r>
      <w:r>
        <w:rPr>
          <w:rStyle w:val="FootnoteReference"/>
          <w:rFonts w:ascii="Times New Roman" w:hAnsi="Times New Roman" w:cs="Times New Roman"/>
          <w:b/>
          <w:bCs/>
          <w:i/>
          <w:color w:val="000000"/>
          <w:sz w:val="24"/>
          <w:szCs w:val="24"/>
        </w:rPr>
        <w:footnoteReference w:id="6"/>
      </w:r>
    </w:p>
    <w:p w:rsidR="006D3C57" w:rsidRPr="006D3C57" w:rsidRDefault="00EE364A" w:rsidP="009D3D04">
      <w:pPr>
        <w:spacing w:line="480" w:lineRule="auto"/>
        <w:ind w:firstLine="720"/>
        <w:contextualSpacing/>
        <w:jc w:val="both"/>
        <w:rPr>
          <w:rFonts w:ascii="Times New Roman" w:hAnsi="Times New Roman" w:cs="Times New Roman"/>
          <w:i/>
          <w:sz w:val="24"/>
          <w:szCs w:val="24"/>
        </w:rPr>
      </w:pPr>
      <w:r>
        <w:rPr>
          <w:rFonts w:ascii="Times New Roman" w:hAnsi="Times New Roman" w:cs="Times New Roman"/>
          <w:color w:val="000000" w:themeColor="text1"/>
          <w:sz w:val="24"/>
          <w:szCs w:val="24"/>
        </w:rPr>
        <w:t xml:space="preserve">Literatur </w:t>
      </w:r>
      <w:r w:rsidRPr="00EE364A">
        <w:rPr>
          <w:rFonts w:ascii="Times New Roman" w:hAnsi="Times New Roman" w:cs="Times New Roman"/>
          <w:i/>
          <w:color w:val="000000" w:themeColor="text1"/>
          <w:sz w:val="24"/>
          <w:szCs w:val="24"/>
        </w:rPr>
        <w:t>riview</w:t>
      </w:r>
      <w:r w:rsidR="006D3C57" w:rsidRPr="00EE364A">
        <w:rPr>
          <w:rFonts w:ascii="Times New Roman" w:hAnsi="Times New Roman" w:cs="Times New Roman"/>
          <w:i/>
          <w:color w:val="000000" w:themeColor="text1"/>
          <w:sz w:val="24"/>
          <w:szCs w:val="24"/>
        </w:rPr>
        <w:t xml:space="preserve"> </w:t>
      </w:r>
      <w:r w:rsidR="006D3C57" w:rsidRPr="006D3C57">
        <w:rPr>
          <w:rFonts w:ascii="Times New Roman" w:hAnsi="Times New Roman" w:cs="Times New Roman"/>
          <w:color w:val="000000" w:themeColor="text1"/>
          <w:sz w:val="24"/>
          <w:szCs w:val="24"/>
        </w:rPr>
        <w:t xml:space="preserve">yang terakhir merupakan penelitian dari Alan Khee-Jin TAN dari </w:t>
      </w:r>
      <w:r w:rsidR="006D3C57" w:rsidRPr="006D3C57">
        <w:rPr>
          <w:rFonts w:ascii="Times New Roman" w:hAnsi="Times New Roman" w:cs="Times New Roman"/>
          <w:i/>
          <w:iCs/>
          <w:color w:val="000000" w:themeColor="text1"/>
          <w:sz w:val="24"/>
          <w:szCs w:val="24"/>
        </w:rPr>
        <w:t xml:space="preserve">Faculty of Law, National University of Singapore. </w:t>
      </w:r>
      <w:r w:rsidR="006D3C57" w:rsidRPr="006D3C57">
        <w:rPr>
          <w:rFonts w:ascii="Times New Roman" w:hAnsi="Times New Roman" w:cs="Times New Roman"/>
          <w:iCs/>
          <w:color w:val="000000" w:themeColor="text1"/>
          <w:sz w:val="24"/>
          <w:szCs w:val="24"/>
        </w:rPr>
        <w:t xml:space="preserve">Penelitian tersebut diterbitkan dalam </w:t>
      </w:r>
      <w:r w:rsidR="006D3C57" w:rsidRPr="006D3C57">
        <w:rPr>
          <w:rFonts w:ascii="Times New Roman" w:hAnsi="Times New Roman" w:cs="Times New Roman"/>
          <w:color w:val="000000" w:themeColor="text1"/>
          <w:sz w:val="24"/>
          <w:szCs w:val="24"/>
        </w:rPr>
        <w:t>ERIA (</w:t>
      </w:r>
      <w:hyperlink r:id="rId7" w:history="1">
        <w:r w:rsidR="006D3C57" w:rsidRPr="006D3C57">
          <w:rPr>
            <w:rStyle w:val="Hyperlink"/>
            <w:rFonts w:ascii="Times New Roman" w:hAnsi="Times New Roman" w:cs="Times New Roman"/>
            <w:i/>
            <w:color w:val="000000" w:themeColor="text1"/>
            <w:sz w:val="24"/>
            <w:szCs w:val="24"/>
            <w:u w:val="none"/>
          </w:rPr>
          <w:t xml:space="preserve">Economic Research Institute for </w:t>
        </w:r>
        <w:r w:rsidR="006D3C57" w:rsidRPr="006D3C57">
          <w:rPr>
            <w:rStyle w:val="Hyperlink"/>
            <w:rFonts w:ascii="Times New Roman" w:hAnsi="Times New Roman" w:cs="Times New Roman"/>
            <w:color w:val="000000" w:themeColor="text1"/>
            <w:sz w:val="24"/>
            <w:szCs w:val="24"/>
            <w:u w:val="none"/>
          </w:rPr>
          <w:t>ASEAN</w:t>
        </w:r>
        <w:r w:rsidR="006D3C57" w:rsidRPr="006D3C57">
          <w:rPr>
            <w:rStyle w:val="Hyperlink"/>
            <w:rFonts w:ascii="Times New Roman" w:hAnsi="Times New Roman" w:cs="Times New Roman"/>
            <w:i/>
            <w:color w:val="000000" w:themeColor="text1"/>
            <w:sz w:val="24"/>
            <w:szCs w:val="24"/>
            <w:u w:val="none"/>
          </w:rPr>
          <w:t xml:space="preserve"> and East Asia</w:t>
        </w:r>
      </w:hyperlink>
      <w:r w:rsidR="006D3C57" w:rsidRPr="006D3C57">
        <w:rPr>
          <w:rFonts w:ascii="Times New Roman" w:hAnsi="Times New Roman" w:cs="Times New Roman"/>
          <w:color w:val="000000" w:themeColor="text1"/>
          <w:sz w:val="24"/>
          <w:szCs w:val="24"/>
        </w:rPr>
        <w:t xml:space="preserve">) </w:t>
      </w:r>
      <w:r w:rsidR="006D3C57" w:rsidRPr="006D3C57">
        <w:rPr>
          <w:rFonts w:ascii="Times New Roman" w:hAnsi="Times New Roman" w:cs="Times New Roman"/>
          <w:i/>
          <w:color w:val="000000" w:themeColor="text1"/>
          <w:sz w:val="24"/>
          <w:szCs w:val="24"/>
        </w:rPr>
        <w:t>Discussion Paper Series</w:t>
      </w:r>
      <w:r w:rsidR="006D3C57" w:rsidRPr="006D3C57">
        <w:rPr>
          <w:rFonts w:ascii="Times New Roman" w:hAnsi="Times New Roman" w:cs="Times New Roman"/>
          <w:color w:val="000000" w:themeColor="text1"/>
          <w:sz w:val="24"/>
          <w:szCs w:val="24"/>
        </w:rPr>
        <w:t>: E R I A - D P - 2 0 1 3 - 2 2. Tulisan ilmiah ini membahas pasar penerbangan tunggal ASEAN dengan memberi gambaran terkait pengaruh yang akan didapat oleh industri penerbangan masing-masing negara di Asia Tenggara.</w:t>
      </w:r>
    </w:p>
    <w:p w:rsidR="006D3C57" w:rsidRDefault="006D3C57" w:rsidP="006D3C57">
      <w:pPr>
        <w:spacing w:line="480" w:lineRule="auto"/>
        <w:contextualSpacing/>
        <w:jc w:val="both"/>
        <w:rPr>
          <w:rFonts w:ascii="Times New Roman" w:hAnsi="Times New Roman" w:cs="Times New Roman"/>
          <w:sz w:val="24"/>
          <w:szCs w:val="20"/>
        </w:rPr>
      </w:pPr>
      <w:r>
        <w:tab/>
      </w:r>
      <w:r w:rsidRPr="00074264">
        <w:rPr>
          <w:rFonts w:ascii="Times New Roman" w:hAnsi="Times New Roman" w:cs="Times New Roman"/>
          <w:i/>
          <w:sz w:val="24"/>
          <w:szCs w:val="20"/>
        </w:rPr>
        <w:t xml:space="preserve">Paper  </w:t>
      </w:r>
      <w:r w:rsidRPr="00074264">
        <w:rPr>
          <w:rFonts w:ascii="Times New Roman" w:hAnsi="Times New Roman" w:cs="Times New Roman"/>
          <w:bCs/>
          <w:i/>
          <w:color w:val="000000"/>
          <w:sz w:val="24"/>
          <w:szCs w:val="20"/>
        </w:rPr>
        <w:t>Toward a Single Aviation Market in ASEAN:</w:t>
      </w:r>
      <w:r w:rsidRPr="00074264">
        <w:rPr>
          <w:rFonts w:ascii="Times New Roman" w:hAnsi="Times New Roman" w:cs="Times New Roman"/>
          <w:i/>
          <w:color w:val="000000"/>
          <w:sz w:val="24"/>
          <w:szCs w:val="20"/>
        </w:rPr>
        <w:t xml:space="preserve"> </w:t>
      </w:r>
      <w:r w:rsidRPr="00074264">
        <w:rPr>
          <w:rFonts w:ascii="Times New Roman" w:hAnsi="Times New Roman" w:cs="Times New Roman"/>
          <w:bCs/>
          <w:i/>
          <w:color w:val="000000"/>
          <w:sz w:val="24"/>
          <w:szCs w:val="20"/>
        </w:rPr>
        <w:t>Regulatory Reform and Industry Challenges</w:t>
      </w:r>
      <w:r>
        <w:rPr>
          <w:rFonts w:ascii="Times New Roman" w:hAnsi="Times New Roman" w:cs="Times New Roman"/>
          <w:bCs/>
          <w:i/>
          <w:color w:val="000000"/>
          <w:sz w:val="24"/>
          <w:szCs w:val="20"/>
        </w:rPr>
        <w:t xml:space="preserve"> </w:t>
      </w:r>
      <w:r>
        <w:rPr>
          <w:rFonts w:ascii="Times New Roman" w:hAnsi="Times New Roman" w:cs="Times New Roman"/>
          <w:bCs/>
          <w:color w:val="000000"/>
          <w:sz w:val="24"/>
          <w:szCs w:val="20"/>
        </w:rPr>
        <w:t xml:space="preserve">membahas bahwa industri penerbangan negara anggota ASEAN mampu memperluas pasar dengan adanya ASEAN </w:t>
      </w:r>
      <w:r>
        <w:rPr>
          <w:rFonts w:ascii="Times New Roman" w:hAnsi="Times New Roman" w:cs="Times New Roman"/>
          <w:bCs/>
          <w:i/>
          <w:color w:val="000000"/>
          <w:sz w:val="24"/>
          <w:szCs w:val="20"/>
        </w:rPr>
        <w:t>Open Sky Policy.</w:t>
      </w:r>
    </w:p>
    <w:p w:rsidR="009D3D04" w:rsidRDefault="009D3D04" w:rsidP="006D3C57">
      <w:pPr>
        <w:spacing w:line="480" w:lineRule="auto"/>
        <w:ind w:firstLine="720"/>
        <w:contextualSpacing/>
        <w:jc w:val="both"/>
        <w:rPr>
          <w:rFonts w:ascii="Times New Roman" w:hAnsi="Times New Roman" w:cs="Times New Roman"/>
          <w:sz w:val="14"/>
          <w:szCs w:val="24"/>
        </w:rPr>
      </w:pPr>
    </w:p>
    <w:p w:rsidR="0031701A" w:rsidRDefault="0031701A" w:rsidP="006D3C57">
      <w:pPr>
        <w:spacing w:line="480" w:lineRule="auto"/>
        <w:ind w:firstLine="720"/>
        <w:contextualSpacing/>
        <w:jc w:val="both"/>
        <w:rPr>
          <w:rFonts w:ascii="Times New Roman" w:hAnsi="Times New Roman" w:cs="Times New Roman"/>
          <w:sz w:val="14"/>
          <w:szCs w:val="24"/>
        </w:rPr>
      </w:pPr>
    </w:p>
    <w:p w:rsidR="0031701A" w:rsidRPr="00055862" w:rsidRDefault="0031701A" w:rsidP="006D3C57">
      <w:pPr>
        <w:spacing w:line="480" w:lineRule="auto"/>
        <w:ind w:firstLine="720"/>
        <w:contextualSpacing/>
        <w:jc w:val="both"/>
        <w:rPr>
          <w:rFonts w:ascii="Times New Roman" w:hAnsi="Times New Roman" w:cs="Times New Roman"/>
          <w:sz w:val="14"/>
          <w:szCs w:val="24"/>
        </w:rPr>
      </w:pPr>
    </w:p>
    <w:p w:rsidR="009D3D04" w:rsidRPr="007E28B9" w:rsidRDefault="009D3D04" w:rsidP="009D3D04">
      <w:pPr>
        <w:spacing w:after="0"/>
        <w:jc w:val="center"/>
        <w:rPr>
          <w:rFonts w:ascii="Times New Roman" w:hAnsi="Times New Roman" w:cs="Times New Roman"/>
          <w:b/>
          <w:sz w:val="24"/>
          <w:szCs w:val="24"/>
        </w:rPr>
      </w:pPr>
      <w:r w:rsidRPr="007E28B9">
        <w:rPr>
          <w:rFonts w:ascii="Times New Roman" w:hAnsi="Times New Roman" w:cs="Times New Roman"/>
          <w:b/>
          <w:sz w:val="24"/>
          <w:szCs w:val="24"/>
        </w:rPr>
        <w:lastRenderedPageBreak/>
        <w:t>Tabel 2.1</w:t>
      </w:r>
    </w:p>
    <w:p w:rsidR="009D3D04" w:rsidRDefault="009D3D04" w:rsidP="009D3D04">
      <w:pPr>
        <w:spacing w:after="0" w:line="480" w:lineRule="auto"/>
        <w:jc w:val="center"/>
        <w:rPr>
          <w:rFonts w:ascii="Times New Roman" w:hAnsi="Times New Roman" w:cs="Times New Roman"/>
          <w:sz w:val="24"/>
          <w:szCs w:val="24"/>
        </w:rPr>
      </w:pPr>
      <w:r w:rsidRPr="007E28B9">
        <w:rPr>
          <w:rFonts w:ascii="Times New Roman" w:hAnsi="Times New Roman" w:cs="Times New Roman"/>
          <w:b/>
          <w:sz w:val="24"/>
          <w:szCs w:val="24"/>
        </w:rPr>
        <w:t>Perbandingan Penelitian</w:t>
      </w:r>
    </w:p>
    <w:tbl>
      <w:tblPr>
        <w:tblStyle w:val="TableGrid"/>
        <w:tblW w:w="0" w:type="auto"/>
        <w:tblInd w:w="108" w:type="dxa"/>
        <w:tblLook w:val="04A0" w:firstRow="1" w:lastRow="0" w:firstColumn="1" w:lastColumn="0" w:noHBand="0" w:noVBand="1"/>
      </w:tblPr>
      <w:tblGrid>
        <w:gridCol w:w="570"/>
        <w:gridCol w:w="2459"/>
        <w:gridCol w:w="2524"/>
        <w:gridCol w:w="2492"/>
      </w:tblGrid>
      <w:tr w:rsidR="009D3D04" w:rsidTr="00D725FB">
        <w:trPr>
          <w:trHeight w:val="716"/>
        </w:trPr>
        <w:tc>
          <w:tcPr>
            <w:tcW w:w="462" w:type="dxa"/>
            <w:vAlign w:val="center"/>
          </w:tcPr>
          <w:p w:rsidR="009D3D04" w:rsidRPr="009D3D04" w:rsidRDefault="009D3D04" w:rsidP="009D3D04">
            <w:pPr>
              <w:jc w:val="center"/>
              <w:rPr>
                <w:rFonts w:ascii="Times New Roman" w:hAnsi="Times New Roman" w:cs="Times New Roman"/>
                <w:b/>
                <w:sz w:val="24"/>
                <w:szCs w:val="24"/>
              </w:rPr>
            </w:pPr>
            <w:r w:rsidRPr="009D3D04">
              <w:rPr>
                <w:rFonts w:ascii="Times New Roman" w:hAnsi="Times New Roman" w:cs="Times New Roman"/>
                <w:b/>
                <w:sz w:val="24"/>
                <w:szCs w:val="24"/>
              </w:rPr>
              <w:t>No.</w:t>
            </w:r>
          </w:p>
        </w:tc>
        <w:tc>
          <w:tcPr>
            <w:tcW w:w="2515" w:type="dxa"/>
            <w:vAlign w:val="center"/>
          </w:tcPr>
          <w:p w:rsidR="009D3D04" w:rsidRPr="009D3D04" w:rsidRDefault="009D3D04" w:rsidP="00E019EE">
            <w:pPr>
              <w:spacing w:line="276" w:lineRule="auto"/>
              <w:jc w:val="center"/>
              <w:rPr>
                <w:rFonts w:ascii="Times New Roman" w:hAnsi="Times New Roman" w:cs="Times New Roman"/>
                <w:b/>
                <w:sz w:val="24"/>
                <w:szCs w:val="24"/>
              </w:rPr>
            </w:pPr>
            <w:r w:rsidRPr="009D3D04">
              <w:rPr>
                <w:rFonts w:ascii="Times New Roman" w:hAnsi="Times New Roman" w:cs="Times New Roman"/>
                <w:b/>
                <w:sz w:val="24"/>
                <w:szCs w:val="24"/>
              </w:rPr>
              <w:t xml:space="preserve">Judul </w:t>
            </w:r>
            <w:r w:rsidR="007E28B9">
              <w:rPr>
                <w:rFonts w:ascii="Times New Roman" w:hAnsi="Times New Roman" w:cs="Times New Roman"/>
                <w:b/>
                <w:sz w:val="24"/>
                <w:szCs w:val="24"/>
              </w:rPr>
              <w:t xml:space="preserve">Literatur </w:t>
            </w:r>
            <w:r w:rsidR="007E28B9" w:rsidRPr="00EE364A">
              <w:rPr>
                <w:rFonts w:ascii="Times New Roman" w:hAnsi="Times New Roman" w:cs="Times New Roman"/>
                <w:b/>
                <w:i/>
                <w:sz w:val="24"/>
                <w:szCs w:val="24"/>
              </w:rPr>
              <w:t>Rivie</w:t>
            </w:r>
            <w:r w:rsidR="00EE364A" w:rsidRPr="00EE364A">
              <w:rPr>
                <w:rFonts w:ascii="Times New Roman" w:hAnsi="Times New Roman" w:cs="Times New Roman"/>
                <w:b/>
                <w:i/>
                <w:sz w:val="24"/>
                <w:szCs w:val="24"/>
              </w:rPr>
              <w:t>w</w:t>
            </w:r>
          </w:p>
        </w:tc>
        <w:tc>
          <w:tcPr>
            <w:tcW w:w="2552" w:type="dxa"/>
            <w:vAlign w:val="center"/>
          </w:tcPr>
          <w:p w:rsidR="009D3D04" w:rsidRPr="009D3D04" w:rsidRDefault="009D3D04" w:rsidP="00E019EE">
            <w:pPr>
              <w:spacing w:line="276" w:lineRule="auto"/>
              <w:jc w:val="center"/>
              <w:rPr>
                <w:rFonts w:ascii="Times New Roman" w:hAnsi="Times New Roman" w:cs="Times New Roman"/>
                <w:b/>
                <w:sz w:val="24"/>
                <w:szCs w:val="24"/>
              </w:rPr>
            </w:pPr>
            <w:r w:rsidRPr="009D3D04">
              <w:rPr>
                <w:rFonts w:ascii="Times New Roman" w:hAnsi="Times New Roman" w:cs="Times New Roman"/>
                <w:b/>
                <w:sz w:val="24"/>
                <w:szCs w:val="24"/>
              </w:rPr>
              <w:t xml:space="preserve">Isi </w:t>
            </w:r>
            <w:r w:rsidR="007E28B9">
              <w:rPr>
                <w:rFonts w:ascii="Times New Roman" w:hAnsi="Times New Roman" w:cs="Times New Roman"/>
                <w:b/>
                <w:sz w:val="24"/>
                <w:szCs w:val="24"/>
              </w:rPr>
              <w:t xml:space="preserve">Literatur </w:t>
            </w:r>
            <w:r w:rsidR="007E28B9" w:rsidRPr="00EE364A">
              <w:rPr>
                <w:rFonts w:ascii="Times New Roman" w:hAnsi="Times New Roman" w:cs="Times New Roman"/>
                <w:b/>
                <w:i/>
                <w:sz w:val="24"/>
                <w:szCs w:val="24"/>
              </w:rPr>
              <w:t>Rivie</w:t>
            </w:r>
            <w:r w:rsidR="00EE364A" w:rsidRPr="00EE364A">
              <w:rPr>
                <w:rFonts w:ascii="Times New Roman" w:hAnsi="Times New Roman" w:cs="Times New Roman"/>
                <w:b/>
                <w:i/>
                <w:sz w:val="24"/>
                <w:szCs w:val="24"/>
              </w:rPr>
              <w:t>w</w:t>
            </w:r>
          </w:p>
        </w:tc>
        <w:tc>
          <w:tcPr>
            <w:tcW w:w="2517" w:type="dxa"/>
            <w:vAlign w:val="center"/>
          </w:tcPr>
          <w:p w:rsidR="009D3D04" w:rsidRPr="009D3D04" w:rsidRDefault="009D3D04" w:rsidP="00E019EE">
            <w:pPr>
              <w:spacing w:line="276" w:lineRule="auto"/>
              <w:jc w:val="center"/>
              <w:rPr>
                <w:rFonts w:ascii="Times New Roman" w:hAnsi="Times New Roman" w:cs="Times New Roman"/>
                <w:b/>
                <w:sz w:val="24"/>
                <w:szCs w:val="24"/>
              </w:rPr>
            </w:pPr>
            <w:r w:rsidRPr="009D3D04">
              <w:rPr>
                <w:rFonts w:ascii="Times New Roman" w:hAnsi="Times New Roman" w:cs="Times New Roman"/>
                <w:b/>
                <w:sz w:val="24"/>
                <w:szCs w:val="24"/>
              </w:rPr>
              <w:t>Perbandingan dengan Penelitian Penulis</w:t>
            </w:r>
          </w:p>
        </w:tc>
      </w:tr>
      <w:tr w:rsidR="009D3D04" w:rsidTr="00055862">
        <w:tc>
          <w:tcPr>
            <w:tcW w:w="462" w:type="dxa"/>
          </w:tcPr>
          <w:p w:rsidR="009D3D04" w:rsidRDefault="007E28B9" w:rsidP="0005586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15" w:type="dxa"/>
          </w:tcPr>
          <w:p w:rsidR="009D3D04" w:rsidRPr="007E28B9" w:rsidRDefault="007E28B9" w:rsidP="00E131C3">
            <w:pPr>
              <w:jc w:val="both"/>
              <w:rPr>
                <w:rFonts w:ascii="Times New Roman" w:hAnsi="Times New Roman" w:cs="Times New Roman"/>
                <w:sz w:val="24"/>
                <w:szCs w:val="24"/>
              </w:rPr>
            </w:pPr>
            <w:r w:rsidRPr="007E28B9">
              <w:rPr>
                <w:rFonts w:ascii="Times New Roman" w:hAnsi="Times New Roman" w:cs="Times New Roman"/>
                <w:sz w:val="24"/>
                <w:szCs w:val="24"/>
              </w:rPr>
              <w:t>A</w:t>
            </w:r>
            <w:r>
              <w:rPr>
                <w:rFonts w:ascii="Times New Roman" w:hAnsi="Times New Roman" w:cs="Times New Roman"/>
                <w:sz w:val="24"/>
                <w:szCs w:val="24"/>
              </w:rPr>
              <w:t xml:space="preserve">SEAN </w:t>
            </w:r>
            <w:r>
              <w:rPr>
                <w:rFonts w:ascii="Times New Roman" w:hAnsi="Times New Roman" w:cs="Times New Roman"/>
                <w:i/>
                <w:sz w:val="24"/>
                <w:szCs w:val="24"/>
              </w:rPr>
              <w:t xml:space="preserve">Open Sky </w:t>
            </w:r>
            <w:r>
              <w:rPr>
                <w:rFonts w:ascii="Times New Roman" w:hAnsi="Times New Roman" w:cs="Times New Roman"/>
                <w:sz w:val="24"/>
                <w:szCs w:val="24"/>
              </w:rPr>
              <w:t>dan Tantangan Bagi Indonesia</w:t>
            </w:r>
            <w:r w:rsidR="009D1739" w:rsidRPr="007E28B9">
              <w:rPr>
                <w:rFonts w:ascii="Times New Roman" w:hAnsi="Times New Roman" w:cs="Times New Roman"/>
                <w:sz w:val="24"/>
                <w:szCs w:val="24"/>
              </w:rPr>
              <w:t xml:space="preserve"> </w:t>
            </w:r>
          </w:p>
        </w:tc>
        <w:tc>
          <w:tcPr>
            <w:tcW w:w="2552" w:type="dxa"/>
          </w:tcPr>
          <w:p w:rsidR="009D3D04" w:rsidRPr="007E28B9" w:rsidRDefault="007E28B9" w:rsidP="00E131C3">
            <w:pPr>
              <w:jc w:val="both"/>
              <w:rPr>
                <w:rFonts w:ascii="Times New Roman" w:hAnsi="Times New Roman" w:cs="Times New Roman"/>
                <w:sz w:val="24"/>
              </w:rPr>
            </w:pPr>
            <w:r>
              <w:rPr>
                <w:rFonts w:ascii="Times New Roman" w:hAnsi="Times New Roman" w:cs="Times New Roman"/>
                <w:sz w:val="24"/>
              </w:rPr>
              <w:t xml:space="preserve">Membahas terkait konsep ASEAN </w:t>
            </w:r>
            <w:r>
              <w:rPr>
                <w:rFonts w:ascii="Times New Roman" w:hAnsi="Times New Roman" w:cs="Times New Roman"/>
                <w:i/>
                <w:sz w:val="24"/>
              </w:rPr>
              <w:t xml:space="preserve">Open Sky </w:t>
            </w:r>
            <w:r>
              <w:rPr>
                <w:rFonts w:ascii="Times New Roman" w:hAnsi="Times New Roman" w:cs="Times New Roman"/>
                <w:sz w:val="24"/>
              </w:rPr>
              <w:t>yang merupakan bentuk liberalisasi angkutan udara yang telah disepakati seluruh negara anggota ASEAN dan melihat tantangan yang dihadapi Indonesia.</w:t>
            </w:r>
          </w:p>
          <w:p w:rsidR="007E28B9" w:rsidRDefault="007E28B9" w:rsidP="00E131C3">
            <w:pPr>
              <w:jc w:val="both"/>
              <w:rPr>
                <w:rFonts w:ascii="Times New Roman" w:hAnsi="Times New Roman" w:cs="Times New Roman"/>
                <w:sz w:val="24"/>
              </w:rPr>
            </w:pPr>
          </w:p>
          <w:p w:rsidR="007E28B9" w:rsidRDefault="007E28B9" w:rsidP="00E131C3">
            <w:pPr>
              <w:jc w:val="both"/>
              <w:rPr>
                <w:rFonts w:ascii="Times New Roman" w:hAnsi="Times New Roman" w:cs="Times New Roman"/>
                <w:sz w:val="24"/>
                <w:szCs w:val="24"/>
              </w:rPr>
            </w:pPr>
          </w:p>
        </w:tc>
        <w:tc>
          <w:tcPr>
            <w:tcW w:w="2517" w:type="dxa"/>
          </w:tcPr>
          <w:p w:rsidR="009D3D04" w:rsidRPr="00D725FB" w:rsidRDefault="00D725FB" w:rsidP="00E131C3">
            <w:pPr>
              <w:jc w:val="both"/>
              <w:rPr>
                <w:rFonts w:ascii="Times New Roman" w:hAnsi="Times New Roman" w:cs="Times New Roman"/>
                <w:i/>
                <w:sz w:val="24"/>
                <w:szCs w:val="24"/>
              </w:rPr>
            </w:pPr>
            <w:r>
              <w:rPr>
                <w:rFonts w:ascii="Times New Roman" w:hAnsi="Times New Roman" w:cs="Times New Roman"/>
                <w:sz w:val="24"/>
                <w:szCs w:val="24"/>
              </w:rPr>
              <w:t xml:space="preserve">Menguraikan proses implementasi ASEAN </w:t>
            </w:r>
            <w:r>
              <w:rPr>
                <w:rFonts w:ascii="Times New Roman" w:hAnsi="Times New Roman" w:cs="Times New Roman"/>
                <w:i/>
                <w:sz w:val="24"/>
                <w:szCs w:val="24"/>
              </w:rPr>
              <w:t xml:space="preserve">Open Sky Policy </w:t>
            </w:r>
            <w:r>
              <w:rPr>
                <w:rFonts w:ascii="Times New Roman" w:hAnsi="Times New Roman" w:cs="Times New Roman"/>
                <w:sz w:val="24"/>
                <w:szCs w:val="24"/>
              </w:rPr>
              <w:t xml:space="preserve">dan tujuan Indonesia dalam meratifikasinya, serta melihat kesiapan Indonesia dalam proses implementasi ASEAN </w:t>
            </w:r>
            <w:r>
              <w:rPr>
                <w:rFonts w:ascii="Times New Roman" w:hAnsi="Times New Roman" w:cs="Times New Roman"/>
                <w:i/>
                <w:sz w:val="24"/>
                <w:szCs w:val="24"/>
              </w:rPr>
              <w:t>Open Sky Policy.</w:t>
            </w:r>
          </w:p>
        </w:tc>
      </w:tr>
      <w:tr w:rsidR="009D3D04" w:rsidTr="00055862">
        <w:tc>
          <w:tcPr>
            <w:tcW w:w="462" w:type="dxa"/>
          </w:tcPr>
          <w:p w:rsidR="009D3D04" w:rsidRDefault="009D3D04" w:rsidP="0005586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055862">
              <w:rPr>
                <w:rFonts w:ascii="Times New Roman" w:hAnsi="Times New Roman" w:cs="Times New Roman"/>
                <w:sz w:val="24"/>
                <w:szCs w:val="24"/>
              </w:rPr>
              <w:t>.</w:t>
            </w:r>
          </w:p>
        </w:tc>
        <w:tc>
          <w:tcPr>
            <w:tcW w:w="2515" w:type="dxa"/>
          </w:tcPr>
          <w:p w:rsidR="009D3D04" w:rsidRPr="00D725FB" w:rsidRDefault="00D725FB" w:rsidP="00E131C3">
            <w:pPr>
              <w:jc w:val="both"/>
              <w:rPr>
                <w:rFonts w:ascii="Times New Roman" w:hAnsi="Times New Roman" w:cs="Times New Roman"/>
                <w:sz w:val="24"/>
                <w:szCs w:val="24"/>
              </w:rPr>
            </w:pPr>
            <w:r>
              <w:rPr>
                <w:rFonts w:ascii="Times New Roman" w:hAnsi="Times New Roman" w:cs="Times New Roman"/>
                <w:bCs/>
                <w:color w:val="000000"/>
                <w:sz w:val="23"/>
                <w:szCs w:val="23"/>
              </w:rPr>
              <w:t xml:space="preserve">Strategi dalam menghadapi ASEAN </w:t>
            </w:r>
            <w:r>
              <w:rPr>
                <w:rFonts w:ascii="Times New Roman" w:hAnsi="Times New Roman" w:cs="Times New Roman"/>
                <w:bCs/>
                <w:i/>
                <w:color w:val="000000"/>
                <w:sz w:val="23"/>
                <w:szCs w:val="23"/>
              </w:rPr>
              <w:t xml:space="preserve">Open Sky </w:t>
            </w:r>
            <w:r>
              <w:rPr>
                <w:rFonts w:ascii="Times New Roman" w:hAnsi="Times New Roman" w:cs="Times New Roman"/>
                <w:bCs/>
                <w:color w:val="000000"/>
                <w:sz w:val="23"/>
                <w:szCs w:val="23"/>
              </w:rPr>
              <w:t>2015</w:t>
            </w:r>
          </w:p>
        </w:tc>
        <w:tc>
          <w:tcPr>
            <w:tcW w:w="2552" w:type="dxa"/>
          </w:tcPr>
          <w:p w:rsidR="009D3D04" w:rsidRPr="00D725FB" w:rsidRDefault="00D725FB" w:rsidP="00E131C3">
            <w:pPr>
              <w:jc w:val="both"/>
              <w:rPr>
                <w:rFonts w:ascii="Times New Roman" w:hAnsi="Times New Roman" w:cs="Times New Roman"/>
                <w:sz w:val="24"/>
                <w:szCs w:val="24"/>
              </w:rPr>
            </w:pPr>
            <w:r>
              <w:rPr>
                <w:rFonts w:ascii="Times New Roman" w:hAnsi="Times New Roman" w:cs="Times New Roman"/>
                <w:sz w:val="24"/>
                <w:szCs w:val="24"/>
              </w:rPr>
              <w:t xml:space="preserve">Menjelaskan ASEAN </w:t>
            </w:r>
            <w:r>
              <w:rPr>
                <w:rFonts w:ascii="Times New Roman" w:hAnsi="Times New Roman" w:cs="Times New Roman"/>
                <w:i/>
                <w:sz w:val="24"/>
                <w:szCs w:val="24"/>
              </w:rPr>
              <w:t xml:space="preserve">Open Sky </w:t>
            </w:r>
            <w:r>
              <w:rPr>
                <w:rFonts w:ascii="Times New Roman" w:hAnsi="Times New Roman" w:cs="Times New Roman"/>
                <w:sz w:val="24"/>
                <w:szCs w:val="24"/>
              </w:rPr>
              <w:t xml:space="preserve">harus dihadapi dengan strategi dari berbagai aspek seperti keamanan, keselamatan dan finansial. </w:t>
            </w:r>
          </w:p>
        </w:tc>
        <w:tc>
          <w:tcPr>
            <w:tcW w:w="2517" w:type="dxa"/>
          </w:tcPr>
          <w:p w:rsidR="009D3D04" w:rsidRPr="00D725FB" w:rsidRDefault="009D3D04" w:rsidP="00E131C3">
            <w:pPr>
              <w:jc w:val="both"/>
              <w:rPr>
                <w:rFonts w:ascii="Times New Roman" w:hAnsi="Times New Roman" w:cs="Times New Roman"/>
                <w:sz w:val="24"/>
                <w:szCs w:val="24"/>
              </w:rPr>
            </w:pPr>
            <w:r>
              <w:rPr>
                <w:rFonts w:ascii="Times New Roman" w:hAnsi="Times New Roman" w:cs="Times New Roman"/>
                <w:sz w:val="24"/>
                <w:szCs w:val="24"/>
              </w:rPr>
              <w:t xml:space="preserve">Mengidentifikasi </w:t>
            </w:r>
            <w:r w:rsidR="00D725FB">
              <w:rPr>
                <w:rFonts w:ascii="Times New Roman" w:hAnsi="Times New Roman" w:cs="Times New Roman"/>
                <w:sz w:val="24"/>
                <w:szCs w:val="24"/>
              </w:rPr>
              <w:t xml:space="preserve">kesiapan Indonesia dalam implementasi ASEAN </w:t>
            </w:r>
            <w:r w:rsidR="00D725FB">
              <w:rPr>
                <w:rFonts w:ascii="Times New Roman" w:hAnsi="Times New Roman" w:cs="Times New Roman"/>
                <w:i/>
                <w:sz w:val="24"/>
                <w:szCs w:val="24"/>
              </w:rPr>
              <w:t xml:space="preserve">Open Sky Policy </w:t>
            </w:r>
            <w:r w:rsidR="00D725FB">
              <w:rPr>
                <w:rFonts w:ascii="Times New Roman" w:hAnsi="Times New Roman" w:cs="Times New Roman"/>
                <w:sz w:val="24"/>
                <w:szCs w:val="24"/>
              </w:rPr>
              <w:t>dan menitikberatkan pada peningkatan program pemerintah dalam hal Sumber Daya Manusia dan Infrastruktur terkait.</w:t>
            </w:r>
          </w:p>
        </w:tc>
      </w:tr>
      <w:tr w:rsidR="009D3D04" w:rsidTr="00055862">
        <w:tc>
          <w:tcPr>
            <w:tcW w:w="462" w:type="dxa"/>
          </w:tcPr>
          <w:p w:rsidR="009D3D04" w:rsidRDefault="009D3D04" w:rsidP="0005586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055862">
              <w:rPr>
                <w:rFonts w:ascii="Times New Roman" w:hAnsi="Times New Roman" w:cs="Times New Roman"/>
                <w:sz w:val="24"/>
                <w:szCs w:val="24"/>
              </w:rPr>
              <w:t>.</w:t>
            </w:r>
          </w:p>
        </w:tc>
        <w:tc>
          <w:tcPr>
            <w:tcW w:w="2515" w:type="dxa"/>
          </w:tcPr>
          <w:p w:rsidR="009D3D04" w:rsidRPr="00123C10" w:rsidRDefault="00123C10" w:rsidP="00E131C3">
            <w:pPr>
              <w:jc w:val="both"/>
              <w:rPr>
                <w:rFonts w:ascii="Times New Roman" w:hAnsi="Times New Roman" w:cs="Times New Roman"/>
                <w:sz w:val="24"/>
                <w:szCs w:val="24"/>
              </w:rPr>
            </w:pPr>
            <w:r w:rsidRPr="00123C10">
              <w:rPr>
                <w:rFonts w:ascii="Times New Roman" w:hAnsi="Times New Roman" w:cs="Times New Roman"/>
                <w:sz w:val="24"/>
                <w:szCs w:val="24"/>
              </w:rPr>
              <w:t xml:space="preserve">Kesiapan Daya Saing Indonesia dalam Menghadapi ASEAN </w:t>
            </w:r>
            <w:r w:rsidRPr="00123C10">
              <w:rPr>
                <w:rFonts w:ascii="Times New Roman" w:hAnsi="Times New Roman" w:cs="Times New Roman"/>
                <w:i/>
                <w:sz w:val="24"/>
                <w:szCs w:val="24"/>
              </w:rPr>
              <w:t xml:space="preserve">Open Sky </w:t>
            </w:r>
            <w:r w:rsidRPr="00123C10">
              <w:rPr>
                <w:rFonts w:ascii="Times New Roman" w:hAnsi="Times New Roman" w:cs="Times New Roman"/>
                <w:sz w:val="24"/>
                <w:szCs w:val="24"/>
              </w:rPr>
              <w:t>2015 (Periode Tahun 2009-2013)</w:t>
            </w:r>
          </w:p>
        </w:tc>
        <w:tc>
          <w:tcPr>
            <w:tcW w:w="2552" w:type="dxa"/>
          </w:tcPr>
          <w:p w:rsidR="009D3D04" w:rsidRPr="00B265E0" w:rsidRDefault="00D725FB" w:rsidP="00E131C3">
            <w:pPr>
              <w:jc w:val="both"/>
              <w:rPr>
                <w:rFonts w:ascii="Times New Roman" w:hAnsi="Times New Roman" w:cs="Times New Roman"/>
                <w:i/>
                <w:sz w:val="24"/>
                <w:szCs w:val="24"/>
              </w:rPr>
            </w:pPr>
            <w:r>
              <w:rPr>
                <w:rFonts w:ascii="Times New Roman" w:hAnsi="Times New Roman" w:cs="Times New Roman"/>
                <w:sz w:val="24"/>
                <w:szCs w:val="24"/>
              </w:rPr>
              <w:t xml:space="preserve">Menjelaskan hal-hal terkait </w:t>
            </w:r>
            <w:r w:rsidR="00B265E0">
              <w:rPr>
                <w:rFonts w:ascii="Times New Roman" w:hAnsi="Times New Roman" w:cs="Times New Roman"/>
                <w:sz w:val="24"/>
                <w:szCs w:val="24"/>
              </w:rPr>
              <w:t xml:space="preserve">kesiapan maskapai penerbangan nasional dalam implementasi ASEAN </w:t>
            </w:r>
            <w:r w:rsidR="00B265E0">
              <w:rPr>
                <w:rFonts w:ascii="Times New Roman" w:hAnsi="Times New Roman" w:cs="Times New Roman"/>
                <w:i/>
                <w:sz w:val="24"/>
                <w:szCs w:val="24"/>
              </w:rPr>
              <w:t>Open Sky Policy.</w:t>
            </w:r>
          </w:p>
        </w:tc>
        <w:tc>
          <w:tcPr>
            <w:tcW w:w="2517" w:type="dxa"/>
          </w:tcPr>
          <w:p w:rsidR="009D3D04" w:rsidRPr="00B265E0" w:rsidRDefault="009D3D04" w:rsidP="00E131C3">
            <w:pPr>
              <w:jc w:val="both"/>
              <w:rPr>
                <w:rFonts w:ascii="Times New Roman" w:hAnsi="Times New Roman" w:cs="Times New Roman"/>
                <w:i/>
                <w:sz w:val="24"/>
                <w:szCs w:val="24"/>
              </w:rPr>
            </w:pPr>
            <w:r>
              <w:rPr>
                <w:rFonts w:ascii="Times New Roman" w:hAnsi="Times New Roman" w:cs="Times New Roman"/>
                <w:sz w:val="24"/>
                <w:szCs w:val="24"/>
              </w:rPr>
              <w:t>Lebih me</w:t>
            </w:r>
            <w:r w:rsidR="00B265E0">
              <w:rPr>
                <w:rFonts w:ascii="Times New Roman" w:hAnsi="Times New Roman" w:cs="Times New Roman"/>
                <w:sz w:val="24"/>
                <w:szCs w:val="24"/>
              </w:rPr>
              <w:t xml:space="preserve">mberikan analisis pada kesiapan pemerintah dan tujuannya dalam meratifikasi ASEAN </w:t>
            </w:r>
            <w:r w:rsidR="00B265E0">
              <w:rPr>
                <w:rFonts w:ascii="Times New Roman" w:hAnsi="Times New Roman" w:cs="Times New Roman"/>
                <w:i/>
                <w:sz w:val="24"/>
                <w:szCs w:val="24"/>
              </w:rPr>
              <w:t>Open Sky Policy.</w:t>
            </w:r>
          </w:p>
        </w:tc>
      </w:tr>
      <w:tr w:rsidR="00D725FB" w:rsidTr="00055862">
        <w:tc>
          <w:tcPr>
            <w:tcW w:w="462" w:type="dxa"/>
          </w:tcPr>
          <w:p w:rsidR="00D725FB" w:rsidRDefault="00D725FB" w:rsidP="0005586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15" w:type="dxa"/>
          </w:tcPr>
          <w:p w:rsidR="00D725FB" w:rsidRPr="00D725FB" w:rsidRDefault="00D725FB" w:rsidP="00E131C3">
            <w:pPr>
              <w:jc w:val="both"/>
              <w:rPr>
                <w:rFonts w:ascii="Times New Roman" w:hAnsi="Times New Roman" w:cs="Times New Roman"/>
                <w:i/>
                <w:sz w:val="24"/>
                <w:szCs w:val="24"/>
              </w:rPr>
            </w:pPr>
            <w:r w:rsidRPr="00D725FB">
              <w:rPr>
                <w:rFonts w:ascii="Times New Roman" w:hAnsi="Times New Roman" w:cs="Times New Roman"/>
                <w:i/>
                <w:sz w:val="24"/>
                <w:szCs w:val="24"/>
              </w:rPr>
              <w:t xml:space="preserve">National Strategy for The Implementation of ASEAN Open Sky Policy Stage </w:t>
            </w:r>
            <w:r w:rsidRPr="00D725FB">
              <w:rPr>
                <w:rFonts w:ascii="Times New Roman" w:hAnsi="Times New Roman" w:cs="Times New Roman"/>
                <w:sz w:val="24"/>
                <w:szCs w:val="24"/>
              </w:rPr>
              <w:t xml:space="preserve">2: </w:t>
            </w:r>
            <w:r w:rsidRPr="00D725FB">
              <w:rPr>
                <w:rFonts w:ascii="Times New Roman" w:hAnsi="Times New Roman" w:cs="Times New Roman"/>
                <w:i/>
                <w:sz w:val="24"/>
                <w:szCs w:val="24"/>
              </w:rPr>
              <w:t>Final Report</w:t>
            </w:r>
          </w:p>
        </w:tc>
        <w:tc>
          <w:tcPr>
            <w:tcW w:w="2552" w:type="dxa"/>
          </w:tcPr>
          <w:p w:rsidR="00D725FB" w:rsidRPr="00B265E0" w:rsidRDefault="00123C10" w:rsidP="00E131C3">
            <w:pPr>
              <w:jc w:val="both"/>
              <w:rPr>
                <w:rFonts w:ascii="Times New Roman" w:hAnsi="Times New Roman" w:cs="Times New Roman"/>
                <w:i/>
                <w:sz w:val="24"/>
                <w:szCs w:val="24"/>
              </w:rPr>
            </w:pPr>
            <w:r>
              <w:rPr>
                <w:rFonts w:ascii="Times New Roman" w:hAnsi="Times New Roman" w:cs="Times New Roman"/>
                <w:sz w:val="24"/>
                <w:szCs w:val="24"/>
              </w:rPr>
              <w:t xml:space="preserve">Menjelaskan hal-hal terkait </w:t>
            </w:r>
            <w:r w:rsidR="00B265E0">
              <w:rPr>
                <w:rFonts w:ascii="Times New Roman" w:hAnsi="Times New Roman" w:cs="Times New Roman"/>
                <w:sz w:val="24"/>
                <w:szCs w:val="24"/>
              </w:rPr>
              <w:t xml:space="preserve">dampak sosio-ekonomi dari diimplemtasikannya ASEAN </w:t>
            </w:r>
            <w:r w:rsidR="00B265E0">
              <w:rPr>
                <w:rFonts w:ascii="Times New Roman" w:hAnsi="Times New Roman" w:cs="Times New Roman"/>
                <w:i/>
                <w:sz w:val="24"/>
                <w:szCs w:val="24"/>
              </w:rPr>
              <w:t>Open Sky Policy.</w:t>
            </w:r>
          </w:p>
        </w:tc>
        <w:tc>
          <w:tcPr>
            <w:tcW w:w="2517" w:type="dxa"/>
          </w:tcPr>
          <w:p w:rsidR="00D725FB" w:rsidRDefault="00B265E0" w:rsidP="00E131C3">
            <w:pPr>
              <w:jc w:val="both"/>
              <w:rPr>
                <w:rFonts w:ascii="Times New Roman" w:hAnsi="Times New Roman" w:cs="Times New Roman"/>
                <w:sz w:val="24"/>
                <w:szCs w:val="24"/>
              </w:rPr>
            </w:pPr>
            <w:r>
              <w:rPr>
                <w:rFonts w:ascii="Times New Roman" w:hAnsi="Times New Roman" w:cs="Times New Roman"/>
                <w:sz w:val="24"/>
                <w:szCs w:val="24"/>
              </w:rPr>
              <w:t xml:space="preserve">Menitikberatkan padapengeruh yang didapat industri penerbangan dalam diimplemtasikannya ASEAN </w:t>
            </w:r>
            <w:r>
              <w:rPr>
                <w:rFonts w:ascii="Times New Roman" w:hAnsi="Times New Roman" w:cs="Times New Roman"/>
                <w:i/>
                <w:sz w:val="24"/>
                <w:szCs w:val="24"/>
              </w:rPr>
              <w:t>Open Sky Policy.</w:t>
            </w:r>
          </w:p>
        </w:tc>
      </w:tr>
      <w:tr w:rsidR="00B265E0" w:rsidTr="00055862">
        <w:tc>
          <w:tcPr>
            <w:tcW w:w="462" w:type="dxa"/>
          </w:tcPr>
          <w:p w:rsidR="00B265E0" w:rsidRDefault="00B265E0" w:rsidP="0005586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15" w:type="dxa"/>
          </w:tcPr>
          <w:p w:rsidR="00B265E0" w:rsidRPr="00B265E0" w:rsidRDefault="00B265E0" w:rsidP="00E131C3">
            <w:pPr>
              <w:jc w:val="both"/>
              <w:rPr>
                <w:rFonts w:ascii="Times New Roman" w:hAnsi="Times New Roman" w:cs="Times New Roman"/>
                <w:i/>
                <w:sz w:val="24"/>
                <w:szCs w:val="24"/>
              </w:rPr>
            </w:pPr>
            <w:r w:rsidRPr="00B265E0">
              <w:rPr>
                <w:rFonts w:ascii="Times New Roman" w:hAnsi="Times New Roman" w:cs="Times New Roman"/>
                <w:bCs/>
                <w:i/>
                <w:color w:val="000000"/>
                <w:sz w:val="24"/>
                <w:szCs w:val="24"/>
              </w:rPr>
              <w:t>Toward a Single Aviation Market in ASEAN:</w:t>
            </w:r>
            <w:r w:rsidRPr="00B265E0">
              <w:rPr>
                <w:rFonts w:ascii="Times New Roman" w:hAnsi="Times New Roman" w:cs="Times New Roman"/>
                <w:i/>
                <w:color w:val="000000"/>
                <w:sz w:val="24"/>
                <w:szCs w:val="24"/>
              </w:rPr>
              <w:t xml:space="preserve"> </w:t>
            </w:r>
            <w:r w:rsidRPr="00B265E0">
              <w:rPr>
                <w:rFonts w:ascii="Times New Roman" w:hAnsi="Times New Roman" w:cs="Times New Roman"/>
                <w:bCs/>
                <w:i/>
                <w:color w:val="000000"/>
                <w:sz w:val="24"/>
                <w:szCs w:val="24"/>
              </w:rPr>
              <w:t>Regulatory Reform and Industry Challenges</w:t>
            </w:r>
          </w:p>
        </w:tc>
        <w:tc>
          <w:tcPr>
            <w:tcW w:w="2552" w:type="dxa"/>
          </w:tcPr>
          <w:p w:rsidR="00B265E0" w:rsidRPr="00B265E0" w:rsidRDefault="00B265E0" w:rsidP="00E131C3">
            <w:pPr>
              <w:jc w:val="both"/>
              <w:rPr>
                <w:rFonts w:ascii="Times New Roman" w:hAnsi="Times New Roman" w:cs="Times New Roman"/>
                <w:i/>
                <w:sz w:val="24"/>
                <w:szCs w:val="24"/>
              </w:rPr>
            </w:pPr>
            <w:r>
              <w:rPr>
                <w:rFonts w:ascii="Times New Roman" w:hAnsi="Times New Roman" w:cs="Times New Roman"/>
                <w:sz w:val="24"/>
                <w:szCs w:val="24"/>
              </w:rPr>
              <w:t xml:space="preserve">Analisis perluasan pasar dari industri penerbangan dengan adanya ASEAN </w:t>
            </w:r>
            <w:r>
              <w:rPr>
                <w:rFonts w:ascii="Times New Roman" w:hAnsi="Times New Roman" w:cs="Times New Roman"/>
                <w:i/>
                <w:sz w:val="24"/>
                <w:szCs w:val="24"/>
              </w:rPr>
              <w:t>Open Sky Policy.</w:t>
            </w:r>
          </w:p>
        </w:tc>
        <w:tc>
          <w:tcPr>
            <w:tcW w:w="2517" w:type="dxa"/>
          </w:tcPr>
          <w:p w:rsidR="00B265E0" w:rsidRPr="00B265E0" w:rsidRDefault="00B265E0" w:rsidP="00E131C3">
            <w:pPr>
              <w:jc w:val="both"/>
              <w:rPr>
                <w:rFonts w:ascii="Times New Roman" w:hAnsi="Times New Roman" w:cs="Times New Roman"/>
                <w:sz w:val="24"/>
                <w:szCs w:val="24"/>
              </w:rPr>
            </w:pPr>
            <w:r>
              <w:rPr>
                <w:rFonts w:ascii="Times New Roman" w:hAnsi="Times New Roman" w:cs="Times New Roman"/>
                <w:sz w:val="24"/>
                <w:szCs w:val="24"/>
              </w:rPr>
              <w:t>Menjelaskan pengaruh implementasi ASEAN</w:t>
            </w:r>
            <w:r>
              <w:rPr>
                <w:rFonts w:ascii="Times New Roman" w:hAnsi="Times New Roman" w:cs="Times New Roman"/>
                <w:i/>
                <w:sz w:val="24"/>
                <w:szCs w:val="24"/>
              </w:rPr>
              <w:t xml:space="preserve"> Open Sky Policy </w:t>
            </w:r>
            <w:r>
              <w:rPr>
                <w:rFonts w:ascii="Times New Roman" w:hAnsi="Times New Roman" w:cs="Times New Roman"/>
                <w:sz w:val="24"/>
                <w:szCs w:val="24"/>
              </w:rPr>
              <w:t xml:space="preserve">terhadap industri penerbangan dari segi infrastruktur dan </w:t>
            </w:r>
            <w:r>
              <w:rPr>
                <w:rFonts w:ascii="Times New Roman" w:hAnsi="Times New Roman" w:cs="Times New Roman"/>
                <w:sz w:val="24"/>
                <w:szCs w:val="24"/>
              </w:rPr>
              <w:lastRenderedPageBreak/>
              <w:t>Sumber Daya Manusia.</w:t>
            </w:r>
          </w:p>
        </w:tc>
      </w:tr>
    </w:tbl>
    <w:p w:rsidR="009D3D04" w:rsidRDefault="009D3D04" w:rsidP="009D3D04">
      <w:pPr>
        <w:spacing w:line="480" w:lineRule="auto"/>
        <w:contextualSpacing/>
        <w:jc w:val="both"/>
        <w:rPr>
          <w:rFonts w:ascii="Times New Roman" w:hAnsi="Times New Roman" w:cs="Times New Roman"/>
          <w:sz w:val="24"/>
          <w:szCs w:val="24"/>
        </w:rPr>
      </w:pPr>
    </w:p>
    <w:p w:rsidR="008C07F3" w:rsidRDefault="0031701A" w:rsidP="00E019EE">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Dari kelima </w:t>
      </w:r>
      <w:r w:rsidRPr="0064594A">
        <w:rPr>
          <w:rFonts w:ascii="Times New Roman" w:hAnsi="Times New Roman" w:cs="Times New Roman"/>
          <w:sz w:val="24"/>
          <w:szCs w:val="24"/>
        </w:rPr>
        <w:t xml:space="preserve">literatur </w:t>
      </w:r>
      <w:r w:rsidRPr="00313C1B">
        <w:rPr>
          <w:rFonts w:ascii="Times New Roman" w:hAnsi="Times New Roman" w:cs="Times New Roman"/>
          <w:i/>
          <w:sz w:val="24"/>
          <w:szCs w:val="24"/>
        </w:rPr>
        <w:t>revi</w:t>
      </w:r>
      <w:r w:rsidR="00313C1B" w:rsidRPr="00313C1B">
        <w:rPr>
          <w:rFonts w:ascii="Times New Roman" w:hAnsi="Times New Roman" w:cs="Times New Roman"/>
          <w:i/>
          <w:sz w:val="24"/>
          <w:szCs w:val="24"/>
        </w:rPr>
        <w:t>ew</w:t>
      </w:r>
      <w:r w:rsidRPr="0064594A">
        <w:rPr>
          <w:rFonts w:ascii="Times New Roman" w:hAnsi="Times New Roman" w:cs="Times New Roman"/>
          <w:i/>
          <w:sz w:val="24"/>
          <w:szCs w:val="24"/>
        </w:rPr>
        <w:t xml:space="preserve"> </w:t>
      </w:r>
      <w:r w:rsidRPr="0064594A">
        <w:rPr>
          <w:rFonts w:ascii="Times New Roman" w:hAnsi="Times New Roman" w:cs="Times New Roman"/>
          <w:sz w:val="24"/>
          <w:szCs w:val="24"/>
        </w:rPr>
        <w:t>pokok yang penuli</w:t>
      </w:r>
      <w:r>
        <w:rPr>
          <w:rFonts w:ascii="Times New Roman" w:hAnsi="Times New Roman" w:cs="Times New Roman"/>
          <w:sz w:val="24"/>
          <w:szCs w:val="24"/>
        </w:rPr>
        <w:t>s ambil dan penulis kaji, kelima</w:t>
      </w:r>
      <w:r w:rsidRPr="0064594A">
        <w:rPr>
          <w:rFonts w:ascii="Times New Roman" w:hAnsi="Times New Roman" w:cs="Times New Roman"/>
          <w:sz w:val="24"/>
          <w:szCs w:val="24"/>
        </w:rPr>
        <w:t xml:space="preserve"> tulisan tersebut mempunyai persamaan dalam memandang ASEAN </w:t>
      </w:r>
      <w:r w:rsidRPr="0064594A">
        <w:rPr>
          <w:rFonts w:ascii="Times New Roman" w:hAnsi="Times New Roman" w:cs="Times New Roman"/>
          <w:i/>
          <w:sz w:val="24"/>
          <w:szCs w:val="24"/>
        </w:rPr>
        <w:t xml:space="preserve">Open Sky Policy </w:t>
      </w:r>
      <w:r w:rsidRPr="0064594A">
        <w:rPr>
          <w:rFonts w:ascii="Times New Roman" w:hAnsi="Times New Roman" w:cs="Times New Roman"/>
          <w:sz w:val="24"/>
          <w:szCs w:val="24"/>
        </w:rPr>
        <w:t xml:space="preserve">sebagai suatu kesempatan besar bagi Indonesia untuk mengembangkan industri penerbangan tanah air. </w:t>
      </w:r>
      <w:r>
        <w:rPr>
          <w:rFonts w:ascii="Times New Roman" w:hAnsi="Times New Roman" w:cs="Times New Roman"/>
          <w:sz w:val="24"/>
          <w:szCs w:val="24"/>
        </w:rPr>
        <w:t xml:space="preserve">Disisi lain, </w:t>
      </w:r>
      <w:r w:rsidRPr="0064594A">
        <w:rPr>
          <w:rFonts w:ascii="Times New Roman" w:hAnsi="Times New Roman" w:cs="Times New Roman"/>
          <w:sz w:val="24"/>
          <w:szCs w:val="24"/>
        </w:rPr>
        <w:t>tulisan</w:t>
      </w:r>
      <w:r>
        <w:rPr>
          <w:rFonts w:ascii="Times New Roman" w:hAnsi="Times New Roman" w:cs="Times New Roman"/>
          <w:sz w:val="24"/>
          <w:szCs w:val="24"/>
        </w:rPr>
        <w:t>-tulisan</w:t>
      </w:r>
      <w:r w:rsidRPr="0064594A">
        <w:rPr>
          <w:rFonts w:ascii="Times New Roman" w:hAnsi="Times New Roman" w:cs="Times New Roman"/>
          <w:sz w:val="24"/>
          <w:szCs w:val="24"/>
        </w:rPr>
        <w:t xml:space="preserve"> tersebut juga menjelaskan bahwa adanya strategi-stategi khusus yang dapat pemerintah Indonesia lakukan sebagai bentuk upaya menghadapi ASEAN </w:t>
      </w:r>
      <w:r w:rsidRPr="0064594A">
        <w:rPr>
          <w:rFonts w:ascii="Times New Roman" w:hAnsi="Times New Roman" w:cs="Times New Roman"/>
          <w:i/>
          <w:sz w:val="24"/>
          <w:szCs w:val="24"/>
        </w:rPr>
        <w:t>Open Sky Policy</w:t>
      </w:r>
      <w:r>
        <w:rPr>
          <w:rFonts w:ascii="Times New Roman" w:hAnsi="Times New Roman" w:cs="Times New Roman"/>
          <w:i/>
          <w:sz w:val="24"/>
          <w:szCs w:val="24"/>
        </w:rPr>
        <w:t xml:space="preserve"> </w:t>
      </w:r>
      <w:r>
        <w:rPr>
          <w:rFonts w:ascii="Times New Roman" w:hAnsi="Times New Roman" w:cs="Times New Roman"/>
          <w:sz w:val="24"/>
          <w:szCs w:val="24"/>
        </w:rPr>
        <w:t>dan pengaruhnya terhadap industri penerbangan di Indonesia</w:t>
      </w:r>
      <w:r w:rsidRPr="0064594A">
        <w:rPr>
          <w:rFonts w:ascii="Times New Roman" w:hAnsi="Times New Roman" w:cs="Times New Roman"/>
          <w:i/>
          <w:sz w:val="24"/>
          <w:szCs w:val="24"/>
        </w:rPr>
        <w:t xml:space="preserve">. </w:t>
      </w:r>
      <w:r>
        <w:rPr>
          <w:rFonts w:ascii="Times New Roman" w:hAnsi="Times New Roman" w:cs="Times New Roman"/>
          <w:sz w:val="24"/>
          <w:szCs w:val="24"/>
        </w:rPr>
        <w:t>Informasi yang disajikan dalam keliama</w:t>
      </w:r>
      <w:r w:rsidRPr="0064594A">
        <w:rPr>
          <w:rFonts w:ascii="Times New Roman" w:hAnsi="Times New Roman" w:cs="Times New Roman"/>
          <w:sz w:val="24"/>
          <w:szCs w:val="24"/>
        </w:rPr>
        <w:t xml:space="preserve"> tulisan tersebut banyak membantu penulis dalam menganalisis perma</w:t>
      </w:r>
      <w:r>
        <w:rPr>
          <w:rFonts w:ascii="Times New Roman" w:hAnsi="Times New Roman" w:cs="Times New Roman"/>
          <w:sz w:val="24"/>
          <w:szCs w:val="24"/>
        </w:rPr>
        <w:t>salahan yang sedang dikaji dalam penelitian ini.</w:t>
      </w:r>
    </w:p>
    <w:p w:rsidR="00E019EE" w:rsidRPr="003F3DDF" w:rsidRDefault="00E019EE" w:rsidP="00E019EE">
      <w:pPr>
        <w:spacing w:line="480" w:lineRule="auto"/>
        <w:ind w:firstLine="720"/>
        <w:contextualSpacing/>
        <w:jc w:val="both"/>
        <w:rPr>
          <w:rFonts w:ascii="Times New Roman" w:hAnsi="Times New Roman" w:cs="Times New Roman"/>
          <w:sz w:val="24"/>
          <w:szCs w:val="24"/>
        </w:rPr>
      </w:pPr>
    </w:p>
    <w:p w:rsidR="006D3C57" w:rsidRPr="00E131C3" w:rsidRDefault="006D3C57" w:rsidP="00E131C3">
      <w:pPr>
        <w:pStyle w:val="ListParagraph"/>
        <w:numPr>
          <w:ilvl w:val="1"/>
          <w:numId w:val="14"/>
        </w:numPr>
        <w:spacing w:line="480" w:lineRule="auto"/>
        <w:jc w:val="both"/>
        <w:rPr>
          <w:rFonts w:ascii="Times New Roman" w:hAnsi="Times New Roman" w:cs="Times New Roman"/>
          <w:sz w:val="24"/>
          <w:szCs w:val="24"/>
        </w:rPr>
      </w:pPr>
      <w:r w:rsidRPr="00E131C3">
        <w:rPr>
          <w:rFonts w:ascii="Times New Roman" w:hAnsi="Times New Roman" w:cs="Times New Roman"/>
          <w:b/>
          <w:sz w:val="24"/>
          <w:szCs w:val="24"/>
        </w:rPr>
        <w:t>Kerangka Konseptual</w:t>
      </w:r>
    </w:p>
    <w:p w:rsidR="006D3C57" w:rsidRPr="0064594A" w:rsidRDefault="006D3C57" w:rsidP="00741B4B">
      <w:pPr>
        <w:spacing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Dalam penelitian ini penulis memiliki kerangka koseptual sebagai konsep pemahaman dan landasan pemikiran yang digunakan dalam menganalis data dan fakta terkait ASEAN </w:t>
      </w:r>
      <w:r>
        <w:rPr>
          <w:rFonts w:ascii="Times New Roman" w:hAnsi="Times New Roman" w:cs="Times New Roman"/>
          <w:i/>
          <w:sz w:val="24"/>
          <w:szCs w:val="24"/>
        </w:rPr>
        <w:t xml:space="preserve">Open Sky Policy </w:t>
      </w:r>
      <w:r>
        <w:rPr>
          <w:rFonts w:ascii="Times New Roman" w:hAnsi="Times New Roman" w:cs="Times New Roman"/>
          <w:sz w:val="24"/>
          <w:szCs w:val="24"/>
        </w:rPr>
        <w:t xml:space="preserve">dan juga kepentingan Indonesia dalam meratifikasinya. Kerangka </w:t>
      </w:r>
      <w:r w:rsidR="00741B4B">
        <w:rPr>
          <w:rFonts w:ascii="Times New Roman" w:hAnsi="Times New Roman" w:cs="Times New Roman"/>
          <w:sz w:val="24"/>
          <w:szCs w:val="24"/>
        </w:rPr>
        <w:t>konseptual pertama</w:t>
      </w:r>
      <w:r w:rsidR="00821AC0">
        <w:rPr>
          <w:rFonts w:ascii="Times New Roman" w:hAnsi="Times New Roman" w:cs="Times New Roman"/>
          <w:sz w:val="24"/>
          <w:szCs w:val="24"/>
        </w:rPr>
        <w:t xml:space="preserve"> yang</w:t>
      </w:r>
      <w:r w:rsidR="00741B4B">
        <w:rPr>
          <w:rFonts w:ascii="Times New Roman" w:hAnsi="Times New Roman" w:cs="Times New Roman"/>
          <w:sz w:val="24"/>
          <w:szCs w:val="24"/>
        </w:rPr>
        <w:t xml:space="preserve"> </w:t>
      </w:r>
      <w:r>
        <w:rPr>
          <w:rFonts w:ascii="Times New Roman" w:hAnsi="Times New Roman" w:cs="Times New Roman"/>
          <w:sz w:val="24"/>
          <w:szCs w:val="24"/>
        </w:rPr>
        <w:t>penulis gunak</w:t>
      </w:r>
      <w:r w:rsidR="00741B4B">
        <w:rPr>
          <w:rFonts w:ascii="Times New Roman" w:hAnsi="Times New Roman" w:cs="Times New Roman"/>
          <w:sz w:val="24"/>
          <w:szCs w:val="24"/>
        </w:rPr>
        <w:t xml:space="preserve">an dalam penelitian ini adalah </w:t>
      </w:r>
      <w:r w:rsidRPr="00741B4B">
        <w:rPr>
          <w:rFonts w:ascii="Times New Roman" w:hAnsi="Times New Roman" w:cs="Times New Roman"/>
          <w:b/>
          <w:sz w:val="24"/>
          <w:szCs w:val="24"/>
        </w:rPr>
        <w:t xml:space="preserve">Konsep </w:t>
      </w:r>
      <w:r w:rsidRPr="00741B4B">
        <w:rPr>
          <w:rFonts w:ascii="Times New Roman" w:hAnsi="Times New Roman" w:cs="Times New Roman"/>
          <w:b/>
          <w:i/>
          <w:sz w:val="24"/>
          <w:szCs w:val="24"/>
        </w:rPr>
        <w:t>Open Sk</w:t>
      </w:r>
      <w:r w:rsidR="00741B4B">
        <w:rPr>
          <w:rFonts w:ascii="Times New Roman" w:hAnsi="Times New Roman" w:cs="Times New Roman"/>
          <w:b/>
          <w:i/>
          <w:sz w:val="24"/>
          <w:szCs w:val="24"/>
        </w:rPr>
        <w:t>y</w:t>
      </w:r>
      <w:r w:rsidR="00741B4B">
        <w:rPr>
          <w:rFonts w:ascii="Times New Roman" w:hAnsi="Times New Roman" w:cs="Times New Roman"/>
          <w:i/>
          <w:sz w:val="24"/>
          <w:szCs w:val="24"/>
        </w:rPr>
        <w:t>.</w:t>
      </w:r>
      <w:r w:rsidR="00741B4B">
        <w:rPr>
          <w:rFonts w:ascii="Times New Roman" w:hAnsi="Times New Roman" w:cs="Times New Roman"/>
          <w:sz w:val="24"/>
          <w:szCs w:val="24"/>
        </w:rPr>
        <w:t xml:space="preserve"> </w:t>
      </w:r>
      <w:r w:rsidRPr="0064594A">
        <w:rPr>
          <w:rFonts w:ascii="Times New Roman" w:hAnsi="Times New Roman" w:cs="Times New Roman"/>
          <w:sz w:val="24"/>
          <w:szCs w:val="24"/>
        </w:rPr>
        <w:t>Berangkat dari konsep hubungan internasional, bahwa negara-negara berinteraksi untuk memenuhi kepentingan nasionalnya yang kemudian membentuk suatu kerjasama yang membuat satu sama lain saling ketergantungan. Salah satunya dalam dunia penerbangan, adanya kesepakatan negara-</w:t>
      </w:r>
      <w:r w:rsidR="00821AC0">
        <w:rPr>
          <w:rFonts w:ascii="Times New Roman" w:hAnsi="Times New Roman" w:cs="Times New Roman"/>
          <w:sz w:val="24"/>
          <w:szCs w:val="24"/>
        </w:rPr>
        <w:t>negara untuk bekerja sama dalam</w:t>
      </w:r>
      <w:r w:rsidRPr="0064594A">
        <w:rPr>
          <w:rFonts w:ascii="Times New Roman" w:hAnsi="Times New Roman" w:cs="Times New Roman"/>
          <w:sz w:val="24"/>
          <w:szCs w:val="24"/>
        </w:rPr>
        <w:t xml:space="preserve"> hal penerbangan untuk menciptakan suatu kondisi yang dapat menguntungkan negara </w:t>
      </w:r>
      <w:r w:rsidR="00821AC0">
        <w:rPr>
          <w:rFonts w:ascii="Times New Roman" w:hAnsi="Times New Roman" w:cs="Times New Roman"/>
          <w:sz w:val="24"/>
          <w:szCs w:val="24"/>
        </w:rPr>
        <w:t xml:space="preserve">yang berinterksi. </w:t>
      </w:r>
      <w:r w:rsidR="00821AC0">
        <w:rPr>
          <w:rFonts w:ascii="Times New Roman" w:hAnsi="Times New Roman" w:cs="Times New Roman"/>
          <w:sz w:val="24"/>
          <w:szCs w:val="24"/>
        </w:rPr>
        <w:lastRenderedPageBreak/>
        <w:t>Dalam hal ini</w:t>
      </w:r>
      <w:r w:rsidRPr="0064594A">
        <w:rPr>
          <w:rFonts w:ascii="Times New Roman" w:hAnsi="Times New Roman" w:cs="Times New Roman"/>
          <w:sz w:val="24"/>
          <w:szCs w:val="24"/>
        </w:rPr>
        <w:t xml:space="preserve"> penulis mencoba membuka kerangka berpikir yang digunakan dalam </w:t>
      </w:r>
      <w:r w:rsidRPr="0064594A">
        <w:rPr>
          <w:rFonts w:ascii="Times New Roman" w:hAnsi="Times New Roman" w:cs="Times New Roman"/>
          <w:i/>
          <w:sz w:val="24"/>
          <w:szCs w:val="24"/>
        </w:rPr>
        <w:t>Open Sky</w:t>
      </w:r>
      <w:r w:rsidR="00821AC0">
        <w:rPr>
          <w:rFonts w:ascii="Times New Roman" w:hAnsi="Times New Roman" w:cs="Times New Roman"/>
          <w:i/>
          <w:sz w:val="24"/>
          <w:szCs w:val="24"/>
        </w:rPr>
        <w:t xml:space="preserve"> </w:t>
      </w:r>
      <w:r w:rsidR="00821AC0">
        <w:rPr>
          <w:rFonts w:ascii="Times New Roman" w:hAnsi="Times New Roman" w:cs="Times New Roman"/>
          <w:sz w:val="24"/>
          <w:szCs w:val="24"/>
        </w:rPr>
        <w:t>sebagai</w:t>
      </w:r>
      <w:r w:rsidRPr="0064594A">
        <w:rPr>
          <w:rFonts w:ascii="Times New Roman" w:hAnsi="Times New Roman" w:cs="Times New Roman"/>
          <w:i/>
          <w:sz w:val="24"/>
          <w:szCs w:val="24"/>
        </w:rPr>
        <w:t xml:space="preserve"> </w:t>
      </w:r>
      <w:r w:rsidRPr="0064594A">
        <w:rPr>
          <w:rFonts w:ascii="Times New Roman" w:hAnsi="Times New Roman" w:cs="Times New Roman"/>
          <w:sz w:val="24"/>
          <w:szCs w:val="24"/>
        </w:rPr>
        <w:t>fokus kajian dalam penelitian ini.</w:t>
      </w:r>
    </w:p>
    <w:p w:rsidR="00741B4B" w:rsidRDefault="006D3C57" w:rsidP="006D3C57">
      <w:pPr>
        <w:spacing w:after="0" w:line="480" w:lineRule="auto"/>
        <w:ind w:firstLine="720"/>
        <w:contextualSpacing/>
        <w:jc w:val="both"/>
        <w:rPr>
          <w:rFonts w:ascii="Times New Roman" w:hAnsi="Times New Roman" w:cs="Times New Roman"/>
          <w:sz w:val="24"/>
          <w:szCs w:val="24"/>
        </w:rPr>
      </w:pPr>
      <w:r w:rsidRPr="0064594A">
        <w:rPr>
          <w:rFonts w:ascii="Times New Roman" w:hAnsi="Times New Roman" w:cs="Times New Roman"/>
          <w:i/>
          <w:sz w:val="24"/>
          <w:szCs w:val="24"/>
        </w:rPr>
        <w:t>Open sky</w:t>
      </w:r>
      <w:r w:rsidRPr="0064594A">
        <w:rPr>
          <w:rFonts w:ascii="Times New Roman" w:hAnsi="Times New Roman" w:cs="Times New Roman"/>
          <w:sz w:val="24"/>
          <w:szCs w:val="24"/>
        </w:rPr>
        <w:t xml:space="preserve"> secara harfiah berarti langit terbuka. Keterbukaan langit yang dimaksud adalah diizinkannya penerbangan antarnegara dengan mempertukarkan hak-hak kebebasan udara.</w:t>
      </w:r>
      <w:r w:rsidRPr="0064594A">
        <w:rPr>
          <w:rStyle w:val="FootnoteReference"/>
          <w:rFonts w:ascii="Times New Roman" w:hAnsi="Times New Roman" w:cs="Times New Roman"/>
          <w:sz w:val="24"/>
          <w:szCs w:val="24"/>
        </w:rPr>
        <w:footnoteReference w:id="7"/>
      </w:r>
      <w:r w:rsidRPr="0064594A">
        <w:rPr>
          <w:rFonts w:ascii="Times New Roman" w:hAnsi="Times New Roman" w:cs="Times New Roman"/>
          <w:sz w:val="24"/>
          <w:szCs w:val="24"/>
        </w:rPr>
        <w:t xml:space="preserve"> Perjanjian </w:t>
      </w:r>
      <w:r w:rsidRPr="0064594A">
        <w:rPr>
          <w:rFonts w:ascii="Times New Roman" w:hAnsi="Times New Roman" w:cs="Times New Roman"/>
          <w:i/>
          <w:sz w:val="24"/>
          <w:szCs w:val="24"/>
        </w:rPr>
        <w:t xml:space="preserve">Open </w:t>
      </w:r>
      <w:r w:rsidR="00821AC0">
        <w:rPr>
          <w:rFonts w:ascii="Times New Roman" w:hAnsi="Times New Roman" w:cs="Times New Roman"/>
          <w:i/>
          <w:sz w:val="24"/>
          <w:szCs w:val="24"/>
        </w:rPr>
        <w:t xml:space="preserve">Sky </w:t>
      </w:r>
      <w:r w:rsidR="00821AC0">
        <w:rPr>
          <w:rFonts w:ascii="Times New Roman" w:hAnsi="Times New Roman" w:cs="Times New Roman"/>
          <w:sz w:val="24"/>
          <w:szCs w:val="24"/>
        </w:rPr>
        <w:t>sebe</w:t>
      </w:r>
      <w:r w:rsidR="00EE1DF9">
        <w:rPr>
          <w:rFonts w:ascii="Times New Roman" w:hAnsi="Times New Roman" w:cs="Times New Roman"/>
          <w:sz w:val="24"/>
          <w:szCs w:val="24"/>
        </w:rPr>
        <w:t>l</w:t>
      </w:r>
      <w:r w:rsidR="00821AC0">
        <w:rPr>
          <w:rFonts w:ascii="Times New Roman" w:hAnsi="Times New Roman" w:cs="Times New Roman"/>
          <w:sz w:val="24"/>
          <w:szCs w:val="24"/>
        </w:rPr>
        <w:t>umnya telah berkembang di Amerika Serikat untuk mendorong</w:t>
      </w:r>
      <w:r w:rsidRPr="0064594A">
        <w:rPr>
          <w:rFonts w:ascii="Times New Roman" w:hAnsi="Times New Roman" w:cs="Times New Roman"/>
          <w:sz w:val="24"/>
          <w:szCs w:val="24"/>
        </w:rPr>
        <w:t xml:space="preserve"> peningkatan penumpang dan kargo internasional, meningkatkan produktivitas, dan memacu peluang kerja berkualitas </w:t>
      </w:r>
      <w:r w:rsidR="00EE1DF9">
        <w:rPr>
          <w:rFonts w:ascii="Times New Roman" w:hAnsi="Times New Roman" w:cs="Times New Roman"/>
          <w:sz w:val="24"/>
          <w:szCs w:val="24"/>
        </w:rPr>
        <w:t>tinggi dan pertumbuhan ekonomi dalam industri penerbangan.</w:t>
      </w:r>
    </w:p>
    <w:p w:rsidR="00741B4B" w:rsidRDefault="00741B4B" w:rsidP="00741B4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Konsep dari implementasi perjanjian </w:t>
      </w:r>
      <w:r w:rsidR="006D3C57" w:rsidRPr="0064594A">
        <w:rPr>
          <w:rFonts w:ascii="Times New Roman" w:hAnsi="Times New Roman" w:cs="Times New Roman"/>
          <w:i/>
          <w:sz w:val="24"/>
          <w:szCs w:val="24"/>
        </w:rPr>
        <w:t xml:space="preserve">Open Sky </w:t>
      </w:r>
      <w:r w:rsidR="006D3C57" w:rsidRPr="0064594A">
        <w:rPr>
          <w:rFonts w:ascii="Times New Roman" w:hAnsi="Times New Roman" w:cs="Times New Roman"/>
          <w:sz w:val="24"/>
          <w:szCs w:val="24"/>
        </w:rPr>
        <w:t>ialah</w:t>
      </w:r>
      <w:r>
        <w:rPr>
          <w:rFonts w:ascii="Times New Roman" w:hAnsi="Times New Roman" w:cs="Times New Roman"/>
          <w:sz w:val="24"/>
          <w:szCs w:val="24"/>
        </w:rPr>
        <w:t>:</w:t>
      </w:r>
      <w:r w:rsidR="006D3C57" w:rsidRPr="0064594A">
        <w:rPr>
          <w:rFonts w:ascii="Times New Roman" w:hAnsi="Times New Roman" w:cs="Times New Roman"/>
          <w:sz w:val="24"/>
          <w:szCs w:val="24"/>
        </w:rPr>
        <w:t xml:space="preserve"> </w:t>
      </w:r>
    </w:p>
    <w:p w:rsidR="00741B4B" w:rsidRPr="001C5142" w:rsidRDefault="00741B4B" w:rsidP="00EE1DF9">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w:t>
      </w:r>
      <w:r w:rsidRPr="00741B4B">
        <w:rPr>
          <w:rFonts w:ascii="Times New Roman" w:hAnsi="Times New Roman" w:cs="Times New Roman"/>
          <w:b/>
          <w:sz w:val="20"/>
          <w:szCs w:val="24"/>
        </w:rPr>
        <w:t>M</w:t>
      </w:r>
      <w:r w:rsidR="006D3C57" w:rsidRPr="00741B4B">
        <w:rPr>
          <w:rFonts w:ascii="Times New Roman" w:hAnsi="Times New Roman" w:cs="Times New Roman"/>
          <w:b/>
          <w:sz w:val="20"/>
          <w:szCs w:val="24"/>
        </w:rPr>
        <w:t>e</w:t>
      </w:r>
      <w:r w:rsidR="00EE1DF9">
        <w:rPr>
          <w:rFonts w:ascii="Times New Roman" w:hAnsi="Times New Roman" w:cs="Times New Roman"/>
          <w:b/>
          <w:sz w:val="20"/>
          <w:szCs w:val="24"/>
        </w:rPr>
        <w:t xml:space="preserve">nghilangkan hak dalam keputusan-keputusan kepada </w:t>
      </w:r>
      <w:r w:rsidR="006D3C57" w:rsidRPr="00741B4B">
        <w:rPr>
          <w:rFonts w:ascii="Times New Roman" w:hAnsi="Times New Roman" w:cs="Times New Roman"/>
          <w:b/>
          <w:sz w:val="20"/>
          <w:szCs w:val="24"/>
        </w:rPr>
        <w:t>maskapai penerbangan tentang rute, kapasitas dan harga</w:t>
      </w:r>
      <w:r w:rsidR="00EE1DF9">
        <w:rPr>
          <w:rFonts w:ascii="Times New Roman" w:hAnsi="Times New Roman" w:cs="Times New Roman"/>
          <w:b/>
          <w:sz w:val="20"/>
          <w:szCs w:val="24"/>
        </w:rPr>
        <w:t>,</w:t>
      </w:r>
      <w:r w:rsidR="006D3C57" w:rsidRPr="00741B4B">
        <w:rPr>
          <w:rFonts w:ascii="Times New Roman" w:hAnsi="Times New Roman" w:cs="Times New Roman"/>
          <w:b/>
          <w:sz w:val="20"/>
          <w:szCs w:val="24"/>
        </w:rPr>
        <w:t xml:space="preserve"> membebaskan operator untuk memberikan harga lebih terjangkau, layanan yang nyaman dan efisien dalam penerbangan bagi konsumen.</w:t>
      </w:r>
      <w:r>
        <w:rPr>
          <w:rFonts w:ascii="Times New Roman" w:hAnsi="Times New Roman" w:cs="Times New Roman"/>
          <w:sz w:val="24"/>
          <w:szCs w:val="24"/>
        </w:rPr>
        <w:t>”</w:t>
      </w:r>
      <w:r w:rsidR="006D3C57" w:rsidRPr="0064594A">
        <w:rPr>
          <w:rStyle w:val="FootnoteReference"/>
          <w:rFonts w:ascii="Times New Roman" w:hAnsi="Times New Roman" w:cs="Times New Roman"/>
          <w:sz w:val="24"/>
          <w:szCs w:val="24"/>
        </w:rPr>
        <w:footnoteReference w:id="8"/>
      </w:r>
    </w:p>
    <w:p w:rsidR="00741B4B" w:rsidRPr="00741B4B" w:rsidRDefault="006D3C57" w:rsidP="00741B4B">
      <w:pPr>
        <w:spacing w:after="0" w:line="480" w:lineRule="auto"/>
        <w:ind w:firstLine="720"/>
        <w:contextualSpacing/>
        <w:jc w:val="both"/>
        <w:rPr>
          <w:rFonts w:ascii="Times New Roman" w:hAnsi="Times New Roman" w:cs="Times New Roman"/>
          <w:sz w:val="24"/>
          <w:szCs w:val="24"/>
        </w:rPr>
      </w:pPr>
      <w:r w:rsidRPr="00741B4B">
        <w:rPr>
          <w:rFonts w:ascii="Times New Roman" w:hAnsi="Times New Roman" w:cs="Times New Roman"/>
          <w:b/>
          <w:sz w:val="24"/>
          <w:szCs w:val="24"/>
        </w:rPr>
        <w:t>Brian F. Havel</w:t>
      </w:r>
      <w:r w:rsidRPr="00741B4B">
        <w:rPr>
          <w:rFonts w:ascii="Times New Roman" w:hAnsi="Times New Roman" w:cs="Times New Roman"/>
          <w:sz w:val="24"/>
          <w:szCs w:val="24"/>
        </w:rPr>
        <w:t xml:space="preserve"> </w:t>
      </w:r>
      <w:r w:rsidR="00741B4B" w:rsidRPr="00741B4B">
        <w:rPr>
          <w:rFonts w:ascii="Times New Roman" w:hAnsi="Times New Roman" w:cs="Times New Roman"/>
          <w:sz w:val="24"/>
          <w:szCs w:val="24"/>
        </w:rPr>
        <w:t xml:space="preserve">seorang </w:t>
      </w:r>
      <w:r w:rsidR="00741B4B" w:rsidRPr="00D17D0D">
        <w:rPr>
          <w:rFonts w:ascii="Times New Roman" w:hAnsi="Times New Roman" w:cs="Times New Roman"/>
          <w:i/>
          <w:sz w:val="24"/>
          <w:szCs w:val="24"/>
        </w:rPr>
        <w:t>Full Professor and Director of the Institute of Air and Space Law</w:t>
      </w:r>
      <w:r w:rsidR="00741B4B" w:rsidRPr="00741B4B">
        <w:rPr>
          <w:rFonts w:ascii="Times New Roman" w:hAnsi="Times New Roman" w:cs="Times New Roman"/>
          <w:sz w:val="24"/>
          <w:szCs w:val="24"/>
        </w:rPr>
        <w:t xml:space="preserve"> di </w:t>
      </w:r>
      <w:r w:rsidR="00741B4B" w:rsidRPr="00D17D0D">
        <w:rPr>
          <w:rFonts w:ascii="Times New Roman" w:hAnsi="Times New Roman" w:cs="Times New Roman"/>
          <w:i/>
          <w:sz w:val="24"/>
          <w:szCs w:val="24"/>
        </w:rPr>
        <w:t>Faculty of Law of McGill University</w:t>
      </w:r>
      <w:r w:rsidR="00741B4B" w:rsidRPr="00741B4B">
        <w:rPr>
          <w:rFonts w:ascii="Times New Roman" w:hAnsi="Times New Roman" w:cs="Times New Roman"/>
          <w:sz w:val="24"/>
          <w:szCs w:val="24"/>
        </w:rPr>
        <w:t xml:space="preserve">, Kanada </w:t>
      </w:r>
      <w:r w:rsidRPr="00741B4B">
        <w:rPr>
          <w:rFonts w:ascii="Times New Roman" w:hAnsi="Times New Roman" w:cs="Times New Roman"/>
          <w:sz w:val="24"/>
          <w:szCs w:val="24"/>
        </w:rPr>
        <w:t xml:space="preserve">menjelaskan beberapa konsep </w:t>
      </w:r>
      <w:r w:rsidRPr="00741B4B">
        <w:rPr>
          <w:rFonts w:ascii="Times New Roman" w:hAnsi="Times New Roman" w:cs="Times New Roman"/>
          <w:i/>
          <w:sz w:val="24"/>
          <w:szCs w:val="24"/>
        </w:rPr>
        <w:t>Open Sky</w:t>
      </w:r>
      <w:r w:rsidR="00133D9B" w:rsidRPr="00741B4B">
        <w:rPr>
          <w:rStyle w:val="FootnoteReference"/>
          <w:rFonts w:ascii="Times New Roman" w:hAnsi="Times New Roman" w:cs="Times New Roman"/>
          <w:b/>
          <w:sz w:val="20"/>
          <w:szCs w:val="24"/>
        </w:rPr>
        <w:footnoteReference w:id="9"/>
      </w:r>
      <w:r w:rsidRPr="00741B4B">
        <w:rPr>
          <w:rFonts w:ascii="Times New Roman" w:hAnsi="Times New Roman" w:cs="Times New Roman"/>
          <w:sz w:val="24"/>
          <w:szCs w:val="24"/>
        </w:rPr>
        <w:t>, diantaranya</w:t>
      </w:r>
      <w:r w:rsidRPr="0064594A">
        <w:rPr>
          <w:rFonts w:ascii="Times New Roman" w:hAnsi="Times New Roman" w:cs="Times New Roman"/>
          <w:sz w:val="24"/>
          <w:szCs w:val="24"/>
        </w:rPr>
        <w:t xml:space="preserve">: </w:t>
      </w:r>
    </w:p>
    <w:p w:rsidR="00741B4B" w:rsidRPr="00313C1B" w:rsidRDefault="006D3C57" w:rsidP="00741B4B">
      <w:pPr>
        <w:pStyle w:val="ListParagraph"/>
        <w:numPr>
          <w:ilvl w:val="0"/>
          <w:numId w:val="4"/>
        </w:numPr>
        <w:spacing w:line="240" w:lineRule="auto"/>
        <w:ind w:left="1134" w:hanging="425"/>
        <w:jc w:val="both"/>
        <w:rPr>
          <w:rFonts w:ascii="Times New Roman" w:hAnsi="Times New Roman" w:cs="Times New Roman"/>
          <w:b/>
          <w:sz w:val="24"/>
          <w:szCs w:val="20"/>
        </w:rPr>
      </w:pPr>
      <w:r w:rsidRPr="00313C1B">
        <w:rPr>
          <w:rFonts w:ascii="Times New Roman" w:hAnsi="Times New Roman" w:cs="Times New Roman"/>
          <w:b/>
          <w:sz w:val="24"/>
          <w:szCs w:val="20"/>
        </w:rPr>
        <w:t>Tidak adanya batasan pada jumlah penerbangan, kapasitas penumpang dan frekuensi rute.</w:t>
      </w:r>
    </w:p>
    <w:p w:rsidR="00741B4B" w:rsidRPr="00313C1B" w:rsidRDefault="00741B4B" w:rsidP="00741B4B">
      <w:pPr>
        <w:pStyle w:val="ListParagraph"/>
        <w:spacing w:line="240" w:lineRule="auto"/>
        <w:ind w:left="1134"/>
        <w:jc w:val="both"/>
        <w:rPr>
          <w:rFonts w:ascii="Times New Roman" w:hAnsi="Times New Roman" w:cs="Times New Roman"/>
          <w:b/>
          <w:sz w:val="24"/>
          <w:szCs w:val="20"/>
        </w:rPr>
      </w:pPr>
    </w:p>
    <w:p w:rsidR="006D3C57" w:rsidRPr="009D1739" w:rsidRDefault="006D3C57" w:rsidP="009D1739">
      <w:pPr>
        <w:spacing w:line="480" w:lineRule="auto"/>
        <w:ind w:firstLine="709"/>
        <w:contextualSpacing/>
        <w:jc w:val="both"/>
        <w:rPr>
          <w:rFonts w:ascii="Times New Roman" w:hAnsi="Times New Roman" w:cs="Times New Roman"/>
          <w:sz w:val="24"/>
          <w:szCs w:val="24"/>
        </w:rPr>
      </w:pPr>
      <w:r w:rsidRPr="001C5142">
        <w:rPr>
          <w:rFonts w:ascii="Times New Roman" w:hAnsi="Times New Roman" w:cs="Times New Roman"/>
          <w:i/>
          <w:sz w:val="24"/>
          <w:szCs w:val="24"/>
        </w:rPr>
        <w:t xml:space="preserve">Open Sky </w:t>
      </w:r>
      <w:r w:rsidRPr="001C5142">
        <w:rPr>
          <w:rFonts w:ascii="Times New Roman" w:hAnsi="Times New Roman" w:cs="Times New Roman"/>
          <w:sz w:val="24"/>
          <w:szCs w:val="24"/>
        </w:rPr>
        <w:t xml:space="preserve">dalam hal ini memberikan peluang pada maskapai penerbangan negara yang terlibat kerjasama untuk melakukan penerbangan sesuai dengan kemampuan maskapai tersebut. </w:t>
      </w:r>
      <w:r w:rsidRPr="001C5142">
        <w:rPr>
          <w:rFonts w:ascii="Times New Roman" w:hAnsi="Times New Roman" w:cs="Times New Roman"/>
          <w:i/>
          <w:sz w:val="24"/>
          <w:szCs w:val="24"/>
        </w:rPr>
        <w:t xml:space="preserve">Open Sky </w:t>
      </w:r>
      <w:r w:rsidRPr="001C5142">
        <w:rPr>
          <w:rFonts w:ascii="Times New Roman" w:hAnsi="Times New Roman" w:cs="Times New Roman"/>
          <w:sz w:val="24"/>
          <w:szCs w:val="24"/>
        </w:rPr>
        <w:t>tidak membatasi jumlah penerbangan dan frekuensi rute jika suatu negara ingin melakukan penerbangan dari negaranya ke negara lain atau sebaliknya.</w:t>
      </w:r>
    </w:p>
    <w:p w:rsidR="006D3C57" w:rsidRPr="00313C1B" w:rsidRDefault="006D3C57" w:rsidP="00741B4B">
      <w:pPr>
        <w:pStyle w:val="ListParagraph"/>
        <w:numPr>
          <w:ilvl w:val="0"/>
          <w:numId w:val="4"/>
        </w:numPr>
        <w:spacing w:line="240" w:lineRule="auto"/>
        <w:ind w:left="1134" w:hanging="425"/>
        <w:jc w:val="both"/>
        <w:rPr>
          <w:rFonts w:ascii="Times New Roman" w:hAnsi="Times New Roman" w:cs="Times New Roman"/>
          <w:b/>
          <w:sz w:val="24"/>
          <w:szCs w:val="24"/>
        </w:rPr>
      </w:pPr>
      <w:r w:rsidRPr="00313C1B">
        <w:rPr>
          <w:rFonts w:ascii="Times New Roman" w:hAnsi="Times New Roman" w:cs="Times New Roman"/>
          <w:b/>
          <w:sz w:val="24"/>
          <w:szCs w:val="24"/>
        </w:rPr>
        <w:lastRenderedPageBreak/>
        <w:t>Memberikan peluang untuk</w:t>
      </w:r>
      <w:r w:rsidR="00EE1DF9" w:rsidRPr="00313C1B">
        <w:rPr>
          <w:rFonts w:ascii="Times New Roman" w:hAnsi="Times New Roman" w:cs="Times New Roman"/>
          <w:b/>
          <w:sz w:val="24"/>
          <w:szCs w:val="24"/>
        </w:rPr>
        <w:t xml:space="preserve"> melakukan</w:t>
      </w:r>
      <w:r w:rsidRPr="00313C1B">
        <w:rPr>
          <w:rFonts w:ascii="Times New Roman" w:hAnsi="Times New Roman" w:cs="Times New Roman"/>
          <w:b/>
          <w:sz w:val="24"/>
          <w:szCs w:val="24"/>
        </w:rPr>
        <w:t xml:space="preserve"> </w:t>
      </w:r>
      <w:r w:rsidRPr="00313C1B">
        <w:rPr>
          <w:rFonts w:ascii="Times New Roman" w:hAnsi="Times New Roman" w:cs="Times New Roman"/>
          <w:b/>
          <w:sz w:val="24"/>
          <w:szCs w:val="24"/>
        </w:rPr>
        <w:softHyphen/>
      </w:r>
      <w:r w:rsidRPr="00313C1B">
        <w:rPr>
          <w:rFonts w:ascii="Times New Roman" w:hAnsi="Times New Roman" w:cs="Times New Roman"/>
          <w:b/>
          <w:i/>
          <w:sz w:val="24"/>
          <w:szCs w:val="24"/>
        </w:rPr>
        <w:t>code-sharing</w:t>
      </w:r>
      <w:r w:rsidR="00EE1DF9" w:rsidRPr="00313C1B">
        <w:rPr>
          <w:rFonts w:ascii="Times New Roman" w:hAnsi="Times New Roman" w:cs="Times New Roman"/>
          <w:b/>
          <w:sz w:val="24"/>
          <w:szCs w:val="24"/>
        </w:rPr>
        <w:t xml:space="preserve"> penerbangan</w:t>
      </w:r>
      <w:r w:rsidRPr="00313C1B">
        <w:rPr>
          <w:rFonts w:ascii="Times New Roman" w:hAnsi="Times New Roman" w:cs="Times New Roman"/>
          <w:b/>
          <w:sz w:val="24"/>
          <w:szCs w:val="24"/>
        </w:rPr>
        <w:t xml:space="preserve"> bagi setiap maskapai.</w:t>
      </w:r>
    </w:p>
    <w:p w:rsidR="00741B4B" w:rsidRPr="00313C1B" w:rsidRDefault="00741B4B" w:rsidP="00741B4B">
      <w:pPr>
        <w:pStyle w:val="ListParagraph"/>
        <w:spacing w:line="240" w:lineRule="auto"/>
        <w:ind w:left="1134"/>
        <w:jc w:val="both"/>
        <w:rPr>
          <w:rFonts w:ascii="Times New Roman" w:hAnsi="Times New Roman" w:cs="Times New Roman"/>
          <w:b/>
          <w:sz w:val="24"/>
          <w:szCs w:val="24"/>
        </w:rPr>
      </w:pPr>
    </w:p>
    <w:p w:rsidR="006D3C57" w:rsidRPr="00C2081E" w:rsidRDefault="006D3C57" w:rsidP="006D3C57">
      <w:pPr>
        <w:spacing w:line="480" w:lineRule="auto"/>
        <w:ind w:firstLine="709"/>
        <w:contextualSpacing/>
        <w:jc w:val="both"/>
        <w:rPr>
          <w:rFonts w:ascii="Times New Roman" w:hAnsi="Times New Roman" w:cs="Times New Roman"/>
          <w:b/>
          <w:sz w:val="24"/>
          <w:szCs w:val="24"/>
        </w:rPr>
      </w:pPr>
      <w:r w:rsidRPr="00C2081E">
        <w:rPr>
          <w:rFonts w:ascii="Times New Roman" w:hAnsi="Times New Roman" w:cs="Times New Roman"/>
          <w:i/>
          <w:sz w:val="24"/>
          <w:szCs w:val="24"/>
        </w:rPr>
        <w:t xml:space="preserve">Code Sharing </w:t>
      </w:r>
      <w:r w:rsidRPr="00C2081E">
        <w:rPr>
          <w:rFonts w:ascii="Times New Roman" w:hAnsi="Times New Roman" w:cs="Times New Roman"/>
          <w:sz w:val="24"/>
          <w:szCs w:val="24"/>
        </w:rPr>
        <w:t>yang dimaksud adalah memungkinkan masing-masing otoritas penerbangan dalam suatu negara bekerja sama dalam mengatur lalu lintas penerbangan.</w:t>
      </w:r>
    </w:p>
    <w:p w:rsidR="006D3C57" w:rsidRPr="00313C1B" w:rsidRDefault="006D3C57" w:rsidP="00741B4B">
      <w:pPr>
        <w:pStyle w:val="ListParagraph"/>
        <w:numPr>
          <w:ilvl w:val="0"/>
          <w:numId w:val="4"/>
        </w:numPr>
        <w:spacing w:line="240" w:lineRule="auto"/>
        <w:ind w:left="1134" w:hanging="425"/>
        <w:jc w:val="both"/>
        <w:rPr>
          <w:rFonts w:ascii="Times New Roman" w:hAnsi="Times New Roman" w:cs="Times New Roman"/>
          <w:b/>
          <w:sz w:val="24"/>
          <w:szCs w:val="24"/>
        </w:rPr>
      </w:pPr>
      <w:r w:rsidRPr="00313C1B">
        <w:rPr>
          <w:rFonts w:ascii="Times New Roman" w:hAnsi="Times New Roman" w:cs="Times New Roman"/>
          <w:b/>
          <w:sz w:val="24"/>
          <w:szCs w:val="24"/>
        </w:rPr>
        <w:t>Memberikan peluang bisnis yang kompetitif.</w:t>
      </w:r>
    </w:p>
    <w:p w:rsidR="00741B4B" w:rsidRPr="00741B4B" w:rsidRDefault="00741B4B" w:rsidP="00741B4B">
      <w:pPr>
        <w:pStyle w:val="ListParagraph"/>
        <w:spacing w:line="240" w:lineRule="auto"/>
        <w:ind w:left="1134"/>
        <w:jc w:val="both"/>
        <w:rPr>
          <w:rFonts w:ascii="Times New Roman" w:hAnsi="Times New Roman" w:cs="Times New Roman"/>
          <w:b/>
          <w:sz w:val="20"/>
          <w:szCs w:val="24"/>
        </w:rPr>
      </w:pPr>
    </w:p>
    <w:p w:rsidR="00EE1DF9" w:rsidRPr="00EE1DF9" w:rsidRDefault="006D3C57" w:rsidP="00E019EE">
      <w:pPr>
        <w:spacing w:line="480" w:lineRule="auto"/>
        <w:ind w:firstLine="709"/>
        <w:contextualSpacing/>
        <w:jc w:val="both"/>
        <w:rPr>
          <w:rFonts w:ascii="Times New Roman" w:hAnsi="Times New Roman" w:cs="Times New Roman"/>
          <w:sz w:val="24"/>
          <w:szCs w:val="24"/>
        </w:rPr>
      </w:pPr>
      <w:r w:rsidRPr="00C2081E">
        <w:rPr>
          <w:rFonts w:ascii="Times New Roman" w:hAnsi="Times New Roman" w:cs="Times New Roman"/>
          <w:sz w:val="24"/>
          <w:szCs w:val="24"/>
        </w:rPr>
        <w:t xml:space="preserve">Jika </w:t>
      </w:r>
      <w:r w:rsidRPr="00C2081E">
        <w:rPr>
          <w:rFonts w:ascii="Times New Roman" w:hAnsi="Times New Roman" w:cs="Times New Roman"/>
          <w:i/>
          <w:sz w:val="24"/>
          <w:szCs w:val="24"/>
        </w:rPr>
        <w:t xml:space="preserve">Open Sky </w:t>
      </w:r>
      <w:r w:rsidRPr="00C2081E">
        <w:rPr>
          <w:rFonts w:ascii="Times New Roman" w:hAnsi="Times New Roman" w:cs="Times New Roman"/>
          <w:sz w:val="24"/>
          <w:szCs w:val="24"/>
        </w:rPr>
        <w:t>diimplementasikan dalam suatu negara, maka akan bertambahnya pe</w:t>
      </w:r>
      <w:r w:rsidR="00EE1DF9">
        <w:rPr>
          <w:rFonts w:ascii="Times New Roman" w:hAnsi="Times New Roman" w:cs="Times New Roman"/>
          <w:sz w:val="24"/>
          <w:szCs w:val="24"/>
        </w:rPr>
        <w:t>l</w:t>
      </w:r>
      <w:r w:rsidRPr="00C2081E">
        <w:rPr>
          <w:rFonts w:ascii="Times New Roman" w:hAnsi="Times New Roman" w:cs="Times New Roman"/>
          <w:sz w:val="24"/>
          <w:szCs w:val="24"/>
        </w:rPr>
        <w:t>uang bisnis antar negara yang terlibat kerjasama karena dukungan transportasi udara yang menjadikan konektivitas yang baik diantara negara yang bekerja sama.</w:t>
      </w:r>
    </w:p>
    <w:p w:rsidR="006D3C57" w:rsidRPr="00313C1B" w:rsidRDefault="006D3C57" w:rsidP="006D3C57">
      <w:pPr>
        <w:pStyle w:val="ListParagraph"/>
        <w:numPr>
          <w:ilvl w:val="0"/>
          <w:numId w:val="4"/>
        </w:numPr>
        <w:spacing w:line="480" w:lineRule="auto"/>
        <w:ind w:left="1134" w:hanging="425"/>
        <w:jc w:val="both"/>
        <w:rPr>
          <w:rFonts w:ascii="Times New Roman" w:hAnsi="Times New Roman" w:cs="Times New Roman"/>
          <w:b/>
          <w:sz w:val="24"/>
          <w:szCs w:val="24"/>
        </w:rPr>
      </w:pPr>
      <w:r w:rsidRPr="00313C1B">
        <w:rPr>
          <w:rFonts w:ascii="Times New Roman" w:hAnsi="Times New Roman" w:cs="Times New Roman"/>
          <w:b/>
          <w:sz w:val="24"/>
          <w:szCs w:val="24"/>
        </w:rPr>
        <w:t>Memfasilitasi pertukaran bisnis dan komersial.</w:t>
      </w:r>
    </w:p>
    <w:p w:rsidR="006D3C57" w:rsidRPr="00C2081E" w:rsidRDefault="006D3C57" w:rsidP="006D3C57">
      <w:pPr>
        <w:spacing w:line="480" w:lineRule="auto"/>
        <w:ind w:firstLine="709"/>
        <w:contextualSpacing/>
        <w:jc w:val="both"/>
        <w:rPr>
          <w:rFonts w:ascii="Times New Roman" w:hAnsi="Times New Roman" w:cs="Times New Roman"/>
          <w:b/>
          <w:sz w:val="24"/>
          <w:szCs w:val="24"/>
        </w:rPr>
      </w:pPr>
      <w:r w:rsidRPr="00C2081E">
        <w:rPr>
          <w:rFonts w:ascii="Times New Roman" w:hAnsi="Times New Roman" w:cs="Times New Roman"/>
          <w:sz w:val="24"/>
          <w:szCs w:val="24"/>
        </w:rPr>
        <w:t xml:space="preserve">Bisnis dan komersial akan menjadi lebih mudah karena adanya </w:t>
      </w:r>
      <w:r w:rsidRPr="00C2081E">
        <w:rPr>
          <w:rFonts w:ascii="Times New Roman" w:hAnsi="Times New Roman" w:cs="Times New Roman"/>
          <w:i/>
          <w:sz w:val="24"/>
          <w:szCs w:val="24"/>
        </w:rPr>
        <w:t xml:space="preserve">Open Sky, </w:t>
      </w:r>
      <w:r w:rsidRPr="00C2081E">
        <w:rPr>
          <w:rFonts w:ascii="Times New Roman" w:hAnsi="Times New Roman" w:cs="Times New Roman"/>
          <w:sz w:val="24"/>
          <w:szCs w:val="24"/>
        </w:rPr>
        <w:t>hal ini karena liberalisasi udara yang terjadi mempermudah pelaku bisnis dalam mendapatkan jasa transportasi yang lebih efektif.</w:t>
      </w:r>
    </w:p>
    <w:p w:rsidR="006D3C57" w:rsidRPr="00313C1B" w:rsidRDefault="006D3C57" w:rsidP="00741B4B">
      <w:pPr>
        <w:pStyle w:val="ListParagraph"/>
        <w:numPr>
          <w:ilvl w:val="0"/>
          <w:numId w:val="4"/>
        </w:numPr>
        <w:spacing w:line="240" w:lineRule="auto"/>
        <w:ind w:left="1134" w:hanging="425"/>
        <w:jc w:val="both"/>
        <w:rPr>
          <w:rFonts w:ascii="Times New Roman" w:hAnsi="Times New Roman" w:cs="Times New Roman"/>
          <w:b/>
          <w:sz w:val="24"/>
          <w:szCs w:val="24"/>
        </w:rPr>
      </w:pPr>
      <w:r w:rsidRPr="00313C1B">
        <w:rPr>
          <w:rFonts w:ascii="Times New Roman" w:hAnsi="Times New Roman" w:cs="Times New Roman"/>
          <w:b/>
          <w:sz w:val="24"/>
          <w:szCs w:val="24"/>
        </w:rPr>
        <w:t>Menurunkan biaya transportasi udara.</w:t>
      </w:r>
    </w:p>
    <w:p w:rsidR="00741B4B" w:rsidRPr="00741B4B" w:rsidRDefault="00741B4B" w:rsidP="00741B4B">
      <w:pPr>
        <w:pStyle w:val="ListParagraph"/>
        <w:spacing w:line="240" w:lineRule="auto"/>
        <w:ind w:left="1134"/>
        <w:jc w:val="both"/>
        <w:rPr>
          <w:rFonts w:ascii="Times New Roman" w:hAnsi="Times New Roman" w:cs="Times New Roman"/>
          <w:b/>
          <w:sz w:val="20"/>
          <w:szCs w:val="24"/>
        </w:rPr>
      </w:pPr>
    </w:p>
    <w:p w:rsidR="006D3C57" w:rsidRDefault="006D3C57" w:rsidP="006D3C57">
      <w:pPr>
        <w:spacing w:line="480" w:lineRule="auto"/>
        <w:ind w:firstLine="709"/>
        <w:contextualSpacing/>
        <w:jc w:val="both"/>
        <w:rPr>
          <w:rFonts w:ascii="Times New Roman" w:hAnsi="Times New Roman" w:cs="Times New Roman"/>
          <w:sz w:val="24"/>
          <w:szCs w:val="24"/>
        </w:rPr>
      </w:pPr>
      <w:r w:rsidRPr="00B95272">
        <w:rPr>
          <w:rFonts w:ascii="Times New Roman" w:hAnsi="Times New Roman" w:cs="Times New Roman"/>
          <w:sz w:val="24"/>
          <w:szCs w:val="24"/>
        </w:rPr>
        <w:t xml:space="preserve">Konsep </w:t>
      </w:r>
      <w:r w:rsidRPr="00B95272">
        <w:rPr>
          <w:rFonts w:ascii="Times New Roman" w:hAnsi="Times New Roman" w:cs="Times New Roman"/>
          <w:i/>
          <w:sz w:val="24"/>
          <w:szCs w:val="24"/>
        </w:rPr>
        <w:t xml:space="preserve">Open Sky </w:t>
      </w:r>
      <w:r w:rsidRPr="00B95272">
        <w:rPr>
          <w:rFonts w:ascii="Times New Roman" w:hAnsi="Times New Roman" w:cs="Times New Roman"/>
          <w:sz w:val="24"/>
          <w:szCs w:val="24"/>
        </w:rPr>
        <w:t>diupayakan mampu menurunkan biaya transportasi udara, karena seluruh maskapai yang terlibat diberi hak terbang ke negara-negara yang juga terlibat kerjasama dan kembali ke negara asal dengan membawa penumpang dari negara lain.</w:t>
      </w:r>
    </w:p>
    <w:p w:rsidR="00E019EE" w:rsidRDefault="00E019EE" w:rsidP="006D3C57">
      <w:pPr>
        <w:spacing w:line="480" w:lineRule="auto"/>
        <w:ind w:firstLine="709"/>
        <w:contextualSpacing/>
        <w:jc w:val="both"/>
        <w:rPr>
          <w:rFonts w:ascii="Times New Roman" w:hAnsi="Times New Roman" w:cs="Times New Roman"/>
          <w:b/>
          <w:sz w:val="24"/>
          <w:szCs w:val="24"/>
        </w:rPr>
      </w:pPr>
    </w:p>
    <w:p w:rsidR="005803F6" w:rsidRDefault="005803F6" w:rsidP="006D3C57">
      <w:pPr>
        <w:spacing w:line="480" w:lineRule="auto"/>
        <w:ind w:firstLine="709"/>
        <w:contextualSpacing/>
        <w:jc w:val="both"/>
        <w:rPr>
          <w:rFonts w:ascii="Times New Roman" w:hAnsi="Times New Roman" w:cs="Times New Roman"/>
          <w:b/>
          <w:sz w:val="24"/>
          <w:szCs w:val="24"/>
        </w:rPr>
      </w:pPr>
    </w:p>
    <w:p w:rsidR="005803F6" w:rsidRPr="00B95272" w:rsidRDefault="005803F6" w:rsidP="006D3C57">
      <w:pPr>
        <w:spacing w:line="480" w:lineRule="auto"/>
        <w:ind w:firstLine="709"/>
        <w:contextualSpacing/>
        <w:jc w:val="both"/>
        <w:rPr>
          <w:rFonts w:ascii="Times New Roman" w:hAnsi="Times New Roman" w:cs="Times New Roman"/>
          <w:b/>
          <w:sz w:val="24"/>
          <w:szCs w:val="24"/>
        </w:rPr>
      </w:pPr>
    </w:p>
    <w:p w:rsidR="006D3C57" w:rsidRPr="00313C1B" w:rsidRDefault="006D3C57" w:rsidP="006D3C57">
      <w:pPr>
        <w:pStyle w:val="ListParagraph"/>
        <w:numPr>
          <w:ilvl w:val="0"/>
          <w:numId w:val="4"/>
        </w:numPr>
        <w:spacing w:line="480" w:lineRule="auto"/>
        <w:ind w:left="1134" w:hanging="425"/>
        <w:jc w:val="both"/>
        <w:rPr>
          <w:rFonts w:ascii="Times New Roman" w:hAnsi="Times New Roman" w:cs="Times New Roman"/>
          <w:b/>
          <w:sz w:val="24"/>
          <w:szCs w:val="24"/>
        </w:rPr>
      </w:pPr>
      <w:r w:rsidRPr="00313C1B">
        <w:rPr>
          <w:rFonts w:ascii="Times New Roman" w:hAnsi="Times New Roman" w:cs="Times New Roman"/>
          <w:b/>
          <w:sz w:val="24"/>
          <w:szCs w:val="24"/>
        </w:rPr>
        <w:lastRenderedPageBreak/>
        <w:t>Mendorong investasi, ekspor dan pariwisata.</w:t>
      </w:r>
    </w:p>
    <w:p w:rsidR="006D3C57" w:rsidRPr="00B95272" w:rsidRDefault="006D3C57" w:rsidP="006D3C57">
      <w:pPr>
        <w:spacing w:line="480" w:lineRule="auto"/>
        <w:ind w:firstLine="709"/>
        <w:contextualSpacing/>
        <w:jc w:val="both"/>
        <w:rPr>
          <w:rFonts w:ascii="Times New Roman" w:hAnsi="Times New Roman" w:cs="Times New Roman"/>
          <w:b/>
          <w:sz w:val="24"/>
          <w:szCs w:val="24"/>
        </w:rPr>
      </w:pPr>
      <w:r w:rsidRPr="00B95272">
        <w:rPr>
          <w:rFonts w:ascii="Times New Roman" w:hAnsi="Times New Roman" w:cs="Times New Roman"/>
          <w:sz w:val="24"/>
          <w:szCs w:val="24"/>
        </w:rPr>
        <w:t xml:space="preserve">Konektivitas yang baik dengan adanya </w:t>
      </w:r>
      <w:r w:rsidRPr="00B95272">
        <w:rPr>
          <w:rFonts w:ascii="Times New Roman" w:hAnsi="Times New Roman" w:cs="Times New Roman"/>
          <w:i/>
          <w:sz w:val="24"/>
          <w:szCs w:val="24"/>
        </w:rPr>
        <w:t xml:space="preserve">Open Sky </w:t>
      </w:r>
      <w:r w:rsidRPr="00B95272">
        <w:rPr>
          <w:rFonts w:ascii="Times New Roman" w:hAnsi="Times New Roman" w:cs="Times New Roman"/>
          <w:sz w:val="24"/>
          <w:szCs w:val="24"/>
        </w:rPr>
        <w:t>memungkinkan masyarakat akan lebih tertarik untuk berinvestasi di negara lain dan mengunjungi destinasi wisata karena adanya kemudahan layanan transportasi udara yang diciptakan melalui liberalisasi penerbangan.</w:t>
      </w:r>
    </w:p>
    <w:p w:rsidR="006D3C57" w:rsidRPr="0064594A" w:rsidRDefault="006D3C57" w:rsidP="006D3C57">
      <w:pPr>
        <w:spacing w:line="480" w:lineRule="auto"/>
        <w:ind w:firstLine="709"/>
        <w:contextualSpacing/>
        <w:jc w:val="both"/>
        <w:rPr>
          <w:rFonts w:ascii="Times New Roman" w:hAnsi="Times New Roman" w:cs="Times New Roman"/>
          <w:b/>
          <w:sz w:val="24"/>
          <w:szCs w:val="24"/>
        </w:rPr>
      </w:pPr>
      <w:r w:rsidRPr="0064594A">
        <w:rPr>
          <w:rFonts w:ascii="Times New Roman" w:eastAsia="Times New Roman" w:hAnsi="Times New Roman" w:cs="Times New Roman"/>
          <w:sz w:val="24"/>
          <w:szCs w:val="24"/>
          <w:lang w:eastAsia="id-ID"/>
        </w:rPr>
        <w:t xml:space="preserve">Dari pemaparan diatas, selanjutnya dapat ditarik kesimpulan bahwa implementasi </w:t>
      </w:r>
      <w:r w:rsidRPr="0064594A">
        <w:rPr>
          <w:rFonts w:ascii="Times New Roman" w:eastAsia="Times New Roman" w:hAnsi="Times New Roman" w:cs="Times New Roman"/>
          <w:i/>
          <w:sz w:val="24"/>
          <w:szCs w:val="24"/>
          <w:lang w:eastAsia="id-ID"/>
        </w:rPr>
        <w:t xml:space="preserve">Open Sky </w:t>
      </w:r>
      <w:r w:rsidR="0041722E">
        <w:rPr>
          <w:rFonts w:ascii="Times New Roman" w:eastAsia="Times New Roman" w:hAnsi="Times New Roman" w:cs="Times New Roman"/>
          <w:sz w:val="24"/>
          <w:szCs w:val="24"/>
          <w:lang w:eastAsia="id-ID"/>
        </w:rPr>
        <w:t>dapat dikatakan sangat</w:t>
      </w:r>
      <w:r w:rsidRPr="0064594A">
        <w:rPr>
          <w:rFonts w:ascii="Times New Roman" w:eastAsia="Times New Roman" w:hAnsi="Times New Roman" w:cs="Times New Roman"/>
          <w:sz w:val="24"/>
          <w:szCs w:val="24"/>
          <w:lang w:eastAsia="id-ID"/>
        </w:rPr>
        <w:t xml:space="preserve"> “terb</w:t>
      </w:r>
      <w:r w:rsidR="0041722E">
        <w:rPr>
          <w:rFonts w:ascii="Times New Roman" w:eastAsia="Times New Roman" w:hAnsi="Times New Roman" w:cs="Times New Roman"/>
          <w:sz w:val="24"/>
          <w:szCs w:val="24"/>
          <w:lang w:eastAsia="id-ID"/>
        </w:rPr>
        <w:t>uka”, dalam arti liberalisasi p</w:t>
      </w:r>
      <w:r w:rsidRPr="0064594A">
        <w:rPr>
          <w:rFonts w:ascii="Times New Roman" w:eastAsia="Times New Roman" w:hAnsi="Times New Roman" w:cs="Times New Roman"/>
          <w:sz w:val="24"/>
          <w:szCs w:val="24"/>
          <w:lang w:eastAsia="id-ID"/>
        </w:rPr>
        <w:t xml:space="preserve">enerbangan pada negara-negara yang terlibat kesepakatan dilakukan sepenuhnya dan berdaya saing tinggi. Akan tetapi di satu sisi, konsep </w:t>
      </w:r>
      <w:r w:rsidRPr="0064594A">
        <w:rPr>
          <w:rFonts w:ascii="Times New Roman" w:eastAsia="Times New Roman" w:hAnsi="Times New Roman" w:cs="Times New Roman"/>
          <w:i/>
          <w:sz w:val="24"/>
          <w:szCs w:val="24"/>
          <w:lang w:eastAsia="id-ID"/>
        </w:rPr>
        <w:t xml:space="preserve">Open Sky </w:t>
      </w:r>
      <w:r w:rsidRPr="0064594A">
        <w:rPr>
          <w:rFonts w:ascii="Times New Roman" w:eastAsia="Times New Roman" w:hAnsi="Times New Roman" w:cs="Times New Roman"/>
          <w:sz w:val="24"/>
          <w:szCs w:val="24"/>
          <w:lang w:eastAsia="id-ID"/>
        </w:rPr>
        <w:t xml:space="preserve">juga mempunyai batasan-batasan tertentu yang tetap dipertahankan demi kedaulatan negara masing-masing. Terdapat beberapa hal yang harus diperhatikan dalam implementasi </w:t>
      </w:r>
      <w:r w:rsidRPr="0064594A">
        <w:rPr>
          <w:rFonts w:ascii="Times New Roman" w:eastAsia="Times New Roman" w:hAnsi="Times New Roman" w:cs="Times New Roman"/>
          <w:i/>
          <w:sz w:val="24"/>
          <w:szCs w:val="24"/>
          <w:lang w:eastAsia="id-ID"/>
        </w:rPr>
        <w:t xml:space="preserve">Open Sky </w:t>
      </w:r>
      <w:r w:rsidRPr="0064594A">
        <w:rPr>
          <w:rFonts w:ascii="Times New Roman" w:eastAsia="Times New Roman" w:hAnsi="Times New Roman" w:cs="Times New Roman"/>
          <w:sz w:val="24"/>
          <w:szCs w:val="24"/>
          <w:lang w:eastAsia="id-ID"/>
        </w:rPr>
        <w:t xml:space="preserve">baik dari segi bilateral maupun multilateral harus dilihat dari kacamata </w:t>
      </w:r>
      <w:r w:rsidRPr="00E24702">
        <w:rPr>
          <w:rFonts w:ascii="Times New Roman" w:eastAsia="Times New Roman" w:hAnsi="Times New Roman" w:cs="Times New Roman"/>
          <w:i/>
          <w:sz w:val="24"/>
          <w:szCs w:val="24"/>
          <w:lang w:eastAsia="id-ID"/>
        </w:rPr>
        <w:t>national interest</w:t>
      </w:r>
      <w:r w:rsidRPr="0064594A">
        <w:rPr>
          <w:rFonts w:ascii="Times New Roman" w:eastAsia="Times New Roman" w:hAnsi="Times New Roman" w:cs="Times New Roman"/>
          <w:sz w:val="24"/>
          <w:szCs w:val="24"/>
          <w:lang w:eastAsia="id-ID"/>
        </w:rPr>
        <w:t>, di penuhinya tuntutan standarisasi yang berlaku secara internasional serta  harmonisasinya.</w:t>
      </w:r>
      <w:r w:rsidRPr="0064594A">
        <w:rPr>
          <w:rStyle w:val="FootnoteReference"/>
          <w:rFonts w:ascii="Times New Roman" w:eastAsia="Times New Roman" w:hAnsi="Times New Roman" w:cs="Times New Roman"/>
          <w:sz w:val="24"/>
          <w:szCs w:val="24"/>
          <w:lang w:eastAsia="id-ID"/>
        </w:rPr>
        <w:footnoteReference w:id="10"/>
      </w:r>
    </w:p>
    <w:p w:rsidR="00D17D0D" w:rsidRDefault="006D3C57" w:rsidP="006D3C57">
      <w:pPr>
        <w:spacing w:line="480" w:lineRule="auto"/>
        <w:ind w:firstLine="709"/>
        <w:contextualSpacing/>
        <w:jc w:val="both"/>
        <w:rPr>
          <w:rFonts w:ascii="Times New Roman" w:hAnsi="Times New Roman" w:cs="Times New Roman"/>
          <w:sz w:val="24"/>
          <w:szCs w:val="24"/>
        </w:rPr>
      </w:pPr>
      <w:r w:rsidRPr="0064594A">
        <w:rPr>
          <w:rFonts w:ascii="Times New Roman" w:hAnsi="Times New Roman" w:cs="Times New Roman"/>
          <w:sz w:val="24"/>
          <w:szCs w:val="24"/>
        </w:rPr>
        <w:t xml:space="preserve">Banyak negara-negara yang merasa khawatir akan kedaulatan udaranya terancam dalam implementasi </w:t>
      </w:r>
      <w:r w:rsidRPr="0064594A">
        <w:rPr>
          <w:rFonts w:ascii="Times New Roman" w:hAnsi="Times New Roman" w:cs="Times New Roman"/>
          <w:i/>
          <w:sz w:val="24"/>
          <w:szCs w:val="24"/>
        </w:rPr>
        <w:t>Open Sky</w:t>
      </w:r>
      <w:r w:rsidRPr="0064594A">
        <w:rPr>
          <w:rFonts w:ascii="Times New Roman" w:hAnsi="Times New Roman" w:cs="Times New Roman"/>
          <w:sz w:val="24"/>
          <w:szCs w:val="24"/>
        </w:rPr>
        <w:t>, namun perlu dik</w:t>
      </w:r>
      <w:r>
        <w:rPr>
          <w:rFonts w:ascii="Times New Roman" w:hAnsi="Times New Roman" w:cs="Times New Roman"/>
          <w:sz w:val="24"/>
          <w:szCs w:val="24"/>
        </w:rPr>
        <w:t>e</w:t>
      </w:r>
      <w:r w:rsidRPr="0064594A">
        <w:rPr>
          <w:rFonts w:ascii="Times New Roman" w:hAnsi="Times New Roman" w:cs="Times New Roman"/>
          <w:sz w:val="24"/>
          <w:szCs w:val="24"/>
        </w:rPr>
        <w:t xml:space="preserve">tahui adanya aturan-aturan tentang hak-hak lintas udara yang berupaya menjaga kedaulatan udara masing-masing negara dan menjaga stabilitas keamanan dalam implementasi </w:t>
      </w:r>
      <w:r w:rsidRPr="0064594A">
        <w:rPr>
          <w:rFonts w:ascii="Times New Roman" w:hAnsi="Times New Roman" w:cs="Times New Roman"/>
          <w:i/>
          <w:sz w:val="24"/>
          <w:szCs w:val="24"/>
        </w:rPr>
        <w:t xml:space="preserve">Open Sky </w:t>
      </w:r>
      <w:r w:rsidRPr="0064594A">
        <w:rPr>
          <w:rFonts w:ascii="Times New Roman" w:hAnsi="Times New Roman" w:cs="Times New Roman"/>
          <w:sz w:val="24"/>
          <w:szCs w:val="24"/>
        </w:rPr>
        <w:t>baik bilateral maupun multilateral.</w:t>
      </w:r>
      <w:r>
        <w:rPr>
          <w:rFonts w:ascii="Times New Roman" w:hAnsi="Times New Roman" w:cs="Times New Roman"/>
          <w:b/>
          <w:sz w:val="24"/>
          <w:szCs w:val="24"/>
        </w:rPr>
        <w:t xml:space="preserve"> </w:t>
      </w:r>
      <w:r w:rsidRPr="00D17D0D">
        <w:rPr>
          <w:rFonts w:ascii="Times New Roman" w:hAnsi="Times New Roman" w:cs="Times New Roman"/>
          <w:b/>
          <w:sz w:val="24"/>
          <w:szCs w:val="24"/>
        </w:rPr>
        <w:t xml:space="preserve">Aturan hak lintas udara </w:t>
      </w:r>
      <w:r w:rsidRPr="0064594A">
        <w:rPr>
          <w:rFonts w:ascii="Times New Roman" w:hAnsi="Times New Roman" w:cs="Times New Roman"/>
          <w:sz w:val="24"/>
          <w:szCs w:val="24"/>
        </w:rPr>
        <w:t xml:space="preserve">tersebut tertuang dalam </w:t>
      </w:r>
      <w:r w:rsidRPr="00D17D0D">
        <w:rPr>
          <w:rFonts w:ascii="Times New Roman" w:hAnsi="Times New Roman" w:cs="Times New Roman"/>
          <w:b/>
          <w:sz w:val="24"/>
          <w:szCs w:val="24"/>
        </w:rPr>
        <w:t xml:space="preserve">Konvensi Chicago tahun 1994 berjudul </w:t>
      </w:r>
      <w:r w:rsidRPr="00D17D0D">
        <w:rPr>
          <w:rFonts w:ascii="Times New Roman" w:hAnsi="Times New Roman" w:cs="Times New Roman"/>
          <w:b/>
          <w:i/>
          <w:sz w:val="24"/>
          <w:szCs w:val="24"/>
        </w:rPr>
        <w:t xml:space="preserve">Convention on International Aviation </w:t>
      </w:r>
      <w:r w:rsidRPr="00D17D0D">
        <w:rPr>
          <w:rFonts w:ascii="Times New Roman" w:hAnsi="Times New Roman" w:cs="Times New Roman"/>
          <w:b/>
          <w:sz w:val="24"/>
          <w:szCs w:val="24"/>
        </w:rPr>
        <w:t>ditandatangani pada 7 Desember 1994.</w:t>
      </w:r>
    </w:p>
    <w:p w:rsidR="00D17D0D" w:rsidRDefault="00D17D0D" w:rsidP="00D17D0D">
      <w:pPr>
        <w:spacing w:line="240" w:lineRule="auto"/>
        <w:ind w:left="709"/>
        <w:contextualSpacing/>
        <w:jc w:val="both"/>
        <w:rPr>
          <w:rFonts w:ascii="Times New Roman" w:hAnsi="Times New Roman" w:cs="Times New Roman"/>
          <w:b/>
          <w:sz w:val="20"/>
          <w:szCs w:val="24"/>
        </w:rPr>
      </w:pPr>
      <w:r>
        <w:rPr>
          <w:rFonts w:ascii="Times New Roman" w:hAnsi="Times New Roman" w:cs="Times New Roman"/>
          <w:b/>
          <w:sz w:val="20"/>
          <w:szCs w:val="24"/>
        </w:rPr>
        <w:t>“</w:t>
      </w:r>
      <w:r w:rsidR="006D3C57" w:rsidRPr="00D17D0D">
        <w:rPr>
          <w:rFonts w:ascii="Times New Roman" w:hAnsi="Times New Roman" w:cs="Times New Roman"/>
          <w:b/>
          <w:sz w:val="20"/>
          <w:szCs w:val="24"/>
        </w:rPr>
        <w:t>Konvensi Chicago mengatur tentang kedaulatan negara di udara, hak prerogatif, angkutan udara internasional, operasi penerbangan, daerah terlarang, hukum dan regulasi,</w:t>
      </w:r>
      <w:r w:rsidR="006D3C57" w:rsidRPr="00D17D0D">
        <w:rPr>
          <w:rFonts w:ascii="Times New Roman" w:hAnsi="Times New Roman" w:cs="Times New Roman"/>
          <w:b/>
          <w:i/>
          <w:sz w:val="20"/>
          <w:szCs w:val="24"/>
        </w:rPr>
        <w:t xml:space="preserve"> </w:t>
      </w:r>
      <w:r w:rsidR="006D3C57" w:rsidRPr="00D17D0D">
        <w:rPr>
          <w:rFonts w:ascii="Times New Roman" w:hAnsi="Times New Roman" w:cs="Times New Roman"/>
          <w:b/>
          <w:sz w:val="20"/>
          <w:szCs w:val="24"/>
        </w:rPr>
        <w:t xml:space="preserve">bea cukai, imigrasi, pendaftaran dan kebangsaan pesawat udara, pencarian dan pertolongan kecelakaan udara, investigasi kecelakaan pesawat udara, </w:t>
      </w:r>
      <w:r w:rsidR="006D3C57" w:rsidRPr="00D17D0D">
        <w:rPr>
          <w:rFonts w:ascii="Times New Roman" w:hAnsi="Times New Roman" w:cs="Times New Roman"/>
          <w:b/>
          <w:sz w:val="20"/>
          <w:szCs w:val="24"/>
        </w:rPr>
        <w:lastRenderedPageBreak/>
        <w:t>dokumen, amunisi, sertifikasi pesawat udara dan awak pesawat udara, aspek-aspek ekonomi, dan organisasi penerbangan sipil.</w:t>
      </w:r>
      <w:r>
        <w:rPr>
          <w:rFonts w:ascii="Times New Roman" w:hAnsi="Times New Roman" w:cs="Times New Roman"/>
          <w:b/>
          <w:sz w:val="20"/>
          <w:szCs w:val="24"/>
        </w:rPr>
        <w:t>”</w:t>
      </w:r>
      <w:r w:rsidR="006D3C57" w:rsidRPr="00D17D0D">
        <w:rPr>
          <w:rStyle w:val="FootnoteReference"/>
          <w:rFonts w:ascii="Times New Roman" w:hAnsi="Times New Roman" w:cs="Times New Roman"/>
          <w:sz w:val="20"/>
          <w:szCs w:val="24"/>
        </w:rPr>
        <w:footnoteReference w:id="11"/>
      </w:r>
    </w:p>
    <w:p w:rsidR="00D17D0D" w:rsidRDefault="00D17D0D" w:rsidP="00D17D0D">
      <w:pPr>
        <w:spacing w:line="240" w:lineRule="auto"/>
        <w:ind w:left="709"/>
        <w:contextualSpacing/>
        <w:jc w:val="both"/>
        <w:rPr>
          <w:rFonts w:ascii="Times New Roman" w:hAnsi="Times New Roman" w:cs="Times New Roman"/>
          <w:sz w:val="24"/>
          <w:szCs w:val="24"/>
        </w:rPr>
      </w:pPr>
    </w:p>
    <w:p w:rsidR="006D3C57" w:rsidRDefault="006D3C57" w:rsidP="00D17D0D">
      <w:pPr>
        <w:spacing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Adanya aturan hak lintas udara menjadikan negara-negara yang terlibat dalam perjanjian </w:t>
      </w:r>
      <w:r>
        <w:rPr>
          <w:rFonts w:ascii="Times New Roman" w:hAnsi="Times New Roman" w:cs="Times New Roman"/>
          <w:i/>
          <w:sz w:val="24"/>
          <w:szCs w:val="24"/>
        </w:rPr>
        <w:t xml:space="preserve">Open Sky </w:t>
      </w:r>
      <w:r>
        <w:rPr>
          <w:rFonts w:ascii="Times New Roman" w:hAnsi="Times New Roman" w:cs="Times New Roman"/>
          <w:sz w:val="24"/>
          <w:szCs w:val="24"/>
        </w:rPr>
        <w:t xml:space="preserve">tidak perlu khawatir karena adanya batasan-batasan yang diimplementasikan. Pemerintah tetap menjadi otoritas utama dalam mengatur segala hal yang terkait didalamnya. </w:t>
      </w:r>
    </w:p>
    <w:p w:rsidR="006D3C57" w:rsidRDefault="006D3C57" w:rsidP="006D3C57">
      <w:pPr>
        <w:spacing w:line="480" w:lineRule="auto"/>
        <w:ind w:firstLine="709"/>
        <w:contextualSpacing/>
        <w:jc w:val="both"/>
        <w:rPr>
          <w:rFonts w:ascii="Times New Roman" w:hAnsi="Times New Roman" w:cs="Times New Roman"/>
          <w:sz w:val="24"/>
          <w:szCs w:val="24"/>
        </w:rPr>
      </w:pPr>
      <w:r>
        <w:rPr>
          <w:rFonts w:ascii="Times New Roman" w:hAnsi="Times New Roman" w:cs="Times New Roman"/>
          <w:i/>
          <w:sz w:val="24"/>
          <w:szCs w:val="24"/>
        </w:rPr>
        <w:t xml:space="preserve">Open Sky </w:t>
      </w:r>
      <w:r>
        <w:rPr>
          <w:rFonts w:ascii="Times New Roman" w:hAnsi="Times New Roman" w:cs="Times New Roman"/>
          <w:sz w:val="24"/>
          <w:szCs w:val="24"/>
        </w:rPr>
        <w:t xml:space="preserve">juga diimplementasikan di Asia Tenggara melalui kerjasama </w:t>
      </w:r>
      <w:r w:rsidRPr="00510A8E">
        <w:rPr>
          <w:rFonts w:ascii="Times New Roman" w:hAnsi="Times New Roman" w:cs="Times New Roman"/>
          <w:b/>
          <w:sz w:val="24"/>
          <w:szCs w:val="24"/>
        </w:rPr>
        <w:t xml:space="preserve">ASEAN </w:t>
      </w:r>
      <w:r w:rsidRPr="00510A8E">
        <w:rPr>
          <w:rFonts w:ascii="Times New Roman" w:hAnsi="Times New Roman" w:cs="Times New Roman"/>
          <w:b/>
          <w:i/>
          <w:sz w:val="24"/>
          <w:szCs w:val="24"/>
        </w:rPr>
        <w:t>Single Aviation Market</w:t>
      </w:r>
      <w:r>
        <w:rPr>
          <w:rFonts w:ascii="Times New Roman" w:hAnsi="Times New Roman" w:cs="Times New Roman"/>
          <w:i/>
          <w:sz w:val="24"/>
          <w:szCs w:val="24"/>
        </w:rPr>
        <w:t xml:space="preserve"> </w:t>
      </w:r>
      <w:r>
        <w:rPr>
          <w:rFonts w:ascii="Times New Roman" w:hAnsi="Times New Roman" w:cs="Times New Roman"/>
          <w:sz w:val="24"/>
          <w:szCs w:val="24"/>
        </w:rPr>
        <w:t xml:space="preserve">yang kemudian dikenal sebagai ASEAN </w:t>
      </w:r>
      <w:r>
        <w:rPr>
          <w:rFonts w:ascii="Times New Roman" w:hAnsi="Times New Roman" w:cs="Times New Roman"/>
          <w:i/>
          <w:sz w:val="24"/>
          <w:szCs w:val="24"/>
        </w:rPr>
        <w:t xml:space="preserve">Open Sky Policy </w:t>
      </w:r>
      <w:r>
        <w:rPr>
          <w:rFonts w:ascii="Times New Roman" w:hAnsi="Times New Roman" w:cs="Times New Roman"/>
          <w:sz w:val="24"/>
          <w:szCs w:val="24"/>
        </w:rPr>
        <w:t xml:space="preserve">yang diimplementasikan pada tahun 2015. ASEAN </w:t>
      </w:r>
      <w:r>
        <w:rPr>
          <w:rFonts w:ascii="Times New Roman" w:hAnsi="Times New Roman" w:cs="Times New Roman"/>
          <w:i/>
          <w:sz w:val="24"/>
          <w:szCs w:val="24"/>
        </w:rPr>
        <w:t xml:space="preserve">Open Sky Policy </w:t>
      </w:r>
      <w:r>
        <w:rPr>
          <w:rFonts w:ascii="Times New Roman" w:hAnsi="Times New Roman" w:cs="Times New Roman"/>
          <w:sz w:val="24"/>
          <w:szCs w:val="24"/>
        </w:rPr>
        <w:t xml:space="preserve">memiliki konsep dasar yang sama dengan konsep </w:t>
      </w:r>
      <w:r>
        <w:rPr>
          <w:rFonts w:ascii="Times New Roman" w:hAnsi="Times New Roman" w:cs="Times New Roman"/>
          <w:i/>
          <w:sz w:val="24"/>
          <w:szCs w:val="24"/>
        </w:rPr>
        <w:t xml:space="preserve">Open Sky </w:t>
      </w:r>
      <w:r>
        <w:rPr>
          <w:rFonts w:ascii="Times New Roman" w:hAnsi="Times New Roman" w:cs="Times New Roman"/>
          <w:sz w:val="24"/>
          <w:szCs w:val="24"/>
        </w:rPr>
        <w:t xml:space="preserve">yang diberlakukan di negara lain. ASEAN </w:t>
      </w:r>
      <w:r>
        <w:rPr>
          <w:rFonts w:ascii="Times New Roman" w:hAnsi="Times New Roman" w:cs="Times New Roman"/>
          <w:i/>
          <w:sz w:val="24"/>
          <w:szCs w:val="24"/>
        </w:rPr>
        <w:t xml:space="preserve">Open Sky Policy </w:t>
      </w:r>
      <w:r>
        <w:rPr>
          <w:rFonts w:ascii="Times New Roman" w:hAnsi="Times New Roman" w:cs="Times New Roman"/>
          <w:sz w:val="24"/>
          <w:szCs w:val="24"/>
        </w:rPr>
        <w:t xml:space="preserve">memungkinkan liberalisasi penerbangan yang tidak membatasi setiap maskapai penerbangan untuk melakukan layanan transportasi udara. </w:t>
      </w:r>
    </w:p>
    <w:p w:rsidR="008F2E7F" w:rsidRDefault="008F2E7F" w:rsidP="006D3C57">
      <w:pPr>
        <w:spacing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Dalam implementasi ASEAN </w:t>
      </w:r>
      <w:r>
        <w:rPr>
          <w:rFonts w:ascii="Times New Roman" w:hAnsi="Times New Roman" w:cs="Times New Roman"/>
          <w:i/>
          <w:sz w:val="24"/>
          <w:szCs w:val="24"/>
        </w:rPr>
        <w:t xml:space="preserve">Open Sky Policy, </w:t>
      </w:r>
      <w:r>
        <w:rPr>
          <w:rFonts w:ascii="Times New Roman" w:hAnsi="Times New Roman" w:cs="Times New Roman"/>
          <w:sz w:val="24"/>
          <w:szCs w:val="24"/>
        </w:rPr>
        <w:t xml:space="preserve">terdapat konsekuensi yang memberikan hak-hak kebebasan kepada setiap otoritas maskapai penerbangan di ASEAN, hak-hak </w:t>
      </w:r>
      <w:r w:rsidRPr="008F2E7F">
        <w:rPr>
          <w:rFonts w:ascii="Times New Roman" w:hAnsi="Times New Roman" w:cs="Times New Roman"/>
          <w:sz w:val="24"/>
          <w:szCs w:val="24"/>
        </w:rPr>
        <w:t xml:space="preserve">tersebut tertuang dalam </w:t>
      </w:r>
      <w:r w:rsidRPr="008F2E7F">
        <w:rPr>
          <w:rFonts w:ascii="Times New Roman" w:hAnsi="Times New Roman" w:cs="Times New Roman"/>
          <w:color w:val="000000"/>
          <w:sz w:val="24"/>
          <w:szCs w:val="24"/>
        </w:rPr>
        <w:t>Konvensi Chicago 1944 telah</w:t>
      </w:r>
      <w:r w:rsidRPr="008F2E7F">
        <w:rPr>
          <w:rFonts w:ascii="Times New Roman" w:hAnsi="Times New Roman" w:cs="Times New Roman"/>
          <w:color w:val="000000"/>
          <w:sz w:val="24"/>
          <w:szCs w:val="24"/>
        </w:rPr>
        <w:br/>
        <w:t>memuat butir-butir liberalisasi penerbangan.</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ASEAN </w:t>
      </w:r>
      <w:r>
        <w:rPr>
          <w:rFonts w:ascii="Times New Roman" w:hAnsi="Times New Roman" w:cs="Times New Roman"/>
          <w:i/>
          <w:sz w:val="24"/>
          <w:szCs w:val="24"/>
        </w:rPr>
        <w:t>Open Sky Policy</w:t>
      </w:r>
      <w:r w:rsidR="0041722E">
        <w:rPr>
          <w:rFonts w:ascii="Times New Roman" w:hAnsi="Times New Roman" w:cs="Times New Roman"/>
          <w:i/>
          <w:sz w:val="24"/>
          <w:szCs w:val="24"/>
        </w:rPr>
        <w:t xml:space="preserve"> </w:t>
      </w:r>
      <w:r w:rsidR="0041722E">
        <w:rPr>
          <w:rFonts w:ascii="Times New Roman" w:hAnsi="Times New Roman" w:cs="Times New Roman"/>
          <w:sz w:val="24"/>
          <w:szCs w:val="24"/>
        </w:rPr>
        <w:t>dalam hal ini</w:t>
      </w:r>
      <w:r>
        <w:rPr>
          <w:rFonts w:ascii="Times New Roman" w:hAnsi="Times New Roman" w:cs="Times New Roman"/>
          <w:i/>
          <w:sz w:val="24"/>
          <w:szCs w:val="24"/>
        </w:rPr>
        <w:t xml:space="preserve"> </w:t>
      </w:r>
      <w:r w:rsidR="0041722E">
        <w:rPr>
          <w:rFonts w:ascii="Times New Roman" w:hAnsi="Times New Roman" w:cs="Times New Roman"/>
          <w:sz w:val="24"/>
          <w:szCs w:val="24"/>
        </w:rPr>
        <w:t>menerapkan</w:t>
      </w:r>
      <w:r>
        <w:rPr>
          <w:rFonts w:ascii="Times New Roman" w:hAnsi="Times New Roman" w:cs="Times New Roman"/>
          <w:sz w:val="24"/>
          <w:szCs w:val="24"/>
        </w:rPr>
        <w:t xml:space="preserve"> 6 butir yang terkandung didalamnya </w:t>
      </w:r>
      <w:r w:rsidRPr="008F2E7F">
        <w:rPr>
          <w:rFonts w:ascii="Times New Roman" w:hAnsi="Times New Roman" w:cs="Times New Roman"/>
          <w:b/>
          <w:sz w:val="24"/>
          <w:szCs w:val="24"/>
        </w:rPr>
        <w:t>(</w:t>
      </w:r>
      <w:r w:rsidRPr="008F2E7F">
        <w:rPr>
          <w:rFonts w:ascii="Times New Roman" w:hAnsi="Times New Roman" w:cs="Times New Roman"/>
          <w:b/>
          <w:i/>
          <w:sz w:val="24"/>
          <w:szCs w:val="24"/>
        </w:rPr>
        <w:t>The Sixth Freedom</w:t>
      </w:r>
      <w:r w:rsidRPr="008F2E7F">
        <w:rPr>
          <w:rFonts w:ascii="Times New Roman" w:hAnsi="Times New Roman" w:cs="Times New Roman"/>
          <w:b/>
          <w:sz w:val="24"/>
          <w:szCs w:val="24"/>
        </w:rPr>
        <w:t>)</w:t>
      </w:r>
      <w:r w:rsidR="00DD6C33" w:rsidRPr="0041722E">
        <w:rPr>
          <w:rStyle w:val="FootnoteReference"/>
          <w:rFonts w:ascii="Times New Roman" w:hAnsi="Times New Roman" w:cs="Times New Roman"/>
          <w:sz w:val="24"/>
          <w:szCs w:val="24"/>
        </w:rPr>
        <w:footnoteReference w:id="12"/>
      </w:r>
      <w:r w:rsidRPr="0041722E">
        <w:rPr>
          <w:rFonts w:ascii="Times New Roman" w:hAnsi="Times New Roman" w:cs="Times New Roman"/>
          <w:sz w:val="24"/>
          <w:szCs w:val="24"/>
        </w:rPr>
        <w:t xml:space="preserve">, </w:t>
      </w:r>
      <w:r>
        <w:rPr>
          <w:rFonts w:ascii="Times New Roman" w:hAnsi="Times New Roman" w:cs="Times New Roman"/>
          <w:sz w:val="24"/>
          <w:szCs w:val="24"/>
        </w:rPr>
        <w:t xml:space="preserve">yakni: </w:t>
      </w:r>
    </w:p>
    <w:p w:rsidR="008F2E7F" w:rsidRPr="00DD6C33" w:rsidRDefault="008F2E7F" w:rsidP="00DD6C33">
      <w:pPr>
        <w:pStyle w:val="ListParagraph"/>
        <w:numPr>
          <w:ilvl w:val="0"/>
          <w:numId w:val="9"/>
        </w:numPr>
        <w:spacing w:line="240" w:lineRule="auto"/>
        <w:jc w:val="both"/>
        <w:rPr>
          <w:rFonts w:ascii="Times New Roman" w:hAnsi="Times New Roman" w:cs="Times New Roman"/>
          <w:b/>
          <w:sz w:val="20"/>
          <w:szCs w:val="24"/>
        </w:rPr>
      </w:pPr>
      <w:r w:rsidRPr="00DD6C33">
        <w:rPr>
          <w:rFonts w:ascii="Times New Roman" w:hAnsi="Times New Roman" w:cs="Times New Roman"/>
          <w:b/>
          <w:sz w:val="20"/>
          <w:szCs w:val="24"/>
        </w:rPr>
        <w:t>Hak maskapai penerbangan suatu negara untuk terbang di atas wilayah udara negara lain tanpa mendarat.</w:t>
      </w:r>
    </w:p>
    <w:p w:rsidR="008F2E7F" w:rsidRPr="00DD6C33" w:rsidRDefault="008F2E7F" w:rsidP="00DD6C33">
      <w:pPr>
        <w:pStyle w:val="ListParagraph"/>
        <w:numPr>
          <w:ilvl w:val="0"/>
          <w:numId w:val="9"/>
        </w:numPr>
        <w:spacing w:line="240" w:lineRule="auto"/>
        <w:jc w:val="both"/>
        <w:rPr>
          <w:rFonts w:ascii="Times New Roman" w:hAnsi="Times New Roman" w:cs="Times New Roman"/>
          <w:b/>
          <w:sz w:val="20"/>
          <w:szCs w:val="24"/>
        </w:rPr>
      </w:pPr>
      <w:r w:rsidRPr="00DD6C33">
        <w:rPr>
          <w:rFonts w:ascii="Times New Roman" w:hAnsi="Times New Roman" w:cs="Times New Roman"/>
          <w:b/>
          <w:sz w:val="20"/>
          <w:szCs w:val="24"/>
        </w:rPr>
        <w:t xml:space="preserve">Hak untuk mengisi bahan bakar atau melakukan perawatan pesawat lengkap dalam perjalanan </w:t>
      </w:r>
      <w:r w:rsidR="0041722E">
        <w:rPr>
          <w:rFonts w:ascii="Times New Roman" w:hAnsi="Times New Roman" w:cs="Times New Roman"/>
          <w:b/>
          <w:sz w:val="20"/>
          <w:szCs w:val="24"/>
        </w:rPr>
        <w:t xml:space="preserve">ke </w:t>
      </w:r>
      <w:r w:rsidRPr="00DD6C33">
        <w:rPr>
          <w:rFonts w:ascii="Times New Roman" w:hAnsi="Times New Roman" w:cs="Times New Roman"/>
          <w:b/>
          <w:sz w:val="20"/>
          <w:szCs w:val="24"/>
        </w:rPr>
        <w:t>negara lain.</w:t>
      </w:r>
    </w:p>
    <w:p w:rsidR="008F2E7F" w:rsidRPr="00DD6C33" w:rsidRDefault="008F2E7F" w:rsidP="00DD6C33">
      <w:pPr>
        <w:pStyle w:val="ListParagraph"/>
        <w:numPr>
          <w:ilvl w:val="0"/>
          <w:numId w:val="9"/>
        </w:numPr>
        <w:spacing w:line="240" w:lineRule="auto"/>
        <w:jc w:val="both"/>
        <w:rPr>
          <w:rFonts w:ascii="Times New Roman" w:hAnsi="Times New Roman" w:cs="Times New Roman"/>
          <w:b/>
          <w:sz w:val="20"/>
          <w:szCs w:val="24"/>
        </w:rPr>
      </w:pPr>
      <w:r w:rsidRPr="00DD6C33">
        <w:rPr>
          <w:rFonts w:ascii="Times New Roman" w:hAnsi="Times New Roman" w:cs="Times New Roman"/>
          <w:b/>
          <w:sz w:val="20"/>
          <w:szCs w:val="24"/>
        </w:rPr>
        <w:t>Hak untuk terbang menuju negara lain.</w:t>
      </w:r>
    </w:p>
    <w:p w:rsidR="008F2E7F" w:rsidRPr="00DD6C33" w:rsidRDefault="008F2E7F" w:rsidP="00DD6C33">
      <w:pPr>
        <w:pStyle w:val="ListParagraph"/>
        <w:numPr>
          <w:ilvl w:val="0"/>
          <w:numId w:val="9"/>
        </w:numPr>
        <w:spacing w:line="240" w:lineRule="auto"/>
        <w:jc w:val="both"/>
        <w:rPr>
          <w:rFonts w:ascii="Times New Roman" w:hAnsi="Times New Roman" w:cs="Times New Roman"/>
          <w:b/>
          <w:sz w:val="20"/>
          <w:szCs w:val="24"/>
        </w:rPr>
      </w:pPr>
      <w:r w:rsidRPr="00DD6C33">
        <w:rPr>
          <w:rFonts w:ascii="Times New Roman" w:hAnsi="Times New Roman" w:cs="Times New Roman"/>
          <w:b/>
          <w:sz w:val="20"/>
          <w:szCs w:val="24"/>
        </w:rPr>
        <w:t>Hak untuk terbang dari negera lain ke negara asal maskapai penerbangan tersebut.</w:t>
      </w:r>
    </w:p>
    <w:p w:rsidR="008F2E7F" w:rsidRPr="00DD6C33" w:rsidRDefault="008F2E7F" w:rsidP="00DD6C33">
      <w:pPr>
        <w:pStyle w:val="ListParagraph"/>
        <w:numPr>
          <w:ilvl w:val="0"/>
          <w:numId w:val="9"/>
        </w:numPr>
        <w:spacing w:line="240" w:lineRule="auto"/>
        <w:jc w:val="both"/>
        <w:rPr>
          <w:rFonts w:ascii="Times New Roman" w:hAnsi="Times New Roman" w:cs="Times New Roman"/>
          <w:b/>
          <w:sz w:val="20"/>
          <w:szCs w:val="24"/>
        </w:rPr>
      </w:pPr>
      <w:r w:rsidRPr="00DD6C33">
        <w:rPr>
          <w:rFonts w:ascii="Times New Roman" w:hAnsi="Times New Roman" w:cs="Times New Roman"/>
          <w:b/>
          <w:sz w:val="20"/>
          <w:szCs w:val="24"/>
        </w:rPr>
        <w:lastRenderedPageBreak/>
        <w:t>Hak untuk terbang antara dua negara di luar negara asal maskapai tersebut</w:t>
      </w:r>
      <w:r w:rsidR="00DD6C33" w:rsidRPr="00DD6C33">
        <w:rPr>
          <w:rFonts w:ascii="Times New Roman" w:hAnsi="Times New Roman" w:cs="Times New Roman"/>
          <w:b/>
          <w:sz w:val="20"/>
          <w:szCs w:val="24"/>
        </w:rPr>
        <w:t>, selama penerbangan dimulai dan berakhir di negara asal maskapai tersebut.</w:t>
      </w:r>
    </w:p>
    <w:p w:rsidR="00A45A48" w:rsidRDefault="00DD6C33" w:rsidP="00734ABD">
      <w:pPr>
        <w:pStyle w:val="ListParagraph"/>
        <w:numPr>
          <w:ilvl w:val="0"/>
          <w:numId w:val="9"/>
        </w:numPr>
        <w:spacing w:line="240" w:lineRule="auto"/>
        <w:jc w:val="both"/>
        <w:rPr>
          <w:rFonts w:ascii="Times New Roman" w:hAnsi="Times New Roman" w:cs="Times New Roman"/>
          <w:sz w:val="24"/>
          <w:szCs w:val="24"/>
        </w:rPr>
      </w:pPr>
      <w:r w:rsidRPr="00DD6C33">
        <w:rPr>
          <w:rFonts w:ascii="Times New Roman" w:hAnsi="Times New Roman" w:cs="Times New Roman"/>
          <w:b/>
          <w:sz w:val="20"/>
          <w:szCs w:val="24"/>
        </w:rPr>
        <w:t>Hak untuk terb</w:t>
      </w:r>
      <w:r w:rsidR="0041722E">
        <w:rPr>
          <w:rFonts w:ascii="Times New Roman" w:hAnsi="Times New Roman" w:cs="Times New Roman"/>
          <w:b/>
          <w:sz w:val="20"/>
          <w:szCs w:val="24"/>
        </w:rPr>
        <w:t>an</w:t>
      </w:r>
      <w:r w:rsidRPr="00DD6C33">
        <w:rPr>
          <w:rFonts w:ascii="Times New Roman" w:hAnsi="Times New Roman" w:cs="Times New Roman"/>
          <w:b/>
          <w:sz w:val="20"/>
          <w:szCs w:val="24"/>
        </w:rPr>
        <w:t>g antar dua negara dengan persinggahan nonteknis</w:t>
      </w:r>
      <w:r>
        <w:rPr>
          <w:rFonts w:ascii="Times New Roman" w:hAnsi="Times New Roman" w:cs="Times New Roman"/>
          <w:sz w:val="24"/>
          <w:szCs w:val="24"/>
        </w:rPr>
        <w:t>.</w:t>
      </w:r>
    </w:p>
    <w:p w:rsidR="00734ABD" w:rsidRPr="00734ABD" w:rsidRDefault="00734ABD" w:rsidP="00734ABD">
      <w:pPr>
        <w:pStyle w:val="ListParagraph"/>
        <w:spacing w:line="240" w:lineRule="auto"/>
        <w:ind w:left="1069"/>
        <w:jc w:val="both"/>
        <w:rPr>
          <w:rStyle w:val="a"/>
          <w:rFonts w:ascii="Times New Roman" w:hAnsi="Times New Roman" w:cs="Times New Roman"/>
          <w:sz w:val="24"/>
          <w:szCs w:val="24"/>
        </w:rPr>
      </w:pPr>
    </w:p>
    <w:p w:rsidR="0041722E" w:rsidRPr="00A45A48" w:rsidRDefault="00A45A48" w:rsidP="00E131C3">
      <w:pPr>
        <w:spacing w:after="0" w:line="480" w:lineRule="auto"/>
        <w:ind w:firstLine="709"/>
        <w:jc w:val="both"/>
        <w:rPr>
          <w:rStyle w:val="a"/>
          <w:rFonts w:ascii="Times New Roman" w:hAnsi="Times New Roman" w:cs="Times New Roman"/>
          <w:sz w:val="24"/>
          <w:szCs w:val="24"/>
        </w:rPr>
      </w:pPr>
      <w:r>
        <w:rPr>
          <w:rStyle w:val="a"/>
          <w:rFonts w:ascii="Times New Roman" w:hAnsi="Times New Roman" w:cs="Times New Roman"/>
          <w:sz w:val="24"/>
          <w:szCs w:val="24"/>
        </w:rPr>
        <w:t xml:space="preserve">Dalam meratifikasi ASEAN </w:t>
      </w:r>
      <w:r>
        <w:rPr>
          <w:rStyle w:val="a"/>
          <w:rFonts w:ascii="Times New Roman" w:hAnsi="Times New Roman" w:cs="Times New Roman"/>
          <w:i/>
          <w:sz w:val="24"/>
          <w:szCs w:val="24"/>
        </w:rPr>
        <w:t xml:space="preserve">Open Sky Policy, </w:t>
      </w:r>
      <w:r>
        <w:rPr>
          <w:rStyle w:val="a"/>
          <w:rFonts w:ascii="Times New Roman" w:hAnsi="Times New Roman" w:cs="Times New Roman"/>
          <w:sz w:val="24"/>
          <w:szCs w:val="24"/>
        </w:rPr>
        <w:t>Indonesia tentu memiliki kepentingan dalam hal ini</w:t>
      </w:r>
      <w:r w:rsidRPr="00A45A48">
        <w:rPr>
          <w:rStyle w:val="a"/>
          <w:rFonts w:ascii="Times New Roman" w:hAnsi="Times New Roman" w:cs="Times New Roman"/>
          <w:sz w:val="24"/>
          <w:szCs w:val="24"/>
        </w:rPr>
        <w:t xml:space="preserve"> kepentingan nasional yang akan dicapai atau dituju didalamnya, terutama dalam konstelasi hubungan internasional. Dalam hal ini, penulis berupaya membuka kerangka pemikiran yang digunakan dalam menganalisis permasalahan, terkait kepentingan nasional suatu negara yang menjadi dasar dari setiap pengambilan kebijakan.</w:t>
      </w:r>
    </w:p>
    <w:p w:rsidR="00A45A48" w:rsidRPr="00A45A48" w:rsidRDefault="00A45A48" w:rsidP="00A45A48">
      <w:pPr>
        <w:spacing w:after="0" w:line="480" w:lineRule="auto"/>
        <w:ind w:firstLine="709"/>
        <w:jc w:val="both"/>
        <w:rPr>
          <w:rFonts w:ascii="Times New Roman" w:hAnsi="Times New Roman" w:cs="Times New Roman"/>
          <w:sz w:val="24"/>
          <w:szCs w:val="24"/>
        </w:rPr>
      </w:pPr>
      <w:r w:rsidRPr="00A45A48">
        <w:rPr>
          <w:rFonts w:ascii="Times New Roman" w:eastAsia="Times New Roman" w:hAnsi="Times New Roman" w:cs="Times New Roman"/>
          <w:b/>
          <w:sz w:val="24"/>
          <w:szCs w:val="24"/>
          <w:lang w:eastAsia="id-ID"/>
        </w:rPr>
        <w:t>Hans J. Morgenthau</w:t>
      </w:r>
      <w:r>
        <w:rPr>
          <w:rFonts w:ascii="Times New Roman" w:eastAsia="Times New Roman" w:hAnsi="Times New Roman" w:cs="Times New Roman"/>
          <w:b/>
          <w:sz w:val="24"/>
          <w:szCs w:val="24"/>
          <w:lang w:eastAsia="id-ID"/>
        </w:rPr>
        <w:t xml:space="preserve"> </w:t>
      </w:r>
      <w:r w:rsidRPr="00641DFD">
        <w:rPr>
          <w:rFonts w:ascii="Times New Roman" w:eastAsia="Times New Roman" w:hAnsi="Times New Roman" w:cs="Times New Roman"/>
          <w:b/>
          <w:sz w:val="24"/>
          <w:szCs w:val="24"/>
          <w:lang w:eastAsia="id-ID"/>
        </w:rPr>
        <w:t>s</w:t>
      </w:r>
      <w:r w:rsidRPr="00641DFD">
        <w:rPr>
          <w:rFonts w:ascii="Times New Roman" w:hAnsi="Times New Roman" w:cs="Times New Roman"/>
          <w:sz w:val="24"/>
          <w:szCs w:val="24"/>
        </w:rPr>
        <w:t>alah satu tokoh politik intern</w:t>
      </w:r>
      <w:r w:rsidR="00641DFD">
        <w:rPr>
          <w:rFonts w:ascii="Times New Roman" w:hAnsi="Times New Roman" w:cs="Times New Roman"/>
          <w:sz w:val="24"/>
          <w:szCs w:val="24"/>
        </w:rPr>
        <w:t>asional ternama pada abad ke-20 dan</w:t>
      </w:r>
      <w:r w:rsidRPr="00A45A48">
        <w:rPr>
          <w:rFonts w:ascii="Times New Roman" w:eastAsia="Times New Roman" w:hAnsi="Times New Roman" w:cs="Times New Roman"/>
          <w:sz w:val="24"/>
          <w:szCs w:val="24"/>
          <w:lang w:eastAsia="id-ID"/>
        </w:rPr>
        <w:t xml:space="preserve"> seorang pakar dalam Ilmu Hubungan Internasonal menjelaskan bahwa :</w:t>
      </w:r>
    </w:p>
    <w:p w:rsidR="00A45A48" w:rsidRPr="00641DFD" w:rsidRDefault="00A45A48" w:rsidP="00641DFD">
      <w:pPr>
        <w:spacing w:after="0" w:line="240" w:lineRule="auto"/>
        <w:ind w:left="709" w:firstLine="11"/>
        <w:jc w:val="both"/>
        <w:rPr>
          <w:rFonts w:ascii="Times New Roman" w:eastAsia="Times New Roman" w:hAnsi="Times New Roman" w:cs="Times New Roman"/>
          <w:b/>
          <w:sz w:val="20"/>
          <w:szCs w:val="24"/>
          <w:lang w:eastAsia="id-ID"/>
        </w:rPr>
      </w:pPr>
      <w:r w:rsidRPr="00641DFD">
        <w:rPr>
          <w:rFonts w:ascii="Times New Roman" w:eastAsia="Times New Roman" w:hAnsi="Times New Roman" w:cs="Times New Roman"/>
          <w:b/>
          <w:sz w:val="20"/>
          <w:szCs w:val="24"/>
          <w:lang w:eastAsia="id-ID"/>
        </w:rPr>
        <w:t>“Kepentingan nasional adalah kemampuan minimum negara untuk melindungi, dan mempertahankan identitas fisik, politik, dan kultur dari gangguan negara lain. Dari tinjauan ini para pemimpin negara menurunkan kebijakan spesifik terhadap negara lain yang sifatnya kerjasama atau konflik.”</w:t>
      </w:r>
      <w:r w:rsidRPr="00641DFD">
        <w:rPr>
          <w:rStyle w:val="FootnoteReference"/>
          <w:rFonts w:ascii="Times New Roman" w:eastAsia="Times New Roman" w:hAnsi="Times New Roman" w:cs="Times New Roman"/>
          <w:sz w:val="20"/>
          <w:szCs w:val="24"/>
          <w:lang w:eastAsia="id-ID"/>
        </w:rPr>
        <w:footnoteReference w:id="13"/>
      </w:r>
    </w:p>
    <w:p w:rsidR="00A45A48" w:rsidRPr="00A45A48" w:rsidRDefault="00A45A48" w:rsidP="00641DFD">
      <w:pPr>
        <w:pStyle w:val="ListParagraph"/>
        <w:spacing w:after="0" w:line="240" w:lineRule="auto"/>
        <w:ind w:left="1069"/>
        <w:jc w:val="both"/>
        <w:rPr>
          <w:rFonts w:ascii="Times New Roman" w:hAnsi="Times New Roman" w:cs="Times New Roman"/>
          <w:sz w:val="24"/>
          <w:szCs w:val="24"/>
        </w:rPr>
      </w:pPr>
    </w:p>
    <w:p w:rsidR="00FF4E8D" w:rsidRDefault="00A45A48" w:rsidP="00641DFD">
      <w:pPr>
        <w:spacing w:after="0" w:line="480" w:lineRule="auto"/>
        <w:ind w:firstLine="709"/>
        <w:jc w:val="both"/>
        <w:rPr>
          <w:rFonts w:ascii="Times New Roman" w:eastAsia="Times New Roman" w:hAnsi="Times New Roman" w:cs="Times New Roman"/>
          <w:sz w:val="24"/>
          <w:szCs w:val="24"/>
          <w:lang w:eastAsia="id-ID"/>
        </w:rPr>
      </w:pPr>
      <w:r w:rsidRPr="00641DFD">
        <w:rPr>
          <w:rFonts w:ascii="Times New Roman" w:eastAsia="Times New Roman" w:hAnsi="Times New Roman" w:cs="Times New Roman"/>
          <w:b/>
          <w:sz w:val="24"/>
          <w:szCs w:val="24"/>
          <w:lang w:eastAsia="id-ID"/>
        </w:rPr>
        <w:t>Morgenthau</w:t>
      </w:r>
      <w:r w:rsidRPr="00641DFD">
        <w:rPr>
          <w:rFonts w:ascii="Times New Roman" w:eastAsia="Times New Roman" w:hAnsi="Times New Roman" w:cs="Times New Roman"/>
          <w:sz w:val="24"/>
          <w:szCs w:val="24"/>
          <w:lang w:eastAsia="id-ID"/>
        </w:rPr>
        <w:t xml:space="preserve"> juga membangun sebuah konsep yang artinya tidak mudah di definisikan, yaitu </w:t>
      </w:r>
      <w:r w:rsidRPr="00641DFD">
        <w:rPr>
          <w:rFonts w:ascii="Times New Roman" w:eastAsia="Times New Roman" w:hAnsi="Times New Roman" w:cs="Times New Roman"/>
          <w:b/>
          <w:sz w:val="24"/>
          <w:szCs w:val="24"/>
          <w:lang w:eastAsia="id-ID"/>
        </w:rPr>
        <w:t>kekuasaan (</w:t>
      </w:r>
      <w:r w:rsidRPr="00641DFD">
        <w:rPr>
          <w:rFonts w:ascii="Times New Roman" w:eastAsia="Times New Roman" w:hAnsi="Times New Roman" w:cs="Times New Roman"/>
          <w:b/>
          <w:i/>
          <w:sz w:val="24"/>
          <w:szCs w:val="24"/>
          <w:lang w:eastAsia="id-ID"/>
        </w:rPr>
        <w:t>power</w:t>
      </w:r>
      <w:r w:rsidRPr="00641DFD">
        <w:rPr>
          <w:rFonts w:ascii="Times New Roman" w:eastAsia="Times New Roman" w:hAnsi="Times New Roman" w:cs="Times New Roman"/>
          <w:b/>
          <w:sz w:val="24"/>
          <w:szCs w:val="24"/>
          <w:lang w:eastAsia="id-ID"/>
        </w:rPr>
        <w:t>)</w:t>
      </w:r>
      <w:r w:rsidRPr="00641DFD">
        <w:rPr>
          <w:rFonts w:ascii="Times New Roman" w:eastAsia="Times New Roman" w:hAnsi="Times New Roman" w:cs="Times New Roman"/>
          <w:sz w:val="24"/>
          <w:szCs w:val="24"/>
          <w:lang w:eastAsia="id-ID"/>
        </w:rPr>
        <w:t xml:space="preserve"> dan </w:t>
      </w:r>
      <w:r w:rsidRPr="00641DFD">
        <w:rPr>
          <w:rFonts w:ascii="Times New Roman" w:eastAsia="Times New Roman" w:hAnsi="Times New Roman" w:cs="Times New Roman"/>
          <w:b/>
          <w:sz w:val="24"/>
          <w:szCs w:val="24"/>
          <w:lang w:eastAsia="id-ID"/>
        </w:rPr>
        <w:t>kepentingan (</w:t>
      </w:r>
      <w:r w:rsidRPr="00641DFD">
        <w:rPr>
          <w:rFonts w:ascii="Times New Roman" w:eastAsia="Times New Roman" w:hAnsi="Times New Roman" w:cs="Times New Roman"/>
          <w:b/>
          <w:i/>
          <w:sz w:val="24"/>
          <w:szCs w:val="24"/>
          <w:lang w:eastAsia="id-ID"/>
        </w:rPr>
        <w:t>interest</w:t>
      </w:r>
      <w:r w:rsidRPr="00641DFD">
        <w:rPr>
          <w:rFonts w:ascii="Times New Roman" w:eastAsia="Times New Roman" w:hAnsi="Times New Roman" w:cs="Times New Roman"/>
          <w:b/>
          <w:sz w:val="24"/>
          <w:szCs w:val="24"/>
          <w:lang w:eastAsia="id-ID"/>
        </w:rPr>
        <w:t>)</w:t>
      </w:r>
      <w:r w:rsidRPr="00641DFD">
        <w:rPr>
          <w:rFonts w:ascii="Times New Roman" w:eastAsia="Times New Roman" w:hAnsi="Times New Roman" w:cs="Times New Roman"/>
          <w:sz w:val="24"/>
          <w:szCs w:val="24"/>
          <w:lang w:eastAsia="id-ID"/>
        </w:rPr>
        <w:t>, yang dianggapnya sebagai sarana dan sekaligus tujuan dari tindakan politik internasional.</w:t>
      </w:r>
      <w:r w:rsidRPr="0064594A">
        <w:rPr>
          <w:rStyle w:val="FootnoteReference"/>
          <w:rFonts w:ascii="Times New Roman" w:eastAsia="Times New Roman" w:hAnsi="Times New Roman" w:cs="Times New Roman"/>
          <w:sz w:val="24"/>
          <w:szCs w:val="24"/>
          <w:lang w:eastAsia="id-ID"/>
        </w:rPr>
        <w:footnoteReference w:id="14"/>
      </w:r>
      <w:r w:rsidR="00641DFD">
        <w:rPr>
          <w:rFonts w:ascii="Times New Roman" w:eastAsia="Times New Roman" w:hAnsi="Times New Roman" w:cs="Times New Roman"/>
          <w:sz w:val="24"/>
          <w:szCs w:val="24"/>
          <w:lang w:eastAsia="id-ID"/>
        </w:rPr>
        <w:t xml:space="preserve"> </w:t>
      </w:r>
      <w:r w:rsidRPr="00641DFD">
        <w:rPr>
          <w:rFonts w:ascii="Times New Roman" w:eastAsia="Times New Roman" w:hAnsi="Times New Roman" w:cs="Times New Roman"/>
          <w:sz w:val="24"/>
          <w:szCs w:val="24"/>
          <w:lang w:eastAsia="id-ID"/>
        </w:rPr>
        <w:t xml:space="preserve">Melihat bagaimana Morgenthau menggambarkan maksud dari kepentingan dalam hal ini kepentingan nasional, penulis memahami bahwa adanya </w:t>
      </w:r>
      <w:r w:rsidR="0041722E">
        <w:rPr>
          <w:rFonts w:ascii="Times New Roman" w:eastAsia="Times New Roman" w:hAnsi="Times New Roman" w:cs="Times New Roman"/>
          <w:sz w:val="24"/>
          <w:szCs w:val="24"/>
          <w:lang w:eastAsia="id-ID"/>
        </w:rPr>
        <w:t>“kebutuhan”</w:t>
      </w:r>
      <w:r w:rsidR="00FF4E8D">
        <w:rPr>
          <w:rFonts w:ascii="Times New Roman" w:eastAsia="Times New Roman" w:hAnsi="Times New Roman" w:cs="Times New Roman"/>
          <w:sz w:val="24"/>
          <w:szCs w:val="24"/>
          <w:lang w:eastAsia="id-ID"/>
        </w:rPr>
        <w:t xml:space="preserve"> suatu negara untuk selalu eksis dalam ranah hubungan internasional. </w:t>
      </w:r>
    </w:p>
    <w:p w:rsidR="0041722E" w:rsidRDefault="00FF4E8D" w:rsidP="0041722E">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Seperti Indonesia yang meratifikasi ASEAN </w:t>
      </w:r>
      <w:r>
        <w:rPr>
          <w:rFonts w:ascii="Times New Roman" w:eastAsia="Times New Roman" w:hAnsi="Times New Roman" w:cs="Times New Roman"/>
          <w:i/>
          <w:sz w:val="24"/>
          <w:szCs w:val="24"/>
          <w:lang w:eastAsia="id-ID"/>
        </w:rPr>
        <w:t xml:space="preserve">Open Sky </w:t>
      </w:r>
      <w:r>
        <w:rPr>
          <w:rFonts w:ascii="Times New Roman" w:eastAsia="Times New Roman" w:hAnsi="Times New Roman" w:cs="Times New Roman"/>
          <w:sz w:val="24"/>
          <w:szCs w:val="24"/>
          <w:lang w:eastAsia="id-ID"/>
        </w:rPr>
        <w:t xml:space="preserve">tentu memiliki kepentingan nasional yang harus dicapai didalamnya. Dalam penelitian ini </w:t>
      </w:r>
      <w:r>
        <w:rPr>
          <w:rFonts w:ascii="Times New Roman" w:eastAsia="Times New Roman" w:hAnsi="Times New Roman" w:cs="Times New Roman"/>
          <w:sz w:val="24"/>
          <w:szCs w:val="24"/>
          <w:lang w:eastAsia="id-ID"/>
        </w:rPr>
        <w:lastRenderedPageBreak/>
        <w:t xml:space="preserve">berusaha menilai kepentingan Indonesia yang akan dianalisis melalui tujuan dan program pemerintah yang diciptakan dalam mengimplementaskan ASEAN </w:t>
      </w:r>
      <w:r>
        <w:rPr>
          <w:rFonts w:ascii="Times New Roman" w:eastAsia="Times New Roman" w:hAnsi="Times New Roman" w:cs="Times New Roman"/>
          <w:i/>
          <w:sz w:val="24"/>
          <w:szCs w:val="24"/>
          <w:lang w:eastAsia="id-ID"/>
        </w:rPr>
        <w:t>Open Sky Policy.</w:t>
      </w:r>
      <w:r>
        <w:rPr>
          <w:rFonts w:ascii="Times New Roman" w:eastAsia="Times New Roman" w:hAnsi="Times New Roman" w:cs="Times New Roman"/>
          <w:sz w:val="24"/>
          <w:szCs w:val="24"/>
          <w:lang w:eastAsia="id-ID"/>
        </w:rPr>
        <w:t xml:space="preserve"> </w:t>
      </w:r>
    </w:p>
    <w:p w:rsidR="00FF4E8D" w:rsidRPr="0064594A" w:rsidRDefault="00DD6C33" w:rsidP="00E131C3">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Dengan ad</w:t>
      </w:r>
      <w:r w:rsidR="00FF4E8D">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eastAsia="id-ID"/>
        </w:rPr>
        <w:t xml:space="preserve">nya </w:t>
      </w:r>
      <w:r w:rsidR="00FF4E8D">
        <w:rPr>
          <w:rFonts w:ascii="Times New Roman" w:eastAsia="Times New Roman" w:hAnsi="Times New Roman" w:cs="Times New Roman"/>
          <w:sz w:val="24"/>
          <w:szCs w:val="24"/>
          <w:lang w:eastAsia="id-ID"/>
        </w:rPr>
        <w:t xml:space="preserve">kepentingan nasional yang harus dicapai melalui ASEAN </w:t>
      </w:r>
      <w:r w:rsidR="00FF4E8D">
        <w:rPr>
          <w:rFonts w:ascii="Times New Roman" w:eastAsia="Times New Roman" w:hAnsi="Times New Roman" w:cs="Times New Roman"/>
          <w:i/>
          <w:sz w:val="24"/>
          <w:szCs w:val="24"/>
          <w:lang w:eastAsia="id-ID"/>
        </w:rPr>
        <w:t xml:space="preserve">Open Sky, </w:t>
      </w:r>
      <w:r w:rsidR="00FF4E8D">
        <w:rPr>
          <w:rFonts w:ascii="Times New Roman" w:eastAsia="Times New Roman" w:hAnsi="Times New Roman" w:cs="Times New Roman"/>
          <w:sz w:val="24"/>
          <w:szCs w:val="24"/>
          <w:lang w:eastAsia="id-ID"/>
        </w:rPr>
        <w:t xml:space="preserve">harus adanya suatu kebijakan yang diterapkan untuk mendukung hal tersebut. Kerangka konseptual selanjutnya adalah mengenai </w:t>
      </w:r>
      <w:r w:rsidRPr="00DD6C33">
        <w:rPr>
          <w:rFonts w:ascii="Times New Roman" w:eastAsia="Times New Roman" w:hAnsi="Times New Roman" w:cs="Times New Roman"/>
          <w:b/>
          <w:sz w:val="24"/>
          <w:szCs w:val="24"/>
          <w:lang w:eastAsia="id-ID"/>
        </w:rPr>
        <w:t xml:space="preserve">Konsep kebijakan </w:t>
      </w:r>
      <w:r w:rsidR="00FF4E8D">
        <w:rPr>
          <w:rFonts w:ascii="Times New Roman" w:eastAsia="Times New Roman" w:hAnsi="Times New Roman" w:cs="Times New Roman"/>
          <w:sz w:val="24"/>
          <w:szCs w:val="24"/>
          <w:lang w:eastAsia="id-ID"/>
        </w:rPr>
        <w:t>yang</w:t>
      </w:r>
      <w:r w:rsidR="006D3C57" w:rsidRPr="0064594A">
        <w:rPr>
          <w:rFonts w:ascii="Times New Roman" w:eastAsia="Times New Roman" w:hAnsi="Times New Roman" w:cs="Times New Roman"/>
          <w:sz w:val="24"/>
          <w:szCs w:val="24"/>
          <w:lang w:eastAsia="id-ID"/>
        </w:rPr>
        <w:t xml:space="preserve"> mencakup aturan-aturan yang diimplemetasikan dalam sebuah keputusan.</w:t>
      </w:r>
    </w:p>
    <w:p w:rsidR="006D3C57" w:rsidRPr="0064594A" w:rsidRDefault="006D3C57" w:rsidP="006D3C57">
      <w:pPr>
        <w:spacing w:after="0" w:line="480" w:lineRule="auto"/>
        <w:ind w:firstLine="720"/>
        <w:contextualSpacing/>
        <w:jc w:val="both"/>
        <w:rPr>
          <w:rFonts w:ascii="Times New Roman" w:eastAsia="Times New Roman" w:hAnsi="Times New Roman" w:cs="Times New Roman"/>
          <w:sz w:val="24"/>
          <w:szCs w:val="24"/>
          <w:lang w:eastAsia="id-ID"/>
        </w:rPr>
      </w:pPr>
      <w:r w:rsidRPr="0064594A">
        <w:rPr>
          <w:rFonts w:ascii="Times New Roman" w:eastAsia="Times New Roman" w:hAnsi="Times New Roman" w:cs="Times New Roman"/>
          <w:b/>
          <w:sz w:val="24"/>
          <w:szCs w:val="24"/>
          <w:lang w:eastAsia="id-ID"/>
        </w:rPr>
        <w:t>Laswell dan Kaplan (1979)</w:t>
      </w:r>
      <w:r w:rsidRPr="0064594A">
        <w:rPr>
          <w:rFonts w:ascii="Times New Roman" w:eastAsia="Times New Roman" w:hAnsi="Times New Roman" w:cs="Times New Roman"/>
          <w:sz w:val="24"/>
          <w:szCs w:val="24"/>
          <w:lang w:eastAsia="id-ID"/>
        </w:rPr>
        <w:t xml:space="preserve"> mendefinisikan</w:t>
      </w:r>
      <w:r>
        <w:rPr>
          <w:rFonts w:ascii="Times New Roman" w:eastAsia="Times New Roman" w:hAnsi="Times New Roman" w:cs="Times New Roman"/>
          <w:sz w:val="24"/>
          <w:szCs w:val="24"/>
          <w:lang w:eastAsia="id-ID"/>
        </w:rPr>
        <w:t xml:space="preserve"> </w:t>
      </w:r>
      <w:r w:rsidRPr="0064594A">
        <w:rPr>
          <w:rFonts w:ascii="Times New Roman" w:eastAsia="Times New Roman" w:hAnsi="Times New Roman" w:cs="Times New Roman"/>
          <w:sz w:val="24"/>
          <w:szCs w:val="24"/>
          <w:lang w:eastAsia="id-ID"/>
        </w:rPr>
        <w:t xml:space="preserve"> kebijakan sebagai :</w:t>
      </w:r>
    </w:p>
    <w:p w:rsidR="006D3C57" w:rsidRPr="00DD6C33" w:rsidRDefault="006D3C57" w:rsidP="006D3C57">
      <w:pPr>
        <w:spacing w:after="0" w:line="240" w:lineRule="auto"/>
        <w:ind w:left="720"/>
        <w:contextualSpacing/>
        <w:jc w:val="both"/>
        <w:rPr>
          <w:rFonts w:ascii="Times New Roman" w:eastAsia="Times New Roman" w:hAnsi="Times New Roman" w:cs="Times New Roman"/>
          <w:b/>
          <w:sz w:val="20"/>
          <w:szCs w:val="24"/>
          <w:lang w:eastAsia="id-ID"/>
        </w:rPr>
      </w:pPr>
      <w:r w:rsidRPr="00DD6C33">
        <w:rPr>
          <w:rFonts w:ascii="Times New Roman" w:eastAsia="Times New Roman" w:hAnsi="Times New Roman" w:cs="Times New Roman"/>
          <w:b/>
          <w:sz w:val="20"/>
          <w:szCs w:val="24"/>
          <w:lang w:eastAsia="id-ID"/>
        </w:rPr>
        <w:t>“Kebijakan sebagai suatu program pencapaian tujuan, nilai-nilai dan tindakan-tindakan yang terarah.”</w:t>
      </w:r>
      <w:r w:rsidRPr="00DD6C33">
        <w:rPr>
          <w:rStyle w:val="FootnoteReference"/>
          <w:rFonts w:ascii="Times New Roman" w:eastAsia="Times New Roman" w:hAnsi="Times New Roman" w:cs="Times New Roman"/>
          <w:sz w:val="20"/>
          <w:szCs w:val="24"/>
          <w:lang w:eastAsia="id-ID"/>
        </w:rPr>
        <w:footnoteReference w:id="15"/>
      </w:r>
    </w:p>
    <w:p w:rsidR="00DD6C33" w:rsidRPr="00DD6C33" w:rsidRDefault="00DD6C33" w:rsidP="00FF4E8D">
      <w:pPr>
        <w:spacing w:after="0" w:line="240" w:lineRule="auto"/>
        <w:contextualSpacing/>
        <w:jc w:val="both"/>
        <w:rPr>
          <w:rFonts w:ascii="Times New Roman" w:eastAsia="Times New Roman" w:hAnsi="Times New Roman" w:cs="Times New Roman"/>
          <w:b/>
          <w:sz w:val="20"/>
          <w:szCs w:val="24"/>
          <w:lang w:eastAsia="id-ID"/>
        </w:rPr>
      </w:pPr>
    </w:p>
    <w:p w:rsidR="006D3C57" w:rsidRPr="0064594A" w:rsidRDefault="006D3C57" w:rsidP="006D3C57">
      <w:pPr>
        <w:spacing w:after="0" w:line="480" w:lineRule="auto"/>
        <w:ind w:left="720"/>
        <w:contextualSpacing/>
        <w:jc w:val="both"/>
        <w:rPr>
          <w:rFonts w:ascii="Times New Roman" w:eastAsia="Times New Roman" w:hAnsi="Times New Roman" w:cs="Times New Roman"/>
          <w:sz w:val="24"/>
          <w:szCs w:val="24"/>
          <w:lang w:eastAsia="id-ID"/>
        </w:rPr>
      </w:pPr>
      <w:r w:rsidRPr="0064594A">
        <w:rPr>
          <w:rFonts w:ascii="Times New Roman" w:eastAsia="Times New Roman" w:hAnsi="Times New Roman" w:cs="Times New Roman"/>
          <w:sz w:val="24"/>
          <w:szCs w:val="24"/>
          <w:lang w:eastAsia="id-ID"/>
        </w:rPr>
        <w:t xml:space="preserve">Kemudian </w:t>
      </w:r>
      <w:r w:rsidRPr="0064594A">
        <w:rPr>
          <w:rFonts w:ascii="Times New Roman" w:eastAsia="Times New Roman" w:hAnsi="Times New Roman" w:cs="Times New Roman"/>
          <w:b/>
          <w:sz w:val="24"/>
          <w:szCs w:val="24"/>
          <w:lang w:eastAsia="id-ID"/>
        </w:rPr>
        <w:t>Anderson (1979)</w:t>
      </w:r>
      <w:r w:rsidRPr="0064594A">
        <w:rPr>
          <w:rFonts w:ascii="Times New Roman" w:eastAsia="Times New Roman" w:hAnsi="Times New Roman" w:cs="Times New Roman"/>
          <w:sz w:val="24"/>
          <w:szCs w:val="24"/>
          <w:lang w:eastAsia="id-ID"/>
        </w:rPr>
        <w:t xml:space="preserve"> mengemukakan pendapatnya bahawa :</w:t>
      </w:r>
    </w:p>
    <w:p w:rsidR="006D3C57" w:rsidRPr="00DD6C33" w:rsidRDefault="006D3C57" w:rsidP="006D3C57">
      <w:pPr>
        <w:spacing w:after="0" w:line="240" w:lineRule="auto"/>
        <w:ind w:left="720"/>
        <w:contextualSpacing/>
        <w:jc w:val="both"/>
        <w:rPr>
          <w:rFonts w:ascii="Times New Roman" w:eastAsia="Times New Roman" w:hAnsi="Times New Roman" w:cs="Times New Roman"/>
          <w:b/>
          <w:sz w:val="20"/>
          <w:szCs w:val="24"/>
          <w:lang w:eastAsia="id-ID"/>
        </w:rPr>
      </w:pPr>
      <w:r w:rsidRPr="00DD6C33">
        <w:rPr>
          <w:rFonts w:ascii="Times New Roman" w:eastAsia="Times New Roman" w:hAnsi="Times New Roman" w:cs="Times New Roman"/>
          <w:b/>
          <w:sz w:val="20"/>
          <w:szCs w:val="24"/>
          <w:lang w:eastAsia="id-ID"/>
        </w:rPr>
        <w:t>“Kebijakan yakni serangkaian tindakan yang mempunyai tujuan tertentu yang diikuti dan dilaksanakan oleh seorang pelaku atau sekelompok pelaku guna memecahkan suatu masalah tertentu.”</w:t>
      </w:r>
      <w:r w:rsidRPr="00DD6C33">
        <w:rPr>
          <w:rStyle w:val="FootnoteReference"/>
          <w:rFonts w:ascii="Times New Roman" w:eastAsia="Times New Roman" w:hAnsi="Times New Roman" w:cs="Times New Roman"/>
          <w:sz w:val="20"/>
          <w:szCs w:val="24"/>
          <w:lang w:eastAsia="id-ID"/>
        </w:rPr>
        <w:footnoteReference w:id="16"/>
      </w:r>
    </w:p>
    <w:p w:rsidR="006D3C57" w:rsidRPr="00DD6C33" w:rsidRDefault="006D3C57" w:rsidP="006D3C57">
      <w:pPr>
        <w:spacing w:after="0" w:line="240" w:lineRule="auto"/>
        <w:ind w:left="1440"/>
        <w:contextualSpacing/>
        <w:jc w:val="both"/>
        <w:rPr>
          <w:rFonts w:ascii="Times New Roman" w:eastAsia="Times New Roman" w:hAnsi="Times New Roman" w:cs="Times New Roman"/>
          <w:b/>
          <w:sz w:val="20"/>
          <w:szCs w:val="24"/>
          <w:lang w:eastAsia="id-ID"/>
        </w:rPr>
      </w:pPr>
    </w:p>
    <w:p w:rsidR="006D3C57" w:rsidRPr="0064594A" w:rsidRDefault="006D3C57" w:rsidP="006D3C57">
      <w:pPr>
        <w:spacing w:after="0" w:line="480" w:lineRule="auto"/>
        <w:ind w:left="720"/>
        <w:contextualSpacing/>
        <w:jc w:val="both"/>
        <w:rPr>
          <w:rFonts w:ascii="Times New Roman" w:eastAsia="Times New Roman" w:hAnsi="Times New Roman" w:cs="Times New Roman"/>
          <w:sz w:val="24"/>
          <w:szCs w:val="24"/>
          <w:lang w:eastAsia="id-ID"/>
        </w:rPr>
      </w:pPr>
      <w:r w:rsidRPr="0064594A">
        <w:rPr>
          <w:rFonts w:ascii="Times New Roman" w:eastAsia="Times New Roman" w:hAnsi="Times New Roman" w:cs="Times New Roman"/>
          <w:b/>
          <w:sz w:val="24"/>
          <w:szCs w:val="24"/>
          <w:lang w:eastAsia="id-ID"/>
        </w:rPr>
        <w:t>Friedrich (1963)</w:t>
      </w:r>
      <w:r w:rsidRPr="0064594A">
        <w:rPr>
          <w:rFonts w:ascii="Times New Roman" w:eastAsia="Times New Roman" w:hAnsi="Times New Roman" w:cs="Times New Roman"/>
          <w:sz w:val="24"/>
          <w:szCs w:val="24"/>
          <w:lang w:eastAsia="id-ID"/>
        </w:rPr>
        <w:t xml:space="preserve"> juga menambahkan definisinya yakni :</w:t>
      </w:r>
    </w:p>
    <w:p w:rsidR="006D3C57" w:rsidRDefault="006D3C57" w:rsidP="006D3C57">
      <w:pPr>
        <w:spacing w:after="0" w:line="240" w:lineRule="auto"/>
        <w:ind w:left="720"/>
        <w:contextualSpacing/>
        <w:jc w:val="both"/>
        <w:rPr>
          <w:rFonts w:ascii="Times New Roman" w:eastAsia="Times New Roman" w:hAnsi="Times New Roman" w:cs="Times New Roman"/>
          <w:b/>
          <w:sz w:val="24"/>
          <w:szCs w:val="24"/>
          <w:lang w:eastAsia="id-ID"/>
        </w:rPr>
      </w:pPr>
      <w:r w:rsidRPr="00DD6C33">
        <w:rPr>
          <w:rFonts w:ascii="Times New Roman" w:eastAsia="Times New Roman" w:hAnsi="Times New Roman" w:cs="Times New Roman"/>
          <w:b/>
          <w:sz w:val="20"/>
          <w:szCs w:val="24"/>
          <w:lang w:eastAsia="id-ID"/>
        </w:rPr>
        <w:t>“Kebijakan sebagai serangkaian tindakan yang diusulkan seseorang, kelompok atau pemerintah dalam suatu lingkungan tertentu dengan menunjukan kesulitan-kesulitan dan kemungkinan-kemungkinan usulan kebijaksanaan tersebut dalam rangka mencapai tujuan.”</w:t>
      </w:r>
      <w:r w:rsidRPr="00DD6C33">
        <w:rPr>
          <w:rStyle w:val="FootnoteReference"/>
          <w:rFonts w:ascii="Times New Roman" w:eastAsia="Times New Roman" w:hAnsi="Times New Roman" w:cs="Times New Roman"/>
          <w:sz w:val="20"/>
          <w:szCs w:val="24"/>
          <w:lang w:eastAsia="id-ID"/>
        </w:rPr>
        <w:footnoteReference w:id="17"/>
      </w:r>
    </w:p>
    <w:p w:rsidR="006D3C57" w:rsidRPr="0064594A" w:rsidRDefault="006D3C57" w:rsidP="006D3C57">
      <w:pPr>
        <w:spacing w:after="0" w:line="240" w:lineRule="auto"/>
        <w:ind w:left="1440"/>
        <w:contextualSpacing/>
        <w:jc w:val="both"/>
        <w:rPr>
          <w:rFonts w:ascii="Times New Roman" w:eastAsia="Times New Roman" w:hAnsi="Times New Roman" w:cs="Times New Roman"/>
          <w:b/>
          <w:sz w:val="24"/>
          <w:szCs w:val="24"/>
          <w:lang w:eastAsia="id-ID"/>
        </w:rPr>
      </w:pPr>
    </w:p>
    <w:p w:rsidR="00A45A48" w:rsidRDefault="006D3C57" w:rsidP="00A45A48">
      <w:pPr>
        <w:spacing w:after="0" w:line="480" w:lineRule="auto"/>
        <w:ind w:firstLine="720"/>
        <w:contextualSpacing/>
        <w:jc w:val="both"/>
        <w:rPr>
          <w:rFonts w:ascii="Times New Roman" w:eastAsia="Times New Roman" w:hAnsi="Times New Roman" w:cs="Times New Roman"/>
          <w:sz w:val="24"/>
          <w:szCs w:val="24"/>
          <w:lang w:eastAsia="id-ID"/>
        </w:rPr>
      </w:pPr>
      <w:r w:rsidRPr="0064594A">
        <w:rPr>
          <w:rFonts w:ascii="Times New Roman" w:eastAsia="Times New Roman" w:hAnsi="Times New Roman" w:cs="Times New Roman"/>
          <w:sz w:val="24"/>
          <w:szCs w:val="24"/>
          <w:lang w:eastAsia="id-ID"/>
        </w:rPr>
        <w:t>Dalam hal ini penulis memahami bahwa kebijakan dapat dikatakan sebagai suatu cara yang digunakan yang mana didalamnya terdapat nilai, cara dan aturan-aturan yang kemudian diarahkan untuk mencapai suatu tujuan.</w:t>
      </w:r>
      <w:r>
        <w:rPr>
          <w:rFonts w:ascii="Times New Roman" w:eastAsia="Times New Roman" w:hAnsi="Times New Roman" w:cs="Times New Roman"/>
          <w:sz w:val="24"/>
          <w:szCs w:val="24"/>
          <w:lang w:eastAsia="id-ID"/>
        </w:rPr>
        <w:t xml:space="preserve"> Konsep </w:t>
      </w:r>
      <w:r w:rsidRPr="0064594A">
        <w:rPr>
          <w:rFonts w:ascii="Times New Roman" w:eastAsia="Times New Roman" w:hAnsi="Times New Roman" w:cs="Times New Roman"/>
          <w:sz w:val="24"/>
          <w:szCs w:val="24"/>
          <w:lang w:eastAsia="id-ID"/>
        </w:rPr>
        <w:t xml:space="preserve">kebijakan </w:t>
      </w:r>
      <w:r>
        <w:rPr>
          <w:rFonts w:ascii="Times New Roman" w:eastAsia="Times New Roman" w:hAnsi="Times New Roman" w:cs="Times New Roman"/>
          <w:sz w:val="24"/>
          <w:szCs w:val="24"/>
          <w:lang w:eastAsia="id-ID"/>
        </w:rPr>
        <w:t xml:space="preserve">dalam penelitian ini </w:t>
      </w:r>
      <w:r w:rsidRPr="0064594A">
        <w:rPr>
          <w:rFonts w:ascii="Times New Roman" w:eastAsia="Times New Roman" w:hAnsi="Times New Roman" w:cs="Times New Roman"/>
          <w:sz w:val="24"/>
          <w:szCs w:val="24"/>
          <w:lang w:eastAsia="id-ID"/>
        </w:rPr>
        <w:t xml:space="preserve">didasarkan pada adanya kebijakan yang diambil suatu negara dalam implementasi </w:t>
      </w:r>
      <w:r w:rsidRPr="0064594A">
        <w:rPr>
          <w:rFonts w:ascii="Times New Roman" w:eastAsia="Times New Roman" w:hAnsi="Times New Roman" w:cs="Times New Roman"/>
          <w:i/>
          <w:sz w:val="24"/>
          <w:szCs w:val="24"/>
          <w:lang w:eastAsia="id-ID"/>
        </w:rPr>
        <w:t>Open Sky</w:t>
      </w:r>
      <w:r w:rsidRPr="0064594A">
        <w:rPr>
          <w:rFonts w:ascii="Times New Roman" w:eastAsia="Times New Roman" w:hAnsi="Times New Roman" w:cs="Times New Roman"/>
          <w:sz w:val="24"/>
          <w:szCs w:val="24"/>
          <w:lang w:eastAsia="id-ID"/>
        </w:rPr>
        <w:t>, yang mana negara yang terlibat kerjasama dalam hal tersebut berupaya membuat su</w:t>
      </w:r>
      <w:r w:rsidR="0041722E">
        <w:rPr>
          <w:rFonts w:ascii="Times New Roman" w:eastAsia="Times New Roman" w:hAnsi="Times New Roman" w:cs="Times New Roman"/>
          <w:sz w:val="24"/>
          <w:szCs w:val="24"/>
          <w:lang w:eastAsia="id-ID"/>
        </w:rPr>
        <w:t>au kebijakan yang dapat memenuhi</w:t>
      </w:r>
      <w:r w:rsidRPr="0064594A">
        <w:rPr>
          <w:rFonts w:ascii="Times New Roman" w:eastAsia="Times New Roman" w:hAnsi="Times New Roman" w:cs="Times New Roman"/>
          <w:sz w:val="24"/>
          <w:szCs w:val="24"/>
          <w:lang w:eastAsia="id-ID"/>
        </w:rPr>
        <w:t xml:space="preserve"> kepentingan nasional tanpa terlepas dari kerjasama bilateral atau pun </w:t>
      </w:r>
      <w:r w:rsidRPr="0064594A">
        <w:rPr>
          <w:rFonts w:ascii="Times New Roman" w:eastAsia="Times New Roman" w:hAnsi="Times New Roman" w:cs="Times New Roman"/>
          <w:sz w:val="24"/>
          <w:szCs w:val="24"/>
          <w:lang w:eastAsia="id-ID"/>
        </w:rPr>
        <w:lastRenderedPageBreak/>
        <w:t xml:space="preserve">multilateral yang dilakukan. </w:t>
      </w:r>
      <w:r>
        <w:rPr>
          <w:rFonts w:ascii="Times New Roman" w:eastAsia="Times New Roman" w:hAnsi="Times New Roman" w:cs="Times New Roman"/>
          <w:sz w:val="24"/>
          <w:szCs w:val="24"/>
          <w:lang w:eastAsia="id-ID"/>
        </w:rPr>
        <w:t xml:space="preserve">Indonesia merupakan salah satu negara yang meratifikasi ASEAN </w:t>
      </w:r>
      <w:r>
        <w:rPr>
          <w:rFonts w:ascii="Times New Roman" w:eastAsia="Times New Roman" w:hAnsi="Times New Roman" w:cs="Times New Roman"/>
          <w:i/>
          <w:sz w:val="24"/>
          <w:szCs w:val="24"/>
          <w:lang w:eastAsia="id-ID"/>
        </w:rPr>
        <w:t xml:space="preserve">Open Sky Policy </w:t>
      </w:r>
      <w:r>
        <w:rPr>
          <w:rFonts w:ascii="Times New Roman" w:eastAsia="Times New Roman" w:hAnsi="Times New Roman" w:cs="Times New Roman"/>
          <w:sz w:val="24"/>
          <w:szCs w:val="24"/>
          <w:lang w:eastAsia="id-ID"/>
        </w:rPr>
        <w:t xml:space="preserve">2015, oleh karena itu Indonesia dalam implementasinya melakukan program-program kebijakan sebagai upaya pencapaian tujuan dari ASEAN </w:t>
      </w:r>
      <w:r>
        <w:rPr>
          <w:rFonts w:ascii="Times New Roman" w:eastAsia="Times New Roman" w:hAnsi="Times New Roman" w:cs="Times New Roman"/>
          <w:i/>
          <w:sz w:val="24"/>
          <w:szCs w:val="24"/>
          <w:lang w:eastAsia="id-ID"/>
        </w:rPr>
        <w:t xml:space="preserve">Open Sky. </w:t>
      </w:r>
      <w:r>
        <w:rPr>
          <w:rFonts w:ascii="Times New Roman" w:eastAsia="Times New Roman" w:hAnsi="Times New Roman" w:cs="Times New Roman"/>
          <w:sz w:val="24"/>
          <w:szCs w:val="24"/>
          <w:lang w:eastAsia="id-ID"/>
        </w:rPr>
        <w:t xml:space="preserve">Salah satu kebijakan Indonesia dalam penerapan ASEAN </w:t>
      </w:r>
      <w:r>
        <w:rPr>
          <w:rFonts w:ascii="Times New Roman" w:eastAsia="Times New Roman" w:hAnsi="Times New Roman" w:cs="Times New Roman"/>
          <w:i/>
          <w:sz w:val="24"/>
          <w:szCs w:val="24"/>
          <w:lang w:eastAsia="id-ID"/>
        </w:rPr>
        <w:t xml:space="preserve">Open Sky </w:t>
      </w:r>
      <w:r>
        <w:rPr>
          <w:rFonts w:ascii="Times New Roman" w:eastAsia="Times New Roman" w:hAnsi="Times New Roman" w:cs="Times New Roman"/>
          <w:sz w:val="24"/>
          <w:szCs w:val="24"/>
          <w:lang w:eastAsia="id-ID"/>
        </w:rPr>
        <w:t>adalah dengan melakukan perbaikan-perbaikan infrastruktur penerbangan di Indonesia.</w:t>
      </w:r>
      <w:r w:rsidR="005935F7">
        <w:rPr>
          <w:rFonts w:ascii="Times New Roman" w:eastAsia="Times New Roman" w:hAnsi="Times New Roman" w:cs="Times New Roman"/>
          <w:sz w:val="24"/>
          <w:szCs w:val="24"/>
          <w:lang w:eastAsia="id-ID"/>
        </w:rPr>
        <w:t xml:space="preserve"> </w:t>
      </w:r>
    </w:p>
    <w:p w:rsidR="00F53ED4" w:rsidRDefault="005935F7" w:rsidP="00F53ED4">
      <w:pPr>
        <w:spacing w:after="0" w:line="480" w:lineRule="auto"/>
        <w:ind w:firstLine="720"/>
        <w:contextualSpacing/>
        <w:jc w:val="both"/>
        <w:rPr>
          <w:rFonts w:ascii="Times New Roman" w:hAnsi="Times New Roman" w:cs="Times New Roman"/>
          <w:color w:val="000000"/>
          <w:sz w:val="24"/>
          <w:szCs w:val="24"/>
        </w:rPr>
      </w:pPr>
      <w:r w:rsidRPr="00A45A48">
        <w:rPr>
          <w:rFonts w:ascii="Times New Roman" w:eastAsia="Times New Roman" w:hAnsi="Times New Roman" w:cs="Times New Roman"/>
          <w:b/>
          <w:sz w:val="24"/>
          <w:szCs w:val="24"/>
          <w:lang w:eastAsia="id-ID"/>
        </w:rPr>
        <w:t xml:space="preserve">Kebijakan dalam implemenasi ASEAN </w:t>
      </w:r>
      <w:r w:rsidRPr="00A45A48">
        <w:rPr>
          <w:rFonts w:ascii="Times New Roman" w:eastAsia="Times New Roman" w:hAnsi="Times New Roman" w:cs="Times New Roman"/>
          <w:b/>
          <w:i/>
          <w:sz w:val="24"/>
          <w:szCs w:val="24"/>
          <w:lang w:eastAsia="id-ID"/>
        </w:rPr>
        <w:t xml:space="preserve">Open Sky Policy </w:t>
      </w:r>
      <w:r w:rsidRPr="00A45A48">
        <w:rPr>
          <w:rFonts w:ascii="Times New Roman" w:eastAsia="Times New Roman" w:hAnsi="Times New Roman" w:cs="Times New Roman"/>
          <w:b/>
          <w:sz w:val="24"/>
          <w:szCs w:val="24"/>
          <w:lang w:eastAsia="id-ID"/>
        </w:rPr>
        <w:t xml:space="preserve">di Indonesia </w:t>
      </w:r>
      <w:r>
        <w:rPr>
          <w:rFonts w:ascii="Times New Roman" w:eastAsia="Times New Roman" w:hAnsi="Times New Roman" w:cs="Times New Roman"/>
          <w:sz w:val="24"/>
          <w:szCs w:val="24"/>
          <w:lang w:eastAsia="id-ID"/>
        </w:rPr>
        <w:t xml:space="preserve">juga didukung dengan diciptakannya </w:t>
      </w:r>
      <w:r w:rsidRPr="002817B5">
        <w:rPr>
          <w:rFonts w:ascii="Times New Roman" w:hAnsi="Times New Roman" w:cs="Times New Roman"/>
          <w:color w:val="000000"/>
          <w:sz w:val="24"/>
          <w:szCs w:val="24"/>
        </w:rPr>
        <w:t xml:space="preserve">Peraturan Presiden Republik Indonesia Nomor 74 Tahun 2011 tentang Pengesahan </w:t>
      </w:r>
      <w:r w:rsidRPr="002817B5">
        <w:rPr>
          <w:rFonts w:ascii="Times New Roman" w:hAnsi="Times New Roman" w:cs="Times New Roman"/>
          <w:iCs/>
          <w:color w:val="000000"/>
          <w:sz w:val="24"/>
          <w:szCs w:val="24"/>
        </w:rPr>
        <w:t>ASEAN</w:t>
      </w:r>
      <w:r w:rsidRPr="002817B5">
        <w:rPr>
          <w:rFonts w:ascii="Times New Roman" w:hAnsi="Times New Roman" w:cs="Times New Roman"/>
          <w:i/>
          <w:iCs/>
          <w:color w:val="000000"/>
          <w:sz w:val="24"/>
          <w:szCs w:val="24"/>
        </w:rPr>
        <w:t xml:space="preserve"> Multilateral Agreement on Air Services </w:t>
      </w:r>
      <w:r w:rsidRPr="002817B5">
        <w:rPr>
          <w:rFonts w:ascii="Times New Roman" w:hAnsi="Times New Roman" w:cs="Times New Roman"/>
          <w:color w:val="000000"/>
          <w:sz w:val="24"/>
          <w:szCs w:val="24"/>
        </w:rPr>
        <w:t>(Persetujuan Multilateral Asean Tentang Jasa Angkutan Udara)</w:t>
      </w:r>
      <w:r w:rsidR="00A45A48">
        <w:rPr>
          <w:rFonts w:ascii="Times New Roman" w:hAnsi="Times New Roman" w:cs="Times New Roman"/>
          <w:color w:val="000000"/>
          <w:sz w:val="24"/>
          <w:szCs w:val="24"/>
        </w:rPr>
        <w:t xml:space="preserve"> dan </w:t>
      </w:r>
      <w:r w:rsidRPr="002817B5">
        <w:rPr>
          <w:rFonts w:ascii="Times New Roman" w:hAnsi="Times New Roman" w:cs="Times New Roman"/>
          <w:color w:val="000000"/>
          <w:sz w:val="24"/>
          <w:szCs w:val="24"/>
        </w:rPr>
        <w:t xml:space="preserve">Peraturan Presiden Republik Indonesia Nomor 12 Tahun 2016 tentang Pengesahan ASEAN </w:t>
      </w:r>
      <w:r w:rsidRPr="002817B5">
        <w:rPr>
          <w:rFonts w:ascii="Times New Roman" w:hAnsi="Times New Roman" w:cs="Times New Roman"/>
          <w:i/>
          <w:color w:val="000000"/>
          <w:sz w:val="24"/>
          <w:szCs w:val="24"/>
        </w:rPr>
        <w:t xml:space="preserve">Multilateral Agreement on The Full Liberalisation of Passenger Air Services </w:t>
      </w:r>
      <w:r w:rsidRPr="002817B5">
        <w:rPr>
          <w:rFonts w:ascii="Times New Roman" w:hAnsi="Times New Roman" w:cs="Times New Roman"/>
          <w:color w:val="000000"/>
          <w:sz w:val="24"/>
          <w:szCs w:val="24"/>
        </w:rPr>
        <w:t>(Persetujuan Multilateral ASEAN Mengenai Liberalisasi Penuh Jasa Angkutan Udara Penumpang).</w:t>
      </w:r>
    </w:p>
    <w:p w:rsidR="0045553B" w:rsidRPr="00F53ED4" w:rsidRDefault="00034385" w:rsidP="00F53ED4">
      <w:pPr>
        <w:spacing w:after="0" w:line="480" w:lineRule="auto"/>
        <w:ind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Setelah adanya suatu kebijakan yang diimplementasikan oleh pemerintah Indonesia terkait ASEAN </w:t>
      </w:r>
      <w:r>
        <w:rPr>
          <w:rFonts w:ascii="Times New Roman" w:hAnsi="Times New Roman" w:cs="Times New Roman"/>
          <w:i/>
          <w:color w:val="000000"/>
          <w:sz w:val="24"/>
          <w:szCs w:val="24"/>
        </w:rPr>
        <w:t>Open Sky Policy</w:t>
      </w:r>
      <w:r>
        <w:rPr>
          <w:rFonts w:ascii="Times New Roman" w:hAnsi="Times New Roman" w:cs="Times New Roman"/>
          <w:color w:val="000000"/>
          <w:sz w:val="24"/>
          <w:szCs w:val="24"/>
        </w:rPr>
        <w:t xml:space="preserve">, kemudian hal tersebut memepengaruhi </w:t>
      </w:r>
      <w:r w:rsidR="0045553B">
        <w:rPr>
          <w:rFonts w:ascii="Times New Roman" w:hAnsi="Times New Roman" w:cs="Times New Roman"/>
          <w:color w:val="000000"/>
          <w:sz w:val="24"/>
          <w:szCs w:val="24"/>
        </w:rPr>
        <w:t xml:space="preserve">industri penerbangan </w:t>
      </w:r>
      <w:r>
        <w:rPr>
          <w:rFonts w:ascii="Times New Roman" w:hAnsi="Times New Roman" w:cs="Times New Roman"/>
          <w:color w:val="000000"/>
          <w:sz w:val="24"/>
          <w:szCs w:val="24"/>
        </w:rPr>
        <w:t xml:space="preserve">adanya program-program pendukung untuk mecapai kepentingan yang sebelumnya dimaksudkan. </w:t>
      </w:r>
      <w:r w:rsidR="0045553B">
        <w:rPr>
          <w:rFonts w:ascii="Times New Roman" w:hAnsi="Times New Roman" w:cs="Times New Roman"/>
          <w:color w:val="000000"/>
          <w:sz w:val="24"/>
          <w:szCs w:val="24"/>
        </w:rPr>
        <w:t xml:space="preserve">Konsep industri penerbangan menurut </w:t>
      </w:r>
      <w:r w:rsidR="0045553B" w:rsidRPr="00F53ED4">
        <w:rPr>
          <w:rFonts w:ascii="Times New Roman" w:eastAsia="Times New Roman" w:hAnsi="Times New Roman" w:cs="Times New Roman"/>
          <w:sz w:val="24"/>
          <w:szCs w:val="30"/>
          <w:lang w:eastAsia="id-ID"/>
        </w:rPr>
        <w:t>Direktorat Jenderal Perhubungan Udara, Kementerian Perhubungan RI adalah</w:t>
      </w:r>
      <w:r w:rsidR="00F53ED4">
        <w:rPr>
          <w:rFonts w:ascii="Times New Roman" w:eastAsia="Times New Roman" w:hAnsi="Times New Roman" w:cs="Times New Roman"/>
          <w:sz w:val="24"/>
          <w:szCs w:val="30"/>
          <w:lang w:eastAsia="id-ID"/>
        </w:rPr>
        <w:t>:</w:t>
      </w:r>
    </w:p>
    <w:p w:rsidR="0045553B" w:rsidRPr="00F53ED4" w:rsidRDefault="0045553B" w:rsidP="00F53ED4">
      <w:pPr>
        <w:ind w:left="720"/>
        <w:jc w:val="both"/>
        <w:rPr>
          <w:rFonts w:ascii="Times New Roman" w:eastAsia="Times New Roman" w:hAnsi="Times New Roman" w:cs="Times New Roman"/>
          <w:b/>
          <w:sz w:val="20"/>
          <w:szCs w:val="30"/>
          <w:lang w:eastAsia="id-ID"/>
        </w:rPr>
      </w:pPr>
      <w:r w:rsidRPr="00F53ED4">
        <w:rPr>
          <w:rFonts w:ascii="Times New Roman" w:eastAsia="Times New Roman" w:hAnsi="Times New Roman" w:cs="Times New Roman"/>
          <w:b/>
          <w:sz w:val="20"/>
          <w:szCs w:val="30"/>
          <w:lang w:eastAsia="id-ID"/>
        </w:rPr>
        <w:t>“</w:t>
      </w:r>
      <w:r w:rsidR="00F53ED4" w:rsidRPr="00F53ED4">
        <w:rPr>
          <w:rFonts w:ascii="Times New Roman" w:eastAsia="Times New Roman" w:hAnsi="Times New Roman" w:cs="Times New Roman"/>
          <w:b/>
          <w:sz w:val="20"/>
          <w:szCs w:val="30"/>
          <w:lang w:eastAsia="id-ID"/>
        </w:rPr>
        <w:t>Segala hal yang terkait dengan p</w:t>
      </w:r>
      <w:r w:rsidRPr="00F53ED4">
        <w:rPr>
          <w:rFonts w:ascii="Times New Roman" w:eastAsia="Times New Roman" w:hAnsi="Times New Roman" w:cs="Times New Roman"/>
          <w:b/>
          <w:sz w:val="20"/>
          <w:szCs w:val="30"/>
          <w:lang w:eastAsia="id-ID"/>
        </w:rPr>
        <w:t xml:space="preserve">ara pelaku </w:t>
      </w:r>
      <w:r w:rsidRPr="00F53ED4">
        <w:rPr>
          <w:rFonts w:ascii="Times New Roman" w:eastAsia="Times New Roman" w:hAnsi="Times New Roman" w:cs="Times New Roman"/>
          <w:b/>
          <w:sz w:val="20"/>
          <w:lang w:eastAsia="id-ID"/>
        </w:rPr>
        <w:t>industri penerba</w:t>
      </w:r>
      <w:r w:rsidRPr="00F53ED4">
        <w:rPr>
          <w:rFonts w:ascii="Times New Roman" w:eastAsia="Times New Roman" w:hAnsi="Times New Roman" w:cs="Times New Roman"/>
          <w:b/>
          <w:sz w:val="20"/>
          <w:szCs w:val="30"/>
          <w:lang w:eastAsia="id-ID"/>
        </w:rPr>
        <w:t xml:space="preserve">ngan (operator pesawat udara, pabrik pesawat udara, organisasi perawatan pesawat udara, personil operasi pesawat udara, dan personil penunjang operasi pesawat udara), penyelenggara diklat, dan industri penunjang operasi penerbangan (operator </w:t>
      </w:r>
      <w:r w:rsidRPr="00F53ED4">
        <w:rPr>
          <w:rFonts w:ascii="Times New Roman" w:eastAsia="Times New Roman" w:hAnsi="Times New Roman" w:cs="Times New Roman"/>
          <w:b/>
          <w:sz w:val="20"/>
          <w:szCs w:val="30"/>
          <w:lang w:eastAsia="id-ID"/>
        </w:rPr>
        <w:lastRenderedPageBreak/>
        <w:t xml:space="preserve">bandara, </w:t>
      </w:r>
      <w:r w:rsidRPr="00BF4D8B">
        <w:rPr>
          <w:rFonts w:ascii="Times New Roman" w:eastAsia="Times New Roman" w:hAnsi="Times New Roman" w:cs="Times New Roman"/>
          <w:b/>
          <w:i/>
          <w:sz w:val="20"/>
          <w:szCs w:val="30"/>
          <w:lang w:eastAsia="id-ID"/>
        </w:rPr>
        <w:t>air traffic services</w:t>
      </w:r>
      <w:r w:rsidRPr="00F53ED4">
        <w:rPr>
          <w:rFonts w:ascii="Times New Roman" w:eastAsia="Times New Roman" w:hAnsi="Times New Roman" w:cs="Times New Roman"/>
          <w:b/>
          <w:sz w:val="20"/>
          <w:szCs w:val="30"/>
          <w:lang w:eastAsia="id-ID"/>
        </w:rPr>
        <w:t xml:space="preserve">, BMG) dan institusi penyelidik kecelakaan/ KNKT, dan </w:t>
      </w:r>
      <w:r w:rsidRPr="00B1272F">
        <w:rPr>
          <w:rFonts w:ascii="Times New Roman" w:eastAsia="Times New Roman" w:hAnsi="Times New Roman" w:cs="Times New Roman"/>
          <w:b/>
          <w:i/>
          <w:sz w:val="20"/>
          <w:szCs w:val="30"/>
          <w:lang w:eastAsia="id-ID"/>
        </w:rPr>
        <w:t>authority</w:t>
      </w:r>
      <w:r w:rsidRPr="00F53ED4">
        <w:rPr>
          <w:rFonts w:ascii="Times New Roman" w:eastAsia="Times New Roman" w:hAnsi="Times New Roman" w:cs="Times New Roman"/>
          <w:b/>
          <w:sz w:val="20"/>
          <w:szCs w:val="30"/>
          <w:lang w:eastAsia="id-ID"/>
        </w:rPr>
        <w:t xml:space="preserve"> luar negeri. “</w:t>
      </w:r>
      <w:r w:rsidRPr="00F53ED4">
        <w:rPr>
          <w:rStyle w:val="FootnoteReference"/>
          <w:rFonts w:ascii="Times New Roman" w:eastAsia="Times New Roman" w:hAnsi="Times New Roman" w:cs="Times New Roman"/>
          <w:b/>
          <w:sz w:val="20"/>
          <w:szCs w:val="30"/>
          <w:lang w:eastAsia="id-ID"/>
        </w:rPr>
        <w:footnoteReference w:id="18"/>
      </w:r>
    </w:p>
    <w:p w:rsidR="008A2AEA" w:rsidRDefault="00865CBA" w:rsidP="00A45A48">
      <w:pPr>
        <w:spacing w:after="0" w:line="480" w:lineRule="auto"/>
        <w:ind w:firstLine="72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F4D8B">
        <w:rPr>
          <w:rFonts w:ascii="Times New Roman" w:eastAsia="Times New Roman" w:hAnsi="Times New Roman" w:cs="Times New Roman"/>
          <w:sz w:val="24"/>
          <w:szCs w:val="24"/>
          <w:lang w:eastAsia="id-ID"/>
        </w:rPr>
        <w:t xml:space="preserve">Dalam penelitian ini penulis menitikberatkan pada pengaruh yang terjadi pada industri penerbangan karena adanya implementasi ASEAN </w:t>
      </w:r>
      <w:r w:rsidR="00BF4D8B">
        <w:rPr>
          <w:rFonts w:ascii="Times New Roman" w:eastAsia="Times New Roman" w:hAnsi="Times New Roman" w:cs="Times New Roman"/>
          <w:i/>
          <w:sz w:val="24"/>
          <w:szCs w:val="24"/>
          <w:lang w:eastAsia="id-ID"/>
        </w:rPr>
        <w:t xml:space="preserve">Open Sky Policy </w:t>
      </w:r>
      <w:r w:rsidR="00BF4D8B">
        <w:rPr>
          <w:rFonts w:ascii="Times New Roman" w:eastAsia="Times New Roman" w:hAnsi="Times New Roman" w:cs="Times New Roman"/>
          <w:sz w:val="24"/>
          <w:szCs w:val="24"/>
          <w:lang w:eastAsia="id-ID"/>
        </w:rPr>
        <w:t>dalam hal Sumber Daya Manusia dan infrastruktur terkait termasuk didalamnya adalah otoritas bandara, maskapai penerbangan dan industri penunjang operasi penerbangan.</w:t>
      </w:r>
    </w:p>
    <w:p w:rsidR="000060C5" w:rsidRDefault="000060C5" w:rsidP="000060C5">
      <w:pPr>
        <w:spacing w:after="0" w:line="480" w:lineRule="auto"/>
        <w:ind w:firstLine="567"/>
        <w:jc w:val="both"/>
        <w:rPr>
          <w:rFonts w:ascii="Times New Roman" w:hAnsi="Times New Roman" w:cs="Times New Roman"/>
          <w:sz w:val="24"/>
          <w:szCs w:val="20"/>
        </w:rPr>
      </w:pPr>
      <w:r>
        <w:rPr>
          <w:rFonts w:ascii="Times New Roman" w:hAnsi="Times New Roman" w:cs="Times New Roman"/>
          <w:sz w:val="24"/>
          <w:szCs w:val="20"/>
        </w:rPr>
        <w:t>Berdasarkan kerangka konseptual  yang telah dipaparkan, maka penulis membuat beberapa asumsi-asumsi sebagai berikut:</w:t>
      </w:r>
    </w:p>
    <w:p w:rsidR="006D3C57" w:rsidRDefault="000060C5" w:rsidP="000060C5">
      <w:pPr>
        <w:pStyle w:val="ListParagraph"/>
        <w:numPr>
          <w:ilvl w:val="0"/>
          <w:numId w:val="11"/>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ASEAN </w:t>
      </w:r>
      <w:r>
        <w:rPr>
          <w:rFonts w:ascii="Times New Roman" w:eastAsia="Times New Roman" w:hAnsi="Times New Roman" w:cs="Times New Roman"/>
          <w:i/>
          <w:sz w:val="24"/>
          <w:szCs w:val="24"/>
          <w:lang w:eastAsia="id-ID"/>
        </w:rPr>
        <w:t xml:space="preserve">Open Sky </w:t>
      </w:r>
      <w:r>
        <w:rPr>
          <w:rFonts w:ascii="Times New Roman" w:eastAsia="Times New Roman" w:hAnsi="Times New Roman" w:cs="Times New Roman"/>
          <w:sz w:val="24"/>
          <w:szCs w:val="24"/>
          <w:lang w:eastAsia="id-ID"/>
        </w:rPr>
        <w:t xml:space="preserve">mempunyai konsep liberalisasi penerbangan yang mempunyai hak-hak kebebasan dalam melakukan penerbangan sesuai dengan </w:t>
      </w:r>
      <w:r>
        <w:rPr>
          <w:rFonts w:ascii="Times New Roman" w:eastAsia="Times New Roman" w:hAnsi="Times New Roman" w:cs="Times New Roman"/>
          <w:i/>
          <w:sz w:val="24"/>
          <w:szCs w:val="24"/>
          <w:lang w:eastAsia="id-ID"/>
        </w:rPr>
        <w:t xml:space="preserve">The Sixth Freedom </w:t>
      </w:r>
      <w:r>
        <w:rPr>
          <w:rFonts w:ascii="Times New Roman" w:eastAsia="Times New Roman" w:hAnsi="Times New Roman" w:cs="Times New Roman"/>
          <w:sz w:val="24"/>
          <w:szCs w:val="24"/>
          <w:lang w:eastAsia="id-ID"/>
        </w:rPr>
        <w:t>dari ICAO.</w:t>
      </w:r>
    </w:p>
    <w:p w:rsidR="000060C5" w:rsidRDefault="000060C5" w:rsidP="000060C5">
      <w:pPr>
        <w:pStyle w:val="ListParagraph"/>
        <w:numPr>
          <w:ilvl w:val="0"/>
          <w:numId w:val="11"/>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Implementasi ASEN </w:t>
      </w:r>
      <w:r>
        <w:rPr>
          <w:rFonts w:ascii="Times New Roman" w:eastAsia="Times New Roman" w:hAnsi="Times New Roman" w:cs="Times New Roman"/>
          <w:i/>
          <w:sz w:val="24"/>
          <w:szCs w:val="24"/>
          <w:lang w:eastAsia="id-ID"/>
        </w:rPr>
        <w:t xml:space="preserve">Open Sky Policy </w:t>
      </w:r>
      <w:r>
        <w:rPr>
          <w:rFonts w:ascii="Times New Roman" w:eastAsia="Times New Roman" w:hAnsi="Times New Roman" w:cs="Times New Roman"/>
          <w:sz w:val="24"/>
          <w:szCs w:val="24"/>
          <w:lang w:eastAsia="id-ID"/>
        </w:rPr>
        <w:t>di Indonesia karena Indonesia mempunyai kepentingan dan tujuan untuk industri penerbangan Indonesia.</w:t>
      </w:r>
    </w:p>
    <w:p w:rsidR="000060C5" w:rsidRDefault="00863AE4" w:rsidP="000060C5">
      <w:pPr>
        <w:pStyle w:val="ListParagraph"/>
        <w:numPr>
          <w:ilvl w:val="0"/>
          <w:numId w:val="11"/>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Implementasi ASEAN </w:t>
      </w:r>
      <w:r>
        <w:rPr>
          <w:rFonts w:ascii="Times New Roman" w:eastAsia="Times New Roman" w:hAnsi="Times New Roman" w:cs="Times New Roman"/>
          <w:i/>
          <w:sz w:val="24"/>
          <w:szCs w:val="24"/>
          <w:lang w:eastAsia="id-ID"/>
        </w:rPr>
        <w:t xml:space="preserve">Open Sky Policy </w:t>
      </w:r>
      <w:r>
        <w:rPr>
          <w:rFonts w:ascii="Times New Roman" w:eastAsia="Times New Roman" w:hAnsi="Times New Roman" w:cs="Times New Roman"/>
          <w:sz w:val="24"/>
          <w:szCs w:val="24"/>
          <w:lang w:eastAsia="id-ID"/>
        </w:rPr>
        <w:t xml:space="preserve">di </w:t>
      </w:r>
      <w:r w:rsidR="00B71220">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 xml:space="preserve">ndonesia diterapkan dengan adanya </w:t>
      </w:r>
      <w:r w:rsidR="00B71220">
        <w:rPr>
          <w:rFonts w:ascii="Times New Roman" w:eastAsia="Times New Roman" w:hAnsi="Times New Roman" w:cs="Times New Roman"/>
          <w:sz w:val="24"/>
          <w:szCs w:val="24"/>
          <w:lang w:eastAsia="id-ID"/>
        </w:rPr>
        <w:t xml:space="preserve">kebijakan melalui </w:t>
      </w:r>
      <w:r>
        <w:rPr>
          <w:rFonts w:ascii="Times New Roman" w:eastAsia="Times New Roman" w:hAnsi="Times New Roman" w:cs="Times New Roman"/>
          <w:sz w:val="24"/>
          <w:szCs w:val="24"/>
          <w:lang w:eastAsia="id-ID"/>
        </w:rPr>
        <w:t xml:space="preserve">Peraturan Presiden tentang pengesahan perjanjian yang berkaitan dengan ASEAN </w:t>
      </w:r>
      <w:r>
        <w:rPr>
          <w:rFonts w:ascii="Times New Roman" w:eastAsia="Times New Roman" w:hAnsi="Times New Roman" w:cs="Times New Roman"/>
          <w:i/>
          <w:sz w:val="24"/>
          <w:szCs w:val="24"/>
          <w:lang w:eastAsia="id-ID"/>
        </w:rPr>
        <w:t xml:space="preserve">Open Sky Policy </w:t>
      </w:r>
      <w:r>
        <w:rPr>
          <w:rFonts w:ascii="Times New Roman" w:eastAsia="Times New Roman" w:hAnsi="Times New Roman" w:cs="Times New Roman"/>
          <w:sz w:val="24"/>
          <w:szCs w:val="24"/>
          <w:lang w:eastAsia="id-ID"/>
        </w:rPr>
        <w:t>di Indonesia.</w:t>
      </w:r>
    </w:p>
    <w:p w:rsidR="00E019EE" w:rsidRDefault="00B71220" w:rsidP="00E131C3">
      <w:pPr>
        <w:pStyle w:val="ListParagraph"/>
        <w:numPr>
          <w:ilvl w:val="0"/>
          <w:numId w:val="11"/>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Dengan adanya kebijakan yang diterapkan terkait ASEAN </w:t>
      </w:r>
      <w:r>
        <w:rPr>
          <w:rFonts w:ascii="Times New Roman" w:eastAsia="Times New Roman" w:hAnsi="Times New Roman" w:cs="Times New Roman"/>
          <w:i/>
          <w:sz w:val="24"/>
          <w:szCs w:val="24"/>
          <w:lang w:eastAsia="id-ID"/>
        </w:rPr>
        <w:t xml:space="preserve">Open Sky Policy </w:t>
      </w:r>
      <w:r>
        <w:rPr>
          <w:rFonts w:ascii="Times New Roman" w:eastAsia="Times New Roman" w:hAnsi="Times New Roman" w:cs="Times New Roman"/>
          <w:sz w:val="24"/>
          <w:szCs w:val="24"/>
          <w:lang w:eastAsia="id-ID"/>
        </w:rPr>
        <w:t>memengaruhi industri penerbangan melalui program-program yang diciptakan pemerintah.</w:t>
      </w:r>
    </w:p>
    <w:p w:rsidR="00E131C3" w:rsidRPr="00E131C3" w:rsidRDefault="00E131C3" w:rsidP="00E131C3">
      <w:pPr>
        <w:pStyle w:val="ListParagraph"/>
        <w:spacing w:after="0" w:line="480" w:lineRule="auto"/>
        <w:ind w:left="426"/>
        <w:jc w:val="both"/>
        <w:rPr>
          <w:rFonts w:ascii="Times New Roman" w:eastAsia="Times New Roman" w:hAnsi="Times New Roman" w:cs="Times New Roman"/>
          <w:sz w:val="24"/>
          <w:szCs w:val="24"/>
          <w:lang w:eastAsia="id-ID"/>
        </w:rPr>
      </w:pPr>
    </w:p>
    <w:p w:rsidR="006D3C57" w:rsidRDefault="006D3C57" w:rsidP="00E131C3">
      <w:pPr>
        <w:pStyle w:val="ListParagraph"/>
        <w:numPr>
          <w:ilvl w:val="1"/>
          <w:numId w:val="14"/>
        </w:numPr>
        <w:spacing w:after="0" w:line="480" w:lineRule="auto"/>
        <w:jc w:val="both"/>
        <w:rPr>
          <w:rFonts w:ascii="Times New Roman" w:eastAsia="Times New Roman" w:hAnsi="Times New Roman" w:cs="Times New Roman"/>
          <w:b/>
          <w:sz w:val="24"/>
          <w:szCs w:val="24"/>
          <w:lang w:eastAsia="id-ID"/>
        </w:rPr>
      </w:pPr>
      <w:r w:rsidRPr="003A348E">
        <w:rPr>
          <w:rFonts w:ascii="Times New Roman" w:eastAsia="Times New Roman" w:hAnsi="Times New Roman" w:cs="Times New Roman"/>
          <w:b/>
          <w:sz w:val="24"/>
          <w:szCs w:val="24"/>
          <w:lang w:eastAsia="id-ID"/>
        </w:rPr>
        <w:t>Hipotesis Penelitian</w:t>
      </w:r>
      <w:r>
        <w:rPr>
          <w:rFonts w:ascii="Times New Roman" w:eastAsia="Times New Roman" w:hAnsi="Times New Roman" w:cs="Times New Roman"/>
          <w:b/>
          <w:sz w:val="24"/>
          <w:szCs w:val="24"/>
          <w:lang w:eastAsia="id-ID"/>
        </w:rPr>
        <w:t xml:space="preserve"> </w:t>
      </w:r>
    </w:p>
    <w:p w:rsidR="00344B7E" w:rsidRDefault="006D3C57" w:rsidP="00E019EE">
      <w:pPr>
        <w:spacing w:after="0" w:line="480" w:lineRule="auto"/>
        <w:ind w:firstLine="72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latar belakang</w:t>
      </w:r>
      <w:r w:rsidR="00BF4D8B">
        <w:rPr>
          <w:rFonts w:ascii="Times New Roman" w:eastAsia="Times New Roman" w:hAnsi="Times New Roman" w:cs="Times New Roman"/>
          <w:sz w:val="24"/>
          <w:szCs w:val="24"/>
          <w:lang w:eastAsia="id-ID"/>
        </w:rPr>
        <w:t xml:space="preserve"> dan kerangka konseptual</w:t>
      </w:r>
      <w:r>
        <w:rPr>
          <w:rFonts w:ascii="Times New Roman" w:eastAsia="Times New Roman" w:hAnsi="Times New Roman" w:cs="Times New Roman"/>
          <w:sz w:val="24"/>
          <w:szCs w:val="24"/>
          <w:lang w:eastAsia="id-ID"/>
        </w:rPr>
        <w:t xml:space="preserve"> yang telah dipaparkan, </w:t>
      </w:r>
      <w:r w:rsidR="00BF4D8B">
        <w:rPr>
          <w:rFonts w:ascii="Times New Roman" w:eastAsia="Times New Roman" w:hAnsi="Times New Roman" w:cs="Times New Roman"/>
          <w:sz w:val="24"/>
          <w:szCs w:val="24"/>
          <w:lang w:eastAsia="id-ID"/>
        </w:rPr>
        <w:t xml:space="preserve">maka penulis merumuskan </w:t>
      </w:r>
      <w:r>
        <w:rPr>
          <w:rFonts w:ascii="Times New Roman" w:eastAsia="Times New Roman" w:hAnsi="Times New Roman" w:cs="Times New Roman"/>
          <w:sz w:val="24"/>
          <w:szCs w:val="24"/>
          <w:lang w:eastAsia="id-ID"/>
        </w:rPr>
        <w:t>hipotesis penelitian bahwa: “</w:t>
      </w:r>
      <w:r w:rsidR="00313C1B" w:rsidRPr="00313C1B">
        <w:rPr>
          <w:rFonts w:ascii="Times New Roman" w:eastAsia="Times New Roman" w:hAnsi="Times New Roman" w:cs="Times New Roman"/>
          <w:b/>
          <w:i/>
          <w:sz w:val="24"/>
          <w:szCs w:val="24"/>
          <w:lang w:eastAsia="id-ID"/>
        </w:rPr>
        <w:t xml:space="preserve">Dengan </w:t>
      </w:r>
      <w:r w:rsidR="00313C1B">
        <w:rPr>
          <w:rFonts w:ascii="Times New Roman" w:eastAsia="Times New Roman" w:hAnsi="Times New Roman" w:cs="Times New Roman"/>
          <w:b/>
          <w:i/>
          <w:sz w:val="24"/>
          <w:szCs w:val="24"/>
          <w:lang w:eastAsia="id-ID"/>
        </w:rPr>
        <w:lastRenderedPageBreak/>
        <w:t>d</w:t>
      </w:r>
      <w:r w:rsidRPr="00BF4D8B">
        <w:rPr>
          <w:rFonts w:ascii="Times New Roman" w:eastAsia="Times New Roman" w:hAnsi="Times New Roman" w:cs="Times New Roman"/>
          <w:b/>
          <w:i/>
          <w:sz w:val="24"/>
          <w:szCs w:val="24"/>
          <w:lang w:eastAsia="id-ID"/>
        </w:rPr>
        <w:t>iimplementasikanya ASEAN Open Sky Policy pada akh</w:t>
      </w:r>
      <w:r w:rsidR="00313C1B">
        <w:rPr>
          <w:rFonts w:ascii="Times New Roman" w:eastAsia="Times New Roman" w:hAnsi="Times New Roman" w:cs="Times New Roman"/>
          <w:b/>
          <w:i/>
          <w:sz w:val="24"/>
          <w:szCs w:val="24"/>
          <w:lang w:eastAsia="id-ID"/>
        </w:rPr>
        <w:t>ir tahun 2015 di Indonesia, berimplikasi terhadap</w:t>
      </w:r>
      <w:r w:rsidR="00261FCA">
        <w:rPr>
          <w:rFonts w:ascii="Times New Roman" w:eastAsia="Times New Roman" w:hAnsi="Times New Roman" w:cs="Times New Roman"/>
          <w:b/>
          <w:i/>
          <w:sz w:val="24"/>
          <w:szCs w:val="24"/>
          <w:lang w:eastAsia="id-ID"/>
        </w:rPr>
        <w:t xml:space="preserve"> peningkatan kualitas</w:t>
      </w:r>
      <w:r w:rsidR="00313C1B">
        <w:rPr>
          <w:rFonts w:ascii="Times New Roman" w:eastAsia="Times New Roman" w:hAnsi="Times New Roman" w:cs="Times New Roman"/>
          <w:b/>
          <w:i/>
          <w:sz w:val="24"/>
          <w:szCs w:val="24"/>
          <w:lang w:eastAsia="id-ID"/>
        </w:rPr>
        <w:t xml:space="preserve"> industri penerbangan dari segi infrastruktur, </w:t>
      </w:r>
      <w:r w:rsidRPr="00BF4D8B">
        <w:rPr>
          <w:rFonts w:ascii="Times New Roman" w:eastAsia="Times New Roman" w:hAnsi="Times New Roman" w:cs="Times New Roman"/>
          <w:b/>
          <w:i/>
          <w:sz w:val="24"/>
          <w:szCs w:val="24"/>
          <w:lang w:eastAsia="id-ID"/>
        </w:rPr>
        <w:t>Sumber Daya Manusia terkait</w:t>
      </w:r>
      <w:r w:rsidR="00313C1B">
        <w:rPr>
          <w:rFonts w:ascii="Times New Roman" w:eastAsia="Times New Roman" w:hAnsi="Times New Roman" w:cs="Times New Roman"/>
          <w:b/>
          <w:i/>
          <w:sz w:val="24"/>
          <w:szCs w:val="24"/>
          <w:lang w:eastAsia="id-ID"/>
        </w:rPr>
        <w:t xml:space="preserve"> dan sektor keamanan penerbangan</w:t>
      </w:r>
      <w:r>
        <w:rPr>
          <w:rFonts w:ascii="Times New Roman" w:eastAsia="Times New Roman" w:hAnsi="Times New Roman" w:cs="Times New Roman"/>
          <w:sz w:val="24"/>
          <w:szCs w:val="24"/>
          <w:lang w:eastAsia="id-ID"/>
        </w:rPr>
        <w:t>”.</w:t>
      </w:r>
    </w:p>
    <w:p w:rsidR="00E019EE" w:rsidRPr="003A348E" w:rsidRDefault="00E019EE" w:rsidP="00E019EE">
      <w:pPr>
        <w:spacing w:after="0" w:line="480" w:lineRule="auto"/>
        <w:ind w:firstLine="720"/>
        <w:contextualSpacing/>
        <w:jc w:val="both"/>
        <w:rPr>
          <w:rFonts w:ascii="Times New Roman" w:eastAsia="Times New Roman" w:hAnsi="Times New Roman" w:cs="Times New Roman"/>
          <w:sz w:val="24"/>
          <w:szCs w:val="24"/>
          <w:lang w:eastAsia="id-ID"/>
        </w:rPr>
      </w:pPr>
    </w:p>
    <w:p w:rsidR="006D3C57" w:rsidRPr="00E131C3" w:rsidRDefault="006D3C57" w:rsidP="00E131C3">
      <w:pPr>
        <w:pStyle w:val="ListParagraph"/>
        <w:numPr>
          <w:ilvl w:val="1"/>
          <w:numId w:val="14"/>
        </w:numPr>
        <w:spacing w:after="0" w:line="480" w:lineRule="auto"/>
        <w:jc w:val="both"/>
        <w:rPr>
          <w:rFonts w:ascii="Times New Roman" w:eastAsia="Times New Roman" w:hAnsi="Times New Roman" w:cs="Times New Roman"/>
          <w:b/>
          <w:sz w:val="24"/>
          <w:szCs w:val="24"/>
          <w:lang w:eastAsia="id-ID"/>
        </w:rPr>
      </w:pPr>
      <w:r w:rsidRPr="00E131C3">
        <w:rPr>
          <w:rFonts w:ascii="Times New Roman" w:eastAsia="Times New Roman" w:hAnsi="Times New Roman" w:cs="Times New Roman"/>
          <w:b/>
          <w:sz w:val="24"/>
          <w:szCs w:val="24"/>
          <w:lang w:eastAsia="id-ID"/>
        </w:rPr>
        <w:t xml:space="preserve"> Operasionalisasi Variabel </w:t>
      </w:r>
    </w:p>
    <w:tbl>
      <w:tblPr>
        <w:tblStyle w:val="TableGrid"/>
        <w:tblW w:w="0" w:type="auto"/>
        <w:tblInd w:w="250" w:type="dxa"/>
        <w:tblLayout w:type="fixed"/>
        <w:tblLook w:val="04A0" w:firstRow="1" w:lastRow="0" w:firstColumn="1" w:lastColumn="0" w:noHBand="0" w:noVBand="1"/>
      </w:tblPr>
      <w:tblGrid>
        <w:gridCol w:w="1701"/>
        <w:gridCol w:w="2268"/>
        <w:gridCol w:w="3934"/>
      </w:tblGrid>
      <w:tr w:rsidR="006D3C57" w:rsidTr="007629D9">
        <w:tc>
          <w:tcPr>
            <w:tcW w:w="1701" w:type="dxa"/>
            <w:vAlign w:val="center"/>
          </w:tcPr>
          <w:p w:rsidR="006D3C57" w:rsidRDefault="006D3C57" w:rsidP="00E019EE">
            <w:pPr>
              <w:spacing w:line="276" w:lineRule="auto"/>
              <w:contextualSpacing/>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Variabel </w:t>
            </w:r>
            <w:r w:rsidR="002F282A">
              <w:rPr>
                <w:rFonts w:ascii="Times New Roman" w:eastAsia="Times New Roman" w:hAnsi="Times New Roman" w:cs="Times New Roman"/>
                <w:b/>
                <w:sz w:val="24"/>
                <w:szCs w:val="24"/>
                <w:lang w:eastAsia="id-ID"/>
              </w:rPr>
              <w:t xml:space="preserve"> </w:t>
            </w:r>
            <w:r w:rsidR="00A453E5">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b/>
                <w:sz w:val="24"/>
                <w:szCs w:val="24"/>
                <w:lang w:eastAsia="id-ID"/>
              </w:rPr>
              <w:t>dalam Hipotesis (Teorotik)</w:t>
            </w:r>
          </w:p>
        </w:tc>
        <w:tc>
          <w:tcPr>
            <w:tcW w:w="2268" w:type="dxa"/>
            <w:vAlign w:val="center"/>
          </w:tcPr>
          <w:p w:rsidR="006D3C57" w:rsidRDefault="006D3C57" w:rsidP="00E019EE">
            <w:pPr>
              <w:spacing w:line="276" w:lineRule="auto"/>
              <w:contextualSpacing/>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Indikator (Empirik)</w:t>
            </w:r>
          </w:p>
        </w:tc>
        <w:tc>
          <w:tcPr>
            <w:tcW w:w="3934" w:type="dxa"/>
            <w:vAlign w:val="center"/>
          </w:tcPr>
          <w:p w:rsidR="006D3C57" w:rsidRDefault="006D3C57" w:rsidP="00E019EE">
            <w:pPr>
              <w:spacing w:line="276" w:lineRule="auto"/>
              <w:contextualSpacing/>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Verifikasi (Analisis)</w:t>
            </w:r>
          </w:p>
        </w:tc>
      </w:tr>
      <w:tr w:rsidR="006D3C57" w:rsidTr="007629D9">
        <w:tc>
          <w:tcPr>
            <w:tcW w:w="1701" w:type="dxa"/>
          </w:tcPr>
          <w:p w:rsidR="006D3C57" w:rsidRDefault="006D3C57" w:rsidP="00E019EE">
            <w:pPr>
              <w:spacing w:line="276" w:lineRule="auto"/>
              <w:contextualSpacing/>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Variabel Bebas :</w:t>
            </w:r>
          </w:p>
          <w:p w:rsidR="006D3C57" w:rsidRPr="008E554F" w:rsidRDefault="00303DC0" w:rsidP="00E019EE">
            <w:pPr>
              <w:spacing w:line="276"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Komitmen Pemerintah Indonesia dalam Pemberlakuan</w:t>
            </w:r>
            <w:r w:rsidR="006D3C57">
              <w:rPr>
                <w:rFonts w:ascii="Times New Roman" w:eastAsia="Times New Roman" w:hAnsi="Times New Roman" w:cs="Times New Roman"/>
                <w:sz w:val="24"/>
                <w:szCs w:val="24"/>
                <w:lang w:eastAsia="id-ID"/>
              </w:rPr>
              <w:t xml:space="preserve"> ASEAN </w:t>
            </w:r>
            <w:r w:rsidR="006D3C57">
              <w:rPr>
                <w:rFonts w:ascii="Times New Roman" w:eastAsia="Times New Roman" w:hAnsi="Times New Roman" w:cs="Times New Roman"/>
                <w:i/>
                <w:sz w:val="24"/>
                <w:szCs w:val="24"/>
                <w:lang w:eastAsia="id-ID"/>
              </w:rPr>
              <w:t xml:space="preserve">Open Sky Policy </w:t>
            </w:r>
          </w:p>
        </w:tc>
        <w:tc>
          <w:tcPr>
            <w:tcW w:w="2268" w:type="dxa"/>
          </w:tcPr>
          <w:p w:rsidR="006D3C57" w:rsidRDefault="006D3C57" w:rsidP="00E019EE">
            <w:pPr>
              <w:spacing w:line="276" w:lineRule="auto"/>
              <w:ind w:left="360"/>
              <w:contextualSpacing/>
              <w:jc w:val="both"/>
              <w:rPr>
                <w:rFonts w:ascii="Times New Roman" w:eastAsia="Times New Roman" w:hAnsi="Times New Roman" w:cs="Times New Roman"/>
                <w:sz w:val="24"/>
                <w:szCs w:val="24"/>
                <w:lang w:eastAsia="id-ID"/>
              </w:rPr>
            </w:pPr>
          </w:p>
          <w:p w:rsidR="006D3C57" w:rsidRPr="007629D9" w:rsidRDefault="006D3C57" w:rsidP="00E019EE">
            <w:pPr>
              <w:pStyle w:val="ListParagraph"/>
              <w:numPr>
                <w:ilvl w:val="0"/>
                <w:numId w:val="6"/>
              </w:numPr>
              <w:spacing w:line="276" w:lineRule="auto"/>
              <w:ind w:left="368" w:hanging="368"/>
              <w:jc w:val="both"/>
              <w:rPr>
                <w:rFonts w:ascii="Times New Roman" w:eastAsia="Times New Roman" w:hAnsi="Times New Roman" w:cs="Times New Roman"/>
                <w:sz w:val="24"/>
                <w:szCs w:val="24"/>
                <w:lang w:eastAsia="id-ID"/>
              </w:rPr>
            </w:pPr>
            <w:r w:rsidRPr="008E25DD">
              <w:rPr>
                <w:rFonts w:ascii="Times New Roman" w:eastAsia="Times New Roman" w:hAnsi="Times New Roman" w:cs="Times New Roman"/>
                <w:sz w:val="24"/>
                <w:szCs w:val="24"/>
                <w:lang w:eastAsia="id-ID"/>
              </w:rPr>
              <w:t>Adanya tujuan-tujuan yang merupakan  kepentingan nasional Indonesia dalam Industri Penerbangan</w:t>
            </w:r>
          </w:p>
          <w:p w:rsidR="006D3C57" w:rsidRPr="008E25DD" w:rsidRDefault="006D3C57" w:rsidP="00E019EE">
            <w:pPr>
              <w:spacing w:line="276" w:lineRule="auto"/>
              <w:contextualSpacing/>
              <w:jc w:val="both"/>
              <w:rPr>
                <w:rFonts w:ascii="Times New Roman" w:eastAsia="Times New Roman" w:hAnsi="Times New Roman" w:cs="Times New Roman"/>
                <w:sz w:val="24"/>
                <w:szCs w:val="24"/>
                <w:lang w:eastAsia="id-ID"/>
              </w:rPr>
            </w:pPr>
          </w:p>
          <w:p w:rsidR="006D3C57" w:rsidRPr="00AE1CE6" w:rsidRDefault="006D3C57" w:rsidP="00E019EE">
            <w:pPr>
              <w:pStyle w:val="ListParagraph"/>
              <w:numPr>
                <w:ilvl w:val="0"/>
                <w:numId w:val="6"/>
              </w:numPr>
              <w:spacing w:line="276" w:lineRule="auto"/>
              <w:ind w:left="368" w:hanging="36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Adanya ratifikasi dan implementasi ASEAN </w:t>
            </w:r>
            <w:r>
              <w:rPr>
                <w:rFonts w:ascii="Times New Roman" w:eastAsia="Times New Roman" w:hAnsi="Times New Roman" w:cs="Times New Roman"/>
                <w:i/>
                <w:sz w:val="24"/>
                <w:szCs w:val="24"/>
                <w:lang w:eastAsia="id-ID"/>
              </w:rPr>
              <w:t xml:space="preserve">Open Sky Policy </w:t>
            </w:r>
            <w:r>
              <w:rPr>
                <w:rFonts w:ascii="Times New Roman" w:eastAsia="Times New Roman" w:hAnsi="Times New Roman" w:cs="Times New Roman"/>
                <w:sz w:val="24"/>
                <w:szCs w:val="24"/>
                <w:lang w:eastAsia="id-ID"/>
              </w:rPr>
              <w:t>di Indonesia</w:t>
            </w:r>
          </w:p>
        </w:tc>
        <w:tc>
          <w:tcPr>
            <w:tcW w:w="3934" w:type="dxa"/>
          </w:tcPr>
          <w:p w:rsidR="006D3C57" w:rsidRDefault="006D3C57" w:rsidP="00E019EE">
            <w:pPr>
              <w:pStyle w:val="FootnoteText"/>
              <w:spacing w:line="276" w:lineRule="auto"/>
              <w:ind w:left="360"/>
              <w:contextualSpacing/>
              <w:jc w:val="both"/>
              <w:rPr>
                <w:rFonts w:ascii="Times New Roman" w:eastAsia="Times New Roman" w:hAnsi="Times New Roman" w:cs="Times New Roman"/>
                <w:sz w:val="24"/>
                <w:szCs w:val="24"/>
                <w:lang w:eastAsia="id-ID"/>
              </w:rPr>
            </w:pPr>
          </w:p>
          <w:p w:rsidR="006D3C57" w:rsidRPr="00C9720A" w:rsidRDefault="006D3C57" w:rsidP="00E019EE">
            <w:pPr>
              <w:pStyle w:val="FootnoteText"/>
              <w:numPr>
                <w:ilvl w:val="0"/>
                <w:numId w:val="5"/>
              </w:numPr>
              <w:spacing w:line="276" w:lineRule="auto"/>
              <w:ind w:left="284" w:hanging="284"/>
              <w:contextualSpacing/>
              <w:jc w:val="both"/>
              <w:rPr>
                <w:rFonts w:ascii="Times New Roman" w:eastAsia="Times New Roman" w:hAnsi="Times New Roman" w:cs="Times New Roman"/>
                <w:sz w:val="24"/>
                <w:szCs w:val="24"/>
                <w:lang w:eastAsia="id-ID"/>
              </w:rPr>
            </w:pPr>
            <w:r w:rsidRPr="008E25DD">
              <w:rPr>
                <w:rFonts w:ascii="Times New Roman" w:eastAsia="Times New Roman" w:hAnsi="Times New Roman" w:cs="Times New Roman"/>
                <w:sz w:val="24"/>
                <w:szCs w:val="24"/>
                <w:lang w:eastAsia="id-ID"/>
              </w:rPr>
              <w:t xml:space="preserve">Data (fakta dan rangka) mengenai tujuan Indonesia dalam meratifikasi ASEAN </w:t>
            </w:r>
            <w:r w:rsidRPr="008E25DD">
              <w:rPr>
                <w:rFonts w:ascii="Times New Roman" w:eastAsia="Times New Roman" w:hAnsi="Times New Roman" w:cs="Times New Roman"/>
                <w:i/>
                <w:sz w:val="24"/>
                <w:szCs w:val="24"/>
                <w:lang w:eastAsia="id-ID"/>
              </w:rPr>
              <w:t>Open Sky Policy</w:t>
            </w:r>
            <w:r w:rsidRPr="008E25DD">
              <w:rPr>
                <w:rFonts w:ascii="Times New Roman" w:eastAsia="Times New Roman" w:hAnsi="Times New Roman" w:cs="Times New Roman"/>
                <w:sz w:val="24"/>
                <w:szCs w:val="24"/>
                <w:lang w:eastAsia="id-ID"/>
              </w:rPr>
              <w:t xml:space="preserve"> yang diverifikasi melalui wawancara kepada</w:t>
            </w:r>
            <w:r w:rsidRPr="008E25DD">
              <w:rPr>
                <w:rFonts w:ascii="Times New Roman" w:eastAsia="Times New Roman" w:hAnsi="Times New Roman" w:cs="Times New Roman"/>
                <w:b/>
                <w:sz w:val="24"/>
                <w:szCs w:val="24"/>
                <w:lang w:eastAsia="id-ID"/>
              </w:rPr>
              <w:t xml:space="preserve"> </w:t>
            </w:r>
            <w:r w:rsidRPr="008E25DD">
              <w:rPr>
                <w:rFonts w:ascii="Times New Roman" w:hAnsi="Times New Roman" w:cs="Times New Roman"/>
                <w:sz w:val="24"/>
                <w:szCs w:val="24"/>
              </w:rPr>
              <w:t xml:space="preserve">Rudi selaku Pejabat Fungsional Diplomat Direktorat </w:t>
            </w:r>
            <w:r>
              <w:rPr>
                <w:rFonts w:ascii="Times New Roman" w:hAnsi="Times New Roman" w:cs="Times New Roman"/>
                <w:sz w:val="24"/>
                <w:szCs w:val="24"/>
              </w:rPr>
              <w:t xml:space="preserve">Kerjasama Ekonomi ASEAN, yang dilaksanakan pada  11 September 2017. </w:t>
            </w:r>
          </w:p>
          <w:p w:rsidR="006D3C57" w:rsidRDefault="006D3C57" w:rsidP="00E019EE">
            <w:pPr>
              <w:pStyle w:val="FootnoteText"/>
              <w:numPr>
                <w:ilvl w:val="0"/>
                <w:numId w:val="5"/>
              </w:numPr>
              <w:spacing w:line="276" w:lineRule="auto"/>
              <w:ind w:left="284" w:hanging="284"/>
              <w:contextualSpacing/>
              <w:jc w:val="both"/>
              <w:rPr>
                <w:rFonts w:ascii="Times New Roman" w:eastAsia="Times New Roman" w:hAnsi="Times New Roman" w:cs="Times New Roman"/>
                <w:sz w:val="24"/>
                <w:szCs w:val="24"/>
                <w:lang w:eastAsia="id-ID"/>
              </w:rPr>
            </w:pPr>
            <w:r w:rsidRPr="008E25DD">
              <w:rPr>
                <w:rFonts w:ascii="Times New Roman" w:eastAsia="Times New Roman" w:hAnsi="Times New Roman" w:cs="Times New Roman"/>
                <w:sz w:val="24"/>
                <w:szCs w:val="24"/>
                <w:lang w:eastAsia="id-ID"/>
              </w:rPr>
              <w:t>Data</w:t>
            </w:r>
            <w:r>
              <w:rPr>
                <w:rFonts w:ascii="Times New Roman" w:eastAsia="Times New Roman" w:hAnsi="Times New Roman" w:cs="Times New Roman"/>
                <w:sz w:val="24"/>
                <w:szCs w:val="24"/>
                <w:lang w:eastAsia="id-ID"/>
              </w:rPr>
              <w:t xml:space="preserve"> (fakta dan rangka) mengenai  ratifikasi dan dan implementasi ASEAN </w:t>
            </w:r>
            <w:r>
              <w:rPr>
                <w:rFonts w:ascii="Times New Roman" w:eastAsia="Times New Roman" w:hAnsi="Times New Roman" w:cs="Times New Roman"/>
                <w:i/>
                <w:sz w:val="24"/>
                <w:szCs w:val="24"/>
                <w:lang w:eastAsia="id-ID"/>
              </w:rPr>
              <w:t xml:space="preserve">Open Sky Policy </w:t>
            </w:r>
            <w:r>
              <w:rPr>
                <w:rFonts w:ascii="Times New Roman" w:eastAsia="Times New Roman" w:hAnsi="Times New Roman" w:cs="Times New Roman"/>
                <w:sz w:val="24"/>
                <w:szCs w:val="24"/>
                <w:lang w:eastAsia="id-ID"/>
              </w:rPr>
              <w:t xml:space="preserve">di Indonesia. Hal tersebut ditunjukan dengan diciptakannya Peraturan Presiden yang merujuk pada pengesahan Perjanjian Multilateral ASEAN </w:t>
            </w:r>
            <w:r>
              <w:rPr>
                <w:rFonts w:ascii="Times New Roman" w:eastAsia="Times New Roman" w:hAnsi="Times New Roman" w:cs="Times New Roman"/>
                <w:i/>
                <w:sz w:val="24"/>
                <w:szCs w:val="24"/>
                <w:lang w:eastAsia="id-ID"/>
              </w:rPr>
              <w:t xml:space="preserve">Open Sky Policy, </w:t>
            </w:r>
            <w:r>
              <w:rPr>
                <w:rFonts w:ascii="Times New Roman" w:eastAsia="Times New Roman" w:hAnsi="Times New Roman" w:cs="Times New Roman"/>
                <w:sz w:val="24"/>
                <w:szCs w:val="24"/>
                <w:lang w:eastAsia="id-ID"/>
              </w:rPr>
              <w:t>yakni :</w:t>
            </w:r>
          </w:p>
          <w:p w:rsidR="006D3C57" w:rsidRPr="002817B5" w:rsidRDefault="006D3C57" w:rsidP="00E019EE">
            <w:pPr>
              <w:pStyle w:val="FootnoteText"/>
              <w:numPr>
                <w:ilvl w:val="0"/>
                <w:numId w:val="7"/>
              </w:numPr>
              <w:spacing w:line="276" w:lineRule="auto"/>
              <w:contextualSpacing/>
              <w:jc w:val="both"/>
              <w:rPr>
                <w:rFonts w:ascii="Times New Roman" w:eastAsia="Times New Roman" w:hAnsi="Times New Roman" w:cs="Times New Roman"/>
                <w:sz w:val="24"/>
                <w:szCs w:val="24"/>
                <w:lang w:eastAsia="id-ID"/>
              </w:rPr>
            </w:pPr>
            <w:r w:rsidRPr="002817B5">
              <w:rPr>
                <w:rFonts w:ascii="Times New Roman" w:hAnsi="Times New Roman" w:cs="Times New Roman"/>
                <w:color w:val="000000"/>
                <w:sz w:val="24"/>
                <w:szCs w:val="24"/>
              </w:rPr>
              <w:t xml:space="preserve">Peraturan Presiden Republik Indonesia Nomor 74 Tahun 2011 tentang Pengesahan </w:t>
            </w:r>
            <w:r w:rsidRPr="002817B5">
              <w:rPr>
                <w:rFonts w:ascii="Times New Roman" w:hAnsi="Times New Roman" w:cs="Times New Roman"/>
                <w:iCs/>
                <w:color w:val="000000"/>
                <w:sz w:val="24"/>
                <w:szCs w:val="24"/>
              </w:rPr>
              <w:t>ASEAN</w:t>
            </w:r>
            <w:r w:rsidRPr="002817B5">
              <w:rPr>
                <w:rFonts w:ascii="Times New Roman" w:hAnsi="Times New Roman" w:cs="Times New Roman"/>
                <w:i/>
                <w:iCs/>
                <w:color w:val="000000"/>
                <w:sz w:val="24"/>
                <w:szCs w:val="24"/>
              </w:rPr>
              <w:t xml:space="preserve"> Multilateral Agreement on Air Services </w:t>
            </w:r>
            <w:r w:rsidRPr="002817B5">
              <w:rPr>
                <w:rFonts w:ascii="Times New Roman" w:hAnsi="Times New Roman" w:cs="Times New Roman"/>
                <w:color w:val="000000"/>
                <w:sz w:val="24"/>
                <w:szCs w:val="24"/>
              </w:rPr>
              <w:t>(Persetujuan Multilateral Asean Tentang Jasa Angkutan Udara)</w:t>
            </w:r>
          </w:p>
          <w:p w:rsidR="006D3C57" w:rsidRPr="00BF4D8B" w:rsidRDefault="006D3C57" w:rsidP="00E019EE">
            <w:pPr>
              <w:pStyle w:val="FootnoteText"/>
              <w:numPr>
                <w:ilvl w:val="0"/>
                <w:numId w:val="7"/>
              </w:numPr>
              <w:spacing w:line="276" w:lineRule="auto"/>
              <w:contextualSpacing/>
              <w:jc w:val="both"/>
              <w:rPr>
                <w:rFonts w:ascii="Times New Roman" w:eastAsia="Times New Roman" w:hAnsi="Times New Roman" w:cs="Times New Roman"/>
                <w:sz w:val="24"/>
                <w:szCs w:val="24"/>
                <w:lang w:eastAsia="id-ID"/>
              </w:rPr>
            </w:pPr>
            <w:r w:rsidRPr="002817B5">
              <w:rPr>
                <w:rFonts w:ascii="Times New Roman" w:hAnsi="Times New Roman" w:cs="Times New Roman"/>
                <w:color w:val="000000"/>
                <w:sz w:val="24"/>
                <w:szCs w:val="24"/>
              </w:rPr>
              <w:t xml:space="preserve">Peraturan Presiden Republik Indonesia Nomor 12 Tahun </w:t>
            </w:r>
            <w:r w:rsidRPr="002817B5">
              <w:rPr>
                <w:rFonts w:ascii="Times New Roman" w:hAnsi="Times New Roman" w:cs="Times New Roman"/>
                <w:color w:val="000000"/>
                <w:sz w:val="24"/>
                <w:szCs w:val="24"/>
              </w:rPr>
              <w:lastRenderedPageBreak/>
              <w:t xml:space="preserve">2016 tentang Pengesahan ASEAN </w:t>
            </w:r>
            <w:r w:rsidRPr="002817B5">
              <w:rPr>
                <w:rFonts w:ascii="Times New Roman" w:hAnsi="Times New Roman" w:cs="Times New Roman"/>
                <w:i/>
                <w:color w:val="000000"/>
                <w:sz w:val="24"/>
                <w:szCs w:val="24"/>
              </w:rPr>
              <w:t xml:space="preserve">Multilateral Agreement on The Full Liberalisation of Passenger Air Services </w:t>
            </w:r>
            <w:r w:rsidRPr="002817B5">
              <w:rPr>
                <w:rFonts w:ascii="Times New Roman" w:hAnsi="Times New Roman" w:cs="Times New Roman"/>
                <w:color w:val="000000"/>
                <w:sz w:val="24"/>
                <w:szCs w:val="24"/>
              </w:rPr>
              <w:t>(Persetujuan Multilateral ASEAN Mengenai Liberalisasi Penuh Jasa Angkutan Udara Penumpang).</w:t>
            </w:r>
          </w:p>
        </w:tc>
      </w:tr>
      <w:tr w:rsidR="006D3C57" w:rsidTr="007629D9">
        <w:tc>
          <w:tcPr>
            <w:tcW w:w="1701" w:type="dxa"/>
          </w:tcPr>
          <w:p w:rsidR="006D3C57" w:rsidRDefault="006D3C57" w:rsidP="00E019EE">
            <w:pPr>
              <w:spacing w:line="276" w:lineRule="auto"/>
              <w:contextualSpacing/>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 xml:space="preserve">Variabel Terikat: </w:t>
            </w:r>
          </w:p>
          <w:p w:rsidR="006D3C57" w:rsidRPr="002303DD" w:rsidRDefault="006D3C57" w:rsidP="00E019EE">
            <w:pPr>
              <w:spacing w:line="276"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Pengaruh implementasi ASEAN </w:t>
            </w:r>
            <w:r>
              <w:rPr>
                <w:rFonts w:ascii="Times New Roman" w:eastAsia="Times New Roman" w:hAnsi="Times New Roman" w:cs="Times New Roman"/>
                <w:i/>
                <w:sz w:val="24"/>
                <w:szCs w:val="24"/>
                <w:lang w:eastAsia="id-ID"/>
              </w:rPr>
              <w:t xml:space="preserve">Open Sky Policy </w:t>
            </w:r>
            <w:r>
              <w:rPr>
                <w:rFonts w:ascii="Times New Roman" w:eastAsia="Times New Roman" w:hAnsi="Times New Roman" w:cs="Times New Roman"/>
                <w:sz w:val="24"/>
                <w:szCs w:val="24"/>
                <w:lang w:eastAsia="id-ID"/>
              </w:rPr>
              <w:t xml:space="preserve">terhadap Industri Penerbangan di Indonesia </w:t>
            </w:r>
          </w:p>
          <w:p w:rsidR="006D3C57" w:rsidRDefault="006D3C57" w:rsidP="00E019EE">
            <w:pPr>
              <w:spacing w:line="276" w:lineRule="auto"/>
              <w:contextualSpacing/>
              <w:jc w:val="both"/>
              <w:rPr>
                <w:rFonts w:ascii="Times New Roman" w:eastAsia="Times New Roman" w:hAnsi="Times New Roman" w:cs="Times New Roman"/>
                <w:b/>
                <w:sz w:val="24"/>
                <w:szCs w:val="24"/>
                <w:lang w:eastAsia="id-ID"/>
              </w:rPr>
            </w:pPr>
          </w:p>
        </w:tc>
        <w:tc>
          <w:tcPr>
            <w:tcW w:w="2268" w:type="dxa"/>
          </w:tcPr>
          <w:p w:rsidR="006D3C57" w:rsidRDefault="006D3C57" w:rsidP="00E019EE">
            <w:pPr>
              <w:spacing w:line="276" w:lineRule="auto"/>
              <w:contextualSpacing/>
              <w:jc w:val="both"/>
              <w:rPr>
                <w:rFonts w:ascii="Times New Roman" w:eastAsia="Times New Roman" w:hAnsi="Times New Roman" w:cs="Times New Roman"/>
                <w:b/>
                <w:sz w:val="24"/>
                <w:szCs w:val="24"/>
                <w:lang w:eastAsia="id-ID"/>
              </w:rPr>
            </w:pPr>
          </w:p>
          <w:p w:rsidR="00BF4D8B" w:rsidRDefault="00BF4D8B" w:rsidP="00E019EE">
            <w:pPr>
              <w:spacing w:line="276" w:lineRule="auto"/>
              <w:contextualSpacing/>
              <w:jc w:val="both"/>
              <w:rPr>
                <w:rFonts w:ascii="Times New Roman" w:eastAsia="Times New Roman" w:hAnsi="Times New Roman" w:cs="Times New Roman"/>
                <w:b/>
                <w:sz w:val="24"/>
                <w:szCs w:val="24"/>
                <w:lang w:eastAsia="id-ID"/>
              </w:rPr>
            </w:pPr>
          </w:p>
          <w:p w:rsidR="000044BF" w:rsidRPr="000044BF" w:rsidRDefault="000044BF" w:rsidP="00E019EE">
            <w:pPr>
              <w:pStyle w:val="ListParagraph"/>
              <w:numPr>
                <w:ilvl w:val="0"/>
                <w:numId w:val="5"/>
              </w:numPr>
              <w:tabs>
                <w:tab w:val="left" w:pos="176"/>
              </w:tabs>
              <w:spacing w:line="276" w:lineRule="auto"/>
              <w:ind w:left="317"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Adanya upaya pemerintah dalam pengembangan sektor industri penerbangan di Indonesia</w:t>
            </w:r>
          </w:p>
          <w:p w:rsidR="000044BF" w:rsidRPr="000044BF" w:rsidRDefault="000044BF" w:rsidP="00E019EE">
            <w:pPr>
              <w:pStyle w:val="ListParagraph"/>
              <w:numPr>
                <w:ilvl w:val="0"/>
                <w:numId w:val="12"/>
              </w:numPr>
              <w:tabs>
                <w:tab w:val="left" w:pos="176"/>
              </w:tabs>
              <w:spacing w:line="276" w:lineRule="auto"/>
              <w:ind w:left="601"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Pengembang-an Infrastruktur Bandara</w:t>
            </w:r>
          </w:p>
          <w:p w:rsidR="006D3C57" w:rsidRDefault="006D3C57" w:rsidP="00E019EE">
            <w:pPr>
              <w:spacing w:line="276" w:lineRule="auto"/>
              <w:contextualSpacing/>
              <w:jc w:val="both"/>
              <w:rPr>
                <w:rFonts w:ascii="Times New Roman" w:eastAsia="Times New Roman" w:hAnsi="Times New Roman" w:cs="Times New Roman"/>
                <w:sz w:val="24"/>
                <w:szCs w:val="24"/>
                <w:lang w:eastAsia="id-ID"/>
              </w:rPr>
            </w:pPr>
          </w:p>
          <w:p w:rsidR="000044BF" w:rsidRDefault="000044BF" w:rsidP="00E019EE">
            <w:pPr>
              <w:spacing w:line="276" w:lineRule="auto"/>
              <w:contextualSpacing/>
              <w:jc w:val="both"/>
              <w:rPr>
                <w:rFonts w:ascii="Times New Roman" w:eastAsia="Times New Roman" w:hAnsi="Times New Roman" w:cs="Times New Roman"/>
                <w:sz w:val="24"/>
                <w:szCs w:val="24"/>
                <w:lang w:eastAsia="id-ID"/>
              </w:rPr>
            </w:pPr>
          </w:p>
          <w:p w:rsidR="000044BF" w:rsidRDefault="000044BF" w:rsidP="00E019EE">
            <w:pPr>
              <w:spacing w:line="276" w:lineRule="auto"/>
              <w:contextualSpacing/>
              <w:jc w:val="both"/>
              <w:rPr>
                <w:rFonts w:ascii="Times New Roman" w:eastAsia="Times New Roman" w:hAnsi="Times New Roman" w:cs="Times New Roman"/>
                <w:sz w:val="24"/>
                <w:szCs w:val="24"/>
                <w:lang w:eastAsia="id-ID"/>
              </w:rPr>
            </w:pPr>
          </w:p>
          <w:p w:rsidR="000044BF" w:rsidRDefault="000044BF" w:rsidP="00E019EE">
            <w:pPr>
              <w:spacing w:line="276" w:lineRule="auto"/>
              <w:contextualSpacing/>
              <w:jc w:val="both"/>
              <w:rPr>
                <w:rFonts w:ascii="Times New Roman" w:eastAsia="Times New Roman" w:hAnsi="Times New Roman" w:cs="Times New Roman"/>
                <w:sz w:val="24"/>
                <w:szCs w:val="24"/>
                <w:lang w:eastAsia="id-ID"/>
              </w:rPr>
            </w:pPr>
          </w:p>
          <w:p w:rsidR="000044BF" w:rsidRDefault="000044BF" w:rsidP="00E019EE">
            <w:pPr>
              <w:spacing w:line="276" w:lineRule="auto"/>
              <w:contextualSpacing/>
              <w:jc w:val="both"/>
              <w:rPr>
                <w:rFonts w:ascii="Times New Roman" w:eastAsia="Times New Roman" w:hAnsi="Times New Roman" w:cs="Times New Roman"/>
                <w:sz w:val="24"/>
                <w:szCs w:val="24"/>
                <w:lang w:eastAsia="id-ID"/>
              </w:rPr>
            </w:pPr>
          </w:p>
          <w:p w:rsidR="000044BF" w:rsidRDefault="000044BF" w:rsidP="00E019EE">
            <w:pPr>
              <w:spacing w:line="276" w:lineRule="auto"/>
              <w:contextualSpacing/>
              <w:jc w:val="both"/>
              <w:rPr>
                <w:rFonts w:ascii="Times New Roman" w:eastAsia="Times New Roman" w:hAnsi="Times New Roman" w:cs="Times New Roman"/>
                <w:sz w:val="24"/>
                <w:szCs w:val="24"/>
                <w:lang w:eastAsia="id-ID"/>
              </w:rPr>
            </w:pPr>
          </w:p>
          <w:p w:rsidR="000044BF" w:rsidRDefault="000044BF" w:rsidP="00E019EE">
            <w:pPr>
              <w:spacing w:line="276" w:lineRule="auto"/>
              <w:contextualSpacing/>
              <w:jc w:val="both"/>
              <w:rPr>
                <w:rFonts w:ascii="Times New Roman" w:eastAsia="Times New Roman" w:hAnsi="Times New Roman" w:cs="Times New Roman"/>
                <w:sz w:val="24"/>
                <w:szCs w:val="24"/>
                <w:lang w:eastAsia="id-ID"/>
              </w:rPr>
            </w:pPr>
          </w:p>
          <w:p w:rsidR="000044BF" w:rsidRDefault="000044BF" w:rsidP="00E019EE">
            <w:pPr>
              <w:spacing w:line="276" w:lineRule="auto"/>
              <w:contextualSpacing/>
              <w:jc w:val="both"/>
              <w:rPr>
                <w:rFonts w:ascii="Times New Roman" w:eastAsia="Times New Roman" w:hAnsi="Times New Roman" w:cs="Times New Roman"/>
                <w:sz w:val="24"/>
                <w:szCs w:val="24"/>
                <w:lang w:eastAsia="id-ID"/>
              </w:rPr>
            </w:pPr>
          </w:p>
          <w:p w:rsidR="000044BF" w:rsidRDefault="000044BF" w:rsidP="00E019EE">
            <w:pPr>
              <w:spacing w:line="276" w:lineRule="auto"/>
              <w:contextualSpacing/>
              <w:jc w:val="both"/>
              <w:rPr>
                <w:rFonts w:ascii="Times New Roman" w:eastAsia="Times New Roman" w:hAnsi="Times New Roman" w:cs="Times New Roman"/>
                <w:sz w:val="24"/>
                <w:szCs w:val="24"/>
                <w:lang w:eastAsia="id-ID"/>
              </w:rPr>
            </w:pPr>
          </w:p>
          <w:p w:rsidR="000044BF" w:rsidRDefault="000044BF" w:rsidP="00E019EE">
            <w:pPr>
              <w:pStyle w:val="ListParagraph"/>
              <w:numPr>
                <w:ilvl w:val="0"/>
                <w:numId w:val="12"/>
              </w:numPr>
              <w:spacing w:line="276" w:lineRule="auto"/>
              <w:ind w:left="317"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Optimalisasi Sumber Daya Manusia</w:t>
            </w:r>
          </w:p>
          <w:p w:rsidR="000044BF" w:rsidRDefault="000044BF" w:rsidP="00E019EE">
            <w:pPr>
              <w:spacing w:line="276" w:lineRule="auto"/>
              <w:jc w:val="both"/>
              <w:rPr>
                <w:rFonts w:ascii="Times New Roman" w:eastAsia="Times New Roman" w:hAnsi="Times New Roman" w:cs="Times New Roman"/>
                <w:sz w:val="24"/>
                <w:szCs w:val="24"/>
                <w:lang w:eastAsia="id-ID"/>
              </w:rPr>
            </w:pPr>
          </w:p>
          <w:p w:rsidR="000044BF" w:rsidRDefault="000044BF" w:rsidP="00E019EE">
            <w:pPr>
              <w:spacing w:line="276" w:lineRule="auto"/>
              <w:jc w:val="both"/>
              <w:rPr>
                <w:rFonts w:ascii="Times New Roman" w:eastAsia="Times New Roman" w:hAnsi="Times New Roman" w:cs="Times New Roman"/>
                <w:sz w:val="24"/>
                <w:szCs w:val="24"/>
                <w:lang w:eastAsia="id-ID"/>
              </w:rPr>
            </w:pPr>
          </w:p>
          <w:p w:rsidR="000044BF" w:rsidRDefault="000044BF" w:rsidP="00E019EE">
            <w:pPr>
              <w:spacing w:line="276" w:lineRule="auto"/>
              <w:jc w:val="both"/>
              <w:rPr>
                <w:rFonts w:ascii="Times New Roman" w:eastAsia="Times New Roman" w:hAnsi="Times New Roman" w:cs="Times New Roman"/>
                <w:sz w:val="24"/>
                <w:szCs w:val="24"/>
                <w:lang w:eastAsia="id-ID"/>
              </w:rPr>
            </w:pPr>
          </w:p>
          <w:p w:rsidR="000044BF" w:rsidRDefault="000044BF" w:rsidP="00E019EE">
            <w:pPr>
              <w:spacing w:line="276" w:lineRule="auto"/>
              <w:jc w:val="both"/>
              <w:rPr>
                <w:rFonts w:ascii="Times New Roman" w:eastAsia="Times New Roman" w:hAnsi="Times New Roman" w:cs="Times New Roman"/>
                <w:sz w:val="24"/>
                <w:szCs w:val="24"/>
                <w:lang w:eastAsia="id-ID"/>
              </w:rPr>
            </w:pPr>
          </w:p>
          <w:p w:rsidR="000044BF" w:rsidRDefault="000044BF" w:rsidP="00E019EE">
            <w:pPr>
              <w:spacing w:line="276" w:lineRule="auto"/>
              <w:jc w:val="both"/>
              <w:rPr>
                <w:rFonts w:ascii="Times New Roman" w:eastAsia="Times New Roman" w:hAnsi="Times New Roman" w:cs="Times New Roman"/>
                <w:sz w:val="24"/>
                <w:szCs w:val="24"/>
                <w:lang w:eastAsia="id-ID"/>
              </w:rPr>
            </w:pPr>
          </w:p>
          <w:p w:rsidR="000044BF" w:rsidRDefault="000044BF" w:rsidP="00E019EE">
            <w:pPr>
              <w:spacing w:line="276" w:lineRule="auto"/>
              <w:jc w:val="both"/>
              <w:rPr>
                <w:rFonts w:ascii="Times New Roman" w:eastAsia="Times New Roman" w:hAnsi="Times New Roman" w:cs="Times New Roman"/>
                <w:sz w:val="24"/>
                <w:szCs w:val="24"/>
                <w:lang w:eastAsia="id-ID"/>
              </w:rPr>
            </w:pPr>
          </w:p>
          <w:p w:rsidR="000044BF" w:rsidRDefault="000044BF" w:rsidP="00E019EE">
            <w:pPr>
              <w:spacing w:line="276" w:lineRule="auto"/>
              <w:jc w:val="both"/>
              <w:rPr>
                <w:rFonts w:ascii="Times New Roman" w:eastAsia="Times New Roman" w:hAnsi="Times New Roman" w:cs="Times New Roman"/>
                <w:sz w:val="24"/>
                <w:szCs w:val="24"/>
                <w:lang w:eastAsia="id-ID"/>
              </w:rPr>
            </w:pPr>
          </w:p>
          <w:p w:rsidR="000044BF" w:rsidRDefault="000044BF" w:rsidP="00E019EE">
            <w:pPr>
              <w:spacing w:line="276" w:lineRule="auto"/>
              <w:jc w:val="both"/>
              <w:rPr>
                <w:rFonts w:ascii="Times New Roman" w:eastAsia="Times New Roman" w:hAnsi="Times New Roman" w:cs="Times New Roman"/>
                <w:sz w:val="24"/>
                <w:szCs w:val="24"/>
                <w:lang w:eastAsia="id-ID"/>
              </w:rPr>
            </w:pPr>
          </w:p>
          <w:p w:rsidR="000044BF" w:rsidRDefault="000044BF" w:rsidP="00E019EE">
            <w:pPr>
              <w:spacing w:line="276" w:lineRule="auto"/>
              <w:jc w:val="both"/>
              <w:rPr>
                <w:rFonts w:ascii="Times New Roman" w:eastAsia="Times New Roman" w:hAnsi="Times New Roman" w:cs="Times New Roman"/>
                <w:sz w:val="24"/>
                <w:szCs w:val="24"/>
                <w:lang w:eastAsia="id-ID"/>
              </w:rPr>
            </w:pPr>
          </w:p>
          <w:p w:rsidR="000044BF" w:rsidRPr="000044BF" w:rsidRDefault="00AD5E15" w:rsidP="00E019EE">
            <w:pPr>
              <w:pStyle w:val="ListParagraph"/>
              <w:numPr>
                <w:ilvl w:val="0"/>
                <w:numId w:val="12"/>
              </w:numPr>
              <w:spacing w:line="276" w:lineRule="auto"/>
              <w:ind w:left="317" w:hanging="283"/>
              <w:jc w:val="both"/>
              <w:rPr>
                <w:rFonts w:ascii="Times New Roman" w:hAnsi="Times New Roman" w:cs="Times New Roman"/>
                <w:sz w:val="24"/>
                <w:szCs w:val="24"/>
              </w:rPr>
            </w:pPr>
            <w:r>
              <w:rPr>
                <w:rFonts w:ascii="Times New Roman" w:hAnsi="Times New Roman" w:cs="Times New Roman"/>
                <w:sz w:val="24"/>
                <w:szCs w:val="24"/>
              </w:rPr>
              <w:t xml:space="preserve">Peningkatan </w:t>
            </w:r>
            <w:r w:rsidR="000044BF" w:rsidRPr="000044BF">
              <w:rPr>
                <w:rFonts w:ascii="Times New Roman" w:hAnsi="Times New Roman" w:cs="Times New Roman"/>
                <w:i/>
                <w:sz w:val="24"/>
                <w:szCs w:val="24"/>
              </w:rPr>
              <w:lastRenderedPageBreak/>
              <w:t xml:space="preserve">Safety Level </w:t>
            </w:r>
            <w:r w:rsidR="000044BF" w:rsidRPr="000044BF">
              <w:rPr>
                <w:rFonts w:ascii="Times New Roman" w:hAnsi="Times New Roman" w:cs="Times New Roman"/>
                <w:sz w:val="24"/>
                <w:szCs w:val="24"/>
              </w:rPr>
              <w:t>Penerbangan Indonesia</w:t>
            </w:r>
          </w:p>
          <w:p w:rsidR="000044BF" w:rsidRPr="000044BF" w:rsidRDefault="000044BF" w:rsidP="00E019EE">
            <w:pPr>
              <w:pStyle w:val="ListParagraph"/>
              <w:spacing w:line="276" w:lineRule="auto"/>
              <w:ind w:left="1004"/>
              <w:jc w:val="both"/>
              <w:rPr>
                <w:rFonts w:ascii="Times New Roman" w:eastAsia="Times New Roman" w:hAnsi="Times New Roman" w:cs="Times New Roman"/>
                <w:sz w:val="24"/>
                <w:szCs w:val="24"/>
                <w:lang w:eastAsia="id-ID"/>
              </w:rPr>
            </w:pPr>
          </w:p>
        </w:tc>
        <w:tc>
          <w:tcPr>
            <w:tcW w:w="3934" w:type="dxa"/>
          </w:tcPr>
          <w:p w:rsidR="006D3C57" w:rsidRDefault="006D3C57" w:rsidP="00E019EE">
            <w:pPr>
              <w:spacing w:line="276" w:lineRule="auto"/>
              <w:contextualSpacing/>
              <w:jc w:val="both"/>
              <w:rPr>
                <w:rFonts w:ascii="Times New Roman" w:eastAsia="Times New Roman" w:hAnsi="Times New Roman" w:cs="Times New Roman"/>
                <w:b/>
                <w:sz w:val="24"/>
                <w:szCs w:val="24"/>
                <w:lang w:eastAsia="id-ID"/>
              </w:rPr>
            </w:pPr>
          </w:p>
          <w:p w:rsidR="00BF4D8B" w:rsidRDefault="00BF4D8B" w:rsidP="00E019EE">
            <w:pPr>
              <w:spacing w:line="276" w:lineRule="auto"/>
              <w:contextualSpacing/>
              <w:jc w:val="both"/>
              <w:rPr>
                <w:rFonts w:ascii="Times New Roman" w:eastAsia="Times New Roman" w:hAnsi="Times New Roman" w:cs="Times New Roman"/>
                <w:b/>
                <w:sz w:val="24"/>
                <w:szCs w:val="24"/>
                <w:lang w:eastAsia="id-ID"/>
              </w:rPr>
            </w:pPr>
          </w:p>
          <w:p w:rsidR="006D3C57" w:rsidRDefault="006D3C57" w:rsidP="00E019EE">
            <w:pPr>
              <w:pStyle w:val="ListParagraph"/>
              <w:numPr>
                <w:ilvl w:val="0"/>
                <w:numId w:val="6"/>
              </w:numPr>
              <w:tabs>
                <w:tab w:val="left" w:pos="284"/>
              </w:tabs>
              <w:spacing w:line="276"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Data (fakta dan rangka) terkait adanya program-program Pemerintah dalam </w:t>
            </w:r>
            <w:r w:rsidRPr="002303DD">
              <w:rPr>
                <w:rFonts w:ascii="Times New Roman" w:eastAsia="Times New Roman" w:hAnsi="Times New Roman" w:cs="Times New Roman"/>
                <w:sz w:val="24"/>
                <w:szCs w:val="24"/>
                <w:lang w:eastAsia="id-ID"/>
              </w:rPr>
              <w:t xml:space="preserve">upaya peningkatan kualiatas dan kuantitas dalam berbagai sektor </w:t>
            </w:r>
            <w:r>
              <w:rPr>
                <w:rFonts w:ascii="Times New Roman" w:eastAsia="Times New Roman" w:hAnsi="Times New Roman" w:cs="Times New Roman"/>
                <w:sz w:val="24"/>
                <w:szCs w:val="24"/>
                <w:lang w:eastAsia="id-ID"/>
              </w:rPr>
              <w:t>industri penerbangan di Indonesia, yakni :</w:t>
            </w:r>
          </w:p>
          <w:p w:rsidR="006D3C57" w:rsidRPr="00AD5E15" w:rsidRDefault="006D3C57" w:rsidP="00E019EE">
            <w:pPr>
              <w:pStyle w:val="ListParagraph"/>
              <w:numPr>
                <w:ilvl w:val="0"/>
                <w:numId w:val="13"/>
              </w:numPr>
              <w:spacing w:line="276" w:lineRule="auto"/>
              <w:jc w:val="both"/>
              <w:rPr>
                <w:rFonts w:ascii="Times New Roman" w:hAnsi="Times New Roman" w:cs="Times New Roman"/>
                <w:sz w:val="24"/>
                <w:szCs w:val="24"/>
              </w:rPr>
            </w:pPr>
            <w:r w:rsidRPr="00AD5E15">
              <w:rPr>
                <w:rFonts w:ascii="Times New Roman" w:hAnsi="Times New Roman" w:cs="Times New Roman"/>
                <w:sz w:val="24"/>
                <w:szCs w:val="24"/>
              </w:rPr>
              <w:t xml:space="preserve">Pengembangan Infrastruktur Bandara </w:t>
            </w:r>
            <w:r w:rsidR="007629D9" w:rsidRPr="00AD5E15">
              <w:rPr>
                <w:rFonts w:ascii="Times New Roman" w:hAnsi="Times New Roman" w:cs="Times New Roman"/>
                <w:sz w:val="24"/>
                <w:szCs w:val="24"/>
              </w:rPr>
              <w:t xml:space="preserve">melalui </w:t>
            </w:r>
            <w:r w:rsidRPr="00AD5E15">
              <w:rPr>
                <w:rFonts w:ascii="Times New Roman" w:hAnsi="Times New Roman" w:cs="Times New Roman"/>
                <w:sz w:val="24"/>
                <w:szCs w:val="24"/>
              </w:rPr>
              <w:t>Ditjen Perhubungan Udara Kementerian Perhubungan, menyatakan pemerintah sudah berkomitmen mengoptimalisasi banda</w:t>
            </w:r>
            <w:r w:rsidR="007629D9" w:rsidRPr="00AD5E15">
              <w:rPr>
                <w:rFonts w:ascii="Times New Roman" w:hAnsi="Times New Roman" w:cs="Times New Roman"/>
                <w:sz w:val="24"/>
                <w:szCs w:val="24"/>
              </w:rPr>
              <w:t xml:space="preserve">ra utama dalam program </w:t>
            </w:r>
            <w:r w:rsidR="007629D9" w:rsidRPr="00AD5E15">
              <w:rPr>
                <w:rFonts w:ascii="Times New Roman" w:hAnsi="Times New Roman" w:cs="Times New Roman"/>
                <w:i/>
                <w:sz w:val="24"/>
                <w:szCs w:val="24"/>
              </w:rPr>
              <w:t>Open Sky</w:t>
            </w:r>
            <w:r w:rsidR="007629D9" w:rsidRPr="00AD5E15">
              <w:rPr>
                <w:rFonts w:ascii="Times New Roman" w:hAnsi="Times New Roman" w:cs="Times New Roman"/>
                <w:sz w:val="24"/>
                <w:szCs w:val="24"/>
              </w:rPr>
              <w:t>.</w:t>
            </w:r>
          </w:p>
          <w:p w:rsidR="00AD5E15" w:rsidRDefault="007629D9" w:rsidP="00E019EE">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w:t>
            </w:r>
            <w:hyperlink r:id="rId8" w:history="1">
              <w:r w:rsidR="00AD5E15" w:rsidRPr="000B0F4C">
                <w:rPr>
                  <w:rStyle w:val="Hyperlink"/>
                  <w:rFonts w:ascii="Times New Roman" w:hAnsi="Times New Roman" w:cs="Times New Roman"/>
                  <w:sz w:val="24"/>
                  <w:szCs w:val="24"/>
                </w:rPr>
                <w:t>http://bumn.go.id/angkasapura1/berita/0-Tiga-Bandara-Akan-Dipermak-Jelang-ASEAN-Open-Sky</w:t>
              </w:r>
            </w:hyperlink>
            <w:r>
              <w:rPr>
                <w:rFonts w:ascii="Times New Roman" w:hAnsi="Times New Roman" w:cs="Times New Roman"/>
                <w:sz w:val="24"/>
                <w:szCs w:val="24"/>
              </w:rPr>
              <w:t>)</w:t>
            </w:r>
          </w:p>
          <w:p w:rsidR="006D3C57" w:rsidRPr="00AD5E15" w:rsidRDefault="006D3C57" w:rsidP="00E019EE">
            <w:pPr>
              <w:pStyle w:val="ListParagraph"/>
              <w:numPr>
                <w:ilvl w:val="0"/>
                <w:numId w:val="13"/>
              </w:numPr>
              <w:spacing w:line="276" w:lineRule="auto"/>
              <w:jc w:val="both"/>
              <w:rPr>
                <w:rFonts w:ascii="Times New Roman" w:hAnsi="Times New Roman" w:cs="Times New Roman"/>
                <w:sz w:val="24"/>
                <w:szCs w:val="24"/>
              </w:rPr>
            </w:pPr>
            <w:r w:rsidRPr="00AD5E15">
              <w:rPr>
                <w:rFonts w:ascii="Times New Roman" w:hAnsi="Times New Roman" w:cs="Times New Roman"/>
                <w:sz w:val="24"/>
                <w:szCs w:val="24"/>
              </w:rPr>
              <w:t>Adanya langkang-langkah Pemerintah melalui Kementerian Perhubungan yang mendukung Optimalisasi Sumber Daya Manusia terkait industri penerbangan di Indonesia.</w:t>
            </w:r>
          </w:p>
          <w:p w:rsidR="007629D9" w:rsidRPr="007A020C" w:rsidRDefault="007629D9" w:rsidP="00E019EE">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B1272F">
              <w:rPr>
                <w:rFonts w:ascii="Times New Roman" w:hAnsi="Times New Roman" w:cs="Times New Roman"/>
                <w:sz w:val="24"/>
                <w:szCs w:val="24"/>
                <w:u w:val="single"/>
              </w:rPr>
              <w:t>http://dephub.go.id/post/read/</w:t>
            </w:r>
            <w:r w:rsidRPr="007629D9">
              <w:rPr>
                <w:rFonts w:ascii="Times New Roman" w:hAnsi="Times New Roman" w:cs="Times New Roman"/>
                <w:sz w:val="24"/>
                <w:szCs w:val="24"/>
                <w:u w:val="single"/>
              </w:rPr>
              <w:t>-sekolah-penerbangan-diharapkan-dapat-optimal-penuhi-kebutuhan-pilot-56512</w:t>
            </w:r>
            <w:r>
              <w:rPr>
                <w:rFonts w:ascii="Times New Roman" w:hAnsi="Times New Roman" w:cs="Times New Roman"/>
                <w:sz w:val="24"/>
                <w:szCs w:val="24"/>
              </w:rPr>
              <w:t>)</w:t>
            </w:r>
          </w:p>
          <w:p w:rsidR="006D3C57" w:rsidRPr="00AD5E15" w:rsidRDefault="006D3C57" w:rsidP="00E019EE">
            <w:pPr>
              <w:pStyle w:val="ListParagraph"/>
              <w:numPr>
                <w:ilvl w:val="0"/>
                <w:numId w:val="7"/>
              </w:numPr>
              <w:spacing w:line="276" w:lineRule="auto"/>
              <w:jc w:val="both"/>
              <w:rPr>
                <w:rFonts w:ascii="Times New Roman" w:hAnsi="Times New Roman" w:cs="Times New Roman"/>
                <w:sz w:val="24"/>
                <w:szCs w:val="24"/>
              </w:rPr>
            </w:pPr>
            <w:r w:rsidRPr="00AD5E15">
              <w:rPr>
                <w:rFonts w:ascii="Times New Roman" w:hAnsi="Times New Roman" w:cs="Times New Roman"/>
                <w:sz w:val="24"/>
                <w:szCs w:val="24"/>
              </w:rPr>
              <w:t xml:space="preserve">Kementerian Perhubungan </w:t>
            </w:r>
            <w:r w:rsidRPr="00AD5E15">
              <w:rPr>
                <w:rFonts w:ascii="Times New Roman" w:hAnsi="Times New Roman" w:cs="Times New Roman"/>
                <w:sz w:val="24"/>
                <w:szCs w:val="24"/>
              </w:rPr>
              <w:lastRenderedPageBreak/>
              <w:t xml:space="preserve">telah meningkatkan kualitas dan peran otoritas, antara lain dengan memenuhi ketentuan audit dari </w:t>
            </w:r>
            <w:r w:rsidRPr="00AD5E15">
              <w:rPr>
                <w:rFonts w:ascii="Times New Roman" w:hAnsi="Times New Roman" w:cs="Times New Roman"/>
                <w:i/>
                <w:sz w:val="24"/>
                <w:szCs w:val="24"/>
              </w:rPr>
              <w:t>International Civil Aviation Organization</w:t>
            </w:r>
            <w:r w:rsidRPr="00AD5E15">
              <w:rPr>
                <w:rFonts w:ascii="Times New Roman" w:hAnsi="Times New Roman" w:cs="Times New Roman"/>
                <w:sz w:val="24"/>
                <w:szCs w:val="24"/>
              </w:rPr>
              <w:t xml:space="preserve"> (ICAO) dan </w:t>
            </w:r>
            <w:r w:rsidRPr="00AD5E15">
              <w:rPr>
                <w:rFonts w:ascii="Times New Roman" w:hAnsi="Times New Roman" w:cs="Times New Roman"/>
                <w:i/>
                <w:sz w:val="24"/>
                <w:szCs w:val="24"/>
              </w:rPr>
              <w:t>Federal Aviation Administration</w:t>
            </w:r>
            <w:r w:rsidRPr="00AD5E15">
              <w:rPr>
                <w:rFonts w:ascii="Times New Roman" w:hAnsi="Times New Roman" w:cs="Times New Roman"/>
                <w:sz w:val="24"/>
                <w:szCs w:val="24"/>
              </w:rPr>
              <w:t xml:space="preserve"> (FAA). </w:t>
            </w:r>
            <w:r w:rsidR="00BF4D8B" w:rsidRPr="00AD5E15">
              <w:rPr>
                <w:rFonts w:ascii="Times New Roman" w:hAnsi="Times New Roman" w:cs="Times New Roman"/>
                <w:sz w:val="24"/>
              </w:rPr>
              <w:t>(Hanafiah Ponggawa &amp; Partners, “</w:t>
            </w:r>
            <w:r w:rsidR="00BF4D8B" w:rsidRPr="00AD5E15">
              <w:rPr>
                <w:rFonts w:ascii="Times New Roman" w:hAnsi="Times New Roman" w:cs="Times New Roman"/>
                <w:i/>
                <w:sz w:val="24"/>
              </w:rPr>
              <w:t xml:space="preserve">Media Briefing </w:t>
            </w:r>
            <w:r w:rsidR="00BF4D8B" w:rsidRPr="00AD5E15">
              <w:rPr>
                <w:rFonts w:ascii="Times New Roman" w:hAnsi="Times New Roman" w:cs="Times New Roman"/>
                <w:sz w:val="24"/>
              </w:rPr>
              <w:t xml:space="preserve">HPRP </w:t>
            </w:r>
            <w:r w:rsidR="00BF4D8B" w:rsidRPr="00AD5E15">
              <w:rPr>
                <w:rFonts w:ascii="Times New Roman" w:hAnsi="Times New Roman" w:cs="Times New Roman"/>
                <w:i/>
                <w:sz w:val="24"/>
              </w:rPr>
              <w:t>Lawyers</w:t>
            </w:r>
            <w:r w:rsidR="00BF4D8B" w:rsidRPr="00AD5E15">
              <w:rPr>
                <w:rFonts w:ascii="Times New Roman" w:hAnsi="Times New Roman" w:cs="Times New Roman"/>
                <w:sz w:val="24"/>
              </w:rPr>
              <w:t xml:space="preserve">: Tantangan dan Kesempatan Bagi Maskapai Penerbangan, Bandara dan Otoritas dalam Era ASEAN </w:t>
            </w:r>
            <w:r w:rsidR="00BF4D8B" w:rsidRPr="00AD5E15">
              <w:rPr>
                <w:rFonts w:ascii="Times New Roman" w:hAnsi="Times New Roman" w:cs="Times New Roman"/>
                <w:i/>
                <w:sz w:val="24"/>
              </w:rPr>
              <w:t>Open Sky</w:t>
            </w:r>
            <w:r w:rsidR="00BF4D8B" w:rsidRPr="00AD5E15">
              <w:rPr>
                <w:rFonts w:ascii="Times New Roman" w:hAnsi="Times New Roman" w:cs="Times New Roman"/>
                <w:sz w:val="24"/>
              </w:rPr>
              <w:t>”, HPRP Lawyer, Jakarta, 2016.)</w:t>
            </w:r>
          </w:p>
        </w:tc>
      </w:tr>
    </w:tbl>
    <w:p w:rsidR="00E131C3" w:rsidRDefault="00E131C3" w:rsidP="007629D9">
      <w:pPr>
        <w:rPr>
          <w:rFonts w:ascii="Times New Roman" w:eastAsia="Times New Roman" w:hAnsi="Times New Roman" w:cs="Times New Roman"/>
          <w:b/>
          <w:sz w:val="24"/>
          <w:szCs w:val="24"/>
          <w:lang w:eastAsia="id-ID"/>
        </w:rPr>
      </w:pPr>
    </w:p>
    <w:p w:rsidR="00E019EE" w:rsidRDefault="00E131C3" w:rsidP="007629D9">
      <w:pP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br w:type="page"/>
      </w:r>
    </w:p>
    <w:p w:rsidR="006D3C57" w:rsidRPr="00E131C3" w:rsidRDefault="006D3C57" w:rsidP="00E131C3">
      <w:pPr>
        <w:pStyle w:val="ListParagraph"/>
        <w:numPr>
          <w:ilvl w:val="1"/>
          <w:numId w:val="14"/>
        </w:numPr>
        <w:rPr>
          <w:rFonts w:ascii="Times New Roman" w:eastAsia="Times New Roman" w:hAnsi="Times New Roman" w:cs="Times New Roman"/>
          <w:b/>
          <w:sz w:val="24"/>
          <w:szCs w:val="24"/>
          <w:lang w:eastAsia="id-ID"/>
        </w:rPr>
      </w:pPr>
      <w:r w:rsidRPr="00E131C3">
        <w:rPr>
          <w:rFonts w:ascii="Times New Roman" w:eastAsia="Times New Roman" w:hAnsi="Times New Roman" w:cs="Times New Roman"/>
          <w:b/>
          <w:sz w:val="24"/>
          <w:szCs w:val="24"/>
          <w:lang w:eastAsia="id-ID"/>
        </w:rPr>
        <w:lastRenderedPageBreak/>
        <w:t>Skema Kerangka Konseptual</w:t>
      </w:r>
    </w:p>
    <w:p w:rsidR="006D3C57" w:rsidRPr="00416439" w:rsidRDefault="006D3C57" w:rsidP="006D3C57">
      <w:pPr>
        <w:spacing w:after="0" w:line="480" w:lineRule="auto"/>
        <w:contextualSpacing/>
        <w:jc w:val="center"/>
        <w:rPr>
          <w:rFonts w:ascii="Times New Roman" w:eastAsia="Times New Roman" w:hAnsi="Times New Roman" w:cs="Times New Roman"/>
          <w:sz w:val="24"/>
          <w:szCs w:val="24"/>
          <w:lang w:eastAsia="id-ID"/>
        </w:rPr>
      </w:pPr>
      <w:r w:rsidRPr="00416439">
        <w:rPr>
          <w:rFonts w:ascii="Times New Roman" w:eastAsia="Times New Roman" w:hAnsi="Times New Roman" w:cs="Times New Roman"/>
          <w:sz w:val="24"/>
          <w:szCs w:val="24"/>
          <w:lang w:eastAsia="id-ID"/>
        </w:rPr>
        <w:t xml:space="preserve">Alur </w:t>
      </w:r>
      <w:r>
        <w:rPr>
          <w:rFonts w:ascii="Times New Roman" w:eastAsia="Times New Roman" w:hAnsi="Times New Roman" w:cs="Times New Roman"/>
          <w:sz w:val="24"/>
          <w:szCs w:val="24"/>
          <w:lang w:eastAsia="id-ID"/>
        </w:rPr>
        <w:t>P</w:t>
      </w:r>
      <w:r w:rsidRPr="00416439">
        <w:rPr>
          <w:rFonts w:ascii="Times New Roman" w:eastAsia="Times New Roman" w:hAnsi="Times New Roman" w:cs="Times New Roman"/>
          <w:sz w:val="24"/>
          <w:szCs w:val="24"/>
          <w:lang w:eastAsia="id-ID"/>
        </w:rPr>
        <w:t xml:space="preserve">emikikiran </w:t>
      </w:r>
      <w:r>
        <w:rPr>
          <w:rFonts w:ascii="Times New Roman" w:eastAsia="Times New Roman" w:hAnsi="Times New Roman" w:cs="Times New Roman"/>
          <w:sz w:val="24"/>
          <w:szCs w:val="24"/>
          <w:lang w:eastAsia="id-ID"/>
        </w:rPr>
        <w:t>P</w:t>
      </w:r>
      <w:r w:rsidRPr="00416439">
        <w:rPr>
          <w:rFonts w:ascii="Times New Roman" w:eastAsia="Times New Roman" w:hAnsi="Times New Roman" w:cs="Times New Roman"/>
          <w:sz w:val="24"/>
          <w:szCs w:val="24"/>
          <w:lang w:eastAsia="id-ID"/>
        </w:rPr>
        <w:t>enelitian</w:t>
      </w:r>
    </w:p>
    <w:p w:rsidR="006D3C57" w:rsidRDefault="000044BF" w:rsidP="006D3C57">
      <w:pPr>
        <w:spacing w:line="480" w:lineRule="auto"/>
        <w:contextualSpacing/>
        <w:jc w:val="center"/>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“Komitmen Pemerintah Indonesia dalam Implementasi ASEAN </w:t>
      </w:r>
      <w:r>
        <w:rPr>
          <w:rFonts w:ascii="Times New Roman" w:eastAsia="Times New Roman" w:hAnsi="Times New Roman" w:cs="Times New Roman"/>
          <w:i/>
          <w:sz w:val="24"/>
          <w:szCs w:val="24"/>
          <w:lang w:eastAsia="id-ID"/>
        </w:rPr>
        <w:t xml:space="preserve">Open Sky Policy </w:t>
      </w:r>
      <w:r>
        <w:rPr>
          <w:rFonts w:ascii="Times New Roman" w:eastAsia="Times New Roman" w:hAnsi="Times New Roman" w:cs="Times New Roman"/>
          <w:sz w:val="24"/>
          <w:szCs w:val="24"/>
          <w:lang w:eastAsia="id-ID"/>
        </w:rPr>
        <w:t>2015 dam Implikasinya terhadap Industri Penerbangan Indonesia</w:t>
      </w:r>
      <w:r w:rsidR="006D3C57" w:rsidRPr="00416439">
        <w:rPr>
          <w:rFonts w:ascii="Times New Roman" w:hAnsi="Times New Roman" w:cs="Times New Roman"/>
          <w:sz w:val="24"/>
          <w:szCs w:val="24"/>
        </w:rPr>
        <w:t>”</w:t>
      </w:r>
    </w:p>
    <w:p w:rsidR="00C108E2" w:rsidRPr="00416439" w:rsidRDefault="00C108E2" w:rsidP="006D3C57">
      <w:pPr>
        <w:spacing w:line="480" w:lineRule="auto"/>
        <w:contextualSpacing/>
        <w:jc w:val="center"/>
        <w:rPr>
          <w:rFonts w:ascii="Times New Roman" w:hAnsi="Times New Roman" w:cs="Times New Roman"/>
          <w:sz w:val="24"/>
          <w:szCs w:val="24"/>
        </w:rPr>
      </w:pPr>
    </w:p>
    <w:p w:rsidR="00C359F0" w:rsidRDefault="00DD764E" w:rsidP="00C108E2">
      <w:pPr>
        <w:tabs>
          <w:tab w:val="left" w:pos="1560"/>
        </w:tabs>
      </w:pPr>
      <w:r>
        <w:rPr>
          <w:rFonts w:ascii="Times New Roman" w:hAnsi="Times New Roman" w:cs="Times New Roman"/>
          <w:b/>
          <w:noProof/>
          <w:sz w:val="24"/>
          <w:lang w:eastAsia="ko-KR"/>
        </w:rPr>
        <mc:AlternateContent>
          <mc:Choice Requires="wpc">
            <w:drawing>
              <wp:inline distT="0" distB="0" distL="0" distR="0">
                <wp:extent cx="5726430" cy="6273800"/>
                <wp:effectExtent l="11430" t="10160" r="0" b="2540"/>
                <wp:docPr id="20"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ounded Rectangle 26"/>
                        <wps:cNvSpPr>
                          <a:spLocks noChangeArrowheads="1"/>
                        </wps:cNvSpPr>
                        <wps:spPr bwMode="auto">
                          <a:xfrm>
                            <a:off x="344170" y="5060315"/>
                            <a:ext cx="5023485" cy="590550"/>
                          </a:xfrm>
                          <a:prstGeom prst="roundRect">
                            <a:avLst>
                              <a:gd name="adj" fmla="val 16667"/>
                            </a:avLst>
                          </a:prstGeom>
                          <a:solidFill>
                            <a:schemeClr val="lt1">
                              <a:lumMod val="100000"/>
                              <a:lumOff val="0"/>
                            </a:schemeClr>
                          </a:solidFill>
                          <a:ln w="19050">
                            <a:solidFill>
                              <a:schemeClr val="dk1">
                                <a:lumMod val="100000"/>
                                <a:lumOff val="0"/>
                              </a:schemeClr>
                            </a:solidFill>
                            <a:round/>
                            <a:headEnd/>
                            <a:tailEnd/>
                          </a:ln>
                        </wps:spPr>
                        <wps:txbx>
                          <w:txbxContent>
                            <w:p w:rsidR="00C108E2" w:rsidRPr="004D3C27" w:rsidRDefault="00AD5E15" w:rsidP="00C108E2">
                              <w:pPr>
                                <w:pStyle w:val="NormalWeb"/>
                                <w:spacing w:before="0" w:beforeAutospacing="0" w:after="200" w:afterAutospacing="0" w:line="276" w:lineRule="auto"/>
                                <w:jc w:val="center"/>
                                <w:rPr>
                                  <w:lang w:val="id-ID"/>
                                </w:rPr>
                              </w:pPr>
                              <w:r>
                                <w:rPr>
                                  <w:rFonts w:eastAsia="Calibri"/>
                                  <w:lang w:val="id-ID"/>
                                </w:rPr>
                                <w:t>Peningkatan Industri Penerbangan Indonesia</w:t>
                              </w:r>
                            </w:p>
                          </w:txbxContent>
                        </wps:txbx>
                        <wps:bodyPr rot="0" vert="horz" wrap="square" lIns="91440" tIns="45720" rIns="91440" bIns="45720" anchor="ctr" anchorCtr="0" upright="1">
                          <a:noAutofit/>
                        </wps:bodyPr>
                      </wps:wsp>
                      <wps:wsp>
                        <wps:cNvPr id="2" name="Rounded Rectangle 27"/>
                        <wps:cNvSpPr>
                          <a:spLocks noChangeArrowheads="1"/>
                        </wps:cNvSpPr>
                        <wps:spPr bwMode="auto">
                          <a:xfrm>
                            <a:off x="1677670" y="1715770"/>
                            <a:ext cx="2254250" cy="561975"/>
                          </a:xfrm>
                          <a:prstGeom prst="roundRect">
                            <a:avLst>
                              <a:gd name="adj" fmla="val 16667"/>
                            </a:avLst>
                          </a:prstGeom>
                          <a:solidFill>
                            <a:schemeClr val="lt1">
                              <a:lumMod val="100000"/>
                              <a:lumOff val="0"/>
                            </a:schemeClr>
                          </a:solidFill>
                          <a:ln w="19050">
                            <a:solidFill>
                              <a:schemeClr val="dk1">
                                <a:lumMod val="100000"/>
                                <a:lumOff val="0"/>
                              </a:schemeClr>
                            </a:solidFill>
                            <a:round/>
                            <a:headEnd/>
                            <a:tailEnd/>
                          </a:ln>
                        </wps:spPr>
                        <wps:txbx>
                          <w:txbxContent>
                            <w:p w:rsidR="00C108E2" w:rsidRPr="004D3C27" w:rsidRDefault="00C108E2" w:rsidP="00C108E2">
                              <w:pPr>
                                <w:pStyle w:val="NormalWeb"/>
                                <w:spacing w:before="0" w:beforeAutospacing="0" w:after="200" w:afterAutospacing="0" w:line="276" w:lineRule="auto"/>
                                <w:jc w:val="center"/>
                                <w:rPr>
                                  <w:i/>
                                  <w:lang w:val="id-ID"/>
                                </w:rPr>
                              </w:pPr>
                              <w:r>
                                <w:rPr>
                                  <w:lang w:val="id-ID"/>
                                </w:rPr>
                                <w:t xml:space="preserve">ASEAN </w:t>
                              </w:r>
                              <w:r w:rsidR="00AD5E15">
                                <w:rPr>
                                  <w:i/>
                                  <w:lang w:val="id-ID"/>
                                </w:rPr>
                                <w:t>Open Sky Policy</w:t>
                              </w:r>
                            </w:p>
                          </w:txbxContent>
                        </wps:txbx>
                        <wps:bodyPr rot="0" vert="horz" wrap="square" lIns="91440" tIns="45720" rIns="91440" bIns="45720" anchor="ctr" anchorCtr="0" upright="1">
                          <a:noAutofit/>
                        </wps:bodyPr>
                      </wps:wsp>
                      <wps:wsp>
                        <wps:cNvPr id="3" name="Straight Arrow Connector 28"/>
                        <wps:cNvCnPr>
                          <a:cxnSpLocks noChangeShapeType="1"/>
                        </wps:cNvCnPr>
                        <wps:spPr bwMode="auto">
                          <a:xfrm>
                            <a:off x="2844165" y="1419860"/>
                            <a:ext cx="0" cy="29591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 name="Straight Arrow Connector 44"/>
                        <wps:cNvCnPr>
                          <a:cxnSpLocks noChangeShapeType="1"/>
                        </wps:cNvCnPr>
                        <wps:spPr bwMode="auto">
                          <a:xfrm>
                            <a:off x="2834005" y="2277745"/>
                            <a:ext cx="0" cy="29591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 name="Rounded Rectangle 45"/>
                        <wps:cNvSpPr>
                          <a:spLocks noChangeArrowheads="1"/>
                        </wps:cNvSpPr>
                        <wps:spPr bwMode="auto">
                          <a:xfrm>
                            <a:off x="920115" y="2573655"/>
                            <a:ext cx="3810000" cy="561975"/>
                          </a:xfrm>
                          <a:prstGeom prst="roundRect">
                            <a:avLst>
                              <a:gd name="adj" fmla="val 16667"/>
                            </a:avLst>
                          </a:prstGeom>
                          <a:solidFill>
                            <a:schemeClr val="lt1">
                              <a:lumMod val="100000"/>
                              <a:lumOff val="0"/>
                            </a:schemeClr>
                          </a:solidFill>
                          <a:ln w="19050">
                            <a:solidFill>
                              <a:schemeClr val="dk1">
                                <a:lumMod val="100000"/>
                                <a:lumOff val="0"/>
                              </a:schemeClr>
                            </a:solidFill>
                            <a:round/>
                            <a:headEnd/>
                            <a:tailEnd/>
                          </a:ln>
                        </wps:spPr>
                        <wps:txbx>
                          <w:txbxContent>
                            <w:p w:rsidR="00C108E2" w:rsidRPr="004D3C27" w:rsidRDefault="00AD5E15" w:rsidP="00C108E2">
                              <w:pPr>
                                <w:pStyle w:val="NormalWeb"/>
                                <w:spacing w:before="0" w:beforeAutospacing="0" w:after="200" w:afterAutospacing="0" w:line="276" w:lineRule="auto"/>
                                <w:jc w:val="center"/>
                                <w:rPr>
                                  <w:lang w:val="id-ID"/>
                                </w:rPr>
                              </w:pPr>
                              <w:r>
                                <w:rPr>
                                  <w:rFonts w:eastAsia="Calibri"/>
                                  <w:iCs/>
                                </w:rPr>
                                <w:t>P</w:t>
                              </w:r>
                              <w:r>
                                <w:rPr>
                                  <w:rFonts w:eastAsia="Calibri"/>
                                  <w:iCs/>
                                  <w:lang w:val="id-ID"/>
                                </w:rPr>
                                <w:t xml:space="preserve">rogram Pendukung Implementasi ASEAN </w:t>
                              </w:r>
                              <w:r w:rsidRPr="004D3C27">
                                <w:rPr>
                                  <w:rFonts w:eastAsia="Calibri"/>
                                  <w:i/>
                                  <w:iCs/>
                                  <w:lang w:val="id-ID"/>
                                </w:rPr>
                                <w:t xml:space="preserve">Open Sky Policy </w:t>
                              </w:r>
                              <w:r>
                                <w:rPr>
                                  <w:rFonts w:eastAsia="Calibri"/>
                                  <w:iCs/>
                                  <w:lang w:val="id-ID"/>
                                </w:rPr>
                                <w:t>Di Indonesia</w:t>
                              </w:r>
                            </w:p>
                          </w:txbxContent>
                        </wps:txbx>
                        <wps:bodyPr rot="0" vert="horz" wrap="square" lIns="91440" tIns="45720" rIns="91440" bIns="45720" anchor="ctr" anchorCtr="0" upright="1">
                          <a:noAutofit/>
                        </wps:bodyPr>
                      </wps:wsp>
                      <wps:wsp>
                        <wps:cNvPr id="6" name="Straight Connector 33"/>
                        <wps:cNvCnPr>
                          <a:cxnSpLocks noChangeShapeType="1"/>
                        </wps:cNvCnPr>
                        <wps:spPr bwMode="auto">
                          <a:xfrm>
                            <a:off x="2834005" y="3135630"/>
                            <a:ext cx="0" cy="25717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7" name="Straight Connector 34"/>
                        <wps:cNvCnPr>
                          <a:cxnSpLocks noChangeShapeType="1"/>
                        </wps:cNvCnPr>
                        <wps:spPr bwMode="auto">
                          <a:xfrm>
                            <a:off x="920115" y="3392805"/>
                            <a:ext cx="381000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8" name="Rounded Rectangle 50"/>
                        <wps:cNvSpPr>
                          <a:spLocks noChangeArrowheads="1"/>
                        </wps:cNvSpPr>
                        <wps:spPr bwMode="auto">
                          <a:xfrm>
                            <a:off x="0" y="3688715"/>
                            <a:ext cx="1610995" cy="1056005"/>
                          </a:xfrm>
                          <a:prstGeom prst="roundRect">
                            <a:avLst>
                              <a:gd name="adj" fmla="val 16667"/>
                            </a:avLst>
                          </a:prstGeom>
                          <a:solidFill>
                            <a:schemeClr val="lt1">
                              <a:lumMod val="100000"/>
                              <a:lumOff val="0"/>
                            </a:schemeClr>
                          </a:solidFill>
                          <a:ln w="19050">
                            <a:solidFill>
                              <a:schemeClr val="dk1">
                                <a:lumMod val="100000"/>
                                <a:lumOff val="0"/>
                              </a:schemeClr>
                            </a:solidFill>
                            <a:round/>
                            <a:headEnd/>
                            <a:tailEnd/>
                          </a:ln>
                        </wps:spPr>
                        <wps:txbx>
                          <w:txbxContent>
                            <w:p w:rsidR="00C108E2" w:rsidRPr="004D3C27" w:rsidRDefault="00AD5E15" w:rsidP="00C108E2">
                              <w:pPr>
                                <w:pStyle w:val="NormalWeb"/>
                                <w:spacing w:before="0" w:beforeAutospacing="0" w:after="200" w:afterAutospacing="0" w:line="276" w:lineRule="auto"/>
                                <w:jc w:val="center"/>
                                <w:rPr>
                                  <w:lang w:val="id-ID"/>
                                </w:rPr>
                              </w:pPr>
                              <w:r>
                                <w:rPr>
                                  <w:lang w:val="id-ID"/>
                                </w:rPr>
                                <w:t>Pengembangan Infrastruktur Bandara</w:t>
                              </w:r>
                            </w:p>
                          </w:txbxContent>
                        </wps:txbx>
                        <wps:bodyPr rot="0" vert="horz" wrap="square" lIns="91440" tIns="45720" rIns="91440" bIns="45720" anchor="ctr" anchorCtr="0" upright="1">
                          <a:noAutofit/>
                        </wps:bodyPr>
                      </wps:wsp>
                      <wps:wsp>
                        <wps:cNvPr id="9" name="Rounded Rectangle 51"/>
                        <wps:cNvSpPr>
                          <a:spLocks noChangeArrowheads="1"/>
                        </wps:cNvSpPr>
                        <wps:spPr bwMode="auto">
                          <a:xfrm>
                            <a:off x="1951990" y="3698240"/>
                            <a:ext cx="1794510" cy="1056005"/>
                          </a:xfrm>
                          <a:prstGeom prst="roundRect">
                            <a:avLst>
                              <a:gd name="adj" fmla="val 16667"/>
                            </a:avLst>
                          </a:prstGeom>
                          <a:solidFill>
                            <a:schemeClr val="lt1">
                              <a:lumMod val="100000"/>
                              <a:lumOff val="0"/>
                            </a:schemeClr>
                          </a:solidFill>
                          <a:ln w="19050">
                            <a:solidFill>
                              <a:schemeClr val="dk1">
                                <a:lumMod val="100000"/>
                                <a:lumOff val="0"/>
                              </a:schemeClr>
                            </a:solidFill>
                            <a:round/>
                            <a:headEnd/>
                            <a:tailEnd/>
                          </a:ln>
                        </wps:spPr>
                        <wps:txbx>
                          <w:txbxContent>
                            <w:p w:rsidR="00C108E2" w:rsidRPr="00B95AE0" w:rsidRDefault="00AD5E15" w:rsidP="00C108E2">
                              <w:pPr>
                                <w:pStyle w:val="NormalWeb"/>
                                <w:spacing w:before="0" w:beforeAutospacing="0" w:after="200" w:afterAutospacing="0" w:line="276" w:lineRule="auto"/>
                                <w:jc w:val="center"/>
                                <w:rPr>
                                  <w:lang w:val="id-ID"/>
                                </w:rPr>
                              </w:pPr>
                              <w:r>
                                <w:rPr>
                                  <w:rFonts w:eastAsia="Calibri"/>
                                  <w:iCs/>
                                  <w:lang w:val="id-ID"/>
                                </w:rPr>
                                <w:t>Optimalisasi Sumber Daya Manusia</w:t>
                              </w:r>
                            </w:p>
                          </w:txbxContent>
                        </wps:txbx>
                        <wps:bodyPr rot="0" vert="horz" wrap="square" lIns="91440" tIns="45720" rIns="91440" bIns="45720" anchor="ctr" anchorCtr="0" upright="1">
                          <a:noAutofit/>
                        </wps:bodyPr>
                      </wps:wsp>
                      <wps:wsp>
                        <wps:cNvPr id="10" name="Rounded Rectangle 52"/>
                        <wps:cNvSpPr>
                          <a:spLocks noChangeArrowheads="1"/>
                        </wps:cNvSpPr>
                        <wps:spPr bwMode="auto">
                          <a:xfrm>
                            <a:off x="4030980" y="3688715"/>
                            <a:ext cx="1637665" cy="1065530"/>
                          </a:xfrm>
                          <a:prstGeom prst="roundRect">
                            <a:avLst>
                              <a:gd name="adj" fmla="val 16667"/>
                            </a:avLst>
                          </a:prstGeom>
                          <a:solidFill>
                            <a:schemeClr val="lt1">
                              <a:lumMod val="100000"/>
                              <a:lumOff val="0"/>
                            </a:schemeClr>
                          </a:solidFill>
                          <a:ln w="19050">
                            <a:solidFill>
                              <a:schemeClr val="dk1">
                                <a:lumMod val="100000"/>
                                <a:lumOff val="0"/>
                              </a:schemeClr>
                            </a:solidFill>
                            <a:round/>
                            <a:headEnd/>
                            <a:tailEnd/>
                          </a:ln>
                        </wps:spPr>
                        <wps:txbx>
                          <w:txbxContent>
                            <w:p w:rsidR="00C108E2" w:rsidRPr="00B95AE0" w:rsidRDefault="00AD5E15" w:rsidP="00C108E2">
                              <w:pPr>
                                <w:pStyle w:val="NormalWeb"/>
                                <w:spacing w:before="0" w:beforeAutospacing="0" w:after="200" w:afterAutospacing="0" w:line="276" w:lineRule="auto"/>
                                <w:jc w:val="center"/>
                                <w:rPr>
                                  <w:lang w:val="id-ID"/>
                                </w:rPr>
                              </w:pPr>
                              <w:r>
                                <w:rPr>
                                  <w:lang w:val="id-ID"/>
                                </w:rPr>
                                <w:t xml:space="preserve">Peningkatan </w:t>
                              </w:r>
                              <w:r>
                                <w:rPr>
                                  <w:i/>
                                  <w:lang w:val="id-ID"/>
                                </w:rPr>
                                <w:t xml:space="preserve">Safety Level </w:t>
                              </w:r>
                              <w:r>
                                <w:rPr>
                                  <w:lang w:val="id-ID"/>
                                </w:rPr>
                                <w:t>Penerbangan Indonesia</w:t>
                              </w:r>
                            </w:p>
                          </w:txbxContent>
                        </wps:txbx>
                        <wps:bodyPr rot="0" vert="horz" wrap="square" lIns="91440" tIns="45720" rIns="91440" bIns="45720" anchor="ctr" anchorCtr="0" upright="1">
                          <a:noAutofit/>
                        </wps:bodyPr>
                      </wps:wsp>
                      <wps:wsp>
                        <wps:cNvPr id="11" name="Straight Arrow Connector 53"/>
                        <wps:cNvCnPr>
                          <a:cxnSpLocks noChangeShapeType="1"/>
                        </wps:cNvCnPr>
                        <wps:spPr bwMode="auto">
                          <a:xfrm>
                            <a:off x="920115" y="3392805"/>
                            <a:ext cx="0" cy="29591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2" name="Straight Arrow Connector 55"/>
                        <wps:cNvCnPr>
                          <a:cxnSpLocks noChangeShapeType="1"/>
                        </wps:cNvCnPr>
                        <wps:spPr bwMode="auto">
                          <a:xfrm>
                            <a:off x="2834005" y="3380740"/>
                            <a:ext cx="0" cy="29591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3" name="Straight Arrow Connector 56"/>
                        <wps:cNvCnPr>
                          <a:cxnSpLocks noChangeShapeType="1"/>
                        </wps:cNvCnPr>
                        <wps:spPr bwMode="auto">
                          <a:xfrm>
                            <a:off x="4730115" y="3392805"/>
                            <a:ext cx="0" cy="29591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4" name="Rounded Rectangle 45"/>
                        <wps:cNvSpPr>
                          <a:spLocks noChangeArrowheads="1"/>
                        </wps:cNvSpPr>
                        <wps:spPr bwMode="auto">
                          <a:xfrm>
                            <a:off x="1677670" y="857885"/>
                            <a:ext cx="2253615" cy="561975"/>
                          </a:xfrm>
                          <a:prstGeom prst="roundRect">
                            <a:avLst>
                              <a:gd name="adj" fmla="val 16667"/>
                            </a:avLst>
                          </a:prstGeom>
                          <a:solidFill>
                            <a:schemeClr val="lt1">
                              <a:lumMod val="100000"/>
                              <a:lumOff val="0"/>
                            </a:schemeClr>
                          </a:solidFill>
                          <a:ln w="19050">
                            <a:solidFill>
                              <a:schemeClr val="dk1">
                                <a:lumMod val="100000"/>
                                <a:lumOff val="0"/>
                              </a:schemeClr>
                            </a:solidFill>
                            <a:round/>
                            <a:headEnd/>
                            <a:tailEnd/>
                          </a:ln>
                        </wps:spPr>
                        <wps:txbx>
                          <w:txbxContent>
                            <w:p w:rsidR="00C108E2" w:rsidRPr="004D3C27" w:rsidRDefault="00863ED6" w:rsidP="00C108E2">
                              <w:pPr>
                                <w:pStyle w:val="NormalWeb"/>
                                <w:spacing w:before="0" w:beforeAutospacing="0" w:after="200" w:afterAutospacing="0" w:line="276" w:lineRule="auto"/>
                                <w:jc w:val="center"/>
                                <w:rPr>
                                  <w:i/>
                                  <w:lang w:val="id-ID"/>
                                </w:rPr>
                              </w:pPr>
                              <w:r>
                                <w:rPr>
                                  <w:rFonts w:eastAsia="Calibri"/>
                                  <w:iCs/>
                                  <w:lang w:val="id-ID"/>
                                </w:rPr>
                                <w:t>ASEAN</w:t>
                              </w:r>
                              <w:r w:rsidR="00AD5E15">
                                <w:rPr>
                                  <w:rFonts w:eastAsia="Calibri"/>
                                  <w:iCs/>
                                  <w:lang w:val="id-ID"/>
                                </w:rPr>
                                <w:t xml:space="preserve"> </w:t>
                              </w:r>
                              <w:r w:rsidR="00AD5E15">
                                <w:rPr>
                                  <w:rFonts w:eastAsia="Calibri"/>
                                  <w:i/>
                                  <w:iCs/>
                                  <w:lang w:val="id-ID"/>
                                </w:rPr>
                                <w:t>Economic Community</w:t>
                              </w:r>
                            </w:p>
                          </w:txbxContent>
                        </wps:txbx>
                        <wps:bodyPr rot="0" vert="horz" wrap="square" lIns="91440" tIns="45720" rIns="91440" bIns="45720" anchor="ctr" anchorCtr="0" upright="1">
                          <a:noAutofit/>
                        </wps:bodyPr>
                      </wps:wsp>
                      <wps:wsp>
                        <wps:cNvPr id="15" name="Straight Arrow Connector 28"/>
                        <wps:cNvCnPr>
                          <a:cxnSpLocks noChangeShapeType="1"/>
                        </wps:cNvCnPr>
                        <wps:spPr bwMode="auto">
                          <a:xfrm>
                            <a:off x="2844165" y="561975"/>
                            <a:ext cx="0" cy="29591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6" name="Rounded Rectangle 45"/>
                        <wps:cNvSpPr>
                          <a:spLocks noChangeArrowheads="1"/>
                        </wps:cNvSpPr>
                        <wps:spPr bwMode="auto">
                          <a:xfrm>
                            <a:off x="1677670" y="0"/>
                            <a:ext cx="2253615" cy="561975"/>
                          </a:xfrm>
                          <a:prstGeom prst="roundRect">
                            <a:avLst>
                              <a:gd name="adj" fmla="val 16667"/>
                            </a:avLst>
                          </a:prstGeom>
                          <a:solidFill>
                            <a:schemeClr val="lt1">
                              <a:lumMod val="100000"/>
                              <a:lumOff val="0"/>
                            </a:schemeClr>
                          </a:solidFill>
                          <a:ln w="19050">
                            <a:solidFill>
                              <a:schemeClr val="dk1">
                                <a:lumMod val="100000"/>
                                <a:lumOff val="0"/>
                              </a:schemeClr>
                            </a:solidFill>
                            <a:round/>
                            <a:headEnd/>
                            <a:tailEnd/>
                          </a:ln>
                        </wps:spPr>
                        <wps:txbx>
                          <w:txbxContent>
                            <w:p w:rsidR="00C108E2" w:rsidRPr="004D3C27" w:rsidRDefault="00C108E2" w:rsidP="00C108E2">
                              <w:pPr>
                                <w:pStyle w:val="NormalWeb"/>
                                <w:spacing w:before="0" w:beforeAutospacing="0" w:after="200" w:afterAutospacing="0" w:line="276" w:lineRule="auto"/>
                                <w:jc w:val="center"/>
                                <w:rPr>
                                  <w:lang w:val="id-ID"/>
                                </w:rPr>
                              </w:pPr>
                              <w:r>
                                <w:rPr>
                                  <w:rFonts w:eastAsia="Calibri"/>
                                  <w:iCs/>
                                  <w:lang w:val="id-ID"/>
                                </w:rPr>
                                <w:t>ASEAN</w:t>
                              </w:r>
                            </w:p>
                          </w:txbxContent>
                        </wps:txbx>
                        <wps:bodyPr rot="0" vert="horz" wrap="square" lIns="91440" tIns="45720" rIns="91440" bIns="45720" anchor="ctr" anchorCtr="0" upright="1">
                          <a:noAutofit/>
                        </wps:bodyPr>
                      </wps:wsp>
                      <wps:wsp>
                        <wps:cNvPr id="17" name="Straight Arrow Connector 55"/>
                        <wps:cNvCnPr>
                          <a:cxnSpLocks noChangeShapeType="1"/>
                        </wps:cNvCnPr>
                        <wps:spPr bwMode="auto">
                          <a:xfrm>
                            <a:off x="920115" y="4754245"/>
                            <a:ext cx="0" cy="29591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 name="Straight Arrow Connector 55"/>
                        <wps:cNvCnPr>
                          <a:cxnSpLocks noChangeShapeType="1"/>
                        </wps:cNvCnPr>
                        <wps:spPr bwMode="auto">
                          <a:xfrm>
                            <a:off x="4730115" y="4764405"/>
                            <a:ext cx="0" cy="29591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9" name="Straight Arrow Connector 55"/>
                        <wps:cNvCnPr>
                          <a:cxnSpLocks noChangeShapeType="1"/>
                        </wps:cNvCnPr>
                        <wps:spPr bwMode="auto">
                          <a:xfrm>
                            <a:off x="2844165" y="4764405"/>
                            <a:ext cx="0" cy="29591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7" o:spid="_x0000_s1026" editas="canvas" style="width:450.9pt;height:494pt;mso-position-horizontal-relative:char;mso-position-vertical-relative:line" coordsize="57264,6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fKKgYAABI/AAAOAAAAZHJzL2Uyb0RvYy54bWzsW9tu4zYQfS/QfyD0nrWou4Q4i8BOigLb&#10;dpFsP4CR5FhdiVQpJXa26L93SEqM5MTJbrpWXYB5cHSleJnDc2Y4PH2/rUp0n/OmYHRu4Xe2hXKa&#10;sqygt3Pr90+XJ5GFmpbQjJSM5nPrIW+s92c//nC6qZPcYWtWZjlHUAhtkk09t9ZtWyezWZOu84o0&#10;71idU7i5YrwiLZzy21nGyQZKr8qZY9vBbMN4VnOW5k0DV5fqpnUmy1+t8rT9bbVq8haVcwvq1spf&#10;Ln9vxO/s7JQkt5zU6yLtqkHeUIuKFBQ+qotakpagO148KaoqUs4atmrfpayasdWqSHPZBmgNtnda&#10;syD0njSyMSn0Tl9BOPqO5d7cinpTdlmUJfTGDEpPxDXxfwPjk8PFTQ2j09R6nJp/9/3rNalz2awm&#10;SX+9/8hRkYHxWIiSCmzkit3RLM/QFYweobdljpxADJSoBTx+XX/kospN/YGlnxtE2WINj+XnnLPN&#10;OicZ1A6L56EpgxfESQOvopvNLyyDz5C7lskx2654JQqE0UDbueV6Hg7BVh7mlm8Htot9ZSX5tkUp&#10;3Pdtx/Ui30KpeCK2fV+a0YwkfUE1b9qfclYhcTC3uGiPaIz8Grn/0LTSVLKuvST7w0KrqgTDuycl&#10;wkEQhLL+JOkehrL7MmXLWVlkYrzkiYBKvig5gpfnVtli+ZnyroJmqmvYFn+qFXAdEKGu9/WWaBNF&#10;QJ9Bvw5LLynaQHdCK21Z7Oimfk8Vl33+rp+W3QbDSBIxqBc0k8ctKUp1DFUtaTfKYmCVgbTbm21n&#10;Kzcse4Dx5kyhHmYpOFgz/sVCG0D83Gr+vCM8t1D5MwWbibHniSlCnnh+6MAJH965Gd4hNIWi5lba&#10;cgupk0WrJpa7mhe3a/iW6g7KzsHSVkXbm6SqV1dzgNVE+HJewJe0txFcDocvHIRh0AEMh9gP4VgO&#10;bQ8wx/E9B+xNASzAcSgRaAB2NADr5muDs+d4zO1xdt1yIiYCJJkJLRilQAKMIycSBt/BbUEVnaVb&#10;er3DaJInPz3UQFYjQlOvfDWhOREwWgCEBXyFPRxHwQ7gOqg5sR/jnhP2cFnTtUk3Rs1xkqfE/DYm&#10;Kq0qxFQtiCT2Hf9NPBL7b2WwF2kEtbJ3iZAOwApzq8oz4IMctKw4Ui0SLEMSmJ064hbzlNR2f8V2&#10;fBFdRN6J5wQXJ569XJ6cXy68k+ASh/7SXS4WS/y3aC/2knWRZTkVrN3rTOx9nYzqFK9SiFpp6r6d&#10;jUuXgwBV7P/LSksp9EiSioFE64QRTUdB3qvQ8LyJoeF6tq2g4ThhGHo7Ys9Aw0Cjw8hhvR+wwX3e&#10;j7LJji4O7f3E4IeCxyO4wvFDN/B3AOFG0psw4iw5Vu9HijOnn0aNE6SCAF2QIehhpsWZVjLIdftO&#10;gyjDFLLskXtc7PqBu0eW+SGoiU6L7JFlZUFFQKULGPwPhZhRWoOo5zcFCZ8PpoUv2fm0GmvAKK4b&#10;OxHILRhtKahlPG3EKK+4H8bOjUcxms9heWGfbFJh2YlkE/gJoJjcIIogojW2bxxgO45BUol4Mbb9&#10;QDgcar7bM5ubgLHqwW+MVb/o6T8SzI4vLALGUjJp9jeSaQSx+AWIybDURBDDsY/juAdaHDkQrR8R&#10;CQ5jz4cAlgHacfsmWn4YoI2AJkx3L5lph26CFVDPdu046pH2LKW5YSAiyorSIEigfBezRHNcSzRS&#10;Z4jp2SBtjDSda6DDALtrNL6WA5MEA15zkjpWM0s0ZonmsHForNME9kNDTyuTQMOJBnEyN7LDXd1n&#10;sGHWaATJwTrmgbHx+tK+P8xUO3wM2QtdvVzzbHDNYMNgYxps6LX9qyfpm5MuYA7TyyI/jCBTcxQl&#10;gOwyNxArnDJ902SX6czR43Jd9DxqXJex6wKWq4IEe/XZf5he5ms8Pa7vGAoyFDQNBenF/SOioJ0Y&#10;tWGfPfsWjot9dD68YZ8x+zzNK3gSOJs2OjAInHkh7BswCZxJt0XG5DarmMBE22uwTkXYK8xULqXg&#10;wkkCZ8PggBcGsLtpxxUyyswos2mUmc4hOBZsDPfEGGyMtlYa3uh5AzKFYA90ncqtNN0mcbGze3gu&#10;99A8bmU/+wcAAP//AwBQSwMEFAAGAAgAAAAhAIKZtlvYAAAABQEAAA8AAABkcnMvZG93bnJldi54&#10;bWxMj8FOwzAQRO9I/QdrK3GjdjigEOJUqFWFOHCg9AMce0ki7HUUu0369yxc4LLa1Yxm39TbJXhx&#10;wSkNkTQUGwUCyUY3UKfh9HG4K0GkbMgZHwk1XDHBtlnd1KZycaZ3vBxzJziEUmU09DmPlZTJ9hhM&#10;2sQRibXPOAWT+Zw66SYzc3jw8l6pBxnMQPyhNyPuerRfx3PQMKLLV19YxP2bmlu0L687T1rfrpfn&#10;JxAZl/xnhh98RoeGmdp4JpeE18BF8u9k7VEVXKPlpSwVyKaW/+mbbwAAAP//AwBQSwECLQAUAAYA&#10;CAAAACEAtoM4kv4AAADhAQAAEwAAAAAAAAAAAAAAAAAAAAAAW0NvbnRlbnRfVHlwZXNdLnhtbFBL&#10;AQItABQABgAIAAAAIQA4/SH/1gAAAJQBAAALAAAAAAAAAAAAAAAAAC8BAABfcmVscy8ucmVsc1BL&#10;AQItABQABgAIAAAAIQCw2KfKKgYAABI/AAAOAAAAAAAAAAAAAAAAAC4CAABkcnMvZTJvRG9jLnht&#10;bFBLAQItABQABgAIAAAAIQCCmbZb2AAAAAUBAAAPAAAAAAAAAAAAAAAAAIQIAABkcnMvZG93bnJl&#10;di54bWxQSwUGAAAAAAQABADzAAAAi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64;height:62738;visibility:visible;mso-wrap-style:square">
                  <v:fill o:detectmouseclick="t"/>
                  <v:path o:connecttype="none"/>
                </v:shape>
                <v:roundrect id="Rounded Rectangle 26" o:spid="_x0000_s1028" style="position:absolute;left:3441;top:50603;width:50235;height:5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mis7wA&#10;AADaAAAADwAAAGRycy9kb3ducmV2LnhtbERPSwrCMBDdC94hjOBGNFXBTzWKCIILEX8HGJqxrTaT&#10;0kSttzeC4Gp4vO/Ml7UpxJMql1tW0O9FIIgTq3NOFVzOm+4EhPPIGgvLpOBNDpaLZmOOsbYvPtLz&#10;5FMRQtjFqCDzvoyldElGBl3PlsSBu9rKoA+wSqWu8BXCTSEHUTSSBnMODRmWtM4ouZ8eRsF2F3Uu&#10;hPvk4Ao57gyno8NtjUq1W/VqBsJT7f/in3urw3z4vvK9cvE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pyaKzvAAAANoAAAAPAAAAAAAAAAAAAAAAAJgCAABkcnMvZG93bnJldi54&#10;bWxQSwUGAAAAAAQABAD1AAAAgQMAAAAA&#10;" fillcolor="white [3201]" strokecolor="black [3200]" strokeweight="1.5pt">
                  <v:textbox>
                    <w:txbxContent>
                      <w:p w:rsidR="00C108E2" w:rsidRPr="004D3C27" w:rsidRDefault="00AD5E15" w:rsidP="00C108E2">
                        <w:pPr>
                          <w:pStyle w:val="NormalWeb"/>
                          <w:spacing w:before="0" w:beforeAutospacing="0" w:after="200" w:afterAutospacing="0" w:line="276" w:lineRule="auto"/>
                          <w:jc w:val="center"/>
                          <w:rPr>
                            <w:lang w:val="id-ID"/>
                          </w:rPr>
                        </w:pPr>
                        <w:r>
                          <w:rPr>
                            <w:rFonts w:eastAsia="Calibri"/>
                            <w:lang w:val="id-ID"/>
                          </w:rPr>
                          <w:t>Peningkatan Industri Penerbangan Indonesia</w:t>
                        </w:r>
                      </w:p>
                    </w:txbxContent>
                  </v:textbox>
                </v:roundrect>
                <v:roundrect id="Rounded Rectangle 27" o:spid="_x0000_s1029" style="position:absolute;left:16776;top:17157;width:22543;height:5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8xL8A&#10;AADaAAAADwAAAGRycy9kb3ducmV2LnhtbESPzQrCMBCE74LvEFbwIpqq4E81igiCBxH/HmBp1rba&#10;bEoTtb69EQSPw8x8w8yXtSnEkyqXW1bQ70UgiBOrc04VXM6b7gSE88gaC8uk4E0OlotmY46xti8+&#10;0vPkUxEg7GJUkHlfxlK6JCODrmdL4uBdbWXQB1mlUlf4CnBTyEEUjaTBnMNChiWtM0rup4dRsN1F&#10;nQvhPjm4Qo47w+nocFujUu1WvZqB8FT7f/jX3moFA/heCTd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GzzEvwAAANoAAAAPAAAAAAAAAAAAAAAAAJgCAABkcnMvZG93bnJl&#10;di54bWxQSwUGAAAAAAQABAD1AAAAhAMAAAAA&#10;" fillcolor="white [3201]" strokecolor="black [3200]" strokeweight="1.5pt">
                  <v:textbox>
                    <w:txbxContent>
                      <w:p w:rsidR="00C108E2" w:rsidRPr="004D3C27" w:rsidRDefault="00C108E2" w:rsidP="00C108E2">
                        <w:pPr>
                          <w:pStyle w:val="NormalWeb"/>
                          <w:spacing w:before="0" w:beforeAutospacing="0" w:after="200" w:afterAutospacing="0" w:line="276" w:lineRule="auto"/>
                          <w:jc w:val="center"/>
                          <w:rPr>
                            <w:i/>
                            <w:lang w:val="id-ID"/>
                          </w:rPr>
                        </w:pPr>
                        <w:r>
                          <w:rPr>
                            <w:lang w:val="id-ID"/>
                          </w:rPr>
                          <w:t xml:space="preserve">ASEAN </w:t>
                        </w:r>
                        <w:r w:rsidR="00AD5E15">
                          <w:rPr>
                            <w:i/>
                            <w:lang w:val="id-ID"/>
                          </w:rPr>
                          <w:t>Open Sky Policy</w:t>
                        </w:r>
                      </w:p>
                    </w:txbxContent>
                  </v:textbox>
                </v:roundrect>
                <v:shapetype id="_x0000_t32" coordsize="21600,21600" o:spt="32" o:oned="t" path="m,l21600,21600e" filled="f">
                  <v:path arrowok="t" fillok="f" o:connecttype="none"/>
                  <o:lock v:ext="edit" shapetype="t"/>
                </v:shapetype>
                <v:shape id="Straight Arrow Connector 28" o:spid="_x0000_s1030" type="#_x0000_t32" style="position:absolute;left:28441;top:14198;width:0;height:29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koEsQAAADaAAAADwAAAGRycy9kb3ducmV2LnhtbESPwWrDMBBE74H8g9hAb4ncFELrRg4l&#10;YPChPSRx6HWxtrKxtXIs1Xb+vioUehxm5g2zP8y2EyMNvnGs4HGTgCCunG7YKCgv+foZhA/IGjvH&#10;pOBOHg7ZcrHHVLuJTzSegxERwj5FBXUIfSqlr2qy6DeuJ47elxsshigHI/WAU4TbTm6TZCctNhwX&#10;auzpWFPVnr+tgsTv8tvx0n6MpQmn90+ZF/eXq1IPq/ntFUSgOfyH/9qFVvAE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eSgSxAAAANoAAAAPAAAAAAAAAAAA&#10;AAAAAKECAABkcnMvZG93bnJldi54bWxQSwUGAAAAAAQABAD5AAAAkgMAAAAA&#10;" strokecolor="black [3040]">
                  <v:stroke endarrow="open"/>
                </v:shape>
                <v:shape id="Straight Arrow Connector 44" o:spid="_x0000_s1031" type="#_x0000_t32" style="position:absolute;left:28340;top:22777;width:0;height:29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wZsQAAADaAAAADwAAAGRycy9kb3ducmV2LnhtbESPwWrDMBBE74H8g9hAb4ncUELrRg4l&#10;YPChPSRx6HWxtrKxtXIs1Xb+vioUehxm5g2zP8y2EyMNvnGs4HGTgCCunG7YKCgv+foZhA/IGjvH&#10;pOBOHg7ZcrHHVLuJTzSegxERwj5FBXUIfSqlr2qy6DeuJ47elxsshigHI/WAU4TbTm6TZCctNhwX&#10;auzpWFPVnr+tgsTv8tvx0n6MpQmn90+ZF/eXq1IPq/ntFUSgOfyH/9qFVvAE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LBmxAAAANoAAAAPAAAAAAAAAAAA&#10;AAAAAKECAABkcnMvZG93bnJldi54bWxQSwUGAAAAAAQABAD5AAAAkgMAAAAA&#10;" strokecolor="black [3040]">
                  <v:stroke endarrow="open"/>
                </v:shape>
                <v:roundrect id="Rounded Rectangle 45" o:spid="_x0000_s1032" style="position:absolute;left:9201;top:25736;width:38100;height:5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KksMIA&#10;AADaAAAADwAAAGRycy9kb3ducmV2LnhtbESP0YrCMBRE34X9h3AFX8Smq9h1q1FEEHxYRF0/4NLc&#10;bavNTWlirX9vFgQfh5k5wyxWnalES40rLSv4jGIQxJnVJecKzr/b0QyE88gaK8uk4EEOVsuP3gJT&#10;be98pPbkcxEg7FJUUHhfp1K6rCCDLrI1cfD+bGPQB9nkUjd4D3BTyXEcJ9JgyWGhwJo2BWXX080o&#10;2P3EwzPhPju4Sn4NJ9/J4bJBpQb9bj0H4anz7/CrvdMKpvB/Jdw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8qSwwgAAANoAAAAPAAAAAAAAAAAAAAAAAJgCAABkcnMvZG93&#10;bnJldi54bWxQSwUGAAAAAAQABAD1AAAAhwMAAAAA&#10;" fillcolor="white [3201]" strokecolor="black [3200]" strokeweight="1.5pt">
                  <v:textbox>
                    <w:txbxContent>
                      <w:p w:rsidR="00C108E2" w:rsidRPr="004D3C27" w:rsidRDefault="00AD5E15" w:rsidP="00C108E2">
                        <w:pPr>
                          <w:pStyle w:val="NormalWeb"/>
                          <w:spacing w:before="0" w:beforeAutospacing="0" w:after="200" w:afterAutospacing="0" w:line="276" w:lineRule="auto"/>
                          <w:jc w:val="center"/>
                          <w:rPr>
                            <w:lang w:val="id-ID"/>
                          </w:rPr>
                        </w:pPr>
                        <w:r>
                          <w:rPr>
                            <w:rFonts w:eastAsia="Calibri"/>
                            <w:iCs/>
                          </w:rPr>
                          <w:t>P</w:t>
                        </w:r>
                        <w:r>
                          <w:rPr>
                            <w:rFonts w:eastAsia="Calibri"/>
                            <w:iCs/>
                            <w:lang w:val="id-ID"/>
                          </w:rPr>
                          <w:t xml:space="preserve">rogram Pendukung Implementasi ASEAN </w:t>
                        </w:r>
                        <w:r w:rsidRPr="004D3C27">
                          <w:rPr>
                            <w:rFonts w:eastAsia="Calibri"/>
                            <w:i/>
                            <w:iCs/>
                            <w:lang w:val="id-ID"/>
                          </w:rPr>
                          <w:t xml:space="preserve">Open Sky Policy </w:t>
                        </w:r>
                        <w:r>
                          <w:rPr>
                            <w:rFonts w:eastAsia="Calibri"/>
                            <w:iCs/>
                            <w:lang w:val="id-ID"/>
                          </w:rPr>
                          <w:t>Di Indonesia</w:t>
                        </w:r>
                      </w:p>
                    </w:txbxContent>
                  </v:textbox>
                </v:roundrect>
                <v:line id="Straight Connector 33" o:spid="_x0000_s1033" style="position:absolute;visibility:visible;mso-wrap-style:square" from="28340,31356" to="28340,33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4fFsEAAADaAAAADwAAAGRycy9kb3ducmV2LnhtbESPT2sCMRTE7wW/Q3hCbzWrpYuuRhFR&#10;WuzJf/fH5rm7uHlZk6jptzeFQo/DzPyGmS2iacWdnG8sKxgOMhDEpdUNVwqOh83bGIQPyBpby6Tg&#10;hzws5r2XGRbaPnhH932oRIKwL1BBHUJXSOnLmgz6ge2Ik3e2zmBI0lVSO3wkuGnlKMtyabDhtFBj&#10;R6uaysv+ZhJleLoa+XmZ4Gnrvt36PY8f8arUaz8upyACxfAf/mt/aQU5/F5JN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zh8WwQAAANoAAAAPAAAAAAAAAAAAAAAA&#10;AKECAABkcnMvZG93bnJldi54bWxQSwUGAAAAAAQABAD5AAAAjwMAAAAA&#10;" strokecolor="black [3040]"/>
                <v:line id="Straight Connector 34" o:spid="_x0000_s1034" style="position:absolute;visibility:visible;mso-wrap-style:square" from="9201,33928" to="47301,33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K6jcIAAADaAAAADwAAAGRycy9kb3ducmV2LnhtbESPQWsCMRSE70L/Q3hCbzWrRaurWSnS&#10;0lJPWr0/Ns/dZTcva5Jq/PdNoeBxmJlvmNU6mk5cyPnGsoLxKANBXFrdcKXg8P3+NAfhA7LGzjIp&#10;uJGHdfEwWGGu7ZV3dNmHSiQI+xwV1CH0uZS+rMmgH9meOHkn6wyGJF0ltcNrgptOTrJsJg02nBZq&#10;7GlTU9nuf0yijI9nIz/aBR6/3Na9Pc/iNJ6VehzG1yWIQDHcw//tT63gBf6upBsg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K6jcIAAADaAAAADwAAAAAAAAAAAAAA&#10;AAChAgAAZHJzL2Rvd25yZXYueG1sUEsFBgAAAAAEAAQA+QAAAJADAAAAAA==&#10;" strokecolor="black [3040]"/>
                <v:roundrect id="Rounded Rectangle 50" o:spid="_x0000_s1035" style="position:absolute;top:36887;width:16109;height:105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MLLrwA&#10;AADaAAAADwAAAGRycy9kb3ducmV2LnhtbERPSwrCMBDdC94hjOBGNFXBTzWKCIILEa0eYGjGttpM&#10;ShO13t4sBJeP91+uG1OKF9WusKxgOIhAEKdWF5wpuF52/RkI55E1lpZJwYccrFft1hJjbd98plfi&#10;MxFC2MWoIPe+iqV0aU4G3cBWxIG72dqgD7DOpK7xHcJNKUdRNJEGCw4NOVa0zSl9JE+jYH+IelfC&#10;Y3pypZz2xvPJ6b5FpbqdZrMA4anxf/HPvdcKwtZwJdw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8wsuvAAAANoAAAAPAAAAAAAAAAAAAAAAAJgCAABkcnMvZG93bnJldi54&#10;bWxQSwUGAAAAAAQABAD1AAAAgQMAAAAA&#10;" fillcolor="white [3201]" strokecolor="black [3200]" strokeweight="1.5pt">
                  <v:textbox>
                    <w:txbxContent>
                      <w:p w:rsidR="00C108E2" w:rsidRPr="004D3C27" w:rsidRDefault="00AD5E15" w:rsidP="00C108E2">
                        <w:pPr>
                          <w:pStyle w:val="NormalWeb"/>
                          <w:spacing w:before="0" w:beforeAutospacing="0" w:after="200" w:afterAutospacing="0" w:line="276" w:lineRule="auto"/>
                          <w:jc w:val="center"/>
                          <w:rPr>
                            <w:lang w:val="id-ID"/>
                          </w:rPr>
                        </w:pPr>
                        <w:r>
                          <w:rPr>
                            <w:lang w:val="id-ID"/>
                          </w:rPr>
                          <w:t>Pengembangan Infrastruktur Bandara</w:t>
                        </w:r>
                      </w:p>
                    </w:txbxContent>
                  </v:textbox>
                </v:roundrect>
                <v:roundrect id="Rounded Rectangle 51" o:spid="_x0000_s1036" style="position:absolute;left:19519;top:36982;width:17946;height:105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utb8A&#10;AADaAAAADwAAAGRycy9kb3ducmV2LnhtbESPzQrCMBCE74LvEFbwIpqq4E81igiCBxH/HmBp1rba&#10;bEoTtb69EQSPw8x8w8yXtSnEkyqXW1bQ70UgiBOrc04VXM6b7gSE88gaC8uk4E0OlotmY46xti8+&#10;0vPkUxEg7GJUkHlfxlK6JCODrmdL4uBdbWXQB1mlUlf4CnBTyEEUjaTBnMNChiWtM0rup4dRsN1F&#10;nQvhPjm4Qo47w+nocFujUu1WvZqB8FT7f/jX3moFU/heCTd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v661vwAAANoAAAAPAAAAAAAAAAAAAAAAAJgCAABkcnMvZG93bnJl&#10;di54bWxQSwUGAAAAAAQABAD1AAAAhAMAAAAA&#10;" fillcolor="white [3201]" strokecolor="black [3200]" strokeweight="1.5pt">
                  <v:textbox>
                    <w:txbxContent>
                      <w:p w:rsidR="00C108E2" w:rsidRPr="00B95AE0" w:rsidRDefault="00AD5E15" w:rsidP="00C108E2">
                        <w:pPr>
                          <w:pStyle w:val="NormalWeb"/>
                          <w:spacing w:before="0" w:beforeAutospacing="0" w:after="200" w:afterAutospacing="0" w:line="276" w:lineRule="auto"/>
                          <w:jc w:val="center"/>
                          <w:rPr>
                            <w:lang w:val="id-ID"/>
                          </w:rPr>
                        </w:pPr>
                        <w:r>
                          <w:rPr>
                            <w:rFonts w:eastAsia="Calibri"/>
                            <w:iCs/>
                            <w:lang w:val="id-ID"/>
                          </w:rPr>
                          <w:t>Optimalisasi Sumber Daya Manusia</w:t>
                        </w:r>
                      </w:p>
                    </w:txbxContent>
                  </v:textbox>
                </v:roundrect>
                <v:roundrect id="Rounded Rectangle 52" o:spid="_x0000_s1037" style="position:absolute;left:40309;top:36887;width:16377;height:106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eW8QA&#10;AADbAAAADwAAAGRycy9kb3ducmV2LnhtbESPQWvCQBCF70L/wzKFXqTZ2IK2qauIIHgoRdP8gCE7&#10;TdJmZ0N2TeK/dw4FbzO8N+99s95OrlUD9aHxbGCRpKCIS28brgwU34fnN1AhIltsPZOBKwXYbh5m&#10;a8ysH/lMQx4rJSEcMjRQx9hlWoeyJoch8R2xaD++dxhl7Sttexwl3LX6JU2X2mHD0lBjR/uayr/8&#10;4gwcP9N5QfhVnkKrV/PX9+Xpd4/GPD1Ouw9QkaZ4N/9fH63gC738IgPo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gXlvEAAAA2wAAAA8AAAAAAAAAAAAAAAAAmAIAAGRycy9k&#10;b3ducmV2LnhtbFBLBQYAAAAABAAEAPUAAACJAwAAAAA=&#10;" fillcolor="white [3201]" strokecolor="black [3200]" strokeweight="1.5pt">
                  <v:textbox>
                    <w:txbxContent>
                      <w:p w:rsidR="00C108E2" w:rsidRPr="00B95AE0" w:rsidRDefault="00AD5E15" w:rsidP="00C108E2">
                        <w:pPr>
                          <w:pStyle w:val="NormalWeb"/>
                          <w:spacing w:before="0" w:beforeAutospacing="0" w:after="200" w:afterAutospacing="0" w:line="276" w:lineRule="auto"/>
                          <w:jc w:val="center"/>
                          <w:rPr>
                            <w:lang w:val="id-ID"/>
                          </w:rPr>
                        </w:pPr>
                        <w:r>
                          <w:rPr>
                            <w:lang w:val="id-ID"/>
                          </w:rPr>
                          <w:t xml:space="preserve">Peningkatan </w:t>
                        </w:r>
                        <w:r>
                          <w:rPr>
                            <w:i/>
                            <w:lang w:val="id-ID"/>
                          </w:rPr>
                          <w:t xml:space="preserve">Safety Level </w:t>
                        </w:r>
                        <w:r>
                          <w:rPr>
                            <w:lang w:val="id-ID"/>
                          </w:rPr>
                          <w:t>Penerbangan Indonesia</w:t>
                        </w:r>
                      </w:p>
                    </w:txbxContent>
                  </v:textbox>
                </v:roundrect>
                <v:shape id="Straight Arrow Connector 53" o:spid="_x0000_s1038" type="#_x0000_t32" style="position:absolute;left:9201;top:33928;width:0;height:29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jVKb0AAADbAAAADwAAAGRycy9kb3ducmV2LnhtbERPvQrCMBDeBd8hnOCmqQ6i1SgiFBx0&#10;8A/XoznbYnOpTaz17Y0guN3H93uLVWtK0VDtCssKRsMIBHFqdcGZgvMpGUxBOI+ssbRMCt7kYLXs&#10;dhYYa/viAzVHn4kQwi5GBbn3VSylS3My6Ia2Ig7czdYGfYB1JnWNrxBuSjmOook0WHBoyLGiTU7p&#10;/fg0CiI3SR6b033fnDN/2F1lsn3PLkr1e+16DsJT6//in3urw/wR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I41Sm9AAAA2wAAAA8AAAAAAAAAAAAAAAAAoQIA&#10;AGRycy9kb3ducmV2LnhtbFBLBQYAAAAABAAEAPkAAACLAwAAAAA=&#10;" strokecolor="black [3040]">
                  <v:stroke endarrow="open"/>
                </v:shape>
                <v:shape id="Straight Arrow Connector 55" o:spid="_x0000_s1039" type="#_x0000_t32" style="position:absolute;left:28340;top:33807;width:0;height:29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pLXr0AAADbAAAADwAAAGRycy9kb3ducmV2LnhtbERPvQrCMBDeBd8hnOCmqQ6i1SgiFBx0&#10;8A/XoznbYnOpTaz17Y0guN3H93uLVWtK0VDtCssKRsMIBHFqdcGZgvMpGUxBOI+ssbRMCt7kYLXs&#10;dhYYa/viAzVHn4kQwi5GBbn3VSylS3My6Ia2Ig7czdYGfYB1JnWNrxBuSjmOook0WHBoyLGiTU7p&#10;/fg0CiI3SR6b033fnDN/2F1lsn3PLkr1e+16DsJT6//in3urw/wx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LqS169AAAA2wAAAA8AAAAAAAAAAAAAAAAAoQIA&#10;AGRycy9kb3ducmV2LnhtbFBLBQYAAAAABAAEAPkAAACLAwAAAAA=&#10;" strokecolor="black [3040]">
                  <v:stroke endarrow="open"/>
                </v:shape>
                <v:shape id="Straight Arrow Connector 56" o:spid="_x0000_s1040" type="#_x0000_t32" style="position:absolute;left:47301;top:33928;width:0;height:29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buxcIAAADbAAAADwAAAGRycy9kb3ducmV2LnhtbERPPWvDMBDdA/kP4gLdErkphN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buxcIAAADbAAAADwAAAAAAAAAAAAAA&#10;AAChAgAAZHJzL2Rvd25yZXYueG1sUEsFBgAAAAAEAAQA+QAAAJADAAAAAA==&#10;" strokecolor="black [3040]">
                  <v:stroke endarrow="open"/>
                </v:shape>
                <v:roundrect id="Rounded Rectangle 45" o:spid="_x0000_s1041" style="position:absolute;left:16776;top:8578;width:22536;height:5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YWMEA&#10;AADbAAAADwAAAGRycy9kb3ducmV2LnhtbERPzYrCMBC+C/sOYQQvYtNV6brVKCIIHhZR1wcYmtm2&#10;2kxKE2t9e7MgeJuP73cWq85UoqXGlZYVfEYxCOLM6pJzBeff7WgGwnlkjZVlUvAgB6vlR2+BqbZ3&#10;PlJ78rkIIexSVFB4X6dSuqwggy6yNXHg/mxj0AfY5FI3eA/hppLjOE6kwZJDQ4E1bQrKrqebUbD7&#10;iYdnwn12cJX8Gk6+k8Nlg0oN+t16DsJT59/il3unw/wp/P8SD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bWFjBAAAA2wAAAA8AAAAAAAAAAAAAAAAAmAIAAGRycy9kb3du&#10;cmV2LnhtbFBLBQYAAAAABAAEAPUAAACGAwAAAAA=&#10;" fillcolor="white [3201]" strokecolor="black [3200]" strokeweight="1.5pt">
                  <v:textbox>
                    <w:txbxContent>
                      <w:p w:rsidR="00C108E2" w:rsidRPr="004D3C27" w:rsidRDefault="00863ED6" w:rsidP="00C108E2">
                        <w:pPr>
                          <w:pStyle w:val="NormalWeb"/>
                          <w:spacing w:before="0" w:beforeAutospacing="0" w:after="200" w:afterAutospacing="0" w:line="276" w:lineRule="auto"/>
                          <w:jc w:val="center"/>
                          <w:rPr>
                            <w:i/>
                            <w:lang w:val="id-ID"/>
                          </w:rPr>
                        </w:pPr>
                        <w:r>
                          <w:rPr>
                            <w:rFonts w:eastAsia="Calibri"/>
                            <w:iCs/>
                            <w:lang w:val="id-ID"/>
                          </w:rPr>
                          <w:t>ASEAN</w:t>
                        </w:r>
                        <w:r w:rsidR="00AD5E15">
                          <w:rPr>
                            <w:rFonts w:eastAsia="Calibri"/>
                            <w:iCs/>
                            <w:lang w:val="id-ID"/>
                          </w:rPr>
                          <w:t xml:space="preserve"> </w:t>
                        </w:r>
                        <w:r w:rsidR="00AD5E15">
                          <w:rPr>
                            <w:rFonts w:eastAsia="Calibri"/>
                            <w:i/>
                            <w:iCs/>
                            <w:lang w:val="id-ID"/>
                          </w:rPr>
                          <w:t>Economic Community</w:t>
                        </w:r>
                      </w:p>
                    </w:txbxContent>
                  </v:textbox>
                </v:roundrect>
                <v:shape id="Straight Arrow Connector 28" o:spid="_x0000_s1042" type="#_x0000_t32" style="position:absolute;left:28441;top:5619;width:0;height:29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PTKsIAAADbAAAADwAAAGRycy9kb3ducmV2LnhtbERPPWvDMBDdA/kP4gLdErmBht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PTKsIAAADbAAAADwAAAAAAAAAAAAAA&#10;AAChAgAAZHJzL2Rvd25yZXYueG1sUEsFBgAAAAAEAAQA+QAAAJADAAAAAA==&#10;" strokecolor="black [3040]">
                  <v:stroke endarrow="open"/>
                </v:shape>
                <v:roundrect id="Rounded Rectangle 45" o:spid="_x0000_s1043" style="position:absolute;left:16776;width:22536;height:56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VjtMIA&#10;AADbAAAADwAAAGRycy9kb3ducmV2LnhtbERPzWqDQBC+F/oOywR6CcmaBkxqXaUIhRxKSUweYHCn&#10;auPOirtR+/bdQKG3+fh+J81n04mRBtdaVrBZRyCIK6tbrhVczu+rPQjnkTV2lknBDznIs8eHFBNt&#10;Jz7RWPpahBB2CSpovO8TKV3VkEG3tj1x4L7sYNAHONRSDziFcNPJ5yiKpcGWQ0ODPRUNVdfyZhQc&#10;PqLlhfCzOrpO7pbbl/j4XaBST4v57RWEp9n/i//cBx3mx3D/JRw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xWO0wgAAANsAAAAPAAAAAAAAAAAAAAAAAJgCAABkcnMvZG93&#10;bnJldi54bWxQSwUGAAAAAAQABAD1AAAAhwMAAAAA&#10;" fillcolor="white [3201]" strokecolor="black [3200]" strokeweight="1.5pt">
                  <v:textbox>
                    <w:txbxContent>
                      <w:p w:rsidR="00C108E2" w:rsidRPr="004D3C27" w:rsidRDefault="00C108E2" w:rsidP="00C108E2">
                        <w:pPr>
                          <w:pStyle w:val="NormalWeb"/>
                          <w:spacing w:before="0" w:beforeAutospacing="0" w:after="200" w:afterAutospacing="0" w:line="276" w:lineRule="auto"/>
                          <w:jc w:val="center"/>
                          <w:rPr>
                            <w:lang w:val="id-ID"/>
                          </w:rPr>
                        </w:pPr>
                        <w:r>
                          <w:rPr>
                            <w:rFonts w:eastAsia="Calibri"/>
                            <w:iCs/>
                            <w:lang w:val="id-ID"/>
                          </w:rPr>
                          <w:t>ASEAN</w:t>
                        </w:r>
                      </w:p>
                    </w:txbxContent>
                  </v:textbox>
                </v:roundrect>
                <v:shape id="Straight Arrow Connector 55" o:spid="_x0000_s1044" type="#_x0000_t32" style="position:absolute;left:9201;top:47542;width:0;height:29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3oxsEAAADbAAAADwAAAGRycy9kb3ducmV2LnhtbERPTYvCMBC9C/sfwizsTVM9qNs1FREK&#10;HtyDWtnr0My2pc2kNrHWf28Ewds83ues1oNpRE+dqywrmE4iEMS51RUXCrJTOl6CcB5ZY2OZFNzJ&#10;wTr5GK0w1vbGB+qPvhAhhF2MCkrv21hKl5dk0E1sSxy4f9sZ9AF2hdQd3kK4aeQsiubSYMWhocSW&#10;tiXl9fFqFERunl62p/q3zwp/2P/JdHf/Piv19TlsfkB4Gvxb/HLvdJi/gOcv4QCZ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nejGwQAAANsAAAAPAAAAAAAAAAAAAAAA&#10;AKECAABkcnMvZG93bnJldi54bWxQSwUGAAAAAAQABAD5AAAAjwMAAAAA&#10;" strokecolor="black [3040]">
                  <v:stroke endarrow="open"/>
                </v:shape>
                <v:shape id="Straight Arrow Connector 55" o:spid="_x0000_s1045" type="#_x0000_t32" style="position:absolute;left:47301;top:47644;width:0;height:29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J8tMMAAADbAAAADwAAAGRycy9kb3ducmV2LnhtbESPT4vCQAzF74LfYYiwN526B3Gro4hQ&#10;8KAH/+E1dGJb7GRqZ7bWb785CHtLeC/v/bJc965WHbWh8mxgOklAEefeVlwYuJyz8RxUiMgWa89k&#10;4E0B1qvhYImp9S8+UneKhZIQDikaKGNsUq1DXpLDMPENsWh33zqMsraFti2+JNzV+jtJZtphxdJQ&#10;YkPbkvLH6dcZSMIse27Pj0N3KeJxf9PZ7v1zNeZr1G8WoCL18d/8ud5ZwRdY+UUG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CfLTDAAAA2wAAAA8AAAAAAAAAAAAA&#10;AAAAoQIAAGRycy9kb3ducmV2LnhtbFBLBQYAAAAABAAEAPkAAACRAwAAAAA=&#10;" strokecolor="black [3040]">
                  <v:stroke endarrow="open"/>
                </v:shape>
                <v:shape id="Straight Arrow Connector 55" o:spid="_x0000_s1046" type="#_x0000_t32" style="position:absolute;left:28441;top:47644;width:0;height:29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7ZL70AAADbAAAADwAAAGRycy9kb3ducmV2LnhtbERPvQrCMBDeBd8hnOCmqQ6i1SgiFBx0&#10;8A/XoznbYnOpTaz17Y0guN3H93uLVWtK0VDtCssKRsMIBHFqdcGZgvMpGUxBOI+ssbRMCt7kYLXs&#10;dhYYa/viAzVHn4kQwi5GBbn3VSylS3My6Ia2Ig7czdYGfYB1JnWNrxBuSjmOook0WHBoyLGiTU7p&#10;/fg0CiI3SR6b033fnDN/2F1lsn3PLkr1e+16DsJT6//in3urw/wZ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xO2S+9AAAA2wAAAA8AAAAAAAAAAAAAAAAAoQIA&#10;AGRycy9kb3ducmV2LnhtbFBLBQYAAAAABAAEAPkAAACLAwAAAAA=&#10;" strokecolor="black [3040]">
                  <v:stroke endarrow="open"/>
                </v:shape>
                <w10:anchorlock/>
              </v:group>
            </w:pict>
          </mc:Fallback>
        </mc:AlternateContent>
      </w:r>
    </w:p>
    <w:sectPr w:rsidR="00C359F0" w:rsidSect="006D3C57">
      <w:headerReference w:type="default" r:id="rId9"/>
      <w:footerReference w:type="first" r:id="rId10"/>
      <w:pgSz w:w="11906" w:h="16838"/>
      <w:pgMar w:top="1701" w:right="1701" w:bottom="1701" w:left="2268" w:header="708" w:footer="708"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970" w:rsidRDefault="00D31970" w:rsidP="006D3C57">
      <w:pPr>
        <w:spacing w:after="0" w:line="240" w:lineRule="auto"/>
      </w:pPr>
      <w:r>
        <w:separator/>
      </w:r>
    </w:p>
  </w:endnote>
  <w:endnote w:type="continuationSeparator" w:id="0">
    <w:p w:rsidR="00D31970" w:rsidRDefault="00D31970" w:rsidP="006D3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20" w:rsidRDefault="00B71220" w:rsidP="006D3C57">
    <w:pPr>
      <w:pStyle w:val="Footer"/>
      <w:jc w:val="center"/>
    </w:pPr>
    <w: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970" w:rsidRDefault="00D31970" w:rsidP="006D3C57">
      <w:pPr>
        <w:spacing w:after="0" w:line="240" w:lineRule="auto"/>
      </w:pPr>
      <w:r>
        <w:separator/>
      </w:r>
    </w:p>
  </w:footnote>
  <w:footnote w:type="continuationSeparator" w:id="0">
    <w:p w:rsidR="00D31970" w:rsidRDefault="00D31970" w:rsidP="006D3C57">
      <w:pPr>
        <w:spacing w:after="0" w:line="240" w:lineRule="auto"/>
      </w:pPr>
      <w:r>
        <w:continuationSeparator/>
      </w:r>
    </w:p>
  </w:footnote>
  <w:footnote w:id="1">
    <w:p w:rsidR="00B71220" w:rsidRPr="002D4FCA" w:rsidRDefault="00B71220" w:rsidP="006D3C57">
      <w:pPr>
        <w:pStyle w:val="FootnoteText"/>
        <w:ind w:firstLine="567"/>
      </w:pPr>
      <w:r w:rsidRPr="002D4FCA">
        <w:rPr>
          <w:rStyle w:val="FootnoteReference"/>
        </w:rPr>
        <w:footnoteRef/>
      </w:r>
      <w:r w:rsidRPr="002D4FCA">
        <w:rPr>
          <w:rFonts w:cstheme="minorHAnsi"/>
          <w:sz w:val="18"/>
        </w:rPr>
        <w:t xml:space="preserve"> Fachri Mahmud SH, “ASEAN </w:t>
      </w:r>
      <w:r w:rsidRPr="002D4FCA">
        <w:rPr>
          <w:rFonts w:cstheme="minorHAnsi"/>
          <w:i/>
          <w:sz w:val="18"/>
        </w:rPr>
        <w:t xml:space="preserve">Open Sky </w:t>
      </w:r>
      <w:r w:rsidRPr="002D4FCA">
        <w:rPr>
          <w:rFonts w:cstheme="minorHAnsi"/>
          <w:sz w:val="18"/>
        </w:rPr>
        <w:t>dan Tantangan bagi Indonesia”, PT. Mahmud Yunus Wadzuriyah, Jakarta, 2012.</w:t>
      </w:r>
    </w:p>
  </w:footnote>
  <w:footnote w:id="2">
    <w:p w:rsidR="00B71220" w:rsidRPr="002D4FCA" w:rsidRDefault="00B71220" w:rsidP="006D3C57">
      <w:pPr>
        <w:pStyle w:val="FootnoteText"/>
        <w:ind w:firstLine="567"/>
        <w:contextualSpacing/>
        <w:jc w:val="both"/>
        <w:rPr>
          <w:rFonts w:cstheme="minorHAnsi"/>
          <w:sz w:val="18"/>
        </w:rPr>
      </w:pPr>
      <w:r w:rsidRPr="002D4FCA">
        <w:rPr>
          <w:rStyle w:val="FootnoteReference"/>
          <w:rFonts w:cstheme="minorHAnsi"/>
          <w:sz w:val="18"/>
        </w:rPr>
        <w:footnoteRef/>
      </w:r>
      <w:r w:rsidRPr="002D4FCA">
        <w:rPr>
          <w:rFonts w:cstheme="minorHAnsi"/>
          <w:sz w:val="18"/>
        </w:rPr>
        <w:t xml:space="preserve"> Ibid, hlm. 91.</w:t>
      </w:r>
    </w:p>
  </w:footnote>
  <w:footnote w:id="3">
    <w:p w:rsidR="00B71220" w:rsidRPr="002D4FCA" w:rsidRDefault="00B71220" w:rsidP="006D3C57">
      <w:pPr>
        <w:pStyle w:val="FootnoteText"/>
        <w:ind w:firstLine="567"/>
      </w:pPr>
      <w:r w:rsidRPr="002D4FCA">
        <w:rPr>
          <w:rStyle w:val="FootnoteReference"/>
        </w:rPr>
        <w:footnoteRef/>
      </w:r>
      <w:r w:rsidRPr="002D4FCA">
        <w:t xml:space="preserve"> A.F. Silalahi dan A. Wirabrata, “Strategi dalam Menghadapi </w:t>
      </w:r>
      <w:r w:rsidRPr="002D4FCA">
        <w:rPr>
          <w:i/>
        </w:rPr>
        <w:t xml:space="preserve">Open Sky </w:t>
      </w:r>
      <w:r w:rsidRPr="002D4FCA">
        <w:t xml:space="preserve">2015”, </w:t>
      </w:r>
      <w:r w:rsidRPr="002D4FCA">
        <w:rPr>
          <w:i/>
        </w:rPr>
        <w:t xml:space="preserve">Jurnal Ekonomi dan Kebijakan Publik, </w:t>
      </w:r>
      <w:r w:rsidRPr="002D4FCA">
        <w:t>vol. 41, no. 1, Juni 2013, hlm. 59-73</w:t>
      </w:r>
    </w:p>
  </w:footnote>
  <w:footnote w:id="4">
    <w:p w:rsidR="00B71220" w:rsidRPr="002D4FCA" w:rsidRDefault="00B71220" w:rsidP="00D725FB">
      <w:pPr>
        <w:pStyle w:val="FootnoteText"/>
        <w:ind w:left="851" w:hanging="284"/>
        <w:contextualSpacing/>
        <w:jc w:val="both"/>
        <w:rPr>
          <w:rFonts w:cstheme="minorHAnsi"/>
        </w:rPr>
      </w:pPr>
      <w:r w:rsidRPr="002D4FCA">
        <w:rPr>
          <w:rStyle w:val="FootnoteReference"/>
          <w:rFonts w:cstheme="minorHAnsi"/>
        </w:rPr>
        <w:footnoteRef/>
      </w:r>
      <w:r w:rsidRPr="002D4FCA">
        <w:rPr>
          <w:rFonts w:cstheme="minorHAnsi"/>
        </w:rPr>
        <w:t xml:space="preserve"> A. D. Shafira.. 2015. Kesiapan Daya Saing Indonesia dalam menghadapi ASEAN</w:t>
      </w:r>
    </w:p>
    <w:p w:rsidR="00B71220" w:rsidRPr="00395CD6" w:rsidRDefault="00B71220" w:rsidP="00395CD6">
      <w:pPr>
        <w:pStyle w:val="FootnoteText"/>
        <w:contextualSpacing/>
        <w:jc w:val="both"/>
        <w:rPr>
          <w:rFonts w:cstheme="minorHAnsi"/>
          <w:i/>
        </w:rPr>
      </w:pPr>
      <w:r w:rsidRPr="002D4FCA">
        <w:rPr>
          <w:rFonts w:cstheme="minorHAnsi"/>
          <w:i/>
        </w:rPr>
        <w:t xml:space="preserve">Open Sky </w:t>
      </w:r>
      <w:r w:rsidRPr="002D4FCA">
        <w:rPr>
          <w:rFonts w:cstheme="minorHAnsi"/>
        </w:rPr>
        <w:t>2015 (Periode tahun 2009-2013).  Skripsi Fakultas Ilmu Sosial dan Ilmu Politik. Jakarta: Universitas Prof. Dr. Moestofo (Beragama).</w:t>
      </w:r>
    </w:p>
  </w:footnote>
  <w:footnote w:id="5">
    <w:p w:rsidR="00B71220" w:rsidRPr="002D4FCA" w:rsidRDefault="00B71220" w:rsidP="006D3C57">
      <w:pPr>
        <w:pStyle w:val="FootnoteText"/>
        <w:ind w:firstLine="567"/>
        <w:jc w:val="both"/>
        <w:rPr>
          <w:rFonts w:cstheme="minorHAnsi"/>
        </w:rPr>
      </w:pPr>
      <w:r w:rsidRPr="002D4FCA">
        <w:rPr>
          <w:rStyle w:val="FootnoteReference"/>
          <w:rFonts w:cstheme="minorHAnsi"/>
        </w:rPr>
        <w:footnoteRef/>
      </w:r>
      <w:r w:rsidRPr="002D4FCA">
        <w:rPr>
          <w:rFonts w:cstheme="minorHAnsi"/>
        </w:rPr>
        <w:t xml:space="preserve"> Mott MacDonald Ltd. “</w:t>
      </w:r>
      <w:r w:rsidRPr="002D4FCA">
        <w:rPr>
          <w:rFonts w:cstheme="minorHAnsi"/>
          <w:i/>
        </w:rPr>
        <w:t xml:space="preserve">National Strategy for The Implementation of ASEAN Open Sky Policy Stage </w:t>
      </w:r>
      <w:r w:rsidRPr="002D4FCA">
        <w:rPr>
          <w:rFonts w:cstheme="minorHAnsi"/>
        </w:rPr>
        <w:t xml:space="preserve">2: </w:t>
      </w:r>
      <w:r w:rsidRPr="002D4FCA">
        <w:rPr>
          <w:rFonts w:cstheme="minorHAnsi"/>
          <w:i/>
        </w:rPr>
        <w:t xml:space="preserve">Final Report, </w:t>
      </w:r>
      <w:r w:rsidRPr="002D4FCA">
        <w:rPr>
          <w:rFonts w:cstheme="minorHAnsi"/>
        </w:rPr>
        <w:t xml:space="preserve">Indonesia </w:t>
      </w:r>
      <w:r w:rsidRPr="002D4FCA">
        <w:rPr>
          <w:rFonts w:cstheme="minorHAnsi"/>
          <w:i/>
        </w:rPr>
        <w:t>Infrastructure Initiative</w:t>
      </w:r>
      <w:r w:rsidRPr="002D4FCA">
        <w:rPr>
          <w:rFonts w:cstheme="minorHAnsi"/>
        </w:rPr>
        <w:t xml:space="preserve"> (IndII), dan didanai oleh AusAID, Juni 2011</w:t>
      </w:r>
    </w:p>
  </w:footnote>
  <w:footnote w:id="6">
    <w:p w:rsidR="00B71220" w:rsidRPr="002D4FCA" w:rsidRDefault="00B71220" w:rsidP="006D3C57">
      <w:pPr>
        <w:pStyle w:val="FootnoteText"/>
        <w:ind w:firstLine="567"/>
        <w:jc w:val="both"/>
        <w:rPr>
          <w:rFonts w:cstheme="minorHAnsi"/>
        </w:rPr>
      </w:pPr>
      <w:r w:rsidRPr="002D4FCA">
        <w:rPr>
          <w:rStyle w:val="FootnoteReference"/>
        </w:rPr>
        <w:footnoteRef/>
      </w:r>
      <w:r w:rsidRPr="002D4FCA">
        <w:t xml:space="preserve"> </w:t>
      </w:r>
      <w:r w:rsidRPr="002D4FCA">
        <w:rPr>
          <w:rFonts w:cstheme="minorHAnsi"/>
        </w:rPr>
        <w:t>A. Khee-Jin. “</w:t>
      </w:r>
      <w:r w:rsidRPr="002D4FCA">
        <w:rPr>
          <w:rFonts w:cstheme="minorHAnsi"/>
          <w:bCs/>
          <w:i/>
          <w:color w:val="000000"/>
        </w:rPr>
        <w:t>Toward a Single Aviation Market in ASEAN:</w:t>
      </w:r>
      <w:r w:rsidRPr="002D4FCA">
        <w:rPr>
          <w:rFonts w:cstheme="minorHAnsi"/>
          <w:i/>
          <w:color w:val="000000"/>
        </w:rPr>
        <w:t xml:space="preserve"> </w:t>
      </w:r>
      <w:r w:rsidRPr="002D4FCA">
        <w:rPr>
          <w:rFonts w:cstheme="minorHAnsi"/>
          <w:bCs/>
          <w:i/>
          <w:color w:val="000000"/>
        </w:rPr>
        <w:t xml:space="preserve">Regulatory Reform and Industry Challenges”, </w:t>
      </w:r>
      <w:r w:rsidRPr="002D4FCA">
        <w:rPr>
          <w:rFonts w:cstheme="minorHAnsi"/>
          <w:color w:val="000000" w:themeColor="text1"/>
        </w:rPr>
        <w:t>(</w:t>
      </w:r>
      <w:hyperlink r:id="rId1" w:history="1">
        <w:r w:rsidRPr="002D4FCA">
          <w:rPr>
            <w:rStyle w:val="Hyperlink"/>
            <w:rFonts w:cstheme="minorHAnsi"/>
            <w:i/>
            <w:color w:val="000000" w:themeColor="text1"/>
            <w:u w:val="none"/>
          </w:rPr>
          <w:t xml:space="preserve">Economic Research Institute for </w:t>
        </w:r>
        <w:r w:rsidRPr="002D4FCA">
          <w:rPr>
            <w:rStyle w:val="Hyperlink"/>
            <w:rFonts w:cstheme="minorHAnsi"/>
            <w:color w:val="000000" w:themeColor="text1"/>
            <w:u w:val="none"/>
          </w:rPr>
          <w:t>ASEAN</w:t>
        </w:r>
        <w:r w:rsidRPr="002D4FCA">
          <w:rPr>
            <w:rStyle w:val="Hyperlink"/>
            <w:rFonts w:cstheme="minorHAnsi"/>
            <w:i/>
            <w:color w:val="000000" w:themeColor="text1"/>
            <w:u w:val="none"/>
          </w:rPr>
          <w:t xml:space="preserve"> and East Asia</w:t>
        </w:r>
      </w:hyperlink>
      <w:r w:rsidRPr="002D4FCA">
        <w:rPr>
          <w:rFonts w:cstheme="minorHAnsi"/>
          <w:color w:val="000000" w:themeColor="text1"/>
        </w:rPr>
        <w:t xml:space="preserve">) </w:t>
      </w:r>
      <w:r w:rsidRPr="002D4FCA">
        <w:rPr>
          <w:rFonts w:cstheme="minorHAnsi"/>
          <w:i/>
          <w:color w:val="000000" w:themeColor="text1"/>
        </w:rPr>
        <w:t>Discussion Paper Series</w:t>
      </w:r>
      <w:r w:rsidRPr="002D4FCA">
        <w:rPr>
          <w:rFonts w:cstheme="minorHAnsi"/>
          <w:color w:val="000000" w:themeColor="text1"/>
        </w:rPr>
        <w:t>: E R I A - D P - 2 0 1 3 - 2 2.</w:t>
      </w:r>
    </w:p>
  </w:footnote>
  <w:footnote w:id="7">
    <w:p w:rsidR="00B71220" w:rsidRPr="002D4FCA" w:rsidRDefault="00B71220" w:rsidP="006D3C57">
      <w:pPr>
        <w:pStyle w:val="FootnoteText"/>
        <w:ind w:firstLine="567"/>
        <w:contextualSpacing/>
        <w:jc w:val="both"/>
        <w:rPr>
          <w:rFonts w:cstheme="minorHAnsi"/>
          <w:sz w:val="18"/>
        </w:rPr>
      </w:pPr>
      <w:r w:rsidRPr="002D4FCA">
        <w:rPr>
          <w:rStyle w:val="FootnoteReference"/>
          <w:rFonts w:cstheme="minorHAnsi"/>
          <w:sz w:val="18"/>
        </w:rPr>
        <w:footnoteRef/>
      </w:r>
      <w:r w:rsidRPr="002D4FCA">
        <w:rPr>
          <w:rFonts w:cstheme="minorHAnsi"/>
          <w:sz w:val="18"/>
        </w:rPr>
        <w:t xml:space="preserve"> Heike Larissa Tampubolon, “Tinjauan Hukum Internasional mengenai ASEAN Open Sky dan Dampaknya bagi Indonesia”, Skripsi Fakultas Hukum, Universitas Sumatera Utara, Medan. Hlm. 4</w:t>
      </w:r>
    </w:p>
  </w:footnote>
  <w:footnote w:id="8">
    <w:p w:rsidR="00B71220" w:rsidRPr="002D4FCA" w:rsidRDefault="00B71220" w:rsidP="006D3C57">
      <w:pPr>
        <w:pStyle w:val="FootnoteText"/>
        <w:ind w:firstLine="567"/>
        <w:contextualSpacing/>
        <w:jc w:val="both"/>
        <w:rPr>
          <w:rFonts w:cstheme="minorHAnsi"/>
          <w:sz w:val="18"/>
        </w:rPr>
      </w:pPr>
      <w:r w:rsidRPr="002D4FCA">
        <w:rPr>
          <w:rStyle w:val="FootnoteReference"/>
          <w:rFonts w:cstheme="minorHAnsi"/>
          <w:sz w:val="18"/>
        </w:rPr>
        <w:footnoteRef/>
      </w:r>
      <w:r w:rsidRPr="002D4FCA">
        <w:rPr>
          <w:rFonts w:cstheme="minorHAnsi"/>
          <w:sz w:val="18"/>
        </w:rPr>
        <w:t xml:space="preserve"> “</w:t>
      </w:r>
      <w:r w:rsidRPr="002D4FCA">
        <w:rPr>
          <w:rFonts w:cstheme="minorHAnsi"/>
          <w:i/>
          <w:sz w:val="18"/>
        </w:rPr>
        <w:t xml:space="preserve">Air Service/Open Sky Agreement, </w:t>
      </w:r>
      <w:r w:rsidRPr="002D4FCA">
        <w:rPr>
          <w:rFonts w:cstheme="minorHAnsi"/>
          <w:sz w:val="18"/>
        </w:rPr>
        <w:t xml:space="preserve">U.S. </w:t>
      </w:r>
      <w:r w:rsidRPr="002D4FCA">
        <w:rPr>
          <w:rFonts w:cstheme="minorHAnsi"/>
          <w:i/>
          <w:sz w:val="18"/>
        </w:rPr>
        <w:t xml:space="preserve">Department of State: Diplomacy in Action </w:t>
      </w:r>
      <w:r w:rsidRPr="002D4FCA">
        <w:rPr>
          <w:rFonts w:cstheme="minorHAnsi"/>
          <w:sz w:val="18"/>
        </w:rPr>
        <w:t xml:space="preserve">dalam </w:t>
      </w:r>
      <w:hyperlink r:id="rId2" w:history="1">
        <w:r w:rsidRPr="002D4FCA">
          <w:rPr>
            <w:rStyle w:val="Hyperlink"/>
            <w:rFonts w:cstheme="minorHAnsi"/>
            <w:sz w:val="18"/>
          </w:rPr>
          <w:t>https://www.state.gov/e/eb/tra/ata/</w:t>
        </w:r>
      </w:hyperlink>
      <w:r w:rsidRPr="002D4FCA">
        <w:rPr>
          <w:rFonts w:cstheme="minorHAnsi"/>
          <w:sz w:val="18"/>
        </w:rPr>
        <w:t xml:space="preserve">  diakses  19 Oktober 2017</w:t>
      </w:r>
    </w:p>
  </w:footnote>
  <w:footnote w:id="9">
    <w:p w:rsidR="00B71220" w:rsidRPr="0041722E" w:rsidRDefault="00B71220" w:rsidP="00133D9B">
      <w:pPr>
        <w:pStyle w:val="FootnoteText"/>
        <w:ind w:firstLine="567"/>
        <w:contextualSpacing/>
        <w:jc w:val="both"/>
        <w:rPr>
          <w:rFonts w:cstheme="minorHAnsi"/>
          <w:i/>
          <w:sz w:val="18"/>
        </w:rPr>
      </w:pPr>
      <w:r w:rsidRPr="002D4FCA">
        <w:rPr>
          <w:rStyle w:val="FootnoteReference"/>
          <w:rFonts w:cstheme="minorHAnsi"/>
          <w:sz w:val="18"/>
        </w:rPr>
        <w:footnoteRef/>
      </w:r>
      <w:r>
        <w:rPr>
          <w:rFonts w:cstheme="minorHAnsi"/>
          <w:sz w:val="18"/>
        </w:rPr>
        <w:t xml:space="preserve"> Havel, B.F. 2009. </w:t>
      </w:r>
      <w:r>
        <w:rPr>
          <w:rFonts w:cstheme="minorHAnsi"/>
          <w:i/>
          <w:sz w:val="18"/>
        </w:rPr>
        <w:t xml:space="preserve">Beyond Open Skies: A New Regime for International Aviation. Chicago: </w:t>
      </w:r>
      <w:r>
        <w:rPr>
          <w:rFonts w:cstheme="minorHAnsi"/>
          <w:sz w:val="18"/>
        </w:rPr>
        <w:t xml:space="preserve">Kluwer </w:t>
      </w:r>
      <w:r>
        <w:rPr>
          <w:rFonts w:cstheme="minorHAnsi"/>
          <w:i/>
          <w:sz w:val="18"/>
        </w:rPr>
        <w:t xml:space="preserve">Law international. </w:t>
      </w:r>
    </w:p>
  </w:footnote>
  <w:footnote w:id="10">
    <w:p w:rsidR="00B71220" w:rsidRPr="002D4FCA" w:rsidRDefault="00B71220" w:rsidP="006D3C57">
      <w:pPr>
        <w:spacing w:after="0" w:line="240" w:lineRule="auto"/>
        <w:ind w:firstLine="567"/>
        <w:contextualSpacing/>
        <w:jc w:val="both"/>
        <w:rPr>
          <w:rFonts w:eastAsia="Times New Roman" w:cstheme="minorHAnsi"/>
          <w:sz w:val="18"/>
          <w:szCs w:val="20"/>
          <w:lang w:eastAsia="id-ID"/>
        </w:rPr>
      </w:pPr>
      <w:r w:rsidRPr="002D4FCA">
        <w:rPr>
          <w:rStyle w:val="FootnoteReference"/>
          <w:rFonts w:cstheme="minorHAnsi"/>
          <w:sz w:val="18"/>
          <w:szCs w:val="20"/>
        </w:rPr>
        <w:footnoteRef/>
      </w:r>
      <w:r w:rsidRPr="002D4FCA">
        <w:rPr>
          <w:rFonts w:cstheme="minorHAnsi"/>
          <w:sz w:val="18"/>
          <w:szCs w:val="20"/>
        </w:rPr>
        <w:t xml:space="preserve"> </w:t>
      </w:r>
      <w:r w:rsidRPr="002D4FCA">
        <w:rPr>
          <w:rFonts w:eastAsia="Times New Roman" w:cstheme="minorHAnsi"/>
          <w:sz w:val="18"/>
          <w:szCs w:val="20"/>
          <w:lang w:eastAsia="id-ID"/>
        </w:rPr>
        <w:t xml:space="preserve">Fadli Soesilo, “System Transpotasi Udara di Indonesia : Kondisi Terkini, Tantangan, dan Peluang Di Masa Depan” dalam </w:t>
      </w:r>
      <w:hyperlink r:id="rId3" w:history="1">
        <w:r w:rsidRPr="002D4FCA">
          <w:rPr>
            <w:rStyle w:val="Hyperlink"/>
            <w:rFonts w:eastAsia="Times New Roman" w:cstheme="minorHAnsi"/>
            <w:sz w:val="18"/>
            <w:szCs w:val="20"/>
            <w:lang w:eastAsia="id-ID"/>
          </w:rPr>
          <w:t>http://komputasi.inn.bppt.go.id/semiloka06/Fadli_Soesilo.pdf</w:t>
        </w:r>
      </w:hyperlink>
      <w:r w:rsidRPr="002D4FCA">
        <w:rPr>
          <w:rFonts w:eastAsia="Times New Roman" w:cstheme="minorHAnsi"/>
          <w:sz w:val="18"/>
          <w:szCs w:val="20"/>
          <w:lang w:eastAsia="id-ID"/>
        </w:rPr>
        <w:t xml:space="preserve"> Diakses 17 Oktober 2017</w:t>
      </w:r>
    </w:p>
  </w:footnote>
  <w:footnote w:id="11">
    <w:p w:rsidR="00B71220" w:rsidRPr="002D4FCA" w:rsidRDefault="00B71220" w:rsidP="006D3C57">
      <w:pPr>
        <w:pStyle w:val="FootnoteText"/>
        <w:ind w:firstLine="567"/>
        <w:contextualSpacing/>
        <w:jc w:val="both"/>
        <w:rPr>
          <w:rFonts w:cstheme="minorHAnsi"/>
          <w:sz w:val="18"/>
        </w:rPr>
      </w:pPr>
      <w:r w:rsidRPr="002D4FCA">
        <w:rPr>
          <w:rStyle w:val="FootnoteReference"/>
          <w:rFonts w:cstheme="minorHAnsi"/>
          <w:sz w:val="18"/>
        </w:rPr>
        <w:footnoteRef/>
      </w:r>
      <w:r w:rsidRPr="002D4FCA">
        <w:rPr>
          <w:rFonts w:cstheme="minorHAnsi"/>
          <w:sz w:val="18"/>
        </w:rPr>
        <w:t xml:space="preserve"> Heike Larissa Tampubolon, “Tinjauan Hukum Internasional mengenai ASEAN Open Sky dan Dampaknya bagi Indonesia”, Skripsi Fakultas Hukum, Universitas Sumatera Utara, Medan. Hlm. 12</w:t>
      </w:r>
    </w:p>
  </w:footnote>
  <w:footnote w:id="12">
    <w:p w:rsidR="00B71220" w:rsidRPr="00DD6C33" w:rsidRDefault="00B71220" w:rsidP="00DD6C33">
      <w:pPr>
        <w:pStyle w:val="FootnoteText"/>
        <w:ind w:firstLine="567"/>
      </w:pPr>
      <w:r>
        <w:rPr>
          <w:rStyle w:val="FootnoteReference"/>
        </w:rPr>
        <w:footnoteRef/>
      </w:r>
      <w:r>
        <w:t xml:space="preserve"> Whittle C., “</w:t>
      </w:r>
      <w:r>
        <w:rPr>
          <w:i/>
        </w:rPr>
        <w:t xml:space="preserve">Open Skies dan Maskapai Penerbangan Indonesia”, </w:t>
      </w:r>
      <w:r>
        <w:t>Jurnal Prakarsa, 2010, Hlm. 31</w:t>
      </w:r>
    </w:p>
  </w:footnote>
  <w:footnote w:id="13">
    <w:p w:rsidR="00B71220" w:rsidRPr="002D4FCA" w:rsidRDefault="00B71220" w:rsidP="00A45A48">
      <w:pPr>
        <w:pStyle w:val="FootnoteText"/>
        <w:ind w:firstLine="567"/>
        <w:contextualSpacing/>
        <w:jc w:val="both"/>
        <w:rPr>
          <w:rFonts w:cstheme="minorHAnsi"/>
          <w:sz w:val="18"/>
        </w:rPr>
      </w:pPr>
      <w:r w:rsidRPr="002D4FCA">
        <w:rPr>
          <w:rStyle w:val="FootnoteReference"/>
          <w:rFonts w:cstheme="minorHAnsi"/>
          <w:sz w:val="18"/>
        </w:rPr>
        <w:footnoteRef/>
      </w:r>
      <w:r w:rsidRPr="002D4FCA">
        <w:rPr>
          <w:rFonts w:cstheme="minorHAnsi"/>
          <w:sz w:val="18"/>
        </w:rPr>
        <w:t xml:space="preserve"> Arinda M. Pangestu,” Definisi Teori-Teori dalam HI”, Academia.edu (</w:t>
      </w:r>
      <w:r w:rsidRPr="002D4FCA">
        <w:rPr>
          <w:rFonts w:cstheme="minorHAnsi"/>
          <w:i/>
          <w:sz w:val="18"/>
        </w:rPr>
        <w:t>Online</w:t>
      </w:r>
      <w:r w:rsidRPr="002D4FCA">
        <w:rPr>
          <w:rFonts w:cstheme="minorHAnsi"/>
          <w:sz w:val="18"/>
        </w:rPr>
        <w:t xml:space="preserve">), dalam </w:t>
      </w:r>
      <w:hyperlink r:id="rId4" w:history="1">
        <w:r w:rsidRPr="002D4FCA">
          <w:rPr>
            <w:rStyle w:val="Hyperlink"/>
            <w:rFonts w:cstheme="minorHAnsi"/>
            <w:sz w:val="18"/>
          </w:rPr>
          <w:t>https://www.academia.edu/9555977/Definisi_Teori-Teori_dalam_Hubungan_Internasional</w:t>
        </w:r>
      </w:hyperlink>
      <w:r w:rsidRPr="002D4FCA">
        <w:rPr>
          <w:rFonts w:cstheme="minorHAnsi"/>
          <w:sz w:val="18"/>
        </w:rPr>
        <w:t xml:space="preserve"> diakses 23 Juli 2017</w:t>
      </w:r>
    </w:p>
  </w:footnote>
  <w:footnote w:id="14">
    <w:p w:rsidR="00B71220" w:rsidRPr="002D4FCA" w:rsidRDefault="00B71220" w:rsidP="00A45A48">
      <w:pPr>
        <w:pStyle w:val="FootnoteText"/>
        <w:ind w:firstLine="567"/>
        <w:contextualSpacing/>
        <w:jc w:val="both"/>
        <w:rPr>
          <w:rFonts w:cstheme="minorHAnsi"/>
          <w:sz w:val="18"/>
        </w:rPr>
      </w:pPr>
      <w:r w:rsidRPr="002D4FCA">
        <w:rPr>
          <w:rStyle w:val="FootnoteReference"/>
          <w:rFonts w:cstheme="minorHAnsi"/>
          <w:sz w:val="18"/>
        </w:rPr>
        <w:footnoteRef/>
      </w:r>
      <w:r w:rsidRPr="002D4FCA">
        <w:rPr>
          <w:rFonts w:cstheme="minorHAnsi"/>
          <w:sz w:val="18"/>
        </w:rPr>
        <w:t xml:space="preserve"> Ibid</w:t>
      </w:r>
    </w:p>
  </w:footnote>
  <w:footnote w:id="15">
    <w:p w:rsidR="00B71220" w:rsidRPr="002D4FCA" w:rsidRDefault="00B71220" w:rsidP="006D3C57">
      <w:pPr>
        <w:pStyle w:val="FootnoteText"/>
        <w:ind w:firstLine="567"/>
        <w:contextualSpacing/>
        <w:jc w:val="both"/>
        <w:rPr>
          <w:rFonts w:cstheme="minorHAnsi"/>
          <w:sz w:val="18"/>
        </w:rPr>
      </w:pPr>
      <w:r w:rsidRPr="002D4FCA">
        <w:rPr>
          <w:rStyle w:val="FootnoteReference"/>
          <w:rFonts w:cstheme="minorHAnsi"/>
          <w:sz w:val="18"/>
        </w:rPr>
        <w:footnoteRef/>
      </w:r>
      <w:r w:rsidRPr="002D4FCA">
        <w:rPr>
          <w:rFonts w:cstheme="minorHAnsi"/>
          <w:sz w:val="18"/>
        </w:rPr>
        <w:t xml:space="preserve"> Uyat Suyana, “Kebijakan Publik: Perumusan, Implementasi dan Evaluasi”, Kencana Utama, Bandung 2009. Hlm. 3</w:t>
      </w:r>
    </w:p>
  </w:footnote>
  <w:footnote w:id="16">
    <w:p w:rsidR="00B71220" w:rsidRPr="002D4FCA" w:rsidRDefault="00B71220" w:rsidP="006D3C57">
      <w:pPr>
        <w:pStyle w:val="FootnoteText"/>
        <w:ind w:firstLine="567"/>
        <w:contextualSpacing/>
        <w:jc w:val="both"/>
        <w:rPr>
          <w:rFonts w:cstheme="minorHAnsi"/>
          <w:sz w:val="18"/>
        </w:rPr>
      </w:pPr>
      <w:r w:rsidRPr="002D4FCA">
        <w:rPr>
          <w:rStyle w:val="FootnoteReference"/>
          <w:rFonts w:cstheme="minorHAnsi"/>
          <w:sz w:val="18"/>
        </w:rPr>
        <w:footnoteRef/>
      </w:r>
      <w:r w:rsidRPr="002D4FCA">
        <w:rPr>
          <w:rFonts w:cstheme="minorHAnsi"/>
          <w:sz w:val="18"/>
        </w:rPr>
        <w:t xml:space="preserve"> Ibid hlm. 3</w:t>
      </w:r>
    </w:p>
  </w:footnote>
  <w:footnote w:id="17">
    <w:p w:rsidR="00B71220" w:rsidRPr="002D4FCA" w:rsidRDefault="00B71220" w:rsidP="006D3C57">
      <w:pPr>
        <w:pStyle w:val="FootnoteText"/>
        <w:ind w:firstLine="567"/>
        <w:contextualSpacing/>
        <w:jc w:val="both"/>
        <w:rPr>
          <w:rFonts w:cstheme="minorHAnsi"/>
          <w:sz w:val="18"/>
        </w:rPr>
      </w:pPr>
      <w:r w:rsidRPr="002D4FCA">
        <w:rPr>
          <w:rStyle w:val="FootnoteReference"/>
          <w:rFonts w:cstheme="minorHAnsi"/>
          <w:sz w:val="18"/>
        </w:rPr>
        <w:footnoteRef/>
      </w:r>
      <w:r w:rsidRPr="002D4FCA">
        <w:rPr>
          <w:rFonts w:cstheme="minorHAnsi"/>
          <w:sz w:val="18"/>
        </w:rPr>
        <w:t xml:space="preserve"> Ibid hlm. 3</w:t>
      </w:r>
    </w:p>
  </w:footnote>
  <w:footnote w:id="18">
    <w:p w:rsidR="00B71220" w:rsidRDefault="00B71220" w:rsidP="0045553B">
      <w:pPr>
        <w:pStyle w:val="FootnoteText"/>
        <w:ind w:firstLine="567"/>
      </w:pPr>
      <w:r>
        <w:rPr>
          <w:rStyle w:val="FootnoteReference"/>
        </w:rPr>
        <w:footnoteRef/>
      </w:r>
      <w:r>
        <w:t xml:space="preserve"> Direktorat Jenderal Perhubungan Udara, “Cetak Biru Transportasi Udara 2005-2024 (Konsep Akhir)”, Departemen Perhubungan, Maret 2004. Hlm. III-30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5303"/>
      <w:docPartObj>
        <w:docPartGallery w:val="Page Numbers (Top of Page)"/>
        <w:docPartUnique/>
      </w:docPartObj>
    </w:sdtPr>
    <w:sdtEndPr/>
    <w:sdtContent>
      <w:p w:rsidR="00B71220" w:rsidRDefault="00D31970">
        <w:pPr>
          <w:pStyle w:val="Header"/>
          <w:jc w:val="right"/>
        </w:pPr>
        <w:r>
          <w:fldChar w:fldCharType="begin"/>
        </w:r>
        <w:r>
          <w:instrText xml:space="preserve"> PAGE   \* MERGEFORMAT </w:instrText>
        </w:r>
        <w:r>
          <w:fldChar w:fldCharType="separate"/>
        </w:r>
        <w:r w:rsidR="00DD764E">
          <w:rPr>
            <w:noProof/>
          </w:rPr>
          <w:t>30</w:t>
        </w:r>
        <w:r>
          <w:rPr>
            <w:noProof/>
          </w:rPr>
          <w:fldChar w:fldCharType="end"/>
        </w:r>
      </w:p>
    </w:sdtContent>
  </w:sdt>
  <w:p w:rsidR="00B71220" w:rsidRDefault="00B712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90499"/>
    <w:multiLevelType w:val="multilevel"/>
    <w:tmpl w:val="A4AAA432"/>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nsid w:val="08153801"/>
    <w:multiLevelType w:val="hybridMultilevel"/>
    <w:tmpl w:val="CD467578"/>
    <w:lvl w:ilvl="0" w:tplc="04210019">
      <w:start w:val="1"/>
      <w:numFmt w:val="lowerLetter"/>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B176A5"/>
    <w:multiLevelType w:val="hybridMultilevel"/>
    <w:tmpl w:val="2A541EEE"/>
    <w:lvl w:ilvl="0" w:tplc="16F038D4">
      <w:start w:val="1"/>
      <w:numFmt w:val="upperLetter"/>
      <w:lvlText w:val="%1."/>
      <w:lvlJc w:val="left"/>
      <w:pPr>
        <w:ind w:left="1080" w:hanging="360"/>
      </w:pPr>
      <w:rPr>
        <w:rFonts w:hint="default"/>
        <w:b/>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6EE70B6"/>
    <w:multiLevelType w:val="hybridMultilevel"/>
    <w:tmpl w:val="7982E4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0B63D4"/>
    <w:multiLevelType w:val="hybridMultilevel"/>
    <w:tmpl w:val="BB9CF776"/>
    <w:lvl w:ilvl="0" w:tplc="07E2A66A">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2F867510"/>
    <w:multiLevelType w:val="hybridMultilevel"/>
    <w:tmpl w:val="59405746"/>
    <w:lvl w:ilvl="0" w:tplc="8BACC602">
      <w:start w:val="1"/>
      <w:numFmt w:val="decimal"/>
      <w:lvlText w:val="%1."/>
      <w:lvlJc w:val="left"/>
      <w:pPr>
        <w:ind w:left="1080" w:hanging="360"/>
      </w:pPr>
      <w:rPr>
        <w:rFonts w:hint="default"/>
        <w:b/>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24C501F"/>
    <w:multiLevelType w:val="hybridMultilevel"/>
    <w:tmpl w:val="DDE4F990"/>
    <w:lvl w:ilvl="0" w:tplc="AD48506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386B2175"/>
    <w:multiLevelType w:val="hybridMultilevel"/>
    <w:tmpl w:val="5818E21E"/>
    <w:lvl w:ilvl="0" w:tplc="157C7D60">
      <w:start w:val="1"/>
      <w:numFmt w:val="decimal"/>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86D78D0"/>
    <w:multiLevelType w:val="hybridMultilevel"/>
    <w:tmpl w:val="0102007E"/>
    <w:lvl w:ilvl="0" w:tplc="E93C2F5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3A9B1549"/>
    <w:multiLevelType w:val="hybridMultilevel"/>
    <w:tmpl w:val="74D21828"/>
    <w:lvl w:ilvl="0" w:tplc="3F88961C">
      <w:start w:val="1"/>
      <w:numFmt w:val="decimal"/>
      <w:lvlText w:val="%1."/>
      <w:lvlJc w:val="left"/>
      <w:pPr>
        <w:ind w:left="720" w:hanging="360"/>
      </w:pPr>
      <w:rPr>
        <w:rFonts w:ascii="Times New Roman" w:eastAsia="Times New Roman"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2C0CA1"/>
    <w:multiLevelType w:val="hybridMultilevel"/>
    <w:tmpl w:val="862A87D8"/>
    <w:lvl w:ilvl="0" w:tplc="F0E08A10">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A292731"/>
    <w:multiLevelType w:val="hybridMultilevel"/>
    <w:tmpl w:val="E9947662"/>
    <w:lvl w:ilvl="0" w:tplc="04210019">
      <w:start w:val="1"/>
      <w:numFmt w:val="lowerLetter"/>
      <w:lvlText w:val="%1."/>
      <w:lvlJc w:val="left"/>
      <w:pPr>
        <w:ind w:left="720" w:hanging="360"/>
      </w:pPr>
      <w:rPr>
        <w:rFonts w:eastAsia="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31422B3"/>
    <w:multiLevelType w:val="hybridMultilevel"/>
    <w:tmpl w:val="BB0C4D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5BE4AC1"/>
    <w:multiLevelType w:val="hybridMultilevel"/>
    <w:tmpl w:val="D206A6B8"/>
    <w:lvl w:ilvl="0" w:tplc="575E2C9E">
      <w:start w:val="1"/>
      <w:numFmt w:val="decimal"/>
      <w:lvlText w:val="%1)"/>
      <w:lvlJc w:val="left"/>
      <w:pPr>
        <w:ind w:left="1353" w:hanging="360"/>
      </w:pPr>
      <w:rPr>
        <w:rFonts w:hint="default"/>
        <w:b/>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7D265BB9"/>
    <w:multiLevelType w:val="hybridMultilevel"/>
    <w:tmpl w:val="C5FE26B8"/>
    <w:lvl w:ilvl="0" w:tplc="561024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5"/>
  </w:num>
  <w:num w:numId="3">
    <w:abstractNumId w:val="7"/>
  </w:num>
  <w:num w:numId="4">
    <w:abstractNumId w:val="10"/>
  </w:num>
  <w:num w:numId="5">
    <w:abstractNumId w:val="9"/>
  </w:num>
  <w:num w:numId="6">
    <w:abstractNumId w:val="12"/>
  </w:num>
  <w:num w:numId="7">
    <w:abstractNumId w:val="6"/>
  </w:num>
  <w:num w:numId="8">
    <w:abstractNumId w:val="11"/>
  </w:num>
  <w:num w:numId="9">
    <w:abstractNumId w:val="8"/>
  </w:num>
  <w:num w:numId="10">
    <w:abstractNumId w:val="14"/>
  </w:num>
  <w:num w:numId="11">
    <w:abstractNumId w:val="3"/>
  </w:num>
  <w:num w:numId="12">
    <w:abstractNumId w:val="4"/>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57"/>
    <w:rsid w:val="000044BF"/>
    <w:rsid w:val="000060C5"/>
    <w:rsid w:val="00034385"/>
    <w:rsid w:val="00045386"/>
    <w:rsid w:val="00055862"/>
    <w:rsid w:val="000621BB"/>
    <w:rsid w:val="000672A4"/>
    <w:rsid w:val="000C66A2"/>
    <w:rsid w:val="00123C10"/>
    <w:rsid w:val="00133D9B"/>
    <w:rsid w:val="001C0897"/>
    <w:rsid w:val="001D28EE"/>
    <w:rsid w:val="00261FCA"/>
    <w:rsid w:val="0029663C"/>
    <w:rsid w:val="002A3028"/>
    <w:rsid w:val="002F282A"/>
    <w:rsid w:val="00303DC0"/>
    <w:rsid w:val="00313C1B"/>
    <w:rsid w:val="0031701A"/>
    <w:rsid w:val="00343D5C"/>
    <w:rsid w:val="00344B7E"/>
    <w:rsid w:val="0034712C"/>
    <w:rsid w:val="003922AC"/>
    <w:rsid w:val="00395CD6"/>
    <w:rsid w:val="003E40E5"/>
    <w:rsid w:val="0041722E"/>
    <w:rsid w:val="0045553B"/>
    <w:rsid w:val="004E136E"/>
    <w:rsid w:val="004E18D1"/>
    <w:rsid w:val="00510A8E"/>
    <w:rsid w:val="00552068"/>
    <w:rsid w:val="005803F6"/>
    <w:rsid w:val="005935F7"/>
    <w:rsid w:val="005A7D65"/>
    <w:rsid w:val="00631537"/>
    <w:rsid w:val="00641DFD"/>
    <w:rsid w:val="006D3C57"/>
    <w:rsid w:val="006F4264"/>
    <w:rsid w:val="00734ABD"/>
    <w:rsid w:val="00741B4B"/>
    <w:rsid w:val="007629D9"/>
    <w:rsid w:val="007C5027"/>
    <w:rsid w:val="007E28B9"/>
    <w:rsid w:val="0082035E"/>
    <w:rsid w:val="00821AC0"/>
    <w:rsid w:val="0086082C"/>
    <w:rsid w:val="00863AE4"/>
    <w:rsid w:val="00863ED6"/>
    <w:rsid w:val="00865CBA"/>
    <w:rsid w:val="008860AE"/>
    <w:rsid w:val="008A1346"/>
    <w:rsid w:val="008A2AEA"/>
    <w:rsid w:val="008C07F3"/>
    <w:rsid w:val="008F2E7F"/>
    <w:rsid w:val="00904275"/>
    <w:rsid w:val="00946D10"/>
    <w:rsid w:val="00946D75"/>
    <w:rsid w:val="009639D1"/>
    <w:rsid w:val="009651A2"/>
    <w:rsid w:val="009C01E1"/>
    <w:rsid w:val="009D1739"/>
    <w:rsid w:val="009D3D04"/>
    <w:rsid w:val="00A34C5D"/>
    <w:rsid w:val="00A453E5"/>
    <w:rsid w:val="00A45A48"/>
    <w:rsid w:val="00AA3920"/>
    <w:rsid w:val="00AB4658"/>
    <w:rsid w:val="00AD5E15"/>
    <w:rsid w:val="00AD7031"/>
    <w:rsid w:val="00B1272F"/>
    <w:rsid w:val="00B2615F"/>
    <w:rsid w:val="00B265E0"/>
    <w:rsid w:val="00B71220"/>
    <w:rsid w:val="00B8174B"/>
    <w:rsid w:val="00BF4D8B"/>
    <w:rsid w:val="00C108E2"/>
    <w:rsid w:val="00C359F0"/>
    <w:rsid w:val="00CF39BA"/>
    <w:rsid w:val="00D17D0D"/>
    <w:rsid w:val="00D31970"/>
    <w:rsid w:val="00D725FB"/>
    <w:rsid w:val="00DD6C33"/>
    <w:rsid w:val="00DD764E"/>
    <w:rsid w:val="00DF6F96"/>
    <w:rsid w:val="00E019EE"/>
    <w:rsid w:val="00E131C3"/>
    <w:rsid w:val="00E9564D"/>
    <w:rsid w:val="00EC18C1"/>
    <w:rsid w:val="00EE1DF9"/>
    <w:rsid w:val="00EE364A"/>
    <w:rsid w:val="00EF7BA8"/>
    <w:rsid w:val="00F53ED4"/>
    <w:rsid w:val="00F97E93"/>
    <w:rsid w:val="00FF4E8D"/>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4F59B-4298-47E5-977F-36EA8F4A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C57"/>
  </w:style>
  <w:style w:type="paragraph" w:styleId="Heading3">
    <w:name w:val="heading 3"/>
    <w:basedOn w:val="Normal"/>
    <w:next w:val="Normal"/>
    <w:link w:val="Heading3Char"/>
    <w:uiPriority w:val="9"/>
    <w:unhideWhenUsed/>
    <w:qFormat/>
    <w:rsid w:val="006D3C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3C57"/>
    <w:rPr>
      <w:rFonts w:asciiTheme="majorHAnsi" w:eastAsiaTheme="majorEastAsia" w:hAnsiTheme="majorHAnsi" w:cstheme="majorBidi"/>
      <w:b/>
      <w:bCs/>
      <w:color w:val="4F81BD" w:themeColor="accent1"/>
    </w:rPr>
  </w:style>
  <w:style w:type="paragraph" w:styleId="ListParagraph">
    <w:name w:val="List Paragraph"/>
    <w:aliases w:val="skripsi"/>
    <w:basedOn w:val="Normal"/>
    <w:link w:val="ListParagraphChar"/>
    <w:uiPriority w:val="34"/>
    <w:qFormat/>
    <w:rsid w:val="006D3C57"/>
    <w:pPr>
      <w:ind w:left="720"/>
      <w:contextualSpacing/>
    </w:pPr>
  </w:style>
  <w:style w:type="character" w:styleId="Hyperlink">
    <w:name w:val="Hyperlink"/>
    <w:basedOn w:val="DefaultParagraphFont"/>
    <w:uiPriority w:val="99"/>
    <w:unhideWhenUsed/>
    <w:rsid w:val="006D3C57"/>
    <w:rPr>
      <w:color w:val="0000FF" w:themeColor="hyperlink"/>
      <w:u w:val="single"/>
    </w:rPr>
  </w:style>
  <w:style w:type="paragraph" w:styleId="FootnoteText">
    <w:name w:val="footnote text"/>
    <w:aliases w:val="Footnote Text Char Char Char,Footnote Text Char Char Char Char Char,Footnote Text Char Char,Footnote Text Char Char Char Char Char Char Char Char,Footnote Text Char Char Char Char Char Char,Footnote Text Char Char Char Char Ch"/>
    <w:basedOn w:val="Normal"/>
    <w:link w:val="FootnoteTextChar"/>
    <w:unhideWhenUsed/>
    <w:rsid w:val="006D3C57"/>
    <w:pPr>
      <w:spacing w:after="0" w:line="240" w:lineRule="auto"/>
    </w:pPr>
    <w:rPr>
      <w:sz w:val="20"/>
      <w:szCs w:val="20"/>
    </w:rPr>
  </w:style>
  <w:style w:type="character" w:customStyle="1" w:styleId="FootnoteTextChar">
    <w:name w:val="Footnote Text Char"/>
    <w:aliases w:val="Footnote Text Char Char Char Char,Footnote Text Char Char Char Char Char Char1,Footnote Text Char Char Char1,Footnote Text Char Char Char Char Char Char Char Char Char,Footnote Text Char Char Char Char Char Char Char"/>
    <w:basedOn w:val="DefaultParagraphFont"/>
    <w:link w:val="FootnoteText"/>
    <w:rsid w:val="006D3C57"/>
    <w:rPr>
      <w:sz w:val="20"/>
      <w:szCs w:val="20"/>
    </w:rPr>
  </w:style>
  <w:style w:type="character" w:styleId="FootnoteReference">
    <w:name w:val="footnote reference"/>
    <w:basedOn w:val="DefaultParagraphFont"/>
    <w:unhideWhenUsed/>
    <w:rsid w:val="006D3C57"/>
    <w:rPr>
      <w:vertAlign w:val="superscript"/>
    </w:rPr>
  </w:style>
  <w:style w:type="character" w:customStyle="1" w:styleId="a">
    <w:name w:val="a"/>
    <w:basedOn w:val="DefaultParagraphFont"/>
    <w:rsid w:val="006D3C57"/>
  </w:style>
  <w:style w:type="table" w:styleId="TableGrid">
    <w:name w:val="Table Grid"/>
    <w:basedOn w:val="TableNormal"/>
    <w:uiPriority w:val="59"/>
    <w:rsid w:val="006D3C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skripsi Char"/>
    <w:link w:val="ListParagraph"/>
    <w:uiPriority w:val="34"/>
    <w:locked/>
    <w:rsid w:val="006D3C57"/>
  </w:style>
  <w:style w:type="paragraph" w:styleId="BalloonText">
    <w:name w:val="Balloon Text"/>
    <w:basedOn w:val="Normal"/>
    <w:link w:val="BalloonTextChar"/>
    <w:uiPriority w:val="99"/>
    <w:semiHidden/>
    <w:unhideWhenUsed/>
    <w:rsid w:val="006D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C57"/>
    <w:rPr>
      <w:rFonts w:ascii="Tahoma" w:hAnsi="Tahoma" w:cs="Tahoma"/>
      <w:sz w:val="16"/>
      <w:szCs w:val="16"/>
    </w:rPr>
  </w:style>
  <w:style w:type="paragraph" w:styleId="Header">
    <w:name w:val="header"/>
    <w:basedOn w:val="Normal"/>
    <w:link w:val="HeaderChar"/>
    <w:uiPriority w:val="99"/>
    <w:unhideWhenUsed/>
    <w:rsid w:val="006D3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C57"/>
  </w:style>
  <w:style w:type="paragraph" w:styleId="Footer">
    <w:name w:val="footer"/>
    <w:basedOn w:val="Normal"/>
    <w:link w:val="FooterChar"/>
    <w:uiPriority w:val="99"/>
    <w:semiHidden/>
    <w:unhideWhenUsed/>
    <w:rsid w:val="006D3C5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3C57"/>
  </w:style>
  <w:style w:type="character" w:customStyle="1" w:styleId="highlight">
    <w:name w:val="highlight"/>
    <w:basedOn w:val="DefaultParagraphFont"/>
    <w:rsid w:val="0045553B"/>
  </w:style>
  <w:style w:type="paragraph" w:styleId="NormalWeb">
    <w:name w:val="Normal (Web)"/>
    <w:basedOn w:val="Normal"/>
    <w:uiPriority w:val="99"/>
    <w:semiHidden/>
    <w:unhideWhenUsed/>
    <w:rsid w:val="00C108E2"/>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822743">
      <w:bodyDiv w:val="1"/>
      <w:marLeft w:val="0"/>
      <w:marRight w:val="0"/>
      <w:marTop w:val="0"/>
      <w:marBottom w:val="0"/>
      <w:divBdr>
        <w:top w:val="none" w:sz="0" w:space="0" w:color="auto"/>
        <w:left w:val="none" w:sz="0" w:space="0" w:color="auto"/>
        <w:bottom w:val="none" w:sz="0" w:space="0" w:color="auto"/>
        <w:right w:val="none" w:sz="0" w:space="0" w:color="auto"/>
      </w:divBdr>
      <w:divsChild>
        <w:div w:id="157186964">
          <w:marLeft w:val="0"/>
          <w:marRight w:val="0"/>
          <w:marTop w:val="0"/>
          <w:marBottom w:val="0"/>
          <w:divBdr>
            <w:top w:val="none" w:sz="0" w:space="0" w:color="auto"/>
            <w:left w:val="none" w:sz="0" w:space="0" w:color="auto"/>
            <w:bottom w:val="none" w:sz="0" w:space="0" w:color="auto"/>
            <w:right w:val="none" w:sz="0" w:space="0" w:color="auto"/>
          </w:divBdr>
        </w:div>
        <w:div w:id="2028367228">
          <w:marLeft w:val="0"/>
          <w:marRight w:val="0"/>
          <w:marTop w:val="0"/>
          <w:marBottom w:val="0"/>
          <w:divBdr>
            <w:top w:val="none" w:sz="0" w:space="0" w:color="auto"/>
            <w:left w:val="none" w:sz="0" w:space="0" w:color="auto"/>
            <w:bottom w:val="none" w:sz="0" w:space="0" w:color="auto"/>
            <w:right w:val="none" w:sz="0" w:space="0" w:color="auto"/>
          </w:divBdr>
        </w:div>
        <w:div w:id="1550341516">
          <w:marLeft w:val="0"/>
          <w:marRight w:val="0"/>
          <w:marTop w:val="0"/>
          <w:marBottom w:val="0"/>
          <w:divBdr>
            <w:top w:val="none" w:sz="0" w:space="0" w:color="auto"/>
            <w:left w:val="none" w:sz="0" w:space="0" w:color="auto"/>
            <w:bottom w:val="none" w:sz="0" w:space="0" w:color="auto"/>
            <w:right w:val="none" w:sz="0" w:space="0" w:color="auto"/>
          </w:divBdr>
        </w:div>
        <w:div w:id="147791503">
          <w:marLeft w:val="0"/>
          <w:marRight w:val="0"/>
          <w:marTop w:val="0"/>
          <w:marBottom w:val="0"/>
          <w:divBdr>
            <w:top w:val="none" w:sz="0" w:space="0" w:color="auto"/>
            <w:left w:val="none" w:sz="0" w:space="0" w:color="auto"/>
            <w:bottom w:val="none" w:sz="0" w:space="0" w:color="auto"/>
            <w:right w:val="none" w:sz="0" w:space="0" w:color="auto"/>
          </w:divBdr>
        </w:div>
        <w:div w:id="2006126593">
          <w:marLeft w:val="0"/>
          <w:marRight w:val="0"/>
          <w:marTop w:val="0"/>
          <w:marBottom w:val="0"/>
          <w:divBdr>
            <w:top w:val="none" w:sz="0" w:space="0" w:color="auto"/>
            <w:left w:val="none" w:sz="0" w:space="0" w:color="auto"/>
            <w:bottom w:val="none" w:sz="0" w:space="0" w:color="auto"/>
            <w:right w:val="none" w:sz="0" w:space="0" w:color="auto"/>
          </w:divBdr>
        </w:div>
        <w:div w:id="69423564">
          <w:marLeft w:val="0"/>
          <w:marRight w:val="0"/>
          <w:marTop w:val="0"/>
          <w:marBottom w:val="0"/>
          <w:divBdr>
            <w:top w:val="none" w:sz="0" w:space="0" w:color="auto"/>
            <w:left w:val="none" w:sz="0" w:space="0" w:color="auto"/>
            <w:bottom w:val="none" w:sz="0" w:space="0" w:color="auto"/>
            <w:right w:val="none" w:sz="0" w:space="0" w:color="auto"/>
          </w:divBdr>
        </w:div>
        <w:div w:id="818301415">
          <w:marLeft w:val="0"/>
          <w:marRight w:val="0"/>
          <w:marTop w:val="0"/>
          <w:marBottom w:val="0"/>
          <w:divBdr>
            <w:top w:val="none" w:sz="0" w:space="0" w:color="auto"/>
            <w:left w:val="none" w:sz="0" w:space="0" w:color="auto"/>
            <w:bottom w:val="none" w:sz="0" w:space="0" w:color="auto"/>
            <w:right w:val="none" w:sz="0" w:space="0" w:color="auto"/>
          </w:divBdr>
        </w:div>
        <w:div w:id="1184174612">
          <w:marLeft w:val="0"/>
          <w:marRight w:val="0"/>
          <w:marTop w:val="0"/>
          <w:marBottom w:val="0"/>
          <w:divBdr>
            <w:top w:val="none" w:sz="0" w:space="0" w:color="auto"/>
            <w:left w:val="none" w:sz="0" w:space="0" w:color="auto"/>
            <w:bottom w:val="none" w:sz="0" w:space="0" w:color="auto"/>
            <w:right w:val="none" w:sz="0" w:space="0" w:color="auto"/>
          </w:divBdr>
        </w:div>
        <w:div w:id="231700679">
          <w:marLeft w:val="0"/>
          <w:marRight w:val="0"/>
          <w:marTop w:val="0"/>
          <w:marBottom w:val="0"/>
          <w:divBdr>
            <w:top w:val="none" w:sz="0" w:space="0" w:color="auto"/>
            <w:left w:val="none" w:sz="0" w:space="0" w:color="auto"/>
            <w:bottom w:val="none" w:sz="0" w:space="0" w:color="auto"/>
            <w:right w:val="none" w:sz="0" w:space="0" w:color="auto"/>
          </w:divBdr>
        </w:div>
        <w:div w:id="172957077">
          <w:marLeft w:val="0"/>
          <w:marRight w:val="0"/>
          <w:marTop w:val="0"/>
          <w:marBottom w:val="0"/>
          <w:divBdr>
            <w:top w:val="none" w:sz="0" w:space="0" w:color="auto"/>
            <w:left w:val="none" w:sz="0" w:space="0" w:color="auto"/>
            <w:bottom w:val="none" w:sz="0" w:space="0" w:color="auto"/>
            <w:right w:val="none" w:sz="0" w:space="0" w:color="auto"/>
          </w:divBdr>
        </w:div>
        <w:div w:id="1971666984">
          <w:marLeft w:val="0"/>
          <w:marRight w:val="0"/>
          <w:marTop w:val="0"/>
          <w:marBottom w:val="0"/>
          <w:divBdr>
            <w:top w:val="none" w:sz="0" w:space="0" w:color="auto"/>
            <w:left w:val="none" w:sz="0" w:space="0" w:color="auto"/>
            <w:bottom w:val="none" w:sz="0" w:space="0" w:color="auto"/>
            <w:right w:val="none" w:sz="0" w:space="0" w:color="auto"/>
          </w:divBdr>
        </w:div>
        <w:div w:id="1644888689">
          <w:marLeft w:val="0"/>
          <w:marRight w:val="0"/>
          <w:marTop w:val="0"/>
          <w:marBottom w:val="0"/>
          <w:divBdr>
            <w:top w:val="none" w:sz="0" w:space="0" w:color="auto"/>
            <w:left w:val="none" w:sz="0" w:space="0" w:color="auto"/>
            <w:bottom w:val="none" w:sz="0" w:space="0" w:color="auto"/>
            <w:right w:val="none" w:sz="0" w:space="0" w:color="auto"/>
          </w:divBdr>
        </w:div>
        <w:div w:id="875234678">
          <w:marLeft w:val="0"/>
          <w:marRight w:val="0"/>
          <w:marTop w:val="0"/>
          <w:marBottom w:val="0"/>
          <w:divBdr>
            <w:top w:val="none" w:sz="0" w:space="0" w:color="auto"/>
            <w:left w:val="none" w:sz="0" w:space="0" w:color="auto"/>
            <w:bottom w:val="none" w:sz="0" w:space="0" w:color="auto"/>
            <w:right w:val="none" w:sz="0" w:space="0" w:color="auto"/>
          </w:divBdr>
        </w:div>
        <w:div w:id="45961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mn.go.id/angkasapura1/berita/0-Tiga-Bandara-Akan-Dipermak-Jelang-ASEAN-Open-Sky" TargetMode="External"/><Relationship Id="rId3" Type="http://schemas.openxmlformats.org/officeDocument/2006/relationships/settings" Target="settings.xml"/><Relationship Id="rId7" Type="http://schemas.openxmlformats.org/officeDocument/2006/relationships/hyperlink" Target="http://www.eri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komputasi.inn.bppt.go.id/semiloka06/Fadli_Soesilo.pdf" TargetMode="External"/><Relationship Id="rId2" Type="http://schemas.openxmlformats.org/officeDocument/2006/relationships/hyperlink" Target="https://www.state.gov/e/eb/tra/ata/" TargetMode="External"/><Relationship Id="rId1" Type="http://schemas.openxmlformats.org/officeDocument/2006/relationships/hyperlink" Target="http://www.eria.org/" TargetMode="External"/><Relationship Id="rId4" Type="http://schemas.openxmlformats.org/officeDocument/2006/relationships/hyperlink" Target="https://www.academia.edu/9555977/Definisi_Teori-Teori_dalam_Hubungan_Internas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3566</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2018-10-05T09:57:00Z</dcterms:created>
  <dcterms:modified xsi:type="dcterms:W3CDTF">2018-10-05T09:57:00Z</dcterms:modified>
</cp:coreProperties>
</file>