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8AA" w:rsidRPr="00243894" w:rsidRDefault="00E048AA" w:rsidP="00E048AA">
      <w:pPr>
        <w:autoSpaceDE w:val="0"/>
        <w:autoSpaceDN w:val="0"/>
        <w:adjustRightInd w:val="0"/>
        <w:jc w:val="center"/>
        <w:rPr>
          <w:b/>
          <w:lang w:val="id-ID"/>
        </w:rPr>
      </w:pPr>
      <w:r w:rsidRPr="00243894">
        <w:rPr>
          <w:b/>
          <w:lang w:val="id-ID"/>
        </w:rPr>
        <w:t>DAFTAR PUSTAKA</w:t>
      </w:r>
    </w:p>
    <w:p w:rsidR="00E048AA" w:rsidRPr="00505BF7" w:rsidRDefault="00E048AA" w:rsidP="00E048AA">
      <w:pPr>
        <w:pStyle w:val="FootnoteText"/>
        <w:ind w:left="284" w:hanging="284"/>
        <w:rPr>
          <w:b/>
          <w:sz w:val="24"/>
          <w:szCs w:val="24"/>
          <w:lang w:val="id-ID"/>
        </w:rPr>
      </w:pPr>
      <w:r w:rsidRPr="00505BF7">
        <w:rPr>
          <w:b/>
          <w:sz w:val="24"/>
          <w:szCs w:val="24"/>
          <w:lang w:val="id-ID"/>
        </w:rPr>
        <w:t xml:space="preserve">A. Buku Buku </w:t>
      </w:r>
    </w:p>
    <w:p w:rsidR="00E048AA" w:rsidRPr="00505BF7" w:rsidRDefault="00E048AA" w:rsidP="00E048AA">
      <w:pPr>
        <w:pStyle w:val="FootnoteText"/>
        <w:spacing w:before="240" w:after="240"/>
        <w:ind w:left="1134" w:hanging="720"/>
        <w:rPr>
          <w:sz w:val="24"/>
          <w:szCs w:val="24"/>
        </w:rPr>
      </w:pPr>
      <w:r w:rsidRPr="00505BF7">
        <w:rPr>
          <w:sz w:val="24"/>
          <w:szCs w:val="24"/>
          <w:lang w:val="id-ID"/>
        </w:rPr>
        <w:t xml:space="preserve">A.Tresna Sastra Wijaya Msc. “ </w:t>
      </w:r>
      <w:r w:rsidRPr="00505BF7">
        <w:rPr>
          <w:i/>
          <w:iCs/>
          <w:sz w:val="24"/>
          <w:szCs w:val="24"/>
          <w:lang w:val="id-ID"/>
        </w:rPr>
        <w:t xml:space="preserve">Pencemaran lingkungan “ </w:t>
      </w:r>
      <w:r w:rsidRPr="00505BF7">
        <w:rPr>
          <w:sz w:val="24"/>
          <w:szCs w:val="24"/>
          <w:lang w:val="id-ID"/>
        </w:rPr>
        <w:t xml:space="preserve">Rineka Cipta Jakarta 2000 </w:t>
      </w:r>
      <w:r>
        <w:rPr>
          <w:sz w:val="24"/>
          <w:szCs w:val="24"/>
          <w:lang w:val="id-ID"/>
        </w:rPr>
        <w:t>.</w:t>
      </w:r>
    </w:p>
    <w:p w:rsidR="00E048AA" w:rsidRPr="00505BF7" w:rsidRDefault="00E048AA" w:rsidP="00E048AA">
      <w:pPr>
        <w:pStyle w:val="FootnoteText"/>
        <w:spacing w:before="240" w:after="240"/>
        <w:ind w:left="1134" w:hanging="720"/>
        <w:rPr>
          <w:sz w:val="24"/>
          <w:szCs w:val="24"/>
          <w:lang w:val="id-ID"/>
        </w:rPr>
      </w:pPr>
      <w:proofErr w:type="spellStart"/>
      <w:proofErr w:type="gramStart"/>
      <w:r w:rsidRPr="00505BF7">
        <w:rPr>
          <w:sz w:val="24"/>
          <w:szCs w:val="24"/>
        </w:rPr>
        <w:t>Amirudin</w:t>
      </w:r>
      <w:proofErr w:type="spellEnd"/>
      <w:r w:rsidRPr="00505BF7">
        <w:rPr>
          <w:sz w:val="24"/>
          <w:szCs w:val="24"/>
        </w:rPr>
        <w:t xml:space="preserve"> </w:t>
      </w:r>
      <w:proofErr w:type="spellStart"/>
      <w:r w:rsidRPr="00505BF7">
        <w:rPr>
          <w:sz w:val="24"/>
          <w:szCs w:val="24"/>
        </w:rPr>
        <w:t>dan</w:t>
      </w:r>
      <w:proofErr w:type="spellEnd"/>
      <w:r w:rsidRPr="00505BF7">
        <w:rPr>
          <w:sz w:val="24"/>
          <w:szCs w:val="24"/>
        </w:rPr>
        <w:t xml:space="preserve"> </w:t>
      </w:r>
      <w:proofErr w:type="spellStart"/>
      <w:r w:rsidRPr="00505BF7">
        <w:rPr>
          <w:sz w:val="24"/>
          <w:szCs w:val="24"/>
        </w:rPr>
        <w:t>Zainal</w:t>
      </w:r>
      <w:proofErr w:type="spellEnd"/>
      <w:r w:rsidRPr="00505BF7">
        <w:rPr>
          <w:sz w:val="24"/>
          <w:szCs w:val="24"/>
        </w:rPr>
        <w:t xml:space="preserve"> </w:t>
      </w:r>
      <w:proofErr w:type="spellStart"/>
      <w:r w:rsidRPr="00505BF7">
        <w:rPr>
          <w:sz w:val="24"/>
          <w:szCs w:val="24"/>
        </w:rPr>
        <w:t>Asikin</w:t>
      </w:r>
      <w:proofErr w:type="spellEnd"/>
      <w:r w:rsidRPr="00505BF7">
        <w:rPr>
          <w:sz w:val="24"/>
          <w:szCs w:val="24"/>
        </w:rPr>
        <w:t xml:space="preserve">, </w:t>
      </w:r>
      <w:proofErr w:type="spellStart"/>
      <w:r w:rsidRPr="00505BF7">
        <w:rPr>
          <w:i/>
          <w:sz w:val="24"/>
          <w:szCs w:val="24"/>
        </w:rPr>
        <w:t>Pengantar</w:t>
      </w:r>
      <w:proofErr w:type="spellEnd"/>
      <w:r w:rsidRPr="00505BF7">
        <w:rPr>
          <w:i/>
          <w:sz w:val="24"/>
          <w:szCs w:val="24"/>
        </w:rPr>
        <w:t xml:space="preserve"> </w:t>
      </w:r>
      <w:proofErr w:type="spellStart"/>
      <w:r w:rsidRPr="00505BF7">
        <w:rPr>
          <w:i/>
          <w:sz w:val="24"/>
          <w:szCs w:val="24"/>
        </w:rPr>
        <w:t>Metode</w:t>
      </w:r>
      <w:proofErr w:type="spellEnd"/>
      <w:r w:rsidRPr="00505BF7">
        <w:rPr>
          <w:i/>
          <w:sz w:val="24"/>
          <w:szCs w:val="24"/>
        </w:rPr>
        <w:t xml:space="preserve"> </w:t>
      </w:r>
      <w:proofErr w:type="spellStart"/>
      <w:r w:rsidRPr="00505BF7">
        <w:rPr>
          <w:i/>
          <w:sz w:val="24"/>
          <w:szCs w:val="24"/>
        </w:rPr>
        <w:t>Penelitian</w:t>
      </w:r>
      <w:proofErr w:type="spellEnd"/>
      <w:r w:rsidRPr="00505BF7">
        <w:rPr>
          <w:i/>
          <w:sz w:val="24"/>
          <w:szCs w:val="24"/>
        </w:rPr>
        <w:t xml:space="preserve"> </w:t>
      </w:r>
      <w:proofErr w:type="spellStart"/>
      <w:r w:rsidRPr="00505BF7">
        <w:rPr>
          <w:i/>
          <w:sz w:val="24"/>
          <w:szCs w:val="24"/>
        </w:rPr>
        <w:t>Hukum</w:t>
      </w:r>
      <w:proofErr w:type="spellEnd"/>
      <w:r w:rsidRPr="00505BF7">
        <w:rPr>
          <w:sz w:val="24"/>
          <w:szCs w:val="24"/>
        </w:rPr>
        <w:t xml:space="preserve">, Raja </w:t>
      </w:r>
      <w:proofErr w:type="spellStart"/>
      <w:r w:rsidRPr="00505BF7">
        <w:rPr>
          <w:sz w:val="24"/>
          <w:szCs w:val="24"/>
        </w:rPr>
        <w:t>Grafindo</w:t>
      </w:r>
      <w:proofErr w:type="spellEnd"/>
      <w:r w:rsidRPr="00505BF7">
        <w:rPr>
          <w:sz w:val="24"/>
          <w:szCs w:val="24"/>
        </w:rPr>
        <w:t xml:space="preserve"> </w:t>
      </w:r>
      <w:proofErr w:type="spellStart"/>
      <w:r w:rsidRPr="00505BF7">
        <w:rPr>
          <w:sz w:val="24"/>
          <w:szCs w:val="24"/>
        </w:rPr>
        <w:t>Persada</w:t>
      </w:r>
      <w:proofErr w:type="spellEnd"/>
      <w:r w:rsidRPr="00505BF7">
        <w:rPr>
          <w:sz w:val="24"/>
          <w:szCs w:val="24"/>
        </w:rPr>
        <w:t>, Jakarta, 2004</w:t>
      </w:r>
      <w:r>
        <w:rPr>
          <w:sz w:val="24"/>
          <w:szCs w:val="24"/>
          <w:lang w:val="id-ID"/>
        </w:rPr>
        <w:t>.</w:t>
      </w:r>
      <w:proofErr w:type="gramEnd"/>
    </w:p>
    <w:p w:rsidR="00E048AA" w:rsidRPr="00505BF7" w:rsidRDefault="00E048AA" w:rsidP="00E048AA">
      <w:pPr>
        <w:pStyle w:val="FootnoteText"/>
        <w:spacing w:before="240" w:after="240"/>
        <w:ind w:left="1134" w:hanging="720"/>
        <w:rPr>
          <w:sz w:val="24"/>
          <w:szCs w:val="24"/>
          <w:lang w:val="id-ID"/>
        </w:rPr>
      </w:pPr>
      <w:proofErr w:type="spellStart"/>
      <w:proofErr w:type="gramStart"/>
      <w:r w:rsidRPr="00505BF7">
        <w:rPr>
          <w:sz w:val="24"/>
          <w:szCs w:val="24"/>
        </w:rPr>
        <w:t>Damanhuri</w:t>
      </w:r>
      <w:proofErr w:type="spellEnd"/>
      <w:r w:rsidRPr="00505BF7">
        <w:rPr>
          <w:sz w:val="24"/>
          <w:szCs w:val="24"/>
        </w:rPr>
        <w:t xml:space="preserve">, E </w:t>
      </w:r>
      <w:proofErr w:type="spellStart"/>
      <w:r w:rsidRPr="00505BF7">
        <w:rPr>
          <w:sz w:val="24"/>
          <w:szCs w:val="24"/>
        </w:rPr>
        <w:t>dan</w:t>
      </w:r>
      <w:proofErr w:type="spellEnd"/>
      <w:r w:rsidRPr="00505BF7">
        <w:rPr>
          <w:sz w:val="24"/>
          <w:szCs w:val="24"/>
        </w:rPr>
        <w:t xml:space="preserve"> </w:t>
      </w:r>
      <w:proofErr w:type="spellStart"/>
      <w:r w:rsidRPr="00505BF7">
        <w:rPr>
          <w:sz w:val="24"/>
          <w:szCs w:val="24"/>
        </w:rPr>
        <w:t>Padmi</w:t>
      </w:r>
      <w:proofErr w:type="spellEnd"/>
      <w:r w:rsidRPr="00505BF7">
        <w:rPr>
          <w:sz w:val="24"/>
          <w:szCs w:val="24"/>
        </w:rPr>
        <w:t>.</w:t>
      </w:r>
      <w:proofErr w:type="gramEnd"/>
      <w:r w:rsidRPr="00505BF7">
        <w:rPr>
          <w:sz w:val="24"/>
          <w:szCs w:val="24"/>
        </w:rPr>
        <w:t xml:space="preserve"> </w:t>
      </w:r>
      <w:proofErr w:type="gramStart"/>
      <w:r w:rsidRPr="00505BF7">
        <w:rPr>
          <w:sz w:val="24"/>
          <w:szCs w:val="24"/>
        </w:rPr>
        <w:t>T..</w:t>
      </w:r>
      <w:proofErr w:type="gramEnd"/>
      <w:r w:rsidRPr="00505BF7">
        <w:rPr>
          <w:sz w:val="24"/>
          <w:szCs w:val="24"/>
        </w:rPr>
        <w:t xml:space="preserve"> </w:t>
      </w:r>
      <w:proofErr w:type="spellStart"/>
      <w:r w:rsidRPr="00505BF7">
        <w:rPr>
          <w:i/>
          <w:sz w:val="24"/>
          <w:szCs w:val="24"/>
        </w:rPr>
        <w:t>Pengelolaan</w:t>
      </w:r>
      <w:proofErr w:type="spellEnd"/>
      <w:r w:rsidRPr="00505BF7">
        <w:rPr>
          <w:i/>
          <w:sz w:val="24"/>
          <w:szCs w:val="24"/>
        </w:rPr>
        <w:t xml:space="preserve"> </w:t>
      </w:r>
      <w:proofErr w:type="spellStart"/>
      <w:r w:rsidRPr="00505BF7">
        <w:rPr>
          <w:i/>
          <w:sz w:val="24"/>
          <w:szCs w:val="24"/>
        </w:rPr>
        <w:t>Sampah</w:t>
      </w:r>
      <w:proofErr w:type="spellEnd"/>
      <w:r w:rsidRPr="00505BF7">
        <w:rPr>
          <w:i/>
          <w:sz w:val="24"/>
          <w:szCs w:val="24"/>
        </w:rPr>
        <w:t xml:space="preserve">. </w:t>
      </w:r>
      <w:proofErr w:type="gramStart"/>
      <w:r w:rsidRPr="00505BF7">
        <w:rPr>
          <w:i/>
          <w:sz w:val="24"/>
          <w:szCs w:val="24"/>
        </w:rPr>
        <w:t xml:space="preserve">Diktat </w:t>
      </w:r>
      <w:proofErr w:type="spellStart"/>
      <w:r w:rsidRPr="00505BF7">
        <w:rPr>
          <w:i/>
          <w:sz w:val="24"/>
          <w:szCs w:val="24"/>
        </w:rPr>
        <w:t>Kuliah</w:t>
      </w:r>
      <w:proofErr w:type="spellEnd"/>
      <w:r w:rsidRPr="00505BF7">
        <w:rPr>
          <w:sz w:val="24"/>
          <w:szCs w:val="24"/>
        </w:rPr>
        <w:t xml:space="preserve"> Dep. </w:t>
      </w:r>
      <w:proofErr w:type="spellStart"/>
      <w:r w:rsidRPr="00505BF7">
        <w:rPr>
          <w:sz w:val="24"/>
          <w:szCs w:val="24"/>
        </w:rPr>
        <w:t>Teknik</w:t>
      </w:r>
      <w:proofErr w:type="spellEnd"/>
      <w:r w:rsidRPr="00505BF7">
        <w:rPr>
          <w:sz w:val="24"/>
          <w:szCs w:val="24"/>
        </w:rPr>
        <w:t xml:space="preserve"> </w:t>
      </w:r>
      <w:proofErr w:type="spellStart"/>
      <w:r w:rsidRPr="00505BF7">
        <w:rPr>
          <w:sz w:val="24"/>
          <w:szCs w:val="24"/>
        </w:rPr>
        <w:t>Lingkungan</w:t>
      </w:r>
      <w:proofErr w:type="spellEnd"/>
      <w:r w:rsidRPr="00505BF7">
        <w:rPr>
          <w:sz w:val="24"/>
          <w:szCs w:val="24"/>
        </w:rPr>
        <w:t xml:space="preserve"> ITB.</w:t>
      </w:r>
      <w:proofErr w:type="gramEnd"/>
      <w:r w:rsidRPr="00505BF7">
        <w:rPr>
          <w:sz w:val="24"/>
          <w:szCs w:val="24"/>
        </w:rPr>
        <w:t xml:space="preserve"> </w:t>
      </w:r>
      <w:proofErr w:type="gramStart"/>
      <w:r w:rsidRPr="00505BF7">
        <w:rPr>
          <w:sz w:val="24"/>
          <w:szCs w:val="24"/>
        </w:rPr>
        <w:t>Bandung</w:t>
      </w:r>
      <w:r w:rsidRPr="00505BF7">
        <w:rPr>
          <w:sz w:val="24"/>
          <w:szCs w:val="24"/>
          <w:lang w:val="id-ID"/>
        </w:rPr>
        <w:t xml:space="preserve">, </w:t>
      </w:r>
      <w:r w:rsidRPr="00505BF7">
        <w:rPr>
          <w:sz w:val="24"/>
          <w:szCs w:val="24"/>
        </w:rPr>
        <w:t>2006</w:t>
      </w:r>
      <w:r>
        <w:rPr>
          <w:sz w:val="24"/>
          <w:szCs w:val="24"/>
          <w:lang w:val="id-ID"/>
        </w:rPr>
        <w:t>.</w:t>
      </w:r>
      <w:proofErr w:type="gramEnd"/>
    </w:p>
    <w:p w:rsidR="00E048AA" w:rsidRPr="00505BF7" w:rsidRDefault="00E048AA" w:rsidP="00E048AA">
      <w:pPr>
        <w:autoSpaceDE w:val="0"/>
        <w:autoSpaceDN w:val="0"/>
        <w:adjustRightInd w:val="0"/>
        <w:spacing w:before="240" w:after="240"/>
        <w:ind w:left="1134" w:hanging="720"/>
        <w:rPr>
          <w:i/>
          <w:iCs/>
          <w:lang w:val="id-ID"/>
        </w:rPr>
      </w:pPr>
      <w:r w:rsidRPr="00505BF7">
        <w:rPr>
          <w:lang w:val="id-ID"/>
        </w:rPr>
        <w:t xml:space="preserve">Erman Rajagukguk dan Ridwan Khairandy, ed., </w:t>
      </w:r>
      <w:r w:rsidRPr="00505BF7">
        <w:rPr>
          <w:i/>
          <w:iCs/>
          <w:lang w:val="id-ID"/>
        </w:rPr>
        <w:t>Hukum dan Lingkungan Hidup di Indonesia,</w:t>
      </w:r>
      <w:r>
        <w:rPr>
          <w:i/>
          <w:iCs/>
          <w:lang w:val="id-ID"/>
        </w:rPr>
        <w:t xml:space="preserve"> </w:t>
      </w:r>
      <w:r w:rsidRPr="00505BF7">
        <w:rPr>
          <w:lang w:val="id-ID"/>
        </w:rPr>
        <w:t>Program Pascasarjana UI, 2001</w:t>
      </w:r>
      <w:r>
        <w:rPr>
          <w:lang w:val="id-ID"/>
        </w:rPr>
        <w:t>.</w:t>
      </w:r>
    </w:p>
    <w:p w:rsidR="00E048AA" w:rsidRPr="00505BF7" w:rsidRDefault="00E048AA" w:rsidP="00E048AA">
      <w:pPr>
        <w:pStyle w:val="FootnoteText"/>
        <w:spacing w:before="240" w:after="240"/>
        <w:ind w:left="1134" w:hanging="720"/>
        <w:rPr>
          <w:sz w:val="24"/>
          <w:szCs w:val="24"/>
        </w:rPr>
      </w:pPr>
      <w:r w:rsidRPr="00505BF7">
        <w:rPr>
          <w:sz w:val="24"/>
          <w:szCs w:val="24"/>
          <w:lang w:val="sv-SE"/>
        </w:rPr>
        <w:t xml:space="preserve">Harun M. Husein, </w:t>
      </w:r>
      <w:r w:rsidRPr="00505BF7">
        <w:rPr>
          <w:i/>
          <w:iCs/>
          <w:sz w:val="24"/>
          <w:szCs w:val="24"/>
          <w:lang w:val="sv-SE"/>
        </w:rPr>
        <w:t>Lingkungan Hidup Masalah Pengelolaan dan Penegakan Hukumnya</w:t>
      </w:r>
      <w:r w:rsidRPr="00505BF7">
        <w:rPr>
          <w:sz w:val="24"/>
          <w:szCs w:val="24"/>
          <w:lang w:val="sv-SE"/>
        </w:rPr>
        <w:t>, Bumi Aksara, Jakarta, 1992</w:t>
      </w:r>
      <w:r w:rsidRPr="00505BF7">
        <w:rPr>
          <w:sz w:val="24"/>
          <w:szCs w:val="24"/>
          <w:lang w:val="id-ID"/>
        </w:rPr>
        <w:t>.</w:t>
      </w:r>
    </w:p>
    <w:p w:rsidR="00E048AA" w:rsidRPr="00505BF7" w:rsidRDefault="00E048AA" w:rsidP="00E048AA">
      <w:pPr>
        <w:pStyle w:val="FootnoteText"/>
        <w:spacing w:before="240" w:after="240"/>
        <w:ind w:left="1134" w:hanging="720"/>
        <w:rPr>
          <w:sz w:val="24"/>
          <w:szCs w:val="24"/>
        </w:rPr>
      </w:pPr>
      <w:proofErr w:type="spellStart"/>
      <w:r w:rsidRPr="00505BF7">
        <w:rPr>
          <w:sz w:val="24"/>
          <w:szCs w:val="24"/>
        </w:rPr>
        <w:t>Harun</w:t>
      </w:r>
      <w:proofErr w:type="spellEnd"/>
      <w:r w:rsidRPr="00505BF7">
        <w:rPr>
          <w:sz w:val="24"/>
          <w:szCs w:val="24"/>
        </w:rPr>
        <w:t xml:space="preserve"> M. </w:t>
      </w:r>
      <w:proofErr w:type="spellStart"/>
      <w:r w:rsidRPr="00505BF7">
        <w:rPr>
          <w:sz w:val="24"/>
          <w:szCs w:val="24"/>
        </w:rPr>
        <w:t>Husin</w:t>
      </w:r>
      <w:proofErr w:type="spellEnd"/>
      <w:r w:rsidRPr="00505BF7">
        <w:rPr>
          <w:sz w:val="24"/>
          <w:szCs w:val="24"/>
        </w:rPr>
        <w:t xml:space="preserve">. </w:t>
      </w:r>
      <w:proofErr w:type="spellStart"/>
      <w:r w:rsidRPr="00505BF7">
        <w:rPr>
          <w:i/>
          <w:iCs/>
          <w:sz w:val="24"/>
          <w:szCs w:val="24"/>
        </w:rPr>
        <w:t>Lingkungan</w:t>
      </w:r>
      <w:proofErr w:type="spellEnd"/>
      <w:r w:rsidRPr="00505BF7">
        <w:rPr>
          <w:i/>
          <w:iCs/>
          <w:sz w:val="24"/>
          <w:szCs w:val="24"/>
        </w:rPr>
        <w:t xml:space="preserve"> </w:t>
      </w:r>
      <w:proofErr w:type="spellStart"/>
      <w:r w:rsidRPr="00505BF7">
        <w:rPr>
          <w:i/>
          <w:iCs/>
          <w:sz w:val="24"/>
          <w:szCs w:val="24"/>
        </w:rPr>
        <w:t>Hidup</w:t>
      </w:r>
      <w:proofErr w:type="spellEnd"/>
      <w:r w:rsidRPr="00505BF7">
        <w:rPr>
          <w:i/>
          <w:iCs/>
          <w:sz w:val="24"/>
          <w:szCs w:val="24"/>
        </w:rPr>
        <w:t xml:space="preserve">, </w:t>
      </w:r>
      <w:proofErr w:type="spellStart"/>
      <w:r w:rsidRPr="00505BF7">
        <w:rPr>
          <w:i/>
          <w:iCs/>
          <w:sz w:val="24"/>
          <w:szCs w:val="24"/>
        </w:rPr>
        <w:t>Pengelolaan</w:t>
      </w:r>
      <w:proofErr w:type="spellEnd"/>
      <w:r w:rsidRPr="00505BF7">
        <w:rPr>
          <w:i/>
          <w:iCs/>
          <w:sz w:val="24"/>
          <w:szCs w:val="24"/>
        </w:rPr>
        <w:t xml:space="preserve"> </w:t>
      </w:r>
      <w:proofErr w:type="spellStart"/>
      <w:r w:rsidRPr="00505BF7">
        <w:rPr>
          <w:i/>
          <w:iCs/>
          <w:sz w:val="24"/>
          <w:szCs w:val="24"/>
        </w:rPr>
        <w:t>dan</w:t>
      </w:r>
      <w:proofErr w:type="spellEnd"/>
      <w:r w:rsidRPr="00505BF7">
        <w:rPr>
          <w:i/>
          <w:iCs/>
          <w:sz w:val="24"/>
          <w:szCs w:val="24"/>
        </w:rPr>
        <w:t xml:space="preserve"> </w:t>
      </w:r>
      <w:proofErr w:type="spellStart"/>
      <w:r w:rsidRPr="00505BF7">
        <w:rPr>
          <w:i/>
          <w:iCs/>
          <w:sz w:val="24"/>
          <w:szCs w:val="24"/>
        </w:rPr>
        <w:t>Penegakan</w:t>
      </w:r>
      <w:proofErr w:type="spellEnd"/>
      <w:r w:rsidRPr="00505BF7">
        <w:rPr>
          <w:i/>
          <w:iCs/>
          <w:sz w:val="24"/>
          <w:szCs w:val="24"/>
        </w:rPr>
        <w:t xml:space="preserve"> </w:t>
      </w:r>
      <w:proofErr w:type="spellStart"/>
      <w:proofErr w:type="gramStart"/>
      <w:r w:rsidRPr="00505BF7">
        <w:rPr>
          <w:i/>
          <w:iCs/>
          <w:sz w:val="24"/>
          <w:szCs w:val="24"/>
        </w:rPr>
        <w:t>Hukumnya</w:t>
      </w:r>
      <w:proofErr w:type="spellEnd"/>
      <w:r w:rsidRPr="00505BF7">
        <w:rPr>
          <w:sz w:val="24"/>
          <w:szCs w:val="24"/>
        </w:rPr>
        <w:t>.</w:t>
      </w:r>
      <w:proofErr w:type="gramEnd"/>
      <w:r w:rsidRPr="00505BF7">
        <w:rPr>
          <w:sz w:val="24"/>
          <w:szCs w:val="24"/>
        </w:rPr>
        <w:t xml:space="preserve"> </w:t>
      </w:r>
      <w:proofErr w:type="spellStart"/>
      <w:proofErr w:type="gramStart"/>
      <w:r w:rsidRPr="00505BF7">
        <w:rPr>
          <w:sz w:val="24"/>
          <w:szCs w:val="24"/>
        </w:rPr>
        <w:t>Bumi</w:t>
      </w:r>
      <w:proofErr w:type="spellEnd"/>
      <w:r w:rsidRPr="00505BF7">
        <w:rPr>
          <w:sz w:val="24"/>
          <w:szCs w:val="24"/>
        </w:rPr>
        <w:t xml:space="preserve"> </w:t>
      </w:r>
      <w:proofErr w:type="spellStart"/>
      <w:r w:rsidRPr="00505BF7">
        <w:rPr>
          <w:sz w:val="24"/>
          <w:szCs w:val="24"/>
        </w:rPr>
        <w:t>Aksara</w:t>
      </w:r>
      <w:proofErr w:type="spellEnd"/>
      <w:r w:rsidRPr="00505BF7">
        <w:rPr>
          <w:sz w:val="24"/>
          <w:szCs w:val="24"/>
        </w:rPr>
        <w:t xml:space="preserve"> Jakarta.</w:t>
      </w:r>
      <w:proofErr w:type="gramEnd"/>
      <w:r w:rsidRPr="00505BF7">
        <w:rPr>
          <w:sz w:val="24"/>
          <w:szCs w:val="24"/>
        </w:rPr>
        <w:t xml:space="preserve"> </w:t>
      </w:r>
    </w:p>
    <w:p w:rsidR="00E048AA" w:rsidRPr="00505BF7" w:rsidRDefault="00E048AA" w:rsidP="00E048AA">
      <w:pPr>
        <w:autoSpaceDE w:val="0"/>
        <w:autoSpaceDN w:val="0"/>
        <w:adjustRightInd w:val="0"/>
        <w:spacing w:before="240" w:after="240" w:line="240" w:lineRule="auto"/>
        <w:ind w:left="1134" w:hanging="720"/>
        <w:rPr>
          <w:lang w:val="id-ID"/>
        </w:rPr>
      </w:pPr>
      <w:r w:rsidRPr="00505BF7">
        <w:rPr>
          <w:lang w:val="id-ID"/>
        </w:rPr>
        <w:t xml:space="preserve">Hermien Hadiati Koeswadji, </w:t>
      </w:r>
      <w:r w:rsidRPr="00505BF7">
        <w:rPr>
          <w:i/>
          <w:iCs/>
          <w:lang w:val="id-ID"/>
        </w:rPr>
        <w:t xml:space="preserve">Hukum Pidana </w:t>
      </w:r>
      <w:r w:rsidRPr="00505BF7">
        <w:rPr>
          <w:lang w:val="id-ID"/>
        </w:rPr>
        <w:t>Lingkungan, Bandung, Citra Aditya Bhakti, 1993</w:t>
      </w:r>
      <w:r>
        <w:rPr>
          <w:lang w:val="id-ID"/>
        </w:rPr>
        <w:t>.</w:t>
      </w:r>
    </w:p>
    <w:p w:rsidR="00E048AA" w:rsidRPr="00505BF7" w:rsidRDefault="00E048AA" w:rsidP="00E048AA">
      <w:pPr>
        <w:pStyle w:val="FootnoteText"/>
        <w:spacing w:before="240" w:after="240"/>
        <w:ind w:left="1134" w:hanging="720"/>
        <w:rPr>
          <w:sz w:val="24"/>
          <w:szCs w:val="24"/>
          <w:lang w:val="id-ID"/>
        </w:rPr>
      </w:pPr>
      <w:r w:rsidRPr="00505BF7">
        <w:rPr>
          <w:sz w:val="24"/>
          <w:szCs w:val="24"/>
          <w:lang w:val="sv-SE"/>
        </w:rPr>
        <w:t xml:space="preserve">Imam Supardi, </w:t>
      </w:r>
      <w:r w:rsidRPr="00505BF7">
        <w:rPr>
          <w:i/>
          <w:iCs/>
          <w:sz w:val="24"/>
          <w:szCs w:val="24"/>
          <w:lang w:val="sv-SE"/>
        </w:rPr>
        <w:t>Lingkungan Hidup &amp; Kelestariannya</w:t>
      </w:r>
      <w:r>
        <w:rPr>
          <w:sz w:val="24"/>
          <w:szCs w:val="24"/>
          <w:lang w:val="sv-SE"/>
        </w:rPr>
        <w:t>, Alumni, Bandung, 2003</w:t>
      </w:r>
      <w:r>
        <w:rPr>
          <w:sz w:val="24"/>
          <w:szCs w:val="24"/>
          <w:lang w:val="id-ID"/>
        </w:rPr>
        <w:t>.</w:t>
      </w:r>
    </w:p>
    <w:p w:rsidR="00E048AA" w:rsidRPr="00505BF7" w:rsidRDefault="00E048AA" w:rsidP="00E048AA">
      <w:pPr>
        <w:pStyle w:val="FootnoteText"/>
        <w:spacing w:before="240" w:after="240"/>
        <w:ind w:left="1134" w:hanging="720"/>
        <w:rPr>
          <w:sz w:val="24"/>
          <w:szCs w:val="24"/>
          <w:lang w:val="id-ID"/>
        </w:rPr>
      </w:pPr>
      <w:r w:rsidRPr="00505BF7">
        <w:rPr>
          <w:sz w:val="24"/>
          <w:szCs w:val="24"/>
          <w:lang w:val="sv-SE"/>
        </w:rPr>
        <w:t xml:space="preserve">Imam Supardi, </w:t>
      </w:r>
      <w:r w:rsidRPr="00505BF7">
        <w:rPr>
          <w:i/>
          <w:iCs/>
          <w:sz w:val="24"/>
          <w:szCs w:val="24"/>
          <w:lang w:val="sv-SE"/>
        </w:rPr>
        <w:t>Lingkungan Hidup dan Kelestariannya</w:t>
      </w:r>
      <w:r w:rsidRPr="00505BF7">
        <w:rPr>
          <w:sz w:val="24"/>
          <w:szCs w:val="24"/>
          <w:lang w:val="sv-SE"/>
        </w:rPr>
        <w:t>, Alumni, Bandung 2003</w:t>
      </w:r>
      <w:r>
        <w:rPr>
          <w:sz w:val="24"/>
          <w:szCs w:val="24"/>
          <w:lang w:val="id-ID"/>
        </w:rPr>
        <w:t>.</w:t>
      </w:r>
    </w:p>
    <w:p w:rsidR="00E048AA" w:rsidRPr="00505BF7" w:rsidRDefault="00E048AA" w:rsidP="00E048AA">
      <w:pPr>
        <w:pStyle w:val="FootnoteText"/>
        <w:spacing w:before="240" w:after="240"/>
        <w:ind w:left="1134" w:hanging="720"/>
        <w:rPr>
          <w:sz w:val="24"/>
          <w:szCs w:val="24"/>
        </w:rPr>
      </w:pPr>
      <w:r w:rsidRPr="00505BF7">
        <w:rPr>
          <w:sz w:val="24"/>
          <w:szCs w:val="24"/>
          <w:lang w:val="id-ID"/>
        </w:rPr>
        <w:t xml:space="preserve">Ir Herman Hermit MT “ </w:t>
      </w:r>
      <w:r w:rsidRPr="00505BF7">
        <w:rPr>
          <w:i/>
          <w:iCs/>
          <w:sz w:val="24"/>
          <w:szCs w:val="24"/>
          <w:lang w:val="id-ID"/>
        </w:rPr>
        <w:t xml:space="preserve"> pembahasan Undang - Undang  penataan Ruang ( UU no 26 tahun 2007 )”  </w:t>
      </w:r>
      <w:r w:rsidRPr="00505BF7">
        <w:rPr>
          <w:sz w:val="24"/>
          <w:szCs w:val="24"/>
          <w:lang w:val="id-ID"/>
        </w:rPr>
        <w:t>Ma</w:t>
      </w:r>
      <w:r w:rsidRPr="00505BF7">
        <w:rPr>
          <w:sz w:val="24"/>
          <w:szCs w:val="24"/>
        </w:rPr>
        <w:t>d</w:t>
      </w:r>
      <w:r w:rsidRPr="00505BF7">
        <w:rPr>
          <w:sz w:val="24"/>
          <w:szCs w:val="24"/>
          <w:lang w:val="id-ID"/>
        </w:rPr>
        <w:t>ju Mandar, Bandung  2008</w:t>
      </w:r>
      <w:r>
        <w:rPr>
          <w:sz w:val="24"/>
          <w:szCs w:val="24"/>
          <w:lang w:val="id-ID"/>
        </w:rPr>
        <w:t>.</w:t>
      </w:r>
    </w:p>
    <w:p w:rsidR="00E048AA" w:rsidRPr="00505BF7" w:rsidRDefault="00E048AA" w:rsidP="00E048AA">
      <w:pPr>
        <w:pStyle w:val="FootnoteText"/>
        <w:spacing w:before="240" w:after="240"/>
        <w:ind w:left="1134" w:hanging="720"/>
        <w:rPr>
          <w:sz w:val="24"/>
          <w:szCs w:val="24"/>
          <w:lang w:val="id-ID"/>
        </w:rPr>
      </w:pPr>
      <w:proofErr w:type="spellStart"/>
      <w:r w:rsidRPr="00505BF7">
        <w:rPr>
          <w:sz w:val="24"/>
          <w:szCs w:val="24"/>
        </w:rPr>
        <w:t>Koentjaraningrat</w:t>
      </w:r>
      <w:proofErr w:type="spellEnd"/>
      <w:r w:rsidRPr="00505BF7">
        <w:rPr>
          <w:sz w:val="24"/>
          <w:szCs w:val="24"/>
        </w:rPr>
        <w:t xml:space="preserve">, </w:t>
      </w:r>
      <w:proofErr w:type="spellStart"/>
      <w:r w:rsidRPr="00505BF7">
        <w:rPr>
          <w:i/>
          <w:sz w:val="24"/>
          <w:szCs w:val="24"/>
        </w:rPr>
        <w:t>Metode-metode</w:t>
      </w:r>
      <w:proofErr w:type="spellEnd"/>
      <w:r w:rsidRPr="00505BF7">
        <w:rPr>
          <w:i/>
          <w:sz w:val="24"/>
          <w:szCs w:val="24"/>
        </w:rPr>
        <w:t xml:space="preserve"> </w:t>
      </w:r>
      <w:proofErr w:type="spellStart"/>
      <w:r w:rsidRPr="00505BF7">
        <w:rPr>
          <w:i/>
          <w:sz w:val="24"/>
          <w:szCs w:val="24"/>
        </w:rPr>
        <w:t>Penelitian</w:t>
      </w:r>
      <w:proofErr w:type="spellEnd"/>
      <w:r w:rsidRPr="00505BF7">
        <w:rPr>
          <w:i/>
          <w:sz w:val="24"/>
          <w:szCs w:val="24"/>
        </w:rPr>
        <w:t xml:space="preserve"> </w:t>
      </w:r>
      <w:proofErr w:type="spellStart"/>
      <w:r w:rsidRPr="00505BF7">
        <w:rPr>
          <w:i/>
          <w:sz w:val="24"/>
          <w:szCs w:val="24"/>
        </w:rPr>
        <w:t>Masyarakat</w:t>
      </w:r>
      <w:proofErr w:type="spellEnd"/>
      <w:r w:rsidRPr="00505BF7">
        <w:rPr>
          <w:sz w:val="24"/>
          <w:szCs w:val="24"/>
        </w:rPr>
        <w:t xml:space="preserve">, </w:t>
      </w:r>
      <w:proofErr w:type="spellStart"/>
      <w:r w:rsidRPr="00505BF7">
        <w:rPr>
          <w:sz w:val="24"/>
          <w:szCs w:val="24"/>
        </w:rPr>
        <w:t>Edisi</w:t>
      </w:r>
      <w:proofErr w:type="spellEnd"/>
      <w:r w:rsidRPr="00505BF7">
        <w:rPr>
          <w:sz w:val="24"/>
          <w:szCs w:val="24"/>
        </w:rPr>
        <w:t xml:space="preserve"> </w:t>
      </w:r>
      <w:proofErr w:type="spellStart"/>
      <w:r w:rsidRPr="00505BF7">
        <w:rPr>
          <w:sz w:val="24"/>
          <w:szCs w:val="24"/>
        </w:rPr>
        <w:t>Ketiga</w:t>
      </w:r>
      <w:proofErr w:type="spellEnd"/>
      <w:r w:rsidRPr="00505BF7">
        <w:rPr>
          <w:sz w:val="24"/>
          <w:szCs w:val="24"/>
        </w:rPr>
        <w:t xml:space="preserve">, </w:t>
      </w:r>
      <w:proofErr w:type="spellStart"/>
      <w:r w:rsidRPr="00505BF7">
        <w:rPr>
          <w:sz w:val="24"/>
          <w:szCs w:val="24"/>
        </w:rPr>
        <w:t>Gramedia</w:t>
      </w:r>
      <w:proofErr w:type="spellEnd"/>
      <w:r w:rsidRPr="00505BF7">
        <w:rPr>
          <w:sz w:val="24"/>
          <w:szCs w:val="24"/>
        </w:rPr>
        <w:t xml:space="preserve"> </w:t>
      </w:r>
      <w:proofErr w:type="spellStart"/>
      <w:r w:rsidRPr="00505BF7">
        <w:rPr>
          <w:sz w:val="24"/>
          <w:szCs w:val="24"/>
        </w:rPr>
        <w:t>Pustaka</w:t>
      </w:r>
      <w:proofErr w:type="spellEnd"/>
      <w:r w:rsidRPr="00505BF7">
        <w:rPr>
          <w:sz w:val="24"/>
          <w:szCs w:val="24"/>
        </w:rPr>
        <w:t xml:space="preserve"> </w:t>
      </w:r>
      <w:proofErr w:type="spellStart"/>
      <w:r w:rsidRPr="00505BF7">
        <w:rPr>
          <w:sz w:val="24"/>
          <w:szCs w:val="24"/>
        </w:rPr>
        <w:t>Utama</w:t>
      </w:r>
      <w:proofErr w:type="spellEnd"/>
      <w:r w:rsidRPr="00505BF7">
        <w:rPr>
          <w:sz w:val="24"/>
          <w:szCs w:val="24"/>
        </w:rPr>
        <w:t>, Jakarta, 1997</w:t>
      </w:r>
      <w:r>
        <w:rPr>
          <w:sz w:val="24"/>
          <w:szCs w:val="24"/>
          <w:lang w:val="id-ID"/>
        </w:rPr>
        <w:t>.</w:t>
      </w:r>
    </w:p>
    <w:p w:rsidR="00E048AA" w:rsidRPr="00505BF7" w:rsidRDefault="00E048AA" w:rsidP="00E048AA">
      <w:pPr>
        <w:pStyle w:val="FootnoteText"/>
        <w:spacing w:before="240" w:after="240"/>
        <w:ind w:left="1134" w:hanging="720"/>
        <w:rPr>
          <w:sz w:val="24"/>
          <w:szCs w:val="24"/>
        </w:rPr>
      </w:pPr>
      <w:proofErr w:type="spellStart"/>
      <w:r w:rsidRPr="00505BF7">
        <w:rPr>
          <w:sz w:val="24"/>
          <w:szCs w:val="24"/>
        </w:rPr>
        <w:t>Lia</w:t>
      </w:r>
      <w:proofErr w:type="spellEnd"/>
      <w:r w:rsidRPr="00505BF7">
        <w:rPr>
          <w:sz w:val="24"/>
          <w:szCs w:val="24"/>
        </w:rPr>
        <w:t xml:space="preserve"> </w:t>
      </w:r>
      <w:proofErr w:type="spellStart"/>
      <w:r w:rsidRPr="00505BF7">
        <w:rPr>
          <w:sz w:val="24"/>
          <w:szCs w:val="24"/>
        </w:rPr>
        <w:t>Fajriani</w:t>
      </w:r>
      <w:proofErr w:type="spellEnd"/>
      <w:r w:rsidRPr="00505BF7">
        <w:rPr>
          <w:i/>
          <w:iCs/>
          <w:sz w:val="24"/>
          <w:szCs w:val="24"/>
        </w:rPr>
        <w:t xml:space="preserve">. </w:t>
      </w:r>
      <w:proofErr w:type="spellStart"/>
      <w:r w:rsidRPr="00505BF7">
        <w:rPr>
          <w:i/>
          <w:iCs/>
          <w:sz w:val="24"/>
          <w:szCs w:val="24"/>
        </w:rPr>
        <w:t>Kepatuhan</w:t>
      </w:r>
      <w:proofErr w:type="spellEnd"/>
      <w:r w:rsidRPr="00505BF7">
        <w:rPr>
          <w:i/>
          <w:iCs/>
          <w:sz w:val="24"/>
          <w:szCs w:val="24"/>
        </w:rPr>
        <w:t xml:space="preserve"> </w:t>
      </w:r>
      <w:proofErr w:type="spellStart"/>
      <w:r w:rsidRPr="00505BF7">
        <w:rPr>
          <w:i/>
          <w:iCs/>
          <w:sz w:val="24"/>
          <w:szCs w:val="24"/>
        </w:rPr>
        <w:t>dan</w:t>
      </w:r>
      <w:proofErr w:type="spellEnd"/>
      <w:r w:rsidRPr="00505BF7">
        <w:rPr>
          <w:i/>
          <w:iCs/>
          <w:sz w:val="24"/>
          <w:szCs w:val="24"/>
        </w:rPr>
        <w:t xml:space="preserve"> </w:t>
      </w:r>
      <w:proofErr w:type="spellStart"/>
      <w:r w:rsidRPr="00505BF7">
        <w:rPr>
          <w:i/>
          <w:iCs/>
          <w:sz w:val="24"/>
          <w:szCs w:val="24"/>
        </w:rPr>
        <w:t>Penegakan</w:t>
      </w:r>
      <w:proofErr w:type="spellEnd"/>
      <w:r w:rsidRPr="00505BF7">
        <w:rPr>
          <w:i/>
          <w:iCs/>
          <w:sz w:val="24"/>
          <w:szCs w:val="24"/>
        </w:rPr>
        <w:t xml:space="preserve"> </w:t>
      </w:r>
      <w:proofErr w:type="spellStart"/>
      <w:proofErr w:type="gramStart"/>
      <w:r w:rsidRPr="00505BF7">
        <w:rPr>
          <w:i/>
          <w:iCs/>
          <w:sz w:val="24"/>
          <w:szCs w:val="24"/>
        </w:rPr>
        <w:t>Hukum</w:t>
      </w:r>
      <w:proofErr w:type="spellEnd"/>
      <w:r w:rsidRPr="00505BF7">
        <w:rPr>
          <w:i/>
          <w:iCs/>
          <w:sz w:val="24"/>
          <w:szCs w:val="24"/>
        </w:rPr>
        <w:t xml:space="preserve">  Yang</w:t>
      </w:r>
      <w:proofErr w:type="gramEnd"/>
      <w:r w:rsidRPr="00505BF7">
        <w:rPr>
          <w:i/>
          <w:iCs/>
          <w:sz w:val="24"/>
          <w:szCs w:val="24"/>
        </w:rPr>
        <w:t xml:space="preserve"> </w:t>
      </w:r>
      <w:proofErr w:type="spellStart"/>
      <w:r w:rsidRPr="00505BF7">
        <w:rPr>
          <w:i/>
          <w:iCs/>
          <w:sz w:val="24"/>
          <w:szCs w:val="24"/>
        </w:rPr>
        <w:t>Berkaitan</w:t>
      </w:r>
      <w:proofErr w:type="spellEnd"/>
      <w:r w:rsidRPr="00505BF7">
        <w:rPr>
          <w:i/>
          <w:iCs/>
          <w:sz w:val="24"/>
          <w:szCs w:val="24"/>
        </w:rPr>
        <w:t xml:space="preserve"> </w:t>
      </w:r>
      <w:proofErr w:type="spellStart"/>
      <w:r w:rsidRPr="00505BF7">
        <w:rPr>
          <w:i/>
          <w:iCs/>
          <w:sz w:val="24"/>
          <w:szCs w:val="24"/>
        </w:rPr>
        <w:t>Dengan</w:t>
      </w:r>
      <w:proofErr w:type="spellEnd"/>
      <w:r w:rsidRPr="00505BF7">
        <w:rPr>
          <w:i/>
          <w:iCs/>
          <w:sz w:val="24"/>
          <w:szCs w:val="24"/>
        </w:rPr>
        <w:t xml:space="preserve"> AMDAL, UKL </w:t>
      </w:r>
      <w:proofErr w:type="spellStart"/>
      <w:r w:rsidRPr="00505BF7">
        <w:rPr>
          <w:i/>
          <w:iCs/>
          <w:sz w:val="24"/>
          <w:szCs w:val="24"/>
        </w:rPr>
        <w:t>dan</w:t>
      </w:r>
      <w:proofErr w:type="spellEnd"/>
      <w:r w:rsidRPr="00505BF7">
        <w:rPr>
          <w:i/>
          <w:iCs/>
          <w:sz w:val="24"/>
          <w:szCs w:val="24"/>
        </w:rPr>
        <w:t xml:space="preserve"> UPL </w:t>
      </w:r>
      <w:proofErr w:type="spellStart"/>
      <w:r w:rsidRPr="00505BF7">
        <w:rPr>
          <w:i/>
          <w:iCs/>
          <w:sz w:val="24"/>
          <w:szCs w:val="24"/>
        </w:rPr>
        <w:t>di</w:t>
      </w:r>
      <w:proofErr w:type="spellEnd"/>
      <w:r w:rsidRPr="00505BF7">
        <w:rPr>
          <w:i/>
          <w:iCs/>
          <w:sz w:val="24"/>
          <w:szCs w:val="24"/>
        </w:rPr>
        <w:t xml:space="preserve"> Kota Padang</w:t>
      </w:r>
      <w:r w:rsidRPr="00505BF7">
        <w:rPr>
          <w:sz w:val="24"/>
          <w:szCs w:val="24"/>
        </w:rPr>
        <w:t xml:space="preserve">. .2005. </w:t>
      </w:r>
      <w:proofErr w:type="spellStart"/>
      <w:proofErr w:type="gramStart"/>
      <w:r w:rsidRPr="00505BF7">
        <w:rPr>
          <w:sz w:val="24"/>
          <w:szCs w:val="24"/>
        </w:rPr>
        <w:t>Tesis</w:t>
      </w:r>
      <w:proofErr w:type="spellEnd"/>
      <w:r w:rsidRPr="00505BF7">
        <w:rPr>
          <w:sz w:val="24"/>
          <w:szCs w:val="24"/>
        </w:rPr>
        <w:t>.</w:t>
      </w:r>
      <w:proofErr w:type="gramEnd"/>
      <w:r w:rsidRPr="00505BF7">
        <w:rPr>
          <w:sz w:val="24"/>
          <w:szCs w:val="24"/>
        </w:rPr>
        <w:t xml:space="preserve"> </w:t>
      </w:r>
    </w:p>
    <w:p w:rsidR="00E048AA" w:rsidRPr="00505BF7" w:rsidRDefault="00E048AA" w:rsidP="00E048AA">
      <w:pPr>
        <w:pStyle w:val="FootnoteText"/>
        <w:spacing w:before="240" w:after="240"/>
        <w:ind w:left="1134" w:hanging="720"/>
        <w:rPr>
          <w:sz w:val="24"/>
          <w:szCs w:val="24"/>
        </w:rPr>
      </w:pPr>
      <w:r w:rsidRPr="00505BF7">
        <w:rPr>
          <w:sz w:val="24"/>
          <w:szCs w:val="24"/>
          <w:lang w:val="id-ID"/>
        </w:rPr>
        <w:t xml:space="preserve">M. Daud silalahi. “ </w:t>
      </w:r>
      <w:r w:rsidRPr="00505BF7">
        <w:rPr>
          <w:i/>
          <w:iCs/>
          <w:sz w:val="24"/>
          <w:szCs w:val="24"/>
          <w:lang w:val="id-ID"/>
        </w:rPr>
        <w:t xml:space="preserve">HUKUM LINGKUNGAN :  dalam sistem penegakan hukum di Indonesia “ </w:t>
      </w:r>
      <w:r w:rsidRPr="00505BF7">
        <w:rPr>
          <w:sz w:val="24"/>
          <w:szCs w:val="24"/>
          <w:lang w:val="id-ID"/>
        </w:rPr>
        <w:t>Alumni Bandung 2001</w:t>
      </w:r>
      <w:r>
        <w:rPr>
          <w:sz w:val="24"/>
          <w:szCs w:val="24"/>
          <w:lang w:val="id-ID"/>
        </w:rPr>
        <w:t>.</w:t>
      </w:r>
    </w:p>
    <w:p w:rsidR="00E048AA" w:rsidRPr="00505BF7" w:rsidRDefault="00E048AA" w:rsidP="00E048AA">
      <w:pPr>
        <w:pStyle w:val="FootnoteText"/>
        <w:spacing w:before="240" w:after="240"/>
        <w:ind w:left="1134" w:hanging="720"/>
        <w:rPr>
          <w:sz w:val="24"/>
          <w:szCs w:val="24"/>
        </w:rPr>
      </w:pPr>
      <w:proofErr w:type="spellStart"/>
      <w:proofErr w:type="gramStart"/>
      <w:r w:rsidRPr="00505BF7">
        <w:rPr>
          <w:sz w:val="24"/>
          <w:szCs w:val="24"/>
        </w:rPr>
        <w:t>Mas</w:t>
      </w:r>
      <w:proofErr w:type="spellEnd"/>
      <w:r w:rsidRPr="00505BF7">
        <w:rPr>
          <w:sz w:val="24"/>
          <w:szCs w:val="24"/>
        </w:rPr>
        <w:t xml:space="preserve"> Ahmad </w:t>
      </w:r>
      <w:proofErr w:type="spellStart"/>
      <w:r w:rsidRPr="00505BF7">
        <w:rPr>
          <w:sz w:val="24"/>
          <w:szCs w:val="24"/>
        </w:rPr>
        <w:t>Santosa</w:t>
      </w:r>
      <w:proofErr w:type="spellEnd"/>
      <w:r w:rsidRPr="00505BF7">
        <w:rPr>
          <w:sz w:val="24"/>
          <w:szCs w:val="24"/>
        </w:rPr>
        <w:t>.</w:t>
      </w:r>
      <w:proofErr w:type="gramEnd"/>
      <w:r w:rsidRPr="00505BF7">
        <w:rPr>
          <w:sz w:val="24"/>
          <w:szCs w:val="24"/>
        </w:rPr>
        <w:t xml:space="preserve"> </w:t>
      </w:r>
      <w:r w:rsidRPr="00505BF7">
        <w:rPr>
          <w:i/>
          <w:iCs/>
          <w:sz w:val="24"/>
          <w:szCs w:val="24"/>
        </w:rPr>
        <w:t xml:space="preserve">Good Governance Dan </w:t>
      </w:r>
      <w:proofErr w:type="spellStart"/>
      <w:r w:rsidRPr="00505BF7">
        <w:rPr>
          <w:i/>
          <w:iCs/>
          <w:sz w:val="24"/>
          <w:szCs w:val="24"/>
        </w:rPr>
        <w:t>Hukum</w:t>
      </w:r>
      <w:proofErr w:type="spellEnd"/>
      <w:r w:rsidRPr="00505BF7">
        <w:rPr>
          <w:i/>
          <w:iCs/>
          <w:sz w:val="24"/>
          <w:szCs w:val="24"/>
        </w:rPr>
        <w:t xml:space="preserve"> </w:t>
      </w:r>
      <w:proofErr w:type="spellStart"/>
      <w:r w:rsidRPr="00505BF7">
        <w:rPr>
          <w:i/>
          <w:iCs/>
          <w:sz w:val="24"/>
          <w:szCs w:val="24"/>
        </w:rPr>
        <w:t>Lingkungan</w:t>
      </w:r>
      <w:proofErr w:type="spellEnd"/>
      <w:r w:rsidRPr="00505BF7">
        <w:rPr>
          <w:sz w:val="24"/>
          <w:szCs w:val="24"/>
        </w:rPr>
        <w:t xml:space="preserve">, ICEL, Jakarta, 2001. </w:t>
      </w:r>
    </w:p>
    <w:p w:rsidR="00E048AA" w:rsidRPr="00505BF7" w:rsidRDefault="00E048AA" w:rsidP="00E048AA">
      <w:pPr>
        <w:pStyle w:val="FootnoteText"/>
        <w:spacing w:before="240" w:after="240"/>
        <w:ind w:left="1134" w:hanging="720"/>
        <w:rPr>
          <w:sz w:val="24"/>
          <w:szCs w:val="24"/>
        </w:rPr>
      </w:pPr>
      <w:r w:rsidRPr="00505BF7">
        <w:rPr>
          <w:sz w:val="24"/>
          <w:szCs w:val="24"/>
          <w:lang w:val="id-ID"/>
        </w:rPr>
        <w:t xml:space="preserve">Meinhard Schroder, </w:t>
      </w:r>
      <w:r w:rsidRPr="00505BF7">
        <w:rPr>
          <w:i/>
          <w:iCs/>
          <w:sz w:val="24"/>
          <w:szCs w:val="24"/>
          <w:lang w:val="id-ID"/>
        </w:rPr>
        <w:t>Sustainable Development and Law</w:t>
      </w:r>
      <w:r w:rsidRPr="00505BF7">
        <w:rPr>
          <w:sz w:val="24"/>
          <w:szCs w:val="24"/>
          <w:lang w:val="id-ID"/>
        </w:rPr>
        <w:t>, W.E.J Tjeenk Willink Zwolle, 1996</w:t>
      </w:r>
      <w:r>
        <w:rPr>
          <w:sz w:val="24"/>
          <w:szCs w:val="24"/>
          <w:lang w:val="id-ID"/>
        </w:rPr>
        <w:t>.</w:t>
      </w:r>
      <w:r w:rsidRPr="00505BF7">
        <w:rPr>
          <w:sz w:val="24"/>
          <w:szCs w:val="24"/>
          <w:lang w:val="id-ID"/>
        </w:rPr>
        <w:t xml:space="preserve"> </w:t>
      </w:r>
    </w:p>
    <w:p w:rsidR="00E048AA" w:rsidRPr="00505BF7" w:rsidRDefault="00E048AA" w:rsidP="00E048AA">
      <w:pPr>
        <w:pStyle w:val="FootnoteText"/>
        <w:spacing w:before="240" w:after="240"/>
        <w:ind w:left="1134" w:hanging="720"/>
        <w:rPr>
          <w:sz w:val="24"/>
          <w:szCs w:val="24"/>
        </w:rPr>
      </w:pPr>
      <w:r w:rsidRPr="00505BF7">
        <w:rPr>
          <w:sz w:val="24"/>
          <w:szCs w:val="24"/>
          <w:lang w:val="id-ID"/>
        </w:rPr>
        <w:lastRenderedPageBreak/>
        <w:t xml:space="preserve">R.M. Gatot P. Soemartono, </w:t>
      </w:r>
      <w:r w:rsidRPr="00505BF7">
        <w:rPr>
          <w:i/>
          <w:iCs/>
          <w:sz w:val="24"/>
          <w:szCs w:val="24"/>
          <w:lang w:val="id-ID"/>
        </w:rPr>
        <w:t>Hukum Lingkungan Indonesia</w:t>
      </w:r>
      <w:r w:rsidRPr="00505BF7">
        <w:rPr>
          <w:sz w:val="24"/>
          <w:szCs w:val="24"/>
          <w:lang w:val="id-ID"/>
        </w:rPr>
        <w:t>, Sinar Grafika, Jakarta, 1996</w:t>
      </w:r>
      <w:r>
        <w:rPr>
          <w:sz w:val="24"/>
          <w:szCs w:val="24"/>
          <w:lang w:val="id-ID"/>
        </w:rPr>
        <w:t>.</w:t>
      </w:r>
    </w:p>
    <w:p w:rsidR="00E048AA" w:rsidRPr="00505BF7" w:rsidRDefault="00E048AA" w:rsidP="00E048AA">
      <w:pPr>
        <w:pStyle w:val="FootnoteText"/>
        <w:spacing w:before="240" w:after="240"/>
        <w:ind w:left="1134" w:hanging="720"/>
        <w:rPr>
          <w:sz w:val="24"/>
          <w:szCs w:val="24"/>
          <w:lang w:val="id-ID"/>
        </w:rPr>
      </w:pPr>
      <w:proofErr w:type="spellStart"/>
      <w:proofErr w:type="gramStart"/>
      <w:r w:rsidRPr="00505BF7">
        <w:rPr>
          <w:sz w:val="24"/>
          <w:szCs w:val="24"/>
        </w:rPr>
        <w:t>Rahardiyan</w:t>
      </w:r>
      <w:proofErr w:type="spellEnd"/>
      <w:r w:rsidRPr="00505BF7">
        <w:rPr>
          <w:sz w:val="24"/>
          <w:szCs w:val="24"/>
        </w:rPr>
        <w:t xml:space="preserve"> B. </w:t>
      </w:r>
      <w:proofErr w:type="spellStart"/>
      <w:r w:rsidRPr="00505BF7">
        <w:rPr>
          <w:sz w:val="24"/>
          <w:szCs w:val="24"/>
        </w:rPr>
        <w:t>dan</w:t>
      </w:r>
      <w:proofErr w:type="spellEnd"/>
      <w:r w:rsidRPr="00505BF7">
        <w:rPr>
          <w:sz w:val="24"/>
          <w:szCs w:val="24"/>
        </w:rPr>
        <w:t xml:space="preserve"> </w:t>
      </w:r>
      <w:proofErr w:type="spellStart"/>
      <w:r w:rsidRPr="00505BF7">
        <w:rPr>
          <w:sz w:val="24"/>
          <w:szCs w:val="24"/>
        </w:rPr>
        <w:t>Murdeani</w:t>
      </w:r>
      <w:proofErr w:type="spellEnd"/>
      <w:r w:rsidRPr="00505BF7">
        <w:rPr>
          <w:sz w:val="24"/>
          <w:szCs w:val="24"/>
        </w:rPr>
        <w:t>.</w:t>
      </w:r>
      <w:proofErr w:type="gramEnd"/>
      <w:r w:rsidRPr="00505BF7">
        <w:rPr>
          <w:sz w:val="24"/>
          <w:szCs w:val="24"/>
        </w:rPr>
        <w:t xml:space="preserve"> D. A. </w:t>
      </w:r>
      <w:proofErr w:type="spellStart"/>
      <w:r w:rsidRPr="00505BF7">
        <w:rPr>
          <w:i/>
          <w:sz w:val="24"/>
          <w:szCs w:val="24"/>
        </w:rPr>
        <w:t>Sikap</w:t>
      </w:r>
      <w:proofErr w:type="spellEnd"/>
      <w:r w:rsidRPr="00505BF7">
        <w:rPr>
          <w:i/>
          <w:sz w:val="24"/>
          <w:szCs w:val="24"/>
        </w:rPr>
        <w:t xml:space="preserve"> </w:t>
      </w:r>
      <w:proofErr w:type="spellStart"/>
      <w:r w:rsidRPr="00505BF7">
        <w:rPr>
          <w:i/>
          <w:sz w:val="24"/>
          <w:szCs w:val="24"/>
        </w:rPr>
        <w:t>Masyarakat</w:t>
      </w:r>
      <w:proofErr w:type="spellEnd"/>
      <w:r w:rsidRPr="00505BF7">
        <w:rPr>
          <w:i/>
          <w:sz w:val="24"/>
          <w:szCs w:val="24"/>
        </w:rPr>
        <w:t xml:space="preserve"> </w:t>
      </w:r>
      <w:proofErr w:type="spellStart"/>
      <w:r w:rsidRPr="00505BF7">
        <w:rPr>
          <w:i/>
          <w:sz w:val="24"/>
          <w:szCs w:val="24"/>
        </w:rPr>
        <w:t>Terhadap</w:t>
      </w:r>
      <w:proofErr w:type="spellEnd"/>
      <w:r w:rsidRPr="00505BF7">
        <w:rPr>
          <w:i/>
          <w:sz w:val="24"/>
          <w:szCs w:val="24"/>
        </w:rPr>
        <w:t xml:space="preserve"> </w:t>
      </w:r>
      <w:proofErr w:type="spellStart"/>
      <w:r w:rsidRPr="00505BF7">
        <w:rPr>
          <w:i/>
          <w:sz w:val="24"/>
          <w:szCs w:val="24"/>
        </w:rPr>
        <w:t>Pemilahan</w:t>
      </w:r>
      <w:proofErr w:type="spellEnd"/>
      <w:r w:rsidRPr="00505BF7">
        <w:rPr>
          <w:i/>
          <w:sz w:val="24"/>
          <w:szCs w:val="24"/>
        </w:rPr>
        <w:t xml:space="preserve"> </w:t>
      </w:r>
      <w:proofErr w:type="spellStart"/>
      <w:r w:rsidRPr="00505BF7">
        <w:rPr>
          <w:i/>
          <w:sz w:val="24"/>
          <w:szCs w:val="24"/>
        </w:rPr>
        <w:t>Sampah</w:t>
      </w:r>
      <w:proofErr w:type="spellEnd"/>
      <w:r w:rsidRPr="00505BF7">
        <w:rPr>
          <w:i/>
          <w:sz w:val="24"/>
          <w:szCs w:val="24"/>
        </w:rPr>
        <w:t xml:space="preserve"> </w:t>
      </w:r>
      <w:proofErr w:type="spellStart"/>
      <w:r w:rsidRPr="00505BF7">
        <w:rPr>
          <w:i/>
          <w:sz w:val="24"/>
          <w:szCs w:val="24"/>
        </w:rPr>
        <w:t>Berbasis</w:t>
      </w:r>
      <w:proofErr w:type="spellEnd"/>
      <w:r w:rsidRPr="00505BF7">
        <w:rPr>
          <w:i/>
          <w:sz w:val="24"/>
          <w:szCs w:val="24"/>
        </w:rPr>
        <w:t xml:space="preserve"> </w:t>
      </w:r>
      <w:proofErr w:type="spellStart"/>
      <w:r w:rsidRPr="00505BF7">
        <w:rPr>
          <w:i/>
          <w:sz w:val="24"/>
          <w:szCs w:val="24"/>
        </w:rPr>
        <w:t>Pengumpulan</w:t>
      </w:r>
      <w:proofErr w:type="spellEnd"/>
      <w:r w:rsidRPr="00505BF7">
        <w:rPr>
          <w:i/>
          <w:sz w:val="24"/>
          <w:szCs w:val="24"/>
        </w:rPr>
        <w:t xml:space="preserve"> </w:t>
      </w:r>
      <w:proofErr w:type="spellStart"/>
      <w:r w:rsidRPr="00505BF7">
        <w:rPr>
          <w:i/>
          <w:sz w:val="24"/>
          <w:szCs w:val="24"/>
        </w:rPr>
        <w:t>Terjadwal</w:t>
      </w:r>
      <w:proofErr w:type="spellEnd"/>
      <w:r w:rsidRPr="00505BF7">
        <w:rPr>
          <w:i/>
          <w:sz w:val="24"/>
          <w:szCs w:val="24"/>
        </w:rPr>
        <w:t>.</w:t>
      </w:r>
      <w:r w:rsidRPr="00505BF7">
        <w:rPr>
          <w:sz w:val="24"/>
          <w:szCs w:val="24"/>
        </w:rPr>
        <w:t xml:space="preserve"> </w:t>
      </w:r>
      <w:proofErr w:type="spellStart"/>
      <w:proofErr w:type="gramStart"/>
      <w:r w:rsidRPr="00505BF7">
        <w:rPr>
          <w:sz w:val="24"/>
          <w:szCs w:val="24"/>
        </w:rPr>
        <w:t>Jurnal</w:t>
      </w:r>
      <w:proofErr w:type="spellEnd"/>
      <w:r w:rsidRPr="00505BF7">
        <w:rPr>
          <w:sz w:val="24"/>
          <w:szCs w:val="24"/>
        </w:rPr>
        <w:t xml:space="preserve"> </w:t>
      </w:r>
      <w:proofErr w:type="spellStart"/>
      <w:r w:rsidRPr="00505BF7">
        <w:rPr>
          <w:sz w:val="24"/>
          <w:szCs w:val="24"/>
        </w:rPr>
        <w:t>Infrastruktur</w:t>
      </w:r>
      <w:proofErr w:type="spellEnd"/>
      <w:r w:rsidRPr="00505BF7">
        <w:rPr>
          <w:sz w:val="24"/>
          <w:szCs w:val="24"/>
        </w:rPr>
        <w:t xml:space="preserve"> </w:t>
      </w:r>
      <w:proofErr w:type="spellStart"/>
      <w:r w:rsidRPr="00505BF7">
        <w:rPr>
          <w:sz w:val="24"/>
          <w:szCs w:val="24"/>
        </w:rPr>
        <w:t>dan</w:t>
      </w:r>
      <w:proofErr w:type="spellEnd"/>
      <w:r w:rsidRPr="00505BF7">
        <w:rPr>
          <w:sz w:val="24"/>
          <w:szCs w:val="24"/>
        </w:rPr>
        <w:t xml:space="preserve"> </w:t>
      </w:r>
      <w:proofErr w:type="spellStart"/>
      <w:r w:rsidRPr="00505BF7">
        <w:rPr>
          <w:sz w:val="24"/>
          <w:szCs w:val="24"/>
        </w:rPr>
        <w:t>Lingkungan</w:t>
      </w:r>
      <w:proofErr w:type="spellEnd"/>
      <w:r w:rsidRPr="00505BF7">
        <w:rPr>
          <w:sz w:val="24"/>
          <w:szCs w:val="24"/>
        </w:rPr>
        <w:t xml:space="preserve"> </w:t>
      </w:r>
      <w:proofErr w:type="spellStart"/>
      <w:r w:rsidRPr="00505BF7">
        <w:rPr>
          <w:sz w:val="24"/>
          <w:szCs w:val="24"/>
        </w:rPr>
        <w:t>Binaan</w:t>
      </w:r>
      <w:proofErr w:type="spellEnd"/>
      <w:r w:rsidRPr="00505BF7">
        <w:rPr>
          <w:sz w:val="24"/>
          <w:szCs w:val="24"/>
        </w:rPr>
        <w:t xml:space="preserve"> Vol. II.</w:t>
      </w:r>
      <w:proofErr w:type="gramEnd"/>
      <w:r w:rsidRPr="00505BF7">
        <w:rPr>
          <w:sz w:val="24"/>
          <w:szCs w:val="24"/>
        </w:rPr>
        <w:t xml:space="preserve"> </w:t>
      </w:r>
      <w:proofErr w:type="gramStart"/>
      <w:r w:rsidRPr="00505BF7">
        <w:rPr>
          <w:sz w:val="24"/>
          <w:szCs w:val="24"/>
        </w:rPr>
        <w:t xml:space="preserve">No. 2 </w:t>
      </w:r>
      <w:proofErr w:type="spellStart"/>
      <w:r w:rsidRPr="00505BF7">
        <w:rPr>
          <w:sz w:val="24"/>
          <w:szCs w:val="24"/>
        </w:rPr>
        <w:t>Desember</w:t>
      </w:r>
      <w:proofErr w:type="spellEnd"/>
      <w:r w:rsidRPr="00505BF7">
        <w:rPr>
          <w:sz w:val="24"/>
          <w:szCs w:val="24"/>
        </w:rPr>
        <w:t xml:space="preserve"> 2006</w:t>
      </w:r>
      <w:r>
        <w:rPr>
          <w:sz w:val="24"/>
          <w:szCs w:val="24"/>
          <w:lang w:val="id-ID"/>
        </w:rPr>
        <w:t>.</w:t>
      </w:r>
      <w:proofErr w:type="gramEnd"/>
    </w:p>
    <w:p w:rsidR="00E048AA" w:rsidRPr="00505BF7" w:rsidRDefault="00E048AA" w:rsidP="00E048AA">
      <w:pPr>
        <w:pStyle w:val="FootnoteText"/>
        <w:spacing w:before="240" w:after="240"/>
        <w:ind w:left="1134" w:hanging="720"/>
        <w:rPr>
          <w:sz w:val="24"/>
          <w:szCs w:val="24"/>
          <w:lang w:val="id-ID"/>
        </w:rPr>
      </w:pPr>
      <w:proofErr w:type="spellStart"/>
      <w:r w:rsidRPr="00505BF7">
        <w:rPr>
          <w:sz w:val="24"/>
          <w:szCs w:val="24"/>
        </w:rPr>
        <w:t>Roni</w:t>
      </w:r>
      <w:proofErr w:type="spellEnd"/>
      <w:r w:rsidRPr="00505BF7">
        <w:rPr>
          <w:sz w:val="24"/>
          <w:szCs w:val="24"/>
        </w:rPr>
        <w:t xml:space="preserve"> </w:t>
      </w:r>
      <w:proofErr w:type="spellStart"/>
      <w:r w:rsidRPr="00505BF7">
        <w:rPr>
          <w:sz w:val="24"/>
          <w:szCs w:val="24"/>
        </w:rPr>
        <w:t>Hanitijo</w:t>
      </w:r>
      <w:proofErr w:type="spellEnd"/>
      <w:r w:rsidRPr="00505BF7">
        <w:rPr>
          <w:sz w:val="24"/>
          <w:szCs w:val="24"/>
        </w:rPr>
        <w:t xml:space="preserve"> </w:t>
      </w:r>
      <w:proofErr w:type="spellStart"/>
      <w:r w:rsidRPr="00505BF7">
        <w:rPr>
          <w:sz w:val="24"/>
          <w:szCs w:val="24"/>
        </w:rPr>
        <w:t>Soemitro</w:t>
      </w:r>
      <w:proofErr w:type="spellEnd"/>
      <w:r w:rsidRPr="00505BF7">
        <w:rPr>
          <w:sz w:val="24"/>
          <w:szCs w:val="24"/>
        </w:rPr>
        <w:t xml:space="preserve">, </w:t>
      </w:r>
      <w:proofErr w:type="spellStart"/>
      <w:r w:rsidRPr="00505BF7">
        <w:rPr>
          <w:i/>
          <w:sz w:val="24"/>
          <w:szCs w:val="24"/>
        </w:rPr>
        <w:t>Metodelogi</w:t>
      </w:r>
      <w:proofErr w:type="spellEnd"/>
      <w:r w:rsidRPr="00505BF7">
        <w:rPr>
          <w:i/>
          <w:sz w:val="24"/>
          <w:szCs w:val="24"/>
        </w:rPr>
        <w:t xml:space="preserve"> </w:t>
      </w:r>
      <w:proofErr w:type="spellStart"/>
      <w:r w:rsidRPr="00505BF7">
        <w:rPr>
          <w:i/>
          <w:sz w:val="24"/>
          <w:szCs w:val="24"/>
        </w:rPr>
        <w:t>Penelitian</w:t>
      </w:r>
      <w:proofErr w:type="spellEnd"/>
      <w:r w:rsidRPr="00505BF7">
        <w:rPr>
          <w:i/>
          <w:sz w:val="24"/>
          <w:szCs w:val="24"/>
        </w:rPr>
        <w:t xml:space="preserve"> </w:t>
      </w:r>
      <w:proofErr w:type="spellStart"/>
      <w:r w:rsidRPr="00505BF7">
        <w:rPr>
          <w:i/>
          <w:sz w:val="24"/>
          <w:szCs w:val="24"/>
        </w:rPr>
        <w:t>Hukum</w:t>
      </w:r>
      <w:proofErr w:type="spellEnd"/>
      <w:r w:rsidRPr="00505BF7">
        <w:rPr>
          <w:i/>
          <w:sz w:val="24"/>
          <w:szCs w:val="24"/>
        </w:rPr>
        <w:t xml:space="preserve"> </w:t>
      </w:r>
      <w:proofErr w:type="spellStart"/>
      <w:r w:rsidRPr="00505BF7">
        <w:rPr>
          <w:i/>
          <w:sz w:val="24"/>
          <w:szCs w:val="24"/>
        </w:rPr>
        <w:t>dan</w:t>
      </w:r>
      <w:proofErr w:type="spellEnd"/>
      <w:r w:rsidRPr="00505BF7">
        <w:rPr>
          <w:i/>
          <w:sz w:val="24"/>
          <w:szCs w:val="24"/>
        </w:rPr>
        <w:t xml:space="preserve"> </w:t>
      </w:r>
      <w:proofErr w:type="spellStart"/>
      <w:r w:rsidRPr="00505BF7">
        <w:rPr>
          <w:i/>
          <w:sz w:val="24"/>
          <w:szCs w:val="24"/>
        </w:rPr>
        <w:t>Jurimetri</w:t>
      </w:r>
      <w:proofErr w:type="spellEnd"/>
      <w:r w:rsidRPr="00505BF7">
        <w:rPr>
          <w:sz w:val="24"/>
          <w:szCs w:val="24"/>
        </w:rPr>
        <w:t xml:space="preserve">, </w:t>
      </w:r>
      <w:proofErr w:type="spellStart"/>
      <w:r w:rsidRPr="00505BF7">
        <w:rPr>
          <w:sz w:val="24"/>
          <w:szCs w:val="24"/>
        </w:rPr>
        <w:t>Ghalia</w:t>
      </w:r>
      <w:proofErr w:type="spellEnd"/>
      <w:r w:rsidRPr="00505BF7">
        <w:rPr>
          <w:sz w:val="24"/>
          <w:szCs w:val="24"/>
        </w:rPr>
        <w:t xml:space="preserve"> Indonesia, Jakarta, 1994</w:t>
      </w:r>
      <w:r>
        <w:rPr>
          <w:sz w:val="24"/>
          <w:szCs w:val="24"/>
          <w:lang w:val="id-ID"/>
        </w:rPr>
        <w:t>.</w:t>
      </w:r>
    </w:p>
    <w:p w:rsidR="00E048AA" w:rsidRPr="00505BF7" w:rsidRDefault="00E048AA" w:rsidP="00E048AA">
      <w:pPr>
        <w:pStyle w:val="FootnoteText"/>
        <w:spacing w:before="240" w:after="240"/>
        <w:ind w:left="1134" w:hanging="720"/>
        <w:rPr>
          <w:sz w:val="24"/>
          <w:szCs w:val="24"/>
          <w:lang w:val="id-ID"/>
        </w:rPr>
      </w:pPr>
      <w:proofErr w:type="spellStart"/>
      <w:r w:rsidRPr="00505BF7">
        <w:rPr>
          <w:sz w:val="24"/>
          <w:szCs w:val="24"/>
        </w:rPr>
        <w:t>Sunarjati</w:t>
      </w:r>
      <w:proofErr w:type="spellEnd"/>
      <w:r w:rsidRPr="00505BF7">
        <w:rPr>
          <w:sz w:val="24"/>
          <w:szCs w:val="24"/>
        </w:rPr>
        <w:t xml:space="preserve"> Hartono, </w:t>
      </w:r>
      <w:proofErr w:type="spellStart"/>
      <w:r w:rsidRPr="00505BF7">
        <w:rPr>
          <w:i/>
          <w:sz w:val="24"/>
          <w:szCs w:val="24"/>
        </w:rPr>
        <w:t>Penelitian</w:t>
      </w:r>
      <w:proofErr w:type="spellEnd"/>
      <w:r w:rsidRPr="00505BF7">
        <w:rPr>
          <w:i/>
          <w:sz w:val="24"/>
          <w:szCs w:val="24"/>
        </w:rPr>
        <w:t xml:space="preserve"> </w:t>
      </w:r>
      <w:proofErr w:type="spellStart"/>
      <w:r w:rsidRPr="00505BF7">
        <w:rPr>
          <w:i/>
          <w:sz w:val="24"/>
          <w:szCs w:val="24"/>
        </w:rPr>
        <w:t>Hukum</w:t>
      </w:r>
      <w:proofErr w:type="spellEnd"/>
      <w:r w:rsidRPr="00505BF7">
        <w:rPr>
          <w:i/>
          <w:sz w:val="24"/>
          <w:szCs w:val="24"/>
        </w:rPr>
        <w:t xml:space="preserve"> </w:t>
      </w:r>
      <w:proofErr w:type="spellStart"/>
      <w:r w:rsidRPr="00505BF7">
        <w:rPr>
          <w:i/>
          <w:sz w:val="24"/>
          <w:szCs w:val="24"/>
        </w:rPr>
        <w:t>di</w:t>
      </w:r>
      <w:proofErr w:type="spellEnd"/>
      <w:r w:rsidRPr="00505BF7">
        <w:rPr>
          <w:i/>
          <w:sz w:val="24"/>
          <w:szCs w:val="24"/>
        </w:rPr>
        <w:t xml:space="preserve"> Indonesia </w:t>
      </w:r>
      <w:proofErr w:type="spellStart"/>
      <w:r w:rsidRPr="00505BF7">
        <w:rPr>
          <w:i/>
          <w:sz w:val="24"/>
          <w:szCs w:val="24"/>
        </w:rPr>
        <w:t>Pada</w:t>
      </w:r>
      <w:proofErr w:type="spellEnd"/>
      <w:r w:rsidRPr="00505BF7">
        <w:rPr>
          <w:i/>
          <w:sz w:val="24"/>
          <w:szCs w:val="24"/>
        </w:rPr>
        <w:t xml:space="preserve"> Abad ke-20</w:t>
      </w:r>
      <w:r w:rsidRPr="00505BF7">
        <w:rPr>
          <w:sz w:val="24"/>
          <w:szCs w:val="24"/>
        </w:rPr>
        <w:t>, Alumni, Bandung, 1994</w:t>
      </w:r>
      <w:r>
        <w:rPr>
          <w:sz w:val="24"/>
          <w:szCs w:val="24"/>
          <w:lang w:val="id-ID"/>
        </w:rPr>
        <w:t>.</w:t>
      </w:r>
    </w:p>
    <w:p w:rsidR="00E048AA" w:rsidRPr="00505BF7" w:rsidRDefault="00E048AA" w:rsidP="00E048AA">
      <w:pPr>
        <w:pStyle w:val="FootnoteText"/>
        <w:spacing w:before="240" w:after="240"/>
        <w:ind w:left="1134" w:hanging="720"/>
        <w:rPr>
          <w:sz w:val="24"/>
          <w:szCs w:val="24"/>
        </w:rPr>
      </w:pPr>
      <w:proofErr w:type="spellStart"/>
      <w:r w:rsidRPr="00505BF7">
        <w:rPr>
          <w:sz w:val="24"/>
          <w:szCs w:val="24"/>
        </w:rPr>
        <w:t>Suparto</w:t>
      </w:r>
      <w:proofErr w:type="spellEnd"/>
      <w:r w:rsidRPr="00505BF7">
        <w:rPr>
          <w:sz w:val="24"/>
          <w:szCs w:val="24"/>
        </w:rPr>
        <w:t xml:space="preserve"> </w:t>
      </w:r>
      <w:proofErr w:type="spellStart"/>
      <w:r w:rsidRPr="00505BF7">
        <w:rPr>
          <w:sz w:val="24"/>
          <w:szCs w:val="24"/>
        </w:rPr>
        <w:t>Wijoyo</w:t>
      </w:r>
      <w:proofErr w:type="spellEnd"/>
      <w:r w:rsidRPr="00505BF7">
        <w:rPr>
          <w:sz w:val="24"/>
          <w:szCs w:val="24"/>
        </w:rPr>
        <w:t xml:space="preserve">. </w:t>
      </w:r>
      <w:proofErr w:type="spellStart"/>
      <w:r w:rsidRPr="00505BF7">
        <w:rPr>
          <w:i/>
          <w:iCs/>
          <w:sz w:val="24"/>
          <w:szCs w:val="24"/>
        </w:rPr>
        <w:t>Penyelesaian</w:t>
      </w:r>
      <w:proofErr w:type="spellEnd"/>
      <w:r w:rsidRPr="00505BF7">
        <w:rPr>
          <w:i/>
          <w:iCs/>
          <w:sz w:val="24"/>
          <w:szCs w:val="24"/>
        </w:rPr>
        <w:t xml:space="preserve"> </w:t>
      </w:r>
      <w:proofErr w:type="spellStart"/>
      <w:r w:rsidRPr="00505BF7">
        <w:rPr>
          <w:i/>
          <w:iCs/>
          <w:sz w:val="24"/>
          <w:szCs w:val="24"/>
        </w:rPr>
        <w:t>Segketa</w:t>
      </w:r>
      <w:proofErr w:type="spellEnd"/>
      <w:r w:rsidRPr="00505BF7">
        <w:rPr>
          <w:i/>
          <w:iCs/>
          <w:sz w:val="24"/>
          <w:szCs w:val="24"/>
        </w:rPr>
        <w:t xml:space="preserve"> </w:t>
      </w:r>
      <w:proofErr w:type="spellStart"/>
      <w:r w:rsidRPr="00505BF7">
        <w:rPr>
          <w:i/>
          <w:iCs/>
          <w:sz w:val="24"/>
          <w:szCs w:val="24"/>
        </w:rPr>
        <w:t>Lingkungan</w:t>
      </w:r>
      <w:proofErr w:type="spellEnd"/>
      <w:r w:rsidRPr="00505BF7">
        <w:rPr>
          <w:i/>
          <w:iCs/>
          <w:sz w:val="24"/>
          <w:szCs w:val="24"/>
        </w:rPr>
        <w:t>.</w:t>
      </w:r>
      <w:r w:rsidRPr="00505BF7">
        <w:rPr>
          <w:sz w:val="24"/>
          <w:szCs w:val="24"/>
        </w:rPr>
        <w:t xml:space="preserve"> </w:t>
      </w:r>
      <w:proofErr w:type="spellStart"/>
      <w:proofErr w:type="gramStart"/>
      <w:r w:rsidRPr="00505BF7">
        <w:rPr>
          <w:sz w:val="24"/>
          <w:szCs w:val="24"/>
        </w:rPr>
        <w:t>Airlangga</w:t>
      </w:r>
      <w:proofErr w:type="spellEnd"/>
      <w:r w:rsidRPr="00505BF7">
        <w:rPr>
          <w:sz w:val="24"/>
          <w:szCs w:val="24"/>
        </w:rPr>
        <w:t xml:space="preserve"> University Press Surabaya.</w:t>
      </w:r>
      <w:proofErr w:type="gramEnd"/>
      <w:r w:rsidRPr="00505BF7">
        <w:rPr>
          <w:sz w:val="24"/>
          <w:szCs w:val="24"/>
        </w:rPr>
        <w:t xml:space="preserve"> </w:t>
      </w:r>
    </w:p>
    <w:p w:rsidR="00E048AA" w:rsidRPr="00505BF7" w:rsidRDefault="00E048AA" w:rsidP="00E048AA">
      <w:pPr>
        <w:pStyle w:val="FootnoteText"/>
        <w:spacing w:before="240" w:after="240"/>
        <w:ind w:left="1134" w:hanging="720"/>
        <w:rPr>
          <w:sz w:val="24"/>
          <w:szCs w:val="24"/>
        </w:rPr>
      </w:pPr>
      <w:proofErr w:type="spellStart"/>
      <w:r w:rsidRPr="00505BF7">
        <w:rPr>
          <w:sz w:val="24"/>
          <w:szCs w:val="24"/>
        </w:rPr>
        <w:t>Takdir</w:t>
      </w:r>
      <w:proofErr w:type="spellEnd"/>
      <w:r w:rsidRPr="00505BF7">
        <w:rPr>
          <w:sz w:val="24"/>
          <w:szCs w:val="24"/>
        </w:rPr>
        <w:t xml:space="preserve"> </w:t>
      </w:r>
      <w:proofErr w:type="spellStart"/>
      <w:r w:rsidRPr="00505BF7">
        <w:rPr>
          <w:sz w:val="24"/>
          <w:szCs w:val="24"/>
        </w:rPr>
        <w:t>Rahmadi</w:t>
      </w:r>
      <w:proofErr w:type="spellEnd"/>
      <w:r w:rsidRPr="00505BF7">
        <w:rPr>
          <w:sz w:val="24"/>
          <w:szCs w:val="24"/>
        </w:rPr>
        <w:t xml:space="preserve">. </w:t>
      </w:r>
      <w:proofErr w:type="spellStart"/>
      <w:proofErr w:type="gramStart"/>
      <w:r w:rsidRPr="00505BF7">
        <w:rPr>
          <w:i/>
          <w:iCs/>
          <w:sz w:val="24"/>
          <w:szCs w:val="24"/>
        </w:rPr>
        <w:t>Hukum</w:t>
      </w:r>
      <w:proofErr w:type="spellEnd"/>
      <w:r w:rsidRPr="00505BF7">
        <w:rPr>
          <w:i/>
          <w:iCs/>
          <w:sz w:val="24"/>
          <w:szCs w:val="24"/>
        </w:rPr>
        <w:t xml:space="preserve"> </w:t>
      </w:r>
      <w:proofErr w:type="spellStart"/>
      <w:r w:rsidRPr="00505BF7">
        <w:rPr>
          <w:i/>
          <w:iCs/>
          <w:sz w:val="24"/>
          <w:szCs w:val="24"/>
        </w:rPr>
        <w:t>Pengelolaan</w:t>
      </w:r>
      <w:proofErr w:type="spellEnd"/>
      <w:r w:rsidRPr="00505BF7">
        <w:rPr>
          <w:i/>
          <w:iCs/>
          <w:sz w:val="24"/>
          <w:szCs w:val="24"/>
        </w:rPr>
        <w:t xml:space="preserve"> </w:t>
      </w:r>
      <w:proofErr w:type="spellStart"/>
      <w:r w:rsidRPr="00505BF7">
        <w:rPr>
          <w:i/>
          <w:iCs/>
          <w:sz w:val="24"/>
          <w:szCs w:val="24"/>
        </w:rPr>
        <w:t>bahan</w:t>
      </w:r>
      <w:proofErr w:type="spellEnd"/>
      <w:r w:rsidRPr="00505BF7">
        <w:rPr>
          <w:i/>
          <w:iCs/>
          <w:sz w:val="24"/>
          <w:szCs w:val="24"/>
        </w:rPr>
        <w:t xml:space="preserve"> </w:t>
      </w:r>
      <w:proofErr w:type="spellStart"/>
      <w:r w:rsidRPr="00505BF7">
        <w:rPr>
          <w:i/>
          <w:iCs/>
          <w:sz w:val="24"/>
          <w:szCs w:val="24"/>
        </w:rPr>
        <w:t>Berbahaya</w:t>
      </w:r>
      <w:proofErr w:type="spellEnd"/>
      <w:r w:rsidRPr="00505BF7">
        <w:rPr>
          <w:i/>
          <w:iCs/>
          <w:sz w:val="24"/>
          <w:szCs w:val="24"/>
        </w:rPr>
        <w:t xml:space="preserve"> </w:t>
      </w:r>
      <w:proofErr w:type="spellStart"/>
      <w:r w:rsidRPr="00505BF7">
        <w:rPr>
          <w:i/>
          <w:iCs/>
          <w:sz w:val="24"/>
          <w:szCs w:val="24"/>
        </w:rPr>
        <w:t>dan</w:t>
      </w:r>
      <w:proofErr w:type="spellEnd"/>
      <w:r w:rsidRPr="00505BF7">
        <w:rPr>
          <w:i/>
          <w:iCs/>
          <w:sz w:val="24"/>
          <w:szCs w:val="24"/>
        </w:rPr>
        <w:t xml:space="preserve"> </w:t>
      </w:r>
      <w:proofErr w:type="spellStart"/>
      <w:r w:rsidRPr="00505BF7">
        <w:rPr>
          <w:i/>
          <w:iCs/>
          <w:sz w:val="24"/>
          <w:szCs w:val="24"/>
        </w:rPr>
        <w:t>Baracun</w:t>
      </w:r>
      <w:proofErr w:type="spellEnd"/>
      <w:r w:rsidRPr="00505BF7">
        <w:rPr>
          <w:i/>
          <w:iCs/>
          <w:sz w:val="24"/>
          <w:szCs w:val="24"/>
        </w:rPr>
        <w:t>.</w:t>
      </w:r>
      <w:proofErr w:type="gramEnd"/>
      <w:r w:rsidRPr="00505BF7">
        <w:rPr>
          <w:i/>
          <w:iCs/>
          <w:sz w:val="24"/>
          <w:szCs w:val="24"/>
        </w:rPr>
        <w:t xml:space="preserve"> </w:t>
      </w:r>
      <w:proofErr w:type="spellStart"/>
      <w:proofErr w:type="gramStart"/>
      <w:r w:rsidRPr="00505BF7">
        <w:rPr>
          <w:sz w:val="24"/>
          <w:szCs w:val="24"/>
        </w:rPr>
        <w:t>Airlangga</w:t>
      </w:r>
      <w:proofErr w:type="spellEnd"/>
      <w:r w:rsidRPr="00505BF7">
        <w:rPr>
          <w:sz w:val="24"/>
          <w:szCs w:val="24"/>
        </w:rPr>
        <w:t xml:space="preserve"> University Press</w:t>
      </w:r>
      <w:r w:rsidRPr="00505BF7">
        <w:rPr>
          <w:i/>
          <w:iCs/>
          <w:sz w:val="24"/>
          <w:szCs w:val="24"/>
        </w:rPr>
        <w:t>.</w:t>
      </w:r>
      <w:proofErr w:type="gramEnd"/>
      <w:r w:rsidRPr="00505BF7">
        <w:rPr>
          <w:i/>
          <w:iCs/>
          <w:sz w:val="24"/>
          <w:szCs w:val="24"/>
        </w:rPr>
        <w:t xml:space="preserve"> </w:t>
      </w:r>
      <w:r w:rsidRPr="00505BF7">
        <w:rPr>
          <w:sz w:val="24"/>
          <w:szCs w:val="24"/>
        </w:rPr>
        <w:t xml:space="preserve">2003. </w:t>
      </w:r>
    </w:p>
    <w:p w:rsidR="00E048AA" w:rsidRDefault="00E048AA" w:rsidP="00E048AA">
      <w:pPr>
        <w:pStyle w:val="FootnoteText"/>
        <w:numPr>
          <w:ilvl w:val="0"/>
          <w:numId w:val="1"/>
        </w:numPr>
        <w:spacing w:before="240" w:after="240"/>
        <w:ind w:left="360"/>
        <w:jc w:val="left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Perundang-undangan</w:t>
      </w:r>
    </w:p>
    <w:p w:rsidR="00E048AA" w:rsidRDefault="00E048AA" w:rsidP="00E048AA">
      <w:pPr>
        <w:pStyle w:val="FootnoteText"/>
        <w:spacing w:before="240" w:after="240"/>
        <w:ind w:left="1080" w:hanging="720"/>
        <w:rPr>
          <w:sz w:val="24"/>
          <w:szCs w:val="24"/>
          <w:lang w:val="id-ID"/>
        </w:rPr>
      </w:pPr>
      <w:proofErr w:type="spellStart"/>
      <w:r w:rsidRPr="00505BF7">
        <w:rPr>
          <w:sz w:val="24"/>
          <w:szCs w:val="24"/>
        </w:rPr>
        <w:t>Undang</w:t>
      </w:r>
      <w:proofErr w:type="spellEnd"/>
      <w:r w:rsidRPr="00505BF7">
        <w:rPr>
          <w:sz w:val="24"/>
          <w:szCs w:val="24"/>
        </w:rPr>
        <w:t xml:space="preserve"> </w:t>
      </w:r>
      <w:proofErr w:type="spellStart"/>
      <w:r w:rsidRPr="00505BF7">
        <w:rPr>
          <w:sz w:val="24"/>
          <w:szCs w:val="24"/>
        </w:rPr>
        <w:t>Undang</w:t>
      </w:r>
      <w:proofErr w:type="spellEnd"/>
      <w:r w:rsidRPr="00505BF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Nomor</w:t>
      </w:r>
      <w:proofErr w:type="spellEnd"/>
      <w:r w:rsidRPr="00505BF7">
        <w:rPr>
          <w:sz w:val="24"/>
          <w:szCs w:val="24"/>
        </w:rPr>
        <w:t xml:space="preserve"> 32 </w:t>
      </w:r>
      <w:proofErr w:type="spellStart"/>
      <w:r w:rsidRPr="00505BF7">
        <w:rPr>
          <w:sz w:val="24"/>
          <w:szCs w:val="24"/>
        </w:rPr>
        <w:t>tahun</w:t>
      </w:r>
      <w:proofErr w:type="spellEnd"/>
      <w:r w:rsidRPr="00505BF7">
        <w:rPr>
          <w:sz w:val="24"/>
          <w:szCs w:val="24"/>
        </w:rPr>
        <w:t xml:space="preserve"> 2009 </w:t>
      </w:r>
      <w:proofErr w:type="spellStart"/>
      <w:r w:rsidRPr="00505BF7">
        <w:rPr>
          <w:sz w:val="24"/>
          <w:szCs w:val="24"/>
        </w:rPr>
        <w:t>tentang</w:t>
      </w:r>
      <w:proofErr w:type="spellEnd"/>
      <w:r w:rsidRPr="00505BF7">
        <w:rPr>
          <w:sz w:val="24"/>
          <w:szCs w:val="24"/>
        </w:rPr>
        <w:t xml:space="preserve"> </w:t>
      </w:r>
      <w:proofErr w:type="spellStart"/>
      <w:r w:rsidRPr="00505BF7">
        <w:rPr>
          <w:sz w:val="24"/>
          <w:szCs w:val="24"/>
        </w:rPr>
        <w:t>perlindungan</w:t>
      </w:r>
      <w:proofErr w:type="spellEnd"/>
      <w:r w:rsidRPr="00505BF7">
        <w:rPr>
          <w:sz w:val="24"/>
          <w:szCs w:val="24"/>
        </w:rPr>
        <w:t xml:space="preserve"> </w:t>
      </w:r>
      <w:proofErr w:type="spellStart"/>
      <w:r w:rsidRPr="00505BF7">
        <w:rPr>
          <w:sz w:val="24"/>
          <w:szCs w:val="24"/>
        </w:rPr>
        <w:t>dan</w:t>
      </w:r>
      <w:proofErr w:type="spellEnd"/>
      <w:r w:rsidRPr="00505BF7">
        <w:rPr>
          <w:sz w:val="24"/>
          <w:szCs w:val="24"/>
        </w:rPr>
        <w:t xml:space="preserve"> </w:t>
      </w:r>
      <w:proofErr w:type="spellStart"/>
      <w:r w:rsidRPr="00505BF7">
        <w:rPr>
          <w:sz w:val="24"/>
          <w:szCs w:val="24"/>
        </w:rPr>
        <w:t>pengelolaan</w:t>
      </w:r>
      <w:proofErr w:type="spellEnd"/>
      <w:r w:rsidRPr="00505BF7">
        <w:rPr>
          <w:sz w:val="24"/>
          <w:szCs w:val="24"/>
        </w:rPr>
        <w:t xml:space="preserve"> </w:t>
      </w:r>
      <w:proofErr w:type="spellStart"/>
      <w:r w:rsidRPr="00505BF7">
        <w:rPr>
          <w:sz w:val="24"/>
          <w:szCs w:val="24"/>
        </w:rPr>
        <w:t>Lingkungan</w:t>
      </w:r>
      <w:proofErr w:type="spellEnd"/>
      <w:r w:rsidRPr="00505BF7">
        <w:rPr>
          <w:sz w:val="24"/>
          <w:szCs w:val="24"/>
        </w:rPr>
        <w:t xml:space="preserve"> </w:t>
      </w:r>
      <w:proofErr w:type="spellStart"/>
      <w:r w:rsidRPr="00505BF7">
        <w:rPr>
          <w:sz w:val="24"/>
          <w:szCs w:val="24"/>
        </w:rPr>
        <w:t>Hidup</w:t>
      </w:r>
      <w:proofErr w:type="spellEnd"/>
      <w:r w:rsidRPr="00505BF7">
        <w:rPr>
          <w:sz w:val="24"/>
          <w:szCs w:val="24"/>
        </w:rPr>
        <w:t xml:space="preserve"> </w:t>
      </w:r>
      <w:proofErr w:type="spellStart"/>
      <w:r w:rsidRPr="00505BF7">
        <w:rPr>
          <w:sz w:val="24"/>
          <w:szCs w:val="24"/>
        </w:rPr>
        <w:t>beserta</w:t>
      </w:r>
      <w:proofErr w:type="spellEnd"/>
      <w:r w:rsidRPr="00505BF7">
        <w:rPr>
          <w:sz w:val="24"/>
          <w:szCs w:val="24"/>
        </w:rPr>
        <w:t xml:space="preserve"> </w:t>
      </w:r>
      <w:proofErr w:type="spellStart"/>
      <w:r w:rsidRPr="00505BF7">
        <w:rPr>
          <w:sz w:val="24"/>
          <w:szCs w:val="24"/>
        </w:rPr>
        <w:t>penjelasannya</w:t>
      </w:r>
      <w:proofErr w:type="spellEnd"/>
      <w:r w:rsidRPr="00505BF7">
        <w:rPr>
          <w:sz w:val="24"/>
          <w:szCs w:val="24"/>
        </w:rPr>
        <w:t xml:space="preserve"> </w:t>
      </w:r>
    </w:p>
    <w:p w:rsidR="00E048AA" w:rsidRPr="002425FE" w:rsidRDefault="00E048AA" w:rsidP="00E048AA">
      <w:pPr>
        <w:pStyle w:val="FootnoteText"/>
        <w:spacing w:before="240" w:after="240"/>
        <w:ind w:left="1080" w:hanging="720"/>
        <w:rPr>
          <w:color w:val="000000"/>
          <w:sz w:val="24"/>
          <w:szCs w:val="24"/>
          <w:lang w:val="id-ID"/>
        </w:rPr>
      </w:pPr>
      <w:proofErr w:type="spellStart"/>
      <w:r>
        <w:rPr>
          <w:color w:val="000000"/>
          <w:sz w:val="24"/>
          <w:szCs w:val="24"/>
        </w:rPr>
        <w:t>Peraturan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Pemerintah</w:t>
      </w:r>
      <w:proofErr w:type="spellEnd"/>
      <w:r w:rsidRPr="002425FE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Nomor</w:t>
      </w:r>
      <w:proofErr w:type="spellEnd"/>
      <w:r w:rsidRPr="002425FE">
        <w:rPr>
          <w:color w:val="000000"/>
          <w:sz w:val="24"/>
          <w:szCs w:val="24"/>
        </w:rPr>
        <w:t xml:space="preserve"> 27</w:t>
      </w:r>
      <w:r>
        <w:rPr>
          <w:color w:val="000000"/>
          <w:sz w:val="24"/>
          <w:szCs w:val="24"/>
          <w:lang w:val="id-ID"/>
        </w:rPr>
        <w:t xml:space="preserve"> tahun</w:t>
      </w:r>
      <w:r w:rsidRPr="002425FE">
        <w:rPr>
          <w:color w:val="000000"/>
          <w:sz w:val="24"/>
          <w:szCs w:val="24"/>
        </w:rPr>
        <w:t xml:space="preserve"> 1997 </w:t>
      </w:r>
      <w:proofErr w:type="spellStart"/>
      <w:r w:rsidRPr="002425FE">
        <w:rPr>
          <w:color w:val="000000"/>
          <w:sz w:val="24"/>
          <w:szCs w:val="24"/>
        </w:rPr>
        <w:t>tentang</w:t>
      </w:r>
      <w:proofErr w:type="spellEnd"/>
      <w:r w:rsidRPr="002425FE">
        <w:rPr>
          <w:color w:val="000000"/>
          <w:sz w:val="24"/>
          <w:szCs w:val="24"/>
        </w:rPr>
        <w:t xml:space="preserve"> </w:t>
      </w:r>
      <w:proofErr w:type="spellStart"/>
      <w:r w:rsidRPr="002425FE">
        <w:rPr>
          <w:color w:val="000000"/>
          <w:sz w:val="24"/>
          <w:szCs w:val="24"/>
        </w:rPr>
        <w:t>Analisa</w:t>
      </w:r>
      <w:proofErr w:type="spellEnd"/>
      <w:r w:rsidRPr="002425FE">
        <w:rPr>
          <w:color w:val="000000"/>
          <w:sz w:val="24"/>
          <w:szCs w:val="24"/>
        </w:rPr>
        <w:t xml:space="preserve"> </w:t>
      </w:r>
      <w:proofErr w:type="spellStart"/>
      <w:r w:rsidRPr="002425FE">
        <w:rPr>
          <w:color w:val="000000"/>
          <w:sz w:val="24"/>
          <w:szCs w:val="24"/>
        </w:rPr>
        <w:t>Mengenai</w:t>
      </w:r>
      <w:proofErr w:type="spellEnd"/>
      <w:r w:rsidRPr="002425FE">
        <w:rPr>
          <w:color w:val="000000"/>
          <w:sz w:val="24"/>
          <w:szCs w:val="24"/>
        </w:rPr>
        <w:t xml:space="preserve"> </w:t>
      </w:r>
      <w:proofErr w:type="spellStart"/>
      <w:r w:rsidRPr="002425FE">
        <w:rPr>
          <w:color w:val="000000"/>
          <w:sz w:val="24"/>
          <w:szCs w:val="24"/>
        </w:rPr>
        <w:t>Dampak</w:t>
      </w:r>
      <w:proofErr w:type="spellEnd"/>
      <w:r w:rsidRPr="002425FE">
        <w:rPr>
          <w:color w:val="000000"/>
          <w:sz w:val="24"/>
          <w:szCs w:val="24"/>
        </w:rPr>
        <w:t xml:space="preserve"> </w:t>
      </w:r>
      <w:proofErr w:type="spellStart"/>
      <w:r w:rsidRPr="002425FE">
        <w:rPr>
          <w:color w:val="000000"/>
          <w:sz w:val="24"/>
          <w:szCs w:val="24"/>
        </w:rPr>
        <w:t>Lingkungan</w:t>
      </w:r>
      <w:proofErr w:type="spellEnd"/>
      <w:r w:rsidRPr="002425FE">
        <w:rPr>
          <w:color w:val="000000"/>
          <w:sz w:val="24"/>
          <w:szCs w:val="24"/>
        </w:rPr>
        <w:t xml:space="preserve"> </w:t>
      </w:r>
    </w:p>
    <w:p w:rsidR="00E048AA" w:rsidRDefault="00E048AA" w:rsidP="00E048AA">
      <w:pPr>
        <w:pStyle w:val="FootnoteText"/>
        <w:spacing w:before="240" w:after="240"/>
        <w:ind w:left="1080" w:hanging="720"/>
        <w:rPr>
          <w:sz w:val="24"/>
          <w:szCs w:val="24"/>
          <w:lang w:val="id-ID"/>
        </w:rPr>
      </w:pPr>
      <w:proofErr w:type="spellStart"/>
      <w:r>
        <w:rPr>
          <w:color w:val="000000"/>
          <w:sz w:val="24"/>
          <w:szCs w:val="24"/>
        </w:rPr>
        <w:t>Peraturan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color w:val="000000"/>
          <w:sz w:val="24"/>
          <w:szCs w:val="24"/>
        </w:rPr>
        <w:t>Pemerintah</w:t>
      </w:r>
      <w:proofErr w:type="spellEnd"/>
      <w:r w:rsidRPr="002425FE">
        <w:rPr>
          <w:color w:val="000000"/>
          <w:sz w:val="24"/>
          <w:szCs w:val="24"/>
        </w:rPr>
        <w:t xml:space="preserve">  </w:t>
      </w:r>
      <w:proofErr w:type="spellStart"/>
      <w:r>
        <w:rPr>
          <w:color w:val="000000"/>
          <w:sz w:val="24"/>
          <w:szCs w:val="24"/>
        </w:rPr>
        <w:t>Nomor</w:t>
      </w:r>
      <w:proofErr w:type="spellEnd"/>
      <w:proofErr w:type="gramEnd"/>
      <w:r w:rsidRPr="002425FE">
        <w:rPr>
          <w:color w:val="000000"/>
          <w:sz w:val="24"/>
          <w:szCs w:val="24"/>
        </w:rPr>
        <w:t xml:space="preserve"> 74</w:t>
      </w:r>
      <w:r>
        <w:rPr>
          <w:color w:val="000000"/>
          <w:sz w:val="24"/>
          <w:szCs w:val="24"/>
          <w:lang w:val="id-ID"/>
        </w:rPr>
        <w:t xml:space="preserve"> tahun</w:t>
      </w:r>
      <w:r w:rsidRPr="002425FE">
        <w:rPr>
          <w:color w:val="000000"/>
          <w:sz w:val="24"/>
          <w:szCs w:val="24"/>
        </w:rPr>
        <w:t xml:space="preserve"> 2001 </w:t>
      </w:r>
      <w:proofErr w:type="spellStart"/>
      <w:r w:rsidRPr="002425FE">
        <w:rPr>
          <w:color w:val="000000"/>
          <w:sz w:val="24"/>
          <w:szCs w:val="24"/>
        </w:rPr>
        <w:t>tentang</w:t>
      </w:r>
      <w:proofErr w:type="spellEnd"/>
      <w:r w:rsidRPr="002425FE">
        <w:rPr>
          <w:color w:val="000000"/>
          <w:sz w:val="24"/>
          <w:szCs w:val="24"/>
        </w:rPr>
        <w:t xml:space="preserve"> </w:t>
      </w:r>
      <w:proofErr w:type="spellStart"/>
      <w:r w:rsidRPr="002425FE">
        <w:rPr>
          <w:color w:val="000000"/>
          <w:sz w:val="24"/>
          <w:szCs w:val="24"/>
        </w:rPr>
        <w:t>Pengolahan</w:t>
      </w:r>
      <w:proofErr w:type="spellEnd"/>
      <w:r w:rsidRPr="002425FE">
        <w:rPr>
          <w:color w:val="000000"/>
          <w:sz w:val="24"/>
          <w:szCs w:val="24"/>
        </w:rPr>
        <w:t xml:space="preserve"> </w:t>
      </w:r>
      <w:proofErr w:type="spellStart"/>
      <w:r w:rsidRPr="002425FE">
        <w:rPr>
          <w:color w:val="000000"/>
          <w:sz w:val="24"/>
          <w:szCs w:val="24"/>
        </w:rPr>
        <w:t>Bahan</w:t>
      </w:r>
      <w:proofErr w:type="spellEnd"/>
      <w:r w:rsidRPr="002425FE">
        <w:rPr>
          <w:color w:val="000000"/>
          <w:sz w:val="24"/>
          <w:szCs w:val="24"/>
        </w:rPr>
        <w:t xml:space="preserve"> </w:t>
      </w:r>
      <w:proofErr w:type="spellStart"/>
      <w:r w:rsidRPr="002425FE">
        <w:rPr>
          <w:color w:val="000000"/>
          <w:sz w:val="24"/>
          <w:szCs w:val="24"/>
        </w:rPr>
        <w:t>Berbahaya</w:t>
      </w:r>
      <w:proofErr w:type="spellEnd"/>
      <w:r w:rsidRPr="002425FE">
        <w:rPr>
          <w:color w:val="000000"/>
          <w:sz w:val="24"/>
          <w:szCs w:val="24"/>
        </w:rPr>
        <w:t xml:space="preserve"> </w:t>
      </w:r>
      <w:proofErr w:type="spellStart"/>
      <w:r w:rsidRPr="002425FE">
        <w:rPr>
          <w:color w:val="000000"/>
          <w:sz w:val="24"/>
          <w:szCs w:val="24"/>
        </w:rPr>
        <w:t>Beracun</w:t>
      </w:r>
      <w:proofErr w:type="spellEnd"/>
      <w:r w:rsidRPr="002425FE">
        <w:rPr>
          <w:sz w:val="24"/>
          <w:szCs w:val="24"/>
          <w:lang w:val="en-GB"/>
        </w:rPr>
        <w:t xml:space="preserve"> </w:t>
      </w:r>
    </w:p>
    <w:p w:rsidR="00E048AA" w:rsidRPr="002425FE" w:rsidRDefault="00E048AA" w:rsidP="00E048AA">
      <w:pPr>
        <w:pStyle w:val="FootnoteText"/>
        <w:spacing w:before="240" w:after="240"/>
        <w:ind w:left="1080" w:hanging="720"/>
        <w:rPr>
          <w:sz w:val="24"/>
          <w:szCs w:val="24"/>
          <w:lang w:val="id-ID"/>
        </w:rPr>
      </w:pPr>
      <w:proofErr w:type="spellStart"/>
      <w:r w:rsidRPr="002425FE">
        <w:rPr>
          <w:sz w:val="24"/>
          <w:szCs w:val="24"/>
          <w:lang w:val="en-GB"/>
        </w:rPr>
        <w:t>Peraturan</w:t>
      </w:r>
      <w:proofErr w:type="spellEnd"/>
      <w:r w:rsidRPr="002425FE">
        <w:rPr>
          <w:sz w:val="24"/>
          <w:szCs w:val="24"/>
          <w:lang w:val="en-GB"/>
        </w:rPr>
        <w:t xml:space="preserve"> </w:t>
      </w:r>
      <w:proofErr w:type="spellStart"/>
      <w:r w:rsidRPr="002425FE">
        <w:rPr>
          <w:sz w:val="24"/>
          <w:szCs w:val="24"/>
          <w:lang w:val="en-GB"/>
        </w:rPr>
        <w:t>Menteri</w:t>
      </w:r>
      <w:proofErr w:type="spellEnd"/>
      <w:r w:rsidRPr="002425FE">
        <w:rPr>
          <w:sz w:val="24"/>
          <w:szCs w:val="24"/>
          <w:lang w:val="en-GB"/>
        </w:rPr>
        <w:t xml:space="preserve"> </w:t>
      </w:r>
      <w:r w:rsidRPr="002425FE">
        <w:rPr>
          <w:bCs/>
          <w:sz w:val="24"/>
          <w:szCs w:val="24"/>
          <w:lang w:val="en-GB"/>
        </w:rPr>
        <w:t xml:space="preserve">Negara </w:t>
      </w:r>
      <w:proofErr w:type="spellStart"/>
      <w:r w:rsidRPr="002425FE">
        <w:rPr>
          <w:bCs/>
          <w:sz w:val="24"/>
          <w:szCs w:val="24"/>
          <w:lang w:val="en-GB"/>
        </w:rPr>
        <w:t>Lingkungan</w:t>
      </w:r>
      <w:proofErr w:type="spellEnd"/>
      <w:r w:rsidRPr="002425FE">
        <w:rPr>
          <w:bCs/>
          <w:sz w:val="24"/>
          <w:szCs w:val="24"/>
          <w:lang w:val="en-GB"/>
        </w:rPr>
        <w:t xml:space="preserve"> </w:t>
      </w:r>
      <w:proofErr w:type="spellStart"/>
      <w:r w:rsidRPr="002425FE">
        <w:rPr>
          <w:bCs/>
          <w:sz w:val="24"/>
          <w:szCs w:val="24"/>
          <w:lang w:val="en-GB"/>
        </w:rPr>
        <w:t>Hidup</w:t>
      </w:r>
      <w:proofErr w:type="spellEnd"/>
      <w:r w:rsidRPr="002425FE">
        <w:rPr>
          <w:sz w:val="24"/>
          <w:szCs w:val="24"/>
          <w:lang w:val="en-GB"/>
        </w:rPr>
        <w:t xml:space="preserve"> </w:t>
      </w:r>
      <w:proofErr w:type="spellStart"/>
      <w:r w:rsidRPr="002425FE">
        <w:rPr>
          <w:sz w:val="24"/>
          <w:szCs w:val="24"/>
          <w:lang w:val="en-GB"/>
        </w:rPr>
        <w:t>Nomor</w:t>
      </w:r>
      <w:proofErr w:type="spellEnd"/>
      <w:r w:rsidRPr="002425FE">
        <w:rPr>
          <w:sz w:val="24"/>
          <w:szCs w:val="24"/>
          <w:lang w:val="en-GB"/>
        </w:rPr>
        <w:t xml:space="preserve"> 08 </w:t>
      </w:r>
      <w:proofErr w:type="spellStart"/>
      <w:r w:rsidRPr="002425FE">
        <w:rPr>
          <w:sz w:val="24"/>
          <w:szCs w:val="24"/>
          <w:lang w:val="en-GB"/>
        </w:rPr>
        <w:t>Tahun</w:t>
      </w:r>
      <w:proofErr w:type="spellEnd"/>
      <w:r w:rsidRPr="002425FE">
        <w:rPr>
          <w:sz w:val="24"/>
          <w:szCs w:val="24"/>
          <w:lang w:val="en-GB"/>
        </w:rPr>
        <w:t xml:space="preserve"> 2006 </w:t>
      </w:r>
      <w:proofErr w:type="spellStart"/>
      <w:r w:rsidRPr="002425FE">
        <w:rPr>
          <w:sz w:val="24"/>
          <w:szCs w:val="24"/>
          <w:lang w:val="en-GB"/>
        </w:rPr>
        <w:t>Tentang</w:t>
      </w:r>
      <w:proofErr w:type="spellEnd"/>
      <w:r w:rsidRPr="002425FE">
        <w:rPr>
          <w:sz w:val="24"/>
          <w:szCs w:val="24"/>
          <w:lang w:val="en-GB"/>
        </w:rPr>
        <w:t xml:space="preserve"> </w:t>
      </w:r>
      <w:proofErr w:type="spellStart"/>
      <w:r w:rsidRPr="002425FE">
        <w:rPr>
          <w:sz w:val="24"/>
          <w:szCs w:val="24"/>
          <w:lang w:val="en-GB"/>
        </w:rPr>
        <w:t>Pedoman</w:t>
      </w:r>
      <w:proofErr w:type="spellEnd"/>
      <w:r w:rsidRPr="002425FE">
        <w:rPr>
          <w:sz w:val="24"/>
          <w:szCs w:val="24"/>
          <w:lang w:val="en-GB"/>
        </w:rPr>
        <w:t xml:space="preserve"> </w:t>
      </w:r>
      <w:proofErr w:type="spellStart"/>
      <w:r w:rsidRPr="002425FE">
        <w:rPr>
          <w:sz w:val="24"/>
          <w:szCs w:val="24"/>
          <w:lang w:val="en-GB"/>
        </w:rPr>
        <w:t>Pe</w:t>
      </w:r>
      <w:r w:rsidRPr="002425FE">
        <w:rPr>
          <w:sz w:val="24"/>
          <w:szCs w:val="24"/>
        </w:rPr>
        <w:t>nyu</w:t>
      </w:r>
      <w:r w:rsidRPr="002425FE">
        <w:rPr>
          <w:sz w:val="24"/>
          <w:szCs w:val="24"/>
          <w:lang w:val="en-GB"/>
        </w:rPr>
        <w:t>sunan</w:t>
      </w:r>
      <w:proofErr w:type="spellEnd"/>
      <w:r w:rsidRPr="002425FE">
        <w:rPr>
          <w:sz w:val="24"/>
          <w:szCs w:val="24"/>
          <w:lang w:val="en-GB"/>
        </w:rPr>
        <w:t xml:space="preserve"> </w:t>
      </w:r>
      <w:proofErr w:type="spellStart"/>
      <w:r w:rsidRPr="002425FE">
        <w:rPr>
          <w:sz w:val="24"/>
          <w:szCs w:val="24"/>
          <w:lang w:val="en-GB"/>
        </w:rPr>
        <w:t>Analisis</w:t>
      </w:r>
      <w:proofErr w:type="spellEnd"/>
      <w:r w:rsidRPr="002425FE">
        <w:rPr>
          <w:sz w:val="24"/>
          <w:szCs w:val="24"/>
          <w:lang w:val="en-GB"/>
        </w:rPr>
        <w:t xml:space="preserve"> </w:t>
      </w:r>
      <w:proofErr w:type="spellStart"/>
      <w:r w:rsidRPr="002425FE">
        <w:rPr>
          <w:sz w:val="24"/>
          <w:szCs w:val="24"/>
          <w:lang w:val="en-GB"/>
        </w:rPr>
        <w:t>Mengenai</w:t>
      </w:r>
      <w:proofErr w:type="spellEnd"/>
      <w:r w:rsidRPr="002425FE">
        <w:rPr>
          <w:sz w:val="24"/>
          <w:szCs w:val="24"/>
          <w:lang w:val="en-GB"/>
        </w:rPr>
        <w:t xml:space="preserve"> </w:t>
      </w:r>
      <w:proofErr w:type="spellStart"/>
      <w:r w:rsidRPr="002425FE">
        <w:rPr>
          <w:sz w:val="24"/>
          <w:szCs w:val="24"/>
          <w:lang w:val="en-GB"/>
        </w:rPr>
        <w:t>dampak</w:t>
      </w:r>
      <w:proofErr w:type="spellEnd"/>
      <w:r w:rsidRPr="002425FE">
        <w:rPr>
          <w:sz w:val="24"/>
          <w:szCs w:val="24"/>
          <w:lang w:val="en-GB"/>
        </w:rPr>
        <w:t xml:space="preserve"> </w:t>
      </w:r>
      <w:proofErr w:type="spellStart"/>
      <w:r w:rsidRPr="002425FE">
        <w:rPr>
          <w:bCs/>
          <w:sz w:val="24"/>
          <w:szCs w:val="24"/>
          <w:lang w:val="en-GB"/>
        </w:rPr>
        <w:t>Lingkungan</w:t>
      </w:r>
      <w:proofErr w:type="spellEnd"/>
      <w:r w:rsidRPr="002425FE">
        <w:rPr>
          <w:bCs/>
          <w:sz w:val="24"/>
          <w:szCs w:val="24"/>
          <w:lang w:val="en-GB"/>
        </w:rPr>
        <w:t xml:space="preserve"> </w:t>
      </w:r>
      <w:proofErr w:type="spellStart"/>
      <w:r w:rsidRPr="002425FE">
        <w:rPr>
          <w:bCs/>
          <w:sz w:val="24"/>
          <w:szCs w:val="24"/>
          <w:lang w:val="en-GB"/>
        </w:rPr>
        <w:t>Hidup</w:t>
      </w:r>
      <w:proofErr w:type="spellEnd"/>
    </w:p>
    <w:p w:rsidR="00E048AA" w:rsidRDefault="00E048AA" w:rsidP="00E048AA">
      <w:pPr>
        <w:pStyle w:val="FootnoteText"/>
        <w:spacing w:before="240" w:after="240"/>
        <w:ind w:left="1080" w:hanging="720"/>
        <w:rPr>
          <w:color w:val="000000" w:themeColor="text1"/>
          <w:sz w:val="24"/>
          <w:szCs w:val="24"/>
          <w:lang w:val="id-ID" w:eastAsia="id-ID"/>
        </w:rPr>
      </w:pPr>
      <w:proofErr w:type="spellStart"/>
      <w:r>
        <w:rPr>
          <w:color w:val="000000" w:themeColor="text1"/>
          <w:sz w:val="24"/>
          <w:szCs w:val="24"/>
          <w:lang w:eastAsia="id-ID"/>
        </w:rPr>
        <w:t>Keppres</w:t>
      </w:r>
      <w:proofErr w:type="spellEnd"/>
      <w:r>
        <w:rPr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>
        <w:rPr>
          <w:color w:val="000000" w:themeColor="text1"/>
          <w:sz w:val="24"/>
          <w:szCs w:val="24"/>
          <w:lang w:eastAsia="id-ID"/>
        </w:rPr>
        <w:t>Nomor</w:t>
      </w:r>
      <w:proofErr w:type="spellEnd"/>
      <w:r>
        <w:rPr>
          <w:color w:val="000000" w:themeColor="text1"/>
          <w:sz w:val="24"/>
          <w:szCs w:val="24"/>
          <w:lang w:eastAsia="id-ID"/>
        </w:rPr>
        <w:t xml:space="preserve"> 16 </w:t>
      </w:r>
      <w:proofErr w:type="spellStart"/>
      <w:r>
        <w:rPr>
          <w:color w:val="000000" w:themeColor="text1"/>
          <w:sz w:val="24"/>
          <w:szCs w:val="24"/>
          <w:lang w:eastAsia="id-ID"/>
        </w:rPr>
        <w:t>Tahun</w:t>
      </w:r>
      <w:proofErr w:type="spellEnd"/>
      <w:r>
        <w:rPr>
          <w:color w:val="000000" w:themeColor="text1"/>
          <w:sz w:val="24"/>
          <w:szCs w:val="24"/>
          <w:lang w:eastAsia="id-ID"/>
        </w:rPr>
        <w:t xml:space="preserve"> 1972 </w:t>
      </w:r>
      <w:proofErr w:type="spellStart"/>
      <w:r>
        <w:rPr>
          <w:color w:val="000000" w:themeColor="text1"/>
          <w:sz w:val="24"/>
          <w:szCs w:val="24"/>
          <w:lang w:eastAsia="id-ID"/>
        </w:rPr>
        <w:t>tentang</w:t>
      </w:r>
      <w:proofErr w:type="spellEnd"/>
      <w:r>
        <w:rPr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>
        <w:rPr>
          <w:color w:val="000000" w:themeColor="text1"/>
          <w:sz w:val="24"/>
          <w:szCs w:val="24"/>
          <w:lang w:eastAsia="id-ID"/>
        </w:rPr>
        <w:t>pembentukan</w:t>
      </w:r>
      <w:proofErr w:type="spellEnd"/>
      <w:r>
        <w:rPr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>
        <w:rPr>
          <w:color w:val="000000" w:themeColor="text1"/>
          <w:sz w:val="24"/>
          <w:szCs w:val="24"/>
          <w:lang w:eastAsia="id-ID"/>
        </w:rPr>
        <w:t>Panitia</w:t>
      </w:r>
      <w:proofErr w:type="spellEnd"/>
      <w:r>
        <w:rPr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>
        <w:rPr>
          <w:color w:val="000000" w:themeColor="text1"/>
          <w:sz w:val="24"/>
          <w:szCs w:val="24"/>
          <w:lang w:eastAsia="id-ID"/>
        </w:rPr>
        <w:t>Perumus</w:t>
      </w:r>
      <w:proofErr w:type="spellEnd"/>
      <w:r>
        <w:rPr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>
        <w:rPr>
          <w:color w:val="000000" w:themeColor="text1"/>
          <w:sz w:val="24"/>
          <w:szCs w:val="24"/>
          <w:lang w:eastAsia="id-ID"/>
        </w:rPr>
        <w:t>dan</w:t>
      </w:r>
      <w:proofErr w:type="spellEnd"/>
      <w:r>
        <w:rPr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>
        <w:rPr>
          <w:color w:val="000000" w:themeColor="text1"/>
          <w:sz w:val="24"/>
          <w:szCs w:val="24"/>
          <w:lang w:eastAsia="id-ID"/>
        </w:rPr>
        <w:t>Rencana</w:t>
      </w:r>
      <w:proofErr w:type="spellEnd"/>
      <w:r>
        <w:rPr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>
        <w:rPr>
          <w:color w:val="000000" w:themeColor="text1"/>
          <w:sz w:val="24"/>
          <w:szCs w:val="24"/>
          <w:lang w:eastAsia="id-ID"/>
        </w:rPr>
        <w:t>Kerja</w:t>
      </w:r>
      <w:proofErr w:type="spellEnd"/>
      <w:r>
        <w:rPr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>
        <w:rPr>
          <w:color w:val="000000" w:themeColor="text1"/>
          <w:sz w:val="24"/>
          <w:szCs w:val="24"/>
          <w:lang w:eastAsia="id-ID"/>
        </w:rPr>
        <w:t>Bagi</w:t>
      </w:r>
      <w:proofErr w:type="spellEnd"/>
      <w:r>
        <w:rPr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>
        <w:rPr>
          <w:color w:val="000000" w:themeColor="text1"/>
          <w:sz w:val="24"/>
          <w:szCs w:val="24"/>
          <w:lang w:eastAsia="id-ID"/>
        </w:rPr>
        <w:t>Pemerintah</w:t>
      </w:r>
      <w:proofErr w:type="spellEnd"/>
      <w:r>
        <w:rPr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>
        <w:rPr>
          <w:color w:val="000000" w:themeColor="text1"/>
          <w:sz w:val="24"/>
          <w:szCs w:val="24"/>
          <w:lang w:eastAsia="id-ID"/>
        </w:rPr>
        <w:t>di</w:t>
      </w:r>
      <w:proofErr w:type="spellEnd"/>
      <w:r>
        <w:rPr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>
        <w:rPr>
          <w:color w:val="000000" w:themeColor="text1"/>
          <w:sz w:val="24"/>
          <w:szCs w:val="24"/>
          <w:lang w:eastAsia="id-ID"/>
        </w:rPr>
        <w:t>Bidang</w:t>
      </w:r>
      <w:proofErr w:type="spellEnd"/>
      <w:r>
        <w:rPr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>
        <w:rPr>
          <w:color w:val="000000" w:themeColor="text1"/>
          <w:sz w:val="24"/>
          <w:szCs w:val="24"/>
          <w:lang w:eastAsia="id-ID"/>
        </w:rPr>
        <w:t>Lingkungan</w:t>
      </w:r>
      <w:proofErr w:type="spellEnd"/>
      <w:r>
        <w:rPr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>
        <w:rPr>
          <w:color w:val="000000" w:themeColor="text1"/>
          <w:sz w:val="24"/>
          <w:szCs w:val="24"/>
          <w:lang w:eastAsia="id-ID"/>
        </w:rPr>
        <w:t>Hidup</w:t>
      </w:r>
      <w:proofErr w:type="spellEnd"/>
      <w:r>
        <w:rPr>
          <w:color w:val="000000" w:themeColor="text1"/>
          <w:sz w:val="24"/>
          <w:szCs w:val="24"/>
          <w:lang w:eastAsia="id-ID"/>
        </w:rPr>
        <w:t xml:space="preserve"> </w:t>
      </w:r>
    </w:p>
    <w:p w:rsidR="00E048AA" w:rsidRDefault="00E048AA" w:rsidP="00E048AA">
      <w:pPr>
        <w:pStyle w:val="FootnoteText"/>
        <w:spacing w:before="240" w:after="240"/>
        <w:ind w:left="1080" w:hanging="720"/>
        <w:rPr>
          <w:szCs w:val="24"/>
          <w:lang w:val="id-ID"/>
        </w:rPr>
      </w:pPr>
      <w:proofErr w:type="spellStart"/>
      <w:r>
        <w:rPr>
          <w:color w:val="000000" w:themeColor="text1"/>
          <w:sz w:val="24"/>
          <w:szCs w:val="24"/>
          <w:lang w:eastAsia="id-ID"/>
        </w:rPr>
        <w:t>Keppres</w:t>
      </w:r>
      <w:proofErr w:type="spellEnd"/>
      <w:r>
        <w:rPr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>
        <w:rPr>
          <w:color w:val="000000" w:themeColor="text1"/>
          <w:sz w:val="24"/>
          <w:szCs w:val="24"/>
          <w:lang w:eastAsia="id-ID"/>
        </w:rPr>
        <w:t>Nomor</w:t>
      </w:r>
      <w:proofErr w:type="spellEnd"/>
      <w:r>
        <w:rPr>
          <w:color w:val="000000" w:themeColor="text1"/>
          <w:sz w:val="24"/>
          <w:szCs w:val="24"/>
          <w:lang w:eastAsia="id-ID"/>
        </w:rPr>
        <w:t xml:space="preserve"> 27 </w:t>
      </w:r>
      <w:proofErr w:type="spellStart"/>
      <w:r>
        <w:rPr>
          <w:color w:val="000000" w:themeColor="text1"/>
          <w:sz w:val="24"/>
          <w:szCs w:val="24"/>
          <w:lang w:eastAsia="id-ID"/>
        </w:rPr>
        <w:t>Tahun</w:t>
      </w:r>
      <w:proofErr w:type="spellEnd"/>
      <w:r>
        <w:rPr>
          <w:color w:val="000000" w:themeColor="text1"/>
          <w:sz w:val="24"/>
          <w:szCs w:val="24"/>
          <w:lang w:eastAsia="id-ID"/>
        </w:rPr>
        <w:t xml:space="preserve"> 1975 </w:t>
      </w:r>
      <w:proofErr w:type="spellStart"/>
      <w:r>
        <w:rPr>
          <w:color w:val="000000" w:themeColor="text1"/>
          <w:sz w:val="24"/>
          <w:szCs w:val="24"/>
          <w:lang w:eastAsia="id-ID"/>
        </w:rPr>
        <w:t>tentang</w:t>
      </w:r>
      <w:proofErr w:type="spellEnd"/>
      <w:r>
        <w:rPr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>
        <w:rPr>
          <w:color w:val="000000" w:themeColor="text1"/>
          <w:sz w:val="24"/>
          <w:szCs w:val="24"/>
          <w:lang w:eastAsia="id-ID"/>
        </w:rPr>
        <w:t>pembentukan</w:t>
      </w:r>
      <w:proofErr w:type="spellEnd"/>
      <w:r>
        <w:rPr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>
        <w:rPr>
          <w:color w:val="000000" w:themeColor="text1"/>
          <w:sz w:val="24"/>
          <w:szCs w:val="24"/>
          <w:lang w:eastAsia="id-ID"/>
        </w:rPr>
        <w:t>Panitia</w:t>
      </w:r>
      <w:proofErr w:type="spellEnd"/>
      <w:r>
        <w:rPr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>
        <w:rPr>
          <w:color w:val="000000" w:themeColor="text1"/>
          <w:sz w:val="24"/>
          <w:szCs w:val="24"/>
          <w:lang w:eastAsia="id-ID"/>
        </w:rPr>
        <w:t>Inventarisasi</w:t>
      </w:r>
      <w:proofErr w:type="spellEnd"/>
      <w:r>
        <w:rPr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>
        <w:rPr>
          <w:color w:val="000000" w:themeColor="text1"/>
          <w:sz w:val="24"/>
          <w:szCs w:val="24"/>
          <w:lang w:eastAsia="id-ID"/>
        </w:rPr>
        <w:t>dan</w:t>
      </w:r>
      <w:proofErr w:type="spellEnd"/>
      <w:r>
        <w:rPr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>
        <w:rPr>
          <w:color w:val="000000" w:themeColor="text1"/>
          <w:sz w:val="24"/>
          <w:szCs w:val="24"/>
          <w:lang w:eastAsia="id-ID"/>
        </w:rPr>
        <w:t>Evaluasi</w:t>
      </w:r>
      <w:proofErr w:type="spellEnd"/>
      <w:r>
        <w:rPr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>
        <w:rPr>
          <w:color w:val="000000" w:themeColor="text1"/>
          <w:sz w:val="24"/>
          <w:szCs w:val="24"/>
          <w:lang w:eastAsia="id-ID"/>
        </w:rPr>
        <w:t>Kekayaan</w:t>
      </w:r>
      <w:proofErr w:type="spellEnd"/>
      <w:r>
        <w:rPr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>
        <w:rPr>
          <w:color w:val="000000" w:themeColor="text1"/>
          <w:sz w:val="24"/>
          <w:szCs w:val="24"/>
          <w:lang w:eastAsia="id-ID"/>
        </w:rPr>
        <w:t>Alam</w:t>
      </w:r>
      <w:proofErr w:type="spellEnd"/>
      <w:r w:rsidRPr="002425FE">
        <w:rPr>
          <w:szCs w:val="24"/>
        </w:rPr>
        <w:t xml:space="preserve"> </w:t>
      </w:r>
    </w:p>
    <w:p w:rsidR="00E048AA" w:rsidRPr="002425FE" w:rsidRDefault="00E048AA" w:rsidP="00E048AA">
      <w:pPr>
        <w:pStyle w:val="FootnoteText"/>
        <w:spacing w:before="240" w:after="240"/>
        <w:ind w:left="1080" w:hanging="720"/>
        <w:rPr>
          <w:bCs/>
          <w:noProof/>
          <w:sz w:val="24"/>
          <w:szCs w:val="24"/>
          <w:lang w:val="id-ID"/>
        </w:rPr>
      </w:pPr>
      <w:proofErr w:type="spellStart"/>
      <w:r w:rsidRPr="002425FE">
        <w:rPr>
          <w:sz w:val="24"/>
          <w:szCs w:val="24"/>
        </w:rPr>
        <w:t>Undang</w:t>
      </w:r>
      <w:proofErr w:type="spellEnd"/>
      <w:r w:rsidRPr="002425FE">
        <w:rPr>
          <w:sz w:val="24"/>
          <w:szCs w:val="24"/>
        </w:rPr>
        <w:t xml:space="preserve"> - </w:t>
      </w:r>
      <w:proofErr w:type="spellStart"/>
      <w:r w:rsidRPr="002425FE">
        <w:rPr>
          <w:sz w:val="24"/>
          <w:szCs w:val="24"/>
        </w:rPr>
        <w:t>Undang</w:t>
      </w:r>
      <w:proofErr w:type="spellEnd"/>
      <w:r w:rsidRPr="002425FE">
        <w:rPr>
          <w:sz w:val="24"/>
          <w:szCs w:val="24"/>
        </w:rPr>
        <w:t xml:space="preserve"> </w:t>
      </w:r>
      <w:proofErr w:type="spellStart"/>
      <w:r w:rsidRPr="002425FE">
        <w:rPr>
          <w:sz w:val="24"/>
          <w:szCs w:val="24"/>
        </w:rPr>
        <w:t>Nomor</w:t>
      </w:r>
      <w:proofErr w:type="spellEnd"/>
      <w:r w:rsidRPr="002425FE">
        <w:rPr>
          <w:sz w:val="24"/>
          <w:szCs w:val="24"/>
        </w:rPr>
        <w:t xml:space="preserve"> 18 </w:t>
      </w:r>
      <w:proofErr w:type="spellStart"/>
      <w:r w:rsidRPr="002425FE">
        <w:rPr>
          <w:sz w:val="24"/>
          <w:szCs w:val="24"/>
        </w:rPr>
        <w:t>Tahun</w:t>
      </w:r>
      <w:proofErr w:type="spellEnd"/>
      <w:r w:rsidRPr="002425FE">
        <w:rPr>
          <w:sz w:val="24"/>
          <w:szCs w:val="24"/>
        </w:rPr>
        <w:t xml:space="preserve"> 2008 </w:t>
      </w:r>
      <w:proofErr w:type="spellStart"/>
      <w:r w:rsidRPr="002425FE">
        <w:rPr>
          <w:sz w:val="24"/>
          <w:szCs w:val="24"/>
        </w:rPr>
        <w:t>tentang</w:t>
      </w:r>
      <w:proofErr w:type="spellEnd"/>
      <w:r w:rsidRPr="002425FE">
        <w:rPr>
          <w:sz w:val="24"/>
          <w:szCs w:val="24"/>
        </w:rPr>
        <w:t xml:space="preserve"> </w:t>
      </w:r>
      <w:proofErr w:type="spellStart"/>
      <w:r w:rsidRPr="002425FE">
        <w:rPr>
          <w:sz w:val="24"/>
          <w:szCs w:val="24"/>
        </w:rPr>
        <w:t>Pengelolaan</w:t>
      </w:r>
      <w:proofErr w:type="spellEnd"/>
      <w:r w:rsidRPr="002425FE">
        <w:rPr>
          <w:sz w:val="24"/>
          <w:szCs w:val="24"/>
        </w:rPr>
        <w:t xml:space="preserve"> </w:t>
      </w:r>
      <w:proofErr w:type="spellStart"/>
      <w:r w:rsidRPr="002425FE">
        <w:rPr>
          <w:sz w:val="24"/>
          <w:szCs w:val="24"/>
        </w:rPr>
        <w:t>Sampah</w:t>
      </w:r>
      <w:proofErr w:type="spellEnd"/>
      <w:r w:rsidRPr="002425FE">
        <w:rPr>
          <w:bCs/>
          <w:noProof/>
          <w:sz w:val="24"/>
          <w:szCs w:val="24"/>
          <w:lang w:val="id-ID"/>
        </w:rPr>
        <w:t xml:space="preserve"> </w:t>
      </w:r>
    </w:p>
    <w:p w:rsidR="00E048AA" w:rsidRDefault="00E048AA" w:rsidP="00E048AA">
      <w:pPr>
        <w:pStyle w:val="FootnoteText"/>
        <w:spacing w:before="240" w:after="240"/>
        <w:ind w:left="1080" w:hanging="720"/>
        <w:rPr>
          <w:sz w:val="24"/>
          <w:szCs w:val="24"/>
          <w:lang w:val="id-ID"/>
        </w:rPr>
      </w:pPr>
      <w:r>
        <w:rPr>
          <w:bCs/>
          <w:noProof/>
          <w:sz w:val="24"/>
          <w:szCs w:val="24"/>
          <w:lang w:val="id-ID"/>
        </w:rPr>
        <w:t xml:space="preserve">Perda </w:t>
      </w:r>
      <w:r>
        <w:rPr>
          <w:bCs/>
          <w:sz w:val="24"/>
          <w:szCs w:val="24"/>
          <w:lang w:val="id-ID"/>
        </w:rPr>
        <w:t>Kabupaten Daerah Tingkat II Garut</w:t>
      </w:r>
      <w:r>
        <w:rPr>
          <w:bCs/>
          <w:noProof/>
          <w:sz w:val="24"/>
          <w:szCs w:val="24"/>
          <w:lang w:val="id-ID"/>
        </w:rPr>
        <w:t xml:space="preserve"> Nomor 2 tahun 1988 </w:t>
      </w:r>
      <w:r>
        <w:rPr>
          <w:bCs/>
          <w:sz w:val="24"/>
          <w:szCs w:val="24"/>
          <w:lang w:val="id-ID"/>
        </w:rPr>
        <w:t>tentang kebersihan, keindahan dan ketertiban di Kabupaten Daerah Tingkat II Garut</w:t>
      </w:r>
    </w:p>
    <w:p w:rsidR="00E048AA" w:rsidRPr="00505BF7" w:rsidRDefault="00E048AA" w:rsidP="00E048AA">
      <w:pPr>
        <w:pStyle w:val="ListParagraph"/>
        <w:numPr>
          <w:ilvl w:val="0"/>
          <w:numId w:val="1"/>
        </w:numPr>
        <w:spacing w:line="240" w:lineRule="auto"/>
        <w:ind w:left="360"/>
        <w:jc w:val="left"/>
        <w:rPr>
          <w:lang w:val="id-ID"/>
        </w:rPr>
      </w:pPr>
      <w:r>
        <w:rPr>
          <w:lang w:val="id-ID"/>
        </w:rPr>
        <w:t xml:space="preserve">Sumber lainnya </w:t>
      </w:r>
    </w:p>
    <w:p w:rsidR="00E048AA" w:rsidRPr="003704B8" w:rsidRDefault="00E048AA" w:rsidP="00E048AA">
      <w:pPr>
        <w:pStyle w:val="FootnoteText"/>
        <w:spacing w:before="240" w:after="240"/>
        <w:ind w:left="1080" w:hanging="720"/>
        <w:rPr>
          <w:sz w:val="24"/>
          <w:szCs w:val="24"/>
          <w:lang w:val="id-ID"/>
        </w:rPr>
      </w:pPr>
      <w:proofErr w:type="gramStart"/>
      <w:r w:rsidRPr="00505BF7">
        <w:rPr>
          <w:sz w:val="24"/>
          <w:szCs w:val="24"/>
        </w:rPr>
        <w:t>http :</w:t>
      </w:r>
      <w:proofErr w:type="gramEnd"/>
      <w:r w:rsidRPr="00505BF7">
        <w:rPr>
          <w:sz w:val="24"/>
          <w:szCs w:val="24"/>
        </w:rPr>
        <w:t xml:space="preserve"> //www.walhi.or.id/kampanye/cemar/sampah/peng_sampah_info/ </w:t>
      </w:r>
    </w:p>
    <w:p w:rsidR="000A46DB" w:rsidRDefault="00E048AA"/>
    <w:sectPr w:rsidR="000A46DB" w:rsidSect="00DD1539">
      <w:headerReference w:type="default" r:id="rId5"/>
      <w:pgSz w:w="11906" w:h="16838" w:code="9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4501"/>
      <w:docPartObj>
        <w:docPartGallery w:val="Page Numbers (Top of Page)"/>
        <w:docPartUnique/>
      </w:docPartObj>
    </w:sdtPr>
    <w:sdtEndPr/>
    <w:sdtContent>
      <w:p w:rsidR="00077305" w:rsidRDefault="00E048A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77305" w:rsidRDefault="00E048A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47DA6"/>
    <w:multiLevelType w:val="hybridMultilevel"/>
    <w:tmpl w:val="BFD87800"/>
    <w:lvl w:ilvl="0" w:tplc="0421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048AA"/>
    <w:rsid w:val="00007B84"/>
    <w:rsid w:val="008859FF"/>
    <w:rsid w:val="008C035D"/>
    <w:rsid w:val="00D11226"/>
    <w:rsid w:val="00D52FCE"/>
    <w:rsid w:val="00E04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8AA"/>
    <w:pPr>
      <w:spacing w:after="0" w:line="480" w:lineRule="auto"/>
      <w:ind w:left="720" w:firstLine="720"/>
      <w:jc w:val="both"/>
    </w:pPr>
    <w:rPr>
      <w:rFonts w:cstheme="minorBidi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048AA"/>
    <w:pPr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048AA"/>
    <w:rPr>
      <w:rFonts w:cstheme="minorBidi"/>
      <w:sz w:val="24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E048AA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048AA"/>
    <w:rPr>
      <w:rFonts w:cstheme="minorBidi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048A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8AA"/>
    <w:rPr>
      <w:rFonts w:cstheme="minorBidi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2609</Characters>
  <Application>Microsoft Office Word</Application>
  <DocSecurity>0</DocSecurity>
  <Lines>21</Lines>
  <Paragraphs>6</Paragraphs>
  <ScaleCrop>false</ScaleCrop>
  <Company/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2016-05-16T02:44:00Z</dcterms:created>
  <dcterms:modified xsi:type="dcterms:W3CDTF">2016-05-16T02:44:00Z</dcterms:modified>
</cp:coreProperties>
</file>