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867" w:rsidRPr="009F4FAD" w:rsidRDefault="00D4603A" w:rsidP="00D4603A">
      <w:pPr>
        <w:jc w:val="center"/>
        <w:rPr>
          <w:rFonts w:asciiTheme="majorBidi" w:hAnsiTheme="majorBidi" w:cstheme="majorBidi"/>
          <w:b/>
          <w:bCs/>
        </w:rPr>
      </w:pPr>
      <w:r w:rsidRPr="009F4FAD">
        <w:rPr>
          <w:rFonts w:asciiTheme="majorBidi" w:hAnsiTheme="majorBidi" w:cstheme="majorBidi"/>
          <w:b/>
          <w:bCs/>
        </w:rPr>
        <w:t>BAB I</w:t>
      </w:r>
    </w:p>
    <w:p w:rsidR="00D4603A" w:rsidRPr="009F4FAD" w:rsidRDefault="00D4603A" w:rsidP="00D4603A">
      <w:pPr>
        <w:jc w:val="center"/>
        <w:rPr>
          <w:rFonts w:asciiTheme="majorBidi" w:hAnsiTheme="majorBidi" w:cstheme="majorBidi"/>
          <w:b/>
          <w:bCs/>
        </w:rPr>
      </w:pPr>
      <w:r w:rsidRPr="009F4FAD">
        <w:rPr>
          <w:rFonts w:asciiTheme="majorBidi" w:hAnsiTheme="majorBidi" w:cstheme="majorBidi"/>
          <w:b/>
          <w:bCs/>
        </w:rPr>
        <w:t>PENDAHULUAN</w:t>
      </w:r>
    </w:p>
    <w:p w:rsidR="00D4603A" w:rsidRPr="004F374D" w:rsidRDefault="00D4603A">
      <w:pPr>
        <w:rPr>
          <w:rFonts w:asciiTheme="majorBidi" w:hAnsiTheme="majorBidi" w:cstheme="majorBidi"/>
        </w:rPr>
      </w:pPr>
    </w:p>
    <w:p w:rsidR="007512A7" w:rsidRPr="00696CC1" w:rsidRDefault="00696CC1" w:rsidP="00696CC1">
      <w:pPr>
        <w:pStyle w:val="ListParagraph"/>
        <w:numPr>
          <w:ilvl w:val="1"/>
          <w:numId w:val="1"/>
        </w:numPr>
        <w:spacing w:after="240"/>
        <w:rPr>
          <w:rFonts w:asciiTheme="majorBidi" w:hAnsiTheme="majorBidi" w:cstheme="majorBidi"/>
          <w:b/>
          <w:bCs/>
        </w:rPr>
      </w:pPr>
      <w:r>
        <w:rPr>
          <w:rFonts w:asciiTheme="majorBidi" w:hAnsiTheme="majorBidi" w:cstheme="majorBidi"/>
          <w:b/>
          <w:bCs/>
        </w:rPr>
        <w:t>LATAR BELAKANG PENELITIAN</w:t>
      </w:r>
    </w:p>
    <w:p w:rsidR="009F4FAD" w:rsidRPr="009F4FAD" w:rsidRDefault="009F4FAD" w:rsidP="009F4FAD">
      <w:pPr>
        <w:pStyle w:val="ListParagraph"/>
        <w:spacing w:after="120"/>
        <w:ind w:left="360"/>
        <w:rPr>
          <w:rFonts w:asciiTheme="majorBidi" w:hAnsiTheme="majorBidi" w:cstheme="majorBidi"/>
          <w:b/>
          <w:bCs/>
        </w:rPr>
      </w:pPr>
    </w:p>
    <w:p w:rsidR="00BA3518" w:rsidRPr="001624AD" w:rsidRDefault="00BA3518" w:rsidP="000A3221">
      <w:pPr>
        <w:pStyle w:val="ListParagraph"/>
        <w:widowControl w:val="0"/>
        <w:tabs>
          <w:tab w:val="left" w:pos="1180"/>
          <w:tab w:val="left" w:pos="2540"/>
          <w:tab w:val="left" w:pos="3020"/>
          <w:tab w:val="left" w:pos="4120"/>
          <w:tab w:val="left" w:pos="5020"/>
          <w:tab w:val="left" w:pos="5700"/>
          <w:tab w:val="left" w:pos="6500"/>
          <w:tab w:val="left" w:pos="7060"/>
          <w:tab w:val="left" w:pos="7980"/>
          <w:tab w:val="left" w:pos="8520"/>
        </w:tabs>
        <w:autoSpaceDE w:val="0"/>
        <w:autoSpaceDN w:val="0"/>
        <w:adjustRightInd w:val="0"/>
        <w:spacing w:before="240" w:after="240" w:line="360" w:lineRule="auto"/>
        <w:ind w:left="360" w:right="79"/>
        <w:jc w:val="both"/>
        <w:rPr>
          <w:rFonts w:asciiTheme="majorBidi" w:eastAsia="Times New Roman" w:hAnsiTheme="majorBidi" w:cstheme="majorBidi"/>
          <w:sz w:val="24"/>
          <w:szCs w:val="24"/>
          <w:lang w:eastAsia="id-ID"/>
        </w:rPr>
      </w:pPr>
      <w:r w:rsidRPr="001624AD">
        <w:rPr>
          <w:rFonts w:asciiTheme="majorBidi" w:eastAsia="Times New Roman" w:hAnsiTheme="majorBidi" w:cstheme="majorBidi"/>
          <w:sz w:val="24"/>
          <w:szCs w:val="24"/>
          <w:lang w:eastAsia="id-ID"/>
        </w:rPr>
        <w:t>Ketahanan pangan secara harfiah memiliki dua arti, yaitu (1) tersedianya pangan di masyarakat pada setiap saat dan setiap tempat serta (2) setiap rumah tangga mampu mengaksesnya. Kedua arti tersebut saling terkait karena kendati pasokan pangan di masyarakat cukup tersedia, tidak akan bernilai "ketahanan" jika rumah tangga tidak mampu mengaksesnya. (Sutarman, Opini Pikiran Rakyat, 28 Agustus 2010)</w:t>
      </w:r>
    </w:p>
    <w:p w:rsidR="00BA3518" w:rsidRDefault="00BA3518" w:rsidP="000A3221">
      <w:pPr>
        <w:pStyle w:val="ListParagraph"/>
        <w:widowControl w:val="0"/>
        <w:tabs>
          <w:tab w:val="left" w:pos="1180"/>
          <w:tab w:val="left" w:pos="2540"/>
          <w:tab w:val="left" w:pos="3020"/>
          <w:tab w:val="left" w:pos="4120"/>
          <w:tab w:val="left" w:pos="5020"/>
          <w:tab w:val="left" w:pos="5700"/>
          <w:tab w:val="left" w:pos="6500"/>
          <w:tab w:val="left" w:pos="7060"/>
          <w:tab w:val="left" w:pos="7980"/>
          <w:tab w:val="left" w:pos="8520"/>
        </w:tabs>
        <w:autoSpaceDE w:val="0"/>
        <w:autoSpaceDN w:val="0"/>
        <w:adjustRightInd w:val="0"/>
        <w:spacing w:before="240" w:after="240" w:line="360" w:lineRule="auto"/>
        <w:ind w:left="360" w:right="79"/>
        <w:jc w:val="both"/>
        <w:rPr>
          <w:rFonts w:ascii="Times New Roman" w:hAnsi="Times New Roman" w:cs="Times New Roman"/>
          <w:sz w:val="24"/>
          <w:szCs w:val="24"/>
        </w:rPr>
      </w:pPr>
    </w:p>
    <w:p w:rsidR="00C03011" w:rsidRPr="00BA1267" w:rsidRDefault="009F4FAD" w:rsidP="00932F77">
      <w:pPr>
        <w:pStyle w:val="ListParagraph"/>
        <w:widowControl w:val="0"/>
        <w:tabs>
          <w:tab w:val="left" w:pos="1180"/>
          <w:tab w:val="left" w:pos="2540"/>
          <w:tab w:val="left" w:pos="3020"/>
          <w:tab w:val="left" w:pos="4120"/>
          <w:tab w:val="left" w:pos="5020"/>
          <w:tab w:val="left" w:pos="5700"/>
          <w:tab w:val="left" w:pos="6500"/>
          <w:tab w:val="left" w:pos="7060"/>
          <w:tab w:val="left" w:pos="7980"/>
          <w:tab w:val="left" w:pos="8520"/>
        </w:tabs>
        <w:autoSpaceDE w:val="0"/>
        <w:autoSpaceDN w:val="0"/>
        <w:adjustRightInd w:val="0"/>
        <w:spacing w:before="240" w:after="240" w:line="360" w:lineRule="auto"/>
        <w:ind w:left="360" w:right="79"/>
        <w:jc w:val="both"/>
        <w:rPr>
          <w:rFonts w:asciiTheme="majorBidi" w:hAnsiTheme="majorBidi" w:cstheme="majorBidi"/>
          <w:sz w:val="24"/>
          <w:szCs w:val="24"/>
          <w:lang w:val="en-US"/>
        </w:rPr>
      </w:pPr>
      <w:r w:rsidRPr="009F4FAD">
        <w:rPr>
          <w:rFonts w:ascii="Times New Roman" w:hAnsi="Times New Roman" w:cs="Times New Roman"/>
          <w:sz w:val="24"/>
          <w:szCs w:val="24"/>
        </w:rPr>
        <w:t>Dalam</w:t>
      </w:r>
      <w:r w:rsidRPr="009F4FAD">
        <w:rPr>
          <w:rFonts w:ascii="Times New Roman" w:hAnsi="Times New Roman" w:cs="Times New Roman"/>
          <w:spacing w:val="39"/>
          <w:sz w:val="24"/>
          <w:szCs w:val="24"/>
        </w:rPr>
        <w:t xml:space="preserve"> </w:t>
      </w:r>
      <w:r w:rsidR="00932F77">
        <w:rPr>
          <w:rFonts w:ascii="Times New Roman" w:hAnsi="Times New Roman" w:cs="Times New Roman"/>
          <w:sz w:val="24"/>
          <w:szCs w:val="24"/>
        </w:rPr>
        <w:t>UU  No. 18/2012</w:t>
      </w:r>
      <w:r w:rsidRPr="009F4FAD">
        <w:rPr>
          <w:rFonts w:ascii="Times New Roman" w:hAnsi="Times New Roman" w:cs="Times New Roman"/>
          <w:sz w:val="24"/>
          <w:szCs w:val="24"/>
        </w:rPr>
        <w:t xml:space="preserve">  tentang  Pangan  d</w:t>
      </w:r>
      <w:r w:rsidRPr="009F4FAD">
        <w:rPr>
          <w:rFonts w:ascii="Times New Roman" w:hAnsi="Times New Roman" w:cs="Times New Roman"/>
          <w:spacing w:val="1"/>
          <w:sz w:val="24"/>
          <w:szCs w:val="24"/>
        </w:rPr>
        <w:t>i</w:t>
      </w:r>
      <w:r w:rsidRPr="009F4FAD">
        <w:rPr>
          <w:rFonts w:ascii="Times New Roman" w:hAnsi="Times New Roman" w:cs="Times New Roman"/>
          <w:sz w:val="24"/>
          <w:szCs w:val="24"/>
        </w:rPr>
        <w:t xml:space="preserve">sebutkan  bahwa  </w:t>
      </w:r>
      <w:r w:rsidR="00C03011" w:rsidRPr="00C03011">
        <w:rPr>
          <w:rFonts w:asciiTheme="majorBidi" w:hAnsiTheme="majorBidi" w:cstheme="majorBidi"/>
          <w:sz w:val="24"/>
          <w:szCs w:val="24"/>
        </w:rPr>
        <w:t>Ketahanan</w:t>
      </w:r>
      <w:r w:rsidR="00C03011" w:rsidRPr="00C03011">
        <w:rPr>
          <w:rFonts w:asciiTheme="majorBidi" w:hAnsiTheme="majorBidi" w:cstheme="majorBidi"/>
          <w:spacing w:val="42"/>
          <w:sz w:val="24"/>
          <w:szCs w:val="24"/>
        </w:rPr>
        <w:t xml:space="preserve"> </w:t>
      </w:r>
      <w:r w:rsidR="00C03011" w:rsidRPr="00C03011">
        <w:rPr>
          <w:rFonts w:asciiTheme="majorBidi" w:hAnsiTheme="majorBidi" w:cstheme="majorBidi"/>
          <w:sz w:val="24"/>
          <w:szCs w:val="24"/>
        </w:rPr>
        <w:t>Pangan</w:t>
      </w:r>
      <w:r w:rsidR="00C03011" w:rsidRPr="00C03011">
        <w:rPr>
          <w:rFonts w:asciiTheme="majorBidi" w:hAnsiTheme="majorBidi" w:cstheme="majorBidi"/>
          <w:spacing w:val="42"/>
          <w:sz w:val="24"/>
          <w:szCs w:val="24"/>
        </w:rPr>
        <w:t xml:space="preserve"> </w:t>
      </w:r>
      <w:r w:rsidR="00C03011" w:rsidRPr="00C03011">
        <w:rPr>
          <w:rFonts w:asciiTheme="majorBidi" w:hAnsiTheme="majorBidi" w:cstheme="majorBidi"/>
          <w:sz w:val="24"/>
          <w:szCs w:val="24"/>
        </w:rPr>
        <w:t>adalah</w:t>
      </w:r>
      <w:r w:rsidR="00C03011" w:rsidRPr="00C03011">
        <w:rPr>
          <w:rFonts w:asciiTheme="majorBidi" w:hAnsiTheme="majorBidi" w:cstheme="majorBidi"/>
          <w:spacing w:val="43"/>
          <w:sz w:val="24"/>
          <w:szCs w:val="24"/>
        </w:rPr>
        <w:t xml:space="preserve"> </w:t>
      </w:r>
      <w:r w:rsidR="00C03011" w:rsidRPr="00C03011">
        <w:rPr>
          <w:rFonts w:asciiTheme="majorBidi" w:hAnsiTheme="majorBidi" w:cstheme="majorBidi"/>
          <w:sz w:val="24"/>
          <w:szCs w:val="24"/>
        </w:rPr>
        <w:t>kondisi</w:t>
      </w:r>
      <w:r w:rsidR="00C03011" w:rsidRPr="00C03011">
        <w:rPr>
          <w:rFonts w:asciiTheme="majorBidi" w:hAnsiTheme="majorBidi" w:cstheme="majorBidi"/>
          <w:spacing w:val="43"/>
          <w:sz w:val="24"/>
          <w:szCs w:val="24"/>
        </w:rPr>
        <w:t xml:space="preserve"> </w:t>
      </w:r>
      <w:r w:rsidR="00C03011" w:rsidRPr="00C03011">
        <w:rPr>
          <w:rFonts w:asciiTheme="majorBidi" w:hAnsiTheme="majorBidi" w:cstheme="majorBidi"/>
          <w:sz w:val="24"/>
          <w:szCs w:val="24"/>
        </w:rPr>
        <w:t>terpenuhinya</w:t>
      </w:r>
      <w:r w:rsidR="00C03011" w:rsidRPr="00C03011">
        <w:rPr>
          <w:rFonts w:asciiTheme="majorBidi" w:hAnsiTheme="majorBidi" w:cstheme="majorBidi"/>
          <w:spacing w:val="43"/>
          <w:sz w:val="24"/>
          <w:szCs w:val="24"/>
        </w:rPr>
        <w:t xml:space="preserve"> </w:t>
      </w:r>
      <w:r w:rsidR="00C03011" w:rsidRPr="00C03011">
        <w:rPr>
          <w:rFonts w:asciiTheme="majorBidi" w:hAnsiTheme="majorBidi" w:cstheme="majorBidi"/>
          <w:sz w:val="24"/>
          <w:szCs w:val="24"/>
        </w:rPr>
        <w:t>Pangan bagi</w:t>
      </w:r>
      <w:r w:rsidR="00C03011" w:rsidRPr="00C03011">
        <w:rPr>
          <w:rFonts w:asciiTheme="majorBidi" w:hAnsiTheme="majorBidi" w:cstheme="majorBidi"/>
          <w:spacing w:val="17"/>
          <w:sz w:val="24"/>
          <w:szCs w:val="24"/>
        </w:rPr>
        <w:t xml:space="preserve"> </w:t>
      </w:r>
      <w:r w:rsidR="00C03011" w:rsidRPr="00C03011">
        <w:rPr>
          <w:rFonts w:asciiTheme="majorBidi" w:hAnsiTheme="majorBidi" w:cstheme="majorBidi"/>
          <w:sz w:val="24"/>
          <w:szCs w:val="24"/>
        </w:rPr>
        <w:t>negara</w:t>
      </w:r>
      <w:r w:rsidR="00C03011" w:rsidRPr="00C03011">
        <w:rPr>
          <w:rFonts w:asciiTheme="majorBidi" w:hAnsiTheme="majorBidi" w:cstheme="majorBidi"/>
          <w:spacing w:val="17"/>
          <w:sz w:val="24"/>
          <w:szCs w:val="24"/>
        </w:rPr>
        <w:t xml:space="preserve"> </w:t>
      </w:r>
      <w:r w:rsidR="00C03011" w:rsidRPr="00C03011">
        <w:rPr>
          <w:rFonts w:asciiTheme="majorBidi" w:hAnsiTheme="majorBidi" w:cstheme="majorBidi"/>
          <w:sz w:val="24"/>
          <w:szCs w:val="24"/>
        </w:rPr>
        <w:t>sampai</w:t>
      </w:r>
      <w:r w:rsidR="00C03011" w:rsidRPr="00C03011">
        <w:rPr>
          <w:rFonts w:asciiTheme="majorBidi" w:hAnsiTheme="majorBidi" w:cstheme="majorBidi"/>
          <w:spacing w:val="17"/>
          <w:sz w:val="24"/>
          <w:szCs w:val="24"/>
        </w:rPr>
        <w:t xml:space="preserve"> </w:t>
      </w:r>
      <w:r w:rsidR="00C03011" w:rsidRPr="00C03011">
        <w:rPr>
          <w:rFonts w:asciiTheme="majorBidi" w:hAnsiTheme="majorBidi" w:cstheme="majorBidi"/>
          <w:sz w:val="24"/>
          <w:szCs w:val="24"/>
        </w:rPr>
        <w:t>dengan</w:t>
      </w:r>
      <w:r w:rsidR="00C03011" w:rsidRPr="00C03011">
        <w:rPr>
          <w:rFonts w:asciiTheme="majorBidi" w:hAnsiTheme="majorBidi" w:cstheme="majorBidi"/>
          <w:spacing w:val="19"/>
          <w:sz w:val="24"/>
          <w:szCs w:val="24"/>
        </w:rPr>
        <w:t xml:space="preserve"> </w:t>
      </w:r>
      <w:r w:rsidR="00C03011" w:rsidRPr="00C03011">
        <w:rPr>
          <w:rFonts w:asciiTheme="majorBidi" w:hAnsiTheme="majorBidi" w:cstheme="majorBidi"/>
          <w:sz w:val="24"/>
          <w:szCs w:val="24"/>
        </w:rPr>
        <w:t>perseorangan,</w:t>
      </w:r>
      <w:r w:rsidR="00C03011" w:rsidRPr="00C03011">
        <w:rPr>
          <w:rFonts w:asciiTheme="majorBidi" w:hAnsiTheme="majorBidi" w:cstheme="majorBidi"/>
          <w:spacing w:val="17"/>
          <w:sz w:val="24"/>
          <w:szCs w:val="24"/>
        </w:rPr>
        <w:t xml:space="preserve"> </w:t>
      </w:r>
      <w:r w:rsidR="00C03011" w:rsidRPr="00C03011">
        <w:rPr>
          <w:rFonts w:asciiTheme="majorBidi" w:hAnsiTheme="majorBidi" w:cstheme="majorBidi"/>
          <w:sz w:val="24"/>
          <w:szCs w:val="24"/>
        </w:rPr>
        <w:t>yang</w:t>
      </w:r>
      <w:r w:rsidR="00C03011" w:rsidRPr="00C03011">
        <w:rPr>
          <w:rFonts w:asciiTheme="majorBidi" w:hAnsiTheme="majorBidi" w:cstheme="majorBidi"/>
          <w:spacing w:val="17"/>
          <w:sz w:val="24"/>
          <w:szCs w:val="24"/>
        </w:rPr>
        <w:t xml:space="preserve"> </w:t>
      </w:r>
      <w:r w:rsidR="00C03011">
        <w:rPr>
          <w:rFonts w:asciiTheme="majorBidi" w:hAnsiTheme="majorBidi" w:cstheme="majorBidi"/>
          <w:sz w:val="24"/>
          <w:szCs w:val="24"/>
        </w:rPr>
        <w:t xml:space="preserve">tercermin dari </w:t>
      </w:r>
      <w:r w:rsidR="00C03011" w:rsidRPr="00C03011">
        <w:rPr>
          <w:rFonts w:asciiTheme="majorBidi" w:hAnsiTheme="majorBidi" w:cstheme="majorBidi"/>
          <w:sz w:val="24"/>
          <w:szCs w:val="24"/>
        </w:rPr>
        <w:t>tersedianya</w:t>
      </w:r>
      <w:r w:rsidR="00C03011" w:rsidRPr="00C03011">
        <w:rPr>
          <w:rFonts w:asciiTheme="majorBidi" w:hAnsiTheme="majorBidi" w:cstheme="majorBidi"/>
          <w:sz w:val="24"/>
          <w:szCs w:val="24"/>
        </w:rPr>
        <w:tab/>
      </w:r>
      <w:r w:rsidR="00C03011">
        <w:rPr>
          <w:rFonts w:asciiTheme="majorBidi" w:hAnsiTheme="majorBidi" w:cstheme="majorBidi"/>
          <w:sz w:val="24"/>
          <w:szCs w:val="24"/>
        </w:rPr>
        <w:t>p</w:t>
      </w:r>
      <w:r w:rsidR="00C03011" w:rsidRPr="00C03011">
        <w:rPr>
          <w:rFonts w:asciiTheme="majorBidi" w:hAnsiTheme="majorBidi" w:cstheme="majorBidi"/>
          <w:sz w:val="24"/>
          <w:szCs w:val="24"/>
        </w:rPr>
        <w:t>angan</w:t>
      </w:r>
      <w:r w:rsidR="00C03011">
        <w:rPr>
          <w:rFonts w:asciiTheme="majorBidi" w:hAnsiTheme="majorBidi" w:cstheme="majorBidi"/>
          <w:sz w:val="24"/>
          <w:szCs w:val="24"/>
        </w:rPr>
        <w:t xml:space="preserve"> </w:t>
      </w:r>
      <w:r w:rsidR="000633E6">
        <w:rPr>
          <w:rFonts w:asciiTheme="majorBidi" w:hAnsiTheme="majorBidi" w:cstheme="majorBidi"/>
          <w:sz w:val="24"/>
          <w:szCs w:val="24"/>
        </w:rPr>
        <w:t>y</w:t>
      </w:r>
      <w:r w:rsidR="00C03011" w:rsidRPr="00C03011">
        <w:rPr>
          <w:rFonts w:asciiTheme="majorBidi" w:hAnsiTheme="majorBidi" w:cstheme="majorBidi"/>
          <w:sz w:val="24"/>
          <w:szCs w:val="24"/>
        </w:rPr>
        <w:t xml:space="preserve">ang cukup, baik </w:t>
      </w:r>
      <w:r w:rsidR="00C03011" w:rsidRPr="00C03011">
        <w:rPr>
          <w:rFonts w:asciiTheme="majorBidi" w:hAnsiTheme="majorBidi" w:cstheme="majorBidi"/>
          <w:w w:val="26"/>
          <w:sz w:val="24"/>
          <w:szCs w:val="24"/>
        </w:rPr>
        <w:t xml:space="preserve"> </w:t>
      </w:r>
      <w:r w:rsidR="00C03011" w:rsidRPr="00C03011">
        <w:rPr>
          <w:rFonts w:asciiTheme="majorBidi" w:hAnsiTheme="majorBidi" w:cstheme="majorBidi"/>
          <w:sz w:val="24"/>
          <w:szCs w:val="24"/>
        </w:rPr>
        <w:t>jumlah maupun</w:t>
      </w:r>
      <w:r w:rsidR="00C03011" w:rsidRPr="00C03011">
        <w:rPr>
          <w:rFonts w:asciiTheme="majorBidi" w:hAnsiTheme="majorBidi" w:cstheme="majorBidi"/>
          <w:spacing w:val="35"/>
          <w:sz w:val="24"/>
          <w:szCs w:val="24"/>
        </w:rPr>
        <w:t xml:space="preserve"> </w:t>
      </w:r>
      <w:r w:rsidR="00C03011" w:rsidRPr="00C03011">
        <w:rPr>
          <w:rFonts w:asciiTheme="majorBidi" w:hAnsiTheme="majorBidi" w:cstheme="majorBidi"/>
          <w:sz w:val="24"/>
          <w:szCs w:val="24"/>
        </w:rPr>
        <w:t xml:space="preserve">mutunya, </w:t>
      </w:r>
      <w:r w:rsidR="00C03011" w:rsidRPr="00C03011">
        <w:rPr>
          <w:rFonts w:asciiTheme="majorBidi" w:hAnsiTheme="majorBidi" w:cstheme="majorBidi"/>
          <w:spacing w:val="-29"/>
          <w:sz w:val="24"/>
          <w:szCs w:val="24"/>
        </w:rPr>
        <w:t xml:space="preserve"> </w:t>
      </w:r>
      <w:r w:rsidR="00C03011" w:rsidRPr="00C03011">
        <w:rPr>
          <w:rFonts w:asciiTheme="majorBidi" w:hAnsiTheme="majorBidi" w:cstheme="majorBidi"/>
          <w:sz w:val="24"/>
          <w:szCs w:val="24"/>
        </w:rPr>
        <w:t>aman,</w:t>
      </w:r>
      <w:r w:rsidR="00C03011" w:rsidRPr="00C03011">
        <w:rPr>
          <w:rFonts w:asciiTheme="majorBidi" w:hAnsiTheme="majorBidi" w:cstheme="majorBidi"/>
          <w:spacing w:val="37"/>
          <w:sz w:val="24"/>
          <w:szCs w:val="24"/>
        </w:rPr>
        <w:t xml:space="preserve"> </w:t>
      </w:r>
      <w:r w:rsidR="00C03011" w:rsidRPr="00C03011">
        <w:rPr>
          <w:rFonts w:asciiTheme="majorBidi" w:hAnsiTheme="majorBidi" w:cstheme="majorBidi"/>
          <w:sz w:val="24"/>
          <w:szCs w:val="24"/>
        </w:rPr>
        <w:t>beragam,</w:t>
      </w:r>
      <w:r w:rsidR="00C03011" w:rsidRPr="00C03011">
        <w:rPr>
          <w:rFonts w:asciiTheme="majorBidi" w:hAnsiTheme="majorBidi" w:cstheme="majorBidi"/>
          <w:spacing w:val="36"/>
          <w:sz w:val="24"/>
          <w:szCs w:val="24"/>
        </w:rPr>
        <w:t xml:space="preserve"> </w:t>
      </w:r>
      <w:r w:rsidR="00C03011" w:rsidRPr="00C03011">
        <w:rPr>
          <w:rFonts w:asciiTheme="majorBidi" w:hAnsiTheme="majorBidi" w:cstheme="majorBidi"/>
          <w:sz w:val="24"/>
          <w:szCs w:val="24"/>
        </w:rPr>
        <w:t>bergizi,</w:t>
      </w:r>
      <w:r w:rsidR="00C03011" w:rsidRPr="00C03011">
        <w:rPr>
          <w:rFonts w:asciiTheme="majorBidi" w:hAnsiTheme="majorBidi" w:cstheme="majorBidi"/>
          <w:spacing w:val="36"/>
          <w:sz w:val="24"/>
          <w:szCs w:val="24"/>
        </w:rPr>
        <w:t xml:space="preserve"> </w:t>
      </w:r>
      <w:r w:rsidR="00C03011" w:rsidRPr="00C03011">
        <w:rPr>
          <w:rFonts w:asciiTheme="majorBidi" w:hAnsiTheme="majorBidi" w:cstheme="majorBidi"/>
          <w:sz w:val="24"/>
          <w:szCs w:val="24"/>
        </w:rPr>
        <w:t>merata,</w:t>
      </w:r>
      <w:r w:rsidR="00C03011" w:rsidRPr="00C03011">
        <w:rPr>
          <w:rFonts w:asciiTheme="majorBidi" w:hAnsiTheme="majorBidi" w:cstheme="majorBidi"/>
          <w:spacing w:val="35"/>
          <w:sz w:val="24"/>
          <w:szCs w:val="24"/>
        </w:rPr>
        <w:t xml:space="preserve"> </w:t>
      </w:r>
      <w:r w:rsidR="00C03011" w:rsidRPr="00C03011">
        <w:rPr>
          <w:rFonts w:asciiTheme="majorBidi" w:hAnsiTheme="majorBidi" w:cstheme="majorBidi"/>
          <w:sz w:val="24"/>
          <w:szCs w:val="24"/>
        </w:rPr>
        <w:t xml:space="preserve">dan terjangkau serta </w:t>
      </w:r>
      <w:r w:rsidR="00C03011" w:rsidRPr="00C03011">
        <w:rPr>
          <w:rFonts w:asciiTheme="majorBidi" w:hAnsiTheme="majorBidi" w:cstheme="majorBidi"/>
          <w:spacing w:val="2"/>
          <w:sz w:val="24"/>
          <w:szCs w:val="24"/>
        </w:rPr>
        <w:t>t</w:t>
      </w:r>
      <w:r w:rsidR="00C03011" w:rsidRPr="00C03011">
        <w:rPr>
          <w:rFonts w:asciiTheme="majorBidi" w:hAnsiTheme="majorBidi" w:cstheme="majorBidi"/>
          <w:sz w:val="24"/>
          <w:szCs w:val="24"/>
        </w:rPr>
        <w:t>idak bertentangan</w:t>
      </w:r>
      <w:r w:rsidR="00C03011" w:rsidRPr="00C03011">
        <w:rPr>
          <w:rFonts w:asciiTheme="majorBidi" w:hAnsiTheme="majorBidi" w:cstheme="majorBidi"/>
          <w:sz w:val="24"/>
          <w:szCs w:val="24"/>
        </w:rPr>
        <w:tab/>
        <w:t xml:space="preserve">dengan </w:t>
      </w:r>
      <w:r w:rsidR="00C03011" w:rsidRPr="00C03011">
        <w:rPr>
          <w:rFonts w:asciiTheme="majorBidi" w:hAnsiTheme="majorBidi" w:cstheme="majorBidi"/>
          <w:spacing w:val="2"/>
          <w:sz w:val="24"/>
          <w:szCs w:val="24"/>
        </w:rPr>
        <w:t>a</w:t>
      </w:r>
      <w:r w:rsidR="00C03011" w:rsidRPr="00C03011">
        <w:rPr>
          <w:rFonts w:asciiTheme="majorBidi" w:hAnsiTheme="majorBidi" w:cstheme="majorBidi"/>
          <w:sz w:val="24"/>
          <w:szCs w:val="24"/>
        </w:rPr>
        <w:t>gama, keyakinan,</w:t>
      </w:r>
      <w:r w:rsidR="00C03011" w:rsidRPr="00C03011">
        <w:rPr>
          <w:rFonts w:asciiTheme="majorBidi" w:hAnsiTheme="majorBidi" w:cstheme="majorBidi"/>
          <w:spacing w:val="38"/>
          <w:sz w:val="24"/>
          <w:szCs w:val="24"/>
        </w:rPr>
        <w:t xml:space="preserve"> </w:t>
      </w:r>
      <w:r w:rsidR="00C03011" w:rsidRPr="00C03011">
        <w:rPr>
          <w:rFonts w:asciiTheme="majorBidi" w:hAnsiTheme="majorBidi" w:cstheme="majorBidi"/>
          <w:sz w:val="24"/>
          <w:szCs w:val="24"/>
        </w:rPr>
        <w:t>dan</w:t>
      </w:r>
      <w:r w:rsidR="00C03011" w:rsidRPr="00C03011">
        <w:rPr>
          <w:rFonts w:asciiTheme="majorBidi" w:hAnsiTheme="majorBidi" w:cstheme="majorBidi"/>
          <w:spacing w:val="38"/>
          <w:sz w:val="24"/>
          <w:szCs w:val="24"/>
        </w:rPr>
        <w:t xml:space="preserve"> </w:t>
      </w:r>
      <w:r w:rsidR="00C03011" w:rsidRPr="00C03011">
        <w:rPr>
          <w:rFonts w:asciiTheme="majorBidi" w:hAnsiTheme="majorBidi" w:cstheme="majorBidi"/>
          <w:sz w:val="24"/>
          <w:szCs w:val="24"/>
        </w:rPr>
        <w:t>budaya</w:t>
      </w:r>
      <w:r w:rsidR="00C03011" w:rsidRPr="00C03011">
        <w:rPr>
          <w:rFonts w:asciiTheme="majorBidi" w:hAnsiTheme="majorBidi" w:cstheme="majorBidi"/>
          <w:spacing w:val="38"/>
          <w:sz w:val="24"/>
          <w:szCs w:val="24"/>
        </w:rPr>
        <w:t xml:space="preserve"> </w:t>
      </w:r>
      <w:r w:rsidR="00C03011" w:rsidRPr="00C03011">
        <w:rPr>
          <w:rFonts w:asciiTheme="majorBidi" w:hAnsiTheme="majorBidi" w:cstheme="majorBidi"/>
          <w:sz w:val="24"/>
          <w:szCs w:val="24"/>
        </w:rPr>
        <w:t xml:space="preserve">masyarakat, </w:t>
      </w:r>
      <w:r w:rsidR="00C03011" w:rsidRPr="00C03011">
        <w:rPr>
          <w:rFonts w:asciiTheme="majorBidi" w:hAnsiTheme="majorBidi" w:cstheme="majorBidi"/>
          <w:spacing w:val="-24"/>
          <w:sz w:val="24"/>
          <w:szCs w:val="24"/>
        </w:rPr>
        <w:t xml:space="preserve"> </w:t>
      </w:r>
      <w:r w:rsidR="00C03011" w:rsidRPr="00C03011">
        <w:rPr>
          <w:rFonts w:asciiTheme="majorBidi" w:hAnsiTheme="majorBidi" w:cstheme="majorBidi"/>
          <w:sz w:val="24"/>
          <w:szCs w:val="24"/>
        </w:rPr>
        <w:t>untuk</w:t>
      </w:r>
      <w:r w:rsidR="00C03011" w:rsidRPr="00C03011">
        <w:rPr>
          <w:rFonts w:asciiTheme="majorBidi" w:hAnsiTheme="majorBidi" w:cstheme="majorBidi"/>
          <w:spacing w:val="38"/>
          <w:sz w:val="24"/>
          <w:szCs w:val="24"/>
        </w:rPr>
        <w:t xml:space="preserve"> </w:t>
      </w:r>
      <w:r w:rsidR="00C03011" w:rsidRPr="00C03011">
        <w:rPr>
          <w:rFonts w:asciiTheme="majorBidi" w:hAnsiTheme="majorBidi" w:cstheme="majorBidi"/>
          <w:sz w:val="24"/>
          <w:szCs w:val="24"/>
        </w:rPr>
        <w:t>dapat</w:t>
      </w:r>
      <w:r w:rsidR="00C03011" w:rsidRPr="00C03011">
        <w:rPr>
          <w:rFonts w:asciiTheme="majorBidi" w:hAnsiTheme="majorBidi" w:cstheme="majorBidi"/>
          <w:spacing w:val="38"/>
          <w:sz w:val="24"/>
          <w:szCs w:val="24"/>
        </w:rPr>
        <w:t xml:space="preserve"> </w:t>
      </w:r>
      <w:r w:rsidR="00C03011" w:rsidRPr="00C03011">
        <w:rPr>
          <w:rFonts w:asciiTheme="majorBidi" w:hAnsiTheme="majorBidi" w:cstheme="majorBidi"/>
          <w:sz w:val="24"/>
          <w:szCs w:val="24"/>
        </w:rPr>
        <w:t>hidup sehat, aktif, dan produktif secara berkelanjuta</w:t>
      </w:r>
      <w:r w:rsidR="00C03011" w:rsidRPr="00C03011">
        <w:rPr>
          <w:rFonts w:asciiTheme="majorBidi" w:hAnsiTheme="majorBidi" w:cstheme="majorBidi"/>
          <w:spacing w:val="1"/>
          <w:sz w:val="24"/>
          <w:szCs w:val="24"/>
        </w:rPr>
        <w:t>n</w:t>
      </w:r>
      <w:r w:rsidR="00C03011" w:rsidRPr="00C03011">
        <w:rPr>
          <w:rFonts w:asciiTheme="majorBidi" w:hAnsiTheme="majorBidi" w:cstheme="majorBidi"/>
          <w:sz w:val="24"/>
          <w:szCs w:val="24"/>
        </w:rPr>
        <w:t>.</w:t>
      </w:r>
    </w:p>
    <w:p w:rsidR="00BA1267" w:rsidRDefault="00BA1267" w:rsidP="004C74BC">
      <w:pPr>
        <w:spacing w:line="360" w:lineRule="auto"/>
        <w:ind w:left="426"/>
        <w:jc w:val="both"/>
        <w:rPr>
          <w:rFonts w:ascii="Times New Roman" w:hAnsi="Times New Roman" w:cs="Times New Roman"/>
          <w:sz w:val="24"/>
          <w:szCs w:val="24"/>
          <w:lang w:val="en-US"/>
        </w:rPr>
      </w:pPr>
      <w:r>
        <w:rPr>
          <w:rFonts w:ascii="Times New Roman" w:hAnsi="Times New Roman" w:cs="Times New Roman"/>
          <w:sz w:val="24"/>
          <w:szCs w:val="24"/>
          <w:lang w:val="en-US"/>
        </w:rPr>
        <w:t>Bagi sebagian besar masyarakat Indonesia, dalam hal ini khususnya masyarakat Jawa Barat, makanan pokok adalah beras. Jadi jika kita membahas ketahanan pangan akan identik dengan membahas kecukupan beras.</w:t>
      </w:r>
    </w:p>
    <w:p w:rsidR="004C74BC" w:rsidRPr="004C74BC" w:rsidRDefault="00BA1267" w:rsidP="004C74BC">
      <w:pPr>
        <w:spacing w:line="360" w:lineRule="auto"/>
        <w:ind w:left="426"/>
        <w:jc w:val="both"/>
        <w:rPr>
          <w:rFonts w:ascii="Calibri" w:eastAsia="Times New Roman" w:hAnsi="Calibri" w:cs="Calibri"/>
          <w:color w:val="000000"/>
          <w:lang w:eastAsia="id-ID"/>
        </w:rPr>
      </w:pPr>
      <w:r>
        <w:rPr>
          <w:rFonts w:ascii="Times New Roman" w:hAnsi="Times New Roman" w:cs="Times New Roman"/>
          <w:sz w:val="24"/>
          <w:szCs w:val="24"/>
          <w:lang w:val="en-US"/>
        </w:rPr>
        <w:t xml:space="preserve">Kecukupan beras jika ditinjau dari kuantitas produksi menunjukkan angka yang cenderung meningkat, baik karena kemajuan teknologi maupun bertambahnya luas panen. Deptan (2012) melaporkan produksi padi nasional </w:t>
      </w:r>
      <w:r w:rsidR="009F4FAD">
        <w:rPr>
          <w:rFonts w:ascii="Times New Roman" w:hAnsi="Times New Roman" w:cs="Times New Roman"/>
          <w:sz w:val="24"/>
          <w:szCs w:val="24"/>
        </w:rPr>
        <w:t>tahun</w:t>
      </w:r>
      <w:r w:rsidR="009F4FAD">
        <w:rPr>
          <w:rFonts w:ascii="Times New Roman" w:hAnsi="Times New Roman" w:cs="Times New Roman"/>
          <w:spacing w:val="26"/>
          <w:sz w:val="24"/>
          <w:szCs w:val="24"/>
        </w:rPr>
        <w:t xml:space="preserve"> </w:t>
      </w:r>
      <w:r w:rsidR="009F4FAD">
        <w:rPr>
          <w:rFonts w:ascii="Times New Roman" w:hAnsi="Times New Roman" w:cs="Times New Roman"/>
          <w:sz w:val="24"/>
          <w:szCs w:val="24"/>
        </w:rPr>
        <w:t>20</w:t>
      </w:r>
      <w:r w:rsidR="001624AD">
        <w:rPr>
          <w:rFonts w:ascii="Times New Roman" w:hAnsi="Times New Roman" w:cs="Times New Roman"/>
          <w:sz w:val="24"/>
          <w:szCs w:val="24"/>
        </w:rPr>
        <w:t>11</w:t>
      </w:r>
      <w:r w:rsidR="009F4FAD">
        <w:rPr>
          <w:rFonts w:ascii="Times New Roman" w:hAnsi="Times New Roman" w:cs="Times New Roman"/>
          <w:spacing w:val="26"/>
          <w:sz w:val="24"/>
          <w:szCs w:val="24"/>
        </w:rPr>
        <w:t xml:space="preserve"> </w:t>
      </w:r>
      <w:r w:rsidR="009F4FAD">
        <w:rPr>
          <w:rFonts w:ascii="Times New Roman" w:hAnsi="Times New Roman" w:cs="Times New Roman"/>
          <w:spacing w:val="-2"/>
          <w:sz w:val="24"/>
          <w:szCs w:val="24"/>
        </w:rPr>
        <w:t>m</w:t>
      </w:r>
      <w:r w:rsidR="009F4FAD">
        <w:rPr>
          <w:rFonts w:ascii="Times New Roman" w:hAnsi="Times New Roman" w:cs="Times New Roman"/>
          <w:sz w:val="24"/>
          <w:szCs w:val="24"/>
        </w:rPr>
        <w:t>encapai</w:t>
      </w:r>
      <w:r w:rsidR="009F4FAD">
        <w:rPr>
          <w:rFonts w:ascii="Times New Roman" w:hAnsi="Times New Roman" w:cs="Times New Roman"/>
          <w:spacing w:val="26"/>
          <w:sz w:val="24"/>
          <w:szCs w:val="24"/>
        </w:rPr>
        <w:t xml:space="preserve"> </w:t>
      </w:r>
      <w:r w:rsidR="007646EE">
        <w:rPr>
          <w:rFonts w:asciiTheme="majorBidi" w:eastAsia="Times New Roman" w:hAnsiTheme="majorBidi" w:cstheme="majorBidi"/>
          <w:sz w:val="24"/>
          <w:szCs w:val="24"/>
          <w:lang w:eastAsia="id-ID"/>
        </w:rPr>
        <w:t>65,76</w:t>
      </w:r>
      <w:r w:rsidR="00A341DA" w:rsidRPr="00946F29">
        <w:rPr>
          <w:rFonts w:asciiTheme="majorBidi" w:eastAsia="Times New Roman" w:hAnsiTheme="majorBidi" w:cstheme="majorBidi"/>
          <w:color w:val="333333"/>
          <w:sz w:val="24"/>
          <w:szCs w:val="24"/>
          <w:lang w:eastAsia="id-ID"/>
        </w:rPr>
        <w:t xml:space="preserve"> </w:t>
      </w:r>
      <w:r w:rsidR="009F4FAD">
        <w:rPr>
          <w:rFonts w:ascii="Times New Roman" w:hAnsi="Times New Roman" w:cs="Times New Roman"/>
          <w:spacing w:val="26"/>
          <w:sz w:val="24"/>
          <w:szCs w:val="24"/>
        </w:rPr>
        <w:t xml:space="preserve"> </w:t>
      </w:r>
      <w:r w:rsidR="009F4FAD">
        <w:rPr>
          <w:rFonts w:ascii="Times New Roman" w:hAnsi="Times New Roman" w:cs="Times New Roman"/>
          <w:sz w:val="24"/>
          <w:szCs w:val="24"/>
        </w:rPr>
        <w:t>juta</w:t>
      </w:r>
      <w:r w:rsidR="009F4FAD">
        <w:rPr>
          <w:rFonts w:ascii="Times New Roman" w:hAnsi="Times New Roman" w:cs="Times New Roman"/>
          <w:spacing w:val="26"/>
          <w:sz w:val="24"/>
          <w:szCs w:val="24"/>
        </w:rPr>
        <w:t xml:space="preserve"> </w:t>
      </w:r>
      <w:r w:rsidR="009F4FAD">
        <w:rPr>
          <w:rFonts w:ascii="Times New Roman" w:hAnsi="Times New Roman" w:cs="Times New Roman"/>
          <w:sz w:val="24"/>
          <w:szCs w:val="24"/>
        </w:rPr>
        <w:t>ton (setara</w:t>
      </w:r>
      <w:r w:rsidR="009F4FAD">
        <w:rPr>
          <w:rFonts w:ascii="Times New Roman" w:hAnsi="Times New Roman" w:cs="Times New Roman"/>
          <w:spacing w:val="45"/>
          <w:sz w:val="24"/>
          <w:szCs w:val="24"/>
        </w:rPr>
        <w:t xml:space="preserve"> </w:t>
      </w:r>
      <w:r w:rsidR="007646EE">
        <w:rPr>
          <w:rFonts w:ascii="Times New Roman" w:hAnsi="Times New Roman" w:cs="Times New Roman"/>
          <w:spacing w:val="45"/>
          <w:sz w:val="24"/>
          <w:szCs w:val="24"/>
        </w:rPr>
        <w:t>40,84</w:t>
      </w:r>
      <w:r w:rsidR="009F4FAD">
        <w:rPr>
          <w:rFonts w:ascii="Times New Roman" w:hAnsi="Times New Roman" w:cs="Times New Roman"/>
          <w:spacing w:val="45"/>
          <w:sz w:val="24"/>
          <w:szCs w:val="24"/>
        </w:rPr>
        <w:t xml:space="preserve"> </w:t>
      </w:r>
      <w:r w:rsidR="009F4FAD">
        <w:rPr>
          <w:rFonts w:ascii="Times New Roman" w:hAnsi="Times New Roman" w:cs="Times New Roman"/>
          <w:sz w:val="24"/>
          <w:szCs w:val="24"/>
        </w:rPr>
        <w:t>juta</w:t>
      </w:r>
      <w:r w:rsidR="009F4FAD">
        <w:rPr>
          <w:rFonts w:ascii="Times New Roman" w:hAnsi="Times New Roman" w:cs="Times New Roman"/>
          <w:spacing w:val="45"/>
          <w:sz w:val="24"/>
          <w:szCs w:val="24"/>
        </w:rPr>
        <w:t xml:space="preserve"> </w:t>
      </w:r>
      <w:r w:rsidR="009F4FAD">
        <w:rPr>
          <w:rFonts w:ascii="Times New Roman" w:hAnsi="Times New Roman" w:cs="Times New Roman"/>
          <w:sz w:val="24"/>
          <w:szCs w:val="24"/>
        </w:rPr>
        <w:lastRenderedPageBreak/>
        <w:t>ton</w:t>
      </w:r>
      <w:r w:rsidR="009F4FAD">
        <w:rPr>
          <w:rFonts w:ascii="Times New Roman" w:hAnsi="Times New Roman" w:cs="Times New Roman"/>
          <w:spacing w:val="45"/>
          <w:sz w:val="24"/>
          <w:szCs w:val="24"/>
        </w:rPr>
        <w:t xml:space="preserve"> </w:t>
      </w:r>
      <w:r w:rsidR="009F4FAD">
        <w:rPr>
          <w:rFonts w:ascii="Times New Roman" w:hAnsi="Times New Roman" w:cs="Times New Roman"/>
          <w:sz w:val="24"/>
          <w:szCs w:val="24"/>
        </w:rPr>
        <w:t>beras),</w:t>
      </w:r>
      <w:r w:rsidR="009F4FAD">
        <w:rPr>
          <w:rFonts w:ascii="Times New Roman" w:hAnsi="Times New Roman" w:cs="Times New Roman"/>
          <w:spacing w:val="45"/>
          <w:sz w:val="24"/>
          <w:szCs w:val="24"/>
        </w:rPr>
        <w:t xml:space="preserve"> </w:t>
      </w:r>
      <w:r w:rsidR="001624AD">
        <w:rPr>
          <w:rFonts w:ascii="Times New Roman" w:hAnsi="Times New Roman" w:cs="Times New Roman"/>
          <w:spacing w:val="45"/>
          <w:sz w:val="24"/>
          <w:szCs w:val="24"/>
        </w:rPr>
        <w:t>Jawa Barat</w:t>
      </w:r>
      <w:r w:rsidR="009F4FAD">
        <w:rPr>
          <w:rFonts w:ascii="Times New Roman" w:hAnsi="Times New Roman" w:cs="Times New Roman"/>
          <w:sz w:val="24"/>
          <w:szCs w:val="24"/>
        </w:rPr>
        <w:t xml:space="preserve"> </w:t>
      </w:r>
      <w:r w:rsidR="007646EE">
        <w:rPr>
          <w:rFonts w:asciiTheme="majorBidi" w:eastAsia="Times New Roman" w:hAnsiTheme="majorBidi" w:cstheme="majorBidi"/>
          <w:sz w:val="24"/>
          <w:szCs w:val="24"/>
          <w:lang w:eastAsia="id-ID"/>
        </w:rPr>
        <w:t xml:space="preserve">11,6 </w:t>
      </w:r>
      <w:r w:rsidR="009F4FAD">
        <w:rPr>
          <w:rFonts w:ascii="Times New Roman" w:hAnsi="Times New Roman" w:cs="Times New Roman"/>
          <w:spacing w:val="45"/>
          <w:sz w:val="24"/>
          <w:szCs w:val="24"/>
        </w:rPr>
        <w:t xml:space="preserve"> </w:t>
      </w:r>
      <w:r w:rsidR="009F4FAD">
        <w:rPr>
          <w:rFonts w:ascii="Times New Roman" w:hAnsi="Times New Roman" w:cs="Times New Roman"/>
          <w:sz w:val="24"/>
          <w:szCs w:val="24"/>
        </w:rPr>
        <w:t>juta</w:t>
      </w:r>
      <w:r w:rsidR="009F4FAD">
        <w:rPr>
          <w:rFonts w:ascii="Times New Roman" w:hAnsi="Times New Roman" w:cs="Times New Roman"/>
          <w:spacing w:val="45"/>
          <w:sz w:val="24"/>
          <w:szCs w:val="24"/>
        </w:rPr>
        <w:t xml:space="preserve"> </w:t>
      </w:r>
      <w:r w:rsidR="009F4FAD">
        <w:rPr>
          <w:rFonts w:ascii="Times New Roman" w:hAnsi="Times New Roman" w:cs="Times New Roman"/>
          <w:sz w:val="24"/>
          <w:szCs w:val="24"/>
        </w:rPr>
        <w:t>ton,</w:t>
      </w:r>
      <w:r w:rsidR="009F4FAD">
        <w:rPr>
          <w:rFonts w:ascii="Times New Roman" w:hAnsi="Times New Roman" w:cs="Times New Roman"/>
          <w:spacing w:val="45"/>
          <w:sz w:val="24"/>
          <w:szCs w:val="24"/>
        </w:rPr>
        <w:t xml:space="preserve"> </w:t>
      </w:r>
      <w:r w:rsidR="001624AD">
        <w:rPr>
          <w:rFonts w:ascii="Times New Roman" w:hAnsi="Times New Roman" w:cs="Times New Roman"/>
          <w:spacing w:val="45"/>
          <w:sz w:val="24"/>
          <w:szCs w:val="24"/>
        </w:rPr>
        <w:t>Jawa Tengah</w:t>
      </w:r>
      <w:r w:rsidR="009F4FAD">
        <w:rPr>
          <w:rFonts w:ascii="Times New Roman" w:hAnsi="Times New Roman" w:cs="Times New Roman"/>
          <w:spacing w:val="45"/>
          <w:sz w:val="24"/>
          <w:szCs w:val="24"/>
        </w:rPr>
        <w:t xml:space="preserve"> </w:t>
      </w:r>
      <w:r w:rsidR="007646EE">
        <w:rPr>
          <w:rFonts w:ascii="Times New Roman" w:hAnsi="Times New Roman" w:cs="Times New Roman"/>
          <w:spacing w:val="45"/>
          <w:sz w:val="24"/>
          <w:szCs w:val="24"/>
        </w:rPr>
        <w:t>9,39</w:t>
      </w:r>
      <w:r w:rsidR="009F4FAD">
        <w:rPr>
          <w:rFonts w:ascii="Times New Roman" w:hAnsi="Times New Roman" w:cs="Times New Roman"/>
          <w:spacing w:val="45"/>
          <w:sz w:val="24"/>
          <w:szCs w:val="24"/>
        </w:rPr>
        <w:t xml:space="preserve"> </w:t>
      </w:r>
      <w:r w:rsidR="009F4FAD">
        <w:rPr>
          <w:rFonts w:ascii="Times New Roman" w:hAnsi="Times New Roman" w:cs="Times New Roman"/>
          <w:sz w:val="24"/>
          <w:szCs w:val="24"/>
        </w:rPr>
        <w:t>juta</w:t>
      </w:r>
      <w:r w:rsidR="009F4FAD">
        <w:rPr>
          <w:rFonts w:ascii="Times New Roman" w:hAnsi="Times New Roman" w:cs="Times New Roman"/>
          <w:spacing w:val="45"/>
          <w:sz w:val="24"/>
          <w:szCs w:val="24"/>
        </w:rPr>
        <w:t xml:space="preserve"> </w:t>
      </w:r>
      <w:r w:rsidR="009F4FAD">
        <w:rPr>
          <w:rFonts w:ascii="Times New Roman" w:hAnsi="Times New Roman" w:cs="Times New Roman"/>
          <w:sz w:val="24"/>
          <w:szCs w:val="24"/>
        </w:rPr>
        <w:t>ton,</w:t>
      </w:r>
      <w:r w:rsidR="009F4FAD">
        <w:rPr>
          <w:rFonts w:ascii="Times New Roman" w:hAnsi="Times New Roman" w:cs="Times New Roman"/>
          <w:spacing w:val="45"/>
          <w:sz w:val="24"/>
          <w:szCs w:val="24"/>
        </w:rPr>
        <w:t xml:space="preserve"> </w:t>
      </w:r>
      <w:r w:rsidR="00102DDF">
        <w:rPr>
          <w:rFonts w:ascii="Times New Roman" w:hAnsi="Times New Roman" w:cs="Times New Roman"/>
          <w:spacing w:val="45"/>
          <w:sz w:val="24"/>
          <w:szCs w:val="24"/>
        </w:rPr>
        <w:t>Jawa Timur</w:t>
      </w:r>
      <w:r w:rsidR="009F4FAD">
        <w:rPr>
          <w:rFonts w:ascii="Times New Roman" w:hAnsi="Times New Roman" w:cs="Times New Roman"/>
          <w:spacing w:val="14"/>
          <w:sz w:val="24"/>
          <w:szCs w:val="24"/>
        </w:rPr>
        <w:t xml:space="preserve"> </w:t>
      </w:r>
      <w:r w:rsidR="007646EE">
        <w:rPr>
          <w:rFonts w:ascii="Times New Roman" w:hAnsi="Times New Roman" w:cs="Times New Roman"/>
          <w:spacing w:val="14"/>
          <w:sz w:val="24"/>
          <w:szCs w:val="24"/>
        </w:rPr>
        <w:t>10,58</w:t>
      </w:r>
      <w:r w:rsidR="009F4FAD">
        <w:rPr>
          <w:rFonts w:ascii="Times New Roman" w:hAnsi="Times New Roman" w:cs="Times New Roman"/>
          <w:spacing w:val="14"/>
          <w:sz w:val="24"/>
          <w:szCs w:val="24"/>
        </w:rPr>
        <w:t xml:space="preserve"> </w:t>
      </w:r>
      <w:r w:rsidR="009F4FAD">
        <w:rPr>
          <w:rFonts w:ascii="Times New Roman" w:hAnsi="Times New Roman" w:cs="Times New Roman"/>
          <w:sz w:val="24"/>
          <w:szCs w:val="24"/>
        </w:rPr>
        <w:t>juta</w:t>
      </w:r>
      <w:r w:rsidR="009F4FAD">
        <w:rPr>
          <w:rFonts w:ascii="Times New Roman" w:hAnsi="Times New Roman" w:cs="Times New Roman"/>
          <w:spacing w:val="15"/>
          <w:sz w:val="24"/>
          <w:szCs w:val="24"/>
        </w:rPr>
        <w:t xml:space="preserve"> </w:t>
      </w:r>
      <w:r w:rsidR="009F4FAD">
        <w:rPr>
          <w:rFonts w:ascii="Times New Roman" w:hAnsi="Times New Roman" w:cs="Times New Roman"/>
          <w:sz w:val="24"/>
          <w:szCs w:val="24"/>
        </w:rPr>
        <w:t>ton,</w:t>
      </w:r>
      <w:r w:rsidR="009F4FAD">
        <w:rPr>
          <w:rFonts w:ascii="Times New Roman" w:hAnsi="Times New Roman" w:cs="Times New Roman"/>
          <w:spacing w:val="14"/>
          <w:sz w:val="24"/>
          <w:szCs w:val="24"/>
        </w:rPr>
        <w:t xml:space="preserve"> </w:t>
      </w:r>
      <w:r w:rsidR="009F4FAD">
        <w:rPr>
          <w:rFonts w:ascii="Times New Roman" w:hAnsi="Times New Roman" w:cs="Times New Roman"/>
          <w:sz w:val="24"/>
          <w:szCs w:val="24"/>
        </w:rPr>
        <w:t>se</w:t>
      </w:r>
      <w:r w:rsidR="009F4FAD">
        <w:rPr>
          <w:rFonts w:ascii="Times New Roman" w:hAnsi="Times New Roman" w:cs="Times New Roman"/>
          <w:spacing w:val="-2"/>
          <w:sz w:val="24"/>
          <w:szCs w:val="24"/>
        </w:rPr>
        <w:t>m</w:t>
      </w:r>
      <w:r w:rsidR="009F4FAD">
        <w:rPr>
          <w:rFonts w:ascii="Times New Roman" w:hAnsi="Times New Roman" w:cs="Times New Roman"/>
          <w:sz w:val="24"/>
          <w:szCs w:val="24"/>
        </w:rPr>
        <w:t>entara</w:t>
      </w:r>
      <w:r w:rsidR="009F4FAD">
        <w:rPr>
          <w:rFonts w:ascii="Times New Roman" w:hAnsi="Times New Roman" w:cs="Times New Roman"/>
          <w:spacing w:val="15"/>
          <w:sz w:val="24"/>
          <w:szCs w:val="24"/>
        </w:rPr>
        <w:t xml:space="preserve"> </w:t>
      </w:r>
      <w:r w:rsidR="009F4FAD">
        <w:rPr>
          <w:rFonts w:ascii="Times New Roman" w:hAnsi="Times New Roman" w:cs="Times New Roman"/>
          <w:sz w:val="24"/>
          <w:szCs w:val="24"/>
        </w:rPr>
        <w:t>produksi</w:t>
      </w:r>
      <w:r w:rsidR="009F4FAD">
        <w:rPr>
          <w:rFonts w:ascii="Times New Roman" w:hAnsi="Times New Roman" w:cs="Times New Roman"/>
          <w:spacing w:val="14"/>
          <w:sz w:val="24"/>
          <w:szCs w:val="24"/>
        </w:rPr>
        <w:t xml:space="preserve"> </w:t>
      </w:r>
      <w:r w:rsidR="00102DDF">
        <w:rPr>
          <w:rFonts w:ascii="Times New Roman" w:hAnsi="Times New Roman" w:cs="Times New Roman"/>
          <w:spacing w:val="14"/>
          <w:sz w:val="24"/>
          <w:szCs w:val="24"/>
        </w:rPr>
        <w:t xml:space="preserve">padi luar jawa </w:t>
      </w:r>
      <w:r w:rsidR="004C74BC">
        <w:rPr>
          <w:rFonts w:ascii="Times New Roman" w:hAnsi="Times New Roman" w:cs="Times New Roman"/>
          <w:spacing w:val="14"/>
          <w:sz w:val="24"/>
          <w:szCs w:val="24"/>
        </w:rPr>
        <w:t>31.352.347</w:t>
      </w:r>
      <w:r w:rsidR="009F4FAD">
        <w:rPr>
          <w:rFonts w:ascii="Times New Roman" w:hAnsi="Times New Roman" w:cs="Times New Roman"/>
          <w:spacing w:val="4"/>
          <w:sz w:val="24"/>
          <w:szCs w:val="24"/>
        </w:rPr>
        <w:t xml:space="preserve"> </w:t>
      </w:r>
      <w:r w:rsidR="009F4FAD">
        <w:rPr>
          <w:rFonts w:ascii="Times New Roman" w:hAnsi="Times New Roman" w:cs="Times New Roman"/>
          <w:sz w:val="24"/>
          <w:szCs w:val="24"/>
        </w:rPr>
        <w:t>juta</w:t>
      </w:r>
      <w:r w:rsidR="009F4FAD">
        <w:rPr>
          <w:rFonts w:ascii="Times New Roman" w:hAnsi="Times New Roman" w:cs="Times New Roman"/>
          <w:spacing w:val="4"/>
          <w:sz w:val="24"/>
          <w:szCs w:val="24"/>
        </w:rPr>
        <w:t xml:space="preserve"> </w:t>
      </w:r>
      <w:r w:rsidR="009F4FAD">
        <w:rPr>
          <w:rFonts w:ascii="Times New Roman" w:hAnsi="Times New Roman" w:cs="Times New Roman"/>
          <w:sz w:val="24"/>
          <w:szCs w:val="24"/>
        </w:rPr>
        <w:t>ton.</w:t>
      </w:r>
      <w:r w:rsidR="009F4FAD">
        <w:rPr>
          <w:rFonts w:ascii="Times New Roman" w:hAnsi="Times New Roman" w:cs="Times New Roman"/>
          <w:spacing w:val="4"/>
          <w:sz w:val="24"/>
          <w:szCs w:val="24"/>
        </w:rPr>
        <w:t xml:space="preserve"> </w:t>
      </w:r>
      <w:r w:rsidR="00102DDF">
        <w:rPr>
          <w:rFonts w:ascii="Times New Roman" w:hAnsi="Times New Roman" w:cs="Times New Roman"/>
          <w:spacing w:val="4"/>
          <w:sz w:val="24"/>
          <w:szCs w:val="24"/>
        </w:rPr>
        <w:t xml:space="preserve">Pada Tabel 1. Di bawah terlihat besaran produksi gabah di daerah Jawa dan luar Jawa pada tahun </w:t>
      </w:r>
      <w:r w:rsidR="00855B00">
        <w:rPr>
          <w:rFonts w:ascii="Times New Roman" w:hAnsi="Times New Roman" w:cs="Times New Roman"/>
          <w:spacing w:val="4"/>
          <w:sz w:val="24"/>
          <w:szCs w:val="24"/>
        </w:rPr>
        <w:t>2008</w:t>
      </w:r>
      <w:r w:rsidR="00102DDF">
        <w:rPr>
          <w:rFonts w:ascii="Times New Roman" w:hAnsi="Times New Roman" w:cs="Times New Roman"/>
          <w:spacing w:val="4"/>
          <w:sz w:val="24"/>
          <w:szCs w:val="24"/>
        </w:rPr>
        <w:t xml:space="preserve"> </w:t>
      </w:r>
      <w:r w:rsidR="00855B00">
        <w:rPr>
          <w:rFonts w:ascii="Times New Roman" w:hAnsi="Times New Roman" w:cs="Times New Roman"/>
          <w:spacing w:val="4"/>
          <w:sz w:val="24"/>
          <w:szCs w:val="24"/>
        </w:rPr>
        <w:t>hingga</w:t>
      </w:r>
      <w:r w:rsidR="00102DDF">
        <w:rPr>
          <w:rFonts w:ascii="Times New Roman" w:hAnsi="Times New Roman" w:cs="Times New Roman"/>
          <w:spacing w:val="4"/>
          <w:sz w:val="24"/>
          <w:szCs w:val="24"/>
        </w:rPr>
        <w:t xml:space="preserve"> 2011.</w:t>
      </w:r>
      <w:r w:rsidR="004C74BC">
        <w:rPr>
          <w:rFonts w:ascii="Calibri" w:eastAsia="Times New Roman" w:hAnsi="Calibri" w:cs="Calibri"/>
          <w:color w:val="000000"/>
          <w:lang w:eastAsia="id-ID"/>
        </w:rPr>
        <w:t xml:space="preserve"> </w:t>
      </w:r>
    </w:p>
    <w:p w:rsidR="007512A7" w:rsidRDefault="007512A7" w:rsidP="00E56CF9">
      <w:pPr>
        <w:widowControl w:val="0"/>
        <w:autoSpaceDE w:val="0"/>
        <w:autoSpaceDN w:val="0"/>
        <w:adjustRightInd w:val="0"/>
        <w:spacing w:before="36" w:after="0" w:line="249" w:lineRule="exact"/>
        <w:ind w:left="787"/>
        <w:rPr>
          <w:rFonts w:ascii="Times New Roman" w:hAnsi="Times New Roman" w:cs="Times New Roman"/>
        </w:rPr>
      </w:pPr>
      <w:r>
        <w:rPr>
          <w:rFonts w:ascii="Times New Roman" w:hAnsi="Times New Roman" w:cs="Times New Roman"/>
          <w:position w:val="-1"/>
        </w:rPr>
        <w:t>Tabel</w:t>
      </w:r>
      <w:r>
        <w:rPr>
          <w:rFonts w:ascii="Times New Roman" w:hAnsi="Times New Roman" w:cs="Times New Roman"/>
          <w:spacing w:val="7"/>
          <w:position w:val="-1"/>
        </w:rPr>
        <w:t xml:space="preserve"> </w:t>
      </w:r>
      <w:r>
        <w:rPr>
          <w:rFonts w:ascii="Times New Roman" w:hAnsi="Times New Roman" w:cs="Times New Roman"/>
          <w:position w:val="-1"/>
        </w:rPr>
        <w:t>1.</w:t>
      </w:r>
      <w:r>
        <w:rPr>
          <w:rFonts w:ascii="Times New Roman" w:hAnsi="Times New Roman" w:cs="Times New Roman"/>
          <w:spacing w:val="5"/>
          <w:position w:val="-1"/>
        </w:rPr>
        <w:t xml:space="preserve"> </w:t>
      </w:r>
      <w:r w:rsidR="00E56CF9">
        <w:rPr>
          <w:rFonts w:ascii="Times New Roman" w:hAnsi="Times New Roman" w:cs="Times New Roman"/>
          <w:position w:val="-1"/>
        </w:rPr>
        <w:t>Produksi gabah di Indonesia tahun 2008 hingga 2012</w:t>
      </w:r>
    </w:p>
    <w:p w:rsidR="007512A7" w:rsidRDefault="007512A7" w:rsidP="007512A7">
      <w:pPr>
        <w:widowControl w:val="0"/>
        <w:autoSpaceDE w:val="0"/>
        <w:autoSpaceDN w:val="0"/>
        <w:adjustRightInd w:val="0"/>
        <w:spacing w:before="7" w:after="0" w:line="260" w:lineRule="exact"/>
        <w:rPr>
          <w:rFonts w:ascii="Times New Roman" w:hAnsi="Times New Roman" w:cs="Times New Roman"/>
          <w:sz w:val="26"/>
          <w:szCs w:val="26"/>
        </w:rPr>
      </w:pPr>
    </w:p>
    <w:tbl>
      <w:tblPr>
        <w:tblW w:w="7940" w:type="dxa"/>
        <w:tblInd w:w="147" w:type="dxa"/>
        <w:tblLayout w:type="fixed"/>
        <w:tblCellMar>
          <w:left w:w="0" w:type="dxa"/>
          <w:right w:w="0" w:type="dxa"/>
        </w:tblCellMar>
        <w:tblLook w:val="0000"/>
      </w:tblPr>
      <w:tblGrid>
        <w:gridCol w:w="742"/>
        <w:gridCol w:w="1548"/>
        <w:gridCol w:w="5650"/>
      </w:tblGrid>
      <w:tr w:rsidR="007512A7" w:rsidRPr="0061348C" w:rsidTr="00402E8B">
        <w:trPr>
          <w:trHeight w:hRule="exact" w:val="269"/>
        </w:trPr>
        <w:tc>
          <w:tcPr>
            <w:tcW w:w="742" w:type="dxa"/>
            <w:tcBorders>
              <w:top w:val="single" w:sz="4" w:space="0" w:color="000000"/>
              <w:left w:val="single" w:sz="4" w:space="0" w:color="000000"/>
              <w:bottom w:val="single" w:sz="4" w:space="0" w:color="000000"/>
              <w:right w:val="single" w:sz="4" w:space="0" w:color="000000"/>
            </w:tcBorders>
            <w:shd w:val="clear" w:color="auto" w:fill="D8D8D8"/>
          </w:tcPr>
          <w:p w:rsidR="007512A7" w:rsidRPr="0061348C" w:rsidRDefault="007512A7" w:rsidP="00AE60BB">
            <w:pPr>
              <w:widowControl w:val="0"/>
              <w:autoSpaceDE w:val="0"/>
              <w:autoSpaceDN w:val="0"/>
              <w:adjustRightInd w:val="0"/>
              <w:spacing w:before="3" w:after="0" w:line="240" w:lineRule="auto"/>
              <w:ind w:left="160"/>
              <w:rPr>
                <w:rFonts w:ascii="Times New Roman" w:hAnsi="Times New Roman" w:cs="Times New Roman"/>
                <w:sz w:val="24"/>
                <w:szCs w:val="24"/>
              </w:rPr>
            </w:pPr>
            <w:r w:rsidRPr="0061348C">
              <w:rPr>
                <w:rFonts w:ascii="Times New Roman" w:hAnsi="Times New Roman" w:cs="Times New Roman"/>
                <w:b/>
                <w:bCs/>
                <w:spacing w:val="-1"/>
                <w:w w:val="102"/>
              </w:rPr>
              <w:t>No</w:t>
            </w:r>
          </w:p>
        </w:tc>
        <w:tc>
          <w:tcPr>
            <w:tcW w:w="1548" w:type="dxa"/>
            <w:tcBorders>
              <w:top w:val="single" w:sz="4" w:space="0" w:color="000000"/>
              <w:left w:val="single" w:sz="4" w:space="0" w:color="000000"/>
              <w:bottom w:val="single" w:sz="4" w:space="0" w:color="000000"/>
              <w:right w:val="single" w:sz="4" w:space="0" w:color="000000"/>
            </w:tcBorders>
            <w:shd w:val="clear" w:color="auto" w:fill="D8D8D8"/>
          </w:tcPr>
          <w:p w:rsidR="007512A7" w:rsidRPr="0061348C" w:rsidRDefault="00102DDF" w:rsidP="00AE60BB">
            <w:pPr>
              <w:widowControl w:val="0"/>
              <w:autoSpaceDE w:val="0"/>
              <w:autoSpaceDN w:val="0"/>
              <w:adjustRightInd w:val="0"/>
              <w:spacing w:before="3" w:after="0" w:line="240" w:lineRule="auto"/>
              <w:ind w:left="309"/>
              <w:rPr>
                <w:rFonts w:ascii="Times New Roman" w:hAnsi="Times New Roman" w:cs="Times New Roman"/>
                <w:sz w:val="24"/>
                <w:szCs w:val="24"/>
              </w:rPr>
            </w:pPr>
            <w:r>
              <w:rPr>
                <w:rFonts w:ascii="Times New Roman" w:hAnsi="Times New Roman" w:cs="Times New Roman"/>
                <w:b/>
                <w:bCs/>
                <w:w w:val="102"/>
              </w:rPr>
              <w:t>Wilayah</w:t>
            </w:r>
          </w:p>
        </w:tc>
        <w:tc>
          <w:tcPr>
            <w:tcW w:w="5650" w:type="dxa"/>
            <w:tcBorders>
              <w:top w:val="single" w:sz="4" w:space="0" w:color="000000"/>
              <w:left w:val="single" w:sz="4" w:space="0" w:color="000000"/>
              <w:bottom w:val="single" w:sz="4" w:space="0" w:color="000000"/>
              <w:right w:val="single" w:sz="4" w:space="0" w:color="000000"/>
            </w:tcBorders>
            <w:shd w:val="clear" w:color="auto" w:fill="D8D8D8"/>
          </w:tcPr>
          <w:p w:rsidR="007512A7" w:rsidRPr="0061348C" w:rsidRDefault="00102DDF" w:rsidP="00D17469">
            <w:pPr>
              <w:widowControl w:val="0"/>
              <w:autoSpaceDE w:val="0"/>
              <w:autoSpaceDN w:val="0"/>
              <w:adjustRightInd w:val="0"/>
              <w:spacing w:before="3" w:after="0" w:line="240" w:lineRule="auto"/>
              <w:jc w:val="center"/>
              <w:rPr>
                <w:rFonts w:ascii="Times New Roman" w:hAnsi="Times New Roman" w:cs="Times New Roman"/>
                <w:sz w:val="24"/>
                <w:szCs w:val="24"/>
              </w:rPr>
            </w:pPr>
            <w:r>
              <w:rPr>
                <w:rFonts w:ascii="Times New Roman" w:hAnsi="Times New Roman" w:cs="Times New Roman"/>
                <w:b/>
                <w:bCs/>
              </w:rPr>
              <w:t>Produksi Gabah tahun</w:t>
            </w:r>
            <w:r w:rsidR="00D17469">
              <w:rPr>
                <w:rFonts w:ascii="Times New Roman" w:hAnsi="Times New Roman" w:cs="Times New Roman"/>
                <w:b/>
                <w:bCs/>
              </w:rPr>
              <w:t xml:space="preserve"> </w:t>
            </w:r>
            <w:r w:rsidR="00083AD1">
              <w:rPr>
                <w:rFonts w:ascii="Times New Roman" w:hAnsi="Times New Roman" w:cs="Times New Roman"/>
                <w:b/>
                <w:bCs/>
              </w:rPr>
              <w:t xml:space="preserve">2008, </w:t>
            </w:r>
            <w:r w:rsidR="00D17469">
              <w:rPr>
                <w:rFonts w:ascii="Times New Roman" w:hAnsi="Times New Roman" w:cs="Times New Roman"/>
                <w:b/>
                <w:bCs/>
              </w:rPr>
              <w:t>2009,</w:t>
            </w:r>
            <w:r>
              <w:rPr>
                <w:rFonts w:ascii="Times New Roman" w:hAnsi="Times New Roman" w:cs="Times New Roman"/>
                <w:b/>
                <w:bCs/>
              </w:rPr>
              <w:t xml:space="preserve"> 2010 dan 2011 (ton)</w:t>
            </w:r>
          </w:p>
        </w:tc>
      </w:tr>
      <w:tr w:rsidR="003A6738" w:rsidRPr="0061348C" w:rsidTr="00402E8B">
        <w:trPr>
          <w:trHeight w:hRule="exact" w:val="529"/>
        </w:trPr>
        <w:tc>
          <w:tcPr>
            <w:tcW w:w="742" w:type="dxa"/>
            <w:tcBorders>
              <w:top w:val="single" w:sz="4" w:space="0" w:color="000000"/>
              <w:left w:val="single" w:sz="4" w:space="0" w:color="000000"/>
              <w:bottom w:val="single" w:sz="4" w:space="0" w:color="000000"/>
              <w:right w:val="single" w:sz="4" w:space="0" w:color="000000"/>
            </w:tcBorders>
          </w:tcPr>
          <w:p w:rsidR="003A6738" w:rsidRPr="0061348C" w:rsidRDefault="003A6738" w:rsidP="00AE60BB">
            <w:pPr>
              <w:widowControl w:val="0"/>
              <w:autoSpaceDE w:val="0"/>
              <w:autoSpaceDN w:val="0"/>
              <w:adjustRightInd w:val="0"/>
              <w:spacing w:before="1" w:after="0" w:line="240" w:lineRule="auto"/>
              <w:ind w:left="203" w:right="207"/>
              <w:jc w:val="center"/>
              <w:rPr>
                <w:rFonts w:ascii="Times New Roman" w:hAnsi="Times New Roman" w:cs="Times New Roman"/>
                <w:w w:val="102"/>
              </w:rPr>
            </w:pPr>
            <w:r>
              <w:rPr>
                <w:rFonts w:ascii="Times New Roman" w:hAnsi="Times New Roman" w:cs="Times New Roman"/>
                <w:w w:val="102"/>
              </w:rPr>
              <w:t>1</w:t>
            </w:r>
          </w:p>
        </w:tc>
        <w:tc>
          <w:tcPr>
            <w:tcW w:w="1548" w:type="dxa"/>
            <w:tcBorders>
              <w:top w:val="single" w:sz="4" w:space="0" w:color="000000"/>
              <w:left w:val="single" w:sz="4" w:space="0" w:color="000000"/>
              <w:bottom w:val="single" w:sz="4" w:space="0" w:color="000000"/>
              <w:right w:val="single" w:sz="4" w:space="0" w:color="000000"/>
            </w:tcBorders>
          </w:tcPr>
          <w:p w:rsidR="003A6738" w:rsidRDefault="003A6738" w:rsidP="00AE60BB">
            <w:pPr>
              <w:widowControl w:val="0"/>
              <w:autoSpaceDE w:val="0"/>
              <w:autoSpaceDN w:val="0"/>
              <w:adjustRightInd w:val="0"/>
              <w:spacing w:before="1" w:after="0" w:line="240" w:lineRule="auto"/>
              <w:ind w:left="96"/>
              <w:rPr>
                <w:rFonts w:ascii="Times New Roman" w:hAnsi="Times New Roman" w:cs="Times New Roman"/>
                <w:w w:val="102"/>
              </w:rPr>
            </w:pPr>
            <w:r>
              <w:rPr>
                <w:rFonts w:ascii="Times New Roman" w:hAnsi="Times New Roman" w:cs="Times New Roman"/>
                <w:w w:val="102"/>
              </w:rPr>
              <w:t>DKI Jakarta</w:t>
            </w:r>
          </w:p>
        </w:tc>
        <w:tc>
          <w:tcPr>
            <w:tcW w:w="5650" w:type="dxa"/>
            <w:tcBorders>
              <w:top w:val="single" w:sz="4" w:space="0" w:color="000000"/>
              <w:left w:val="single" w:sz="4" w:space="0" w:color="000000"/>
              <w:bottom w:val="single" w:sz="4" w:space="0" w:color="000000"/>
              <w:right w:val="single" w:sz="4" w:space="0" w:color="000000"/>
            </w:tcBorders>
          </w:tcPr>
          <w:p w:rsidR="003A6738" w:rsidRDefault="00083AD1" w:rsidP="00083AD1">
            <w:pPr>
              <w:widowControl w:val="0"/>
              <w:autoSpaceDE w:val="0"/>
              <w:autoSpaceDN w:val="0"/>
              <w:adjustRightInd w:val="0"/>
              <w:spacing w:before="7" w:after="0" w:line="240" w:lineRule="auto"/>
              <w:ind w:left="96"/>
              <w:jc w:val="center"/>
              <w:rPr>
                <w:rFonts w:ascii="Times New Roman" w:hAnsi="Times New Roman" w:cs="Times New Roman"/>
                <w:sz w:val="24"/>
                <w:szCs w:val="24"/>
              </w:rPr>
            </w:pPr>
            <w:r>
              <w:rPr>
                <w:rFonts w:ascii="Times New Roman" w:hAnsi="Times New Roman" w:cs="Times New Roman"/>
                <w:sz w:val="24"/>
                <w:szCs w:val="24"/>
              </w:rPr>
              <w:t>8,35 ribu</w:t>
            </w:r>
            <w:r w:rsidR="00D17469">
              <w:rPr>
                <w:rFonts w:ascii="Times New Roman" w:hAnsi="Times New Roman" w:cs="Times New Roman"/>
                <w:sz w:val="24"/>
                <w:szCs w:val="24"/>
              </w:rPr>
              <w:t xml:space="preserve">, </w:t>
            </w:r>
            <w:r>
              <w:rPr>
                <w:rFonts w:ascii="Times New Roman" w:hAnsi="Times New Roman" w:cs="Times New Roman"/>
                <w:sz w:val="24"/>
                <w:szCs w:val="24"/>
              </w:rPr>
              <w:t>11,01</w:t>
            </w:r>
            <w:r w:rsidR="00FE28DB">
              <w:rPr>
                <w:rFonts w:ascii="Times New Roman" w:hAnsi="Times New Roman" w:cs="Times New Roman"/>
                <w:sz w:val="24"/>
                <w:szCs w:val="24"/>
              </w:rPr>
              <w:t xml:space="preserve"> </w:t>
            </w:r>
            <w:r w:rsidR="00BB1280">
              <w:rPr>
                <w:rFonts w:ascii="Times New Roman" w:hAnsi="Times New Roman" w:cs="Times New Roman"/>
                <w:sz w:val="24"/>
                <w:szCs w:val="24"/>
              </w:rPr>
              <w:t>ribu</w:t>
            </w:r>
            <w:r>
              <w:rPr>
                <w:rFonts w:ascii="Times New Roman" w:hAnsi="Times New Roman" w:cs="Times New Roman"/>
                <w:sz w:val="24"/>
                <w:szCs w:val="24"/>
              </w:rPr>
              <w:t>, 11,16 ribu</w:t>
            </w:r>
            <w:r w:rsidR="003A6738">
              <w:rPr>
                <w:rFonts w:ascii="Times New Roman" w:hAnsi="Times New Roman" w:cs="Times New Roman"/>
                <w:sz w:val="24"/>
                <w:szCs w:val="24"/>
              </w:rPr>
              <w:t xml:space="preserve"> dan 9,5 ribu</w:t>
            </w:r>
          </w:p>
        </w:tc>
      </w:tr>
      <w:tr w:rsidR="007512A7" w:rsidRPr="0061348C" w:rsidTr="00402E8B">
        <w:trPr>
          <w:trHeight w:hRule="exact" w:val="529"/>
        </w:trPr>
        <w:tc>
          <w:tcPr>
            <w:tcW w:w="742" w:type="dxa"/>
            <w:tcBorders>
              <w:top w:val="single" w:sz="4" w:space="0" w:color="000000"/>
              <w:left w:val="single" w:sz="4" w:space="0" w:color="000000"/>
              <w:bottom w:val="single" w:sz="4" w:space="0" w:color="000000"/>
              <w:right w:val="single" w:sz="4" w:space="0" w:color="000000"/>
            </w:tcBorders>
          </w:tcPr>
          <w:p w:rsidR="007512A7" w:rsidRPr="0061348C" w:rsidRDefault="007512A7" w:rsidP="00AE60BB">
            <w:pPr>
              <w:widowControl w:val="0"/>
              <w:autoSpaceDE w:val="0"/>
              <w:autoSpaceDN w:val="0"/>
              <w:adjustRightInd w:val="0"/>
              <w:spacing w:before="1" w:after="0" w:line="240" w:lineRule="auto"/>
              <w:ind w:left="203" w:right="207"/>
              <w:jc w:val="center"/>
              <w:rPr>
                <w:rFonts w:ascii="Times New Roman" w:hAnsi="Times New Roman" w:cs="Times New Roman"/>
                <w:sz w:val="24"/>
                <w:szCs w:val="24"/>
              </w:rPr>
            </w:pPr>
            <w:r w:rsidRPr="0061348C">
              <w:rPr>
                <w:rFonts w:ascii="Times New Roman" w:hAnsi="Times New Roman" w:cs="Times New Roman"/>
                <w:w w:val="102"/>
              </w:rPr>
              <w:t>1</w:t>
            </w:r>
          </w:p>
        </w:tc>
        <w:tc>
          <w:tcPr>
            <w:tcW w:w="1548" w:type="dxa"/>
            <w:tcBorders>
              <w:top w:val="single" w:sz="4" w:space="0" w:color="000000"/>
              <w:left w:val="single" w:sz="4" w:space="0" w:color="000000"/>
              <w:bottom w:val="single" w:sz="4" w:space="0" w:color="000000"/>
              <w:right w:val="single" w:sz="4" w:space="0" w:color="000000"/>
            </w:tcBorders>
          </w:tcPr>
          <w:p w:rsidR="007512A7" w:rsidRPr="0061348C" w:rsidRDefault="00102DDF" w:rsidP="00AE60BB">
            <w:pPr>
              <w:widowControl w:val="0"/>
              <w:autoSpaceDE w:val="0"/>
              <w:autoSpaceDN w:val="0"/>
              <w:adjustRightInd w:val="0"/>
              <w:spacing w:before="1" w:after="0" w:line="240" w:lineRule="auto"/>
              <w:ind w:left="96"/>
              <w:rPr>
                <w:rFonts w:ascii="Times New Roman" w:hAnsi="Times New Roman" w:cs="Times New Roman"/>
                <w:sz w:val="24"/>
                <w:szCs w:val="24"/>
              </w:rPr>
            </w:pPr>
            <w:r>
              <w:rPr>
                <w:rFonts w:ascii="Times New Roman" w:hAnsi="Times New Roman" w:cs="Times New Roman"/>
                <w:w w:val="102"/>
              </w:rPr>
              <w:t>Jawa Barat</w:t>
            </w:r>
          </w:p>
        </w:tc>
        <w:tc>
          <w:tcPr>
            <w:tcW w:w="5650" w:type="dxa"/>
            <w:tcBorders>
              <w:top w:val="single" w:sz="4" w:space="0" w:color="000000"/>
              <w:left w:val="single" w:sz="4" w:space="0" w:color="000000"/>
              <w:bottom w:val="single" w:sz="4" w:space="0" w:color="000000"/>
              <w:right w:val="single" w:sz="4" w:space="0" w:color="000000"/>
            </w:tcBorders>
          </w:tcPr>
          <w:p w:rsidR="007512A7" w:rsidRPr="0061348C" w:rsidRDefault="00083AD1" w:rsidP="00ED150A">
            <w:pPr>
              <w:widowControl w:val="0"/>
              <w:autoSpaceDE w:val="0"/>
              <w:autoSpaceDN w:val="0"/>
              <w:adjustRightInd w:val="0"/>
              <w:spacing w:before="7" w:after="0" w:line="240" w:lineRule="auto"/>
              <w:ind w:left="96"/>
              <w:jc w:val="center"/>
              <w:rPr>
                <w:rFonts w:ascii="Times New Roman" w:hAnsi="Times New Roman" w:cs="Times New Roman"/>
                <w:sz w:val="24"/>
                <w:szCs w:val="24"/>
              </w:rPr>
            </w:pPr>
            <w:r>
              <w:rPr>
                <w:rFonts w:ascii="Times New Roman" w:hAnsi="Times New Roman" w:cs="Times New Roman"/>
                <w:sz w:val="24"/>
                <w:szCs w:val="24"/>
              </w:rPr>
              <w:t>10,11 juta</w:t>
            </w:r>
            <w:r w:rsidR="00D17469">
              <w:rPr>
                <w:rFonts w:ascii="Times New Roman" w:hAnsi="Times New Roman" w:cs="Times New Roman"/>
                <w:sz w:val="24"/>
                <w:szCs w:val="24"/>
              </w:rPr>
              <w:t>,</w:t>
            </w:r>
            <w:r>
              <w:rPr>
                <w:rFonts w:ascii="Times New Roman" w:hAnsi="Times New Roman" w:cs="Times New Roman"/>
                <w:sz w:val="24"/>
                <w:szCs w:val="24"/>
              </w:rPr>
              <w:t xml:space="preserve"> 11,32 juta</w:t>
            </w:r>
            <w:r w:rsidR="00D17469">
              <w:rPr>
                <w:rFonts w:ascii="Times New Roman" w:hAnsi="Times New Roman" w:cs="Times New Roman"/>
                <w:sz w:val="24"/>
                <w:szCs w:val="24"/>
              </w:rPr>
              <w:t xml:space="preserve"> </w:t>
            </w:r>
            <w:r w:rsidR="00726108">
              <w:rPr>
                <w:rFonts w:ascii="Times New Roman" w:hAnsi="Times New Roman" w:cs="Times New Roman"/>
                <w:sz w:val="24"/>
                <w:szCs w:val="24"/>
              </w:rPr>
              <w:t>11,7</w:t>
            </w:r>
            <w:r>
              <w:rPr>
                <w:rFonts w:ascii="Times New Roman" w:hAnsi="Times New Roman" w:cs="Times New Roman"/>
                <w:sz w:val="24"/>
                <w:szCs w:val="24"/>
              </w:rPr>
              <w:t>4</w:t>
            </w:r>
            <w:r w:rsidR="00726108">
              <w:rPr>
                <w:rFonts w:ascii="Times New Roman" w:hAnsi="Times New Roman" w:cs="Times New Roman"/>
                <w:sz w:val="24"/>
                <w:szCs w:val="24"/>
              </w:rPr>
              <w:t xml:space="preserve"> juta</w:t>
            </w:r>
            <w:r w:rsidR="00ED150A">
              <w:rPr>
                <w:rFonts w:ascii="Times New Roman" w:hAnsi="Times New Roman" w:cs="Times New Roman"/>
                <w:sz w:val="24"/>
                <w:szCs w:val="24"/>
              </w:rPr>
              <w:t xml:space="preserve"> dan 11,6</w:t>
            </w:r>
            <w:r>
              <w:rPr>
                <w:rFonts w:ascii="Times New Roman" w:hAnsi="Times New Roman" w:cs="Times New Roman"/>
                <w:sz w:val="24"/>
                <w:szCs w:val="24"/>
              </w:rPr>
              <w:t>3</w:t>
            </w:r>
            <w:r w:rsidR="00ED150A">
              <w:rPr>
                <w:rFonts w:ascii="Times New Roman" w:hAnsi="Times New Roman" w:cs="Times New Roman"/>
                <w:sz w:val="24"/>
                <w:szCs w:val="24"/>
              </w:rPr>
              <w:t xml:space="preserve"> </w:t>
            </w:r>
            <w:r w:rsidR="00726108">
              <w:rPr>
                <w:rFonts w:ascii="Times New Roman" w:hAnsi="Times New Roman" w:cs="Times New Roman"/>
                <w:sz w:val="24"/>
                <w:szCs w:val="24"/>
              </w:rPr>
              <w:t>juta</w:t>
            </w:r>
          </w:p>
        </w:tc>
      </w:tr>
      <w:tr w:rsidR="007512A7" w:rsidRPr="0061348C" w:rsidTr="00402E8B">
        <w:trPr>
          <w:trHeight w:hRule="exact" w:val="529"/>
        </w:trPr>
        <w:tc>
          <w:tcPr>
            <w:tcW w:w="742" w:type="dxa"/>
            <w:tcBorders>
              <w:top w:val="single" w:sz="4" w:space="0" w:color="000000"/>
              <w:left w:val="single" w:sz="4" w:space="0" w:color="000000"/>
              <w:bottom w:val="single" w:sz="4" w:space="0" w:color="000000"/>
              <w:right w:val="single" w:sz="4" w:space="0" w:color="000000"/>
            </w:tcBorders>
          </w:tcPr>
          <w:p w:rsidR="007512A7" w:rsidRPr="0061348C" w:rsidRDefault="003A6738" w:rsidP="003A6738">
            <w:pPr>
              <w:widowControl w:val="0"/>
              <w:tabs>
                <w:tab w:val="center" w:pos="296"/>
              </w:tabs>
              <w:autoSpaceDE w:val="0"/>
              <w:autoSpaceDN w:val="0"/>
              <w:adjustRightInd w:val="0"/>
              <w:spacing w:before="1" w:after="0" w:line="240" w:lineRule="auto"/>
              <w:ind w:left="203" w:right="207"/>
              <w:rPr>
                <w:rFonts w:ascii="Times New Roman" w:hAnsi="Times New Roman" w:cs="Times New Roman"/>
                <w:sz w:val="24"/>
                <w:szCs w:val="24"/>
              </w:rPr>
            </w:pPr>
            <w:r>
              <w:rPr>
                <w:rFonts w:ascii="Times New Roman" w:hAnsi="Times New Roman" w:cs="Times New Roman"/>
                <w:w w:val="102"/>
              </w:rPr>
              <w:tab/>
            </w:r>
            <w:r w:rsidR="007512A7" w:rsidRPr="0061348C">
              <w:rPr>
                <w:rFonts w:ascii="Times New Roman" w:hAnsi="Times New Roman" w:cs="Times New Roman"/>
                <w:w w:val="102"/>
              </w:rPr>
              <w:t>2</w:t>
            </w:r>
          </w:p>
        </w:tc>
        <w:tc>
          <w:tcPr>
            <w:tcW w:w="1548" w:type="dxa"/>
            <w:tcBorders>
              <w:top w:val="single" w:sz="4" w:space="0" w:color="000000"/>
              <w:left w:val="single" w:sz="4" w:space="0" w:color="000000"/>
              <w:bottom w:val="single" w:sz="4" w:space="0" w:color="000000"/>
              <w:right w:val="single" w:sz="4" w:space="0" w:color="000000"/>
            </w:tcBorders>
          </w:tcPr>
          <w:p w:rsidR="007512A7" w:rsidRPr="0061348C" w:rsidRDefault="00102DDF" w:rsidP="00AE60BB">
            <w:pPr>
              <w:widowControl w:val="0"/>
              <w:autoSpaceDE w:val="0"/>
              <w:autoSpaceDN w:val="0"/>
              <w:adjustRightInd w:val="0"/>
              <w:spacing w:before="1" w:after="0" w:line="240" w:lineRule="auto"/>
              <w:ind w:left="96"/>
              <w:rPr>
                <w:rFonts w:ascii="Times New Roman" w:hAnsi="Times New Roman" w:cs="Times New Roman"/>
                <w:sz w:val="24"/>
                <w:szCs w:val="24"/>
              </w:rPr>
            </w:pPr>
            <w:r>
              <w:rPr>
                <w:rFonts w:ascii="Times New Roman" w:hAnsi="Times New Roman" w:cs="Times New Roman"/>
                <w:w w:val="102"/>
              </w:rPr>
              <w:t>Jawa Tengah</w:t>
            </w:r>
          </w:p>
        </w:tc>
        <w:tc>
          <w:tcPr>
            <w:tcW w:w="5650" w:type="dxa"/>
            <w:tcBorders>
              <w:top w:val="single" w:sz="4" w:space="0" w:color="000000"/>
              <w:left w:val="single" w:sz="4" w:space="0" w:color="000000"/>
              <w:bottom w:val="single" w:sz="4" w:space="0" w:color="000000"/>
              <w:right w:val="single" w:sz="4" w:space="0" w:color="000000"/>
            </w:tcBorders>
          </w:tcPr>
          <w:p w:rsidR="007512A7" w:rsidRPr="0061348C" w:rsidRDefault="00083AD1" w:rsidP="00083AD1">
            <w:pPr>
              <w:widowControl w:val="0"/>
              <w:autoSpaceDE w:val="0"/>
              <w:autoSpaceDN w:val="0"/>
              <w:adjustRightInd w:val="0"/>
              <w:spacing w:before="1" w:after="0" w:line="245" w:lineRule="auto"/>
              <w:ind w:left="96" w:right="293" w:firstLine="1"/>
              <w:jc w:val="center"/>
              <w:rPr>
                <w:rFonts w:ascii="Times New Roman" w:hAnsi="Times New Roman" w:cs="Times New Roman"/>
                <w:sz w:val="24"/>
                <w:szCs w:val="24"/>
              </w:rPr>
            </w:pPr>
            <w:r>
              <w:rPr>
                <w:rFonts w:ascii="Times New Roman" w:hAnsi="Times New Roman" w:cs="Times New Roman"/>
                <w:sz w:val="24"/>
                <w:szCs w:val="24"/>
              </w:rPr>
              <w:t>9,14 juta</w:t>
            </w:r>
            <w:r w:rsidR="00D17469">
              <w:rPr>
                <w:rFonts w:ascii="Times New Roman" w:hAnsi="Times New Roman" w:cs="Times New Roman"/>
                <w:sz w:val="24"/>
                <w:szCs w:val="24"/>
              </w:rPr>
              <w:t>,</w:t>
            </w:r>
            <w:r>
              <w:rPr>
                <w:rFonts w:ascii="Times New Roman" w:hAnsi="Times New Roman" w:cs="Times New Roman"/>
                <w:sz w:val="24"/>
                <w:szCs w:val="24"/>
              </w:rPr>
              <w:t xml:space="preserve"> 9,60 juta</w:t>
            </w:r>
            <w:r w:rsidR="00D17469">
              <w:rPr>
                <w:rFonts w:ascii="Times New Roman" w:hAnsi="Times New Roman" w:cs="Times New Roman"/>
                <w:sz w:val="24"/>
                <w:szCs w:val="24"/>
              </w:rPr>
              <w:t xml:space="preserve"> </w:t>
            </w:r>
            <w:r w:rsidR="00BB1280">
              <w:rPr>
                <w:rFonts w:ascii="Times New Roman" w:hAnsi="Times New Roman" w:cs="Times New Roman"/>
                <w:sz w:val="24"/>
                <w:szCs w:val="24"/>
              </w:rPr>
              <w:t>10,</w:t>
            </w:r>
            <w:r>
              <w:rPr>
                <w:rFonts w:ascii="Times New Roman" w:hAnsi="Times New Roman" w:cs="Times New Roman"/>
                <w:sz w:val="24"/>
                <w:szCs w:val="24"/>
              </w:rPr>
              <w:t>1</w:t>
            </w:r>
            <w:r w:rsidR="00BB1280">
              <w:rPr>
                <w:rFonts w:ascii="Times New Roman" w:hAnsi="Times New Roman" w:cs="Times New Roman"/>
                <w:sz w:val="24"/>
                <w:szCs w:val="24"/>
              </w:rPr>
              <w:t>1 juta</w:t>
            </w:r>
            <w:r w:rsidR="005E703D">
              <w:rPr>
                <w:rFonts w:ascii="Times New Roman" w:hAnsi="Times New Roman" w:cs="Times New Roman"/>
                <w:sz w:val="24"/>
                <w:szCs w:val="24"/>
              </w:rPr>
              <w:t xml:space="preserve"> dan 9,</w:t>
            </w:r>
            <w:r>
              <w:rPr>
                <w:rFonts w:ascii="Times New Roman" w:hAnsi="Times New Roman" w:cs="Times New Roman"/>
                <w:sz w:val="24"/>
                <w:szCs w:val="24"/>
              </w:rPr>
              <w:t>39</w:t>
            </w:r>
            <w:r w:rsidR="005E703D">
              <w:rPr>
                <w:rFonts w:ascii="Times New Roman" w:hAnsi="Times New Roman" w:cs="Times New Roman"/>
                <w:sz w:val="24"/>
                <w:szCs w:val="24"/>
              </w:rPr>
              <w:t xml:space="preserve"> juta</w:t>
            </w:r>
          </w:p>
        </w:tc>
      </w:tr>
      <w:tr w:rsidR="007512A7" w:rsidRPr="0061348C" w:rsidTr="00402E8B">
        <w:trPr>
          <w:trHeight w:hRule="exact" w:val="529"/>
        </w:trPr>
        <w:tc>
          <w:tcPr>
            <w:tcW w:w="742" w:type="dxa"/>
            <w:tcBorders>
              <w:top w:val="single" w:sz="4" w:space="0" w:color="000000"/>
              <w:left w:val="single" w:sz="4" w:space="0" w:color="000000"/>
              <w:bottom w:val="single" w:sz="4" w:space="0" w:color="000000"/>
              <w:right w:val="single" w:sz="4" w:space="0" w:color="000000"/>
            </w:tcBorders>
          </w:tcPr>
          <w:p w:rsidR="007512A7" w:rsidRPr="0061348C" w:rsidRDefault="007512A7" w:rsidP="00AE60BB">
            <w:pPr>
              <w:widowControl w:val="0"/>
              <w:autoSpaceDE w:val="0"/>
              <w:autoSpaceDN w:val="0"/>
              <w:adjustRightInd w:val="0"/>
              <w:spacing w:before="1" w:after="0" w:line="240" w:lineRule="auto"/>
              <w:ind w:left="203" w:right="207"/>
              <w:jc w:val="center"/>
              <w:rPr>
                <w:rFonts w:ascii="Times New Roman" w:hAnsi="Times New Roman" w:cs="Times New Roman"/>
                <w:sz w:val="24"/>
                <w:szCs w:val="24"/>
              </w:rPr>
            </w:pPr>
            <w:r w:rsidRPr="0061348C">
              <w:rPr>
                <w:rFonts w:ascii="Times New Roman" w:hAnsi="Times New Roman" w:cs="Times New Roman"/>
                <w:w w:val="102"/>
              </w:rPr>
              <w:t>3</w:t>
            </w:r>
          </w:p>
        </w:tc>
        <w:tc>
          <w:tcPr>
            <w:tcW w:w="1548" w:type="dxa"/>
            <w:tcBorders>
              <w:top w:val="single" w:sz="4" w:space="0" w:color="000000"/>
              <w:left w:val="single" w:sz="4" w:space="0" w:color="000000"/>
              <w:bottom w:val="single" w:sz="4" w:space="0" w:color="000000"/>
              <w:right w:val="single" w:sz="4" w:space="0" w:color="000000"/>
            </w:tcBorders>
          </w:tcPr>
          <w:p w:rsidR="007512A7" w:rsidRPr="0061348C" w:rsidRDefault="00102DDF" w:rsidP="00AE60BB">
            <w:pPr>
              <w:widowControl w:val="0"/>
              <w:autoSpaceDE w:val="0"/>
              <w:autoSpaceDN w:val="0"/>
              <w:adjustRightInd w:val="0"/>
              <w:spacing w:before="1" w:after="0" w:line="240" w:lineRule="auto"/>
              <w:ind w:left="96"/>
              <w:rPr>
                <w:rFonts w:ascii="Times New Roman" w:hAnsi="Times New Roman" w:cs="Times New Roman"/>
                <w:sz w:val="24"/>
                <w:szCs w:val="24"/>
              </w:rPr>
            </w:pPr>
            <w:r>
              <w:rPr>
                <w:rFonts w:ascii="Times New Roman" w:hAnsi="Times New Roman" w:cs="Times New Roman"/>
                <w:w w:val="102"/>
              </w:rPr>
              <w:t>Jawa Timur</w:t>
            </w:r>
          </w:p>
        </w:tc>
        <w:tc>
          <w:tcPr>
            <w:tcW w:w="5650" w:type="dxa"/>
            <w:tcBorders>
              <w:top w:val="single" w:sz="4" w:space="0" w:color="000000"/>
              <w:left w:val="single" w:sz="4" w:space="0" w:color="000000"/>
              <w:bottom w:val="single" w:sz="4" w:space="0" w:color="000000"/>
              <w:right w:val="single" w:sz="4" w:space="0" w:color="000000"/>
            </w:tcBorders>
          </w:tcPr>
          <w:p w:rsidR="007512A7" w:rsidRPr="0061348C" w:rsidRDefault="00D90BC6" w:rsidP="003A6738">
            <w:pPr>
              <w:widowControl w:val="0"/>
              <w:autoSpaceDE w:val="0"/>
              <w:autoSpaceDN w:val="0"/>
              <w:adjustRightInd w:val="0"/>
              <w:spacing w:before="6" w:after="0" w:line="240" w:lineRule="auto"/>
              <w:ind w:left="96"/>
              <w:jc w:val="center"/>
              <w:rPr>
                <w:rFonts w:ascii="Times New Roman" w:hAnsi="Times New Roman" w:cs="Times New Roman"/>
                <w:sz w:val="24"/>
                <w:szCs w:val="24"/>
              </w:rPr>
            </w:pPr>
            <w:r>
              <w:rPr>
                <w:rFonts w:ascii="Times New Roman" w:hAnsi="Times New Roman" w:cs="Times New Roman"/>
                <w:sz w:val="24"/>
                <w:szCs w:val="24"/>
              </w:rPr>
              <w:t>10,47 juta</w:t>
            </w:r>
            <w:r w:rsidR="00D17469">
              <w:rPr>
                <w:rFonts w:ascii="Times New Roman" w:hAnsi="Times New Roman" w:cs="Times New Roman"/>
                <w:sz w:val="24"/>
                <w:szCs w:val="24"/>
              </w:rPr>
              <w:t>,</w:t>
            </w:r>
            <w:r>
              <w:rPr>
                <w:rFonts w:ascii="Times New Roman" w:hAnsi="Times New Roman" w:cs="Times New Roman"/>
                <w:sz w:val="24"/>
                <w:szCs w:val="24"/>
              </w:rPr>
              <w:t xml:space="preserve"> 11,26 juta</w:t>
            </w:r>
            <w:r w:rsidR="00D17469">
              <w:rPr>
                <w:rFonts w:ascii="Times New Roman" w:hAnsi="Times New Roman" w:cs="Times New Roman"/>
                <w:sz w:val="24"/>
                <w:szCs w:val="24"/>
              </w:rPr>
              <w:t xml:space="preserve"> </w:t>
            </w:r>
            <w:r w:rsidR="00BB1280">
              <w:rPr>
                <w:rFonts w:ascii="Times New Roman" w:hAnsi="Times New Roman" w:cs="Times New Roman"/>
                <w:sz w:val="24"/>
                <w:szCs w:val="24"/>
              </w:rPr>
              <w:t>11,64</w:t>
            </w:r>
            <w:r w:rsidR="005E703D">
              <w:rPr>
                <w:rFonts w:ascii="Times New Roman" w:hAnsi="Times New Roman" w:cs="Times New Roman"/>
                <w:sz w:val="24"/>
                <w:szCs w:val="24"/>
              </w:rPr>
              <w:t xml:space="preserve"> dan 10,58 juta</w:t>
            </w:r>
          </w:p>
        </w:tc>
      </w:tr>
      <w:tr w:rsidR="007512A7" w:rsidRPr="0061348C" w:rsidTr="00402E8B">
        <w:trPr>
          <w:trHeight w:hRule="exact" w:val="528"/>
        </w:trPr>
        <w:tc>
          <w:tcPr>
            <w:tcW w:w="742" w:type="dxa"/>
            <w:tcBorders>
              <w:top w:val="single" w:sz="4" w:space="0" w:color="000000"/>
              <w:left w:val="single" w:sz="4" w:space="0" w:color="000000"/>
              <w:bottom w:val="single" w:sz="4" w:space="0" w:color="000000"/>
              <w:right w:val="single" w:sz="4" w:space="0" w:color="000000"/>
            </w:tcBorders>
          </w:tcPr>
          <w:p w:rsidR="007512A7" w:rsidRPr="0061348C" w:rsidRDefault="007512A7" w:rsidP="00AE60BB">
            <w:pPr>
              <w:widowControl w:val="0"/>
              <w:autoSpaceDE w:val="0"/>
              <w:autoSpaceDN w:val="0"/>
              <w:adjustRightInd w:val="0"/>
              <w:spacing w:before="1" w:after="0" w:line="240" w:lineRule="auto"/>
              <w:ind w:left="203" w:right="207"/>
              <w:jc w:val="center"/>
              <w:rPr>
                <w:rFonts w:ascii="Times New Roman" w:hAnsi="Times New Roman" w:cs="Times New Roman"/>
                <w:sz w:val="24"/>
                <w:szCs w:val="24"/>
              </w:rPr>
            </w:pPr>
            <w:r w:rsidRPr="0061348C">
              <w:rPr>
                <w:rFonts w:ascii="Times New Roman" w:hAnsi="Times New Roman" w:cs="Times New Roman"/>
                <w:w w:val="102"/>
              </w:rPr>
              <w:t>4</w:t>
            </w:r>
          </w:p>
        </w:tc>
        <w:tc>
          <w:tcPr>
            <w:tcW w:w="1548" w:type="dxa"/>
            <w:tcBorders>
              <w:top w:val="single" w:sz="4" w:space="0" w:color="000000"/>
              <w:left w:val="single" w:sz="4" w:space="0" w:color="000000"/>
              <w:bottom w:val="single" w:sz="4" w:space="0" w:color="000000"/>
              <w:right w:val="single" w:sz="4" w:space="0" w:color="000000"/>
            </w:tcBorders>
          </w:tcPr>
          <w:p w:rsidR="007512A7" w:rsidRPr="0061348C" w:rsidRDefault="00102DDF" w:rsidP="00AE60BB">
            <w:pPr>
              <w:widowControl w:val="0"/>
              <w:autoSpaceDE w:val="0"/>
              <w:autoSpaceDN w:val="0"/>
              <w:adjustRightInd w:val="0"/>
              <w:spacing w:before="1" w:after="0" w:line="240" w:lineRule="auto"/>
              <w:ind w:left="96"/>
              <w:rPr>
                <w:rFonts w:ascii="Times New Roman" w:hAnsi="Times New Roman" w:cs="Times New Roman"/>
                <w:sz w:val="24"/>
                <w:szCs w:val="24"/>
              </w:rPr>
            </w:pPr>
            <w:r>
              <w:rPr>
                <w:rFonts w:ascii="Times New Roman" w:hAnsi="Times New Roman" w:cs="Times New Roman"/>
              </w:rPr>
              <w:t>Bali</w:t>
            </w:r>
          </w:p>
        </w:tc>
        <w:tc>
          <w:tcPr>
            <w:tcW w:w="5650" w:type="dxa"/>
            <w:tcBorders>
              <w:top w:val="single" w:sz="4" w:space="0" w:color="000000"/>
              <w:left w:val="single" w:sz="4" w:space="0" w:color="000000"/>
              <w:bottom w:val="single" w:sz="4" w:space="0" w:color="000000"/>
              <w:right w:val="single" w:sz="4" w:space="0" w:color="000000"/>
            </w:tcBorders>
          </w:tcPr>
          <w:p w:rsidR="007512A7" w:rsidRPr="0061348C" w:rsidRDefault="00AD2227" w:rsidP="003A6738">
            <w:pPr>
              <w:widowControl w:val="0"/>
              <w:autoSpaceDE w:val="0"/>
              <w:autoSpaceDN w:val="0"/>
              <w:adjustRightInd w:val="0"/>
              <w:spacing w:before="7" w:after="0" w:line="240" w:lineRule="auto"/>
              <w:ind w:left="96"/>
              <w:jc w:val="center"/>
              <w:rPr>
                <w:rFonts w:ascii="Times New Roman" w:hAnsi="Times New Roman" w:cs="Times New Roman"/>
                <w:sz w:val="24"/>
                <w:szCs w:val="24"/>
              </w:rPr>
            </w:pPr>
            <w:r>
              <w:rPr>
                <w:rFonts w:ascii="Times New Roman" w:hAnsi="Times New Roman" w:cs="Times New Roman"/>
                <w:sz w:val="24"/>
                <w:szCs w:val="24"/>
              </w:rPr>
              <w:t>0,84 juta</w:t>
            </w:r>
            <w:r w:rsidR="00D17469">
              <w:rPr>
                <w:rFonts w:ascii="Times New Roman" w:hAnsi="Times New Roman" w:cs="Times New Roman"/>
                <w:sz w:val="24"/>
                <w:szCs w:val="24"/>
              </w:rPr>
              <w:t>,</w:t>
            </w:r>
            <w:r>
              <w:rPr>
                <w:rFonts w:ascii="Times New Roman" w:hAnsi="Times New Roman" w:cs="Times New Roman"/>
                <w:sz w:val="24"/>
                <w:szCs w:val="24"/>
              </w:rPr>
              <w:t xml:space="preserve"> 0,88 juta,</w:t>
            </w:r>
            <w:r w:rsidR="00D17469">
              <w:rPr>
                <w:rFonts w:ascii="Times New Roman" w:hAnsi="Times New Roman" w:cs="Times New Roman"/>
                <w:sz w:val="24"/>
                <w:szCs w:val="24"/>
              </w:rPr>
              <w:t xml:space="preserve"> </w:t>
            </w:r>
            <w:r w:rsidR="00BB1280">
              <w:rPr>
                <w:rFonts w:ascii="Times New Roman" w:hAnsi="Times New Roman" w:cs="Times New Roman"/>
                <w:sz w:val="24"/>
                <w:szCs w:val="24"/>
              </w:rPr>
              <w:t>0,87</w:t>
            </w:r>
            <w:r w:rsidR="005E703D">
              <w:rPr>
                <w:rFonts w:ascii="Times New Roman" w:hAnsi="Times New Roman" w:cs="Times New Roman"/>
                <w:sz w:val="24"/>
                <w:szCs w:val="24"/>
              </w:rPr>
              <w:t xml:space="preserve"> dan 0,86 juta</w:t>
            </w:r>
          </w:p>
        </w:tc>
      </w:tr>
      <w:tr w:rsidR="007512A7" w:rsidRPr="0061348C" w:rsidTr="00402E8B">
        <w:trPr>
          <w:trHeight w:hRule="exact" w:val="530"/>
        </w:trPr>
        <w:tc>
          <w:tcPr>
            <w:tcW w:w="742" w:type="dxa"/>
            <w:tcBorders>
              <w:top w:val="single" w:sz="4" w:space="0" w:color="000000"/>
              <w:left w:val="single" w:sz="4" w:space="0" w:color="000000"/>
              <w:bottom w:val="single" w:sz="4" w:space="0" w:color="000000"/>
              <w:right w:val="single" w:sz="4" w:space="0" w:color="000000"/>
            </w:tcBorders>
          </w:tcPr>
          <w:p w:rsidR="007512A7" w:rsidRPr="0061348C" w:rsidRDefault="007512A7" w:rsidP="00AE60BB">
            <w:pPr>
              <w:widowControl w:val="0"/>
              <w:autoSpaceDE w:val="0"/>
              <w:autoSpaceDN w:val="0"/>
              <w:adjustRightInd w:val="0"/>
              <w:spacing w:before="2" w:after="0" w:line="240" w:lineRule="auto"/>
              <w:ind w:left="203" w:right="207"/>
              <w:jc w:val="center"/>
              <w:rPr>
                <w:rFonts w:ascii="Times New Roman" w:hAnsi="Times New Roman" w:cs="Times New Roman"/>
                <w:sz w:val="24"/>
                <w:szCs w:val="24"/>
              </w:rPr>
            </w:pPr>
            <w:r w:rsidRPr="0061348C">
              <w:rPr>
                <w:rFonts w:ascii="Times New Roman" w:hAnsi="Times New Roman" w:cs="Times New Roman"/>
                <w:w w:val="102"/>
              </w:rPr>
              <w:t>5</w:t>
            </w:r>
          </w:p>
        </w:tc>
        <w:tc>
          <w:tcPr>
            <w:tcW w:w="1548" w:type="dxa"/>
            <w:tcBorders>
              <w:top w:val="single" w:sz="4" w:space="0" w:color="000000"/>
              <w:left w:val="single" w:sz="4" w:space="0" w:color="000000"/>
              <w:bottom w:val="single" w:sz="4" w:space="0" w:color="000000"/>
              <w:right w:val="single" w:sz="4" w:space="0" w:color="000000"/>
            </w:tcBorders>
          </w:tcPr>
          <w:p w:rsidR="007512A7" w:rsidRPr="0061348C" w:rsidRDefault="00102DDF" w:rsidP="00AE60BB">
            <w:pPr>
              <w:widowControl w:val="0"/>
              <w:autoSpaceDE w:val="0"/>
              <w:autoSpaceDN w:val="0"/>
              <w:adjustRightInd w:val="0"/>
              <w:spacing w:before="2" w:after="0" w:line="240" w:lineRule="auto"/>
              <w:ind w:left="96"/>
              <w:rPr>
                <w:rFonts w:ascii="Times New Roman" w:hAnsi="Times New Roman" w:cs="Times New Roman"/>
                <w:sz w:val="24"/>
                <w:szCs w:val="24"/>
              </w:rPr>
            </w:pPr>
            <w:r>
              <w:rPr>
                <w:rFonts w:ascii="Times New Roman" w:hAnsi="Times New Roman" w:cs="Times New Roman"/>
                <w:w w:val="102"/>
              </w:rPr>
              <w:t>Sumatra</w:t>
            </w:r>
          </w:p>
        </w:tc>
        <w:tc>
          <w:tcPr>
            <w:tcW w:w="5650" w:type="dxa"/>
            <w:tcBorders>
              <w:top w:val="single" w:sz="4" w:space="0" w:color="000000"/>
              <w:left w:val="single" w:sz="4" w:space="0" w:color="000000"/>
              <w:bottom w:val="single" w:sz="4" w:space="0" w:color="000000"/>
              <w:right w:val="single" w:sz="4" w:space="0" w:color="000000"/>
            </w:tcBorders>
          </w:tcPr>
          <w:p w:rsidR="007512A7" w:rsidRPr="0061348C" w:rsidRDefault="008B35CD" w:rsidP="008B35CD">
            <w:pPr>
              <w:widowControl w:val="0"/>
              <w:autoSpaceDE w:val="0"/>
              <w:autoSpaceDN w:val="0"/>
              <w:adjustRightInd w:val="0"/>
              <w:spacing w:before="6" w:after="0" w:line="240" w:lineRule="auto"/>
              <w:ind w:left="96"/>
              <w:jc w:val="center"/>
              <w:rPr>
                <w:rFonts w:ascii="Times New Roman" w:hAnsi="Times New Roman" w:cs="Times New Roman"/>
                <w:sz w:val="24"/>
                <w:szCs w:val="24"/>
              </w:rPr>
            </w:pPr>
            <w:r>
              <w:rPr>
                <w:rFonts w:ascii="Times New Roman" w:hAnsi="Times New Roman" w:cs="Times New Roman"/>
                <w:sz w:val="24"/>
                <w:szCs w:val="24"/>
              </w:rPr>
              <w:t>13,60 juta</w:t>
            </w:r>
            <w:r w:rsidR="00D17469">
              <w:rPr>
                <w:rFonts w:ascii="Times New Roman" w:hAnsi="Times New Roman" w:cs="Times New Roman"/>
                <w:sz w:val="24"/>
                <w:szCs w:val="24"/>
              </w:rPr>
              <w:t xml:space="preserve">, </w:t>
            </w:r>
            <w:r>
              <w:rPr>
                <w:rFonts w:ascii="Times New Roman" w:hAnsi="Times New Roman" w:cs="Times New Roman"/>
                <w:sz w:val="24"/>
                <w:szCs w:val="24"/>
              </w:rPr>
              <w:t>14,70 juta, 15,20</w:t>
            </w:r>
            <w:r w:rsidR="00F66116">
              <w:rPr>
                <w:rFonts w:ascii="Times New Roman" w:hAnsi="Times New Roman" w:cs="Times New Roman"/>
                <w:sz w:val="24"/>
                <w:szCs w:val="24"/>
              </w:rPr>
              <w:t xml:space="preserve"> dan 15,69 juta</w:t>
            </w:r>
          </w:p>
        </w:tc>
      </w:tr>
      <w:tr w:rsidR="007512A7" w:rsidRPr="0061348C" w:rsidTr="00402E8B">
        <w:trPr>
          <w:trHeight w:hRule="exact" w:val="528"/>
        </w:trPr>
        <w:tc>
          <w:tcPr>
            <w:tcW w:w="742" w:type="dxa"/>
            <w:tcBorders>
              <w:top w:val="single" w:sz="4" w:space="0" w:color="000000"/>
              <w:left w:val="single" w:sz="4" w:space="0" w:color="000000"/>
              <w:bottom w:val="single" w:sz="4" w:space="0" w:color="000000"/>
              <w:right w:val="single" w:sz="4" w:space="0" w:color="000000"/>
            </w:tcBorders>
          </w:tcPr>
          <w:p w:rsidR="007512A7" w:rsidRPr="0061348C" w:rsidRDefault="007512A7" w:rsidP="00AE60BB">
            <w:pPr>
              <w:widowControl w:val="0"/>
              <w:autoSpaceDE w:val="0"/>
              <w:autoSpaceDN w:val="0"/>
              <w:adjustRightInd w:val="0"/>
              <w:spacing w:before="1" w:after="0" w:line="240" w:lineRule="auto"/>
              <w:ind w:left="203" w:right="207"/>
              <w:jc w:val="center"/>
              <w:rPr>
                <w:rFonts w:ascii="Times New Roman" w:hAnsi="Times New Roman" w:cs="Times New Roman"/>
                <w:sz w:val="24"/>
                <w:szCs w:val="24"/>
              </w:rPr>
            </w:pPr>
            <w:r w:rsidRPr="0061348C">
              <w:rPr>
                <w:rFonts w:ascii="Times New Roman" w:hAnsi="Times New Roman" w:cs="Times New Roman"/>
                <w:w w:val="102"/>
              </w:rPr>
              <w:t>6</w:t>
            </w:r>
          </w:p>
        </w:tc>
        <w:tc>
          <w:tcPr>
            <w:tcW w:w="1548" w:type="dxa"/>
            <w:tcBorders>
              <w:top w:val="single" w:sz="4" w:space="0" w:color="000000"/>
              <w:left w:val="single" w:sz="4" w:space="0" w:color="000000"/>
              <w:bottom w:val="single" w:sz="4" w:space="0" w:color="000000"/>
              <w:right w:val="single" w:sz="4" w:space="0" w:color="000000"/>
            </w:tcBorders>
          </w:tcPr>
          <w:p w:rsidR="007512A7" w:rsidRPr="0061348C" w:rsidRDefault="00102DDF" w:rsidP="00AE60BB">
            <w:pPr>
              <w:widowControl w:val="0"/>
              <w:autoSpaceDE w:val="0"/>
              <w:autoSpaceDN w:val="0"/>
              <w:adjustRightInd w:val="0"/>
              <w:spacing w:before="1" w:after="0" w:line="240" w:lineRule="auto"/>
              <w:ind w:left="96"/>
              <w:rPr>
                <w:rFonts w:ascii="Times New Roman" w:hAnsi="Times New Roman" w:cs="Times New Roman"/>
                <w:sz w:val="24"/>
                <w:szCs w:val="24"/>
              </w:rPr>
            </w:pPr>
            <w:r>
              <w:rPr>
                <w:rFonts w:ascii="Times New Roman" w:hAnsi="Times New Roman" w:cs="Times New Roman"/>
                <w:w w:val="102"/>
              </w:rPr>
              <w:t>Kalimantan</w:t>
            </w:r>
          </w:p>
        </w:tc>
        <w:tc>
          <w:tcPr>
            <w:tcW w:w="5650" w:type="dxa"/>
            <w:tcBorders>
              <w:top w:val="single" w:sz="4" w:space="0" w:color="000000"/>
              <w:left w:val="single" w:sz="4" w:space="0" w:color="000000"/>
              <w:bottom w:val="single" w:sz="4" w:space="0" w:color="000000"/>
              <w:right w:val="single" w:sz="4" w:space="0" w:color="000000"/>
            </w:tcBorders>
          </w:tcPr>
          <w:p w:rsidR="007512A7" w:rsidRPr="0061348C" w:rsidRDefault="009A2774" w:rsidP="009A2774">
            <w:pPr>
              <w:widowControl w:val="0"/>
              <w:autoSpaceDE w:val="0"/>
              <w:autoSpaceDN w:val="0"/>
              <w:adjustRightInd w:val="0"/>
              <w:spacing w:before="6" w:after="0" w:line="240" w:lineRule="auto"/>
              <w:ind w:left="96"/>
              <w:jc w:val="center"/>
              <w:rPr>
                <w:rFonts w:ascii="Times New Roman" w:hAnsi="Times New Roman" w:cs="Times New Roman"/>
                <w:sz w:val="24"/>
                <w:szCs w:val="24"/>
              </w:rPr>
            </w:pPr>
            <w:r>
              <w:rPr>
                <w:rFonts w:ascii="Times New Roman" w:hAnsi="Times New Roman" w:cs="Times New Roman"/>
                <w:sz w:val="24"/>
                <w:szCs w:val="24"/>
              </w:rPr>
              <w:t>4,38 juta</w:t>
            </w:r>
            <w:r w:rsidR="00D17469">
              <w:rPr>
                <w:rFonts w:ascii="Times New Roman" w:hAnsi="Times New Roman" w:cs="Times New Roman"/>
                <w:sz w:val="24"/>
                <w:szCs w:val="24"/>
              </w:rPr>
              <w:t xml:space="preserve">, </w:t>
            </w:r>
            <w:r>
              <w:rPr>
                <w:rFonts w:ascii="Times New Roman" w:hAnsi="Times New Roman" w:cs="Times New Roman"/>
                <w:sz w:val="24"/>
                <w:szCs w:val="24"/>
              </w:rPr>
              <w:t>4,39 juta, 4,43</w:t>
            </w:r>
            <w:r w:rsidR="00BB162B">
              <w:rPr>
                <w:rFonts w:ascii="Times New Roman" w:hAnsi="Times New Roman" w:cs="Times New Roman"/>
                <w:sz w:val="24"/>
                <w:szCs w:val="24"/>
              </w:rPr>
              <w:t xml:space="preserve"> dan 4,57 juta</w:t>
            </w:r>
          </w:p>
        </w:tc>
      </w:tr>
      <w:tr w:rsidR="007512A7" w:rsidRPr="0061348C" w:rsidTr="00402E8B">
        <w:trPr>
          <w:trHeight w:hRule="exact" w:val="529"/>
        </w:trPr>
        <w:tc>
          <w:tcPr>
            <w:tcW w:w="742" w:type="dxa"/>
            <w:tcBorders>
              <w:top w:val="single" w:sz="4" w:space="0" w:color="000000"/>
              <w:left w:val="single" w:sz="4" w:space="0" w:color="000000"/>
              <w:bottom w:val="single" w:sz="4" w:space="0" w:color="000000"/>
              <w:right w:val="single" w:sz="4" w:space="0" w:color="000000"/>
            </w:tcBorders>
          </w:tcPr>
          <w:p w:rsidR="007512A7" w:rsidRPr="0061348C" w:rsidRDefault="007512A7" w:rsidP="00AE60BB">
            <w:pPr>
              <w:widowControl w:val="0"/>
              <w:autoSpaceDE w:val="0"/>
              <w:autoSpaceDN w:val="0"/>
              <w:adjustRightInd w:val="0"/>
              <w:spacing w:before="1" w:after="0" w:line="240" w:lineRule="auto"/>
              <w:ind w:left="203" w:right="207"/>
              <w:jc w:val="center"/>
              <w:rPr>
                <w:rFonts w:ascii="Times New Roman" w:hAnsi="Times New Roman" w:cs="Times New Roman"/>
                <w:sz w:val="24"/>
                <w:szCs w:val="24"/>
              </w:rPr>
            </w:pPr>
            <w:r w:rsidRPr="0061348C">
              <w:rPr>
                <w:rFonts w:ascii="Times New Roman" w:hAnsi="Times New Roman" w:cs="Times New Roman"/>
                <w:w w:val="102"/>
              </w:rPr>
              <w:t>7</w:t>
            </w:r>
          </w:p>
        </w:tc>
        <w:tc>
          <w:tcPr>
            <w:tcW w:w="1548" w:type="dxa"/>
            <w:tcBorders>
              <w:top w:val="single" w:sz="4" w:space="0" w:color="000000"/>
              <w:left w:val="single" w:sz="4" w:space="0" w:color="000000"/>
              <w:bottom w:val="single" w:sz="4" w:space="0" w:color="000000"/>
              <w:right w:val="single" w:sz="4" w:space="0" w:color="000000"/>
            </w:tcBorders>
          </w:tcPr>
          <w:p w:rsidR="007512A7" w:rsidRPr="0061348C" w:rsidRDefault="00102DDF" w:rsidP="00AE60BB">
            <w:pPr>
              <w:widowControl w:val="0"/>
              <w:autoSpaceDE w:val="0"/>
              <w:autoSpaceDN w:val="0"/>
              <w:adjustRightInd w:val="0"/>
              <w:spacing w:before="1" w:after="0" w:line="240" w:lineRule="auto"/>
              <w:ind w:left="96"/>
              <w:rPr>
                <w:rFonts w:ascii="Times New Roman" w:hAnsi="Times New Roman" w:cs="Times New Roman"/>
                <w:sz w:val="24"/>
                <w:szCs w:val="24"/>
              </w:rPr>
            </w:pPr>
            <w:r>
              <w:rPr>
                <w:rFonts w:ascii="Times New Roman" w:hAnsi="Times New Roman" w:cs="Times New Roman"/>
              </w:rPr>
              <w:t>Sulawesi</w:t>
            </w:r>
          </w:p>
        </w:tc>
        <w:tc>
          <w:tcPr>
            <w:tcW w:w="5650" w:type="dxa"/>
            <w:tcBorders>
              <w:top w:val="single" w:sz="4" w:space="0" w:color="000000"/>
              <w:left w:val="single" w:sz="4" w:space="0" w:color="000000"/>
              <w:bottom w:val="single" w:sz="4" w:space="0" w:color="000000"/>
              <w:right w:val="single" w:sz="4" w:space="0" w:color="000000"/>
            </w:tcBorders>
          </w:tcPr>
          <w:p w:rsidR="007512A7" w:rsidRPr="0061348C" w:rsidRDefault="00ED39EE" w:rsidP="00ED39EE">
            <w:pPr>
              <w:widowControl w:val="0"/>
              <w:autoSpaceDE w:val="0"/>
              <w:autoSpaceDN w:val="0"/>
              <w:adjustRightInd w:val="0"/>
              <w:spacing w:before="7" w:after="0" w:line="240" w:lineRule="auto"/>
              <w:ind w:left="96"/>
              <w:jc w:val="center"/>
              <w:rPr>
                <w:rFonts w:ascii="Times New Roman" w:hAnsi="Times New Roman" w:cs="Times New Roman"/>
                <w:sz w:val="24"/>
                <w:szCs w:val="24"/>
              </w:rPr>
            </w:pPr>
            <w:r>
              <w:rPr>
                <w:rFonts w:ascii="Times New Roman" w:hAnsi="Times New Roman" w:cs="Times New Roman"/>
                <w:sz w:val="24"/>
                <w:szCs w:val="24"/>
              </w:rPr>
              <w:t>6,58 juta</w:t>
            </w:r>
            <w:r w:rsidR="00D17469">
              <w:rPr>
                <w:rFonts w:ascii="Times New Roman" w:hAnsi="Times New Roman" w:cs="Times New Roman"/>
                <w:sz w:val="24"/>
                <w:szCs w:val="24"/>
              </w:rPr>
              <w:t xml:space="preserve">, </w:t>
            </w:r>
            <w:r>
              <w:rPr>
                <w:rFonts w:ascii="Times New Roman" w:hAnsi="Times New Roman" w:cs="Times New Roman"/>
                <w:sz w:val="24"/>
                <w:szCs w:val="24"/>
              </w:rPr>
              <w:t>6,85 juta, 7,03 juta</w:t>
            </w:r>
            <w:r w:rsidR="00BB162B">
              <w:rPr>
                <w:rFonts w:ascii="Times New Roman" w:hAnsi="Times New Roman" w:cs="Times New Roman"/>
                <w:sz w:val="24"/>
                <w:szCs w:val="24"/>
              </w:rPr>
              <w:t xml:space="preserve"> dan 7,</w:t>
            </w:r>
            <w:r>
              <w:rPr>
                <w:rFonts w:ascii="Times New Roman" w:hAnsi="Times New Roman" w:cs="Times New Roman"/>
                <w:sz w:val="24"/>
                <w:szCs w:val="24"/>
              </w:rPr>
              <w:t>2</w:t>
            </w:r>
            <w:r w:rsidR="00BB162B">
              <w:rPr>
                <w:rFonts w:ascii="Times New Roman" w:hAnsi="Times New Roman" w:cs="Times New Roman"/>
                <w:sz w:val="24"/>
                <w:szCs w:val="24"/>
              </w:rPr>
              <w:t>8 juta</w:t>
            </w:r>
          </w:p>
        </w:tc>
      </w:tr>
      <w:tr w:rsidR="002A35F0" w:rsidRPr="0061348C" w:rsidTr="00402E8B">
        <w:trPr>
          <w:trHeight w:hRule="exact" w:val="529"/>
        </w:trPr>
        <w:tc>
          <w:tcPr>
            <w:tcW w:w="742" w:type="dxa"/>
            <w:tcBorders>
              <w:top w:val="single" w:sz="4" w:space="0" w:color="000000"/>
              <w:left w:val="single" w:sz="4" w:space="0" w:color="000000"/>
              <w:bottom w:val="single" w:sz="4" w:space="0" w:color="000000"/>
              <w:right w:val="single" w:sz="4" w:space="0" w:color="000000"/>
            </w:tcBorders>
          </w:tcPr>
          <w:p w:rsidR="002A35F0" w:rsidRPr="0061348C" w:rsidRDefault="002A35F0" w:rsidP="00AE60BB">
            <w:pPr>
              <w:widowControl w:val="0"/>
              <w:autoSpaceDE w:val="0"/>
              <w:autoSpaceDN w:val="0"/>
              <w:adjustRightInd w:val="0"/>
              <w:spacing w:before="1" w:after="0" w:line="240" w:lineRule="auto"/>
              <w:ind w:left="203" w:right="207"/>
              <w:jc w:val="center"/>
              <w:rPr>
                <w:rFonts w:ascii="Times New Roman" w:hAnsi="Times New Roman" w:cs="Times New Roman"/>
                <w:w w:val="102"/>
              </w:rPr>
            </w:pPr>
            <w:r>
              <w:rPr>
                <w:rFonts w:ascii="Times New Roman" w:hAnsi="Times New Roman" w:cs="Times New Roman"/>
                <w:w w:val="102"/>
              </w:rPr>
              <w:t>8</w:t>
            </w:r>
          </w:p>
        </w:tc>
        <w:tc>
          <w:tcPr>
            <w:tcW w:w="1548" w:type="dxa"/>
            <w:tcBorders>
              <w:top w:val="single" w:sz="4" w:space="0" w:color="000000"/>
              <w:left w:val="single" w:sz="4" w:space="0" w:color="000000"/>
              <w:bottom w:val="single" w:sz="4" w:space="0" w:color="000000"/>
              <w:right w:val="single" w:sz="4" w:space="0" w:color="000000"/>
            </w:tcBorders>
          </w:tcPr>
          <w:p w:rsidR="002A35F0" w:rsidRDefault="002A35F0" w:rsidP="00AE60BB">
            <w:pPr>
              <w:widowControl w:val="0"/>
              <w:autoSpaceDE w:val="0"/>
              <w:autoSpaceDN w:val="0"/>
              <w:adjustRightInd w:val="0"/>
              <w:spacing w:before="1" w:after="0" w:line="240" w:lineRule="auto"/>
              <w:ind w:left="96"/>
              <w:rPr>
                <w:rFonts w:ascii="Times New Roman" w:hAnsi="Times New Roman" w:cs="Times New Roman"/>
              </w:rPr>
            </w:pPr>
            <w:r>
              <w:rPr>
                <w:rFonts w:ascii="Times New Roman" w:hAnsi="Times New Roman" w:cs="Times New Roman"/>
              </w:rPr>
              <w:t>Maluku</w:t>
            </w:r>
          </w:p>
        </w:tc>
        <w:tc>
          <w:tcPr>
            <w:tcW w:w="5650" w:type="dxa"/>
            <w:tcBorders>
              <w:top w:val="single" w:sz="4" w:space="0" w:color="000000"/>
              <w:left w:val="single" w:sz="4" w:space="0" w:color="000000"/>
              <w:bottom w:val="single" w:sz="4" w:space="0" w:color="000000"/>
              <w:right w:val="single" w:sz="4" w:space="0" w:color="000000"/>
            </w:tcBorders>
          </w:tcPr>
          <w:p w:rsidR="002A35F0" w:rsidRDefault="002A35F0" w:rsidP="003A6738">
            <w:pPr>
              <w:widowControl w:val="0"/>
              <w:autoSpaceDE w:val="0"/>
              <w:autoSpaceDN w:val="0"/>
              <w:adjustRightInd w:val="0"/>
              <w:spacing w:before="7" w:after="0" w:line="240" w:lineRule="auto"/>
              <w:ind w:left="96"/>
              <w:jc w:val="center"/>
              <w:rPr>
                <w:rFonts w:ascii="Times New Roman" w:hAnsi="Times New Roman" w:cs="Times New Roman"/>
                <w:sz w:val="24"/>
                <w:szCs w:val="24"/>
              </w:rPr>
            </w:pPr>
            <w:r>
              <w:rPr>
                <w:rFonts w:ascii="Times New Roman" w:hAnsi="Times New Roman" w:cs="Times New Roman"/>
                <w:sz w:val="24"/>
                <w:szCs w:val="24"/>
              </w:rPr>
              <w:t>75,83 ribu, 89,87 ribu, 83,11 ribu dan 87,47 ribu</w:t>
            </w:r>
          </w:p>
        </w:tc>
      </w:tr>
      <w:tr w:rsidR="007512A7" w:rsidRPr="0061348C" w:rsidTr="00402E8B">
        <w:trPr>
          <w:trHeight w:hRule="exact" w:val="529"/>
        </w:trPr>
        <w:tc>
          <w:tcPr>
            <w:tcW w:w="742" w:type="dxa"/>
            <w:tcBorders>
              <w:top w:val="single" w:sz="4" w:space="0" w:color="000000"/>
              <w:left w:val="single" w:sz="4" w:space="0" w:color="000000"/>
              <w:bottom w:val="single" w:sz="4" w:space="0" w:color="000000"/>
              <w:right w:val="single" w:sz="4" w:space="0" w:color="000000"/>
            </w:tcBorders>
          </w:tcPr>
          <w:p w:rsidR="007512A7" w:rsidRPr="0061348C" w:rsidRDefault="002A35F0" w:rsidP="00AE60BB">
            <w:pPr>
              <w:widowControl w:val="0"/>
              <w:autoSpaceDE w:val="0"/>
              <w:autoSpaceDN w:val="0"/>
              <w:adjustRightInd w:val="0"/>
              <w:spacing w:before="1" w:after="0" w:line="240" w:lineRule="auto"/>
              <w:ind w:left="203" w:right="207"/>
              <w:jc w:val="center"/>
              <w:rPr>
                <w:rFonts w:ascii="Times New Roman" w:hAnsi="Times New Roman" w:cs="Times New Roman"/>
                <w:sz w:val="24"/>
                <w:szCs w:val="24"/>
              </w:rPr>
            </w:pPr>
            <w:r>
              <w:rPr>
                <w:rFonts w:ascii="Times New Roman" w:hAnsi="Times New Roman" w:cs="Times New Roman"/>
                <w:sz w:val="24"/>
                <w:szCs w:val="24"/>
              </w:rPr>
              <w:t>9</w:t>
            </w:r>
          </w:p>
        </w:tc>
        <w:tc>
          <w:tcPr>
            <w:tcW w:w="1548" w:type="dxa"/>
            <w:tcBorders>
              <w:top w:val="single" w:sz="4" w:space="0" w:color="000000"/>
              <w:left w:val="single" w:sz="4" w:space="0" w:color="000000"/>
              <w:bottom w:val="single" w:sz="4" w:space="0" w:color="000000"/>
              <w:right w:val="single" w:sz="4" w:space="0" w:color="000000"/>
            </w:tcBorders>
          </w:tcPr>
          <w:p w:rsidR="007512A7" w:rsidRPr="0061348C" w:rsidRDefault="00102DDF" w:rsidP="00AE60BB">
            <w:pPr>
              <w:widowControl w:val="0"/>
              <w:autoSpaceDE w:val="0"/>
              <w:autoSpaceDN w:val="0"/>
              <w:adjustRightInd w:val="0"/>
              <w:spacing w:before="1" w:after="0" w:line="240" w:lineRule="auto"/>
              <w:ind w:left="96"/>
              <w:rPr>
                <w:rFonts w:ascii="Times New Roman" w:hAnsi="Times New Roman" w:cs="Times New Roman"/>
                <w:sz w:val="24"/>
                <w:szCs w:val="24"/>
              </w:rPr>
            </w:pPr>
            <w:r>
              <w:rPr>
                <w:rFonts w:ascii="Times New Roman" w:hAnsi="Times New Roman" w:cs="Times New Roman"/>
              </w:rPr>
              <w:t>Papua</w:t>
            </w:r>
          </w:p>
        </w:tc>
        <w:tc>
          <w:tcPr>
            <w:tcW w:w="5650" w:type="dxa"/>
            <w:tcBorders>
              <w:top w:val="single" w:sz="4" w:space="0" w:color="000000"/>
              <w:left w:val="single" w:sz="4" w:space="0" w:color="000000"/>
              <w:bottom w:val="single" w:sz="4" w:space="0" w:color="000000"/>
              <w:right w:val="single" w:sz="4" w:space="0" w:color="000000"/>
            </w:tcBorders>
          </w:tcPr>
          <w:p w:rsidR="007512A7" w:rsidRPr="0061348C" w:rsidRDefault="00F126A3" w:rsidP="00F126A3">
            <w:pPr>
              <w:widowControl w:val="0"/>
              <w:autoSpaceDE w:val="0"/>
              <w:autoSpaceDN w:val="0"/>
              <w:adjustRightInd w:val="0"/>
              <w:spacing w:before="7" w:after="0" w:line="240" w:lineRule="auto"/>
              <w:ind w:left="96"/>
              <w:jc w:val="center"/>
              <w:rPr>
                <w:rFonts w:ascii="Times New Roman" w:hAnsi="Times New Roman" w:cs="Times New Roman"/>
                <w:sz w:val="24"/>
                <w:szCs w:val="24"/>
              </w:rPr>
            </w:pPr>
            <w:r>
              <w:rPr>
                <w:rFonts w:ascii="Times New Roman" w:hAnsi="Times New Roman" w:cs="Times New Roman"/>
                <w:sz w:val="24"/>
                <w:szCs w:val="24"/>
              </w:rPr>
              <w:t>0,13 juta</w:t>
            </w:r>
            <w:r w:rsidR="00D17469">
              <w:rPr>
                <w:rFonts w:ascii="Times New Roman" w:hAnsi="Times New Roman" w:cs="Times New Roman"/>
                <w:sz w:val="24"/>
                <w:szCs w:val="24"/>
              </w:rPr>
              <w:t>,</w:t>
            </w:r>
            <w:r>
              <w:rPr>
                <w:rFonts w:ascii="Times New Roman" w:hAnsi="Times New Roman" w:cs="Times New Roman"/>
                <w:sz w:val="24"/>
                <w:szCs w:val="24"/>
              </w:rPr>
              <w:t xml:space="preserve"> 0,135 juta, 0,137 juta</w:t>
            </w:r>
            <w:r w:rsidR="00407639">
              <w:rPr>
                <w:rFonts w:ascii="Times New Roman" w:hAnsi="Times New Roman" w:cs="Times New Roman"/>
                <w:sz w:val="24"/>
                <w:szCs w:val="24"/>
              </w:rPr>
              <w:t xml:space="preserve"> dan </w:t>
            </w:r>
            <w:r>
              <w:rPr>
                <w:rFonts w:ascii="Times New Roman" w:hAnsi="Times New Roman" w:cs="Times New Roman"/>
                <w:sz w:val="24"/>
                <w:szCs w:val="24"/>
              </w:rPr>
              <w:t>0,145 juta</w:t>
            </w:r>
          </w:p>
        </w:tc>
      </w:tr>
      <w:tr w:rsidR="007512A7" w:rsidRPr="0061348C" w:rsidTr="00402E8B">
        <w:trPr>
          <w:trHeight w:hRule="exact" w:val="529"/>
        </w:trPr>
        <w:tc>
          <w:tcPr>
            <w:tcW w:w="742" w:type="dxa"/>
            <w:tcBorders>
              <w:top w:val="single" w:sz="4" w:space="0" w:color="000000"/>
              <w:left w:val="single" w:sz="4" w:space="0" w:color="000000"/>
              <w:bottom w:val="single" w:sz="4" w:space="0" w:color="000000"/>
              <w:right w:val="single" w:sz="4" w:space="0" w:color="000000"/>
            </w:tcBorders>
          </w:tcPr>
          <w:p w:rsidR="007512A7" w:rsidRPr="0061348C" w:rsidRDefault="002A35F0" w:rsidP="00AE60BB">
            <w:pPr>
              <w:widowControl w:val="0"/>
              <w:autoSpaceDE w:val="0"/>
              <w:autoSpaceDN w:val="0"/>
              <w:adjustRightInd w:val="0"/>
              <w:spacing w:before="1" w:after="0" w:line="240" w:lineRule="auto"/>
              <w:ind w:left="203" w:right="207"/>
              <w:jc w:val="center"/>
              <w:rPr>
                <w:rFonts w:ascii="Times New Roman" w:hAnsi="Times New Roman" w:cs="Times New Roman"/>
                <w:sz w:val="24"/>
                <w:szCs w:val="24"/>
              </w:rPr>
            </w:pPr>
            <w:r>
              <w:rPr>
                <w:rFonts w:ascii="Times New Roman" w:hAnsi="Times New Roman" w:cs="Times New Roman"/>
                <w:sz w:val="24"/>
                <w:szCs w:val="24"/>
              </w:rPr>
              <w:t>10</w:t>
            </w:r>
          </w:p>
        </w:tc>
        <w:tc>
          <w:tcPr>
            <w:tcW w:w="1548" w:type="dxa"/>
            <w:tcBorders>
              <w:top w:val="single" w:sz="4" w:space="0" w:color="000000"/>
              <w:left w:val="single" w:sz="4" w:space="0" w:color="000000"/>
              <w:bottom w:val="single" w:sz="4" w:space="0" w:color="000000"/>
              <w:right w:val="single" w:sz="4" w:space="0" w:color="000000"/>
            </w:tcBorders>
          </w:tcPr>
          <w:p w:rsidR="007512A7" w:rsidRPr="0061348C" w:rsidRDefault="00102DDF" w:rsidP="00AE60BB">
            <w:pPr>
              <w:widowControl w:val="0"/>
              <w:autoSpaceDE w:val="0"/>
              <w:autoSpaceDN w:val="0"/>
              <w:adjustRightInd w:val="0"/>
              <w:spacing w:before="1" w:after="0" w:line="240" w:lineRule="auto"/>
              <w:ind w:left="96"/>
              <w:rPr>
                <w:rFonts w:ascii="Times New Roman" w:hAnsi="Times New Roman" w:cs="Times New Roman"/>
                <w:sz w:val="24"/>
                <w:szCs w:val="24"/>
              </w:rPr>
            </w:pPr>
            <w:r>
              <w:rPr>
                <w:rFonts w:ascii="Times New Roman" w:hAnsi="Times New Roman" w:cs="Times New Roman"/>
                <w:w w:val="102"/>
              </w:rPr>
              <w:t>NTB</w:t>
            </w:r>
          </w:p>
        </w:tc>
        <w:tc>
          <w:tcPr>
            <w:tcW w:w="5650" w:type="dxa"/>
            <w:tcBorders>
              <w:top w:val="single" w:sz="4" w:space="0" w:color="000000"/>
              <w:left w:val="single" w:sz="4" w:space="0" w:color="000000"/>
              <w:bottom w:val="single" w:sz="4" w:space="0" w:color="000000"/>
              <w:right w:val="single" w:sz="4" w:space="0" w:color="000000"/>
            </w:tcBorders>
          </w:tcPr>
          <w:p w:rsidR="007512A7" w:rsidRDefault="00F126A3" w:rsidP="003A6738">
            <w:pPr>
              <w:widowControl w:val="0"/>
              <w:autoSpaceDE w:val="0"/>
              <w:autoSpaceDN w:val="0"/>
              <w:adjustRightInd w:val="0"/>
              <w:spacing w:before="6" w:after="0" w:line="240" w:lineRule="auto"/>
              <w:ind w:left="96"/>
              <w:jc w:val="center"/>
              <w:rPr>
                <w:rFonts w:ascii="Times New Roman" w:hAnsi="Times New Roman" w:cs="Times New Roman"/>
                <w:sz w:val="24"/>
                <w:szCs w:val="24"/>
              </w:rPr>
            </w:pPr>
            <w:r>
              <w:rPr>
                <w:rFonts w:ascii="Times New Roman" w:hAnsi="Times New Roman" w:cs="Times New Roman"/>
                <w:sz w:val="24"/>
                <w:szCs w:val="24"/>
              </w:rPr>
              <w:t>1,75 juta</w:t>
            </w:r>
            <w:r w:rsidR="00D17469">
              <w:rPr>
                <w:rFonts w:ascii="Times New Roman" w:hAnsi="Times New Roman" w:cs="Times New Roman"/>
                <w:sz w:val="24"/>
                <w:szCs w:val="24"/>
              </w:rPr>
              <w:t>,</w:t>
            </w:r>
            <w:r>
              <w:rPr>
                <w:rFonts w:ascii="Times New Roman" w:hAnsi="Times New Roman" w:cs="Times New Roman"/>
                <w:sz w:val="24"/>
                <w:szCs w:val="24"/>
              </w:rPr>
              <w:t xml:space="preserve"> 1,87 juta, </w:t>
            </w:r>
            <w:r w:rsidR="00D17469">
              <w:rPr>
                <w:rFonts w:ascii="Times New Roman" w:hAnsi="Times New Roman" w:cs="Times New Roman"/>
                <w:sz w:val="24"/>
                <w:szCs w:val="24"/>
              </w:rPr>
              <w:t xml:space="preserve"> </w:t>
            </w:r>
            <w:r w:rsidR="00BB1280">
              <w:rPr>
                <w:rFonts w:ascii="Times New Roman" w:hAnsi="Times New Roman" w:cs="Times New Roman"/>
                <w:sz w:val="24"/>
                <w:szCs w:val="24"/>
              </w:rPr>
              <w:t>1,77 juta</w:t>
            </w:r>
            <w:r w:rsidR="00BB162B">
              <w:rPr>
                <w:rFonts w:ascii="Times New Roman" w:hAnsi="Times New Roman" w:cs="Times New Roman"/>
                <w:sz w:val="24"/>
                <w:szCs w:val="24"/>
              </w:rPr>
              <w:t xml:space="preserve"> dan 2,07</w:t>
            </w:r>
            <w:r w:rsidR="00BB1280">
              <w:rPr>
                <w:rFonts w:ascii="Times New Roman" w:hAnsi="Times New Roman" w:cs="Times New Roman"/>
                <w:sz w:val="24"/>
                <w:szCs w:val="24"/>
              </w:rPr>
              <w:t xml:space="preserve"> juta</w:t>
            </w:r>
          </w:p>
          <w:p w:rsidR="00BB162B" w:rsidRPr="0061348C" w:rsidRDefault="00BB162B" w:rsidP="003A6738">
            <w:pPr>
              <w:widowControl w:val="0"/>
              <w:autoSpaceDE w:val="0"/>
              <w:autoSpaceDN w:val="0"/>
              <w:adjustRightInd w:val="0"/>
              <w:spacing w:before="6" w:after="0" w:line="240" w:lineRule="auto"/>
              <w:ind w:left="96"/>
              <w:jc w:val="center"/>
              <w:rPr>
                <w:rFonts w:ascii="Times New Roman" w:hAnsi="Times New Roman" w:cs="Times New Roman"/>
                <w:sz w:val="24"/>
                <w:szCs w:val="24"/>
              </w:rPr>
            </w:pPr>
          </w:p>
        </w:tc>
      </w:tr>
      <w:tr w:rsidR="007512A7" w:rsidRPr="0061348C" w:rsidTr="00402E8B">
        <w:trPr>
          <w:trHeight w:hRule="exact" w:val="529"/>
        </w:trPr>
        <w:tc>
          <w:tcPr>
            <w:tcW w:w="742" w:type="dxa"/>
            <w:tcBorders>
              <w:top w:val="single" w:sz="4" w:space="0" w:color="000000"/>
              <w:left w:val="single" w:sz="4" w:space="0" w:color="000000"/>
              <w:bottom w:val="single" w:sz="4" w:space="0" w:color="000000"/>
              <w:right w:val="single" w:sz="4" w:space="0" w:color="000000"/>
            </w:tcBorders>
          </w:tcPr>
          <w:p w:rsidR="007512A7" w:rsidRPr="0061348C" w:rsidRDefault="002A35F0" w:rsidP="00AE60BB">
            <w:pPr>
              <w:widowControl w:val="0"/>
              <w:autoSpaceDE w:val="0"/>
              <w:autoSpaceDN w:val="0"/>
              <w:adjustRightInd w:val="0"/>
              <w:spacing w:before="1" w:after="0" w:line="240" w:lineRule="auto"/>
              <w:ind w:left="184"/>
              <w:rPr>
                <w:rFonts w:ascii="Times New Roman" w:hAnsi="Times New Roman" w:cs="Times New Roman"/>
                <w:sz w:val="24"/>
                <w:szCs w:val="24"/>
              </w:rPr>
            </w:pPr>
            <w:r>
              <w:rPr>
                <w:rFonts w:ascii="Times New Roman" w:hAnsi="Times New Roman" w:cs="Times New Roman"/>
                <w:w w:val="102"/>
              </w:rPr>
              <w:t>11</w:t>
            </w:r>
          </w:p>
        </w:tc>
        <w:tc>
          <w:tcPr>
            <w:tcW w:w="1548" w:type="dxa"/>
            <w:tcBorders>
              <w:top w:val="single" w:sz="4" w:space="0" w:color="000000"/>
              <w:left w:val="single" w:sz="4" w:space="0" w:color="000000"/>
              <w:bottom w:val="single" w:sz="4" w:space="0" w:color="000000"/>
              <w:right w:val="single" w:sz="4" w:space="0" w:color="000000"/>
            </w:tcBorders>
          </w:tcPr>
          <w:p w:rsidR="007512A7" w:rsidRPr="0061348C" w:rsidRDefault="00102DDF" w:rsidP="00AE60BB">
            <w:pPr>
              <w:widowControl w:val="0"/>
              <w:autoSpaceDE w:val="0"/>
              <w:autoSpaceDN w:val="0"/>
              <w:adjustRightInd w:val="0"/>
              <w:spacing w:before="1" w:after="0" w:line="240" w:lineRule="auto"/>
              <w:ind w:left="96"/>
              <w:rPr>
                <w:rFonts w:ascii="Times New Roman" w:hAnsi="Times New Roman" w:cs="Times New Roman"/>
                <w:sz w:val="24"/>
                <w:szCs w:val="24"/>
              </w:rPr>
            </w:pPr>
            <w:r>
              <w:rPr>
                <w:rFonts w:ascii="Times New Roman" w:hAnsi="Times New Roman" w:cs="Times New Roman"/>
                <w:w w:val="102"/>
              </w:rPr>
              <w:t>NTT</w:t>
            </w:r>
          </w:p>
        </w:tc>
        <w:tc>
          <w:tcPr>
            <w:tcW w:w="5650" w:type="dxa"/>
            <w:tcBorders>
              <w:top w:val="single" w:sz="4" w:space="0" w:color="000000"/>
              <w:left w:val="single" w:sz="4" w:space="0" w:color="000000"/>
              <w:bottom w:val="single" w:sz="4" w:space="0" w:color="000000"/>
              <w:right w:val="single" w:sz="4" w:space="0" w:color="000000"/>
            </w:tcBorders>
          </w:tcPr>
          <w:p w:rsidR="007512A7" w:rsidRPr="0061348C" w:rsidRDefault="00F126A3" w:rsidP="003A6738">
            <w:pPr>
              <w:widowControl w:val="0"/>
              <w:autoSpaceDE w:val="0"/>
              <w:autoSpaceDN w:val="0"/>
              <w:adjustRightInd w:val="0"/>
              <w:spacing w:before="6" w:after="0" w:line="240" w:lineRule="auto"/>
              <w:ind w:left="96"/>
              <w:jc w:val="center"/>
              <w:rPr>
                <w:rFonts w:ascii="Times New Roman" w:hAnsi="Times New Roman" w:cs="Times New Roman"/>
                <w:sz w:val="24"/>
                <w:szCs w:val="24"/>
              </w:rPr>
            </w:pPr>
            <w:r>
              <w:rPr>
                <w:rFonts w:ascii="Times New Roman" w:hAnsi="Times New Roman" w:cs="Times New Roman"/>
                <w:sz w:val="24"/>
                <w:szCs w:val="24"/>
              </w:rPr>
              <w:t xml:space="preserve">0,58 juta, 0,61 juta, </w:t>
            </w:r>
            <w:r w:rsidR="00D17469">
              <w:rPr>
                <w:rFonts w:ascii="Times New Roman" w:hAnsi="Times New Roman" w:cs="Times New Roman"/>
                <w:sz w:val="24"/>
                <w:szCs w:val="24"/>
              </w:rPr>
              <w:t xml:space="preserve"> </w:t>
            </w:r>
            <w:r w:rsidR="00BB1280">
              <w:rPr>
                <w:rFonts w:ascii="Times New Roman" w:hAnsi="Times New Roman" w:cs="Times New Roman"/>
                <w:sz w:val="24"/>
                <w:szCs w:val="24"/>
              </w:rPr>
              <w:t>0,55juta</w:t>
            </w:r>
            <w:r w:rsidR="00BB162B">
              <w:rPr>
                <w:rFonts w:ascii="Times New Roman" w:hAnsi="Times New Roman" w:cs="Times New Roman"/>
                <w:sz w:val="24"/>
                <w:szCs w:val="24"/>
              </w:rPr>
              <w:t xml:space="preserve"> dan 0,59</w:t>
            </w:r>
            <w:r w:rsidR="00BB1280">
              <w:rPr>
                <w:rFonts w:ascii="Times New Roman" w:hAnsi="Times New Roman" w:cs="Times New Roman"/>
                <w:sz w:val="24"/>
                <w:szCs w:val="24"/>
              </w:rPr>
              <w:t xml:space="preserve"> juta</w:t>
            </w:r>
          </w:p>
        </w:tc>
      </w:tr>
    </w:tbl>
    <w:p w:rsidR="007512A7" w:rsidRDefault="007512A7" w:rsidP="00BB162B">
      <w:pPr>
        <w:widowControl w:val="0"/>
        <w:autoSpaceDE w:val="0"/>
        <w:autoSpaceDN w:val="0"/>
        <w:adjustRightInd w:val="0"/>
        <w:spacing w:after="0" w:line="250" w:lineRule="exact"/>
        <w:ind w:left="787"/>
        <w:rPr>
          <w:rFonts w:ascii="Times New Roman" w:hAnsi="Times New Roman" w:cs="Times New Roman"/>
        </w:rPr>
      </w:pPr>
      <w:r>
        <w:rPr>
          <w:rFonts w:ascii="Times New Roman" w:hAnsi="Times New Roman" w:cs="Times New Roman"/>
        </w:rPr>
        <w:t>S</w:t>
      </w:r>
      <w:r>
        <w:rPr>
          <w:rFonts w:ascii="Times New Roman" w:hAnsi="Times New Roman" w:cs="Times New Roman"/>
          <w:spacing w:val="1"/>
        </w:rPr>
        <w:t>u</w:t>
      </w:r>
      <w:r>
        <w:rPr>
          <w:rFonts w:ascii="Times New Roman" w:hAnsi="Times New Roman" w:cs="Times New Roman"/>
          <w:spacing w:val="-2"/>
        </w:rPr>
        <w:t>m</w:t>
      </w:r>
      <w:r>
        <w:rPr>
          <w:rFonts w:ascii="Times New Roman" w:hAnsi="Times New Roman" w:cs="Times New Roman"/>
        </w:rPr>
        <w:t>ber</w:t>
      </w:r>
      <w:r>
        <w:rPr>
          <w:rFonts w:ascii="Times New Roman" w:hAnsi="Times New Roman" w:cs="Times New Roman"/>
          <w:spacing w:val="4"/>
        </w:rPr>
        <w:t xml:space="preserve"> </w:t>
      </w:r>
      <w:r>
        <w:rPr>
          <w:rFonts w:ascii="Times New Roman" w:hAnsi="Times New Roman" w:cs="Times New Roman"/>
        </w:rPr>
        <w:t>:</w:t>
      </w:r>
      <w:r>
        <w:rPr>
          <w:rFonts w:ascii="Times New Roman" w:hAnsi="Times New Roman" w:cs="Times New Roman"/>
          <w:spacing w:val="3"/>
        </w:rPr>
        <w:t xml:space="preserve"> </w:t>
      </w:r>
      <w:r w:rsidR="00BB162B">
        <w:rPr>
          <w:rFonts w:ascii="Times New Roman" w:hAnsi="Times New Roman" w:cs="Times New Roman"/>
          <w:spacing w:val="3"/>
        </w:rPr>
        <w:t>Badan Pusat Statistik</w:t>
      </w:r>
      <w:r>
        <w:rPr>
          <w:rFonts w:ascii="Times New Roman" w:hAnsi="Times New Roman" w:cs="Times New Roman"/>
          <w:spacing w:val="12"/>
        </w:rPr>
        <w:t xml:space="preserve"> </w:t>
      </w:r>
      <w:r>
        <w:rPr>
          <w:rFonts w:ascii="Times New Roman" w:hAnsi="Times New Roman" w:cs="Times New Roman"/>
          <w:w w:val="101"/>
        </w:rPr>
        <w:t>(</w:t>
      </w:r>
      <w:r w:rsidR="006A41F6">
        <w:rPr>
          <w:rFonts w:ascii="Times New Roman" w:hAnsi="Times New Roman" w:cs="Times New Roman"/>
          <w:w w:val="101"/>
        </w:rPr>
        <w:t xml:space="preserve">2008, 2009, 2010, </w:t>
      </w:r>
      <w:r w:rsidR="00037BD2">
        <w:rPr>
          <w:rFonts w:ascii="Times New Roman" w:hAnsi="Times New Roman" w:cs="Times New Roman"/>
          <w:w w:val="101"/>
        </w:rPr>
        <w:t xml:space="preserve">2011 dan </w:t>
      </w:r>
      <w:r>
        <w:rPr>
          <w:rFonts w:ascii="Times New Roman" w:hAnsi="Times New Roman" w:cs="Times New Roman"/>
          <w:w w:val="101"/>
        </w:rPr>
        <w:t>20</w:t>
      </w:r>
      <w:r w:rsidR="00412EA4">
        <w:rPr>
          <w:rFonts w:ascii="Times New Roman" w:hAnsi="Times New Roman" w:cs="Times New Roman"/>
          <w:w w:val="101"/>
        </w:rPr>
        <w:t>12</w:t>
      </w:r>
      <w:r>
        <w:rPr>
          <w:rFonts w:ascii="Times New Roman" w:hAnsi="Times New Roman" w:cs="Times New Roman"/>
          <w:w w:val="101"/>
        </w:rPr>
        <w:t>)</w:t>
      </w:r>
    </w:p>
    <w:p w:rsidR="00BA3518" w:rsidRPr="00F02FDE" w:rsidRDefault="00BA3518" w:rsidP="00F02FDE">
      <w:pPr>
        <w:widowControl w:val="0"/>
        <w:autoSpaceDE w:val="0"/>
        <w:autoSpaceDN w:val="0"/>
        <w:adjustRightInd w:val="0"/>
        <w:spacing w:after="220" w:line="240" w:lineRule="auto"/>
        <w:ind w:left="265" w:right="78"/>
        <w:jc w:val="both"/>
        <w:rPr>
          <w:rFonts w:ascii="Times New Roman" w:hAnsi="Times New Roman" w:cs="Times New Roman"/>
          <w:sz w:val="24"/>
          <w:szCs w:val="24"/>
          <w:lang w:val="en-US"/>
        </w:rPr>
      </w:pPr>
    </w:p>
    <w:p w:rsidR="00E122CB" w:rsidRPr="00F02FDE" w:rsidRDefault="00F02FDE" w:rsidP="00F02FDE">
      <w:pPr>
        <w:pStyle w:val="ListParagraph"/>
        <w:shd w:val="clear" w:color="auto" w:fill="FFFFFF"/>
        <w:spacing w:after="0" w:line="360" w:lineRule="auto"/>
        <w:ind w:left="360"/>
        <w:jc w:val="both"/>
        <w:rPr>
          <w:rFonts w:asciiTheme="majorBidi" w:eastAsia="Times New Roman" w:hAnsiTheme="majorBidi" w:cstheme="majorBidi"/>
          <w:color w:val="333333"/>
          <w:sz w:val="24"/>
          <w:szCs w:val="24"/>
          <w:lang w:val="en-US" w:eastAsia="id-ID"/>
        </w:rPr>
      </w:pPr>
      <w:r>
        <w:rPr>
          <w:rFonts w:asciiTheme="majorBidi" w:eastAsia="Times New Roman" w:hAnsiTheme="majorBidi" w:cstheme="majorBidi"/>
          <w:color w:val="333333"/>
          <w:sz w:val="24"/>
          <w:szCs w:val="24"/>
          <w:lang w:val="en-US" w:eastAsia="id-ID"/>
        </w:rPr>
        <w:t xml:space="preserve">Produksi padi nasional untuk tahun 2011 mencapai lebih dari 68,062 juta ton, sedangkan Jawa Barat mampu menghasilkan 11,6 juta ton (laporan dinas pertanian tnaman pangan Prov. Jawa Barat, 12 Sept. 2012). Dengan kata lain, kontribusi Jawa Barat terhadap pengadaan gabah nasional </w:t>
      </w:r>
      <w:r>
        <w:rPr>
          <w:rFonts w:asciiTheme="majorBidi" w:eastAsia="Times New Roman" w:hAnsiTheme="majorBidi" w:cstheme="majorBidi"/>
          <w:color w:val="333333"/>
          <w:sz w:val="24"/>
          <w:szCs w:val="24"/>
          <w:lang w:val="en-US" w:eastAsia="id-ID"/>
        </w:rPr>
        <w:lastRenderedPageBreak/>
        <w:t>mencapai hampir 17 persen, merupakan kontribusi terbesar dalam menopang ketahanan pangan nasional, disusul provinsi Jatim, Jateng, Sulsel, Sumut, Sumsel, Lampung, Sumbar, Banten dan provinsi lainnya.</w:t>
      </w:r>
    </w:p>
    <w:p w:rsidR="00366F45" w:rsidRDefault="00366F45" w:rsidP="00BA3518">
      <w:pPr>
        <w:widowControl w:val="0"/>
        <w:autoSpaceDE w:val="0"/>
        <w:autoSpaceDN w:val="0"/>
        <w:adjustRightInd w:val="0"/>
        <w:spacing w:after="0" w:line="240" w:lineRule="auto"/>
        <w:ind w:left="265" w:right="78"/>
        <w:jc w:val="both"/>
        <w:rPr>
          <w:rFonts w:ascii="Times New Roman" w:hAnsi="Times New Roman" w:cs="Times New Roman"/>
          <w:sz w:val="24"/>
          <w:szCs w:val="24"/>
        </w:rPr>
      </w:pPr>
    </w:p>
    <w:p w:rsidR="00366F45" w:rsidRDefault="00366F45" w:rsidP="00BA3518">
      <w:pPr>
        <w:widowControl w:val="0"/>
        <w:autoSpaceDE w:val="0"/>
        <w:autoSpaceDN w:val="0"/>
        <w:adjustRightInd w:val="0"/>
        <w:spacing w:after="0" w:line="240" w:lineRule="auto"/>
        <w:ind w:left="265" w:right="78"/>
        <w:jc w:val="both"/>
        <w:rPr>
          <w:rFonts w:ascii="Times New Roman" w:hAnsi="Times New Roman" w:cs="Times New Roman"/>
          <w:sz w:val="24"/>
          <w:szCs w:val="24"/>
        </w:rPr>
      </w:pPr>
    </w:p>
    <w:p w:rsidR="00366F45" w:rsidRDefault="00366F45" w:rsidP="00BA3518">
      <w:pPr>
        <w:widowControl w:val="0"/>
        <w:autoSpaceDE w:val="0"/>
        <w:autoSpaceDN w:val="0"/>
        <w:adjustRightInd w:val="0"/>
        <w:spacing w:after="0" w:line="240" w:lineRule="auto"/>
        <w:ind w:left="265" w:right="78"/>
        <w:jc w:val="both"/>
        <w:rPr>
          <w:rFonts w:ascii="Times New Roman" w:hAnsi="Times New Roman" w:cs="Times New Roman"/>
          <w:sz w:val="24"/>
          <w:szCs w:val="24"/>
        </w:rPr>
      </w:pPr>
    </w:p>
    <w:p w:rsidR="007512A7" w:rsidRDefault="007512A7" w:rsidP="00D17469">
      <w:pPr>
        <w:widowControl w:val="0"/>
        <w:autoSpaceDE w:val="0"/>
        <w:autoSpaceDN w:val="0"/>
        <w:adjustRightInd w:val="0"/>
        <w:spacing w:after="0" w:line="249" w:lineRule="exact"/>
        <w:ind w:left="787"/>
        <w:rPr>
          <w:rFonts w:ascii="Times New Roman" w:hAnsi="Times New Roman" w:cs="Times New Roman"/>
        </w:rPr>
      </w:pPr>
      <w:r>
        <w:rPr>
          <w:rFonts w:ascii="Times New Roman" w:hAnsi="Times New Roman" w:cs="Times New Roman"/>
          <w:position w:val="-1"/>
        </w:rPr>
        <w:t>Tabel</w:t>
      </w:r>
      <w:r>
        <w:rPr>
          <w:rFonts w:ascii="Times New Roman" w:hAnsi="Times New Roman" w:cs="Times New Roman"/>
          <w:spacing w:val="7"/>
          <w:position w:val="-1"/>
        </w:rPr>
        <w:t xml:space="preserve"> </w:t>
      </w:r>
      <w:r>
        <w:rPr>
          <w:rFonts w:ascii="Times New Roman" w:hAnsi="Times New Roman" w:cs="Times New Roman"/>
          <w:position w:val="-1"/>
        </w:rPr>
        <w:t>2.</w:t>
      </w:r>
      <w:r>
        <w:rPr>
          <w:rFonts w:ascii="Times New Roman" w:hAnsi="Times New Roman" w:cs="Times New Roman"/>
          <w:spacing w:val="4"/>
          <w:position w:val="-1"/>
        </w:rPr>
        <w:t xml:space="preserve"> </w:t>
      </w:r>
      <w:r w:rsidR="00D17469">
        <w:rPr>
          <w:rFonts w:ascii="Times New Roman" w:hAnsi="Times New Roman" w:cs="Times New Roman"/>
          <w:spacing w:val="4"/>
          <w:position w:val="-1"/>
        </w:rPr>
        <w:t>Produksi dan konsumsi beras di kabupaten/kota Jawa Barat tahun 2011</w:t>
      </w:r>
    </w:p>
    <w:p w:rsidR="007512A7" w:rsidRDefault="007512A7" w:rsidP="00BA3518">
      <w:pPr>
        <w:widowControl w:val="0"/>
        <w:autoSpaceDE w:val="0"/>
        <w:autoSpaceDN w:val="0"/>
        <w:adjustRightInd w:val="0"/>
        <w:spacing w:after="0" w:line="240" w:lineRule="auto"/>
        <w:ind w:left="265" w:right="78"/>
        <w:jc w:val="both"/>
        <w:rPr>
          <w:rFonts w:ascii="Times New Roman" w:hAnsi="Times New Roman" w:cs="Times New Roman"/>
          <w:sz w:val="24"/>
          <w:szCs w:val="24"/>
        </w:rPr>
      </w:pPr>
    </w:p>
    <w:tbl>
      <w:tblPr>
        <w:tblStyle w:val="TableGrid"/>
        <w:tblW w:w="0" w:type="auto"/>
        <w:tblInd w:w="265" w:type="dxa"/>
        <w:tblLook w:val="04A0"/>
      </w:tblPr>
      <w:tblGrid>
        <w:gridCol w:w="560"/>
        <w:gridCol w:w="1688"/>
        <w:gridCol w:w="1414"/>
        <w:gridCol w:w="564"/>
        <w:gridCol w:w="1712"/>
        <w:gridCol w:w="1452"/>
      </w:tblGrid>
      <w:tr w:rsidR="000948BD" w:rsidTr="00F965CE">
        <w:tc>
          <w:tcPr>
            <w:tcW w:w="588" w:type="dxa"/>
          </w:tcPr>
          <w:p w:rsidR="000948BD" w:rsidRPr="00F83742" w:rsidRDefault="000948BD" w:rsidP="00376F85">
            <w:pPr>
              <w:widowControl w:val="0"/>
              <w:autoSpaceDE w:val="0"/>
              <w:autoSpaceDN w:val="0"/>
              <w:adjustRightInd w:val="0"/>
              <w:ind w:right="78"/>
              <w:jc w:val="center"/>
              <w:rPr>
                <w:rFonts w:ascii="Times New Roman" w:hAnsi="Times New Roman" w:cs="Times New Roman"/>
                <w:sz w:val="20"/>
                <w:szCs w:val="20"/>
              </w:rPr>
            </w:pPr>
            <w:r w:rsidRPr="00F83742">
              <w:rPr>
                <w:rFonts w:ascii="Times New Roman" w:hAnsi="Times New Roman" w:cs="Times New Roman"/>
                <w:sz w:val="20"/>
                <w:szCs w:val="20"/>
              </w:rPr>
              <w:t>No</w:t>
            </w:r>
          </w:p>
        </w:tc>
        <w:tc>
          <w:tcPr>
            <w:tcW w:w="1807" w:type="dxa"/>
          </w:tcPr>
          <w:p w:rsidR="000948BD" w:rsidRPr="00F83742" w:rsidRDefault="000948BD" w:rsidP="00BA3518">
            <w:pPr>
              <w:widowControl w:val="0"/>
              <w:autoSpaceDE w:val="0"/>
              <w:autoSpaceDN w:val="0"/>
              <w:adjustRightInd w:val="0"/>
              <w:ind w:right="78"/>
              <w:jc w:val="both"/>
              <w:rPr>
                <w:rFonts w:ascii="Times New Roman" w:hAnsi="Times New Roman" w:cs="Times New Roman"/>
                <w:sz w:val="20"/>
                <w:szCs w:val="20"/>
              </w:rPr>
            </w:pPr>
            <w:r w:rsidRPr="00F83742">
              <w:rPr>
                <w:rFonts w:ascii="Times New Roman" w:hAnsi="Times New Roman" w:cs="Times New Roman"/>
                <w:sz w:val="20"/>
                <w:szCs w:val="20"/>
              </w:rPr>
              <w:t>Kota/Kabupaten</w:t>
            </w:r>
          </w:p>
        </w:tc>
        <w:tc>
          <w:tcPr>
            <w:tcW w:w="1924" w:type="dxa"/>
          </w:tcPr>
          <w:p w:rsidR="000948BD" w:rsidRPr="00F83742" w:rsidRDefault="000948BD" w:rsidP="000948BD">
            <w:pPr>
              <w:widowControl w:val="0"/>
              <w:autoSpaceDE w:val="0"/>
              <w:autoSpaceDN w:val="0"/>
              <w:adjustRightInd w:val="0"/>
              <w:ind w:right="78"/>
              <w:jc w:val="center"/>
              <w:rPr>
                <w:rFonts w:ascii="Times New Roman" w:hAnsi="Times New Roman" w:cs="Times New Roman"/>
                <w:sz w:val="20"/>
                <w:szCs w:val="20"/>
              </w:rPr>
            </w:pPr>
            <w:r w:rsidRPr="00F83742">
              <w:rPr>
                <w:rFonts w:ascii="Times New Roman" w:hAnsi="Times New Roman" w:cs="Times New Roman"/>
                <w:sz w:val="20"/>
                <w:szCs w:val="20"/>
              </w:rPr>
              <w:t>Produksi dan konsumsi beras</w:t>
            </w:r>
            <w:r w:rsidR="00376F85" w:rsidRPr="00F83742">
              <w:rPr>
                <w:rFonts w:ascii="Times New Roman" w:hAnsi="Times New Roman" w:cs="Times New Roman"/>
                <w:sz w:val="20"/>
                <w:szCs w:val="20"/>
              </w:rPr>
              <w:t xml:space="preserve"> (ribuan ton)</w:t>
            </w:r>
          </w:p>
        </w:tc>
        <w:tc>
          <w:tcPr>
            <w:tcW w:w="601" w:type="dxa"/>
          </w:tcPr>
          <w:p w:rsidR="000948BD" w:rsidRPr="00F83742" w:rsidRDefault="000948BD" w:rsidP="00BA3518">
            <w:pPr>
              <w:widowControl w:val="0"/>
              <w:autoSpaceDE w:val="0"/>
              <w:autoSpaceDN w:val="0"/>
              <w:adjustRightInd w:val="0"/>
              <w:ind w:right="78"/>
              <w:jc w:val="both"/>
              <w:rPr>
                <w:rFonts w:ascii="Times New Roman" w:hAnsi="Times New Roman" w:cs="Times New Roman"/>
                <w:sz w:val="20"/>
                <w:szCs w:val="20"/>
              </w:rPr>
            </w:pPr>
            <w:r w:rsidRPr="00F83742">
              <w:rPr>
                <w:rFonts w:ascii="Times New Roman" w:hAnsi="Times New Roman" w:cs="Times New Roman"/>
                <w:sz w:val="20"/>
                <w:szCs w:val="20"/>
              </w:rPr>
              <w:t>No</w:t>
            </w:r>
          </w:p>
        </w:tc>
        <w:tc>
          <w:tcPr>
            <w:tcW w:w="1867" w:type="dxa"/>
          </w:tcPr>
          <w:p w:rsidR="000948BD" w:rsidRPr="00F83742" w:rsidRDefault="000948BD" w:rsidP="00BA3518">
            <w:pPr>
              <w:widowControl w:val="0"/>
              <w:autoSpaceDE w:val="0"/>
              <w:autoSpaceDN w:val="0"/>
              <w:adjustRightInd w:val="0"/>
              <w:ind w:right="78"/>
              <w:jc w:val="both"/>
              <w:rPr>
                <w:rFonts w:ascii="Times New Roman" w:hAnsi="Times New Roman" w:cs="Times New Roman"/>
                <w:sz w:val="20"/>
                <w:szCs w:val="20"/>
              </w:rPr>
            </w:pPr>
            <w:r w:rsidRPr="00F83742">
              <w:rPr>
                <w:rFonts w:ascii="Times New Roman" w:hAnsi="Times New Roman" w:cs="Times New Roman"/>
                <w:sz w:val="20"/>
                <w:szCs w:val="20"/>
              </w:rPr>
              <w:t>Kota/Kabupaten</w:t>
            </w:r>
          </w:p>
        </w:tc>
        <w:tc>
          <w:tcPr>
            <w:tcW w:w="2017" w:type="dxa"/>
          </w:tcPr>
          <w:p w:rsidR="000948BD" w:rsidRPr="00F83742" w:rsidRDefault="000948BD" w:rsidP="000948BD">
            <w:pPr>
              <w:widowControl w:val="0"/>
              <w:autoSpaceDE w:val="0"/>
              <w:autoSpaceDN w:val="0"/>
              <w:adjustRightInd w:val="0"/>
              <w:ind w:right="78"/>
              <w:jc w:val="center"/>
              <w:rPr>
                <w:rFonts w:ascii="Times New Roman" w:hAnsi="Times New Roman" w:cs="Times New Roman"/>
                <w:sz w:val="20"/>
                <w:szCs w:val="20"/>
              </w:rPr>
            </w:pPr>
            <w:r w:rsidRPr="00F83742">
              <w:rPr>
                <w:rFonts w:ascii="Times New Roman" w:hAnsi="Times New Roman" w:cs="Times New Roman"/>
                <w:sz w:val="20"/>
                <w:szCs w:val="20"/>
              </w:rPr>
              <w:t>Produksi dan konsumsi beras</w:t>
            </w:r>
            <w:r w:rsidR="00376F85" w:rsidRPr="00F83742">
              <w:rPr>
                <w:rFonts w:ascii="Times New Roman" w:hAnsi="Times New Roman" w:cs="Times New Roman"/>
                <w:sz w:val="20"/>
                <w:szCs w:val="20"/>
              </w:rPr>
              <w:t xml:space="preserve"> (ribuan ton)</w:t>
            </w:r>
          </w:p>
        </w:tc>
      </w:tr>
      <w:tr w:rsidR="000948BD" w:rsidTr="00F965CE">
        <w:tc>
          <w:tcPr>
            <w:tcW w:w="588" w:type="dxa"/>
          </w:tcPr>
          <w:p w:rsidR="000948BD" w:rsidRPr="00F83742" w:rsidRDefault="00FB2F8D" w:rsidP="00BA3518">
            <w:pPr>
              <w:widowControl w:val="0"/>
              <w:autoSpaceDE w:val="0"/>
              <w:autoSpaceDN w:val="0"/>
              <w:adjustRightInd w:val="0"/>
              <w:ind w:right="78"/>
              <w:jc w:val="both"/>
              <w:rPr>
                <w:rFonts w:ascii="Times New Roman" w:hAnsi="Times New Roman" w:cs="Times New Roman"/>
                <w:sz w:val="20"/>
                <w:szCs w:val="20"/>
              </w:rPr>
            </w:pPr>
            <w:r w:rsidRPr="00F83742">
              <w:rPr>
                <w:rFonts w:ascii="Times New Roman" w:hAnsi="Times New Roman" w:cs="Times New Roman"/>
                <w:sz w:val="20"/>
                <w:szCs w:val="20"/>
              </w:rPr>
              <w:t>1</w:t>
            </w:r>
          </w:p>
        </w:tc>
        <w:tc>
          <w:tcPr>
            <w:tcW w:w="1807" w:type="dxa"/>
          </w:tcPr>
          <w:p w:rsidR="000948BD" w:rsidRPr="00F83742" w:rsidRDefault="00376F85" w:rsidP="00376F85">
            <w:pPr>
              <w:widowControl w:val="0"/>
              <w:autoSpaceDE w:val="0"/>
              <w:autoSpaceDN w:val="0"/>
              <w:adjustRightInd w:val="0"/>
              <w:ind w:right="78"/>
              <w:jc w:val="both"/>
              <w:rPr>
                <w:rFonts w:ascii="Times New Roman" w:hAnsi="Times New Roman" w:cs="Times New Roman"/>
                <w:sz w:val="20"/>
                <w:szCs w:val="20"/>
              </w:rPr>
            </w:pPr>
            <w:r w:rsidRPr="00F83742">
              <w:rPr>
                <w:rFonts w:ascii="Times New Roman" w:hAnsi="Times New Roman" w:cs="Times New Roman"/>
                <w:sz w:val="20"/>
                <w:szCs w:val="20"/>
              </w:rPr>
              <w:t>Kota Bekasi</w:t>
            </w:r>
          </w:p>
        </w:tc>
        <w:tc>
          <w:tcPr>
            <w:tcW w:w="1924" w:type="dxa"/>
          </w:tcPr>
          <w:p w:rsidR="000948BD" w:rsidRPr="00F83742" w:rsidRDefault="00F83742" w:rsidP="0007262C">
            <w:pPr>
              <w:widowControl w:val="0"/>
              <w:autoSpaceDE w:val="0"/>
              <w:autoSpaceDN w:val="0"/>
              <w:adjustRightInd w:val="0"/>
              <w:ind w:right="78"/>
              <w:jc w:val="center"/>
              <w:rPr>
                <w:rFonts w:ascii="Times New Roman" w:hAnsi="Times New Roman" w:cs="Times New Roman"/>
                <w:sz w:val="20"/>
                <w:szCs w:val="20"/>
              </w:rPr>
            </w:pPr>
            <w:r>
              <w:rPr>
                <w:rFonts w:ascii="Times New Roman" w:hAnsi="Times New Roman" w:cs="Times New Roman"/>
                <w:sz w:val="20"/>
                <w:szCs w:val="20"/>
              </w:rPr>
              <w:t>4,</w:t>
            </w:r>
            <w:r w:rsidR="00AE60BB" w:rsidRPr="00F83742">
              <w:rPr>
                <w:rFonts w:ascii="Times New Roman" w:hAnsi="Times New Roman" w:cs="Times New Roman"/>
                <w:sz w:val="20"/>
                <w:szCs w:val="20"/>
              </w:rPr>
              <w:t xml:space="preserve">58 dan </w:t>
            </w:r>
            <w:r w:rsidRPr="00F83742">
              <w:rPr>
                <w:rFonts w:ascii="Times New Roman" w:hAnsi="Times New Roman" w:cs="Times New Roman"/>
                <w:sz w:val="20"/>
                <w:szCs w:val="20"/>
              </w:rPr>
              <w:t>331,80</w:t>
            </w:r>
          </w:p>
        </w:tc>
        <w:tc>
          <w:tcPr>
            <w:tcW w:w="601" w:type="dxa"/>
          </w:tcPr>
          <w:p w:rsidR="000948BD" w:rsidRPr="00F83742" w:rsidRDefault="00FB2F8D" w:rsidP="00BA3518">
            <w:pPr>
              <w:widowControl w:val="0"/>
              <w:autoSpaceDE w:val="0"/>
              <w:autoSpaceDN w:val="0"/>
              <w:adjustRightInd w:val="0"/>
              <w:ind w:right="78"/>
              <w:jc w:val="both"/>
              <w:rPr>
                <w:rFonts w:ascii="Times New Roman" w:hAnsi="Times New Roman" w:cs="Times New Roman"/>
                <w:sz w:val="20"/>
                <w:szCs w:val="20"/>
              </w:rPr>
            </w:pPr>
            <w:r w:rsidRPr="00F83742">
              <w:rPr>
                <w:rFonts w:ascii="Times New Roman" w:hAnsi="Times New Roman" w:cs="Times New Roman"/>
                <w:sz w:val="20"/>
                <w:szCs w:val="20"/>
              </w:rPr>
              <w:t>15</w:t>
            </w:r>
          </w:p>
        </w:tc>
        <w:tc>
          <w:tcPr>
            <w:tcW w:w="1867" w:type="dxa"/>
          </w:tcPr>
          <w:p w:rsidR="000948BD" w:rsidRPr="00F83742" w:rsidRDefault="008A0AE7" w:rsidP="00BA3518">
            <w:pPr>
              <w:widowControl w:val="0"/>
              <w:autoSpaceDE w:val="0"/>
              <w:autoSpaceDN w:val="0"/>
              <w:adjustRightInd w:val="0"/>
              <w:ind w:right="78"/>
              <w:jc w:val="both"/>
              <w:rPr>
                <w:rFonts w:ascii="Times New Roman" w:hAnsi="Times New Roman" w:cs="Times New Roman"/>
                <w:sz w:val="20"/>
                <w:szCs w:val="20"/>
              </w:rPr>
            </w:pPr>
            <w:r w:rsidRPr="00F83742">
              <w:rPr>
                <w:rFonts w:ascii="Times New Roman" w:hAnsi="Times New Roman" w:cs="Times New Roman"/>
                <w:sz w:val="20"/>
                <w:szCs w:val="20"/>
              </w:rPr>
              <w:t>Kab. Bdg. Barat</w:t>
            </w:r>
          </w:p>
        </w:tc>
        <w:tc>
          <w:tcPr>
            <w:tcW w:w="2017" w:type="dxa"/>
          </w:tcPr>
          <w:p w:rsidR="000948BD" w:rsidRPr="00F83742" w:rsidRDefault="00DB5493" w:rsidP="00117FCF">
            <w:pPr>
              <w:widowControl w:val="0"/>
              <w:autoSpaceDE w:val="0"/>
              <w:autoSpaceDN w:val="0"/>
              <w:adjustRightInd w:val="0"/>
              <w:ind w:right="78"/>
              <w:jc w:val="center"/>
              <w:rPr>
                <w:rFonts w:ascii="Times New Roman" w:hAnsi="Times New Roman" w:cs="Times New Roman"/>
                <w:sz w:val="20"/>
                <w:szCs w:val="20"/>
              </w:rPr>
            </w:pPr>
            <w:r>
              <w:rPr>
                <w:rFonts w:ascii="Times New Roman" w:hAnsi="Times New Roman" w:cs="Times New Roman"/>
                <w:sz w:val="20"/>
                <w:szCs w:val="20"/>
              </w:rPr>
              <w:t>222,90 dan 215,10</w:t>
            </w:r>
          </w:p>
        </w:tc>
      </w:tr>
      <w:tr w:rsidR="000948BD" w:rsidTr="00F965CE">
        <w:tc>
          <w:tcPr>
            <w:tcW w:w="588" w:type="dxa"/>
          </w:tcPr>
          <w:p w:rsidR="000948BD" w:rsidRPr="00F83742" w:rsidRDefault="00FB2F8D" w:rsidP="00BA3518">
            <w:pPr>
              <w:widowControl w:val="0"/>
              <w:autoSpaceDE w:val="0"/>
              <w:autoSpaceDN w:val="0"/>
              <w:adjustRightInd w:val="0"/>
              <w:ind w:right="78"/>
              <w:jc w:val="both"/>
              <w:rPr>
                <w:rFonts w:ascii="Times New Roman" w:hAnsi="Times New Roman" w:cs="Times New Roman"/>
                <w:sz w:val="20"/>
                <w:szCs w:val="20"/>
              </w:rPr>
            </w:pPr>
            <w:r w:rsidRPr="00F83742">
              <w:rPr>
                <w:rFonts w:ascii="Times New Roman" w:hAnsi="Times New Roman" w:cs="Times New Roman"/>
                <w:sz w:val="20"/>
                <w:szCs w:val="20"/>
              </w:rPr>
              <w:t>2</w:t>
            </w:r>
          </w:p>
        </w:tc>
        <w:tc>
          <w:tcPr>
            <w:tcW w:w="1807" w:type="dxa"/>
          </w:tcPr>
          <w:p w:rsidR="000948BD" w:rsidRPr="00F83742" w:rsidRDefault="00376F85" w:rsidP="00BA3518">
            <w:pPr>
              <w:widowControl w:val="0"/>
              <w:autoSpaceDE w:val="0"/>
              <w:autoSpaceDN w:val="0"/>
              <w:adjustRightInd w:val="0"/>
              <w:ind w:right="78"/>
              <w:jc w:val="both"/>
              <w:rPr>
                <w:rFonts w:ascii="Times New Roman" w:hAnsi="Times New Roman" w:cs="Times New Roman"/>
                <w:sz w:val="20"/>
                <w:szCs w:val="20"/>
              </w:rPr>
            </w:pPr>
            <w:r w:rsidRPr="00F83742">
              <w:rPr>
                <w:rFonts w:ascii="Times New Roman" w:hAnsi="Times New Roman" w:cs="Times New Roman"/>
                <w:sz w:val="20"/>
                <w:szCs w:val="20"/>
              </w:rPr>
              <w:t>Kab. Bekasi</w:t>
            </w:r>
          </w:p>
        </w:tc>
        <w:tc>
          <w:tcPr>
            <w:tcW w:w="1924" w:type="dxa"/>
          </w:tcPr>
          <w:p w:rsidR="000948BD" w:rsidRPr="00F83742" w:rsidRDefault="00350C30" w:rsidP="0007262C">
            <w:pPr>
              <w:widowControl w:val="0"/>
              <w:autoSpaceDE w:val="0"/>
              <w:autoSpaceDN w:val="0"/>
              <w:adjustRightInd w:val="0"/>
              <w:ind w:right="78"/>
              <w:jc w:val="center"/>
              <w:rPr>
                <w:rFonts w:ascii="Times New Roman" w:hAnsi="Times New Roman" w:cs="Times New Roman"/>
                <w:sz w:val="20"/>
                <w:szCs w:val="20"/>
              </w:rPr>
            </w:pPr>
            <w:r>
              <w:rPr>
                <w:rFonts w:ascii="Times New Roman" w:hAnsi="Times New Roman" w:cs="Times New Roman"/>
                <w:sz w:val="18"/>
                <w:szCs w:val="18"/>
              </w:rPr>
              <w:t>574,79</w:t>
            </w:r>
            <w:r w:rsidR="00F83742" w:rsidRPr="00F83742">
              <w:rPr>
                <w:rFonts w:ascii="Times New Roman" w:hAnsi="Times New Roman" w:cs="Times New Roman"/>
                <w:sz w:val="18"/>
                <w:szCs w:val="18"/>
              </w:rPr>
              <w:t xml:space="preserve"> dan 374,3</w:t>
            </w:r>
            <w:r>
              <w:rPr>
                <w:rFonts w:ascii="Times New Roman" w:hAnsi="Times New Roman" w:cs="Times New Roman"/>
                <w:sz w:val="18"/>
                <w:szCs w:val="18"/>
              </w:rPr>
              <w:t>7</w:t>
            </w:r>
          </w:p>
        </w:tc>
        <w:tc>
          <w:tcPr>
            <w:tcW w:w="601" w:type="dxa"/>
          </w:tcPr>
          <w:p w:rsidR="000948BD" w:rsidRPr="00F83742" w:rsidRDefault="00FB2F8D" w:rsidP="00BA3518">
            <w:pPr>
              <w:widowControl w:val="0"/>
              <w:autoSpaceDE w:val="0"/>
              <w:autoSpaceDN w:val="0"/>
              <w:adjustRightInd w:val="0"/>
              <w:ind w:right="78"/>
              <w:jc w:val="both"/>
              <w:rPr>
                <w:rFonts w:ascii="Times New Roman" w:hAnsi="Times New Roman" w:cs="Times New Roman"/>
                <w:sz w:val="20"/>
                <w:szCs w:val="20"/>
              </w:rPr>
            </w:pPr>
            <w:r w:rsidRPr="00F83742">
              <w:rPr>
                <w:rFonts w:ascii="Times New Roman" w:hAnsi="Times New Roman" w:cs="Times New Roman"/>
                <w:sz w:val="20"/>
                <w:szCs w:val="20"/>
              </w:rPr>
              <w:t>16</w:t>
            </w:r>
          </w:p>
        </w:tc>
        <w:tc>
          <w:tcPr>
            <w:tcW w:w="1867" w:type="dxa"/>
          </w:tcPr>
          <w:p w:rsidR="000948BD" w:rsidRPr="00F83742" w:rsidRDefault="008A0AE7" w:rsidP="00BA3518">
            <w:pPr>
              <w:widowControl w:val="0"/>
              <w:autoSpaceDE w:val="0"/>
              <w:autoSpaceDN w:val="0"/>
              <w:adjustRightInd w:val="0"/>
              <w:ind w:right="78"/>
              <w:jc w:val="both"/>
              <w:rPr>
                <w:rFonts w:ascii="Times New Roman" w:hAnsi="Times New Roman" w:cs="Times New Roman"/>
                <w:sz w:val="20"/>
                <w:szCs w:val="20"/>
              </w:rPr>
            </w:pPr>
            <w:r w:rsidRPr="00F83742">
              <w:rPr>
                <w:rFonts w:ascii="Times New Roman" w:hAnsi="Times New Roman" w:cs="Times New Roman"/>
                <w:sz w:val="20"/>
                <w:szCs w:val="20"/>
              </w:rPr>
              <w:t>Kab. Garut</w:t>
            </w:r>
          </w:p>
        </w:tc>
        <w:tc>
          <w:tcPr>
            <w:tcW w:w="2017" w:type="dxa"/>
          </w:tcPr>
          <w:p w:rsidR="000948BD" w:rsidRPr="00F83742" w:rsidRDefault="00DB5493" w:rsidP="00117FCF">
            <w:pPr>
              <w:widowControl w:val="0"/>
              <w:autoSpaceDE w:val="0"/>
              <w:autoSpaceDN w:val="0"/>
              <w:adjustRightInd w:val="0"/>
              <w:ind w:right="78"/>
              <w:jc w:val="center"/>
              <w:rPr>
                <w:rFonts w:ascii="Times New Roman" w:hAnsi="Times New Roman" w:cs="Times New Roman"/>
                <w:sz w:val="20"/>
                <w:szCs w:val="20"/>
              </w:rPr>
            </w:pPr>
            <w:r>
              <w:rPr>
                <w:rFonts w:ascii="Times New Roman" w:hAnsi="Times New Roman" w:cs="Times New Roman"/>
                <w:sz w:val="20"/>
                <w:szCs w:val="20"/>
              </w:rPr>
              <w:t>907,01 dan 341,83</w:t>
            </w:r>
          </w:p>
        </w:tc>
      </w:tr>
      <w:tr w:rsidR="000948BD" w:rsidTr="00F965CE">
        <w:tc>
          <w:tcPr>
            <w:tcW w:w="588" w:type="dxa"/>
          </w:tcPr>
          <w:p w:rsidR="000948BD" w:rsidRPr="00F83742" w:rsidRDefault="00FB2F8D" w:rsidP="00BA3518">
            <w:pPr>
              <w:widowControl w:val="0"/>
              <w:autoSpaceDE w:val="0"/>
              <w:autoSpaceDN w:val="0"/>
              <w:adjustRightInd w:val="0"/>
              <w:ind w:right="78"/>
              <w:jc w:val="both"/>
              <w:rPr>
                <w:rFonts w:ascii="Times New Roman" w:hAnsi="Times New Roman" w:cs="Times New Roman"/>
                <w:sz w:val="20"/>
                <w:szCs w:val="20"/>
              </w:rPr>
            </w:pPr>
            <w:r w:rsidRPr="00F83742">
              <w:rPr>
                <w:rFonts w:ascii="Times New Roman" w:hAnsi="Times New Roman" w:cs="Times New Roman"/>
                <w:sz w:val="20"/>
                <w:szCs w:val="20"/>
              </w:rPr>
              <w:t>3</w:t>
            </w:r>
          </w:p>
        </w:tc>
        <w:tc>
          <w:tcPr>
            <w:tcW w:w="1807" w:type="dxa"/>
          </w:tcPr>
          <w:p w:rsidR="000948BD" w:rsidRPr="00F83742" w:rsidRDefault="00376F85" w:rsidP="00BA3518">
            <w:pPr>
              <w:widowControl w:val="0"/>
              <w:autoSpaceDE w:val="0"/>
              <w:autoSpaceDN w:val="0"/>
              <w:adjustRightInd w:val="0"/>
              <w:ind w:right="78"/>
              <w:jc w:val="both"/>
              <w:rPr>
                <w:rFonts w:ascii="Times New Roman" w:hAnsi="Times New Roman" w:cs="Times New Roman"/>
                <w:sz w:val="20"/>
                <w:szCs w:val="20"/>
              </w:rPr>
            </w:pPr>
            <w:r w:rsidRPr="00F83742">
              <w:rPr>
                <w:rFonts w:ascii="Times New Roman" w:hAnsi="Times New Roman" w:cs="Times New Roman"/>
                <w:sz w:val="20"/>
                <w:szCs w:val="20"/>
              </w:rPr>
              <w:t>Kota Depok</w:t>
            </w:r>
          </w:p>
        </w:tc>
        <w:tc>
          <w:tcPr>
            <w:tcW w:w="1924" w:type="dxa"/>
          </w:tcPr>
          <w:p w:rsidR="000948BD" w:rsidRPr="00F83742" w:rsidRDefault="00350C30" w:rsidP="0007262C">
            <w:pPr>
              <w:widowControl w:val="0"/>
              <w:autoSpaceDE w:val="0"/>
              <w:autoSpaceDN w:val="0"/>
              <w:adjustRightInd w:val="0"/>
              <w:ind w:right="78"/>
              <w:jc w:val="center"/>
              <w:rPr>
                <w:rFonts w:ascii="Times New Roman" w:hAnsi="Times New Roman" w:cs="Times New Roman"/>
                <w:sz w:val="20"/>
                <w:szCs w:val="20"/>
              </w:rPr>
            </w:pPr>
            <w:r>
              <w:rPr>
                <w:rFonts w:ascii="Times New Roman" w:hAnsi="Times New Roman" w:cs="Times New Roman"/>
                <w:sz w:val="20"/>
                <w:szCs w:val="20"/>
              </w:rPr>
              <w:t>4,99</w:t>
            </w:r>
            <w:r w:rsidR="00887682">
              <w:rPr>
                <w:rFonts w:ascii="Times New Roman" w:hAnsi="Times New Roman" w:cs="Times New Roman"/>
                <w:sz w:val="20"/>
                <w:szCs w:val="20"/>
              </w:rPr>
              <w:t xml:space="preserve"> dan 247,4</w:t>
            </w:r>
            <w:r>
              <w:rPr>
                <w:rFonts w:ascii="Times New Roman" w:hAnsi="Times New Roman" w:cs="Times New Roman"/>
                <w:sz w:val="20"/>
                <w:szCs w:val="20"/>
              </w:rPr>
              <w:t>9</w:t>
            </w:r>
          </w:p>
        </w:tc>
        <w:tc>
          <w:tcPr>
            <w:tcW w:w="601" w:type="dxa"/>
          </w:tcPr>
          <w:p w:rsidR="000948BD" w:rsidRPr="00F83742" w:rsidRDefault="00FB2F8D" w:rsidP="00BA3518">
            <w:pPr>
              <w:widowControl w:val="0"/>
              <w:autoSpaceDE w:val="0"/>
              <w:autoSpaceDN w:val="0"/>
              <w:adjustRightInd w:val="0"/>
              <w:ind w:right="78"/>
              <w:jc w:val="both"/>
              <w:rPr>
                <w:rFonts w:ascii="Times New Roman" w:hAnsi="Times New Roman" w:cs="Times New Roman"/>
                <w:sz w:val="20"/>
                <w:szCs w:val="20"/>
              </w:rPr>
            </w:pPr>
            <w:r w:rsidRPr="00F83742">
              <w:rPr>
                <w:rFonts w:ascii="Times New Roman" w:hAnsi="Times New Roman" w:cs="Times New Roman"/>
                <w:sz w:val="20"/>
                <w:szCs w:val="20"/>
              </w:rPr>
              <w:t>17</w:t>
            </w:r>
          </w:p>
        </w:tc>
        <w:tc>
          <w:tcPr>
            <w:tcW w:w="1867" w:type="dxa"/>
          </w:tcPr>
          <w:p w:rsidR="000948BD" w:rsidRPr="00F83742" w:rsidRDefault="008A0AE7" w:rsidP="00BA3518">
            <w:pPr>
              <w:widowControl w:val="0"/>
              <w:autoSpaceDE w:val="0"/>
              <w:autoSpaceDN w:val="0"/>
              <w:adjustRightInd w:val="0"/>
              <w:ind w:right="78"/>
              <w:jc w:val="both"/>
              <w:rPr>
                <w:rFonts w:ascii="Times New Roman" w:hAnsi="Times New Roman" w:cs="Times New Roman"/>
                <w:sz w:val="20"/>
                <w:szCs w:val="20"/>
              </w:rPr>
            </w:pPr>
            <w:r w:rsidRPr="00F83742">
              <w:rPr>
                <w:rFonts w:ascii="Times New Roman" w:hAnsi="Times New Roman" w:cs="Times New Roman"/>
                <w:sz w:val="20"/>
                <w:szCs w:val="20"/>
              </w:rPr>
              <w:t>Kab. Indramayu</w:t>
            </w:r>
          </w:p>
        </w:tc>
        <w:tc>
          <w:tcPr>
            <w:tcW w:w="2017" w:type="dxa"/>
          </w:tcPr>
          <w:p w:rsidR="000948BD" w:rsidRPr="00F83742" w:rsidRDefault="00F54DC3" w:rsidP="00117FCF">
            <w:pPr>
              <w:widowControl w:val="0"/>
              <w:autoSpaceDE w:val="0"/>
              <w:autoSpaceDN w:val="0"/>
              <w:adjustRightInd w:val="0"/>
              <w:ind w:right="78"/>
              <w:jc w:val="center"/>
              <w:rPr>
                <w:rFonts w:ascii="Times New Roman" w:hAnsi="Times New Roman" w:cs="Times New Roman"/>
                <w:sz w:val="20"/>
                <w:szCs w:val="20"/>
              </w:rPr>
            </w:pPr>
            <w:r>
              <w:rPr>
                <w:rFonts w:ascii="Times New Roman" w:hAnsi="Times New Roman" w:cs="Times New Roman"/>
                <w:sz w:val="20"/>
                <w:szCs w:val="20"/>
              </w:rPr>
              <w:t>1.415,05 dan 236,53</w:t>
            </w:r>
          </w:p>
        </w:tc>
      </w:tr>
      <w:tr w:rsidR="000948BD" w:rsidTr="00F965CE">
        <w:tc>
          <w:tcPr>
            <w:tcW w:w="588" w:type="dxa"/>
          </w:tcPr>
          <w:p w:rsidR="000948BD" w:rsidRPr="00F83742" w:rsidRDefault="00FB2F8D" w:rsidP="00BA3518">
            <w:pPr>
              <w:widowControl w:val="0"/>
              <w:autoSpaceDE w:val="0"/>
              <w:autoSpaceDN w:val="0"/>
              <w:adjustRightInd w:val="0"/>
              <w:ind w:right="78"/>
              <w:jc w:val="both"/>
              <w:rPr>
                <w:rFonts w:ascii="Times New Roman" w:hAnsi="Times New Roman" w:cs="Times New Roman"/>
                <w:sz w:val="20"/>
                <w:szCs w:val="20"/>
              </w:rPr>
            </w:pPr>
            <w:r w:rsidRPr="00F83742">
              <w:rPr>
                <w:rFonts w:ascii="Times New Roman" w:hAnsi="Times New Roman" w:cs="Times New Roman"/>
                <w:sz w:val="20"/>
                <w:szCs w:val="20"/>
              </w:rPr>
              <w:t>4</w:t>
            </w:r>
          </w:p>
        </w:tc>
        <w:tc>
          <w:tcPr>
            <w:tcW w:w="1807" w:type="dxa"/>
          </w:tcPr>
          <w:p w:rsidR="000948BD" w:rsidRPr="00F83742" w:rsidRDefault="00376F85" w:rsidP="00BA3518">
            <w:pPr>
              <w:widowControl w:val="0"/>
              <w:autoSpaceDE w:val="0"/>
              <w:autoSpaceDN w:val="0"/>
              <w:adjustRightInd w:val="0"/>
              <w:ind w:right="78"/>
              <w:jc w:val="both"/>
              <w:rPr>
                <w:rFonts w:ascii="Times New Roman" w:hAnsi="Times New Roman" w:cs="Times New Roman"/>
                <w:sz w:val="20"/>
                <w:szCs w:val="20"/>
              </w:rPr>
            </w:pPr>
            <w:r w:rsidRPr="00F83742">
              <w:rPr>
                <w:rFonts w:ascii="Times New Roman" w:hAnsi="Times New Roman" w:cs="Times New Roman"/>
                <w:sz w:val="20"/>
                <w:szCs w:val="20"/>
              </w:rPr>
              <w:t>Kota Bogor</w:t>
            </w:r>
          </w:p>
        </w:tc>
        <w:tc>
          <w:tcPr>
            <w:tcW w:w="1924" w:type="dxa"/>
          </w:tcPr>
          <w:p w:rsidR="000B42BF" w:rsidRPr="00F83742" w:rsidRDefault="00350C30" w:rsidP="0007262C">
            <w:pPr>
              <w:widowControl w:val="0"/>
              <w:autoSpaceDE w:val="0"/>
              <w:autoSpaceDN w:val="0"/>
              <w:adjustRightInd w:val="0"/>
              <w:ind w:right="78"/>
              <w:jc w:val="center"/>
              <w:rPr>
                <w:rFonts w:ascii="Times New Roman" w:hAnsi="Times New Roman" w:cs="Times New Roman"/>
                <w:sz w:val="20"/>
                <w:szCs w:val="20"/>
              </w:rPr>
            </w:pPr>
            <w:r>
              <w:rPr>
                <w:rFonts w:ascii="Times New Roman" w:hAnsi="Times New Roman" w:cs="Times New Roman"/>
                <w:sz w:val="20"/>
                <w:szCs w:val="20"/>
              </w:rPr>
              <w:t>9,16</w:t>
            </w:r>
            <w:r w:rsidR="000B42BF">
              <w:rPr>
                <w:rFonts w:ascii="Times New Roman" w:hAnsi="Times New Roman" w:cs="Times New Roman"/>
                <w:sz w:val="20"/>
                <w:szCs w:val="20"/>
              </w:rPr>
              <w:t xml:space="preserve"> dan 135,1</w:t>
            </w:r>
            <w:r>
              <w:rPr>
                <w:rFonts w:ascii="Times New Roman" w:hAnsi="Times New Roman" w:cs="Times New Roman"/>
                <w:sz w:val="20"/>
                <w:szCs w:val="20"/>
              </w:rPr>
              <w:t>1</w:t>
            </w:r>
          </w:p>
        </w:tc>
        <w:tc>
          <w:tcPr>
            <w:tcW w:w="601" w:type="dxa"/>
          </w:tcPr>
          <w:p w:rsidR="000948BD" w:rsidRPr="00F83742" w:rsidRDefault="00FB2F8D" w:rsidP="00BA3518">
            <w:pPr>
              <w:widowControl w:val="0"/>
              <w:autoSpaceDE w:val="0"/>
              <w:autoSpaceDN w:val="0"/>
              <w:adjustRightInd w:val="0"/>
              <w:ind w:right="78"/>
              <w:jc w:val="both"/>
              <w:rPr>
                <w:rFonts w:ascii="Times New Roman" w:hAnsi="Times New Roman" w:cs="Times New Roman"/>
                <w:sz w:val="20"/>
                <w:szCs w:val="20"/>
              </w:rPr>
            </w:pPr>
            <w:r w:rsidRPr="00F83742">
              <w:rPr>
                <w:rFonts w:ascii="Times New Roman" w:hAnsi="Times New Roman" w:cs="Times New Roman"/>
                <w:sz w:val="20"/>
                <w:szCs w:val="20"/>
              </w:rPr>
              <w:t>18</w:t>
            </w:r>
          </w:p>
        </w:tc>
        <w:tc>
          <w:tcPr>
            <w:tcW w:w="1867" w:type="dxa"/>
          </w:tcPr>
          <w:p w:rsidR="000948BD" w:rsidRPr="00F83742" w:rsidRDefault="008A0AE7" w:rsidP="00BA3518">
            <w:pPr>
              <w:widowControl w:val="0"/>
              <w:autoSpaceDE w:val="0"/>
              <w:autoSpaceDN w:val="0"/>
              <w:adjustRightInd w:val="0"/>
              <w:ind w:right="78"/>
              <w:jc w:val="both"/>
              <w:rPr>
                <w:rFonts w:ascii="Times New Roman" w:hAnsi="Times New Roman" w:cs="Times New Roman"/>
                <w:sz w:val="20"/>
                <w:szCs w:val="20"/>
              </w:rPr>
            </w:pPr>
            <w:r w:rsidRPr="00F83742">
              <w:rPr>
                <w:rFonts w:ascii="Times New Roman" w:hAnsi="Times New Roman" w:cs="Times New Roman"/>
                <w:sz w:val="20"/>
                <w:szCs w:val="20"/>
              </w:rPr>
              <w:t>Kab.Sumedang</w:t>
            </w:r>
          </w:p>
        </w:tc>
        <w:tc>
          <w:tcPr>
            <w:tcW w:w="2017" w:type="dxa"/>
          </w:tcPr>
          <w:p w:rsidR="000948BD" w:rsidRPr="00F83742" w:rsidRDefault="00F54DC3" w:rsidP="00117FCF">
            <w:pPr>
              <w:widowControl w:val="0"/>
              <w:autoSpaceDE w:val="0"/>
              <w:autoSpaceDN w:val="0"/>
              <w:adjustRightInd w:val="0"/>
              <w:ind w:right="78"/>
              <w:jc w:val="center"/>
              <w:rPr>
                <w:rFonts w:ascii="Times New Roman" w:hAnsi="Times New Roman" w:cs="Times New Roman"/>
                <w:sz w:val="20"/>
                <w:szCs w:val="20"/>
              </w:rPr>
            </w:pPr>
            <w:r>
              <w:rPr>
                <w:rFonts w:ascii="Times New Roman" w:hAnsi="Times New Roman" w:cs="Times New Roman"/>
                <w:sz w:val="20"/>
                <w:szCs w:val="20"/>
              </w:rPr>
              <w:t>460,21 dan 155,45</w:t>
            </w:r>
          </w:p>
        </w:tc>
      </w:tr>
      <w:tr w:rsidR="000948BD" w:rsidTr="00F965CE">
        <w:tc>
          <w:tcPr>
            <w:tcW w:w="588" w:type="dxa"/>
          </w:tcPr>
          <w:p w:rsidR="000948BD" w:rsidRPr="00F83742" w:rsidRDefault="00FB2F8D" w:rsidP="00BA3518">
            <w:pPr>
              <w:widowControl w:val="0"/>
              <w:autoSpaceDE w:val="0"/>
              <w:autoSpaceDN w:val="0"/>
              <w:adjustRightInd w:val="0"/>
              <w:ind w:right="78"/>
              <w:jc w:val="both"/>
              <w:rPr>
                <w:rFonts w:ascii="Times New Roman" w:hAnsi="Times New Roman" w:cs="Times New Roman"/>
                <w:sz w:val="20"/>
                <w:szCs w:val="20"/>
              </w:rPr>
            </w:pPr>
            <w:r w:rsidRPr="00F83742">
              <w:rPr>
                <w:rFonts w:ascii="Times New Roman" w:hAnsi="Times New Roman" w:cs="Times New Roman"/>
                <w:sz w:val="20"/>
                <w:szCs w:val="20"/>
              </w:rPr>
              <w:t>5</w:t>
            </w:r>
          </w:p>
        </w:tc>
        <w:tc>
          <w:tcPr>
            <w:tcW w:w="1807" w:type="dxa"/>
          </w:tcPr>
          <w:p w:rsidR="000948BD" w:rsidRPr="00F83742" w:rsidRDefault="00376F85" w:rsidP="00BA3518">
            <w:pPr>
              <w:widowControl w:val="0"/>
              <w:autoSpaceDE w:val="0"/>
              <w:autoSpaceDN w:val="0"/>
              <w:adjustRightInd w:val="0"/>
              <w:ind w:right="78"/>
              <w:jc w:val="both"/>
              <w:rPr>
                <w:rFonts w:ascii="Times New Roman" w:hAnsi="Times New Roman" w:cs="Times New Roman"/>
                <w:sz w:val="20"/>
                <w:szCs w:val="20"/>
              </w:rPr>
            </w:pPr>
            <w:r w:rsidRPr="00F83742">
              <w:rPr>
                <w:rFonts w:ascii="Times New Roman" w:hAnsi="Times New Roman" w:cs="Times New Roman"/>
                <w:sz w:val="20"/>
                <w:szCs w:val="20"/>
              </w:rPr>
              <w:t>Kab. Bogor</w:t>
            </w:r>
          </w:p>
        </w:tc>
        <w:tc>
          <w:tcPr>
            <w:tcW w:w="1924" w:type="dxa"/>
          </w:tcPr>
          <w:p w:rsidR="000948BD" w:rsidRPr="00F83742" w:rsidRDefault="00350C30" w:rsidP="0007262C">
            <w:pPr>
              <w:widowControl w:val="0"/>
              <w:autoSpaceDE w:val="0"/>
              <w:autoSpaceDN w:val="0"/>
              <w:adjustRightInd w:val="0"/>
              <w:ind w:right="78"/>
              <w:jc w:val="center"/>
              <w:rPr>
                <w:rFonts w:ascii="Times New Roman" w:hAnsi="Times New Roman" w:cs="Times New Roman"/>
                <w:sz w:val="20"/>
                <w:szCs w:val="20"/>
              </w:rPr>
            </w:pPr>
            <w:r>
              <w:rPr>
                <w:rFonts w:ascii="Times New Roman" w:hAnsi="Times New Roman" w:cs="Times New Roman"/>
                <w:sz w:val="20"/>
                <w:szCs w:val="20"/>
              </w:rPr>
              <w:t>497,71 dan 678,48</w:t>
            </w:r>
          </w:p>
        </w:tc>
        <w:tc>
          <w:tcPr>
            <w:tcW w:w="601" w:type="dxa"/>
          </w:tcPr>
          <w:p w:rsidR="000948BD" w:rsidRPr="00F83742" w:rsidRDefault="00FB2F8D" w:rsidP="00BA3518">
            <w:pPr>
              <w:widowControl w:val="0"/>
              <w:autoSpaceDE w:val="0"/>
              <w:autoSpaceDN w:val="0"/>
              <w:adjustRightInd w:val="0"/>
              <w:ind w:right="78"/>
              <w:jc w:val="both"/>
              <w:rPr>
                <w:rFonts w:ascii="Times New Roman" w:hAnsi="Times New Roman" w:cs="Times New Roman"/>
                <w:sz w:val="20"/>
                <w:szCs w:val="20"/>
              </w:rPr>
            </w:pPr>
            <w:r w:rsidRPr="00F83742">
              <w:rPr>
                <w:rFonts w:ascii="Times New Roman" w:hAnsi="Times New Roman" w:cs="Times New Roman"/>
                <w:sz w:val="20"/>
                <w:szCs w:val="20"/>
              </w:rPr>
              <w:t>19</w:t>
            </w:r>
          </w:p>
        </w:tc>
        <w:tc>
          <w:tcPr>
            <w:tcW w:w="1867" w:type="dxa"/>
          </w:tcPr>
          <w:p w:rsidR="000948BD" w:rsidRPr="00F83742" w:rsidRDefault="008A0AE7" w:rsidP="00BA3518">
            <w:pPr>
              <w:widowControl w:val="0"/>
              <w:autoSpaceDE w:val="0"/>
              <w:autoSpaceDN w:val="0"/>
              <w:adjustRightInd w:val="0"/>
              <w:ind w:right="78"/>
              <w:jc w:val="both"/>
              <w:rPr>
                <w:rFonts w:ascii="Times New Roman" w:hAnsi="Times New Roman" w:cs="Times New Roman"/>
                <w:sz w:val="20"/>
                <w:szCs w:val="20"/>
              </w:rPr>
            </w:pPr>
            <w:r w:rsidRPr="00F83742">
              <w:rPr>
                <w:rFonts w:ascii="Times New Roman" w:hAnsi="Times New Roman" w:cs="Times New Roman"/>
                <w:sz w:val="20"/>
                <w:szCs w:val="20"/>
              </w:rPr>
              <w:t>Kab. Majalengka</w:t>
            </w:r>
          </w:p>
        </w:tc>
        <w:tc>
          <w:tcPr>
            <w:tcW w:w="2017" w:type="dxa"/>
          </w:tcPr>
          <w:p w:rsidR="000948BD" w:rsidRPr="00F83742" w:rsidRDefault="00F54DC3" w:rsidP="00117FCF">
            <w:pPr>
              <w:widowControl w:val="0"/>
              <w:autoSpaceDE w:val="0"/>
              <w:autoSpaceDN w:val="0"/>
              <w:adjustRightInd w:val="0"/>
              <w:ind w:right="78"/>
              <w:jc w:val="center"/>
              <w:rPr>
                <w:rFonts w:ascii="Times New Roman" w:hAnsi="Times New Roman" w:cs="Times New Roman"/>
                <w:sz w:val="20"/>
                <w:szCs w:val="20"/>
              </w:rPr>
            </w:pPr>
            <w:r>
              <w:rPr>
                <w:rFonts w:ascii="Times New Roman" w:hAnsi="Times New Roman" w:cs="Times New Roman"/>
                <w:sz w:val="20"/>
                <w:szCs w:val="20"/>
              </w:rPr>
              <w:t>586,69 dan 165,88</w:t>
            </w:r>
          </w:p>
        </w:tc>
      </w:tr>
      <w:tr w:rsidR="000948BD" w:rsidTr="00F965CE">
        <w:tc>
          <w:tcPr>
            <w:tcW w:w="588" w:type="dxa"/>
          </w:tcPr>
          <w:p w:rsidR="000948BD" w:rsidRPr="00F83742" w:rsidRDefault="00FB2F8D" w:rsidP="00BA3518">
            <w:pPr>
              <w:widowControl w:val="0"/>
              <w:autoSpaceDE w:val="0"/>
              <w:autoSpaceDN w:val="0"/>
              <w:adjustRightInd w:val="0"/>
              <w:ind w:right="78"/>
              <w:jc w:val="both"/>
              <w:rPr>
                <w:rFonts w:ascii="Times New Roman" w:hAnsi="Times New Roman" w:cs="Times New Roman"/>
                <w:sz w:val="20"/>
                <w:szCs w:val="20"/>
              </w:rPr>
            </w:pPr>
            <w:r w:rsidRPr="00F83742">
              <w:rPr>
                <w:rFonts w:ascii="Times New Roman" w:hAnsi="Times New Roman" w:cs="Times New Roman"/>
                <w:sz w:val="20"/>
                <w:szCs w:val="20"/>
              </w:rPr>
              <w:t>6</w:t>
            </w:r>
          </w:p>
        </w:tc>
        <w:tc>
          <w:tcPr>
            <w:tcW w:w="1807" w:type="dxa"/>
          </w:tcPr>
          <w:p w:rsidR="000948BD" w:rsidRPr="00F83742" w:rsidRDefault="00376F85" w:rsidP="00BA3518">
            <w:pPr>
              <w:widowControl w:val="0"/>
              <w:autoSpaceDE w:val="0"/>
              <w:autoSpaceDN w:val="0"/>
              <w:adjustRightInd w:val="0"/>
              <w:ind w:right="78"/>
              <w:jc w:val="both"/>
              <w:rPr>
                <w:rFonts w:ascii="Times New Roman" w:hAnsi="Times New Roman" w:cs="Times New Roman"/>
                <w:sz w:val="20"/>
                <w:szCs w:val="20"/>
              </w:rPr>
            </w:pPr>
            <w:r w:rsidRPr="00F83742">
              <w:rPr>
                <w:rFonts w:ascii="Times New Roman" w:hAnsi="Times New Roman" w:cs="Times New Roman"/>
                <w:sz w:val="20"/>
                <w:szCs w:val="20"/>
              </w:rPr>
              <w:t>Kota Sukabumi</w:t>
            </w:r>
          </w:p>
        </w:tc>
        <w:tc>
          <w:tcPr>
            <w:tcW w:w="1924" w:type="dxa"/>
          </w:tcPr>
          <w:p w:rsidR="000948BD" w:rsidRPr="00F83742" w:rsidRDefault="0035343A" w:rsidP="0007262C">
            <w:pPr>
              <w:widowControl w:val="0"/>
              <w:autoSpaceDE w:val="0"/>
              <w:autoSpaceDN w:val="0"/>
              <w:adjustRightInd w:val="0"/>
              <w:ind w:right="78"/>
              <w:jc w:val="center"/>
              <w:rPr>
                <w:rFonts w:ascii="Times New Roman" w:hAnsi="Times New Roman" w:cs="Times New Roman"/>
                <w:sz w:val="20"/>
                <w:szCs w:val="20"/>
              </w:rPr>
            </w:pPr>
            <w:r>
              <w:rPr>
                <w:rFonts w:ascii="Times New Roman" w:hAnsi="Times New Roman" w:cs="Times New Roman"/>
                <w:sz w:val="20"/>
                <w:szCs w:val="20"/>
              </w:rPr>
              <w:t>24,38 dan 42,46</w:t>
            </w:r>
          </w:p>
        </w:tc>
        <w:tc>
          <w:tcPr>
            <w:tcW w:w="601" w:type="dxa"/>
          </w:tcPr>
          <w:p w:rsidR="000948BD" w:rsidRPr="00F83742" w:rsidRDefault="00FB2F8D" w:rsidP="00BA3518">
            <w:pPr>
              <w:widowControl w:val="0"/>
              <w:autoSpaceDE w:val="0"/>
              <w:autoSpaceDN w:val="0"/>
              <w:adjustRightInd w:val="0"/>
              <w:ind w:right="78"/>
              <w:jc w:val="both"/>
              <w:rPr>
                <w:rFonts w:ascii="Times New Roman" w:hAnsi="Times New Roman" w:cs="Times New Roman"/>
                <w:sz w:val="20"/>
                <w:szCs w:val="20"/>
              </w:rPr>
            </w:pPr>
            <w:r w:rsidRPr="00F83742">
              <w:rPr>
                <w:rFonts w:ascii="Times New Roman" w:hAnsi="Times New Roman" w:cs="Times New Roman"/>
                <w:sz w:val="20"/>
                <w:szCs w:val="20"/>
              </w:rPr>
              <w:t>20</w:t>
            </w:r>
          </w:p>
        </w:tc>
        <w:tc>
          <w:tcPr>
            <w:tcW w:w="1867" w:type="dxa"/>
          </w:tcPr>
          <w:p w:rsidR="000948BD" w:rsidRPr="00F83742" w:rsidRDefault="008A0AE7" w:rsidP="00BA3518">
            <w:pPr>
              <w:widowControl w:val="0"/>
              <w:autoSpaceDE w:val="0"/>
              <w:autoSpaceDN w:val="0"/>
              <w:adjustRightInd w:val="0"/>
              <w:ind w:right="78"/>
              <w:jc w:val="both"/>
              <w:rPr>
                <w:rFonts w:ascii="Times New Roman" w:hAnsi="Times New Roman" w:cs="Times New Roman"/>
                <w:sz w:val="20"/>
                <w:szCs w:val="20"/>
              </w:rPr>
            </w:pPr>
            <w:r w:rsidRPr="00F83742">
              <w:rPr>
                <w:rFonts w:ascii="Times New Roman" w:hAnsi="Times New Roman" w:cs="Times New Roman"/>
                <w:sz w:val="20"/>
                <w:szCs w:val="20"/>
              </w:rPr>
              <w:t>Kota Cirebon</w:t>
            </w:r>
          </w:p>
        </w:tc>
        <w:tc>
          <w:tcPr>
            <w:tcW w:w="2017" w:type="dxa"/>
          </w:tcPr>
          <w:p w:rsidR="000948BD" w:rsidRPr="00F83742" w:rsidRDefault="00F54DC3" w:rsidP="00117FCF">
            <w:pPr>
              <w:widowControl w:val="0"/>
              <w:autoSpaceDE w:val="0"/>
              <w:autoSpaceDN w:val="0"/>
              <w:adjustRightInd w:val="0"/>
              <w:ind w:right="78"/>
              <w:jc w:val="center"/>
              <w:rPr>
                <w:rFonts w:ascii="Times New Roman" w:hAnsi="Times New Roman" w:cs="Times New Roman"/>
                <w:sz w:val="20"/>
                <w:szCs w:val="20"/>
              </w:rPr>
            </w:pPr>
            <w:r>
              <w:rPr>
                <w:rFonts w:ascii="Times New Roman" w:hAnsi="Times New Roman" w:cs="Times New Roman"/>
                <w:sz w:val="20"/>
                <w:szCs w:val="20"/>
              </w:rPr>
              <w:t>3,84 dan 42,13</w:t>
            </w:r>
          </w:p>
        </w:tc>
      </w:tr>
      <w:tr w:rsidR="000948BD" w:rsidTr="00F965CE">
        <w:tc>
          <w:tcPr>
            <w:tcW w:w="588" w:type="dxa"/>
          </w:tcPr>
          <w:p w:rsidR="000948BD" w:rsidRPr="00F83742" w:rsidRDefault="00FB2F8D" w:rsidP="00BA3518">
            <w:pPr>
              <w:widowControl w:val="0"/>
              <w:autoSpaceDE w:val="0"/>
              <w:autoSpaceDN w:val="0"/>
              <w:adjustRightInd w:val="0"/>
              <w:ind w:right="78"/>
              <w:jc w:val="both"/>
              <w:rPr>
                <w:rFonts w:ascii="Times New Roman" w:hAnsi="Times New Roman" w:cs="Times New Roman"/>
                <w:sz w:val="20"/>
                <w:szCs w:val="20"/>
              </w:rPr>
            </w:pPr>
            <w:r w:rsidRPr="00F83742">
              <w:rPr>
                <w:rFonts w:ascii="Times New Roman" w:hAnsi="Times New Roman" w:cs="Times New Roman"/>
                <w:sz w:val="20"/>
                <w:szCs w:val="20"/>
              </w:rPr>
              <w:t>7</w:t>
            </w:r>
          </w:p>
        </w:tc>
        <w:tc>
          <w:tcPr>
            <w:tcW w:w="1807" w:type="dxa"/>
          </w:tcPr>
          <w:p w:rsidR="000948BD" w:rsidRPr="00F83742" w:rsidRDefault="00376F85" w:rsidP="00BA3518">
            <w:pPr>
              <w:widowControl w:val="0"/>
              <w:autoSpaceDE w:val="0"/>
              <w:autoSpaceDN w:val="0"/>
              <w:adjustRightInd w:val="0"/>
              <w:ind w:right="78"/>
              <w:jc w:val="both"/>
              <w:rPr>
                <w:rFonts w:ascii="Times New Roman" w:hAnsi="Times New Roman" w:cs="Times New Roman"/>
                <w:sz w:val="20"/>
                <w:szCs w:val="20"/>
              </w:rPr>
            </w:pPr>
            <w:r w:rsidRPr="00F83742">
              <w:rPr>
                <w:rFonts w:ascii="Times New Roman" w:hAnsi="Times New Roman" w:cs="Times New Roman"/>
                <w:sz w:val="20"/>
                <w:szCs w:val="20"/>
              </w:rPr>
              <w:t>Kab. Sukabumi</w:t>
            </w:r>
          </w:p>
        </w:tc>
        <w:tc>
          <w:tcPr>
            <w:tcW w:w="1924" w:type="dxa"/>
          </w:tcPr>
          <w:p w:rsidR="000948BD" w:rsidRPr="00F83742" w:rsidRDefault="0035343A" w:rsidP="0007262C">
            <w:pPr>
              <w:widowControl w:val="0"/>
              <w:autoSpaceDE w:val="0"/>
              <w:autoSpaceDN w:val="0"/>
              <w:adjustRightInd w:val="0"/>
              <w:ind w:right="78"/>
              <w:jc w:val="center"/>
              <w:rPr>
                <w:rFonts w:ascii="Times New Roman" w:hAnsi="Times New Roman" w:cs="Times New Roman"/>
                <w:sz w:val="20"/>
                <w:szCs w:val="20"/>
              </w:rPr>
            </w:pPr>
            <w:r>
              <w:rPr>
                <w:rFonts w:ascii="Times New Roman" w:hAnsi="Times New Roman" w:cs="Times New Roman"/>
                <w:sz w:val="20"/>
                <w:szCs w:val="20"/>
              </w:rPr>
              <w:t>724,03 dan 333,13</w:t>
            </w:r>
          </w:p>
        </w:tc>
        <w:tc>
          <w:tcPr>
            <w:tcW w:w="601" w:type="dxa"/>
          </w:tcPr>
          <w:p w:rsidR="000948BD" w:rsidRPr="00F83742" w:rsidRDefault="00FB2F8D" w:rsidP="00BA3518">
            <w:pPr>
              <w:widowControl w:val="0"/>
              <w:autoSpaceDE w:val="0"/>
              <w:autoSpaceDN w:val="0"/>
              <w:adjustRightInd w:val="0"/>
              <w:ind w:right="78"/>
              <w:jc w:val="both"/>
              <w:rPr>
                <w:rFonts w:ascii="Times New Roman" w:hAnsi="Times New Roman" w:cs="Times New Roman"/>
                <w:sz w:val="20"/>
                <w:szCs w:val="20"/>
              </w:rPr>
            </w:pPr>
            <w:r w:rsidRPr="00F83742">
              <w:rPr>
                <w:rFonts w:ascii="Times New Roman" w:hAnsi="Times New Roman" w:cs="Times New Roman"/>
                <w:sz w:val="20"/>
                <w:szCs w:val="20"/>
              </w:rPr>
              <w:t>21</w:t>
            </w:r>
          </w:p>
        </w:tc>
        <w:tc>
          <w:tcPr>
            <w:tcW w:w="1867" w:type="dxa"/>
          </w:tcPr>
          <w:p w:rsidR="000948BD" w:rsidRPr="00F83742" w:rsidRDefault="008A0AE7" w:rsidP="00BA3518">
            <w:pPr>
              <w:widowControl w:val="0"/>
              <w:autoSpaceDE w:val="0"/>
              <w:autoSpaceDN w:val="0"/>
              <w:adjustRightInd w:val="0"/>
              <w:ind w:right="78"/>
              <w:jc w:val="both"/>
              <w:rPr>
                <w:rFonts w:ascii="Times New Roman" w:hAnsi="Times New Roman" w:cs="Times New Roman"/>
                <w:sz w:val="20"/>
                <w:szCs w:val="20"/>
              </w:rPr>
            </w:pPr>
            <w:r w:rsidRPr="00F83742">
              <w:rPr>
                <w:rFonts w:ascii="Times New Roman" w:hAnsi="Times New Roman" w:cs="Times New Roman"/>
                <w:sz w:val="20"/>
                <w:szCs w:val="20"/>
              </w:rPr>
              <w:t>Kab. Cirebon</w:t>
            </w:r>
          </w:p>
        </w:tc>
        <w:tc>
          <w:tcPr>
            <w:tcW w:w="2017" w:type="dxa"/>
          </w:tcPr>
          <w:p w:rsidR="000948BD" w:rsidRPr="00F83742" w:rsidRDefault="00F54DC3" w:rsidP="00117FCF">
            <w:pPr>
              <w:widowControl w:val="0"/>
              <w:autoSpaceDE w:val="0"/>
              <w:autoSpaceDN w:val="0"/>
              <w:adjustRightInd w:val="0"/>
              <w:ind w:right="78"/>
              <w:jc w:val="center"/>
              <w:rPr>
                <w:rFonts w:ascii="Times New Roman" w:hAnsi="Times New Roman" w:cs="Times New Roman"/>
                <w:sz w:val="20"/>
                <w:szCs w:val="20"/>
              </w:rPr>
            </w:pPr>
            <w:r>
              <w:rPr>
                <w:rFonts w:ascii="Times New Roman" w:hAnsi="Times New Roman" w:cs="Times New Roman"/>
                <w:sz w:val="20"/>
                <w:szCs w:val="20"/>
              </w:rPr>
              <w:t>522,97 dan 293,90</w:t>
            </w:r>
          </w:p>
        </w:tc>
      </w:tr>
      <w:tr w:rsidR="000948BD" w:rsidTr="00F965CE">
        <w:tc>
          <w:tcPr>
            <w:tcW w:w="588" w:type="dxa"/>
          </w:tcPr>
          <w:p w:rsidR="000948BD" w:rsidRPr="00F83742" w:rsidRDefault="00FB2F8D" w:rsidP="00BA3518">
            <w:pPr>
              <w:widowControl w:val="0"/>
              <w:autoSpaceDE w:val="0"/>
              <w:autoSpaceDN w:val="0"/>
              <w:adjustRightInd w:val="0"/>
              <w:ind w:right="78"/>
              <w:jc w:val="both"/>
              <w:rPr>
                <w:rFonts w:ascii="Times New Roman" w:hAnsi="Times New Roman" w:cs="Times New Roman"/>
                <w:sz w:val="20"/>
                <w:szCs w:val="20"/>
              </w:rPr>
            </w:pPr>
            <w:r w:rsidRPr="00F83742">
              <w:rPr>
                <w:rFonts w:ascii="Times New Roman" w:hAnsi="Times New Roman" w:cs="Times New Roman"/>
                <w:sz w:val="20"/>
                <w:szCs w:val="20"/>
              </w:rPr>
              <w:t>8</w:t>
            </w:r>
          </w:p>
        </w:tc>
        <w:tc>
          <w:tcPr>
            <w:tcW w:w="1807" w:type="dxa"/>
          </w:tcPr>
          <w:p w:rsidR="000948BD" w:rsidRPr="00F83742" w:rsidRDefault="00376F85" w:rsidP="00BA3518">
            <w:pPr>
              <w:widowControl w:val="0"/>
              <w:autoSpaceDE w:val="0"/>
              <w:autoSpaceDN w:val="0"/>
              <w:adjustRightInd w:val="0"/>
              <w:ind w:right="78"/>
              <w:jc w:val="both"/>
              <w:rPr>
                <w:rFonts w:ascii="Times New Roman" w:hAnsi="Times New Roman" w:cs="Times New Roman"/>
                <w:sz w:val="20"/>
                <w:szCs w:val="20"/>
              </w:rPr>
            </w:pPr>
            <w:r w:rsidRPr="00F83742">
              <w:rPr>
                <w:rFonts w:ascii="Times New Roman" w:hAnsi="Times New Roman" w:cs="Times New Roman"/>
                <w:sz w:val="20"/>
                <w:szCs w:val="20"/>
              </w:rPr>
              <w:t>Kab. Karawang</w:t>
            </w:r>
          </w:p>
        </w:tc>
        <w:tc>
          <w:tcPr>
            <w:tcW w:w="1924" w:type="dxa"/>
          </w:tcPr>
          <w:p w:rsidR="000948BD" w:rsidRPr="00F83742" w:rsidRDefault="000A0457" w:rsidP="0007262C">
            <w:pPr>
              <w:widowControl w:val="0"/>
              <w:autoSpaceDE w:val="0"/>
              <w:autoSpaceDN w:val="0"/>
              <w:adjustRightInd w:val="0"/>
              <w:ind w:right="5"/>
              <w:jc w:val="center"/>
              <w:rPr>
                <w:rFonts w:ascii="Times New Roman" w:hAnsi="Times New Roman" w:cs="Times New Roman"/>
                <w:sz w:val="20"/>
                <w:szCs w:val="20"/>
              </w:rPr>
            </w:pPr>
            <w:r>
              <w:rPr>
                <w:rFonts w:ascii="Times New Roman" w:hAnsi="Times New Roman" w:cs="Times New Roman"/>
                <w:sz w:val="20"/>
                <w:szCs w:val="20"/>
              </w:rPr>
              <w:t>1.135,86 dan 302,66</w:t>
            </w:r>
          </w:p>
        </w:tc>
        <w:tc>
          <w:tcPr>
            <w:tcW w:w="601" w:type="dxa"/>
          </w:tcPr>
          <w:p w:rsidR="000948BD" w:rsidRPr="00F83742" w:rsidRDefault="00FB2F8D" w:rsidP="00BA3518">
            <w:pPr>
              <w:widowControl w:val="0"/>
              <w:autoSpaceDE w:val="0"/>
              <w:autoSpaceDN w:val="0"/>
              <w:adjustRightInd w:val="0"/>
              <w:ind w:right="78"/>
              <w:jc w:val="both"/>
              <w:rPr>
                <w:rFonts w:ascii="Times New Roman" w:hAnsi="Times New Roman" w:cs="Times New Roman"/>
                <w:sz w:val="20"/>
                <w:szCs w:val="20"/>
              </w:rPr>
            </w:pPr>
            <w:r w:rsidRPr="00F83742">
              <w:rPr>
                <w:rFonts w:ascii="Times New Roman" w:hAnsi="Times New Roman" w:cs="Times New Roman"/>
                <w:sz w:val="20"/>
                <w:szCs w:val="20"/>
              </w:rPr>
              <w:t>22</w:t>
            </w:r>
          </w:p>
        </w:tc>
        <w:tc>
          <w:tcPr>
            <w:tcW w:w="1867" w:type="dxa"/>
          </w:tcPr>
          <w:p w:rsidR="000948BD" w:rsidRPr="00F83742" w:rsidRDefault="008A0AE7" w:rsidP="00BA3518">
            <w:pPr>
              <w:widowControl w:val="0"/>
              <w:autoSpaceDE w:val="0"/>
              <w:autoSpaceDN w:val="0"/>
              <w:adjustRightInd w:val="0"/>
              <w:ind w:right="78"/>
              <w:jc w:val="both"/>
              <w:rPr>
                <w:rFonts w:ascii="Times New Roman" w:hAnsi="Times New Roman" w:cs="Times New Roman"/>
                <w:sz w:val="20"/>
                <w:szCs w:val="20"/>
              </w:rPr>
            </w:pPr>
            <w:r w:rsidRPr="00F83742">
              <w:rPr>
                <w:rFonts w:ascii="Times New Roman" w:hAnsi="Times New Roman" w:cs="Times New Roman"/>
                <w:sz w:val="20"/>
                <w:szCs w:val="20"/>
              </w:rPr>
              <w:t>Kab Kuningan</w:t>
            </w:r>
          </w:p>
        </w:tc>
        <w:tc>
          <w:tcPr>
            <w:tcW w:w="2017" w:type="dxa"/>
          </w:tcPr>
          <w:p w:rsidR="000948BD" w:rsidRPr="00F83742" w:rsidRDefault="00F54DC3" w:rsidP="00117FCF">
            <w:pPr>
              <w:widowControl w:val="0"/>
              <w:autoSpaceDE w:val="0"/>
              <w:autoSpaceDN w:val="0"/>
              <w:adjustRightInd w:val="0"/>
              <w:ind w:right="78"/>
              <w:jc w:val="center"/>
              <w:rPr>
                <w:rFonts w:ascii="Times New Roman" w:hAnsi="Times New Roman" w:cs="Times New Roman"/>
                <w:sz w:val="20"/>
                <w:szCs w:val="20"/>
              </w:rPr>
            </w:pPr>
            <w:r>
              <w:rPr>
                <w:rFonts w:ascii="Times New Roman" w:hAnsi="Times New Roman" w:cs="Times New Roman"/>
                <w:sz w:val="20"/>
                <w:szCs w:val="20"/>
              </w:rPr>
              <w:t>383,97 dan 147,25</w:t>
            </w:r>
          </w:p>
        </w:tc>
      </w:tr>
      <w:tr w:rsidR="000948BD" w:rsidTr="00F965CE">
        <w:tc>
          <w:tcPr>
            <w:tcW w:w="588" w:type="dxa"/>
          </w:tcPr>
          <w:p w:rsidR="000948BD" w:rsidRPr="00F83742" w:rsidRDefault="00FB2F8D" w:rsidP="00BA3518">
            <w:pPr>
              <w:widowControl w:val="0"/>
              <w:autoSpaceDE w:val="0"/>
              <w:autoSpaceDN w:val="0"/>
              <w:adjustRightInd w:val="0"/>
              <w:ind w:right="78"/>
              <w:jc w:val="both"/>
              <w:rPr>
                <w:rFonts w:ascii="Times New Roman" w:hAnsi="Times New Roman" w:cs="Times New Roman"/>
                <w:sz w:val="20"/>
                <w:szCs w:val="20"/>
              </w:rPr>
            </w:pPr>
            <w:r w:rsidRPr="00F83742">
              <w:rPr>
                <w:rFonts w:ascii="Times New Roman" w:hAnsi="Times New Roman" w:cs="Times New Roman"/>
                <w:sz w:val="20"/>
                <w:szCs w:val="20"/>
              </w:rPr>
              <w:t>9</w:t>
            </w:r>
          </w:p>
        </w:tc>
        <w:tc>
          <w:tcPr>
            <w:tcW w:w="1807" w:type="dxa"/>
          </w:tcPr>
          <w:p w:rsidR="000948BD" w:rsidRPr="00F83742" w:rsidRDefault="00376F85" w:rsidP="00BA3518">
            <w:pPr>
              <w:widowControl w:val="0"/>
              <w:autoSpaceDE w:val="0"/>
              <w:autoSpaceDN w:val="0"/>
              <w:adjustRightInd w:val="0"/>
              <w:ind w:right="78"/>
              <w:jc w:val="both"/>
              <w:rPr>
                <w:rFonts w:ascii="Times New Roman" w:hAnsi="Times New Roman" w:cs="Times New Roman"/>
                <w:sz w:val="20"/>
                <w:szCs w:val="20"/>
              </w:rPr>
            </w:pPr>
            <w:r w:rsidRPr="00F83742">
              <w:rPr>
                <w:rFonts w:ascii="Times New Roman" w:hAnsi="Times New Roman" w:cs="Times New Roman"/>
                <w:sz w:val="20"/>
                <w:szCs w:val="20"/>
              </w:rPr>
              <w:t>Kab. Purwakarta</w:t>
            </w:r>
          </w:p>
        </w:tc>
        <w:tc>
          <w:tcPr>
            <w:tcW w:w="1924" w:type="dxa"/>
          </w:tcPr>
          <w:p w:rsidR="000948BD" w:rsidRPr="00F83742" w:rsidRDefault="00F965CE" w:rsidP="0007262C">
            <w:pPr>
              <w:widowControl w:val="0"/>
              <w:autoSpaceDE w:val="0"/>
              <w:autoSpaceDN w:val="0"/>
              <w:adjustRightInd w:val="0"/>
              <w:ind w:right="78"/>
              <w:jc w:val="center"/>
              <w:rPr>
                <w:rFonts w:ascii="Times New Roman" w:hAnsi="Times New Roman" w:cs="Times New Roman"/>
                <w:sz w:val="20"/>
                <w:szCs w:val="20"/>
              </w:rPr>
            </w:pPr>
            <w:r>
              <w:rPr>
                <w:rFonts w:ascii="Times New Roman" w:hAnsi="Times New Roman" w:cs="Times New Roman"/>
                <w:sz w:val="20"/>
                <w:szCs w:val="20"/>
              </w:rPr>
              <w:t>217,81 dan 121,23</w:t>
            </w:r>
          </w:p>
        </w:tc>
        <w:tc>
          <w:tcPr>
            <w:tcW w:w="601" w:type="dxa"/>
          </w:tcPr>
          <w:p w:rsidR="000948BD" w:rsidRPr="00F83742" w:rsidRDefault="00FB2F8D" w:rsidP="00BA3518">
            <w:pPr>
              <w:widowControl w:val="0"/>
              <w:autoSpaceDE w:val="0"/>
              <w:autoSpaceDN w:val="0"/>
              <w:adjustRightInd w:val="0"/>
              <w:ind w:right="78"/>
              <w:jc w:val="both"/>
              <w:rPr>
                <w:rFonts w:ascii="Times New Roman" w:hAnsi="Times New Roman" w:cs="Times New Roman"/>
                <w:sz w:val="20"/>
                <w:szCs w:val="20"/>
              </w:rPr>
            </w:pPr>
            <w:r w:rsidRPr="00F83742">
              <w:rPr>
                <w:rFonts w:ascii="Times New Roman" w:hAnsi="Times New Roman" w:cs="Times New Roman"/>
                <w:sz w:val="20"/>
                <w:szCs w:val="20"/>
              </w:rPr>
              <w:t>23</w:t>
            </w:r>
          </w:p>
        </w:tc>
        <w:tc>
          <w:tcPr>
            <w:tcW w:w="1867" w:type="dxa"/>
          </w:tcPr>
          <w:p w:rsidR="000948BD" w:rsidRPr="00F83742" w:rsidRDefault="008A0AE7" w:rsidP="00BA3518">
            <w:pPr>
              <w:widowControl w:val="0"/>
              <w:autoSpaceDE w:val="0"/>
              <w:autoSpaceDN w:val="0"/>
              <w:adjustRightInd w:val="0"/>
              <w:ind w:right="78"/>
              <w:jc w:val="both"/>
              <w:rPr>
                <w:rFonts w:ascii="Times New Roman" w:hAnsi="Times New Roman" w:cs="Times New Roman"/>
                <w:sz w:val="20"/>
                <w:szCs w:val="20"/>
              </w:rPr>
            </w:pPr>
            <w:r w:rsidRPr="00F83742">
              <w:rPr>
                <w:rFonts w:ascii="Times New Roman" w:hAnsi="Times New Roman" w:cs="Times New Roman"/>
                <w:sz w:val="20"/>
                <w:szCs w:val="20"/>
              </w:rPr>
              <w:t>Kab. Ciamis</w:t>
            </w:r>
          </w:p>
        </w:tc>
        <w:tc>
          <w:tcPr>
            <w:tcW w:w="2017" w:type="dxa"/>
          </w:tcPr>
          <w:p w:rsidR="000948BD" w:rsidRPr="00F83742" w:rsidRDefault="00F54DC3" w:rsidP="00117FCF">
            <w:pPr>
              <w:widowControl w:val="0"/>
              <w:autoSpaceDE w:val="0"/>
              <w:autoSpaceDN w:val="0"/>
              <w:adjustRightInd w:val="0"/>
              <w:ind w:right="78"/>
              <w:jc w:val="center"/>
              <w:rPr>
                <w:rFonts w:ascii="Times New Roman" w:hAnsi="Times New Roman" w:cs="Times New Roman"/>
                <w:sz w:val="20"/>
                <w:szCs w:val="20"/>
              </w:rPr>
            </w:pPr>
            <w:r>
              <w:rPr>
                <w:rFonts w:ascii="Times New Roman" w:hAnsi="Times New Roman" w:cs="Times New Roman"/>
                <w:sz w:val="20"/>
                <w:szCs w:val="20"/>
              </w:rPr>
              <w:t>684,84 dan 217,90</w:t>
            </w:r>
          </w:p>
        </w:tc>
      </w:tr>
      <w:tr w:rsidR="000948BD" w:rsidTr="00F965CE">
        <w:tc>
          <w:tcPr>
            <w:tcW w:w="588" w:type="dxa"/>
          </w:tcPr>
          <w:p w:rsidR="000948BD" w:rsidRPr="00F83742" w:rsidRDefault="00FB2F8D" w:rsidP="00BA3518">
            <w:pPr>
              <w:widowControl w:val="0"/>
              <w:autoSpaceDE w:val="0"/>
              <w:autoSpaceDN w:val="0"/>
              <w:adjustRightInd w:val="0"/>
              <w:ind w:right="78"/>
              <w:jc w:val="both"/>
              <w:rPr>
                <w:rFonts w:ascii="Times New Roman" w:hAnsi="Times New Roman" w:cs="Times New Roman"/>
                <w:sz w:val="20"/>
                <w:szCs w:val="20"/>
              </w:rPr>
            </w:pPr>
            <w:r w:rsidRPr="00F83742">
              <w:rPr>
                <w:rFonts w:ascii="Times New Roman" w:hAnsi="Times New Roman" w:cs="Times New Roman"/>
                <w:sz w:val="20"/>
                <w:szCs w:val="20"/>
              </w:rPr>
              <w:t>10</w:t>
            </w:r>
          </w:p>
        </w:tc>
        <w:tc>
          <w:tcPr>
            <w:tcW w:w="1807" w:type="dxa"/>
          </w:tcPr>
          <w:p w:rsidR="000948BD" w:rsidRPr="00F83742" w:rsidRDefault="00376F85" w:rsidP="00BA3518">
            <w:pPr>
              <w:widowControl w:val="0"/>
              <w:autoSpaceDE w:val="0"/>
              <w:autoSpaceDN w:val="0"/>
              <w:adjustRightInd w:val="0"/>
              <w:ind w:right="78"/>
              <w:jc w:val="both"/>
              <w:rPr>
                <w:rFonts w:ascii="Times New Roman" w:hAnsi="Times New Roman" w:cs="Times New Roman"/>
                <w:sz w:val="20"/>
                <w:szCs w:val="20"/>
              </w:rPr>
            </w:pPr>
            <w:r w:rsidRPr="00F83742">
              <w:rPr>
                <w:rFonts w:ascii="Times New Roman" w:hAnsi="Times New Roman" w:cs="Times New Roman"/>
                <w:sz w:val="20"/>
                <w:szCs w:val="20"/>
              </w:rPr>
              <w:t>Kab. Cianjur</w:t>
            </w:r>
          </w:p>
        </w:tc>
        <w:tc>
          <w:tcPr>
            <w:tcW w:w="1924" w:type="dxa"/>
          </w:tcPr>
          <w:p w:rsidR="000948BD" w:rsidRPr="00F83742" w:rsidRDefault="00F965CE" w:rsidP="0007262C">
            <w:pPr>
              <w:widowControl w:val="0"/>
              <w:autoSpaceDE w:val="0"/>
              <w:autoSpaceDN w:val="0"/>
              <w:adjustRightInd w:val="0"/>
              <w:ind w:right="78"/>
              <w:jc w:val="center"/>
              <w:rPr>
                <w:rFonts w:ascii="Times New Roman" w:hAnsi="Times New Roman" w:cs="Times New Roman"/>
                <w:sz w:val="20"/>
                <w:szCs w:val="20"/>
              </w:rPr>
            </w:pPr>
            <w:r>
              <w:rPr>
                <w:rFonts w:ascii="Times New Roman" w:hAnsi="Times New Roman" w:cs="Times New Roman"/>
                <w:sz w:val="20"/>
                <w:szCs w:val="20"/>
              </w:rPr>
              <w:t>790,82 dan 308,76</w:t>
            </w:r>
          </w:p>
        </w:tc>
        <w:tc>
          <w:tcPr>
            <w:tcW w:w="601" w:type="dxa"/>
          </w:tcPr>
          <w:p w:rsidR="000948BD" w:rsidRPr="00F83742" w:rsidRDefault="00FB2F8D" w:rsidP="00BA3518">
            <w:pPr>
              <w:widowControl w:val="0"/>
              <w:autoSpaceDE w:val="0"/>
              <w:autoSpaceDN w:val="0"/>
              <w:adjustRightInd w:val="0"/>
              <w:ind w:right="78"/>
              <w:jc w:val="both"/>
              <w:rPr>
                <w:rFonts w:ascii="Times New Roman" w:hAnsi="Times New Roman" w:cs="Times New Roman"/>
                <w:sz w:val="20"/>
                <w:szCs w:val="20"/>
              </w:rPr>
            </w:pPr>
            <w:r w:rsidRPr="00F83742">
              <w:rPr>
                <w:rFonts w:ascii="Times New Roman" w:hAnsi="Times New Roman" w:cs="Times New Roman"/>
                <w:sz w:val="20"/>
                <w:szCs w:val="20"/>
              </w:rPr>
              <w:t>24</w:t>
            </w:r>
          </w:p>
        </w:tc>
        <w:tc>
          <w:tcPr>
            <w:tcW w:w="1867" w:type="dxa"/>
          </w:tcPr>
          <w:p w:rsidR="000948BD" w:rsidRPr="00F83742" w:rsidRDefault="008A0AE7" w:rsidP="00BA3518">
            <w:pPr>
              <w:widowControl w:val="0"/>
              <w:autoSpaceDE w:val="0"/>
              <w:autoSpaceDN w:val="0"/>
              <w:adjustRightInd w:val="0"/>
              <w:ind w:right="78"/>
              <w:jc w:val="both"/>
              <w:rPr>
                <w:rFonts w:ascii="Times New Roman" w:hAnsi="Times New Roman" w:cs="Times New Roman"/>
                <w:sz w:val="20"/>
                <w:szCs w:val="20"/>
              </w:rPr>
            </w:pPr>
            <w:r w:rsidRPr="00F83742">
              <w:rPr>
                <w:rFonts w:ascii="Times New Roman" w:hAnsi="Times New Roman" w:cs="Times New Roman"/>
                <w:sz w:val="20"/>
                <w:szCs w:val="20"/>
              </w:rPr>
              <w:t>Kota Tasikmalaya</w:t>
            </w:r>
          </w:p>
        </w:tc>
        <w:tc>
          <w:tcPr>
            <w:tcW w:w="2017" w:type="dxa"/>
          </w:tcPr>
          <w:p w:rsidR="000948BD" w:rsidRPr="00F83742" w:rsidRDefault="00F54DC3" w:rsidP="00117FCF">
            <w:pPr>
              <w:widowControl w:val="0"/>
              <w:autoSpaceDE w:val="0"/>
              <w:autoSpaceDN w:val="0"/>
              <w:adjustRightInd w:val="0"/>
              <w:ind w:right="78"/>
              <w:jc w:val="center"/>
              <w:rPr>
                <w:rFonts w:ascii="Times New Roman" w:hAnsi="Times New Roman" w:cs="Times New Roman"/>
                <w:sz w:val="20"/>
                <w:szCs w:val="20"/>
              </w:rPr>
            </w:pPr>
            <w:r>
              <w:rPr>
                <w:rFonts w:ascii="Times New Roman" w:hAnsi="Times New Roman" w:cs="Times New Roman"/>
                <w:sz w:val="20"/>
                <w:szCs w:val="20"/>
              </w:rPr>
              <w:t>77,70 dan 182,39</w:t>
            </w:r>
          </w:p>
        </w:tc>
      </w:tr>
      <w:tr w:rsidR="000948BD" w:rsidTr="00F965CE">
        <w:tc>
          <w:tcPr>
            <w:tcW w:w="588" w:type="dxa"/>
          </w:tcPr>
          <w:p w:rsidR="000948BD" w:rsidRPr="00F83742" w:rsidRDefault="00FB2F8D" w:rsidP="00BA3518">
            <w:pPr>
              <w:widowControl w:val="0"/>
              <w:autoSpaceDE w:val="0"/>
              <w:autoSpaceDN w:val="0"/>
              <w:adjustRightInd w:val="0"/>
              <w:ind w:right="78"/>
              <w:jc w:val="both"/>
              <w:rPr>
                <w:rFonts w:ascii="Times New Roman" w:hAnsi="Times New Roman" w:cs="Times New Roman"/>
                <w:sz w:val="20"/>
                <w:szCs w:val="20"/>
              </w:rPr>
            </w:pPr>
            <w:r w:rsidRPr="00F83742">
              <w:rPr>
                <w:rFonts w:ascii="Times New Roman" w:hAnsi="Times New Roman" w:cs="Times New Roman"/>
                <w:sz w:val="20"/>
                <w:szCs w:val="20"/>
              </w:rPr>
              <w:t>11</w:t>
            </w:r>
          </w:p>
        </w:tc>
        <w:tc>
          <w:tcPr>
            <w:tcW w:w="1807" w:type="dxa"/>
          </w:tcPr>
          <w:p w:rsidR="000948BD" w:rsidRPr="00F83742" w:rsidRDefault="00376F85" w:rsidP="00BA3518">
            <w:pPr>
              <w:widowControl w:val="0"/>
              <w:autoSpaceDE w:val="0"/>
              <w:autoSpaceDN w:val="0"/>
              <w:adjustRightInd w:val="0"/>
              <w:ind w:right="78"/>
              <w:jc w:val="both"/>
              <w:rPr>
                <w:rFonts w:ascii="Times New Roman" w:hAnsi="Times New Roman" w:cs="Times New Roman"/>
                <w:sz w:val="20"/>
                <w:szCs w:val="20"/>
              </w:rPr>
            </w:pPr>
            <w:r w:rsidRPr="00F83742">
              <w:rPr>
                <w:rFonts w:ascii="Times New Roman" w:hAnsi="Times New Roman" w:cs="Times New Roman"/>
                <w:sz w:val="20"/>
                <w:szCs w:val="20"/>
              </w:rPr>
              <w:t>Kab. Subang</w:t>
            </w:r>
          </w:p>
        </w:tc>
        <w:tc>
          <w:tcPr>
            <w:tcW w:w="1924" w:type="dxa"/>
          </w:tcPr>
          <w:p w:rsidR="000948BD" w:rsidRPr="00F83742" w:rsidRDefault="00F965CE" w:rsidP="0007262C">
            <w:pPr>
              <w:widowControl w:val="0"/>
              <w:tabs>
                <w:tab w:val="left" w:pos="1845"/>
              </w:tabs>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1.059,91 dan 208,33</w:t>
            </w:r>
          </w:p>
        </w:tc>
        <w:tc>
          <w:tcPr>
            <w:tcW w:w="601" w:type="dxa"/>
          </w:tcPr>
          <w:p w:rsidR="000948BD" w:rsidRPr="00F83742" w:rsidRDefault="00FB2F8D" w:rsidP="00BA3518">
            <w:pPr>
              <w:widowControl w:val="0"/>
              <w:autoSpaceDE w:val="0"/>
              <w:autoSpaceDN w:val="0"/>
              <w:adjustRightInd w:val="0"/>
              <w:ind w:right="78"/>
              <w:jc w:val="both"/>
              <w:rPr>
                <w:rFonts w:ascii="Times New Roman" w:hAnsi="Times New Roman" w:cs="Times New Roman"/>
                <w:sz w:val="20"/>
                <w:szCs w:val="20"/>
              </w:rPr>
            </w:pPr>
            <w:r w:rsidRPr="00F83742">
              <w:rPr>
                <w:rFonts w:ascii="Times New Roman" w:hAnsi="Times New Roman" w:cs="Times New Roman"/>
                <w:sz w:val="20"/>
                <w:szCs w:val="20"/>
              </w:rPr>
              <w:t>25</w:t>
            </w:r>
          </w:p>
        </w:tc>
        <w:tc>
          <w:tcPr>
            <w:tcW w:w="1867" w:type="dxa"/>
          </w:tcPr>
          <w:p w:rsidR="000948BD" w:rsidRPr="00F83742" w:rsidRDefault="008A0AE7" w:rsidP="00BA3518">
            <w:pPr>
              <w:widowControl w:val="0"/>
              <w:autoSpaceDE w:val="0"/>
              <w:autoSpaceDN w:val="0"/>
              <w:adjustRightInd w:val="0"/>
              <w:ind w:right="78"/>
              <w:jc w:val="both"/>
              <w:rPr>
                <w:rFonts w:ascii="Times New Roman" w:hAnsi="Times New Roman" w:cs="Times New Roman"/>
                <w:sz w:val="20"/>
                <w:szCs w:val="20"/>
              </w:rPr>
            </w:pPr>
            <w:r w:rsidRPr="00F83742">
              <w:rPr>
                <w:rFonts w:ascii="Times New Roman" w:hAnsi="Times New Roman" w:cs="Times New Roman"/>
                <w:sz w:val="20"/>
                <w:szCs w:val="20"/>
              </w:rPr>
              <w:t>Kab. Tasikmalaya</w:t>
            </w:r>
          </w:p>
        </w:tc>
        <w:tc>
          <w:tcPr>
            <w:tcW w:w="2017" w:type="dxa"/>
          </w:tcPr>
          <w:p w:rsidR="000948BD" w:rsidRPr="00F83742" w:rsidRDefault="00F54DC3" w:rsidP="00117FCF">
            <w:pPr>
              <w:widowControl w:val="0"/>
              <w:autoSpaceDE w:val="0"/>
              <w:autoSpaceDN w:val="0"/>
              <w:adjustRightInd w:val="0"/>
              <w:ind w:right="78"/>
              <w:jc w:val="center"/>
              <w:rPr>
                <w:rFonts w:ascii="Times New Roman" w:hAnsi="Times New Roman" w:cs="Times New Roman"/>
                <w:sz w:val="20"/>
                <w:szCs w:val="20"/>
              </w:rPr>
            </w:pPr>
            <w:r>
              <w:rPr>
                <w:rFonts w:ascii="Times New Roman" w:hAnsi="Times New Roman" w:cs="Times New Roman"/>
                <w:sz w:val="20"/>
                <w:szCs w:val="20"/>
              </w:rPr>
              <w:t>808,91 dan 238,22</w:t>
            </w:r>
          </w:p>
        </w:tc>
      </w:tr>
      <w:tr w:rsidR="000948BD" w:rsidTr="00F965CE">
        <w:tc>
          <w:tcPr>
            <w:tcW w:w="588" w:type="dxa"/>
          </w:tcPr>
          <w:p w:rsidR="000948BD" w:rsidRPr="00F83742" w:rsidRDefault="00FB2F8D" w:rsidP="00BA3518">
            <w:pPr>
              <w:widowControl w:val="0"/>
              <w:autoSpaceDE w:val="0"/>
              <w:autoSpaceDN w:val="0"/>
              <w:adjustRightInd w:val="0"/>
              <w:ind w:right="78"/>
              <w:jc w:val="both"/>
              <w:rPr>
                <w:rFonts w:ascii="Times New Roman" w:hAnsi="Times New Roman" w:cs="Times New Roman"/>
                <w:sz w:val="20"/>
                <w:szCs w:val="20"/>
              </w:rPr>
            </w:pPr>
            <w:r w:rsidRPr="00F83742">
              <w:rPr>
                <w:rFonts w:ascii="Times New Roman" w:hAnsi="Times New Roman" w:cs="Times New Roman"/>
                <w:sz w:val="20"/>
                <w:szCs w:val="20"/>
              </w:rPr>
              <w:t>12</w:t>
            </w:r>
          </w:p>
        </w:tc>
        <w:tc>
          <w:tcPr>
            <w:tcW w:w="1807" w:type="dxa"/>
          </w:tcPr>
          <w:p w:rsidR="000948BD" w:rsidRPr="00F83742" w:rsidRDefault="00376F85" w:rsidP="00BA3518">
            <w:pPr>
              <w:widowControl w:val="0"/>
              <w:autoSpaceDE w:val="0"/>
              <w:autoSpaceDN w:val="0"/>
              <w:adjustRightInd w:val="0"/>
              <w:ind w:right="78"/>
              <w:jc w:val="both"/>
              <w:rPr>
                <w:rFonts w:ascii="Times New Roman" w:hAnsi="Times New Roman" w:cs="Times New Roman"/>
                <w:sz w:val="20"/>
                <w:szCs w:val="20"/>
              </w:rPr>
            </w:pPr>
            <w:r w:rsidRPr="00F83742">
              <w:rPr>
                <w:rFonts w:ascii="Times New Roman" w:hAnsi="Times New Roman" w:cs="Times New Roman"/>
                <w:sz w:val="20"/>
                <w:szCs w:val="20"/>
              </w:rPr>
              <w:t>Kota Cimahi</w:t>
            </w:r>
          </w:p>
        </w:tc>
        <w:tc>
          <w:tcPr>
            <w:tcW w:w="1924" w:type="dxa"/>
          </w:tcPr>
          <w:p w:rsidR="000948BD" w:rsidRPr="00F83742" w:rsidRDefault="004447D5" w:rsidP="0007262C">
            <w:pPr>
              <w:widowControl w:val="0"/>
              <w:autoSpaceDE w:val="0"/>
              <w:autoSpaceDN w:val="0"/>
              <w:adjustRightInd w:val="0"/>
              <w:ind w:right="78"/>
              <w:jc w:val="center"/>
              <w:rPr>
                <w:rFonts w:ascii="Times New Roman" w:hAnsi="Times New Roman" w:cs="Times New Roman"/>
                <w:sz w:val="20"/>
                <w:szCs w:val="20"/>
              </w:rPr>
            </w:pPr>
            <w:r>
              <w:rPr>
                <w:rFonts w:ascii="Times New Roman" w:hAnsi="Times New Roman" w:cs="Times New Roman"/>
                <w:sz w:val="20"/>
                <w:szCs w:val="20"/>
              </w:rPr>
              <w:t>3,276 dan 77,15</w:t>
            </w:r>
          </w:p>
        </w:tc>
        <w:tc>
          <w:tcPr>
            <w:tcW w:w="601" w:type="dxa"/>
          </w:tcPr>
          <w:p w:rsidR="000948BD" w:rsidRPr="00F83742" w:rsidRDefault="00FB2F8D" w:rsidP="00BA3518">
            <w:pPr>
              <w:widowControl w:val="0"/>
              <w:autoSpaceDE w:val="0"/>
              <w:autoSpaceDN w:val="0"/>
              <w:adjustRightInd w:val="0"/>
              <w:ind w:right="78"/>
              <w:jc w:val="both"/>
              <w:rPr>
                <w:rFonts w:ascii="Times New Roman" w:hAnsi="Times New Roman" w:cs="Times New Roman"/>
                <w:sz w:val="20"/>
                <w:szCs w:val="20"/>
              </w:rPr>
            </w:pPr>
            <w:r w:rsidRPr="00F83742">
              <w:rPr>
                <w:rFonts w:ascii="Times New Roman" w:hAnsi="Times New Roman" w:cs="Times New Roman"/>
                <w:sz w:val="20"/>
                <w:szCs w:val="20"/>
              </w:rPr>
              <w:t>26</w:t>
            </w:r>
          </w:p>
        </w:tc>
        <w:tc>
          <w:tcPr>
            <w:tcW w:w="1867" w:type="dxa"/>
          </w:tcPr>
          <w:p w:rsidR="000948BD" w:rsidRPr="00F83742" w:rsidRDefault="008A0AE7" w:rsidP="00BA3518">
            <w:pPr>
              <w:widowControl w:val="0"/>
              <w:autoSpaceDE w:val="0"/>
              <w:autoSpaceDN w:val="0"/>
              <w:adjustRightInd w:val="0"/>
              <w:ind w:right="78"/>
              <w:jc w:val="both"/>
              <w:rPr>
                <w:rFonts w:ascii="Times New Roman" w:hAnsi="Times New Roman" w:cs="Times New Roman"/>
                <w:sz w:val="20"/>
                <w:szCs w:val="20"/>
              </w:rPr>
            </w:pPr>
            <w:r w:rsidRPr="00F83742">
              <w:rPr>
                <w:rFonts w:ascii="Times New Roman" w:hAnsi="Times New Roman" w:cs="Times New Roman"/>
                <w:sz w:val="20"/>
                <w:szCs w:val="20"/>
              </w:rPr>
              <w:t>Kota Banjar</w:t>
            </w:r>
          </w:p>
        </w:tc>
        <w:tc>
          <w:tcPr>
            <w:tcW w:w="2017" w:type="dxa"/>
          </w:tcPr>
          <w:p w:rsidR="000948BD" w:rsidRPr="00F83742" w:rsidRDefault="00F54DC3" w:rsidP="00117FCF">
            <w:pPr>
              <w:widowControl w:val="0"/>
              <w:autoSpaceDE w:val="0"/>
              <w:autoSpaceDN w:val="0"/>
              <w:adjustRightInd w:val="0"/>
              <w:ind w:right="78"/>
              <w:jc w:val="center"/>
              <w:rPr>
                <w:rFonts w:ascii="Times New Roman" w:hAnsi="Times New Roman" w:cs="Times New Roman"/>
                <w:sz w:val="20"/>
                <w:szCs w:val="20"/>
              </w:rPr>
            </w:pPr>
            <w:r>
              <w:rPr>
                <w:rFonts w:ascii="Times New Roman" w:hAnsi="Times New Roman" w:cs="Times New Roman"/>
                <w:sz w:val="20"/>
                <w:szCs w:val="20"/>
              </w:rPr>
              <w:t>42,41 dan 24,90</w:t>
            </w:r>
          </w:p>
        </w:tc>
      </w:tr>
      <w:tr w:rsidR="000948BD" w:rsidTr="00F965CE">
        <w:tc>
          <w:tcPr>
            <w:tcW w:w="588" w:type="dxa"/>
          </w:tcPr>
          <w:p w:rsidR="000948BD" w:rsidRPr="00F83742" w:rsidRDefault="00FB2F8D" w:rsidP="00BA3518">
            <w:pPr>
              <w:widowControl w:val="0"/>
              <w:autoSpaceDE w:val="0"/>
              <w:autoSpaceDN w:val="0"/>
              <w:adjustRightInd w:val="0"/>
              <w:ind w:right="78"/>
              <w:jc w:val="both"/>
              <w:rPr>
                <w:rFonts w:ascii="Times New Roman" w:hAnsi="Times New Roman" w:cs="Times New Roman"/>
                <w:sz w:val="20"/>
                <w:szCs w:val="20"/>
              </w:rPr>
            </w:pPr>
            <w:r w:rsidRPr="00F83742">
              <w:rPr>
                <w:rFonts w:ascii="Times New Roman" w:hAnsi="Times New Roman" w:cs="Times New Roman"/>
                <w:sz w:val="20"/>
                <w:szCs w:val="20"/>
              </w:rPr>
              <w:t>13</w:t>
            </w:r>
          </w:p>
        </w:tc>
        <w:tc>
          <w:tcPr>
            <w:tcW w:w="1807" w:type="dxa"/>
          </w:tcPr>
          <w:p w:rsidR="000948BD" w:rsidRPr="00F83742" w:rsidRDefault="00376F85" w:rsidP="00BA3518">
            <w:pPr>
              <w:widowControl w:val="0"/>
              <w:autoSpaceDE w:val="0"/>
              <w:autoSpaceDN w:val="0"/>
              <w:adjustRightInd w:val="0"/>
              <w:ind w:right="78"/>
              <w:jc w:val="both"/>
              <w:rPr>
                <w:rFonts w:ascii="Times New Roman" w:hAnsi="Times New Roman" w:cs="Times New Roman"/>
                <w:sz w:val="20"/>
                <w:szCs w:val="20"/>
              </w:rPr>
            </w:pPr>
            <w:r w:rsidRPr="00F83742">
              <w:rPr>
                <w:rFonts w:ascii="Times New Roman" w:hAnsi="Times New Roman" w:cs="Times New Roman"/>
                <w:sz w:val="20"/>
                <w:szCs w:val="20"/>
              </w:rPr>
              <w:t>Kota Bandung</w:t>
            </w:r>
          </w:p>
        </w:tc>
        <w:tc>
          <w:tcPr>
            <w:tcW w:w="1924" w:type="dxa"/>
          </w:tcPr>
          <w:p w:rsidR="000948BD" w:rsidRPr="00F83742" w:rsidRDefault="004447D5" w:rsidP="0007262C">
            <w:pPr>
              <w:widowControl w:val="0"/>
              <w:autoSpaceDE w:val="0"/>
              <w:autoSpaceDN w:val="0"/>
              <w:adjustRightInd w:val="0"/>
              <w:ind w:right="78"/>
              <w:jc w:val="center"/>
              <w:rPr>
                <w:rFonts w:ascii="Times New Roman" w:hAnsi="Times New Roman" w:cs="Times New Roman"/>
                <w:sz w:val="20"/>
                <w:szCs w:val="20"/>
              </w:rPr>
            </w:pPr>
            <w:r>
              <w:rPr>
                <w:rFonts w:ascii="Times New Roman" w:hAnsi="Times New Roman" w:cs="Times New Roman"/>
                <w:sz w:val="20"/>
                <w:szCs w:val="20"/>
              </w:rPr>
              <w:t>5,67 dan 346,22</w:t>
            </w:r>
          </w:p>
        </w:tc>
        <w:tc>
          <w:tcPr>
            <w:tcW w:w="601" w:type="dxa"/>
          </w:tcPr>
          <w:p w:rsidR="000948BD" w:rsidRPr="00F83742" w:rsidRDefault="000948BD" w:rsidP="00BA3518">
            <w:pPr>
              <w:widowControl w:val="0"/>
              <w:autoSpaceDE w:val="0"/>
              <w:autoSpaceDN w:val="0"/>
              <w:adjustRightInd w:val="0"/>
              <w:ind w:right="78"/>
              <w:jc w:val="both"/>
              <w:rPr>
                <w:rFonts w:ascii="Times New Roman" w:hAnsi="Times New Roman" w:cs="Times New Roman"/>
                <w:sz w:val="20"/>
                <w:szCs w:val="20"/>
              </w:rPr>
            </w:pPr>
          </w:p>
        </w:tc>
        <w:tc>
          <w:tcPr>
            <w:tcW w:w="1867" w:type="dxa"/>
          </w:tcPr>
          <w:p w:rsidR="000948BD" w:rsidRPr="00F83742" w:rsidRDefault="000948BD" w:rsidP="00BA3518">
            <w:pPr>
              <w:widowControl w:val="0"/>
              <w:autoSpaceDE w:val="0"/>
              <w:autoSpaceDN w:val="0"/>
              <w:adjustRightInd w:val="0"/>
              <w:ind w:right="78"/>
              <w:jc w:val="both"/>
              <w:rPr>
                <w:rFonts w:ascii="Times New Roman" w:hAnsi="Times New Roman" w:cs="Times New Roman"/>
                <w:sz w:val="20"/>
                <w:szCs w:val="20"/>
              </w:rPr>
            </w:pPr>
          </w:p>
        </w:tc>
        <w:tc>
          <w:tcPr>
            <w:tcW w:w="2017" w:type="dxa"/>
          </w:tcPr>
          <w:p w:rsidR="000948BD" w:rsidRPr="00F83742" w:rsidRDefault="000948BD" w:rsidP="00117FCF">
            <w:pPr>
              <w:widowControl w:val="0"/>
              <w:autoSpaceDE w:val="0"/>
              <w:autoSpaceDN w:val="0"/>
              <w:adjustRightInd w:val="0"/>
              <w:ind w:right="78"/>
              <w:jc w:val="center"/>
              <w:rPr>
                <w:rFonts w:ascii="Times New Roman" w:hAnsi="Times New Roman" w:cs="Times New Roman"/>
                <w:sz w:val="20"/>
                <w:szCs w:val="20"/>
              </w:rPr>
            </w:pPr>
          </w:p>
        </w:tc>
      </w:tr>
      <w:tr w:rsidR="000948BD" w:rsidTr="00F965CE">
        <w:tc>
          <w:tcPr>
            <w:tcW w:w="588" w:type="dxa"/>
          </w:tcPr>
          <w:p w:rsidR="000948BD" w:rsidRPr="00F83742" w:rsidRDefault="00FB2F8D" w:rsidP="00BA3518">
            <w:pPr>
              <w:widowControl w:val="0"/>
              <w:autoSpaceDE w:val="0"/>
              <w:autoSpaceDN w:val="0"/>
              <w:adjustRightInd w:val="0"/>
              <w:ind w:right="78"/>
              <w:jc w:val="both"/>
              <w:rPr>
                <w:rFonts w:ascii="Times New Roman" w:hAnsi="Times New Roman" w:cs="Times New Roman"/>
                <w:sz w:val="20"/>
                <w:szCs w:val="20"/>
              </w:rPr>
            </w:pPr>
            <w:r w:rsidRPr="00F83742">
              <w:rPr>
                <w:rFonts w:ascii="Times New Roman" w:hAnsi="Times New Roman" w:cs="Times New Roman"/>
                <w:sz w:val="20"/>
                <w:szCs w:val="20"/>
              </w:rPr>
              <w:t>14</w:t>
            </w:r>
          </w:p>
        </w:tc>
        <w:tc>
          <w:tcPr>
            <w:tcW w:w="1807" w:type="dxa"/>
          </w:tcPr>
          <w:p w:rsidR="000948BD" w:rsidRPr="00F83742" w:rsidRDefault="00376F85" w:rsidP="00BA3518">
            <w:pPr>
              <w:widowControl w:val="0"/>
              <w:autoSpaceDE w:val="0"/>
              <w:autoSpaceDN w:val="0"/>
              <w:adjustRightInd w:val="0"/>
              <w:ind w:right="78"/>
              <w:jc w:val="both"/>
              <w:rPr>
                <w:rFonts w:ascii="Times New Roman" w:hAnsi="Times New Roman" w:cs="Times New Roman"/>
                <w:sz w:val="20"/>
                <w:szCs w:val="20"/>
              </w:rPr>
            </w:pPr>
            <w:r w:rsidRPr="00F83742">
              <w:rPr>
                <w:rFonts w:ascii="Times New Roman" w:hAnsi="Times New Roman" w:cs="Times New Roman"/>
                <w:sz w:val="20"/>
                <w:szCs w:val="20"/>
              </w:rPr>
              <w:t>Kab. Bandung</w:t>
            </w:r>
          </w:p>
        </w:tc>
        <w:tc>
          <w:tcPr>
            <w:tcW w:w="1924" w:type="dxa"/>
          </w:tcPr>
          <w:p w:rsidR="000948BD" w:rsidRPr="00F83742" w:rsidRDefault="004447D5" w:rsidP="0007262C">
            <w:pPr>
              <w:widowControl w:val="0"/>
              <w:autoSpaceDE w:val="0"/>
              <w:autoSpaceDN w:val="0"/>
              <w:adjustRightInd w:val="0"/>
              <w:ind w:right="78"/>
              <w:jc w:val="center"/>
              <w:rPr>
                <w:rFonts w:ascii="Times New Roman" w:hAnsi="Times New Roman" w:cs="Times New Roman"/>
                <w:sz w:val="20"/>
                <w:szCs w:val="20"/>
              </w:rPr>
            </w:pPr>
            <w:r>
              <w:rPr>
                <w:rFonts w:ascii="Times New Roman" w:hAnsi="Times New Roman" w:cs="Times New Roman"/>
                <w:sz w:val="20"/>
                <w:szCs w:val="20"/>
              </w:rPr>
              <w:t>464,43 dan 452,20</w:t>
            </w:r>
          </w:p>
        </w:tc>
        <w:tc>
          <w:tcPr>
            <w:tcW w:w="601" w:type="dxa"/>
          </w:tcPr>
          <w:p w:rsidR="000948BD" w:rsidRPr="00F83742" w:rsidRDefault="000948BD" w:rsidP="00BA3518">
            <w:pPr>
              <w:widowControl w:val="0"/>
              <w:autoSpaceDE w:val="0"/>
              <w:autoSpaceDN w:val="0"/>
              <w:adjustRightInd w:val="0"/>
              <w:ind w:right="78"/>
              <w:jc w:val="both"/>
              <w:rPr>
                <w:rFonts w:ascii="Times New Roman" w:hAnsi="Times New Roman" w:cs="Times New Roman"/>
                <w:sz w:val="20"/>
                <w:szCs w:val="20"/>
              </w:rPr>
            </w:pPr>
          </w:p>
        </w:tc>
        <w:tc>
          <w:tcPr>
            <w:tcW w:w="1867" w:type="dxa"/>
          </w:tcPr>
          <w:p w:rsidR="000948BD" w:rsidRPr="00F83742" w:rsidRDefault="000948BD" w:rsidP="00BA3518">
            <w:pPr>
              <w:widowControl w:val="0"/>
              <w:autoSpaceDE w:val="0"/>
              <w:autoSpaceDN w:val="0"/>
              <w:adjustRightInd w:val="0"/>
              <w:ind w:right="78"/>
              <w:jc w:val="both"/>
              <w:rPr>
                <w:rFonts w:ascii="Times New Roman" w:hAnsi="Times New Roman" w:cs="Times New Roman"/>
                <w:sz w:val="20"/>
                <w:szCs w:val="20"/>
              </w:rPr>
            </w:pPr>
          </w:p>
        </w:tc>
        <w:tc>
          <w:tcPr>
            <w:tcW w:w="2017" w:type="dxa"/>
          </w:tcPr>
          <w:p w:rsidR="000948BD" w:rsidRPr="00F83742" w:rsidRDefault="000948BD" w:rsidP="00117FCF">
            <w:pPr>
              <w:widowControl w:val="0"/>
              <w:autoSpaceDE w:val="0"/>
              <w:autoSpaceDN w:val="0"/>
              <w:adjustRightInd w:val="0"/>
              <w:ind w:right="78"/>
              <w:jc w:val="center"/>
              <w:rPr>
                <w:rFonts w:ascii="Times New Roman" w:hAnsi="Times New Roman" w:cs="Times New Roman"/>
                <w:sz w:val="20"/>
                <w:szCs w:val="20"/>
              </w:rPr>
            </w:pPr>
          </w:p>
        </w:tc>
      </w:tr>
    </w:tbl>
    <w:p w:rsidR="00E57CD7" w:rsidRDefault="00E57CD7" w:rsidP="00E57CD7">
      <w:pPr>
        <w:widowControl w:val="0"/>
        <w:autoSpaceDE w:val="0"/>
        <w:autoSpaceDN w:val="0"/>
        <w:adjustRightInd w:val="0"/>
        <w:spacing w:after="0" w:line="250" w:lineRule="exact"/>
        <w:ind w:left="787"/>
        <w:rPr>
          <w:rFonts w:ascii="Times New Roman" w:hAnsi="Times New Roman" w:cs="Times New Roman"/>
        </w:rPr>
      </w:pPr>
      <w:r>
        <w:rPr>
          <w:rFonts w:ascii="Times New Roman" w:hAnsi="Times New Roman" w:cs="Times New Roman"/>
        </w:rPr>
        <w:t>S</w:t>
      </w:r>
      <w:r>
        <w:rPr>
          <w:rFonts w:ascii="Times New Roman" w:hAnsi="Times New Roman" w:cs="Times New Roman"/>
          <w:spacing w:val="1"/>
        </w:rPr>
        <w:t>u</w:t>
      </w:r>
      <w:r>
        <w:rPr>
          <w:rFonts w:ascii="Times New Roman" w:hAnsi="Times New Roman" w:cs="Times New Roman"/>
          <w:spacing w:val="-2"/>
        </w:rPr>
        <w:t>m</w:t>
      </w:r>
      <w:r>
        <w:rPr>
          <w:rFonts w:ascii="Times New Roman" w:hAnsi="Times New Roman" w:cs="Times New Roman"/>
        </w:rPr>
        <w:t>ber</w:t>
      </w:r>
      <w:r>
        <w:rPr>
          <w:rFonts w:ascii="Times New Roman" w:hAnsi="Times New Roman" w:cs="Times New Roman"/>
          <w:spacing w:val="4"/>
        </w:rPr>
        <w:t xml:space="preserve"> </w:t>
      </w:r>
      <w:r>
        <w:rPr>
          <w:rFonts w:ascii="Times New Roman" w:hAnsi="Times New Roman" w:cs="Times New Roman"/>
        </w:rPr>
        <w:t>:</w:t>
      </w:r>
      <w:r>
        <w:rPr>
          <w:rFonts w:ascii="Times New Roman" w:hAnsi="Times New Roman" w:cs="Times New Roman"/>
          <w:spacing w:val="3"/>
        </w:rPr>
        <w:t xml:space="preserve"> Badan Pusat Statistik</w:t>
      </w:r>
      <w:r>
        <w:rPr>
          <w:rFonts w:ascii="Times New Roman" w:hAnsi="Times New Roman" w:cs="Times New Roman"/>
          <w:spacing w:val="12"/>
        </w:rPr>
        <w:t xml:space="preserve"> </w:t>
      </w:r>
      <w:r>
        <w:rPr>
          <w:rFonts w:ascii="Times New Roman" w:hAnsi="Times New Roman" w:cs="Times New Roman"/>
          <w:w w:val="101"/>
        </w:rPr>
        <w:t>(2011 dan 2012)</w:t>
      </w:r>
      <w:r w:rsidR="00F83742">
        <w:rPr>
          <w:rFonts w:ascii="Times New Roman" w:hAnsi="Times New Roman" w:cs="Times New Roman"/>
          <w:w w:val="101"/>
        </w:rPr>
        <w:t xml:space="preserve"> dan Kementrian Pertanian 2011</w:t>
      </w:r>
    </w:p>
    <w:p w:rsidR="007512A7" w:rsidRDefault="007512A7" w:rsidP="00BA3518">
      <w:pPr>
        <w:widowControl w:val="0"/>
        <w:autoSpaceDE w:val="0"/>
        <w:autoSpaceDN w:val="0"/>
        <w:adjustRightInd w:val="0"/>
        <w:spacing w:after="0" w:line="240" w:lineRule="auto"/>
        <w:ind w:left="265" w:right="78"/>
        <w:jc w:val="both"/>
        <w:rPr>
          <w:rFonts w:ascii="Times New Roman" w:hAnsi="Times New Roman" w:cs="Times New Roman"/>
          <w:sz w:val="24"/>
          <w:szCs w:val="24"/>
        </w:rPr>
      </w:pPr>
    </w:p>
    <w:p w:rsidR="00787B79" w:rsidRPr="00946F29" w:rsidRDefault="00787B79" w:rsidP="000A3221">
      <w:pPr>
        <w:pStyle w:val="ListParagraph"/>
        <w:shd w:val="clear" w:color="auto" w:fill="FFFFFF"/>
        <w:spacing w:after="0" w:line="360" w:lineRule="auto"/>
        <w:ind w:left="360"/>
        <w:jc w:val="both"/>
        <w:rPr>
          <w:rFonts w:asciiTheme="majorBidi" w:eastAsia="Times New Roman" w:hAnsiTheme="majorBidi" w:cstheme="majorBidi"/>
          <w:color w:val="333333"/>
          <w:sz w:val="24"/>
          <w:szCs w:val="24"/>
          <w:lang w:eastAsia="id-ID"/>
        </w:rPr>
      </w:pPr>
    </w:p>
    <w:p w:rsidR="00946F29" w:rsidRDefault="00946F29" w:rsidP="000A3221">
      <w:pPr>
        <w:pStyle w:val="ListParagraph"/>
        <w:shd w:val="clear" w:color="auto" w:fill="FFFFFF"/>
        <w:spacing w:after="0" w:line="360" w:lineRule="auto"/>
        <w:ind w:left="360"/>
        <w:jc w:val="both"/>
        <w:rPr>
          <w:rFonts w:asciiTheme="majorBidi" w:eastAsia="Times New Roman" w:hAnsiTheme="majorBidi" w:cstheme="majorBidi"/>
          <w:color w:val="333333"/>
          <w:sz w:val="24"/>
          <w:szCs w:val="24"/>
          <w:lang w:eastAsia="id-ID"/>
        </w:rPr>
      </w:pPr>
      <w:r w:rsidRPr="00946F29">
        <w:rPr>
          <w:rFonts w:asciiTheme="majorBidi" w:eastAsia="Times New Roman" w:hAnsiTheme="majorBidi" w:cstheme="majorBidi"/>
          <w:color w:val="333333"/>
          <w:sz w:val="24"/>
          <w:szCs w:val="24"/>
          <w:lang w:eastAsia="id-ID"/>
        </w:rPr>
        <w:lastRenderedPageBreak/>
        <w:t>Jika rendemen beras 60 persen dari volume produksi 11 juta ton gabah kering giling (GKG), volume beras menjadi 6,6 juta ton, sedangkan tingkat konsumsi rata-rata 105 kg/kapita/tahun, maka volume beras Jabar jika dikonsumsi masyarakatnya adalah 4,2 juta ton dalam setahun. Berdasarkan ilustrasi kasar tersebut, kondisi Jabar termasuk kategori surplus 2,4 juta ton karena tingkat pasokan lebih besar dibandingkan dengan permintaan. Apakah ini berarti ketahanan pangan masyarakat (khusus beras) Jabar sudah tercapai?</w:t>
      </w:r>
    </w:p>
    <w:p w:rsidR="00946F29" w:rsidRPr="00946F29" w:rsidRDefault="00946F29" w:rsidP="000A3221">
      <w:pPr>
        <w:pStyle w:val="ListParagraph"/>
        <w:shd w:val="clear" w:color="auto" w:fill="FFFFFF"/>
        <w:spacing w:after="0" w:line="360" w:lineRule="auto"/>
        <w:ind w:left="360"/>
        <w:jc w:val="both"/>
        <w:rPr>
          <w:rFonts w:asciiTheme="majorBidi" w:eastAsia="Times New Roman" w:hAnsiTheme="majorBidi" w:cstheme="majorBidi"/>
          <w:color w:val="333333"/>
          <w:sz w:val="24"/>
          <w:szCs w:val="24"/>
          <w:lang w:eastAsia="id-ID"/>
        </w:rPr>
      </w:pPr>
    </w:p>
    <w:p w:rsidR="00946F29" w:rsidRDefault="00946F29" w:rsidP="000A3221">
      <w:pPr>
        <w:pStyle w:val="ListParagraph"/>
        <w:shd w:val="clear" w:color="auto" w:fill="FFFFFF"/>
        <w:spacing w:after="0" w:line="360" w:lineRule="auto"/>
        <w:ind w:left="360"/>
        <w:jc w:val="both"/>
        <w:rPr>
          <w:rFonts w:asciiTheme="majorBidi" w:eastAsia="Times New Roman" w:hAnsiTheme="majorBidi" w:cstheme="majorBidi"/>
          <w:color w:val="333333"/>
          <w:sz w:val="24"/>
          <w:szCs w:val="24"/>
          <w:lang w:eastAsia="id-ID"/>
        </w:rPr>
      </w:pPr>
      <w:r w:rsidRPr="00946F29">
        <w:rPr>
          <w:rFonts w:asciiTheme="majorBidi" w:eastAsia="Times New Roman" w:hAnsiTheme="majorBidi" w:cstheme="majorBidi"/>
          <w:color w:val="333333"/>
          <w:sz w:val="24"/>
          <w:szCs w:val="24"/>
          <w:lang w:eastAsia="id-ID"/>
        </w:rPr>
        <w:t>Kegiatan distribusi beras sangat rumit, karena terlalu banyak "pemain", mulai tataran on farm, off farm, dan tata niaganya. Produsen gabah adalah petani dengan tingkat pemilikan lahan sangat sempit, produsen beras dengan kapasitas penggilingan kecil-kecil, pedagang dengan omzet kecil sehingga secara ekonomis kegiatan bisnis ini tidak sesuai dalam skala ekonomi, dan perolehan margin pemain bisnis ini sangat kecil.</w:t>
      </w:r>
    </w:p>
    <w:p w:rsidR="00946F29" w:rsidRDefault="00946F29" w:rsidP="000A3221">
      <w:pPr>
        <w:pStyle w:val="ListParagraph"/>
        <w:shd w:val="clear" w:color="auto" w:fill="FFFFFF"/>
        <w:spacing w:after="0" w:line="360" w:lineRule="auto"/>
        <w:ind w:left="360"/>
        <w:jc w:val="both"/>
        <w:rPr>
          <w:rFonts w:asciiTheme="majorBidi" w:eastAsia="Times New Roman" w:hAnsiTheme="majorBidi" w:cstheme="majorBidi"/>
          <w:color w:val="333333"/>
          <w:sz w:val="24"/>
          <w:szCs w:val="24"/>
          <w:lang w:eastAsia="id-ID"/>
        </w:rPr>
      </w:pPr>
      <w:r w:rsidRPr="00946F29">
        <w:rPr>
          <w:rFonts w:asciiTheme="majorBidi" w:eastAsia="Times New Roman" w:hAnsiTheme="majorBidi" w:cstheme="majorBidi"/>
          <w:color w:val="333333"/>
          <w:sz w:val="24"/>
          <w:szCs w:val="24"/>
          <w:lang w:eastAsia="id-ID"/>
        </w:rPr>
        <w:t xml:space="preserve">Proses distribusi sangat bergantung pada disparitas volume pasokan dan harga. Jika pada suatu lokasi pasokan berkurang harga akan meningkat, dan aliran barang secara alamiah akan bergeser dari daerah surplus dengan harga tertentu ke daerah minus dengan harga yang lebih tinggi. Hal itu selalu terjadi karena pasar beras nasional telanjur menganut pasar terbuka, pola distribusi beras sangat ditentukan mekanisme penawaran dan permintaan, serta daya tarik harga. Akibatnya, stabilitas dan disparitas harga sulit terkendali. </w:t>
      </w:r>
    </w:p>
    <w:p w:rsidR="00946F29" w:rsidRPr="00946F29" w:rsidRDefault="00946F29" w:rsidP="000A3221">
      <w:pPr>
        <w:pStyle w:val="ListParagraph"/>
        <w:shd w:val="clear" w:color="auto" w:fill="FFFFFF"/>
        <w:spacing w:after="0" w:line="360" w:lineRule="auto"/>
        <w:ind w:left="360"/>
        <w:jc w:val="both"/>
        <w:rPr>
          <w:rFonts w:asciiTheme="majorBidi" w:eastAsia="Times New Roman" w:hAnsiTheme="majorBidi" w:cstheme="majorBidi"/>
          <w:color w:val="333333"/>
          <w:sz w:val="24"/>
          <w:szCs w:val="24"/>
          <w:lang w:eastAsia="id-ID"/>
        </w:rPr>
      </w:pPr>
    </w:p>
    <w:p w:rsidR="00946F29" w:rsidRPr="00946F29" w:rsidRDefault="00946F29" w:rsidP="000A3221">
      <w:pPr>
        <w:pStyle w:val="ListParagraph"/>
        <w:shd w:val="clear" w:color="auto" w:fill="FFFFFF"/>
        <w:spacing w:after="0" w:line="360" w:lineRule="auto"/>
        <w:ind w:left="360"/>
        <w:jc w:val="both"/>
        <w:rPr>
          <w:rFonts w:asciiTheme="majorBidi" w:eastAsia="Times New Roman" w:hAnsiTheme="majorBidi" w:cstheme="majorBidi"/>
          <w:color w:val="333333"/>
          <w:sz w:val="24"/>
          <w:szCs w:val="24"/>
          <w:lang w:eastAsia="id-ID"/>
        </w:rPr>
      </w:pPr>
      <w:r w:rsidRPr="00946F29">
        <w:rPr>
          <w:rFonts w:asciiTheme="majorBidi" w:eastAsia="Times New Roman" w:hAnsiTheme="majorBidi" w:cstheme="majorBidi"/>
          <w:color w:val="333333"/>
          <w:sz w:val="24"/>
          <w:szCs w:val="24"/>
          <w:lang w:eastAsia="id-ID"/>
        </w:rPr>
        <w:t>Apakah benar Jabar secara nyata mengalami surplus dan kebutuhannya mampu dipenuhi produksi beras Jabar sendiri?</w:t>
      </w:r>
    </w:p>
    <w:p w:rsidR="00946F29" w:rsidRDefault="00946F29" w:rsidP="000A3221">
      <w:pPr>
        <w:pStyle w:val="ListParagraph"/>
        <w:shd w:val="clear" w:color="auto" w:fill="FFFFFF"/>
        <w:spacing w:after="0" w:line="360" w:lineRule="auto"/>
        <w:ind w:left="360"/>
        <w:jc w:val="both"/>
        <w:rPr>
          <w:rFonts w:asciiTheme="majorBidi" w:eastAsia="Times New Roman" w:hAnsiTheme="majorBidi" w:cstheme="majorBidi"/>
          <w:color w:val="333333"/>
          <w:sz w:val="24"/>
          <w:szCs w:val="24"/>
          <w:lang w:eastAsia="id-ID"/>
        </w:rPr>
      </w:pPr>
      <w:r w:rsidRPr="00946F29">
        <w:rPr>
          <w:rFonts w:asciiTheme="majorBidi" w:eastAsia="Times New Roman" w:hAnsiTheme="majorBidi" w:cstheme="majorBidi"/>
          <w:color w:val="333333"/>
          <w:sz w:val="24"/>
          <w:szCs w:val="24"/>
          <w:lang w:eastAsia="id-ID"/>
        </w:rPr>
        <w:t xml:space="preserve">Ada baiknya memperhatikan kinerja Pasar Induk Cipinang, Jakarta yang menjadi tolok ukur pasar perberasan nasional dan bertindak sebagai stok </w:t>
      </w:r>
      <w:r w:rsidRPr="00946F29">
        <w:rPr>
          <w:rFonts w:asciiTheme="majorBidi" w:eastAsia="Times New Roman" w:hAnsiTheme="majorBidi" w:cstheme="majorBidi"/>
          <w:color w:val="333333"/>
          <w:sz w:val="24"/>
          <w:szCs w:val="24"/>
          <w:lang w:eastAsia="id-ID"/>
        </w:rPr>
        <w:lastRenderedPageBreak/>
        <w:t xml:space="preserve">penyangga untuk masyarakat DKI Jakarta dan sekitarnya. Kapasitas Pasar Induk Cipinang sekitar 600.000 ton beras setahun dan hampir 70 persen berasal dari Jabar. Dengan pasar ini, DKI mampu menentukan stok amannya selama dua minggu, sedangkan Jabar belum mampu karena belum ada prasarana, sarana, dan mekanisme untuk mengendalikan stok. </w:t>
      </w:r>
    </w:p>
    <w:p w:rsidR="00946F29" w:rsidRPr="00946F29" w:rsidRDefault="00946F29" w:rsidP="000A3221">
      <w:pPr>
        <w:pStyle w:val="ListParagraph"/>
        <w:shd w:val="clear" w:color="auto" w:fill="FFFFFF"/>
        <w:spacing w:after="0" w:line="360" w:lineRule="auto"/>
        <w:ind w:left="360"/>
        <w:jc w:val="both"/>
        <w:rPr>
          <w:rFonts w:asciiTheme="majorBidi" w:eastAsia="Times New Roman" w:hAnsiTheme="majorBidi" w:cstheme="majorBidi"/>
          <w:color w:val="333333"/>
          <w:sz w:val="24"/>
          <w:szCs w:val="24"/>
          <w:lang w:eastAsia="id-ID"/>
        </w:rPr>
      </w:pPr>
    </w:p>
    <w:p w:rsidR="00946F29" w:rsidRDefault="00946F29" w:rsidP="000A3221">
      <w:pPr>
        <w:pStyle w:val="ListParagraph"/>
        <w:shd w:val="clear" w:color="auto" w:fill="FFFFFF"/>
        <w:spacing w:after="0" w:line="360" w:lineRule="auto"/>
        <w:ind w:left="360"/>
        <w:jc w:val="both"/>
        <w:rPr>
          <w:rFonts w:asciiTheme="majorBidi" w:eastAsia="Times New Roman" w:hAnsiTheme="majorBidi" w:cstheme="majorBidi"/>
          <w:color w:val="333333"/>
          <w:sz w:val="24"/>
          <w:szCs w:val="24"/>
          <w:lang w:val="en-US" w:eastAsia="id-ID"/>
        </w:rPr>
      </w:pPr>
      <w:r w:rsidRPr="00946F29">
        <w:rPr>
          <w:rFonts w:asciiTheme="majorBidi" w:eastAsia="Times New Roman" w:hAnsiTheme="majorBidi" w:cstheme="majorBidi"/>
          <w:color w:val="333333"/>
          <w:sz w:val="24"/>
          <w:szCs w:val="24"/>
          <w:lang w:eastAsia="id-ID"/>
        </w:rPr>
        <w:t>Banyak juga beras Jabar masuk ke provinsi lain bahkan "diantarpulaukan". Hal itu berarti, prestasi on farm Jawa Barat yang sudah baik, belum diimbangi kebijakan off farm karena tidak terserap secara maksimal untuk masyarakat Jabar. Namun, jika masuk musim "paceklik" beras Jabar yang sudah keluar terpaksa masuk kembali ke Jabar dengan harga lebih mahal. Jika mekanisme distribusinya masih seperti saat ini, secara faktual Jabar belum memiliki status surplus beras. Bagaimana dengan peran pemerintah untuk menstabilkan harga komoditas strategis tersebut?</w:t>
      </w:r>
    </w:p>
    <w:p w:rsidR="00241C47" w:rsidRPr="00657045" w:rsidRDefault="00241C47" w:rsidP="000A3221">
      <w:pPr>
        <w:pStyle w:val="ListParagraph"/>
        <w:shd w:val="clear" w:color="auto" w:fill="FFFFFF"/>
        <w:spacing w:after="0" w:line="360" w:lineRule="auto"/>
        <w:ind w:left="360"/>
        <w:jc w:val="both"/>
        <w:rPr>
          <w:rFonts w:asciiTheme="majorBidi" w:eastAsia="Times New Roman" w:hAnsiTheme="majorBidi" w:cstheme="majorBidi"/>
          <w:color w:val="1F497D" w:themeColor="text2"/>
          <w:sz w:val="24"/>
          <w:szCs w:val="24"/>
          <w:lang w:val="en-US" w:eastAsia="id-ID"/>
        </w:rPr>
      </w:pPr>
    </w:p>
    <w:p w:rsidR="00241C47" w:rsidRPr="001F243A" w:rsidRDefault="00241C47" w:rsidP="000A3221">
      <w:pPr>
        <w:pStyle w:val="ListParagraph"/>
        <w:shd w:val="clear" w:color="auto" w:fill="FFFFFF"/>
        <w:spacing w:after="0" w:line="360" w:lineRule="auto"/>
        <w:ind w:left="360"/>
        <w:jc w:val="both"/>
        <w:rPr>
          <w:rFonts w:asciiTheme="majorBidi" w:eastAsia="Times New Roman" w:hAnsiTheme="majorBidi" w:cstheme="majorBidi"/>
          <w:sz w:val="24"/>
          <w:szCs w:val="24"/>
          <w:lang w:val="en-US" w:eastAsia="id-ID"/>
        </w:rPr>
      </w:pPr>
      <w:r w:rsidRPr="001F243A">
        <w:rPr>
          <w:rFonts w:asciiTheme="majorBidi" w:eastAsia="Times New Roman" w:hAnsiTheme="majorBidi" w:cstheme="majorBidi"/>
          <w:sz w:val="24"/>
          <w:szCs w:val="24"/>
          <w:lang w:val="en-US" w:eastAsia="id-ID"/>
        </w:rPr>
        <w:t>Permasalahan di atas rentan sekali timbul karena para pemangku kepentingan, mulai dari masayarakat pengguna, petani penggarap, pemerintah daerah</w:t>
      </w:r>
      <w:r w:rsidR="00657045" w:rsidRPr="001F243A">
        <w:rPr>
          <w:rFonts w:asciiTheme="majorBidi" w:eastAsia="Times New Roman" w:hAnsiTheme="majorBidi" w:cstheme="majorBidi"/>
          <w:sz w:val="24"/>
          <w:szCs w:val="24"/>
          <w:lang w:val="en-US" w:eastAsia="id-ID"/>
        </w:rPr>
        <w:t xml:space="preserve"> maupun perum Bulog sepertinya saling menduga jika kondisi beras/ gabah di suatu daerah aman adanya. Hal ini tidak terlepas dari kurangnya informasi yang dapat diperoleh dengan cepat dan akurat akan kondisis perberasan sampai satuan daerah yang terkecil, sehingga jika informasi tentang kondisi perberasan secara actual dapat dengan mudah diperoleh, penentuan sentra penyimpanan serta kapasitasnya akan mudah untuk dilakukan.</w:t>
      </w:r>
    </w:p>
    <w:p w:rsidR="00946F29" w:rsidRPr="00946F29" w:rsidRDefault="00946F29" w:rsidP="000A3221">
      <w:pPr>
        <w:pStyle w:val="ListParagraph"/>
        <w:shd w:val="clear" w:color="auto" w:fill="FFFFFF"/>
        <w:spacing w:after="0" w:line="360" w:lineRule="auto"/>
        <w:ind w:left="360"/>
        <w:jc w:val="both"/>
        <w:rPr>
          <w:rFonts w:asciiTheme="majorBidi" w:eastAsia="Times New Roman" w:hAnsiTheme="majorBidi" w:cstheme="majorBidi"/>
          <w:color w:val="333333"/>
          <w:sz w:val="24"/>
          <w:szCs w:val="24"/>
          <w:lang w:eastAsia="id-ID"/>
        </w:rPr>
      </w:pPr>
    </w:p>
    <w:p w:rsidR="00946F29" w:rsidRPr="00A341DA" w:rsidRDefault="00946F29" w:rsidP="00A341DA">
      <w:pPr>
        <w:pStyle w:val="ListParagraph"/>
        <w:shd w:val="clear" w:color="auto" w:fill="FFFFFF"/>
        <w:spacing w:after="0" w:line="360" w:lineRule="auto"/>
        <w:ind w:left="360"/>
        <w:jc w:val="both"/>
        <w:rPr>
          <w:rFonts w:asciiTheme="majorBidi" w:eastAsia="Times New Roman" w:hAnsiTheme="majorBidi" w:cstheme="majorBidi"/>
          <w:sz w:val="24"/>
          <w:szCs w:val="24"/>
          <w:lang w:eastAsia="id-ID"/>
        </w:rPr>
      </w:pPr>
      <w:r w:rsidRPr="00946F29">
        <w:rPr>
          <w:rFonts w:asciiTheme="majorBidi" w:eastAsia="Times New Roman" w:hAnsiTheme="majorBidi" w:cstheme="majorBidi"/>
          <w:color w:val="333333"/>
          <w:sz w:val="24"/>
          <w:szCs w:val="24"/>
          <w:lang w:eastAsia="id-ID"/>
        </w:rPr>
        <w:lastRenderedPageBreak/>
        <w:t xml:space="preserve">Kebijakan perberasan paling baru adalah </w:t>
      </w:r>
      <w:r w:rsidRPr="00A341DA">
        <w:rPr>
          <w:rFonts w:asciiTheme="majorBidi" w:eastAsia="Times New Roman" w:hAnsiTheme="majorBidi" w:cstheme="majorBidi"/>
          <w:sz w:val="24"/>
          <w:szCs w:val="24"/>
          <w:lang w:eastAsia="id-ID"/>
        </w:rPr>
        <w:t xml:space="preserve">Inpres No. </w:t>
      </w:r>
      <w:r w:rsidR="00A341DA" w:rsidRPr="00A341DA">
        <w:rPr>
          <w:rFonts w:asciiTheme="majorBidi" w:eastAsia="Times New Roman" w:hAnsiTheme="majorBidi" w:cstheme="majorBidi"/>
          <w:sz w:val="24"/>
          <w:szCs w:val="24"/>
          <w:lang w:eastAsia="id-ID"/>
        </w:rPr>
        <w:t>3 Tahun 2012</w:t>
      </w:r>
      <w:r w:rsidRPr="00A341DA">
        <w:rPr>
          <w:rFonts w:asciiTheme="majorBidi" w:eastAsia="Times New Roman" w:hAnsiTheme="majorBidi" w:cstheme="majorBidi"/>
          <w:sz w:val="24"/>
          <w:szCs w:val="24"/>
          <w:lang w:eastAsia="id-ID"/>
        </w:rPr>
        <w:t xml:space="preserve"> yang mulai berlaku </w:t>
      </w:r>
      <w:r w:rsidR="00A341DA" w:rsidRPr="00A341DA">
        <w:rPr>
          <w:rFonts w:asciiTheme="majorBidi" w:eastAsia="Times New Roman" w:hAnsiTheme="majorBidi" w:cstheme="majorBidi"/>
          <w:sz w:val="24"/>
          <w:szCs w:val="24"/>
          <w:lang w:eastAsia="id-ID"/>
        </w:rPr>
        <w:t>27 Pebruari 2012</w:t>
      </w:r>
      <w:r w:rsidRPr="00A341DA">
        <w:rPr>
          <w:rFonts w:asciiTheme="majorBidi" w:eastAsia="Times New Roman" w:hAnsiTheme="majorBidi" w:cstheme="majorBidi"/>
          <w:sz w:val="24"/>
          <w:szCs w:val="24"/>
          <w:lang w:eastAsia="id-ID"/>
        </w:rPr>
        <w:t>, menginstruksikan kepada menteri koordinator dan menteri terkait, kepala badan, gubernur, bupati/wali kota untuk mendorong dan memfasilitasi, serta mengendalikan semua yang terkait dengan kegiatan on farm perberasan. Inpres tersebut juga menetapkan harga pembelian pemerintah (HPP).</w:t>
      </w:r>
    </w:p>
    <w:p w:rsidR="00946F29" w:rsidRPr="00946F29" w:rsidRDefault="00946F29" w:rsidP="000A3221">
      <w:pPr>
        <w:pStyle w:val="ListParagraph"/>
        <w:shd w:val="clear" w:color="auto" w:fill="FFFFFF"/>
        <w:spacing w:after="0" w:line="360" w:lineRule="auto"/>
        <w:ind w:left="360"/>
        <w:jc w:val="both"/>
        <w:rPr>
          <w:rFonts w:asciiTheme="majorBidi" w:eastAsia="Times New Roman" w:hAnsiTheme="majorBidi" w:cstheme="majorBidi"/>
          <w:color w:val="333333"/>
          <w:sz w:val="24"/>
          <w:szCs w:val="24"/>
          <w:lang w:eastAsia="id-ID"/>
        </w:rPr>
      </w:pPr>
    </w:p>
    <w:p w:rsidR="00946F29" w:rsidRDefault="00946F29" w:rsidP="008A5CE3">
      <w:pPr>
        <w:pStyle w:val="ListParagraph"/>
        <w:shd w:val="clear" w:color="auto" w:fill="FFFFFF"/>
        <w:spacing w:after="0" w:line="360" w:lineRule="auto"/>
        <w:ind w:left="360"/>
        <w:jc w:val="both"/>
        <w:rPr>
          <w:rFonts w:asciiTheme="majorBidi" w:eastAsia="Times New Roman" w:hAnsiTheme="majorBidi" w:cstheme="majorBidi"/>
          <w:color w:val="333333"/>
          <w:sz w:val="24"/>
          <w:szCs w:val="24"/>
          <w:lang w:eastAsia="id-ID"/>
        </w:rPr>
      </w:pPr>
      <w:r w:rsidRPr="00946F29">
        <w:rPr>
          <w:rFonts w:asciiTheme="majorBidi" w:eastAsia="Times New Roman" w:hAnsiTheme="majorBidi" w:cstheme="majorBidi"/>
          <w:color w:val="333333"/>
          <w:sz w:val="24"/>
          <w:szCs w:val="24"/>
          <w:lang w:eastAsia="id-ID"/>
        </w:rPr>
        <w:t>Pembelian berdasarkan HPP dilaksanakan oleh Bulog dan hanya mengatur tentang harga dasar (floor price), tidak mengatur harga jual (selling price) sehingga tidak ada batas maksimum harga jual. Akibatnya, fluktuasi harga bisa sangat tinggi dan sangat boleh jadi tak terkendali karena tidak mengatur batas kontrol atas harga jual. Akibatnya, stabilitas dan disparitas harga sulit dikendalikan dan Bulog sulit mem</w:t>
      </w:r>
      <w:r w:rsidR="008A5CE3">
        <w:rPr>
          <w:rFonts w:asciiTheme="majorBidi" w:eastAsia="Times New Roman" w:hAnsiTheme="majorBidi" w:cstheme="majorBidi"/>
          <w:color w:val="333333"/>
          <w:sz w:val="24"/>
          <w:szCs w:val="24"/>
          <w:lang w:val="en-US" w:eastAsia="id-ID"/>
        </w:rPr>
        <w:t>p</w:t>
      </w:r>
      <w:r w:rsidRPr="00946F29">
        <w:rPr>
          <w:rFonts w:asciiTheme="majorBidi" w:eastAsia="Times New Roman" w:hAnsiTheme="majorBidi" w:cstheme="majorBidi"/>
          <w:color w:val="333333"/>
          <w:sz w:val="24"/>
          <w:szCs w:val="24"/>
          <w:lang w:eastAsia="id-ID"/>
        </w:rPr>
        <w:t>osisikan dirinya sebagai price stabilizer. Memang kebijakan ini dirancang untuk merangsang aktivitas perdagangan beras agar bisnis beras tetap ramai. Bagi masyarakat yang tidak memiliki kemampuan untuk mengakses beras pada harga pasar, pemerintah menyediakan skim melalui pengadaan Raskin sehingga pasar beras dibiarkan terbuka. Sementara itu, masyarakat yang tidak mampu dilakukan subsidi.</w:t>
      </w:r>
    </w:p>
    <w:p w:rsidR="009A2E3C" w:rsidRDefault="009A2E3C" w:rsidP="009A2E3C">
      <w:pPr>
        <w:pStyle w:val="ListParagraph"/>
        <w:shd w:val="clear" w:color="auto" w:fill="FFFFFF"/>
        <w:spacing w:after="0" w:line="360" w:lineRule="auto"/>
        <w:ind w:left="360"/>
        <w:jc w:val="both"/>
        <w:rPr>
          <w:rFonts w:asciiTheme="majorBidi" w:eastAsia="Times New Roman" w:hAnsiTheme="majorBidi" w:cstheme="majorBidi"/>
          <w:color w:val="333333"/>
          <w:sz w:val="24"/>
          <w:szCs w:val="24"/>
          <w:lang w:eastAsia="id-ID"/>
        </w:rPr>
      </w:pPr>
      <w:r>
        <w:rPr>
          <w:rFonts w:asciiTheme="majorBidi" w:eastAsia="Times New Roman" w:hAnsiTheme="majorBidi" w:cstheme="majorBidi"/>
          <w:color w:val="333333"/>
          <w:sz w:val="24"/>
          <w:szCs w:val="24"/>
          <w:lang w:eastAsia="id-ID"/>
        </w:rPr>
        <w:t>Walaupun volume produksi</w:t>
      </w:r>
      <w:r w:rsidR="00787B79">
        <w:rPr>
          <w:rFonts w:asciiTheme="majorBidi" w:eastAsia="Times New Roman" w:hAnsiTheme="majorBidi" w:cstheme="majorBidi"/>
          <w:color w:val="333333"/>
          <w:sz w:val="24"/>
          <w:szCs w:val="24"/>
          <w:lang w:eastAsia="id-ID"/>
        </w:rPr>
        <w:t xml:space="preserve"> g</w:t>
      </w:r>
      <w:r>
        <w:rPr>
          <w:rFonts w:asciiTheme="majorBidi" w:eastAsia="Times New Roman" w:hAnsiTheme="majorBidi" w:cstheme="majorBidi"/>
          <w:color w:val="333333"/>
          <w:sz w:val="24"/>
          <w:szCs w:val="24"/>
          <w:lang w:eastAsia="id-ID"/>
        </w:rPr>
        <w:t>abah Jawa Barat lebih tinggi dibanding konsumsi masyarakatnya, namun jumlah stock yang dimiliki Jawa Barat tidak dapat diketahui secara pasti, sehingga menyulitkan pihak berkepentingan dalam pengambilan keputusan</w:t>
      </w:r>
      <w:r w:rsidR="00B9178B">
        <w:rPr>
          <w:rFonts w:asciiTheme="majorBidi" w:eastAsia="Times New Roman" w:hAnsiTheme="majorBidi" w:cstheme="majorBidi"/>
          <w:color w:val="333333"/>
          <w:sz w:val="24"/>
          <w:szCs w:val="24"/>
          <w:lang w:eastAsia="id-ID"/>
        </w:rPr>
        <w:t>.</w:t>
      </w:r>
    </w:p>
    <w:p w:rsidR="00B9178B" w:rsidRDefault="00B9178B" w:rsidP="009A2E3C">
      <w:pPr>
        <w:pStyle w:val="ListParagraph"/>
        <w:shd w:val="clear" w:color="auto" w:fill="FFFFFF"/>
        <w:spacing w:after="0" w:line="360" w:lineRule="auto"/>
        <w:ind w:left="360"/>
        <w:jc w:val="both"/>
        <w:rPr>
          <w:rFonts w:asciiTheme="majorBidi" w:eastAsia="Times New Roman" w:hAnsiTheme="majorBidi" w:cstheme="majorBidi"/>
          <w:color w:val="333333"/>
          <w:sz w:val="24"/>
          <w:szCs w:val="24"/>
          <w:lang w:eastAsia="id-ID"/>
        </w:rPr>
      </w:pPr>
    </w:p>
    <w:p w:rsidR="00460C08" w:rsidRPr="00B52FFE" w:rsidRDefault="001552D0" w:rsidP="00266062">
      <w:pPr>
        <w:pStyle w:val="ListParagraph"/>
        <w:shd w:val="clear" w:color="auto" w:fill="FFFFFF"/>
        <w:spacing w:after="0" w:line="360" w:lineRule="auto"/>
        <w:ind w:left="360"/>
        <w:jc w:val="both"/>
        <w:rPr>
          <w:rFonts w:asciiTheme="majorBidi" w:eastAsia="Times New Roman" w:hAnsiTheme="majorBidi" w:cstheme="majorBidi"/>
          <w:color w:val="333333"/>
          <w:sz w:val="24"/>
          <w:szCs w:val="24"/>
          <w:lang w:val="en-US" w:eastAsia="id-ID"/>
        </w:rPr>
      </w:pPr>
      <w:r>
        <w:rPr>
          <w:rFonts w:asciiTheme="majorBidi" w:eastAsia="Times New Roman" w:hAnsiTheme="majorBidi" w:cstheme="majorBidi"/>
          <w:color w:val="333333"/>
          <w:sz w:val="24"/>
          <w:szCs w:val="24"/>
          <w:lang w:eastAsia="id-ID"/>
        </w:rPr>
        <w:t>Seperti telah disebutkan di atas produksi gabah kering</w:t>
      </w:r>
      <w:r w:rsidR="008A5CE3">
        <w:rPr>
          <w:rFonts w:asciiTheme="majorBidi" w:eastAsia="Times New Roman" w:hAnsiTheme="majorBidi" w:cstheme="majorBidi"/>
          <w:color w:val="333333"/>
          <w:sz w:val="24"/>
          <w:szCs w:val="24"/>
          <w:lang w:val="en-US" w:eastAsia="id-ID"/>
        </w:rPr>
        <w:t xml:space="preserve"> giling </w:t>
      </w:r>
      <w:r>
        <w:rPr>
          <w:rFonts w:asciiTheme="majorBidi" w:eastAsia="Times New Roman" w:hAnsiTheme="majorBidi" w:cstheme="majorBidi"/>
          <w:color w:val="333333"/>
          <w:sz w:val="24"/>
          <w:szCs w:val="24"/>
          <w:lang w:eastAsia="id-ID"/>
        </w:rPr>
        <w:t>Provinsi Jawa Barat pada tahun 2011 sebesar 11,63 juta ton sementara konsumsi sebesar 6,22 juta ton atau surplus sebesar 5,41 juta ton</w:t>
      </w:r>
      <w:r w:rsidR="00266062">
        <w:rPr>
          <w:rFonts w:asciiTheme="majorBidi" w:eastAsia="Times New Roman" w:hAnsiTheme="majorBidi" w:cstheme="majorBidi"/>
          <w:color w:val="333333"/>
          <w:sz w:val="24"/>
          <w:szCs w:val="24"/>
          <w:lang w:eastAsia="id-ID"/>
        </w:rPr>
        <w:t xml:space="preserve">. Secara kasat mata angka produksi gabah Provinsi Jawa Barat dapat memeuhi hampir dua </w:t>
      </w:r>
      <w:r w:rsidR="00266062">
        <w:rPr>
          <w:rFonts w:asciiTheme="majorBidi" w:eastAsia="Times New Roman" w:hAnsiTheme="majorBidi" w:cstheme="majorBidi"/>
          <w:color w:val="333333"/>
          <w:sz w:val="24"/>
          <w:szCs w:val="24"/>
          <w:lang w:eastAsia="id-ID"/>
        </w:rPr>
        <w:lastRenderedPageBreak/>
        <w:t>tahun kebutuhan internal provinsi ini. Atau seandainya jika seluruh sisa konsumsi gabah Jawa Barat disimpan dan kemudian pada tahun 2012 Jawa Barat gagal panen secara total, maka provinsi ini ‘hanya’ perlu mendatangkan beras dari luar provinsi sebanyak 0,81 juta ton atau hanya 15% dari kebutuhan</w:t>
      </w:r>
      <w:r w:rsidR="00343789">
        <w:rPr>
          <w:rFonts w:asciiTheme="majorBidi" w:eastAsia="Times New Roman" w:hAnsiTheme="majorBidi" w:cstheme="majorBidi"/>
          <w:color w:val="333333"/>
          <w:sz w:val="24"/>
          <w:szCs w:val="24"/>
          <w:lang w:eastAsia="id-ID"/>
        </w:rPr>
        <w:t>, suatu harapan yang bagus.</w:t>
      </w:r>
      <w:r w:rsidR="00B52FFE">
        <w:rPr>
          <w:rFonts w:asciiTheme="majorBidi" w:eastAsia="Times New Roman" w:hAnsiTheme="majorBidi" w:cstheme="majorBidi"/>
          <w:color w:val="333333"/>
          <w:sz w:val="24"/>
          <w:szCs w:val="24"/>
          <w:lang w:val="en-US" w:eastAsia="id-ID"/>
        </w:rPr>
        <w:t xml:space="preserve"> </w:t>
      </w:r>
      <w:r w:rsidR="00B52FFE" w:rsidRPr="001624AD">
        <w:rPr>
          <w:rFonts w:asciiTheme="majorBidi" w:eastAsia="Times New Roman" w:hAnsiTheme="majorBidi" w:cstheme="majorBidi"/>
          <w:sz w:val="24"/>
          <w:szCs w:val="24"/>
          <w:lang w:eastAsia="id-ID"/>
        </w:rPr>
        <w:t xml:space="preserve">Sutarman, </w:t>
      </w:r>
      <w:r w:rsidR="00B52FFE" w:rsidRPr="00B76D1A">
        <w:rPr>
          <w:rFonts w:asciiTheme="majorBidi" w:eastAsia="Times New Roman" w:hAnsiTheme="majorBidi" w:cstheme="majorBidi"/>
          <w:i/>
          <w:iCs/>
          <w:sz w:val="24"/>
          <w:szCs w:val="24"/>
          <w:lang w:eastAsia="id-ID"/>
        </w:rPr>
        <w:t>Opini Pikiran Rakyat</w:t>
      </w:r>
      <w:r w:rsidR="00B52FFE" w:rsidRPr="001624AD">
        <w:rPr>
          <w:rFonts w:asciiTheme="majorBidi" w:eastAsia="Times New Roman" w:hAnsiTheme="majorBidi" w:cstheme="majorBidi"/>
          <w:sz w:val="24"/>
          <w:szCs w:val="24"/>
          <w:lang w:eastAsia="id-ID"/>
        </w:rPr>
        <w:t>, 28 Agustus 2010)</w:t>
      </w:r>
    </w:p>
    <w:p w:rsidR="00266062" w:rsidRDefault="00266062" w:rsidP="00266062">
      <w:pPr>
        <w:pStyle w:val="ListParagraph"/>
        <w:shd w:val="clear" w:color="auto" w:fill="FFFFFF"/>
        <w:spacing w:after="0" w:line="360" w:lineRule="auto"/>
        <w:ind w:left="360"/>
        <w:jc w:val="both"/>
        <w:rPr>
          <w:rFonts w:asciiTheme="majorBidi" w:eastAsia="Times New Roman" w:hAnsiTheme="majorBidi" w:cstheme="majorBidi"/>
          <w:color w:val="333333"/>
          <w:sz w:val="24"/>
          <w:szCs w:val="24"/>
          <w:lang w:eastAsia="id-ID"/>
        </w:rPr>
      </w:pPr>
    </w:p>
    <w:p w:rsidR="00B52FFE" w:rsidRPr="00627855" w:rsidRDefault="00266062" w:rsidP="00BE3D9E">
      <w:pPr>
        <w:pStyle w:val="ListParagraph"/>
        <w:widowControl w:val="0"/>
        <w:tabs>
          <w:tab w:val="left" w:pos="1180"/>
          <w:tab w:val="left" w:pos="2540"/>
          <w:tab w:val="left" w:pos="3020"/>
          <w:tab w:val="left" w:pos="4120"/>
          <w:tab w:val="left" w:pos="5020"/>
          <w:tab w:val="left" w:pos="5700"/>
          <w:tab w:val="left" w:pos="6500"/>
          <w:tab w:val="left" w:pos="7060"/>
          <w:tab w:val="left" w:pos="7980"/>
          <w:tab w:val="left" w:pos="8520"/>
        </w:tabs>
        <w:autoSpaceDE w:val="0"/>
        <w:autoSpaceDN w:val="0"/>
        <w:adjustRightInd w:val="0"/>
        <w:spacing w:before="240" w:after="240" w:line="360" w:lineRule="auto"/>
        <w:ind w:left="360" w:right="79"/>
        <w:jc w:val="both"/>
        <w:rPr>
          <w:rFonts w:asciiTheme="majorBidi" w:eastAsia="Times New Roman" w:hAnsiTheme="majorBidi" w:cstheme="majorBidi"/>
          <w:sz w:val="24"/>
          <w:szCs w:val="24"/>
          <w:lang w:val="en-US" w:eastAsia="id-ID"/>
        </w:rPr>
      </w:pPr>
      <w:r w:rsidRPr="00627855">
        <w:rPr>
          <w:rFonts w:asciiTheme="majorBidi" w:eastAsia="Times New Roman" w:hAnsiTheme="majorBidi" w:cstheme="majorBidi"/>
          <w:sz w:val="24"/>
          <w:szCs w:val="24"/>
          <w:lang w:eastAsia="id-ID"/>
        </w:rPr>
        <w:t xml:space="preserve">Namun </w:t>
      </w:r>
      <w:r w:rsidR="00343789" w:rsidRPr="00627855">
        <w:rPr>
          <w:rFonts w:asciiTheme="majorBidi" w:eastAsia="Times New Roman" w:hAnsiTheme="majorBidi" w:cstheme="majorBidi"/>
          <w:sz w:val="24"/>
          <w:szCs w:val="24"/>
          <w:lang w:eastAsia="id-ID"/>
        </w:rPr>
        <w:t xml:space="preserve">angka di atas kertas sepertinya jauh dari kenyataan di lapangan. Sepertinya semangat dari semua pelaku pertanian terlalu tinggi untuk mengkonversi gabah/beras menjadi alat tukar yang lebih mudah. </w:t>
      </w:r>
      <w:r w:rsidR="00B52FFE" w:rsidRPr="00627855">
        <w:rPr>
          <w:rFonts w:asciiTheme="majorBidi" w:eastAsia="Times New Roman" w:hAnsiTheme="majorBidi" w:cstheme="majorBidi"/>
          <w:sz w:val="24"/>
          <w:szCs w:val="24"/>
          <w:lang w:val="en-US" w:eastAsia="id-ID"/>
        </w:rPr>
        <w:t xml:space="preserve">Seringkali informasi dari data secara global menjadikan berbagai pihak terlena dan beranggapan ketahana pangan di Jawa Barat sudah berjalan aman dari waktu ke waktu. </w:t>
      </w:r>
      <w:r w:rsidR="000D29D5" w:rsidRPr="00627855">
        <w:rPr>
          <w:rFonts w:asciiTheme="majorBidi" w:eastAsia="Times New Roman" w:hAnsiTheme="majorBidi" w:cstheme="majorBidi"/>
          <w:sz w:val="24"/>
          <w:szCs w:val="24"/>
          <w:lang w:eastAsia="id-ID"/>
        </w:rPr>
        <w:t>S</w:t>
      </w:r>
      <w:r w:rsidR="00343789" w:rsidRPr="00627855">
        <w:rPr>
          <w:rFonts w:asciiTheme="majorBidi" w:eastAsia="Times New Roman" w:hAnsiTheme="majorBidi" w:cstheme="majorBidi"/>
          <w:sz w:val="24"/>
          <w:szCs w:val="24"/>
          <w:lang w:eastAsia="id-ID"/>
        </w:rPr>
        <w:t xml:space="preserve">udah saatnya pemerintah </w:t>
      </w:r>
      <w:r w:rsidR="00975B01" w:rsidRPr="00627855">
        <w:rPr>
          <w:rFonts w:asciiTheme="majorBidi" w:eastAsia="Times New Roman" w:hAnsiTheme="majorBidi" w:cstheme="majorBidi"/>
          <w:sz w:val="24"/>
          <w:szCs w:val="24"/>
          <w:lang w:eastAsia="id-ID"/>
        </w:rPr>
        <w:t xml:space="preserve">Provinsi </w:t>
      </w:r>
      <w:r w:rsidR="00343789" w:rsidRPr="00627855">
        <w:rPr>
          <w:rFonts w:asciiTheme="majorBidi" w:eastAsia="Times New Roman" w:hAnsiTheme="majorBidi" w:cstheme="majorBidi"/>
          <w:sz w:val="24"/>
          <w:szCs w:val="24"/>
          <w:lang w:eastAsia="id-ID"/>
        </w:rPr>
        <w:t>sebagai pengambil keputusan dalam pe</w:t>
      </w:r>
      <w:r w:rsidR="00975B01" w:rsidRPr="00627855">
        <w:rPr>
          <w:rFonts w:asciiTheme="majorBidi" w:eastAsia="Times New Roman" w:hAnsiTheme="majorBidi" w:cstheme="majorBidi"/>
          <w:sz w:val="24"/>
          <w:szCs w:val="24"/>
          <w:lang w:eastAsia="id-ID"/>
        </w:rPr>
        <w:t xml:space="preserve">ngelolaan beras/gabah di Jawa Barat membuat </w:t>
      </w:r>
      <w:r w:rsidR="006670A0" w:rsidRPr="00627855">
        <w:rPr>
          <w:rFonts w:asciiTheme="majorBidi" w:eastAsia="Times New Roman" w:hAnsiTheme="majorBidi" w:cstheme="majorBidi"/>
          <w:sz w:val="24"/>
          <w:szCs w:val="24"/>
          <w:lang w:eastAsia="id-ID"/>
        </w:rPr>
        <w:t xml:space="preserve">sistem </w:t>
      </w:r>
      <w:r w:rsidR="00975B01" w:rsidRPr="00627855">
        <w:rPr>
          <w:rFonts w:asciiTheme="majorBidi" w:eastAsia="Times New Roman" w:hAnsiTheme="majorBidi" w:cstheme="majorBidi"/>
          <w:sz w:val="24"/>
          <w:szCs w:val="24"/>
          <w:lang w:eastAsia="id-ID"/>
        </w:rPr>
        <w:t>pemetaan dengan entitas sekecil mungkin sehingga dapat mengetahui keadaan</w:t>
      </w:r>
      <w:r w:rsidR="003F2EA0" w:rsidRPr="00627855">
        <w:rPr>
          <w:rFonts w:asciiTheme="majorBidi" w:eastAsia="Times New Roman" w:hAnsiTheme="majorBidi" w:cstheme="majorBidi"/>
          <w:sz w:val="24"/>
          <w:szCs w:val="24"/>
          <w:lang w:eastAsia="id-ID"/>
        </w:rPr>
        <w:t xml:space="preserve"> stok secara </w:t>
      </w:r>
      <w:r w:rsidR="00975B01" w:rsidRPr="00627855">
        <w:rPr>
          <w:rFonts w:asciiTheme="majorBidi" w:eastAsia="Times New Roman" w:hAnsiTheme="majorBidi" w:cstheme="majorBidi"/>
          <w:sz w:val="24"/>
          <w:szCs w:val="24"/>
          <w:lang w:eastAsia="id-ID"/>
        </w:rPr>
        <w:t xml:space="preserve">real </w:t>
      </w:r>
      <w:r w:rsidR="003F2EA0" w:rsidRPr="00627855">
        <w:rPr>
          <w:rFonts w:asciiTheme="majorBidi" w:eastAsia="Times New Roman" w:hAnsiTheme="majorBidi" w:cstheme="majorBidi"/>
          <w:sz w:val="24"/>
          <w:szCs w:val="24"/>
          <w:lang w:val="en-US" w:eastAsia="id-ID"/>
        </w:rPr>
        <w:t xml:space="preserve">time </w:t>
      </w:r>
      <w:r w:rsidR="003F2EA0" w:rsidRPr="00627855">
        <w:rPr>
          <w:rFonts w:asciiTheme="majorBidi" w:eastAsia="Times New Roman" w:hAnsiTheme="majorBidi" w:cstheme="majorBidi"/>
          <w:sz w:val="24"/>
          <w:szCs w:val="24"/>
          <w:lang w:eastAsia="id-ID"/>
        </w:rPr>
        <w:t>tentang</w:t>
      </w:r>
      <w:r w:rsidR="003F2EA0" w:rsidRPr="00627855">
        <w:rPr>
          <w:rFonts w:asciiTheme="majorBidi" w:eastAsia="Times New Roman" w:hAnsiTheme="majorBidi" w:cstheme="majorBidi"/>
          <w:sz w:val="24"/>
          <w:szCs w:val="24"/>
          <w:lang w:val="en-US" w:eastAsia="id-ID"/>
        </w:rPr>
        <w:t xml:space="preserve"> </w:t>
      </w:r>
      <w:r w:rsidR="00975B01" w:rsidRPr="00627855">
        <w:rPr>
          <w:rFonts w:asciiTheme="majorBidi" w:eastAsia="Times New Roman" w:hAnsiTheme="majorBidi" w:cstheme="majorBidi"/>
          <w:sz w:val="24"/>
          <w:szCs w:val="24"/>
          <w:lang w:eastAsia="id-ID"/>
        </w:rPr>
        <w:t>aman</w:t>
      </w:r>
      <w:r w:rsidR="003F2EA0" w:rsidRPr="00627855">
        <w:rPr>
          <w:rFonts w:asciiTheme="majorBidi" w:eastAsia="Times New Roman" w:hAnsiTheme="majorBidi" w:cstheme="majorBidi"/>
          <w:sz w:val="24"/>
          <w:szCs w:val="24"/>
          <w:lang w:val="en-US" w:eastAsia="id-ID"/>
        </w:rPr>
        <w:t xml:space="preserve"> rentannya</w:t>
      </w:r>
      <w:r w:rsidR="00975B01" w:rsidRPr="00627855">
        <w:rPr>
          <w:rFonts w:asciiTheme="majorBidi" w:eastAsia="Times New Roman" w:hAnsiTheme="majorBidi" w:cstheme="majorBidi"/>
          <w:sz w:val="24"/>
          <w:szCs w:val="24"/>
          <w:lang w:eastAsia="id-ID"/>
        </w:rPr>
        <w:t xml:space="preserve"> kondisi cadangan beras masyarakat Jawa Barat.</w:t>
      </w:r>
      <w:r w:rsidR="00BE3D9E" w:rsidRPr="00627855">
        <w:rPr>
          <w:rFonts w:asciiTheme="majorBidi" w:eastAsia="Times New Roman" w:hAnsiTheme="majorBidi" w:cstheme="majorBidi"/>
          <w:sz w:val="24"/>
          <w:szCs w:val="24"/>
          <w:lang w:val="en-US" w:eastAsia="id-ID"/>
        </w:rPr>
        <w:t xml:space="preserve"> </w:t>
      </w:r>
      <w:r w:rsidR="00BE5206" w:rsidRPr="00627855">
        <w:rPr>
          <w:rFonts w:asciiTheme="majorBidi" w:eastAsia="Times New Roman" w:hAnsiTheme="majorBidi" w:cstheme="majorBidi"/>
          <w:sz w:val="24"/>
          <w:szCs w:val="24"/>
          <w:lang w:val="en-US" w:eastAsia="id-ID"/>
        </w:rPr>
        <w:t>Suatu sistem yang mampu memberikan informasi secara rinci ‘pergerakan’ gabah/beras di wilayah Jawa Barat.</w:t>
      </w:r>
    </w:p>
    <w:p w:rsidR="001552D0" w:rsidRPr="00627855" w:rsidRDefault="001552D0" w:rsidP="000A3221">
      <w:pPr>
        <w:pStyle w:val="ListParagraph"/>
        <w:shd w:val="clear" w:color="auto" w:fill="FFFFFF"/>
        <w:spacing w:after="0" w:line="360" w:lineRule="auto"/>
        <w:ind w:left="360"/>
        <w:jc w:val="both"/>
        <w:rPr>
          <w:rFonts w:asciiTheme="majorBidi" w:eastAsia="Times New Roman" w:hAnsiTheme="majorBidi" w:cstheme="majorBidi"/>
          <w:sz w:val="24"/>
          <w:szCs w:val="24"/>
          <w:lang w:eastAsia="id-ID"/>
        </w:rPr>
      </w:pPr>
    </w:p>
    <w:p w:rsidR="00D4603A" w:rsidRPr="00627855" w:rsidRDefault="00D4603A" w:rsidP="000A3221">
      <w:pPr>
        <w:pStyle w:val="ListParagraph"/>
        <w:numPr>
          <w:ilvl w:val="1"/>
          <w:numId w:val="1"/>
        </w:numPr>
        <w:spacing w:line="360" w:lineRule="auto"/>
        <w:rPr>
          <w:rFonts w:asciiTheme="majorBidi" w:hAnsiTheme="majorBidi" w:cstheme="majorBidi"/>
          <w:b/>
          <w:bCs/>
        </w:rPr>
      </w:pPr>
      <w:r w:rsidRPr="00627855">
        <w:rPr>
          <w:rFonts w:asciiTheme="majorBidi" w:hAnsiTheme="majorBidi" w:cstheme="majorBidi"/>
          <w:b/>
          <w:bCs/>
        </w:rPr>
        <w:t>PERUMUSAN MASALAH</w:t>
      </w:r>
    </w:p>
    <w:p w:rsidR="001F5EE4" w:rsidRPr="00627855" w:rsidRDefault="001F5EE4" w:rsidP="001F5EE4">
      <w:pPr>
        <w:pStyle w:val="ListParagraph"/>
        <w:shd w:val="clear" w:color="auto" w:fill="FFFFFF"/>
        <w:spacing w:after="0" w:line="360" w:lineRule="auto"/>
        <w:ind w:left="360"/>
        <w:jc w:val="both"/>
        <w:rPr>
          <w:rFonts w:asciiTheme="majorBidi" w:eastAsia="Times New Roman" w:hAnsiTheme="majorBidi" w:cstheme="majorBidi"/>
          <w:sz w:val="24"/>
          <w:szCs w:val="24"/>
          <w:lang w:val="en-US" w:eastAsia="id-ID"/>
        </w:rPr>
      </w:pPr>
    </w:p>
    <w:p w:rsidR="009B459B" w:rsidRPr="00627855" w:rsidRDefault="009B459B" w:rsidP="000A3221">
      <w:pPr>
        <w:pStyle w:val="ListParagraph"/>
        <w:shd w:val="clear" w:color="auto" w:fill="FFFFFF"/>
        <w:spacing w:after="0" w:line="360" w:lineRule="auto"/>
        <w:ind w:left="360"/>
        <w:jc w:val="both"/>
        <w:rPr>
          <w:rFonts w:asciiTheme="majorBidi" w:eastAsia="Times New Roman" w:hAnsiTheme="majorBidi" w:cstheme="majorBidi"/>
          <w:sz w:val="24"/>
          <w:szCs w:val="24"/>
          <w:lang w:eastAsia="id-ID"/>
        </w:rPr>
      </w:pPr>
      <w:r w:rsidRPr="00627855">
        <w:rPr>
          <w:rFonts w:asciiTheme="majorBidi" w:eastAsia="Times New Roman" w:hAnsiTheme="majorBidi" w:cstheme="majorBidi"/>
          <w:sz w:val="24"/>
          <w:szCs w:val="24"/>
          <w:lang w:eastAsia="id-ID"/>
        </w:rPr>
        <w:t xml:space="preserve">Tesis ini mengkaji </w:t>
      </w:r>
      <w:r w:rsidR="00592BC3" w:rsidRPr="00627855">
        <w:rPr>
          <w:rFonts w:asciiTheme="majorBidi" w:eastAsia="Times New Roman" w:hAnsiTheme="majorBidi" w:cstheme="majorBidi"/>
          <w:sz w:val="24"/>
          <w:szCs w:val="24"/>
          <w:lang w:val="en-US" w:eastAsia="id-ID"/>
        </w:rPr>
        <w:t>s</w:t>
      </w:r>
      <w:r w:rsidR="00617620" w:rsidRPr="00627855">
        <w:rPr>
          <w:rFonts w:asciiTheme="majorBidi" w:eastAsia="Times New Roman" w:hAnsiTheme="majorBidi" w:cstheme="majorBidi"/>
          <w:sz w:val="24"/>
          <w:szCs w:val="24"/>
          <w:lang w:val="en-US" w:eastAsia="id-ID"/>
        </w:rPr>
        <w:t>i</w:t>
      </w:r>
      <w:r w:rsidR="00592BC3" w:rsidRPr="00627855">
        <w:rPr>
          <w:rFonts w:asciiTheme="majorBidi" w:eastAsia="Times New Roman" w:hAnsiTheme="majorBidi" w:cstheme="majorBidi"/>
          <w:sz w:val="24"/>
          <w:szCs w:val="24"/>
          <w:lang w:val="en-US" w:eastAsia="id-ID"/>
        </w:rPr>
        <w:t xml:space="preserve">stem </w:t>
      </w:r>
      <w:r w:rsidR="00617620" w:rsidRPr="00627855">
        <w:rPr>
          <w:rFonts w:asciiTheme="majorBidi" w:eastAsia="Times New Roman" w:hAnsiTheme="majorBidi" w:cstheme="majorBidi"/>
          <w:sz w:val="24"/>
          <w:szCs w:val="24"/>
          <w:lang w:val="en-US" w:eastAsia="id-ID"/>
        </w:rPr>
        <w:t>i</w:t>
      </w:r>
      <w:r w:rsidR="00592BC3" w:rsidRPr="00627855">
        <w:rPr>
          <w:rFonts w:asciiTheme="majorBidi" w:eastAsia="Times New Roman" w:hAnsiTheme="majorBidi" w:cstheme="majorBidi"/>
          <w:sz w:val="24"/>
          <w:szCs w:val="24"/>
          <w:lang w:val="en-US" w:eastAsia="id-ID"/>
        </w:rPr>
        <w:t>nf</w:t>
      </w:r>
      <w:r w:rsidR="00617620" w:rsidRPr="00627855">
        <w:rPr>
          <w:rFonts w:asciiTheme="majorBidi" w:eastAsia="Times New Roman" w:hAnsiTheme="majorBidi" w:cstheme="majorBidi"/>
          <w:sz w:val="24"/>
          <w:szCs w:val="24"/>
          <w:lang w:val="en-US" w:eastAsia="id-ID"/>
        </w:rPr>
        <w:t>o</w:t>
      </w:r>
      <w:r w:rsidR="00592BC3" w:rsidRPr="00627855">
        <w:rPr>
          <w:rFonts w:asciiTheme="majorBidi" w:eastAsia="Times New Roman" w:hAnsiTheme="majorBidi" w:cstheme="majorBidi"/>
          <w:sz w:val="24"/>
          <w:szCs w:val="24"/>
          <w:lang w:val="en-US" w:eastAsia="id-ID"/>
        </w:rPr>
        <w:t>rm</w:t>
      </w:r>
      <w:r w:rsidR="00617620" w:rsidRPr="00627855">
        <w:rPr>
          <w:rFonts w:asciiTheme="majorBidi" w:eastAsia="Times New Roman" w:hAnsiTheme="majorBidi" w:cstheme="majorBidi"/>
          <w:sz w:val="24"/>
          <w:szCs w:val="24"/>
          <w:lang w:val="en-US" w:eastAsia="id-ID"/>
        </w:rPr>
        <w:t>a</w:t>
      </w:r>
      <w:r w:rsidR="00592BC3" w:rsidRPr="00627855">
        <w:rPr>
          <w:rFonts w:asciiTheme="majorBidi" w:eastAsia="Times New Roman" w:hAnsiTheme="majorBidi" w:cstheme="majorBidi"/>
          <w:sz w:val="24"/>
          <w:szCs w:val="24"/>
          <w:lang w:val="en-US" w:eastAsia="id-ID"/>
        </w:rPr>
        <w:t>s</w:t>
      </w:r>
      <w:r w:rsidR="00617620" w:rsidRPr="00627855">
        <w:rPr>
          <w:rFonts w:asciiTheme="majorBidi" w:eastAsia="Times New Roman" w:hAnsiTheme="majorBidi" w:cstheme="majorBidi"/>
          <w:sz w:val="24"/>
          <w:szCs w:val="24"/>
          <w:lang w:val="en-US" w:eastAsia="id-ID"/>
        </w:rPr>
        <w:t>i</w:t>
      </w:r>
      <w:r w:rsidR="00592BC3" w:rsidRPr="00627855">
        <w:rPr>
          <w:rFonts w:asciiTheme="majorBidi" w:eastAsia="Times New Roman" w:hAnsiTheme="majorBidi" w:cstheme="majorBidi"/>
          <w:sz w:val="24"/>
          <w:szCs w:val="24"/>
          <w:lang w:val="en-US" w:eastAsia="id-ID"/>
        </w:rPr>
        <w:t xml:space="preserve"> logist</w:t>
      </w:r>
      <w:r w:rsidR="008E0239" w:rsidRPr="00627855">
        <w:rPr>
          <w:rFonts w:asciiTheme="majorBidi" w:eastAsia="Times New Roman" w:hAnsiTheme="majorBidi" w:cstheme="majorBidi"/>
          <w:sz w:val="24"/>
          <w:szCs w:val="24"/>
          <w:lang w:val="en-US" w:eastAsia="id-ID"/>
        </w:rPr>
        <w:t>i</w:t>
      </w:r>
      <w:r w:rsidR="00592BC3" w:rsidRPr="00627855">
        <w:rPr>
          <w:rFonts w:asciiTheme="majorBidi" w:eastAsia="Times New Roman" w:hAnsiTheme="majorBidi" w:cstheme="majorBidi"/>
          <w:sz w:val="24"/>
          <w:szCs w:val="24"/>
          <w:lang w:val="en-US" w:eastAsia="id-ID"/>
        </w:rPr>
        <w:t>k</w:t>
      </w:r>
      <w:r w:rsidRPr="00627855">
        <w:rPr>
          <w:rFonts w:asciiTheme="majorBidi" w:eastAsia="Times New Roman" w:hAnsiTheme="majorBidi" w:cstheme="majorBidi"/>
          <w:sz w:val="24"/>
          <w:szCs w:val="24"/>
          <w:lang w:eastAsia="id-ID"/>
        </w:rPr>
        <w:t xml:space="preserve"> beras di Jawa Barat dengan perumusan masalah sebagai berikut:</w:t>
      </w:r>
    </w:p>
    <w:p w:rsidR="009B459B" w:rsidRPr="00627855" w:rsidRDefault="009B459B" w:rsidP="009B459B">
      <w:pPr>
        <w:pStyle w:val="ListParagraph"/>
        <w:numPr>
          <w:ilvl w:val="0"/>
          <w:numId w:val="7"/>
        </w:numPr>
        <w:shd w:val="clear" w:color="auto" w:fill="FFFFFF"/>
        <w:spacing w:after="0" w:line="360" w:lineRule="auto"/>
        <w:jc w:val="both"/>
        <w:rPr>
          <w:rFonts w:asciiTheme="majorBidi" w:eastAsia="Times New Roman" w:hAnsiTheme="majorBidi" w:cstheme="majorBidi"/>
          <w:sz w:val="24"/>
          <w:szCs w:val="24"/>
          <w:lang w:eastAsia="id-ID"/>
        </w:rPr>
      </w:pPr>
      <w:r w:rsidRPr="00627855">
        <w:rPr>
          <w:rFonts w:asciiTheme="majorBidi" w:eastAsia="Times New Roman" w:hAnsiTheme="majorBidi" w:cstheme="majorBidi"/>
          <w:sz w:val="24"/>
          <w:szCs w:val="24"/>
          <w:lang w:eastAsia="id-ID"/>
        </w:rPr>
        <w:t>Bagaimana merancang sistem informasi stok beras agar dapat mengetahui kondisi ketahanan pangan Jawa Barat secara ‘real time’.</w:t>
      </w:r>
    </w:p>
    <w:p w:rsidR="009B459B" w:rsidRPr="00627855" w:rsidRDefault="009B459B" w:rsidP="009B459B">
      <w:pPr>
        <w:pStyle w:val="ListParagraph"/>
        <w:numPr>
          <w:ilvl w:val="0"/>
          <w:numId w:val="7"/>
        </w:numPr>
        <w:shd w:val="clear" w:color="auto" w:fill="FFFFFF"/>
        <w:spacing w:after="0" w:line="360" w:lineRule="auto"/>
        <w:jc w:val="both"/>
        <w:rPr>
          <w:rFonts w:asciiTheme="majorBidi" w:eastAsia="Times New Roman" w:hAnsiTheme="majorBidi" w:cstheme="majorBidi"/>
          <w:sz w:val="24"/>
          <w:szCs w:val="24"/>
          <w:lang w:eastAsia="id-ID"/>
        </w:rPr>
      </w:pPr>
      <w:r w:rsidRPr="00627855">
        <w:rPr>
          <w:rFonts w:asciiTheme="majorBidi" w:eastAsia="Times New Roman" w:hAnsiTheme="majorBidi" w:cstheme="majorBidi"/>
          <w:sz w:val="24"/>
          <w:szCs w:val="24"/>
          <w:lang w:eastAsia="id-ID"/>
        </w:rPr>
        <w:t>Bagaimana membuat aplikasi Sistem Informasi cadangan beras Jawa Barat</w:t>
      </w:r>
    </w:p>
    <w:p w:rsidR="00A9776E" w:rsidRPr="00627855" w:rsidRDefault="00A9776E" w:rsidP="00A9776E">
      <w:pPr>
        <w:pStyle w:val="ListParagraph"/>
        <w:shd w:val="clear" w:color="auto" w:fill="FFFFFF"/>
        <w:spacing w:after="0" w:line="360" w:lineRule="auto"/>
        <w:jc w:val="both"/>
        <w:rPr>
          <w:rFonts w:asciiTheme="majorBidi" w:eastAsia="Times New Roman" w:hAnsiTheme="majorBidi" w:cstheme="majorBidi"/>
          <w:sz w:val="24"/>
          <w:szCs w:val="24"/>
          <w:lang w:eastAsia="id-ID"/>
        </w:rPr>
      </w:pPr>
    </w:p>
    <w:p w:rsidR="00D4603A" w:rsidRPr="00627855" w:rsidRDefault="00182529" w:rsidP="000A3221">
      <w:pPr>
        <w:pStyle w:val="ListParagraph"/>
        <w:numPr>
          <w:ilvl w:val="1"/>
          <w:numId w:val="1"/>
        </w:numPr>
        <w:spacing w:line="360" w:lineRule="auto"/>
        <w:rPr>
          <w:rFonts w:asciiTheme="majorBidi" w:hAnsiTheme="majorBidi" w:cstheme="majorBidi"/>
          <w:b/>
          <w:bCs/>
        </w:rPr>
      </w:pPr>
      <w:r w:rsidRPr="00627855">
        <w:rPr>
          <w:rFonts w:asciiTheme="majorBidi" w:hAnsiTheme="majorBidi" w:cstheme="majorBidi"/>
          <w:b/>
          <w:bCs/>
        </w:rPr>
        <w:t xml:space="preserve">MAKSUD DAN </w:t>
      </w:r>
      <w:r w:rsidR="00D4603A" w:rsidRPr="00627855">
        <w:rPr>
          <w:rFonts w:asciiTheme="majorBidi" w:hAnsiTheme="majorBidi" w:cstheme="majorBidi"/>
          <w:b/>
          <w:bCs/>
        </w:rPr>
        <w:t>TUJUAN PENELITIAN</w:t>
      </w:r>
    </w:p>
    <w:p w:rsidR="00D36D33" w:rsidRPr="00627855" w:rsidRDefault="00E45781" w:rsidP="00E45781">
      <w:pPr>
        <w:pStyle w:val="ListParagraph"/>
        <w:numPr>
          <w:ilvl w:val="2"/>
          <w:numId w:val="1"/>
        </w:numPr>
        <w:spacing w:line="360" w:lineRule="auto"/>
        <w:ind w:left="1134"/>
        <w:rPr>
          <w:rFonts w:asciiTheme="majorBidi" w:hAnsiTheme="majorBidi" w:cstheme="majorBidi"/>
          <w:b/>
          <w:bCs/>
        </w:rPr>
      </w:pPr>
      <w:r w:rsidRPr="00627855">
        <w:rPr>
          <w:rFonts w:asciiTheme="majorBidi" w:hAnsiTheme="majorBidi" w:cstheme="majorBidi"/>
          <w:b/>
          <w:bCs/>
        </w:rPr>
        <w:t>Maksud</w:t>
      </w:r>
    </w:p>
    <w:p w:rsidR="00E45781" w:rsidRPr="00627855" w:rsidRDefault="00775C2C" w:rsidP="00BA46FA">
      <w:pPr>
        <w:pStyle w:val="ListParagraph"/>
        <w:spacing w:line="360" w:lineRule="auto"/>
        <w:ind w:left="1494"/>
        <w:rPr>
          <w:rFonts w:asciiTheme="majorBidi" w:hAnsiTheme="majorBidi" w:cstheme="majorBidi"/>
        </w:rPr>
      </w:pPr>
      <w:r w:rsidRPr="00627855">
        <w:rPr>
          <w:rFonts w:asciiTheme="majorBidi" w:hAnsiTheme="majorBidi" w:cstheme="majorBidi"/>
          <w:lang w:val="en-US"/>
        </w:rPr>
        <w:t>U</w:t>
      </w:r>
      <w:r w:rsidR="00E45781" w:rsidRPr="00627855">
        <w:rPr>
          <w:rFonts w:asciiTheme="majorBidi" w:hAnsiTheme="majorBidi" w:cstheme="majorBidi"/>
        </w:rPr>
        <w:t xml:space="preserve">ntuk mengetahui jumlah produksi, konsumsi serta  </w:t>
      </w:r>
      <w:r w:rsidR="00C05EB2" w:rsidRPr="00627855">
        <w:rPr>
          <w:rFonts w:asciiTheme="majorBidi" w:hAnsiTheme="majorBidi" w:cstheme="majorBidi"/>
        </w:rPr>
        <w:t>distribusi</w:t>
      </w:r>
      <w:r w:rsidR="00E45781" w:rsidRPr="00627855">
        <w:rPr>
          <w:rFonts w:asciiTheme="majorBidi" w:hAnsiTheme="majorBidi" w:cstheme="majorBidi"/>
        </w:rPr>
        <w:t xml:space="preserve"> beras </w:t>
      </w:r>
      <w:r w:rsidR="00C05EB2" w:rsidRPr="00627855">
        <w:rPr>
          <w:rFonts w:asciiTheme="majorBidi" w:hAnsiTheme="majorBidi" w:cstheme="majorBidi"/>
        </w:rPr>
        <w:t xml:space="preserve">ke </w:t>
      </w:r>
      <w:r w:rsidR="00E45781" w:rsidRPr="00627855">
        <w:rPr>
          <w:rFonts w:asciiTheme="majorBidi" w:hAnsiTheme="majorBidi" w:cstheme="majorBidi"/>
        </w:rPr>
        <w:t xml:space="preserve"> dan dari Jawa Barat</w:t>
      </w:r>
      <w:r w:rsidRPr="00627855">
        <w:rPr>
          <w:rFonts w:asciiTheme="majorBidi" w:hAnsiTheme="majorBidi" w:cstheme="majorBidi"/>
          <w:lang w:val="en-US"/>
        </w:rPr>
        <w:t xml:space="preserve"> sec</w:t>
      </w:r>
      <w:r w:rsidR="00617620" w:rsidRPr="00627855">
        <w:rPr>
          <w:rFonts w:asciiTheme="majorBidi" w:hAnsiTheme="majorBidi" w:cstheme="majorBidi"/>
          <w:lang w:val="en-US"/>
        </w:rPr>
        <w:t>ara mudah dan cepat.</w:t>
      </w:r>
    </w:p>
    <w:p w:rsidR="00E45781" w:rsidRPr="00627855" w:rsidRDefault="00E45781" w:rsidP="00E45781">
      <w:pPr>
        <w:pStyle w:val="ListParagraph"/>
        <w:numPr>
          <w:ilvl w:val="2"/>
          <w:numId w:val="1"/>
        </w:numPr>
        <w:spacing w:line="360" w:lineRule="auto"/>
        <w:ind w:left="1134"/>
        <w:rPr>
          <w:rFonts w:asciiTheme="majorBidi" w:hAnsiTheme="majorBidi" w:cstheme="majorBidi"/>
          <w:b/>
          <w:bCs/>
        </w:rPr>
      </w:pPr>
      <w:r w:rsidRPr="00627855">
        <w:rPr>
          <w:rFonts w:asciiTheme="majorBidi" w:hAnsiTheme="majorBidi" w:cstheme="majorBidi"/>
          <w:b/>
          <w:bCs/>
        </w:rPr>
        <w:t>Tujuan</w:t>
      </w:r>
    </w:p>
    <w:p w:rsidR="00E45781" w:rsidRPr="00627855" w:rsidRDefault="00617620" w:rsidP="00617620">
      <w:pPr>
        <w:pStyle w:val="ListParagraph"/>
        <w:spacing w:line="360" w:lineRule="auto"/>
        <w:ind w:left="1494"/>
        <w:rPr>
          <w:rFonts w:asciiTheme="majorBidi" w:hAnsiTheme="majorBidi" w:cstheme="majorBidi"/>
          <w:lang w:val="en-US"/>
        </w:rPr>
      </w:pPr>
      <w:r w:rsidRPr="00627855">
        <w:rPr>
          <w:rFonts w:asciiTheme="majorBidi" w:hAnsiTheme="majorBidi" w:cstheme="majorBidi"/>
          <w:lang w:val="en-US"/>
        </w:rPr>
        <w:t>Merancang Sistem Informasi Logistik Beras di Jawa Barat, sehingga dengan mudah dan cepat dapat:</w:t>
      </w:r>
    </w:p>
    <w:p w:rsidR="00617620" w:rsidRPr="00627855" w:rsidRDefault="003B5C71" w:rsidP="00E45781">
      <w:pPr>
        <w:pStyle w:val="ListParagraph"/>
        <w:numPr>
          <w:ilvl w:val="0"/>
          <w:numId w:val="9"/>
        </w:numPr>
        <w:spacing w:line="360" w:lineRule="auto"/>
        <w:rPr>
          <w:rFonts w:asciiTheme="majorBidi" w:hAnsiTheme="majorBidi" w:cstheme="majorBidi"/>
        </w:rPr>
      </w:pPr>
      <w:r w:rsidRPr="00627855">
        <w:rPr>
          <w:rFonts w:asciiTheme="majorBidi" w:hAnsiTheme="majorBidi" w:cstheme="majorBidi"/>
          <w:lang w:val="en-US"/>
        </w:rPr>
        <w:t xml:space="preserve">Memeproleh informasi </w:t>
      </w:r>
      <w:r w:rsidR="00617620" w:rsidRPr="00627855">
        <w:rPr>
          <w:rFonts w:asciiTheme="majorBidi" w:hAnsiTheme="majorBidi" w:cstheme="majorBidi"/>
          <w:lang w:val="en-US"/>
        </w:rPr>
        <w:t>berapa persediaan beras di Jawa Barat</w:t>
      </w:r>
    </w:p>
    <w:p w:rsidR="00E45781" w:rsidRPr="00627855" w:rsidRDefault="003B5C71" w:rsidP="00E45781">
      <w:pPr>
        <w:pStyle w:val="ListParagraph"/>
        <w:numPr>
          <w:ilvl w:val="0"/>
          <w:numId w:val="9"/>
        </w:numPr>
        <w:spacing w:line="360" w:lineRule="auto"/>
        <w:rPr>
          <w:rFonts w:asciiTheme="majorBidi" w:hAnsiTheme="majorBidi" w:cstheme="majorBidi"/>
        </w:rPr>
      </w:pPr>
      <w:r w:rsidRPr="00627855">
        <w:rPr>
          <w:rFonts w:asciiTheme="majorBidi" w:hAnsiTheme="majorBidi" w:cstheme="majorBidi"/>
          <w:lang w:val="en-US"/>
        </w:rPr>
        <w:t>Memeperoleh informasi</w:t>
      </w:r>
      <w:r w:rsidR="00E45781" w:rsidRPr="00627855">
        <w:rPr>
          <w:rFonts w:asciiTheme="majorBidi" w:hAnsiTheme="majorBidi" w:cstheme="majorBidi"/>
        </w:rPr>
        <w:t xml:space="preserve"> peta ke</w:t>
      </w:r>
      <w:r w:rsidR="00EB5082">
        <w:rPr>
          <w:rFonts w:asciiTheme="majorBidi" w:hAnsiTheme="majorBidi" w:cstheme="majorBidi"/>
          <w:lang w:val="en-US"/>
        </w:rPr>
        <w:t>cukupan beras</w:t>
      </w:r>
      <w:r w:rsidR="00E45781" w:rsidRPr="00627855">
        <w:rPr>
          <w:rFonts w:asciiTheme="majorBidi" w:hAnsiTheme="majorBidi" w:cstheme="majorBidi"/>
        </w:rPr>
        <w:t xml:space="preserve"> masyarakat Jawa Barat</w:t>
      </w:r>
    </w:p>
    <w:p w:rsidR="00BA388C" w:rsidRPr="00627855" w:rsidRDefault="008A561F" w:rsidP="00BA388C">
      <w:pPr>
        <w:pStyle w:val="ListParagraph"/>
        <w:numPr>
          <w:ilvl w:val="0"/>
          <w:numId w:val="9"/>
        </w:numPr>
        <w:spacing w:line="360" w:lineRule="auto"/>
        <w:rPr>
          <w:rFonts w:asciiTheme="majorBidi" w:hAnsiTheme="majorBidi" w:cstheme="majorBidi"/>
        </w:rPr>
      </w:pPr>
      <w:r w:rsidRPr="00627855">
        <w:rPr>
          <w:rFonts w:asciiTheme="majorBidi" w:hAnsiTheme="majorBidi" w:cstheme="majorBidi"/>
          <w:lang w:val="en-US"/>
        </w:rPr>
        <w:t>Memperoleh sistem keputusan yang dapat m</w:t>
      </w:r>
      <w:r w:rsidR="00E45781" w:rsidRPr="00627855">
        <w:rPr>
          <w:rFonts w:asciiTheme="majorBidi" w:hAnsiTheme="majorBidi" w:cstheme="majorBidi"/>
        </w:rPr>
        <w:t xml:space="preserve">engantisipasi dengan cepat jika terjadi kerawanan pangan </w:t>
      </w:r>
      <w:r w:rsidR="00DA2964" w:rsidRPr="00627855">
        <w:rPr>
          <w:rFonts w:asciiTheme="majorBidi" w:hAnsiTheme="majorBidi" w:cstheme="majorBidi"/>
        </w:rPr>
        <w:t xml:space="preserve">dan </w:t>
      </w:r>
      <w:r w:rsidR="00E45781" w:rsidRPr="00627855">
        <w:rPr>
          <w:rFonts w:asciiTheme="majorBidi" w:hAnsiTheme="majorBidi" w:cstheme="majorBidi"/>
        </w:rPr>
        <w:t>mitigasi</w:t>
      </w:r>
    </w:p>
    <w:p w:rsidR="00F769AE" w:rsidRPr="00627855" w:rsidRDefault="00F769AE" w:rsidP="00F769AE">
      <w:pPr>
        <w:pStyle w:val="ListParagraph"/>
        <w:spacing w:line="360" w:lineRule="auto"/>
        <w:ind w:left="1494"/>
        <w:rPr>
          <w:rFonts w:asciiTheme="majorBidi" w:hAnsiTheme="majorBidi" w:cstheme="majorBidi"/>
        </w:rPr>
      </w:pPr>
    </w:p>
    <w:p w:rsidR="00D4603A" w:rsidRPr="00627855" w:rsidRDefault="00D4603A" w:rsidP="000A3221">
      <w:pPr>
        <w:pStyle w:val="ListParagraph"/>
        <w:numPr>
          <w:ilvl w:val="1"/>
          <w:numId w:val="1"/>
        </w:numPr>
        <w:spacing w:line="360" w:lineRule="auto"/>
        <w:rPr>
          <w:rFonts w:asciiTheme="majorBidi" w:hAnsiTheme="majorBidi" w:cstheme="majorBidi"/>
          <w:b/>
          <w:bCs/>
        </w:rPr>
      </w:pPr>
      <w:r w:rsidRPr="00627855">
        <w:rPr>
          <w:rFonts w:asciiTheme="majorBidi" w:hAnsiTheme="majorBidi" w:cstheme="majorBidi"/>
          <w:b/>
          <w:bCs/>
        </w:rPr>
        <w:t>PEMBATASAN MASALAH</w:t>
      </w:r>
    </w:p>
    <w:p w:rsidR="00834A17" w:rsidRDefault="00F31DD9" w:rsidP="001F5EE4">
      <w:pPr>
        <w:pStyle w:val="ListParagraph"/>
        <w:spacing w:line="360" w:lineRule="auto"/>
        <w:ind w:left="360"/>
        <w:jc w:val="both"/>
        <w:rPr>
          <w:rFonts w:asciiTheme="majorBidi" w:hAnsiTheme="majorBidi" w:cstheme="majorBidi"/>
        </w:rPr>
      </w:pPr>
      <w:r w:rsidRPr="00627855">
        <w:rPr>
          <w:rFonts w:asciiTheme="majorBidi" w:hAnsiTheme="majorBidi" w:cstheme="majorBidi"/>
        </w:rPr>
        <w:t xml:space="preserve">Penelitian </w:t>
      </w:r>
      <w:r w:rsidR="00917305" w:rsidRPr="00627855">
        <w:rPr>
          <w:rFonts w:asciiTheme="majorBidi" w:hAnsiTheme="majorBidi" w:cstheme="majorBidi"/>
        </w:rPr>
        <w:t>ini dilakukan untu</w:t>
      </w:r>
      <w:r w:rsidR="00917305">
        <w:rPr>
          <w:rFonts w:asciiTheme="majorBidi" w:hAnsiTheme="majorBidi" w:cstheme="majorBidi"/>
        </w:rPr>
        <w:t xml:space="preserve">k menganalisis </w:t>
      </w:r>
      <w:r w:rsidR="001D6DC1">
        <w:rPr>
          <w:rFonts w:asciiTheme="majorBidi" w:hAnsiTheme="majorBidi" w:cstheme="majorBidi"/>
        </w:rPr>
        <w:t>pola</w:t>
      </w:r>
      <w:r w:rsidR="00917305">
        <w:rPr>
          <w:rFonts w:asciiTheme="majorBidi" w:hAnsiTheme="majorBidi" w:cstheme="majorBidi"/>
        </w:rPr>
        <w:t xml:space="preserve"> </w:t>
      </w:r>
      <w:r w:rsidR="001D6DC1">
        <w:rPr>
          <w:rFonts w:asciiTheme="majorBidi" w:hAnsiTheme="majorBidi" w:cstheme="majorBidi"/>
        </w:rPr>
        <w:t>distribusi</w:t>
      </w:r>
      <w:r w:rsidR="00917305">
        <w:rPr>
          <w:rFonts w:asciiTheme="majorBidi" w:hAnsiTheme="majorBidi" w:cstheme="majorBidi"/>
        </w:rPr>
        <w:t xml:space="preserve"> beras di Jawa Barat. Penelitian dilakukan </w:t>
      </w:r>
      <w:r w:rsidR="001D6DC1">
        <w:rPr>
          <w:rFonts w:asciiTheme="majorBidi" w:hAnsiTheme="majorBidi" w:cstheme="majorBidi"/>
        </w:rPr>
        <w:t xml:space="preserve">dengan berdasar pada data yang diperoleh dari sumber informasi yang biasa berkaitan dengan urusan beras, dalam hal ini bisa dari Biro Pusat statistik Jawa Barat (BPS Jabar), </w:t>
      </w:r>
      <w:r w:rsidR="001F5EE4">
        <w:rPr>
          <w:rFonts w:asciiTheme="majorBidi" w:hAnsiTheme="majorBidi" w:cstheme="majorBidi"/>
          <w:lang w:val="en-US"/>
        </w:rPr>
        <w:t>Perum Bulog Divre</w:t>
      </w:r>
      <w:r w:rsidR="001D6DC1">
        <w:rPr>
          <w:rFonts w:asciiTheme="majorBidi" w:hAnsiTheme="majorBidi" w:cstheme="majorBidi"/>
        </w:rPr>
        <w:t xml:space="preserve"> Jawa Barat  ataupun dari Penyuluh Pertanian.</w:t>
      </w:r>
    </w:p>
    <w:p w:rsidR="00883003" w:rsidRPr="00627855" w:rsidRDefault="00917305" w:rsidP="00972CBE">
      <w:pPr>
        <w:spacing w:line="360" w:lineRule="auto"/>
        <w:ind w:left="426"/>
        <w:jc w:val="both"/>
        <w:rPr>
          <w:rFonts w:asciiTheme="majorBidi" w:hAnsiTheme="majorBidi" w:cstheme="majorBidi"/>
          <w:sz w:val="24"/>
          <w:szCs w:val="24"/>
        </w:rPr>
      </w:pPr>
      <w:r>
        <w:rPr>
          <w:rFonts w:asciiTheme="majorBidi" w:hAnsiTheme="majorBidi" w:cstheme="majorBidi"/>
        </w:rPr>
        <w:t xml:space="preserve">Analisis kajian dibatasi untuk sistem </w:t>
      </w:r>
      <w:r w:rsidR="001D6DC1">
        <w:rPr>
          <w:rFonts w:asciiTheme="majorBidi" w:hAnsiTheme="majorBidi" w:cstheme="majorBidi"/>
        </w:rPr>
        <w:t>distribusi</w:t>
      </w:r>
      <w:r>
        <w:rPr>
          <w:rFonts w:asciiTheme="majorBidi" w:hAnsiTheme="majorBidi" w:cstheme="majorBidi"/>
        </w:rPr>
        <w:t xml:space="preserve"> beras di Jawa Barat</w:t>
      </w:r>
      <w:r w:rsidR="001D6DC1">
        <w:rPr>
          <w:rFonts w:asciiTheme="majorBidi" w:hAnsiTheme="majorBidi" w:cstheme="majorBidi"/>
        </w:rPr>
        <w:t>, yaitu besar produksi</w:t>
      </w:r>
      <w:r w:rsidR="00972CBE">
        <w:rPr>
          <w:rFonts w:asciiTheme="majorBidi" w:hAnsiTheme="majorBidi" w:cstheme="majorBidi"/>
        </w:rPr>
        <w:t xml:space="preserve"> beras</w:t>
      </w:r>
      <w:r w:rsidR="001D6DC1">
        <w:rPr>
          <w:rFonts w:asciiTheme="majorBidi" w:hAnsiTheme="majorBidi" w:cstheme="majorBidi"/>
        </w:rPr>
        <w:t>, besar konsumsi</w:t>
      </w:r>
      <w:r w:rsidR="00972CBE">
        <w:rPr>
          <w:rFonts w:asciiTheme="majorBidi" w:hAnsiTheme="majorBidi" w:cstheme="majorBidi"/>
        </w:rPr>
        <w:t xml:space="preserve"> beras</w:t>
      </w:r>
      <w:r w:rsidR="001D6DC1">
        <w:rPr>
          <w:rFonts w:asciiTheme="majorBidi" w:hAnsiTheme="majorBidi" w:cstheme="majorBidi"/>
        </w:rPr>
        <w:t>,</w:t>
      </w:r>
      <w:r w:rsidR="00972CBE">
        <w:rPr>
          <w:rFonts w:asciiTheme="majorBidi" w:hAnsiTheme="majorBidi" w:cstheme="majorBidi"/>
        </w:rPr>
        <w:t xml:space="preserve"> serta beras yang masuk dan keluar dalam setiap musim</w:t>
      </w:r>
      <w:r w:rsidR="00883003">
        <w:rPr>
          <w:rFonts w:asciiTheme="majorBidi" w:hAnsiTheme="majorBidi" w:cstheme="majorBidi"/>
        </w:rPr>
        <w:t xml:space="preserve">. Analisis deskriptif digunakan untk menjelaskan saluran </w:t>
      </w:r>
      <w:r w:rsidR="001D6DC1">
        <w:rPr>
          <w:rFonts w:asciiTheme="majorBidi" w:hAnsiTheme="majorBidi" w:cstheme="majorBidi"/>
        </w:rPr>
        <w:t>distribusi</w:t>
      </w:r>
      <w:r w:rsidR="00883003">
        <w:rPr>
          <w:rFonts w:asciiTheme="majorBidi" w:hAnsiTheme="majorBidi" w:cstheme="majorBidi"/>
        </w:rPr>
        <w:t xml:space="preserve"> , struktur pasar, perilaku pasar, dan keragaman pasar beras di wilayah Jawa Barat. </w:t>
      </w:r>
      <w:r w:rsidR="00883003" w:rsidRPr="00883003">
        <w:rPr>
          <w:rFonts w:asciiTheme="majorBidi" w:hAnsiTheme="majorBidi" w:cstheme="majorBidi"/>
          <w:sz w:val="24"/>
          <w:szCs w:val="24"/>
        </w:rPr>
        <w:t xml:space="preserve">Selain itu digunakan juga analisis kuantitatif menggunakan </w:t>
      </w:r>
      <w:r w:rsidR="00883003" w:rsidRPr="00627855">
        <w:rPr>
          <w:rFonts w:asciiTheme="majorBidi" w:hAnsiTheme="majorBidi" w:cstheme="majorBidi"/>
          <w:sz w:val="24"/>
          <w:szCs w:val="24"/>
        </w:rPr>
        <w:t>pendekatan teori:  manajemen persediaan, manajemen logistik, sistem informasi manajemen</w:t>
      </w:r>
      <w:r w:rsidR="008353F3" w:rsidRPr="00627855">
        <w:rPr>
          <w:rFonts w:asciiTheme="majorBidi" w:hAnsiTheme="majorBidi" w:cstheme="majorBidi"/>
          <w:sz w:val="24"/>
          <w:szCs w:val="24"/>
        </w:rPr>
        <w:t>,</w:t>
      </w:r>
      <w:r w:rsidR="00883003" w:rsidRPr="00627855">
        <w:rPr>
          <w:rFonts w:asciiTheme="majorBidi" w:hAnsiTheme="majorBidi" w:cstheme="majorBidi"/>
          <w:sz w:val="24"/>
          <w:szCs w:val="24"/>
        </w:rPr>
        <w:t xml:space="preserve"> </w:t>
      </w:r>
      <w:r w:rsidR="00617620" w:rsidRPr="00627855">
        <w:rPr>
          <w:rFonts w:asciiTheme="majorBidi" w:hAnsiTheme="majorBidi" w:cstheme="majorBidi"/>
          <w:sz w:val="24"/>
          <w:szCs w:val="24"/>
          <w:lang w:val="en-US"/>
        </w:rPr>
        <w:t xml:space="preserve">analisis input dan output, </w:t>
      </w:r>
      <w:r w:rsidR="00883003" w:rsidRPr="00627855">
        <w:rPr>
          <w:rFonts w:asciiTheme="majorBidi" w:hAnsiTheme="majorBidi" w:cstheme="majorBidi"/>
          <w:sz w:val="24"/>
          <w:szCs w:val="24"/>
        </w:rPr>
        <w:t>dan pemrograman.</w:t>
      </w:r>
    </w:p>
    <w:p w:rsidR="00D36D33" w:rsidRDefault="00D36D33" w:rsidP="00A9776E">
      <w:pPr>
        <w:pStyle w:val="ListParagraph"/>
        <w:spacing w:line="360" w:lineRule="auto"/>
        <w:ind w:left="360"/>
        <w:rPr>
          <w:rFonts w:asciiTheme="majorBidi" w:hAnsiTheme="majorBidi" w:cstheme="majorBidi"/>
          <w:lang w:val="en-US"/>
        </w:rPr>
      </w:pPr>
    </w:p>
    <w:p w:rsidR="00D814D6" w:rsidRPr="00D814D6" w:rsidRDefault="00D814D6" w:rsidP="00A9776E">
      <w:pPr>
        <w:pStyle w:val="ListParagraph"/>
        <w:spacing w:line="360" w:lineRule="auto"/>
        <w:ind w:left="360"/>
        <w:rPr>
          <w:rFonts w:asciiTheme="majorBidi" w:hAnsiTheme="majorBidi" w:cstheme="majorBidi"/>
          <w:lang w:val="en-US"/>
        </w:rPr>
      </w:pPr>
    </w:p>
    <w:p w:rsidR="00D4603A" w:rsidRPr="002E0E70" w:rsidRDefault="00D4603A" w:rsidP="00A9776E">
      <w:pPr>
        <w:pStyle w:val="ListParagraph"/>
        <w:numPr>
          <w:ilvl w:val="1"/>
          <w:numId w:val="1"/>
        </w:numPr>
        <w:spacing w:line="360" w:lineRule="auto"/>
        <w:rPr>
          <w:rFonts w:asciiTheme="majorBidi" w:hAnsiTheme="majorBidi" w:cstheme="majorBidi"/>
          <w:b/>
          <w:bCs/>
        </w:rPr>
      </w:pPr>
      <w:r w:rsidRPr="002E0E70">
        <w:rPr>
          <w:rFonts w:asciiTheme="majorBidi" w:hAnsiTheme="majorBidi" w:cstheme="majorBidi"/>
          <w:b/>
          <w:bCs/>
        </w:rPr>
        <w:lastRenderedPageBreak/>
        <w:t>SISTEMATIKA PENULISAN</w:t>
      </w:r>
    </w:p>
    <w:p w:rsidR="00BB542F" w:rsidRDefault="00BB542F" w:rsidP="00A9776E">
      <w:pPr>
        <w:pStyle w:val="ListParagraph"/>
        <w:spacing w:line="360" w:lineRule="auto"/>
        <w:ind w:left="360"/>
        <w:rPr>
          <w:rFonts w:asciiTheme="majorBidi" w:hAnsiTheme="majorBidi" w:cstheme="majorBidi"/>
        </w:rPr>
      </w:pPr>
      <w:r>
        <w:rPr>
          <w:rFonts w:asciiTheme="majorBidi" w:hAnsiTheme="majorBidi" w:cstheme="majorBidi"/>
        </w:rPr>
        <w:t>Hasil penelitian ini dituliskan dalam bentuk</w:t>
      </w:r>
      <w:r w:rsidR="00814698">
        <w:rPr>
          <w:rFonts w:asciiTheme="majorBidi" w:hAnsiTheme="majorBidi" w:cstheme="majorBidi"/>
        </w:rPr>
        <w:t xml:space="preserve"> </w:t>
      </w:r>
      <w:r>
        <w:rPr>
          <w:rFonts w:asciiTheme="majorBidi" w:hAnsiTheme="majorBidi" w:cstheme="majorBidi"/>
        </w:rPr>
        <w:t>laporan penelitian, sehingga mempermudah pemahaman terhadap penelitian ini. Sistematika penulisan laporan ini adalah sebagai berikut:</w:t>
      </w:r>
    </w:p>
    <w:p w:rsidR="00BB542F" w:rsidRDefault="0038437C" w:rsidP="00A9776E">
      <w:pPr>
        <w:pStyle w:val="ListParagraph"/>
        <w:spacing w:line="360" w:lineRule="auto"/>
        <w:ind w:left="360"/>
        <w:rPr>
          <w:rFonts w:asciiTheme="majorBidi" w:hAnsiTheme="majorBidi" w:cstheme="majorBidi"/>
        </w:rPr>
      </w:pPr>
      <w:r>
        <w:rPr>
          <w:rFonts w:asciiTheme="majorBidi" w:hAnsiTheme="majorBidi" w:cstheme="majorBidi"/>
        </w:rPr>
        <w:t>BAB 1</w:t>
      </w:r>
      <w:r>
        <w:rPr>
          <w:rFonts w:asciiTheme="majorBidi" w:hAnsiTheme="majorBidi" w:cstheme="majorBidi"/>
        </w:rPr>
        <w:tab/>
        <w:t>: PENDAHULUAN</w:t>
      </w:r>
    </w:p>
    <w:p w:rsidR="0038437C" w:rsidRDefault="0038437C" w:rsidP="00A9776E">
      <w:pPr>
        <w:pStyle w:val="ListParagraph"/>
        <w:spacing w:line="360" w:lineRule="auto"/>
        <w:ind w:left="1560"/>
        <w:rPr>
          <w:rFonts w:asciiTheme="majorBidi" w:hAnsiTheme="majorBidi" w:cstheme="majorBidi"/>
        </w:rPr>
      </w:pPr>
      <w:r>
        <w:rPr>
          <w:rFonts w:asciiTheme="majorBidi" w:hAnsiTheme="majorBidi" w:cstheme="majorBidi"/>
        </w:rPr>
        <w:t xml:space="preserve">Memuat latar belakang masalah dari penelitian ni serta tujuan dilakukannya penelitian terhadap </w:t>
      </w:r>
      <w:r w:rsidR="008353F3">
        <w:rPr>
          <w:rFonts w:asciiTheme="majorBidi" w:hAnsiTheme="majorBidi" w:cstheme="majorBidi"/>
        </w:rPr>
        <w:t>tataniaga beras di Jawa Barat.</w:t>
      </w:r>
      <w:r>
        <w:rPr>
          <w:rFonts w:asciiTheme="majorBidi" w:hAnsiTheme="majorBidi" w:cstheme="majorBidi"/>
        </w:rPr>
        <w:t xml:space="preserve"> Dalam bab ini pula disampaikan rumusan masalah dan batasan-batasan yang diperlukan dalam melakukan penelitian ini, serta sistematika penulisan laporanpenelitian ini.</w:t>
      </w:r>
    </w:p>
    <w:p w:rsidR="0038437C" w:rsidRDefault="0038437C" w:rsidP="00A9776E">
      <w:pPr>
        <w:pStyle w:val="ListParagraph"/>
        <w:spacing w:line="360" w:lineRule="auto"/>
        <w:ind w:left="1560"/>
        <w:rPr>
          <w:rFonts w:asciiTheme="majorBidi" w:hAnsiTheme="majorBidi" w:cstheme="majorBidi"/>
        </w:rPr>
      </w:pPr>
    </w:p>
    <w:p w:rsidR="0038437C" w:rsidRDefault="0038437C" w:rsidP="00A9776E">
      <w:pPr>
        <w:pStyle w:val="ListParagraph"/>
        <w:spacing w:line="360" w:lineRule="auto"/>
        <w:ind w:left="426"/>
        <w:rPr>
          <w:rFonts w:asciiTheme="majorBidi" w:hAnsiTheme="majorBidi" w:cstheme="majorBidi"/>
        </w:rPr>
      </w:pPr>
      <w:r>
        <w:rPr>
          <w:rFonts w:asciiTheme="majorBidi" w:hAnsiTheme="majorBidi" w:cstheme="majorBidi"/>
        </w:rPr>
        <w:t>BAB 2</w:t>
      </w:r>
      <w:r>
        <w:rPr>
          <w:rFonts w:asciiTheme="majorBidi" w:hAnsiTheme="majorBidi" w:cstheme="majorBidi"/>
        </w:rPr>
        <w:tab/>
        <w:t xml:space="preserve">: </w:t>
      </w:r>
      <w:r w:rsidR="001D52A0">
        <w:rPr>
          <w:rFonts w:asciiTheme="majorBidi" w:hAnsiTheme="majorBidi" w:cstheme="majorBidi"/>
        </w:rPr>
        <w:t>KAJIAN PUSTAKA</w:t>
      </w:r>
    </w:p>
    <w:p w:rsidR="006B7211" w:rsidRDefault="0038437C" w:rsidP="00A9776E">
      <w:pPr>
        <w:pStyle w:val="ListParagraph"/>
        <w:spacing w:line="360" w:lineRule="auto"/>
        <w:ind w:left="1560"/>
        <w:rPr>
          <w:rFonts w:asciiTheme="majorBidi" w:hAnsiTheme="majorBidi" w:cstheme="majorBidi"/>
        </w:rPr>
      </w:pPr>
      <w:r>
        <w:rPr>
          <w:rFonts w:asciiTheme="majorBidi" w:hAnsiTheme="majorBidi" w:cstheme="majorBidi"/>
        </w:rPr>
        <w:t xml:space="preserve">Penelitian ini dapat dilakukan berdasarkan dukungan teori-teori yang telah dipelajari sebelumnya. Pada bab ini disajikan teori-teori yang mendukung penelitian ini, di antaranya teori tentang </w:t>
      </w:r>
      <w:r w:rsidR="006B7211">
        <w:rPr>
          <w:rFonts w:asciiTheme="majorBidi" w:hAnsiTheme="majorBidi" w:cstheme="majorBidi"/>
        </w:rPr>
        <w:t>manajemen persediaan, manajemen logistik, sistem informasi manajemen dan pemrograman.</w:t>
      </w:r>
    </w:p>
    <w:p w:rsidR="00CE0E9B" w:rsidRDefault="00CE0E9B" w:rsidP="00A9776E">
      <w:pPr>
        <w:pStyle w:val="ListParagraph"/>
        <w:spacing w:line="360" w:lineRule="auto"/>
        <w:ind w:left="1560"/>
        <w:rPr>
          <w:rFonts w:asciiTheme="majorBidi" w:hAnsiTheme="majorBidi" w:cstheme="majorBidi"/>
        </w:rPr>
      </w:pPr>
    </w:p>
    <w:p w:rsidR="00CE0E9B" w:rsidRDefault="00CE0E9B" w:rsidP="00A9776E">
      <w:pPr>
        <w:pStyle w:val="ListParagraph"/>
        <w:spacing w:line="360" w:lineRule="auto"/>
        <w:ind w:left="426"/>
        <w:rPr>
          <w:rFonts w:asciiTheme="majorBidi" w:hAnsiTheme="majorBidi" w:cstheme="majorBidi"/>
        </w:rPr>
      </w:pPr>
      <w:r>
        <w:rPr>
          <w:rFonts w:asciiTheme="majorBidi" w:hAnsiTheme="majorBidi" w:cstheme="majorBidi"/>
        </w:rPr>
        <w:t>BAB 3</w:t>
      </w:r>
      <w:r>
        <w:rPr>
          <w:rFonts w:asciiTheme="majorBidi" w:hAnsiTheme="majorBidi" w:cstheme="majorBidi"/>
        </w:rPr>
        <w:tab/>
        <w:t>: METODOLO</w:t>
      </w:r>
      <w:r w:rsidR="000E7D32">
        <w:rPr>
          <w:rFonts w:asciiTheme="majorBidi" w:hAnsiTheme="majorBidi" w:cstheme="majorBidi"/>
        </w:rPr>
        <w:t>G</w:t>
      </w:r>
      <w:r>
        <w:rPr>
          <w:rFonts w:asciiTheme="majorBidi" w:hAnsiTheme="majorBidi" w:cstheme="majorBidi"/>
        </w:rPr>
        <w:t>I PENELITIAN</w:t>
      </w:r>
    </w:p>
    <w:p w:rsidR="00CE0E9B" w:rsidRDefault="00CE0E9B" w:rsidP="00A9776E">
      <w:pPr>
        <w:pStyle w:val="ListParagraph"/>
        <w:spacing w:line="360" w:lineRule="auto"/>
        <w:ind w:left="1560"/>
        <w:rPr>
          <w:rFonts w:asciiTheme="majorBidi" w:hAnsiTheme="majorBidi" w:cstheme="majorBidi"/>
        </w:rPr>
      </w:pPr>
      <w:r>
        <w:rPr>
          <w:rFonts w:asciiTheme="majorBidi" w:hAnsiTheme="majorBidi" w:cstheme="majorBidi"/>
        </w:rPr>
        <w:t>Pada bab ini berisikan metode penelitian yang diuraikan melalui beberapa tahapan yang meliputi; Perumusan Masalah, Identifikasi Metoda Pemecahan Masalah, Pengamatan Objyek Penelitian, Pengumpulan Data, Pengolahan Data, Analisis, dan Kesimpulan dan Saran.</w:t>
      </w:r>
    </w:p>
    <w:p w:rsidR="00CE0E9B" w:rsidRDefault="00CE0E9B" w:rsidP="00A9776E">
      <w:pPr>
        <w:pStyle w:val="ListParagraph"/>
        <w:spacing w:line="360" w:lineRule="auto"/>
        <w:ind w:left="1560"/>
        <w:rPr>
          <w:rFonts w:asciiTheme="majorBidi" w:hAnsiTheme="majorBidi" w:cstheme="majorBidi"/>
        </w:rPr>
      </w:pPr>
    </w:p>
    <w:p w:rsidR="00CE0E9B" w:rsidRPr="002F7416" w:rsidRDefault="00CE0E9B" w:rsidP="00A9776E">
      <w:pPr>
        <w:pStyle w:val="ListParagraph"/>
        <w:spacing w:line="360" w:lineRule="auto"/>
        <w:ind w:left="426"/>
        <w:rPr>
          <w:rFonts w:asciiTheme="majorBidi" w:hAnsiTheme="majorBidi" w:cstheme="majorBidi"/>
          <w:lang w:val="en-US"/>
        </w:rPr>
      </w:pPr>
      <w:r>
        <w:rPr>
          <w:rFonts w:asciiTheme="majorBidi" w:hAnsiTheme="majorBidi" w:cstheme="majorBidi"/>
        </w:rPr>
        <w:t>BAB 4</w:t>
      </w:r>
      <w:r>
        <w:rPr>
          <w:rFonts w:asciiTheme="majorBidi" w:hAnsiTheme="majorBidi" w:cstheme="majorBidi"/>
        </w:rPr>
        <w:tab/>
        <w:t xml:space="preserve">: </w:t>
      </w:r>
      <w:r w:rsidR="002F7416">
        <w:rPr>
          <w:rFonts w:asciiTheme="majorBidi" w:hAnsiTheme="majorBidi" w:cstheme="majorBidi"/>
          <w:lang w:val="en-US"/>
        </w:rPr>
        <w:t>PERANCANGAN SISTEM</w:t>
      </w:r>
    </w:p>
    <w:p w:rsidR="00CE0E9B" w:rsidRDefault="00CE0E9B" w:rsidP="00A9776E">
      <w:pPr>
        <w:pStyle w:val="ListParagraph"/>
        <w:spacing w:line="360" w:lineRule="auto"/>
        <w:ind w:left="1560"/>
        <w:rPr>
          <w:rFonts w:asciiTheme="majorBidi" w:hAnsiTheme="majorBidi" w:cstheme="majorBidi"/>
        </w:rPr>
      </w:pPr>
      <w:r>
        <w:rPr>
          <w:rFonts w:asciiTheme="majorBidi" w:hAnsiTheme="majorBidi" w:cstheme="majorBidi"/>
        </w:rPr>
        <w:t>Pada bab ini akan disajikan data-data yang diperlukan dalam penelitian ini, serta pengolahan data tersebut sampai dengan diperoleh atribut-atribut sebagai dasar</w:t>
      </w:r>
      <w:r w:rsidR="00811F2E">
        <w:rPr>
          <w:rFonts w:asciiTheme="majorBidi" w:hAnsiTheme="majorBidi" w:cstheme="majorBidi"/>
        </w:rPr>
        <w:t xml:space="preserve"> </w:t>
      </w:r>
      <w:r w:rsidR="006F10E9">
        <w:rPr>
          <w:rFonts w:asciiTheme="majorBidi" w:hAnsiTheme="majorBidi" w:cstheme="majorBidi"/>
        </w:rPr>
        <w:t>pemodelan tataniaga beras di Jawa Barat.</w:t>
      </w:r>
    </w:p>
    <w:p w:rsidR="00811F2E" w:rsidRDefault="00811F2E" w:rsidP="00A9776E">
      <w:pPr>
        <w:pStyle w:val="ListParagraph"/>
        <w:spacing w:line="360" w:lineRule="auto"/>
        <w:ind w:left="1560"/>
        <w:rPr>
          <w:rFonts w:asciiTheme="majorBidi" w:hAnsiTheme="majorBidi" w:cstheme="majorBidi"/>
        </w:rPr>
      </w:pPr>
    </w:p>
    <w:p w:rsidR="00811F2E" w:rsidRDefault="00811F2E" w:rsidP="00A9776E">
      <w:pPr>
        <w:pStyle w:val="ListParagraph"/>
        <w:spacing w:line="360" w:lineRule="auto"/>
        <w:ind w:left="426"/>
        <w:rPr>
          <w:rFonts w:asciiTheme="majorBidi" w:hAnsiTheme="majorBidi" w:cstheme="majorBidi"/>
        </w:rPr>
      </w:pPr>
      <w:r>
        <w:rPr>
          <w:rFonts w:asciiTheme="majorBidi" w:hAnsiTheme="majorBidi" w:cstheme="majorBidi"/>
        </w:rPr>
        <w:lastRenderedPageBreak/>
        <w:t>BAB 5</w:t>
      </w:r>
      <w:r>
        <w:rPr>
          <w:rFonts w:asciiTheme="majorBidi" w:hAnsiTheme="majorBidi" w:cstheme="majorBidi"/>
        </w:rPr>
        <w:tab/>
        <w:t>: ANALISIS</w:t>
      </w:r>
    </w:p>
    <w:p w:rsidR="00811F2E" w:rsidRDefault="00811F2E" w:rsidP="003678E6">
      <w:pPr>
        <w:pStyle w:val="ListParagraph"/>
        <w:ind w:left="1560"/>
        <w:rPr>
          <w:rFonts w:asciiTheme="majorBidi" w:hAnsiTheme="majorBidi" w:cstheme="majorBidi"/>
        </w:rPr>
      </w:pPr>
      <w:r>
        <w:rPr>
          <w:rFonts w:asciiTheme="majorBidi" w:hAnsiTheme="majorBidi" w:cstheme="majorBidi"/>
        </w:rPr>
        <w:t xml:space="preserve">Pada bab ini analisis terhadap </w:t>
      </w:r>
      <w:r w:rsidR="003678E6">
        <w:rPr>
          <w:rFonts w:asciiTheme="majorBidi" w:hAnsiTheme="majorBidi" w:cstheme="majorBidi"/>
        </w:rPr>
        <w:t xml:space="preserve">distribusi gabah/beras di kala penen raya dan pemenuhan kebutuhan beras lokal Jawa Barat pada musim peceklik. </w:t>
      </w:r>
      <w:r>
        <w:rPr>
          <w:rFonts w:asciiTheme="majorBidi" w:hAnsiTheme="majorBidi" w:cstheme="majorBidi"/>
        </w:rPr>
        <w:t xml:space="preserve">. Berdasarkan analisis tersebut dapat digunakan untuk </w:t>
      </w:r>
      <w:r w:rsidR="003678E6">
        <w:rPr>
          <w:rFonts w:asciiTheme="majorBidi" w:hAnsiTheme="majorBidi" w:cstheme="majorBidi"/>
        </w:rPr>
        <w:t>membuat model sistem inventori dan distribusi beras di Jawa Barat</w:t>
      </w:r>
    </w:p>
    <w:p w:rsidR="00811F2E" w:rsidRDefault="00811F2E" w:rsidP="00917305">
      <w:pPr>
        <w:pStyle w:val="ListParagraph"/>
        <w:ind w:left="1560"/>
        <w:rPr>
          <w:rFonts w:asciiTheme="majorBidi" w:hAnsiTheme="majorBidi" w:cstheme="majorBidi"/>
        </w:rPr>
      </w:pPr>
    </w:p>
    <w:p w:rsidR="00811F2E" w:rsidRDefault="00811F2E" w:rsidP="00917305">
      <w:pPr>
        <w:pStyle w:val="ListParagraph"/>
        <w:ind w:left="426"/>
        <w:rPr>
          <w:rFonts w:asciiTheme="majorBidi" w:hAnsiTheme="majorBidi" w:cstheme="majorBidi"/>
        </w:rPr>
      </w:pPr>
      <w:r>
        <w:rPr>
          <w:rFonts w:asciiTheme="majorBidi" w:hAnsiTheme="majorBidi" w:cstheme="majorBidi"/>
        </w:rPr>
        <w:t>BAB 6</w:t>
      </w:r>
      <w:r>
        <w:rPr>
          <w:rFonts w:asciiTheme="majorBidi" w:hAnsiTheme="majorBidi" w:cstheme="majorBidi"/>
        </w:rPr>
        <w:tab/>
        <w:t>: KESIMPULAN DAN SARAN</w:t>
      </w:r>
    </w:p>
    <w:p w:rsidR="003678E6" w:rsidRDefault="00811F2E" w:rsidP="00917305">
      <w:pPr>
        <w:pStyle w:val="ListParagraph"/>
        <w:numPr>
          <w:ilvl w:val="1"/>
          <w:numId w:val="3"/>
        </w:numPr>
        <w:ind w:left="1560"/>
        <w:rPr>
          <w:rFonts w:asciiTheme="majorBidi" w:hAnsiTheme="majorBidi" w:cstheme="majorBidi"/>
        </w:rPr>
      </w:pPr>
      <w:r w:rsidRPr="00620260">
        <w:rPr>
          <w:rFonts w:asciiTheme="majorBidi" w:hAnsiTheme="majorBidi" w:cstheme="majorBidi"/>
        </w:rPr>
        <w:t xml:space="preserve">Pada bab akhir ini berisikan hasil kesimpulan yang diperoleh dalam penelitian ini, yaitu mengenai hasil evaluasi </w:t>
      </w:r>
      <w:r w:rsidR="003678E6">
        <w:rPr>
          <w:rFonts w:asciiTheme="majorBidi" w:hAnsiTheme="majorBidi" w:cstheme="majorBidi"/>
        </w:rPr>
        <w:t>pola distribusi beras dan gabah pada saat panen raya.</w:t>
      </w:r>
    </w:p>
    <w:p w:rsidR="0038437C" w:rsidRPr="00B904B9" w:rsidRDefault="003678E6" w:rsidP="0038437C">
      <w:pPr>
        <w:pStyle w:val="ListParagraph"/>
        <w:numPr>
          <w:ilvl w:val="1"/>
          <w:numId w:val="3"/>
        </w:numPr>
        <w:ind w:left="1560"/>
        <w:rPr>
          <w:rFonts w:asciiTheme="majorBidi" w:hAnsiTheme="majorBidi" w:cstheme="majorBidi"/>
        </w:rPr>
      </w:pPr>
      <w:r w:rsidRPr="00B904B9">
        <w:rPr>
          <w:rFonts w:asciiTheme="majorBidi" w:hAnsiTheme="majorBidi" w:cstheme="majorBidi"/>
        </w:rPr>
        <w:t>Strategi ketahanan pangan (beras) di Jawa Barat sepanjang tahun.</w:t>
      </w:r>
    </w:p>
    <w:sectPr w:rsidR="0038437C" w:rsidRPr="00B904B9" w:rsidSect="00551333">
      <w:footerReference w:type="default" r:id="rId8"/>
      <w:pgSz w:w="10319" w:h="14571" w:code="13"/>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2F9C" w:rsidRDefault="008A2F9C" w:rsidP="00BA3518">
      <w:pPr>
        <w:spacing w:after="0" w:line="240" w:lineRule="auto"/>
      </w:pPr>
      <w:r>
        <w:separator/>
      </w:r>
    </w:p>
  </w:endnote>
  <w:endnote w:type="continuationSeparator" w:id="1">
    <w:p w:rsidR="008A2F9C" w:rsidRDefault="008A2F9C" w:rsidP="00BA35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0BB" w:rsidRDefault="000D29D5" w:rsidP="00B512A8">
    <w:pPr>
      <w:pStyle w:val="Footer"/>
      <w:pBdr>
        <w:top w:val="thinThickSmallGap" w:sz="24" w:space="1" w:color="622423" w:themeColor="accent2" w:themeShade="7F"/>
      </w:pBdr>
      <w:rPr>
        <w:rFonts w:asciiTheme="majorHAnsi" w:hAnsiTheme="majorHAnsi"/>
      </w:rPr>
    </w:pPr>
    <w:r>
      <w:rPr>
        <w:rFonts w:asciiTheme="majorHAnsi" w:hAnsiTheme="majorHAnsi"/>
        <w:i/>
        <w:iCs/>
        <w:sz w:val="18"/>
        <w:szCs w:val="18"/>
      </w:rPr>
      <w:t xml:space="preserve">Perancangan Sistem Informasi </w:t>
    </w:r>
    <w:r w:rsidR="00AE60BB" w:rsidRPr="00B512A8">
      <w:rPr>
        <w:rFonts w:asciiTheme="majorHAnsi" w:hAnsiTheme="majorHAnsi"/>
        <w:i/>
        <w:iCs/>
        <w:sz w:val="18"/>
        <w:szCs w:val="18"/>
      </w:rPr>
      <w:t>Logistik Beras Jabar</w:t>
    </w:r>
    <w:r w:rsidR="00AE60BB" w:rsidRPr="00B512A8">
      <w:rPr>
        <w:rFonts w:asciiTheme="majorHAnsi" w:hAnsiTheme="majorHAnsi"/>
        <w:i/>
        <w:iCs/>
        <w:sz w:val="18"/>
        <w:szCs w:val="18"/>
      </w:rPr>
      <w:ptab w:relativeTo="margin" w:alignment="right" w:leader="none"/>
    </w:r>
    <w:r w:rsidR="00AE60BB">
      <w:rPr>
        <w:rFonts w:asciiTheme="majorHAnsi" w:hAnsiTheme="majorHAnsi"/>
        <w:sz w:val="20"/>
        <w:szCs w:val="20"/>
      </w:rPr>
      <w:t>I-</w:t>
    </w:r>
    <w:fldSimple w:instr=" PAGE   \* MERGEFORMAT ">
      <w:r w:rsidR="002F7416" w:rsidRPr="002F7416">
        <w:rPr>
          <w:rFonts w:asciiTheme="majorHAnsi" w:hAnsiTheme="majorHAnsi"/>
          <w:noProof/>
        </w:rPr>
        <w:t>9</w:t>
      </w:r>
    </w:fldSimple>
  </w:p>
  <w:p w:rsidR="00AE60BB" w:rsidRDefault="00AE60B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2F9C" w:rsidRDefault="008A2F9C" w:rsidP="00BA3518">
      <w:pPr>
        <w:spacing w:after="0" w:line="240" w:lineRule="auto"/>
      </w:pPr>
      <w:r>
        <w:separator/>
      </w:r>
    </w:p>
  </w:footnote>
  <w:footnote w:type="continuationSeparator" w:id="1">
    <w:p w:rsidR="008A2F9C" w:rsidRDefault="008A2F9C" w:rsidP="00BA351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D4503"/>
    <w:multiLevelType w:val="multilevel"/>
    <w:tmpl w:val="72D4A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361D55"/>
    <w:multiLevelType w:val="hybridMultilevel"/>
    <w:tmpl w:val="B49A023C"/>
    <w:lvl w:ilvl="0" w:tplc="06983C04">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0D8A1546"/>
    <w:multiLevelType w:val="hybridMultilevel"/>
    <w:tmpl w:val="46CC6296"/>
    <w:lvl w:ilvl="0" w:tplc="B2A27028">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
    <w:nsid w:val="1B43176C"/>
    <w:multiLevelType w:val="hybridMultilevel"/>
    <w:tmpl w:val="84A671B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4694B8E"/>
    <w:multiLevelType w:val="multilevel"/>
    <w:tmpl w:val="7D769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65911B8"/>
    <w:multiLevelType w:val="hybridMultilevel"/>
    <w:tmpl w:val="6A44374E"/>
    <w:lvl w:ilvl="0" w:tplc="59CA01C6">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6">
    <w:nsid w:val="4A851C9F"/>
    <w:multiLevelType w:val="multilevel"/>
    <w:tmpl w:val="CB02BAF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68721B7E"/>
    <w:multiLevelType w:val="multilevel"/>
    <w:tmpl w:val="E962D1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Times New Roman" w:eastAsiaTheme="minorHAns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EA618D5"/>
    <w:multiLevelType w:val="multilevel"/>
    <w:tmpl w:val="EFC866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8"/>
  </w:num>
  <w:num w:numId="2">
    <w:abstractNumId w:val="0"/>
  </w:num>
  <w:num w:numId="3">
    <w:abstractNumId w:val="7"/>
  </w:num>
  <w:num w:numId="4">
    <w:abstractNumId w:val="4"/>
  </w:num>
  <w:num w:numId="5">
    <w:abstractNumId w:val="6"/>
  </w:num>
  <w:num w:numId="6">
    <w:abstractNumId w:val="1"/>
  </w:num>
  <w:num w:numId="7">
    <w:abstractNumId w:val="3"/>
  </w:num>
  <w:num w:numId="8">
    <w:abstractNumId w:val="5"/>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81922"/>
  </w:hdrShapeDefaults>
  <w:footnotePr>
    <w:footnote w:id="0"/>
    <w:footnote w:id="1"/>
  </w:footnotePr>
  <w:endnotePr>
    <w:endnote w:id="0"/>
    <w:endnote w:id="1"/>
  </w:endnotePr>
  <w:compat/>
  <w:rsids>
    <w:rsidRoot w:val="00D4603A"/>
    <w:rsid w:val="00003136"/>
    <w:rsid w:val="000042F2"/>
    <w:rsid w:val="000200E1"/>
    <w:rsid w:val="00021867"/>
    <w:rsid w:val="000222C7"/>
    <w:rsid w:val="00026BCA"/>
    <w:rsid w:val="00030891"/>
    <w:rsid w:val="00037BD2"/>
    <w:rsid w:val="00037F28"/>
    <w:rsid w:val="00060F99"/>
    <w:rsid w:val="000633E6"/>
    <w:rsid w:val="0007036F"/>
    <w:rsid w:val="0007262C"/>
    <w:rsid w:val="00074AF1"/>
    <w:rsid w:val="00077CEA"/>
    <w:rsid w:val="00083AD1"/>
    <w:rsid w:val="00083F1C"/>
    <w:rsid w:val="000948BD"/>
    <w:rsid w:val="00097728"/>
    <w:rsid w:val="000A0457"/>
    <w:rsid w:val="000A248E"/>
    <w:rsid w:val="000A29FD"/>
    <w:rsid w:val="000A3221"/>
    <w:rsid w:val="000A686A"/>
    <w:rsid w:val="000A7526"/>
    <w:rsid w:val="000B2BCA"/>
    <w:rsid w:val="000B42BF"/>
    <w:rsid w:val="000C0052"/>
    <w:rsid w:val="000D29D5"/>
    <w:rsid w:val="000E3BA6"/>
    <w:rsid w:val="000E42F1"/>
    <w:rsid w:val="000E7D32"/>
    <w:rsid w:val="00100682"/>
    <w:rsid w:val="00102DDF"/>
    <w:rsid w:val="00105E91"/>
    <w:rsid w:val="00117FCF"/>
    <w:rsid w:val="00122D8F"/>
    <w:rsid w:val="00132AC2"/>
    <w:rsid w:val="00134D09"/>
    <w:rsid w:val="00140810"/>
    <w:rsid w:val="00141CDD"/>
    <w:rsid w:val="00142CAD"/>
    <w:rsid w:val="00144CB8"/>
    <w:rsid w:val="001552D0"/>
    <w:rsid w:val="001624AD"/>
    <w:rsid w:val="00170F2A"/>
    <w:rsid w:val="0017374B"/>
    <w:rsid w:val="00176E62"/>
    <w:rsid w:val="00182529"/>
    <w:rsid w:val="00184CFD"/>
    <w:rsid w:val="001B0A1E"/>
    <w:rsid w:val="001B589B"/>
    <w:rsid w:val="001D52A0"/>
    <w:rsid w:val="001D6DC1"/>
    <w:rsid w:val="001E1FD3"/>
    <w:rsid w:val="001E3F13"/>
    <w:rsid w:val="001F243A"/>
    <w:rsid w:val="001F5EE4"/>
    <w:rsid w:val="00204C4D"/>
    <w:rsid w:val="00217B19"/>
    <w:rsid w:val="002219E7"/>
    <w:rsid w:val="0022291E"/>
    <w:rsid w:val="002314FE"/>
    <w:rsid w:val="0023295A"/>
    <w:rsid w:val="00233108"/>
    <w:rsid w:val="00237F4A"/>
    <w:rsid w:val="00241C47"/>
    <w:rsid w:val="00247888"/>
    <w:rsid w:val="002503A6"/>
    <w:rsid w:val="00261234"/>
    <w:rsid w:val="002630FD"/>
    <w:rsid w:val="00266062"/>
    <w:rsid w:val="0027431C"/>
    <w:rsid w:val="00280E39"/>
    <w:rsid w:val="00284108"/>
    <w:rsid w:val="002A1461"/>
    <w:rsid w:val="002A35F0"/>
    <w:rsid w:val="002A760C"/>
    <w:rsid w:val="002A7F92"/>
    <w:rsid w:val="002B1B61"/>
    <w:rsid w:val="002B51B5"/>
    <w:rsid w:val="002D4FA1"/>
    <w:rsid w:val="002E072A"/>
    <w:rsid w:val="002E0E70"/>
    <w:rsid w:val="002E0F56"/>
    <w:rsid w:val="002E6F0C"/>
    <w:rsid w:val="002F7416"/>
    <w:rsid w:val="003016E6"/>
    <w:rsid w:val="003020A0"/>
    <w:rsid w:val="00307D78"/>
    <w:rsid w:val="003166C2"/>
    <w:rsid w:val="00322C23"/>
    <w:rsid w:val="00331557"/>
    <w:rsid w:val="00331C19"/>
    <w:rsid w:val="00341E67"/>
    <w:rsid w:val="00343789"/>
    <w:rsid w:val="00343F6C"/>
    <w:rsid w:val="00350C30"/>
    <w:rsid w:val="0035343A"/>
    <w:rsid w:val="00357D8D"/>
    <w:rsid w:val="00366F45"/>
    <w:rsid w:val="003678E6"/>
    <w:rsid w:val="00376CA5"/>
    <w:rsid w:val="00376F85"/>
    <w:rsid w:val="0038437C"/>
    <w:rsid w:val="003942F5"/>
    <w:rsid w:val="003A2BB3"/>
    <w:rsid w:val="003A6738"/>
    <w:rsid w:val="003A6D5D"/>
    <w:rsid w:val="003B28B0"/>
    <w:rsid w:val="003B326E"/>
    <w:rsid w:val="003B5C71"/>
    <w:rsid w:val="003B74C9"/>
    <w:rsid w:val="003C06B5"/>
    <w:rsid w:val="003C4ADE"/>
    <w:rsid w:val="003C5ADA"/>
    <w:rsid w:val="003D6F1B"/>
    <w:rsid w:val="003F06FE"/>
    <w:rsid w:val="003F2EA0"/>
    <w:rsid w:val="003F3D8E"/>
    <w:rsid w:val="003F47E0"/>
    <w:rsid w:val="0040036A"/>
    <w:rsid w:val="00402E8B"/>
    <w:rsid w:val="00407639"/>
    <w:rsid w:val="00412EA4"/>
    <w:rsid w:val="00414F1E"/>
    <w:rsid w:val="00417DF5"/>
    <w:rsid w:val="00442A72"/>
    <w:rsid w:val="00442E57"/>
    <w:rsid w:val="00443208"/>
    <w:rsid w:val="004447D5"/>
    <w:rsid w:val="0045697D"/>
    <w:rsid w:val="00457610"/>
    <w:rsid w:val="00460C08"/>
    <w:rsid w:val="0046705B"/>
    <w:rsid w:val="00473AB2"/>
    <w:rsid w:val="0048394E"/>
    <w:rsid w:val="0048451E"/>
    <w:rsid w:val="00484A26"/>
    <w:rsid w:val="004977FA"/>
    <w:rsid w:val="004C74BC"/>
    <w:rsid w:val="004D2084"/>
    <w:rsid w:val="004E6D9F"/>
    <w:rsid w:val="004F2DE8"/>
    <w:rsid w:val="004F374D"/>
    <w:rsid w:val="00505726"/>
    <w:rsid w:val="00513754"/>
    <w:rsid w:val="00514955"/>
    <w:rsid w:val="005204CD"/>
    <w:rsid w:val="00524705"/>
    <w:rsid w:val="00525A4F"/>
    <w:rsid w:val="00546E2C"/>
    <w:rsid w:val="00547D01"/>
    <w:rsid w:val="00550C16"/>
    <w:rsid w:val="00551333"/>
    <w:rsid w:val="005604C9"/>
    <w:rsid w:val="00560E45"/>
    <w:rsid w:val="005666F1"/>
    <w:rsid w:val="00573C05"/>
    <w:rsid w:val="0057632F"/>
    <w:rsid w:val="005771B8"/>
    <w:rsid w:val="0058197E"/>
    <w:rsid w:val="00592BC3"/>
    <w:rsid w:val="005A6AA9"/>
    <w:rsid w:val="005A6B5D"/>
    <w:rsid w:val="005A7BE4"/>
    <w:rsid w:val="005B0220"/>
    <w:rsid w:val="005B2F18"/>
    <w:rsid w:val="005B71F4"/>
    <w:rsid w:val="005C7E5C"/>
    <w:rsid w:val="005D3F87"/>
    <w:rsid w:val="005E2214"/>
    <w:rsid w:val="005E703D"/>
    <w:rsid w:val="00601938"/>
    <w:rsid w:val="00605D4A"/>
    <w:rsid w:val="00617620"/>
    <w:rsid w:val="00620260"/>
    <w:rsid w:val="00627855"/>
    <w:rsid w:val="006328DA"/>
    <w:rsid w:val="006368A6"/>
    <w:rsid w:val="006454C1"/>
    <w:rsid w:val="0064694B"/>
    <w:rsid w:val="00656C85"/>
    <w:rsid w:val="00657045"/>
    <w:rsid w:val="006576FE"/>
    <w:rsid w:val="006604DA"/>
    <w:rsid w:val="00660B4A"/>
    <w:rsid w:val="00664C58"/>
    <w:rsid w:val="006670A0"/>
    <w:rsid w:val="006718B4"/>
    <w:rsid w:val="00676F5F"/>
    <w:rsid w:val="00691349"/>
    <w:rsid w:val="0069672C"/>
    <w:rsid w:val="00696CC1"/>
    <w:rsid w:val="006A2E1A"/>
    <w:rsid w:val="006A41F6"/>
    <w:rsid w:val="006B33CB"/>
    <w:rsid w:val="006B7211"/>
    <w:rsid w:val="006C3307"/>
    <w:rsid w:val="006C6432"/>
    <w:rsid w:val="006D212C"/>
    <w:rsid w:val="006D7097"/>
    <w:rsid w:val="006E4A8C"/>
    <w:rsid w:val="006F10E9"/>
    <w:rsid w:val="006F345F"/>
    <w:rsid w:val="0070460F"/>
    <w:rsid w:val="00724227"/>
    <w:rsid w:val="00726108"/>
    <w:rsid w:val="00731BFC"/>
    <w:rsid w:val="007512A7"/>
    <w:rsid w:val="00754AD9"/>
    <w:rsid w:val="007646EE"/>
    <w:rsid w:val="00766747"/>
    <w:rsid w:val="00771A00"/>
    <w:rsid w:val="00773651"/>
    <w:rsid w:val="00775C2C"/>
    <w:rsid w:val="007777CB"/>
    <w:rsid w:val="00781329"/>
    <w:rsid w:val="00787B79"/>
    <w:rsid w:val="00791CC5"/>
    <w:rsid w:val="007A3657"/>
    <w:rsid w:val="007A39F4"/>
    <w:rsid w:val="007A449C"/>
    <w:rsid w:val="007A6F1C"/>
    <w:rsid w:val="007B217D"/>
    <w:rsid w:val="007B5A6B"/>
    <w:rsid w:val="007C5808"/>
    <w:rsid w:val="007C5C12"/>
    <w:rsid w:val="007C6B07"/>
    <w:rsid w:val="007D544B"/>
    <w:rsid w:val="007E0614"/>
    <w:rsid w:val="007E2C06"/>
    <w:rsid w:val="007E7696"/>
    <w:rsid w:val="007F3A87"/>
    <w:rsid w:val="007F4438"/>
    <w:rsid w:val="007F58BA"/>
    <w:rsid w:val="007F594A"/>
    <w:rsid w:val="00811F2E"/>
    <w:rsid w:val="00812020"/>
    <w:rsid w:val="00814698"/>
    <w:rsid w:val="00814E63"/>
    <w:rsid w:val="008156B7"/>
    <w:rsid w:val="00815B88"/>
    <w:rsid w:val="0081608B"/>
    <w:rsid w:val="008253A7"/>
    <w:rsid w:val="00827965"/>
    <w:rsid w:val="00834A17"/>
    <w:rsid w:val="008353F3"/>
    <w:rsid w:val="0085253E"/>
    <w:rsid w:val="0085447B"/>
    <w:rsid w:val="00855B00"/>
    <w:rsid w:val="0086309F"/>
    <w:rsid w:val="008630A7"/>
    <w:rsid w:val="0086623E"/>
    <w:rsid w:val="00872DA5"/>
    <w:rsid w:val="00882E95"/>
    <w:rsid w:val="00883003"/>
    <w:rsid w:val="00887682"/>
    <w:rsid w:val="00893F56"/>
    <w:rsid w:val="00897A06"/>
    <w:rsid w:val="008A0AE7"/>
    <w:rsid w:val="008A2DF6"/>
    <w:rsid w:val="008A2F9C"/>
    <w:rsid w:val="008A52B9"/>
    <w:rsid w:val="008A561F"/>
    <w:rsid w:val="008A5CE3"/>
    <w:rsid w:val="008A6170"/>
    <w:rsid w:val="008B0B43"/>
    <w:rsid w:val="008B35CD"/>
    <w:rsid w:val="008C4B99"/>
    <w:rsid w:val="008D203D"/>
    <w:rsid w:val="008D2F37"/>
    <w:rsid w:val="008E0239"/>
    <w:rsid w:val="008E2937"/>
    <w:rsid w:val="008E5582"/>
    <w:rsid w:val="008E7897"/>
    <w:rsid w:val="008F1513"/>
    <w:rsid w:val="008F19CE"/>
    <w:rsid w:val="008F27FA"/>
    <w:rsid w:val="00906782"/>
    <w:rsid w:val="00906937"/>
    <w:rsid w:val="009153C7"/>
    <w:rsid w:val="00917305"/>
    <w:rsid w:val="009222CF"/>
    <w:rsid w:val="00922E44"/>
    <w:rsid w:val="0093025D"/>
    <w:rsid w:val="00932F77"/>
    <w:rsid w:val="00946F29"/>
    <w:rsid w:val="0094721F"/>
    <w:rsid w:val="00950C8A"/>
    <w:rsid w:val="00951538"/>
    <w:rsid w:val="0095281E"/>
    <w:rsid w:val="00953882"/>
    <w:rsid w:val="00956721"/>
    <w:rsid w:val="00956E0F"/>
    <w:rsid w:val="00962F1A"/>
    <w:rsid w:val="009647E1"/>
    <w:rsid w:val="00972CBE"/>
    <w:rsid w:val="00975B01"/>
    <w:rsid w:val="00997FF0"/>
    <w:rsid w:val="009A2774"/>
    <w:rsid w:val="009A2E3C"/>
    <w:rsid w:val="009A4802"/>
    <w:rsid w:val="009B459B"/>
    <w:rsid w:val="009B5A46"/>
    <w:rsid w:val="009C25DE"/>
    <w:rsid w:val="009C48E3"/>
    <w:rsid w:val="009D3300"/>
    <w:rsid w:val="009E0282"/>
    <w:rsid w:val="009E11DF"/>
    <w:rsid w:val="009E67CE"/>
    <w:rsid w:val="009F02ED"/>
    <w:rsid w:val="009F4FAD"/>
    <w:rsid w:val="009F5098"/>
    <w:rsid w:val="009F58AA"/>
    <w:rsid w:val="009F686B"/>
    <w:rsid w:val="00A02E23"/>
    <w:rsid w:val="00A0754D"/>
    <w:rsid w:val="00A153FD"/>
    <w:rsid w:val="00A23740"/>
    <w:rsid w:val="00A26C7A"/>
    <w:rsid w:val="00A3029A"/>
    <w:rsid w:val="00A3234E"/>
    <w:rsid w:val="00A341DA"/>
    <w:rsid w:val="00A366FB"/>
    <w:rsid w:val="00A412F9"/>
    <w:rsid w:val="00A47BBC"/>
    <w:rsid w:val="00A578B2"/>
    <w:rsid w:val="00A625B1"/>
    <w:rsid w:val="00A73289"/>
    <w:rsid w:val="00A74643"/>
    <w:rsid w:val="00A75731"/>
    <w:rsid w:val="00A8408C"/>
    <w:rsid w:val="00A8428C"/>
    <w:rsid w:val="00A938AC"/>
    <w:rsid w:val="00A9776E"/>
    <w:rsid w:val="00A97E74"/>
    <w:rsid w:val="00AA3AF8"/>
    <w:rsid w:val="00AB4224"/>
    <w:rsid w:val="00AB73D0"/>
    <w:rsid w:val="00AD2227"/>
    <w:rsid w:val="00AD2AB1"/>
    <w:rsid w:val="00AE06C4"/>
    <w:rsid w:val="00AE4240"/>
    <w:rsid w:val="00AE60BB"/>
    <w:rsid w:val="00AF6230"/>
    <w:rsid w:val="00AF69C4"/>
    <w:rsid w:val="00B025F7"/>
    <w:rsid w:val="00B03552"/>
    <w:rsid w:val="00B16FED"/>
    <w:rsid w:val="00B21FD4"/>
    <w:rsid w:val="00B24FE3"/>
    <w:rsid w:val="00B27140"/>
    <w:rsid w:val="00B30BC7"/>
    <w:rsid w:val="00B51208"/>
    <w:rsid w:val="00B512A8"/>
    <w:rsid w:val="00B52FFE"/>
    <w:rsid w:val="00B5398A"/>
    <w:rsid w:val="00B603A5"/>
    <w:rsid w:val="00B63D84"/>
    <w:rsid w:val="00B70032"/>
    <w:rsid w:val="00B7023A"/>
    <w:rsid w:val="00B717F6"/>
    <w:rsid w:val="00B731E4"/>
    <w:rsid w:val="00B7473F"/>
    <w:rsid w:val="00B75870"/>
    <w:rsid w:val="00B75DB1"/>
    <w:rsid w:val="00B76D1A"/>
    <w:rsid w:val="00B904B9"/>
    <w:rsid w:val="00B9178B"/>
    <w:rsid w:val="00B958E9"/>
    <w:rsid w:val="00B96FB7"/>
    <w:rsid w:val="00B97737"/>
    <w:rsid w:val="00BA1267"/>
    <w:rsid w:val="00BA1EE7"/>
    <w:rsid w:val="00BA3518"/>
    <w:rsid w:val="00BA388C"/>
    <w:rsid w:val="00BA46FA"/>
    <w:rsid w:val="00BA5BE3"/>
    <w:rsid w:val="00BB1280"/>
    <w:rsid w:val="00BB162B"/>
    <w:rsid w:val="00BB4857"/>
    <w:rsid w:val="00BB542F"/>
    <w:rsid w:val="00BC4A5E"/>
    <w:rsid w:val="00BE052F"/>
    <w:rsid w:val="00BE3D9E"/>
    <w:rsid w:val="00BE5206"/>
    <w:rsid w:val="00BF2129"/>
    <w:rsid w:val="00BF6D19"/>
    <w:rsid w:val="00C008F0"/>
    <w:rsid w:val="00C03011"/>
    <w:rsid w:val="00C0364E"/>
    <w:rsid w:val="00C04C27"/>
    <w:rsid w:val="00C05EB2"/>
    <w:rsid w:val="00C13746"/>
    <w:rsid w:val="00C16740"/>
    <w:rsid w:val="00C227A9"/>
    <w:rsid w:val="00C22D50"/>
    <w:rsid w:val="00C23AFB"/>
    <w:rsid w:val="00C243FB"/>
    <w:rsid w:val="00C24DAF"/>
    <w:rsid w:val="00C26E02"/>
    <w:rsid w:val="00C27180"/>
    <w:rsid w:val="00C32139"/>
    <w:rsid w:val="00C3738B"/>
    <w:rsid w:val="00C41697"/>
    <w:rsid w:val="00C5741D"/>
    <w:rsid w:val="00C64FA7"/>
    <w:rsid w:val="00C70748"/>
    <w:rsid w:val="00C71865"/>
    <w:rsid w:val="00C71CE9"/>
    <w:rsid w:val="00C71E33"/>
    <w:rsid w:val="00C8282C"/>
    <w:rsid w:val="00C900A4"/>
    <w:rsid w:val="00C91781"/>
    <w:rsid w:val="00C91AAD"/>
    <w:rsid w:val="00CA3715"/>
    <w:rsid w:val="00CB7AE4"/>
    <w:rsid w:val="00CC001D"/>
    <w:rsid w:val="00CD5010"/>
    <w:rsid w:val="00CE0E9B"/>
    <w:rsid w:val="00CE2B5E"/>
    <w:rsid w:val="00CE658A"/>
    <w:rsid w:val="00CF0A97"/>
    <w:rsid w:val="00CF2F55"/>
    <w:rsid w:val="00CF356B"/>
    <w:rsid w:val="00CF6937"/>
    <w:rsid w:val="00CF6FEA"/>
    <w:rsid w:val="00D066EB"/>
    <w:rsid w:val="00D10C44"/>
    <w:rsid w:val="00D17469"/>
    <w:rsid w:val="00D2732D"/>
    <w:rsid w:val="00D31E43"/>
    <w:rsid w:val="00D32E9A"/>
    <w:rsid w:val="00D36D33"/>
    <w:rsid w:val="00D409EA"/>
    <w:rsid w:val="00D4296F"/>
    <w:rsid w:val="00D45B6A"/>
    <w:rsid w:val="00D4603A"/>
    <w:rsid w:val="00D55FB3"/>
    <w:rsid w:val="00D57557"/>
    <w:rsid w:val="00D577FC"/>
    <w:rsid w:val="00D66CB3"/>
    <w:rsid w:val="00D756D3"/>
    <w:rsid w:val="00D814D6"/>
    <w:rsid w:val="00D85374"/>
    <w:rsid w:val="00D8589D"/>
    <w:rsid w:val="00D90BC6"/>
    <w:rsid w:val="00D92250"/>
    <w:rsid w:val="00D93C9D"/>
    <w:rsid w:val="00DA2964"/>
    <w:rsid w:val="00DB2CEA"/>
    <w:rsid w:val="00DB3A0C"/>
    <w:rsid w:val="00DB42B4"/>
    <w:rsid w:val="00DB5493"/>
    <w:rsid w:val="00DC239C"/>
    <w:rsid w:val="00DD29C2"/>
    <w:rsid w:val="00DE16FD"/>
    <w:rsid w:val="00DE57FA"/>
    <w:rsid w:val="00DE7D67"/>
    <w:rsid w:val="00DF1CC8"/>
    <w:rsid w:val="00DF43B6"/>
    <w:rsid w:val="00E07276"/>
    <w:rsid w:val="00E07E11"/>
    <w:rsid w:val="00E122CB"/>
    <w:rsid w:val="00E163C1"/>
    <w:rsid w:val="00E2575C"/>
    <w:rsid w:val="00E273BE"/>
    <w:rsid w:val="00E3199D"/>
    <w:rsid w:val="00E37600"/>
    <w:rsid w:val="00E45781"/>
    <w:rsid w:val="00E55B56"/>
    <w:rsid w:val="00E56CF9"/>
    <w:rsid w:val="00E57CD7"/>
    <w:rsid w:val="00E57FC6"/>
    <w:rsid w:val="00E85C2C"/>
    <w:rsid w:val="00E876A3"/>
    <w:rsid w:val="00E878A4"/>
    <w:rsid w:val="00EB5082"/>
    <w:rsid w:val="00EB508B"/>
    <w:rsid w:val="00ED150A"/>
    <w:rsid w:val="00ED39EE"/>
    <w:rsid w:val="00EE6160"/>
    <w:rsid w:val="00F029BE"/>
    <w:rsid w:val="00F02FDE"/>
    <w:rsid w:val="00F12034"/>
    <w:rsid w:val="00F12676"/>
    <w:rsid w:val="00F126A3"/>
    <w:rsid w:val="00F13AA6"/>
    <w:rsid w:val="00F22D80"/>
    <w:rsid w:val="00F31DD9"/>
    <w:rsid w:val="00F41C87"/>
    <w:rsid w:val="00F4479C"/>
    <w:rsid w:val="00F54DC3"/>
    <w:rsid w:val="00F563CA"/>
    <w:rsid w:val="00F56811"/>
    <w:rsid w:val="00F61B1B"/>
    <w:rsid w:val="00F6254E"/>
    <w:rsid w:val="00F64A72"/>
    <w:rsid w:val="00F64B39"/>
    <w:rsid w:val="00F66116"/>
    <w:rsid w:val="00F72BD2"/>
    <w:rsid w:val="00F756DB"/>
    <w:rsid w:val="00F769AE"/>
    <w:rsid w:val="00F83742"/>
    <w:rsid w:val="00F965CE"/>
    <w:rsid w:val="00FB2F8D"/>
    <w:rsid w:val="00FB4252"/>
    <w:rsid w:val="00FC4A6B"/>
    <w:rsid w:val="00FC5403"/>
    <w:rsid w:val="00FD22B3"/>
    <w:rsid w:val="00FD3955"/>
    <w:rsid w:val="00FE28DB"/>
    <w:rsid w:val="00FE5EBC"/>
    <w:rsid w:val="00FE688E"/>
    <w:rsid w:val="00FF0276"/>
    <w:rsid w:val="00FF4CC7"/>
    <w:rsid w:val="00FF58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032"/>
  </w:style>
  <w:style w:type="paragraph" w:styleId="Heading1">
    <w:name w:val="heading 1"/>
    <w:basedOn w:val="Normal"/>
    <w:link w:val="Heading1Char"/>
    <w:uiPriority w:val="9"/>
    <w:qFormat/>
    <w:rsid w:val="00946F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603A"/>
    <w:pPr>
      <w:ind w:left="720"/>
      <w:contextualSpacing/>
    </w:pPr>
  </w:style>
  <w:style w:type="character" w:styleId="Emphasis">
    <w:name w:val="Emphasis"/>
    <w:basedOn w:val="DefaultParagraphFont"/>
    <w:uiPriority w:val="20"/>
    <w:qFormat/>
    <w:rsid w:val="005A6AA9"/>
    <w:rPr>
      <w:i/>
      <w:iCs/>
    </w:rPr>
  </w:style>
  <w:style w:type="paragraph" w:styleId="Header">
    <w:name w:val="header"/>
    <w:basedOn w:val="Normal"/>
    <w:link w:val="HeaderChar"/>
    <w:uiPriority w:val="99"/>
    <w:semiHidden/>
    <w:unhideWhenUsed/>
    <w:rsid w:val="00BA351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A3518"/>
  </w:style>
  <w:style w:type="paragraph" w:styleId="Footer">
    <w:name w:val="footer"/>
    <w:basedOn w:val="Normal"/>
    <w:link w:val="FooterChar"/>
    <w:uiPriority w:val="99"/>
    <w:unhideWhenUsed/>
    <w:rsid w:val="00BA35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3518"/>
  </w:style>
  <w:style w:type="character" w:customStyle="1" w:styleId="Heading1Char">
    <w:name w:val="Heading 1 Char"/>
    <w:basedOn w:val="DefaultParagraphFont"/>
    <w:link w:val="Heading1"/>
    <w:uiPriority w:val="9"/>
    <w:rsid w:val="00946F29"/>
    <w:rPr>
      <w:rFonts w:ascii="Times New Roman" w:eastAsia="Times New Roman" w:hAnsi="Times New Roman" w:cs="Times New Roman"/>
      <w:b/>
      <w:bCs/>
      <w:kern w:val="36"/>
      <w:sz w:val="48"/>
      <w:szCs w:val="48"/>
      <w:lang w:eastAsia="id-ID"/>
    </w:rPr>
  </w:style>
  <w:style w:type="paragraph" w:styleId="BalloonText">
    <w:name w:val="Balloon Text"/>
    <w:basedOn w:val="Normal"/>
    <w:link w:val="BalloonTextChar"/>
    <w:uiPriority w:val="99"/>
    <w:semiHidden/>
    <w:unhideWhenUsed/>
    <w:rsid w:val="00B512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12A8"/>
    <w:rPr>
      <w:rFonts w:ascii="Tahoma" w:hAnsi="Tahoma" w:cs="Tahoma"/>
      <w:sz w:val="16"/>
      <w:szCs w:val="16"/>
    </w:rPr>
  </w:style>
  <w:style w:type="table" w:styleId="TableGrid">
    <w:name w:val="Table Grid"/>
    <w:basedOn w:val="TableNormal"/>
    <w:uiPriority w:val="59"/>
    <w:rsid w:val="000948B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115625">
      <w:bodyDiv w:val="1"/>
      <w:marLeft w:val="0"/>
      <w:marRight w:val="0"/>
      <w:marTop w:val="0"/>
      <w:marBottom w:val="0"/>
      <w:divBdr>
        <w:top w:val="none" w:sz="0" w:space="0" w:color="auto"/>
        <w:left w:val="none" w:sz="0" w:space="0" w:color="auto"/>
        <w:bottom w:val="none" w:sz="0" w:space="0" w:color="auto"/>
        <w:right w:val="none" w:sz="0" w:space="0" w:color="auto"/>
      </w:divBdr>
      <w:divsChild>
        <w:div w:id="1471895902">
          <w:marLeft w:val="0"/>
          <w:marRight w:val="0"/>
          <w:marTop w:val="0"/>
          <w:marBottom w:val="0"/>
          <w:divBdr>
            <w:top w:val="none" w:sz="0" w:space="0" w:color="auto"/>
            <w:left w:val="none" w:sz="0" w:space="0" w:color="auto"/>
            <w:bottom w:val="none" w:sz="0" w:space="0" w:color="auto"/>
            <w:right w:val="none" w:sz="0" w:space="0" w:color="auto"/>
          </w:divBdr>
          <w:divsChild>
            <w:div w:id="992879684">
              <w:marLeft w:val="0"/>
              <w:marRight w:val="0"/>
              <w:marTop w:val="0"/>
              <w:marBottom w:val="0"/>
              <w:divBdr>
                <w:top w:val="single" w:sz="6" w:space="11" w:color="E1DFD0"/>
                <w:left w:val="single" w:sz="6" w:space="11" w:color="E1DFD0"/>
                <w:bottom w:val="single" w:sz="6" w:space="11" w:color="E1DFD0"/>
                <w:right w:val="single" w:sz="6" w:space="11" w:color="E1DFD0"/>
              </w:divBdr>
              <w:divsChild>
                <w:div w:id="289635285">
                  <w:marLeft w:val="0"/>
                  <w:marRight w:val="0"/>
                  <w:marTop w:val="0"/>
                  <w:marBottom w:val="0"/>
                  <w:divBdr>
                    <w:top w:val="none" w:sz="0" w:space="0" w:color="auto"/>
                    <w:left w:val="none" w:sz="0" w:space="0" w:color="auto"/>
                    <w:bottom w:val="none" w:sz="0" w:space="0" w:color="auto"/>
                    <w:right w:val="none" w:sz="0" w:space="0" w:color="auto"/>
                  </w:divBdr>
                  <w:divsChild>
                    <w:div w:id="397554805">
                      <w:marLeft w:val="0"/>
                      <w:marRight w:val="0"/>
                      <w:marTop w:val="0"/>
                      <w:marBottom w:val="0"/>
                      <w:divBdr>
                        <w:top w:val="none" w:sz="0" w:space="0" w:color="auto"/>
                        <w:left w:val="none" w:sz="0" w:space="0" w:color="auto"/>
                        <w:bottom w:val="none" w:sz="0" w:space="0" w:color="auto"/>
                        <w:right w:val="none" w:sz="0" w:space="0" w:color="auto"/>
                      </w:divBdr>
                      <w:divsChild>
                        <w:div w:id="51611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3025309">
      <w:bodyDiv w:val="1"/>
      <w:marLeft w:val="0"/>
      <w:marRight w:val="0"/>
      <w:marTop w:val="0"/>
      <w:marBottom w:val="0"/>
      <w:divBdr>
        <w:top w:val="none" w:sz="0" w:space="0" w:color="auto"/>
        <w:left w:val="none" w:sz="0" w:space="0" w:color="auto"/>
        <w:bottom w:val="none" w:sz="0" w:space="0" w:color="auto"/>
        <w:right w:val="none" w:sz="0" w:space="0" w:color="auto"/>
      </w:divBdr>
    </w:div>
    <w:div w:id="1302924260">
      <w:bodyDiv w:val="1"/>
      <w:marLeft w:val="0"/>
      <w:marRight w:val="0"/>
      <w:marTop w:val="0"/>
      <w:marBottom w:val="0"/>
      <w:divBdr>
        <w:top w:val="none" w:sz="0" w:space="0" w:color="auto"/>
        <w:left w:val="none" w:sz="0" w:space="0" w:color="auto"/>
        <w:bottom w:val="none" w:sz="0" w:space="0" w:color="auto"/>
        <w:right w:val="none" w:sz="0" w:space="0" w:color="auto"/>
      </w:divBdr>
    </w:div>
    <w:div w:id="1385373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ECF622-5ED4-4DF5-9926-B62B8508D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10</Pages>
  <Words>2045</Words>
  <Characters>11660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iman_</cp:lastModifiedBy>
  <cp:revision>9</cp:revision>
  <cp:lastPrinted>2013-01-07T00:58:00Z</cp:lastPrinted>
  <dcterms:created xsi:type="dcterms:W3CDTF">2013-03-18T01:25:00Z</dcterms:created>
  <dcterms:modified xsi:type="dcterms:W3CDTF">2013-11-30T16:16:00Z</dcterms:modified>
</cp:coreProperties>
</file>