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FB9" w:rsidRDefault="00F13FB9" w:rsidP="00F13FB9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PUSTAKA</w:t>
      </w:r>
    </w:p>
    <w:p w:rsidR="00F13FB9" w:rsidRDefault="00F13FB9" w:rsidP="00F13FB9">
      <w:pPr>
        <w:spacing w:after="0" w:line="480" w:lineRule="auto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</w:p>
    <w:p w:rsidR="00F13FB9" w:rsidRDefault="00F13FB9" w:rsidP="00F13FB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Sumber Buku:</w:t>
      </w:r>
    </w:p>
    <w:p w:rsidR="00F13FB9" w:rsidRDefault="00F13FB9" w:rsidP="00F13FB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Fahmi, Irham. 2013. Analisis Laporan Keuangan. Bandung: Alfabeta.</w:t>
      </w:r>
    </w:p>
    <w:p w:rsidR="00F13FB9" w:rsidRDefault="00F13FB9" w:rsidP="00F13FB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Fahmi, Irham. 2014. Pengantar Manajemen Keuangan. Bandung: Alfabeta.</w:t>
      </w:r>
    </w:p>
    <w:p w:rsidR="00F13FB9" w:rsidRDefault="00F13FB9" w:rsidP="00F13FB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Kasmir. 2014. Analisis Laporan Keuangan. Jakarta: Raja Grafindo Perasada.</w:t>
      </w:r>
    </w:p>
    <w:p w:rsidR="00F13FB9" w:rsidRDefault="00F13FB9" w:rsidP="00F13FB9">
      <w:pPr>
        <w:spacing w:after="0" w:line="48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Kosasih, Engkos. 2012. Manajemen Keuangan &amp; Akuntansi Perusahaan Pelayaran.</w:t>
      </w:r>
    </w:p>
    <w:p w:rsidR="00F13FB9" w:rsidRDefault="00F13FB9" w:rsidP="00F13FB9">
      <w:pPr>
        <w:spacing w:after="0" w:line="48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Jakarta: Raja Grafindo Perasada.</w:t>
      </w:r>
    </w:p>
    <w:p w:rsidR="00F13FB9" w:rsidRDefault="00F13FB9" w:rsidP="00F13FB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Sofyan Harahap Syafri. 2008. Analisa Kritis Atas Laporan Keuangan PT. Rajagrahafindo Persada. Jakarta. </w:t>
      </w:r>
    </w:p>
    <w:p w:rsidR="00F13FB9" w:rsidRDefault="00F13FB9" w:rsidP="00F13FB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Riyanto, Bambang. 2008. Dasar-dasar Pembelajaran Perusahaan. BPFE. Yogyakarta.</w:t>
      </w:r>
    </w:p>
    <w:p w:rsidR="00F13FB9" w:rsidRDefault="00F13FB9" w:rsidP="00F13FB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Munawir. 2010. Analisis Laporan Keuangan: Liberty. Yogyakarta.</w:t>
      </w:r>
    </w:p>
    <w:p w:rsidR="00F13FB9" w:rsidRDefault="00F13FB9" w:rsidP="00F13FB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Sugiyono. 2010. Metode Penelitian Bisnis. Bandung: Alfabeta.</w:t>
      </w:r>
    </w:p>
    <w:p w:rsidR="00F13FB9" w:rsidRDefault="00F13FB9" w:rsidP="00F13FB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Sundjaja Ridwan S. dan Inge Barlian. 2003. Manajemen Keuangan 1. Jakarta: Literata Lintas Media.</w:t>
      </w:r>
    </w:p>
    <w:p w:rsidR="00F13FB9" w:rsidRDefault="00F13FB9" w:rsidP="00F13FB9">
      <w:pPr>
        <w:spacing w:after="0" w:line="48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Prastowo, Dwi. 2011. Analisis Laporan Keuangan. Yogyakarta: UPP STIM YKPN</w:t>
      </w:r>
    </w:p>
    <w:p w:rsidR="00F13FB9" w:rsidRDefault="00F13FB9" w:rsidP="00F13FB9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3FB9" w:rsidRDefault="00F13FB9" w:rsidP="00F13FB9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3FB9" w:rsidRDefault="00F13FB9" w:rsidP="00F13FB9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3FB9" w:rsidRDefault="00F13FB9" w:rsidP="00F13FB9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3FB9" w:rsidRDefault="00F13FB9" w:rsidP="00F13FB9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3FB9" w:rsidRDefault="00F13FB9" w:rsidP="00F13FB9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3FB9" w:rsidRDefault="00F13FB9" w:rsidP="00F13FB9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</w:p>
    <w:bookmarkEnd w:id="0"/>
    <w:p w:rsidR="00F13FB9" w:rsidRDefault="00F13FB9" w:rsidP="00F13FB9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3FB9" w:rsidRDefault="00F13FB9" w:rsidP="00F13FB9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Sumber Lain:</w:t>
      </w:r>
    </w:p>
    <w:p w:rsidR="00F13FB9" w:rsidRDefault="00F13FB9" w:rsidP="00F13FB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www.peraturanmenteribumnlikuiditasdansolvabilitas.com</w:t>
      </w:r>
    </w:p>
    <w:p w:rsidR="00F13FB9" w:rsidRDefault="00F13FB9" w:rsidP="00F13FB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C7F07">
        <w:rPr>
          <w:rFonts w:ascii="Times New Roman" w:hAnsi="Times New Roman"/>
          <w:sz w:val="24"/>
          <w:szCs w:val="24"/>
        </w:rPr>
        <w:t>http://id.beritasatu.com/home/membenahi-industri-elektronika/144106</w:t>
      </w:r>
    </w:p>
    <w:p w:rsidR="00F13FB9" w:rsidRDefault="00F13FB9" w:rsidP="00F13FB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https://id.m.wikihow.com/Menganalisa-Rasio-Hutang-Terhadap-Modal </w:t>
      </w:r>
    </w:p>
    <w:p w:rsidR="00F13FB9" w:rsidRPr="00296752" w:rsidRDefault="00F13FB9" w:rsidP="00F13FB9">
      <w:pPr>
        <w:spacing w:after="0" w:line="480" w:lineRule="auto"/>
        <w:jc w:val="both"/>
        <w:rPr>
          <w:rStyle w:val="Hyperlink"/>
          <w:rFonts w:ascii="Calibri" w:hAnsi="Calibri"/>
          <w:color w:val="auto"/>
          <w:u w:val="none"/>
        </w:rPr>
      </w:pPr>
      <w:r w:rsidRPr="00296752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Sumber Bacaan Lainnya:</w:t>
      </w:r>
    </w:p>
    <w:p w:rsidR="00F13FB9" w:rsidRPr="00296752" w:rsidRDefault="00F13FB9" w:rsidP="00F13FB9">
      <w:pPr>
        <w:spacing w:after="0" w:line="480" w:lineRule="auto"/>
        <w:ind w:left="1134" w:hanging="1134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29675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Universitas Pasundan, 2016, Pedoman Penyusunan Skripsi Program Studi Ilmu Administrasi: Universitas Pasundan, Bandung.</w:t>
      </w:r>
    </w:p>
    <w:p w:rsidR="00F13FB9" w:rsidRPr="00296752" w:rsidRDefault="00F13FB9" w:rsidP="00F13FB9">
      <w:pPr>
        <w:spacing w:after="0" w:line="480" w:lineRule="auto"/>
        <w:ind w:left="1134" w:hanging="1134"/>
        <w:jc w:val="both"/>
        <w:rPr>
          <w:rFonts w:ascii="Calibri" w:hAnsi="Calibri"/>
        </w:rPr>
      </w:pPr>
      <w:r w:rsidRPr="0029675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Juita Candra Kartika Sari. 2016. Analisa Laporan Keuangan Dalam Mengkur Tingkat Likuiditas da Solvabilitas Pada PT. Bio Farma Bandung Periode 2012-2014. Skripsi tidak diterbitkan</w:t>
      </w:r>
      <w:r w:rsidRPr="00296752">
        <w:rPr>
          <w:rStyle w:val="Hyperlink"/>
          <w:rFonts w:ascii="Times New Roman" w:hAnsi="Times New Roman"/>
          <w:i/>
          <w:color w:val="auto"/>
          <w:sz w:val="24"/>
          <w:szCs w:val="24"/>
          <w:u w:val="none"/>
        </w:rPr>
        <w:t>.</w:t>
      </w:r>
      <w:r w:rsidRPr="0029675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FISIP. Administrasi Bisnis Universitas Pasundan Bandung.</w:t>
      </w:r>
    </w:p>
    <w:p w:rsidR="00F13FB9" w:rsidRDefault="00F13FB9" w:rsidP="00F13FB9">
      <w:pPr>
        <w:pStyle w:val="ListParagraph"/>
        <w:spacing w:line="480" w:lineRule="auto"/>
        <w:ind w:left="1080"/>
        <w:jc w:val="center"/>
        <w:rPr>
          <w:rFonts w:ascii="Times New Roman" w:hAnsi="Times New Roman"/>
          <w:sz w:val="20"/>
          <w:szCs w:val="20"/>
        </w:rPr>
      </w:pPr>
    </w:p>
    <w:p w:rsidR="00F13FB9" w:rsidRDefault="00F13FB9" w:rsidP="00F13FB9">
      <w:pPr>
        <w:jc w:val="center"/>
        <w:rPr>
          <w:rFonts w:ascii="Calibri" w:hAnsi="Calibri"/>
        </w:rPr>
      </w:pPr>
    </w:p>
    <w:p w:rsidR="00F13FB9" w:rsidRDefault="00F13FB9" w:rsidP="00F13FB9"/>
    <w:p w:rsidR="00E4368A" w:rsidRDefault="00E4368A"/>
    <w:sectPr w:rsidR="00E4368A" w:rsidSect="00454D52">
      <w:headerReference w:type="default" r:id="rId6"/>
      <w:footerReference w:type="default" r:id="rId7"/>
      <w:footerReference w:type="first" r:id="rId8"/>
      <w:pgSz w:w="11906" w:h="16838"/>
      <w:pgMar w:top="1701" w:right="1701" w:bottom="1701" w:left="2268" w:header="708" w:footer="708" w:gutter="0"/>
      <w:pgNumType w:start="7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FB9" w:rsidRDefault="00F13FB9" w:rsidP="00F13FB9">
      <w:pPr>
        <w:spacing w:after="0" w:line="240" w:lineRule="auto"/>
      </w:pPr>
      <w:r>
        <w:separator/>
      </w:r>
    </w:p>
  </w:endnote>
  <w:endnote w:type="continuationSeparator" w:id="0">
    <w:p w:rsidR="00F13FB9" w:rsidRDefault="00F13FB9" w:rsidP="00F13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727" w:rsidRDefault="00F13FB9">
    <w:pPr>
      <w:pStyle w:val="Footer"/>
      <w:jc w:val="center"/>
    </w:pPr>
  </w:p>
  <w:p w:rsidR="000B3727" w:rsidRDefault="00F13F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727" w:rsidRDefault="00F13FB9">
    <w:pPr>
      <w:pStyle w:val="Footer"/>
      <w:jc w:val="center"/>
    </w:pPr>
  </w:p>
  <w:p w:rsidR="000B3727" w:rsidRDefault="00F13F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FB9" w:rsidRDefault="00F13FB9" w:rsidP="00F13FB9">
      <w:pPr>
        <w:spacing w:after="0" w:line="240" w:lineRule="auto"/>
      </w:pPr>
      <w:r>
        <w:separator/>
      </w:r>
    </w:p>
  </w:footnote>
  <w:footnote w:type="continuationSeparator" w:id="0">
    <w:p w:rsidR="00F13FB9" w:rsidRDefault="00F13FB9" w:rsidP="00F13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727" w:rsidRDefault="00F13FB9">
    <w:pPr>
      <w:pStyle w:val="Header"/>
      <w:jc w:val="right"/>
    </w:pPr>
  </w:p>
  <w:p w:rsidR="000B3727" w:rsidRDefault="00F13F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B9"/>
    <w:rsid w:val="00E4368A"/>
    <w:rsid w:val="00F1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75A0F-A16B-4B0D-924A-89B76955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F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FB9"/>
  </w:style>
  <w:style w:type="paragraph" w:styleId="Footer">
    <w:name w:val="footer"/>
    <w:basedOn w:val="Normal"/>
    <w:link w:val="FooterChar"/>
    <w:uiPriority w:val="99"/>
    <w:unhideWhenUsed/>
    <w:rsid w:val="00F13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FB9"/>
  </w:style>
  <w:style w:type="character" w:styleId="Hyperlink">
    <w:name w:val="Hyperlink"/>
    <w:uiPriority w:val="99"/>
    <w:unhideWhenUsed/>
    <w:rsid w:val="00F13F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2018-09-23T22:58:00Z</dcterms:created>
  <dcterms:modified xsi:type="dcterms:W3CDTF">2018-09-23T22:59:00Z</dcterms:modified>
</cp:coreProperties>
</file>