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CBC" w:rsidRPr="00D86CBC" w:rsidRDefault="00D86CBC" w:rsidP="00D86CBC">
      <w:pPr>
        <w:spacing w:line="480" w:lineRule="auto"/>
        <w:jc w:val="center"/>
        <w:rPr>
          <w:rFonts w:ascii="Times New Roman" w:hAnsi="Times New Roman" w:cs="Times New Roman"/>
          <w:b/>
          <w:sz w:val="24"/>
          <w:szCs w:val="24"/>
          <w:lang w:val="en-US"/>
        </w:rPr>
      </w:pPr>
      <w:r w:rsidRPr="00D86CBC">
        <w:rPr>
          <w:rFonts w:ascii="Times New Roman" w:hAnsi="Times New Roman" w:cs="Times New Roman"/>
          <w:b/>
          <w:sz w:val="24"/>
          <w:szCs w:val="24"/>
          <w:lang w:val="en-US"/>
        </w:rPr>
        <w:t>BAB II</w:t>
      </w:r>
    </w:p>
    <w:p w:rsidR="00D86CBC" w:rsidRPr="00241183" w:rsidRDefault="00241183" w:rsidP="00D86CBC">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KAJIAN PUSTAKA, KERANGKA PEMIKIRAN, DAN HIPOTESIS</w:t>
      </w:r>
    </w:p>
    <w:p w:rsidR="00D86CBC" w:rsidRPr="00BF69C2" w:rsidRDefault="00D86CBC" w:rsidP="00D86CBC">
      <w:pPr>
        <w:pStyle w:val="ListParagraph"/>
        <w:numPr>
          <w:ilvl w:val="0"/>
          <w:numId w:val="2"/>
        </w:numPr>
        <w:spacing w:line="480" w:lineRule="auto"/>
        <w:jc w:val="both"/>
        <w:rPr>
          <w:rFonts w:ascii="Times New Roman" w:hAnsi="Times New Roman" w:cs="Times New Roman"/>
          <w:b/>
          <w:sz w:val="24"/>
          <w:szCs w:val="24"/>
          <w:lang w:val="en-US"/>
        </w:rPr>
      </w:pPr>
      <w:r w:rsidRPr="00BF69C2">
        <w:rPr>
          <w:rFonts w:ascii="Times New Roman" w:hAnsi="Times New Roman" w:cs="Times New Roman"/>
          <w:b/>
          <w:sz w:val="24"/>
          <w:szCs w:val="24"/>
          <w:lang w:val="en-US"/>
        </w:rPr>
        <w:t>Kajian Pustaka</w:t>
      </w:r>
    </w:p>
    <w:p w:rsidR="00D86CBC" w:rsidRDefault="00D86CBC" w:rsidP="00BC6D60">
      <w:pPr>
        <w:pStyle w:val="ListParagraph"/>
        <w:numPr>
          <w:ilvl w:val="0"/>
          <w:numId w:val="1"/>
        </w:numPr>
        <w:spacing w:line="480" w:lineRule="auto"/>
        <w:ind w:left="0" w:firstLine="0"/>
        <w:jc w:val="both"/>
        <w:rPr>
          <w:rFonts w:ascii="Times New Roman" w:hAnsi="Times New Roman" w:cs="Times New Roman"/>
          <w:b/>
          <w:sz w:val="24"/>
          <w:szCs w:val="24"/>
          <w:lang w:val="en-US"/>
        </w:rPr>
      </w:pPr>
      <w:r w:rsidRPr="00BF69C2">
        <w:rPr>
          <w:rFonts w:ascii="Times New Roman" w:hAnsi="Times New Roman" w:cs="Times New Roman"/>
          <w:b/>
          <w:sz w:val="24"/>
          <w:szCs w:val="24"/>
          <w:lang w:val="en-US"/>
        </w:rPr>
        <w:t>Pengertian Akuntansi</w:t>
      </w:r>
      <w:r w:rsidR="00DA0374" w:rsidRPr="00BF69C2">
        <w:rPr>
          <w:rFonts w:ascii="Times New Roman" w:hAnsi="Times New Roman" w:cs="Times New Roman"/>
          <w:b/>
          <w:sz w:val="24"/>
          <w:szCs w:val="24"/>
          <w:lang w:val="en-US"/>
        </w:rPr>
        <w:t xml:space="preserve"> dan Pelaporan Keuangan</w:t>
      </w:r>
    </w:p>
    <w:p w:rsidR="00D86CBC" w:rsidRDefault="00AC6E2C" w:rsidP="00AF7A72">
      <w:pPr>
        <w:pStyle w:val="ListParagraph"/>
        <w:numPr>
          <w:ilvl w:val="0"/>
          <w:numId w:val="3"/>
        </w:numPr>
        <w:spacing w:line="480" w:lineRule="auto"/>
        <w:ind w:left="0" w:firstLine="0"/>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Akuntansi</w:t>
      </w:r>
    </w:p>
    <w:p w:rsidR="00AC6E2C" w:rsidRPr="00243B4C" w:rsidRDefault="00AC6E2C" w:rsidP="00243B4C">
      <w:pPr>
        <w:pStyle w:val="ListParagraph"/>
        <w:spacing w:after="0" w:line="480" w:lineRule="auto"/>
        <w:ind w:left="0" w:firstLine="720"/>
        <w:jc w:val="both"/>
        <w:rPr>
          <w:rFonts w:ascii="Times New Roman" w:hAnsi="Times New Roman" w:cs="Times New Roman"/>
          <w:sz w:val="24"/>
          <w:szCs w:val="24"/>
        </w:rPr>
      </w:pPr>
      <w:r w:rsidRPr="00BF69C2">
        <w:rPr>
          <w:rFonts w:ascii="Times New Roman" w:hAnsi="Times New Roman" w:cs="Times New Roman"/>
          <w:sz w:val="24"/>
          <w:szCs w:val="24"/>
        </w:rPr>
        <w:t>Pengertian akuntansi menurut Wild &amp; Kwok (2011:4) dalam Agoes dan Estralita Trisnawati (2013:1),  yaitu:“</w:t>
      </w:r>
      <w:r w:rsidR="00243B4C">
        <w:rPr>
          <w:rFonts w:ascii="Times New Roman" w:hAnsi="Times New Roman" w:cs="Times New Roman"/>
          <w:sz w:val="24"/>
          <w:szCs w:val="24"/>
          <w:lang w:val="en-US"/>
        </w:rPr>
        <w:t>…</w:t>
      </w:r>
      <w:r w:rsidRPr="00BF69C2">
        <w:rPr>
          <w:rFonts w:ascii="Times New Roman" w:hAnsi="Times New Roman" w:cs="Times New Roman"/>
          <w:sz w:val="24"/>
          <w:szCs w:val="24"/>
        </w:rPr>
        <w:t>Akuntansi adalah sistem informasi yang menghasilkan laporan kepada pihak-pihak yang berkepentingan mengenai aktivitas ekonomi dan kondisi perusahaan. Akuntansi mengacu pada tiga aktivitas dasar yaitu mengidentifikasi, merekam dan mengkomunikasikan kejadian ekonomi yang terjadi pada organisasi untuk kepentingan pihak pengguna laporan keuangan yang terdiri dari pengguna internal dan eksternal.”</w:t>
      </w:r>
    </w:p>
    <w:p w:rsidR="00AC6E2C" w:rsidRPr="00510E68" w:rsidRDefault="00AC6E2C" w:rsidP="00C9515B">
      <w:pPr>
        <w:spacing w:line="480" w:lineRule="auto"/>
        <w:ind w:firstLine="794"/>
        <w:jc w:val="both"/>
        <w:rPr>
          <w:rFonts w:ascii="Times New Roman" w:hAnsi="Times New Roman" w:cs="Times New Roman"/>
          <w:sz w:val="24"/>
          <w:szCs w:val="24"/>
        </w:rPr>
      </w:pPr>
      <w:r w:rsidRPr="00510E68">
        <w:rPr>
          <w:rFonts w:ascii="Times New Roman" w:hAnsi="Times New Roman" w:cs="Times New Roman"/>
          <w:sz w:val="24"/>
          <w:szCs w:val="24"/>
        </w:rPr>
        <w:t>Sementara itu, pengertian akuntansi menurut Soemarso (2009:14):“</w:t>
      </w:r>
      <w:r w:rsidR="00C9515B">
        <w:rPr>
          <w:rFonts w:ascii="Times New Roman" w:hAnsi="Times New Roman" w:cs="Times New Roman"/>
          <w:sz w:val="24"/>
          <w:szCs w:val="24"/>
          <w:lang w:val="en-US"/>
        </w:rPr>
        <w:t>…</w:t>
      </w:r>
      <w:r w:rsidRPr="00510E68">
        <w:rPr>
          <w:rFonts w:ascii="Times New Roman" w:hAnsi="Times New Roman" w:cs="Times New Roman"/>
          <w:sz w:val="24"/>
          <w:szCs w:val="24"/>
        </w:rPr>
        <w:t>Akuntansi (</w:t>
      </w:r>
      <w:r w:rsidRPr="00C7670D">
        <w:rPr>
          <w:rFonts w:ascii="Times New Roman" w:hAnsi="Times New Roman" w:cs="Times New Roman"/>
          <w:i/>
          <w:sz w:val="24"/>
          <w:szCs w:val="24"/>
        </w:rPr>
        <w:t>accounting)</w:t>
      </w:r>
      <w:r w:rsidRPr="00510E68">
        <w:rPr>
          <w:rFonts w:ascii="Times New Roman" w:hAnsi="Times New Roman" w:cs="Times New Roman"/>
          <w:sz w:val="24"/>
          <w:szCs w:val="24"/>
        </w:rPr>
        <w:t xml:space="preserve"> suatu disiplin yang menyediakan informasi penting sehingga memungkinkan adanya pelaksanaan dan penilaian jalannya perusahaan secara efisien.”</w:t>
      </w:r>
    </w:p>
    <w:p w:rsidR="00AC6E2C" w:rsidRDefault="00AC6E2C" w:rsidP="00C9515B">
      <w:pPr>
        <w:spacing w:line="480" w:lineRule="auto"/>
        <w:ind w:firstLine="794"/>
        <w:jc w:val="both"/>
        <w:rPr>
          <w:rFonts w:ascii="Times New Roman" w:hAnsi="Times New Roman" w:cs="Times New Roman"/>
          <w:sz w:val="24"/>
          <w:szCs w:val="24"/>
        </w:rPr>
      </w:pPr>
      <w:r w:rsidRPr="00510E68">
        <w:rPr>
          <w:rFonts w:ascii="Times New Roman" w:hAnsi="Times New Roman" w:cs="Times New Roman"/>
          <w:sz w:val="24"/>
          <w:szCs w:val="24"/>
        </w:rPr>
        <w:t>Adapun pengertian akuntansi menurut Mursyidi (2010:17):“</w:t>
      </w:r>
      <w:r w:rsidR="00C9515B">
        <w:rPr>
          <w:rFonts w:ascii="Times New Roman" w:hAnsi="Times New Roman" w:cs="Times New Roman"/>
          <w:sz w:val="24"/>
          <w:szCs w:val="24"/>
          <w:lang w:val="en-US"/>
        </w:rPr>
        <w:t>…</w:t>
      </w:r>
      <w:r w:rsidRPr="00510E68">
        <w:rPr>
          <w:rFonts w:ascii="Times New Roman" w:hAnsi="Times New Roman" w:cs="Times New Roman"/>
          <w:sz w:val="24"/>
          <w:szCs w:val="24"/>
        </w:rPr>
        <w:t>Akuntansi adalah proses pengidentifikasian data keuangan, memproses pengolahan dan penganalisisan data yang relevan untuk diubah menjadi informasi yang dapat digunakan untuk pembuatan keputusan.”</w:t>
      </w:r>
    </w:p>
    <w:p w:rsidR="00AC6E2C" w:rsidRPr="00510E68" w:rsidRDefault="00AC6E2C" w:rsidP="00AC6E2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Hanafi dan Abdul Halim (2012:27) bahwa definisi akuntansi adalah:</w:t>
      </w:r>
      <w:r w:rsidRPr="00510E68">
        <w:rPr>
          <w:rFonts w:ascii="Times New Roman" w:hAnsi="Times New Roman" w:cs="Times New Roman"/>
          <w:sz w:val="24"/>
          <w:szCs w:val="24"/>
        </w:rPr>
        <w:t>“</w:t>
      </w:r>
      <w:r>
        <w:rPr>
          <w:rFonts w:ascii="Times New Roman" w:hAnsi="Times New Roman" w:cs="Times New Roman"/>
          <w:sz w:val="24"/>
          <w:szCs w:val="24"/>
          <w:lang w:val="en-US"/>
        </w:rPr>
        <w:t>…</w:t>
      </w:r>
      <w:r w:rsidRPr="00510E68">
        <w:rPr>
          <w:rFonts w:ascii="Times New Roman" w:hAnsi="Times New Roman" w:cs="Times New Roman"/>
          <w:sz w:val="24"/>
          <w:szCs w:val="24"/>
        </w:rPr>
        <w:t xml:space="preserve">Sebagai proses pengidentifikasian, pengukuran, pencatatan, dan </w:t>
      </w:r>
      <w:r w:rsidRPr="00510E68">
        <w:rPr>
          <w:rFonts w:ascii="Times New Roman" w:hAnsi="Times New Roman" w:cs="Times New Roman"/>
          <w:sz w:val="24"/>
          <w:szCs w:val="24"/>
        </w:rPr>
        <w:lastRenderedPageBreak/>
        <w:t>pengkomunikasian informasi ekonomi yang bisa dipakai untuk penilaian (</w:t>
      </w:r>
      <w:r w:rsidRPr="00510E68">
        <w:rPr>
          <w:rFonts w:ascii="Times New Roman" w:hAnsi="Times New Roman" w:cs="Times New Roman"/>
          <w:i/>
          <w:sz w:val="24"/>
          <w:szCs w:val="24"/>
        </w:rPr>
        <w:t>judgement</w:t>
      </w:r>
      <w:r w:rsidRPr="00510E68">
        <w:rPr>
          <w:rFonts w:ascii="Times New Roman" w:hAnsi="Times New Roman" w:cs="Times New Roman"/>
          <w:sz w:val="24"/>
          <w:szCs w:val="24"/>
        </w:rPr>
        <w:t>) dan pengambilan keputusan oleh pemakai informasi tersebut.”</w:t>
      </w:r>
    </w:p>
    <w:p w:rsidR="00AC6E2C" w:rsidRDefault="00AC6E2C" w:rsidP="00AC6E2C">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Dari kutipan di atas dapat disimpulkan akuntansi adalah pengidentifikasian informasi yang penting untuk pihak yang berkempentingan untuk pembuatan keputusan.</w:t>
      </w:r>
    </w:p>
    <w:p w:rsidR="00025AE0" w:rsidRPr="00015425" w:rsidRDefault="00025AE0" w:rsidP="00AC6E2C">
      <w:pPr>
        <w:pStyle w:val="ListParagraph"/>
        <w:spacing w:line="480" w:lineRule="auto"/>
        <w:ind w:left="0"/>
        <w:jc w:val="both"/>
        <w:rPr>
          <w:rFonts w:ascii="Times New Roman" w:hAnsi="Times New Roman" w:cs="Times New Roman"/>
          <w:sz w:val="24"/>
          <w:szCs w:val="24"/>
          <w:lang w:val="en-US"/>
        </w:rPr>
      </w:pPr>
    </w:p>
    <w:p w:rsidR="00AC6E2C" w:rsidRDefault="00AC6E2C" w:rsidP="00AF7A72">
      <w:pPr>
        <w:pStyle w:val="ListParagraph"/>
        <w:numPr>
          <w:ilvl w:val="0"/>
          <w:numId w:val="3"/>
        </w:numPr>
        <w:spacing w:line="480" w:lineRule="auto"/>
        <w:ind w:left="0" w:firstLine="0"/>
        <w:jc w:val="both"/>
        <w:rPr>
          <w:rFonts w:ascii="Times New Roman" w:hAnsi="Times New Roman" w:cs="Times New Roman"/>
          <w:b/>
          <w:sz w:val="24"/>
          <w:szCs w:val="24"/>
          <w:lang w:val="en-US"/>
        </w:rPr>
      </w:pPr>
      <w:r>
        <w:rPr>
          <w:rFonts w:ascii="Times New Roman" w:hAnsi="Times New Roman" w:cs="Times New Roman"/>
          <w:b/>
          <w:sz w:val="24"/>
          <w:szCs w:val="24"/>
          <w:lang w:val="en-US"/>
        </w:rPr>
        <w:t>Laporan Keuangan</w:t>
      </w:r>
    </w:p>
    <w:p w:rsidR="0024784C" w:rsidRPr="003E45FC" w:rsidRDefault="0024784C" w:rsidP="00184A5A">
      <w:pPr>
        <w:pStyle w:val="ListParagraph"/>
        <w:spacing w:line="480" w:lineRule="auto"/>
        <w:ind w:left="0" w:firstLine="794"/>
        <w:jc w:val="both"/>
        <w:rPr>
          <w:rFonts w:ascii="Times New Roman" w:hAnsi="Times New Roman" w:cs="Times New Roman"/>
          <w:sz w:val="24"/>
          <w:szCs w:val="24"/>
        </w:rPr>
      </w:pPr>
      <w:r>
        <w:rPr>
          <w:rFonts w:ascii="Times New Roman" w:hAnsi="Times New Roman" w:cs="Times New Roman"/>
          <w:sz w:val="24"/>
          <w:szCs w:val="24"/>
        </w:rPr>
        <w:t>Pengertian laporan keuangan menurut Ikatan Akuntan Indonesia (IAI) (2011:1):“</w:t>
      </w:r>
      <w:r w:rsidR="00184A5A">
        <w:rPr>
          <w:rFonts w:ascii="Times New Roman" w:hAnsi="Times New Roman" w:cs="Times New Roman"/>
          <w:sz w:val="24"/>
          <w:szCs w:val="24"/>
          <w:lang w:val="en-US"/>
        </w:rPr>
        <w:t>…</w:t>
      </w:r>
      <w:r>
        <w:rPr>
          <w:rFonts w:ascii="Times New Roman" w:hAnsi="Times New Roman" w:cs="Times New Roman"/>
          <w:sz w:val="24"/>
          <w:szCs w:val="24"/>
        </w:rPr>
        <w:t>Laporan keuangan adalah suatu penyajian terstruktur dari posisi keuangan dan kinerja suatu entitas.”</w:t>
      </w:r>
    </w:p>
    <w:p w:rsidR="0024784C" w:rsidRDefault="0024784C" w:rsidP="0024784C">
      <w:pPr>
        <w:spacing w:after="0" w:line="480" w:lineRule="auto"/>
        <w:ind w:firstLine="794"/>
        <w:jc w:val="both"/>
        <w:rPr>
          <w:rFonts w:ascii="Times New Roman" w:hAnsi="Times New Roman" w:cs="Times New Roman"/>
          <w:sz w:val="24"/>
          <w:szCs w:val="24"/>
        </w:rPr>
      </w:pPr>
      <w:r>
        <w:rPr>
          <w:rFonts w:ascii="Times New Roman" w:hAnsi="Times New Roman" w:cs="Times New Roman"/>
          <w:sz w:val="24"/>
          <w:szCs w:val="24"/>
        </w:rPr>
        <w:t>Pada prinsipnya laporan keuangan merupakan suatu susunan daftar atau ringkasan sebagai pertanggungjawaban manajemen perusahaan kepada pihak penilai sebagai yang menilai kinerja perbankan untuk melihat sejauh mana prestasi atau hasil kinerja suatu perusahaan. Hasil kinerja ini dapat digunakan sebagai perbandingan apakah kinerjanya lebih baik atau tidak dengan melihat sisi kelebihan dan kelemahan yang dimiliki perusahaan.</w:t>
      </w:r>
    </w:p>
    <w:p w:rsidR="0024784C" w:rsidRPr="003B12FC" w:rsidRDefault="0024784C" w:rsidP="003B12FC">
      <w:pPr>
        <w:pStyle w:val="ListParagraph"/>
        <w:spacing w:line="480" w:lineRule="auto"/>
        <w:ind w:left="0" w:firstLine="794"/>
        <w:jc w:val="both"/>
        <w:rPr>
          <w:rFonts w:ascii="Times New Roman" w:hAnsi="Times New Roman" w:cs="Times New Roman"/>
          <w:sz w:val="24"/>
          <w:szCs w:val="24"/>
          <w:lang w:val="en-US"/>
        </w:rPr>
      </w:pPr>
      <w:r>
        <w:rPr>
          <w:rFonts w:ascii="Times New Roman" w:hAnsi="Times New Roman" w:cs="Times New Roman"/>
          <w:sz w:val="24"/>
          <w:szCs w:val="24"/>
        </w:rPr>
        <w:t>Tujuan laporan keuangan menurut Ikatan Akuntan Indonesia (IAI) (2011:1.5-1.6) adalah:“</w:t>
      </w:r>
      <w:r w:rsidR="00C9515B">
        <w:rPr>
          <w:rFonts w:ascii="Times New Roman" w:hAnsi="Times New Roman" w:cs="Times New Roman"/>
          <w:sz w:val="24"/>
          <w:szCs w:val="24"/>
          <w:lang w:val="en-US"/>
        </w:rPr>
        <w:t>…</w:t>
      </w:r>
      <w:r>
        <w:rPr>
          <w:rFonts w:ascii="Times New Roman" w:hAnsi="Times New Roman" w:cs="Times New Roman"/>
          <w:sz w:val="24"/>
          <w:szCs w:val="24"/>
        </w:rPr>
        <w:t>Tujuan laporan keuangan adalah memberikan informasi mengenai posisi keuangan, kinerja keuangan, dan arus kas besar kalangan pengguna laporan keuangan dalam pembuatan keputusan ekonomi. Laporan keuangan juga menujukkan hasil pertanggungjawaban manajemen atas penggunaan sumber daya yang dipercayakan kepada mereka.”</w:t>
      </w:r>
    </w:p>
    <w:p w:rsidR="0024784C" w:rsidRDefault="0024784C" w:rsidP="0024784C">
      <w:pPr>
        <w:pStyle w:val="ListParagraph"/>
        <w:spacing w:before="240" w:line="480" w:lineRule="auto"/>
        <w:ind w:left="0" w:firstLine="794"/>
        <w:jc w:val="both"/>
        <w:rPr>
          <w:rFonts w:ascii="Times New Roman" w:hAnsi="Times New Roman" w:cs="Times New Roman"/>
          <w:sz w:val="24"/>
          <w:szCs w:val="24"/>
        </w:rPr>
      </w:pPr>
      <w:r>
        <w:rPr>
          <w:rFonts w:ascii="Times New Roman" w:hAnsi="Times New Roman" w:cs="Times New Roman"/>
          <w:sz w:val="24"/>
          <w:szCs w:val="24"/>
        </w:rPr>
        <w:lastRenderedPageBreak/>
        <w:t>Dalam rangka mencapai tujuan tersebut, laporan keuangan menyajikan informasi mengenai entitas yang meliputi aset, liabilitas, ekuitas, pendapatan, dan beban termasuk keuntungan dan kerugian, kontribusi dari dan distribusi kepada pemilik dalam kapasitasnya sebagai pemilik dan arus kas. Informasi tersebut beserta informasi lain yang terdapat pada catatan atas laporan keuangan, membantu pengguna laporan keuangan dalam memprediksi arus kas masa depan dan khususnya dalam hal waktu dan kepastian diperolehnya kas dan setara kas.</w:t>
      </w:r>
    </w:p>
    <w:p w:rsidR="0024784C" w:rsidRDefault="0024784C" w:rsidP="0024784C">
      <w:pPr>
        <w:spacing w:after="0" w:line="480" w:lineRule="auto"/>
        <w:ind w:firstLine="794"/>
        <w:jc w:val="both"/>
        <w:rPr>
          <w:rFonts w:ascii="Times New Roman" w:hAnsi="Times New Roman" w:cs="Times New Roman"/>
          <w:sz w:val="24"/>
          <w:szCs w:val="24"/>
        </w:rPr>
      </w:pPr>
      <w:r>
        <w:rPr>
          <w:rFonts w:ascii="Times New Roman" w:hAnsi="Times New Roman" w:cs="Times New Roman"/>
          <w:sz w:val="24"/>
          <w:szCs w:val="24"/>
        </w:rPr>
        <w:t>Tujuan laporan keuangan perusahaan tercermin dari laporan keuangan yang terdiri dari beberapa unsur laporan keuangan. Seperti yang diungkapkan Agoes dan Estralita Trisnawati (2013:4), laporan keuangan yang lengkap terdiri dari unsur-unsur sebagai berikut:</w:t>
      </w:r>
    </w:p>
    <w:p w:rsidR="0024784C" w:rsidRPr="001C59B1" w:rsidRDefault="003B12FC" w:rsidP="002958C2">
      <w:pPr>
        <w:pStyle w:val="ListParagraph"/>
        <w:numPr>
          <w:ilvl w:val="0"/>
          <w:numId w:val="2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en-US"/>
        </w:rPr>
        <w:t>“</w:t>
      </w:r>
      <w:r w:rsidR="0024784C" w:rsidRPr="001C59B1">
        <w:rPr>
          <w:rFonts w:ascii="Times New Roman" w:hAnsi="Times New Roman" w:cs="Times New Roman"/>
          <w:sz w:val="24"/>
          <w:szCs w:val="24"/>
        </w:rPr>
        <w:t>Laporan Laba Rugi</w:t>
      </w:r>
    </w:p>
    <w:p w:rsidR="0024784C" w:rsidRDefault="0024784C" w:rsidP="0024784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Laporan yang menyajikan penghasilan dan beban entitas untuk suatu periode yang merupakan kinerja keuangannya. Laporan ini didasarkan pada konsep penandingan, yaitu suatu konsep yang menandingkan beban dengan penghasilan yang dihasilkan selama periode terjadinya beban tersebut.</w:t>
      </w:r>
    </w:p>
    <w:p w:rsidR="0024784C" w:rsidRPr="001C59B1" w:rsidRDefault="0024784C" w:rsidP="002958C2">
      <w:pPr>
        <w:pStyle w:val="ListParagraph"/>
        <w:numPr>
          <w:ilvl w:val="0"/>
          <w:numId w:val="22"/>
        </w:numPr>
        <w:spacing w:after="0" w:line="240" w:lineRule="auto"/>
        <w:ind w:left="720"/>
        <w:jc w:val="both"/>
        <w:rPr>
          <w:rFonts w:ascii="Times New Roman" w:hAnsi="Times New Roman" w:cs="Times New Roman"/>
          <w:sz w:val="24"/>
          <w:szCs w:val="24"/>
        </w:rPr>
      </w:pPr>
      <w:r w:rsidRPr="001C59B1">
        <w:rPr>
          <w:rFonts w:ascii="Times New Roman" w:hAnsi="Times New Roman" w:cs="Times New Roman"/>
          <w:sz w:val="24"/>
          <w:szCs w:val="24"/>
        </w:rPr>
        <w:t>Laporan Perubahan Ekuitas</w:t>
      </w:r>
    </w:p>
    <w:p w:rsidR="0024784C" w:rsidRDefault="0024784C" w:rsidP="0024784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Laporan yang menunjukkan perubahan ekuitas pemilik yang terjadi selama periode waktu tertentu, misalnya sebulan atau setahun. Laporan ini dibuat setelah laporan laba rugi tetapi sebelum neraca, karena jumlah ekuitas pemilik pada akhir periode harus dilaporkan di neraca.</w:t>
      </w:r>
    </w:p>
    <w:p w:rsidR="0024784C" w:rsidRPr="001C59B1" w:rsidRDefault="0024784C" w:rsidP="002958C2">
      <w:pPr>
        <w:pStyle w:val="ListParagraph"/>
        <w:numPr>
          <w:ilvl w:val="0"/>
          <w:numId w:val="22"/>
        </w:numPr>
        <w:spacing w:after="0" w:line="240" w:lineRule="auto"/>
        <w:ind w:left="720"/>
        <w:jc w:val="both"/>
        <w:rPr>
          <w:rFonts w:ascii="Times New Roman" w:hAnsi="Times New Roman" w:cs="Times New Roman"/>
          <w:sz w:val="24"/>
          <w:szCs w:val="24"/>
        </w:rPr>
      </w:pPr>
      <w:r w:rsidRPr="001C59B1">
        <w:rPr>
          <w:rFonts w:ascii="Times New Roman" w:hAnsi="Times New Roman" w:cs="Times New Roman"/>
          <w:sz w:val="24"/>
          <w:szCs w:val="24"/>
        </w:rPr>
        <w:t>Neraca</w:t>
      </w:r>
    </w:p>
    <w:p w:rsidR="0024784C" w:rsidRDefault="0024784C" w:rsidP="0024784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Informasi yang menyajikan aset, kewajiban, dan ekuitas suatu entitas pada tanggal tertentu, misalnya pada akhir bulan atau akhir tahun. Ada dua bentuk neraca, yaitu bentuk akun dan juga bentuk laporan, menurut IAI dalam SAK-ETAP (2009:22) pengungkapan neraca untuk entitas berbentuk perseroan terbatas mengungkapkan antara lain hal-hal sebagai berikut: (a) untuk setiap kelompok modal dan saham terdiri dari jumlah saham modal dasar; jumlah saham yang diterbitkan dan disetor penuh; nilai nominal saham; ikhtisar perubahan jumlah saham beredar; hak, keistimewaan dan pembatasan yang melekat pada setiap jenis saham, termasuk pembatasan atas dividen dan pembayaran kembali atas modal; (b) penjelasan mengenai cadangan dalam ekuitas. </w:t>
      </w:r>
    </w:p>
    <w:p w:rsidR="0024784C" w:rsidRPr="001C59B1" w:rsidRDefault="0024784C" w:rsidP="002958C2">
      <w:pPr>
        <w:pStyle w:val="ListParagraph"/>
        <w:numPr>
          <w:ilvl w:val="0"/>
          <w:numId w:val="22"/>
        </w:numPr>
        <w:spacing w:after="0" w:line="240" w:lineRule="auto"/>
        <w:ind w:left="720"/>
        <w:jc w:val="both"/>
        <w:rPr>
          <w:rFonts w:ascii="Times New Roman" w:hAnsi="Times New Roman" w:cs="Times New Roman"/>
          <w:sz w:val="24"/>
          <w:szCs w:val="24"/>
        </w:rPr>
      </w:pPr>
      <w:r w:rsidRPr="001C59B1">
        <w:rPr>
          <w:rFonts w:ascii="Times New Roman" w:hAnsi="Times New Roman" w:cs="Times New Roman"/>
          <w:sz w:val="24"/>
          <w:szCs w:val="24"/>
        </w:rPr>
        <w:lastRenderedPageBreak/>
        <w:t>Laporan Arus Kas</w:t>
      </w:r>
    </w:p>
    <w:p w:rsidR="0024784C" w:rsidRDefault="0024784C" w:rsidP="0024784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Laporan yang menyajikan informasi perubahan historis atas kas dan setara kas entitas, yang menunjukkan secara terpisah perubahan yang terjadi selama satu periode dari aktivitas operasi, investasi, dan pendanaan. Laporan arus kas terdiri atas tiga bagian, yaitu:</w:t>
      </w:r>
    </w:p>
    <w:p w:rsidR="0024784C" w:rsidRDefault="0024784C" w:rsidP="002958C2">
      <w:pPr>
        <w:pStyle w:val="ListParagraph"/>
        <w:numPr>
          <w:ilvl w:val="0"/>
          <w:numId w:val="23"/>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arus kas dari aktivitas operasi, merupakan arus kas dari transaksi yang mempengaruhi laba neto dan aset lancar serta kewajiban lancar;</w:t>
      </w:r>
    </w:p>
    <w:p w:rsidR="0024784C" w:rsidRDefault="0024784C" w:rsidP="002958C2">
      <w:pPr>
        <w:pStyle w:val="ListParagraph"/>
        <w:numPr>
          <w:ilvl w:val="0"/>
          <w:numId w:val="23"/>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arus kas dari aktivitas investasi, merupakan arus kas dari transaksi yang mempengaruhi investasi dan aset tidak lancar;</w:t>
      </w:r>
    </w:p>
    <w:p w:rsidR="0024784C" w:rsidRPr="00930949" w:rsidRDefault="0024784C" w:rsidP="002958C2">
      <w:pPr>
        <w:pStyle w:val="ListParagraph"/>
        <w:numPr>
          <w:ilvl w:val="0"/>
          <w:numId w:val="23"/>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arus kas dari aktivitas pendanaan, merupakan arus kas dari transaksi yang mempengaruhi kewajiban tidak lancar dan ekuitas.</w:t>
      </w:r>
    </w:p>
    <w:p w:rsidR="0024784C" w:rsidRPr="001C59B1" w:rsidRDefault="0024784C" w:rsidP="002958C2">
      <w:pPr>
        <w:pStyle w:val="ListParagraph"/>
        <w:numPr>
          <w:ilvl w:val="0"/>
          <w:numId w:val="22"/>
        </w:numPr>
        <w:spacing w:after="0" w:line="240" w:lineRule="auto"/>
        <w:ind w:left="720"/>
        <w:jc w:val="both"/>
        <w:rPr>
          <w:rFonts w:ascii="Times New Roman" w:hAnsi="Times New Roman" w:cs="Times New Roman"/>
          <w:sz w:val="24"/>
          <w:szCs w:val="24"/>
        </w:rPr>
      </w:pPr>
      <w:r w:rsidRPr="001C59B1">
        <w:rPr>
          <w:rFonts w:ascii="Times New Roman" w:hAnsi="Times New Roman" w:cs="Times New Roman"/>
          <w:sz w:val="24"/>
          <w:szCs w:val="24"/>
        </w:rPr>
        <w:t>Catatan atas Laporan Keuangan</w:t>
      </w:r>
    </w:p>
    <w:p w:rsidR="0024784C" w:rsidRPr="0024784C" w:rsidRDefault="0024784C" w:rsidP="0024784C">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Berisi informasi sebagai tambahan informasi yang disajikan dalam laporan keuangan. Catatan atas laporan keuangan memberikan penjelasan naratif atau rincian jumlah yang disajikan dalam laporan keuangan dan informasi pos-pos yang tidak memenuhi kriteria pengakuan dalam laporan keuangan</w:t>
      </w:r>
      <w:r w:rsidR="003B12FC">
        <w:rPr>
          <w:rFonts w:ascii="Times New Roman" w:hAnsi="Times New Roman" w:cs="Times New Roman"/>
          <w:sz w:val="24"/>
          <w:szCs w:val="24"/>
          <w:lang w:val="en-US"/>
        </w:rPr>
        <w:t>”</w:t>
      </w:r>
      <w:r>
        <w:rPr>
          <w:rFonts w:ascii="Times New Roman" w:hAnsi="Times New Roman" w:cs="Times New Roman"/>
          <w:sz w:val="24"/>
          <w:szCs w:val="24"/>
        </w:rPr>
        <w:t>.</w:t>
      </w:r>
    </w:p>
    <w:p w:rsidR="00AC6E2C" w:rsidRDefault="00AC6E2C" w:rsidP="00AC6E2C">
      <w:pPr>
        <w:pStyle w:val="ListParagraph"/>
        <w:spacing w:line="480" w:lineRule="auto"/>
        <w:ind w:left="0"/>
        <w:jc w:val="both"/>
        <w:rPr>
          <w:rFonts w:ascii="Times New Roman" w:hAnsi="Times New Roman" w:cs="Times New Roman"/>
          <w:b/>
          <w:sz w:val="24"/>
          <w:szCs w:val="24"/>
          <w:lang w:val="en-US"/>
        </w:rPr>
      </w:pPr>
    </w:p>
    <w:p w:rsidR="00D86CBC" w:rsidRPr="00BF69C2" w:rsidRDefault="0024784C" w:rsidP="00AF7A72">
      <w:pPr>
        <w:pStyle w:val="ListParagraph"/>
        <w:numPr>
          <w:ilvl w:val="0"/>
          <w:numId w:val="3"/>
        </w:numPr>
        <w:spacing w:line="480" w:lineRule="auto"/>
        <w:ind w:left="0" w:firstLine="0"/>
        <w:jc w:val="both"/>
        <w:rPr>
          <w:rFonts w:ascii="Times New Roman" w:hAnsi="Times New Roman" w:cs="Times New Roman"/>
          <w:b/>
          <w:sz w:val="24"/>
          <w:szCs w:val="24"/>
          <w:lang w:val="en-US"/>
        </w:rPr>
      </w:pPr>
      <w:r>
        <w:rPr>
          <w:rFonts w:ascii="Times New Roman" w:hAnsi="Times New Roman" w:cs="Times New Roman"/>
          <w:b/>
          <w:sz w:val="24"/>
          <w:szCs w:val="24"/>
          <w:lang w:val="en-US"/>
        </w:rPr>
        <w:t>Jenis-Jenis Akuntansi</w:t>
      </w:r>
    </w:p>
    <w:p w:rsidR="0024784C" w:rsidRDefault="0024784C" w:rsidP="0024784C">
      <w:pPr>
        <w:spacing w:after="0" w:line="480" w:lineRule="auto"/>
        <w:ind w:firstLine="794"/>
        <w:jc w:val="both"/>
        <w:rPr>
          <w:rFonts w:ascii="Times New Roman" w:hAnsi="Times New Roman" w:cs="Times New Roman"/>
          <w:sz w:val="24"/>
          <w:szCs w:val="24"/>
        </w:rPr>
      </w:pPr>
      <w:r>
        <w:rPr>
          <w:rFonts w:ascii="Times New Roman" w:hAnsi="Times New Roman" w:cs="Times New Roman"/>
          <w:sz w:val="24"/>
          <w:szCs w:val="24"/>
        </w:rPr>
        <w:t>Di dalam ilmu akuntansi telah berkembang jenis-jenis khusus di mana perkembangan tersebut disebabkan oleh meningkatnya jumlah dan ukuran perusahaan serta pengaturan pemerintah. Menurut Wibowo dan Abubakar (2008:2) adapun jenis-jenis akuntansi yang telah mengalami perkembangan, antara lain:</w:t>
      </w:r>
    </w:p>
    <w:p w:rsidR="0024784C" w:rsidRPr="001C59B1" w:rsidRDefault="003B12FC" w:rsidP="002958C2">
      <w:pPr>
        <w:pStyle w:val="ListParagraph"/>
        <w:numPr>
          <w:ilvl w:val="0"/>
          <w:numId w:val="24"/>
        </w:numPr>
        <w:spacing w:line="240" w:lineRule="auto"/>
        <w:ind w:left="794"/>
        <w:jc w:val="both"/>
        <w:rPr>
          <w:rFonts w:ascii="Times New Roman" w:hAnsi="Times New Roman" w:cs="Times New Roman"/>
          <w:sz w:val="24"/>
          <w:szCs w:val="24"/>
        </w:rPr>
      </w:pPr>
      <w:r>
        <w:rPr>
          <w:rFonts w:ascii="Times New Roman" w:hAnsi="Times New Roman" w:cs="Times New Roman"/>
          <w:sz w:val="24"/>
          <w:szCs w:val="24"/>
          <w:lang w:val="en-US"/>
        </w:rPr>
        <w:t>“</w:t>
      </w:r>
      <w:r w:rsidR="0024784C" w:rsidRPr="001C59B1">
        <w:rPr>
          <w:rFonts w:ascii="Times New Roman" w:hAnsi="Times New Roman" w:cs="Times New Roman"/>
          <w:sz w:val="24"/>
          <w:szCs w:val="24"/>
        </w:rPr>
        <w:t>Akuntansi Keuangan (</w:t>
      </w:r>
      <w:r w:rsidR="0024784C" w:rsidRPr="001C59B1">
        <w:rPr>
          <w:rFonts w:ascii="Times New Roman" w:hAnsi="Times New Roman" w:cs="Times New Roman"/>
          <w:i/>
          <w:sz w:val="24"/>
          <w:szCs w:val="24"/>
        </w:rPr>
        <w:t>Financial/General Accounting</w:t>
      </w:r>
      <w:r w:rsidR="0024784C" w:rsidRPr="001C59B1">
        <w:rPr>
          <w:rFonts w:ascii="Times New Roman" w:hAnsi="Times New Roman" w:cs="Times New Roman"/>
          <w:sz w:val="24"/>
          <w:szCs w:val="24"/>
        </w:rPr>
        <w:t>)</w:t>
      </w:r>
    </w:p>
    <w:p w:rsidR="0024784C" w:rsidRDefault="0024784C" w:rsidP="0024784C">
      <w:pPr>
        <w:pStyle w:val="ListParagraph"/>
        <w:spacing w:line="240" w:lineRule="auto"/>
        <w:ind w:left="794"/>
        <w:jc w:val="both"/>
        <w:rPr>
          <w:rFonts w:ascii="Times New Roman" w:hAnsi="Times New Roman" w:cs="Times New Roman"/>
          <w:sz w:val="24"/>
          <w:szCs w:val="24"/>
        </w:rPr>
      </w:pPr>
      <w:r>
        <w:rPr>
          <w:rFonts w:ascii="Times New Roman" w:hAnsi="Times New Roman" w:cs="Times New Roman"/>
          <w:sz w:val="24"/>
          <w:szCs w:val="24"/>
        </w:rPr>
        <w:t>Menyangkut pencatatan transaksi-transaksi suatu perusahaan dan penyusunan laporan berkala di mana laporan tersebut dapat memberikan informasi yang berguna bagi manajemen, para pemilik, dan kreditor.</w:t>
      </w:r>
    </w:p>
    <w:p w:rsidR="0024784C" w:rsidRPr="001C59B1" w:rsidRDefault="0024784C" w:rsidP="002958C2">
      <w:pPr>
        <w:pStyle w:val="ListParagraph"/>
        <w:numPr>
          <w:ilvl w:val="0"/>
          <w:numId w:val="24"/>
        </w:numPr>
        <w:spacing w:line="240" w:lineRule="auto"/>
        <w:ind w:left="794"/>
        <w:jc w:val="both"/>
        <w:rPr>
          <w:rFonts w:ascii="Times New Roman" w:hAnsi="Times New Roman" w:cs="Times New Roman"/>
          <w:sz w:val="24"/>
          <w:szCs w:val="24"/>
        </w:rPr>
      </w:pPr>
      <w:r w:rsidRPr="001C59B1">
        <w:rPr>
          <w:rFonts w:ascii="Times New Roman" w:hAnsi="Times New Roman" w:cs="Times New Roman"/>
          <w:sz w:val="24"/>
          <w:szCs w:val="24"/>
        </w:rPr>
        <w:t>Pemeriksaan Akuntansi (</w:t>
      </w:r>
      <w:r w:rsidRPr="001C59B1">
        <w:rPr>
          <w:rFonts w:ascii="Times New Roman" w:hAnsi="Times New Roman" w:cs="Times New Roman"/>
          <w:i/>
          <w:sz w:val="24"/>
          <w:szCs w:val="24"/>
        </w:rPr>
        <w:t>Auditing</w:t>
      </w:r>
      <w:r w:rsidRPr="001C59B1">
        <w:rPr>
          <w:rFonts w:ascii="Times New Roman" w:hAnsi="Times New Roman" w:cs="Times New Roman"/>
          <w:sz w:val="24"/>
          <w:szCs w:val="24"/>
        </w:rPr>
        <w:t>)</w:t>
      </w:r>
    </w:p>
    <w:p w:rsidR="0024784C" w:rsidRDefault="0024784C" w:rsidP="0024784C">
      <w:pPr>
        <w:pStyle w:val="ListParagraph"/>
        <w:spacing w:line="240" w:lineRule="auto"/>
        <w:ind w:left="794"/>
        <w:jc w:val="both"/>
        <w:rPr>
          <w:rFonts w:ascii="Times New Roman" w:hAnsi="Times New Roman" w:cs="Times New Roman"/>
          <w:sz w:val="24"/>
          <w:szCs w:val="24"/>
        </w:rPr>
      </w:pPr>
      <w:r>
        <w:rPr>
          <w:rFonts w:ascii="Times New Roman" w:hAnsi="Times New Roman" w:cs="Times New Roman"/>
          <w:sz w:val="24"/>
          <w:szCs w:val="24"/>
        </w:rPr>
        <w:t>Merupakan suatu bidang yang menyangkut pemeriksaan laporan-laporan keuangan melalui catatan akuntansi secara bebas, yaitu laporan keuangan tersebut diperiksa mengenai kejujuran dan kebenarannya.</w:t>
      </w:r>
    </w:p>
    <w:p w:rsidR="0024784C" w:rsidRPr="001C59B1" w:rsidRDefault="0024784C" w:rsidP="002958C2">
      <w:pPr>
        <w:pStyle w:val="ListParagraph"/>
        <w:numPr>
          <w:ilvl w:val="0"/>
          <w:numId w:val="24"/>
        </w:numPr>
        <w:spacing w:line="240" w:lineRule="auto"/>
        <w:ind w:left="794"/>
        <w:jc w:val="both"/>
        <w:rPr>
          <w:rFonts w:ascii="Times New Roman" w:hAnsi="Times New Roman" w:cs="Times New Roman"/>
          <w:sz w:val="24"/>
          <w:szCs w:val="24"/>
        </w:rPr>
      </w:pPr>
      <w:r w:rsidRPr="001C59B1">
        <w:rPr>
          <w:rFonts w:ascii="Times New Roman" w:hAnsi="Times New Roman" w:cs="Times New Roman"/>
          <w:sz w:val="24"/>
          <w:szCs w:val="24"/>
        </w:rPr>
        <w:t>Akuntansi Manajemen (</w:t>
      </w:r>
      <w:r w:rsidRPr="001C59B1">
        <w:rPr>
          <w:rFonts w:ascii="Times New Roman" w:hAnsi="Times New Roman" w:cs="Times New Roman"/>
          <w:i/>
          <w:sz w:val="24"/>
          <w:szCs w:val="24"/>
        </w:rPr>
        <w:t>Management Accounting</w:t>
      </w:r>
      <w:r w:rsidRPr="001C59B1">
        <w:rPr>
          <w:rFonts w:ascii="Times New Roman" w:hAnsi="Times New Roman" w:cs="Times New Roman"/>
          <w:sz w:val="24"/>
          <w:szCs w:val="24"/>
        </w:rPr>
        <w:t>)</w:t>
      </w:r>
    </w:p>
    <w:p w:rsidR="0024784C" w:rsidRDefault="0024784C" w:rsidP="0024784C">
      <w:pPr>
        <w:pStyle w:val="ListParagraph"/>
        <w:spacing w:line="240" w:lineRule="auto"/>
        <w:ind w:left="794"/>
        <w:jc w:val="both"/>
        <w:rPr>
          <w:rFonts w:ascii="Times New Roman" w:hAnsi="Times New Roman" w:cs="Times New Roman"/>
          <w:sz w:val="24"/>
          <w:szCs w:val="24"/>
          <w:lang w:val="en-US"/>
        </w:rPr>
      </w:pPr>
      <w:r>
        <w:rPr>
          <w:rFonts w:ascii="Times New Roman" w:hAnsi="Times New Roman" w:cs="Times New Roman"/>
          <w:sz w:val="24"/>
          <w:szCs w:val="24"/>
        </w:rPr>
        <w:t>Merupakan bidang akuntansi yang menggunakan baik data historis maupun data-data taksiran dalam membantu manajemen untuk merencanakan operasi-</w:t>
      </w:r>
      <w:r w:rsidR="003B12FC">
        <w:rPr>
          <w:rFonts w:ascii="Times New Roman" w:hAnsi="Times New Roman" w:cs="Times New Roman"/>
          <w:sz w:val="24"/>
          <w:szCs w:val="24"/>
        </w:rPr>
        <w:t>operasi di masa yang akan dat</w:t>
      </w:r>
      <w:r w:rsidR="003B12FC">
        <w:rPr>
          <w:rFonts w:ascii="Times New Roman" w:hAnsi="Times New Roman" w:cs="Times New Roman"/>
          <w:sz w:val="24"/>
          <w:szCs w:val="24"/>
          <w:lang w:val="en-US"/>
        </w:rPr>
        <w:t>a</w:t>
      </w:r>
      <w:r>
        <w:rPr>
          <w:rFonts w:ascii="Times New Roman" w:hAnsi="Times New Roman" w:cs="Times New Roman"/>
          <w:sz w:val="24"/>
          <w:szCs w:val="24"/>
        </w:rPr>
        <w:t>ng.</w:t>
      </w:r>
    </w:p>
    <w:p w:rsidR="003B12FC" w:rsidRDefault="003B12FC" w:rsidP="0024784C">
      <w:pPr>
        <w:pStyle w:val="ListParagraph"/>
        <w:spacing w:line="240" w:lineRule="auto"/>
        <w:ind w:left="794"/>
        <w:jc w:val="both"/>
        <w:rPr>
          <w:rFonts w:ascii="Times New Roman" w:hAnsi="Times New Roman" w:cs="Times New Roman"/>
          <w:sz w:val="24"/>
          <w:szCs w:val="24"/>
          <w:lang w:val="en-US"/>
        </w:rPr>
      </w:pPr>
    </w:p>
    <w:p w:rsidR="003B12FC" w:rsidRPr="003B12FC" w:rsidRDefault="003B12FC" w:rsidP="0024784C">
      <w:pPr>
        <w:pStyle w:val="ListParagraph"/>
        <w:spacing w:line="240" w:lineRule="auto"/>
        <w:ind w:left="794"/>
        <w:jc w:val="both"/>
        <w:rPr>
          <w:rFonts w:ascii="Times New Roman" w:hAnsi="Times New Roman" w:cs="Times New Roman"/>
          <w:sz w:val="24"/>
          <w:szCs w:val="24"/>
          <w:lang w:val="en-US"/>
        </w:rPr>
      </w:pPr>
    </w:p>
    <w:p w:rsidR="0024784C" w:rsidRPr="001C59B1" w:rsidRDefault="0024784C" w:rsidP="002958C2">
      <w:pPr>
        <w:pStyle w:val="ListParagraph"/>
        <w:numPr>
          <w:ilvl w:val="0"/>
          <w:numId w:val="24"/>
        </w:numPr>
        <w:spacing w:line="240" w:lineRule="auto"/>
        <w:ind w:left="794"/>
        <w:jc w:val="both"/>
        <w:rPr>
          <w:rFonts w:ascii="Times New Roman" w:hAnsi="Times New Roman" w:cs="Times New Roman"/>
          <w:sz w:val="24"/>
          <w:szCs w:val="24"/>
        </w:rPr>
      </w:pPr>
      <w:r w:rsidRPr="001C59B1">
        <w:rPr>
          <w:rFonts w:ascii="Times New Roman" w:hAnsi="Times New Roman" w:cs="Times New Roman"/>
          <w:sz w:val="24"/>
          <w:szCs w:val="24"/>
        </w:rPr>
        <w:lastRenderedPageBreak/>
        <w:t>Akuntansi Perpajakan (</w:t>
      </w:r>
      <w:r w:rsidRPr="001C59B1">
        <w:rPr>
          <w:rFonts w:ascii="Times New Roman" w:hAnsi="Times New Roman" w:cs="Times New Roman"/>
          <w:i/>
          <w:sz w:val="24"/>
          <w:szCs w:val="24"/>
        </w:rPr>
        <w:t>Tax Accounting</w:t>
      </w:r>
      <w:r w:rsidRPr="001C59B1">
        <w:rPr>
          <w:rFonts w:ascii="Times New Roman" w:hAnsi="Times New Roman" w:cs="Times New Roman"/>
          <w:sz w:val="24"/>
          <w:szCs w:val="24"/>
        </w:rPr>
        <w:t>)</w:t>
      </w:r>
    </w:p>
    <w:p w:rsidR="0024784C" w:rsidRDefault="0024784C" w:rsidP="0024784C">
      <w:pPr>
        <w:pStyle w:val="ListParagraph"/>
        <w:spacing w:line="240" w:lineRule="auto"/>
        <w:ind w:left="794"/>
        <w:jc w:val="both"/>
        <w:rPr>
          <w:rFonts w:ascii="Times New Roman" w:hAnsi="Times New Roman" w:cs="Times New Roman"/>
          <w:sz w:val="24"/>
          <w:szCs w:val="24"/>
        </w:rPr>
      </w:pPr>
      <w:r>
        <w:rPr>
          <w:rFonts w:ascii="Times New Roman" w:hAnsi="Times New Roman" w:cs="Times New Roman"/>
          <w:sz w:val="24"/>
          <w:szCs w:val="24"/>
        </w:rPr>
        <w:t>Mencakup penyusunan laporan-laporan pajak dan pertimbangan tentang konsekuensi-konsekuensi dari transaksi-transaksi perusahaan yang akan terjadi.</w:t>
      </w:r>
    </w:p>
    <w:p w:rsidR="0024784C" w:rsidRPr="001C59B1" w:rsidRDefault="0024784C" w:rsidP="002958C2">
      <w:pPr>
        <w:pStyle w:val="ListParagraph"/>
        <w:numPr>
          <w:ilvl w:val="0"/>
          <w:numId w:val="24"/>
        </w:numPr>
        <w:spacing w:line="240" w:lineRule="auto"/>
        <w:ind w:left="794"/>
        <w:jc w:val="both"/>
        <w:rPr>
          <w:rFonts w:ascii="Times New Roman" w:hAnsi="Times New Roman" w:cs="Times New Roman"/>
          <w:sz w:val="24"/>
          <w:szCs w:val="24"/>
        </w:rPr>
      </w:pPr>
      <w:r w:rsidRPr="001C59B1">
        <w:rPr>
          <w:rFonts w:ascii="Times New Roman" w:hAnsi="Times New Roman" w:cs="Times New Roman"/>
          <w:sz w:val="24"/>
          <w:szCs w:val="24"/>
        </w:rPr>
        <w:t>Akuntansi Budgeter (</w:t>
      </w:r>
      <w:r w:rsidRPr="001C59B1">
        <w:rPr>
          <w:rFonts w:ascii="Times New Roman" w:hAnsi="Times New Roman" w:cs="Times New Roman"/>
          <w:i/>
          <w:sz w:val="24"/>
          <w:szCs w:val="24"/>
        </w:rPr>
        <w:t>Budgetary Accounting</w:t>
      </w:r>
      <w:r w:rsidRPr="001C59B1">
        <w:rPr>
          <w:rFonts w:ascii="Times New Roman" w:hAnsi="Times New Roman" w:cs="Times New Roman"/>
          <w:sz w:val="24"/>
          <w:szCs w:val="24"/>
        </w:rPr>
        <w:t>)</w:t>
      </w:r>
    </w:p>
    <w:p w:rsidR="0024784C" w:rsidRDefault="0024784C" w:rsidP="0024784C">
      <w:pPr>
        <w:pStyle w:val="ListParagraph"/>
        <w:spacing w:line="240" w:lineRule="auto"/>
        <w:ind w:left="794"/>
        <w:jc w:val="both"/>
        <w:rPr>
          <w:rFonts w:ascii="Times New Roman" w:hAnsi="Times New Roman" w:cs="Times New Roman"/>
          <w:sz w:val="24"/>
          <w:szCs w:val="24"/>
        </w:rPr>
      </w:pPr>
      <w:r>
        <w:rPr>
          <w:rFonts w:ascii="Times New Roman" w:hAnsi="Times New Roman" w:cs="Times New Roman"/>
          <w:sz w:val="24"/>
          <w:szCs w:val="24"/>
        </w:rPr>
        <w:t>Merupakan bidang akuntansi yang merencanakan operasi-operasi keuangan (anggaran) untuk suatu periode dan memberikan perbandingan antara operasi-operasi yang sebenarnya dengan operasi yang direncanakan.</w:t>
      </w:r>
    </w:p>
    <w:p w:rsidR="0024784C" w:rsidRPr="001C59B1" w:rsidRDefault="0024784C" w:rsidP="002958C2">
      <w:pPr>
        <w:pStyle w:val="ListParagraph"/>
        <w:numPr>
          <w:ilvl w:val="0"/>
          <w:numId w:val="24"/>
        </w:numPr>
        <w:spacing w:line="240" w:lineRule="auto"/>
        <w:ind w:left="794"/>
        <w:jc w:val="both"/>
        <w:rPr>
          <w:rFonts w:ascii="Times New Roman" w:hAnsi="Times New Roman" w:cs="Times New Roman"/>
          <w:sz w:val="24"/>
          <w:szCs w:val="24"/>
        </w:rPr>
      </w:pPr>
      <w:r w:rsidRPr="001C59B1">
        <w:rPr>
          <w:rFonts w:ascii="Times New Roman" w:hAnsi="Times New Roman" w:cs="Times New Roman"/>
          <w:sz w:val="24"/>
          <w:szCs w:val="24"/>
        </w:rPr>
        <w:t>Akuntansi untuk Organisasi Nirlaba (</w:t>
      </w:r>
      <w:r w:rsidRPr="001C59B1">
        <w:rPr>
          <w:rFonts w:ascii="Times New Roman" w:hAnsi="Times New Roman" w:cs="Times New Roman"/>
          <w:i/>
          <w:sz w:val="24"/>
          <w:szCs w:val="24"/>
        </w:rPr>
        <w:t>Nonprofit Accounting</w:t>
      </w:r>
      <w:r w:rsidRPr="001C59B1">
        <w:rPr>
          <w:rFonts w:ascii="Times New Roman" w:hAnsi="Times New Roman" w:cs="Times New Roman"/>
          <w:sz w:val="24"/>
          <w:szCs w:val="24"/>
        </w:rPr>
        <w:t>)</w:t>
      </w:r>
    </w:p>
    <w:p w:rsidR="0024784C" w:rsidRDefault="0024784C" w:rsidP="0024784C">
      <w:pPr>
        <w:pStyle w:val="ListParagraph"/>
        <w:spacing w:line="240" w:lineRule="auto"/>
        <w:ind w:left="794"/>
        <w:jc w:val="both"/>
        <w:rPr>
          <w:rFonts w:ascii="Times New Roman" w:hAnsi="Times New Roman" w:cs="Times New Roman"/>
          <w:sz w:val="24"/>
          <w:szCs w:val="24"/>
        </w:rPr>
      </w:pPr>
      <w:r>
        <w:rPr>
          <w:rFonts w:ascii="Times New Roman" w:hAnsi="Times New Roman" w:cs="Times New Roman"/>
          <w:sz w:val="24"/>
          <w:szCs w:val="24"/>
        </w:rPr>
        <w:t>Merupakan bidang yang mengkhususkan diri dalam pencatatan transaksi-transaksi perusahaan yang tidak mencari laba, seperti organisasi keagamaan dan yayasan-yayasan sosial.</w:t>
      </w:r>
    </w:p>
    <w:p w:rsidR="0024784C" w:rsidRPr="001C59B1" w:rsidRDefault="0024784C" w:rsidP="002958C2">
      <w:pPr>
        <w:pStyle w:val="ListParagraph"/>
        <w:numPr>
          <w:ilvl w:val="0"/>
          <w:numId w:val="24"/>
        </w:numPr>
        <w:spacing w:line="240" w:lineRule="auto"/>
        <w:ind w:left="794"/>
        <w:jc w:val="both"/>
        <w:rPr>
          <w:rFonts w:ascii="Times New Roman" w:hAnsi="Times New Roman" w:cs="Times New Roman"/>
          <w:sz w:val="24"/>
          <w:szCs w:val="24"/>
        </w:rPr>
      </w:pPr>
      <w:r w:rsidRPr="001C59B1">
        <w:rPr>
          <w:rFonts w:ascii="Times New Roman" w:hAnsi="Times New Roman" w:cs="Times New Roman"/>
          <w:sz w:val="24"/>
          <w:szCs w:val="24"/>
        </w:rPr>
        <w:t>Akuntansi Biaya (</w:t>
      </w:r>
      <w:r w:rsidRPr="001C59B1">
        <w:rPr>
          <w:rFonts w:ascii="Times New Roman" w:hAnsi="Times New Roman" w:cs="Times New Roman"/>
          <w:i/>
          <w:sz w:val="24"/>
          <w:szCs w:val="24"/>
        </w:rPr>
        <w:t>Cost Accounting</w:t>
      </w:r>
      <w:r w:rsidRPr="001C59B1">
        <w:rPr>
          <w:rFonts w:ascii="Times New Roman" w:hAnsi="Times New Roman" w:cs="Times New Roman"/>
          <w:sz w:val="24"/>
          <w:szCs w:val="24"/>
        </w:rPr>
        <w:t>)</w:t>
      </w:r>
    </w:p>
    <w:p w:rsidR="0024784C" w:rsidRDefault="0024784C" w:rsidP="0024784C">
      <w:pPr>
        <w:pStyle w:val="ListParagraph"/>
        <w:spacing w:line="240" w:lineRule="auto"/>
        <w:ind w:left="794"/>
        <w:jc w:val="both"/>
        <w:rPr>
          <w:rFonts w:ascii="Times New Roman" w:hAnsi="Times New Roman" w:cs="Times New Roman"/>
          <w:sz w:val="24"/>
          <w:szCs w:val="24"/>
        </w:rPr>
      </w:pPr>
      <w:r>
        <w:rPr>
          <w:rFonts w:ascii="Times New Roman" w:hAnsi="Times New Roman" w:cs="Times New Roman"/>
          <w:sz w:val="24"/>
          <w:szCs w:val="24"/>
        </w:rPr>
        <w:t>Merupakan bidang yang menekankan penentuan dan pemakaian biaya serta pengendalian biaya tersebut yang pada umumnya terdapat pada perusahaan industri.</w:t>
      </w:r>
    </w:p>
    <w:p w:rsidR="0024784C" w:rsidRPr="001C59B1" w:rsidRDefault="0024784C" w:rsidP="002958C2">
      <w:pPr>
        <w:pStyle w:val="ListParagraph"/>
        <w:numPr>
          <w:ilvl w:val="0"/>
          <w:numId w:val="24"/>
        </w:numPr>
        <w:spacing w:line="240" w:lineRule="auto"/>
        <w:ind w:left="794"/>
        <w:jc w:val="both"/>
        <w:rPr>
          <w:rFonts w:ascii="Times New Roman" w:hAnsi="Times New Roman" w:cs="Times New Roman"/>
          <w:sz w:val="24"/>
          <w:szCs w:val="24"/>
        </w:rPr>
      </w:pPr>
      <w:r w:rsidRPr="001C59B1">
        <w:rPr>
          <w:rFonts w:ascii="Times New Roman" w:hAnsi="Times New Roman" w:cs="Times New Roman"/>
          <w:sz w:val="24"/>
          <w:szCs w:val="24"/>
        </w:rPr>
        <w:t>Sistem Akuntansi (</w:t>
      </w:r>
      <w:r w:rsidRPr="001C59B1">
        <w:rPr>
          <w:rFonts w:ascii="Times New Roman" w:hAnsi="Times New Roman" w:cs="Times New Roman"/>
          <w:i/>
          <w:sz w:val="24"/>
          <w:szCs w:val="24"/>
        </w:rPr>
        <w:t>Accounting System</w:t>
      </w:r>
      <w:r w:rsidRPr="001C59B1">
        <w:rPr>
          <w:rFonts w:ascii="Times New Roman" w:hAnsi="Times New Roman" w:cs="Times New Roman"/>
          <w:sz w:val="24"/>
          <w:szCs w:val="24"/>
        </w:rPr>
        <w:t>)</w:t>
      </w:r>
    </w:p>
    <w:p w:rsidR="0024784C" w:rsidRPr="007E1544" w:rsidRDefault="0024784C" w:rsidP="0024784C">
      <w:pPr>
        <w:pStyle w:val="ListParagraph"/>
        <w:spacing w:line="240" w:lineRule="auto"/>
        <w:ind w:left="794"/>
        <w:jc w:val="both"/>
        <w:rPr>
          <w:rFonts w:ascii="Times New Roman" w:hAnsi="Times New Roman" w:cs="Times New Roman"/>
          <w:sz w:val="24"/>
          <w:szCs w:val="24"/>
        </w:rPr>
      </w:pPr>
      <w:r>
        <w:rPr>
          <w:rFonts w:ascii="Times New Roman" w:hAnsi="Times New Roman" w:cs="Times New Roman"/>
          <w:sz w:val="24"/>
          <w:szCs w:val="24"/>
        </w:rPr>
        <w:t>Meliputi semua teknik, metode, dan prosedur untuk mencatat dan mengolah data akuntansi dalam rangka memperoleh pengendalian internal yang baik, di mana pengendalian internal merupakan suatu sistem pengendalian yang diperoleh dengan adanya struktur organisasi yang memungkinkan adanya pembagian tugas dan sumber daya manusia yang cakap dan praktek-praktek yang sehat.</w:t>
      </w:r>
    </w:p>
    <w:p w:rsidR="0024784C" w:rsidRPr="0024784C" w:rsidRDefault="0024784C" w:rsidP="002958C2">
      <w:pPr>
        <w:pStyle w:val="ListParagraph"/>
        <w:numPr>
          <w:ilvl w:val="0"/>
          <w:numId w:val="24"/>
        </w:numPr>
        <w:spacing w:after="0" w:line="240" w:lineRule="auto"/>
        <w:ind w:left="794"/>
        <w:jc w:val="both"/>
        <w:rPr>
          <w:rFonts w:ascii="Times New Roman" w:hAnsi="Times New Roman" w:cs="Times New Roman"/>
          <w:sz w:val="24"/>
          <w:szCs w:val="24"/>
        </w:rPr>
      </w:pPr>
      <w:r w:rsidRPr="001C59B1">
        <w:rPr>
          <w:rFonts w:ascii="Times New Roman" w:hAnsi="Times New Roman" w:cs="Times New Roman"/>
          <w:sz w:val="24"/>
          <w:szCs w:val="24"/>
        </w:rPr>
        <w:t>Akuntansi Sosial (</w:t>
      </w:r>
      <w:r w:rsidRPr="001C59B1">
        <w:rPr>
          <w:rFonts w:ascii="Times New Roman" w:hAnsi="Times New Roman" w:cs="Times New Roman"/>
          <w:i/>
          <w:sz w:val="24"/>
          <w:szCs w:val="24"/>
        </w:rPr>
        <w:t>Social Accounting</w:t>
      </w:r>
      <w:r w:rsidRPr="001C59B1">
        <w:rPr>
          <w:rFonts w:ascii="Times New Roman" w:hAnsi="Times New Roman" w:cs="Times New Roman"/>
          <w:sz w:val="24"/>
          <w:szCs w:val="24"/>
        </w:rPr>
        <w:t>)</w:t>
      </w:r>
    </w:p>
    <w:p w:rsidR="0024784C" w:rsidRPr="003B12FC" w:rsidRDefault="0024784C" w:rsidP="0024784C">
      <w:pPr>
        <w:pStyle w:val="ListParagraph"/>
        <w:spacing w:after="0" w:line="240" w:lineRule="auto"/>
        <w:ind w:left="794"/>
        <w:jc w:val="both"/>
        <w:rPr>
          <w:rFonts w:ascii="Times New Roman" w:hAnsi="Times New Roman" w:cs="Times New Roman"/>
          <w:sz w:val="24"/>
          <w:szCs w:val="24"/>
          <w:lang w:val="en-US"/>
        </w:rPr>
      </w:pPr>
      <w:r w:rsidRPr="0024784C">
        <w:rPr>
          <w:rFonts w:ascii="Times New Roman" w:hAnsi="Times New Roman" w:cs="Times New Roman"/>
          <w:sz w:val="24"/>
          <w:szCs w:val="24"/>
        </w:rPr>
        <w:t>Merupakan bidang yang terbaru dalam akuntansi yang paling sulit untuk diterangkan secara singkat, karena menyangkut dana-dana kesejahteraan</w:t>
      </w:r>
      <w:r w:rsidR="003B12FC">
        <w:rPr>
          <w:rFonts w:ascii="Times New Roman" w:hAnsi="Times New Roman" w:cs="Times New Roman"/>
          <w:sz w:val="24"/>
          <w:szCs w:val="24"/>
          <w:lang w:val="en-US"/>
        </w:rPr>
        <w:t>”.</w:t>
      </w:r>
    </w:p>
    <w:p w:rsidR="00D86CBC" w:rsidRPr="00BF69C2" w:rsidRDefault="00D86CBC" w:rsidP="00025AE0">
      <w:pPr>
        <w:pStyle w:val="ListParagraph"/>
        <w:spacing w:line="480" w:lineRule="auto"/>
        <w:ind w:left="0"/>
        <w:jc w:val="both"/>
        <w:rPr>
          <w:rFonts w:ascii="Times New Roman" w:hAnsi="Times New Roman" w:cs="Times New Roman"/>
          <w:b/>
          <w:sz w:val="24"/>
          <w:szCs w:val="24"/>
          <w:lang w:val="en-US"/>
        </w:rPr>
      </w:pPr>
    </w:p>
    <w:p w:rsidR="00D86CBC" w:rsidRPr="008838C9" w:rsidRDefault="006F1341" w:rsidP="00BC6D60">
      <w:pPr>
        <w:pStyle w:val="ListParagraph"/>
        <w:numPr>
          <w:ilvl w:val="0"/>
          <w:numId w:val="1"/>
        </w:numPr>
        <w:spacing w:line="480" w:lineRule="auto"/>
        <w:ind w:left="0" w:firstLine="0"/>
        <w:jc w:val="both"/>
        <w:rPr>
          <w:rFonts w:ascii="Times New Roman" w:hAnsi="Times New Roman" w:cs="Times New Roman"/>
          <w:b/>
          <w:i/>
          <w:sz w:val="24"/>
          <w:szCs w:val="24"/>
          <w:lang w:val="en-US"/>
        </w:rPr>
      </w:pPr>
      <w:r w:rsidRPr="008838C9">
        <w:rPr>
          <w:rFonts w:ascii="Times New Roman" w:hAnsi="Times New Roman" w:cs="Times New Roman"/>
          <w:b/>
          <w:i/>
          <w:sz w:val="24"/>
          <w:szCs w:val="24"/>
          <w:lang w:val="en-US"/>
        </w:rPr>
        <w:t>Stakeholders</w:t>
      </w:r>
    </w:p>
    <w:p w:rsidR="0015638C" w:rsidRPr="00275235" w:rsidRDefault="0015638C" w:rsidP="0015638C">
      <w:pPr>
        <w:spacing w:line="476" w:lineRule="auto"/>
        <w:ind w:right="80" w:firstLine="720"/>
        <w:jc w:val="both"/>
        <w:rPr>
          <w:rFonts w:ascii="Times New Roman" w:eastAsia="Times New Roman" w:hAnsi="Times New Roman"/>
          <w:sz w:val="24"/>
          <w:lang w:val="en-US"/>
        </w:rPr>
      </w:pPr>
      <w:r>
        <w:rPr>
          <w:rFonts w:ascii="Times New Roman" w:eastAsia="Times New Roman" w:hAnsi="Times New Roman"/>
          <w:sz w:val="24"/>
        </w:rPr>
        <w:t xml:space="preserve">Freeman dan Reed (1983) dalam Ulum (2009: 4) menyatakan bahwa </w:t>
      </w:r>
      <w:r>
        <w:rPr>
          <w:rFonts w:ascii="Times New Roman" w:eastAsia="Times New Roman" w:hAnsi="Times New Roman"/>
          <w:i/>
          <w:sz w:val="24"/>
        </w:rPr>
        <w:t xml:space="preserve">stakeholder </w:t>
      </w:r>
      <w:r>
        <w:rPr>
          <w:rFonts w:ascii="Times New Roman" w:eastAsia="Times New Roman" w:hAnsi="Times New Roman"/>
          <w:sz w:val="24"/>
        </w:rPr>
        <w:t>adalah“</w:t>
      </w:r>
      <w:r>
        <w:rPr>
          <w:rFonts w:ascii="Times New Roman" w:eastAsia="Times New Roman" w:hAnsi="Times New Roman"/>
          <w:sz w:val="24"/>
          <w:lang w:val="en-US"/>
        </w:rPr>
        <w:t>…</w:t>
      </w:r>
      <w:r>
        <w:rPr>
          <w:rFonts w:ascii="Times New Roman" w:eastAsia="Times New Roman" w:hAnsi="Times New Roman"/>
          <w:i/>
          <w:sz w:val="24"/>
        </w:rPr>
        <w:t>any identifiable group or individual who can affect the achievement of an organization’s objectives, or is affected by the achievement of an organization’s objectives</w:t>
      </w:r>
      <w:r>
        <w:rPr>
          <w:rFonts w:ascii="Times New Roman" w:eastAsia="Times New Roman" w:hAnsi="Times New Roman"/>
          <w:sz w:val="24"/>
        </w:rPr>
        <w:t>”.</w:t>
      </w:r>
    </w:p>
    <w:p w:rsidR="0015638C" w:rsidRPr="00275235" w:rsidRDefault="0015638C" w:rsidP="0015638C">
      <w:pPr>
        <w:spacing w:line="478" w:lineRule="auto"/>
        <w:ind w:right="80" w:firstLine="720"/>
        <w:jc w:val="both"/>
        <w:rPr>
          <w:rFonts w:ascii="Times New Roman" w:eastAsia="Times New Roman" w:hAnsi="Times New Roman"/>
          <w:sz w:val="24"/>
          <w:lang w:val="en-US"/>
        </w:rPr>
      </w:pPr>
      <w:r>
        <w:rPr>
          <w:rFonts w:ascii="Times New Roman" w:eastAsia="Times New Roman" w:hAnsi="Times New Roman"/>
          <w:sz w:val="24"/>
        </w:rPr>
        <w:t>Freeman et al (2010) menjelaskan bahwa</w:t>
      </w:r>
      <w:r w:rsidR="00B92516">
        <w:rPr>
          <w:rFonts w:ascii="Times New Roman" w:eastAsia="Times New Roman" w:hAnsi="Times New Roman"/>
          <w:sz w:val="24"/>
          <w:lang w:val="en-US"/>
        </w:rPr>
        <w:t>:“…</w:t>
      </w:r>
      <w:r>
        <w:rPr>
          <w:rFonts w:ascii="Times New Roman" w:eastAsia="Times New Roman" w:hAnsi="Times New Roman"/>
          <w:sz w:val="24"/>
        </w:rPr>
        <w:t xml:space="preserve">tanggung jawab utama dari eksekutif perusahaan adalah menciptakan nilai sebanyak mungkin untuk </w:t>
      </w:r>
      <w:r>
        <w:rPr>
          <w:rFonts w:ascii="Times New Roman" w:eastAsia="Times New Roman" w:hAnsi="Times New Roman"/>
          <w:i/>
          <w:sz w:val="24"/>
        </w:rPr>
        <w:t>stakeholders.</w:t>
      </w:r>
      <w:r>
        <w:rPr>
          <w:rFonts w:ascii="Times New Roman" w:eastAsia="Times New Roman" w:hAnsi="Times New Roman"/>
          <w:sz w:val="24"/>
        </w:rPr>
        <w:t xml:space="preserve"> Ketika ada perbedaan kepentingan antara </w:t>
      </w:r>
      <w:r>
        <w:rPr>
          <w:rFonts w:ascii="Times New Roman" w:eastAsia="Times New Roman" w:hAnsi="Times New Roman"/>
          <w:i/>
          <w:sz w:val="24"/>
        </w:rPr>
        <w:t>stakeholders</w:t>
      </w:r>
      <w:r>
        <w:rPr>
          <w:rFonts w:ascii="Times New Roman" w:eastAsia="Times New Roman" w:hAnsi="Times New Roman"/>
          <w:sz w:val="24"/>
        </w:rPr>
        <w:t xml:space="preserve">, eksekutif </w:t>
      </w:r>
      <w:r>
        <w:rPr>
          <w:rFonts w:ascii="Times New Roman" w:eastAsia="Times New Roman" w:hAnsi="Times New Roman"/>
          <w:sz w:val="24"/>
        </w:rPr>
        <w:lastRenderedPageBreak/>
        <w:t>perusahaan harus menemukan cara untuk menyelesaikan masalah sehingga kepentingan-kepentingan tersebut dapat berjalan bersamaan dan tercipta nilai yang lebih baik</w:t>
      </w:r>
      <w:r w:rsidR="00B92516">
        <w:rPr>
          <w:rFonts w:ascii="Times New Roman" w:eastAsia="Times New Roman" w:hAnsi="Times New Roman"/>
          <w:sz w:val="24"/>
          <w:lang w:val="en-US"/>
        </w:rPr>
        <w:t>”</w:t>
      </w:r>
      <w:r>
        <w:rPr>
          <w:rFonts w:ascii="Times New Roman" w:eastAsia="Times New Roman" w:hAnsi="Times New Roman"/>
          <w:sz w:val="24"/>
        </w:rPr>
        <w:t>.</w:t>
      </w:r>
    </w:p>
    <w:p w:rsidR="00B92516" w:rsidRDefault="0015638C" w:rsidP="0015638C">
      <w:pPr>
        <w:spacing w:line="478" w:lineRule="auto"/>
        <w:ind w:right="60" w:firstLine="720"/>
        <w:jc w:val="both"/>
        <w:rPr>
          <w:rFonts w:ascii="Times New Roman" w:eastAsia="Times New Roman" w:hAnsi="Times New Roman"/>
          <w:sz w:val="24"/>
          <w:lang w:val="en-US"/>
        </w:rPr>
      </w:pPr>
      <w:r>
        <w:rPr>
          <w:rFonts w:ascii="Times New Roman" w:eastAsia="Times New Roman" w:hAnsi="Times New Roman"/>
          <w:sz w:val="24"/>
        </w:rPr>
        <w:t>Freeman</w:t>
      </w:r>
      <w:r w:rsidR="006D69CE">
        <w:rPr>
          <w:rFonts w:ascii="Times New Roman" w:eastAsia="Times New Roman" w:hAnsi="Times New Roman"/>
          <w:i/>
          <w:sz w:val="24"/>
          <w:lang w:val="en-US"/>
        </w:rPr>
        <w:t>et all</w:t>
      </w:r>
      <w:r>
        <w:rPr>
          <w:rFonts w:ascii="Times New Roman" w:eastAsia="Times New Roman" w:hAnsi="Times New Roman"/>
          <w:sz w:val="24"/>
        </w:rPr>
        <w:t xml:space="preserve"> (2010)menjelaskan</w:t>
      </w:r>
      <w:r w:rsidR="00B92516">
        <w:rPr>
          <w:rFonts w:ascii="Times New Roman" w:eastAsia="Times New Roman" w:hAnsi="Times New Roman"/>
          <w:sz w:val="24"/>
          <w:lang w:val="en-US"/>
        </w:rPr>
        <w:t>:“…</w:t>
      </w:r>
      <w:r>
        <w:rPr>
          <w:rFonts w:ascii="Times New Roman" w:eastAsia="Times New Roman" w:hAnsi="Times New Roman"/>
          <w:i/>
          <w:sz w:val="24"/>
        </w:rPr>
        <w:t>stakeholder</w:t>
      </w:r>
      <w:r>
        <w:rPr>
          <w:rFonts w:ascii="Times New Roman" w:eastAsia="Times New Roman" w:hAnsi="Times New Roman"/>
          <w:sz w:val="24"/>
        </w:rPr>
        <w:t xml:space="preserve"> sebagai grup atau individual yang dapat mempengaruhi atau dipengaruhi oleh pencapaian dari tujuan organisasi, menimbulkan kebutuhan proses dan teknik dalampeningkatan kemampuan strategi manajemen dalam organisasi</w:t>
      </w:r>
      <w:r w:rsidR="00B92516">
        <w:rPr>
          <w:rFonts w:ascii="Times New Roman" w:eastAsia="Times New Roman" w:hAnsi="Times New Roman"/>
          <w:sz w:val="24"/>
          <w:lang w:val="en-US"/>
        </w:rPr>
        <w:t>”</w:t>
      </w:r>
      <w:r w:rsidR="00B92516">
        <w:rPr>
          <w:rFonts w:ascii="Times New Roman" w:eastAsia="Times New Roman" w:hAnsi="Times New Roman"/>
          <w:sz w:val="24"/>
        </w:rPr>
        <w:t>.</w:t>
      </w:r>
    </w:p>
    <w:p w:rsidR="0015638C" w:rsidRPr="00275235" w:rsidRDefault="0015638C" w:rsidP="0015638C">
      <w:pPr>
        <w:spacing w:line="478" w:lineRule="auto"/>
        <w:ind w:right="60" w:firstLine="720"/>
        <w:jc w:val="both"/>
        <w:rPr>
          <w:rFonts w:ascii="Times New Roman" w:eastAsia="Times New Roman" w:hAnsi="Times New Roman"/>
          <w:sz w:val="24"/>
          <w:lang w:val="en-US"/>
        </w:rPr>
      </w:pPr>
      <w:r>
        <w:rPr>
          <w:rFonts w:ascii="Times New Roman" w:eastAsia="Times New Roman" w:hAnsi="Times New Roman"/>
          <w:color w:val="FF0000"/>
          <w:sz w:val="24"/>
        </w:rPr>
        <w:t>.</w:t>
      </w:r>
      <w:r>
        <w:rPr>
          <w:rFonts w:ascii="Times New Roman" w:eastAsia="Times New Roman" w:hAnsi="Times New Roman"/>
          <w:sz w:val="24"/>
        </w:rPr>
        <w:t>Deegan (2004) dalam Ulum (2009) menjelaskan bahwa</w:t>
      </w:r>
      <w:r w:rsidR="00B92516">
        <w:rPr>
          <w:rFonts w:ascii="Times New Roman" w:eastAsia="Times New Roman" w:hAnsi="Times New Roman"/>
          <w:sz w:val="24"/>
          <w:lang w:val="en-US"/>
        </w:rPr>
        <w:t>:“…</w:t>
      </w:r>
      <w:r>
        <w:rPr>
          <w:rFonts w:ascii="Times New Roman" w:eastAsia="Times New Roman" w:hAnsi="Times New Roman"/>
          <w:sz w:val="24"/>
        </w:rPr>
        <w:t xml:space="preserve">seluruh </w:t>
      </w:r>
      <w:r>
        <w:rPr>
          <w:rFonts w:ascii="Times New Roman" w:eastAsia="Times New Roman" w:hAnsi="Times New Roman"/>
          <w:i/>
          <w:sz w:val="24"/>
        </w:rPr>
        <w:t>stakeholder</w:t>
      </w:r>
      <w:r>
        <w:rPr>
          <w:rFonts w:ascii="Times New Roman" w:eastAsia="Times New Roman" w:hAnsi="Times New Roman"/>
          <w:sz w:val="24"/>
        </w:rPr>
        <w:t xml:space="preserve"> memiliki hak untuk disediakan informasi mengenai bagaimana aktivitas organisasi mempengaruhi mereka, bahkan ketika mereka memilih untuk tidak menggunakan informasi tersebut dan ketika mereka tidak dapat secara langsung memainkan peran yang konstruktif dalam kelangsungan hidup organisasi</w:t>
      </w:r>
      <w:r w:rsidR="00B92516">
        <w:rPr>
          <w:rFonts w:ascii="Times New Roman" w:eastAsia="Times New Roman" w:hAnsi="Times New Roman"/>
          <w:sz w:val="24"/>
          <w:lang w:val="en-US"/>
        </w:rPr>
        <w:t>”</w:t>
      </w:r>
      <w:r>
        <w:rPr>
          <w:rFonts w:ascii="Times New Roman" w:eastAsia="Times New Roman" w:hAnsi="Times New Roman"/>
          <w:sz w:val="24"/>
        </w:rPr>
        <w:t>.</w:t>
      </w:r>
    </w:p>
    <w:p w:rsidR="0015638C" w:rsidRPr="00275235" w:rsidRDefault="0015638C" w:rsidP="0015638C">
      <w:pPr>
        <w:spacing w:line="478" w:lineRule="auto"/>
        <w:ind w:right="60" w:firstLine="720"/>
        <w:jc w:val="both"/>
        <w:rPr>
          <w:rFonts w:ascii="Times New Roman" w:eastAsia="Times New Roman" w:hAnsi="Times New Roman"/>
          <w:sz w:val="24"/>
          <w:lang w:val="en-US"/>
        </w:rPr>
      </w:pPr>
      <w:r>
        <w:rPr>
          <w:rFonts w:ascii="Times New Roman" w:eastAsia="Times New Roman" w:hAnsi="Times New Roman"/>
          <w:sz w:val="24"/>
        </w:rPr>
        <w:t xml:space="preserve">Rees (1995) menjelaskan gagasan dalam Praznikar </w:t>
      </w:r>
      <w:r w:rsidR="003921EF">
        <w:rPr>
          <w:rFonts w:ascii="Times New Roman" w:eastAsia="Times New Roman" w:hAnsi="Times New Roman"/>
          <w:i/>
          <w:sz w:val="24"/>
          <w:lang w:val="en-US"/>
        </w:rPr>
        <w:t xml:space="preserve">et all </w:t>
      </w:r>
      <w:r>
        <w:rPr>
          <w:rFonts w:ascii="Times New Roman" w:eastAsia="Times New Roman" w:hAnsi="Times New Roman"/>
          <w:sz w:val="24"/>
        </w:rPr>
        <w:t>(2006)bahwa</w:t>
      </w:r>
      <w:r w:rsidR="00B92516">
        <w:rPr>
          <w:rFonts w:ascii="Times New Roman" w:eastAsia="Times New Roman" w:hAnsi="Times New Roman"/>
          <w:sz w:val="24"/>
          <w:lang w:val="en-US"/>
        </w:rPr>
        <w:t>:“…</w:t>
      </w:r>
      <w:r>
        <w:rPr>
          <w:rFonts w:ascii="Times New Roman" w:eastAsia="Times New Roman" w:hAnsi="Times New Roman"/>
          <w:sz w:val="24"/>
        </w:rPr>
        <w:t xml:space="preserve">sesuai teori </w:t>
      </w:r>
      <w:r>
        <w:rPr>
          <w:rFonts w:ascii="Times New Roman" w:eastAsia="Times New Roman" w:hAnsi="Times New Roman"/>
          <w:i/>
          <w:sz w:val="24"/>
        </w:rPr>
        <w:t>stakeholder</w:t>
      </w:r>
      <w:r>
        <w:rPr>
          <w:rFonts w:ascii="Times New Roman" w:eastAsia="Times New Roman" w:hAnsi="Times New Roman"/>
          <w:sz w:val="24"/>
        </w:rPr>
        <w:t xml:space="preserve"> perusahaan perlu membangun hubungan jangka panjang dengan para pihak-pihak berkepentingan. Perusahaan diharapkan memiliki keuntungan secara finansial dengan memperkuat hubungan dengan pihak </w:t>
      </w:r>
      <w:r>
        <w:rPr>
          <w:rFonts w:ascii="Times New Roman" w:eastAsia="Times New Roman" w:hAnsi="Times New Roman"/>
          <w:i/>
          <w:sz w:val="24"/>
        </w:rPr>
        <w:t>stakeholder</w:t>
      </w:r>
      <w:r>
        <w:rPr>
          <w:rFonts w:ascii="Times New Roman" w:eastAsia="Times New Roman" w:hAnsi="Times New Roman"/>
          <w:sz w:val="24"/>
        </w:rPr>
        <w:t>. Tujuan utama pelaporan akuntansi adalah memberi informasi kepada pihak yang telah menginvestasikan modal dalam bisnis dan karenanya berhak atas kelebihan berikutnya</w:t>
      </w:r>
      <w:r w:rsidR="00B92516">
        <w:rPr>
          <w:rFonts w:ascii="Times New Roman" w:eastAsia="Times New Roman" w:hAnsi="Times New Roman"/>
          <w:sz w:val="24"/>
          <w:lang w:val="en-US"/>
        </w:rPr>
        <w:t>”</w:t>
      </w:r>
      <w:r>
        <w:rPr>
          <w:rFonts w:ascii="Times New Roman" w:eastAsia="Times New Roman" w:hAnsi="Times New Roman"/>
          <w:sz w:val="24"/>
        </w:rPr>
        <w:t>.</w:t>
      </w:r>
    </w:p>
    <w:p w:rsidR="006F1341" w:rsidRDefault="00B92516" w:rsidP="0015638C">
      <w:pPr>
        <w:pStyle w:val="ListParagraph"/>
        <w:spacing w:line="480" w:lineRule="auto"/>
        <w:ind w:left="0"/>
        <w:jc w:val="both"/>
        <w:rPr>
          <w:rFonts w:ascii="Times New Roman" w:hAnsi="Times New Roman" w:cs="Times New Roman"/>
          <w:i/>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Dari pengertian-pengertian sebelumnya maka peneliti dapat menyimpulkan bahwa berdasarkan teori </w:t>
      </w:r>
      <w:r>
        <w:rPr>
          <w:rFonts w:ascii="Times New Roman" w:hAnsi="Times New Roman" w:cs="Times New Roman"/>
          <w:i/>
          <w:sz w:val="24"/>
          <w:szCs w:val="24"/>
          <w:lang w:val="en-US"/>
        </w:rPr>
        <w:t xml:space="preserve">stakeholder </w:t>
      </w:r>
      <w:r>
        <w:rPr>
          <w:rFonts w:ascii="Times New Roman" w:hAnsi="Times New Roman" w:cs="Times New Roman"/>
          <w:sz w:val="24"/>
          <w:szCs w:val="24"/>
          <w:lang w:val="en-US"/>
        </w:rPr>
        <w:t xml:space="preserve">perusahaan membutuhkan </w:t>
      </w:r>
      <w:r>
        <w:rPr>
          <w:rFonts w:ascii="Times New Roman" w:hAnsi="Times New Roman" w:cs="Times New Roman"/>
          <w:sz w:val="24"/>
          <w:szCs w:val="24"/>
          <w:lang w:val="en-US"/>
        </w:rPr>
        <w:lastRenderedPageBreak/>
        <w:t xml:space="preserve">hubungan yang baik untuk jangka panjang dengan pihak </w:t>
      </w:r>
      <w:r>
        <w:rPr>
          <w:rFonts w:ascii="Times New Roman" w:hAnsi="Times New Roman" w:cs="Times New Roman"/>
          <w:i/>
          <w:sz w:val="24"/>
          <w:szCs w:val="24"/>
          <w:lang w:val="en-US"/>
        </w:rPr>
        <w:t xml:space="preserve">stakeholder </w:t>
      </w:r>
      <w:r>
        <w:rPr>
          <w:rFonts w:ascii="Times New Roman" w:hAnsi="Times New Roman" w:cs="Times New Roman"/>
          <w:sz w:val="24"/>
          <w:szCs w:val="24"/>
          <w:lang w:val="en-US"/>
        </w:rPr>
        <w:t xml:space="preserve">baik dengan memiliki kondisi finansial perusahaan yang baik dan menjaga kepentingan dari pihak </w:t>
      </w:r>
      <w:r>
        <w:rPr>
          <w:rFonts w:ascii="Times New Roman" w:hAnsi="Times New Roman" w:cs="Times New Roman"/>
          <w:i/>
          <w:sz w:val="24"/>
          <w:szCs w:val="24"/>
          <w:lang w:val="en-US"/>
        </w:rPr>
        <w:t>stakeholder.</w:t>
      </w:r>
    </w:p>
    <w:p w:rsidR="00025AE0" w:rsidRPr="00184A5A" w:rsidRDefault="00025AE0" w:rsidP="0015638C">
      <w:pPr>
        <w:pStyle w:val="ListParagraph"/>
        <w:spacing w:line="480" w:lineRule="auto"/>
        <w:ind w:left="0"/>
        <w:jc w:val="both"/>
        <w:rPr>
          <w:rFonts w:ascii="Times New Roman" w:hAnsi="Times New Roman" w:cs="Times New Roman"/>
          <w:sz w:val="24"/>
          <w:szCs w:val="24"/>
          <w:lang w:val="en-US"/>
        </w:rPr>
      </w:pPr>
    </w:p>
    <w:p w:rsidR="00E32D03" w:rsidRPr="00184A5A" w:rsidRDefault="004F66C7" w:rsidP="00184A5A">
      <w:pPr>
        <w:pStyle w:val="ListParagraph"/>
        <w:numPr>
          <w:ilvl w:val="0"/>
          <w:numId w:val="1"/>
        </w:numPr>
        <w:spacing w:line="480" w:lineRule="auto"/>
        <w:ind w:left="0" w:firstLine="0"/>
        <w:jc w:val="both"/>
        <w:rPr>
          <w:rFonts w:ascii="Times New Roman" w:hAnsi="Times New Roman" w:cs="Times New Roman"/>
          <w:b/>
          <w:sz w:val="24"/>
          <w:szCs w:val="24"/>
          <w:lang w:val="en-US"/>
        </w:rPr>
      </w:pPr>
      <w:r>
        <w:rPr>
          <w:rFonts w:ascii="Times New Roman" w:hAnsi="Times New Roman" w:cs="Times New Roman"/>
          <w:b/>
          <w:i/>
          <w:sz w:val="24"/>
          <w:szCs w:val="24"/>
          <w:lang w:val="en-US"/>
        </w:rPr>
        <w:t>Intellectual Capital</w:t>
      </w:r>
    </w:p>
    <w:p w:rsidR="001D122B" w:rsidRPr="00BF69C2" w:rsidRDefault="001D122B" w:rsidP="002958C2">
      <w:pPr>
        <w:pStyle w:val="ListParagraph"/>
        <w:numPr>
          <w:ilvl w:val="0"/>
          <w:numId w:val="11"/>
        </w:numPr>
        <w:spacing w:line="480" w:lineRule="auto"/>
        <w:ind w:hanging="720"/>
        <w:jc w:val="both"/>
        <w:rPr>
          <w:rFonts w:ascii="Times New Roman" w:hAnsi="Times New Roman" w:cs="Times New Roman"/>
          <w:b/>
          <w:sz w:val="24"/>
          <w:szCs w:val="24"/>
          <w:lang w:val="en-US"/>
        </w:rPr>
      </w:pPr>
      <w:r w:rsidRPr="00BF69C2">
        <w:rPr>
          <w:rFonts w:ascii="Times New Roman" w:hAnsi="Times New Roman" w:cs="Times New Roman"/>
          <w:b/>
          <w:sz w:val="24"/>
          <w:szCs w:val="24"/>
          <w:lang w:val="en-US"/>
        </w:rPr>
        <w:t xml:space="preserve">Pengertian </w:t>
      </w:r>
      <w:r w:rsidRPr="00BF69C2">
        <w:rPr>
          <w:rFonts w:ascii="Times New Roman" w:hAnsi="Times New Roman" w:cs="Times New Roman"/>
          <w:b/>
          <w:i/>
          <w:sz w:val="24"/>
          <w:szCs w:val="24"/>
          <w:lang w:val="en-US"/>
        </w:rPr>
        <w:t>Intelletual Capital</w:t>
      </w:r>
    </w:p>
    <w:p w:rsidR="001D122B" w:rsidRDefault="001D122B" w:rsidP="001D122B">
      <w:pPr>
        <w:autoSpaceDE w:val="0"/>
        <w:autoSpaceDN w:val="0"/>
        <w:adjustRightInd w:val="0"/>
        <w:spacing w:after="0" w:line="480" w:lineRule="auto"/>
        <w:ind w:firstLine="720"/>
        <w:jc w:val="both"/>
        <w:rPr>
          <w:rFonts w:ascii="Times New Roman" w:hAnsi="Times New Roman"/>
          <w:color w:val="000000"/>
          <w:sz w:val="24"/>
          <w:szCs w:val="24"/>
          <w:lang w:val="en-US"/>
        </w:rPr>
      </w:pPr>
      <w:r w:rsidRPr="000557AD">
        <w:rPr>
          <w:rFonts w:ascii="Times New Roman" w:hAnsi="Times New Roman"/>
          <w:color w:val="000000"/>
          <w:sz w:val="24"/>
          <w:szCs w:val="24"/>
        </w:rPr>
        <w:t xml:space="preserve">Istilah </w:t>
      </w:r>
      <w:r w:rsidRPr="000557AD">
        <w:rPr>
          <w:rFonts w:ascii="Times New Roman" w:hAnsi="Times New Roman"/>
          <w:i/>
          <w:iCs/>
          <w:color w:val="000000"/>
          <w:sz w:val="24"/>
          <w:szCs w:val="24"/>
        </w:rPr>
        <w:t xml:space="preserve">intellectual capital </w:t>
      </w:r>
      <w:r w:rsidRPr="000557AD">
        <w:rPr>
          <w:rFonts w:ascii="Times New Roman" w:hAnsi="Times New Roman"/>
          <w:color w:val="000000"/>
          <w:sz w:val="24"/>
          <w:szCs w:val="24"/>
        </w:rPr>
        <w:t xml:space="preserve">diperlakukan sebagai </w:t>
      </w:r>
      <w:r w:rsidRPr="000557AD">
        <w:rPr>
          <w:rFonts w:ascii="Times New Roman" w:hAnsi="Times New Roman"/>
          <w:i/>
          <w:iCs/>
          <w:color w:val="000000"/>
          <w:sz w:val="24"/>
          <w:szCs w:val="24"/>
        </w:rPr>
        <w:t xml:space="preserve">intangible assets. </w:t>
      </w:r>
      <w:r w:rsidRPr="000557AD">
        <w:rPr>
          <w:rFonts w:ascii="Times New Roman" w:hAnsi="Times New Roman"/>
          <w:color w:val="000000"/>
          <w:sz w:val="24"/>
          <w:szCs w:val="24"/>
        </w:rPr>
        <w:t xml:space="preserve">Meskipun demikian, menyajikan cukup perbedaan dengan meletakkan </w:t>
      </w:r>
      <w:r w:rsidRPr="000557AD">
        <w:rPr>
          <w:rFonts w:ascii="Times New Roman" w:hAnsi="Times New Roman"/>
          <w:i/>
          <w:iCs/>
          <w:color w:val="000000"/>
          <w:sz w:val="24"/>
          <w:szCs w:val="24"/>
        </w:rPr>
        <w:t xml:space="preserve">intellectual capital </w:t>
      </w:r>
      <w:r w:rsidRPr="000557AD">
        <w:rPr>
          <w:rFonts w:ascii="Times New Roman" w:hAnsi="Times New Roman"/>
          <w:color w:val="000000"/>
          <w:sz w:val="24"/>
          <w:szCs w:val="24"/>
        </w:rPr>
        <w:t xml:space="preserve">sebagai bahan terpisah dasar penetapan </w:t>
      </w:r>
      <w:r w:rsidRPr="000557AD">
        <w:rPr>
          <w:rFonts w:ascii="Times New Roman" w:hAnsi="Times New Roman"/>
          <w:i/>
          <w:iCs/>
          <w:color w:val="000000"/>
          <w:sz w:val="24"/>
          <w:szCs w:val="24"/>
        </w:rPr>
        <w:t xml:space="preserve">intangible asset </w:t>
      </w:r>
      <w:r w:rsidRPr="000557AD">
        <w:rPr>
          <w:rFonts w:ascii="Times New Roman" w:hAnsi="Times New Roman"/>
          <w:color w:val="000000"/>
          <w:sz w:val="24"/>
          <w:szCs w:val="24"/>
        </w:rPr>
        <w:t xml:space="preserve">secara keseluruhan suatu perusahaan. Dengan demikian, terdapat item-item </w:t>
      </w:r>
      <w:r w:rsidRPr="000557AD">
        <w:rPr>
          <w:rFonts w:ascii="Times New Roman" w:hAnsi="Times New Roman"/>
          <w:i/>
          <w:iCs/>
          <w:color w:val="000000"/>
          <w:sz w:val="24"/>
          <w:szCs w:val="24"/>
        </w:rPr>
        <w:t xml:space="preserve">intangible asset </w:t>
      </w:r>
      <w:r w:rsidRPr="000557AD">
        <w:rPr>
          <w:rFonts w:ascii="Times New Roman" w:hAnsi="Times New Roman"/>
          <w:color w:val="000000"/>
          <w:sz w:val="24"/>
          <w:szCs w:val="24"/>
        </w:rPr>
        <w:t xml:space="preserve">yang secara logika tidak membentuk bagian dari </w:t>
      </w:r>
      <w:r w:rsidRPr="000557AD">
        <w:rPr>
          <w:rFonts w:ascii="Times New Roman" w:hAnsi="Times New Roman"/>
          <w:i/>
          <w:iCs/>
          <w:color w:val="000000"/>
          <w:sz w:val="24"/>
          <w:szCs w:val="24"/>
        </w:rPr>
        <w:t xml:space="preserve">intellectual capital </w:t>
      </w:r>
      <w:r w:rsidRPr="000557AD">
        <w:rPr>
          <w:rFonts w:ascii="Times New Roman" w:hAnsi="Times New Roman"/>
          <w:color w:val="000000"/>
          <w:sz w:val="24"/>
          <w:szCs w:val="24"/>
        </w:rPr>
        <w:t xml:space="preserve">suatu perusahaan (Gustami, 2010:23). </w:t>
      </w:r>
    </w:p>
    <w:p w:rsidR="001D122B" w:rsidRPr="00CC595B" w:rsidRDefault="001D122B" w:rsidP="001D122B">
      <w:pPr>
        <w:autoSpaceDE w:val="0"/>
        <w:autoSpaceDN w:val="0"/>
        <w:adjustRightInd w:val="0"/>
        <w:spacing w:after="0" w:line="480" w:lineRule="auto"/>
        <w:jc w:val="both"/>
        <w:rPr>
          <w:rFonts w:ascii="Times New Roman" w:hAnsi="Times New Roman"/>
          <w:color w:val="000000"/>
          <w:sz w:val="24"/>
          <w:szCs w:val="24"/>
          <w:lang w:val="en-US"/>
        </w:rPr>
      </w:pPr>
      <w:r>
        <w:rPr>
          <w:rFonts w:ascii="Times New Roman" w:eastAsia="Calibri" w:hAnsi="Times New Roman" w:cs="Times New Roman"/>
          <w:sz w:val="24"/>
          <w:szCs w:val="24"/>
          <w:lang w:val="en-US"/>
        </w:rPr>
        <w:tab/>
      </w:r>
      <w:r w:rsidRPr="001363B0">
        <w:rPr>
          <w:rFonts w:ascii="Times New Roman" w:eastAsia="Calibri" w:hAnsi="Times New Roman" w:cs="Times New Roman"/>
          <w:sz w:val="24"/>
          <w:szCs w:val="24"/>
          <w:lang w:val="en-US"/>
        </w:rPr>
        <w:t>Pengertian Modal Intelektual menurut Stewart (2010:12)</w:t>
      </w:r>
      <w:r w:rsidR="00241183">
        <w:rPr>
          <w:rFonts w:ascii="Times New Roman" w:eastAsia="Calibri" w:hAnsi="Times New Roman" w:cs="Times New Roman"/>
          <w:sz w:val="24"/>
          <w:szCs w:val="24"/>
          <w:lang w:val="en-US"/>
        </w:rPr>
        <w:t>:“…</w:t>
      </w:r>
      <w:r w:rsidRPr="001363B0">
        <w:rPr>
          <w:rFonts w:ascii="Times New Roman" w:eastAsia="Calibri" w:hAnsi="Times New Roman" w:cs="Times New Roman"/>
          <w:i/>
          <w:sz w:val="24"/>
          <w:szCs w:val="24"/>
          <w:lang w:val="en-US"/>
        </w:rPr>
        <w:t>Intellectual capital is the sum of everything everybody in  a company knows that gives it a competitive edge. Intellectual capital is intellectual material-knowledge, information, intellectual property, experience-that can be put to use to creat wealth</w:t>
      </w:r>
      <w:r w:rsidRPr="001363B0">
        <w:rPr>
          <w:rFonts w:ascii="Times New Roman" w:eastAsia="Calibri" w:hAnsi="Times New Roman" w:cs="Times New Roman"/>
          <w:sz w:val="24"/>
          <w:szCs w:val="24"/>
          <w:lang w:val="en-US"/>
        </w:rPr>
        <w:t>”.</w:t>
      </w:r>
    </w:p>
    <w:p w:rsidR="001D122B" w:rsidRPr="00270BCE" w:rsidRDefault="001D122B" w:rsidP="00270BCE">
      <w:pPr>
        <w:widowControl w:val="0"/>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Selanjutnya Moeheriono (2012:305) mendefinisikan </w:t>
      </w:r>
      <w:r>
        <w:rPr>
          <w:rFonts w:ascii="Times New Roman" w:hAnsi="Times New Roman" w:cs="Times New Roman"/>
          <w:i/>
          <w:sz w:val="24"/>
          <w:szCs w:val="24"/>
        </w:rPr>
        <w:t xml:space="preserve">intellectual capital </w:t>
      </w:r>
      <w:r>
        <w:rPr>
          <w:rFonts w:ascii="Times New Roman" w:hAnsi="Times New Roman" w:cs="Times New Roman"/>
          <w:sz w:val="24"/>
          <w:szCs w:val="24"/>
        </w:rPr>
        <w:t>sebagai berikut</w:t>
      </w:r>
      <w:r w:rsidR="00241183">
        <w:rPr>
          <w:rFonts w:ascii="Times New Roman" w:hAnsi="Times New Roman" w:cs="Times New Roman"/>
          <w:sz w:val="24"/>
          <w:szCs w:val="24"/>
          <w:lang w:val="en-US"/>
        </w:rPr>
        <w:t>:“…</w:t>
      </w:r>
      <w:r>
        <w:rPr>
          <w:rFonts w:ascii="Times New Roman" w:hAnsi="Times New Roman" w:cs="Times New Roman"/>
          <w:i/>
          <w:sz w:val="24"/>
          <w:szCs w:val="24"/>
          <w:lang w:val="en-US"/>
        </w:rPr>
        <w:t>i</w:t>
      </w:r>
      <w:r>
        <w:rPr>
          <w:rFonts w:ascii="Times New Roman" w:hAnsi="Times New Roman" w:cs="Times New Roman"/>
          <w:i/>
          <w:sz w:val="24"/>
          <w:szCs w:val="24"/>
        </w:rPr>
        <w:t xml:space="preserve">ntellectual </w:t>
      </w:r>
      <w:r>
        <w:rPr>
          <w:rFonts w:ascii="Times New Roman" w:hAnsi="Times New Roman" w:cs="Times New Roman"/>
          <w:i/>
          <w:sz w:val="24"/>
          <w:szCs w:val="24"/>
          <w:lang w:val="en-US"/>
        </w:rPr>
        <w:t>c</w:t>
      </w:r>
      <w:r>
        <w:rPr>
          <w:rFonts w:ascii="Times New Roman" w:hAnsi="Times New Roman" w:cs="Times New Roman"/>
          <w:i/>
          <w:sz w:val="24"/>
          <w:szCs w:val="24"/>
        </w:rPr>
        <w:t xml:space="preserve">apital </w:t>
      </w:r>
      <w:r w:rsidRPr="001006C1">
        <w:rPr>
          <w:rFonts w:ascii="Times New Roman" w:hAnsi="Times New Roman" w:cs="Times New Roman"/>
          <w:sz w:val="24"/>
          <w:szCs w:val="24"/>
        </w:rPr>
        <w:t>adala</w:t>
      </w:r>
      <w:r>
        <w:rPr>
          <w:rFonts w:ascii="Times New Roman" w:hAnsi="Times New Roman" w:cs="Times New Roman"/>
          <w:sz w:val="24"/>
          <w:szCs w:val="24"/>
        </w:rPr>
        <w:t>h pengetahuan (</w:t>
      </w:r>
      <w:r>
        <w:rPr>
          <w:rFonts w:ascii="Times New Roman" w:hAnsi="Times New Roman" w:cs="Times New Roman"/>
          <w:i/>
          <w:sz w:val="24"/>
          <w:szCs w:val="24"/>
        </w:rPr>
        <w:t>knowledge</w:t>
      </w:r>
      <w:r>
        <w:rPr>
          <w:rFonts w:ascii="Times New Roman" w:hAnsi="Times New Roman" w:cs="Times New Roman"/>
          <w:sz w:val="24"/>
          <w:szCs w:val="24"/>
        </w:rPr>
        <w:t>) dan kemampuan (</w:t>
      </w:r>
      <w:r>
        <w:rPr>
          <w:rFonts w:ascii="Times New Roman" w:hAnsi="Times New Roman" w:cs="Times New Roman"/>
          <w:i/>
          <w:sz w:val="24"/>
          <w:szCs w:val="24"/>
        </w:rPr>
        <w:t>ability</w:t>
      </w:r>
      <w:r>
        <w:rPr>
          <w:rFonts w:ascii="Times New Roman" w:hAnsi="Times New Roman" w:cs="Times New Roman"/>
          <w:sz w:val="24"/>
          <w:szCs w:val="24"/>
        </w:rPr>
        <w:t xml:space="preserve">) yang dimiliki oleh suatu kolektivitas sosial, seperti sebuah organisasi komunitas intelektual, atau praktik profesional serta </w:t>
      </w:r>
      <w:r>
        <w:rPr>
          <w:rFonts w:ascii="Times New Roman" w:hAnsi="Times New Roman" w:cs="Times New Roman"/>
          <w:i/>
          <w:sz w:val="24"/>
          <w:szCs w:val="24"/>
        </w:rPr>
        <w:t xml:space="preserve">intellectual capital </w:t>
      </w:r>
      <w:r>
        <w:rPr>
          <w:rFonts w:ascii="Times New Roman" w:hAnsi="Times New Roman" w:cs="Times New Roman"/>
          <w:sz w:val="24"/>
          <w:szCs w:val="24"/>
        </w:rPr>
        <w:t>mewakili sumber daya yang bernilai tinggi dan berkemampuan untuk bertindak yang didasarkan pada pengetahuan”.</w:t>
      </w:r>
    </w:p>
    <w:p w:rsidR="001D122B" w:rsidRDefault="001D122B" w:rsidP="001D122B">
      <w:pPr>
        <w:spacing w:after="0" w:line="480" w:lineRule="auto"/>
        <w:ind w:firstLine="709"/>
        <w:jc w:val="both"/>
        <w:rPr>
          <w:rFonts w:ascii="Times New Roman" w:hAnsi="Times New Roman"/>
          <w:color w:val="000000"/>
          <w:sz w:val="24"/>
          <w:szCs w:val="24"/>
          <w:lang w:val="en-US"/>
        </w:rPr>
      </w:pPr>
      <w:r w:rsidRPr="000557AD">
        <w:rPr>
          <w:rFonts w:ascii="Times New Roman" w:hAnsi="Times New Roman"/>
          <w:color w:val="000000"/>
          <w:sz w:val="24"/>
          <w:szCs w:val="24"/>
        </w:rPr>
        <w:lastRenderedPageBreak/>
        <w:t>Ulum (2009:20) menyatakan bahwa</w:t>
      </w:r>
      <w:r w:rsidR="00241183">
        <w:rPr>
          <w:rFonts w:ascii="Times New Roman" w:hAnsi="Times New Roman"/>
          <w:color w:val="000000"/>
          <w:sz w:val="24"/>
          <w:szCs w:val="24"/>
          <w:lang w:val="en-US"/>
        </w:rPr>
        <w:t>:“…</w:t>
      </w:r>
      <w:r w:rsidRPr="000557AD">
        <w:rPr>
          <w:rFonts w:ascii="Times New Roman" w:hAnsi="Times New Roman"/>
          <w:i/>
          <w:color w:val="000000"/>
          <w:sz w:val="24"/>
          <w:szCs w:val="24"/>
        </w:rPr>
        <w:t xml:space="preserve">Intellectual Capital </w:t>
      </w:r>
      <w:r w:rsidRPr="000557AD">
        <w:rPr>
          <w:rFonts w:ascii="Times New Roman" w:hAnsi="Times New Roman"/>
          <w:color w:val="000000"/>
          <w:sz w:val="24"/>
          <w:szCs w:val="24"/>
        </w:rPr>
        <w:t xml:space="preserve">adalah </w:t>
      </w:r>
      <w:r>
        <w:rPr>
          <w:rFonts w:ascii="Times New Roman" w:hAnsi="Times New Roman"/>
          <w:color w:val="000000"/>
          <w:sz w:val="24"/>
          <w:szCs w:val="24"/>
          <w:lang w:val="en-US"/>
        </w:rPr>
        <w:t>m</w:t>
      </w:r>
      <w:r w:rsidRPr="000557AD">
        <w:rPr>
          <w:rFonts w:ascii="Times New Roman" w:hAnsi="Times New Roman"/>
          <w:color w:val="000000"/>
          <w:sz w:val="24"/>
          <w:szCs w:val="24"/>
        </w:rPr>
        <w:t>aterial yang telah disusun, ditangkap dan digunakan untuk menghasilka</w:t>
      </w:r>
      <w:r>
        <w:rPr>
          <w:rFonts w:ascii="Times New Roman" w:hAnsi="Times New Roman"/>
          <w:color w:val="000000"/>
          <w:sz w:val="24"/>
          <w:szCs w:val="24"/>
        </w:rPr>
        <w:t>n nilai aset yang lebih tinggi</w:t>
      </w:r>
      <w:r w:rsidR="00241183">
        <w:rPr>
          <w:rFonts w:ascii="Times New Roman" w:hAnsi="Times New Roman"/>
          <w:color w:val="000000"/>
          <w:sz w:val="24"/>
          <w:szCs w:val="24"/>
          <w:lang w:val="en-US"/>
        </w:rPr>
        <w:t>”</w:t>
      </w:r>
      <w:r>
        <w:rPr>
          <w:rFonts w:ascii="Times New Roman" w:hAnsi="Times New Roman"/>
          <w:color w:val="000000"/>
          <w:sz w:val="24"/>
          <w:szCs w:val="24"/>
        </w:rPr>
        <w:t>.</w:t>
      </w:r>
    </w:p>
    <w:p w:rsidR="001D122B" w:rsidRPr="00CC595B" w:rsidRDefault="001D122B" w:rsidP="001D122B">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B440B6">
        <w:rPr>
          <w:rFonts w:ascii="Times New Roman" w:hAnsi="Times New Roman" w:cs="Times New Roman"/>
          <w:sz w:val="24"/>
          <w:szCs w:val="24"/>
        </w:rPr>
        <w:t>Alipour (2012)</w:t>
      </w:r>
      <w:r>
        <w:rPr>
          <w:rFonts w:ascii="Times New Roman" w:hAnsi="Times New Roman" w:cs="Times New Roman"/>
          <w:sz w:val="24"/>
          <w:szCs w:val="24"/>
        </w:rPr>
        <w:t xml:space="preserve"> dalam jurnalnyamendefinisikan modal intelektual sebagai berikut</w:t>
      </w:r>
      <w:r w:rsidR="00241183">
        <w:rPr>
          <w:rFonts w:ascii="Times New Roman" w:hAnsi="Times New Roman" w:cs="Times New Roman"/>
          <w:sz w:val="24"/>
          <w:szCs w:val="24"/>
          <w:lang w:val="en-US"/>
        </w:rPr>
        <w:t>:“…</w:t>
      </w:r>
      <w:r w:rsidRPr="008A1861">
        <w:rPr>
          <w:rFonts w:ascii="Times New Roman" w:hAnsi="Times New Roman" w:cs="Times New Roman"/>
          <w:i/>
          <w:sz w:val="24"/>
          <w:szCs w:val="24"/>
        </w:rPr>
        <w:t>intellectual capital (IC)</w:t>
      </w:r>
      <w:r>
        <w:rPr>
          <w:rFonts w:ascii="Times New Roman" w:hAnsi="Times New Roman" w:cs="Times New Roman"/>
          <w:sz w:val="24"/>
          <w:szCs w:val="24"/>
        </w:rPr>
        <w:t xml:space="preserve"> as </w:t>
      </w:r>
      <w:r w:rsidRPr="008A1861">
        <w:rPr>
          <w:rFonts w:ascii="Times New Roman" w:hAnsi="Times New Roman" w:cs="Times New Roman"/>
          <w:i/>
          <w:sz w:val="24"/>
          <w:szCs w:val="24"/>
        </w:rPr>
        <w:t>a group of knowledge assets owned or controlled by organisation which significantly impact value creation mechanisms for the organization stakeholder</w:t>
      </w:r>
      <w:r w:rsidRPr="00B440B6">
        <w:rPr>
          <w:rFonts w:ascii="Times New Roman" w:hAnsi="Times New Roman" w:cs="Times New Roman"/>
          <w:sz w:val="24"/>
          <w:szCs w:val="24"/>
        </w:rPr>
        <w:t>”.</w:t>
      </w:r>
    </w:p>
    <w:p w:rsidR="001D122B" w:rsidRDefault="001D122B" w:rsidP="001D12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Definisi modal intelektual menurut Bontis (1998) dalam jurnalnya adalah sebagai berikut</w:t>
      </w:r>
      <w:r w:rsidR="00241183">
        <w:rPr>
          <w:rFonts w:ascii="Times New Roman" w:hAnsi="Times New Roman" w:cs="Times New Roman"/>
          <w:sz w:val="24"/>
          <w:szCs w:val="24"/>
          <w:lang w:val="en-US"/>
        </w:rPr>
        <w:t>:“…</w:t>
      </w:r>
      <w:r>
        <w:rPr>
          <w:rFonts w:ascii="Times New Roman" w:hAnsi="Times New Roman" w:cs="Times New Roman"/>
          <w:i/>
          <w:sz w:val="24"/>
          <w:szCs w:val="24"/>
          <w:lang w:val="en-US"/>
        </w:rPr>
        <w:t>i</w:t>
      </w:r>
      <w:r w:rsidRPr="00CC2564">
        <w:rPr>
          <w:rFonts w:ascii="Times New Roman" w:hAnsi="Times New Roman" w:cs="Times New Roman"/>
          <w:i/>
          <w:sz w:val="24"/>
          <w:szCs w:val="24"/>
        </w:rPr>
        <w:t>ntellectual capital is therefore the pursuit of effective use of knowledge as opposed to information</w:t>
      </w:r>
      <w:r>
        <w:rPr>
          <w:rFonts w:ascii="Times New Roman" w:hAnsi="Times New Roman" w:cs="Times New Roman"/>
          <w:sz w:val="24"/>
          <w:szCs w:val="24"/>
        </w:rPr>
        <w:t>”</w:t>
      </w:r>
      <w:r w:rsidRPr="00D16215">
        <w:rPr>
          <w:rFonts w:ascii="Times New Roman" w:hAnsi="Times New Roman" w:cs="Times New Roman"/>
          <w:sz w:val="24"/>
          <w:szCs w:val="24"/>
        </w:rPr>
        <w:t>.</w:t>
      </w:r>
    </w:p>
    <w:p w:rsidR="001D122B" w:rsidRPr="00CC595B" w:rsidRDefault="001D122B" w:rsidP="001D122B">
      <w:pPr>
        <w:tabs>
          <w:tab w:val="left" w:pos="8222"/>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Bukh </w:t>
      </w:r>
      <w:r>
        <w:rPr>
          <w:rFonts w:ascii="Times New Roman" w:hAnsi="Times New Roman" w:cs="Times New Roman"/>
          <w:i/>
          <w:sz w:val="24"/>
          <w:szCs w:val="24"/>
        </w:rPr>
        <w:t xml:space="preserve">et al., </w:t>
      </w:r>
      <w:r>
        <w:rPr>
          <w:rFonts w:ascii="Times New Roman" w:hAnsi="Times New Roman" w:cs="Times New Roman"/>
          <w:sz w:val="24"/>
          <w:szCs w:val="24"/>
        </w:rPr>
        <w:t>(2005) dalam jurnalnya mendefinisikan modal intelektual sebagai berikut</w:t>
      </w:r>
      <w:r w:rsidR="00241183">
        <w:rPr>
          <w:rFonts w:ascii="Times New Roman" w:hAnsi="Times New Roman" w:cs="Times New Roman"/>
          <w:sz w:val="24"/>
          <w:szCs w:val="24"/>
          <w:lang w:val="en-US"/>
        </w:rPr>
        <w:t>:“…</w:t>
      </w:r>
      <w:r w:rsidRPr="008A1861">
        <w:rPr>
          <w:rFonts w:ascii="Times New Roman" w:hAnsi="Times New Roman" w:cs="Times New Roman"/>
          <w:i/>
          <w:sz w:val="24"/>
          <w:szCs w:val="24"/>
        </w:rPr>
        <w:t>intellectual capital is defined as knowledge resources, in the form of employees, customers, processes or technology, which the company can mobilize in its value creation processes</w:t>
      </w:r>
      <w:r>
        <w:rPr>
          <w:rFonts w:ascii="Times New Roman" w:hAnsi="Times New Roman" w:cs="Times New Roman"/>
          <w:sz w:val="24"/>
          <w:szCs w:val="24"/>
        </w:rPr>
        <w:t>”</w:t>
      </w:r>
      <w:r w:rsidRPr="000E2577">
        <w:rPr>
          <w:rFonts w:ascii="Times New Roman" w:hAnsi="Times New Roman" w:cs="Times New Roman"/>
          <w:sz w:val="24"/>
          <w:szCs w:val="24"/>
        </w:rPr>
        <w:t>.</w:t>
      </w:r>
    </w:p>
    <w:p w:rsidR="001D122B" w:rsidRPr="00CC595B" w:rsidRDefault="001D122B" w:rsidP="001D122B">
      <w:pPr>
        <w:autoSpaceDE w:val="0"/>
        <w:autoSpaceDN w:val="0"/>
        <w:adjustRightInd w:val="0"/>
        <w:spacing w:after="0" w:line="480" w:lineRule="auto"/>
        <w:ind w:firstLine="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Roos </w:t>
      </w:r>
      <w:r w:rsidRPr="005E2A3C">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(1997:24) </w:t>
      </w:r>
      <w:r w:rsidRPr="009C3BED">
        <w:rPr>
          <w:rFonts w:ascii="Times New Roman" w:hAnsi="Times New Roman" w:cs="Times New Roman"/>
          <w:color w:val="000000"/>
          <w:sz w:val="24"/>
          <w:szCs w:val="24"/>
        </w:rPr>
        <w:t>menyatakan bahwa</w:t>
      </w:r>
      <w:r w:rsidR="00241183">
        <w:rPr>
          <w:rFonts w:ascii="Times New Roman" w:hAnsi="Times New Roman" w:cs="Times New Roman"/>
          <w:color w:val="000000"/>
          <w:sz w:val="24"/>
          <w:szCs w:val="24"/>
          <w:lang w:val="en-US"/>
        </w:rPr>
        <w:t>:“…</w:t>
      </w:r>
      <w:r>
        <w:rPr>
          <w:rFonts w:ascii="Times New Roman" w:hAnsi="Times New Roman" w:cs="Times New Roman"/>
          <w:i/>
          <w:iCs/>
          <w:color w:val="000000"/>
          <w:sz w:val="24"/>
          <w:szCs w:val="24"/>
        </w:rPr>
        <w:t>Intellectual capital will include</w:t>
      </w:r>
      <w:r w:rsidRPr="009C3BED">
        <w:rPr>
          <w:rFonts w:ascii="Times New Roman" w:hAnsi="Times New Roman" w:cs="Times New Roman"/>
          <w:i/>
          <w:iCs/>
          <w:color w:val="000000"/>
          <w:sz w:val="24"/>
          <w:szCs w:val="24"/>
        </w:rPr>
        <w:t xml:space="preserve"> all the processes and the assets which are no</w:t>
      </w:r>
      <w:r>
        <w:rPr>
          <w:rFonts w:ascii="Times New Roman" w:hAnsi="Times New Roman" w:cs="Times New Roman"/>
          <w:i/>
          <w:iCs/>
          <w:color w:val="000000"/>
          <w:sz w:val="24"/>
          <w:szCs w:val="24"/>
        </w:rPr>
        <w:t xml:space="preserve">t normally shown on the balance sheet,as well as </w:t>
      </w:r>
      <w:r w:rsidRPr="009C3BED">
        <w:rPr>
          <w:rFonts w:ascii="Times New Roman" w:hAnsi="Times New Roman" w:cs="Times New Roman"/>
          <w:i/>
          <w:iCs/>
          <w:color w:val="000000"/>
          <w:sz w:val="24"/>
          <w:szCs w:val="24"/>
        </w:rPr>
        <w:t>all the intangible assets</w:t>
      </w:r>
      <w:r>
        <w:rPr>
          <w:rFonts w:ascii="Times New Roman" w:hAnsi="Times New Roman" w:cs="Times New Roman"/>
          <w:i/>
          <w:iCs/>
          <w:color w:val="000000"/>
          <w:sz w:val="24"/>
          <w:szCs w:val="24"/>
        </w:rPr>
        <w:t xml:space="preserve"> which modern accounting methods consider</w:t>
      </w:r>
      <w:r w:rsidRPr="009C3BE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mainly </w:t>
      </w:r>
      <w:r w:rsidRPr="009C3BED">
        <w:rPr>
          <w:rFonts w:ascii="Times New Roman" w:hAnsi="Times New Roman" w:cs="Times New Roman"/>
          <w:i/>
          <w:iCs/>
          <w:color w:val="000000"/>
          <w:sz w:val="24"/>
          <w:szCs w:val="24"/>
        </w:rPr>
        <w:t>tradema</w:t>
      </w:r>
      <w:r>
        <w:rPr>
          <w:rFonts w:ascii="Times New Roman" w:hAnsi="Times New Roman" w:cs="Times New Roman"/>
          <w:i/>
          <w:iCs/>
          <w:color w:val="000000"/>
          <w:sz w:val="24"/>
          <w:szCs w:val="24"/>
        </w:rPr>
        <w:t>rks, patent and brands)</w:t>
      </w:r>
      <w:r w:rsidRPr="009C3BED">
        <w:rPr>
          <w:rFonts w:ascii="Times New Roman" w:hAnsi="Times New Roman" w:cs="Times New Roman"/>
          <w:i/>
          <w:iCs/>
          <w:color w:val="000000"/>
          <w:sz w:val="24"/>
          <w:szCs w:val="24"/>
        </w:rPr>
        <w:t>”</w:t>
      </w:r>
      <w:r>
        <w:rPr>
          <w:rFonts w:ascii="Times New Roman" w:hAnsi="Times New Roman" w:cs="Times New Roman"/>
          <w:i/>
          <w:iCs/>
          <w:color w:val="000000"/>
          <w:sz w:val="24"/>
          <w:szCs w:val="24"/>
        </w:rPr>
        <w:t>.</w:t>
      </w:r>
    </w:p>
    <w:p w:rsidR="001D122B" w:rsidRPr="00950902" w:rsidRDefault="001D122B" w:rsidP="001D122B">
      <w:pPr>
        <w:widowControl w:val="0"/>
        <w:autoSpaceDE w:val="0"/>
        <w:autoSpaceDN w:val="0"/>
        <w:adjustRightInd w:val="0"/>
        <w:spacing w:after="0" w:line="480" w:lineRule="auto"/>
        <w:ind w:firstLine="720"/>
        <w:jc w:val="both"/>
        <w:rPr>
          <w:rFonts w:ascii="Times New Roman" w:hAnsi="Times New Roman" w:cs="Times New Roman"/>
          <w:iCs/>
          <w:color w:val="000000"/>
          <w:sz w:val="24"/>
          <w:szCs w:val="24"/>
          <w:lang w:val="en-US"/>
        </w:rPr>
      </w:pPr>
      <w:r w:rsidRPr="005D3A72">
        <w:rPr>
          <w:rFonts w:ascii="Times New Roman" w:hAnsi="Times New Roman" w:cs="Times New Roman"/>
          <w:iCs/>
          <w:color w:val="000000"/>
          <w:sz w:val="24"/>
          <w:szCs w:val="24"/>
        </w:rPr>
        <w:t>Sedangkan menurut Sangkala (2006:7) yang menyataka</w:t>
      </w:r>
      <w:r>
        <w:rPr>
          <w:rFonts w:ascii="Times New Roman" w:hAnsi="Times New Roman" w:cs="Times New Roman"/>
          <w:iCs/>
          <w:color w:val="000000"/>
          <w:sz w:val="24"/>
          <w:szCs w:val="24"/>
        </w:rPr>
        <w:t>n bahwa</w:t>
      </w:r>
      <w:r w:rsidR="00241183">
        <w:rPr>
          <w:rFonts w:ascii="Times New Roman" w:hAnsi="Times New Roman" w:cs="Times New Roman"/>
          <w:iCs/>
          <w:color w:val="000000"/>
          <w:sz w:val="24"/>
          <w:szCs w:val="24"/>
          <w:lang w:val="en-US"/>
        </w:rPr>
        <w:t>:“…</w:t>
      </w:r>
      <w:r w:rsidRPr="005D3A72">
        <w:rPr>
          <w:rFonts w:ascii="Times New Roman" w:hAnsi="Times New Roman" w:cs="Times New Roman"/>
          <w:iCs/>
          <w:color w:val="000000"/>
          <w:sz w:val="24"/>
          <w:szCs w:val="24"/>
        </w:rPr>
        <w:t>Pengertian modal in</w:t>
      </w:r>
      <w:r>
        <w:rPr>
          <w:rFonts w:ascii="Times New Roman" w:hAnsi="Times New Roman" w:cs="Times New Roman"/>
          <w:iCs/>
          <w:color w:val="000000"/>
          <w:sz w:val="24"/>
          <w:szCs w:val="24"/>
        </w:rPr>
        <w:t xml:space="preserve">telektual tidak hanya terkait dengan materi intelektual yang terdapat dalam diri karyawan perusahaan seperti pendidikan dan pengalaman. Modal intelektual juga terkait dengan materi atau aset perusahaan yang berbasis pengetahuan, atau hasil dari proses pentransformasian pengetahuan </w:t>
      </w:r>
      <w:r>
        <w:rPr>
          <w:rFonts w:ascii="Times New Roman" w:hAnsi="Times New Roman" w:cs="Times New Roman"/>
          <w:iCs/>
          <w:color w:val="000000"/>
          <w:sz w:val="24"/>
          <w:szCs w:val="24"/>
        </w:rPr>
        <w:lastRenderedPageBreak/>
        <w:t>yang dapat berwujud aset intelektual perusahaan”.</w:t>
      </w:r>
    </w:p>
    <w:p w:rsidR="001D122B" w:rsidRPr="00950902" w:rsidRDefault="001D122B" w:rsidP="001D122B">
      <w:pPr>
        <w:widowControl w:val="0"/>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Sedangkan Menurut Choudhury (</w:t>
      </w:r>
      <w:r w:rsidRPr="00B440B6">
        <w:rPr>
          <w:rFonts w:ascii="Times New Roman" w:hAnsi="Times New Roman" w:cs="Times New Roman"/>
          <w:sz w:val="24"/>
          <w:szCs w:val="24"/>
        </w:rPr>
        <w:t>2010</w:t>
      </w:r>
      <w:r>
        <w:rPr>
          <w:rFonts w:ascii="Times New Roman" w:hAnsi="Times New Roman" w:cs="Times New Roman"/>
          <w:sz w:val="24"/>
          <w:szCs w:val="24"/>
        </w:rPr>
        <w:t>) dalam jurnalnya menyatakan bahwa</w:t>
      </w:r>
      <w:r w:rsidR="00241183">
        <w:rPr>
          <w:rFonts w:ascii="Times New Roman" w:hAnsi="Times New Roman" w:cs="Times New Roman"/>
          <w:sz w:val="24"/>
          <w:szCs w:val="24"/>
          <w:lang w:val="en-US"/>
        </w:rPr>
        <w:t>:“…</w:t>
      </w:r>
      <w:r>
        <w:rPr>
          <w:rFonts w:ascii="Times New Roman" w:hAnsi="Times New Roman" w:cs="Times New Roman"/>
          <w:i/>
          <w:sz w:val="24"/>
          <w:szCs w:val="24"/>
          <w:lang w:val="en-US"/>
        </w:rPr>
        <w:t>i</w:t>
      </w:r>
      <w:r w:rsidRPr="00CC2564">
        <w:rPr>
          <w:rFonts w:ascii="Times New Roman" w:hAnsi="Times New Roman" w:cs="Times New Roman"/>
          <w:i/>
          <w:sz w:val="24"/>
          <w:szCs w:val="24"/>
        </w:rPr>
        <w:t>ntellectual capital includes assets such as brands, customer relationships, patents, trademarks and of course knowledge. The growing discrepancy between market value and book value of a corporation is largely attributed to intellectual capital, the intangibles of business that underpin future growth</w:t>
      </w:r>
      <w:r>
        <w:rPr>
          <w:rFonts w:ascii="Times New Roman" w:hAnsi="Times New Roman" w:cs="Times New Roman"/>
          <w:sz w:val="24"/>
          <w:szCs w:val="24"/>
        </w:rPr>
        <w:t>”</w:t>
      </w:r>
      <w:r w:rsidRPr="00B440B6">
        <w:rPr>
          <w:rFonts w:ascii="Times New Roman" w:hAnsi="Times New Roman" w:cs="Times New Roman"/>
          <w:sz w:val="24"/>
          <w:szCs w:val="24"/>
        </w:rPr>
        <w:t>.</w:t>
      </w:r>
    </w:p>
    <w:p w:rsidR="001D122B" w:rsidRPr="00763513" w:rsidRDefault="001D122B" w:rsidP="001D122B">
      <w:pPr>
        <w:pStyle w:val="Default"/>
        <w:spacing w:line="480" w:lineRule="auto"/>
        <w:ind w:firstLine="720"/>
        <w:jc w:val="both"/>
        <w:rPr>
          <w:rFonts w:ascii="Times New Roman" w:hAnsi="Times New Roman" w:cs="Times New Roman"/>
        </w:rPr>
      </w:pPr>
      <w:r w:rsidRPr="000557AD">
        <w:rPr>
          <w:rFonts w:ascii="Times New Roman" w:hAnsi="Times New Roman" w:cs="Times New Roman"/>
        </w:rPr>
        <w:t xml:space="preserve">Purnomosidhi (2006:15) menyatakan </w:t>
      </w:r>
      <w:r>
        <w:rPr>
          <w:rFonts w:ascii="Times New Roman" w:hAnsi="Times New Roman" w:cs="Times New Roman"/>
        </w:rPr>
        <w:t>bahwa</w:t>
      </w:r>
      <w:r w:rsidR="00241183">
        <w:rPr>
          <w:rFonts w:ascii="Times New Roman" w:hAnsi="Times New Roman" w:cs="Times New Roman"/>
        </w:rPr>
        <w:t>:“…</w:t>
      </w:r>
      <w:r>
        <w:rPr>
          <w:rFonts w:ascii="Times New Roman" w:hAnsi="Times New Roman" w:cs="Times New Roman"/>
        </w:rPr>
        <w:t>m</w:t>
      </w:r>
      <w:r w:rsidRPr="000557AD">
        <w:rPr>
          <w:rFonts w:ascii="Times New Roman" w:hAnsi="Times New Roman" w:cs="Times New Roman"/>
        </w:rPr>
        <w:t xml:space="preserve">odal intelektual sebagai </w:t>
      </w:r>
      <w:r w:rsidRPr="000557AD">
        <w:rPr>
          <w:rFonts w:ascii="Times New Roman" w:hAnsi="Times New Roman" w:cs="Times New Roman"/>
          <w:i/>
          <w:iCs/>
        </w:rPr>
        <w:t xml:space="preserve">intellectual material, </w:t>
      </w:r>
      <w:r w:rsidRPr="000557AD">
        <w:rPr>
          <w:rFonts w:ascii="Times New Roman" w:hAnsi="Times New Roman" w:cs="Times New Roman"/>
        </w:rPr>
        <w:t xml:space="preserve">yang meliputi pengetahuan, informasi, kekayaan intelektual, dan pengalaman yang dapat digunakan secara bersama untuk menciptakan kekayaan </w:t>
      </w:r>
      <w:r w:rsidRPr="000557AD">
        <w:rPr>
          <w:rFonts w:ascii="Times New Roman" w:hAnsi="Times New Roman" w:cs="Times New Roman"/>
          <w:i/>
          <w:iCs/>
        </w:rPr>
        <w:t>(wealth)</w:t>
      </w:r>
      <w:r w:rsidR="00241183">
        <w:rPr>
          <w:rFonts w:ascii="Times New Roman" w:hAnsi="Times New Roman" w:cs="Times New Roman"/>
          <w:i/>
          <w:iCs/>
        </w:rPr>
        <w:t>”</w:t>
      </w:r>
      <w:r w:rsidRPr="000557AD">
        <w:rPr>
          <w:rFonts w:ascii="Times New Roman" w:hAnsi="Times New Roman" w:cs="Times New Roman"/>
          <w:i/>
          <w:iCs/>
        </w:rPr>
        <w:t xml:space="preserve">. </w:t>
      </w:r>
    </w:p>
    <w:p w:rsidR="001D122B" w:rsidRPr="007F613C" w:rsidRDefault="001D122B" w:rsidP="001D122B">
      <w:pPr>
        <w:autoSpaceDE w:val="0"/>
        <w:autoSpaceDN w:val="0"/>
        <w:adjustRightInd w:val="0"/>
        <w:spacing w:after="0" w:line="480" w:lineRule="auto"/>
        <w:ind w:firstLine="720"/>
        <w:jc w:val="both"/>
        <w:rPr>
          <w:rFonts w:ascii="Times New Roman" w:hAnsi="Times New Roman"/>
          <w:color w:val="000000"/>
          <w:sz w:val="24"/>
          <w:szCs w:val="24"/>
          <w:lang w:val="en-US"/>
        </w:rPr>
      </w:pPr>
      <w:r w:rsidRPr="000557AD">
        <w:rPr>
          <w:rFonts w:ascii="Times New Roman" w:hAnsi="Times New Roman"/>
          <w:color w:val="000000"/>
          <w:sz w:val="24"/>
          <w:szCs w:val="24"/>
        </w:rPr>
        <w:t xml:space="preserve">Koistra dan Zijlstra dalam Purnomosidhi </w:t>
      </w:r>
      <w:r w:rsidRPr="000557AD">
        <w:rPr>
          <w:rFonts w:ascii="Times New Roman" w:hAnsi="Times New Roman"/>
          <w:color w:val="000000"/>
          <w:sz w:val="24"/>
          <w:szCs w:val="24"/>
          <w:lang w:val="en-US"/>
        </w:rPr>
        <w:t>(</w:t>
      </w:r>
      <w:r>
        <w:rPr>
          <w:rFonts w:ascii="Times New Roman" w:hAnsi="Times New Roman"/>
          <w:color w:val="000000"/>
          <w:sz w:val="24"/>
          <w:szCs w:val="24"/>
        </w:rPr>
        <w:t>2006) menyatakan bahwa</w:t>
      </w:r>
      <w:r w:rsidR="00475414">
        <w:rPr>
          <w:rFonts w:ascii="Times New Roman" w:hAnsi="Times New Roman"/>
          <w:color w:val="000000"/>
          <w:sz w:val="24"/>
          <w:szCs w:val="24"/>
          <w:lang w:val="en-US"/>
        </w:rPr>
        <w:t>:“…</w:t>
      </w:r>
      <w:r>
        <w:rPr>
          <w:rFonts w:ascii="Times New Roman" w:hAnsi="Times New Roman"/>
          <w:color w:val="000000"/>
          <w:sz w:val="24"/>
          <w:szCs w:val="24"/>
          <w:lang w:val="en-US"/>
        </w:rPr>
        <w:t>m</w:t>
      </w:r>
      <w:r w:rsidRPr="000557AD">
        <w:rPr>
          <w:rFonts w:ascii="Times New Roman" w:hAnsi="Times New Roman"/>
          <w:color w:val="000000"/>
          <w:sz w:val="24"/>
          <w:szCs w:val="24"/>
        </w:rPr>
        <w:t>odal intelektual adalah materi intelektual yang telah diformalisasikan, ditangkap, dan diungkit untuk menciptakan kekayaan, dengan menghasilkan s</w:t>
      </w:r>
      <w:r w:rsidR="007F613C">
        <w:rPr>
          <w:rFonts w:ascii="Times New Roman" w:hAnsi="Times New Roman"/>
          <w:color w:val="000000"/>
          <w:sz w:val="24"/>
          <w:szCs w:val="24"/>
        </w:rPr>
        <w:t>uatu aset yang bernilai tinggi</w:t>
      </w:r>
      <w:r w:rsidR="00475414">
        <w:rPr>
          <w:rFonts w:ascii="Times New Roman" w:hAnsi="Times New Roman"/>
          <w:color w:val="000000"/>
          <w:sz w:val="24"/>
          <w:szCs w:val="24"/>
          <w:lang w:val="en-US"/>
        </w:rPr>
        <w:t>”</w:t>
      </w:r>
      <w:r w:rsidR="007F613C">
        <w:rPr>
          <w:rFonts w:ascii="Times New Roman" w:hAnsi="Times New Roman"/>
          <w:color w:val="000000"/>
          <w:sz w:val="24"/>
          <w:szCs w:val="24"/>
        </w:rPr>
        <w:t>.</w:t>
      </w:r>
    </w:p>
    <w:p w:rsidR="00F27A58" w:rsidRDefault="001D122B" w:rsidP="005363E8">
      <w:pPr>
        <w:autoSpaceDE w:val="0"/>
        <w:autoSpaceDN w:val="0"/>
        <w:adjustRightInd w:val="0"/>
        <w:spacing w:after="0" w:line="480" w:lineRule="auto"/>
        <w:ind w:firstLine="720"/>
        <w:jc w:val="both"/>
        <w:rPr>
          <w:rFonts w:ascii="Times New Roman" w:hAnsi="Times New Roman" w:cs="Times New Roman"/>
          <w:lang w:val="en-US"/>
        </w:rPr>
      </w:pPr>
      <w:r w:rsidRPr="000557AD">
        <w:rPr>
          <w:rFonts w:ascii="Times New Roman" w:hAnsi="Times New Roman"/>
          <w:color w:val="000000"/>
          <w:sz w:val="24"/>
          <w:szCs w:val="24"/>
        </w:rPr>
        <w:t xml:space="preserve">Berdasarkan pengertian-pengertian di atas dapat diketahui bahwa </w:t>
      </w:r>
      <w:r w:rsidRPr="000557AD">
        <w:rPr>
          <w:rFonts w:ascii="Times New Roman" w:hAnsi="Times New Roman"/>
          <w:i/>
          <w:iCs/>
          <w:color w:val="000000"/>
          <w:sz w:val="24"/>
          <w:szCs w:val="24"/>
        </w:rPr>
        <w:t xml:space="preserve">intellectual capital </w:t>
      </w:r>
      <w:r w:rsidRPr="000557AD">
        <w:rPr>
          <w:rFonts w:ascii="Times New Roman" w:hAnsi="Times New Roman"/>
          <w:color w:val="000000"/>
          <w:sz w:val="24"/>
          <w:szCs w:val="24"/>
        </w:rPr>
        <w:t xml:space="preserve">merupakan suatu aset yang tidak berwujud yang sangat membantu dalam menciptakan kekayaan perusahaan melalui daya pikir yang efektif yang dianggap sebagai suatu unsur dari penciptaan nilai tambah perusahaan. </w:t>
      </w:r>
    </w:p>
    <w:p w:rsidR="00025AE0" w:rsidRDefault="00025AE0" w:rsidP="005363E8">
      <w:pPr>
        <w:autoSpaceDE w:val="0"/>
        <w:autoSpaceDN w:val="0"/>
        <w:adjustRightInd w:val="0"/>
        <w:spacing w:after="0" w:line="480" w:lineRule="auto"/>
        <w:ind w:firstLine="720"/>
        <w:jc w:val="both"/>
        <w:rPr>
          <w:rFonts w:ascii="Times New Roman" w:hAnsi="Times New Roman"/>
          <w:color w:val="000000"/>
          <w:sz w:val="24"/>
          <w:szCs w:val="24"/>
          <w:lang w:val="en-US"/>
        </w:rPr>
      </w:pPr>
    </w:p>
    <w:p w:rsidR="003B12FC" w:rsidRDefault="003B12FC" w:rsidP="005363E8">
      <w:pPr>
        <w:autoSpaceDE w:val="0"/>
        <w:autoSpaceDN w:val="0"/>
        <w:adjustRightInd w:val="0"/>
        <w:spacing w:after="0" w:line="480" w:lineRule="auto"/>
        <w:ind w:firstLine="720"/>
        <w:jc w:val="both"/>
        <w:rPr>
          <w:rFonts w:ascii="Times New Roman" w:hAnsi="Times New Roman"/>
          <w:color w:val="000000"/>
          <w:sz w:val="24"/>
          <w:szCs w:val="24"/>
          <w:lang w:val="en-US"/>
        </w:rPr>
      </w:pPr>
    </w:p>
    <w:p w:rsidR="003B12FC" w:rsidRPr="00025AE0" w:rsidRDefault="003B12FC" w:rsidP="005363E8">
      <w:pPr>
        <w:autoSpaceDE w:val="0"/>
        <w:autoSpaceDN w:val="0"/>
        <w:adjustRightInd w:val="0"/>
        <w:spacing w:after="0" w:line="480" w:lineRule="auto"/>
        <w:ind w:firstLine="720"/>
        <w:jc w:val="both"/>
        <w:rPr>
          <w:rFonts w:ascii="Times New Roman" w:hAnsi="Times New Roman"/>
          <w:color w:val="000000"/>
          <w:sz w:val="24"/>
          <w:szCs w:val="24"/>
          <w:lang w:val="en-US"/>
        </w:rPr>
      </w:pPr>
    </w:p>
    <w:p w:rsidR="00270BCE" w:rsidRPr="000557AD" w:rsidRDefault="00270BCE" w:rsidP="002958C2">
      <w:pPr>
        <w:pStyle w:val="Default"/>
        <w:numPr>
          <w:ilvl w:val="0"/>
          <w:numId w:val="11"/>
        </w:numPr>
        <w:spacing w:line="480" w:lineRule="auto"/>
        <w:ind w:hanging="720"/>
        <w:jc w:val="both"/>
        <w:rPr>
          <w:rFonts w:ascii="Times New Roman" w:hAnsi="Times New Roman" w:cs="Times New Roman"/>
        </w:rPr>
      </w:pPr>
      <w:r w:rsidRPr="000557AD">
        <w:rPr>
          <w:rFonts w:ascii="Times New Roman" w:hAnsi="Times New Roman" w:cs="Times New Roman"/>
          <w:b/>
          <w:bCs/>
        </w:rPr>
        <w:lastRenderedPageBreak/>
        <w:t xml:space="preserve">Komponen </w:t>
      </w:r>
      <w:r w:rsidRPr="000557AD">
        <w:rPr>
          <w:rFonts w:ascii="Times New Roman" w:hAnsi="Times New Roman" w:cs="Times New Roman"/>
          <w:b/>
          <w:bCs/>
          <w:i/>
          <w:iCs/>
        </w:rPr>
        <w:t xml:space="preserve">Intellectual Capital </w:t>
      </w:r>
    </w:p>
    <w:p w:rsidR="005363E8" w:rsidRPr="005363E8" w:rsidRDefault="005363E8" w:rsidP="005363E8">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5363E8">
        <w:rPr>
          <w:rFonts w:ascii="Times New Roman" w:hAnsi="Times New Roman" w:cs="Times New Roman"/>
          <w:sz w:val="24"/>
          <w:szCs w:val="24"/>
        </w:rPr>
        <w:t>Moeheriono (2012:305) menyatakan bahwa:“</w:t>
      </w:r>
      <w:r w:rsidRPr="005363E8">
        <w:rPr>
          <w:rFonts w:ascii="Times New Roman" w:hAnsi="Times New Roman" w:cs="Times New Roman"/>
          <w:sz w:val="24"/>
          <w:szCs w:val="24"/>
          <w:lang w:val="en-US"/>
        </w:rPr>
        <w:t>…</w:t>
      </w:r>
      <w:r w:rsidRPr="005363E8">
        <w:rPr>
          <w:rFonts w:ascii="Times New Roman" w:hAnsi="Times New Roman" w:cs="Times New Roman"/>
          <w:i/>
          <w:sz w:val="24"/>
          <w:szCs w:val="24"/>
        </w:rPr>
        <w:t xml:space="preserve">intellectual capital </w:t>
      </w:r>
      <w:r w:rsidRPr="005363E8">
        <w:rPr>
          <w:rFonts w:ascii="Times New Roman" w:hAnsi="Times New Roman" w:cs="Times New Roman"/>
          <w:sz w:val="24"/>
          <w:szCs w:val="24"/>
        </w:rPr>
        <w:t xml:space="preserve">terdiri dari tiga elemen utama, yaitu </w:t>
      </w:r>
      <w:r w:rsidRPr="005363E8">
        <w:rPr>
          <w:rFonts w:ascii="Times New Roman" w:hAnsi="Times New Roman" w:cs="Times New Roman"/>
          <w:i/>
          <w:sz w:val="24"/>
          <w:szCs w:val="24"/>
        </w:rPr>
        <w:t xml:space="preserve">human capital </w:t>
      </w:r>
      <w:r w:rsidRPr="005363E8">
        <w:rPr>
          <w:rFonts w:ascii="Times New Roman" w:hAnsi="Times New Roman" w:cs="Times New Roman"/>
          <w:sz w:val="24"/>
          <w:szCs w:val="24"/>
        </w:rPr>
        <w:t xml:space="preserve">(modal manusia), </w:t>
      </w:r>
      <w:r w:rsidRPr="005363E8">
        <w:rPr>
          <w:rFonts w:ascii="Times New Roman" w:hAnsi="Times New Roman" w:cs="Times New Roman"/>
          <w:i/>
          <w:sz w:val="24"/>
          <w:szCs w:val="24"/>
        </w:rPr>
        <w:t xml:space="preserve">structural capital </w:t>
      </w:r>
      <w:r w:rsidRPr="005363E8">
        <w:rPr>
          <w:rFonts w:ascii="Times New Roman" w:hAnsi="Times New Roman" w:cs="Times New Roman"/>
          <w:sz w:val="24"/>
          <w:szCs w:val="24"/>
        </w:rPr>
        <w:t xml:space="preserve">atau </w:t>
      </w:r>
      <w:r w:rsidRPr="005363E8">
        <w:rPr>
          <w:rFonts w:ascii="Times New Roman" w:hAnsi="Times New Roman" w:cs="Times New Roman"/>
          <w:i/>
          <w:sz w:val="24"/>
          <w:szCs w:val="24"/>
        </w:rPr>
        <w:t xml:space="preserve">organizational capital </w:t>
      </w:r>
      <w:r w:rsidRPr="005363E8">
        <w:rPr>
          <w:rFonts w:ascii="Times New Roman" w:hAnsi="Times New Roman" w:cs="Times New Roman"/>
          <w:sz w:val="24"/>
          <w:szCs w:val="24"/>
        </w:rPr>
        <w:t xml:space="preserve">(modal organisasi), dan </w:t>
      </w:r>
      <w:r w:rsidRPr="005363E8">
        <w:rPr>
          <w:rFonts w:ascii="Times New Roman" w:hAnsi="Times New Roman" w:cs="Times New Roman"/>
          <w:i/>
          <w:sz w:val="24"/>
          <w:szCs w:val="24"/>
        </w:rPr>
        <w:t xml:space="preserve">relational capital </w:t>
      </w:r>
      <w:r w:rsidRPr="005363E8">
        <w:rPr>
          <w:rFonts w:ascii="Times New Roman" w:hAnsi="Times New Roman" w:cs="Times New Roman"/>
          <w:sz w:val="24"/>
          <w:szCs w:val="24"/>
        </w:rPr>
        <w:t xml:space="preserve">atau </w:t>
      </w:r>
      <w:r w:rsidRPr="005363E8">
        <w:rPr>
          <w:rFonts w:ascii="Times New Roman" w:hAnsi="Times New Roman" w:cs="Times New Roman"/>
          <w:i/>
          <w:sz w:val="24"/>
          <w:szCs w:val="24"/>
        </w:rPr>
        <w:t xml:space="preserve">costumer capital </w:t>
      </w:r>
      <w:r w:rsidRPr="005363E8">
        <w:rPr>
          <w:rFonts w:ascii="Times New Roman" w:hAnsi="Times New Roman" w:cs="Times New Roman"/>
          <w:sz w:val="24"/>
          <w:szCs w:val="24"/>
        </w:rPr>
        <w:t>(modal pelanggan)”.</w:t>
      </w:r>
    </w:p>
    <w:p w:rsidR="005363E8" w:rsidRPr="005363E8" w:rsidRDefault="005363E8" w:rsidP="005363E8">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5363E8">
        <w:rPr>
          <w:rFonts w:ascii="Times New Roman" w:hAnsi="Times New Roman" w:cs="Times New Roman"/>
          <w:sz w:val="24"/>
          <w:szCs w:val="24"/>
        </w:rPr>
        <w:t xml:space="preserve">Bontis </w:t>
      </w:r>
      <w:r w:rsidRPr="005363E8">
        <w:rPr>
          <w:rFonts w:ascii="Times New Roman" w:hAnsi="Times New Roman" w:cs="Times New Roman"/>
          <w:i/>
          <w:sz w:val="24"/>
          <w:szCs w:val="24"/>
        </w:rPr>
        <w:t xml:space="preserve">et al., </w:t>
      </w:r>
      <w:r w:rsidRPr="005363E8">
        <w:rPr>
          <w:rFonts w:ascii="Times New Roman" w:hAnsi="Times New Roman" w:cs="Times New Roman"/>
          <w:sz w:val="24"/>
          <w:szCs w:val="24"/>
        </w:rPr>
        <w:t>(2000) dalam jurnalnya menyatakan bahwa:“</w:t>
      </w:r>
      <w:r>
        <w:rPr>
          <w:rFonts w:ascii="Times New Roman" w:hAnsi="Times New Roman" w:cs="Times New Roman"/>
          <w:sz w:val="24"/>
          <w:szCs w:val="24"/>
          <w:lang w:val="en-US"/>
        </w:rPr>
        <w:t>…</w:t>
      </w:r>
      <w:r w:rsidRPr="005363E8">
        <w:rPr>
          <w:rFonts w:ascii="Times New Roman" w:hAnsi="Times New Roman" w:cs="Times New Roman"/>
          <w:i/>
          <w:sz w:val="24"/>
          <w:szCs w:val="24"/>
        </w:rPr>
        <w:t>Generally, researchers in the field have identified three main constructs of IC that include: human capital, structural capital and customer capital”</w:t>
      </w:r>
      <w:r w:rsidRPr="005363E8">
        <w:rPr>
          <w:rFonts w:ascii="Times New Roman" w:hAnsi="Times New Roman" w:cs="Times New Roman"/>
          <w:sz w:val="24"/>
          <w:szCs w:val="24"/>
        </w:rPr>
        <w:t>.</w:t>
      </w:r>
    </w:p>
    <w:p w:rsidR="005363E8" w:rsidRPr="00510F3D" w:rsidRDefault="005363E8" w:rsidP="00510F3D">
      <w:pPr>
        <w:widowControl w:val="0"/>
        <w:autoSpaceDE w:val="0"/>
        <w:autoSpaceDN w:val="0"/>
        <w:adjustRightInd w:val="0"/>
        <w:spacing w:after="0" w:line="480" w:lineRule="auto"/>
        <w:ind w:firstLine="720"/>
        <w:jc w:val="both"/>
        <w:rPr>
          <w:rFonts w:ascii="Times New Roman" w:hAnsi="Times New Roman" w:cs="Times New Roman"/>
          <w:sz w:val="24"/>
          <w:szCs w:val="24"/>
          <w:lang w:val="en-US"/>
        </w:rPr>
      </w:pPr>
      <w:r w:rsidRPr="005363E8">
        <w:rPr>
          <w:rFonts w:ascii="Times New Roman" w:hAnsi="Times New Roman" w:cs="Times New Roman"/>
          <w:sz w:val="24"/>
          <w:szCs w:val="24"/>
        </w:rPr>
        <w:t>Sedangkan menurut Choudhury (2010) dalam jurnalnya berpendapat bahwa:“</w:t>
      </w:r>
      <w:r>
        <w:rPr>
          <w:rFonts w:ascii="Times New Roman" w:hAnsi="Times New Roman" w:cs="Times New Roman"/>
          <w:sz w:val="24"/>
          <w:szCs w:val="24"/>
          <w:lang w:val="en-US"/>
        </w:rPr>
        <w:t>…</w:t>
      </w:r>
      <w:r w:rsidRPr="005363E8">
        <w:rPr>
          <w:rFonts w:ascii="Times New Roman" w:hAnsi="Times New Roman" w:cs="Times New Roman"/>
          <w:i/>
          <w:sz w:val="24"/>
          <w:szCs w:val="24"/>
        </w:rPr>
        <w:t>Intellectual capital can be defined as the ‘economic value’ of three categories of intangible assets of a company-that includes human capital, organisational capital and social capital collectively</w:t>
      </w:r>
      <w:r w:rsidRPr="005363E8">
        <w:rPr>
          <w:rFonts w:ascii="Times New Roman" w:hAnsi="Times New Roman" w:cs="Times New Roman"/>
          <w:sz w:val="24"/>
          <w:szCs w:val="24"/>
        </w:rPr>
        <w:t>”.</w:t>
      </w:r>
    </w:p>
    <w:p w:rsidR="003B12FC" w:rsidRPr="00C3083A" w:rsidRDefault="005363E8" w:rsidP="00C3083A">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5363E8">
        <w:rPr>
          <w:rFonts w:ascii="Times New Roman" w:hAnsi="Times New Roman" w:cs="Times New Roman"/>
          <w:sz w:val="24"/>
          <w:szCs w:val="24"/>
        </w:rPr>
        <w:t>Sedangkan</w:t>
      </w:r>
      <w:r w:rsidRPr="005363E8">
        <w:rPr>
          <w:rFonts w:ascii="Times New Roman" w:hAnsi="Times New Roman" w:cs="Times New Roman"/>
          <w:i/>
          <w:iCs/>
          <w:sz w:val="24"/>
          <w:szCs w:val="24"/>
        </w:rPr>
        <w:t>International Federation of Accountant</w:t>
      </w:r>
      <w:r w:rsidRPr="005363E8">
        <w:rPr>
          <w:rFonts w:ascii="Times New Roman" w:hAnsi="Times New Roman" w:cs="Times New Roman"/>
          <w:sz w:val="24"/>
          <w:szCs w:val="24"/>
        </w:rPr>
        <w:t xml:space="preserve"> atau IFAC (1998)dalam (Ulum, 2009:29) mengklasifikasikan </w:t>
      </w:r>
      <w:r w:rsidRPr="005363E8">
        <w:rPr>
          <w:rFonts w:ascii="Times New Roman" w:hAnsi="Times New Roman" w:cs="Times New Roman"/>
          <w:i/>
          <w:iCs/>
          <w:sz w:val="24"/>
          <w:szCs w:val="24"/>
        </w:rPr>
        <w:t>intellectual capital</w:t>
      </w:r>
      <w:r w:rsidRPr="005363E8">
        <w:rPr>
          <w:rFonts w:ascii="Times New Roman" w:hAnsi="Times New Roman" w:cs="Times New Roman"/>
          <w:sz w:val="24"/>
          <w:szCs w:val="24"/>
        </w:rPr>
        <w:t xml:space="preserve"> dalam tiga kategori, yaitu : </w:t>
      </w:r>
      <w:r w:rsidRPr="005363E8">
        <w:rPr>
          <w:rFonts w:ascii="Times New Roman" w:hAnsi="Times New Roman" w:cs="Times New Roman"/>
          <w:i/>
          <w:iCs/>
          <w:sz w:val="24"/>
          <w:szCs w:val="24"/>
        </w:rPr>
        <w:t>organizational capital</w:t>
      </w:r>
      <w:r w:rsidRPr="005363E8">
        <w:rPr>
          <w:rFonts w:ascii="Times New Roman" w:hAnsi="Times New Roman" w:cs="Times New Roman"/>
          <w:sz w:val="24"/>
          <w:szCs w:val="24"/>
        </w:rPr>
        <w:t>,</w:t>
      </w:r>
      <w:r w:rsidRPr="005363E8">
        <w:rPr>
          <w:rFonts w:ascii="Times New Roman" w:hAnsi="Times New Roman" w:cs="Times New Roman"/>
          <w:i/>
          <w:iCs/>
          <w:sz w:val="24"/>
          <w:szCs w:val="24"/>
        </w:rPr>
        <w:t xml:space="preserve"> relational capital</w:t>
      </w:r>
      <w:r w:rsidRPr="005363E8">
        <w:rPr>
          <w:rFonts w:ascii="Times New Roman" w:hAnsi="Times New Roman" w:cs="Times New Roman"/>
          <w:sz w:val="24"/>
          <w:szCs w:val="24"/>
        </w:rPr>
        <w:t>, dan</w:t>
      </w:r>
      <w:r w:rsidRPr="005363E8">
        <w:rPr>
          <w:rFonts w:ascii="Times New Roman" w:hAnsi="Times New Roman" w:cs="Times New Roman"/>
          <w:i/>
          <w:iCs/>
          <w:sz w:val="24"/>
          <w:szCs w:val="24"/>
        </w:rPr>
        <w:t xml:space="preserve"> human capital</w:t>
      </w:r>
      <w:r w:rsidRPr="005363E8">
        <w:rPr>
          <w:rFonts w:ascii="Times New Roman" w:hAnsi="Times New Roman" w:cs="Times New Roman"/>
          <w:sz w:val="24"/>
          <w:szCs w:val="24"/>
        </w:rPr>
        <w:t xml:space="preserve">. </w:t>
      </w:r>
      <w:r w:rsidRPr="005363E8">
        <w:rPr>
          <w:rFonts w:ascii="Times New Roman" w:hAnsi="Times New Roman" w:cs="Times New Roman"/>
          <w:i/>
          <w:iCs/>
          <w:sz w:val="24"/>
          <w:szCs w:val="24"/>
        </w:rPr>
        <w:t>Organizational Capital</w:t>
      </w:r>
      <w:r w:rsidRPr="005363E8">
        <w:rPr>
          <w:rFonts w:ascii="Times New Roman" w:hAnsi="Times New Roman" w:cs="Times New Roman"/>
          <w:sz w:val="24"/>
          <w:szCs w:val="24"/>
        </w:rPr>
        <w:t xml:space="preserve"> meliputi a) </w:t>
      </w:r>
      <w:r w:rsidRPr="005363E8">
        <w:rPr>
          <w:rFonts w:ascii="Times New Roman" w:hAnsi="Times New Roman" w:cs="Times New Roman"/>
          <w:i/>
          <w:sz w:val="24"/>
          <w:szCs w:val="24"/>
        </w:rPr>
        <w:t>intellectual property</w:t>
      </w:r>
      <w:r w:rsidRPr="005363E8">
        <w:rPr>
          <w:rFonts w:ascii="Times New Roman" w:hAnsi="Times New Roman" w:cs="Times New Roman"/>
          <w:sz w:val="24"/>
          <w:szCs w:val="24"/>
        </w:rPr>
        <w:t xml:space="preserve"> dan b) </w:t>
      </w:r>
      <w:r w:rsidRPr="005363E8">
        <w:rPr>
          <w:rFonts w:ascii="Times New Roman" w:hAnsi="Times New Roman" w:cs="Times New Roman"/>
          <w:i/>
          <w:sz w:val="24"/>
          <w:szCs w:val="24"/>
        </w:rPr>
        <w:t>infrastructure assets</w:t>
      </w:r>
      <w:r w:rsidRPr="005363E8">
        <w:rPr>
          <w:rFonts w:ascii="Times New Roman" w:hAnsi="Times New Roman" w:cs="Times New Roman"/>
          <w:sz w:val="24"/>
          <w:szCs w:val="24"/>
        </w:rPr>
        <w:t>. Tabel 2.1 menyajikan pengklasifikasian terseb</w:t>
      </w:r>
      <w:r w:rsidR="00C3083A">
        <w:rPr>
          <w:rFonts w:ascii="Times New Roman" w:hAnsi="Times New Roman" w:cs="Times New Roman"/>
          <w:sz w:val="24"/>
          <w:szCs w:val="24"/>
        </w:rPr>
        <w:t>ut berikut komponen-komponennya</w:t>
      </w:r>
    </w:p>
    <w:p w:rsidR="003B12FC" w:rsidRDefault="003B12FC" w:rsidP="005363E8">
      <w:pPr>
        <w:widowControl w:val="0"/>
        <w:autoSpaceDE w:val="0"/>
        <w:autoSpaceDN w:val="0"/>
        <w:adjustRightInd w:val="0"/>
        <w:spacing w:after="0" w:line="480" w:lineRule="auto"/>
        <w:ind w:firstLine="720"/>
        <w:jc w:val="both"/>
        <w:rPr>
          <w:rFonts w:ascii="Times New Roman" w:hAnsi="Times New Roman" w:cs="Times New Roman"/>
          <w:sz w:val="24"/>
          <w:szCs w:val="24"/>
        </w:rPr>
      </w:pPr>
    </w:p>
    <w:p w:rsidR="00C3083A" w:rsidRDefault="00C3083A" w:rsidP="005363E8">
      <w:pPr>
        <w:widowControl w:val="0"/>
        <w:autoSpaceDE w:val="0"/>
        <w:autoSpaceDN w:val="0"/>
        <w:adjustRightInd w:val="0"/>
        <w:spacing w:after="0" w:line="480" w:lineRule="auto"/>
        <w:ind w:firstLine="720"/>
        <w:jc w:val="both"/>
        <w:rPr>
          <w:rFonts w:ascii="Times New Roman" w:hAnsi="Times New Roman" w:cs="Times New Roman"/>
          <w:sz w:val="24"/>
          <w:szCs w:val="24"/>
        </w:rPr>
      </w:pPr>
    </w:p>
    <w:p w:rsidR="00C3083A" w:rsidRDefault="00C3083A" w:rsidP="005363E8">
      <w:pPr>
        <w:widowControl w:val="0"/>
        <w:autoSpaceDE w:val="0"/>
        <w:autoSpaceDN w:val="0"/>
        <w:adjustRightInd w:val="0"/>
        <w:spacing w:after="0" w:line="480" w:lineRule="auto"/>
        <w:ind w:firstLine="720"/>
        <w:jc w:val="both"/>
        <w:rPr>
          <w:rFonts w:ascii="Times New Roman" w:hAnsi="Times New Roman" w:cs="Times New Roman"/>
          <w:sz w:val="24"/>
          <w:szCs w:val="24"/>
        </w:rPr>
      </w:pPr>
    </w:p>
    <w:p w:rsidR="00C3083A" w:rsidRDefault="00C3083A" w:rsidP="005363E8">
      <w:pPr>
        <w:widowControl w:val="0"/>
        <w:autoSpaceDE w:val="0"/>
        <w:autoSpaceDN w:val="0"/>
        <w:adjustRightInd w:val="0"/>
        <w:spacing w:after="0" w:line="480" w:lineRule="auto"/>
        <w:ind w:firstLine="720"/>
        <w:jc w:val="both"/>
        <w:rPr>
          <w:rFonts w:ascii="Times New Roman" w:hAnsi="Times New Roman" w:cs="Times New Roman"/>
          <w:sz w:val="24"/>
          <w:szCs w:val="24"/>
        </w:rPr>
      </w:pPr>
    </w:p>
    <w:p w:rsidR="00C3083A" w:rsidRDefault="00C3083A" w:rsidP="005363E8">
      <w:pPr>
        <w:widowControl w:val="0"/>
        <w:autoSpaceDE w:val="0"/>
        <w:autoSpaceDN w:val="0"/>
        <w:adjustRightInd w:val="0"/>
        <w:spacing w:after="0" w:line="480" w:lineRule="auto"/>
        <w:ind w:firstLine="720"/>
        <w:jc w:val="both"/>
        <w:rPr>
          <w:rFonts w:ascii="Times New Roman" w:hAnsi="Times New Roman" w:cs="Times New Roman"/>
          <w:sz w:val="24"/>
          <w:szCs w:val="24"/>
        </w:rPr>
      </w:pPr>
    </w:p>
    <w:p w:rsidR="00C3083A" w:rsidRPr="00C3083A" w:rsidRDefault="00C3083A" w:rsidP="005363E8">
      <w:pPr>
        <w:widowControl w:val="0"/>
        <w:autoSpaceDE w:val="0"/>
        <w:autoSpaceDN w:val="0"/>
        <w:adjustRightInd w:val="0"/>
        <w:spacing w:after="0" w:line="480" w:lineRule="auto"/>
        <w:ind w:firstLine="720"/>
        <w:jc w:val="both"/>
        <w:rPr>
          <w:rFonts w:ascii="Times New Roman" w:hAnsi="Times New Roman" w:cs="Times New Roman"/>
          <w:sz w:val="24"/>
          <w:szCs w:val="24"/>
        </w:rPr>
      </w:pPr>
    </w:p>
    <w:p w:rsidR="005363E8" w:rsidRDefault="005363E8" w:rsidP="00025AE0">
      <w:pPr>
        <w:widowControl w:val="0"/>
        <w:autoSpaceDE w:val="0"/>
        <w:autoSpaceDN w:val="0"/>
        <w:adjustRightInd w:val="0"/>
        <w:spacing w:after="0" w:line="480" w:lineRule="auto"/>
        <w:jc w:val="center"/>
        <w:rPr>
          <w:rFonts w:ascii="Times" w:hAnsi="Times" w:cs="Times"/>
          <w:b/>
          <w:bCs/>
          <w:sz w:val="24"/>
          <w:szCs w:val="24"/>
        </w:rPr>
      </w:pPr>
      <w:r>
        <w:rPr>
          <w:rFonts w:ascii="Times" w:hAnsi="Times" w:cs="Times"/>
          <w:b/>
          <w:bCs/>
          <w:sz w:val="24"/>
          <w:szCs w:val="24"/>
        </w:rPr>
        <w:lastRenderedPageBreak/>
        <w:t>Tabel 2.1</w:t>
      </w:r>
    </w:p>
    <w:p w:rsidR="005363E8" w:rsidRPr="00025AE0" w:rsidRDefault="005363E8" w:rsidP="00025AE0">
      <w:pPr>
        <w:widowControl w:val="0"/>
        <w:autoSpaceDE w:val="0"/>
        <w:autoSpaceDN w:val="0"/>
        <w:adjustRightInd w:val="0"/>
        <w:spacing w:after="0" w:line="480" w:lineRule="auto"/>
        <w:jc w:val="center"/>
        <w:rPr>
          <w:rFonts w:ascii="Times" w:hAnsi="Times" w:cs="Times"/>
          <w:b/>
          <w:bCs/>
          <w:i/>
          <w:iCs/>
          <w:sz w:val="24"/>
          <w:szCs w:val="24"/>
          <w:lang w:val="en-US"/>
        </w:rPr>
      </w:pPr>
      <w:r>
        <w:rPr>
          <w:rFonts w:ascii="Times" w:hAnsi="Times" w:cs="Times"/>
          <w:b/>
          <w:bCs/>
          <w:sz w:val="24"/>
          <w:szCs w:val="24"/>
        </w:rPr>
        <w:t xml:space="preserve">Klasifikasi </w:t>
      </w:r>
      <w:r>
        <w:rPr>
          <w:rFonts w:ascii="Times" w:hAnsi="Times" w:cs="Times"/>
          <w:b/>
          <w:bCs/>
          <w:i/>
          <w:iCs/>
          <w:sz w:val="24"/>
          <w:szCs w:val="24"/>
        </w:rPr>
        <w:t>Intelectual Capital</w:t>
      </w:r>
    </w:p>
    <w:tbl>
      <w:tblPr>
        <w:tblW w:w="8530" w:type="dxa"/>
        <w:tblInd w:w="10" w:type="dxa"/>
        <w:tblLayout w:type="fixed"/>
        <w:tblCellMar>
          <w:left w:w="0" w:type="dxa"/>
          <w:right w:w="0" w:type="dxa"/>
        </w:tblCellMar>
        <w:tblLook w:val="04A0"/>
      </w:tblPr>
      <w:tblGrid>
        <w:gridCol w:w="4120"/>
        <w:gridCol w:w="2060"/>
        <w:gridCol w:w="2320"/>
        <w:gridCol w:w="30"/>
      </w:tblGrid>
      <w:tr w:rsidR="005363E8" w:rsidTr="00C9515B">
        <w:trPr>
          <w:trHeight w:val="491"/>
        </w:trPr>
        <w:tc>
          <w:tcPr>
            <w:tcW w:w="4120" w:type="dxa"/>
            <w:vMerge w:val="restart"/>
            <w:tcBorders>
              <w:top w:val="single" w:sz="8" w:space="0" w:color="auto"/>
              <w:left w:val="single" w:sz="8" w:space="0" w:color="auto"/>
              <w:right w:val="single" w:sz="8" w:space="0" w:color="auto"/>
            </w:tcBorders>
            <w:vAlign w:val="center"/>
            <w:hideMark/>
          </w:tcPr>
          <w:p w:rsidR="005363E8" w:rsidRDefault="005363E8" w:rsidP="00C9515B">
            <w:pPr>
              <w:widowControl w:val="0"/>
              <w:autoSpaceDE w:val="0"/>
              <w:autoSpaceDN w:val="0"/>
              <w:adjustRightInd w:val="0"/>
              <w:spacing w:after="0" w:line="240" w:lineRule="auto"/>
              <w:ind w:left="520"/>
              <w:jc w:val="both"/>
              <w:rPr>
                <w:rFonts w:ascii="Times New Roman" w:hAnsi="Times New Roman" w:cs="Times New Roman"/>
                <w:sz w:val="24"/>
                <w:szCs w:val="24"/>
              </w:rPr>
            </w:pPr>
            <w:r>
              <w:rPr>
                <w:rFonts w:ascii="Times" w:hAnsi="Times" w:cs="Times"/>
                <w:b/>
                <w:bCs/>
                <w:i/>
                <w:iCs/>
                <w:sz w:val="24"/>
                <w:szCs w:val="24"/>
              </w:rPr>
              <w:t>Organizational Capital</w:t>
            </w:r>
          </w:p>
        </w:tc>
        <w:tc>
          <w:tcPr>
            <w:tcW w:w="2060" w:type="dxa"/>
            <w:vMerge w:val="restart"/>
            <w:tcBorders>
              <w:top w:val="single" w:sz="8" w:space="0" w:color="auto"/>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b/>
                <w:bCs/>
                <w:i/>
                <w:iCs/>
                <w:sz w:val="24"/>
                <w:szCs w:val="24"/>
              </w:rPr>
              <w:t>Relational Capital</w:t>
            </w:r>
          </w:p>
        </w:tc>
        <w:tc>
          <w:tcPr>
            <w:tcW w:w="2320" w:type="dxa"/>
            <w:vMerge w:val="restart"/>
            <w:tcBorders>
              <w:top w:val="single" w:sz="8" w:space="0" w:color="auto"/>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380"/>
              <w:jc w:val="both"/>
              <w:rPr>
                <w:rFonts w:ascii="Times New Roman" w:hAnsi="Times New Roman" w:cs="Times New Roman"/>
                <w:sz w:val="24"/>
                <w:szCs w:val="24"/>
              </w:rPr>
            </w:pPr>
            <w:r>
              <w:rPr>
                <w:rFonts w:ascii="Times" w:hAnsi="Times" w:cs="Times"/>
                <w:b/>
                <w:bCs/>
                <w:i/>
                <w:iCs/>
                <w:sz w:val="24"/>
                <w:szCs w:val="24"/>
              </w:rPr>
              <w:t>Human Capital</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137"/>
        </w:trPr>
        <w:tc>
          <w:tcPr>
            <w:tcW w:w="4120" w:type="dxa"/>
            <w:vMerge/>
            <w:tcBorders>
              <w:left w:val="single" w:sz="8" w:space="0" w:color="auto"/>
              <w:right w:val="single" w:sz="8" w:space="0" w:color="auto"/>
            </w:tcBorders>
            <w:vAlign w:val="bottom"/>
            <w:hideMark/>
          </w:tcPr>
          <w:p w:rsidR="005363E8" w:rsidRDefault="005363E8" w:rsidP="00C9515B">
            <w:pPr>
              <w:widowControl w:val="0"/>
              <w:autoSpaceDE w:val="0"/>
              <w:autoSpaceDN w:val="0"/>
              <w:adjustRightInd w:val="0"/>
              <w:spacing w:after="0" w:line="240" w:lineRule="auto"/>
              <w:ind w:left="520"/>
              <w:jc w:val="both"/>
              <w:rPr>
                <w:rFonts w:ascii="Times New Roman" w:hAnsi="Times New Roman" w:cs="Times New Roman"/>
                <w:sz w:val="24"/>
                <w:szCs w:val="24"/>
              </w:rPr>
            </w:pPr>
          </w:p>
        </w:tc>
        <w:tc>
          <w:tcPr>
            <w:tcW w:w="2060" w:type="dxa"/>
            <w:vMerge/>
            <w:tcBorders>
              <w:top w:val="single" w:sz="8" w:space="0" w:color="auto"/>
              <w:left w:val="nil"/>
              <w:bottom w:val="nil"/>
              <w:right w:val="single" w:sz="8" w:space="0" w:color="auto"/>
            </w:tcBorders>
            <w:vAlign w:val="center"/>
            <w:hideMark/>
          </w:tcPr>
          <w:p w:rsidR="005363E8" w:rsidRDefault="005363E8" w:rsidP="00C9515B">
            <w:pPr>
              <w:spacing w:after="0" w:line="240" w:lineRule="auto"/>
              <w:jc w:val="both"/>
              <w:rPr>
                <w:rFonts w:ascii="Times New Roman" w:hAnsi="Times New Roman" w:cs="Times New Roman"/>
                <w:sz w:val="24"/>
                <w:szCs w:val="24"/>
              </w:rPr>
            </w:pPr>
          </w:p>
        </w:tc>
        <w:tc>
          <w:tcPr>
            <w:tcW w:w="2320" w:type="dxa"/>
            <w:vMerge/>
            <w:tcBorders>
              <w:top w:val="single" w:sz="8" w:space="0" w:color="auto"/>
              <w:left w:val="nil"/>
              <w:bottom w:val="nil"/>
              <w:right w:val="single" w:sz="8" w:space="0" w:color="auto"/>
            </w:tcBorders>
            <w:vAlign w:val="center"/>
            <w:hideMark/>
          </w:tcPr>
          <w:p w:rsidR="005363E8" w:rsidRDefault="005363E8" w:rsidP="00C9515B">
            <w:pPr>
              <w:spacing w:after="0" w:line="240" w:lineRule="auto"/>
              <w:jc w:val="both"/>
              <w:rPr>
                <w:rFonts w:ascii="Times New Roman" w:hAnsi="Times New Roman" w:cs="Times New Roman"/>
                <w:sz w:val="24"/>
                <w:szCs w:val="24"/>
              </w:rPr>
            </w:pP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139"/>
        </w:trPr>
        <w:tc>
          <w:tcPr>
            <w:tcW w:w="4120" w:type="dxa"/>
            <w:vMerge/>
            <w:tcBorders>
              <w:left w:val="single" w:sz="8" w:space="0" w:color="auto"/>
              <w:right w:val="single" w:sz="8" w:space="0" w:color="auto"/>
            </w:tcBorders>
            <w:vAlign w:val="center"/>
            <w:hideMark/>
          </w:tcPr>
          <w:p w:rsidR="005363E8" w:rsidRDefault="005363E8" w:rsidP="00C9515B">
            <w:pPr>
              <w:spacing w:after="0" w:line="240" w:lineRule="auto"/>
              <w:jc w:val="both"/>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12"/>
                <w:szCs w:val="12"/>
              </w:rPr>
            </w:pPr>
          </w:p>
        </w:tc>
        <w:tc>
          <w:tcPr>
            <w:tcW w:w="2320" w:type="dxa"/>
            <w:tcBorders>
              <w:top w:val="nil"/>
              <w:left w:val="nil"/>
              <w:bottom w:val="nil"/>
              <w:right w:val="single" w:sz="8" w:space="0" w:color="auto"/>
            </w:tcBorders>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12"/>
                <w:szCs w:val="12"/>
              </w:rPr>
            </w:pP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11"/>
        </w:trPr>
        <w:tc>
          <w:tcPr>
            <w:tcW w:w="4120" w:type="dxa"/>
            <w:vMerge/>
            <w:tcBorders>
              <w:left w:val="single" w:sz="8" w:space="0" w:color="auto"/>
              <w:bottom w:val="single" w:sz="8" w:space="0" w:color="auto"/>
              <w:right w:val="single" w:sz="8" w:space="0" w:color="auto"/>
            </w:tcBorders>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18"/>
                <w:szCs w:val="18"/>
              </w:rPr>
            </w:pPr>
          </w:p>
        </w:tc>
        <w:tc>
          <w:tcPr>
            <w:tcW w:w="2060" w:type="dxa"/>
            <w:tcBorders>
              <w:top w:val="nil"/>
              <w:left w:val="nil"/>
              <w:bottom w:val="single" w:sz="8" w:space="0" w:color="auto"/>
              <w:right w:val="single" w:sz="8" w:space="0" w:color="auto"/>
            </w:tcBorders>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18"/>
                <w:szCs w:val="18"/>
              </w:rPr>
            </w:pPr>
          </w:p>
        </w:tc>
        <w:tc>
          <w:tcPr>
            <w:tcW w:w="2320" w:type="dxa"/>
            <w:tcBorders>
              <w:top w:val="nil"/>
              <w:left w:val="nil"/>
              <w:bottom w:val="single" w:sz="8" w:space="0" w:color="auto"/>
              <w:right w:val="single" w:sz="8" w:space="0" w:color="auto"/>
            </w:tcBorders>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18"/>
                <w:szCs w:val="18"/>
              </w:rPr>
            </w:pP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64"/>
        </w:trPr>
        <w:tc>
          <w:tcPr>
            <w:tcW w:w="4120" w:type="dxa"/>
            <w:tcBorders>
              <w:top w:val="nil"/>
              <w:left w:val="single" w:sz="8" w:space="0" w:color="auto"/>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b/>
                <w:bCs/>
                <w:i/>
                <w:iCs/>
                <w:sz w:val="24"/>
                <w:szCs w:val="24"/>
              </w:rPr>
              <w:t>Intellectual Property :</w:t>
            </w:r>
          </w:p>
        </w:tc>
        <w:tc>
          <w:tcPr>
            <w:tcW w:w="206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Brands</w:t>
            </w:r>
          </w:p>
        </w:tc>
        <w:tc>
          <w:tcPr>
            <w:tcW w:w="232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w:hAnsi="Times" w:cs="Times"/>
                <w:i/>
                <w:iCs/>
                <w:sz w:val="24"/>
                <w:szCs w:val="24"/>
              </w:rPr>
              <w:t>Know-how</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71"/>
        </w:trPr>
        <w:tc>
          <w:tcPr>
            <w:tcW w:w="4120" w:type="dxa"/>
            <w:tcBorders>
              <w:top w:val="nil"/>
              <w:left w:val="single" w:sz="8" w:space="0" w:color="auto"/>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Patens</w:t>
            </w:r>
          </w:p>
        </w:tc>
        <w:tc>
          <w:tcPr>
            <w:tcW w:w="206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Customers</w:t>
            </w:r>
          </w:p>
        </w:tc>
        <w:tc>
          <w:tcPr>
            <w:tcW w:w="232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w:hAnsi="Times" w:cs="Times"/>
                <w:i/>
                <w:iCs/>
                <w:sz w:val="24"/>
                <w:szCs w:val="24"/>
              </w:rPr>
              <w:t>Education</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76"/>
        </w:trPr>
        <w:tc>
          <w:tcPr>
            <w:tcW w:w="4120" w:type="dxa"/>
            <w:tcBorders>
              <w:top w:val="nil"/>
              <w:left w:val="single" w:sz="8" w:space="0" w:color="auto"/>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Copyrights</w:t>
            </w:r>
          </w:p>
        </w:tc>
        <w:tc>
          <w:tcPr>
            <w:tcW w:w="206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Customers loyalty</w:t>
            </w:r>
          </w:p>
        </w:tc>
        <w:tc>
          <w:tcPr>
            <w:tcW w:w="232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w:hAnsi="Times" w:cs="Times"/>
                <w:i/>
                <w:iCs/>
                <w:sz w:val="24"/>
                <w:szCs w:val="24"/>
              </w:rPr>
              <w:t>Vocational</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76"/>
        </w:trPr>
        <w:tc>
          <w:tcPr>
            <w:tcW w:w="4120" w:type="dxa"/>
            <w:tcBorders>
              <w:top w:val="nil"/>
              <w:left w:val="single" w:sz="8" w:space="0" w:color="auto"/>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Design rights</w:t>
            </w:r>
          </w:p>
        </w:tc>
        <w:tc>
          <w:tcPr>
            <w:tcW w:w="206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Backlog orders</w:t>
            </w:r>
          </w:p>
        </w:tc>
        <w:tc>
          <w:tcPr>
            <w:tcW w:w="232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w:hAnsi="Times" w:cs="Times"/>
                <w:i/>
                <w:iCs/>
                <w:sz w:val="24"/>
                <w:szCs w:val="24"/>
              </w:rPr>
              <w:t>Qualification</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76"/>
        </w:trPr>
        <w:tc>
          <w:tcPr>
            <w:tcW w:w="4120" w:type="dxa"/>
            <w:tcBorders>
              <w:top w:val="nil"/>
              <w:left w:val="single" w:sz="8" w:space="0" w:color="auto"/>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Trade Secret</w:t>
            </w:r>
          </w:p>
        </w:tc>
        <w:tc>
          <w:tcPr>
            <w:tcW w:w="206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Company names</w:t>
            </w:r>
          </w:p>
        </w:tc>
        <w:tc>
          <w:tcPr>
            <w:tcW w:w="232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w:hAnsi="Times" w:cs="Times"/>
                <w:i/>
                <w:iCs/>
                <w:sz w:val="24"/>
                <w:szCs w:val="24"/>
              </w:rPr>
              <w:t>Work-related</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76"/>
        </w:trPr>
        <w:tc>
          <w:tcPr>
            <w:tcW w:w="4120" w:type="dxa"/>
            <w:tcBorders>
              <w:top w:val="nil"/>
              <w:left w:val="single" w:sz="8" w:space="0" w:color="auto"/>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Trademarks</w:t>
            </w:r>
          </w:p>
        </w:tc>
        <w:tc>
          <w:tcPr>
            <w:tcW w:w="206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Distribution</w:t>
            </w:r>
          </w:p>
        </w:tc>
        <w:tc>
          <w:tcPr>
            <w:tcW w:w="232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w:hAnsi="Times" w:cs="Times"/>
                <w:i/>
                <w:iCs/>
                <w:sz w:val="24"/>
                <w:szCs w:val="24"/>
              </w:rPr>
              <w:t>Knowledge</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76"/>
        </w:trPr>
        <w:tc>
          <w:tcPr>
            <w:tcW w:w="4120" w:type="dxa"/>
            <w:tcBorders>
              <w:top w:val="nil"/>
              <w:left w:val="single" w:sz="8" w:space="0" w:color="auto"/>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Service marks</w:t>
            </w:r>
          </w:p>
        </w:tc>
        <w:tc>
          <w:tcPr>
            <w:tcW w:w="206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channels</w:t>
            </w:r>
          </w:p>
        </w:tc>
        <w:tc>
          <w:tcPr>
            <w:tcW w:w="232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w:hAnsi="Times" w:cs="Times"/>
                <w:i/>
                <w:iCs/>
                <w:sz w:val="24"/>
                <w:szCs w:val="24"/>
              </w:rPr>
              <w:t>Work-related</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81"/>
        </w:trPr>
        <w:tc>
          <w:tcPr>
            <w:tcW w:w="4120" w:type="dxa"/>
            <w:tcBorders>
              <w:top w:val="nil"/>
              <w:left w:val="single" w:sz="8" w:space="0" w:color="auto"/>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b/>
                <w:bCs/>
                <w:i/>
                <w:iCs/>
                <w:sz w:val="24"/>
                <w:szCs w:val="24"/>
              </w:rPr>
              <w:t>Infrastructure Assets :</w:t>
            </w:r>
          </w:p>
        </w:tc>
        <w:tc>
          <w:tcPr>
            <w:tcW w:w="206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Bussiness</w:t>
            </w:r>
          </w:p>
        </w:tc>
        <w:tc>
          <w:tcPr>
            <w:tcW w:w="232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w:hAnsi="Times" w:cs="Times"/>
                <w:i/>
                <w:iCs/>
                <w:sz w:val="24"/>
                <w:szCs w:val="24"/>
              </w:rPr>
              <w:t>Competencies</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71"/>
        </w:trPr>
        <w:tc>
          <w:tcPr>
            <w:tcW w:w="4120" w:type="dxa"/>
            <w:tcBorders>
              <w:top w:val="nil"/>
              <w:left w:val="single" w:sz="8" w:space="0" w:color="auto"/>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Management philosophy</w:t>
            </w:r>
          </w:p>
        </w:tc>
        <w:tc>
          <w:tcPr>
            <w:tcW w:w="206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collaboration</w:t>
            </w:r>
          </w:p>
        </w:tc>
        <w:tc>
          <w:tcPr>
            <w:tcW w:w="232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w:hAnsi="Times" w:cs="Times"/>
                <w:i/>
                <w:iCs/>
                <w:sz w:val="24"/>
                <w:szCs w:val="24"/>
              </w:rPr>
              <w:t>Enterpreneurial</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76"/>
        </w:trPr>
        <w:tc>
          <w:tcPr>
            <w:tcW w:w="4120" w:type="dxa"/>
            <w:tcBorders>
              <w:top w:val="nil"/>
              <w:left w:val="single" w:sz="8" w:space="0" w:color="auto"/>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Corporate culture</w:t>
            </w:r>
          </w:p>
        </w:tc>
        <w:tc>
          <w:tcPr>
            <w:tcW w:w="206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Licensing</w:t>
            </w:r>
          </w:p>
        </w:tc>
        <w:tc>
          <w:tcPr>
            <w:tcW w:w="232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w:hAnsi="Times" w:cs="Times"/>
                <w:i/>
                <w:iCs/>
                <w:sz w:val="24"/>
                <w:szCs w:val="24"/>
              </w:rPr>
              <w:t>spirit,</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76"/>
        </w:trPr>
        <w:tc>
          <w:tcPr>
            <w:tcW w:w="4120" w:type="dxa"/>
            <w:tcBorders>
              <w:top w:val="nil"/>
              <w:left w:val="single" w:sz="8" w:space="0" w:color="auto"/>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Management Processes</w:t>
            </w:r>
          </w:p>
        </w:tc>
        <w:tc>
          <w:tcPr>
            <w:tcW w:w="206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agreements</w:t>
            </w:r>
          </w:p>
        </w:tc>
        <w:tc>
          <w:tcPr>
            <w:tcW w:w="232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w:hAnsi="Times" w:cs="Times"/>
                <w:i/>
                <w:iCs/>
                <w:sz w:val="24"/>
                <w:szCs w:val="24"/>
              </w:rPr>
              <w:t>innovativeness,</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76"/>
        </w:trPr>
        <w:tc>
          <w:tcPr>
            <w:tcW w:w="4120" w:type="dxa"/>
            <w:tcBorders>
              <w:top w:val="nil"/>
              <w:left w:val="single" w:sz="8" w:space="0" w:color="auto"/>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Information systems</w:t>
            </w:r>
          </w:p>
        </w:tc>
        <w:tc>
          <w:tcPr>
            <w:tcW w:w="206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Favourable</w:t>
            </w:r>
          </w:p>
        </w:tc>
        <w:tc>
          <w:tcPr>
            <w:tcW w:w="232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w:hAnsi="Times" w:cs="Times"/>
                <w:i/>
                <w:iCs/>
                <w:sz w:val="24"/>
                <w:szCs w:val="24"/>
              </w:rPr>
              <w:t>Proactive</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76"/>
        </w:trPr>
        <w:tc>
          <w:tcPr>
            <w:tcW w:w="4120" w:type="dxa"/>
            <w:tcBorders>
              <w:top w:val="nil"/>
              <w:left w:val="single" w:sz="8" w:space="0" w:color="auto"/>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Networking systems</w:t>
            </w:r>
          </w:p>
        </w:tc>
        <w:tc>
          <w:tcPr>
            <w:tcW w:w="206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contracts</w:t>
            </w:r>
          </w:p>
        </w:tc>
        <w:tc>
          <w:tcPr>
            <w:tcW w:w="232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w:hAnsi="Times" w:cs="Times"/>
                <w:i/>
                <w:iCs/>
                <w:sz w:val="24"/>
                <w:szCs w:val="24"/>
              </w:rPr>
              <w:t>and reactive abilities,</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76"/>
        </w:trPr>
        <w:tc>
          <w:tcPr>
            <w:tcW w:w="4120" w:type="dxa"/>
            <w:tcBorders>
              <w:top w:val="nil"/>
              <w:left w:val="single" w:sz="8" w:space="0" w:color="auto"/>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Financial relations</w:t>
            </w:r>
          </w:p>
        </w:tc>
        <w:tc>
          <w:tcPr>
            <w:tcW w:w="206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Franchising</w:t>
            </w:r>
          </w:p>
        </w:tc>
        <w:tc>
          <w:tcPr>
            <w:tcW w:w="232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w:hAnsi="Times" w:cs="Times"/>
                <w:i/>
                <w:iCs/>
                <w:sz w:val="24"/>
                <w:szCs w:val="24"/>
              </w:rPr>
              <w:t>Changebility</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76"/>
        </w:trPr>
        <w:tc>
          <w:tcPr>
            <w:tcW w:w="4120" w:type="dxa"/>
            <w:tcBorders>
              <w:top w:val="nil"/>
              <w:left w:val="single" w:sz="8" w:space="0" w:color="auto"/>
              <w:bottom w:val="nil"/>
              <w:right w:val="single" w:sz="8" w:space="0" w:color="auto"/>
            </w:tcBorders>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4"/>
                <w:szCs w:val="24"/>
              </w:rPr>
            </w:pPr>
          </w:p>
        </w:tc>
        <w:tc>
          <w:tcPr>
            <w:tcW w:w="206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100"/>
              <w:jc w:val="both"/>
              <w:rPr>
                <w:rFonts w:ascii="Times New Roman" w:hAnsi="Times New Roman" w:cs="Times New Roman"/>
                <w:sz w:val="24"/>
                <w:szCs w:val="24"/>
              </w:rPr>
            </w:pPr>
            <w:r>
              <w:rPr>
                <w:rFonts w:ascii="Times" w:hAnsi="Times" w:cs="Times"/>
                <w:i/>
                <w:iCs/>
                <w:sz w:val="24"/>
                <w:szCs w:val="24"/>
              </w:rPr>
              <w:t>agreements</w:t>
            </w:r>
          </w:p>
        </w:tc>
        <w:tc>
          <w:tcPr>
            <w:tcW w:w="2320" w:type="dxa"/>
            <w:tcBorders>
              <w:top w:val="nil"/>
              <w:left w:val="nil"/>
              <w:bottom w:val="nil"/>
              <w:right w:val="single" w:sz="8" w:space="0" w:color="auto"/>
            </w:tcBorders>
            <w:vAlign w:val="bottom"/>
            <w:hideMark/>
          </w:tcPr>
          <w:p w:rsidR="005363E8" w:rsidRDefault="005363E8" w:rsidP="00C9515B">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w:hAnsi="Times" w:cs="Times"/>
                <w:i/>
                <w:iCs/>
                <w:sz w:val="24"/>
                <w:szCs w:val="24"/>
              </w:rPr>
              <w:t>Psycometric</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r w:rsidR="005363E8" w:rsidTr="00C9515B">
        <w:trPr>
          <w:trHeight w:val="281"/>
        </w:trPr>
        <w:tc>
          <w:tcPr>
            <w:tcW w:w="4120" w:type="dxa"/>
            <w:tcBorders>
              <w:top w:val="nil"/>
              <w:left w:val="single" w:sz="8" w:space="0" w:color="auto"/>
              <w:bottom w:val="single" w:sz="8" w:space="0" w:color="auto"/>
              <w:right w:val="single" w:sz="8" w:space="0" w:color="auto"/>
            </w:tcBorders>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hideMark/>
          </w:tcPr>
          <w:p w:rsidR="005363E8" w:rsidRDefault="005363E8" w:rsidP="00C9515B">
            <w:pPr>
              <w:widowControl w:val="0"/>
              <w:autoSpaceDE w:val="0"/>
              <w:autoSpaceDN w:val="0"/>
              <w:adjustRightInd w:val="0"/>
              <w:spacing w:after="0" w:line="240" w:lineRule="auto"/>
              <w:ind w:left="80"/>
              <w:jc w:val="both"/>
              <w:rPr>
                <w:rFonts w:ascii="Times New Roman" w:hAnsi="Times New Roman" w:cs="Times New Roman"/>
                <w:sz w:val="24"/>
                <w:szCs w:val="24"/>
              </w:rPr>
            </w:pPr>
            <w:r>
              <w:rPr>
                <w:rFonts w:ascii="Times" w:hAnsi="Times" w:cs="Times"/>
                <w:i/>
                <w:iCs/>
                <w:sz w:val="24"/>
                <w:szCs w:val="24"/>
              </w:rPr>
              <w:t>Valuation</w:t>
            </w:r>
          </w:p>
        </w:tc>
        <w:tc>
          <w:tcPr>
            <w:tcW w:w="30" w:type="dxa"/>
            <w:vAlign w:val="bottom"/>
          </w:tcPr>
          <w:p w:rsidR="005363E8" w:rsidRDefault="005363E8" w:rsidP="00C9515B">
            <w:pPr>
              <w:widowControl w:val="0"/>
              <w:autoSpaceDE w:val="0"/>
              <w:autoSpaceDN w:val="0"/>
              <w:adjustRightInd w:val="0"/>
              <w:spacing w:after="0" w:line="240" w:lineRule="auto"/>
              <w:jc w:val="both"/>
              <w:rPr>
                <w:rFonts w:ascii="Times New Roman" w:hAnsi="Times New Roman" w:cs="Times New Roman"/>
                <w:sz w:val="2"/>
                <w:szCs w:val="2"/>
              </w:rPr>
            </w:pPr>
          </w:p>
        </w:tc>
      </w:tr>
    </w:tbl>
    <w:p w:rsidR="003B12FC" w:rsidRPr="005363E8" w:rsidRDefault="003B12FC" w:rsidP="005363E8">
      <w:pPr>
        <w:widowControl w:val="0"/>
        <w:autoSpaceDE w:val="0"/>
        <w:autoSpaceDN w:val="0"/>
        <w:adjustRightInd w:val="0"/>
        <w:spacing w:after="0" w:line="480" w:lineRule="auto"/>
        <w:ind w:firstLine="720"/>
        <w:jc w:val="both"/>
        <w:rPr>
          <w:rFonts w:ascii="Times New Roman" w:hAnsi="Times New Roman" w:cs="Times New Roman"/>
          <w:sz w:val="24"/>
          <w:szCs w:val="24"/>
          <w:lang w:val="en-US"/>
        </w:rPr>
      </w:pPr>
    </w:p>
    <w:p w:rsidR="005363E8" w:rsidRPr="005363E8" w:rsidRDefault="005363E8" w:rsidP="002958C2">
      <w:pPr>
        <w:pStyle w:val="ListParagraph"/>
        <w:numPr>
          <w:ilvl w:val="0"/>
          <w:numId w:val="11"/>
        </w:numPr>
        <w:autoSpaceDE w:val="0"/>
        <w:autoSpaceDN w:val="0"/>
        <w:adjustRightInd w:val="0"/>
        <w:spacing w:after="0" w:line="480" w:lineRule="auto"/>
        <w:ind w:hanging="720"/>
        <w:jc w:val="both"/>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 Metode Pengukuran </w:t>
      </w:r>
      <w:r>
        <w:rPr>
          <w:rFonts w:ascii="Times New Roman" w:hAnsi="Times New Roman" w:cs="Times New Roman"/>
          <w:b/>
          <w:i/>
          <w:color w:val="000000"/>
          <w:sz w:val="24"/>
          <w:szCs w:val="24"/>
          <w:lang w:val="en-US"/>
        </w:rPr>
        <w:t>Intellectual Capital</w:t>
      </w:r>
    </w:p>
    <w:p w:rsidR="005363E8" w:rsidRPr="008D4880" w:rsidRDefault="005363E8" w:rsidP="005363E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8D4880">
        <w:rPr>
          <w:rFonts w:ascii="Times New Roman" w:hAnsi="Times New Roman" w:cs="Times New Roman"/>
          <w:sz w:val="24"/>
          <w:szCs w:val="24"/>
        </w:rPr>
        <w:t xml:space="preserve">Metode pengukuran </w:t>
      </w:r>
      <w:r w:rsidRPr="008D4880">
        <w:rPr>
          <w:rFonts w:ascii="Times New Roman" w:hAnsi="Times New Roman" w:cs="Times New Roman"/>
          <w:i/>
          <w:sz w:val="24"/>
          <w:szCs w:val="24"/>
        </w:rPr>
        <w:t xml:space="preserve">Intellectual Capital </w:t>
      </w:r>
      <w:r w:rsidRPr="008D4880">
        <w:rPr>
          <w:rFonts w:ascii="Times New Roman" w:hAnsi="Times New Roman" w:cs="Times New Roman"/>
          <w:sz w:val="24"/>
          <w:szCs w:val="24"/>
        </w:rPr>
        <w:t xml:space="preserve">dapat dikelompokkan ke dalam dua kategori (Tan </w:t>
      </w:r>
      <w:r w:rsidRPr="008D4880">
        <w:rPr>
          <w:rFonts w:ascii="Times New Roman" w:hAnsi="Times New Roman" w:cs="Times New Roman"/>
          <w:i/>
          <w:sz w:val="24"/>
          <w:szCs w:val="24"/>
        </w:rPr>
        <w:t>et al.,</w:t>
      </w:r>
      <w:r w:rsidRPr="008D4880">
        <w:rPr>
          <w:rFonts w:ascii="Times New Roman" w:hAnsi="Times New Roman" w:cs="Times New Roman"/>
          <w:sz w:val="24"/>
          <w:szCs w:val="24"/>
        </w:rPr>
        <w:t>2007), yaitu:</w:t>
      </w:r>
    </w:p>
    <w:p w:rsidR="005363E8" w:rsidRPr="008D4880" w:rsidRDefault="005363E8" w:rsidP="002958C2">
      <w:pPr>
        <w:pStyle w:val="ListParagraph"/>
        <w:numPr>
          <w:ilvl w:val="0"/>
          <w:numId w:val="47"/>
        </w:numPr>
        <w:autoSpaceDE w:val="0"/>
        <w:autoSpaceDN w:val="0"/>
        <w:adjustRightInd w:val="0"/>
        <w:spacing w:after="0" w:line="480" w:lineRule="auto"/>
        <w:jc w:val="both"/>
        <w:rPr>
          <w:rFonts w:ascii="Times New Roman" w:hAnsi="Times New Roman" w:cs="Times New Roman"/>
          <w:sz w:val="24"/>
          <w:szCs w:val="24"/>
        </w:rPr>
      </w:pPr>
      <w:r w:rsidRPr="008D4880">
        <w:rPr>
          <w:rFonts w:ascii="Times New Roman" w:hAnsi="Times New Roman" w:cs="Times New Roman"/>
          <w:sz w:val="24"/>
          <w:szCs w:val="24"/>
        </w:rPr>
        <w:t>Kategori yang tidak menggunakan pengukuran moneter ; dan</w:t>
      </w:r>
    </w:p>
    <w:p w:rsidR="005363E8" w:rsidRPr="008D4880" w:rsidRDefault="005363E8" w:rsidP="002958C2">
      <w:pPr>
        <w:pStyle w:val="ListParagraph"/>
        <w:numPr>
          <w:ilvl w:val="0"/>
          <w:numId w:val="47"/>
        </w:numPr>
        <w:autoSpaceDE w:val="0"/>
        <w:autoSpaceDN w:val="0"/>
        <w:adjustRightInd w:val="0"/>
        <w:spacing w:after="0" w:line="480" w:lineRule="auto"/>
        <w:jc w:val="both"/>
        <w:rPr>
          <w:rFonts w:ascii="Times New Roman" w:hAnsi="Times New Roman" w:cs="Times New Roman"/>
          <w:sz w:val="24"/>
          <w:szCs w:val="24"/>
        </w:rPr>
      </w:pPr>
      <w:r w:rsidRPr="008D4880">
        <w:rPr>
          <w:rFonts w:ascii="Times New Roman" w:hAnsi="Times New Roman" w:cs="Times New Roman"/>
          <w:sz w:val="24"/>
          <w:szCs w:val="24"/>
        </w:rPr>
        <w:t>Kategori yang menggunakan ukuran moneter.</w:t>
      </w:r>
    </w:p>
    <w:p w:rsidR="005363E8" w:rsidRPr="008D4880" w:rsidRDefault="005363E8" w:rsidP="005363E8">
      <w:pPr>
        <w:autoSpaceDE w:val="0"/>
        <w:autoSpaceDN w:val="0"/>
        <w:adjustRightInd w:val="0"/>
        <w:spacing w:after="0" w:line="480" w:lineRule="auto"/>
        <w:ind w:firstLine="720"/>
        <w:jc w:val="both"/>
        <w:rPr>
          <w:rFonts w:ascii="Times New Roman" w:hAnsi="Times New Roman" w:cs="Times New Roman"/>
          <w:sz w:val="24"/>
          <w:szCs w:val="24"/>
        </w:rPr>
      </w:pPr>
      <w:r w:rsidRPr="008D4880">
        <w:rPr>
          <w:rFonts w:ascii="Times New Roman" w:hAnsi="Times New Roman" w:cs="Times New Roman"/>
          <w:sz w:val="24"/>
          <w:szCs w:val="24"/>
        </w:rPr>
        <w:t xml:space="preserve">Metode yang kedua tidak hanya termasuk metode yang mencoba mengestimasi nilai uang dari </w:t>
      </w:r>
      <w:r w:rsidRPr="008D4880">
        <w:rPr>
          <w:rFonts w:ascii="Times New Roman" w:hAnsi="Times New Roman" w:cs="Times New Roman"/>
          <w:i/>
          <w:sz w:val="24"/>
          <w:szCs w:val="24"/>
        </w:rPr>
        <w:t>intellectual capital</w:t>
      </w:r>
      <w:r w:rsidRPr="008D4880">
        <w:rPr>
          <w:rFonts w:ascii="Times New Roman" w:hAnsi="Times New Roman" w:cs="Times New Roman"/>
          <w:sz w:val="24"/>
          <w:szCs w:val="24"/>
        </w:rPr>
        <w:t>, tetapi juga ukuran-ukuran turunan dari nilai uang dengan menggunakan rasio keuangan (Ulum, 2009:49).</w:t>
      </w:r>
    </w:p>
    <w:p w:rsidR="005363E8" w:rsidRPr="008D4880" w:rsidRDefault="005363E8" w:rsidP="005363E8">
      <w:pPr>
        <w:autoSpaceDE w:val="0"/>
        <w:autoSpaceDN w:val="0"/>
        <w:adjustRightInd w:val="0"/>
        <w:spacing w:after="0" w:line="480" w:lineRule="auto"/>
        <w:ind w:firstLine="720"/>
        <w:jc w:val="both"/>
        <w:rPr>
          <w:rFonts w:ascii="Times New Roman" w:hAnsi="Times New Roman" w:cs="Times New Roman"/>
          <w:sz w:val="24"/>
          <w:szCs w:val="24"/>
        </w:rPr>
      </w:pPr>
      <w:r w:rsidRPr="008D4880">
        <w:rPr>
          <w:rFonts w:ascii="Times New Roman" w:hAnsi="Times New Roman" w:cs="Times New Roman"/>
          <w:sz w:val="24"/>
          <w:szCs w:val="24"/>
        </w:rPr>
        <w:t xml:space="preserve">Berikut adalah daftar ukuran </w:t>
      </w:r>
      <w:r w:rsidRPr="008D4880">
        <w:rPr>
          <w:rFonts w:ascii="Times New Roman" w:hAnsi="Times New Roman" w:cs="Times New Roman"/>
          <w:i/>
          <w:sz w:val="24"/>
          <w:szCs w:val="24"/>
        </w:rPr>
        <w:t xml:space="preserve">intellectual capital </w:t>
      </w:r>
      <w:r w:rsidRPr="008D4880">
        <w:rPr>
          <w:rFonts w:ascii="Times New Roman" w:hAnsi="Times New Roman" w:cs="Times New Roman"/>
          <w:sz w:val="24"/>
          <w:szCs w:val="24"/>
        </w:rPr>
        <w:t xml:space="preserve">yang berbasis non moneter (Tan </w:t>
      </w:r>
      <w:r w:rsidRPr="008D4880">
        <w:rPr>
          <w:rFonts w:ascii="Times New Roman" w:hAnsi="Times New Roman" w:cs="Times New Roman"/>
          <w:i/>
          <w:sz w:val="24"/>
          <w:szCs w:val="24"/>
        </w:rPr>
        <w:t>et al.,</w:t>
      </w:r>
      <w:r w:rsidRPr="008D4880">
        <w:rPr>
          <w:rFonts w:ascii="Times New Roman" w:hAnsi="Times New Roman" w:cs="Times New Roman"/>
          <w:sz w:val="24"/>
          <w:szCs w:val="24"/>
        </w:rPr>
        <w:t>2007) :</w:t>
      </w:r>
    </w:p>
    <w:p w:rsidR="005363E8" w:rsidRPr="008D4880" w:rsidRDefault="00510F3D" w:rsidP="002958C2">
      <w:pPr>
        <w:pStyle w:val="ListParagraph"/>
        <w:widowControl w:val="0"/>
        <w:numPr>
          <w:ilvl w:val="0"/>
          <w:numId w:val="45"/>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lang w:val="en-US"/>
        </w:rPr>
        <w:lastRenderedPageBreak/>
        <w:t>“</w:t>
      </w:r>
      <w:r w:rsidR="005363E8" w:rsidRPr="008D4880">
        <w:rPr>
          <w:rFonts w:ascii="Times New Roman" w:hAnsi="Times New Roman" w:cs="Times New Roman"/>
          <w:i/>
          <w:iCs/>
          <w:sz w:val="24"/>
          <w:szCs w:val="24"/>
        </w:rPr>
        <w:t>The Balance Scorecard</w:t>
      </w:r>
      <w:r w:rsidR="005363E8" w:rsidRPr="008D4880">
        <w:rPr>
          <w:rFonts w:ascii="Times New Roman" w:hAnsi="Times New Roman" w:cs="Times New Roman"/>
          <w:sz w:val="24"/>
          <w:szCs w:val="24"/>
        </w:rPr>
        <w:t>, dikembangkan oleh Kaplan dan Norton (1992)</w:t>
      </w:r>
    </w:p>
    <w:p w:rsidR="005363E8" w:rsidRPr="008D4880" w:rsidRDefault="005363E8" w:rsidP="00510F3D">
      <w:pPr>
        <w:autoSpaceDE w:val="0"/>
        <w:autoSpaceDN w:val="0"/>
        <w:adjustRightInd w:val="0"/>
        <w:spacing w:line="240" w:lineRule="auto"/>
        <w:ind w:left="706"/>
        <w:contextualSpacing/>
        <w:jc w:val="both"/>
        <w:rPr>
          <w:rFonts w:ascii="Times New Roman" w:hAnsi="Times New Roman" w:cs="Times New Roman"/>
          <w:sz w:val="24"/>
          <w:szCs w:val="24"/>
        </w:rPr>
      </w:pPr>
      <w:r w:rsidRPr="008D4880">
        <w:rPr>
          <w:rFonts w:ascii="Times New Roman" w:hAnsi="Times New Roman" w:cs="Times New Roman"/>
          <w:sz w:val="24"/>
          <w:szCs w:val="24"/>
        </w:rPr>
        <w:t>Kinerja perusahaan diukur dengan indikator-indikator yang meliputi empat perspektif, yaitu:</w:t>
      </w:r>
    </w:p>
    <w:p w:rsidR="005363E8" w:rsidRPr="008D4880" w:rsidRDefault="005363E8" w:rsidP="002958C2">
      <w:pPr>
        <w:pStyle w:val="ListParagraph"/>
        <w:numPr>
          <w:ilvl w:val="0"/>
          <w:numId w:val="46"/>
        </w:numPr>
        <w:autoSpaceDE w:val="0"/>
        <w:autoSpaceDN w:val="0"/>
        <w:adjustRightInd w:val="0"/>
        <w:spacing w:line="240" w:lineRule="auto"/>
        <w:ind w:firstLine="414"/>
        <w:jc w:val="both"/>
        <w:rPr>
          <w:rFonts w:ascii="Times New Roman" w:hAnsi="Times New Roman" w:cs="Times New Roman"/>
          <w:sz w:val="24"/>
          <w:szCs w:val="24"/>
        </w:rPr>
      </w:pPr>
      <w:r w:rsidRPr="008D4880">
        <w:rPr>
          <w:rFonts w:ascii="Times New Roman" w:hAnsi="Times New Roman" w:cs="Times New Roman"/>
          <w:i/>
          <w:sz w:val="24"/>
          <w:szCs w:val="24"/>
        </w:rPr>
        <w:t>Financialperspective</w:t>
      </w:r>
      <w:r w:rsidRPr="008D4880">
        <w:rPr>
          <w:rFonts w:ascii="Times New Roman" w:hAnsi="Times New Roman" w:cs="Times New Roman"/>
          <w:sz w:val="24"/>
          <w:szCs w:val="24"/>
        </w:rPr>
        <w:t>;</w:t>
      </w:r>
    </w:p>
    <w:p w:rsidR="005363E8" w:rsidRPr="008D4880" w:rsidRDefault="005363E8" w:rsidP="002958C2">
      <w:pPr>
        <w:pStyle w:val="ListParagraph"/>
        <w:numPr>
          <w:ilvl w:val="0"/>
          <w:numId w:val="46"/>
        </w:numPr>
        <w:autoSpaceDE w:val="0"/>
        <w:autoSpaceDN w:val="0"/>
        <w:adjustRightInd w:val="0"/>
        <w:spacing w:line="240" w:lineRule="auto"/>
        <w:ind w:firstLine="414"/>
        <w:jc w:val="both"/>
        <w:rPr>
          <w:rFonts w:ascii="Times New Roman" w:hAnsi="Times New Roman" w:cs="Times New Roman"/>
          <w:sz w:val="24"/>
          <w:szCs w:val="24"/>
        </w:rPr>
      </w:pPr>
      <w:r w:rsidRPr="008D4880">
        <w:rPr>
          <w:rFonts w:ascii="Times New Roman" w:hAnsi="Times New Roman" w:cs="Times New Roman"/>
          <w:i/>
          <w:sz w:val="24"/>
          <w:szCs w:val="24"/>
        </w:rPr>
        <w:t>Customerperspective</w:t>
      </w:r>
      <w:r w:rsidRPr="008D4880">
        <w:rPr>
          <w:rFonts w:ascii="Times New Roman" w:hAnsi="Times New Roman" w:cs="Times New Roman"/>
          <w:sz w:val="24"/>
          <w:szCs w:val="24"/>
        </w:rPr>
        <w:t>;</w:t>
      </w:r>
    </w:p>
    <w:p w:rsidR="005363E8" w:rsidRPr="008D4880" w:rsidRDefault="005363E8" w:rsidP="002958C2">
      <w:pPr>
        <w:pStyle w:val="ListParagraph"/>
        <w:numPr>
          <w:ilvl w:val="0"/>
          <w:numId w:val="46"/>
        </w:numPr>
        <w:autoSpaceDE w:val="0"/>
        <w:autoSpaceDN w:val="0"/>
        <w:adjustRightInd w:val="0"/>
        <w:spacing w:line="240" w:lineRule="auto"/>
        <w:ind w:firstLine="414"/>
        <w:jc w:val="both"/>
        <w:rPr>
          <w:rFonts w:ascii="Times New Roman" w:hAnsi="Times New Roman" w:cs="Times New Roman"/>
          <w:sz w:val="24"/>
          <w:szCs w:val="24"/>
        </w:rPr>
      </w:pPr>
      <w:r w:rsidRPr="008D4880">
        <w:rPr>
          <w:rFonts w:ascii="Times New Roman" w:hAnsi="Times New Roman" w:cs="Times New Roman"/>
          <w:i/>
          <w:sz w:val="24"/>
          <w:szCs w:val="24"/>
        </w:rPr>
        <w:t>Internal Processperspective</w:t>
      </w:r>
      <w:r w:rsidRPr="008D4880">
        <w:rPr>
          <w:rFonts w:ascii="Times New Roman" w:hAnsi="Times New Roman" w:cs="Times New Roman"/>
          <w:sz w:val="24"/>
          <w:szCs w:val="24"/>
        </w:rPr>
        <w:t>; dan</w:t>
      </w:r>
    </w:p>
    <w:p w:rsidR="005363E8" w:rsidRPr="00F90223" w:rsidRDefault="005363E8" w:rsidP="002958C2">
      <w:pPr>
        <w:pStyle w:val="ListParagraph"/>
        <w:numPr>
          <w:ilvl w:val="0"/>
          <w:numId w:val="46"/>
        </w:numPr>
        <w:autoSpaceDE w:val="0"/>
        <w:autoSpaceDN w:val="0"/>
        <w:adjustRightInd w:val="0"/>
        <w:spacing w:after="0" w:line="240" w:lineRule="auto"/>
        <w:ind w:firstLine="414"/>
        <w:jc w:val="both"/>
        <w:rPr>
          <w:rFonts w:ascii="Times New Roman" w:hAnsi="Times New Roman" w:cs="Times New Roman"/>
          <w:sz w:val="24"/>
          <w:szCs w:val="24"/>
        </w:rPr>
      </w:pPr>
      <w:r w:rsidRPr="008D4880">
        <w:rPr>
          <w:rFonts w:ascii="Times New Roman" w:hAnsi="Times New Roman" w:cs="Times New Roman"/>
          <w:i/>
          <w:sz w:val="24"/>
          <w:szCs w:val="24"/>
        </w:rPr>
        <w:t>Learning perspective</w:t>
      </w:r>
      <w:r w:rsidRPr="008D4880">
        <w:rPr>
          <w:rFonts w:ascii="Times New Roman" w:hAnsi="Times New Roman" w:cs="Times New Roman"/>
          <w:sz w:val="24"/>
          <w:szCs w:val="24"/>
        </w:rPr>
        <w:t>.</w:t>
      </w:r>
    </w:p>
    <w:p w:rsidR="005363E8" w:rsidRPr="008D4880" w:rsidRDefault="005363E8" w:rsidP="00510F3D">
      <w:pPr>
        <w:widowControl w:val="0"/>
        <w:autoSpaceDE w:val="0"/>
        <w:autoSpaceDN w:val="0"/>
        <w:adjustRightInd w:val="0"/>
        <w:spacing w:after="0" w:line="240" w:lineRule="auto"/>
        <w:ind w:left="720"/>
        <w:jc w:val="both"/>
        <w:rPr>
          <w:rFonts w:ascii="Times New Roman" w:hAnsi="Times New Roman" w:cs="Times New Roman"/>
          <w:sz w:val="24"/>
          <w:szCs w:val="24"/>
        </w:rPr>
      </w:pPr>
      <w:r w:rsidRPr="008D4880">
        <w:rPr>
          <w:rFonts w:ascii="Times New Roman" w:hAnsi="Times New Roman" w:cs="Times New Roman"/>
          <w:sz w:val="24"/>
          <w:szCs w:val="24"/>
        </w:rPr>
        <w:t>Indikator-indikator disusun berdasarkan p</w:t>
      </w:r>
      <w:r>
        <w:rPr>
          <w:rFonts w:ascii="Times New Roman" w:hAnsi="Times New Roman" w:cs="Times New Roman"/>
          <w:sz w:val="24"/>
          <w:szCs w:val="24"/>
        </w:rPr>
        <w:t>ada tujuan stratejik perusahaan (Ulum, 2009:41).</w:t>
      </w:r>
    </w:p>
    <w:p w:rsidR="005363E8" w:rsidRPr="008D4880" w:rsidRDefault="005363E8" w:rsidP="002958C2">
      <w:pPr>
        <w:pStyle w:val="ListParagraph"/>
        <w:widowControl w:val="0"/>
        <w:numPr>
          <w:ilvl w:val="0"/>
          <w:numId w:val="45"/>
        </w:numPr>
        <w:overflowPunct w:val="0"/>
        <w:autoSpaceDE w:val="0"/>
        <w:autoSpaceDN w:val="0"/>
        <w:adjustRightInd w:val="0"/>
        <w:spacing w:after="0" w:line="240" w:lineRule="auto"/>
        <w:jc w:val="both"/>
        <w:rPr>
          <w:rFonts w:ascii="Times New Roman" w:hAnsi="Times New Roman" w:cs="Times New Roman"/>
          <w:sz w:val="24"/>
          <w:szCs w:val="24"/>
        </w:rPr>
      </w:pPr>
      <w:r w:rsidRPr="008D4880">
        <w:rPr>
          <w:rFonts w:ascii="Times New Roman" w:hAnsi="Times New Roman" w:cs="Times New Roman"/>
          <w:i/>
          <w:iCs/>
          <w:sz w:val="24"/>
          <w:szCs w:val="24"/>
        </w:rPr>
        <w:t>Brooking’s (1996) Technology Broker method</w:t>
      </w:r>
      <w:r w:rsidRPr="008D4880">
        <w:rPr>
          <w:rFonts w:ascii="Times New Roman" w:hAnsi="Times New Roman" w:cs="Times New Roman"/>
          <w:sz w:val="24"/>
          <w:szCs w:val="24"/>
        </w:rPr>
        <w:t>.</w:t>
      </w:r>
    </w:p>
    <w:p w:rsidR="005363E8" w:rsidRPr="008D4880" w:rsidRDefault="005363E8" w:rsidP="00510F3D">
      <w:pPr>
        <w:pStyle w:val="ListParagraph"/>
        <w:widowControl w:val="0"/>
        <w:overflowPunct w:val="0"/>
        <w:autoSpaceDE w:val="0"/>
        <w:autoSpaceDN w:val="0"/>
        <w:adjustRightInd w:val="0"/>
        <w:spacing w:line="240" w:lineRule="auto"/>
        <w:rPr>
          <w:rFonts w:ascii="Times New Roman" w:hAnsi="Times New Roman" w:cs="Times New Roman"/>
          <w:sz w:val="24"/>
          <w:szCs w:val="24"/>
        </w:rPr>
      </w:pPr>
      <w:r w:rsidRPr="008D4880">
        <w:rPr>
          <w:rFonts w:ascii="Times New Roman" w:hAnsi="Times New Roman" w:cs="Times New Roman"/>
          <w:iCs/>
          <w:sz w:val="24"/>
          <w:szCs w:val="24"/>
        </w:rPr>
        <w:t xml:space="preserve">Nilai </w:t>
      </w:r>
      <w:r w:rsidRPr="008D4880">
        <w:rPr>
          <w:rFonts w:ascii="Times New Roman" w:hAnsi="Times New Roman" w:cs="Times New Roman"/>
          <w:i/>
          <w:iCs/>
          <w:sz w:val="24"/>
          <w:szCs w:val="24"/>
        </w:rPr>
        <w:t xml:space="preserve">intellectual capital </w:t>
      </w:r>
      <w:r w:rsidRPr="008D4880">
        <w:rPr>
          <w:rFonts w:ascii="Times New Roman" w:hAnsi="Times New Roman" w:cs="Times New Roman"/>
          <w:iCs/>
          <w:sz w:val="24"/>
          <w:szCs w:val="24"/>
        </w:rPr>
        <w:t xml:space="preserve">suatu perusahaan ditaksir berdasarkan pada analisis diagnostik dari respon perusahaan terhadap 20 pertanyaan yang meliputi empat komponen utama </w:t>
      </w:r>
      <w:r w:rsidRPr="008D4880">
        <w:rPr>
          <w:rFonts w:ascii="Times New Roman" w:hAnsi="Times New Roman" w:cs="Times New Roman"/>
          <w:i/>
          <w:iCs/>
          <w:sz w:val="24"/>
          <w:szCs w:val="24"/>
        </w:rPr>
        <w:t>intellectual capital</w:t>
      </w:r>
      <w:r>
        <w:rPr>
          <w:rFonts w:ascii="Times New Roman" w:hAnsi="Times New Roman" w:cs="Times New Roman"/>
          <w:sz w:val="24"/>
          <w:szCs w:val="24"/>
        </w:rPr>
        <w:t>(Ulum, 2009:37).</w:t>
      </w:r>
    </w:p>
    <w:p w:rsidR="005363E8" w:rsidRPr="008D4880" w:rsidRDefault="005363E8" w:rsidP="002958C2">
      <w:pPr>
        <w:pStyle w:val="ListParagraph"/>
        <w:widowControl w:val="0"/>
        <w:numPr>
          <w:ilvl w:val="0"/>
          <w:numId w:val="45"/>
        </w:numPr>
        <w:overflowPunct w:val="0"/>
        <w:autoSpaceDE w:val="0"/>
        <w:autoSpaceDN w:val="0"/>
        <w:adjustRightInd w:val="0"/>
        <w:spacing w:after="0" w:line="240" w:lineRule="auto"/>
        <w:ind w:right="220"/>
        <w:jc w:val="both"/>
        <w:rPr>
          <w:rFonts w:ascii="Times New Roman" w:hAnsi="Times New Roman" w:cs="Times New Roman"/>
          <w:sz w:val="24"/>
          <w:szCs w:val="24"/>
        </w:rPr>
      </w:pPr>
      <w:r w:rsidRPr="008D4880">
        <w:rPr>
          <w:rFonts w:ascii="Times New Roman" w:hAnsi="Times New Roman" w:cs="Times New Roman"/>
          <w:i/>
          <w:iCs/>
          <w:sz w:val="24"/>
          <w:szCs w:val="24"/>
        </w:rPr>
        <w:t xml:space="preserve">Skandia IC Report method </w:t>
      </w:r>
      <w:r w:rsidRPr="008D4880">
        <w:rPr>
          <w:rFonts w:ascii="Times New Roman" w:hAnsi="Times New Roman" w:cs="Times New Roman"/>
          <w:sz w:val="24"/>
          <w:szCs w:val="24"/>
        </w:rPr>
        <w:t xml:space="preserve">dikembangkan oleh Edvinssion and Malone(1997). </w:t>
      </w:r>
    </w:p>
    <w:p w:rsidR="005363E8" w:rsidRPr="008D4880" w:rsidRDefault="005363E8" w:rsidP="00510F3D">
      <w:pPr>
        <w:widowControl w:val="0"/>
        <w:tabs>
          <w:tab w:val="left" w:pos="837"/>
        </w:tabs>
        <w:autoSpaceDE w:val="0"/>
        <w:autoSpaceDN w:val="0"/>
        <w:adjustRightInd w:val="0"/>
        <w:spacing w:after="0" w:line="240" w:lineRule="auto"/>
        <w:ind w:left="720"/>
        <w:jc w:val="both"/>
        <w:rPr>
          <w:rFonts w:ascii="Times New Roman" w:hAnsi="Times New Roman" w:cs="Times New Roman"/>
          <w:sz w:val="24"/>
          <w:szCs w:val="24"/>
        </w:rPr>
      </w:pPr>
      <w:r w:rsidRPr="008D4880">
        <w:rPr>
          <w:rFonts w:ascii="Times New Roman" w:hAnsi="Times New Roman" w:cs="Times New Roman"/>
          <w:i/>
          <w:sz w:val="24"/>
          <w:szCs w:val="24"/>
        </w:rPr>
        <w:t xml:space="preserve">Intellectual capital </w:t>
      </w:r>
      <w:r w:rsidRPr="008D4880">
        <w:rPr>
          <w:rFonts w:ascii="Times New Roman" w:hAnsi="Times New Roman" w:cs="Times New Roman"/>
          <w:sz w:val="24"/>
          <w:szCs w:val="24"/>
        </w:rPr>
        <w:t xml:space="preserve">diukur melalui analisis 164 ukuran metrik ( 91 berbasis </w:t>
      </w:r>
      <w:r w:rsidRPr="008D4880">
        <w:rPr>
          <w:rFonts w:ascii="Times New Roman" w:hAnsi="Times New Roman" w:cs="Times New Roman"/>
          <w:i/>
          <w:sz w:val="24"/>
          <w:szCs w:val="24"/>
        </w:rPr>
        <w:t xml:space="preserve">intellectual </w:t>
      </w:r>
      <w:r w:rsidRPr="008D4880">
        <w:rPr>
          <w:rFonts w:ascii="Times New Roman" w:hAnsi="Times New Roman" w:cs="Times New Roman"/>
          <w:sz w:val="24"/>
          <w:szCs w:val="24"/>
        </w:rPr>
        <w:t>dan 73 tradisional matrik) mencakup lima komponen:</w:t>
      </w:r>
    </w:p>
    <w:p w:rsidR="005363E8" w:rsidRPr="008D4880" w:rsidRDefault="005363E8" w:rsidP="002958C2">
      <w:pPr>
        <w:pStyle w:val="ListParagraph"/>
        <w:widowControl w:val="0"/>
        <w:numPr>
          <w:ilvl w:val="0"/>
          <w:numId w:val="48"/>
        </w:numPr>
        <w:tabs>
          <w:tab w:val="left" w:pos="837"/>
        </w:tabs>
        <w:autoSpaceDE w:val="0"/>
        <w:autoSpaceDN w:val="0"/>
        <w:adjustRightInd w:val="0"/>
        <w:spacing w:after="0" w:line="240" w:lineRule="auto"/>
        <w:jc w:val="both"/>
        <w:rPr>
          <w:rFonts w:ascii="Times New Roman" w:hAnsi="Times New Roman" w:cs="Times New Roman"/>
          <w:sz w:val="24"/>
          <w:szCs w:val="24"/>
        </w:rPr>
      </w:pPr>
      <w:r w:rsidRPr="008D4880">
        <w:rPr>
          <w:rFonts w:ascii="Times New Roman" w:hAnsi="Times New Roman" w:cs="Times New Roman"/>
          <w:sz w:val="24"/>
          <w:szCs w:val="24"/>
        </w:rPr>
        <w:t>Keuangan;</w:t>
      </w:r>
    </w:p>
    <w:p w:rsidR="005363E8" w:rsidRPr="008D4880" w:rsidRDefault="005363E8" w:rsidP="002958C2">
      <w:pPr>
        <w:pStyle w:val="ListParagraph"/>
        <w:widowControl w:val="0"/>
        <w:numPr>
          <w:ilvl w:val="0"/>
          <w:numId w:val="48"/>
        </w:numPr>
        <w:tabs>
          <w:tab w:val="left" w:pos="837"/>
        </w:tabs>
        <w:autoSpaceDE w:val="0"/>
        <w:autoSpaceDN w:val="0"/>
        <w:adjustRightInd w:val="0"/>
        <w:spacing w:after="0" w:line="240" w:lineRule="auto"/>
        <w:jc w:val="both"/>
        <w:rPr>
          <w:rFonts w:ascii="Times New Roman" w:hAnsi="Times New Roman" w:cs="Times New Roman"/>
          <w:sz w:val="24"/>
          <w:szCs w:val="24"/>
        </w:rPr>
      </w:pPr>
      <w:r w:rsidRPr="008D4880">
        <w:rPr>
          <w:rFonts w:ascii="Times New Roman" w:hAnsi="Times New Roman" w:cs="Times New Roman"/>
          <w:sz w:val="24"/>
          <w:szCs w:val="24"/>
        </w:rPr>
        <w:t>Pelanggan;</w:t>
      </w:r>
    </w:p>
    <w:p w:rsidR="005363E8" w:rsidRPr="008D4880" w:rsidRDefault="005363E8" w:rsidP="002958C2">
      <w:pPr>
        <w:pStyle w:val="ListParagraph"/>
        <w:widowControl w:val="0"/>
        <w:numPr>
          <w:ilvl w:val="0"/>
          <w:numId w:val="48"/>
        </w:numPr>
        <w:tabs>
          <w:tab w:val="left" w:pos="837"/>
        </w:tabs>
        <w:autoSpaceDE w:val="0"/>
        <w:autoSpaceDN w:val="0"/>
        <w:adjustRightInd w:val="0"/>
        <w:spacing w:after="0" w:line="240" w:lineRule="auto"/>
        <w:jc w:val="both"/>
        <w:rPr>
          <w:rFonts w:ascii="Times New Roman" w:hAnsi="Times New Roman" w:cs="Times New Roman"/>
          <w:sz w:val="24"/>
          <w:szCs w:val="24"/>
        </w:rPr>
      </w:pPr>
      <w:r w:rsidRPr="008D4880">
        <w:rPr>
          <w:rFonts w:ascii="Times New Roman" w:hAnsi="Times New Roman" w:cs="Times New Roman"/>
          <w:sz w:val="24"/>
          <w:szCs w:val="24"/>
        </w:rPr>
        <w:t>Proses;</w:t>
      </w:r>
    </w:p>
    <w:p w:rsidR="005363E8" w:rsidRPr="008D4880" w:rsidRDefault="005363E8" w:rsidP="002958C2">
      <w:pPr>
        <w:pStyle w:val="ListParagraph"/>
        <w:widowControl w:val="0"/>
        <w:numPr>
          <w:ilvl w:val="0"/>
          <w:numId w:val="48"/>
        </w:numPr>
        <w:tabs>
          <w:tab w:val="left" w:pos="837"/>
        </w:tabs>
        <w:autoSpaceDE w:val="0"/>
        <w:autoSpaceDN w:val="0"/>
        <w:adjustRightInd w:val="0"/>
        <w:spacing w:after="0" w:line="240" w:lineRule="auto"/>
        <w:jc w:val="both"/>
        <w:rPr>
          <w:rFonts w:ascii="Times New Roman" w:hAnsi="Times New Roman" w:cs="Times New Roman"/>
          <w:sz w:val="24"/>
          <w:szCs w:val="24"/>
        </w:rPr>
      </w:pPr>
      <w:r w:rsidRPr="008D4880">
        <w:rPr>
          <w:rFonts w:ascii="Times New Roman" w:hAnsi="Times New Roman" w:cs="Times New Roman"/>
          <w:sz w:val="24"/>
          <w:szCs w:val="24"/>
        </w:rPr>
        <w:t>Pembaruan dan pengembangan; dan</w:t>
      </w:r>
    </w:p>
    <w:p w:rsidR="005363E8" w:rsidRPr="008D4880" w:rsidRDefault="005363E8" w:rsidP="002958C2">
      <w:pPr>
        <w:pStyle w:val="ListParagraph"/>
        <w:widowControl w:val="0"/>
        <w:numPr>
          <w:ilvl w:val="0"/>
          <w:numId w:val="48"/>
        </w:numPr>
        <w:tabs>
          <w:tab w:val="left" w:pos="837"/>
        </w:tabs>
        <w:autoSpaceDE w:val="0"/>
        <w:autoSpaceDN w:val="0"/>
        <w:adjustRightInd w:val="0"/>
        <w:spacing w:after="0" w:line="240" w:lineRule="auto"/>
        <w:jc w:val="both"/>
        <w:rPr>
          <w:rFonts w:ascii="Times New Roman" w:hAnsi="Times New Roman" w:cs="Times New Roman"/>
          <w:sz w:val="24"/>
          <w:szCs w:val="24"/>
        </w:rPr>
      </w:pPr>
      <w:r w:rsidRPr="008D4880">
        <w:rPr>
          <w:rFonts w:ascii="Times New Roman" w:hAnsi="Times New Roman" w:cs="Times New Roman"/>
          <w:sz w:val="24"/>
          <w:szCs w:val="24"/>
        </w:rPr>
        <w:t>Manusia.</w:t>
      </w:r>
      <w:r>
        <w:rPr>
          <w:rFonts w:ascii="Times New Roman" w:hAnsi="Times New Roman" w:cs="Times New Roman"/>
          <w:sz w:val="24"/>
          <w:szCs w:val="24"/>
        </w:rPr>
        <w:t xml:space="preserve"> (Ulum, 2009:40).</w:t>
      </w:r>
    </w:p>
    <w:p w:rsidR="005363E8" w:rsidRPr="008D4880" w:rsidRDefault="005363E8" w:rsidP="002958C2">
      <w:pPr>
        <w:pStyle w:val="ListParagraph"/>
        <w:widowControl w:val="0"/>
        <w:numPr>
          <w:ilvl w:val="0"/>
          <w:numId w:val="45"/>
        </w:numPr>
        <w:overflowPunct w:val="0"/>
        <w:autoSpaceDE w:val="0"/>
        <w:autoSpaceDN w:val="0"/>
        <w:adjustRightInd w:val="0"/>
        <w:spacing w:after="0" w:line="240" w:lineRule="auto"/>
        <w:jc w:val="both"/>
        <w:rPr>
          <w:rFonts w:ascii="Times New Roman" w:hAnsi="Times New Roman" w:cs="Times New Roman"/>
          <w:sz w:val="24"/>
          <w:szCs w:val="24"/>
        </w:rPr>
      </w:pPr>
      <w:r w:rsidRPr="008D4880">
        <w:rPr>
          <w:rFonts w:ascii="Times New Roman" w:hAnsi="Times New Roman" w:cs="Times New Roman"/>
          <w:i/>
          <w:iCs/>
          <w:sz w:val="24"/>
          <w:szCs w:val="24"/>
        </w:rPr>
        <w:t xml:space="preserve">The IC-Index </w:t>
      </w:r>
      <w:r w:rsidRPr="008D4880">
        <w:rPr>
          <w:rFonts w:ascii="Times New Roman" w:hAnsi="Times New Roman" w:cs="Times New Roman"/>
          <w:sz w:val="24"/>
          <w:szCs w:val="24"/>
        </w:rPr>
        <w:t>dikembangkan oleh Roos</w:t>
      </w:r>
      <w:r w:rsidRPr="008D4880">
        <w:rPr>
          <w:rFonts w:ascii="Times New Roman" w:hAnsi="Times New Roman" w:cs="Times New Roman"/>
          <w:i/>
          <w:iCs/>
          <w:sz w:val="24"/>
          <w:szCs w:val="24"/>
        </w:rPr>
        <w:t xml:space="preserve"> et al</w:t>
      </w:r>
      <w:r w:rsidRPr="008D4880">
        <w:rPr>
          <w:rFonts w:ascii="Times New Roman" w:hAnsi="Times New Roman" w:cs="Times New Roman"/>
          <w:sz w:val="24"/>
          <w:szCs w:val="24"/>
        </w:rPr>
        <w:t>., (1997).</w:t>
      </w:r>
    </w:p>
    <w:p w:rsidR="005363E8" w:rsidRPr="008D4880" w:rsidRDefault="005363E8" w:rsidP="00510F3D">
      <w:pPr>
        <w:widowControl w:val="0"/>
        <w:autoSpaceDE w:val="0"/>
        <w:autoSpaceDN w:val="0"/>
        <w:adjustRightInd w:val="0"/>
        <w:spacing w:after="0" w:line="240" w:lineRule="auto"/>
        <w:ind w:left="720"/>
        <w:jc w:val="both"/>
        <w:rPr>
          <w:rFonts w:ascii="Times New Roman" w:hAnsi="Times New Roman" w:cs="Times New Roman"/>
          <w:sz w:val="24"/>
          <w:szCs w:val="24"/>
        </w:rPr>
      </w:pPr>
      <w:r w:rsidRPr="008D4880">
        <w:rPr>
          <w:rFonts w:ascii="Times New Roman" w:hAnsi="Times New Roman" w:cs="Times New Roman"/>
          <w:sz w:val="24"/>
          <w:szCs w:val="24"/>
        </w:rPr>
        <w:t xml:space="preserve">Mengkonsolidasikan seluruh indikator individual yang merepresentasikan </w:t>
      </w:r>
      <w:r>
        <w:rPr>
          <w:rFonts w:ascii="Times New Roman" w:hAnsi="Times New Roman" w:cs="Times New Roman"/>
          <w:i/>
          <w:sz w:val="24"/>
          <w:szCs w:val="24"/>
        </w:rPr>
        <w:t xml:space="preserve">intellectual property </w:t>
      </w:r>
      <w:r w:rsidRPr="008D4880">
        <w:rPr>
          <w:rFonts w:ascii="Times New Roman" w:hAnsi="Times New Roman" w:cs="Times New Roman"/>
          <w:sz w:val="24"/>
          <w:szCs w:val="24"/>
        </w:rPr>
        <w:t>dan komponen-komponen kepada suatu indeks. Perubahan pada indeks kemudian dihubungkan dengan perubahan di dalam penilaian pas</w:t>
      </w:r>
      <w:r>
        <w:rPr>
          <w:rFonts w:ascii="Times New Roman" w:hAnsi="Times New Roman" w:cs="Times New Roman"/>
          <w:sz w:val="24"/>
          <w:szCs w:val="24"/>
        </w:rPr>
        <w:t>ar perusahaan (Ulum, 2009:41).</w:t>
      </w:r>
    </w:p>
    <w:p w:rsidR="005363E8" w:rsidRPr="008D4880" w:rsidRDefault="005363E8" w:rsidP="002958C2">
      <w:pPr>
        <w:pStyle w:val="ListParagraph"/>
        <w:numPr>
          <w:ilvl w:val="0"/>
          <w:numId w:val="45"/>
        </w:numPr>
        <w:tabs>
          <w:tab w:val="left" w:pos="8222"/>
        </w:tabs>
        <w:spacing w:line="240" w:lineRule="auto"/>
        <w:jc w:val="both"/>
        <w:rPr>
          <w:rFonts w:ascii="Times New Roman" w:hAnsi="Times New Roman" w:cs="Times New Roman"/>
          <w:sz w:val="24"/>
          <w:szCs w:val="24"/>
        </w:rPr>
      </w:pPr>
      <w:r>
        <w:rPr>
          <w:rFonts w:ascii="Times New Roman" w:hAnsi="Times New Roman" w:cs="Times New Roman"/>
          <w:i/>
          <w:iCs/>
          <w:sz w:val="24"/>
          <w:szCs w:val="24"/>
        </w:rPr>
        <w:t>Intangible Asset Monitor A</w:t>
      </w:r>
      <w:r w:rsidRPr="008D4880">
        <w:rPr>
          <w:rFonts w:ascii="Times New Roman" w:hAnsi="Times New Roman" w:cs="Times New Roman"/>
          <w:i/>
          <w:iCs/>
          <w:sz w:val="24"/>
          <w:szCs w:val="24"/>
        </w:rPr>
        <w:t xml:space="preserve">pproach </w:t>
      </w:r>
      <w:r w:rsidRPr="008D4880">
        <w:rPr>
          <w:rFonts w:ascii="Times New Roman" w:hAnsi="Times New Roman" w:cs="Times New Roman"/>
          <w:sz w:val="24"/>
          <w:szCs w:val="24"/>
        </w:rPr>
        <w:t>dikembangkan oleh Sveiby’s (1997).</w:t>
      </w:r>
    </w:p>
    <w:p w:rsidR="005363E8" w:rsidRPr="008D4880" w:rsidRDefault="005363E8" w:rsidP="00510F3D">
      <w:pPr>
        <w:pStyle w:val="ListParagraph"/>
        <w:tabs>
          <w:tab w:val="left" w:pos="8222"/>
        </w:tabs>
        <w:spacing w:line="240" w:lineRule="auto"/>
        <w:rPr>
          <w:rFonts w:ascii="Times New Roman" w:hAnsi="Times New Roman" w:cs="Times New Roman"/>
          <w:iCs/>
          <w:sz w:val="24"/>
          <w:szCs w:val="24"/>
        </w:rPr>
      </w:pPr>
      <w:r w:rsidRPr="008D4880">
        <w:rPr>
          <w:rFonts w:ascii="Times New Roman" w:hAnsi="Times New Roman" w:cs="Times New Roman"/>
          <w:iCs/>
          <w:sz w:val="24"/>
          <w:szCs w:val="24"/>
        </w:rPr>
        <w:t>Manajemen memilih indikator, berdasarkan pada tujuan stratejik perusahaan, untuk mengukur empat aspek dari penciptaan nilai dari aset tidak berwujud. Melalui:</w:t>
      </w:r>
    </w:p>
    <w:p w:rsidR="005363E8" w:rsidRPr="008D4880" w:rsidRDefault="005363E8" w:rsidP="002958C2">
      <w:pPr>
        <w:pStyle w:val="ListParagraph"/>
        <w:numPr>
          <w:ilvl w:val="0"/>
          <w:numId w:val="49"/>
        </w:numPr>
        <w:tabs>
          <w:tab w:val="left" w:pos="8222"/>
        </w:tabs>
        <w:spacing w:line="240" w:lineRule="auto"/>
        <w:jc w:val="both"/>
        <w:rPr>
          <w:rFonts w:ascii="Times New Roman" w:hAnsi="Times New Roman" w:cs="Times New Roman"/>
          <w:sz w:val="24"/>
          <w:szCs w:val="24"/>
        </w:rPr>
      </w:pPr>
      <w:r w:rsidRPr="008D4880">
        <w:rPr>
          <w:rFonts w:ascii="Times New Roman" w:hAnsi="Times New Roman" w:cs="Times New Roman"/>
          <w:iCs/>
          <w:sz w:val="24"/>
          <w:szCs w:val="24"/>
        </w:rPr>
        <w:t>Pertumbuhan,</w:t>
      </w:r>
    </w:p>
    <w:p w:rsidR="005363E8" w:rsidRPr="008D4880" w:rsidRDefault="005363E8" w:rsidP="002958C2">
      <w:pPr>
        <w:pStyle w:val="ListParagraph"/>
        <w:numPr>
          <w:ilvl w:val="0"/>
          <w:numId w:val="49"/>
        </w:numPr>
        <w:tabs>
          <w:tab w:val="left" w:pos="8222"/>
        </w:tabs>
        <w:spacing w:line="240" w:lineRule="auto"/>
        <w:jc w:val="both"/>
        <w:rPr>
          <w:rFonts w:ascii="Times New Roman" w:hAnsi="Times New Roman" w:cs="Times New Roman"/>
          <w:sz w:val="24"/>
          <w:szCs w:val="24"/>
        </w:rPr>
      </w:pPr>
      <w:r w:rsidRPr="008D4880">
        <w:rPr>
          <w:rFonts w:ascii="Times New Roman" w:hAnsi="Times New Roman" w:cs="Times New Roman"/>
          <w:iCs/>
          <w:sz w:val="24"/>
          <w:szCs w:val="24"/>
        </w:rPr>
        <w:t>Pembaruan,</w:t>
      </w:r>
    </w:p>
    <w:p w:rsidR="005363E8" w:rsidRPr="008D4880" w:rsidRDefault="005363E8" w:rsidP="002958C2">
      <w:pPr>
        <w:pStyle w:val="ListParagraph"/>
        <w:numPr>
          <w:ilvl w:val="0"/>
          <w:numId w:val="49"/>
        </w:numPr>
        <w:tabs>
          <w:tab w:val="left" w:pos="8222"/>
        </w:tabs>
        <w:spacing w:line="240" w:lineRule="auto"/>
        <w:jc w:val="both"/>
        <w:rPr>
          <w:rFonts w:ascii="Times New Roman" w:hAnsi="Times New Roman" w:cs="Times New Roman"/>
          <w:sz w:val="24"/>
          <w:szCs w:val="24"/>
        </w:rPr>
      </w:pPr>
      <w:r w:rsidRPr="008D4880">
        <w:rPr>
          <w:rFonts w:ascii="Times New Roman" w:hAnsi="Times New Roman" w:cs="Times New Roman"/>
          <w:iCs/>
          <w:sz w:val="24"/>
          <w:szCs w:val="24"/>
        </w:rPr>
        <w:t>Utilisasi/efisiensi, dan</w:t>
      </w:r>
    </w:p>
    <w:p w:rsidR="005363E8" w:rsidRPr="00510F3D" w:rsidRDefault="005363E8" w:rsidP="002958C2">
      <w:pPr>
        <w:pStyle w:val="ListParagraph"/>
        <w:numPr>
          <w:ilvl w:val="0"/>
          <w:numId w:val="49"/>
        </w:numPr>
        <w:tabs>
          <w:tab w:val="left" w:pos="8222"/>
        </w:tabs>
        <w:spacing w:after="0" w:line="240" w:lineRule="auto"/>
        <w:jc w:val="both"/>
        <w:rPr>
          <w:rFonts w:ascii="Times New Roman" w:hAnsi="Times New Roman" w:cs="Times New Roman"/>
          <w:sz w:val="24"/>
          <w:szCs w:val="24"/>
        </w:rPr>
      </w:pPr>
      <w:r w:rsidRPr="008D4880">
        <w:rPr>
          <w:rFonts w:ascii="Times New Roman" w:hAnsi="Times New Roman" w:cs="Times New Roman"/>
          <w:iCs/>
          <w:sz w:val="24"/>
          <w:szCs w:val="24"/>
        </w:rPr>
        <w:t>Pengurangan resiko/stabilitas.</w:t>
      </w:r>
      <w:r>
        <w:rPr>
          <w:rFonts w:ascii="Times New Roman" w:hAnsi="Times New Roman" w:cs="Times New Roman"/>
          <w:sz w:val="24"/>
          <w:szCs w:val="24"/>
        </w:rPr>
        <w:t>(Ulum, 2009:41).</w:t>
      </w:r>
    </w:p>
    <w:p w:rsidR="00510F3D" w:rsidRPr="008D4880" w:rsidRDefault="00510F3D" w:rsidP="00510F3D">
      <w:pPr>
        <w:pStyle w:val="ListParagraph"/>
        <w:tabs>
          <w:tab w:val="left" w:pos="8222"/>
        </w:tabs>
        <w:spacing w:after="0" w:line="480" w:lineRule="auto"/>
        <w:ind w:left="1080"/>
        <w:jc w:val="both"/>
        <w:rPr>
          <w:rFonts w:ascii="Times New Roman" w:hAnsi="Times New Roman" w:cs="Times New Roman"/>
          <w:sz w:val="24"/>
          <w:szCs w:val="24"/>
        </w:rPr>
      </w:pPr>
    </w:p>
    <w:p w:rsidR="005363E8" w:rsidRPr="008D4880" w:rsidRDefault="005363E8" w:rsidP="005363E8">
      <w:pPr>
        <w:autoSpaceDE w:val="0"/>
        <w:autoSpaceDN w:val="0"/>
        <w:adjustRightInd w:val="0"/>
        <w:spacing w:after="0" w:line="480" w:lineRule="auto"/>
        <w:ind w:firstLine="720"/>
        <w:jc w:val="both"/>
        <w:rPr>
          <w:rFonts w:ascii="Times New Roman" w:hAnsi="Times New Roman" w:cs="Times New Roman"/>
          <w:sz w:val="24"/>
          <w:szCs w:val="24"/>
        </w:rPr>
      </w:pPr>
      <w:r w:rsidRPr="008D4880">
        <w:rPr>
          <w:rFonts w:ascii="Times New Roman" w:hAnsi="Times New Roman" w:cs="Times New Roman"/>
          <w:sz w:val="24"/>
          <w:szCs w:val="24"/>
        </w:rPr>
        <w:t xml:space="preserve">Sedangkan model penilaian </w:t>
      </w:r>
      <w:r w:rsidRPr="008D4880">
        <w:rPr>
          <w:rFonts w:ascii="Times New Roman" w:hAnsi="Times New Roman" w:cs="Times New Roman"/>
          <w:i/>
          <w:sz w:val="24"/>
          <w:szCs w:val="24"/>
        </w:rPr>
        <w:t xml:space="preserve">intellectual capital </w:t>
      </w:r>
      <w:r w:rsidRPr="008D4880">
        <w:rPr>
          <w:rFonts w:ascii="Times New Roman" w:hAnsi="Times New Roman" w:cs="Times New Roman"/>
          <w:sz w:val="24"/>
          <w:szCs w:val="24"/>
        </w:rPr>
        <w:t xml:space="preserve">yang berbasis moneter adalah (Tan </w:t>
      </w:r>
      <w:r w:rsidRPr="008D4880">
        <w:rPr>
          <w:rFonts w:ascii="Times New Roman" w:hAnsi="Times New Roman" w:cs="Times New Roman"/>
          <w:i/>
          <w:sz w:val="24"/>
          <w:szCs w:val="24"/>
        </w:rPr>
        <w:t>et al</w:t>
      </w:r>
      <w:r w:rsidRPr="008D4880">
        <w:rPr>
          <w:rFonts w:ascii="Times New Roman" w:hAnsi="Times New Roman" w:cs="Times New Roman"/>
          <w:sz w:val="24"/>
          <w:szCs w:val="24"/>
        </w:rPr>
        <w:t>., 2007):</w:t>
      </w:r>
    </w:p>
    <w:p w:rsidR="005363E8" w:rsidRPr="008D4880" w:rsidRDefault="00567C56" w:rsidP="002958C2">
      <w:pPr>
        <w:widowControl w:val="0"/>
        <w:numPr>
          <w:ilvl w:val="0"/>
          <w:numId w:val="44"/>
        </w:numPr>
        <w:overflowPunct w:val="0"/>
        <w:autoSpaceDE w:val="0"/>
        <w:autoSpaceDN w:val="0"/>
        <w:adjustRightInd w:val="0"/>
        <w:spacing w:after="0" w:line="240" w:lineRule="auto"/>
        <w:ind w:hanging="352"/>
        <w:contextualSpacing/>
        <w:jc w:val="both"/>
        <w:rPr>
          <w:rFonts w:ascii="Times New Roman" w:hAnsi="Times New Roman" w:cs="Times New Roman"/>
          <w:sz w:val="24"/>
          <w:szCs w:val="24"/>
        </w:rPr>
      </w:pPr>
      <w:r>
        <w:rPr>
          <w:rFonts w:ascii="Times New Roman" w:hAnsi="Times New Roman" w:cs="Times New Roman"/>
          <w:i/>
          <w:iCs/>
          <w:sz w:val="24"/>
          <w:szCs w:val="24"/>
          <w:lang w:val="en-US"/>
        </w:rPr>
        <w:t>“</w:t>
      </w:r>
      <w:r w:rsidR="005363E8" w:rsidRPr="008D4880">
        <w:rPr>
          <w:rFonts w:ascii="Times New Roman" w:hAnsi="Times New Roman" w:cs="Times New Roman"/>
          <w:i/>
          <w:iCs/>
          <w:sz w:val="24"/>
          <w:szCs w:val="24"/>
        </w:rPr>
        <w:t xml:space="preserve">The EVA and MVA </w:t>
      </w:r>
      <w:r w:rsidR="005363E8" w:rsidRPr="00611056">
        <w:rPr>
          <w:rFonts w:ascii="Times New Roman" w:hAnsi="Times New Roman" w:cs="Times New Roman"/>
          <w:iCs/>
          <w:sz w:val="24"/>
          <w:szCs w:val="24"/>
        </w:rPr>
        <w:t>model</w:t>
      </w:r>
      <w:r w:rsidR="005363E8" w:rsidRPr="008D4880">
        <w:rPr>
          <w:rFonts w:ascii="Times New Roman" w:hAnsi="Times New Roman" w:cs="Times New Roman"/>
          <w:sz w:val="24"/>
          <w:szCs w:val="24"/>
        </w:rPr>
        <w:t>dikembangkan oleh Bontis</w:t>
      </w:r>
      <w:r w:rsidR="005363E8" w:rsidRPr="008D4880">
        <w:rPr>
          <w:rFonts w:ascii="Times New Roman" w:hAnsi="Times New Roman" w:cs="Times New Roman"/>
          <w:i/>
          <w:iCs/>
          <w:sz w:val="24"/>
          <w:szCs w:val="24"/>
        </w:rPr>
        <w:t xml:space="preserve"> et al</w:t>
      </w:r>
      <w:r w:rsidR="005363E8" w:rsidRPr="008D4880">
        <w:rPr>
          <w:rFonts w:ascii="Times New Roman" w:hAnsi="Times New Roman" w:cs="Times New Roman"/>
          <w:sz w:val="24"/>
          <w:szCs w:val="24"/>
        </w:rPr>
        <w:t>., (1999).</w:t>
      </w:r>
    </w:p>
    <w:p w:rsidR="005363E8" w:rsidRPr="008D4880" w:rsidRDefault="005363E8" w:rsidP="00510F3D">
      <w:pPr>
        <w:widowControl w:val="0"/>
        <w:autoSpaceDE w:val="0"/>
        <w:autoSpaceDN w:val="0"/>
        <w:adjustRightInd w:val="0"/>
        <w:spacing w:after="0" w:line="240" w:lineRule="auto"/>
        <w:ind w:left="709"/>
        <w:contextualSpacing/>
        <w:jc w:val="both"/>
        <w:rPr>
          <w:rFonts w:ascii="Times New Roman" w:hAnsi="Times New Roman" w:cs="Times New Roman"/>
          <w:sz w:val="24"/>
          <w:szCs w:val="24"/>
        </w:rPr>
      </w:pPr>
      <w:r w:rsidRPr="008D4880">
        <w:rPr>
          <w:rFonts w:ascii="Times New Roman" w:hAnsi="Times New Roman" w:cs="Times New Roman"/>
          <w:sz w:val="24"/>
          <w:szCs w:val="24"/>
        </w:rPr>
        <w:t xml:space="preserve">Dihitung dengan menyesuaikan laba yang diungkap perusahaan dengan beban yang berhubungan dengan </w:t>
      </w:r>
      <w:r w:rsidRPr="008D4880">
        <w:rPr>
          <w:rFonts w:ascii="Times New Roman" w:hAnsi="Times New Roman" w:cs="Times New Roman"/>
          <w:i/>
          <w:sz w:val="24"/>
          <w:szCs w:val="24"/>
        </w:rPr>
        <w:t>intangible</w:t>
      </w:r>
      <w:r>
        <w:rPr>
          <w:rFonts w:ascii="Times New Roman" w:hAnsi="Times New Roman" w:cs="Times New Roman"/>
          <w:sz w:val="24"/>
          <w:szCs w:val="24"/>
        </w:rPr>
        <w:t>. Perubahan dalam E</w:t>
      </w:r>
      <w:r w:rsidRPr="008D4880">
        <w:rPr>
          <w:rFonts w:ascii="Times New Roman" w:hAnsi="Times New Roman" w:cs="Times New Roman"/>
          <w:sz w:val="24"/>
          <w:szCs w:val="24"/>
        </w:rPr>
        <w:t xml:space="preserve">VA merupakan indikasi apakah </w:t>
      </w:r>
      <w:r w:rsidRPr="008D4880">
        <w:rPr>
          <w:rFonts w:ascii="Times New Roman" w:hAnsi="Times New Roman" w:cs="Times New Roman"/>
          <w:i/>
          <w:sz w:val="24"/>
          <w:szCs w:val="24"/>
        </w:rPr>
        <w:t xml:space="preserve">intellectual capital </w:t>
      </w:r>
      <w:r>
        <w:rPr>
          <w:rFonts w:ascii="Times New Roman" w:hAnsi="Times New Roman" w:cs="Times New Roman"/>
          <w:sz w:val="24"/>
          <w:szCs w:val="24"/>
        </w:rPr>
        <w:t xml:space="preserve">perusahaan produktif atau </w:t>
      </w:r>
      <w:r>
        <w:rPr>
          <w:rFonts w:ascii="Times New Roman" w:hAnsi="Times New Roman" w:cs="Times New Roman"/>
          <w:sz w:val="24"/>
          <w:szCs w:val="24"/>
        </w:rPr>
        <w:lastRenderedPageBreak/>
        <w:t>tidak (Ulum, 2009:39).</w:t>
      </w:r>
    </w:p>
    <w:p w:rsidR="005363E8" w:rsidRPr="008D4880" w:rsidRDefault="005363E8" w:rsidP="002958C2">
      <w:pPr>
        <w:widowControl w:val="0"/>
        <w:numPr>
          <w:ilvl w:val="0"/>
          <w:numId w:val="44"/>
        </w:numPr>
        <w:overflowPunct w:val="0"/>
        <w:autoSpaceDE w:val="0"/>
        <w:autoSpaceDN w:val="0"/>
        <w:adjustRightInd w:val="0"/>
        <w:spacing w:after="0" w:line="240" w:lineRule="auto"/>
        <w:ind w:hanging="352"/>
        <w:contextualSpacing/>
        <w:jc w:val="both"/>
        <w:rPr>
          <w:rFonts w:ascii="Times New Roman" w:hAnsi="Times New Roman" w:cs="Times New Roman"/>
          <w:sz w:val="24"/>
          <w:szCs w:val="24"/>
        </w:rPr>
      </w:pPr>
      <w:r w:rsidRPr="008D4880">
        <w:rPr>
          <w:rFonts w:ascii="Times New Roman" w:hAnsi="Times New Roman" w:cs="Times New Roman"/>
          <w:i/>
          <w:iCs/>
          <w:sz w:val="24"/>
          <w:szCs w:val="24"/>
        </w:rPr>
        <w:t xml:space="preserve">The Market-to-Book Value </w:t>
      </w:r>
      <w:r w:rsidRPr="008D4880">
        <w:rPr>
          <w:rFonts w:ascii="Times New Roman" w:hAnsi="Times New Roman" w:cs="Times New Roman"/>
          <w:sz w:val="24"/>
          <w:szCs w:val="24"/>
        </w:rPr>
        <w:t>model dikembangkan oleh berbagai penulis.</w:t>
      </w:r>
    </w:p>
    <w:p w:rsidR="005363E8" w:rsidRPr="00510F3D" w:rsidRDefault="005363E8" w:rsidP="00510F3D">
      <w:pPr>
        <w:widowControl w:val="0"/>
        <w:autoSpaceDE w:val="0"/>
        <w:autoSpaceDN w:val="0"/>
        <w:adjustRightInd w:val="0"/>
        <w:spacing w:after="0" w:line="240" w:lineRule="auto"/>
        <w:ind w:left="720"/>
        <w:contextualSpacing/>
        <w:jc w:val="both"/>
        <w:rPr>
          <w:rFonts w:ascii="Times New Roman" w:hAnsi="Times New Roman" w:cs="Times New Roman"/>
          <w:sz w:val="24"/>
          <w:szCs w:val="24"/>
          <w:lang w:val="en-US"/>
        </w:rPr>
      </w:pPr>
      <w:r w:rsidRPr="008D4880">
        <w:rPr>
          <w:rFonts w:ascii="Times New Roman" w:hAnsi="Times New Roman" w:cs="Times New Roman"/>
          <w:sz w:val="24"/>
          <w:szCs w:val="24"/>
        </w:rPr>
        <w:t xml:space="preserve">Nilai </w:t>
      </w:r>
      <w:r w:rsidRPr="008D4880">
        <w:rPr>
          <w:rFonts w:ascii="Times New Roman" w:hAnsi="Times New Roman" w:cs="Times New Roman"/>
          <w:i/>
          <w:sz w:val="24"/>
          <w:szCs w:val="24"/>
        </w:rPr>
        <w:t xml:space="preserve">intellectual </w:t>
      </w:r>
      <w:r w:rsidRPr="008D4880">
        <w:rPr>
          <w:rFonts w:ascii="Times New Roman" w:hAnsi="Times New Roman" w:cs="Times New Roman"/>
          <w:sz w:val="24"/>
          <w:szCs w:val="24"/>
        </w:rPr>
        <w:t>diperhitungkan dari perbedaan antara nilai pasar saham (</w:t>
      </w:r>
      <w:r w:rsidRPr="008D4880">
        <w:rPr>
          <w:rFonts w:ascii="Times New Roman" w:hAnsi="Times New Roman" w:cs="Times New Roman"/>
          <w:i/>
          <w:sz w:val="24"/>
          <w:szCs w:val="24"/>
        </w:rPr>
        <w:t>firm’s stock market value</w:t>
      </w:r>
      <w:r w:rsidRPr="008D4880">
        <w:rPr>
          <w:rFonts w:ascii="Times New Roman" w:hAnsi="Times New Roman" w:cs="Times New Roman"/>
          <w:sz w:val="24"/>
          <w:szCs w:val="24"/>
        </w:rPr>
        <w:t>) dan nilai buku perusahaan (</w:t>
      </w:r>
      <w:r w:rsidRPr="008D4880">
        <w:rPr>
          <w:rFonts w:ascii="Times New Roman" w:hAnsi="Times New Roman" w:cs="Times New Roman"/>
          <w:i/>
          <w:sz w:val="24"/>
          <w:szCs w:val="24"/>
        </w:rPr>
        <w:t>firm’s book value</w:t>
      </w:r>
      <w:r w:rsidRPr="008D4880">
        <w:rPr>
          <w:rFonts w:ascii="Times New Roman" w:hAnsi="Times New Roman" w:cs="Times New Roman"/>
          <w:sz w:val="24"/>
          <w:szCs w:val="24"/>
        </w:rPr>
        <w:t>)</w:t>
      </w:r>
      <w:r>
        <w:rPr>
          <w:rFonts w:ascii="Times New Roman" w:hAnsi="Times New Roman" w:cs="Times New Roman"/>
          <w:sz w:val="24"/>
          <w:szCs w:val="24"/>
        </w:rPr>
        <w:t xml:space="preserve"> (Ulum, 2009:39).</w:t>
      </w:r>
    </w:p>
    <w:p w:rsidR="005363E8" w:rsidRPr="008D4880" w:rsidRDefault="005363E8" w:rsidP="002958C2">
      <w:pPr>
        <w:widowControl w:val="0"/>
        <w:numPr>
          <w:ilvl w:val="0"/>
          <w:numId w:val="44"/>
        </w:numPr>
        <w:overflowPunct w:val="0"/>
        <w:autoSpaceDE w:val="0"/>
        <w:autoSpaceDN w:val="0"/>
        <w:adjustRightInd w:val="0"/>
        <w:spacing w:after="0" w:line="240" w:lineRule="auto"/>
        <w:ind w:hanging="352"/>
        <w:contextualSpacing/>
        <w:jc w:val="both"/>
        <w:rPr>
          <w:rFonts w:ascii="Times New Roman" w:hAnsi="Times New Roman" w:cs="Times New Roman"/>
          <w:sz w:val="24"/>
          <w:szCs w:val="24"/>
        </w:rPr>
      </w:pPr>
      <w:r w:rsidRPr="008D4880">
        <w:rPr>
          <w:rFonts w:ascii="Times New Roman" w:hAnsi="Times New Roman" w:cs="Times New Roman"/>
          <w:i/>
          <w:iCs/>
          <w:sz w:val="24"/>
          <w:szCs w:val="24"/>
        </w:rPr>
        <w:t xml:space="preserve">Tobin’s q method </w:t>
      </w:r>
      <w:r w:rsidRPr="008D4880">
        <w:rPr>
          <w:rFonts w:ascii="Times New Roman" w:hAnsi="Times New Roman" w:cs="Times New Roman"/>
          <w:sz w:val="24"/>
          <w:szCs w:val="24"/>
        </w:rPr>
        <w:t>dikembangkan oleh Luthy (1998).</w:t>
      </w:r>
    </w:p>
    <w:p w:rsidR="005363E8" w:rsidRPr="008D4880" w:rsidRDefault="005363E8" w:rsidP="00510F3D">
      <w:pPr>
        <w:widowControl w:val="0"/>
        <w:autoSpaceDE w:val="0"/>
        <w:autoSpaceDN w:val="0"/>
        <w:adjustRightInd w:val="0"/>
        <w:spacing w:after="0" w:line="240" w:lineRule="auto"/>
        <w:ind w:left="720"/>
        <w:contextualSpacing/>
        <w:jc w:val="both"/>
        <w:rPr>
          <w:rFonts w:ascii="Times New Roman" w:hAnsi="Times New Roman" w:cs="Times New Roman"/>
          <w:sz w:val="24"/>
          <w:szCs w:val="24"/>
        </w:rPr>
      </w:pPr>
      <w:r w:rsidRPr="008D4880">
        <w:rPr>
          <w:rFonts w:ascii="Times New Roman" w:hAnsi="Times New Roman" w:cs="Times New Roman"/>
          <w:sz w:val="24"/>
          <w:szCs w:val="24"/>
        </w:rPr>
        <w:t>“q” adalah rasio dari nilai pasar saham perusahaan dibagi dengan biaya pengganti (</w:t>
      </w:r>
      <w:r w:rsidRPr="008D4880">
        <w:rPr>
          <w:rFonts w:ascii="Times New Roman" w:hAnsi="Times New Roman" w:cs="Times New Roman"/>
          <w:i/>
          <w:sz w:val="24"/>
          <w:szCs w:val="24"/>
        </w:rPr>
        <w:t>replacement costs</w:t>
      </w:r>
      <w:r w:rsidRPr="008D4880">
        <w:rPr>
          <w:rFonts w:ascii="Times New Roman" w:hAnsi="Times New Roman" w:cs="Times New Roman"/>
          <w:sz w:val="24"/>
          <w:szCs w:val="24"/>
        </w:rPr>
        <w:t xml:space="preserve">) aset. Perubahan pada “q” merupakan proksi untuk pengukurun efektif tidaknya kinerja </w:t>
      </w:r>
      <w:r w:rsidRPr="008D4880">
        <w:rPr>
          <w:rFonts w:ascii="Times New Roman" w:hAnsi="Times New Roman" w:cs="Times New Roman"/>
          <w:i/>
          <w:sz w:val="24"/>
          <w:szCs w:val="24"/>
        </w:rPr>
        <w:t xml:space="preserve">intellectual capital </w:t>
      </w:r>
      <w:r w:rsidRPr="008D4880">
        <w:rPr>
          <w:rFonts w:ascii="Times New Roman" w:hAnsi="Times New Roman" w:cs="Times New Roman"/>
          <w:sz w:val="24"/>
          <w:szCs w:val="24"/>
        </w:rPr>
        <w:t>perusahaan</w:t>
      </w:r>
      <w:r>
        <w:rPr>
          <w:rFonts w:ascii="Times New Roman" w:hAnsi="Times New Roman" w:cs="Times New Roman"/>
          <w:sz w:val="24"/>
          <w:szCs w:val="24"/>
        </w:rPr>
        <w:t xml:space="preserve"> (Ulum, 2009:39).</w:t>
      </w:r>
    </w:p>
    <w:p w:rsidR="005363E8" w:rsidRPr="008D4880" w:rsidRDefault="005363E8" w:rsidP="002958C2">
      <w:pPr>
        <w:widowControl w:val="0"/>
        <w:numPr>
          <w:ilvl w:val="0"/>
          <w:numId w:val="44"/>
        </w:numPr>
        <w:overflowPunct w:val="0"/>
        <w:autoSpaceDE w:val="0"/>
        <w:autoSpaceDN w:val="0"/>
        <w:adjustRightInd w:val="0"/>
        <w:spacing w:after="0" w:line="240" w:lineRule="auto"/>
        <w:ind w:hanging="352"/>
        <w:contextualSpacing/>
        <w:jc w:val="both"/>
        <w:rPr>
          <w:rFonts w:ascii="Times New Roman" w:hAnsi="Times New Roman" w:cs="Times New Roman"/>
          <w:sz w:val="24"/>
          <w:szCs w:val="24"/>
        </w:rPr>
      </w:pPr>
      <w:r w:rsidRPr="008D4880">
        <w:rPr>
          <w:rFonts w:ascii="Times New Roman" w:hAnsi="Times New Roman" w:cs="Times New Roman"/>
          <w:i/>
          <w:iCs/>
          <w:sz w:val="24"/>
          <w:szCs w:val="24"/>
        </w:rPr>
        <w:t>Pulic’s VAIC</w:t>
      </w:r>
      <w:r w:rsidRPr="008D4880">
        <w:rPr>
          <w:rFonts w:ascii="Times New Roman" w:hAnsi="Times New Roman" w:cs="Times New Roman"/>
          <w:i/>
          <w:iCs/>
          <w:sz w:val="24"/>
          <w:szCs w:val="24"/>
          <w:vertAlign w:val="superscript"/>
        </w:rPr>
        <w:t>TM</w:t>
      </w:r>
      <w:r w:rsidRPr="008D4880">
        <w:rPr>
          <w:rFonts w:ascii="Times New Roman" w:hAnsi="Times New Roman" w:cs="Times New Roman"/>
          <w:i/>
          <w:iCs/>
          <w:sz w:val="24"/>
          <w:szCs w:val="24"/>
        </w:rPr>
        <w:t xml:space="preserve"> Model </w:t>
      </w:r>
      <w:r w:rsidRPr="008D4880">
        <w:rPr>
          <w:rFonts w:ascii="Times New Roman" w:hAnsi="Times New Roman" w:cs="Times New Roman"/>
          <w:sz w:val="24"/>
          <w:szCs w:val="24"/>
        </w:rPr>
        <w:t>(1998, 2000).</w:t>
      </w:r>
    </w:p>
    <w:p w:rsidR="005363E8" w:rsidRPr="008D4880" w:rsidRDefault="005363E8" w:rsidP="00510F3D">
      <w:pPr>
        <w:widowControl w:val="0"/>
        <w:autoSpaceDE w:val="0"/>
        <w:autoSpaceDN w:val="0"/>
        <w:adjustRightInd w:val="0"/>
        <w:spacing w:after="0" w:line="240" w:lineRule="auto"/>
        <w:ind w:left="720"/>
        <w:contextualSpacing/>
        <w:jc w:val="both"/>
        <w:rPr>
          <w:rFonts w:ascii="Times New Roman" w:hAnsi="Times New Roman" w:cs="Times New Roman"/>
          <w:sz w:val="24"/>
          <w:szCs w:val="24"/>
        </w:rPr>
      </w:pPr>
      <w:r w:rsidRPr="008D4880">
        <w:rPr>
          <w:rFonts w:ascii="Times New Roman" w:hAnsi="Times New Roman" w:cs="Times New Roman"/>
          <w:sz w:val="24"/>
          <w:szCs w:val="24"/>
        </w:rPr>
        <w:t xml:space="preserve">Mengukur seberapa dan bagaimana efisiensi </w:t>
      </w:r>
      <w:r w:rsidRPr="008D4880">
        <w:rPr>
          <w:rFonts w:ascii="Times New Roman" w:hAnsi="Times New Roman" w:cs="Times New Roman"/>
          <w:i/>
          <w:sz w:val="24"/>
          <w:szCs w:val="24"/>
        </w:rPr>
        <w:t xml:space="preserve">intellectual capital </w:t>
      </w:r>
      <w:r w:rsidRPr="008D4880">
        <w:rPr>
          <w:rFonts w:ascii="Times New Roman" w:hAnsi="Times New Roman" w:cs="Times New Roman"/>
          <w:sz w:val="24"/>
          <w:szCs w:val="24"/>
        </w:rPr>
        <w:t xml:space="preserve"> dan </w:t>
      </w:r>
      <w:r w:rsidRPr="008D4880">
        <w:rPr>
          <w:rFonts w:ascii="Times New Roman" w:hAnsi="Times New Roman" w:cs="Times New Roman"/>
          <w:i/>
          <w:sz w:val="24"/>
          <w:szCs w:val="24"/>
        </w:rPr>
        <w:t xml:space="preserve">capital employed </w:t>
      </w:r>
      <w:r w:rsidRPr="008D4880">
        <w:rPr>
          <w:rFonts w:ascii="Times New Roman" w:hAnsi="Times New Roman" w:cs="Times New Roman"/>
          <w:sz w:val="24"/>
          <w:szCs w:val="24"/>
        </w:rPr>
        <w:t>m</w:t>
      </w:r>
      <w:r>
        <w:rPr>
          <w:rFonts w:ascii="Times New Roman" w:hAnsi="Times New Roman" w:cs="Times New Roman"/>
          <w:sz w:val="24"/>
          <w:szCs w:val="24"/>
        </w:rPr>
        <w:t xml:space="preserve">enciptakan nilai yang berdasar </w:t>
      </w:r>
      <w:r w:rsidRPr="008D4880">
        <w:rPr>
          <w:rFonts w:ascii="Times New Roman" w:hAnsi="Times New Roman" w:cs="Times New Roman"/>
          <w:sz w:val="24"/>
          <w:szCs w:val="24"/>
        </w:rPr>
        <w:t>pada hubungan tiga komponen utama, yaitu:</w:t>
      </w:r>
    </w:p>
    <w:p w:rsidR="005363E8" w:rsidRPr="008D4880" w:rsidRDefault="005363E8" w:rsidP="002958C2">
      <w:pPr>
        <w:pStyle w:val="ListParagraph"/>
        <w:widowControl w:val="0"/>
        <w:numPr>
          <w:ilvl w:val="0"/>
          <w:numId w:val="50"/>
        </w:numPr>
        <w:autoSpaceDE w:val="0"/>
        <w:autoSpaceDN w:val="0"/>
        <w:adjustRightInd w:val="0"/>
        <w:spacing w:after="0" w:line="240" w:lineRule="auto"/>
        <w:jc w:val="both"/>
        <w:rPr>
          <w:rFonts w:ascii="Times New Roman" w:hAnsi="Times New Roman" w:cs="Times New Roman"/>
          <w:sz w:val="24"/>
          <w:szCs w:val="24"/>
        </w:rPr>
      </w:pPr>
      <w:r w:rsidRPr="008D4880">
        <w:rPr>
          <w:rFonts w:ascii="Times New Roman" w:hAnsi="Times New Roman" w:cs="Times New Roman"/>
          <w:i/>
          <w:sz w:val="24"/>
          <w:szCs w:val="24"/>
        </w:rPr>
        <w:t>Capital employed;</w:t>
      </w:r>
    </w:p>
    <w:p w:rsidR="005363E8" w:rsidRPr="008D4880" w:rsidRDefault="005363E8" w:rsidP="002958C2">
      <w:pPr>
        <w:pStyle w:val="ListParagraph"/>
        <w:widowControl w:val="0"/>
        <w:numPr>
          <w:ilvl w:val="0"/>
          <w:numId w:val="50"/>
        </w:numPr>
        <w:autoSpaceDE w:val="0"/>
        <w:autoSpaceDN w:val="0"/>
        <w:adjustRightInd w:val="0"/>
        <w:spacing w:after="0" w:line="240" w:lineRule="auto"/>
        <w:jc w:val="both"/>
        <w:rPr>
          <w:rFonts w:ascii="Times New Roman" w:hAnsi="Times New Roman" w:cs="Times New Roman"/>
          <w:sz w:val="24"/>
          <w:szCs w:val="24"/>
        </w:rPr>
      </w:pPr>
      <w:r w:rsidRPr="008D4880">
        <w:rPr>
          <w:rFonts w:ascii="Times New Roman" w:hAnsi="Times New Roman" w:cs="Times New Roman"/>
          <w:i/>
          <w:sz w:val="24"/>
          <w:szCs w:val="24"/>
        </w:rPr>
        <w:t xml:space="preserve">Human capital; </w:t>
      </w:r>
      <w:r w:rsidRPr="008D4880">
        <w:rPr>
          <w:rFonts w:ascii="Times New Roman" w:hAnsi="Times New Roman" w:cs="Times New Roman"/>
          <w:sz w:val="24"/>
          <w:szCs w:val="24"/>
        </w:rPr>
        <w:t>dan</w:t>
      </w:r>
    </w:p>
    <w:p w:rsidR="005363E8" w:rsidRPr="00372257" w:rsidRDefault="005363E8" w:rsidP="002958C2">
      <w:pPr>
        <w:pStyle w:val="ListParagraph"/>
        <w:widowControl w:val="0"/>
        <w:numPr>
          <w:ilvl w:val="0"/>
          <w:numId w:val="50"/>
        </w:numPr>
        <w:autoSpaceDE w:val="0"/>
        <w:autoSpaceDN w:val="0"/>
        <w:adjustRightInd w:val="0"/>
        <w:spacing w:after="0" w:line="240" w:lineRule="auto"/>
        <w:jc w:val="both"/>
        <w:rPr>
          <w:rFonts w:ascii="Times New Roman" w:hAnsi="Times New Roman" w:cs="Times New Roman"/>
          <w:sz w:val="24"/>
          <w:szCs w:val="24"/>
        </w:rPr>
      </w:pPr>
      <w:r w:rsidRPr="008D4880">
        <w:rPr>
          <w:rFonts w:ascii="Times New Roman" w:hAnsi="Times New Roman" w:cs="Times New Roman"/>
          <w:i/>
          <w:sz w:val="24"/>
          <w:szCs w:val="24"/>
        </w:rPr>
        <w:t>Structural capital</w:t>
      </w:r>
      <w:r w:rsidRPr="008D4880">
        <w:rPr>
          <w:rFonts w:ascii="Times New Roman" w:hAnsi="Times New Roman" w:cs="Times New Roman"/>
          <w:sz w:val="24"/>
          <w:szCs w:val="24"/>
        </w:rPr>
        <w:t>.</w:t>
      </w:r>
      <w:r>
        <w:rPr>
          <w:rFonts w:ascii="Times New Roman" w:hAnsi="Times New Roman" w:cs="Times New Roman"/>
          <w:sz w:val="24"/>
          <w:szCs w:val="24"/>
        </w:rPr>
        <w:t xml:space="preserve"> (Ulum, 2009:40).</w:t>
      </w:r>
    </w:p>
    <w:p w:rsidR="005363E8" w:rsidRPr="008D4880" w:rsidRDefault="005363E8" w:rsidP="002958C2">
      <w:pPr>
        <w:widowControl w:val="0"/>
        <w:numPr>
          <w:ilvl w:val="0"/>
          <w:numId w:val="44"/>
        </w:numPr>
        <w:overflowPunct w:val="0"/>
        <w:autoSpaceDE w:val="0"/>
        <w:autoSpaceDN w:val="0"/>
        <w:adjustRightInd w:val="0"/>
        <w:spacing w:after="0" w:line="240" w:lineRule="auto"/>
        <w:ind w:hanging="352"/>
        <w:contextualSpacing/>
        <w:jc w:val="both"/>
        <w:rPr>
          <w:rFonts w:ascii="Times New Roman" w:hAnsi="Times New Roman" w:cs="Times New Roman"/>
          <w:sz w:val="24"/>
          <w:szCs w:val="24"/>
        </w:rPr>
      </w:pPr>
      <w:r w:rsidRPr="008D4880">
        <w:rPr>
          <w:rFonts w:ascii="Times New Roman" w:hAnsi="Times New Roman" w:cs="Times New Roman"/>
          <w:i/>
          <w:iCs/>
          <w:sz w:val="24"/>
          <w:szCs w:val="24"/>
        </w:rPr>
        <w:t xml:space="preserve">Calculated Intangible Value </w:t>
      </w:r>
      <w:r w:rsidRPr="008D4880">
        <w:rPr>
          <w:rFonts w:ascii="Times New Roman" w:hAnsi="Times New Roman" w:cs="Times New Roman"/>
          <w:sz w:val="24"/>
          <w:szCs w:val="24"/>
        </w:rPr>
        <w:t>dikembangkan oleh Dzinkowski (2000).</w:t>
      </w:r>
    </w:p>
    <w:p w:rsidR="005363E8" w:rsidRPr="008D4880" w:rsidRDefault="005363E8" w:rsidP="00510F3D">
      <w:pPr>
        <w:widowControl w:val="0"/>
        <w:autoSpaceDE w:val="0"/>
        <w:autoSpaceDN w:val="0"/>
        <w:adjustRightInd w:val="0"/>
        <w:spacing w:after="0" w:line="240" w:lineRule="auto"/>
        <w:ind w:left="709"/>
        <w:contextualSpacing/>
        <w:jc w:val="both"/>
        <w:rPr>
          <w:rFonts w:ascii="Times New Roman" w:hAnsi="Times New Roman" w:cs="Times New Roman"/>
          <w:i/>
          <w:sz w:val="24"/>
          <w:szCs w:val="24"/>
        </w:rPr>
      </w:pPr>
      <w:r w:rsidRPr="008D4880">
        <w:rPr>
          <w:rFonts w:ascii="Times New Roman" w:hAnsi="Times New Roman" w:cs="Times New Roman"/>
          <w:sz w:val="24"/>
          <w:szCs w:val="24"/>
        </w:rPr>
        <w:t xml:space="preserve">Mengkalkulasi kelebihan </w:t>
      </w:r>
      <w:r w:rsidRPr="008D4880">
        <w:rPr>
          <w:rFonts w:ascii="Times New Roman" w:hAnsi="Times New Roman" w:cs="Times New Roman"/>
          <w:i/>
          <w:sz w:val="24"/>
          <w:szCs w:val="24"/>
        </w:rPr>
        <w:t xml:space="preserve">return </w:t>
      </w:r>
      <w:r w:rsidRPr="008D4880">
        <w:rPr>
          <w:rFonts w:ascii="Times New Roman" w:hAnsi="Times New Roman" w:cs="Times New Roman"/>
          <w:sz w:val="24"/>
          <w:szCs w:val="24"/>
        </w:rPr>
        <w:t xml:space="preserve">pada </w:t>
      </w:r>
      <w:r w:rsidRPr="008D4880">
        <w:rPr>
          <w:rFonts w:ascii="Times New Roman" w:hAnsi="Times New Roman" w:cs="Times New Roman"/>
          <w:i/>
          <w:sz w:val="24"/>
          <w:szCs w:val="24"/>
        </w:rPr>
        <w:t xml:space="preserve">hard assets </w:t>
      </w:r>
      <w:r w:rsidRPr="008D4880">
        <w:rPr>
          <w:rFonts w:ascii="Times New Roman" w:hAnsi="Times New Roman" w:cs="Times New Roman"/>
          <w:sz w:val="24"/>
          <w:szCs w:val="24"/>
        </w:rPr>
        <w:t xml:space="preserve">kemudian menggunakan figur ini sebagai dasar untuk menentukan proporsi dari </w:t>
      </w:r>
      <w:r w:rsidRPr="008D4880">
        <w:rPr>
          <w:rFonts w:ascii="Times New Roman" w:hAnsi="Times New Roman" w:cs="Times New Roman"/>
          <w:i/>
          <w:sz w:val="24"/>
          <w:szCs w:val="24"/>
        </w:rPr>
        <w:t xml:space="preserve">return </w:t>
      </w:r>
      <w:r w:rsidRPr="008D4880">
        <w:rPr>
          <w:rFonts w:ascii="Times New Roman" w:hAnsi="Times New Roman" w:cs="Times New Roman"/>
          <w:sz w:val="24"/>
          <w:szCs w:val="24"/>
        </w:rPr>
        <w:t xml:space="preserve">yang bisa dihubungkan dengan </w:t>
      </w:r>
      <w:r w:rsidRPr="008D4880">
        <w:rPr>
          <w:rFonts w:ascii="Times New Roman" w:hAnsi="Times New Roman" w:cs="Times New Roman"/>
          <w:i/>
          <w:sz w:val="24"/>
          <w:szCs w:val="24"/>
        </w:rPr>
        <w:t>intangible assets</w:t>
      </w:r>
      <w:r>
        <w:rPr>
          <w:rFonts w:ascii="Times New Roman" w:hAnsi="Times New Roman" w:cs="Times New Roman"/>
          <w:sz w:val="24"/>
          <w:szCs w:val="24"/>
        </w:rPr>
        <w:t>(Ulum, 2009:40).</w:t>
      </w:r>
    </w:p>
    <w:p w:rsidR="005363E8" w:rsidRPr="008D4880" w:rsidRDefault="005363E8" w:rsidP="002958C2">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8D4880">
        <w:rPr>
          <w:rFonts w:ascii="Times New Roman" w:hAnsi="Times New Roman" w:cs="Times New Roman"/>
          <w:i/>
          <w:iCs/>
          <w:sz w:val="24"/>
          <w:szCs w:val="24"/>
        </w:rPr>
        <w:t xml:space="preserve">The Knowledge Capital Earnings model </w:t>
      </w:r>
      <w:r w:rsidRPr="008D4880">
        <w:rPr>
          <w:rFonts w:ascii="Times New Roman" w:hAnsi="Times New Roman" w:cs="Times New Roman"/>
          <w:sz w:val="24"/>
          <w:szCs w:val="24"/>
        </w:rPr>
        <w:t>dikembangkan oleh Lev dan Feng(2001).</w:t>
      </w:r>
    </w:p>
    <w:p w:rsidR="005363E8" w:rsidRPr="00DE229F" w:rsidRDefault="005363E8" w:rsidP="00DE229F">
      <w:pPr>
        <w:pStyle w:val="ListParagraph"/>
        <w:autoSpaceDE w:val="0"/>
        <w:autoSpaceDN w:val="0"/>
        <w:adjustRightInd w:val="0"/>
        <w:spacing w:line="240" w:lineRule="auto"/>
        <w:rPr>
          <w:rFonts w:ascii="Times New Roman" w:hAnsi="Times New Roman" w:cs="Times New Roman"/>
          <w:sz w:val="24"/>
          <w:szCs w:val="24"/>
        </w:rPr>
      </w:pPr>
      <w:r w:rsidRPr="008D4880">
        <w:rPr>
          <w:rFonts w:ascii="Times New Roman" w:hAnsi="Times New Roman" w:cs="Times New Roman"/>
          <w:i/>
          <w:iCs/>
          <w:sz w:val="24"/>
          <w:szCs w:val="24"/>
        </w:rPr>
        <w:t xml:space="preserve">Knowledge Capital Earnings </w:t>
      </w:r>
      <w:r w:rsidRPr="008D4880">
        <w:rPr>
          <w:rFonts w:ascii="Times New Roman" w:hAnsi="Times New Roman" w:cs="Times New Roman"/>
          <w:iCs/>
          <w:sz w:val="24"/>
          <w:szCs w:val="24"/>
        </w:rPr>
        <w:t xml:space="preserve">dihitung sebagai porsi atas kelebihan  </w:t>
      </w:r>
      <w:r w:rsidRPr="008D4880">
        <w:rPr>
          <w:rFonts w:ascii="Times New Roman" w:hAnsi="Times New Roman" w:cs="Times New Roman"/>
          <w:i/>
          <w:iCs/>
          <w:sz w:val="24"/>
          <w:szCs w:val="24"/>
        </w:rPr>
        <w:t xml:space="preserve">normalized earning </w:t>
      </w:r>
      <w:r w:rsidRPr="008D4880">
        <w:rPr>
          <w:rFonts w:ascii="Times New Roman" w:hAnsi="Times New Roman" w:cs="Times New Roman"/>
          <w:iCs/>
          <w:sz w:val="24"/>
          <w:szCs w:val="24"/>
        </w:rPr>
        <w:t xml:space="preserve">dan tambahan </w:t>
      </w:r>
      <w:r w:rsidRPr="008D4880">
        <w:rPr>
          <w:rFonts w:ascii="Times New Roman" w:hAnsi="Times New Roman" w:cs="Times New Roman"/>
          <w:i/>
          <w:iCs/>
          <w:sz w:val="24"/>
          <w:szCs w:val="24"/>
        </w:rPr>
        <w:t xml:space="preserve">expected earnings </w:t>
      </w:r>
      <w:r w:rsidRPr="008D4880">
        <w:rPr>
          <w:rFonts w:ascii="Times New Roman" w:hAnsi="Times New Roman" w:cs="Times New Roman"/>
          <w:iCs/>
          <w:sz w:val="24"/>
          <w:szCs w:val="24"/>
        </w:rPr>
        <w:t xml:space="preserve">yang bisa dihubungkan kepada </w:t>
      </w:r>
      <w:r w:rsidRPr="008D4880">
        <w:rPr>
          <w:rFonts w:ascii="Times New Roman" w:hAnsi="Times New Roman" w:cs="Times New Roman"/>
          <w:i/>
          <w:iCs/>
          <w:sz w:val="24"/>
          <w:szCs w:val="24"/>
        </w:rPr>
        <w:t>book assets</w:t>
      </w:r>
      <w:r>
        <w:rPr>
          <w:rFonts w:ascii="Times New Roman" w:hAnsi="Times New Roman" w:cs="Times New Roman"/>
          <w:sz w:val="24"/>
          <w:szCs w:val="24"/>
        </w:rPr>
        <w:t>(Ulum, 2009:40)</w:t>
      </w:r>
      <w:r w:rsidR="00567C56">
        <w:rPr>
          <w:rFonts w:ascii="Times New Roman" w:hAnsi="Times New Roman" w:cs="Times New Roman"/>
          <w:sz w:val="24"/>
          <w:szCs w:val="24"/>
          <w:lang w:val="en-US"/>
        </w:rPr>
        <w:t>”</w:t>
      </w:r>
      <w:r>
        <w:rPr>
          <w:rFonts w:ascii="Times New Roman" w:hAnsi="Times New Roman" w:cs="Times New Roman"/>
          <w:sz w:val="24"/>
          <w:szCs w:val="24"/>
        </w:rPr>
        <w:t>.</w:t>
      </w:r>
    </w:p>
    <w:p w:rsidR="005363E8" w:rsidRDefault="005363E8" w:rsidP="005363E8">
      <w:pPr>
        <w:autoSpaceDE w:val="0"/>
        <w:autoSpaceDN w:val="0"/>
        <w:adjustRightInd w:val="0"/>
        <w:spacing w:after="0" w:line="480" w:lineRule="auto"/>
        <w:ind w:firstLine="720"/>
        <w:jc w:val="both"/>
        <w:rPr>
          <w:rFonts w:ascii="Times New Roman" w:eastAsia="BookmanOldStyle" w:hAnsi="Times New Roman" w:cs="Times New Roman"/>
          <w:sz w:val="24"/>
          <w:szCs w:val="24"/>
          <w:lang w:val="en-US"/>
        </w:rPr>
      </w:pPr>
      <w:r w:rsidRPr="00E32BCC">
        <w:rPr>
          <w:rFonts w:ascii="Times New Roman" w:eastAsia="BookmanOldStyle" w:hAnsi="Times New Roman" w:cs="Times New Roman"/>
          <w:sz w:val="24"/>
          <w:szCs w:val="24"/>
        </w:rPr>
        <w:t>VAIC™</w:t>
      </w:r>
      <w:r>
        <w:rPr>
          <w:rFonts w:ascii="Times New Roman" w:eastAsia="BookmanOldStyle" w:hAnsi="Times New Roman" w:cs="Times New Roman"/>
          <w:sz w:val="24"/>
          <w:szCs w:val="24"/>
        </w:rPr>
        <w:t xml:space="preserve"> adalah teknik langsung yang meningkatkan pemahaman kognitif dan memungkinkan kemudahan perhitungan dengan </w:t>
      </w:r>
      <w:r w:rsidRPr="00EC5A1A">
        <w:rPr>
          <w:rFonts w:ascii="Times New Roman" w:eastAsia="BookmanOldStyle" w:hAnsi="Times New Roman" w:cs="Times New Roman"/>
          <w:i/>
          <w:sz w:val="24"/>
          <w:szCs w:val="24"/>
        </w:rPr>
        <w:t>stakeholder</w:t>
      </w:r>
      <w:r>
        <w:rPr>
          <w:rFonts w:ascii="Times New Roman" w:eastAsia="BookmanOldStyle" w:hAnsi="Times New Roman" w:cs="Times New Roman"/>
          <w:sz w:val="24"/>
          <w:szCs w:val="24"/>
        </w:rPr>
        <w:t xml:space="preserve"> internal dan eksternal. Karena beberapa alasan dan kemudahan dari metode </w:t>
      </w:r>
      <w:r w:rsidRPr="00E32BCC">
        <w:rPr>
          <w:rFonts w:ascii="Times New Roman" w:eastAsia="BookmanOldStyle" w:hAnsi="Times New Roman" w:cs="Times New Roman"/>
          <w:sz w:val="24"/>
          <w:szCs w:val="24"/>
        </w:rPr>
        <w:t>VAIC™</w:t>
      </w:r>
      <w:r>
        <w:rPr>
          <w:rFonts w:ascii="Times New Roman" w:eastAsia="BookmanOldStyle" w:hAnsi="Times New Roman" w:cs="Times New Roman"/>
          <w:sz w:val="24"/>
          <w:szCs w:val="24"/>
        </w:rPr>
        <w:t xml:space="preserve"> yang diciptakan oleh Pulic (1998;1999;2000) banyak peneliti yang menggunakan metode ini dalam mengukur </w:t>
      </w:r>
      <w:r>
        <w:rPr>
          <w:rFonts w:ascii="Times New Roman" w:eastAsia="BookmanOldStyle" w:hAnsi="Times New Roman" w:cs="Times New Roman"/>
          <w:i/>
          <w:sz w:val="24"/>
          <w:szCs w:val="24"/>
        </w:rPr>
        <w:t xml:space="preserve">intellectual capital </w:t>
      </w:r>
      <w:r>
        <w:rPr>
          <w:rFonts w:ascii="Times New Roman" w:eastAsia="BookmanOldStyle" w:hAnsi="Times New Roman" w:cs="Times New Roman"/>
          <w:sz w:val="24"/>
          <w:szCs w:val="24"/>
        </w:rPr>
        <w:t>yang dimiliki oleh perusahaan dalam penciptaan nilai (</w:t>
      </w:r>
      <w:r>
        <w:rPr>
          <w:rFonts w:ascii="Times New Roman" w:eastAsia="BookmanOldStyle" w:hAnsi="Times New Roman" w:cs="Times New Roman"/>
          <w:i/>
          <w:sz w:val="24"/>
          <w:szCs w:val="24"/>
        </w:rPr>
        <w:t>value creation</w:t>
      </w:r>
      <w:r>
        <w:rPr>
          <w:rFonts w:ascii="Times New Roman" w:eastAsia="BookmanOldStyle" w:hAnsi="Times New Roman" w:cs="Times New Roman"/>
          <w:sz w:val="24"/>
          <w:szCs w:val="24"/>
        </w:rPr>
        <w:t>).</w:t>
      </w:r>
    </w:p>
    <w:p w:rsidR="00025AE0" w:rsidRPr="00025AE0" w:rsidRDefault="00025AE0" w:rsidP="005363E8">
      <w:pPr>
        <w:autoSpaceDE w:val="0"/>
        <w:autoSpaceDN w:val="0"/>
        <w:adjustRightInd w:val="0"/>
        <w:spacing w:after="0" w:line="480" w:lineRule="auto"/>
        <w:ind w:firstLine="720"/>
        <w:jc w:val="both"/>
        <w:rPr>
          <w:rFonts w:ascii="Times New Roman" w:eastAsia="BookmanOldStyle" w:hAnsi="Times New Roman" w:cs="Times New Roman"/>
          <w:sz w:val="24"/>
          <w:szCs w:val="24"/>
          <w:lang w:val="en-US"/>
        </w:rPr>
      </w:pPr>
    </w:p>
    <w:p w:rsidR="005363E8" w:rsidRDefault="00567C56" w:rsidP="00510F3D">
      <w:pPr>
        <w:pStyle w:val="ListParagraph"/>
        <w:autoSpaceDE w:val="0"/>
        <w:autoSpaceDN w:val="0"/>
        <w:adjustRightInd w:val="0"/>
        <w:spacing w:after="0" w:line="480" w:lineRule="auto"/>
        <w:ind w:left="0"/>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2.1.3.3</w:t>
      </w:r>
      <w:r w:rsidR="00510F3D">
        <w:rPr>
          <w:rFonts w:ascii="Times New Roman" w:hAnsi="Times New Roman" w:cs="Times New Roman"/>
          <w:b/>
          <w:color w:val="000000"/>
          <w:sz w:val="24"/>
          <w:szCs w:val="24"/>
          <w:lang w:val="en-US"/>
        </w:rPr>
        <w:t xml:space="preserve">.1 </w:t>
      </w:r>
      <w:r w:rsidR="00510F3D" w:rsidRPr="00510F3D">
        <w:rPr>
          <w:rFonts w:ascii="Times New Roman" w:hAnsi="Times New Roman" w:cs="Times New Roman"/>
          <w:b/>
          <w:i/>
          <w:color w:val="000000"/>
          <w:sz w:val="24"/>
          <w:szCs w:val="24"/>
        </w:rPr>
        <w:t>Value Added Intellectual Coefficient</w:t>
      </w:r>
      <w:r w:rsidR="00510F3D" w:rsidRPr="00510F3D">
        <w:rPr>
          <w:rFonts w:ascii="Times New Roman" w:hAnsi="Times New Roman" w:cs="Times New Roman"/>
          <w:b/>
          <w:color w:val="000000"/>
          <w:sz w:val="24"/>
          <w:szCs w:val="24"/>
        </w:rPr>
        <w:t xml:space="preserve"> (VAIC</w:t>
      </w:r>
      <w:r w:rsidR="00510F3D" w:rsidRPr="00510F3D">
        <w:rPr>
          <w:rFonts w:ascii="Times New Roman" w:hAnsi="Times New Roman" w:cs="Times New Roman"/>
          <w:b/>
          <w:color w:val="000000"/>
          <w:sz w:val="24"/>
          <w:szCs w:val="24"/>
          <w:vertAlign w:val="superscript"/>
        </w:rPr>
        <w:t>TM</w:t>
      </w:r>
      <w:r w:rsidR="00510F3D" w:rsidRPr="00510F3D">
        <w:rPr>
          <w:rFonts w:ascii="Times New Roman" w:hAnsi="Times New Roman" w:cs="Times New Roman"/>
          <w:b/>
          <w:color w:val="000000"/>
          <w:sz w:val="24"/>
          <w:szCs w:val="24"/>
        </w:rPr>
        <w:t>)</w:t>
      </w:r>
    </w:p>
    <w:p w:rsidR="002958C2" w:rsidRPr="00CF3868" w:rsidRDefault="00510F3D" w:rsidP="002958C2">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2958C2" w:rsidRPr="00CF3868">
        <w:rPr>
          <w:rFonts w:ascii="Times New Roman" w:hAnsi="Times New Roman" w:cs="Times New Roman"/>
          <w:sz w:val="24"/>
          <w:szCs w:val="24"/>
        </w:rPr>
        <w:t xml:space="preserve">Metode </w:t>
      </w:r>
      <w:r w:rsidR="002958C2" w:rsidRPr="00CF3868">
        <w:rPr>
          <w:rFonts w:ascii="Times New Roman" w:hAnsi="Times New Roman" w:cs="Times New Roman"/>
          <w:i/>
          <w:sz w:val="24"/>
          <w:szCs w:val="24"/>
        </w:rPr>
        <w:t>Value Added Intellectual Coefficient</w:t>
      </w:r>
      <w:r w:rsidR="002958C2" w:rsidRPr="00CF3868">
        <w:rPr>
          <w:rFonts w:ascii="Times New Roman" w:hAnsi="Times New Roman" w:cs="Times New Roman"/>
          <w:sz w:val="24"/>
          <w:szCs w:val="24"/>
        </w:rPr>
        <w:t xml:space="preserve"> (VAIC</w:t>
      </w:r>
      <w:r w:rsidR="002958C2" w:rsidRPr="00CF3868">
        <w:rPr>
          <w:rFonts w:ascii="Times New Roman" w:hAnsi="Times New Roman" w:cs="Times New Roman"/>
          <w:sz w:val="24"/>
          <w:szCs w:val="24"/>
          <w:vertAlign w:val="superscript"/>
        </w:rPr>
        <w:t>TM</w:t>
      </w:r>
      <w:r w:rsidR="002958C2" w:rsidRPr="00CF3868">
        <w:rPr>
          <w:rFonts w:ascii="Times New Roman" w:hAnsi="Times New Roman" w:cs="Times New Roman"/>
          <w:sz w:val="24"/>
          <w:szCs w:val="24"/>
        </w:rPr>
        <w:t xml:space="preserve">) dikembangkan oleh Pulic pada tahun 1997 yang didesain untuk menyajikan informasi tentang </w:t>
      </w:r>
      <w:r w:rsidR="002958C2" w:rsidRPr="00CF3868">
        <w:rPr>
          <w:rFonts w:ascii="Times New Roman" w:hAnsi="Times New Roman" w:cs="Times New Roman"/>
          <w:i/>
          <w:sz w:val="24"/>
          <w:szCs w:val="24"/>
        </w:rPr>
        <w:lastRenderedPageBreak/>
        <w:t xml:space="preserve">value creation efficiency </w:t>
      </w:r>
      <w:r w:rsidR="002958C2" w:rsidRPr="00CF3868">
        <w:rPr>
          <w:rFonts w:ascii="Times New Roman" w:hAnsi="Times New Roman" w:cs="Times New Roman"/>
          <w:sz w:val="24"/>
          <w:szCs w:val="24"/>
        </w:rPr>
        <w:t>dari aset berwujud (</w:t>
      </w:r>
      <w:r w:rsidR="002958C2" w:rsidRPr="00CF3868">
        <w:rPr>
          <w:rFonts w:ascii="Times New Roman" w:hAnsi="Times New Roman" w:cs="Times New Roman"/>
          <w:i/>
          <w:sz w:val="24"/>
          <w:szCs w:val="24"/>
        </w:rPr>
        <w:t>tangible assets</w:t>
      </w:r>
      <w:r w:rsidR="002958C2" w:rsidRPr="00CF3868">
        <w:rPr>
          <w:rFonts w:ascii="Times New Roman" w:hAnsi="Times New Roman" w:cs="Times New Roman"/>
          <w:sz w:val="24"/>
          <w:szCs w:val="24"/>
        </w:rPr>
        <w:t>) dan aset tidak berwujud (</w:t>
      </w:r>
      <w:r w:rsidR="002958C2" w:rsidRPr="00CF3868">
        <w:rPr>
          <w:rFonts w:ascii="Times New Roman" w:hAnsi="Times New Roman" w:cs="Times New Roman"/>
          <w:i/>
          <w:sz w:val="24"/>
          <w:szCs w:val="24"/>
        </w:rPr>
        <w:t>intangible assets</w:t>
      </w:r>
      <w:r w:rsidR="002958C2" w:rsidRPr="00CF3868">
        <w:rPr>
          <w:rFonts w:ascii="Times New Roman" w:hAnsi="Times New Roman" w:cs="Times New Roman"/>
          <w:sz w:val="24"/>
          <w:szCs w:val="24"/>
        </w:rPr>
        <w:t>) yang dimiliki perusahaan. (VAIC</w:t>
      </w:r>
      <w:r w:rsidR="002958C2" w:rsidRPr="00CF3868">
        <w:rPr>
          <w:rFonts w:ascii="Times New Roman" w:hAnsi="Times New Roman" w:cs="Times New Roman"/>
          <w:sz w:val="24"/>
          <w:szCs w:val="24"/>
          <w:vertAlign w:val="superscript"/>
        </w:rPr>
        <w:t>TM</w:t>
      </w:r>
      <w:r w:rsidR="002958C2" w:rsidRPr="00CF3868">
        <w:rPr>
          <w:rFonts w:ascii="Times New Roman" w:hAnsi="Times New Roman" w:cs="Times New Roman"/>
          <w:sz w:val="24"/>
          <w:szCs w:val="24"/>
        </w:rPr>
        <w:t xml:space="preserve">) merupakan instrumen untuk mengukur kinerja </w:t>
      </w:r>
      <w:r w:rsidR="002958C2" w:rsidRPr="00CF3868">
        <w:rPr>
          <w:rFonts w:ascii="Times New Roman" w:hAnsi="Times New Roman" w:cs="Times New Roman"/>
          <w:i/>
          <w:sz w:val="24"/>
          <w:szCs w:val="24"/>
        </w:rPr>
        <w:t xml:space="preserve">intellectual capital </w:t>
      </w:r>
      <w:r w:rsidR="002958C2" w:rsidRPr="00CF3868">
        <w:rPr>
          <w:rFonts w:ascii="Times New Roman" w:hAnsi="Times New Roman" w:cs="Times New Roman"/>
          <w:sz w:val="24"/>
          <w:szCs w:val="24"/>
        </w:rPr>
        <w:t>perusahaan. Pendekatan ini relatif mudah dan sangat mungkin untuk dilakukan, karena dikonstruksi dari akun-akun dalam laporan keuangan perusahaan (neraca, laba rugi) (Ulum, 2009:86-87).</w:t>
      </w:r>
    </w:p>
    <w:p w:rsidR="002958C2" w:rsidRDefault="002958C2" w:rsidP="002958C2">
      <w:pPr>
        <w:spacing w:after="0" w:line="480" w:lineRule="auto"/>
        <w:jc w:val="both"/>
        <w:rPr>
          <w:rFonts w:ascii="Times New Roman" w:hAnsi="Times New Roman" w:cs="Times New Roman"/>
          <w:sz w:val="24"/>
          <w:szCs w:val="24"/>
        </w:rPr>
      </w:pPr>
      <w:r>
        <w:tab/>
      </w:r>
      <w:r>
        <w:rPr>
          <w:rFonts w:ascii="Times New Roman" w:hAnsi="Times New Roman" w:cs="Times New Roman"/>
          <w:sz w:val="24"/>
          <w:szCs w:val="24"/>
        </w:rPr>
        <w:t xml:space="preserve">Model ini dimulai dengan kemampuan perusahaan untuk menciptakan </w:t>
      </w:r>
      <w:r>
        <w:rPr>
          <w:rFonts w:ascii="Times New Roman" w:hAnsi="Times New Roman" w:cs="Times New Roman"/>
          <w:i/>
          <w:sz w:val="24"/>
          <w:szCs w:val="24"/>
        </w:rPr>
        <w:t xml:space="preserve">value added </w:t>
      </w:r>
      <w:r>
        <w:rPr>
          <w:rFonts w:ascii="Times New Roman" w:hAnsi="Times New Roman" w:cs="Times New Roman"/>
          <w:sz w:val="24"/>
          <w:szCs w:val="24"/>
        </w:rPr>
        <w:t xml:space="preserve">(VA). </w:t>
      </w:r>
      <w:r>
        <w:rPr>
          <w:rFonts w:ascii="Times New Roman" w:hAnsi="Times New Roman" w:cs="Times New Roman"/>
          <w:i/>
          <w:sz w:val="24"/>
          <w:szCs w:val="24"/>
        </w:rPr>
        <w:t xml:space="preserve">Value Added </w:t>
      </w:r>
      <w:r>
        <w:rPr>
          <w:rFonts w:ascii="Times New Roman" w:hAnsi="Times New Roman" w:cs="Times New Roman"/>
          <w:sz w:val="24"/>
          <w:szCs w:val="24"/>
        </w:rPr>
        <w:t>adalah indikator paling objektif untuk menilai keberhasilan bisnis dan menunjukkan kemampuan perusahaan dalam penciptaan nilai (</w:t>
      </w:r>
      <w:r>
        <w:rPr>
          <w:rFonts w:ascii="Times New Roman" w:hAnsi="Times New Roman" w:cs="Times New Roman"/>
          <w:i/>
          <w:sz w:val="24"/>
          <w:szCs w:val="24"/>
        </w:rPr>
        <w:t>value creation</w:t>
      </w:r>
      <w:r>
        <w:rPr>
          <w:rFonts w:ascii="Times New Roman" w:hAnsi="Times New Roman" w:cs="Times New Roman"/>
          <w:sz w:val="24"/>
          <w:szCs w:val="24"/>
        </w:rPr>
        <w:t xml:space="preserve">) (Ulum, 2009:87). </w:t>
      </w:r>
    </w:p>
    <w:p w:rsidR="002958C2" w:rsidRDefault="002958C2" w:rsidP="002958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Value Added</w:t>
      </w:r>
      <w:r>
        <w:rPr>
          <w:rFonts w:ascii="Times New Roman" w:hAnsi="Times New Roman" w:cs="Times New Roman"/>
          <w:sz w:val="24"/>
          <w:szCs w:val="24"/>
        </w:rPr>
        <w:t xml:space="preserve"> dihitung sebagai selisih antara output dan input. Output (OUT) mempresentasikan </w:t>
      </w:r>
      <w:r>
        <w:rPr>
          <w:rFonts w:ascii="Times New Roman" w:hAnsi="Times New Roman" w:cs="Times New Roman"/>
          <w:i/>
          <w:sz w:val="24"/>
          <w:szCs w:val="24"/>
        </w:rPr>
        <w:t xml:space="preserve">revenue </w:t>
      </w:r>
      <w:r>
        <w:rPr>
          <w:rFonts w:ascii="Times New Roman" w:hAnsi="Times New Roman" w:cs="Times New Roman"/>
          <w:sz w:val="24"/>
          <w:szCs w:val="24"/>
        </w:rPr>
        <w:t xml:space="preserve">dan mencakup seluruh produk dan jasa yang dijual di pasar, sedangkan input (IN) mencakup seluruh beban yang digunakan dalam memperoleh </w:t>
      </w:r>
      <w:r>
        <w:rPr>
          <w:rFonts w:ascii="Times New Roman" w:hAnsi="Times New Roman" w:cs="Times New Roman"/>
          <w:i/>
          <w:sz w:val="24"/>
          <w:szCs w:val="24"/>
        </w:rPr>
        <w:t>revenue</w:t>
      </w:r>
      <w:r>
        <w:rPr>
          <w:rFonts w:ascii="Times New Roman" w:hAnsi="Times New Roman" w:cs="Times New Roman"/>
          <w:sz w:val="24"/>
          <w:szCs w:val="24"/>
        </w:rPr>
        <w:t>. Hal penting dalam model ini adalah bahwa beban karyawan (</w:t>
      </w:r>
      <w:r>
        <w:rPr>
          <w:rFonts w:ascii="Times New Roman" w:hAnsi="Times New Roman" w:cs="Times New Roman"/>
          <w:i/>
          <w:sz w:val="24"/>
          <w:szCs w:val="24"/>
        </w:rPr>
        <w:t>labour expenses</w:t>
      </w:r>
      <w:r>
        <w:rPr>
          <w:rFonts w:ascii="Times New Roman" w:hAnsi="Times New Roman" w:cs="Times New Roman"/>
          <w:sz w:val="24"/>
          <w:szCs w:val="24"/>
        </w:rPr>
        <w:t>) tidak termasuk dalam IN.</w:t>
      </w:r>
    </w:p>
    <w:p w:rsidR="002958C2" w:rsidRPr="00025AE0" w:rsidRDefault="002958C2" w:rsidP="00025AE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Pulic (1998) menyatakan bahwa:</w:t>
      </w:r>
      <w:r w:rsidRPr="006B1362">
        <w:rPr>
          <w:rFonts w:ascii="Times New Roman" w:hAnsi="Times New Roman" w:cs="Times New Roman"/>
          <w:sz w:val="24"/>
          <w:szCs w:val="24"/>
        </w:rPr>
        <w:t>“</w:t>
      </w:r>
      <w:r>
        <w:rPr>
          <w:rFonts w:ascii="Times New Roman" w:hAnsi="Times New Roman" w:cs="Times New Roman"/>
          <w:sz w:val="24"/>
          <w:szCs w:val="24"/>
          <w:lang w:val="en-US"/>
        </w:rPr>
        <w:t>…</w:t>
      </w:r>
      <w:r w:rsidRPr="006B1362">
        <w:rPr>
          <w:rFonts w:ascii="Times New Roman" w:hAnsi="Times New Roman" w:cs="Times New Roman"/>
          <w:i/>
          <w:sz w:val="24"/>
          <w:szCs w:val="24"/>
        </w:rPr>
        <w:t>labour expenses were not calculated into input, because of the active role in the value creating process, intellectual potential (represented by labour expenses) cannot be counted as costs any more. This is the key point of my method</w:t>
      </w:r>
      <w:r w:rsidRPr="006B1362">
        <w:rPr>
          <w:rFonts w:ascii="Times New Roman" w:hAnsi="Times New Roman" w:cs="Times New Roman"/>
          <w:sz w:val="24"/>
          <w:szCs w:val="24"/>
        </w:rPr>
        <w:t>”.</w:t>
      </w:r>
    </w:p>
    <w:p w:rsidR="002958C2" w:rsidRPr="006B1362" w:rsidRDefault="002958C2" w:rsidP="002958C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Lebih lanjut Pulic (1998) menyatakan bahwa:“</w:t>
      </w:r>
      <w:r>
        <w:rPr>
          <w:rFonts w:ascii="Times New Roman" w:hAnsi="Times New Roman" w:cs="Times New Roman"/>
          <w:sz w:val="24"/>
          <w:szCs w:val="24"/>
          <w:lang w:val="en-US"/>
        </w:rPr>
        <w:t>…</w:t>
      </w:r>
      <w:r w:rsidRPr="006B1362">
        <w:rPr>
          <w:rFonts w:ascii="Times New Roman" w:hAnsi="Times New Roman" w:cs="Times New Roman"/>
          <w:i/>
          <w:sz w:val="23"/>
          <w:szCs w:val="23"/>
        </w:rPr>
        <w:t>The result is value added (</w:t>
      </w:r>
      <w:r w:rsidRPr="006B1362">
        <w:rPr>
          <w:rFonts w:ascii="Times New Roman" w:hAnsi="Times New Roman" w:cs="Times New Roman"/>
          <w:b/>
          <w:bCs/>
          <w:i/>
          <w:sz w:val="23"/>
          <w:szCs w:val="23"/>
        </w:rPr>
        <w:t>VA</w:t>
      </w:r>
      <w:r w:rsidRPr="006B1362">
        <w:rPr>
          <w:rFonts w:ascii="Times New Roman" w:hAnsi="Times New Roman" w:cs="Times New Roman"/>
          <w:i/>
          <w:sz w:val="23"/>
          <w:szCs w:val="23"/>
        </w:rPr>
        <w:t>) expressing the new created wealth of a period</w:t>
      </w:r>
      <w:r>
        <w:rPr>
          <w:rFonts w:ascii="Times New Roman" w:hAnsi="Times New Roman" w:cs="Times New Roman"/>
          <w:sz w:val="23"/>
          <w:szCs w:val="23"/>
        </w:rPr>
        <w:t>”.</w:t>
      </w:r>
    </w:p>
    <w:p w:rsidR="002958C2" w:rsidRPr="002958C2" w:rsidRDefault="002958C2" w:rsidP="002958C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ab/>
      </w:r>
      <w:r>
        <w:rPr>
          <w:rFonts w:ascii="Times New Roman" w:hAnsi="Times New Roman" w:cs="Times New Roman"/>
          <w:i/>
          <w:sz w:val="24"/>
          <w:szCs w:val="24"/>
        </w:rPr>
        <w:t>Value Added</w:t>
      </w:r>
      <w:r>
        <w:rPr>
          <w:rFonts w:ascii="Times New Roman" w:hAnsi="Times New Roman" w:cs="Times New Roman"/>
          <w:sz w:val="24"/>
          <w:szCs w:val="24"/>
        </w:rPr>
        <w:t xml:space="preserve"> dipengaruhi oleh efisiensi dari </w:t>
      </w:r>
      <w:r>
        <w:rPr>
          <w:rFonts w:ascii="Times New Roman" w:hAnsi="Times New Roman" w:cs="Times New Roman"/>
          <w:i/>
          <w:sz w:val="24"/>
          <w:szCs w:val="24"/>
        </w:rPr>
        <w:t xml:space="preserve">Human Capital </w:t>
      </w:r>
      <w:r>
        <w:rPr>
          <w:rFonts w:ascii="Times New Roman" w:hAnsi="Times New Roman" w:cs="Times New Roman"/>
          <w:sz w:val="24"/>
          <w:szCs w:val="24"/>
        </w:rPr>
        <w:t xml:space="preserve">(HC) dan </w:t>
      </w:r>
      <w:r>
        <w:rPr>
          <w:rFonts w:ascii="Times New Roman" w:hAnsi="Times New Roman" w:cs="Times New Roman"/>
          <w:i/>
          <w:sz w:val="24"/>
          <w:szCs w:val="24"/>
        </w:rPr>
        <w:t xml:space="preserve">Structural Capital </w:t>
      </w:r>
      <w:r>
        <w:rPr>
          <w:rFonts w:ascii="Times New Roman" w:hAnsi="Times New Roman" w:cs="Times New Roman"/>
          <w:sz w:val="24"/>
          <w:szCs w:val="24"/>
        </w:rPr>
        <w:t xml:space="preserve">(SC). Hubungan lainnya dari </w:t>
      </w:r>
      <w:r>
        <w:rPr>
          <w:rFonts w:ascii="Times New Roman" w:hAnsi="Times New Roman" w:cs="Times New Roman"/>
          <w:i/>
          <w:sz w:val="24"/>
          <w:szCs w:val="24"/>
        </w:rPr>
        <w:t>value added</w:t>
      </w:r>
      <w:r>
        <w:rPr>
          <w:rFonts w:ascii="Times New Roman" w:hAnsi="Times New Roman" w:cs="Times New Roman"/>
          <w:sz w:val="24"/>
          <w:szCs w:val="24"/>
        </w:rPr>
        <w:t xml:space="preserve"> adalah </w:t>
      </w:r>
      <w:r>
        <w:rPr>
          <w:rFonts w:ascii="Times New Roman" w:hAnsi="Times New Roman" w:cs="Times New Roman"/>
          <w:i/>
          <w:sz w:val="24"/>
          <w:szCs w:val="24"/>
        </w:rPr>
        <w:t xml:space="preserve">Capital Employed </w:t>
      </w:r>
      <w:r>
        <w:rPr>
          <w:rFonts w:ascii="Times New Roman" w:hAnsi="Times New Roman" w:cs="Times New Roman"/>
          <w:sz w:val="24"/>
          <w:szCs w:val="24"/>
        </w:rPr>
        <w:t xml:space="preserve">(CE), yang dalam hal ini dilebeli dengan VACA. </w:t>
      </w:r>
    </w:p>
    <w:p w:rsidR="002958C2" w:rsidRPr="002958C2" w:rsidRDefault="002958C2" w:rsidP="002958C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Pulic (1998) VACA adalah :</w:t>
      </w:r>
      <w:r>
        <w:rPr>
          <w:rFonts w:ascii="Times New Roman" w:hAnsi="Times New Roman" w:cs="Times New Roman"/>
          <w:i/>
          <w:sz w:val="24"/>
          <w:szCs w:val="24"/>
        </w:rPr>
        <w:t>“</w:t>
      </w:r>
      <w:r>
        <w:rPr>
          <w:rFonts w:ascii="Times New Roman" w:hAnsi="Times New Roman" w:cs="Times New Roman"/>
          <w:i/>
          <w:sz w:val="24"/>
          <w:szCs w:val="24"/>
          <w:lang w:val="en-US"/>
        </w:rPr>
        <w:t>…</w:t>
      </w:r>
      <w:r w:rsidRPr="006B1362">
        <w:rPr>
          <w:rFonts w:ascii="Times New Roman" w:hAnsi="Times New Roman" w:cs="Times New Roman"/>
          <w:i/>
          <w:sz w:val="24"/>
          <w:szCs w:val="24"/>
        </w:rPr>
        <w:t xml:space="preserve">This is an indicator for the value added created by one unit of physical capital. </w:t>
      </w:r>
      <w:r w:rsidRPr="006B1362">
        <w:rPr>
          <w:rFonts w:ascii="Times New Roman" w:hAnsi="Times New Roman" w:cs="Times New Roman"/>
          <w:bCs/>
          <w:i/>
          <w:sz w:val="24"/>
          <w:szCs w:val="24"/>
        </w:rPr>
        <w:t>VACA indicates how efficiently physical capital has been employed</w:t>
      </w:r>
      <w:r>
        <w:rPr>
          <w:rFonts w:ascii="Times New Roman" w:hAnsi="Times New Roman" w:cs="Times New Roman"/>
          <w:bCs/>
          <w:sz w:val="24"/>
          <w:szCs w:val="24"/>
        </w:rPr>
        <w:t>”.</w:t>
      </w:r>
    </w:p>
    <w:p w:rsidR="002958C2" w:rsidRPr="002B1066" w:rsidRDefault="002958C2" w:rsidP="002958C2">
      <w:pPr>
        <w:autoSpaceDE w:val="0"/>
        <w:autoSpaceDN w:val="0"/>
        <w:adjustRightInd w:val="0"/>
        <w:spacing w:after="0" w:line="480" w:lineRule="auto"/>
        <w:ind w:firstLine="709"/>
        <w:jc w:val="both"/>
        <w:rPr>
          <w:rFonts w:ascii="Times New Roman" w:hAnsi="Times New Roman" w:cs="Times New Roman"/>
          <w:sz w:val="24"/>
          <w:szCs w:val="24"/>
        </w:rPr>
      </w:pPr>
      <w:r w:rsidRPr="002B1066">
        <w:rPr>
          <w:rFonts w:ascii="Times New Roman" w:hAnsi="Times New Roman" w:cs="Times New Roman"/>
          <w:sz w:val="24"/>
          <w:szCs w:val="24"/>
        </w:rPr>
        <w:t xml:space="preserve">Hubungan selanjutnya adalah </w:t>
      </w:r>
      <w:r w:rsidRPr="002B1066">
        <w:rPr>
          <w:rFonts w:ascii="Times New Roman" w:hAnsi="Times New Roman" w:cs="Times New Roman"/>
          <w:i/>
          <w:sz w:val="24"/>
          <w:szCs w:val="24"/>
        </w:rPr>
        <w:t>Value Added</w:t>
      </w:r>
      <w:r w:rsidRPr="002B1066">
        <w:rPr>
          <w:rFonts w:ascii="Times New Roman" w:hAnsi="Times New Roman" w:cs="Times New Roman"/>
          <w:sz w:val="24"/>
          <w:szCs w:val="24"/>
        </w:rPr>
        <w:t xml:space="preserve"> dan </w:t>
      </w:r>
      <w:r w:rsidRPr="002B1066">
        <w:rPr>
          <w:rFonts w:ascii="Times New Roman" w:hAnsi="Times New Roman" w:cs="Times New Roman"/>
          <w:i/>
          <w:sz w:val="24"/>
          <w:szCs w:val="24"/>
        </w:rPr>
        <w:t>Human Capital</w:t>
      </w:r>
      <w:r w:rsidRPr="002B1066">
        <w:rPr>
          <w:rFonts w:ascii="Times New Roman" w:hAnsi="Times New Roman" w:cs="Times New Roman"/>
          <w:sz w:val="24"/>
          <w:szCs w:val="24"/>
        </w:rPr>
        <w:t xml:space="preserve">. </w:t>
      </w:r>
      <w:r w:rsidRPr="002B1066">
        <w:rPr>
          <w:rFonts w:ascii="Times New Roman" w:hAnsi="Times New Roman" w:cs="Times New Roman"/>
          <w:i/>
          <w:sz w:val="24"/>
          <w:szCs w:val="24"/>
        </w:rPr>
        <w:t xml:space="preserve">Value Added Human Capital </w:t>
      </w:r>
      <w:r w:rsidRPr="002B1066">
        <w:rPr>
          <w:rFonts w:ascii="Times New Roman" w:hAnsi="Times New Roman" w:cs="Times New Roman"/>
          <w:sz w:val="24"/>
          <w:szCs w:val="24"/>
        </w:rPr>
        <w:t xml:space="preserve">(VAHU) menunjukkan berapa banyak </w:t>
      </w:r>
      <w:r w:rsidRPr="002B1066">
        <w:rPr>
          <w:rFonts w:ascii="Times New Roman" w:hAnsi="Times New Roman" w:cs="Times New Roman"/>
          <w:i/>
          <w:sz w:val="24"/>
          <w:szCs w:val="24"/>
        </w:rPr>
        <w:t>value added</w:t>
      </w:r>
      <w:r w:rsidRPr="002B1066">
        <w:rPr>
          <w:rFonts w:ascii="Times New Roman" w:hAnsi="Times New Roman" w:cs="Times New Roman"/>
          <w:sz w:val="24"/>
          <w:szCs w:val="24"/>
        </w:rPr>
        <w:t xml:space="preserve"> dapat dihasilkan dengan dana yang dikeluarkan untuk tenaga kerja. Hubungan antara </w:t>
      </w:r>
      <w:r w:rsidRPr="002B1066">
        <w:rPr>
          <w:rFonts w:ascii="Times New Roman" w:hAnsi="Times New Roman" w:cs="Times New Roman"/>
          <w:i/>
          <w:sz w:val="24"/>
          <w:szCs w:val="24"/>
        </w:rPr>
        <w:t>value added</w:t>
      </w:r>
      <w:r w:rsidRPr="002B1066">
        <w:rPr>
          <w:rFonts w:ascii="Times New Roman" w:hAnsi="Times New Roman" w:cs="Times New Roman"/>
          <w:sz w:val="24"/>
          <w:szCs w:val="24"/>
        </w:rPr>
        <w:t xml:space="preserve"> dan </w:t>
      </w:r>
      <w:r w:rsidRPr="002B1066">
        <w:rPr>
          <w:rFonts w:ascii="Times New Roman" w:hAnsi="Times New Roman" w:cs="Times New Roman"/>
          <w:i/>
          <w:sz w:val="24"/>
          <w:szCs w:val="24"/>
        </w:rPr>
        <w:t>human capital</w:t>
      </w:r>
      <w:r w:rsidRPr="002B1066">
        <w:rPr>
          <w:rFonts w:ascii="Times New Roman" w:hAnsi="Times New Roman" w:cs="Times New Roman"/>
          <w:sz w:val="24"/>
          <w:szCs w:val="24"/>
        </w:rPr>
        <w:t xml:space="preserve"> mengindikasikan kemampuan dari </w:t>
      </w:r>
      <w:r w:rsidRPr="002B1066">
        <w:rPr>
          <w:rFonts w:ascii="Times New Roman" w:hAnsi="Times New Roman" w:cs="Times New Roman"/>
          <w:i/>
          <w:sz w:val="24"/>
          <w:szCs w:val="24"/>
        </w:rPr>
        <w:t>human capital</w:t>
      </w:r>
      <w:r w:rsidRPr="002B1066">
        <w:rPr>
          <w:rFonts w:ascii="Times New Roman" w:hAnsi="Times New Roman" w:cs="Times New Roman"/>
          <w:sz w:val="24"/>
          <w:szCs w:val="24"/>
        </w:rPr>
        <w:t xml:space="preserve"> untuk menciptakan nilai di dalam perusahaan. Konsisten dengan pandangan para penulis </w:t>
      </w:r>
      <w:r w:rsidRPr="002B1066">
        <w:rPr>
          <w:rFonts w:ascii="Times New Roman" w:hAnsi="Times New Roman" w:cs="Times New Roman"/>
          <w:i/>
          <w:sz w:val="24"/>
          <w:szCs w:val="24"/>
        </w:rPr>
        <w:t>intellectualcapital</w:t>
      </w:r>
      <w:r w:rsidRPr="002B1066">
        <w:rPr>
          <w:rFonts w:ascii="Times New Roman" w:hAnsi="Times New Roman" w:cs="Times New Roman"/>
          <w:sz w:val="24"/>
          <w:szCs w:val="24"/>
        </w:rPr>
        <w:t xml:space="preserve"> lainnya, Pulic (1998) berargumen bahwa “</w:t>
      </w:r>
      <w:r w:rsidRPr="002B1066">
        <w:rPr>
          <w:rFonts w:ascii="Times New Roman" w:hAnsi="Times New Roman" w:cs="Times New Roman"/>
          <w:i/>
          <w:sz w:val="24"/>
          <w:szCs w:val="24"/>
        </w:rPr>
        <w:t>that total salary and wage costs are an indicator of a firm’s HC</w:t>
      </w:r>
      <w:r>
        <w:rPr>
          <w:rFonts w:ascii="Times New Roman" w:hAnsi="Times New Roman" w:cs="Times New Roman"/>
          <w:sz w:val="24"/>
          <w:szCs w:val="24"/>
        </w:rPr>
        <w:t>”.</w:t>
      </w:r>
    </w:p>
    <w:p w:rsidR="002958C2" w:rsidRPr="002B1066" w:rsidRDefault="002958C2" w:rsidP="002958C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Hubungan ketiga adalah “</w:t>
      </w:r>
      <w:r>
        <w:rPr>
          <w:rFonts w:ascii="Times New Roman" w:hAnsi="Times New Roman" w:cs="Times New Roman"/>
          <w:i/>
          <w:sz w:val="24"/>
          <w:szCs w:val="24"/>
        </w:rPr>
        <w:t>structural capital coefficient</w:t>
      </w:r>
      <w:r>
        <w:rPr>
          <w:rFonts w:ascii="Times New Roman" w:hAnsi="Times New Roman" w:cs="Times New Roman"/>
          <w:sz w:val="24"/>
          <w:szCs w:val="24"/>
        </w:rPr>
        <w:t xml:space="preserve">” (STVA), yang menunjukkan kontribusi </w:t>
      </w:r>
      <w:r>
        <w:rPr>
          <w:rFonts w:ascii="Times New Roman" w:hAnsi="Times New Roman" w:cs="Times New Roman"/>
          <w:i/>
          <w:sz w:val="24"/>
          <w:szCs w:val="24"/>
        </w:rPr>
        <w:t xml:space="preserve">structural capital </w:t>
      </w:r>
      <w:r>
        <w:rPr>
          <w:rFonts w:ascii="Times New Roman" w:hAnsi="Times New Roman" w:cs="Times New Roman"/>
          <w:sz w:val="24"/>
          <w:szCs w:val="24"/>
        </w:rPr>
        <w:t xml:space="preserve">(SC) dalam penciptaan nilai. STVA mengukur jumlah </w:t>
      </w:r>
      <w:r>
        <w:rPr>
          <w:rFonts w:ascii="Times New Roman" w:hAnsi="Times New Roman" w:cs="Times New Roman"/>
          <w:i/>
          <w:sz w:val="24"/>
          <w:szCs w:val="24"/>
        </w:rPr>
        <w:t>structural capital</w:t>
      </w:r>
      <w:r>
        <w:rPr>
          <w:rFonts w:ascii="Times New Roman" w:hAnsi="Times New Roman" w:cs="Times New Roman"/>
          <w:sz w:val="24"/>
          <w:szCs w:val="24"/>
        </w:rPr>
        <w:t xml:space="preserve"> yang dibutuhkan untuk menghasilkan 1 rupiah dari </w:t>
      </w:r>
      <w:r>
        <w:rPr>
          <w:rFonts w:ascii="Times New Roman" w:hAnsi="Times New Roman" w:cs="Times New Roman"/>
          <w:i/>
          <w:sz w:val="24"/>
          <w:szCs w:val="24"/>
        </w:rPr>
        <w:t>value added</w:t>
      </w:r>
      <w:r>
        <w:rPr>
          <w:rFonts w:ascii="Times New Roman" w:hAnsi="Times New Roman" w:cs="Times New Roman"/>
          <w:sz w:val="24"/>
          <w:szCs w:val="24"/>
        </w:rPr>
        <w:t xml:space="preserve"> dan merupakan indikasi bagaimana keberhasilan </w:t>
      </w:r>
      <w:r>
        <w:rPr>
          <w:rFonts w:ascii="Times New Roman" w:hAnsi="Times New Roman" w:cs="Times New Roman"/>
          <w:i/>
          <w:sz w:val="24"/>
          <w:szCs w:val="24"/>
        </w:rPr>
        <w:t>structural capital</w:t>
      </w:r>
      <w:r>
        <w:rPr>
          <w:rFonts w:ascii="Times New Roman" w:hAnsi="Times New Roman" w:cs="Times New Roman"/>
          <w:sz w:val="24"/>
          <w:szCs w:val="24"/>
        </w:rPr>
        <w:t xml:space="preserve"> dalam penciptaan nilai (Ulum, 2009:88). Tan </w:t>
      </w:r>
      <w:r>
        <w:rPr>
          <w:rFonts w:ascii="Times New Roman" w:hAnsi="Times New Roman" w:cs="Times New Roman"/>
          <w:i/>
          <w:sz w:val="24"/>
          <w:szCs w:val="24"/>
        </w:rPr>
        <w:t xml:space="preserve">et al., </w:t>
      </w:r>
      <w:r>
        <w:rPr>
          <w:rFonts w:ascii="Times New Roman" w:hAnsi="Times New Roman" w:cs="Times New Roman"/>
          <w:sz w:val="24"/>
          <w:szCs w:val="24"/>
        </w:rPr>
        <w:t>(2007) dalam jurnalnya menyatakan bahwa:</w:t>
      </w:r>
      <w:r w:rsidRPr="002B1066">
        <w:rPr>
          <w:rFonts w:ascii="Times New Roman" w:hAnsi="Times New Roman" w:cs="Times New Roman"/>
          <w:sz w:val="24"/>
          <w:szCs w:val="24"/>
        </w:rPr>
        <w:t>“</w:t>
      </w:r>
      <w:r>
        <w:rPr>
          <w:rFonts w:ascii="Times New Roman" w:hAnsi="Times New Roman" w:cs="Times New Roman"/>
          <w:sz w:val="24"/>
          <w:szCs w:val="24"/>
          <w:lang w:val="en-US"/>
        </w:rPr>
        <w:t>…</w:t>
      </w:r>
      <w:r w:rsidRPr="006361DD">
        <w:rPr>
          <w:rFonts w:ascii="Times New Roman" w:hAnsi="Times New Roman" w:cs="Times New Roman"/>
          <w:i/>
          <w:sz w:val="24"/>
          <w:szCs w:val="24"/>
        </w:rPr>
        <w:t>In Pulic’s model, SC is VA minus HC. The lesser the contribution of HC in value creation the greater is the contribution of SC</w:t>
      </w:r>
      <w:r w:rsidRPr="002B1066">
        <w:rPr>
          <w:rFonts w:ascii="Times New Roman" w:hAnsi="Times New Roman" w:cs="Times New Roman"/>
          <w:sz w:val="24"/>
          <w:szCs w:val="24"/>
        </w:rPr>
        <w:t>”.</w:t>
      </w:r>
    </w:p>
    <w:p w:rsidR="002958C2" w:rsidRPr="00F82E2E" w:rsidRDefault="002958C2" w:rsidP="002958C2">
      <w:pPr>
        <w:autoSpaceDE w:val="0"/>
        <w:autoSpaceDN w:val="0"/>
        <w:adjustRightInd w:val="0"/>
        <w:spacing w:after="0" w:line="480" w:lineRule="auto"/>
        <w:ind w:firstLine="720"/>
        <w:jc w:val="both"/>
        <w:rPr>
          <w:rFonts w:ascii="Times New Roman" w:hAnsi="Times New Roman" w:cs="Times New Roman"/>
          <w:sz w:val="24"/>
          <w:szCs w:val="24"/>
        </w:rPr>
      </w:pPr>
      <w:r w:rsidRPr="006361DD">
        <w:rPr>
          <w:rFonts w:ascii="Times New Roman" w:hAnsi="Times New Roman" w:cs="Times New Roman"/>
          <w:sz w:val="24"/>
          <w:szCs w:val="24"/>
        </w:rPr>
        <w:t xml:space="preserve">Rasio terakhir adalah menghitung kemampuan intelektual perusahaan dengan menjumlahkan koefisien-koefisien yang telah dihitung sebelumnya. Tan </w:t>
      </w:r>
      <w:r w:rsidRPr="006361DD">
        <w:rPr>
          <w:rFonts w:ascii="Times New Roman" w:hAnsi="Times New Roman" w:cs="Times New Roman"/>
          <w:i/>
          <w:sz w:val="24"/>
          <w:szCs w:val="24"/>
        </w:rPr>
        <w:t xml:space="preserve">et </w:t>
      </w:r>
      <w:r w:rsidRPr="006361DD">
        <w:rPr>
          <w:rFonts w:ascii="Times New Roman" w:hAnsi="Times New Roman" w:cs="Times New Roman"/>
          <w:i/>
          <w:sz w:val="24"/>
          <w:szCs w:val="24"/>
        </w:rPr>
        <w:lastRenderedPageBreak/>
        <w:t>al.,</w:t>
      </w:r>
      <w:r>
        <w:rPr>
          <w:rFonts w:ascii="Times New Roman" w:hAnsi="Times New Roman" w:cs="Times New Roman"/>
          <w:sz w:val="24"/>
          <w:szCs w:val="24"/>
        </w:rPr>
        <w:t>(2007) dalam jurnalnya menyatakan bahwa:“</w:t>
      </w:r>
      <w:r>
        <w:rPr>
          <w:rFonts w:ascii="Times New Roman" w:hAnsi="Times New Roman" w:cs="Times New Roman"/>
          <w:sz w:val="24"/>
          <w:szCs w:val="24"/>
          <w:lang w:val="en-US"/>
        </w:rPr>
        <w:t>…</w:t>
      </w:r>
      <w:r w:rsidRPr="006361DD">
        <w:rPr>
          <w:rFonts w:ascii="Times New Roman" w:hAnsi="Times New Roman" w:cs="Times New Roman"/>
          <w:i/>
          <w:sz w:val="24"/>
          <w:szCs w:val="24"/>
        </w:rPr>
        <w:t>The final ratio is the calculation of the intellectual ability of a company. It is the sum of the previously mentioned coefficients. This results in a new and unique indicator – the</w:t>
      </w:r>
      <w:r w:rsidRPr="006361DD">
        <w:rPr>
          <w:rFonts w:ascii="Times New Roman" w:hAnsi="Times New Roman" w:cs="Times New Roman"/>
          <w:sz w:val="24"/>
          <w:szCs w:val="24"/>
        </w:rPr>
        <w:t>VAIC</w:t>
      </w:r>
      <w:r>
        <w:rPr>
          <w:rFonts w:ascii="Times New Roman" w:hAnsi="Times New Roman" w:cs="Times New Roman"/>
          <w:sz w:val="24"/>
          <w:szCs w:val="24"/>
          <w:vertAlign w:val="superscript"/>
        </w:rPr>
        <w:t>TM</w:t>
      </w:r>
      <w:r>
        <w:rPr>
          <w:rFonts w:ascii="Times New Roman" w:hAnsi="Times New Roman" w:cs="Times New Roman"/>
          <w:sz w:val="24"/>
          <w:szCs w:val="24"/>
        </w:rPr>
        <w:t>”.</w:t>
      </w:r>
    </w:p>
    <w:p w:rsidR="00510F3D" w:rsidRDefault="00510F3D" w:rsidP="002958C2">
      <w:pPr>
        <w:spacing w:after="0" w:line="480" w:lineRule="auto"/>
        <w:jc w:val="both"/>
        <w:rPr>
          <w:rFonts w:ascii="Times New Roman" w:hAnsi="Times New Roman" w:cs="Times New Roman"/>
          <w:sz w:val="24"/>
          <w:szCs w:val="24"/>
        </w:rPr>
      </w:pPr>
      <w:r>
        <w:tab/>
      </w:r>
    </w:p>
    <w:p w:rsidR="00510F3D" w:rsidRPr="00DE229F" w:rsidRDefault="00567C56" w:rsidP="00DE229F">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2.1.3.3</w:t>
      </w:r>
      <w:r w:rsidR="00DE229F">
        <w:rPr>
          <w:rFonts w:ascii="Times New Roman" w:hAnsi="Times New Roman" w:cs="Times New Roman"/>
          <w:b/>
          <w:sz w:val="24"/>
          <w:szCs w:val="24"/>
          <w:lang w:val="en-US"/>
        </w:rPr>
        <w:t xml:space="preserve">.2 </w:t>
      </w:r>
      <w:r w:rsidR="00DE229F" w:rsidRPr="00DE229F">
        <w:rPr>
          <w:rFonts w:ascii="Times New Roman" w:hAnsi="Times New Roman" w:cs="Times New Roman"/>
          <w:b/>
          <w:i/>
          <w:iCs/>
          <w:sz w:val="24"/>
          <w:szCs w:val="24"/>
          <w:lang w:val="en-US"/>
        </w:rPr>
        <w:t>M</w:t>
      </w:r>
      <w:r w:rsidR="00DE229F" w:rsidRPr="00DE229F">
        <w:rPr>
          <w:rFonts w:ascii="Times New Roman" w:hAnsi="Times New Roman" w:cs="Times New Roman"/>
          <w:b/>
          <w:i/>
          <w:iCs/>
          <w:sz w:val="24"/>
          <w:szCs w:val="24"/>
        </w:rPr>
        <w:t>odified</w:t>
      </w:r>
      <w:r w:rsidR="00DE229F" w:rsidRPr="00DE229F">
        <w:rPr>
          <w:rFonts w:ascii="Times New Roman" w:hAnsi="Times New Roman" w:cs="Times New Roman"/>
          <w:b/>
          <w:i/>
          <w:iCs/>
          <w:sz w:val="24"/>
          <w:szCs w:val="24"/>
          <w:lang w:val="en-US"/>
        </w:rPr>
        <w:t xml:space="preserve"> Value Aded Intellectual Capital </w:t>
      </w:r>
      <w:r w:rsidR="00DE229F" w:rsidRPr="00DE229F">
        <w:rPr>
          <w:rFonts w:ascii="Times New Roman" w:hAnsi="Times New Roman" w:cs="Times New Roman"/>
          <w:b/>
          <w:iCs/>
          <w:sz w:val="24"/>
          <w:szCs w:val="24"/>
          <w:lang w:val="en-US"/>
        </w:rPr>
        <w:t>(MVAIC)</w:t>
      </w:r>
    </w:p>
    <w:p w:rsidR="00DE229F" w:rsidRDefault="00DE229F" w:rsidP="00DE229F">
      <w:pPr>
        <w:spacing w:after="0" w:line="480" w:lineRule="auto"/>
        <w:ind w:firstLine="720"/>
        <w:jc w:val="both"/>
        <w:rPr>
          <w:rFonts w:ascii="Times" w:hAnsi="Times" w:cs="Times"/>
          <w:sz w:val="24"/>
          <w:szCs w:val="24"/>
        </w:rPr>
      </w:pPr>
      <w:r>
        <w:rPr>
          <w:rFonts w:ascii="Times" w:hAnsi="Times" w:cs="Times"/>
          <w:sz w:val="24"/>
          <w:szCs w:val="24"/>
        </w:rPr>
        <w:t xml:space="preserve">Beberapa peneliti mencoba mengembangkan metode VAIC, di antaranya Kusumawardhani (2012) dan Ulum </w:t>
      </w:r>
      <w:r>
        <w:rPr>
          <w:rFonts w:ascii="Times" w:hAnsi="Times" w:cs="Times"/>
          <w:i/>
          <w:sz w:val="24"/>
          <w:szCs w:val="24"/>
        </w:rPr>
        <w:t>et al.,</w:t>
      </w:r>
      <w:r>
        <w:rPr>
          <w:rFonts w:ascii="Times" w:hAnsi="Times" w:cs="Times"/>
          <w:sz w:val="24"/>
          <w:szCs w:val="24"/>
        </w:rPr>
        <w:t xml:space="preserve"> (2014a). Metode yang digunakan dalam penelitian ini adalah metode VAIC yang telah dimodifikasi yang dikembangkan oleh Ulum </w:t>
      </w:r>
      <w:r>
        <w:rPr>
          <w:rFonts w:ascii="Times" w:hAnsi="Times" w:cs="Times"/>
          <w:i/>
          <w:sz w:val="24"/>
          <w:szCs w:val="24"/>
        </w:rPr>
        <w:t xml:space="preserve">et al., </w:t>
      </w:r>
      <w:r>
        <w:rPr>
          <w:rFonts w:ascii="Times" w:hAnsi="Times" w:cs="Times"/>
          <w:sz w:val="24"/>
          <w:szCs w:val="24"/>
        </w:rPr>
        <w:t xml:space="preserve">(2014a) yang disebut dengan </w:t>
      </w:r>
      <w:r>
        <w:rPr>
          <w:rFonts w:ascii="Times" w:hAnsi="Times" w:cs="Times"/>
          <w:i/>
          <w:iCs/>
          <w:sz w:val="24"/>
          <w:szCs w:val="24"/>
        </w:rPr>
        <w:t>modified</w:t>
      </w:r>
      <w:r>
        <w:rPr>
          <w:rFonts w:ascii="Times" w:hAnsi="Times" w:cs="Times"/>
          <w:sz w:val="24"/>
          <w:szCs w:val="24"/>
        </w:rPr>
        <w:t xml:space="preserve"> VAIC (MVAIC).</w:t>
      </w:r>
    </w:p>
    <w:p w:rsidR="00DE229F" w:rsidRPr="002958C2" w:rsidRDefault="00DE229F" w:rsidP="002958C2">
      <w:pPr>
        <w:spacing w:after="0" w:line="480" w:lineRule="auto"/>
        <w:ind w:firstLine="720"/>
        <w:jc w:val="both"/>
        <w:rPr>
          <w:rFonts w:ascii="Times" w:hAnsi="Times" w:cs="Times"/>
          <w:sz w:val="24"/>
          <w:szCs w:val="24"/>
        </w:rPr>
      </w:pPr>
      <w:r>
        <w:rPr>
          <w:rFonts w:ascii="Times" w:hAnsi="Times" w:cs="Times"/>
          <w:sz w:val="24"/>
          <w:szCs w:val="24"/>
        </w:rPr>
        <w:t>MVAIC ini muncul berdasarkan penelitian Brinker (1998),Stewart (1997), dan Draper (1998) yang menyatakan bahwa :</w:t>
      </w:r>
      <w:r>
        <w:rPr>
          <w:rFonts w:ascii="Times" w:hAnsi="Times" w:cs="Times"/>
          <w:i/>
          <w:iCs/>
          <w:sz w:val="24"/>
          <w:szCs w:val="24"/>
        </w:rPr>
        <w:t>“</w:t>
      </w:r>
      <w:r w:rsidR="002958C2">
        <w:rPr>
          <w:rFonts w:ascii="Times" w:hAnsi="Times" w:cs="Times"/>
          <w:i/>
          <w:iCs/>
          <w:sz w:val="24"/>
          <w:szCs w:val="24"/>
          <w:lang w:val="en-US"/>
        </w:rPr>
        <w:t>…</w:t>
      </w:r>
      <w:r w:rsidRPr="001B0D0D">
        <w:rPr>
          <w:rFonts w:ascii="Times" w:hAnsi="Times" w:cs="Times"/>
          <w:i/>
          <w:iCs/>
          <w:sz w:val="24"/>
          <w:szCs w:val="24"/>
        </w:rPr>
        <w:t xml:space="preserve">intellectual capital </w:t>
      </w:r>
      <w:r w:rsidRPr="001B0D0D">
        <w:rPr>
          <w:rFonts w:ascii="Times" w:hAnsi="Times" w:cs="Times"/>
          <w:i/>
          <w:sz w:val="24"/>
          <w:szCs w:val="24"/>
        </w:rPr>
        <w:t>consists of three components:</w:t>
      </w:r>
      <w:r w:rsidRPr="001B0D0D">
        <w:rPr>
          <w:rFonts w:ascii="Times" w:hAnsi="Times" w:cs="Times"/>
          <w:i/>
          <w:iCs/>
          <w:sz w:val="24"/>
          <w:szCs w:val="24"/>
        </w:rPr>
        <w:t xml:space="preserve"> human capital, structural capital </w:t>
      </w:r>
      <w:r>
        <w:rPr>
          <w:rFonts w:ascii="Times" w:hAnsi="Times" w:cs="Times"/>
          <w:i/>
          <w:iCs/>
          <w:sz w:val="24"/>
          <w:szCs w:val="24"/>
        </w:rPr>
        <w:t>and</w:t>
      </w:r>
      <w:r w:rsidRPr="001B0D0D">
        <w:rPr>
          <w:rFonts w:ascii="Times" w:hAnsi="Times" w:cs="Times"/>
          <w:i/>
          <w:iCs/>
          <w:sz w:val="24"/>
          <w:szCs w:val="24"/>
        </w:rPr>
        <w:t xml:space="preserve"> relational capital”</w:t>
      </w:r>
      <w:r>
        <w:rPr>
          <w:rFonts w:ascii="Times" w:hAnsi="Times" w:cs="Times"/>
          <w:i/>
          <w:iCs/>
          <w:sz w:val="24"/>
          <w:szCs w:val="24"/>
        </w:rPr>
        <w:t>.</w:t>
      </w:r>
    </w:p>
    <w:p w:rsidR="00025AE0" w:rsidRPr="00025AE0" w:rsidRDefault="00DE229F" w:rsidP="002958C2">
      <w:pPr>
        <w:spacing w:after="0" w:line="480" w:lineRule="auto"/>
        <w:ind w:firstLine="720"/>
        <w:jc w:val="both"/>
        <w:rPr>
          <w:rFonts w:ascii="Times" w:hAnsi="Times" w:cs="Times"/>
          <w:color w:val="181818"/>
          <w:sz w:val="24"/>
          <w:szCs w:val="24"/>
          <w:lang w:val="en-US"/>
        </w:rPr>
      </w:pPr>
      <w:r>
        <w:rPr>
          <w:rFonts w:ascii="Times" w:hAnsi="Times" w:cs="Times"/>
          <w:color w:val="181818"/>
          <w:sz w:val="24"/>
          <w:szCs w:val="24"/>
        </w:rPr>
        <w:t>Formulasi dan tahapan perhitungan MVAIC adalah sebagai berikut:</w:t>
      </w:r>
    </w:p>
    <w:p w:rsidR="00510F3D" w:rsidRPr="002958C2" w:rsidRDefault="002958C2" w:rsidP="002958C2">
      <w:pPr>
        <w:pStyle w:val="Default"/>
        <w:numPr>
          <w:ilvl w:val="0"/>
          <w:numId w:val="6"/>
        </w:numPr>
        <w:spacing w:line="480" w:lineRule="auto"/>
        <w:jc w:val="both"/>
        <w:rPr>
          <w:rFonts w:ascii="Times New Roman" w:hAnsi="Times New Roman" w:cs="Times New Roman"/>
        </w:rPr>
      </w:pPr>
      <w:r>
        <w:rPr>
          <w:rFonts w:ascii="Times New Roman" w:hAnsi="Times New Roman" w:cs="Times New Roman"/>
          <w:b/>
          <w:i/>
        </w:rPr>
        <w:t xml:space="preserve">Value Aded </w:t>
      </w:r>
      <w:r>
        <w:rPr>
          <w:rFonts w:ascii="Times New Roman" w:hAnsi="Times New Roman" w:cs="Times New Roman"/>
          <w:b/>
        </w:rPr>
        <w:t>(VA)</w:t>
      </w:r>
    </w:p>
    <w:p w:rsidR="002958C2" w:rsidRPr="002958C2" w:rsidRDefault="002958C2" w:rsidP="002958C2">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2958C2">
        <w:rPr>
          <w:rFonts w:ascii="Times New Roman" w:hAnsi="Times New Roman" w:cs="Times New Roman"/>
          <w:bCs/>
          <w:sz w:val="24"/>
          <w:szCs w:val="24"/>
        </w:rPr>
        <w:t xml:space="preserve">M-VAIC adalah ukuran komprehensif </w:t>
      </w:r>
      <w:r w:rsidRPr="002958C2">
        <w:rPr>
          <w:rFonts w:ascii="Times New Roman" w:hAnsi="Times New Roman" w:cs="Times New Roman"/>
          <w:bCs/>
          <w:i/>
          <w:sz w:val="24"/>
          <w:szCs w:val="24"/>
        </w:rPr>
        <w:t xml:space="preserve">intellectual capital </w:t>
      </w:r>
      <w:r w:rsidRPr="002958C2">
        <w:rPr>
          <w:rFonts w:ascii="Times New Roman" w:hAnsi="Times New Roman" w:cs="Times New Roman"/>
          <w:bCs/>
          <w:sz w:val="24"/>
          <w:szCs w:val="24"/>
        </w:rPr>
        <w:t>berdasarkan model VAIC</w:t>
      </w:r>
      <w:r w:rsidRPr="002958C2">
        <w:rPr>
          <w:rFonts w:ascii="Times New Roman" w:hAnsi="Times New Roman" w:cs="Times New Roman"/>
          <w:bCs/>
          <w:sz w:val="24"/>
          <w:szCs w:val="24"/>
          <w:vertAlign w:val="superscript"/>
        </w:rPr>
        <w:t>TM</w:t>
      </w:r>
      <w:r w:rsidRPr="002958C2">
        <w:rPr>
          <w:rFonts w:ascii="Times New Roman" w:hAnsi="Times New Roman" w:cs="Times New Roman"/>
          <w:bCs/>
          <w:sz w:val="24"/>
          <w:szCs w:val="24"/>
        </w:rPr>
        <w:t xml:space="preserve">.  </w:t>
      </w:r>
      <w:r w:rsidRPr="002958C2">
        <w:rPr>
          <w:rFonts w:ascii="Times New Roman" w:hAnsi="Times New Roman" w:cs="Times New Roman"/>
          <w:sz w:val="24"/>
          <w:szCs w:val="24"/>
        </w:rPr>
        <w:t xml:space="preserve">Tahap pertama yakni menghitung </w:t>
      </w:r>
      <w:r w:rsidRPr="002958C2">
        <w:rPr>
          <w:rFonts w:ascii="Times New Roman" w:hAnsi="Times New Roman" w:cs="Times New Roman"/>
          <w:i/>
          <w:iCs/>
          <w:sz w:val="24"/>
          <w:szCs w:val="24"/>
        </w:rPr>
        <w:t xml:space="preserve">Value Added </w:t>
      </w:r>
      <w:r w:rsidRPr="002958C2">
        <w:rPr>
          <w:rFonts w:ascii="Times New Roman" w:hAnsi="Times New Roman" w:cs="Times New Roman"/>
          <w:iCs/>
          <w:sz w:val="24"/>
          <w:szCs w:val="24"/>
        </w:rPr>
        <w:t>(VA)</w:t>
      </w:r>
      <w:r w:rsidRPr="002958C2">
        <w:rPr>
          <w:rFonts w:ascii="Times New Roman" w:hAnsi="Times New Roman" w:cs="Times New Roman"/>
          <w:i/>
          <w:iCs/>
          <w:sz w:val="24"/>
          <w:szCs w:val="24"/>
        </w:rPr>
        <w:t xml:space="preserve">. </w:t>
      </w:r>
    </w:p>
    <w:p w:rsidR="002958C2" w:rsidRPr="007B610F" w:rsidRDefault="002958C2" w:rsidP="002958C2">
      <w:pPr>
        <w:widowControl w:val="0"/>
        <w:tabs>
          <w:tab w:val="left" w:pos="904"/>
          <w:tab w:val="left" w:pos="2552"/>
          <w:tab w:val="left" w:pos="6096"/>
        </w:tabs>
        <w:overflowPunct w:val="0"/>
        <w:autoSpaceDE w:val="0"/>
        <w:autoSpaceDN w:val="0"/>
        <w:adjustRightInd w:val="0"/>
        <w:spacing w:after="0" w:line="480" w:lineRule="auto"/>
        <w:ind w:left="904" w:right="100"/>
        <w:jc w:val="center"/>
        <w:rPr>
          <w:rFonts w:ascii="Times" w:hAnsi="Times" w:cs="Times"/>
          <w:b/>
          <w:i/>
          <w:color w:val="181818"/>
          <w:sz w:val="24"/>
          <w:szCs w:val="24"/>
        </w:rPr>
      </w:pPr>
      <w:r w:rsidRPr="007B610F">
        <w:rPr>
          <w:rFonts w:ascii="Times" w:hAnsi="Times" w:cs="Times"/>
          <w:b/>
          <w:color w:val="181818"/>
          <w:sz w:val="24"/>
          <w:szCs w:val="24"/>
        </w:rPr>
        <w:t>VA = OP + EC + D + A</w:t>
      </w:r>
    </w:p>
    <w:p w:rsidR="002958C2" w:rsidRDefault="002958C2" w:rsidP="002958C2">
      <w:pPr>
        <w:widowControl w:val="0"/>
        <w:tabs>
          <w:tab w:val="left" w:pos="2552"/>
          <w:tab w:val="left" w:pos="6096"/>
        </w:tabs>
        <w:overflowPunct w:val="0"/>
        <w:autoSpaceDE w:val="0"/>
        <w:autoSpaceDN w:val="0"/>
        <w:adjustRightInd w:val="0"/>
        <w:spacing w:after="0" w:line="480" w:lineRule="auto"/>
        <w:ind w:right="100" w:firstLine="709"/>
        <w:jc w:val="both"/>
        <w:rPr>
          <w:rFonts w:ascii="Times" w:hAnsi="Times" w:cs="Times"/>
          <w:color w:val="181818"/>
          <w:sz w:val="24"/>
          <w:szCs w:val="24"/>
        </w:rPr>
      </w:pPr>
      <w:r>
        <w:rPr>
          <w:rFonts w:ascii="Times" w:hAnsi="Times" w:cs="Times"/>
          <w:color w:val="181818"/>
          <w:sz w:val="24"/>
          <w:szCs w:val="24"/>
        </w:rPr>
        <w:t>Dimana:</w:t>
      </w:r>
    </w:p>
    <w:p w:rsidR="002958C2" w:rsidRDefault="002958C2" w:rsidP="002958C2">
      <w:pPr>
        <w:widowControl w:val="0"/>
        <w:tabs>
          <w:tab w:val="left" w:pos="2552"/>
          <w:tab w:val="left" w:pos="6096"/>
        </w:tabs>
        <w:overflowPunct w:val="0"/>
        <w:autoSpaceDE w:val="0"/>
        <w:autoSpaceDN w:val="0"/>
        <w:adjustRightInd w:val="0"/>
        <w:spacing w:after="0" w:line="480" w:lineRule="auto"/>
        <w:ind w:left="2410" w:right="100" w:hanging="992"/>
        <w:jc w:val="both"/>
        <w:rPr>
          <w:rFonts w:ascii="Times" w:hAnsi="Times" w:cs="Times"/>
          <w:color w:val="181818"/>
          <w:sz w:val="24"/>
          <w:szCs w:val="24"/>
        </w:rPr>
      </w:pPr>
      <w:r>
        <w:rPr>
          <w:rFonts w:ascii="Times" w:hAnsi="Times" w:cs="Times"/>
          <w:color w:val="181818"/>
          <w:sz w:val="24"/>
          <w:szCs w:val="24"/>
        </w:rPr>
        <w:t xml:space="preserve">OP = </w:t>
      </w:r>
      <w:r w:rsidRPr="007B610F">
        <w:rPr>
          <w:rFonts w:ascii="Times" w:hAnsi="Times" w:cs="Times"/>
          <w:i/>
          <w:color w:val="181818"/>
          <w:sz w:val="24"/>
          <w:szCs w:val="24"/>
        </w:rPr>
        <w:t xml:space="preserve">Operating profit </w:t>
      </w:r>
      <w:r>
        <w:rPr>
          <w:rFonts w:ascii="Times" w:hAnsi="Times" w:cs="Times"/>
          <w:color w:val="181818"/>
          <w:sz w:val="24"/>
          <w:szCs w:val="24"/>
        </w:rPr>
        <w:t>(laba operasi)</w:t>
      </w:r>
    </w:p>
    <w:p w:rsidR="002958C2" w:rsidRDefault="002958C2" w:rsidP="002958C2">
      <w:pPr>
        <w:widowControl w:val="0"/>
        <w:tabs>
          <w:tab w:val="left" w:pos="2552"/>
          <w:tab w:val="left" w:pos="6096"/>
        </w:tabs>
        <w:overflowPunct w:val="0"/>
        <w:autoSpaceDE w:val="0"/>
        <w:autoSpaceDN w:val="0"/>
        <w:adjustRightInd w:val="0"/>
        <w:spacing w:after="0" w:line="480" w:lineRule="auto"/>
        <w:ind w:left="2410" w:right="100" w:hanging="992"/>
        <w:jc w:val="both"/>
        <w:rPr>
          <w:rFonts w:ascii="Times" w:hAnsi="Times" w:cs="Times"/>
          <w:color w:val="181818"/>
          <w:sz w:val="24"/>
          <w:szCs w:val="24"/>
        </w:rPr>
      </w:pPr>
      <w:r>
        <w:rPr>
          <w:rFonts w:ascii="Times" w:hAnsi="Times" w:cs="Times"/>
          <w:color w:val="181818"/>
          <w:sz w:val="24"/>
          <w:szCs w:val="24"/>
        </w:rPr>
        <w:t xml:space="preserve">EC = </w:t>
      </w:r>
      <w:r w:rsidRPr="007B610F">
        <w:rPr>
          <w:rFonts w:ascii="Times" w:hAnsi="Times" w:cs="Times"/>
          <w:i/>
          <w:color w:val="181818"/>
          <w:sz w:val="24"/>
          <w:szCs w:val="24"/>
        </w:rPr>
        <w:t xml:space="preserve">Employee costs </w:t>
      </w:r>
      <w:r>
        <w:rPr>
          <w:rFonts w:ascii="Times" w:hAnsi="Times" w:cs="Times"/>
          <w:color w:val="181818"/>
          <w:sz w:val="24"/>
          <w:szCs w:val="24"/>
        </w:rPr>
        <w:t>(beban karyawan)</w:t>
      </w:r>
    </w:p>
    <w:p w:rsidR="002958C2" w:rsidRPr="007D10DB" w:rsidRDefault="002958C2" w:rsidP="002958C2">
      <w:pPr>
        <w:widowControl w:val="0"/>
        <w:tabs>
          <w:tab w:val="left" w:pos="2552"/>
          <w:tab w:val="left" w:pos="6096"/>
        </w:tabs>
        <w:overflowPunct w:val="0"/>
        <w:autoSpaceDE w:val="0"/>
        <w:autoSpaceDN w:val="0"/>
        <w:adjustRightInd w:val="0"/>
        <w:spacing w:after="0" w:line="480" w:lineRule="auto"/>
        <w:ind w:left="2410" w:right="100" w:hanging="709"/>
        <w:jc w:val="both"/>
        <w:rPr>
          <w:rFonts w:ascii="Times" w:hAnsi="Times" w:cs="Times"/>
          <w:color w:val="181818"/>
          <w:sz w:val="24"/>
          <w:szCs w:val="24"/>
        </w:rPr>
      </w:pPr>
      <w:r>
        <w:rPr>
          <w:rFonts w:ascii="Times" w:hAnsi="Times" w:cs="Times"/>
          <w:color w:val="181818"/>
          <w:sz w:val="24"/>
          <w:szCs w:val="24"/>
        </w:rPr>
        <w:t xml:space="preserve"> = </w:t>
      </w:r>
      <w:r w:rsidRPr="007D10DB">
        <w:rPr>
          <w:rFonts w:ascii="Times" w:hAnsi="Times" w:cs="Times"/>
          <w:i/>
          <w:color w:val="181818"/>
          <w:sz w:val="24"/>
          <w:szCs w:val="24"/>
        </w:rPr>
        <w:t>Salaries and Wages</w:t>
      </w:r>
      <w:r>
        <w:rPr>
          <w:rFonts w:ascii="Times" w:hAnsi="Times" w:cs="Times"/>
          <w:color w:val="181818"/>
          <w:sz w:val="24"/>
          <w:szCs w:val="24"/>
        </w:rPr>
        <w:t>(Nik Muhammad dan Ismail, 2009)</w:t>
      </w:r>
    </w:p>
    <w:p w:rsidR="002958C2" w:rsidRDefault="002958C2" w:rsidP="002958C2">
      <w:pPr>
        <w:widowControl w:val="0"/>
        <w:tabs>
          <w:tab w:val="left" w:pos="2552"/>
          <w:tab w:val="left" w:pos="6096"/>
        </w:tabs>
        <w:overflowPunct w:val="0"/>
        <w:autoSpaceDE w:val="0"/>
        <w:autoSpaceDN w:val="0"/>
        <w:adjustRightInd w:val="0"/>
        <w:spacing w:after="0" w:line="480" w:lineRule="auto"/>
        <w:ind w:left="2410" w:right="100" w:hanging="992"/>
        <w:jc w:val="both"/>
        <w:rPr>
          <w:rFonts w:ascii="Times" w:hAnsi="Times" w:cs="Times"/>
          <w:color w:val="181818"/>
          <w:sz w:val="24"/>
          <w:szCs w:val="24"/>
        </w:rPr>
      </w:pPr>
      <w:r>
        <w:rPr>
          <w:rFonts w:ascii="Times" w:hAnsi="Times" w:cs="Times"/>
          <w:color w:val="181818"/>
          <w:sz w:val="24"/>
          <w:szCs w:val="24"/>
        </w:rPr>
        <w:t xml:space="preserve">D   = </w:t>
      </w:r>
      <w:r w:rsidRPr="007B610F">
        <w:rPr>
          <w:rFonts w:ascii="Times" w:hAnsi="Times" w:cs="Times"/>
          <w:i/>
          <w:color w:val="181818"/>
          <w:sz w:val="24"/>
          <w:szCs w:val="24"/>
        </w:rPr>
        <w:t>Depreciation</w:t>
      </w:r>
      <w:r>
        <w:rPr>
          <w:rFonts w:ascii="Times" w:hAnsi="Times" w:cs="Times"/>
          <w:color w:val="181818"/>
          <w:sz w:val="24"/>
          <w:szCs w:val="24"/>
        </w:rPr>
        <w:t xml:space="preserve"> (penyusutan)</w:t>
      </w:r>
    </w:p>
    <w:p w:rsidR="00184A5A" w:rsidRDefault="002958C2" w:rsidP="00184A5A">
      <w:pPr>
        <w:widowControl w:val="0"/>
        <w:tabs>
          <w:tab w:val="left" w:pos="2552"/>
          <w:tab w:val="left" w:pos="6096"/>
        </w:tabs>
        <w:overflowPunct w:val="0"/>
        <w:autoSpaceDE w:val="0"/>
        <w:autoSpaceDN w:val="0"/>
        <w:adjustRightInd w:val="0"/>
        <w:spacing w:after="0" w:line="480" w:lineRule="auto"/>
        <w:ind w:left="2410" w:right="100" w:hanging="992"/>
        <w:jc w:val="both"/>
        <w:rPr>
          <w:rFonts w:ascii="Times" w:hAnsi="Times" w:cs="Times"/>
          <w:color w:val="181818"/>
          <w:sz w:val="24"/>
          <w:szCs w:val="24"/>
          <w:lang w:val="en-US"/>
        </w:rPr>
      </w:pPr>
      <w:r>
        <w:rPr>
          <w:rFonts w:ascii="Times" w:hAnsi="Times" w:cs="Times"/>
          <w:color w:val="181818"/>
          <w:sz w:val="24"/>
          <w:szCs w:val="24"/>
        </w:rPr>
        <w:lastRenderedPageBreak/>
        <w:t xml:space="preserve">A   = </w:t>
      </w:r>
      <w:r w:rsidRPr="007B610F">
        <w:rPr>
          <w:rFonts w:ascii="Times" w:hAnsi="Times" w:cs="Times"/>
          <w:i/>
          <w:color w:val="181818"/>
          <w:sz w:val="24"/>
          <w:szCs w:val="24"/>
        </w:rPr>
        <w:t>Amortisation</w:t>
      </w:r>
      <w:r>
        <w:rPr>
          <w:rFonts w:ascii="Times" w:hAnsi="Times" w:cs="Times"/>
          <w:color w:val="181818"/>
          <w:sz w:val="24"/>
          <w:szCs w:val="24"/>
        </w:rPr>
        <w:t xml:space="preserve"> (amortisasi)</w:t>
      </w:r>
    </w:p>
    <w:p w:rsidR="00184A5A" w:rsidRPr="00184A5A" w:rsidRDefault="00184A5A" w:rsidP="00184A5A">
      <w:pPr>
        <w:pStyle w:val="ListParagraph"/>
        <w:widowControl w:val="0"/>
        <w:numPr>
          <w:ilvl w:val="0"/>
          <w:numId w:val="51"/>
        </w:numPr>
        <w:tabs>
          <w:tab w:val="left" w:pos="2552"/>
          <w:tab w:val="left" w:pos="6096"/>
        </w:tabs>
        <w:overflowPunct w:val="0"/>
        <w:autoSpaceDE w:val="0"/>
        <w:autoSpaceDN w:val="0"/>
        <w:adjustRightInd w:val="0"/>
        <w:spacing w:after="0" w:line="480" w:lineRule="auto"/>
        <w:ind w:right="100"/>
        <w:jc w:val="both"/>
        <w:rPr>
          <w:rFonts w:ascii="Times" w:hAnsi="Times" w:cs="Times"/>
          <w:color w:val="181818"/>
          <w:sz w:val="24"/>
          <w:szCs w:val="24"/>
          <w:lang w:val="en-US"/>
        </w:rPr>
      </w:pPr>
      <w:r w:rsidRPr="00184A5A">
        <w:rPr>
          <w:rFonts w:ascii="Times New Roman" w:hAnsi="Times New Roman" w:cs="Times New Roman"/>
          <w:b/>
          <w:sz w:val="24"/>
          <w:szCs w:val="24"/>
          <w:lang w:val="en-US"/>
        </w:rPr>
        <w:t xml:space="preserve">Pengertian </w:t>
      </w:r>
      <w:r w:rsidRPr="00184A5A">
        <w:rPr>
          <w:rFonts w:ascii="Times New Roman" w:hAnsi="Times New Roman" w:cs="Times New Roman"/>
          <w:b/>
          <w:i/>
          <w:sz w:val="24"/>
          <w:szCs w:val="24"/>
          <w:lang w:val="en-US"/>
        </w:rPr>
        <w:t>Value Aded</w:t>
      </w:r>
    </w:p>
    <w:p w:rsidR="00184A5A" w:rsidRDefault="00184A5A" w:rsidP="00567C56">
      <w:pPr>
        <w:spacing w:line="480" w:lineRule="auto"/>
        <w:ind w:left="720" w:firstLine="540"/>
        <w:jc w:val="both"/>
        <w:rPr>
          <w:rFonts w:ascii="Times New Roman" w:hAnsi="Times New Roman" w:cs="Times New Roman"/>
          <w:sz w:val="24"/>
          <w:szCs w:val="24"/>
          <w:lang w:val="en-US"/>
        </w:rPr>
      </w:pPr>
      <w:r>
        <w:rPr>
          <w:rFonts w:ascii="Times New Roman" w:hAnsi="Times New Roman" w:cs="Times New Roman"/>
          <w:sz w:val="24"/>
          <w:szCs w:val="24"/>
          <w:lang w:val="en-US"/>
        </w:rPr>
        <w:tab/>
        <w:t>Menurut T.Gilarso (2004:171): “…value aded adalah selisih antara nilai (harga pasar) dari hasil produksi (outputnya) dengan nilai bahan-bahan (inputnya) yang dibeli dari pihak lain”.</w:t>
      </w:r>
    </w:p>
    <w:p w:rsidR="00184A5A" w:rsidRPr="006D69CE" w:rsidRDefault="00184A5A" w:rsidP="00567C56">
      <w:pPr>
        <w:spacing w:line="480" w:lineRule="auto"/>
        <w:ind w:left="720" w:firstLine="54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D69CE">
        <w:rPr>
          <w:rFonts w:ascii="Times New Roman" w:hAnsi="Times New Roman" w:cs="Times New Roman"/>
          <w:sz w:val="24"/>
          <w:szCs w:val="24"/>
          <w:lang w:val="en-US"/>
        </w:rPr>
        <w:t xml:space="preserve">Definisi </w:t>
      </w:r>
      <w:r w:rsidRPr="006D69CE">
        <w:rPr>
          <w:rFonts w:ascii="Times New Roman" w:hAnsi="Times New Roman" w:cs="Times New Roman"/>
          <w:i/>
          <w:sz w:val="24"/>
          <w:szCs w:val="24"/>
          <w:lang w:val="en-US"/>
        </w:rPr>
        <w:t>Value Aded</w:t>
      </w:r>
      <w:r w:rsidRPr="006D69CE">
        <w:rPr>
          <w:rFonts w:ascii="Times New Roman" w:hAnsi="Times New Roman" w:cs="Times New Roman"/>
          <w:sz w:val="24"/>
          <w:szCs w:val="24"/>
          <w:lang w:val="en-US"/>
        </w:rPr>
        <w:t xml:space="preserve"> menurut Wurgler (2000) sebagai berikut: “…</w:t>
      </w:r>
      <w:r w:rsidRPr="006D69CE">
        <w:rPr>
          <w:rFonts w:ascii="Times New Roman" w:hAnsi="Times New Roman" w:cs="Times New Roman"/>
          <w:i/>
          <w:sz w:val="24"/>
          <w:szCs w:val="24"/>
          <w:lang w:val="en-US"/>
        </w:rPr>
        <w:t>Value Added is defined as the value of shipments of goods produced (output) minus the cost of intermediate goods and required services (but not including labor), with appropriate adjustments made for inventories of finished goods, work-in-progress, and raw materials</w:t>
      </w:r>
      <w:r w:rsidRPr="006D69CE">
        <w:rPr>
          <w:rFonts w:ascii="Times New Roman" w:hAnsi="Times New Roman" w:cs="Times New Roman"/>
          <w:sz w:val="24"/>
          <w:szCs w:val="24"/>
          <w:lang w:val="en-US"/>
        </w:rPr>
        <w:t>”.</w:t>
      </w:r>
    </w:p>
    <w:p w:rsidR="00184A5A" w:rsidRPr="006D69CE" w:rsidRDefault="00184A5A" w:rsidP="00567C56">
      <w:pPr>
        <w:spacing w:line="480" w:lineRule="auto"/>
        <w:ind w:left="720" w:firstLine="54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D69CE">
        <w:rPr>
          <w:rFonts w:ascii="Times New Roman" w:hAnsi="Times New Roman" w:cs="Times New Roman"/>
          <w:sz w:val="24"/>
          <w:szCs w:val="24"/>
          <w:lang w:val="en-US"/>
        </w:rPr>
        <w:t>Menurut Kamus Lengkap Ekonomi Collins (1994), definisi</w:t>
      </w:r>
      <w:r w:rsidRPr="006D69CE">
        <w:rPr>
          <w:rFonts w:ascii="Times New Roman" w:hAnsi="Times New Roman" w:cs="Times New Roman"/>
          <w:i/>
          <w:sz w:val="24"/>
          <w:szCs w:val="24"/>
          <w:lang w:val="en-US"/>
        </w:rPr>
        <w:t xml:space="preserve"> Value Aded</w:t>
      </w:r>
      <w:r w:rsidRPr="006D69CE">
        <w:rPr>
          <w:rFonts w:ascii="Times New Roman" w:hAnsi="Times New Roman" w:cs="Times New Roman"/>
          <w:sz w:val="24"/>
          <w:szCs w:val="24"/>
          <w:lang w:val="en-US"/>
        </w:rPr>
        <w:t xml:space="preserve">: “…Perbedaan antara nilai dari output suatu perusahaan atau suatu industri, yaitu total pendapatan yang diterima dari penjualan output tersebut, dan biaya masukan dari bahan-bahan mentah, komponen-komponen atau jasa-jasa yang dibeli untuk memproduksi komponen tersebut. </w:t>
      </w:r>
      <w:r w:rsidRPr="006D69CE">
        <w:rPr>
          <w:rFonts w:ascii="Times New Roman" w:hAnsi="Times New Roman" w:cs="Times New Roman"/>
          <w:i/>
          <w:sz w:val="24"/>
          <w:szCs w:val="24"/>
          <w:lang w:val="en-US"/>
        </w:rPr>
        <w:t>Value Aded</w:t>
      </w:r>
      <w:r w:rsidRPr="006D69CE">
        <w:rPr>
          <w:rFonts w:ascii="Times New Roman" w:hAnsi="Times New Roman" w:cs="Times New Roman"/>
          <w:sz w:val="24"/>
          <w:szCs w:val="24"/>
          <w:lang w:val="en-US"/>
        </w:rPr>
        <w:t xml:space="preserve"> adalah nilai yang ditambahkan oleh suatu perusahaan ke bahan-bahan dan jasa-jasa yang dibelinya melalui produksi dan usaha-usaha pemasarannya”.</w:t>
      </w:r>
    </w:p>
    <w:p w:rsidR="00184A5A" w:rsidRDefault="00184A5A" w:rsidP="00567C56">
      <w:pPr>
        <w:spacing w:line="480" w:lineRule="auto"/>
        <w:ind w:left="720" w:firstLine="54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D69CE">
        <w:rPr>
          <w:rFonts w:ascii="Times New Roman" w:hAnsi="Times New Roman" w:cs="Times New Roman"/>
          <w:sz w:val="24"/>
          <w:szCs w:val="24"/>
          <w:lang w:val="en-US"/>
        </w:rPr>
        <w:t>Sedangkan definisi yang lebih detail menurut Ruggles dan Ruggles dalam Staden (2002): “…</w:t>
      </w:r>
      <w:r w:rsidRPr="006D69CE">
        <w:rPr>
          <w:rFonts w:ascii="Times New Roman" w:hAnsi="Times New Roman" w:cs="Times New Roman"/>
          <w:i/>
          <w:sz w:val="24"/>
          <w:szCs w:val="24"/>
          <w:lang w:val="en-US"/>
        </w:rPr>
        <w:t>Value Added</w:t>
      </w:r>
      <w:r w:rsidRPr="006D69CE">
        <w:rPr>
          <w:rFonts w:ascii="Times New Roman" w:hAnsi="Times New Roman" w:cs="Times New Roman"/>
          <w:sz w:val="24"/>
          <w:szCs w:val="24"/>
          <w:lang w:val="en-US"/>
        </w:rPr>
        <w:t xml:space="preserve"> adalah sebagai nilai tambah perusahaan, seperti penciptaan nilai dari aktivitas perusahaan dan para karyawannya, yang dapat diukur dengan membedakan antara nilai pasar </w:t>
      </w:r>
      <w:r w:rsidRPr="006D69CE">
        <w:rPr>
          <w:rFonts w:ascii="Times New Roman" w:hAnsi="Times New Roman" w:cs="Times New Roman"/>
          <w:sz w:val="24"/>
          <w:szCs w:val="24"/>
          <w:lang w:val="en-US"/>
        </w:rPr>
        <w:lastRenderedPageBreak/>
        <w:t>dari barang yang diputar oleh perusahaan dan biaya dari barang dan material yang dibeli dari perusahaan (producer) lainnya”.</w:t>
      </w:r>
    </w:p>
    <w:p w:rsidR="002958C2" w:rsidRDefault="00184A5A" w:rsidP="00567C56">
      <w:pPr>
        <w:spacing w:line="480" w:lineRule="auto"/>
        <w:ind w:left="720" w:firstLine="54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Dari pengertian-pengertian sebelumnya maka peneliti dapat menyimpulkan bahwa </w:t>
      </w:r>
      <w:r>
        <w:rPr>
          <w:rFonts w:ascii="Times New Roman" w:hAnsi="Times New Roman" w:cs="Times New Roman"/>
          <w:i/>
          <w:sz w:val="24"/>
          <w:szCs w:val="24"/>
          <w:lang w:val="en-US"/>
        </w:rPr>
        <w:t xml:space="preserve">value aded </w:t>
      </w:r>
      <w:r>
        <w:rPr>
          <w:rFonts w:ascii="Times New Roman" w:hAnsi="Times New Roman" w:cs="Times New Roman"/>
          <w:sz w:val="24"/>
          <w:szCs w:val="24"/>
          <w:lang w:val="en-US"/>
        </w:rPr>
        <w:t>adalah nilai tambah dari hasil produksi (output) dengan biaya yang dibeli dari orang lain (input).</w:t>
      </w:r>
    </w:p>
    <w:p w:rsidR="00184A5A" w:rsidRDefault="00184A5A" w:rsidP="00184A5A">
      <w:pPr>
        <w:pStyle w:val="ListParagraph"/>
        <w:numPr>
          <w:ilvl w:val="0"/>
          <w:numId w:val="5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Penyusutan dan Amortisasi</w:t>
      </w:r>
    </w:p>
    <w:p w:rsidR="00184A5A" w:rsidRPr="00E32D03" w:rsidRDefault="00184A5A" w:rsidP="00567C56">
      <w:pPr>
        <w:pStyle w:val="ListParagraph"/>
        <w:spacing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E32D03">
        <w:rPr>
          <w:rFonts w:ascii="Times New Roman" w:hAnsi="Times New Roman" w:cs="Times New Roman"/>
          <w:sz w:val="24"/>
          <w:szCs w:val="24"/>
          <w:lang w:val="en-US"/>
        </w:rPr>
        <w:t>Penyusutan adalah proses alokasi harga menjadi alokasi biaya (</w:t>
      </w:r>
      <w:r w:rsidRPr="00E32D03">
        <w:rPr>
          <w:rFonts w:ascii="Times New Roman" w:hAnsi="Times New Roman" w:cs="Times New Roman"/>
          <w:i/>
          <w:sz w:val="24"/>
          <w:szCs w:val="24"/>
          <w:lang w:val="en-US"/>
        </w:rPr>
        <w:t>cost allocation</w:t>
      </w:r>
      <w:r w:rsidRPr="00E32D03">
        <w:rPr>
          <w:rFonts w:ascii="Times New Roman" w:hAnsi="Times New Roman" w:cs="Times New Roman"/>
          <w:sz w:val="24"/>
          <w:szCs w:val="24"/>
          <w:lang w:val="en-US"/>
        </w:rPr>
        <w:t xml:space="preserve">), sehingga biaya tersebut mengurangi laba usaha. Biaya penyusutan adalah biaya yang bukan merupakan </w:t>
      </w:r>
      <w:r>
        <w:rPr>
          <w:rFonts w:ascii="Times New Roman" w:hAnsi="Times New Roman" w:cs="Times New Roman"/>
          <w:sz w:val="24"/>
          <w:szCs w:val="24"/>
          <w:lang w:val="en-US"/>
        </w:rPr>
        <w:t>biaya yang dikeluarkan dari kas (Gustian Djuanda dan Irwansyah Lubis 2002:44).</w:t>
      </w:r>
    </w:p>
    <w:p w:rsidR="00184A5A" w:rsidRDefault="00184A5A" w:rsidP="00567C56">
      <w:pPr>
        <w:spacing w:line="480" w:lineRule="auto"/>
        <w:ind w:left="720" w:firstLine="540"/>
        <w:jc w:val="both"/>
        <w:rPr>
          <w:rFonts w:ascii="Times New Roman" w:hAnsi="Times New Roman" w:cs="Times New Roman"/>
          <w:sz w:val="24"/>
          <w:szCs w:val="24"/>
          <w:lang w:val="en-US"/>
        </w:rPr>
      </w:pPr>
      <w:r>
        <w:rPr>
          <w:rFonts w:ascii="Times New Roman" w:hAnsi="Times New Roman" w:cs="Times New Roman"/>
          <w:sz w:val="24"/>
          <w:szCs w:val="24"/>
          <w:lang w:val="en-US"/>
        </w:rPr>
        <w:tab/>
        <w:t>Menurut IAI (2003:17.1) dalam Hugo Triono (2008:24) adalah: “Pengertian penyusutan menurut Pernyataan Standar Akuntansi Keuangan adalah alokasi jumlah suatu aktiva yang dapat disusutkan sepanjang masa manfaat yang diestimasi. Penyusutan untuk periode akutansi dibebankan ke pendapatan baik secara langsung maupun tidak langsung.</w:t>
      </w:r>
    </w:p>
    <w:p w:rsidR="00184A5A" w:rsidRDefault="00184A5A" w:rsidP="00567C56">
      <w:pPr>
        <w:spacing w:line="480" w:lineRule="auto"/>
        <w:ind w:left="720" w:firstLine="54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Menurut undang-undang pajak penghasilan No.17 tahun 2000, pasal 11 dalam Hugo Triono (2008:27) adalah: “Penyusutan atas pengeluaran untuk pembelian, pendirian, penambahan, perbaikan, atau perubahan harta berwujud, kecuali tanah yang berstatus hak pakai, hak guna bangunan, hak guna usaha, dan hak pakai, yang dimiliki dan digunakan untuk mendapatkan, menagih, dan memelihara penghasilan yang mempunyai masa manfaat lebih dari 1 (satu) tahun dilakukan dalam </w:t>
      </w:r>
      <w:r>
        <w:rPr>
          <w:rFonts w:ascii="Times New Roman" w:hAnsi="Times New Roman" w:cs="Times New Roman"/>
          <w:sz w:val="24"/>
          <w:szCs w:val="24"/>
          <w:lang w:val="en-US"/>
        </w:rPr>
        <w:lastRenderedPageBreak/>
        <w:t>bagian-bagian yang sama besar selama masa manfaat yang telah ditentukan bagi harta tersebut”.</w:t>
      </w:r>
    </w:p>
    <w:p w:rsidR="00184A5A" w:rsidRDefault="00184A5A" w:rsidP="00567C56">
      <w:pPr>
        <w:pStyle w:val="ListParagraph"/>
        <w:spacing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ab/>
        <w:t>Dari beberapa pengertian diatas maka peneliti dapat menyimpulkan bahwa alokasi biaya yang disisihkan untuk suatu aktiva yang digunakan.</w:t>
      </w:r>
    </w:p>
    <w:p w:rsidR="00184A5A" w:rsidRPr="00184A5A" w:rsidRDefault="00184A5A" w:rsidP="00184A5A">
      <w:pPr>
        <w:pStyle w:val="ListParagraph"/>
        <w:numPr>
          <w:ilvl w:val="0"/>
          <w:numId w:val="51"/>
        </w:num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Metode Pengukuran Penyusutan dan Amortisasi</w:t>
      </w:r>
    </w:p>
    <w:p w:rsidR="00184A5A" w:rsidRDefault="00184A5A" w:rsidP="00567C56">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Gustian Djuanda dan Irwansyah Lubis (2002:44) metode penyusutan dan amortisasi adalah:</w:t>
      </w:r>
    </w:p>
    <w:p w:rsidR="00184A5A" w:rsidRDefault="00184A5A" w:rsidP="00184A5A">
      <w:pPr>
        <w:pStyle w:val="ListParagraph"/>
        <w:numPr>
          <w:ilvl w:val="0"/>
          <w:numId w:val="43"/>
        </w:num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“Metode Garis Lurus (</w:t>
      </w:r>
      <w:r>
        <w:rPr>
          <w:rFonts w:ascii="Times New Roman" w:hAnsi="Times New Roman" w:cs="Times New Roman"/>
          <w:i/>
          <w:sz w:val="24"/>
          <w:szCs w:val="24"/>
          <w:lang w:val="en-US"/>
        </w:rPr>
        <w:t>Straight Line Method</w:t>
      </w:r>
      <w:r>
        <w:rPr>
          <w:rFonts w:ascii="Times New Roman" w:hAnsi="Times New Roman" w:cs="Times New Roman"/>
          <w:sz w:val="24"/>
          <w:szCs w:val="24"/>
          <w:lang w:val="en-US"/>
        </w:rPr>
        <w:t>), dimana penyusutan dilakukan berdasarkan bagian-bagian yang sama besarnya selama masa manfaat yang telah ditetapkan atas aktiva tersebut.</w:t>
      </w:r>
    </w:p>
    <w:p w:rsidR="00184A5A" w:rsidRPr="0083478A" w:rsidRDefault="00184A5A" w:rsidP="00184A5A">
      <w:pPr>
        <w:pStyle w:val="ListParagraph"/>
        <w:numPr>
          <w:ilvl w:val="0"/>
          <w:numId w:val="43"/>
        </w:num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Metode Saldo Menurun (</w:t>
      </w:r>
      <w:r>
        <w:rPr>
          <w:rFonts w:ascii="Times New Roman" w:hAnsi="Times New Roman" w:cs="Times New Roman"/>
          <w:i/>
          <w:sz w:val="24"/>
          <w:szCs w:val="24"/>
          <w:lang w:val="en-US"/>
        </w:rPr>
        <w:t>Declining Balance Method</w:t>
      </w:r>
      <w:r>
        <w:rPr>
          <w:rFonts w:ascii="Times New Roman" w:hAnsi="Times New Roman" w:cs="Times New Roman"/>
          <w:sz w:val="24"/>
          <w:szCs w:val="24"/>
          <w:lang w:val="en-US"/>
        </w:rPr>
        <w:t>) dimana penyusutan dilakukan berdasarkan bagian-bagian yang menurun selama masa manfaat, yang dihitung dengan cara menerapkan tarif penyusutan atas nilai buku dan pada akhir masa manfaat nilai sisa bukunya disusutkan sekaligus”.</w:t>
      </w:r>
    </w:p>
    <w:p w:rsidR="00184A5A" w:rsidRPr="00184A5A" w:rsidRDefault="00184A5A" w:rsidP="00184A5A">
      <w:pPr>
        <w:spacing w:line="480" w:lineRule="auto"/>
        <w:jc w:val="both"/>
        <w:rPr>
          <w:rFonts w:ascii="Times New Roman" w:hAnsi="Times New Roman" w:cs="Times New Roman"/>
          <w:sz w:val="24"/>
          <w:szCs w:val="24"/>
          <w:lang w:val="en-US"/>
        </w:rPr>
      </w:pPr>
    </w:p>
    <w:p w:rsidR="00270BCE" w:rsidRPr="000557AD" w:rsidRDefault="00270BCE" w:rsidP="002958C2">
      <w:pPr>
        <w:pStyle w:val="Default"/>
        <w:numPr>
          <w:ilvl w:val="0"/>
          <w:numId w:val="6"/>
        </w:numPr>
        <w:spacing w:line="480" w:lineRule="auto"/>
        <w:jc w:val="both"/>
        <w:rPr>
          <w:rFonts w:ascii="Times New Roman" w:hAnsi="Times New Roman" w:cs="Times New Roman"/>
        </w:rPr>
      </w:pPr>
      <w:r w:rsidRPr="000557AD">
        <w:rPr>
          <w:rFonts w:ascii="Times New Roman" w:hAnsi="Times New Roman" w:cs="Times New Roman"/>
          <w:b/>
          <w:bCs/>
          <w:i/>
          <w:iCs/>
        </w:rPr>
        <w:t xml:space="preserve">Value Added Capital Employed </w:t>
      </w:r>
      <w:r w:rsidRPr="000557AD">
        <w:rPr>
          <w:rFonts w:ascii="Times New Roman" w:hAnsi="Times New Roman" w:cs="Times New Roman"/>
          <w:b/>
          <w:bCs/>
        </w:rPr>
        <w:t xml:space="preserve">(VACA) </w:t>
      </w:r>
    </w:p>
    <w:p w:rsidR="00270BCE" w:rsidRPr="000557AD" w:rsidRDefault="002958C2" w:rsidP="00270BCE">
      <w:pPr>
        <w:pStyle w:val="Default"/>
        <w:spacing w:line="480" w:lineRule="auto"/>
        <w:ind w:left="720"/>
        <w:jc w:val="both"/>
        <w:rPr>
          <w:rFonts w:ascii="Times New Roman" w:hAnsi="Times New Roman" w:cs="Times New Roman"/>
          <w:lang w:val="id-ID" w:eastAsia="id-ID"/>
        </w:rPr>
      </w:pPr>
      <w:r>
        <w:rPr>
          <w:rFonts w:ascii="Times New Roman" w:hAnsi="Times New Roman" w:cs="Times New Roman"/>
          <w:i/>
          <w:iCs/>
        </w:rPr>
        <w:tab/>
      </w:r>
      <w:r w:rsidR="00270BCE" w:rsidRPr="000557AD">
        <w:rPr>
          <w:rFonts w:ascii="Times New Roman" w:hAnsi="Times New Roman" w:cs="Times New Roman"/>
          <w:i/>
          <w:iCs/>
        </w:rPr>
        <w:t xml:space="preserve">Value Added Capital Employed </w:t>
      </w:r>
      <w:r w:rsidR="00270BCE" w:rsidRPr="000557AD">
        <w:rPr>
          <w:rFonts w:ascii="Times New Roman" w:hAnsi="Times New Roman" w:cs="Times New Roman"/>
        </w:rPr>
        <w:t xml:space="preserve">(VACA) menunjukkan kontribusi yang dibuat oleh setiap unit dari </w:t>
      </w:r>
      <w:r w:rsidR="00270BCE" w:rsidRPr="000557AD">
        <w:rPr>
          <w:rFonts w:ascii="Times New Roman" w:hAnsi="Times New Roman" w:cs="Times New Roman"/>
          <w:i/>
          <w:iCs/>
        </w:rPr>
        <w:t xml:space="preserve">capital employed </w:t>
      </w:r>
      <w:r w:rsidR="00270BCE" w:rsidRPr="000557AD">
        <w:rPr>
          <w:rFonts w:ascii="Times New Roman" w:hAnsi="Times New Roman" w:cs="Times New Roman"/>
        </w:rPr>
        <w:t xml:space="preserve">terhadap </w:t>
      </w:r>
      <w:r w:rsidR="00270BCE" w:rsidRPr="000557AD">
        <w:rPr>
          <w:rFonts w:ascii="Times New Roman" w:hAnsi="Times New Roman" w:cs="Times New Roman"/>
          <w:i/>
          <w:iCs/>
        </w:rPr>
        <w:t xml:space="preserve">value added </w:t>
      </w:r>
      <w:r w:rsidR="00270BCE" w:rsidRPr="000557AD">
        <w:rPr>
          <w:rFonts w:ascii="Times New Roman" w:hAnsi="Times New Roman" w:cs="Times New Roman"/>
        </w:rPr>
        <w:t xml:space="preserve">organisasi (Ulum, 2008). </w:t>
      </w:r>
      <w:r w:rsidR="00270BCE" w:rsidRPr="000557AD">
        <w:rPr>
          <w:rFonts w:ascii="Times New Roman" w:hAnsi="Times New Roman" w:cs="Times New Roman"/>
          <w:i/>
          <w:iCs/>
        </w:rPr>
        <w:t xml:space="preserve">Value Added Capital Employed </w:t>
      </w:r>
      <w:r w:rsidR="00270BCE" w:rsidRPr="000557AD">
        <w:rPr>
          <w:rFonts w:ascii="Times New Roman" w:hAnsi="Times New Roman" w:cs="Times New Roman"/>
        </w:rPr>
        <w:t xml:space="preserve">merupakan kemampuan perusahaan dalam mengelola sumber daya berupa </w:t>
      </w:r>
      <w:r w:rsidR="00270BCE" w:rsidRPr="000557AD">
        <w:rPr>
          <w:rFonts w:ascii="Times New Roman" w:hAnsi="Times New Roman" w:cs="Times New Roman"/>
          <w:i/>
          <w:iCs/>
        </w:rPr>
        <w:t xml:space="preserve">capital asset </w:t>
      </w:r>
      <w:r w:rsidR="00270BCE" w:rsidRPr="000557AD">
        <w:rPr>
          <w:rFonts w:ascii="Times New Roman" w:hAnsi="Times New Roman" w:cs="Times New Roman"/>
        </w:rPr>
        <w:t>yang apabila dikelola dengan baik akan meningkatkan kinerja</w:t>
      </w:r>
      <w:r w:rsidR="003921EF">
        <w:rPr>
          <w:rFonts w:ascii="Times New Roman" w:hAnsi="Times New Roman" w:cs="Times New Roman"/>
        </w:rPr>
        <w:t xml:space="preserve"> keuangan perusahaan. Mainkaiw dalam Rifqi(</w:t>
      </w:r>
      <w:r w:rsidR="00270BCE" w:rsidRPr="000557AD">
        <w:rPr>
          <w:rFonts w:ascii="Times New Roman" w:hAnsi="Times New Roman" w:cs="Times New Roman"/>
        </w:rPr>
        <w:t xml:space="preserve">2009) mendefinisikan </w:t>
      </w:r>
      <w:r w:rsidR="00270BCE" w:rsidRPr="000557AD">
        <w:rPr>
          <w:rFonts w:ascii="Times New Roman" w:hAnsi="Times New Roman" w:cs="Times New Roman"/>
          <w:i/>
          <w:iCs/>
        </w:rPr>
        <w:t xml:space="preserve">Physical capital </w:t>
      </w:r>
      <w:r w:rsidR="00270BCE" w:rsidRPr="000557AD">
        <w:rPr>
          <w:rFonts w:ascii="Times New Roman" w:hAnsi="Times New Roman" w:cs="Times New Roman"/>
        </w:rPr>
        <w:t xml:space="preserve">sebagai material yang digunakan sebagai input dalam produksi dari barang dan jasa yang akan datang.  </w:t>
      </w:r>
      <w:r w:rsidR="00270BCE" w:rsidRPr="000557AD">
        <w:rPr>
          <w:rFonts w:ascii="Times New Roman" w:hAnsi="Times New Roman" w:cs="Times New Roman"/>
          <w:i/>
          <w:iCs/>
          <w:lang w:val="id-ID" w:eastAsia="id-ID"/>
        </w:rPr>
        <w:t xml:space="preserve">Physical capital </w:t>
      </w:r>
      <w:r w:rsidR="00270BCE" w:rsidRPr="000557AD">
        <w:rPr>
          <w:rFonts w:ascii="Times New Roman" w:hAnsi="Times New Roman" w:cs="Times New Roman"/>
          <w:lang w:val="id-ID" w:eastAsia="id-ID"/>
        </w:rPr>
        <w:t xml:space="preserve">(VACA - </w:t>
      </w:r>
      <w:r w:rsidR="00270BCE" w:rsidRPr="000557AD">
        <w:rPr>
          <w:rFonts w:ascii="Times New Roman" w:hAnsi="Times New Roman" w:cs="Times New Roman"/>
          <w:i/>
          <w:iCs/>
          <w:lang w:val="id-ID" w:eastAsia="id-ID"/>
        </w:rPr>
        <w:t>Value Added Capital Employed</w:t>
      </w:r>
      <w:r w:rsidR="00270BCE" w:rsidRPr="000557AD">
        <w:rPr>
          <w:rFonts w:ascii="Times New Roman" w:hAnsi="Times New Roman" w:cs="Times New Roman"/>
          <w:lang w:val="id-ID" w:eastAsia="id-ID"/>
        </w:rPr>
        <w:t xml:space="preserve">) </w:t>
      </w:r>
      <w:r w:rsidR="00270BCE" w:rsidRPr="000557AD">
        <w:rPr>
          <w:rFonts w:ascii="Times New Roman" w:hAnsi="Times New Roman" w:cs="Times New Roman"/>
          <w:lang w:eastAsia="id-ID"/>
        </w:rPr>
        <w:t xml:space="preserve">dapat dihitung </w:t>
      </w:r>
      <w:r w:rsidR="00270BCE" w:rsidRPr="000557AD">
        <w:rPr>
          <w:rFonts w:ascii="Times New Roman" w:hAnsi="Times New Roman" w:cs="Times New Roman"/>
          <w:lang w:val="id-ID" w:eastAsia="id-ID"/>
        </w:rPr>
        <w:t>:</w:t>
      </w:r>
    </w:p>
    <w:p w:rsidR="00270BCE" w:rsidRPr="000557AD" w:rsidRDefault="00270BCE" w:rsidP="00270BCE">
      <w:pPr>
        <w:pStyle w:val="NoSpacing"/>
        <w:spacing w:line="480" w:lineRule="auto"/>
        <w:ind w:left="2880" w:firstLine="720"/>
        <w:jc w:val="both"/>
        <w:rPr>
          <w:rFonts w:ascii="Times New Roman" w:hAnsi="Times New Roman" w:cs="Times New Roman"/>
          <w:color w:val="000000"/>
          <w:position w:val="-28"/>
          <w:sz w:val="24"/>
          <w:szCs w:val="24"/>
        </w:rPr>
      </w:pPr>
      <w:r w:rsidRPr="000557AD">
        <w:rPr>
          <w:rFonts w:ascii="Times New Roman" w:hAnsi="Times New Roman" w:cs="Times New Roman"/>
          <w:color w:val="000000"/>
          <w:position w:val="-24"/>
          <w:sz w:val="24"/>
          <w:szCs w:val="24"/>
        </w:rPr>
        <w:object w:dxaOrig="13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0pt" o:ole="">
            <v:imagedata r:id="rId8" o:title=""/>
          </v:shape>
          <o:OLEObject Type="Embed" ProgID="Equation.3" ShapeID="_x0000_i1025" DrawAspect="Content" ObjectID="_1596359258" r:id="rId9"/>
        </w:object>
      </w:r>
    </w:p>
    <w:p w:rsidR="00270BCE" w:rsidRPr="000557AD" w:rsidRDefault="00270BCE" w:rsidP="00270BCE">
      <w:pPr>
        <w:autoSpaceDE w:val="0"/>
        <w:autoSpaceDN w:val="0"/>
        <w:adjustRightInd w:val="0"/>
        <w:spacing w:after="0" w:line="480" w:lineRule="auto"/>
        <w:ind w:left="2790" w:firstLine="90"/>
        <w:jc w:val="both"/>
        <w:rPr>
          <w:rFonts w:ascii="Times New Roman" w:hAnsi="Times New Roman"/>
          <w:color w:val="000000"/>
          <w:sz w:val="24"/>
          <w:szCs w:val="24"/>
          <w:lang w:eastAsia="id-ID"/>
        </w:rPr>
      </w:pPr>
      <w:r w:rsidRPr="000557AD">
        <w:rPr>
          <w:rFonts w:ascii="Times New Roman" w:hAnsi="Times New Roman"/>
          <w:color w:val="000000"/>
          <w:sz w:val="24"/>
          <w:szCs w:val="24"/>
          <w:lang w:eastAsia="id-ID"/>
        </w:rPr>
        <w:t>(</w:t>
      </w:r>
      <w:r w:rsidRPr="000557AD">
        <w:rPr>
          <w:rFonts w:ascii="Times New Roman" w:hAnsi="Times New Roman"/>
          <w:color w:val="000000"/>
          <w:sz w:val="24"/>
          <w:szCs w:val="24"/>
          <w:lang w:val="en-US" w:eastAsia="id-ID"/>
        </w:rPr>
        <w:t>S</w:t>
      </w:r>
      <w:r w:rsidRPr="000557AD">
        <w:rPr>
          <w:rFonts w:ascii="Times New Roman" w:hAnsi="Times New Roman"/>
          <w:color w:val="000000"/>
          <w:sz w:val="24"/>
          <w:szCs w:val="24"/>
          <w:lang w:eastAsia="id-ID"/>
        </w:rPr>
        <w:t>umber: Ulum, 2009:89)</w:t>
      </w:r>
    </w:p>
    <w:p w:rsidR="00270BCE" w:rsidRPr="000557AD" w:rsidRDefault="00270BCE" w:rsidP="00270BCE">
      <w:pPr>
        <w:autoSpaceDE w:val="0"/>
        <w:autoSpaceDN w:val="0"/>
        <w:adjustRightInd w:val="0"/>
        <w:spacing w:after="0" w:line="480" w:lineRule="auto"/>
        <w:ind w:left="630" w:firstLine="90"/>
        <w:jc w:val="both"/>
        <w:rPr>
          <w:rFonts w:ascii="Times New Roman" w:hAnsi="Times New Roman"/>
          <w:color w:val="000000"/>
          <w:sz w:val="24"/>
          <w:szCs w:val="24"/>
          <w:lang w:eastAsia="id-ID"/>
        </w:rPr>
      </w:pPr>
      <w:r w:rsidRPr="000557AD">
        <w:rPr>
          <w:rFonts w:ascii="Times New Roman" w:hAnsi="Times New Roman"/>
          <w:color w:val="000000"/>
          <w:sz w:val="24"/>
          <w:szCs w:val="24"/>
          <w:lang w:eastAsia="id-ID"/>
        </w:rPr>
        <w:t>Dimana :</w:t>
      </w:r>
    </w:p>
    <w:p w:rsidR="00270BCE" w:rsidRPr="000557AD" w:rsidRDefault="00270BCE" w:rsidP="00270BCE">
      <w:pPr>
        <w:autoSpaceDE w:val="0"/>
        <w:autoSpaceDN w:val="0"/>
        <w:adjustRightInd w:val="0"/>
        <w:spacing w:after="0" w:line="480" w:lineRule="auto"/>
        <w:ind w:left="720"/>
        <w:jc w:val="both"/>
        <w:rPr>
          <w:rFonts w:ascii="Times New Roman" w:hAnsi="Times New Roman"/>
          <w:color w:val="000000"/>
          <w:sz w:val="24"/>
          <w:szCs w:val="24"/>
          <w:lang w:eastAsia="id-ID"/>
        </w:rPr>
      </w:pPr>
      <w:r w:rsidRPr="000557AD">
        <w:rPr>
          <w:rFonts w:ascii="Times New Roman" w:hAnsi="Times New Roman"/>
          <w:i/>
          <w:iCs/>
          <w:color w:val="000000"/>
          <w:sz w:val="24"/>
          <w:szCs w:val="24"/>
          <w:lang w:eastAsia="id-ID"/>
        </w:rPr>
        <w:t xml:space="preserve">Value Added </w:t>
      </w:r>
      <w:r w:rsidRPr="000557AD">
        <w:rPr>
          <w:rFonts w:ascii="Times New Roman" w:hAnsi="Times New Roman"/>
          <w:color w:val="000000"/>
          <w:sz w:val="24"/>
          <w:szCs w:val="24"/>
          <w:lang w:eastAsia="id-ID"/>
        </w:rPr>
        <w:t xml:space="preserve">(VA) = Selisih antara output dan input. </w:t>
      </w:r>
    </w:p>
    <w:p w:rsidR="00270BCE" w:rsidRDefault="00270BCE" w:rsidP="00270BCE">
      <w:pPr>
        <w:spacing w:after="0" w:line="480" w:lineRule="auto"/>
        <w:ind w:left="720"/>
        <w:jc w:val="both"/>
        <w:rPr>
          <w:rFonts w:ascii="Times New Roman" w:hAnsi="Times New Roman"/>
          <w:color w:val="000000"/>
          <w:sz w:val="24"/>
          <w:szCs w:val="24"/>
          <w:lang w:val="en-US" w:eastAsia="id-ID"/>
        </w:rPr>
      </w:pPr>
      <w:r w:rsidRPr="000557AD">
        <w:rPr>
          <w:rFonts w:ascii="Times New Roman" w:hAnsi="Times New Roman"/>
          <w:i/>
          <w:iCs/>
          <w:color w:val="000000"/>
          <w:sz w:val="24"/>
          <w:szCs w:val="24"/>
          <w:lang w:eastAsia="id-ID"/>
        </w:rPr>
        <w:t xml:space="preserve">Capital Employed (CE) = </w:t>
      </w:r>
      <w:r w:rsidRPr="000557AD">
        <w:rPr>
          <w:rFonts w:ascii="Times New Roman" w:hAnsi="Times New Roman"/>
          <w:color w:val="000000"/>
          <w:sz w:val="24"/>
          <w:szCs w:val="24"/>
          <w:lang w:eastAsia="id-ID"/>
        </w:rPr>
        <w:t>Dana yang tersedia (ekuitas, laba bersih)</w:t>
      </w:r>
    </w:p>
    <w:p w:rsidR="00025AE0" w:rsidRPr="00025AE0" w:rsidRDefault="00025AE0" w:rsidP="00270BCE">
      <w:pPr>
        <w:spacing w:after="0" w:line="480" w:lineRule="auto"/>
        <w:ind w:left="720"/>
        <w:jc w:val="both"/>
        <w:rPr>
          <w:rFonts w:ascii="Times New Roman" w:hAnsi="Times New Roman"/>
          <w:color w:val="000000"/>
          <w:sz w:val="24"/>
          <w:szCs w:val="24"/>
          <w:lang w:val="en-US" w:eastAsia="id-ID"/>
        </w:rPr>
      </w:pPr>
    </w:p>
    <w:p w:rsidR="00270BCE" w:rsidRPr="000557AD" w:rsidRDefault="00270BCE" w:rsidP="002958C2">
      <w:pPr>
        <w:pStyle w:val="Default"/>
        <w:numPr>
          <w:ilvl w:val="0"/>
          <w:numId w:val="6"/>
        </w:numPr>
        <w:spacing w:line="480" w:lineRule="auto"/>
        <w:jc w:val="both"/>
        <w:rPr>
          <w:rFonts w:ascii="Times New Roman" w:hAnsi="Times New Roman" w:cs="Times New Roman"/>
        </w:rPr>
      </w:pPr>
      <w:r w:rsidRPr="000557AD">
        <w:rPr>
          <w:rFonts w:ascii="Times New Roman" w:hAnsi="Times New Roman" w:cs="Times New Roman"/>
          <w:b/>
          <w:bCs/>
          <w:i/>
          <w:iCs/>
        </w:rPr>
        <w:t xml:space="preserve">Value Added Human Capital </w:t>
      </w:r>
      <w:r w:rsidRPr="000557AD">
        <w:rPr>
          <w:rFonts w:ascii="Times New Roman" w:hAnsi="Times New Roman" w:cs="Times New Roman"/>
          <w:b/>
          <w:bCs/>
        </w:rPr>
        <w:t xml:space="preserve">(VAHU) </w:t>
      </w:r>
    </w:p>
    <w:p w:rsidR="00270BCE" w:rsidRPr="000557AD" w:rsidRDefault="00C20954" w:rsidP="00270BCE">
      <w:pPr>
        <w:pStyle w:val="Default"/>
        <w:spacing w:line="480" w:lineRule="auto"/>
        <w:ind w:left="720"/>
        <w:jc w:val="both"/>
        <w:rPr>
          <w:rFonts w:ascii="Times New Roman" w:hAnsi="Times New Roman" w:cs="Times New Roman"/>
        </w:rPr>
      </w:pPr>
      <w:r>
        <w:rPr>
          <w:rFonts w:ascii="Times New Roman" w:hAnsi="Times New Roman" w:cs="Times New Roman"/>
          <w:i/>
          <w:iCs/>
        </w:rPr>
        <w:tab/>
      </w:r>
      <w:r w:rsidR="00270BCE" w:rsidRPr="000557AD">
        <w:rPr>
          <w:rFonts w:ascii="Times New Roman" w:hAnsi="Times New Roman" w:cs="Times New Roman"/>
          <w:i/>
          <w:iCs/>
        </w:rPr>
        <w:t xml:space="preserve">Value Added Human Capital </w:t>
      </w:r>
      <w:r w:rsidR="00270BCE" w:rsidRPr="000557AD">
        <w:rPr>
          <w:rFonts w:ascii="Times New Roman" w:hAnsi="Times New Roman" w:cs="Times New Roman"/>
        </w:rPr>
        <w:t xml:space="preserve">(VAHU) menunjukkan kontribusi yang dibuat oleh setiap rupiah yang diinvestasikan dalam </w:t>
      </w:r>
      <w:r w:rsidR="00270BCE" w:rsidRPr="000557AD">
        <w:rPr>
          <w:rFonts w:ascii="Times New Roman" w:hAnsi="Times New Roman" w:cs="Times New Roman"/>
          <w:i/>
          <w:iCs/>
        </w:rPr>
        <w:t xml:space="preserve">human capital </w:t>
      </w:r>
      <w:r w:rsidR="00270BCE" w:rsidRPr="000557AD">
        <w:rPr>
          <w:rFonts w:ascii="Times New Roman" w:hAnsi="Times New Roman" w:cs="Times New Roman"/>
        </w:rPr>
        <w:t xml:space="preserve">terhadap </w:t>
      </w:r>
      <w:r w:rsidR="00270BCE" w:rsidRPr="000557AD">
        <w:rPr>
          <w:rFonts w:ascii="Times New Roman" w:hAnsi="Times New Roman" w:cs="Times New Roman"/>
          <w:i/>
          <w:iCs/>
        </w:rPr>
        <w:t xml:space="preserve">value added </w:t>
      </w:r>
      <w:r w:rsidR="00270BCE" w:rsidRPr="000557AD">
        <w:rPr>
          <w:rFonts w:ascii="Times New Roman" w:hAnsi="Times New Roman" w:cs="Times New Roman"/>
        </w:rPr>
        <w:t xml:space="preserve">organisasi. </w:t>
      </w:r>
      <w:r w:rsidR="00270BCE" w:rsidRPr="000557AD">
        <w:rPr>
          <w:rFonts w:ascii="Times New Roman" w:hAnsi="Times New Roman" w:cs="Times New Roman"/>
          <w:i/>
          <w:iCs/>
        </w:rPr>
        <w:t xml:space="preserve">Human capital </w:t>
      </w:r>
      <w:r w:rsidR="00270BCE" w:rsidRPr="000557AD">
        <w:rPr>
          <w:rFonts w:ascii="Times New Roman" w:hAnsi="Times New Roman" w:cs="Times New Roman"/>
        </w:rPr>
        <w:t xml:space="preserve">merepresentasikan </w:t>
      </w:r>
      <w:r w:rsidR="00270BCE" w:rsidRPr="000557AD">
        <w:rPr>
          <w:rFonts w:ascii="Times New Roman" w:hAnsi="Times New Roman" w:cs="Times New Roman"/>
          <w:i/>
          <w:iCs/>
        </w:rPr>
        <w:t xml:space="preserve">individual knowledge stock </w:t>
      </w:r>
      <w:r w:rsidR="00270BCE" w:rsidRPr="000557AD">
        <w:rPr>
          <w:rFonts w:ascii="Times New Roman" w:hAnsi="Times New Roman" w:cs="Times New Roman"/>
        </w:rPr>
        <w:t xml:space="preserve">suatu organisasi yang direpresentasikan oleh karyawannya. </w:t>
      </w:r>
      <w:r w:rsidR="00270BCE" w:rsidRPr="000557AD">
        <w:rPr>
          <w:rFonts w:ascii="Times New Roman" w:hAnsi="Times New Roman" w:cs="Times New Roman"/>
          <w:i/>
          <w:iCs/>
        </w:rPr>
        <w:t xml:space="preserve">Human capital </w:t>
      </w:r>
      <w:r w:rsidR="00270BCE" w:rsidRPr="000557AD">
        <w:rPr>
          <w:rFonts w:ascii="Times New Roman" w:hAnsi="Times New Roman" w:cs="Times New Roman"/>
        </w:rPr>
        <w:t xml:space="preserve">merupakan pengetahuan, </w:t>
      </w:r>
      <w:r w:rsidR="00270BCE" w:rsidRPr="000557AD">
        <w:rPr>
          <w:rFonts w:ascii="Times New Roman" w:hAnsi="Times New Roman" w:cs="Times New Roman"/>
          <w:i/>
          <w:iCs/>
        </w:rPr>
        <w:t xml:space="preserve">skill, </w:t>
      </w:r>
      <w:r w:rsidR="00270BCE" w:rsidRPr="000557AD">
        <w:rPr>
          <w:rFonts w:ascii="Times New Roman" w:hAnsi="Times New Roman" w:cs="Times New Roman"/>
        </w:rPr>
        <w:t>dan pengalaman yang dibawa pegawai ketika meninggalkan perusahaan yang meliputi pengetahuan individu suatu organisasi yang ada pada pegawainya yang dihasilkan melalui kompetensi, sikap dan kecerdasan intelektual.</w:t>
      </w:r>
    </w:p>
    <w:p w:rsidR="00270BCE" w:rsidRDefault="00270BCE" w:rsidP="00270BCE">
      <w:pPr>
        <w:pStyle w:val="Default"/>
        <w:spacing w:line="480" w:lineRule="auto"/>
        <w:ind w:left="720" w:firstLine="720"/>
        <w:jc w:val="both"/>
        <w:rPr>
          <w:rFonts w:ascii="Times New Roman" w:hAnsi="Times New Roman" w:cs="Times New Roman"/>
          <w:lang w:val="sv-SE"/>
        </w:rPr>
      </w:pPr>
      <w:r w:rsidRPr="000557AD">
        <w:rPr>
          <w:rFonts w:ascii="Times New Roman" w:hAnsi="Times New Roman" w:cs="Times New Roman"/>
          <w:i/>
          <w:iCs/>
        </w:rPr>
        <w:t xml:space="preserve">Human capital </w:t>
      </w:r>
      <w:r w:rsidRPr="000557AD">
        <w:rPr>
          <w:rFonts w:ascii="Times New Roman" w:hAnsi="Times New Roman" w:cs="Times New Roman"/>
        </w:rPr>
        <w:t>(modal manusia) mencerminkan kemampuan kolektif perusahaan untuk menghasilkan solusi terbaik berdasarkan pengetahuan yang dimiliki orang-orang dalam perusahaan tersebut.</w:t>
      </w:r>
      <w:r w:rsidRPr="000557AD">
        <w:rPr>
          <w:rFonts w:ascii="Times New Roman" w:hAnsi="Times New Roman" w:cs="Times New Roman"/>
          <w:i/>
          <w:iCs/>
        </w:rPr>
        <w:t xml:space="preserve">Human capital </w:t>
      </w:r>
      <w:r w:rsidRPr="000557AD">
        <w:rPr>
          <w:rFonts w:ascii="Times New Roman" w:hAnsi="Times New Roman" w:cs="Times New Roman"/>
        </w:rPr>
        <w:t xml:space="preserve">akan meningkat jika perusahaan mampu menggunakan pegetahuan yang dimiliki oleh karyawannya. </w:t>
      </w:r>
      <w:r w:rsidRPr="000557AD">
        <w:rPr>
          <w:rFonts w:ascii="Times New Roman" w:hAnsi="Times New Roman" w:cs="Times New Roman"/>
          <w:lang w:val="sv-SE"/>
        </w:rPr>
        <w:t xml:space="preserve">Perusahaan tidak dapat menciptakan pengetahuan dengan sendirinya tanpa inisiatif dari individu yang terlibat dalam proses organisasi. Oleh karena itu </w:t>
      </w:r>
      <w:r w:rsidRPr="000557AD">
        <w:rPr>
          <w:rFonts w:ascii="Times New Roman" w:hAnsi="Times New Roman" w:cs="Times New Roman"/>
          <w:i/>
          <w:iCs/>
          <w:lang w:val="sv-SE"/>
        </w:rPr>
        <w:t xml:space="preserve">human capital </w:t>
      </w:r>
      <w:r w:rsidRPr="000557AD">
        <w:rPr>
          <w:rFonts w:ascii="Times New Roman" w:hAnsi="Times New Roman" w:cs="Times New Roman"/>
          <w:lang w:val="sv-SE"/>
        </w:rPr>
        <w:t xml:space="preserve">sangat penting bagi kelangsungan hidup perusahaan karena </w:t>
      </w:r>
      <w:r w:rsidRPr="000557AD">
        <w:rPr>
          <w:rFonts w:ascii="Times New Roman" w:hAnsi="Times New Roman" w:cs="Times New Roman"/>
          <w:i/>
          <w:iCs/>
          <w:lang w:val="sv-SE"/>
        </w:rPr>
        <w:t xml:space="preserve">human capital </w:t>
      </w:r>
      <w:r w:rsidRPr="000557AD">
        <w:rPr>
          <w:rFonts w:ascii="Times New Roman" w:hAnsi="Times New Roman" w:cs="Times New Roman"/>
          <w:lang w:val="sv-SE"/>
        </w:rPr>
        <w:t xml:space="preserve">merupakan </w:t>
      </w:r>
      <w:r w:rsidRPr="000557AD">
        <w:rPr>
          <w:rFonts w:ascii="Times New Roman" w:hAnsi="Times New Roman" w:cs="Times New Roman"/>
          <w:lang w:val="sv-SE"/>
        </w:rPr>
        <w:lastRenderedPageBreak/>
        <w:t xml:space="preserve">penggabungan sumberdaya-sumberdaya </w:t>
      </w:r>
      <w:r w:rsidRPr="000557AD">
        <w:rPr>
          <w:rFonts w:ascii="Times New Roman" w:hAnsi="Times New Roman" w:cs="Times New Roman"/>
          <w:i/>
          <w:iCs/>
          <w:lang w:val="sv-SE"/>
        </w:rPr>
        <w:t xml:space="preserve">intangible </w:t>
      </w:r>
      <w:r w:rsidRPr="000557AD">
        <w:rPr>
          <w:rFonts w:ascii="Times New Roman" w:hAnsi="Times New Roman" w:cs="Times New Roman"/>
          <w:lang w:val="sv-SE"/>
        </w:rPr>
        <w:t xml:space="preserve">yang melekat dalam diri anggota organisasi. </w:t>
      </w:r>
      <w:r w:rsidRPr="000557AD">
        <w:rPr>
          <w:rFonts w:ascii="Times New Roman" w:hAnsi="Times New Roman" w:cs="Times New Roman"/>
          <w:i/>
          <w:iCs/>
          <w:lang w:val="sv-SE"/>
        </w:rPr>
        <w:t xml:space="preserve">Human capital </w:t>
      </w:r>
      <w:r w:rsidRPr="000557AD">
        <w:rPr>
          <w:rFonts w:ascii="Times New Roman" w:hAnsi="Times New Roman" w:cs="Times New Roman"/>
          <w:lang w:val="sv-SE"/>
        </w:rPr>
        <w:t>merupakan akumulasi nilai-nilai investasi dalam pelatihan karyawan dan kompetensi sumber daya manusia</w:t>
      </w:r>
      <w:r>
        <w:rPr>
          <w:rFonts w:ascii="Times New Roman" w:hAnsi="Times New Roman" w:cs="Times New Roman"/>
          <w:lang w:val="sv-SE"/>
        </w:rPr>
        <w:t>.</w:t>
      </w:r>
    </w:p>
    <w:p w:rsidR="00270BCE" w:rsidRPr="000557AD" w:rsidRDefault="00270BCE" w:rsidP="00270BCE">
      <w:pPr>
        <w:pStyle w:val="Default"/>
        <w:spacing w:line="480" w:lineRule="auto"/>
        <w:ind w:left="720" w:firstLine="720"/>
        <w:jc w:val="both"/>
        <w:rPr>
          <w:rFonts w:ascii="Times New Roman" w:hAnsi="Times New Roman" w:cs="Times New Roman"/>
          <w:lang w:eastAsia="id-ID"/>
        </w:rPr>
      </w:pPr>
      <w:r w:rsidRPr="000557AD">
        <w:rPr>
          <w:rFonts w:ascii="Times New Roman" w:hAnsi="Times New Roman" w:cs="Times New Roman"/>
          <w:i/>
          <w:iCs/>
          <w:lang w:val="sv-SE"/>
        </w:rPr>
        <w:t xml:space="preserve">Human capital </w:t>
      </w:r>
      <w:r w:rsidRPr="000557AD">
        <w:rPr>
          <w:rFonts w:ascii="Times New Roman" w:hAnsi="Times New Roman" w:cs="Times New Roman"/>
          <w:lang w:val="sv-SE"/>
        </w:rPr>
        <w:t xml:space="preserve">menjadi sangat penting karena merupakan aset perusahaan dan sumber inovasi serta pembaharuan. Karyawan dengan </w:t>
      </w:r>
      <w:r w:rsidRPr="000557AD">
        <w:rPr>
          <w:rFonts w:ascii="Times New Roman" w:hAnsi="Times New Roman" w:cs="Times New Roman"/>
          <w:i/>
          <w:iCs/>
          <w:lang w:val="sv-SE"/>
        </w:rPr>
        <w:t xml:space="preserve">human capital </w:t>
      </w:r>
      <w:r w:rsidRPr="000557AD">
        <w:rPr>
          <w:rFonts w:ascii="Times New Roman" w:hAnsi="Times New Roman" w:cs="Times New Roman"/>
          <w:lang w:val="sv-SE"/>
        </w:rPr>
        <w:t xml:space="preserve">yang tinggi akan lebih memungkinkan untuk memberikan layanan yang berkualitas sehingga dapat mempertahankan maupun menarik pelanggan baru. Jika informasi mengenai kualitas layanan suatu perusahaan tersedia, tingkat pendidikan dan pengalaman dapat bertindak sebagai indikator kemempuan dan kompetensi perusahaan tersebut, sehingga diharapkan dalam era berikutnya perusahaan lebih mempedulikan </w:t>
      </w:r>
      <w:r w:rsidRPr="000557AD">
        <w:rPr>
          <w:rFonts w:ascii="Times New Roman" w:hAnsi="Times New Roman" w:cs="Times New Roman"/>
          <w:i/>
          <w:iCs/>
          <w:lang w:val="sv-SE"/>
        </w:rPr>
        <w:t xml:space="preserve">human capital </w:t>
      </w:r>
      <w:r w:rsidRPr="000557AD">
        <w:rPr>
          <w:rFonts w:ascii="Times New Roman" w:hAnsi="Times New Roman" w:cs="Times New Roman"/>
          <w:lang w:val="sv-SE"/>
        </w:rPr>
        <w:t xml:space="preserve">yang dimiliki. </w:t>
      </w:r>
      <w:r w:rsidRPr="000557AD">
        <w:rPr>
          <w:rFonts w:ascii="Times New Roman" w:hAnsi="Times New Roman" w:cs="Times New Roman"/>
          <w:i/>
          <w:iCs/>
          <w:lang w:val="id-ID" w:eastAsia="id-ID"/>
        </w:rPr>
        <w:t xml:space="preserve">Human capital </w:t>
      </w:r>
      <w:r w:rsidRPr="000557AD">
        <w:rPr>
          <w:rFonts w:ascii="Times New Roman" w:hAnsi="Times New Roman" w:cs="Times New Roman"/>
          <w:lang w:val="id-ID" w:eastAsia="id-ID"/>
        </w:rPr>
        <w:t xml:space="preserve">(VAHU - </w:t>
      </w:r>
      <w:r w:rsidRPr="000557AD">
        <w:rPr>
          <w:rFonts w:ascii="Times New Roman" w:hAnsi="Times New Roman" w:cs="Times New Roman"/>
          <w:i/>
          <w:iCs/>
          <w:lang w:val="id-ID" w:eastAsia="id-ID"/>
        </w:rPr>
        <w:t>Value Added Human Capital</w:t>
      </w:r>
      <w:r w:rsidRPr="000557AD">
        <w:rPr>
          <w:rFonts w:ascii="Times New Roman" w:hAnsi="Times New Roman" w:cs="Times New Roman"/>
          <w:lang w:val="id-ID" w:eastAsia="id-ID"/>
        </w:rPr>
        <w:t xml:space="preserve">) </w:t>
      </w:r>
      <w:r w:rsidRPr="000557AD">
        <w:rPr>
          <w:rFonts w:ascii="Times New Roman" w:hAnsi="Times New Roman" w:cs="Times New Roman"/>
          <w:lang w:eastAsia="id-ID"/>
        </w:rPr>
        <w:t>dapat dihitung dengan formulasi sebagai berikut :</w:t>
      </w:r>
    </w:p>
    <w:p w:rsidR="00270BCE" w:rsidRPr="000557AD" w:rsidRDefault="00270BCE" w:rsidP="00270BCE">
      <w:pPr>
        <w:autoSpaceDE w:val="0"/>
        <w:autoSpaceDN w:val="0"/>
        <w:adjustRightInd w:val="0"/>
        <w:spacing w:after="0" w:line="480" w:lineRule="auto"/>
        <w:ind w:left="3220" w:firstLine="380"/>
        <w:jc w:val="both"/>
        <w:rPr>
          <w:rFonts w:ascii="Times New Roman" w:hAnsi="Times New Roman"/>
          <w:color w:val="000000"/>
          <w:position w:val="-24"/>
          <w:sz w:val="24"/>
          <w:szCs w:val="24"/>
        </w:rPr>
      </w:pPr>
      <w:r w:rsidRPr="000557AD">
        <w:rPr>
          <w:rFonts w:ascii="Times New Roman" w:hAnsi="Times New Roman"/>
          <w:color w:val="000000"/>
          <w:position w:val="-24"/>
          <w:sz w:val="24"/>
          <w:szCs w:val="24"/>
        </w:rPr>
        <w:object w:dxaOrig="1400" w:dyaOrig="620">
          <v:shape id="_x0000_i1026" type="#_x0000_t75" style="width:67.5pt;height:30pt" o:ole="">
            <v:imagedata r:id="rId10" o:title=""/>
          </v:shape>
          <o:OLEObject Type="Embed" ProgID="Equation.3" ShapeID="_x0000_i1026" DrawAspect="Content" ObjectID="_1596359259" r:id="rId11"/>
        </w:object>
      </w:r>
    </w:p>
    <w:p w:rsidR="00270BCE" w:rsidRPr="000557AD" w:rsidRDefault="00270BCE" w:rsidP="00270BCE">
      <w:pPr>
        <w:autoSpaceDE w:val="0"/>
        <w:autoSpaceDN w:val="0"/>
        <w:adjustRightInd w:val="0"/>
        <w:spacing w:after="0" w:line="480" w:lineRule="auto"/>
        <w:ind w:left="2790" w:firstLine="90"/>
        <w:jc w:val="both"/>
        <w:rPr>
          <w:rFonts w:ascii="Times New Roman" w:hAnsi="Times New Roman"/>
          <w:color w:val="000000"/>
          <w:sz w:val="24"/>
          <w:szCs w:val="24"/>
          <w:lang w:eastAsia="id-ID"/>
        </w:rPr>
      </w:pPr>
      <w:r w:rsidRPr="000557AD">
        <w:rPr>
          <w:rFonts w:ascii="Times New Roman" w:hAnsi="Times New Roman"/>
          <w:color w:val="000000"/>
          <w:sz w:val="24"/>
          <w:szCs w:val="24"/>
          <w:lang w:eastAsia="id-ID"/>
        </w:rPr>
        <w:t>(sumber: Ulum, 2009:89)</w:t>
      </w:r>
    </w:p>
    <w:p w:rsidR="00270BCE" w:rsidRPr="000557AD" w:rsidRDefault="00270BCE" w:rsidP="00270BCE">
      <w:pPr>
        <w:autoSpaceDE w:val="0"/>
        <w:autoSpaceDN w:val="0"/>
        <w:adjustRightInd w:val="0"/>
        <w:spacing w:after="0" w:line="480" w:lineRule="auto"/>
        <w:ind w:left="630" w:firstLine="90"/>
        <w:jc w:val="both"/>
        <w:rPr>
          <w:rFonts w:ascii="Times New Roman" w:hAnsi="Times New Roman"/>
          <w:color w:val="000000"/>
          <w:sz w:val="24"/>
          <w:szCs w:val="24"/>
          <w:lang w:eastAsia="id-ID"/>
        </w:rPr>
      </w:pPr>
      <w:r w:rsidRPr="000557AD">
        <w:rPr>
          <w:rFonts w:ascii="Times New Roman" w:hAnsi="Times New Roman"/>
          <w:color w:val="000000"/>
          <w:sz w:val="24"/>
          <w:szCs w:val="24"/>
          <w:lang w:eastAsia="id-ID"/>
        </w:rPr>
        <w:t>Dimana :</w:t>
      </w:r>
    </w:p>
    <w:p w:rsidR="00270BCE" w:rsidRPr="000557AD" w:rsidRDefault="00270BCE" w:rsidP="00270BCE">
      <w:pPr>
        <w:autoSpaceDE w:val="0"/>
        <w:autoSpaceDN w:val="0"/>
        <w:adjustRightInd w:val="0"/>
        <w:spacing w:after="0" w:line="480" w:lineRule="auto"/>
        <w:ind w:left="630" w:firstLine="90"/>
        <w:jc w:val="both"/>
        <w:rPr>
          <w:rFonts w:ascii="Times New Roman" w:hAnsi="Times New Roman"/>
          <w:color w:val="000000"/>
          <w:sz w:val="24"/>
          <w:szCs w:val="24"/>
          <w:lang w:eastAsia="id-ID"/>
        </w:rPr>
      </w:pPr>
      <w:r w:rsidRPr="000557AD">
        <w:rPr>
          <w:rFonts w:ascii="Times New Roman" w:hAnsi="Times New Roman"/>
          <w:i/>
          <w:iCs/>
          <w:color w:val="000000"/>
          <w:sz w:val="24"/>
          <w:szCs w:val="24"/>
          <w:lang w:eastAsia="id-ID"/>
        </w:rPr>
        <w:t xml:space="preserve">Value Added </w:t>
      </w:r>
      <w:r w:rsidRPr="000557AD">
        <w:rPr>
          <w:rFonts w:ascii="Times New Roman" w:hAnsi="Times New Roman"/>
          <w:color w:val="000000"/>
          <w:sz w:val="24"/>
          <w:szCs w:val="24"/>
          <w:lang w:eastAsia="id-ID"/>
        </w:rPr>
        <w:t xml:space="preserve">(VA) = Selisih antara output dan input. </w:t>
      </w:r>
    </w:p>
    <w:p w:rsidR="00270BCE" w:rsidRDefault="00270BCE" w:rsidP="00270BCE">
      <w:pPr>
        <w:spacing w:after="0" w:line="480" w:lineRule="auto"/>
        <w:ind w:left="630" w:firstLine="90"/>
        <w:jc w:val="both"/>
        <w:rPr>
          <w:rFonts w:ascii="Times New Roman" w:hAnsi="Times New Roman"/>
          <w:color w:val="000000"/>
          <w:sz w:val="24"/>
          <w:szCs w:val="24"/>
          <w:lang w:val="en-US" w:eastAsia="id-ID"/>
        </w:rPr>
      </w:pPr>
      <w:r w:rsidRPr="000557AD">
        <w:rPr>
          <w:rFonts w:ascii="Times New Roman" w:hAnsi="Times New Roman"/>
          <w:color w:val="000000"/>
          <w:sz w:val="24"/>
          <w:szCs w:val="24"/>
          <w:lang w:eastAsia="id-ID"/>
        </w:rPr>
        <w:t>Human Capital = Nilai investasi dalam HC</w:t>
      </w:r>
    </w:p>
    <w:p w:rsidR="00025AE0" w:rsidRPr="00025AE0" w:rsidRDefault="00025AE0" w:rsidP="00270BCE">
      <w:pPr>
        <w:spacing w:after="0" w:line="480" w:lineRule="auto"/>
        <w:ind w:left="630" w:firstLine="90"/>
        <w:jc w:val="both"/>
        <w:rPr>
          <w:rFonts w:ascii="Times New Roman" w:hAnsi="Times New Roman"/>
          <w:color w:val="000000"/>
          <w:sz w:val="24"/>
          <w:szCs w:val="24"/>
          <w:lang w:val="en-US" w:eastAsia="id-ID"/>
        </w:rPr>
      </w:pPr>
    </w:p>
    <w:p w:rsidR="00270BCE" w:rsidRPr="000557AD" w:rsidRDefault="00270BCE" w:rsidP="002958C2">
      <w:pPr>
        <w:pStyle w:val="Default"/>
        <w:numPr>
          <w:ilvl w:val="0"/>
          <w:numId w:val="6"/>
        </w:numPr>
        <w:spacing w:line="480" w:lineRule="auto"/>
        <w:jc w:val="both"/>
        <w:rPr>
          <w:rFonts w:ascii="Times New Roman" w:hAnsi="Times New Roman" w:cs="Times New Roman"/>
        </w:rPr>
      </w:pPr>
      <w:r w:rsidRPr="000557AD">
        <w:rPr>
          <w:rFonts w:ascii="Times New Roman" w:hAnsi="Times New Roman" w:cs="Times New Roman"/>
          <w:b/>
          <w:bCs/>
          <w:i/>
          <w:iCs/>
        </w:rPr>
        <w:t xml:space="preserve">Structural Capital Value Added </w:t>
      </w:r>
      <w:r w:rsidRPr="000557AD">
        <w:rPr>
          <w:rFonts w:ascii="Times New Roman" w:hAnsi="Times New Roman" w:cs="Times New Roman"/>
          <w:b/>
          <w:bCs/>
        </w:rPr>
        <w:t xml:space="preserve">(STVA) </w:t>
      </w:r>
    </w:p>
    <w:p w:rsidR="00270BCE" w:rsidRPr="000557AD" w:rsidRDefault="00781B39" w:rsidP="00270BCE">
      <w:pPr>
        <w:pStyle w:val="Default"/>
        <w:spacing w:line="480" w:lineRule="auto"/>
        <w:ind w:left="720"/>
        <w:jc w:val="both"/>
        <w:rPr>
          <w:rFonts w:ascii="Times New Roman" w:hAnsi="Times New Roman" w:cs="Times New Roman"/>
        </w:rPr>
      </w:pPr>
      <w:r>
        <w:rPr>
          <w:rFonts w:ascii="Times New Roman" w:hAnsi="Times New Roman" w:cs="Times New Roman"/>
          <w:i/>
          <w:iCs/>
        </w:rPr>
        <w:tab/>
      </w:r>
      <w:r w:rsidR="00270BCE" w:rsidRPr="000557AD">
        <w:rPr>
          <w:rFonts w:ascii="Times New Roman" w:hAnsi="Times New Roman" w:cs="Times New Roman"/>
          <w:i/>
          <w:iCs/>
        </w:rPr>
        <w:t xml:space="preserve">Structural Capital Value Added </w:t>
      </w:r>
      <w:r w:rsidR="00270BCE" w:rsidRPr="000557AD">
        <w:rPr>
          <w:rFonts w:ascii="Times New Roman" w:hAnsi="Times New Roman" w:cs="Times New Roman"/>
        </w:rPr>
        <w:t xml:space="preserve">(STVA) jumlah </w:t>
      </w:r>
      <w:r w:rsidR="00270BCE" w:rsidRPr="000557AD">
        <w:rPr>
          <w:rFonts w:ascii="Times New Roman" w:hAnsi="Times New Roman" w:cs="Times New Roman"/>
          <w:i/>
          <w:iCs/>
        </w:rPr>
        <w:t xml:space="preserve">structural capital </w:t>
      </w:r>
      <w:r w:rsidR="00270BCE" w:rsidRPr="000557AD">
        <w:rPr>
          <w:rFonts w:ascii="Times New Roman" w:hAnsi="Times New Roman" w:cs="Times New Roman"/>
        </w:rPr>
        <w:t xml:space="preserve">yang dibutuhkan untuk menghasilkan 1 rupiah dari VA dan merupakan </w:t>
      </w:r>
      <w:r w:rsidR="00270BCE" w:rsidRPr="000557AD">
        <w:rPr>
          <w:rFonts w:ascii="Times New Roman" w:hAnsi="Times New Roman" w:cs="Times New Roman"/>
        </w:rPr>
        <w:lastRenderedPageBreak/>
        <w:t xml:space="preserve">indikasi bagaimana keberhasilan </w:t>
      </w:r>
      <w:r w:rsidR="00270BCE" w:rsidRPr="000557AD">
        <w:rPr>
          <w:rFonts w:ascii="Times New Roman" w:hAnsi="Times New Roman" w:cs="Times New Roman"/>
          <w:i/>
          <w:iCs/>
        </w:rPr>
        <w:t xml:space="preserve">structural capital </w:t>
      </w:r>
      <w:r w:rsidR="00270BCE" w:rsidRPr="000557AD">
        <w:rPr>
          <w:rFonts w:ascii="Times New Roman" w:hAnsi="Times New Roman" w:cs="Times New Roman"/>
        </w:rPr>
        <w:t>dalam penciptaan nilai.</w:t>
      </w:r>
      <w:r w:rsidR="00270BCE" w:rsidRPr="000557AD">
        <w:rPr>
          <w:rFonts w:ascii="Times New Roman" w:hAnsi="Times New Roman" w:cs="Times New Roman"/>
          <w:i/>
          <w:iCs/>
        </w:rPr>
        <w:t xml:space="preserve">Structural capital </w:t>
      </w:r>
      <w:r w:rsidR="00270BCE" w:rsidRPr="000557AD">
        <w:rPr>
          <w:rFonts w:ascii="Times New Roman" w:hAnsi="Times New Roman" w:cs="Times New Roman"/>
        </w:rPr>
        <w:t xml:space="preserve">(modal organisasi) merupakan kemampuan organisasi atau perusahaan dalam memenuhi proses rutinitas perusahaan dan strukturnya yang mendukung usaha karyawan untuk menghasilkan kinerja intelektual yang optimal serta kinerja bisnis secara keseluruhan, misalnya: sistem operasional perusahaan, proses manufacturing, budaya organisasi, filosofi manajemen dan semua bentuk </w:t>
      </w:r>
      <w:r w:rsidR="00270BCE" w:rsidRPr="000557AD">
        <w:rPr>
          <w:rFonts w:ascii="Times New Roman" w:hAnsi="Times New Roman" w:cs="Times New Roman"/>
          <w:i/>
          <w:iCs/>
        </w:rPr>
        <w:t xml:space="preserve">intellectual property </w:t>
      </w:r>
      <w:r w:rsidR="00270BCE" w:rsidRPr="000557AD">
        <w:rPr>
          <w:rFonts w:ascii="Times New Roman" w:hAnsi="Times New Roman" w:cs="Times New Roman"/>
        </w:rPr>
        <w:t>yang dimiliki perusahaan.</w:t>
      </w:r>
    </w:p>
    <w:p w:rsidR="00270BCE" w:rsidRPr="000557AD" w:rsidRDefault="00270BCE" w:rsidP="00270BCE">
      <w:pPr>
        <w:pStyle w:val="Default"/>
        <w:spacing w:line="480" w:lineRule="auto"/>
        <w:ind w:left="720" w:firstLine="720"/>
        <w:jc w:val="both"/>
        <w:rPr>
          <w:rFonts w:ascii="Times New Roman" w:hAnsi="Times New Roman" w:cs="Times New Roman"/>
        </w:rPr>
      </w:pPr>
      <w:r w:rsidRPr="000557AD">
        <w:rPr>
          <w:rFonts w:ascii="Times New Roman" w:hAnsi="Times New Roman" w:cs="Times New Roman"/>
          <w:i/>
          <w:iCs/>
        </w:rPr>
        <w:t xml:space="preserve">Structural capital </w:t>
      </w:r>
      <w:r w:rsidRPr="000557AD">
        <w:rPr>
          <w:rFonts w:ascii="Times New Roman" w:hAnsi="Times New Roman" w:cs="Times New Roman"/>
        </w:rPr>
        <w:t xml:space="preserve">meliputi seluruh </w:t>
      </w:r>
      <w:r w:rsidRPr="000557AD">
        <w:rPr>
          <w:rFonts w:ascii="Times New Roman" w:hAnsi="Times New Roman" w:cs="Times New Roman"/>
          <w:i/>
          <w:iCs/>
        </w:rPr>
        <w:t xml:space="preserve">non-human storehouses of knowledge </w:t>
      </w:r>
      <w:r w:rsidRPr="000557AD">
        <w:rPr>
          <w:rFonts w:ascii="Times New Roman" w:hAnsi="Times New Roman" w:cs="Times New Roman"/>
        </w:rPr>
        <w:t xml:space="preserve">dalam organisasi.Termasuk dalam hal ini adalah </w:t>
      </w:r>
      <w:r w:rsidRPr="000557AD">
        <w:rPr>
          <w:rFonts w:ascii="Times New Roman" w:hAnsi="Times New Roman" w:cs="Times New Roman"/>
          <w:i/>
          <w:iCs/>
        </w:rPr>
        <w:t xml:space="preserve">database, organizational charts, process manuals, strategies, routines </w:t>
      </w:r>
      <w:r w:rsidRPr="000557AD">
        <w:rPr>
          <w:rFonts w:ascii="Times New Roman" w:hAnsi="Times New Roman" w:cs="Times New Roman"/>
        </w:rPr>
        <w:t>dan segala hal yang membuat nilai perusahaan lebih besar daripada nilai materialnya.(Ulum, 2009).</w:t>
      </w:r>
    </w:p>
    <w:p w:rsidR="00270BCE" w:rsidRPr="000557AD" w:rsidRDefault="00270BCE" w:rsidP="00270BCE">
      <w:pPr>
        <w:pStyle w:val="Default"/>
        <w:spacing w:line="480" w:lineRule="auto"/>
        <w:ind w:left="720" w:firstLine="720"/>
        <w:jc w:val="both"/>
        <w:rPr>
          <w:rFonts w:ascii="Times New Roman" w:hAnsi="Times New Roman" w:cs="Times New Roman"/>
        </w:rPr>
      </w:pPr>
      <w:r w:rsidRPr="000557AD">
        <w:rPr>
          <w:rFonts w:ascii="Times New Roman" w:hAnsi="Times New Roman" w:cs="Times New Roman"/>
          <w:iCs/>
        </w:rPr>
        <w:t>Menurut Ulum (2009:90), s</w:t>
      </w:r>
      <w:r w:rsidRPr="000557AD">
        <w:rPr>
          <w:rFonts w:ascii="Times New Roman" w:hAnsi="Times New Roman" w:cs="Times New Roman"/>
          <w:i/>
          <w:iCs/>
        </w:rPr>
        <w:t xml:space="preserve">tructural capital </w:t>
      </w:r>
      <w:r w:rsidRPr="000557AD">
        <w:rPr>
          <w:rFonts w:ascii="Times New Roman" w:hAnsi="Times New Roman" w:cs="Times New Roman"/>
        </w:rPr>
        <w:t xml:space="preserve">dalam suatu perusahaan terdiri atas empat elemen yaitu: </w:t>
      </w:r>
    </w:p>
    <w:p w:rsidR="00270BCE" w:rsidRPr="000557AD" w:rsidRDefault="00270BCE" w:rsidP="002958C2">
      <w:pPr>
        <w:pStyle w:val="Default"/>
        <w:numPr>
          <w:ilvl w:val="0"/>
          <w:numId w:val="5"/>
        </w:numPr>
        <w:ind w:left="1080"/>
        <w:jc w:val="both"/>
        <w:rPr>
          <w:rFonts w:ascii="Times New Roman" w:hAnsi="Times New Roman" w:cs="Times New Roman"/>
        </w:rPr>
      </w:pPr>
      <w:r w:rsidRPr="000557AD">
        <w:rPr>
          <w:rFonts w:ascii="Times New Roman" w:hAnsi="Times New Roman" w:cs="Times New Roman"/>
          <w:i/>
          <w:iCs/>
        </w:rPr>
        <w:t xml:space="preserve">System, </w:t>
      </w:r>
      <w:r w:rsidRPr="000557AD">
        <w:rPr>
          <w:rFonts w:ascii="Times New Roman" w:hAnsi="Times New Roman" w:cs="Times New Roman"/>
        </w:rPr>
        <w:t>merupakan cara dimana proses organisasi (informasi, komunikasi, dan pembuatan keputusan) dan output (</w:t>
      </w:r>
      <w:r w:rsidRPr="000557AD">
        <w:rPr>
          <w:rFonts w:ascii="Times New Roman" w:hAnsi="Times New Roman" w:cs="Times New Roman"/>
          <w:i/>
          <w:iCs/>
        </w:rPr>
        <w:t xml:space="preserve">product, service, </w:t>
      </w:r>
      <w:r w:rsidRPr="000557AD">
        <w:rPr>
          <w:rFonts w:ascii="Times New Roman" w:hAnsi="Times New Roman" w:cs="Times New Roman"/>
        </w:rPr>
        <w:t xml:space="preserve">dan </w:t>
      </w:r>
      <w:r w:rsidRPr="000557AD">
        <w:rPr>
          <w:rFonts w:ascii="Times New Roman" w:hAnsi="Times New Roman" w:cs="Times New Roman"/>
          <w:i/>
          <w:iCs/>
        </w:rPr>
        <w:t>capital proceed</w:t>
      </w:r>
      <w:r w:rsidRPr="000557AD">
        <w:rPr>
          <w:rFonts w:ascii="Times New Roman" w:hAnsi="Times New Roman" w:cs="Times New Roman"/>
        </w:rPr>
        <w:t xml:space="preserve">) dijalankan. </w:t>
      </w:r>
    </w:p>
    <w:p w:rsidR="00270BCE" w:rsidRPr="000557AD" w:rsidRDefault="00270BCE" w:rsidP="002958C2">
      <w:pPr>
        <w:pStyle w:val="Default"/>
        <w:numPr>
          <w:ilvl w:val="0"/>
          <w:numId w:val="5"/>
        </w:numPr>
        <w:ind w:left="1080"/>
        <w:jc w:val="both"/>
        <w:rPr>
          <w:rFonts w:ascii="Times New Roman" w:hAnsi="Times New Roman" w:cs="Times New Roman"/>
          <w:lang w:val="sv-SE"/>
        </w:rPr>
      </w:pPr>
      <w:r w:rsidRPr="000557AD">
        <w:rPr>
          <w:rFonts w:ascii="Times New Roman" w:hAnsi="Times New Roman" w:cs="Times New Roman"/>
          <w:i/>
          <w:iCs/>
          <w:lang w:val="sv-SE"/>
        </w:rPr>
        <w:t xml:space="preserve">Structure, </w:t>
      </w:r>
      <w:r w:rsidRPr="000557AD">
        <w:rPr>
          <w:rFonts w:ascii="Times New Roman" w:hAnsi="Times New Roman" w:cs="Times New Roman"/>
          <w:lang w:val="sv-SE"/>
        </w:rPr>
        <w:t xml:space="preserve">merupakan penyusunan taggung jawab dan penghitungan yang mendefinisikan posisi dan hubungan diantara anggota-anggita organisasi. </w:t>
      </w:r>
    </w:p>
    <w:p w:rsidR="00270BCE" w:rsidRPr="000557AD" w:rsidRDefault="00270BCE" w:rsidP="002958C2">
      <w:pPr>
        <w:pStyle w:val="Default"/>
        <w:numPr>
          <w:ilvl w:val="0"/>
          <w:numId w:val="5"/>
        </w:numPr>
        <w:ind w:left="1080"/>
        <w:jc w:val="both"/>
        <w:rPr>
          <w:rFonts w:ascii="Times New Roman" w:hAnsi="Times New Roman" w:cs="Times New Roman"/>
          <w:lang w:val="sv-SE"/>
        </w:rPr>
      </w:pPr>
      <w:r w:rsidRPr="000557AD">
        <w:rPr>
          <w:rFonts w:ascii="Times New Roman" w:hAnsi="Times New Roman" w:cs="Times New Roman"/>
          <w:i/>
          <w:iCs/>
          <w:lang w:val="sv-SE"/>
        </w:rPr>
        <w:t xml:space="preserve">Strategy, </w:t>
      </w:r>
      <w:r w:rsidRPr="000557AD">
        <w:rPr>
          <w:rFonts w:ascii="Times New Roman" w:hAnsi="Times New Roman" w:cs="Times New Roman"/>
          <w:lang w:val="sv-SE"/>
        </w:rPr>
        <w:t xml:space="preserve">merupakan tujuan-tujuan organisasi dan cara untuk mencapainya. </w:t>
      </w:r>
    </w:p>
    <w:p w:rsidR="00270BCE" w:rsidRPr="00025AE0" w:rsidRDefault="00270BCE" w:rsidP="00270BCE">
      <w:pPr>
        <w:pStyle w:val="Default"/>
        <w:numPr>
          <w:ilvl w:val="0"/>
          <w:numId w:val="5"/>
        </w:numPr>
        <w:ind w:left="1080"/>
        <w:jc w:val="both"/>
        <w:rPr>
          <w:rFonts w:ascii="Times New Roman" w:hAnsi="Times New Roman" w:cs="Times New Roman"/>
          <w:lang w:val="sv-SE"/>
        </w:rPr>
      </w:pPr>
      <w:r w:rsidRPr="000557AD">
        <w:rPr>
          <w:rFonts w:ascii="Times New Roman" w:hAnsi="Times New Roman" w:cs="Times New Roman"/>
          <w:i/>
          <w:iCs/>
          <w:lang w:val="sv-SE"/>
        </w:rPr>
        <w:t xml:space="preserve">Culture, </w:t>
      </w:r>
      <w:r w:rsidRPr="000557AD">
        <w:rPr>
          <w:rFonts w:ascii="Times New Roman" w:hAnsi="Times New Roman" w:cs="Times New Roman"/>
          <w:lang w:val="sv-SE"/>
        </w:rPr>
        <w:t xml:space="preserve">merupakan penjumlahan opini-opini individual, pemikiran bersama, nilai-nilai dan norma dalam organisasi. </w:t>
      </w:r>
    </w:p>
    <w:p w:rsidR="00270BCE" w:rsidRPr="000557AD" w:rsidRDefault="00270BCE" w:rsidP="00270BCE">
      <w:pPr>
        <w:pStyle w:val="Default"/>
        <w:spacing w:line="480" w:lineRule="auto"/>
        <w:ind w:left="720" w:firstLine="720"/>
        <w:jc w:val="both"/>
        <w:rPr>
          <w:rFonts w:ascii="Times New Roman" w:hAnsi="Times New Roman" w:cs="Times New Roman"/>
          <w:lang w:eastAsia="id-ID"/>
        </w:rPr>
      </w:pPr>
      <w:r w:rsidRPr="000557AD">
        <w:rPr>
          <w:rFonts w:ascii="Times New Roman" w:hAnsi="Times New Roman" w:cs="Times New Roman"/>
          <w:lang w:val="sv-SE"/>
        </w:rPr>
        <w:t xml:space="preserve">Perusahaan dengan </w:t>
      </w:r>
      <w:r w:rsidRPr="000557AD">
        <w:rPr>
          <w:rFonts w:ascii="Times New Roman" w:hAnsi="Times New Roman" w:cs="Times New Roman"/>
          <w:i/>
          <w:iCs/>
          <w:lang w:val="sv-SE"/>
        </w:rPr>
        <w:t xml:space="preserve">structural capital </w:t>
      </w:r>
      <w:r w:rsidRPr="000557AD">
        <w:rPr>
          <w:rFonts w:ascii="Times New Roman" w:hAnsi="Times New Roman" w:cs="Times New Roman"/>
          <w:lang w:val="sv-SE"/>
        </w:rPr>
        <w:t xml:space="preserve">yang kuat akan memiliki dukungan budaya yang memungkinkan perusahaan untuk mencoba sesuatu, untuk belajar, dan untul mencoba kembali sesuatu. </w:t>
      </w:r>
      <w:r w:rsidRPr="000557AD">
        <w:rPr>
          <w:rFonts w:ascii="Times New Roman" w:hAnsi="Times New Roman" w:cs="Times New Roman"/>
        </w:rPr>
        <w:t xml:space="preserve">Konsep </w:t>
      </w:r>
      <w:r w:rsidRPr="000557AD">
        <w:rPr>
          <w:rFonts w:ascii="Times New Roman" w:hAnsi="Times New Roman" w:cs="Times New Roman"/>
          <w:i/>
          <w:iCs/>
        </w:rPr>
        <w:lastRenderedPageBreak/>
        <w:t xml:space="preserve">intellectual capital </w:t>
      </w:r>
      <w:r w:rsidRPr="000557AD">
        <w:rPr>
          <w:rFonts w:ascii="Times New Roman" w:hAnsi="Times New Roman" w:cs="Times New Roman"/>
        </w:rPr>
        <w:t xml:space="preserve">memungkinkan </w:t>
      </w:r>
      <w:r w:rsidRPr="000557AD">
        <w:rPr>
          <w:rFonts w:ascii="Times New Roman" w:hAnsi="Times New Roman" w:cs="Times New Roman"/>
          <w:i/>
          <w:iCs/>
        </w:rPr>
        <w:t xml:space="preserve">intellectual capital </w:t>
      </w:r>
      <w:r w:rsidRPr="000557AD">
        <w:rPr>
          <w:rFonts w:ascii="Times New Roman" w:hAnsi="Times New Roman" w:cs="Times New Roman"/>
        </w:rPr>
        <w:t>untuk diukur dan dikembangkan dalam suatu perusahaan.</w:t>
      </w:r>
      <w:r w:rsidRPr="000557AD">
        <w:rPr>
          <w:rFonts w:ascii="Times New Roman" w:hAnsi="Times New Roman" w:cs="Times New Roman"/>
          <w:i/>
          <w:iCs/>
          <w:lang w:val="id-ID" w:eastAsia="id-ID"/>
        </w:rPr>
        <w:t xml:space="preserve">Structural capital </w:t>
      </w:r>
      <w:r w:rsidRPr="000557AD">
        <w:rPr>
          <w:rFonts w:ascii="Times New Roman" w:hAnsi="Times New Roman" w:cs="Times New Roman"/>
          <w:lang w:val="id-ID" w:eastAsia="id-ID"/>
        </w:rPr>
        <w:t xml:space="preserve">(STVA - </w:t>
      </w:r>
      <w:r w:rsidRPr="000557AD">
        <w:rPr>
          <w:rFonts w:ascii="Times New Roman" w:hAnsi="Times New Roman" w:cs="Times New Roman"/>
          <w:i/>
          <w:iCs/>
          <w:lang w:val="id-ID" w:eastAsia="id-ID"/>
        </w:rPr>
        <w:t>Structural Capital Value Added</w:t>
      </w:r>
      <w:r w:rsidRPr="000557AD">
        <w:rPr>
          <w:rFonts w:ascii="Times New Roman" w:hAnsi="Times New Roman" w:cs="Times New Roman"/>
          <w:lang w:val="id-ID" w:eastAsia="id-ID"/>
        </w:rPr>
        <w:t>)</w:t>
      </w:r>
      <w:r w:rsidRPr="000557AD">
        <w:rPr>
          <w:rFonts w:ascii="Times New Roman" w:hAnsi="Times New Roman" w:cs="Times New Roman"/>
          <w:lang w:eastAsia="id-ID"/>
        </w:rPr>
        <w:t xml:space="preserve"> dapat dihitung dengan formulasi sebagai berikut :</w:t>
      </w:r>
    </w:p>
    <w:p w:rsidR="00270BCE" w:rsidRPr="000557AD" w:rsidRDefault="00270BCE" w:rsidP="00270BCE">
      <w:pPr>
        <w:pStyle w:val="Default"/>
        <w:spacing w:line="480" w:lineRule="auto"/>
        <w:ind w:left="2880" w:firstLine="720"/>
        <w:jc w:val="both"/>
        <w:rPr>
          <w:rFonts w:ascii="Times New Roman" w:hAnsi="Times New Roman" w:cs="Times New Roman"/>
          <w:position w:val="-24"/>
        </w:rPr>
      </w:pPr>
      <w:r w:rsidRPr="000557AD">
        <w:rPr>
          <w:rFonts w:ascii="Times New Roman" w:hAnsi="Times New Roman" w:cs="Times New Roman"/>
          <w:position w:val="-24"/>
        </w:rPr>
        <w:object w:dxaOrig="1280" w:dyaOrig="620">
          <v:shape id="_x0000_i1027" type="#_x0000_t75" style="width:61.5pt;height:30pt" o:ole="">
            <v:imagedata r:id="rId12" o:title=""/>
          </v:shape>
          <o:OLEObject Type="Embed" ProgID="Equation.3" ShapeID="_x0000_i1027" DrawAspect="Content" ObjectID="_1596359260" r:id="rId13"/>
        </w:object>
      </w:r>
    </w:p>
    <w:p w:rsidR="00270BCE" w:rsidRPr="000557AD" w:rsidRDefault="00270BCE" w:rsidP="00270BCE">
      <w:pPr>
        <w:autoSpaceDE w:val="0"/>
        <w:autoSpaceDN w:val="0"/>
        <w:adjustRightInd w:val="0"/>
        <w:spacing w:after="0" w:line="480" w:lineRule="auto"/>
        <w:ind w:left="2790" w:firstLine="90"/>
        <w:jc w:val="both"/>
        <w:rPr>
          <w:rFonts w:ascii="Times New Roman" w:hAnsi="Times New Roman"/>
          <w:color w:val="000000"/>
          <w:sz w:val="24"/>
          <w:szCs w:val="24"/>
          <w:lang w:eastAsia="id-ID"/>
        </w:rPr>
      </w:pPr>
      <w:r w:rsidRPr="000557AD">
        <w:rPr>
          <w:rFonts w:ascii="Times New Roman" w:hAnsi="Times New Roman"/>
          <w:color w:val="000000"/>
          <w:sz w:val="24"/>
          <w:szCs w:val="24"/>
          <w:lang w:eastAsia="id-ID"/>
        </w:rPr>
        <w:t>(</w:t>
      </w:r>
      <w:r w:rsidRPr="000557AD">
        <w:rPr>
          <w:rFonts w:ascii="Times New Roman" w:hAnsi="Times New Roman"/>
          <w:color w:val="000000"/>
          <w:sz w:val="24"/>
          <w:szCs w:val="24"/>
          <w:lang w:val="en-US" w:eastAsia="id-ID"/>
        </w:rPr>
        <w:t>S</w:t>
      </w:r>
      <w:r w:rsidRPr="000557AD">
        <w:rPr>
          <w:rFonts w:ascii="Times New Roman" w:hAnsi="Times New Roman"/>
          <w:color w:val="000000"/>
          <w:sz w:val="24"/>
          <w:szCs w:val="24"/>
          <w:lang w:eastAsia="id-ID"/>
        </w:rPr>
        <w:t>umber: Ulum, 2009:90)</w:t>
      </w:r>
    </w:p>
    <w:p w:rsidR="00270BCE" w:rsidRPr="000557AD" w:rsidRDefault="00270BCE" w:rsidP="00270BCE">
      <w:pPr>
        <w:autoSpaceDE w:val="0"/>
        <w:autoSpaceDN w:val="0"/>
        <w:adjustRightInd w:val="0"/>
        <w:spacing w:after="0" w:line="480" w:lineRule="auto"/>
        <w:ind w:left="630" w:firstLine="90"/>
        <w:jc w:val="both"/>
        <w:rPr>
          <w:rFonts w:ascii="Times New Roman" w:hAnsi="Times New Roman"/>
          <w:color w:val="000000"/>
          <w:sz w:val="24"/>
          <w:szCs w:val="24"/>
          <w:lang w:eastAsia="id-ID"/>
        </w:rPr>
      </w:pPr>
      <w:r w:rsidRPr="000557AD">
        <w:rPr>
          <w:rFonts w:ascii="Times New Roman" w:hAnsi="Times New Roman"/>
          <w:color w:val="000000"/>
          <w:sz w:val="24"/>
          <w:szCs w:val="24"/>
          <w:lang w:eastAsia="id-ID"/>
        </w:rPr>
        <w:t>Dimana :</w:t>
      </w:r>
    </w:p>
    <w:p w:rsidR="00C9515B" w:rsidRDefault="00270BCE" w:rsidP="0075579F">
      <w:pPr>
        <w:autoSpaceDE w:val="0"/>
        <w:autoSpaceDN w:val="0"/>
        <w:adjustRightInd w:val="0"/>
        <w:spacing w:after="0" w:line="480" w:lineRule="auto"/>
        <w:ind w:left="720"/>
        <w:jc w:val="both"/>
        <w:rPr>
          <w:rFonts w:ascii="Times New Roman" w:hAnsi="Times New Roman"/>
          <w:i/>
          <w:iCs/>
          <w:color w:val="000000"/>
          <w:sz w:val="24"/>
          <w:szCs w:val="24"/>
          <w:lang w:val="en-US" w:eastAsia="id-ID"/>
        </w:rPr>
      </w:pPr>
      <w:r w:rsidRPr="000557AD">
        <w:rPr>
          <w:rFonts w:ascii="Times New Roman" w:hAnsi="Times New Roman"/>
          <w:i/>
          <w:iCs/>
          <w:color w:val="000000"/>
          <w:sz w:val="24"/>
          <w:szCs w:val="24"/>
          <w:lang w:eastAsia="id-ID"/>
        </w:rPr>
        <w:t xml:space="preserve">Structural Capital (SC) = VA – HC </w:t>
      </w:r>
    </w:p>
    <w:p w:rsidR="00025AE0" w:rsidRPr="00025AE0" w:rsidRDefault="00025AE0" w:rsidP="0075579F">
      <w:pPr>
        <w:autoSpaceDE w:val="0"/>
        <w:autoSpaceDN w:val="0"/>
        <w:adjustRightInd w:val="0"/>
        <w:spacing w:after="0" w:line="480" w:lineRule="auto"/>
        <w:ind w:left="720"/>
        <w:jc w:val="both"/>
        <w:rPr>
          <w:rFonts w:ascii="Times New Roman" w:hAnsi="Times New Roman"/>
          <w:i/>
          <w:iCs/>
          <w:color w:val="000000"/>
          <w:sz w:val="24"/>
          <w:szCs w:val="24"/>
          <w:lang w:val="en-US" w:eastAsia="id-ID"/>
        </w:rPr>
      </w:pPr>
    </w:p>
    <w:p w:rsidR="00D86CBC" w:rsidRPr="0024784C" w:rsidRDefault="006F1341" w:rsidP="000431F1">
      <w:pPr>
        <w:pStyle w:val="ListParagraph"/>
        <w:numPr>
          <w:ilvl w:val="0"/>
          <w:numId w:val="1"/>
        </w:numPr>
        <w:spacing w:line="480" w:lineRule="auto"/>
        <w:ind w:hanging="720"/>
        <w:jc w:val="both"/>
        <w:rPr>
          <w:rFonts w:ascii="Times New Roman" w:hAnsi="Times New Roman" w:cs="Times New Roman"/>
          <w:b/>
          <w:sz w:val="24"/>
          <w:szCs w:val="24"/>
          <w:lang w:val="en-US"/>
        </w:rPr>
      </w:pPr>
      <w:r w:rsidRPr="0024784C">
        <w:rPr>
          <w:rFonts w:ascii="Times New Roman" w:hAnsi="Times New Roman" w:cs="Times New Roman"/>
          <w:b/>
          <w:sz w:val="24"/>
          <w:szCs w:val="24"/>
          <w:lang w:val="en-US"/>
        </w:rPr>
        <w:t>Mekanisme</w:t>
      </w:r>
      <w:r w:rsidR="00D86CBC" w:rsidRPr="0024784C">
        <w:rPr>
          <w:rFonts w:ascii="Times New Roman" w:hAnsi="Times New Roman" w:cs="Times New Roman"/>
          <w:b/>
          <w:i/>
          <w:sz w:val="24"/>
          <w:szCs w:val="24"/>
          <w:lang w:val="en-US"/>
        </w:rPr>
        <w:t>Good Corporate Governance</w:t>
      </w:r>
    </w:p>
    <w:p w:rsidR="00626333" w:rsidRDefault="004F66C7" w:rsidP="002958C2">
      <w:pPr>
        <w:pStyle w:val="ListParagraph"/>
        <w:numPr>
          <w:ilvl w:val="0"/>
          <w:numId w:val="25"/>
        </w:numPr>
        <w:spacing w:line="48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Pengerti</w:t>
      </w:r>
      <w:r w:rsidR="00714038">
        <w:rPr>
          <w:rFonts w:ascii="Times New Roman" w:hAnsi="Times New Roman" w:cs="Times New Roman"/>
          <w:b/>
          <w:sz w:val="24"/>
          <w:szCs w:val="24"/>
          <w:lang w:val="en-US"/>
        </w:rPr>
        <w:t xml:space="preserve">an </w:t>
      </w:r>
      <w:r w:rsidR="00626333" w:rsidRPr="00714038">
        <w:rPr>
          <w:rFonts w:ascii="Times New Roman" w:hAnsi="Times New Roman" w:cs="Times New Roman"/>
          <w:b/>
          <w:i/>
          <w:sz w:val="24"/>
          <w:szCs w:val="24"/>
          <w:lang w:val="en-US"/>
        </w:rPr>
        <w:t>Corporate</w:t>
      </w:r>
      <w:r w:rsidR="00714038" w:rsidRPr="00714038">
        <w:rPr>
          <w:rFonts w:ascii="Times New Roman" w:hAnsi="Times New Roman" w:cs="Times New Roman"/>
          <w:b/>
          <w:i/>
          <w:sz w:val="24"/>
          <w:szCs w:val="24"/>
          <w:lang w:val="en-US"/>
        </w:rPr>
        <w:t xml:space="preserve"> Governance</w:t>
      </w:r>
    </w:p>
    <w:p w:rsidR="00714038" w:rsidRPr="00714038" w:rsidRDefault="00714038" w:rsidP="00714038">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Menurut Hadi Setia Tunggal (2013:156) dalam Yuli (2017:34) </w:t>
      </w:r>
      <w:r>
        <w:rPr>
          <w:rFonts w:ascii="Times New Roman" w:hAnsi="Times New Roman" w:cs="Times New Roman"/>
          <w:i/>
          <w:sz w:val="24"/>
          <w:szCs w:val="24"/>
          <w:lang w:val="en-US"/>
        </w:rPr>
        <w:t xml:space="preserve">corporate governance </w:t>
      </w:r>
      <w:r>
        <w:rPr>
          <w:rFonts w:ascii="Times New Roman" w:hAnsi="Times New Roman" w:cs="Times New Roman"/>
          <w:sz w:val="24"/>
          <w:szCs w:val="24"/>
          <w:lang w:val="en-US"/>
        </w:rPr>
        <w:t>adalah:”…proses pengendalian usaha untuk menaikan nilai saham, sekaligus sebagai bentuk perhatian kepada stakeholders, karyawan, kreditur dan masyarakat sekitar”.</w:t>
      </w:r>
    </w:p>
    <w:p w:rsidR="00626333" w:rsidRPr="00626333" w:rsidRDefault="00626333" w:rsidP="00714038">
      <w:pPr>
        <w:tabs>
          <w:tab w:val="left" w:pos="1720"/>
          <w:tab w:val="left" w:pos="3160"/>
          <w:tab w:val="left" w:pos="3620"/>
          <w:tab w:val="left" w:pos="4740"/>
          <w:tab w:val="left" w:pos="6120"/>
          <w:tab w:val="left" w:pos="6660"/>
        </w:tabs>
        <w:spacing w:line="480" w:lineRule="auto"/>
        <w:ind w:left="720"/>
        <w:contextualSpacing/>
        <w:jc w:val="both"/>
        <w:rPr>
          <w:rFonts w:ascii="Times New Roman" w:hAnsi="Times New Roman" w:cs="Times New Roman"/>
          <w:sz w:val="24"/>
          <w:szCs w:val="24"/>
          <w:lang w:val="en-US"/>
        </w:rPr>
      </w:pPr>
      <w:r w:rsidRPr="00626333">
        <w:rPr>
          <w:rFonts w:ascii="Times New Roman" w:eastAsia="Times New Roman" w:hAnsi="Times New Roman" w:cs="Times New Roman"/>
          <w:sz w:val="24"/>
          <w:szCs w:val="24"/>
        </w:rPr>
        <w:t>Menurut</w:t>
      </w:r>
      <w:r w:rsidRPr="00626333">
        <w:rPr>
          <w:rFonts w:ascii="Times New Roman" w:hAnsi="Times New Roman" w:cs="Times New Roman"/>
          <w:sz w:val="24"/>
          <w:szCs w:val="24"/>
        </w:rPr>
        <w:tab/>
      </w:r>
      <w:r w:rsidRPr="00626333">
        <w:rPr>
          <w:rFonts w:ascii="Times New Roman" w:eastAsia="Times New Roman" w:hAnsi="Times New Roman" w:cs="Times New Roman"/>
          <w:i/>
          <w:iCs/>
          <w:sz w:val="24"/>
          <w:szCs w:val="24"/>
        </w:rPr>
        <w:t>Organization</w:t>
      </w:r>
      <w:r w:rsidRPr="00626333">
        <w:rPr>
          <w:rFonts w:ascii="Times New Roman" w:hAnsi="Times New Roman" w:cs="Times New Roman"/>
          <w:sz w:val="24"/>
          <w:szCs w:val="24"/>
        </w:rPr>
        <w:tab/>
      </w:r>
      <w:r w:rsidRPr="00626333">
        <w:rPr>
          <w:rFonts w:ascii="Times New Roman" w:eastAsia="Times New Roman" w:hAnsi="Times New Roman" w:cs="Times New Roman"/>
          <w:i/>
          <w:iCs/>
          <w:sz w:val="24"/>
          <w:szCs w:val="24"/>
        </w:rPr>
        <w:t>for</w:t>
      </w:r>
      <w:r w:rsidRPr="00626333">
        <w:rPr>
          <w:rFonts w:ascii="Times New Roman" w:hAnsi="Times New Roman" w:cs="Times New Roman"/>
          <w:sz w:val="24"/>
          <w:szCs w:val="24"/>
        </w:rPr>
        <w:tab/>
      </w:r>
      <w:r w:rsidRPr="00626333">
        <w:rPr>
          <w:rFonts w:ascii="Times New Roman" w:eastAsia="Times New Roman" w:hAnsi="Times New Roman" w:cs="Times New Roman"/>
          <w:i/>
          <w:iCs/>
          <w:sz w:val="24"/>
          <w:szCs w:val="24"/>
        </w:rPr>
        <w:t>Economic</w:t>
      </w:r>
      <w:r w:rsidRPr="00626333">
        <w:rPr>
          <w:rFonts w:ascii="Times New Roman" w:hAnsi="Times New Roman" w:cs="Times New Roman"/>
          <w:sz w:val="24"/>
          <w:szCs w:val="24"/>
        </w:rPr>
        <w:tab/>
      </w:r>
      <w:r w:rsidRPr="00626333">
        <w:rPr>
          <w:rFonts w:ascii="Times New Roman" w:eastAsia="Times New Roman" w:hAnsi="Times New Roman" w:cs="Times New Roman"/>
          <w:i/>
          <w:iCs/>
          <w:sz w:val="24"/>
          <w:szCs w:val="24"/>
        </w:rPr>
        <w:t>Cooperation</w:t>
      </w:r>
      <w:r w:rsidRPr="00626333">
        <w:rPr>
          <w:rFonts w:ascii="Times New Roman" w:hAnsi="Times New Roman" w:cs="Times New Roman"/>
          <w:sz w:val="24"/>
          <w:szCs w:val="24"/>
        </w:rPr>
        <w:tab/>
      </w:r>
      <w:r w:rsidRPr="00626333">
        <w:rPr>
          <w:rFonts w:ascii="Times New Roman" w:eastAsia="Times New Roman" w:hAnsi="Times New Roman" w:cs="Times New Roman"/>
          <w:i/>
          <w:iCs/>
          <w:sz w:val="24"/>
          <w:szCs w:val="24"/>
        </w:rPr>
        <w:t>and</w:t>
      </w:r>
      <w:r w:rsidRPr="00626333">
        <w:rPr>
          <w:rFonts w:ascii="Times New Roman" w:hAnsi="Times New Roman" w:cs="Times New Roman"/>
          <w:sz w:val="24"/>
          <w:szCs w:val="24"/>
        </w:rPr>
        <w:tab/>
      </w:r>
      <w:r w:rsidRPr="00626333">
        <w:rPr>
          <w:rFonts w:ascii="Times New Roman" w:eastAsia="Times New Roman" w:hAnsi="Times New Roman" w:cs="Times New Roman"/>
          <w:i/>
          <w:iCs/>
          <w:sz w:val="24"/>
          <w:szCs w:val="24"/>
        </w:rPr>
        <w:t>Development</w:t>
      </w:r>
    </w:p>
    <w:p w:rsidR="00626333" w:rsidRPr="00626333" w:rsidRDefault="00626333" w:rsidP="00714038">
      <w:pPr>
        <w:spacing w:line="480" w:lineRule="auto"/>
        <w:jc w:val="both"/>
        <w:rPr>
          <w:rFonts w:ascii="Times New Roman" w:hAnsi="Times New Roman" w:cs="Times New Roman"/>
          <w:sz w:val="24"/>
          <w:szCs w:val="24"/>
          <w:lang w:val="en-US"/>
        </w:rPr>
      </w:pPr>
      <w:r w:rsidRPr="00626333">
        <w:rPr>
          <w:rFonts w:ascii="Times New Roman" w:eastAsia="Times New Roman" w:hAnsi="Times New Roman" w:cs="Times New Roman"/>
          <w:sz w:val="24"/>
          <w:szCs w:val="24"/>
        </w:rPr>
        <w:t>(OECD) dalam Hadi Setia Tunggal (2013: 149)</w:t>
      </w:r>
      <w:r w:rsidR="00714038">
        <w:rPr>
          <w:rFonts w:ascii="Times New Roman" w:eastAsia="Times New Roman" w:hAnsi="Times New Roman" w:cs="Times New Roman"/>
          <w:sz w:val="24"/>
          <w:szCs w:val="24"/>
          <w:lang w:val="en-US"/>
        </w:rPr>
        <w:t xml:space="preserve"> dalam Yuli (2017:35)</w:t>
      </w:r>
      <w:r w:rsidRPr="00626333">
        <w:rPr>
          <w:rFonts w:ascii="Times New Roman" w:eastAsia="Times New Roman" w:hAnsi="Times New Roman" w:cs="Times New Roman"/>
          <w:sz w:val="24"/>
          <w:szCs w:val="24"/>
        </w:rPr>
        <w:t xml:space="preserve">, </w:t>
      </w:r>
      <w:r w:rsidRPr="00626333">
        <w:rPr>
          <w:rFonts w:ascii="Times New Roman" w:eastAsia="Times New Roman" w:hAnsi="Times New Roman" w:cs="Times New Roman"/>
          <w:i/>
          <w:iCs/>
          <w:sz w:val="24"/>
          <w:szCs w:val="24"/>
        </w:rPr>
        <w:t>corporate governance</w:t>
      </w:r>
      <w:r w:rsidRPr="00626333">
        <w:rPr>
          <w:rFonts w:ascii="Times New Roman" w:eastAsia="Times New Roman" w:hAnsi="Times New Roman" w:cs="Times New Roman"/>
          <w:sz w:val="24"/>
          <w:szCs w:val="24"/>
        </w:rPr>
        <w:t xml:space="preserve"> adalah:“…</w:t>
      </w:r>
      <w:r w:rsidRPr="00626333">
        <w:rPr>
          <w:rFonts w:ascii="Times New Roman" w:eastAsia="Times New Roman" w:hAnsi="Times New Roman" w:cs="Times New Roman"/>
          <w:i/>
          <w:iCs/>
          <w:sz w:val="24"/>
          <w:szCs w:val="24"/>
        </w:rPr>
        <w:t xml:space="preserve">the corporate governance structure specifies the distribution of right andresponsibilities among different participants in the corporation, such us, the board managers, shareholders and other stakeholders, and spells out the rules and procedures for making decisions on corporate affairs. By doing this, it also provides the structure through which the company objectives </w:t>
      </w:r>
      <w:r w:rsidRPr="00626333">
        <w:rPr>
          <w:rFonts w:ascii="Times New Roman" w:eastAsia="Times New Roman" w:hAnsi="Times New Roman" w:cs="Times New Roman"/>
          <w:i/>
          <w:iCs/>
          <w:sz w:val="24"/>
          <w:szCs w:val="24"/>
        </w:rPr>
        <w:lastRenderedPageBreak/>
        <w:t xml:space="preserve">are set, and the means of attaining those objectives and monitoring performance”. </w:t>
      </w:r>
      <w:r w:rsidR="00BE1C53">
        <w:rPr>
          <w:rFonts w:ascii="Times New Roman" w:eastAsia="Times New Roman" w:hAnsi="Times New Roman" w:cs="Times New Roman"/>
          <w:sz w:val="24"/>
          <w:szCs w:val="24"/>
        </w:rPr>
        <w:t>“</w:t>
      </w:r>
      <w:r w:rsidRPr="00626333">
        <w:rPr>
          <w:rFonts w:ascii="Times New Roman" w:eastAsia="Times New Roman" w:hAnsi="Times New Roman" w:cs="Times New Roman"/>
          <w:sz w:val="24"/>
          <w:szCs w:val="24"/>
        </w:rPr>
        <w:t xml:space="preserve">sekumpulanhubungan antara pihak manajemen perusahaan dan para stakeholdernya (para pemegang saham dan pihak lain yang mempunyai kepentingan dengan perusahaan). </w:t>
      </w:r>
      <w:r w:rsidRPr="00626333">
        <w:rPr>
          <w:rFonts w:ascii="Times New Roman" w:eastAsia="Times New Roman" w:hAnsi="Times New Roman" w:cs="Times New Roman"/>
          <w:i/>
          <w:iCs/>
          <w:sz w:val="24"/>
          <w:szCs w:val="24"/>
        </w:rPr>
        <w:t>Corporate governance</w:t>
      </w:r>
      <w:r w:rsidRPr="00626333">
        <w:rPr>
          <w:rFonts w:ascii="Times New Roman" w:eastAsia="Times New Roman" w:hAnsi="Times New Roman" w:cs="Times New Roman"/>
          <w:sz w:val="24"/>
          <w:szCs w:val="24"/>
        </w:rPr>
        <w:t xml:space="preserve"> juga mensyaratkan adanya struktur dan perangkat untuk mencapai tuj</w:t>
      </w:r>
      <w:r w:rsidR="00BE1C53">
        <w:rPr>
          <w:rFonts w:ascii="Times New Roman" w:eastAsia="Times New Roman" w:hAnsi="Times New Roman" w:cs="Times New Roman"/>
          <w:sz w:val="24"/>
          <w:szCs w:val="24"/>
        </w:rPr>
        <w:t>uan dan pengawasan atas kinerja</w:t>
      </w:r>
      <w:r w:rsidRPr="00626333">
        <w:rPr>
          <w:rFonts w:ascii="Times New Roman" w:eastAsia="Times New Roman" w:hAnsi="Times New Roman" w:cs="Times New Roman"/>
          <w:sz w:val="24"/>
          <w:szCs w:val="24"/>
        </w:rPr>
        <w:t>”.</w:t>
      </w:r>
    </w:p>
    <w:p w:rsidR="00626333" w:rsidRPr="00626333" w:rsidRDefault="00626333" w:rsidP="00714038">
      <w:pPr>
        <w:spacing w:line="480" w:lineRule="auto"/>
        <w:ind w:firstLine="720"/>
        <w:jc w:val="both"/>
        <w:rPr>
          <w:rFonts w:ascii="Times New Roman" w:hAnsi="Times New Roman" w:cs="Times New Roman"/>
          <w:sz w:val="24"/>
          <w:szCs w:val="24"/>
          <w:lang w:val="en-US"/>
        </w:rPr>
      </w:pPr>
      <w:r w:rsidRPr="00626333">
        <w:rPr>
          <w:rFonts w:ascii="Times New Roman" w:eastAsia="Times New Roman" w:hAnsi="Times New Roman" w:cs="Times New Roman"/>
          <w:i/>
          <w:iCs/>
          <w:sz w:val="24"/>
          <w:szCs w:val="24"/>
        </w:rPr>
        <w:t xml:space="preserve">Price Waterhouse Coopers </w:t>
      </w:r>
      <w:r w:rsidRPr="00626333">
        <w:rPr>
          <w:rFonts w:ascii="Times New Roman" w:eastAsia="Times New Roman" w:hAnsi="Times New Roman" w:cs="Times New Roman"/>
          <w:sz w:val="24"/>
          <w:szCs w:val="24"/>
        </w:rPr>
        <w:t>d</w:t>
      </w:r>
      <w:r w:rsidR="00714038">
        <w:rPr>
          <w:rFonts w:ascii="Times New Roman" w:eastAsia="Times New Roman" w:hAnsi="Times New Roman" w:cs="Times New Roman"/>
          <w:sz w:val="24"/>
          <w:szCs w:val="24"/>
        </w:rPr>
        <w:t>alam Surya Yustiavandana (2006:</w:t>
      </w:r>
      <w:r w:rsidRPr="00626333">
        <w:rPr>
          <w:rFonts w:ascii="Times New Roman" w:eastAsia="Times New Roman" w:hAnsi="Times New Roman" w:cs="Times New Roman"/>
          <w:sz w:val="24"/>
          <w:szCs w:val="24"/>
        </w:rPr>
        <w:t xml:space="preserve">26),mendefinisikan bahwa </w:t>
      </w:r>
      <w:r w:rsidRPr="00626333">
        <w:rPr>
          <w:rFonts w:ascii="Times New Roman" w:eastAsia="Times New Roman" w:hAnsi="Times New Roman" w:cs="Times New Roman"/>
          <w:i/>
          <w:iCs/>
          <w:sz w:val="24"/>
          <w:szCs w:val="24"/>
        </w:rPr>
        <w:t>corporate governance</w:t>
      </w:r>
      <w:r w:rsidR="00714038">
        <w:rPr>
          <w:rFonts w:ascii="Times New Roman" w:eastAsia="Times New Roman" w:hAnsi="Times New Roman" w:cs="Times New Roman"/>
          <w:sz w:val="24"/>
          <w:szCs w:val="24"/>
        </w:rPr>
        <w:t xml:space="preserve"> adalah: “…</w:t>
      </w:r>
      <w:r w:rsidRPr="00626333">
        <w:rPr>
          <w:rFonts w:ascii="Times New Roman" w:eastAsia="Times New Roman" w:hAnsi="Times New Roman" w:cs="Times New Roman"/>
          <w:sz w:val="24"/>
          <w:szCs w:val="24"/>
        </w:rPr>
        <w:t xml:space="preserve">terkait dengan pengambilan keputusan yang efektif, dibangun melalui kultur organisasi, nilai-nilai, sistem, berbagai proses, kebijakan-kebijakan dan struktur organisasi, yang bertujuan untuk mencapai bisnis yang menguntungkan, efisiensi, dan efektif dalam mengelola resiko dan bertanggung jawab dengan memperhatikan kepentingan </w:t>
      </w:r>
      <w:r w:rsidRPr="00626333">
        <w:rPr>
          <w:rFonts w:ascii="Times New Roman" w:eastAsia="Times New Roman" w:hAnsi="Times New Roman" w:cs="Times New Roman"/>
          <w:i/>
          <w:iCs/>
          <w:sz w:val="24"/>
          <w:szCs w:val="24"/>
        </w:rPr>
        <w:t>stakeholders”.</w:t>
      </w:r>
    </w:p>
    <w:p w:rsidR="00626333" w:rsidRDefault="00626333" w:rsidP="00714038">
      <w:pPr>
        <w:spacing w:line="480" w:lineRule="auto"/>
        <w:ind w:right="20" w:firstLine="720"/>
        <w:jc w:val="both"/>
        <w:rPr>
          <w:rFonts w:ascii="Times New Roman" w:eastAsia="Times New Roman" w:hAnsi="Times New Roman" w:cs="Times New Roman"/>
          <w:sz w:val="24"/>
          <w:szCs w:val="24"/>
          <w:lang w:val="en-US"/>
        </w:rPr>
      </w:pPr>
      <w:r w:rsidRPr="00626333">
        <w:rPr>
          <w:rFonts w:ascii="Times New Roman" w:eastAsia="Times New Roman" w:hAnsi="Times New Roman" w:cs="Times New Roman"/>
          <w:sz w:val="24"/>
          <w:szCs w:val="24"/>
        </w:rPr>
        <w:t xml:space="preserve">Dari definisi di atas dapat disimpulkan </w:t>
      </w:r>
      <w:r w:rsidRPr="00626333">
        <w:rPr>
          <w:rFonts w:ascii="Times New Roman" w:eastAsia="Times New Roman" w:hAnsi="Times New Roman" w:cs="Times New Roman"/>
          <w:i/>
          <w:iCs/>
          <w:sz w:val="24"/>
          <w:szCs w:val="24"/>
        </w:rPr>
        <w:t>corporate governance</w:t>
      </w:r>
      <w:r w:rsidRPr="00626333">
        <w:rPr>
          <w:rFonts w:ascii="Times New Roman" w:eastAsia="Times New Roman" w:hAnsi="Times New Roman" w:cs="Times New Roman"/>
          <w:sz w:val="24"/>
          <w:szCs w:val="24"/>
        </w:rPr>
        <w:t xml:space="preserve"> adalah suatu kebijakan dalam perusahaan yang mengelola, mengatur, dan mengawasi proses pengendalian usaha yang bertujuan untuk meningkatkan keberhasilan usaha dan tanpa mengabaikan kepentingan </w:t>
      </w:r>
      <w:r w:rsidRPr="00626333">
        <w:rPr>
          <w:rFonts w:ascii="Times New Roman" w:eastAsia="Times New Roman" w:hAnsi="Times New Roman" w:cs="Times New Roman"/>
          <w:i/>
          <w:iCs/>
          <w:sz w:val="24"/>
          <w:szCs w:val="24"/>
        </w:rPr>
        <w:t>stakeholders</w:t>
      </w:r>
      <w:r w:rsidRPr="00626333">
        <w:rPr>
          <w:rFonts w:ascii="Times New Roman" w:eastAsia="Times New Roman" w:hAnsi="Times New Roman" w:cs="Times New Roman"/>
          <w:sz w:val="24"/>
          <w:szCs w:val="24"/>
        </w:rPr>
        <w:t xml:space="preserve"> dan untuk mencapai tujuan</w:t>
      </w:r>
      <w:bookmarkStart w:id="0" w:name="page17"/>
      <w:bookmarkEnd w:id="0"/>
      <w:r w:rsidRPr="00626333">
        <w:rPr>
          <w:rFonts w:ascii="Times New Roman" w:eastAsia="Times New Roman" w:hAnsi="Times New Roman" w:cs="Times New Roman"/>
          <w:sz w:val="24"/>
          <w:szCs w:val="24"/>
        </w:rPr>
        <w:t>perusahaan  yaitu  mensejahterakan para  kepentingan  baik  itu  internal  maupuneksternal perushaaan”.</w:t>
      </w:r>
    </w:p>
    <w:p w:rsidR="009E15DB" w:rsidRPr="00BE1C53" w:rsidRDefault="009E15DB" w:rsidP="009E15DB">
      <w:pPr>
        <w:pStyle w:val="ListParagraph"/>
        <w:numPr>
          <w:ilvl w:val="0"/>
          <w:numId w:val="25"/>
        </w:numPr>
        <w:spacing w:line="48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Struktur </w:t>
      </w:r>
      <w:r>
        <w:rPr>
          <w:rFonts w:ascii="Times New Roman" w:hAnsi="Times New Roman" w:cs="Times New Roman"/>
          <w:b/>
          <w:i/>
          <w:sz w:val="24"/>
          <w:szCs w:val="24"/>
          <w:lang w:val="en-US"/>
        </w:rPr>
        <w:t>Corporate Governance</w:t>
      </w:r>
    </w:p>
    <w:p w:rsidR="009E15DB" w:rsidRPr="00C3083A" w:rsidRDefault="009E15DB" w:rsidP="00C3083A">
      <w:pPr>
        <w:spacing w:line="480" w:lineRule="auto"/>
        <w:ind w:firstLine="720"/>
        <w:jc w:val="both"/>
        <w:rPr>
          <w:rFonts w:ascii="Times New Roman" w:hAnsi="Times New Roman" w:cs="Times New Roman"/>
          <w:sz w:val="24"/>
          <w:szCs w:val="24"/>
        </w:rPr>
      </w:pPr>
      <w:r w:rsidRPr="00BE1C53">
        <w:rPr>
          <w:rFonts w:ascii="Times New Roman" w:hAnsi="Times New Roman" w:cs="Times New Roman"/>
          <w:sz w:val="24"/>
          <w:szCs w:val="24"/>
        </w:rPr>
        <w:t xml:space="preserve">Perwujudan  </w:t>
      </w:r>
      <w:r w:rsidRPr="00BE1C53">
        <w:rPr>
          <w:rFonts w:ascii="Times New Roman" w:hAnsi="Times New Roman" w:cs="Times New Roman"/>
          <w:i/>
          <w:sz w:val="24"/>
          <w:szCs w:val="24"/>
        </w:rPr>
        <w:t>good  corporate  governance</w:t>
      </w:r>
      <w:r w:rsidRPr="00BE1C53">
        <w:rPr>
          <w:rFonts w:ascii="Times New Roman" w:hAnsi="Times New Roman" w:cs="Times New Roman"/>
          <w:sz w:val="24"/>
          <w:szCs w:val="24"/>
        </w:rPr>
        <w:t xml:space="preserve">,   dimulai  dengan  struktur </w:t>
      </w:r>
      <w:r w:rsidRPr="00BE1C53">
        <w:rPr>
          <w:rFonts w:ascii="Times New Roman" w:hAnsi="Times New Roman" w:cs="Times New Roman"/>
          <w:i/>
          <w:sz w:val="24"/>
          <w:szCs w:val="24"/>
        </w:rPr>
        <w:t>governance</w:t>
      </w:r>
      <w:r w:rsidRPr="00BE1C53">
        <w:rPr>
          <w:rFonts w:ascii="Times New Roman" w:hAnsi="Times New Roman" w:cs="Times New Roman"/>
          <w:sz w:val="24"/>
          <w:szCs w:val="24"/>
        </w:rPr>
        <w:t xml:space="preserve">, berasal dari kata </w:t>
      </w:r>
      <w:r w:rsidRPr="00BE1C53">
        <w:rPr>
          <w:rFonts w:ascii="Times New Roman" w:hAnsi="Times New Roman" w:cs="Times New Roman"/>
          <w:i/>
          <w:sz w:val="24"/>
          <w:szCs w:val="24"/>
        </w:rPr>
        <w:t>gubernare</w:t>
      </w:r>
      <w:r w:rsidRPr="00BE1C53">
        <w:rPr>
          <w:rFonts w:ascii="Times New Roman" w:hAnsi="Times New Roman" w:cs="Times New Roman"/>
          <w:sz w:val="24"/>
          <w:szCs w:val="24"/>
        </w:rPr>
        <w:t xml:space="preserve">, </w:t>
      </w:r>
      <w:r w:rsidRPr="00BE1C53">
        <w:rPr>
          <w:rFonts w:ascii="Times New Roman" w:hAnsi="Times New Roman" w:cs="Times New Roman"/>
          <w:i/>
          <w:sz w:val="24"/>
          <w:szCs w:val="24"/>
        </w:rPr>
        <w:t>governance</w:t>
      </w:r>
      <w:r w:rsidRPr="00BE1C53">
        <w:rPr>
          <w:rFonts w:ascii="Times New Roman" w:hAnsi="Times New Roman" w:cs="Times New Roman"/>
          <w:sz w:val="24"/>
          <w:szCs w:val="24"/>
        </w:rPr>
        <w:t xml:space="preserve"> berarti mengendalikan, </w:t>
      </w:r>
      <w:r w:rsidRPr="00BE1C53">
        <w:rPr>
          <w:rFonts w:ascii="Times New Roman" w:hAnsi="Times New Roman" w:cs="Times New Roman"/>
          <w:sz w:val="24"/>
          <w:szCs w:val="24"/>
        </w:rPr>
        <w:lastRenderedPageBreak/>
        <w:t xml:space="preserve">memberi arahan, layaknya seorang nahkoda kapal. Dengan kata lain siapapun yang menjadi pelaku dalam struktur </w:t>
      </w:r>
      <w:r w:rsidRPr="00BE1C53">
        <w:rPr>
          <w:rFonts w:ascii="Times New Roman" w:hAnsi="Times New Roman" w:cs="Times New Roman"/>
          <w:i/>
          <w:sz w:val="24"/>
          <w:szCs w:val="24"/>
        </w:rPr>
        <w:t>governance</w:t>
      </w:r>
      <w:r w:rsidRPr="00BE1C53">
        <w:rPr>
          <w:rFonts w:ascii="Times New Roman" w:hAnsi="Times New Roman" w:cs="Times New Roman"/>
          <w:sz w:val="24"/>
          <w:szCs w:val="24"/>
        </w:rPr>
        <w:t xml:space="preserve"> adalah seorang atau badan yang mampu memberikan arahan dan mengendalikan perusahaan agar tetap dikelola berdasarkan visi dan misi untuk mencapai tujuan yang telah ditetapkan (Ikatan Komite Audit Indonesia, 2006).</w:t>
      </w:r>
    </w:p>
    <w:p w:rsidR="0024784C" w:rsidRDefault="00920129" w:rsidP="002958C2">
      <w:pPr>
        <w:pStyle w:val="ListParagraph"/>
        <w:numPr>
          <w:ilvl w:val="0"/>
          <w:numId w:val="25"/>
        </w:numPr>
        <w:spacing w:line="48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Pengertian </w:t>
      </w:r>
      <w:r w:rsidRPr="0024784C">
        <w:rPr>
          <w:rFonts w:ascii="Times New Roman" w:hAnsi="Times New Roman" w:cs="Times New Roman"/>
          <w:b/>
          <w:i/>
          <w:sz w:val="24"/>
          <w:szCs w:val="24"/>
          <w:lang w:val="en-US"/>
        </w:rPr>
        <w:t>Good Corporate Governance</w:t>
      </w:r>
    </w:p>
    <w:p w:rsidR="00920129" w:rsidRPr="00285C8C" w:rsidRDefault="00920129" w:rsidP="00920129">
      <w:pPr>
        <w:spacing w:line="480" w:lineRule="auto"/>
        <w:jc w:val="both"/>
        <w:rPr>
          <w:rFonts w:ascii="Times New Roman" w:hAnsi="Times New Roman" w:cs="Times New Roman"/>
          <w:i/>
          <w:sz w:val="24"/>
          <w:szCs w:val="24"/>
        </w:rPr>
      </w:pPr>
      <w:r>
        <w:rPr>
          <w:rFonts w:ascii="Times New Roman" w:hAnsi="Times New Roman" w:cs="Times New Roman"/>
          <w:sz w:val="24"/>
          <w:szCs w:val="24"/>
          <w:lang w:val="en-US"/>
        </w:rPr>
        <w:tab/>
      </w:r>
      <w:r w:rsidRPr="00650A72">
        <w:rPr>
          <w:rFonts w:ascii="Times New Roman" w:hAnsi="Times New Roman" w:cs="Times New Roman"/>
          <w:sz w:val="24"/>
          <w:szCs w:val="24"/>
        </w:rPr>
        <w:t>Ardeno Kurniawan (2012:27) mendefinisikan</w:t>
      </w:r>
      <w:r w:rsidRPr="00650A72">
        <w:rPr>
          <w:rFonts w:ascii="Times New Roman" w:hAnsi="Times New Roman" w:cs="Times New Roman"/>
          <w:i/>
          <w:sz w:val="24"/>
          <w:szCs w:val="24"/>
        </w:rPr>
        <w:t xml:space="preserve"> Good CorporateGovernance</w:t>
      </w:r>
      <w:r w:rsidRPr="00650A72">
        <w:rPr>
          <w:rFonts w:ascii="Times New Roman" w:hAnsi="Times New Roman" w:cs="Times New Roman"/>
          <w:sz w:val="24"/>
          <w:szCs w:val="24"/>
        </w:rPr>
        <w:t xml:space="preserve"> sebagai berikut : “</w:t>
      </w:r>
      <w:r>
        <w:rPr>
          <w:rFonts w:ascii="Times New Roman" w:hAnsi="Times New Roman" w:cs="Times New Roman"/>
          <w:sz w:val="24"/>
          <w:szCs w:val="24"/>
          <w:lang w:val="en-US"/>
        </w:rPr>
        <w:t>…</w:t>
      </w:r>
      <w:r w:rsidRPr="00650A72">
        <w:rPr>
          <w:rFonts w:ascii="Times New Roman" w:hAnsi="Times New Roman" w:cs="Times New Roman"/>
          <w:i/>
          <w:sz w:val="24"/>
          <w:szCs w:val="24"/>
        </w:rPr>
        <w:t>Good Corporate Governance</w:t>
      </w:r>
      <w:r w:rsidRPr="00650A72">
        <w:rPr>
          <w:rFonts w:ascii="Times New Roman" w:hAnsi="Times New Roman" w:cs="Times New Roman"/>
          <w:sz w:val="24"/>
          <w:szCs w:val="24"/>
        </w:rPr>
        <w:t xml:space="preserve"> (GCG) atau tata kelola organisasi adalah seperangkat hubungan yang terjadi antara manajemen, direksi, pemegang saham </w:t>
      </w:r>
      <w:r w:rsidRPr="00650A72">
        <w:rPr>
          <w:rFonts w:ascii="Times New Roman" w:hAnsi="Times New Roman" w:cs="Times New Roman"/>
          <w:i/>
          <w:sz w:val="24"/>
          <w:szCs w:val="24"/>
        </w:rPr>
        <w:t>dan stakeholder-stakeholder</w:t>
      </w:r>
      <w:r w:rsidRPr="00650A72">
        <w:rPr>
          <w:rFonts w:ascii="Times New Roman" w:hAnsi="Times New Roman" w:cs="Times New Roman"/>
          <w:sz w:val="24"/>
          <w:szCs w:val="24"/>
        </w:rPr>
        <w:t xml:space="preserve"> lain seperti pegawai, kreditor dan masyarakat.”</w:t>
      </w:r>
    </w:p>
    <w:p w:rsidR="00920129" w:rsidRPr="00650A72" w:rsidRDefault="00920129" w:rsidP="00920129">
      <w:pPr>
        <w:spacing w:line="480" w:lineRule="auto"/>
        <w:jc w:val="both"/>
        <w:rPr>
          <w:rFonts w:ascii="Times New Roman" w:hAnsi="Times New Roman" w:cs="Times New Roman"/>
          <w:sz w:val="24"/>
          <w:szCs w:val="24"/>
        </w:rPr>
      </w:pPr>
      <w:r w:rsidRPr="00650A72">
        <w:rPr>
          <w:rFonts w:ascii="Times New Roman" w:hAnsi="Times New Roman" w:cs="Times New Roman"/>
          <w:sz w:val="24"/>
          <w:szCs w:val="24"/>
        </w:rPr>
        <w:tab/>
        <w:t xml:space="preserve">Sedangkan pengertian </w:t>
      </w:r>
      <w:r w:rsidRPr="00650A72">
        <w:rPr>
          <w:rFonts w:ascii="Times New Roman" w:hAnsi="Times New Roman" w:cs="Times New Roman"/>
          <w:i/>
          <w:sz w:val="24"/>
          <w:szCs w:val="24"/>
        </w:rPr>
        <w:t>Good Corporate Governance</w:t>
      </w:r>
      <w:r w:rsidRPr="00650A72">
        <w:rPr>
          <w:rFonts w:ascii="Times New Roman" w:hAnsi="Times New Roman" w:cs="Times New Roman"/>
          <w:sz w:val="24"/>
          <w:szCs w:val="24"/>
        </w:rPr>
        <w:t xml:space="preserve"> menurut Forum </w:t>
      </w:r>
      <w:r w:rsidRPr="00650A72">
        <w:rPr>
          <w:rFonts w:ascii="Times New Roman" w:hAnsi="Times New Roman" w:cs="Times New Roman"/>
          <w:i/>
          <w:sz w:val="24"/>
          <w:szCs w:val="24"/>
        </w:rPr>
        <w:t xml:space="preserve">Corporate Governance </w:t>
      </w:r>
      <w:r w:rsidRPr="00650A72">
        <w:rPr>
          <w:rFonts w:ascii="Times New Roman" w:hAnsi="Times New Roman" w:cs="Times New Roman"/>
          <w:sz w:val="24"/>
          <w:szCs w:val="24"/>
        </w:rPr>
        <w:t>di Indones</w:t>
      </w:r>
      <w:r w:rsidR="00285C8C">
        <w:rPr>
          <w:rFonts w:ascii="Times New Roman" w:hAnsi="Times New Roman" w:cs="Times New Roman"/>
          <w:sz w:val="24"/>
          <w:szCs w:val="24"/>
        </w:rPr>
        <w:t>ian dalam Hery (2010:11) adalah</w:t>
      </w:r>
      <w:r w:rsidRPr="00650A72">
        <w:rPr>
          <w:rFonts w:ascii="Times New Roman" w:hAnsi="Times New Roman" w:cs="Times New Roman"/>
          <w:sz w:val="24"/>
          <w:szCs w:val="24"/>
        </w:rPr>
        <w:t>: “</w:t>
      </w:r>
      <w:r>
        <w:rPr>
          <w:rFonts w:ascii="Times New Roman" w:hAnsi="Times New Roman" w:cs="Times New Roman"/>
          <w:sz w:val="24"/>
          <w:szCs w:val="24"/>
          <w:lang w:val="en-US"/>
        </w:rPr>
        <w:t>…</w:t>
      </w:r>
      <w:r w:rsidRPr="00650A72">
        <w:rPr>
          <w:rFonts w:ascii="Times New Roman" w:hAnsi="Times New Roman" w:cs="Times New Roman"/>
          <w:sz w:val="24"/>
          <w:szCs w:val="24"/>
        </w:rPr>
        <w:t>Seperangkat peraturan yang mengatur hubungan antara pemegang saham, pengurus perusahaan, pihak kreditur, pemerintah, karyawan serta para pemegang kepentingan intern dan ekstern lainnya yang berkaitan dengan hak-hak dan kewajiban mereka.”</w:t>
      </w:r>
      <w:bookmarkStart w:id="1" w:name="_GoBack"/>
      <w:bookmarkEnd w:id="1"/>
    </w:p>
    <w:p w:rsidR="00920129" w:rsidRPr="00650A72" w:rsidRDefault="00920129" w:rsidP="00285C8C">
      <w:pPr>
        <w:spacing w:line="480" w:lineRule="auto"/>
        <w:jc w:val="both"/>
        <w:rPr>
          <w:rFonts w:ascii="Times New Roman" w:hAnsi="Times New Roman" w:cs="Times New Roman"/>
          <w:sz w:val="24"/>
          <w:szCs w:val="24"/>
        </w:rPr>
      </w:pPr>
      <w:r w:rsidRPr="00650A72">
        <w:rPr>
          <w:rFonts w:ascii="Times New Roman" w:hAnsi="Times New Roman" w:cs="Times New Roman"/>
          <w:sz w:val="24"/>
          <w:szCs w:val="24"/>
        </w:rPr>
        <w:tab/>
        <w:t xml:space="preserve">Sedangkan berdasarkan Surat Keputusan Menteri BUMN Nomor : KEP-117/M-MBU/2002 (2002:pasal 1), mendefinisikan </w:t>
      </w:r>
      <w:r w:rsidRPr="00650A72">
        <w:rPr>
          <w:rFonts w:ascii="Times New Roman" w:hAnsi="Times New Roman" w:cs="Times New Roman"/>
          <w:i/>
          <w:sz w:val="24"/>
          <w:szCs w:val="24"/>
        </w:rPr>
        <w:t>Good Corporate Governance</w:t>
      </w:r>
      <w:r w:rsidRPr="00650A72">
        <w:rPr>
          <w:rFonts w:ascii="Times New Roman" w:hAnsi="Times New Roman" w:cs="Times New Roman"/>
          <w:sz w:val="24"/>
          <w:szCs w:val="24"/>
        </w:rPr>
        <w:t xml:space="preserve"> sebagai berikut:“</w:t>
      </w:r>
      <w:r w:rsidR="00285C8C">
        <w:rPr>
          <w:rFonts w:ascii="Times New Roman" w:hAnsi="Times New Roman" w:cs="Times New Roman"/>
          <w:sz w:val="24"/>
          <w:szCs w:val="24"/>
          <w:lang w:val="en-US"/>
        </w:rPr>
        <w:t>…</w:t>
      </w:r>
      <w:r w:rsidRPr="00650A72">
        <w:rPr>
          <w:rFonts w:ascii="Times New Roman" w:hAnsi="Times New Roman" w:cs="Times New Roman"/>
          <w:sz w:val="24"/>
          <w:szCs w:val="24"/>
        </w:rPr>
        <w:t xml:space="preserve">Suatu proses dan struktur yang digunakan oleh organ BUMN untuk meningkatkan keberhasilan usaha dan akuntabilitas perusahaan guna mewujudkan nilai pemegang saham dalam jangka panjang dengan tetap </w:t>
      </w:r>
      <w:r w:rsidRPr="00650A72">
        <w:rPr>
          <w:rFonts w:ascii="Times New Roman" w:hAnsi="Times New Roman" w:cs="Times New Roman"/>
          <w:sz w:val="24"/>
          <w:szCs w:val="24"/>
        </w:rPr>
        <w:lastRenderedPageBreak/>
        <w:t>memperlihatkan kepentingan stakeholder lainnya, berlandaskan peraturan perundangan dan nilai-nilai etika.”</w:t>
      </w:r>
    </w:p>
    <w:p w:rsidR="00920129" w:rsidRPr="00650A72" w:rsidRDefault="00920129" w:rsidP="00920129">
      <w:pPr>
        <w:spacing w:line="480" w:lineRule="auto"/>
        <w:jc w:val="both"/>
        <w:rPr>
          <w:rFonts w:ascii="Times New Roman" w:hAnsi="Times New Roman" w:cs="Times New Roman"/>
          <w:sz w:val="24"/>
          <w:szCs w:val="24"/>
        </w:rPr>
      </w:pPr>
      <w:r w:rsidRPr="00650A72">
        <w:rPr>
          <w:rFonts w:ascii="Times New Roman" w:hAnsi="Times New Roman" w:cs="Times New Roman"/>
          <w:sz w:val="24"/>
          <w:szCs w:val="24"/>
        </w:rPr>
        <w:tab/>
        <w:t xml:space="preserve">Menurut Sukrisno Agoes (2013:101) , definisi </w:t>
      </w:r>
      <w:r w:rsidRPr="00650A72">
        <w:rPr>
          <w:rFonts w:ascii="Times New Roman" w:hAnsi="Times New Roman" w:cs="Times New Roman"/>
          <w:i/>
          <w:sz w:val="24"/>
          <w:szCs w:val="24"/>
        </w:rPr>
        <w:t xml:space="preserve">Good Corporate Governance </w:t>
      </w:r>
      <w:r w:rsidRPr="00650A72">
        <w:rPr>
          <w:rFonts w:ascii="Times New Roman" w:hAnsi="Times New Roman" w:cs="Times New Roman"/>
          <w:sz w:val="24"/>
          <w:szCs w:val="24"/>
        </w:rPr>
        <w:t>adalah sebagai berikut:“</w:t>
      </w:r>
      <w:r>
        <w:rPr>
          <w:rFonts w:ascii="Times New Roman" w:hAnsi="Times New Roman" w:cs="Times New Roman"/>
          <w:sz w:val="24"/>
          <w:szCs w:val="24"/>
          <w:lang w:val="en-US"/>
        </w:rPr>
        <w:t>…</w:t>
      </w:r>
      <w:r w:rsidRPr="00650A72">
        <w:rPr>
          <w:rFonts w:ascii="Times New Roman" w:hAnsi="Times New Roman" w:cs="Times New Roman"/>
          <w:sz w:val="24"/>
          <w:szCs w:val="24"/>
        </w:rPr>
        <w:t>Tata kelola perusahaan yang baik sebagai suatu sistem yang mengatur hubungan peran dewan komisaris, Dewan direksi, pemegang saham, dan pemangku kepentingan lainnya. Tata kelola yang baik juga sering disebut sebagai suatu proses yang transparan atas penentuan tujuan perusahaan, pencapaiannya, dan penilaian kinerjanya.”</w:t>
      </w:r>
    </w:p>
    <w:p w:rsidR="00920129" w:rsidRPr="00650A72" w:rsidRDefault="00920129" w:rsidP="00920129">
      <w:pPr>
        <w:spacing w:line="480" w:lineRule="auto"/>
        <w:jc w:val="both"/>
        <w:rPr>
          <w:rFonts w:ascii="Times New Roman" w:hAnsi="Times New Roman" w:cs="Times New Roman"/>
          <w:sz w:val="24"/>
          <w:szCs w:val="24"/>
        </w:rPr>
      </w:pPr>
      <w:r w:rsidRPr="00650A72">
        <w:rPr>
          <w:rFonts w:ascii="Times New Roman" w:hAnsi="Times New Roman" w:cs="Times New Roman"/>
          <w:sz w:val="24"/>
          <w:szCs w:val="24"/>
        </w:rPr>
        <w:tab/>
        <w:t xml:space="preserve">Menurut </w:t>
      </w:r>
      <w:r w:rsidRPr="00650A72">
        <w:rPr>
          <w:rFonts w:ascii="Times New Roman" w:hAnsi="Times New Roman" w:cs="Times New Roman"/>
          <w:i/>
          <w:sz w:val="24"/>
          <w:szCs w:val="24"/>
        </w:rPr>
        <w:t>The Indonesian Institute for Coroporate Governance</w:t>
      </w:r>
      <w:r w:rsidRPr="00650A72">
        <w:rPr>
          <w:rFonts w:ascii="Times New Roman" w:hAnsi="Times New Roman" w:cs="Times New Roman"/>
          <w:sz w:val="24"/>
          <w:szCs w:val="24"/>
        </w:rPr>
        <w:t xml:space="preserve"> (IICG), </w:t>
      </w:r>
      <w:r w:rsidRPr="00650A72">
        <w:rPr>
          <w:rFonts w:ascii="Times New Roman" w:hAnsi="Times New Roman" w:cs="Times New Roman"/>
          <w:i/>
          <w:sz w:val="24"/>
          <w:szCs w:val="24"/>
        </w:rPr>
        <w:t xml:space="preserve">Good Corporate Governance adalah </w:t>
      </w:r>
      <w:r w:rsidRPr="00650A72">
        <w:rPr>
          <w:rFonts w:ascii="Times New Roman" w:hAnsi="Times New Roman" w:cs="Times New Roman"/>
          <w:sz w:val="24"/>
          <w:szCs w:val="24"/>
        </w:rPr>
        <w:t>:“</w:t>
      </w:r>
      <w:r>
        <w:rPr>
          <w:rFonts w:ascii="Times New Roman" w:hAnsi="Times New Roman" w:cs="Times New Roman"/>
          <w:sz w:val="24"/>
          <w:szCs w:val="24"/>
          <w:lang w:val="en-US"/>
        </w:rPr>
        <w:t>…</w:t>
      </w:r>
      <w:r w:rsidRPr="00650A72">
        <w:rPr>
          <w:rFonts w:ascii="Times New Roman" w:hAnsi="Times New Roman" w:cs="Times New Roman"/>
          <w:sz w:val="24"/>
          <w:szCs w:val="24"/>
        </w:rPr>
        <w:t xml:space="preserve">Struktur, sistem dan proses yang digunakan organ perusahaan sebagai upaya yang memberikan nilai tambah perusahaan secara berkesinambungan dalam jangka panjang dengan tetap memberikan kepentingan </w:t>
      </w:r>
      <w:r w:rsidRPr="00650A72">
        <w:rPr>
          <w:rFonts w:ascii="Times New Roman" w:hAnsi="Times New Roman" w:cs="Times New Roman"/>
          <w:i/>
          <w:sz w:val="24"/>
          <w:szCs w:val="24"/>
        </w:rPr>
        <w:t xml:space="preserve">stakeholders </w:t>
      </w:r>
      <w:r w:rsidRPr="00650A72">
        <w:rPr>
          <w:rFonts w:ascii="Times New Roman" w:hAnsi="Times New Roman" w:cs="Times New Roman"/>
          <w:sz w:val="24"/>
          <w:szCs w:val="24"/>
        </w:rPr>
        <w:t>lainnya berdasarkan norma, etika, budaya dan aturan yang berlaku”.</w:t>
      </w:r>
    </w:p>
    <w:p w:rsidR="00025AE0" w:rsidRDefault="00920129" w:rsidP="00920129">
      <w:pPr>
        <w:spacing w:line="480" w:lineRule="auto"/>
        <w:jc w:val="both"/>
        <w:rPr>
          <w:rFonts w:ascii="Times New Roman" w:hAnsi="Times New Roman" w:cs="Times New Roman"/>
          <w:sz w:val="24"/>
          <w:szCs w:val="24"/>
          <w:lang w:val="en-US"/>
        </w:rPr>
      </w:pPr>
      <w:r w:rsidRPr="00650A72">
        <w:rPr>
          <w:rFonts w:ascii="Times New Roman" w:hAnsi="Times New Roman" w:cs="Times New Roman"/>
          <w:sz w:val="24"/>
          <w:szCs w:val="24"/>
        </w:rPr>
        <w:tab/>
        <w:t xml:space="preserve">Dari beberapa definisi mengenai </w:t>
      </w:r>
      <w:r w:rsidRPr="00650A72">
        <w:rPr>
          <w:rFonts w:ascii="Times New Roman" w:hAnsi="Times New Roman" w:cs="Times New Roman"/>
          <w:i/>
          <w:sz w:val="24"/>
          <w:szCs w:val="24"/>
        </w:rPr>
        <w:t>Good Corporate Governance</w:t>
      </w:r>
      <w:r>
        <w:rPr>
          <w:rFonts w:ascii="Times New Roman" w:hAnsi="Times New Roman" w:cs="Times New Roman"/>
          <w:sz w:val="24"/>
          <w:szCs w:val="24"/>
        </w:rPr>
        <w:t xml:space="preserve"> di atas dapat pen</w:t>
      </w:r>
      <w:r>
        <w:rPr>
          <w:rFonts w:ascii="Times New Roman" w:hAnsi="Times New Roman" w:cs="Times New Roman"/>
          <w:sz w:val="24"/>
          <w:szCs w:val="24"/>
          <w:lang w:val="en-US"/>
        </w:rPr>
        <w:t>eliti</w:t>
      </w:r>
      <w:r w:rsidRPr="00650A72">
        <w:rPr>
          <w:rFonts w:ascii="Times New Roman" w:hAnsi="Times New Roman" w:cs="Times New Roman"/>
          <w:sz w:val="24"/>
          <w:szCs w:val="24"/>
        </w:rPr>
        <w:t xml:space="preserve"> simpulkan, bahwa </w:t>
      </w:r>
      <w:r w:rsidRPr="00650A72">
        <w:rPr>
          <w:rFonts w:ascii="Times New Roman" w:hAnsi="Times New Roman" w:cs="Times New Roman"/>
          <w:i/>
          <w:sz w:val="24"/>
          <w:szCs w:val="24"/>
        </w:rPr>
        <w:t>corporate governance</w:t>
      </w:r>
      <w:r w:rsidRPr="00650A72">
        <w:rPr>
          <w:rFonts w:ascii="Times New Roman" w:hAnsi="Times New Roman" w:cs="Times New Roman"/>
          <w:sz w:val="24"/>
          <w:szCs w:val="24"/>
        </w:rPr>
        <w:t xml:space="preserve"> adalah sistem yang mengatur, mengelola dan mengawasi proses pengendalian usaha untuk meningkatkan nilai saham, sekaligus sebagai bentuk perhatian kepada stakeholder, karyawan, kreditur dan masyarakat sekitar.</w:t>
      </w:r>
    </w:p>
    <w:p w:rsidR="00567C56" w:rsidRDefault="00567C56" w:rsidP="00920129">
      <w:pPr>
        <w:spacing w:line="480" w:lineRule="auto"/>
        <w:jc w:val="both"/>
        <w:rPr>
          <w:rFonts w:ascii="Times New Roman" w:hAnsi="Times New Roman" w:cs="Times New Roman"/>
          <w:sz w:val="24"/>
          <w:szCs w:val="24"/>
        </w:rPr>
      </w:pPr>
    </w:p>
    <w:p w:rsidR="00C3083A" w:rsidRPr="00C3083A" w:rsidRDefault="00C3083A" w:rsidP="00920129">
      <w:pPr>
        <w:spacing w:line="480" w:lineRule="auto"/>
        <w:jc w:val="both"/>
        <w:rPr>
          <w:rFonts w:ascii="Times New Roman" w:hAnsi="Times New Roman" w:cs="Times New Roman"/>
          <w:sz w:val="24"/>
          <w:szCs w:val="24"/>
        </w:rPr>
      </w:pPr>
    </w:p>
    <w:p w:rsidR="00920129" w:rsidRDefault="00920129" w:rsidP="002958C2">
      <w:pPr>
        <w:pStyle w:val="ListParagraph"/>
        <w:numPr>
          <w:ilvl w:val="0"/>
          <w:numId w:val="25"/>
        </w:numPr>
        <w:spacing w:line="48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Prinsip-Prinsip </w:t>
      </w:r>
      <w:r w:rsidRPr="0024784C">
        <w:rPr>
          <w:rFonts w:ascii="Times New Roman" w:hAnsi="Times New Roman" w:cs="Times New Roman"/>
          <w:b/>
          <w:i/>
          <w:sz w:val="24"/>
          <w:szCs w:val="24"/>
          <w:lang w:val="en-US"/>
        </w:rPr>
        <w:t>Good Corporate Governance</w:t>
      </w:r>
    </w:p>
    <w:p w:rsidR="00920129" w:rsidRPr="00650A72" w:rsidRDefault="00920129" w:rsidP="00920129">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650A72">
        <w:rPr>
          <w:rFonts w:ascii="Times New Roman" w:hAnsi="Times New Roman" w:cs="Times New Roman"/>
          <w:sz w:val="24"/>
          <w:szCs w:val="24"/>
        </w:rPr>
        <w:t xml:space="preserve">Surat keputusan Menteri BUMN Nomor : KEP-117/M-MBU/2002 tentang penerapan </w:t>
      </w:r>
      <w:r w:rsidRPr="00650A72">
        <w:rPr>
          <w:rFonts w:ascii="Times New Roman" w:hAnsi="Times New Roman" w:cs="Times New Roman"/>
          <w:i/>
          <w:sz w:val="24"/>
          <w:szCs w:val="24"/>
        </w:rPr>
        <w:t xml:space="preserve">Good Corporate Governance </w:t>
      </w:r>
      <w:r w:rsidRPr="00650A72">
        <w:rPr>
          <w:rFonts w:ascii="Times New Roman" w:hAnsi="Times New Roman" w:cs="Times New Roman"/>
          <w:sz w:val="24"/>
          <w:szCs w:val="24"/>
        </w:rPr>
        <w:t xml:space="preserve">pada Badan Usaha Milik Negara (2002:pasal 3), prinsip – prinsip </w:t>
      </w:r>
      <w:r w:rsidRPr="00650A72">
        <w:rPr>
          <w:rFonts w:ascii="Times New Roman" w:hAnsi="Times New Roman" w:cs="Times New Roman"/>
          <w:i/>
          <w:sz w:val="24"/>
          <w:szCs w:val="24"/>
        </w:rPr>
        <w:t>Good Corporate Governance</w:t>
      </w:r>
      <w:r w:rsidRPr="00650A72">
        <w:rPr>
          <w:rFonts w:ascii="Times New Roman" w:hAnsi="Times New Roman" w:cs="Times New Roman"/>
          <w:sz w:val="24"/>
          <w:szCs w:val="24"/>
        </w:rPr>
        <w:t xml:space="preserve"> yang dimaksud dalam keputusan ini meliputi:</w:t>
      </w:r>
    </w:p>
    <w:p w:rsidR="00920129" w:rsidRPr="00650A72" w:rsidRDefault="00920129" w:rsidP="002958C2">
      <w:pPr>
        <w:pStyle w:val="ListParagraph"/>
        <w:numPr>
          <w:ilvl w:val="0"/>
          <w:numId w:val="26"/>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“Transparasi, yaitu keterbukaan dalam melaksanakan proses pengambilan keputusan dan keterbukaan dalam mengemukakan informasi materiil dan relevan mengenai perusahaan;</w:t>
      </w:r>
    </w:p>
    <w:p w:rsidR="00920129" w:rsidRPr="00650A72" w:rsidRDefault="00920129" w:rsidP="002958C2">
      <w:pPr>
        <w:pStyle w:val="ListParagraph"/>
        <w:numPr>
          <w:ilvl w:val="0"/>
          <w:numId w:val="26"/>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Kemandirian, yaitu suatu keadaan di mana perusahaan dikelola secara profesional tanpa benturan kepentingan dan pengaruh/tekanan dari pihak manapun yang tidak sesuai dengan peraturan perundang-undangan yang berlaku dan prinsip-prinsip korporasi yang sehat;</w:t>
      </w:r>
    </w:p>
    <w:p w:rsidR="00920129" w:rsidRPr="00650A72" w:rsidRDefault="00920129" w:rsidP="002958C2">
      <w:pPr>
        <w:pStyle w:val="ListParagraph"/>
        <w:numPr>
          <w:ilvl w:val="0"/>
          <w:numId w:val="26"/>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Akuntabilitas, yaitu kejelasan fungsi, pelaksanaan dan pertanggungjawaban organ sehingga pengelolaan perusahaan terlaksana secara aktif;</w:t>
      </w:r>
    </w:p>
    <w:p w:rsidR="00920129" w:rsidRPr="00650A72" w:rsidRDefault="00920129" w:rsidP="002958C2">
      <w:pPr>
        <w:pStyle w:val="ListParagraph"/>
        <w:numPr>
          <w:ilvl w:val="0"/>
          <w:numId w:val="26"/>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Pertanggungjawaban, yaitu kesesuaian di dalam pengelolaan perusahaan terhadap peraturan perundang-undangan yang berlaku dan prinsip-prinsip korporasi yang sehat;</w:t>
      </w:r>
    </w:p>
    <w:p w:rsidR="00920129" w:rsidRPr="00920129" w:rsidRDefault="00920129" w:rsidP="002958C2">
      <w:pPr>
        <w:pStyle w:val="ListParagraph"/>
        <w:numPr>
          <w:ilvl w:val="0"/>
          <w:numId w:val="26"/>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 xml:space="preserve">Kewajaran, yaitu keadilan dan kesetaraan di dalam memenuhi hak-hak stakeholder yang timbul berdasarkan perjanjian dan peraturan </w:t>
      </w:r>
      <w:r w:rsidR="00567C56">
        <w:rPr>
          <w:rFonts w:ascii="Times New Roman" w:hAnsi="Times New Roman" w:cs="Times New Roman"/>
          <w:sz w:val="24"/>
          <w:szCs w:val="24"/>
        </w:rPr>
        <w:t>perundang-undangan yang berlaku</w:t>
      </w:r>
      <w:r w:rsidRPr="00650A72">
        <w:rPr>
          <w:rFonts w:ascii="Times New Roman" w:hAnsi="Times New Roman" w:cs="Times New Roman"/>
          <w:sz w:val="24"/>
          <w:szCs w:val="24"/>
        </w:rPr>
        <w:t>”</w:t>
      </w:r>
      <w:r w:rsidR="00567C56">
        <w:rPr>
          <w:rFonts w:ascii="Times New Roman" w:hAnsi="Times New Roman" w:cs="Times New Roman"/>
          <w:sz w:val="24"/>
          <w:szCs w:val="24"/>
          <w:lang w:val="en-US"/>
        </w:rPr>
        <w:t>.</w:t>
      </w:r>
    </w:p>
    <w:p w:rsidR="00C354CD" w:rsidRDefault="00C354CD" w:rsidP="00920129">
      <w:pPr>
        <w:spacing w:line="480" w:lineRule="auto"/>
        <w:jc w:val="both"/>
        <w:rPr>
          <w:rFonts w:ascii="Times New Roman" w:hAnsi="Times New Roman" w:cs="Times New Roman"/>
          <w:sz w:val="24"/>
          <w:szCs w:val="24"/>
          <w:lang w:val="en-US"/>
        </w:rPr>
      </w:pPr>
    </w:p>
    <w:p w:rsidR="00920129" w:rsidRPr="00650A72" w:rsidRDefault="00920129" w:rsidP="00920129">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650A72">
        <w:rPr>
          <w:rFonts w:ascii="Times New Roman" w:hAnsi="Times New Roman" w:cs="Times New Roman"/>
          <w:sz w:val="24"/>
          <w:szCs w:val="24"/>
        </w:rPr>
        <w:t>Moh Wahyudin Zarkasy (2008:38) mengemukakan lima prinsip GCG, yaitu:</w:t>
      </w:r>
    </w:p>
    <w:p w:rsidR="00920129" w:rsidRPr="00650A72" w:rsidRDefault="00920129" w:rsidP="002958C2">
      <w:pPr>
        <w:pStyle w:val="ListParagraph"/>
        <w:numPr>
          <w:ilvl w:val="0"/>
          <w:numId w:val="27"/>
        </w:numPr>
        <w:spacing w:after="160" w:line="240" w:lineRule="auto"/>
        <w:ind w:left="1080"/>
        <w:jc w:val="both"/>
        <w:rPr>
          <w:rFonts w:ascii="Times New Roman" w:hAnsi="Times New Roman" w:cs="Times New Roman"/>
          <w:sz w:val="24"/>
          <w:szCs w:val="24"/>
        </w:rPr>
      </w:pPr>
      <w:r w:rsidRPr="00650A72">
        <w:rPr>
          <w:rFonts w:ascii="Times New Roman" w:hAnsi="Times New Roman" w:cs="Times New Roman"/>
          <w:sz w:val="24"/>
          <w:szCs w:val="24"/>
        </w:rPr>
        <w:t>“Transparansi (</w:t>
      </w:r>
      <w:r w:rsidRPr="00650A72">
        <w:rPr>
          <w:rFonts w:ascii="Times New Roman" w:hAnsi="Times New Roman" w:cs="Times New Roman"/>
          <w:i/>
          <w:sz w:val="24"/>
          <w:szCs w:val="24"/>
        </w:rPr>
        <w:t>Transparancy)</w:t>
      </w:r>
    </w:p>
    <w:p w:rsidR="00920129" w:rsidRPr="00650A72" w:rsidRDefault="00920129" w:rsidP="00920129">
      <w:pPr>
        <w:pStyle w:val="ListParagraph"/>
        <w:spacing w:line="240" w:lineRule="auto"/>
        <w:ind w:left="1156"/>
        <w:jc w:val="both"/>
        <w:rPr>
          <w:rFonts w:ascii="Times New Roman" w:hAnsi="Times New Roman" w:cs="Times New Roman"/>
          <w:sz w:val="24"/>
          <w:szCs w:val="24"/>
        </w:rPr>
      </w:pPr>
      <w:r w:rsidRPr="00650A72">
        <w:rPr>
          <w:rFonts w:ascii="Times New Roman" w:hAnsi="Times New Roman" w:cs="Times New Roman"/>
          <w:sz w:val="24"/>
          <w:szCs w:val="24"/>
        </w:rPr>
        <w:t>Prinsip dasar, untuk menjaga objektifitas dalam menjalankan bisnis perusahaan harus menyediakan informasi yang meterial dan relevan dengan cara yang mudah diakses dan dipahami oleh pemangku kepentingan. Perusahaan harus mengambil inisiatif untuk mengungkapkan tidak hanya masalah yang disyaratkan oleh peraturan perundang-undangan, tetapi juga hal yang penting untuk mengambil keputusan oleh pemegang saham, kreditur dan pemangku kepentingan lainnya.</w:t>
      </w:r>
    </w:p>
    <w:p w:rsidR="00920129" w:rsidRPr="00650A72" w:rsidRDefault="00920129" w:rsidP="002958C2">
      <w:pPr>
        <w:pStyle w:val="ListParagraph"/>
        <w:numPr>
          <w:ilvl w:val="0"/>
          <w:numId w:val="27"/>
        </w:numPr>
        <w:spacing w:after="160" w:line="240" w:lineRule="auto"/>
        <w:ind w:left="1080"/>
        <w:jc w:val="both"/>
        <w:rPr>
          <w:rFonts w:ascii="Times New Roman" w:hAnsi="Times New Roman" w:cs="Times New Roman"/>
          <w:sz w:val="24"/>
          <w:szCs w:val="24"/>
        </w:rPr>
      </w:pPr>
      <w:r w:rsidRPr="00650A72">
        <w:rPr>
          <w:rFonts w:ascii="Times New Roman" w:hAnsi="Times New Roman" w:cs="Times New Roman"/>
          <w:sz w:val="24"/>
          <w:szCs w:val="24"/>
        </w:rPr>
        <w:t>Akuntabilitas (</w:t>
      </w:r>
      <w:r w:rsidRPr="00650A72">
        <w:rPr>
          <w:rFonts w:ascii="Times New Roman" w:hAnsi="Times New Roman" w:cs="Times New Roman"/>
          <w:i/>
          <w:sz w:val="24"/>
          <w:szCs w:val="24"/>
        </w:rPr>
        <w:t>Accountability)</w:t>
      </w:r>
    </w:p>
    <w:p w:rsidR="00920129" w:rsidRPr="00650A72" w:rsidRDefault="00920129" w:rsidP="00920129">
      <w:pPr>
        <w:pStyle w:val="ListParagraph"/>
        <w:spacing w:line="240" w:lineRule="auto"/>
        <w:ind w:left="1156"/>
        <w:jc w:val="both"/>
        <w:rPr>
          <w:rFonts w:ascii="Times New Roman" w:hAnsi="Times New Roman" w:cs="Times New Roman"/>
          <w:sz w:val="24"/>
          <w:szCs w:val="24"/>
        </w:rPr>
      </w:pPr>
      <w:r w:rsidRPr="00650A72">
        <w:rPr>
          <w:rFonts w:ascii="Times New Roman" w:hAnsi="Times New Roman" w:cs="Times New Roman"/>
          <w:sz w:val="24"/>
          <w:szCs w:val="24"/>
        </w:rPr>
        <w:lastRenderedPageBreak/>
        <w:t>Prinsip dasar, perusahaan harus dapat mempertanggungjawabkan kinerjanya secara transparan dan wajar. Untuk itu perusahaan harus dikelola secara benar, terukur dan sesuai dengan kepentingan perusahaan dengan tetap memperhitungkan kepentingan lain. Akuntabilitas merupakan prasyarat yang diperlukan untuk mencapai kinerja yang berkesinambungan.</w:t>
      </w:r>
    </w:p>
    <w:p w:rsidR="00920129" w:rsidRPr="00650A72" w:rsidRDefault="00920129" w:rsidP="002958C2">
      <w:pPr>
        <w:pStyle w:val="ListParagraph"/>
        <w:numPr>
          <w:ilvl w:val="0"/>
          <w:numId w:val="27"/>
        </w:numPr>
        <w:spacing w:after="160" w:line="240" w:lineRule="auto"/>
        <w:ind w:left="1080"/>
        <w:jc w:val="both"/>
        <w:rPr>
          <w:rFonts w:ascii="Times New Roman" w:hAnsi="Times New Roman" w:cs="Times New Roman"/>
          <w:sz w:val="24"/>
          <w:szCs w:val="24"/>
        </w:rPr>
      </w:pPr>
      <w:r w:rsidRPr="00650A72">
        <w:rPr>
          <w:rFonts w:ascii="Times New Roman" w:hAnsi="Times New Roman" w:cs="Times New Roman"/>
          <w:sz w:val="24"/>
          <w:szCs w:val="24"/>
        </w:rPr>
        <w:t>Responsibilitas (</w:t>
      </w:r>
      <w:r w:rsidRPr="00650A72">
        <w:rPr>
          <w:rFonts w:ascii="Times New Roman" w:hAnsi="Times New Roman" w:cs="Times New Roman"/>
          <w:i/>
          <w:sz w:val="24"/>
          <w:szCs w:val="24"/>
        </w:rPr>
        <w:t>Responsibility)</w:t>
      </w:r>
    </w:p>
    <w:p w:rsidR="00920129" w:rsidRPr="00650A72" w:rsidRDefault="00920129" w:rsidP="00920129">
      <w:pPr>
        <w:pStyle w:val="ListParagraph"/>
        <w:spacing w:line="240" w:lineRule="auto"/>
        <w:ind w:left="1156"/>
        <w:jc w:val="both"/>
        <w:rPr>
          <w:rFonts w:ascii="Times New Roman" w:hAnsi="Times New Roman" w:cs="Times New Roman"/>
          <w:sz w:val="24"/>
          <w:szCs w:val="24"/>
        </w:rPr>
      </w:pPr>
      <w:r w:rsidRPr="00650A72">
        <w:rPr>
          <w:rFonts w:ascii="Times New Roman" w:hAnsi="Times New Roman" w:cs="Times New Roman"/>
          <w:sz w:val="24"/>
          <w:szCs w:val="24"/>
        </w:rPr>
        <w:t>Prinsip dasar, perusahaan harus mematuhi peraturan perundang-undangan serta melaksanakan tanggung jawab terhadap masyarakat dan lingkungan sehingga dapat terpelihara kesinambungan usaha dalam jangka panjang dan mendapatkan pengakuan sebagai good corporate governance.</w:t>
      </w:r>
    </w:p>
    <w:p w:rsidR="00920129" w:rsidRPr="00650A72" w:rsidRDefault="00920129" w:rsidP="002958C2">
      <w:pPr>
        <w:pStyle w:val="ListParagraph"/>
        <w:numPr>
          <w:ilvl w:val="0"/>
          <w:numId w:val="27"/>
        </w:numPr>
        <w:spacing w:after="160" w:line="240" w:lineRule="auto"/>
        <w:ind w:left="1080"/>
        <w:jc w:val="both"/>
        <w:rPr>
          <w:rFonts w:ascii="Times New Roman" w:hAnsi="Times New Roman" w:cs="Times New Roman"/>
          <w:sz w:val="24"/>
          <w:szCs w:val="24"/>
        </w:rPr>
      </w:pPr>
      <w:r w:rsidRPr="00650A72">
        <w:rPr>
          <w:rFonts w:ascii="Times New Roman" w:hAnsi="Times New Roman" w:cs="Times New Roman"/>
          <w:sz w:val="24"/>
          <w:szCs w:val="24"/>
        </w:rPr>
        <w:t>Independensi (</w:t>
      </w:r>
      <w:r w:rsidRPr="00650A72">
        <w:rPr>
          <w:rFonts w:ascii="Times New Roman" w:hAnsi="Times New Roman" w:cs="Times New Roman"/>
          <w:i/>
          <w:sz w:val="24"/>
          <w:szCs w:val="24"/>
        </w:rPr>
        <w:t>Independency)</w:t>
      </w:r>
    </w:p>
    <w:p w:rsidR="00920129" w:rsidRPr="00650A72" w:rsidRDefault="00920129" w:rsidP="00920129">
      <w:pPr>
        <w:pStyle w:val="ListParagraph"/>
        <w:spacing w:line="240" w:lineRule="auto"/>
        <w:ind w:left="1156"/>
        <w:jc w:val="both"/>
        <w:rPr>
          <w:rFonts w:ascii="Times New Roman" w:hAnsi="Times New Roman" w:cs="Times New Roman"/>
          <w:sz w:val="24"/>
          <w:szCs w:val="24"/>
        </w:rPr>
      </w:pPr>
      <w:r w:rsidRPr="00650A72">
        <w:rPr>
          <w:rFonts w:ascii="Times New Roman" w:hAnsi="Times New Roman" w:cs="Times New Roman"/>
          <w:sz w:val="24"/>
          <w:szCs w:val="24"/>
        </w:rPr>
        <w:t>Prinsip dasar, untuk melancarkan pelaksanaan GCG, perusahaan harus dikelola secara independen sehingga masing-masing organ perusahaan tidak saling mendominasi dan tidak dapat diintervensi oleh pihak lain.</w:t>
      </w:r>
    </w:p>
    <w:p w:rsidR="00920129" w:rsidRPr="00650A72" w:rsidRDefault="00920129" w:rsidP="002958C2">
      <w:pPr>
        <w:pStyle w:val="ListParagraph"/>
        <w:numPr>
          <w:ilvl w:val="0"/>
          <w:numId w:val="27"/>
        </w:numPr>
        <w:spacing w:after="160" w:line="240" w:lineRule="auto"/>
        <w:ind w:left="1080"/>
        <w:jc w:val="both"/>
        <w:rPr>
          <w:rFonts w:ascii="Times New Roman" w:hAnsi="Times New Roman" w:cs="Times New Roman"/>
          <w:sz w:val="24"/>
          <w:szCs w:val="24"/>
        </w:rPr>
      </w:pPr>
      <w:r w:rsidRPr="00650A72">
        <w:rPr>
          <w:rFonts w:ascii="Times New Roman" w:hAnsi="Times New Roman" w:cs="Times New Roman"/>
          <w:sz w:val="24"/>
          <w:szCs w:val="24"/>
        </w:rPr>
        <w:t>Kesetaraan dan kewajaran (Fairness)</w:t>
      </w:r>
    </w:p>
    <w:p w:rsidR="00920129" w:rsidRPr="00567C56" w:rsidRDefault="00920129" w:rsidP="00920129">
      <w:pPr>
        <w:pStyle w:val="ListParagraph"/>
        <w:spacing w:line="240" w:lineRule="auto"/>
        <w:ind w:left="1156"/>
        <w:jc w:val="both"/>
        <w:rPr>
          <w:rFonts w:ascii="Times New Roman" w:hAnsi="Times New Roman" w:cs="Times New Roman"/>
          <w:sz w:val="24"/>
          <w:szCs w:val="24"/>
          <w:lang w:val="en-US"/>
        </w:rPr>
      </w:pPr>
      <w:r w:rsidRPr="00650A72">
        <w:rPr>
          <w:rFonts w:ascii="Times New Roman" w:hAnsi="Times New Roman" w:cs="Times New Roman"/>
          <w:sz w:val="24"/>
          <w:szCs w:val="24"/>
        </w:rPr>
        <w:t>Prinsip dasar, dalam melaksanakan kegiantannya, perusahaan harus senantiasa memperhatikan kepentingan pemegang saham dan pemangku kepentingan lainnya berdasarkan asas kesta</w:t>
      </w:r>
      <w:r w:rsidR="00567C56">
        <w:rPr>
          <w:rFonts w:ascii="Times New Roman" w:hAnsi="Times New Roman" w:cs="Times New Roman"/>
          <w:sz w:val="24"/>
          <w:szCs w:val="24"/>
        </w:rPr>
        <w:t>raan dan kewajaran</w:t>
      </w:r>
      <w:r w:rsidRPr="00650A72">
        <w:rPr>
          <w:rFonts w:ascii="Times New Roman" w:hAnsi="Times New Roman" w:cs="Times New Roman"/>
          <w:sz w:val="24"/>
          <w:szCs w:val="24"/>
        </w:rPr>
        <w:t>”</w:t>
      </w:r>
      <w:r w:rsidR="00567C56">
        <w:rPr>
          <w:rFonts w:ascii="Times New Roman" w:hAnsi="Times New Roman" w:cs="Times New Roman"/>
          <w:sz w:val="24"/>
          <w:szCs w:val="24"/>
          <w:lang w:val="en-US"/>
        </w:rPr>
        <w:t>.</w:t>
      </w:r>
    </w:p>
    <w:p w:rsidR="00920129" w:rsidRDefault="00920129" w:rsidP="00920129">
      <w:pPr>
        <w:pStyle w:val="ListParagraph"/>
        <w:spacing w:line="480" w:lineRule="auto"/>
        <w:ind w:left="0"/>
        <w:jc w:val="both"/>
        <w:rPr>
          <w:rFonts w:ascii="Times New Roman" w:hAnsi="Times New Roman" w:cs="Times New Roman"/>
          <w:b/>
          <w:sz w:val="24"/>
          <w:szCs w:val="24"/>
          <w:lang w:val="en-US"/>
        </w:rPr>
      </w:pPr>
    </w:p>
    <w:p w:rsidR="00567C56" w:rsidRDefault="00567C56" w:rsidP="00920129">
      <w:pPr>
        <w:pStyle w:val="ListParagraph"/>
        <w:spacing w:line="480" w:lineRule="auto"/>
        <w:ind w:left="0"/>
        <w:jc w:val="both"/>
        <w:rPr>
          <w:rFonts w:ascii="Times New Roman" w:hAnsi="Times New Roman" w:cs="Times New Roman"/>
          <w:b/>
          <w:sz w:val="24"/>
          <w:szCs w:val="24"/>
          <w:lang w:val="en-US"/>
        </w:rPr>
      </w:pPr>
    </w:p>
    <w:p w:rsidR="00F27F2D" w:rsidRDefault="00F27F2D" w:rsidP="002958C2">
      <w:pPr>
        <w:pStyle w:val="ListParagraph"/>
        <w:numPr>
          <w:ilvl w:val="0"/>
          <w:numId w:val="25"/>
        </w:numPr>
        <w:spacing w:line="48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Tujuan dan Manfaat </w:t>
      </w:r>
      <w:r w:rsidRPr="0024784C">
        <w:rPr>
          <w:rFonts w:ascii="Times New Roman" w:hAnsi="Times New Roman" w:cs="Times New Roman"/>
          <w:b/>
          <w:i/>
          <w:sz w:val="24"/>
          <w:szCs w:val="24"/>
          <w:lang w:val="en-US"/>
        </w:rPr>
        <w:t>Good Corporate Governance</w:t>
      </w:r>
    </w:p>
    <w:p w:rsidR="00F27F2D" w:rsidRPr="00650A72" w:rsidRDefault="00F27F2D" w:rsidP="00F27F2D">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650A72">
        <w:rPr>
          <w:rFonts w:ascii="Times New Roman" w:hAnsi="Times New Roman" w:cs="Times New Roman"/>
          <w:sz w:val="24"/>
          <w:szCs w:val="24"/>
        </w:rPr>
        <w:t xml:space="preserve">Tujuan dan manfaat dari penerapan </w:t>
      </w:r>
      <w:r w:rsidRPr="00650A72">
        <w:rPr>
          <w:rFonts w:ascii="Times New Roman" w:hAnsi="Times New Roman" w:cs="Times New Roman"/>
          <w:i/>
          <w:sz w:val="24"/>
          <w:szCs w:val="24"/>
        </w:rPr>
        <w:t>Good Corporate Governance</w:t>
      </w:r>
      <w:r w:rsidRPr="00650A72">
        <w:rPr>
          <w:rFonts w:ascii="Times New Roman" w:hAnsi="Times New Roman" w:cs="Times New Roman"/>
          <w:sz w:val="24"/>
          <w:szCs w:val="24"/>
        </w:rPr>
        <w:t xml:space="preserve"> menurut Agung Adiprasetyo (2004:22) menyatakan bahwa</w:t>
      </w:r>
      <w:r w:rsidR="00567C56">
        <w:rPr>
          <w:rFonts w:ascii="Times New Roman" w:hAnsi="Times New Roman" w:cs="Times New Roman"/>
          <w:sz w:val="24"/>
          <w:szCs w:val="24"/>
          <w:lang w:val="en-US"/>
        </w:rPr>
        <w:t xml:space="preserve"> t</w:t>
      </w:r>
      <w:r w:rsidRPr="00650A72">
        <w:rPr>
          <w:rFonts w:ascii="Times New Roman" w:hAnsi="Times New Roman" w:cs="Times New Roman"/>
          <w:sz w:val="24"/>
          <w:szCs w:val="24"/>
        </w:rPr>
        <w:t xml:space="preserve">ujuan </w:t>
      </w:r>
      <w:r w:rsidRPr="00650A72">
        <w:rPr>
          <w:rFonts w:ascii="Times New Roman" w:hAnsi="Times New Roman" w:cs="Times New Roman"/>
          <w:i/>
          <w:sz w:val="24"/>
          <w:szCs w:val="24"/>
        </w:rPr>
        <w:t>Good Corporate Governance</w:t>
      </w:r>
      <w:r w:rsidRPr="00650A72">
        <w:rPr>
          <w:rFonts w:ascii="Times New Roman" w:hAnsi="Times New Roman" w:cs="Times New Roman"/>
          <w:sz w:val="24"/>
          <w:szCs w:val="24"/>
        </w:rPr>
        <w:t xml:space="preserve"> adalah:</w:t>
      </w:r>
    </w:p>
    <w:p w:rsidR="00F27F2D" w:rsidRPr="00650A72" w:rsidRDefault="00F27F2D" w:rsidP="002958C2">
      <w:pPr>
        <w:pStyle w:val="ListParagraph"/>
        <w:numPr>
          <w:ilvl w:val="0"/>
          <w:numId w:val="28"/>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“Mengoptimalkan (untuk menghindari maksimalisasi) pemberdayaan sumber daya ekonomis dari sebuah usaha. Pemberdayaan sumber daya ekonomis dalam suatu perusahaan dapat dilakukan untuk meningkatkan nilai perusahaan dengan menggunakan rekstrukturisasi, privatisasi dan kerjasama usaha antara BUMN atau perusahaan sehingga akan lebih mudah dalam mendapatkan modal dan meningkatkan kepercayaan pasar dan mendorong arus investasi yang stabil dan berjangka panjang.</w:t>
      </w:r>
    </w:p>
    <w:p w:rsidR="00F27F2D" w:rsidRPr="00650A72" w:rsidRDefault="00F27F2D" w:rsidP="002958C2">
      <w:pPr>
        <w:pStyle w:val="ListParagraph"/>
        <w:numPr>
          <w:ilvl w:val="0"/>
          <w:numId w:val="28"/>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 xml:space="preserve">Memperbesar kemaslahatan secara nasional dari keberadaan sebuah usaha yang dikelola secara baik. Kemaslahatan dari suatu keberadaan usaha menjadi salah satu tujuan penerapan good corporate governance </w:t>
      </w:r>
      <w:r w:rsidRPr="00650A72">
        <w:rPr>
          <w:rFonts w:ascii="Times New Roman" w:hAnsi="Times New Roman" w:cs="Times New Roman"/>
          <w:sz w:val="24"/>
          <w:szCs w:val="24"/>
        </w:rPr>
        <w:lastRenderedPageBreak/>
        <w:t>pada perusahaan BUMN yaitu dengan cara meningkatkan kontribusi BUMN pada Negara.</w:t>
      </w:r>
    </w:p>
    <w:p w:rsidR="00567C56" w:rsidRPr="00C3083A" w:rsidRDefault="00F27F2D" w:rsidP="00C3083A">
      <w:pPr>
        <w:pStyle w:val="ListParagraph"/>
        <w:numPr>
          <w:ilvl w:val="0"/>
          <w:numId w:val="28"/>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Penerapan prestasi yang lebih baik dan penghematan sumber daya dan modal secara ekonomis akan meningkatkan proaktivitas domestik ketika bersaing dipasar internasional. Hal ini dapat dilakukan dengan cara meningkatkan daya saing melalui inovasi dan peningkatan efesiensi untuk dapat menyediakan produk barang dan jasa yang berkualitas dengan harga yang kompetitif serta pelayanan yang bermutu tinggi.”</w:t>
      </w:r>
    </w:p>
    <w:p w:rsidR="00F27F2D" w:rsidRPr="00650A72" w:rsidRDefault="00F27F2D" w:rsidP="00F27F2D">
      <w:pPr>
        <w:spacing w:line="480" w:lineRule="auto"/>
        <w:jc w:val="both"/>
        <w:rPr>
          <w:rFonts w:ascii="Times New Roman" w:hAnsi="Times New Roman" w:cs="Times New Roman"/>
          <w:sz w:val="24"/>
          <w:szCs w:val="24"/>
        </w:rPr>
      </w:pPr>
      <w:r w:rsidRPr="00650A72">
        <w:rPr>
          <w:rFonts w:ascii="Times New Roman" w:hAnsi="Times New Roman" w:cs="Times New Roman"/>
          <w:sz w:val="24"/>
          <w:szCs w:val="24"/>
        </w:rPr>
        <w:tab/>
        <w:t xml:space="preserve">Manfaat dari penerapan </w:t>
      </w:r>
      <w:r w:rsidRPr="00650A72">
        <w:rPr>
          <w:rFonts w:ascii="Times New Roman" w:hAnsi="Times New Roman" w:cs="Times New Roman"/>
          <w:i/>
          <w:sz w:val="24"/>
          <w:szCs w:val="24"/>
        </w:rPr>
        <w:t>good corporate governance</w:t>
      </w:r>
      <w:r w:rsidRPr="00650A72">
        <w:rPr>
          <w:rFonts w:ascii="Times New Roman" w:hAnsi="Times New Roman" w:cs="Times New Roman"/>
          <w:sz w:val="24"/>
          <w:szCs w:val="24"/>
        </w:rPr>
        <w:t xml:space="preserve"> yaitu: </w:t>
      </w:r>
    </w:p>
    <w:p w:rsidR="00F27F2D" w:rsidRPr="00650A72" w:rsidRDefault="00F27F2D" w:rsidP="002958C2">
      <w:pPr>
        <w:pStyle w:val="ListParagraph"/>
        <w:numPr>
          <w:ilvl w:val="0"/>
          <w:numId w:val="29"/>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 xml:space="preserve">“Meningkatkan kinerja perusahaan melalui terciptanya proses pengambilan keputusan yang lebih baik, meningkatkan efisiensi operasional perusahaan dengan lebih baik, serta lebih meningkatkan pelayanan kepada </w:t>
      </w:r>
      <w:r w:rsidRPr="00650A72">
        <w:rPr>
          <w:rFonts w:ascii="Times New Roman" w:hAnsi="Times New Roman" w:cs="Times New Roman"/>
          <w:i/>
          <w:sz w:val="24"/>
          <w:szCs w:val="24"/>
        </w:rPr>
        <w:t>stakeholders.</w:t>
      </w:r>
    </w:p>
    <w:p w:rsidR="00F27F2D" w:rsidRPr="00650A72" w:rsidRDefault="00F27F2D" w:rsidP="002958C2">
      <w:pPr>
        <w:pStyle w:val="ListParagraph"/>
        <w:numPr>
          <w:ilvl w:val="0"/>
          <w:numId w:val="29"/>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 xml:space="preserve">Mempermudah diperolehnya dana pembiayaan yang lebih murah sehingga dapat lebih meningkatkan </w:t>
      </w:r>
      <w:r w:rsidRPr="00650A72">
        <w:rPr>
          <w:rFonts w:ascii="Times New Roman" w:hAnsi="Times New Roman" w:cs="Times New Roman"/>
          <w:i/>
          <w:sz w:val="24"/>
          <w:szCs w:val="24"/>
        </w:rPr>
        <w:t>Corparate Value</w:t>
      </w:r>
      <w:r w:rsidRPr="00650A72">
        <w:rPr>
          <w:rFonts w:ascii="Times New Roman" w:hAnsi="Times New Roman" w:cs="Times New Roman"/>
          <w:sz w:val="24"/>
          <w:szCs w:val="24"/>
        </w:rPr>
        <w:t>.</w:t>
      </w:r>
    </w:p>
    <w:p w:rsidR="00F27F2D" w:rsidRPr="00650A72" w:rsidRDefault="00F27F2D" w:rsidP="002958C2">
      <w:pPr>
        <w:pStyle w:val="ListParagraph"/>
        <w:numPr>
          <w:ilvl w:val="0"/>
          <w:numId w:val="29"/>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Mengurangi agency cost, yaitu biaya yang harus ditanggung pemegang saham sebagai akibat pendelegasian wewenang kepada pihak manajemen.</w:t>
      </w:r>
    </w:p>
    <w:p w:rsidR="00F27F2D" w:rsidRPr="00650A72" w:rsidRDefault="00F27F2D" w:rsidP="002958C2">
      <w:pPr>
        <w:pStyle w:val="ListParagraph"/>
        <w:numPr>
          <w:ilvl w:val="0"/>
          <w:numId w:val="29"/>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Meningkatkan nilai saham perusahaan sehingga dapat meningkatkan citra perusahaan kepada publik lebih luas dalam jangka panjang.</w:t>
      </w:r>
    </w:p>
    <w:p w:rsidR="00C354CD" w:rsidRPr="00567C56" w:rsidRDefault="00F27F2D" w:rsidP="00567C56">
      <w:pPr>
        <w:pStyle w:val="ListParagraph"/>
        <w:numPr>
          <w:ilvl w:val="0"/>
          <w:numId w:val="29"/>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Mengembalikan kepercayaan investor untuk menanamkan modalnya di Indonesia.”</w:t>
      </w:r>
    </w:p>
    <w:p w:rsidR="00567C56" w:rsidRDefault="00567C56" w:rsidP="00F27F2D">
      <w:pPr>
        <w:pStyle w:val="ListParagraph"/>
        <w:spacing w:line="480" w:lineRule="auto"/>
        <w:ind w:left="0"/>
        <w:jc w:val="both"/>
        <w:rPr>
          <w:rFonts w:ascii="Times New Roman" w:hAnsi="Times New Roman" w:cs="Times New Roman"/>
          <w:b/>
          <w:sz w:val="24"/>
          <w:szCs w:val="24"/>
          <w:lang w:val="en-US"/>
        </w:rPr>
      </w:pPr>
    </w:p>
    <w:p w:rsidR="00704363" w:rsidRDefault="00704363" w:rsidP="00F27F2D">
      <w:pPr>
        <w:pStyle w:val="ListParagraph"/>
        <w:spacing w:line="480" w:lineRule="auto"/>
        <w:ind w:left="0"/>
        <w:jc w:val="both"/>
        <w:rPr>
          <w:rFonts w:ascii="Times New Roman" w:hAnsi="Times New Roman" w:cs="Times New Roman"/>
          <w:b/>
          <w:sz w:val="24"/>
          <w:szCs w:val="24"/>
          <w:lang w:val="en-US"/>
        </w:rPr>
      </w:pPr>
    </w:p>
    <w:p w:rsidR="00F27F2D" w:rsidRPr="00F27F2D" w:rsidRDefault="00F27F2D" w:rsidP="002958C2">
      <w:pPr>
        <w:pStyle w:val="ListParagraph"/>
        <w:numPr>
          <w:ilvl w:val="0"/>
          <w:numId w:val="25"/>
        </w:numPr>
        <w:spacing w:line="48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Kriteria </w:t>
      </w:r>
      <w:r w:rsidRPr="0024784C">
        <w:rPr>
          <w:rFonts w:ascii="Times New Roman" w:hAnsi="Times New Roman" w:cs="Times New Roman"/>
          <w:b/>
          <w:i/>
          <w:sz w:val="24"/>
          <w:szCs w:val="24"/>
          <w:lang w:val="en-US"/>
        </w:rPr>
        <w:t>Good Corporate Governance</w:t>
      </w:r>
    </w:p>
    <w:p w:rsidR="00C354CD" w:rsidRPr="00C354CD" w:rsidRDefault="00F27F2D" w:rsidP="00F27F2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50A72">
        <w:rPr>
          <w:rFonts w:ascii="Times New Roman" w:hAnsi="Times New Roman" w:cs="Times New Roman"/>
          <w:sz w:val="24"/>
          <w:szCs w:val="24"/>
        </w:rPr>
        <w:t xml:space="preserve">Menurut versi </w:t>
      </w:r>
      <w:r w:rsidRPr="00650A72">
        <w:rPr>
          <w:rFonts w:ascii="Times New Roman" w:hAnsi="Times New Roman" w:cs="Times New Roman"/>
          <w:i/>
          <w:sz w:val="24"/>
          <w:szCs w:val="24"/>
        </w:rPr>
        <w:t>The Organization for Economic Co-operation and Development</w:t>
      </w:r>
      <w:r w:rsidRPr="00650A72">
        <w:rPr>
          <w:rFonts w:ascii="Times New Roman" w:hAnsi="Times New Roman" w:cs="Times New Roman"/>
          <w:sz w:val="24"/>
          <w:szCs w:val="24"/>
        </w:rPr>
        <w:t xml:space="preserve"> (OEDC) dalam Hery (2010:6) ada lima kriteria dari </w:t>
      </w:r>
      <w:r w:rsidRPr="00650A72">
        <w:rPr>
          <w:rFonts w:ascii="Times New Roman" w:hAnsi="Times New Roman" w:cs="Times New Roman"/>
          <w:i/>
          <w:sz w:val="24"/>
          <w:szCs w:val="24"/>
        </w:rPr>
        <w:t>Good Corporate Governance</w:t>
      </w:r>
      <w:r w:rsidRPr="00650A72">
        <w:rPr>
          <w:rFonts w:ascii="Times New Roman" w:hAnsi="Times New Roman" w:cs="Times New Roman"/>
          <w:sz w:val="24"/>
          <w:szCs w:val="24"/>
        </w:rPr>
        <w:t xml:space="preserve">, yaitu :   </w:t>
      </w:r>
    </w:p>
    <w:p w:rsidR="00F27F2D" w:rsidRPr="00650A72" w:rsidRDefault="00F27F2D" w:rsidP="002958C2">
      <w:pPr>
        <w:pStyle w:val="ListParagraph"/>
        <w:numPr>
          <w:ilvl w:val="0"/>
          <w:numId w:val="30"/>
        </w:numPr>
        <w:spacing w:after="160" w:line="240" w:lineRule="auto"/>
        <w:ind w:left="1080"/>
        <w:jc w:val="both"/>
        <w:rPr>
          <w:rFonts w:ascii="Times New Roman" w:hAnsi="Times New Roman" w:cs="Times New Roman"/>
          <w:i/>
          <w:sz w:val="24"/>
          <w:szCs w:val="24"/>
        </w:rPr>
      </w:pPr>
      <w:r w:rsidRPr="00650A72">
        <w:rPr>
          <w:rFonts w:ascii="Times New Roman" w:hAnsi="Times New Roman" w:cs="Times New Roman"/>
          <w:i/>
          <w:sz w:val="24"/>
          <w:szCs w:val="24"/>
        </w:rPr>
        <w:t xml:space="preserve">“The rights of shareholders </w:t>
      </w:r>
    </w:p>
    <w:p w:rsidR="00F27F2D" w:rsidRPr="00650A72" w:rsidRDefault="00F27F2D" w:rsidP="00F27F2D">
      <w:pPr>
        <w:pStyle w:val="ListParagraph"/>
        <w:spacing w:line="240" w:lineRule="auto"/>
        <w:ind w:left="1080"/>
        <w:jc w:val="both"/>
        <w:rPr>
          <w:rFonts w:ascii="Times New Roman" w:hAnsi="Times New Roman" w:cs="Times New Roman"/>
          <w:sz w:val="24"/>
          <w:szCs w:val="24"/>
        </w:rPr>
      </w:pPr>
      <w:r w:rsidRPr="00650A72">
        <w:rPr>
          <w:rFonts w:ascii="Times New Roman" w:hAnsi="Times New Roman" w:cs="Times New Roman"/>
          <w:sz w:val="24"/>
          <w:szCs w:val="24"/>
        </w:rPr>
        <w:t xml:space="preserve">Hak para pemegang saham terdiri dari hak untuk menerima informasi yang relevan mengenai perusahaan pada waktu yang tepat, mempunyai peluang untuk ikut berpartisipasi dalam setiap pengambilan keputusan termasuk hak dalam hal pembagian keuntungan/ laba perusahaan. Pengendalian terhadap perusahaan haruslah dilakukan secara efisien dan se-transparan mungkin. </w:t>
      </w:r>
    </w:p>
    <w:p w:rsidR="00F27F2D" w:rsidRPr="00650A72" w:rsidRDefault="00F27F2D" w:rsidP="002958C2">
      <w:pPr>
        <w:pStyle w:val="ListParagraph"/>
        <w:numPr>
          <w:ilvl w:val="0"/>
          <w:numId w:val="30"/>
        </w:numPr>
        <w:spacing w:after="160" w:line="240" w:lineRule="auto"/>
        <w:ind w:left="1080"/>
        <w:jc w:val="both"/>
        <w:rPr>
          <w:rFonts w:ascii="Times New Roman" w:hAnsi="Times New Roman" w:cs="Times New Roman"/>
          <w:i/>
          <w:sz w:val="24"/>
          <w:szCs w:val="24"/>
        </w:rPr>
      </w:pPr>
      <w:r w:rsidRPr="00650A72">
        <w:rPr>
          <w:rFonts w:ascii="Times New Roman" w:hAnsi="Times New Roman" w:cs="Times New Roman"/>
          <w:i/>
          <w:sz w:val="24"/>
          <w:szCs w:val="24"/>
        </w:rPr>
        <w:t xml:space="preserve">The equitable treatment of shareholders </w:t>
      </w:r>
    </w:p>
    <w:p w:rsidR="00F27F2D" w:rsidRPr="00650A72" w:rsidRDefault="00F27F2D" w:rsidP="00F27F2D">
      <w:pPr>
        <w:pStyle w:val="ListParagraph"/>
        <w:spacing w:line="240" w:lineRule="auto"/>
        <w:ind w:left="1080"/>
        <w:jc w:val="both"/>
        <w:rPr>
          <w:rFonts w:ascii="Times New Roman" w:hAnsi="Times New Roman" w:cs="Times New Roman"/>
          <w:sz w:val="24"/>
          <w:szCs w:val="24"/>
        </w:rPr>
      </w:pPr>
      <w:r w:rsidRPr="00650A72">
        <w:rPr>
          <w:rFonts w:ascii="Times New Roman" w:hAnsi="Times New Roman" w:cs="Times New Roman"/>
          <w:sz w:val="24"/>
          <w:szCs w:val="24"/>
        </w:rPr>
        <w:lastRenderedPageBreak/>
        <w:t xml:space="preserve">Adanya perlakuan adil kepada seluruh pemegang saham, khususnya bagi para pemegang saham minoritas atau asing, yang terdiri dari hak atas pengungkapan yang lengkap mengenai segala informasi perusahaan yang material. Seluruh pemegang saham dengan kelas saham yang sama harus diperlakukan secara adil. Anggota corporate board dan manajer diharuskan mengungkapkan segala kepentingan yang material atas setiap transaksi perusahaan yang telah terjadi. </w:t>
      </w:r>
    </w:p>
    <w:p w:rsidR="00F27F2D" w:rsidRPr="00650A72" w:rsidRDefault="00F27F2D" w:rsidP="002958C2">
      <w:pPr>
        <w:pStyle w:val="ListParagraph"/>
        <w:numPr>
          <w:ilvl w:val="0"/>
          <w:numId w:val="30"/>
        </w:numPr>
        <w:spacing w:after="160" w:line="240" w:lineRule="auto"/>
        <w:ind w:left="1080"/>
        <w:jc w:val="both"/>
        <w:rPr>
          <w:rFonts w:ascii="Times New Roman" w:hAnsi="Times New Roman" w:cs="Times New Roman"/>
          <w:i/>
          <w:sz w:val="24"/>
          <w:szCs w:val="24"/>
        </w:rPr>
      </w:pPr>
      <w:r w:rsidRPr="00650A72">
        <w:rPr>
          <w:rFonts w:ascii="Times New Roman" w:hAnsi="Times New Roman" w:cs="Times New Roman"/>
          <w:i/>
          <w:sz w:val="24"/>
          <w:szCs w:val="24"/>
        </w:rPr>
        <w:t>The role of stakeholders in corporate governance</w:t>
      </w:r>
    </w:p>
    <w:p w:rsidR="00F27F2D" w:rsidRPr="00650A72" w:rsidRDefault="00F27F2D" w:rsidP="00F27F2D">
      <w:pPr>
        <w:pStyle w:val="ListParagraph"/>
        <w:spacing w:line="240" w:lineRule="auto"/>
        <w:ind w:left="1080"/>
        <w:jc w:val="both"/>
        <w:rPr>
          <w:rFonts w:ascii="Times New Roman" w:hAnsi="Times New Roman" w:cs="Times New Roman"/>
          <w:sz w:val="24"/>
          <w:szCs w:val="24"/>
        </w:rPr>
      </w:pPr>
      <w:r w:rsidRPr="00650A72">
        <w:rPr>
          <w:rFonts w:ascii="Times New Roman" w:hAnsi="Times New Roman" w:cs="Times New Roman"/>
          <w:sz w:val="24"/>
          <w:szCs w:val="24"/>
        </w:rPr>
        <w:t xml:space="preserve">Peran pihak-pihak yang berkepentingan terhadap perusahaan haruslah diakui melalui penetapan secara hukum. Kerangka kerja GCG harus dapat mendorong kerja sama yang aktif antara pihak perusahaan dengan stakeholders demi menciptakan pekerjaan, kemakmuran, dan perusahaan yang sehat serta finansial. </w:t>
      </w:r>
    </w:p>
    <w:p w:rsidR="00F27F2D" w:rsidRPr="00650A72" w:rsidRDefault="00F27F2D" w:rsidP="002958C2">
      <w:pPr>
        <w:pStyle w:val="ListParagraph"/>
        <w:numPr>
          <w:ilvl w:val="0"/>
          <w:numId w:val="30"/>
        </w:numPr>
        <w:spacing w:after="160" w:line="240" w:lineRule="auto"/>
        <w:ind w:left="1080"/>
        <w:jc w:val="both"/>
        <w:rPr>
          <w:rFonts w:ascii="Times New Roman" w:hAnsi="Times New Roman" w:cs="Times New Roman"/>
          <w:i/>
          <w:sz w:val="24"/>
          <w:szCs w:val="24"/>
        </w:rPr>
      </w:pPr>
      <w:r w:rsidRPr="00650A72">
        <w:rPr>
          <w:rFonts w:ascii="Times New Roman" w:hAnsi="Times New Roman" w:cs="Times New Roman"/>
          <w:i/>
          <w:sz w:val="24"/>
          <w:szCs w:val="24"/>
        </w:rPr>
        <w:t xml:space="preserve">Disclosure and transparency </w:t>
      </w:r>
    </w:p>
    <w:p w:rsidR="00F27F2D" w:rsidRPr="00F27F2D" w:rsidRDefault="00F27F2D" w:rsidP="00F27F2D">
      <w:pPr>
        <w:pStyle w:val="ListParagraph"/>
        <w:spacing w:line="240" w:lineRule="auto"/>
        <w:ind w:left="1080"/>
        <w:jc w:val="both"/>
        <w:rPr>
          <w:rFonts w:ascii="Times New Roman" w:hAnsi="Times New Roman" w:cs="Times New Roman"/>
          <w:sz w:val="24"/>
          <w:szCs w:val="24"/>
          <w:lang w:val="en-US"/>
        </w:rPr>
      </w:pPr>
      <w:r w:rsidRPr="00650A72">
        <w:rPr>
          <w:rFonts w:ascii="Times New Roman" w:hAnsi="Times New Roman" w:cs="Times New Roman"/>
          <w:sz w:val="24"/>
          <w:szCs w:val="24"/>
        </w:rPr>
        <w:t xml:space="preserve">Adanya pengungkapan dan transparansi yang akurat dan tepat waktu atas segala hal yang  material terhadap kinerja perusahaan, kepemilikan, dan tata kelola perusahaan, serta masalah lain yang berkaitan dengan karyawan dan stakeholders. Laporan keuangan haruslah diaudit oleh pihak yang independen dan disajikan berdasarkan standar kualitas tertinggi. </w:t>
      </w:r>
    </w:p>
    <w:p w:rsidR="00F27F2D" w:rsidRPr="00650A72" w:rsidRDefault="00F27F2D" w:rsidP="002958C2">
      <w:pPr>
        <w:pStyle w:val="ListParagraph"/>
        <w:numPr>
          <w:ilvl w:val="0"/>
          <w:numId w:val="30"/>
        </w:numPr>
        <w:spacing w:after="160" w:line="240" w:lineRule="auto"/>
        <w:ind w:left="1080"/>
        <w:jc w:val="both"/>
        <w:rPr>
          <w:rFonts w:ascii="Times New Roman" w:hAnsi="Times New Roman" w:cs="Times New Roman"/>
          <w:i/>
          <w:sz w:val="24"/>
          <w:szCs w:val="24"/>
        </w:rPr>
      </w:pPr>
      <w:r w:rsidRPr="00650A72">
        <w:rPr>
          <w:rFonts w:ascii="Times New Roman" w:hAnsi="Times New Roman" w:cs="Times New Roman"/>
          <w:i/>
          <w:sz w:val="24"/>
          <w:szCs w:val="24"/>
        </w:rPr>
        <w:t xml:space="preserve">The responsibilities of the board </w:t>
      </w:r>
    </w:p>
    <w:p w:rsidR="00704363" w:rsidRDefault="00F27F2D" w:rsidP="00690DE4">
      <w:pPr>
        <w:pStyle w:val="ListParagraph"/>
        <w:spacing w:line="240" w:lineRule="auto"/>
        <w:ind w:left="1080"/>
        <w:jc w:val="both"/>
        <w:rPr>
          <w:rFonts w:ascii="Times New Roman" w:hAnsi="Times New Roman" w:cs="Times New Roman"/>
          <w:sz w:val="24"/>
          <w:szCs w:val="24"/>
          <w:lang w:val="en-US"/>
        </w:rPr>
      </w:pPr>
      <w:r w:rsidRPr="00650A72">
        <w:rPr>
          <w:rFonts w:ascii="Times New Roman" w:hAnsi="Times New Roman" w:cs="Times New Roman"/>
          <w:sz w:val="24"/>
          <w:szCs w:val="24"/>
        </w:rPr>
        <w:t xml:space="preserve">Kerangka kerja GCG harus menjamin adanya arahan, bimbingan, dan pengaturan yang strategis atas jalannya operasional maupun finansial perusahaan, pemantauan dan pengawasan yang efektif oleh corporate board, dan adanya pertanggung jawaban corporate board kepada </w:t>
      </w:r>
      <w:r w:rsidR="00690DE4">
        <w:rPr>
          <w:rFonts w:ascii="Times New Roman" w:hAnsi="Times New Roman" w:cs="Times New Roman"/>
          <w:sz w:val="24"/>
          <w:szCs w:val="24"/>
        </w:rPr>
        <w:t>perusahaan dan pemegang saham.”</w:t>
      </w:r>
    </w:p>
    <w:p w:rsidR="00690DE4" w:rsidRDefault="00690DE4" w:rsidP="00690DE4">
      <w:pPr>
        <w:pStyle w:val="ListParagraph"/>
        <w:spacing w:line="240" w:lineRule="auto"/>
        <w:ind w:left="1080"/>
        <w:jc w:val="both"/>
        <w:rPr>
          <w:rFonts w:ascii="Times New Roman" w:hAnsi="Times New Roman" w:cs="Times New Roman"/>
          <w:sz w:val="24"/>
          <w:szCs w:val="24"/>
          <w:lang w:val="en-US"/>
        </w:rPr>
      </w:pPr>
    </w:p>
    <w:p w:rsidR="00690DE4" w:rsidRPr="00690DE4" w:rsidRDefault="00690DE4" w:rsidP="00690DE4">
      <w:pPr>
        <w:pStyle w:val="ListParagraph"/>
        <w:spacing w:line="240" w:lineRule="auto"/>
        <w:ind w:left="1080"/>
        <w:jc w:val="both"/>
        <w:rPr>
          <w:rFonts w:ascii="Times New Roman" w:hAnsi="Times New Roman" w:cs="Times New Roman"/>
          <w:sz w:val="24"/>
          <w:szCs w:val="24"/>
          <w:lang w:val="en-US"/>
        </w:rPr>
      </w:pPr>
    </w:p>
    <w:p w:rsidR="00F27F2D" w:rsidRPr="00F27F2D" w:rsidRDefault="00F27F2D" w:rsidP="00704363">
      <w:pPr>
        <w:pStyle w:val="ListParagraph"/>
        <w:numPr>
          <w:ilvl w:val="0"/>
          <w:numId w:val="25"/>
        </w:numPr>
        <w:spacing w:line="48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Pihak-Pihak yang Terkait dalam Pelaksanaan</w:t>
      </w:r>
      <w:r w:rsidRPr="0024784C">
        <w:rPr>
          <w:rFonts w:ascii="Times New Roman" w:hAnsi="Times New Roman" w:cs="Times New Roman"/>
          <w:b/>
          <w:i/>
          <w:sz w:val="24"/>
          <w:szCs w:val="24"/>
          <w:lang w:val="en-US"/>
        </w:rPr>
        <w:t>Good Corporate Governance</w:t>
      </w:r>
    </w:p>
    <w:p w:rsidR="00F27F2D" w:rsidRPr="00650A72" w:rsidRDefault="00F27F2D" w:rsidP="00704363">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650A72">
        <w:rPr>
          <w:rFonts w:ascii="Times New Roman" w:hAnsi="Times New Roman" w:cs="Times New Roman"/>
          <w:sz w:val="24"/>
          <w:szCs w:val="24"/>
        </w:rPr>
        <w:t xml:space="preserve">Menurut Iman S. Tunggal dan Amin W. Tunggal (2002:36) pelaksanan </w:t>
      </w:r>
      <w:r w:rsidRPr="00650A72">
        <w:rPr>
          <w:rFonts w:ascii="Times New Roman" w:hAnsi="Times New Roman" w:cs="Times New Roman"/>
          <w:i/>
          <w:sz w:val="24"/>
          <w:szCs w:val="24"/>
        </w:rPr>
        <w:t>good corporate governance</w:t>
      </w:r>
      <w:r w:rsidRPr="00650A72">
        <w:rPr>
          <w:rFonts w:ascii="Times New Roman" w:hAnsi="Times New Roman" w:cs="Times New Roman"/>
          <w:sz w:val="24"/>
          <w:szCs w:val="24"/>
        </w:rPr>
        <w:t xml:space="preserve"> yang dilakukan oleh manajemen akan berkaitan dengan pihak – pihak yang berkepentingan antara lain:</w:t>
      </w:r>
    </w:p>
    <w:p w:rsidR="00F27F2D" w:rsidRPr="00650A72" w:rsidRDefault="00F27F2D" w:rsidP="002958C2">
      <w:pPr>
        <w:pStyle w:val="ListParagraph"/>
        <w:numPr>
          <w:ilvl w:val="0"/>
          <w:numId w:val="35"/>
        </w:numPr>
        <w:spacing w:after="160"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t>“Pemegang saham dan Rapat Umum Pemegang Saham</w:t>
      </w:r>
    </w:p>
    <w:p w:rsidR="00F27F2D" w:rsidRPr="00650A72" w:rsidRDefault="00F27F2D" w:rsidP="00F27F2D">
      <w:pPr>
        <w:pStyle w:val="ListParagraph"/>
        <w:spacing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t xml:space="preserve">Hak pemegang sahm harus dilindungi, agar pemegang saham dapat melaksanakan berdasarkan dengan prosedur yang benar dan ditetapkan oleh perusahaan, sesuai dengan peraturan perundang-undangan yang berlaku. </w:t>
      </w:r>
    </w:p>
    <w:p w:rsidR="00F27F2D" w:rsidRPr="00650A72" w:rsidRDefault="00F27F2D" w:rsidP="002958C2">
      <w:pPr>
        <w:pStyle w:val="ListParagraph"/>
        <w:numPr>
          <w:ilvl w:val="0"/>
          <w:numId w:val="35"/>
        </w:numPr>
        <w:spacing w:after="160"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t>Dewan Komisaris</w:t>
      </w:r>
    </w:p>
    <w:p w:rsidR="00F27F2D" w:rsidRPr="00650A72" w:rsidRDefault="00F27F2D" w:rsidP="00F27F2D">
      <w:pPr>
        <w:pStyle w:val="ListParagraph"/>
        <w:spacing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lastRenderedPageBreak/>
        <w:t>Dewan Komisaris bertanggungjawab dan berwenang mengawasi tindakan direksi dan jika perlu dapat memberikan nasihat kepada direksi. Fungsi dewan komisaris adalah sebagai wakil pemegang saham dalam melakukan pengawasan dan memberi nasihat kepada direksi dalam rangka menjalankan kepengurusan perusahaan yang baik dan tanggungjawab.</w:t>
      </w:r>
    </w:p>
    <w:p w:rsidR="00F27F2D" w:rsidRPr="00650A72" w:rsidRDefault="00F27F2D" w:rsidP="002958C2">
      <w:pPr>
        <w:pStyle w:val="ListParagraph"/>
        <w:numPr>
          <w:ilvl w:val="0"/>
          <w:numId w:val="35"/>
        </w:numPr>
        <w:spacing w:after="160"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t>Direksi</w:t>
      </w:r>
    </w:p>
    <w:p w:rsidR="00F27F2D" w:rsidRPr="00650A72" w:rsidRDefault="00F27F2D" w:rsidP="00F27F2D">
      <w:pPr>
        <w:pStyle w:val="ListParagraph"/>
        <w:spacing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t>Direksi bertugas untuk mengelola perusahaan. Direksi wajib mempertanggungjawabkan tugasnya kepada pemegang saham melalui RUPS. Direksi harus melaksanakan tugasnya dengan baik demi kepentingan perusahaan dan direksi harus memastikan agar perusahaan melaksanakan tanggungjawab sosialnya memperhatikan kepentingan stakeholder.</w:t>
      </w:r>
    </w:p>
    <w:p w:rsidR="00F27F2D" w:rsidRPr="00650A72" w:rsidRDefault="00F27F2D" w:rsidP="002958C2">
      <w:pPr>
        <w:pStyle w:val="ListParagraph"/>
        <w:numPr>
          <w:ilvl w:val="0"/>
          <w:numId w:val="35"/>
        </w:numPr>
        <w:spacing w:after="160"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t>Eksternal Auditor</w:t>
      </w:r>
    </w:p>
    <w:p w:rsidR="00F27F2D" w:rsidRPr="00650A72" w:rsidRDefault="00F27F2D" w:rsidP="00F27F2D">
      <w:pPr>
        <w:pStyle w:val="ListParagraph"/>
        <w:spacing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t>Eksternal Auditor harus ditunjukan oleh RUPS dari calon yang diajukan oleh dewan komisaris  berdasarkan usul komite. Eksternal auditorbertanggungjawab memberikan opini atau pendapat terhadap laporan keuangan perusahaan. Laporan eksternal auditor adalahopini profesional mereka mengenai laporan keuangan. Meskipun laporan keuangan tanggungjawab manajemen, tetapi eksternal auditor bertanggungjawab untuk melihat kewajaran pertanyaan – pertanyaan manajemen dalam laporan audit mereka.</w:t>
      </w:r>
    </w:p>
    <w:p w:rsidR="00F27F2D" w:rsidRPr="00650A72" w:rsidRDefault="00F27F2D" w:rsidP="002958C2">
      <w:pPr>
        <w:pStyle w:val="ListParagraph"/>
        <w:numPr>
          <w:ilvl w:val="0"/>
          <w:numId w:val="35"/>
        </w:numPr>
        <w:spacing w:after="160"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t>Komite audit</w:t>
      </w:r>
    </w:p>
    <w:p w:rsidR="00F27F2D" w:rsidRPr="00650A72" w:rsidRDefault="00F27F2D" w:rsidP="00F27F2D">
      <w:pPr>
        <w:pStyle w:val="ListParagraph"/>
        <w:spacing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t>Dewan Komisaris wajib membentuk komite audit yang beranggotakan satu atau lebih dewan komisaris. Keanggotaan komite audit sekurang-kurangnya terdiri dari 3 (tiga) orang anggota, seorang diantaranya merupakan komisaris independen perusahaan yang sekaligus merangkap sebagai ketua komite audit, sedangkan anggota lainnya merupakan pihak ekstern perusahaan yang independen dimana setidaknya satu diantarnya memiliki kemampuan dibidang akuntansi dan keuangan.</w:t>
      </w:r>
    </w:p>
    <w:p w:rsidR="00F27F2D" w:rsidRPr="00650A72" w:rsidRDefault="00F27F2D" w:rsidP="002958C2">
      <w:pPr>
        <w:pStyle w:val="ListParagraph"/>
        <w:numPr>
          <w:ilvl w:val="0"/>
          <w:numId w:val="35"/>
        </w:numPr>
        <w:spacing w:after="160"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t>Auditor Internal</w:t>
      </w:r>
    </w:p>
    <w:p w:rsidR="00F27F2D" w:rsidRPr="00650A72" w:rsidRDefault="00F27F2D" w:rsidP="00F27F2D">
      <w:pPr>
        <w:pStyle w:val="ListParagraph"/>
        <w:spacing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t>Didalam perusahaan yang menerapkan good corporate governance, fungsi audit internal antara lain dituntut berperan dalam:</w:t>
      </w:r>
    </w:p>
    <w:p w:rsidR="00F27F2D" w:rsidRPr="00650A72" w:rsidRDefault="00F27F2D" w:rsidP="002958C2">
      <w:pPr>
        <w:pStyle w:val="ListParagraph"/>
        <w:numPr>
          <w:ilvl w:val="0"/>
          <w:numId w:val="36"/>
        </w:numPr>
        <w:spacing w:after="160" w:line="240" w:lineRule="auto"/>
        <w:ind w:left="1724"/>
        <w:jc w:val="both"/>
        <w:rPr>
          <w:rFonts w:ascii="Times New Roman" w:hAnsi="Times New Roman" w:cs="Times New Roman"/>
          <w:sz w:val="24"/>
          <w:szCs w:val="24"/>
        </w:rPr>
      </w:pPr>
      <w:r w:rsidRPr="00650A72">
        <w:rPr>
          <w:rFonts w:ascii="Times New Roman" w:hAnsi="Times New Roman" w:cs="Times New Roman"/>
          <w:sz w:val="24"/>
          <w:szCs w:val="24"/>
        </w:rPr>
        <w:t>Membantu manajemen dalam menilai risiko – risiko utama yang dihadapi perusahaan dan member nasihat kepada manajemen.</w:t>
      </w:r>
    </w:p>
    <w:p w:rsidR="00F27F2D" w:rsidRPr="00650A72" w:rsidRDefault="00F27F2D" w:rsidP="002958C2">
      <w:pPr>
        <w:pStyle w:val="ListParagraph"/>
        <w:numPr>
          <w:ilvl w:val="0"/>
          <w:numId w:val="36"/>
        </w:numPr>
        <w:spacing w:after="160" w:line="240" w:lineRule="auto"/>
        <w:ind w:left="1724"/>
        <w:jc w:val="both"/>
        <w:rPr>
          <w:rFonts w:ascii="Times New Roman" w:hAnsi="Times New Roman" w:cs="Times New Roman"/>
          <w:sz w:val="24"/>
          <w:szCs w:val="24"/>
        </w:rPr>
      </w:pPr>
      <w:r w:rsidRPr="00650A72">
        <w:rPr>
          <w:rFonts w:ascii="Times New Roman" w:hAnsi="Times New Roman" w:cs="Times New Roman"/>
          <w:sz w:val="24"/>
          <w:szCs w:val="24"/>
        </w:rPr>
        <w:t>Mengevaluasi struktur pengendalian internal dan tanggungjawab kepada komite audit.</w:t>
      </w:r>
    </w:p>
    <w:p w:rsidR="00F27F2D" w:rsidRPr="00650A72" w:rsidRDefault="00F27F2D" w:rsidP="002958C2">
      <w:pPr>
        <w:pStyle w:val="ListParagraph"/>
        <w:numPr>
          <w:ilvl w:val="0"/>
          <w:numId w:val="36"/>
        </w:numPr>
        <w:spacing w:after="160" w:line="240" w:lineRule="auto"/>
        <w:ind w:left="1724"/>
        <w:jc w:val="both"/>
        <w:rPr>
          <w:rFonts w:ascii="Times New Roman" w:hAnsi="Times New Roman" w:cs="Times New Roman"/>
          <w:sz w:val="24"/>
          <w:szCs w:val="24"/>
        </w:rPr>
      </w:pPr>
      <w:r w:rsidRPr="00650A72">
        <w:rPr>
          <w:rFonts w:ascii="Times New Roman" w:hAnsi="Times New Roman" w:cs="Times New Roman"/>
          <w:sz w:val="24"/>
          <w:szCs w:val="24"/>
        </w:rPr>
        <w:t>Menelaah peraturan corporate governance minimal setahun sekali.</w:t>
      </w:r>
    </w:p>
    <w:p w:rsidR="00F27F2D" w:rsidRPr="00650A72" w:rsidRDefault="00F27F2D" w:rsidP="002958C2">
      <w:pPr>
        <w:pStyle w:val="ListParagraph"/>
        <w:numPr>
          <w:ilvl w:val="0"/>
          <w:numId w:val="35"/>
        </w:numPr>
        <w:spacing w:after="160"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t>Sekretaris Perusahaan</w:t>
      </w:r>
    </w:p>
    <w:p w:rsidR="00F27F2D" w:rsidRPr="00650A72" w:rsidRDefault="00F27F2D" w:rsidP="00F27F2D">
      <w:pPr>
        <w:pStyle w:val="ListParagraph"/>
        <w:spacing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t>Sekretaris Perusahaan harus dilaksanakan oleh salah seorang pejabat perusahaan yang khusus ditunjuk untuk melaksanakan fungsinya. Sekretaris perusahaan harus memiliki akses terhadap informasi peraturan perundang-undangan yang berlaku. Sekretaris perusahaan yang beranggungjawab kepada direksi perusahaan.</w:t>
      </w:r>
    </w:p>
    <w:p w:rsidR="00F27F2D" w:rsidRPr="00650A72" w:rsidRDefault="00F27F2D" w:rsidP="002958C2">
      <w:pPr>
        <w:pStyle w:val="ListParagraph"/>
        <w:numPr>
          <w:ilvl w:val="0"/>
          <w:numId w:val="35"/>
        </w:numPr>
        <w:spacing w:after="160"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lastRenderedPageBreak/>
        <w:t>Manajer dan Pekerja</w:t>
      </w:r>
    </w:p>
    <w:p w:rsidR="00F27F2D" w:rsidRPr="00650A72" w:rsidRDefault="00F27F2D" w:rsidP="00F27F2D">
      <w:pPr>
        <w:pStyle w:val="ListParagraph"/>
        <w:spacing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t>Manajer dan Pekerja bertanggungjawab untuk:</w:t>
      </w:r>
    </w:p>
    <w:p w:rsidR="00F27F2D" w:rsidRPr="00650A72" w:rsidRDefault="00F27F2D" w:rsidP="002958C2">
      <w:pPr>
        <w:pStyle w:val="ListParagraph"/>
        <w:numPr>
          <w:ilvl w:val="0"/>
          <w:numId w:val="37"/>
        </w:numPr>
        <w:spacing w:after="160" w:line="240" w:lineRule="auto"/>
        <w:ind w:left="1724"/>
        <w:jc w:val="both"/>
        <w:rPr>
          <w:rFonts w:ascii="Times New Roman" w:hAnsi="Times New Roman" w:cs="Times New Roman"/>
          <w:sz w:val="24"/>
          <w:szCs w:val="24"/>
        </w:rPr>
      </w:pPr>
      <w:r w:rsidRPr="00650A72">
        <w:rPr>
          <w:rFonts w:ascii="Times New Roman" w:hAnsi="Times New Roman" w:cs="Times New Roman"/>
          <w:sz w:val="24"/>
          <w:szCs w:val="24"/>
        </w:rPr>
        <w:t>Kelangsungan hidup perusahaan</w:t>
      </w:r>
    </w:p>
    <w:p w:rsidR="00F27F2D" w:rsidRPr="00650A72" w:rsidRDefault="00F27F2D" w:rsidP="002958C2">
      <w:pPr>
        <w:pStyle w:val="ListParagraph"/>
        <w:numPr>
          <w:ilvl w:val="0"/>
          <w:numId w:val="37"/>
        </w:numPr>
        <w:spacing w:after="160" w:line="240" w:lineRule="auto"/>
        <w:ind w:left="1724"/>
        <w:jc w:val="both"/>
        <w:rPr>
          <w:rFonts w:ascii="Times New Roman" w:hAnsi="Times New Roman" w:cs="Times New Roman"/>
          <w:sz w:val="24"/>
          <w:szCs w:val="24"/>
        </w:rPr>
      </w:pPr>
      <w:r w:rsidRPr="00650A72">
        <w:rPr>
          <w:rFonts w:ascii="Times New Roman" w:hAnsi="Times New Roman" w:cs="Times New Roman"/>
          <w:sz w:val="24"/>
          <w:szCs w:val="24"/>
        </w:rPr>
        <w:t>Memperpanjang umur perusahaan ke masa depan melaluiinovasi, pengembangan manajemen, ekspansi pasar, serta cara lain yang dapat digunakan untuk memberi nilai tambahan kepada perusahaan.</w:t>
      </w:r>
    </w:p>
    <w:p w:rsidR="00F27F2D" w:rsidRPr="00650A72" w:rsidRDefault="00F27F2D" w:rsidP="002958C2">
      <w:pPr>
        <w:pStyle w:val="ListParagraph"/>
        <w:numPr>
          <w:ilvl w:val="0"/>
          <w:numId w:val="37"/>
        </w:numPr>
        <w:spacing w:after="160" w:line="240" w:lineRule="auto"/>
        <w:ind w:left="1724"/>
        <w:jc w:val="both"/>
        <w:rPr>
          <w:rFonts w:ascii="Times New Roman" w:hAnsi="Times New Roman" w:cs="Times New Roman"/>
          <w:sz w:val="24"/>
          <w:szCs w:val="24"/>
        </w:rPr>
      </w:pPr>
      <w:r w:rsidRPr="00650A72">
        <w:rPr>
          <w:rFonts w:ascii="Times New Roman" w:hAnsi="Times New Roman" w:cs="Times New Roman"/>
          <w:sz w:val="24"/>
          <w:szCs w:val="24"/>
        </w:rPr>
        <w:t>Menyeimbangkan permintaan dari seluruh kelompok dengan cara sedemikian rupa sehingga dapat mencapai tujuannya.</w:t>
      </w:r>
    </w:p>
    <w:p w:rsidR="00F27F2D" w:rsidRPr="00650A72" w:rsidRDefault="00F27F2D" w:rsidP="002958C2">
      <w:pPr>
        <w:pStyle w:val="ListParagraph"/>
        <w:numPr>
          <w:ilvl w:val="0"/>
          <w:numId w:val="35"/>
        </w:numPr>
        <w:spacing w:after="160" w:line="240" w:lineRule="auto"/>
        <w:ind w:left="1004"/>
        <w:jc w:val="both"/>
        <w:rPr>
          <w:rFonts w:ascii="Times New Roman" w:hAnsi="Times New Roman" w:cs="Times New Roman"/>
          <w:sz w:val="24"/>
          <w:szCs w:val="24"/>
        </w:rPr>
      </w:pPr>
      <w:r w:rsidRPr="00650A72">
        <w:rPr>
          <w:rFonts w:ascii="Times New Roman" w:hAnsi="Times New Roman" w:cs="Times New Roman"/>
          <w:sz w:val="24"/>
          <w:szCs w:val="24"/>
        </w:rPr>
        <w:t>Stakeholders lainnya</w:t>
      </w:r>
    </w:p>
    <w:p w:rsidR="00F27F2D" w:rsidRPr="00401FAA" w:rsidRDefault="00F27F2D" w:rsidP="00401FAA">
      <w:pPr>
        <w:pStyle w:val="ListParagraph"/>
        <w:spacing w:line="240" w:lineRule="auto"/>
        <w:ind w:left="1004"/>
        <w:jc w:val="both"/>
        <w:rPr>
          <w:rFonts w:ascii="Times New Roman" w:hAnsi="Times New Roman" w:cs="Times New Roman"/>
          <w:sz w:val="24"/>
          <w:szCs w:val="24"/>
          <w:lang w:val="en-US"/>
        </w:rPr>
      </w:pPr>
      <w:r w:rsidRPr="00650A72">
        <w:rPr>
          <w:rFonts w:ascii="Times New Roman" w:hAnsi="Times New Roman" w:cs="Times New Roman"/>
          <w:sz w:val="24"/>
          <w:szCs w:val="24"/>
        </w:rPr>
        <w:t>Stakeholders diberikan kesempatan untuk memantau pemenuhan peraturan perundang-undnagan yang berlaku dan menyampaikan kepadaa direksi mengenai hal tersebut. Perusahaan juga harus memberikan informasi yang diperlukan oleh stakeholders untuk melindungi hak mereka. Perusahaan bekerja sama dengan stakeholders demi kepentingan bersama. Pemerintah terlibat dalam good corporate governance melalui hukum dan peraturan perundang-undangan. Kreditor yang member pinjaman mungkin juga memepengaruhi kebijakan perusahaan.”</w:t>
      </w:r>
    </w:p>
    <w:p w:rsidR="00F27F2D" w:rsidRPr="00650A72" w:rsidRDefault="00F27F2D" w:rsidP="00F27F2D">
      <w:pPr>
        <w:spacing w:line="480" w:lineRule="auto"/>
        <w:jc w:val="both"/>
        <w:rPr>
          <w:rFonts w:ascii="Times New Roman" w:hAnsi="Times New Roman" w:cs="Times New Roman"/>
          <w:sz w:val="24"/>
          <w:szCs w:val="24"/>
        </w:rPr>
      </w:pPr>
      <w:r w:rsidRPr="00650A72">
        <w:rPr>
          <w:rFonts w:ascii="Times New Roman" w:hAnsi="Times New Roman" w:cs="Times New Roman"/>
          <w:sz w:val="24"/>
          <w:szCs w:val="24"/>
        </w:rPr>
        <w:tab/>
        <w:t xml:space="preserve">Menurut Permen BUMN Nomor : Per – 01/MBU/2011 pelaksanan </w:t>
      </w:r>
      <w:r w:rsidRPr="00650A72">
        <w:rPr>
          <w:rFonts w:ascii="Times New Roman" w:hAnsi="Times New Roman" w:cs="Times New Roman"/>
          <w:i/>
          <w:sz w:val="24"/>
          <w:szCs w:val="24"/>
        </w:rPr>
        <w:t>good corporate governance</w:t>
      </w:r>
      <w:r w:rsidRPr="00650A72">
        <w:rPr>
          <w:rFonts w:ascii="Times New Roman" w:hAnsi="Times New Roman" w:cs="Times New Roman"/>
          <w:sz w:val="24"/>
          <w:szCs w:val="24"/>
        </w:rPr>
        <w:t xml:space="preserve"> yang dilakukan oleh manajemen akan berkaitan dengan pihak – pihak yang berkepentingan antara lain:</w:t>
      </w:r>
    </w:p>
    <w:p w:rsidR="00F27F2D" w:rsidRPr="00650A72" w:rsidRDefault="00F27F2D" w:rsidP="002958C2">
      <w:pPr>
        <w:pStyle w:val="ListParagraph"/>
        <w:numPr>
          <w:ilvl w:val="0"/>
          <w:numId w:val="38"/>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Dewan Komisaris</w:t>
      </w:r>
    </w:p>
    <w:p w:rsidR="00F27F2D" w:rsidRPr="00650A72" w:rsidRDefault="00F27F2D" w:rsidP="002958C2">
      <w:pPr>
        <w:pStyle w:val="ListParagraph"/>
        <w:numPr>
          <w:ilvl w:val="0"/>
          <w:numId w:val="38"/>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Direksi</w:t>
      </w:r>
    </w:p>
    <w:p w:rsidR="00F27F2D" w:rsidRPr="00650A72" w:rsidRDefault="00F27F2D" w:rsidP="002958C2">
      <w:pPr>
        <w:pStyle w:val="ListParagraph"/>
        <w:numPr>
          <w:ilvl w:val="0"/>
          <w:numId w:val="38"/>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Eksternal Auditor</w:t>
      </w:r>
    </w:p>
    <w:p w:rsidR="00F27F2D" w:rsidRPr="00650A72" w:rsidRDefault="00F27F2D" w:rsidP="002958C2">
      <w:pPr>
        <w:pStyle w:val="ListParagraph"/>
        <w:numPr>
          <w:ilvl w:val="0"/>
          <w:numId w:val="38"/>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Komite audit</w:t>
      </w:r>
    </w:p>
    <w:p w:rsidR="00F27F2D" w:rsidRPr="00650A72" w:rsidRDefault="00F27F2D" w:rsidP="002958C2">
      <w:pPr>
        <w:pStyle w:val="ListParagraph"/>
        <w:numPr>
          <w:ilvl w:val="0"/>
          <w:numId w:val="38"/>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Auditor Internal</w:t>
      </w:r>
    </w:p>
    <w:p w:rsidR="00F27F2D" w:rsidRPr="00650A72" w:rsidRDefault="00F27F2D" w:rsidP="002958C2">
      <w:pPr>
        <w:pStyle w:val="ListParagraph"/>
        <w:numPr>
          <w:ilvl w:val="0"/>
          <w:numId w:val="38"/>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Manajer dan Pekerja</w:t>
      </w:r>
    </w:p>
    <w:p w:rsidR="00F27F2D" w:rsidRPr="00650A72" w:rsidRDefault="00285C8C" w:rsidP="002958C2">
      <w:pPr>
        <w:pStyle w:val="ListParagraph"/>
        <w:numPr>
          <w:ilvl w:val="0"/>
          <w:numId w:val="38"/>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Stakeholders lainnya.</w:t>
      </w:r>
    </w:p>
    <w:p w:rsidR="00F27F2D" w:rsidRDefault="00F27F2D" w:rsidP="00F27F2D">
      <w:pPr>
        <w:pStyle w:val="ListParagraph"/>
        <w:spacing w:line="480" w:lineRule="auto"/>
        <w:ind w:left="0"/>
        <w:jc w:val="both"/>
        <w:rPr>
          <w:rFonts w:ascii="Times New Roman" w:hAnsi="Times New Roman" w:cs="Times New Roman"/>
          <w:b/>
          <w:sz w:val="24"/>
          <w:szCs w:val="24"/>
          <w:lang w:val="en-US"/>
        </w:rPr>
      </w:pPr>
    </w:p>
    <w:p w:rsidR="00567C56" w:rsidRDefault="00567C56" w:rsidP="00F27F2D">
      <w:pPr>
        <w:pStyle w:val="ListParagraph"/>
        <w:spacing w:line="480" w:lineRule="auto"/>
        <w:ind w:left="0"/>
        <w:jc w:val="both"/>
        <w:rPr>
          <w:rFonts w:ascii="Times New Roman" w:hAnsi="Times New Roman" w:cs="Times New Roman"/>
          <w:b/>
          <w:sz w:val="24"/>
          <w:szCs w:val="24"/>
          <w:lang w:val="en-US"/>
        </w:rPr>
      </w:pPr>
    </w:p>
    <w:p w:rsidR="00690DE4" w:rsidRDefault="00690DE4" w:rsidP="00F27F2D">
      <w:pPr>
        <w:pStyle w:val="ListParagraph"/>
        <w:spacing w:line="480" w:lineRule="auto"/>
        <w:ind w:left="0"/>
        <w:jc w:val="both"/>
        <w:rPr>
          <w:rFonts w:ascii="Times New Roman" w:hAnsi="Times New Roman" w:cs="Times New Roman"/>
          <w:b/>
          <w:sz w:val="24"/>
          <w:szCs w:val="24"/>
          <w:lang w:val="en-US"/>
        </w:rPr>
      </w:pPr>
    </w:p>
    <w:p w:rsidR="00F27F2D" w:rsidRPr="00F27F2D" w:rsidRDefault="00F27F2D" w:rsidP="002958C2">
      <w:pPr>
        <w:pStyle w:val="ListParagraph"/>
        <w:numPr>
          <w:ilvl w:val="0"/>
          <w:numId w:val="25"/>
        </w:numPr>
        <w:spacing w:line="48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Faktor-Faktor yang Mempengaruhi Keberhasilan Penerapan </w:t>
      </w:r>
      <w:r w:rsidRPr="0024784C">
        <w:rPr>
          <w:rFonts w:ascii="Times New Roman" w:hAnsi="Times New Roman" w:cs="Times New Roman"/>
          <w:b/>
          <w:i/>
          <w:sz w:val="24"/>
          <w:szCs w:val="24"/>
          <w:lang w:val="en-US"/>
        </w:rPr>
        <w:t>Good Corporate Governance</w:t>
      </w:r>
    </w:p>
    <w:p w:rsidR="00025AE0" w:rsidRPr="00025AE0" w:rsidRDefault="00B555C7" w:rsidP="00F27F2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F27F2D" w:rsidRPr="00650A72">
        <w:rPr>
          <w:rFonts w:ascii="Times New Roman" w:hAnsi="Times New Roman" w:cs="Times New Roman"/>
          <w:sz w:val="24"/>
          <w:szCs w:val="24"/>
        </w:rPr>
        <w:t xml:space="preserve">Menurut Mas Achmad Daniri (2005:15) ada dua faktor yang memegang peranan terhadap keberhasilan penerapan </w:t>
      </w:r>
      <w:r w:rsidR="00F27F2D" w:rsidRPr="00650A72">
        <w:rPr>
          <w:rFonts w:ascii="Times New Roman" w:hAnsi="Times New Roman" w:cs="Times New Roman"/>
          <w:i/>
          <w:sz w:val="24"/>
          <w:szCs w:val="24"/>
        </w:rPr>
        <w:t>Good Corporate Governance,</w:t>
      </w:r>
      <w:r w:rsidR="00F27F2D" w:rsidRPr="00650A72">
        <w:rPr>
          <w:rFonts w:ascii="Times New Roman" w:hAnsi="Times New Roman" w:cs="Times New Roman"/>
          <w:sz w:val="24"/>
          <w:szCs w:val="24"/>
        </w:rPr>
        <w:t xml:space="preserve"> yaitu:</w:t>
      </w:r>
    </w:p>
    <w:p w:rsidR="00F27F2D" w:rsidRPr="00650A72" w:rsidRDefault="00D72F13" w:rsidP="002958C2">
      <w:pPr>
        <w:pStyle w:val="ListParagraph"/>
        <w:numPr>
          <w:ilvl w:val="0"/>
          <w:numId w:val="31"/>
        </w:numPr>
        <w:spacing w:after="160" w:line="240" w:lineRule="auto"/>
        <w:jc w:val="both"/>
        <w:rPr>
          <w:rFonts w:ascii="Times New Roman" w:hAnsi="Times New Roman" w:cs="Times New Roman"/>
          <w:sz w:val="24"/>
          <w:szCs w:val="24"/>
        </w:rPr>
      </w:pPr>
      <w:r>
        <w:rPr>
          <w:rFonts w:ascii="Times New Roman" w:hAnsi="Times New Roman" w:cs="Times New Roman"/>
          <w:sz w:val="24"/>
          <w:szCs w:val="24"/>
          <w:lang w:val="en-US"/>
        </w:rPr>
        <w:t>“</w:t>
      </w:r>
      <w:r w:rsidR="00F27F2D" w:rsidRPr="00650A72">
        <w:rPr>
          <w:rFonts w:ascii="Times New Roman" w:hAnsi="Times New Roman" w:cs="Times New Roman"/>
          <w:sz w:val="24"/>
          <w:szCs w:val="24"/>
        </w:rPr>
        <w:t>Faktor Eksternal</w:t>
      </w:r>
    </w:p>
    <w:p w:rsidR="00F27F2D" w:rsidRPr="00650A72" w:rsidRDefault="00F27F2D" w:rsidP="00285C8C">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650A72">
        <w:rPr>
          <w:rFonts w:ascii="Times New Roman" w:hAnsi="Times New Roman" w:cs="Times New Roman"/>
          <w:sz w:val="24"/>
          <w:szCs w:val="24"/>
        </w:rPr>
        <w:t xml:space="preserve">Faktor Eksternal adalah berbagai faktor yang berasal dari luar perusahaan yang sangat mempengaruhi keberhasilan penerapan </w:t>
      </w:r>
      <w:r w:rsidRPr="00650A72">
        <w:rPr>
          <w:rFonts w:ascii="Times New Roman" w:hAnsi="Times New Roman" w:cs="Times New Roman"/>
          <w:i/>
          <w:sz w:val="24"/>
          <w:szCs w:val="24"/>
        </w:rPr>
        <w:t>good corporate governance</w:t>
      </w:r>
      <w:r w:rsidRPr="00650A72">
        <w:rPr>
          <w:rFonts w:ascii="Times New Roman" w:hAnsi="Times New Roman" w:cs="Times New Roman"/>
          <w:sz w:val="24"/>
          <w:szCs w:val="24"/>
        </w:rPr>
        <w:t>. Faktor eksternal tersebut diantaranya adalah:</w:t>
      </w:r>
    </w:p>
    <w:p w:rsidR="00F27F2D" w:rsidRPr="00650A72" w:rsidRDefault="00F27F2D" w:rsidP="002958C2">
      <w:pPr>
        <w:pStyle w:val="ListParagraph"/>
        <w:numPr>
          <w:ilvl w:val="0"/>
          <w:numId w:val="32"/>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Terdapat sisitem hukum yang baik sehingga mampu menjamin berlakunya supremasihukum yang konsisten dan efektif.</w:t>
      </w:r>
    </w:p>
    <w:p w:rsidR="00F27F2D" w:rsidRPr="00650A72" w:rsidRDefault="00F27F2D" w:rsidP="002958C2">
      <w:pPr>
        <w:pStyle w:val="ListParagraph"/>
        <w:numPr>
          <w:ilvl w:val="0"/>
          <w:numId w:val="32"/>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 xml:space="preserve">Adanya dukungan pelaksanaan </w:t>
      </w:r>
      <w:r w:rsidRPr="00650A72">
        <w:rPr>
          <w:rFonts w:ascii="Times New Roman" w:hAnsi="Times New Roman" w:cs="Times New Roman"/>
          <w:i/>
          <w:sz w:val="24"/>
          <w:szCs w:val="24"/>
        </w:rPr>
        <w:t>good corporate governance</w:t>
      </w:r>
      <w:r w:rsidRPr="00650A72">
        <w:rPr>
          <w:rFonts w:ascii="Times New Roman" w:hAnsi="Times New Roman" w:cs="Times New Roman"/>
          <w:sz w:val="24"/>
          <w:szCs w:val="24"/>
        </w:rPr>
        <w:t xml:space="preserve"> dari sektor publik/lembaga pemerintahan yang diharapkan dapat melaksanakan </w:t>
      </w:r>
      <w:r w:rsidRPr="00650A72">
        <w:rPr>
          <w:rFonts w:ascii="Times New Roman" w:hAnsi="Times New Roman" w:cs="Times New Roman"/>
          <w:i/>
          <w:sz w:val="24"/>
          <w:szCs w:val="24"/>
        </w:rPr>
        <w:t>good corporate governance</w:t>
      </w:r>
      <w:r w:rsidRPr="00650A72">
        <w:rPr>
          <w:rFonts w:ascii="Times New Roman" w:hAnsi="Times New Roman" w:cs="Times New Roman"/>
          <w:sz w:val="24"/>
          <w:szCs w:val="24"/>
        </w:rPr>
        <w:t xml:space="preserve"> dan </w:t>
      </w:r>
      <w:r w:rsidRPr="00650A72">
        <w:rPr>
          <w:rFonts w:ascii="Times New Roman" w:hAnsi="Times New Roman" w:cs="Times New Roman"/>
          <w:i/>
          <w:sz w:val="24"/>
          <w:szCs w:val="24"/>
        </w:rPr>
        <w:t>clean governance</w:t>
      </w:r>
      <w:r w:rsidRPr="00650A72">
        <w:rPr>
          <w:rFonts w:ascii="Times New Roman" w:hAnsi="Times New Roman" w:cs="Times New Roman"/>
          <w:sz w:val="24"/>
          <w:szCs w:val="24"/>
        </w:rPr>
        <w:t xml:space="preserve"> menuju </w:t>
      </w:r>
      <w:r w:rsidRPr="00650A72">
        <w:rPr>
          <w:rFonts w:ascii="Times New Roman" w:hAnsi="Times New Roman" w:cs="Times New Roman"/>
          <w:i/>
          <w:sz w:val="24"/>
          <w:szCs w:val="24"/>
        </w:rPr>
        <w:t>good goverment governance</w:t>
      </w:r>
      <w:r w:rsidRPr="00650A72">
        <w:rPr>
          <w:rFonts w:ascii="Times New Roman" w:hAnsi="Times New Roman" w:cs="Times New Roman"/>
          <w:sz w:val="24"/>
          <w:szCs w:val="24"/>
        </w:rPr>
        <w:t xml:space="preserve"> yang sebenarnya.</w:t>
      </w:r>
    </w:p>
    <w:p w:rsidR="00F27F2D" w:rsidRPr="00650A72" w:rsidRDefault="00F27F2D" w:rsidP="002958C2">
      <w:pPr>
        <w:pStyle w:val="ListParagraph"/>
        <w:numPr>
          <w:ilvl w:val="0"/>
          <w:numId w:val="32"/>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 xml:space="preserve">Terdapatnya contoh penerapan </w:t>
      </w:r>
      <w:r w:rsidRPr="00650A72">
        <w:rPr>
          <w:rFonts w:ascii="Times New Roman" w:hAnsi="Times New Roman" w:cs="Times New Roman"/>
          <w:i/>
          <w:sz w:val="24"/>
          <w:szCs w:val="24"/>
        </w:rPr>
        <w:t>good corporate governance</w:t>
      </w:r>
      <w:r w:rsidRPr="00650A72">
        <w:rPr>
          <w:rFonts w:ascii="Times New Roman" w:hAnsi="Times New Roman" w:cs="Times New Roman"/>
          <w:sz w:val="24"/>
          <w:szCs w:val="24"/>
        </w:rPr>
        <w:t xml:space="preserve"> yang tepat (best practies) yang dapat menjadi standar pelaksanaan good corporate governance yang efektif dan profesional. Dengan kata lain, sejenis benchmark (acuan), terbangunnya sistem tata nilai sosial yang mendukung penerapan</w:t>
      </w:r>
      <w:r w:rsidRPr="00650A72">
        <w:rPr>
          <w:rFonts w:ascii="Times New Roman" w:hAnsi="Times New Roman" w:cs="Times New Roman"/>
          <w:i/>
          <w:sz w:val="24"/>
          <w:szCs w:val="24"/>
        </w:rPr>
        <w:t xml:space="preserve"> good corporate governance</w:t>
      </w:r>
      <w:r w:rsidRPr="00650A72">
        <w:rPr>
          <w:rFonts w:ascii="Times New Roman" w:hAnsi="Times New Roman" w:cs="Times New Roman"/>
          <w:sz w:val="24"/>
          <w:szCs w:val="24"/>
        </w:rPr>
        <w:t xml:space="preserve"> di masyarakat.</w:t>
      </w:r>
    </w:p>
    <w:p w:rsidR="00F27F2D" w:rsidRPr="00650A72" w:rsidRDefault="00F27F2D" w:rsidP="002958C2">
      <w:pPr>
        <w:pStyle w:val="ListParagraph"/>
        <w:numPr>
          <w:ilvl w:val="0"/>
          <w:numId w:val="31"/>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 xml:space="preserve">Faktor Internal </w:t>
      </w:r>
    </w:p>
    <w:p w:rsidR="00F27F2D" w:rsidRPr="00650A72" w:rsidRDefault="00F27F2D" w:rsidP="00285C8C">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650A72">
        <w:rPr>
          <w:rFonts w:ascii="Times New Roman" w:hAnsi="Times New Roman" w:cs="Times New Roman"/>
          <w:sz w:val="24"/>
          <w:szCs w:val="24"/>
        </w:rPr>
        <w:t>Faktor Internal adalah pendorong keberhasilan praktik good corporate governance yang berasal dari dalam perusahaan.faktor internal tersebut diantaranya adalah:</w:t>
      </w:r>
    </w:p>
    <w:p w:rsidR="00F27F2D" w:rsidRPr="00650A72" w:rsidRDefault="00F27F2D" w:rsidP="002958C2">
      <w:pPr>
        <w:pStyle w:val="ListParagraph"/>
        <w:numPr>
          <w:ilvl w:val="0"/>
          <w:numId w:val="33"/>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Terdapatnya budaya perusahaan (</w:t>
      </w:r>
      <w:r w:rsidRPr="00650A72">
        <w:rPr>
          <w:rFonts w:ascii="Times New Roman" w:hAnsi="Times New Roman" w:cs="Times New Roman"/>
          <w:i/>
          <w:sz w:val="24"/>
          <w:szCs w:val="24"/>
        </w:rPr>
        <w:t>corporate culture</w:t>
      </w:r>
      <w:r w:rsidRPr="00650A72">
        <w:rPr>
          <w:rFonts w:ascii="Times New Roman" w:hAnsi="Times New Roman" w:cs="Times New Roman"/>
          <w:sz w:val="24"/>
          <w:szCs w:val="24"/>
        </w:rPr>
        <w:t xml:space="preserve">) yang mendukung penerapan </w:t>
      </w:r>
      <w:r w:rsidRPr="00650A72">
        <w:rPr>
          <w:rFonts w:ascii="Times New Roman" w:hAnsi="Times New Roman" w:cs="Times New Roman"/>
          <w:i/>
          <w:sz w:val="24"/>
          <w:szCs w:val="24"/>
        </w:rPr>
        <w:t>good corporate  governance</w:t>
      </w:r>
      <w:r w:rsidRPr="00650A72">
        <w:rPr>
          <w:rFonts w:ascii="Times New Roman" w:hAnsi="Times New Roman" w:cs="Times New Roman"/>
          <w:sz w:val="24"/>
          <w:szCs w:val="24"/>
        </w:rPr>
        <w:t xml:space="preserve"> dalam mekanisme serta sistem kerja manajemen di perusahaan.</w:t>
      </w:r>
    </w:p>
    <w:p w:rsidR="00F27F2D" w:rsidRPr="00650A72" w:rsidRDefault="00F27F2D" w:rsidP="002958C2">
      <w:pPr>
        <w:pStyle w:val="ListParagraph"/>
        <w:numPr>
          <w:ilvl w:val="0"/>
          <w:numId w:val="33"/>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Adanya berbagai peraturan dan kebijakan yang dikeluarkan perusahaan mengacu pada penerapan nilai – nilai good corporate governance.</w:t>
      </w:r>
    </w:p>
    <w:p w:rsidR="00F27F2D" w:rsidRPr="00650A72" w:rsidRDefault="00F27F2D" w:rsidP="002958C2">
      <w:pPr>
        <w:pStyle w:val="ListParagraph"/>
        <w:numPr>
          <w:ilvl w:val="0"/>
          <w:numId w:val="33"/>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 xml:space="preserve">Adanya manajemen pengendalian resiko perusahaan juga didasarkan pada kaidah – kaidah standar </w:t>
      </w:r>
      <w:r w:rsidRPr="00650A72">
        <w:rPr>
          <w:rFonts w:ascii="Times New Roman" w:hAnsi="Times New Roman" w:cs="Times New Roman"/>
          <w:i/>
          <w:sz w:val="24"/>
          <w:szCs w:val="24"/>
        </w:rPr>
        <w:t>good corporate governance.</w:t>
      </w:r>
    </w:p>
    <w:p w:rsidR="00F27F2D" w:rsidRPr="00650A72" w:rsidRDefault="00F27F2D" w:rsidP="002958C2">
      <w:pPr>
        <w:pStyle w:val="ListParagraph"/>
        <w:numPr>
          <w:ilvl w:val="0"/>
          <w:numId w:val="33"/>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Terdapatnya sistem audit (pemeriksaan) yang efektif dalam perusahaan untuk menghindari penyimpangan yang mungkin terjadi.</w:t>
      </w:r>
    </w:p>
    <w:p w:rsidR="00F27F2D" w:rsidRPr="00285C8C" w:rsidRDefault="00F27F2D" w:rsidP="002958C2">
      <w:pPr>
        <w:pStyle w:val="ListParagraph"/>
        <w:numPr>
          <w:ilvl w:val="0"/>
          <w:numId w:val="33"/>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Adanya keterbukaan informasi bagi publik untuk mampu memahami setiap gerak dan langkah manajemen dalam perusahaan sehingga kalangan publik dapat mengikuti setiap langkah perkembangan dan dinamika perusahaan dari waktu ke waktu</w:t>
      </w:r>
      <w:r w:rsidR="00D72F13">
        <w:rPr>
          <w:rFonts w:ascii="Times New Roman" w:hAnsi="Times New Roman" w:cs="Times New Roman"/>
          <w:sz w:val="24"/>
          <w:szCs w:val="24"/>
          <w:lang w:val="en-US"/>
        </w:rPr>
        <w:t>”</w:t>
      </w:r>
      <w:r w:rsidRPr="00650A72">
        <w:rPr>
          <w:rFonts w:ascii="Times New Roman" w:hAnsi="Times New Roman" w:cs="Times New Roman"/>
          <w:sz w:val="24"/>
          <w:szCs w:val="24"/>
        </w:rPr>
        <w:t>.</w:t>
      </w:r>
    </w:p>
    <w:p w:rsidR="00285C8C" w:rsidRPr="00650A72" w:rsidRDefault="00285C8C" w:rsidP="00285C8C">
      <w:pPr>
        <w:pStyle w:val="ListParagraph"/>
        <w:spacing w:after="160" w:line="240" w:lineRule="auto"/>
        <w:ind w:left="1440"/>
        <w:jc w:val="both"/>
        <w:rPr>
          <w:rFonts w:ascii="Times New Roman" w:hAnsi="Times New Roman" w:cs="Times New Roman"/>
          <w:sz w:val="24"/>
          <w:szCs w:val="24"/>
        </w:rPr>
      </w:pPr>
    </w:p>
    <w:p w:rsidR="00F27F2D" w:rsidRPr="00650A72" w:rsidRDefault="00F27F2D" w:rsidP="00F27F2D">
      <w:pPr>
        <w:spacing w:line="480" w:lineRule="auto"/>
        <w:jc w:val="both"/>
        <w:rPr>
          <w:rFonts w:ascii="Times New Roman" w:hAnsi="Times New Roman" w:cs="Times New Roman"/>
          <w:sz w:val="24"/>
          <w:szCs w:val="24"/>
        </w:rPr>
      </w:pPr>
      <w:r w:rsidRPr="00650A72">
        <w:rPr>
          <w:rFonts w:ascii="Times New Roman" w:hAnsi="Times New Roman" w:cs="Times New Roman"/>
          <w:sz w:val="24"/>
          <w:szCs w:val="24"/>
        </w:rPr>
        <w:tab/>
        <w:t>Menurut KNKG (2009), keberhasilan pelaksanaan Good Corporate Governance pada perusahaan ditentukan oleh beberapa faktor, antara lain:</w:t>
      </w:r>
    </w:p>
    <w:p w:rsidR="00F27F2D" w:rsidRPr="00650A72" w:rsidRDefault="00D72F13" w:rsidP="002958C2">
      <w:pPr>
        <w:pStyle w:val="ListParagraph"/>
        <w:numPr>
          <w:ilvl w:val="0"/>
          <w:numId w:val="34"/>
        </w:numPr>
        <w:spacing w:after="16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w:t>
      </w:r>
      <w:r w:rsidR="00F27F2D" w:rsidRPr="00650A72">
        <w:rPr>
          <w:rFonts w:ascii="Times New Roman" w:hAnsi="Times New Roman" w:cs="Times New Roman"/>
          <w:sz w:val="24"/>
          <w:szCs w:val="24"/>
        </w:rPr>
        <w:t>Komitmen dari organ perusahaan yang dilandasi oleh itikat baik untuk menerapkan GCG secara sistematis, konsisten dan berkelanjutan.</w:t>
      </w:r>
    </w:p>
    <w:p w:rsidR="00F27F2D" w:rsidRPr="00650A72" w:rsidRDefault="00F27F2D" w:rsidP="002958C2">
      <w:pPr>
        <w:pStyle w:val="ListParagraph"/>
        <w:numPr>
          <w:ilvl w:val="0"/>
          <w:numId w:val="34"/>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Penciptaan sistem pelaksanaan GCG di semua lapisan serta melakukan deseminasi dan sosialisasi secara sistematis, konsisten dan berkelanjutan dengan mengikutsertakan semua pihak yang ada dalam perusahaan dan pemangku kepentingan lainnya.</w:t>
      </w:r>
    </w:p>
    <w:p w:rsidR="00F27F2D" w:rsidRPr="00650A72" w:rsidRDefault="00F27F2D" w:rsidP="002958C2">
      <w:pPr>
        <w:pStyle w:val="ListParagraph"/>
        <w:numPr>
          <w:ilvl w:val="0"/>
          <w:numId w:val="34"/>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Penyesuaian peraturan dan kebijakan perusahaan dengan sistem pelaksanaan GCG.</w:t>
      </w:r>
    </w:p>
    <w:p w:rsidR="00F27F2D" w:rsidRPr="00650A72" w:rsidRDefault="00F27F2D" w:rsidP="002958C2">
      <w:pPr>
        <w:pStyle w:val="ListParagraph"/>
        <w:numPr>
          <w:ilvl w:val="0"/>
          <w:numId w:val="34"/>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 xml:space="preserve">Pelaksanaan tugas dan tanggung jawab seluruh jajaran perusahaan mengacu pada pedoman perilaku </w:t>
      </w:r>
      <w:r w:rsidRPr="00650A72">
        <w:rPr>
          <w:rFonts w:ascii="Times New Roman" w:hAnsi="Times New Roman" w:cs="Times New Roman"/>
          <w:i/>
          <w:sz w:val="24"/>
          <w:szCs w:val="24"/>
        </w:rPr>
        <w:t>(code of conduct).</w:t>
      </w:r>
    </w:p>
    <w:p w:rsidR="00F27F2D" w:rsidRPr="00650A72" w:rsidRDefault="00F27F2D" w:rsidP="002958C2">
      <w:pPr>
        <w:pStyle w:val="ListParagraph"/>
        <w:numPr>
          <w:ilvl w:val="0"/>
          <w:numId w:val="34"/>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 xml:space="preserve">Dukungan dari pihak </w:t>
      </w:r>
      <w:r w:rsidRPr="00650A72">
        <w:rPr>
          <w:rFonts w:ascii="Times New Roman" w:hAnsi="Times New Roman" w:cs="Times New Roman"/>
          <w:i/>
          <w:sz w:val="24"/>
          <w:szCs w:val="24"/>
        </w:rPr>
        <w:t>Stakeholders.</w:t>
      </w:r>
    </w:p>
    <w:p w:rsidR="00F27F2D" w:rsidRPr="00285C8C" w:rsidRDefault="00F27F2D" w:rsidP="002958C2">
      <w:pPr>
        <w:pStyle w:val="ListParagraph"/>
        <w:numPr>
          <w:ilvl w:val="0"/>
          <w:numId w:val="34"/>
        </w:numPr>
        <w:spacing w:after="160" w:line="240" w:lineRule="auto"/>
        <w:jc w:val="both"/>
        <w:rPr>
          <w:rFonts w:ascii="Times New Roman" w:hAnsi="Times New Roman" w:cs="Times New Roman"/>
          <w:sz w:val="24"/>
          <w:szCs w:val="24"/>
        </w:rPr>
      </w:pPr>
      <w:r w:rsidRPr="00650A72">
        <w:rPr>
          <w:rFonts w:ascii="Times New Roman" w:hAnsi="Times New Roman" w:cs="Times New Roman"/>
          <w:sz w:val="24"/>
          <w:szCs w:val="24"/>
        </w:rPr>
        <w:t>Evaluasi pelaksanaan GCG yang dilakukan berkala oleh perusahaan sendiri maupun dengan menunjuk pihak lain yang kompeten dan independen</w:t>
      </w:r>
      <w:r w:rsidR="00D72F13">
        <w:rPr>
          <w:rFonts w:ascii="Times New Roman" w:hAnsi="Times New Roman" w:cs="Times New Roman"/>
          <w:sz w:val="24"/>
          <w:szCs w:val="24"/>
          <w:lang w:val="en-US"/>
        </w:rPr>
        <w:t>”</w:t>
      </w:r>
      <w:r w:rsidRPr="00650A72">
        <w:rPr>
          <w:rFonts w:ascii="Times New Roman" w:hAnsi="Times New Roman" w:cs="Times New Roman"/>
          <w:sz w:val="24"/>
          <w:szCs w:val="24"/>
        </w:rPr>
        <w:t>.</w:t>
      </w:r>
    </w:p>
    <w:p w:rsidR="00285C8C" w:rsidRPr="003921EF" w:rsidRDefault="00285C8C" w:rsidP="00285C8C">
      <w:pPr>
        <w:pStyle w:val="ListParagraph"/>
        <w:spacing w:after="160" w:line="480" w:lineRule="auto"/>
        <w:jc w:val="both"/>
        <w:rPr>
          <w:rFonts w:ascii="Times New Roman" w:hAnsi="Times New Roman" w:cs="Times New Roman"/>
          <w:sz w:val="24"/>
          <w:szCs w:val="24"/>
          <w:lang w:val="en-US"/>
        </w:rPr>
      </w:pPr>
    </w:p>
    <w:p w:rsidR="00920129" w:rsidRPr="00BE1C53" w:rsidRDefault="00920129" w:rsidP="002958C2">
      <w:pPr>
        <w:pStyle w:val="ListParagraph"/>
        <w:numPr>
          <w:ilvl w:val="0"/>
          <w:numId w:val="25"/>
        </w:numPr>
        <w:spacing w:line="48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Mekanisme</w:t>
      </w:r>
      <w:r w:rsidR="00F27F2D" w:rsidRPr="0024784C">
        <w:rPr>
          <w:rFonts w:ascii="Times New Roman" w:hAnsi="Times New Roman" w:cs="Times New Roman"/>
          <w:b/>
          <w:i/>
          <w:sz w:val="24"/>
          <w:szCs w:val="24"/>
          <w:lang w:val="en-US"/>
        </w:rPr>
        <w:t>Good Corporate Governance</w:t>
      </w:r>
    </w:p>
    <w:p w:rsidR="00285C8C" w:rsidRPr="00285C8C" w:rsidRDefault="00285C8C" w:rsidP="00285C8C">
      <w:pPr>
        <w:spacing w:line="480" w:lineRule="auto"/>
        <w:ind w:firstLine="720"/>
        <w:jc w:val="both"/>
        <w:rPr>
          <w:sz w:val="20"/>
          <w:szCs w:val="20"/>
        </w:rPr>
      </w:pPr>
      <w:r>
        <w:rPr>
          <w:rFonts w:ascii="Times New Roman" w:eastAsia="Times New Roman" w:hAnsi="Times New Roman" w:cs="Times New Roman"/>
          <w:sz w:val="24"/>
          <w:szCs w:val="24"/>
        </w:rPr>
        <w:t xml:space="preserve">Mekanisme  merupakan  cara  kerja  sesuatu  secara  tersistem  untukmemenuhi persyaratan tertentu. Mekanisme </w:t>
      </w:r>
      <w:r>
        <w:rPr>
          <w:rFonts w:ascii="Times New Roman" w:eastAsia="Times New Roman" w:hAnsi="Times New Roman" w:cs="Times New Roman"/>
          <w:i/>
          <w:iCs/>
          <w:sz w:val="24"/>
          <w:szCs w:val="24"/>
        </w:rPr>
        <w:t>corporate governance</w:t>
      </w:r>
      <w:r>
        <w:rPr>
          <w:rFonts w:ascii="Times New Roman" w:eastAsia="Times New Roman" w:hAnsi="Times New Roman" w:cs="Times New Roman"/>
          <w:sz w:val="24"/>
          <w:szCs w:val="24"/>
        </w:rPr>
        <w:t xml:space="preserve"> merupakan suatu prosedur dan hubungan yang jelas antara pihak yang mengambil keputusan dengan pihak yang melakukan kontrol atau pengawasan terhadap keputusan.</w:t>
      </w:r>
    </w:p>
    <w:p w:rsidR="00285C8C" w:rsidRPr="00285C8C" w:rsidRDefault="00285C8C" w:rsidP="00285C8C">
      <w:pPr>
        <w:spacing w:line="478" w:lineRule="auto"/>
        <w:ind w:right="20" w:firstLine="720"/>
        <w:jc w:val="both"/>
        <w:rPr>
          <w:sz w:val="20"/>
          <w:szCs w:val="20"/>
          <w:lang w:val="en-US"/>
        </w:rPr>
      </w:pPr>
      <w:r>
        <w:rPr>
          <w:rFonts w:ascii="Times New Roman" w:eastAsia="Times New Roman" w:hAnsi="Times New Roman" w:cs="Times New Roman"/>
          <w:sz w:val="24"/>
          <w:szCs w:val="24"/>
        </w:rPr>
        <w:t xml:space="preserve">Menurut Boediono (2005) ada beberapa mekanisme </w:t>
      </w:r>
      <w:r>
        <w:rPr>
          <w:rFonts w:ascii="Times New Roman" w:eastAsia="Times New Roman" w:hAnsi="Times New Roman" w:cs="Times New Roman"/>
          <w:i/>
          <w:iCs/>
          <w:sz w:val="24"/>
          <w:szCs w:val="24"/>
        </w:rPr>
        <w:t>corporate governance</w:t>
      </w:r>
      <w:r>
        <w:rPr>
          <w:rFonts w:ascii="Times New Roman" w:eastAsia="Times New Roman" w:hAnsi="Times New Roman" w:cs="Times New Roman"/>
          <w:sz w:val="24"/>
          <w:szCs w:val="24"/>
        </w:rPr>
        <w:t xml:space="preserve"> yang sering digunakan dalam penelitian untuk mengetahui pengaruhnya terhadap manajemen laba, diantaranya adalah kepemilikan manajerial, kepemilikan institusional, dewan komisaris independen, dan komite audit. Peran dewan komisaris dalam menjalankan fungsi pengawasan, komposisi dewan dapat mempengaruhi pihak manajemen dalam menyusun laporan keuangan sehingga dapat diperoleh suatu laporan laba yang berkualitas.</w:t>
      </w:r>
    </w:p>
    <w:p w:rsidR="00285C8C" w:rsidRPr="00285C8C" w:rsidRDefault="00285C8C" w:rsidP="00285C8C">
      <w:pPr>
        <w:spacing w:line="477" w:lineRule="auto"/>
        <w:ind w:right="20" w:firstLine="720"/>
        <w:jc w:val="both"/>
        <w:rPr>
          <w:sz w:val="20"/>
          <w:szCs w:val="20"/>
          <w:lang w:val="en-US"/>
        </w:rPr>
      </w:pPr>
      <w:r>
        <w:rPr>
          <w:rFonts w:ascii="Times New Roman" w:eastAsia="Times New Roman" w:hAnsi="Times New Roman" w:cs="Times New Roman"/>
          <w:sz w:val="24"/>
          <w:szCs w:val="24"/>
        </w:rPr>
        <w:lastRenderedPageBreak/>
        <w:t xml:space="preserve">Kunci utama keberhasilan </w:t>
      </w:r>
      <w:r>
        <w:rPr>
          <w:rFonts w:ascii="Times New Roman" w:eastAsia="Times New Roman" w:hAnsi="Times New Roman" w:cs="Times New Roman"/>
          <w:i/>
          <w:iCs/>
          <w:sz w:val="24"/>
          <w:szCs w:val="24"/>
        </w:rPr>
        <w:t>good corporate governance</w:t>
      </w:r>
      <w:r>
        <w:rPr>
          <w:rFonts w:ascii="Times New Roman" w:eastAsia="Times New Roman" w:hAnsi="Times New Roman" w:cs="Times New Roman"/>
          <w:sz w:val="24"/>
          <w:szCs w:val="24"/>
        </w:rPr>
        <w:t xml:space="preserve"> adalah membangun sistem pengawasan dan pengendalian yang baik. Terwujudnya keseimbangan pengawasan dan pengendalian pengelolaan perusahaan akan menjadi penghambat bagi manajer untuk membuat kebijakan sesuai kepentingan pribadi serta mendorong terciptanya transparansi, akuntabilitas, responsibilitas, independensi dan keadilan.</w:t>
      </w:r>
    </w:p>
    <w:p w:rsidR="00D72F13" w:rsidRDefault="00285C8C" w:rsidP="00285C8C">
      <w:pPr>
        <w:spacing w:line="476" w:lineRule="auto"/>
        <w:ind w:right="2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Menurut Noor Laila (2011), mekanisme </w:t>
      </w:r>
      <w:r>
        <w:rPr>
          <w:rFonts w:ascii="Times New Roman" w:eastAsia="Times New Roman" w:hAnsi="Times New Roman" w:cs="Times New Roman"/>
          <w:i/>
          <w:iCs/>
          <w:sz w:val="24"/>
          <w:szCs w:val="24"/>
        </w:rPr>
        <w:t>corporate governance</w:t>
      </w:r>
      <w:r>
        <w:rPr>
          <w:rFonts w:ascii="Times New Roman" w:eastAsia="Times New Roman" w:hAnsi="Times New Roman" w:cs="Times New Roman"/>
          <w:sz w:val="24"/>
          <w:szCs w:val="24"/>
        </w:rPr>
        <w:t xml:space="preserve"> dibagi menjadi dua kelompok. Pertama berupa </w:t>
      </w:r>
      <w:r>
        <w:rPr>
          <w:rFonts w:ascii="Times New Roman" w:eastAsia="Times New Roman" w:hAnsi="Times New Roman" w:cs="Times New Roman"/>
          <w:i/>
          <w:iCs/>
          <w:sz w:val="24"/>
          <w:szCs w:val="24"/>
        </w:rPr>
        <w:t>internal mechanism</w:t>
      </w:r>
      <w:r>
        <w:rPr>
          <w:rFonts w:ascii="Times New Roman" w:eastAsia="Times New Roman" w:hAnsi="Times New Roman" w:cs="Times New Roman"/>
          <w:sz w:val="24"/>
          <w:szCs w:val="24"/>
        </w:rPr>
        <w:t xml:space="preserve"> (mekanisme internal). Kedua, </w:t>
      </w:r>
      <w:r>
        <w:rPr>
          <w:rFonts w:ascii="Times New Roman" w:eastAsia="Times New Roman" w:hAnsi="Times New Roman" w:cs="Times New Roman"/>
          <w:i/>
          <w:iCs/>
          <w:sz w:val="24"/>
          <w:szCs w:val="24"/>
        </w:rPr>
        <w:t>eksternal mechanism</w:t>
      </w:r>
      <w:r>
        <w:rPr>
          <w:rFonts w:ascii="Times New Roman" w:eastAsia="Times New Roman" w:hAnsi="Times New Roman" w:cs="Times New Roman"/>
          <w:sz w:val="24"/>
          <w:szCs w:val="24"/>
        </w:rPr>
        <w:t xml:space="preserve"> (mekanisme eksternal). </w:t>
      </w:r>
      <w:r>
        <w:rPr>
          <w:rFonts w:ascii="Times New Roman" w:eastAsia="Times New Roman" w:hAnsi="Times New Roman" w:cs="Times New Roman"/>
          <w:i/>
          <w:iCs/>
          <w:sz w:val="24"/>
          <w:szCs w:val="24"/>
        </w:rPr>
        <w:t xml:space="preserve">Internalmechanism </w:t>
      </w:r>
      <w:r>
        <w:rPr>
          <w:rFonts w:ascii="Times New Roman" w:eastAsia="Times New Roman" w:hAnsi="Times New Roman" w:cs="Times New Roman"/>
          <w:sz w:val="24"/>
          <w:szCs w:val="24"/>
        </w:rPr>
        <w:t>adalah cara untuk mengendalikan perusahaan dengan menggun</w:t>
      </w:r>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rPr>
        <w:t xml:space="preserve">kanstruktur dan proses internal seperti Rapat Umum Pemegang Saham (RUPS), dewan komisaris independen dan penemuan dengan </w:t>
      </w:r>
      <w:r>
        <w:rPr>
          <w:rFonts w:ascii="Times New Roman" w:eastAsia="Times New Roman" w:hAnsi="Times New Roman" w:cs="Times New Roman"/>
          <w:i/>
          <w:iCs/>
          <w:sz w:val="24"/>
          <w:szCs w:val="24"/>
        </w:rPr>
        <w:t>board or director</w:t>
      </w:r>
      <w:r>
        <w:rPr>
          <w:rFonts w:ascii="Times New Roman" w:eastAsia="Times New Roman" w:hAnsi="Times New Roman" w:cs="Times New Roman"/>
          <w:sz w:val="24"/>
          <w:szCs w:val="24"/>
        </w:rPr>
        <w:t xml:space="preserve">. Sedangkan </w:t>
      </w:r>
      <w:r>
        <w:rPr>
          <w:rFonts w:ascii="Times New Roman" w:eastAsia="Times New Roman" w:hAnsi="Times New Roman" w:cs="Times New Roman"/>
          <w:i/>
          <w:iCs/>
          <w:sz w:val="24"/>
          <w:szCs w:val="24"/>
        </w:rPr>
        <w:t xml:space="preserve">eksternal mecanishm </w:t>
      </w:r>
      <w:r>
        <w:rPr>
          <w:rFonts w:ascii="Times New Roman" w:eastAsia="Times New Roman" w:hAnsi="Times New Roman" w:cs="Times New Roman"/>
          <w:sz w:val="24"/>
          <w:szCs w:val="24"/>
        </w:rPr>
        <w:t>adalah cara mempengaruhi perusahaan selain denganmenggun</w:t>
      </w:r>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rPr>
        <w:t>kan mekanisme internal perusahaan seperti pengendalian oleh perusahaan dan pengendalian oleh pasar.</w:t>
      </w:r>
      <w:r w:rsidRPr="00285C8C">
        <w:rPr>
          <w:rFonts w:ascii="Times New Roman" w:eastAsia="Times New Roman" w:hAnsi="Times New Roman" w:cs="Times New Roman"/>
          <w:sz w:val="24"/>
          <w:szCs w:val="24"/>
          <w:lang w:val="en-US"/>
        </w:rPr>
        <w:t xml:space="preserve">struktur dan proses internal seperti Rapat Umum Pemegang Saham (RUPS), dewan komisaris independen dan penemuan dengan board or director. Sedangkan </w:t>
      </w:r>
      <w:r>
        <w:rPr>
          <w:rFonts w:ascii="Times New Roman" w:eastAsia="Times New Roman" w:hAnsi="Times New Roman" w:cs="Times New Roman"/>
          <w:sz w:val="24"/>
          <w:szCs w:val="24"/>
          <w:lang w:val="en-US"/>
        </w:rPr>
        <w:t>mekanisme eksternal</w:t>
      </w:r>
      <w:r w:rsidRPr="00285C8C">
        <w:rPr>
          <w:rFonts w:ascii="Times New Roman" w:eastAsia="Times New Roman" w:hAnsi="Times New Roman" w:cs="Times New Roman"/>
          <w:sz w:val="24"/>
          <w:szCs w:val="24"/>
          <w:lang w:val="en-US"/>
        </w:rPr>
        <w:t xml:space="preserve"> adalah cara</w:t>
      </w:r>
      <w:r w:rsidRPr="00172DB2">
        <w:rPr>
          <w:rFonts w:ascii="Times New Roman" w:eastAsia="Times New Roman" w:hAnsi="Times New Roman" w:cs="Times New Roman"/>
          <w:sz w:val="24"/>
          <w:szCs w:val="24"/>
          <w:lang w:val="en-US"/>
        </w:rPr>
        <w:t>mempengaruhi perusahaan selain dengan menggunkan mekanisme internal perusahaan seperti pengendalian oleh perusahaan dan pengendalian oleh pasar.</w:t>
      </w:r>
    </w:p>
    <w:p w:rsidR="00690DE4" w:rsidRDefault="00690DE4" w:rsidP="00285C8C">
      <w:pPr>
        <w:spacing w:line="476" w:lineRule="auto"/>
        <w:ind w:right="20" w:firstLine="720"/>
        <w:jc w:val="both"/>
        <w:rPr>
          <w:rFonts w:ascii="Times New Roman" w:eastAsia="Times New Roman" w:hAnsi="Times New Roman" w:cs="Times New Roman"/>
          <w:sz w:val="24"/>
          <w:szCs w:val="24"/>
          <w:lang w:val="en-US"/>
        </w:rPr>
      </w:pPr>
    </w:p>
    <w:p w:rsidR="00690DE4" w:rsidRDefault="00690DE4" w:rsidP="00285C8C">
      <w:pPr>
        <w:spacing w:line="476" w:lineRule="auto"/>
        <w:ind w:right="20" w:firstLine="720"/>
        <w:jc w:val="both"/>
        <w:rPr>
          <w:rFonts w:ascii="Times New Roman" w:eastAsia="Times New Roman" w:hAnsi="Times New Roman" w:cs="Times New Roman"/>
          <w:sz w:val="24"/>
          <w:szCs w:val="24"/>
          <w:lang w:val="en-US"/>
        </w:rPr>
      </w:pPr>
    </w:p>
    <w:p w:rsidR="00690DE4" w:rsidRPr="00172DB2" w:rsidRDefault="00690DE4" w:rsidP="00285C8C">
      <w:pPr>
        <w:spacing w:line="476" w:lineRule="auto"/>
        <w:ind w:right="20" w:firstLine="720"/>
        <w:jc w:val="both"/>
        <w:rPr>
          <w:rFonts w:ascii="Times New Roman" w:eastAsia="Times New Roman" w:hAnsi="Times New Roman" w:cs="Times New Roman"/>
          <w:sz w:val="24"/>
          <w:szCs w:val="24"/>
          <w:lang w:val="en-US"/>
        </w:rPr>
      </w:pPr>
    </w:p>
    <w:p w:rsidR="00172DB2" w:rsidRPr="00172DB2" w:rsidRDefault="00172DB2" w:rsidP="002958C2">
      <w:pPr>
        <w:pStyle w:val="ListParagraph"/>
        <w:numPr>
          <w:ilvl w:val="0"/>
          <w:numId w:val="39"/>
        </w:numPr>
        <w:tabs>
          <w:tab w:val="left" w:pos="990"/>
        </w:tabs>
        <w:spacing w:line="476" w:lineRule="auto"/>
        <w:ind w:left="720" w:right="20" w:hanging="720"/>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Saham </w:t>
      </w:r>
    </w:p>
    <w:p w:rsidR="00172DB2" w:rsidRPr="00172DB2" w:rsidRDefault="00172DB2" w:rsidP="002958C2">
      <w:pPr>
        <w:pStyle w:val="ListParagraph"/>
        <w:numPr>
          <w:ilvl w:val="1"/>
          <w:numId w:val="40"/>
        </w:numPr>
        <w:tabs>
          <w:tab w:val="left" w:pos="1170"/>
        </w:tabs>
        <w:spacing w:line="476" w:lineRule="auto"/>
        <w:ind w:left="720" w:right="20" w:hanging="720"/>
        <w:jc w:val="both"/>
        <w:rPr>
          <w:rFonts w:ascii="Times New Roman" w:hAnsi="Times New Roman" w:cs="Times New Roman"/>
          <w:sz w:val="24"/>
          <w:szCs w:val="24"/>
          <w:lang w:val="en-US"/>
        </w:rPr>
      </w:pPr>
      <w:r>
        <w:rPr>
          <w:rFonts w:ascii="Times New Roman" w:hAnsi="Times New Roman" w:cs="Times New Roman"/>
          <w:b/>
          <w:sz w:val="24"/>
          <w:szCs w:val="24"/>
          <w:lang w:val="en-US"/>
        </w:rPr>
        <w:t>Pengertian Saham</w:t>
      </w:r>
    </w:p>
    <w:p w:rsidR="00172DB2" w:rsidRPr="00172DB2" w:rsidRDefault="00172DB2" w:rsidP="00172DB2">
      <w:pPr>
        <w:spacing w:line="469" w:lineRule="auto"/>
        <w:ind w:right="20" w:firstLine="720"/>
        <w:jc w:val="both"/>
        <w:rPr>
          <w:rFonts w:ascii="Times New Roman" w:hAnsi="Times New Roman" w:cs="Times New Roman"/>
          <w:sz w:val="20"/>
          <w:szCs w:val="20"/>
          <w:lang w:val="en-US"/>
        </w:rPr>
      </w:pPr>
      <w:r w:rsidRPr="00172DB2">
        <w:rPr>
          <w:rFonts w:ascii="Times New Roman" w:eastAsia="Times New Roman" w:hAnsi="Times New Roman" w:cs="Times New Roman"/>
          <w:sz w:val="24"/>
          <w:szCs w:val="24"/>
        </w:rPr>
        <w:t>Menurut Jogiyanto</w:t>
      </w:r>
      <w:r>
        <w:rPr>
          <w:rFonts w:ascii="Times New Roman" w:eastAsia="Times New Roman" w:hAnsi="Times New Roman" w:cs="Times New Roman"/>
          <w:sz w:val="24"/>
          <w:szCs w:val="24"/>
        </w:rPr>
        <w:t xml:space="preserve"> (2010: 67), saham adalah: “...</w:t>
      </w:r>
      <w:r w:rsidRPr="00172DB2">
        <w:rPr>
          <w:rFonts w:ascii="Times New Roman" w:eastAsia="Times New Roman" w:hAnsi="Times New Roman" w:cs="Times New Roman"/>
          <w:sz w:val="24"/>
          <w:szCs w:val="24"/>
        </w:rPr>
        <w:t>suatu bentuk penjualan hak kepemilikan perusahaan kepada pihak lain”.</w:t>
      </w:r>
    </w:p>
    <w:p w:rsidR="00172DB2" w:rsidRPr="00172DB2" w:rsidRDefault="00172DB2" w:rsidP="00172DB2">
      <w:pPr>
        <w:spacing w:line="477" w:lineRule="auto"/>
        <w:ind w:right="20" w:firstLine="720"/>
        <w:jc w:val="both"/>
        <w:rPr>
          <w:rFonts w:ascii="Times New Roman" w:hAnsi="Times New Roman" w:cs="Times New Roman"/>
          <w:sz w:val="20"/>
          <w:szCs w:val="20"/>
          <w:lang w:val="en-US"/>
        </w:rPr>
      </w:pPr>
      <w:r w:rsidRPr="00172DB2">
        <w:rPr>
          <w:rFonts w:ascii="Times New Roman" w:eastAsia="Times New Roman" w:hAnsi="Times New Roman" w:cs="Times New Roman"/>
          <w:sz w:val="24"/>
          <w:szCs w:val="24"/>
        </w:rPr>
        <w:t>Menurut Sams</w:t>
      </w:r>
      <w:r>
        <w:rPr>
          <w:rFonts w:ascii="Times New Roman" w:eastAsia="Times New Roman" w:hAnsi="Times New Roman" w:cs="Times New Roman"/>
          <w:sz w:val="24"/>
          <w:szCs w:val="24"/>
        </w:rPr>
        <w:t>ul (2006: 55), saham adalah: “…</w:t>
      </w:r>
      <w:r w:rsidRPr="00172DB2">
        <w:rPr>
          <w:rFonts w:ascii="Times New Roman" w:eastAsia="Times New Roman" w:hAnsi="Times New Roman" w:cs="Times New Roman"/>
          <w:sz w:val="24"/>
          <w:szCs w:val="24"/>
        </w:rPr>
        <w:t>tanda bukti kepemilikan sebuah perusahaan. Bukti suatu pihak disebut sebagai pemegang saham adalah apabila mereka sudah tercatat sebagai pemegang saham dalam buku yang disebut Daftar Pemegang Saham (DPS). Pada umumnya DPS disajikan beberapa hari sebelum RUPS diselenggarakan dan setiap DPS dapat melihat DPS tersebut”.</w:t>
      </w:r>
    </w:p>
    <w:p w:rsidR="00172DB2" w:rsidRPr="00172DB2" w:rsidRDefault="00172DB2" w:rsidP="00172DB2">
      <w:pPr>
        <w:ind w:left="720"/>
        <w:rPr>
          <w:rFonts w:ascii="Times New Roman" w:hAnsi="Times New Roman" w:cs="Times New Roman"/>
          <w:sz w:val="20"/>
          <w:szCs w:val="20"/>
          <w:lang w:val="en-US"/>
        </w:rPr>
      </w:pPr>
      <w:r w:rsidRPr="00172DB2">
        <w:rPr>
          <w:rFonts w:ascii="Times New Roman" w:eastAsia="Times New Roman" w:hAnsi="Times New Roman" w:cs="Times New Roman"/>
          <w:sz w:val="24"/>
          <w:szCs w:val="24"/>
        </w:rPr>
        <w:t>Menurut Fahmi dan Hadi (2011: 68), saham adalah:</w:t>
      </w:r>
    </w:p>
    <w:p w:rsidR="00172DB2" w:rsidRPr="00172DB2" w:rsidRDefault="00172DB2" w:rsidP="002958C2">
      <w:pPr>
        <w:numPr>
          <w:ilvl w:val="0"/>
          <w:numId w:val="41"/>
        </w:numPr>
        <w:tabs>
          <w:tab w:val="left" w:pos="1080"/>
        </w:tabs>
        <w:spacing w:after="0" w:line="233" w:lineRule="auto"/>
        <w:ind w:left="1080" w:right="20" w:hanging="353"/>
        <w:jc w:val="both"/>
        <w:rPr>
          <w:rFonts w:ascii="Times New Roman" w:eastAsia="Times New Roman" w:hAnsi="Times New Roman" w:cs="Times New Roman"/>
          <w:sz w:val="24"/>
          <w:szCs w:val="24"/>
        </w:rPr>
      </w:pPr>
      <w:r w:rsidRPr="00172DB2">
        <w:rPr>
          <w:rFonts w:ascii="Times New Roman" w:eastAsia="Times New Roman" w:hAnsi="Times New Roman" w:cs="Times New Roman"/>
          <w:sz w:val="24"/>
          <w:szCs w:val="24"/>
        </w:rPr>
        <w:t>“Tanda bukti penyertaan kepemilikan modal atau dana pada suatu perusahaan.</w:t>
      </w:r>
    </w:p>
    <w:p w:rsidR="00172DB2" w:rsidRPr="00172DB2" w:rsidRDefault="00172DB2" w:rsidP="002958C2">
      <w:pPr>
        <w:numPr>
          <w:ilvl w:val="0"/>
          <w:numId w:val="41"/>
        </w:numPr>
        <w:tabs>
          <w:tab w:val="left" w:pos="1080"/>
        </w:tabs>
        <w:spacing w:after="0" w:line="235" w:lineRule="auto"/>
        <w:ind w:left="1080" w:right="20" w:hanging="353"/>
        <w:jc w:val="both"/>
        <w:rPr>
          <w:rFonts w:ascii="Times New Roman" w:eastAsia="Times New Roman" w:hAnsi="Times New Roman" w:cs="Times New Roman"/>
          <w:sz w:val="24"/>
          <w:szCs w:val="24"/>
        </w:rPr>
      </w:pPr>
      <w:r w:rsidRPr="00172DB2">
        <w:rPr>
          <w:rFonts w:ascii="Times New Roman" w:eastAsia="Times New Roman" w:hAnsi="Times New Roman" w:cs="Times New Roman"/>
          <w:sz w:val="24"/>
          <w:szCs w:val="24"/>
        </w:rPr>
        <w:t>Kertas yang tercantum dengan jelas nilai nominal, nama perusahaan dan di ikut dengan hak dan keajiban yang dijelaskan kepada setiap pemegangnya.</w:t>
      </w:r>
    </w:p>
    <w:p w:rsidR="00172DB2" w:rsidRPr="00172DB2" w:rsidRDefault="00172DB2" w:rsidP="002958C2">
      <w:pPr>
        <w:numPr>
          <w:ilvl w:val="0"/>
          <w:numId w:val="41"/>
        </w:numPr>
        <w:tabs>
          <w:tab w:val="left" w:pos="1080"/>
        </w:tabs>
        <w:spacing w:after="0" w:line="240" w:lineRule="auto"/>
        <w:ind w:left="1080" w:hanging="353"/>
        <w:jc w:val="both"/>
        <w:rPr>
          <w:rFonts w:ascii="Times New Roman" w:eastAsia="Times New Roman" w:hAnsi="Times New Roman" w:cs="Times New Roman"/>
          <w:sz w:val="24"/>
          <w:szCs w:val="24"/>
        </w:rPr>
      </w:pPr>
      <w:r w:rsidRPr="00172DB2">
        <w:rPr>
          <w:rFonts w:ascii="Times New Roman" w:eastAsia="Times New Roman" w:hAnsi="Times New Roman" w:cs="Times New Roman"/>
          <w:sz w:val="24"/>
          <w:szCs w:val="24"/>
        </w:rPr>
        <w:t>Persediaan yang diap untuk dijual”.</w:t>
      </w:r>
    </w:p>
    <w:p w:rsidR="00172DB2" w:rsidRDefault="00172DB2" w:rsidP="00B86B66">
      <w:pPr>
        <w:pStyle w:val="ListParagraph"/>
        <w:tabs>
          <w:tab w:val="left" w:pos="1170"/>
        </w:tabs>
        <w:spacing w:line="480" w:lineRule="auto"/>
        <w:ind w:left="0" w:right="20"/>
        <w:jc w:val="both"/>
        <w:rPr>
          <w:rFonts w:ascii="Times New Roman" w:hAnsi="Times New Roman" w:cs="Times New Roman"/>
          <w:sz w:val="24"/>
          <w:szCs w:val="24"/>
          <w:lang w:val="en-US"/>
        </w:rPr>
      </w:pPr>
    </w:p>
    <w:p w:rsidR="00B86B66" w:rsidRPr="00B86B66" w:rsidRDefault="00B86B66" w:rsidP="00B86B66">
      <w:pPr>
        <w:pStyle w:val="ListParagraph"/>
        <w:tabs>
          <w:tab w:val="left" w:pos="1170"/>
        </w:tabs>
        <w:spacing w:line="480" w:lineRule="auto"/>
        <w:ind w:left="0" w:firstLine="720"/>
        <w:jc w:val="both"/>
        <w:rPr>
          <w:rFonts w:ascii="Times New Roman" w:hAnsi="Times New Roman" w:cs="Times New Roman"/>
          <w:sz w:val="24"/>
          <w:szCs w:val="24"/>
          <w:lang w:val="en-US"/>
        </w:rPr>
      </w:pPr>
      <w:r w:rsidRPr="00B86B66">
        <w:rPr>
          <w:rFonts w:ascii="Times New Roman" w:hAnsi="Times New Roman" w:cs="Times New Roman"/>
          <w:sz w:val="24"/>
          <w:szCs w:val="24"/>
        </w:rPr>
        <w:t>Menurut Taufik Bintang (2012: 54), saham adalah: “… sebuah sertifikat kepemilikan atas perusahaan dan periode kepemilikan tergantung pemegang saham tersebut apakah dalam jangka pendek maupun jangka panjang, dan umumnya kepemilikan saham jangka panjang. Saham merupakan surat berharga, bukti hak kepemilikan investor atau sebuah perusahaan dan senioritasnya lebih rendah dari utang”.</w:t>
      </w:r>
    </w:p>
    <w:p w:rsidR="00B86B66" w:rsidRDefault="00B86B66" w:rsidP="00B86B66">
      <w:pPr>
        <w:pStyle w:val="ListParagraph"/>
        <w:tabs>
          <w:tab w:val="left" w:pos="1170"/>
        </w:tabs>
        <w:spacing w:line="480" w:lineRule="auto"/>
        <w:ind w:left="0" w:right="20" w:firstLine="720"/>
        <w:jc w:val="both"/>
        <w:rPr>
          <w:rFonts w:ascii="Times New Roman" w:hAnsi="Times New Roman" w:cs="Times New Roman"/>
          <w:sz w:val="24"/>
          <w:szCs w:val="24"/>
          <w:lang w:val="en-US"/>
        </w:rPr>
      </w:pPr>
      <w:r w:rsidRPr="00B86B66">
        <w:rPr>
          <w:rFonts w:ascii="Times New Roman" w:hAnsi="Times New Roman" w:cs="Times New Roman"/>
          <w:sz w:val="24"/>
          <w:szCs w:val="24"/>
        </w:rPr>
        <w:lastRenderedPageBreak/>
        <w:t>Dari definisi di atas dapat diambil kesimpulan bahwa saham adalah bukti kepemilikan bagian modal pada suatu perusahaan dan merupakan alternatif sumber dana bagi perusahaan penerbit saham.</w:t>
      </w:r>
    </w:p>
    <w:p w:rsidR="00025AE0" w:rsidRPr="00025AE0" w:rsidRDefault="00025AE0" w:rsidP="00B86B66">
      <w:pPr>
        <w:pStyle w:val="ListParagraph"/>
        <w:tabs>
          <w:tab w:val="left" w:pos="1170"/>
        </w:tabs>
        <w:spacing w:line="480" w:lineRule="auto"/>
        <w:ind w:left="0" w:right="20" w:firstLine="720"/>
        <w:jc w:val="both"/>
        <w:rPr>
          <w:rFonts w:ascii="Times New Roman" w:hAnsi="Times New Roman" w:cs="Times New Roman"/>
          <w:sz w:val="24"/>
          <w:szCs w:val="24"/>
          <w:lang w:val="en-US"/>
        </w:rPr>
      </w:pPr>
    </w:p>
    <w:p w:rsidR="00172DB2" w:rsidRPr="00B86B66" w:rsidRDefault="00172DB2" w:rsidP="002958C2">
      <w:pPr>
        <w:pStyle w:val="ListParagraph"/>
        <w:numPr>
          <w:ilvl w:val="1"/>
          <w:numId w:val="40"/>
        </w:numPr>
        <w:tabs>
          <w:tab w:val="left" w:pos="1170"/>
        </w:tabs>
        <w:spacing w:line="476" w:lineRule="auto"/>
        <w:ind w:left="720" w:right="20" w:hanging="720"/>
        <w:jc w:val="both"/>
        <w:rPr>
          <w:rFonts w:ascii="Times New Roman" w:hAnsi="Times New Roman" w:cs="Times New Roman"/>
          <w:sz w:val="24"/>
          <w:szCs w:val="24"/>
          <w:lang w:val="en-US"/>
        </w:rPr>
      </w:pPr>
      <w:r>
        <w:rPr>
          <w:rFonts w:ascii="Times New Roman" w:hAnsi="Times New Roman" w:cs="Times New Roman"/>
          <w:b/>
          <w:sz w:val="24"/>
          <w:szCs w:val="24"/>
          <w:lang w:val="en-US"/>
        </w:rPr>
        <w:t>Jenis-Jenis Saham</w:t>
      </w:r>
    </w:p>
    <w:p w:rsidR="00B86B66" w:rsidRPr="00B86B66" w:rsidRDefault="00B86B66" w:rsidP="00B86B66">
      <w:pPr>
        <w:spacing w:line="480" w:lineRule="auto"/>
        <w:ind w:right="14" w:firstLine="720"/>
        <w:contextualSpacing/>
        <w:jc w:val="both"/>
        <w:rPr>
          <w:rFonts w:ascii="Times New Roman" w:hAnsi="Times New Roman" w:cs="Times New Roman"/>
          <w:sz w:val="20"/>
          <w:szCs w:val="20"/>
          <w:lang w:val="en-US"/>
        </w:rPr>
      </w:pPr>
      <w:r w:rsidRPr="00B86B66">
        <w:rPr>
          <w:rFonts w:ascii="Times New Roman" w:eastAsia="Times New Roman" w:hAnsi="Times New Roman" w:cs="Times New Roman"/>
          <w:sz w:val="24"/>
          <w:szCs w:val="24"/>
        </w:rPr>
        <w:t>Menurut Fahmi dan Hadi (2011: 68), pada umumnya saham dibedakan menjadi dua macam, yaitu:</w:t>
      </w:r>
    </w:p>
    <w:p w:rsidR="00B86B66" w:rsidRPr="00B86B66" w:rsidRDefault="00B86B66" w:rsidP="002958C2">
      <w:pPr>
        <w:numPr>
          <w:ilvl w:val="0"/>
          <w:numId w:val="42"/>
        </w:numPr>
        <w:tabs>
          <w:tab w:val="left" w:pos="720"/>
        </w:tabs>
        <w:spacing w:after="0" w:line="238" w:lineRule="auto"/>
        <w:ind w:left="720" w:right="20" w:hanging="353"/>
        <w:jc w:val="both"/>
        <w:rPr>
          <w:rFonts w:ascii="Times New Roman" w:eastAsia="Times New Roman" w:hAnsi="Times New Roman" w:cs="Times New Roman"/>
          <w:sz w:val="24"/>
          <w:szCs w:val="24"/>
        </w:rPr>
      </w:pPr>
      <w:r w:rsidRPr="00B86B66">
        <w:rPr>
          <w:rFonts w:ascii="Times New Roman" w:eastAsia="Times New Roman" w:hAnsi="Times New Roman" w:cs="Times New Roman"/>
          <w:sz w:val="24"/>
          <w:szCs w:val="24"/>
        </w:rPr>
        <w:t>Saham biasa (</w:t>
      </w:r>
      <w:r w:rsidRPr="00B86B66">
        <w:rPr>
          <w:rFonts w:ascii="Times New Roman" w:eastAsia="Times New Roman" w:hAnsi="Times New Roman" w:cs="Times New Roman"/>
          <w:i/>
          <w:iCs/>
          <w:sz w:val="24"/>
          <w:szCs w:val="24"/>
        </w:rPr>
        <w:t>common stock</w:t>
      </w:r>
      <w:r w:rsidRPr="00B86B66">
        <w:rPr>
          <w:rFonts w:ascii="Times New Roman" w:eastAsia="Times New Roman" w:hAnsi="Times New Roman" w:cs="Times New Roman"/>
          <w:sz w:val="24"/>
          <w:szCs w:val="24"/>
        </w:rPr>
        <w:t xml:space="preserve">), adalah: “… suatu surat berharga yang dijual oleh suatu perusahaan yang menjelasakan nilai nominal (rupiah, dolar, yen, dan sebagainya) dimana pemegangnya diberi hak untuk mengikuti RUPS (Rapat Umum Pemegang Saham) Rapat Umum Pemegang Saham luar biasa serta berhak untuk menentukan membeli </w:t>
      </w:r>
      <w:r w:rsidRPr="00B86B66">
        <w:rPr>
          <w:rFonts w:ascii="Times New Roman" w:eastAsia="Times New Roman" w:hAnsi="Times New Roman" w:cs="Times New Roman"/>
          <w:i/>
          <w:iCs/>
          <w:sz w:val="24"/>
          <w:szCs w:val="24"/>
        </w:rPr>
        <w:t>right issue</w:t>
      </w:r>
      <w:r w:rsidRPr="00B86B66">
        <w:rPr>
          <w:rFonts w:ascii="Times New Roman" w:eastAsia="Times New Roman" w:hAnsi="Times New Roman" w:cs="Times New Roman"/>
          <w:sz w:val="24"/>
          <w:szCs w:val="24"/>
        </w:rPr>
        <w:t xml:space="preserve"> (penjualan saham terbatas) atau tidak, yang selanjutnya diakhir tahun akan memperoleh keuntungan dalam bentuk deviden”.</w:t>
      </w:r>
    </w:p>
    <w:p w:rsidR="00B86B66" w:rsidRPr="00B86B66" w:rsidRDefault="00B86B66" w:rsidP="002958C2">
      <w:pPr>
        <w:numPr>
          <w:ilvl w:val="0"/>
          <w:numId w:val="42"/>
        </w:numPr>
        <w:tabs>
          <w:tab w:val="left" w:pos="720"/>
        </w:tabs>
        <w:spacing w:after="0" w:line="236" w:lineRule="auto"/>
        <w:ind w:left="720" w:right="20" w:hanging="353"/>
        <w:jc w:val="both"/>
        <w:rPr>
          <w:rFonts w:ascii="Times New Roman" w:eastAsia="Times New Roman" w:hAnsi="Times New Roman" w:cs="Times New Roman"/>
          <w:sz w:val="24"/>
          <w:szCs w:val="24"/>
        </w:rPr>
      </w:pPr>
      <w:r w:rsidRPr="00B86B66">
        <w:rPr>
          <w:rFonts w:ascii="Times New Roman" w:eastAsia="Times New Roman" w:hAnsi="Times New Roman" w:cs="Times New Roman"/>
          <w:sz w:val="24"/>
          <w:szCs w:val="24"/>
        </w:rPr>
        <w:t>Saham preferen (</w:t>
      </w:r>
      <w:r w:rsidRPr="00B86B66">
        <w:rPr>
          <w:rFonts w:ascii="Times New Roman" w:eastAsia="Times New Roman" w:hAnsi="Times New Roman" w:cs="Times New Roman"/>
          <w:i/>
          <w:iCs/>
          <w:sz w:val="24"/>
          <w:szCs w:val="24"/>
        </w:rPr>
        <w:t>preferred stock</w:t>
      </w:r>
      <w:r w:rsidRPr="00B86B66">
        <w:rPr>
          <w:rFonts w:ascii="Times New Roman" w:eastAsia="Times New Roman" w:hAnsi="Times New Roman" w:cs="Times New Roman"/>
          <w:sz w:val="24"/>
          <w:szCs w:val="24"/>
        </w:rPr>
        <w:t>), adalah: “… suatu surat berharga yang dijual oleh suatu perusahaan yang menjelaskan nilai nominal (rupiah, dolar, yen, dan sebaginya) dimana pemegangnya akan memperoleh pendapatan tetap dalam bentuk dividen yang akan diterima setiap kuartal(tiga bulanan)”.</w:t>
      </w:r>
    </w:p>
    <w:p w:rsidR="00B86B66" w:rsidRPr="00172DB2" w:rsidRDefault="00B86B66" w:rsidP="00B86B66">
      <w:pPr>
        <w:pStyle w:val="ListParagraph"/>
        <w:tabs>
          <w:tab w:val="left" w:pos="1170"/>
        </w:tabs>
        <w:spacing w:line="476" w:lineRule="auto"/>
        <w:ind w:left="0" w:right="20"/>
        <w:jc w:val="both"/>
        <w:rPr>
          <w:rFonts w:ascii="Times New Roman" w:hAnsi="Times New Roman" w:cs="Times New Roman"/>
          <w:sz w:val="24"/>
          <w:szCs w:val="24"/>
          <w:lang w:val="en-US"/>
        </w:rPr>
      </w:pPr>
    </w:p>
    <w:p w:rsidR="00172DB2" w:rsidRPr="008111C1" w:rsidRDefault="008111C1" w:rsidP="002958C2">
      <w:pPr>
        <w:pStyle w:val="ListParagraph"/>
        <w:numPr>
          <w:ilvl w:val="0"/>
          <w:numId w:val="39"/>
        </w:numPr>
        <w:tabs>
          <w:tab w:val="left" w:pos="990"/>
        </w:tabs>
        <w:spacing w:line="476" w:lineRule="auto"/>
        <w:ind w:left="720" w:right="20" w:hanging="72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Pengertian </w:t>
      </w:r>
      <w:r w:rsidR="00172DB2" w:rsidRPr="00172DB2">
        <w:rPr>
          <w:rFonts w:ascii="Times New Roman" w:hAnsi="Times New Roman" w:cs="Times New Roman"/>
          <w:b/>
          <w:sz w:val="24"/>
          <w:szCs w:val="24"/>
          <w:lang w:val="en-US"/>
        </w:rPr>
        <w:t>S</w:t>
      </w:r>
      <w:r w:rsidR="00172DB2">
        <w:rPr>
          <w:rFonts w:ascii="Times New Roman" w:hAnsi="Times New Roman" w:cs="Times New Roman"/>
          <w:b/>
          <w:sz w:val="24"/>
          <w:szCs w:val="24"/>
          <w:lang w:val="en-US"/>
        </w:rPr>
        <w:t>truktur Kepemilikan Manajerial</w:t>
      </w:r>
    </w:p>
    <w:p w:rsidR="001C1A62" w:rsidRPr="00CA4DA2" w:rsidRDefault="001C1A62" w:rsidP="001C1A62">
      <w:pPr>
        <w:spacing w:line="480" w:lineRule="auto"/>
        <w:ind w:firstLine="720"/>
        <w:jc w:val="both"/>
        <w:rPr>
          <w:rFonts w:ascii="Times New Roman" w:hAnsi="Times New Roman" w:cs="Times New Roman"/>
          <w:sz w:val="24"/>
          <w:szCs w:val="24"/>
          <w:lang w:val="en-US"/>
        </w:rPr>
      </w:pPr>
      <w:r w:rsidRPr="00CA4DA2">
        <w:rPr>
          <w:rFonts w:ascii="Times New Roman" w:hAnsi="Times New Roman" w:cs="Times New Roman"/>
          <w:sz w:val="24"/>
          <w:szCs w:val="24"/>
          <w:lang w:val="en-US"/>
        </w:rPr>
        <w:t>Christiawan dan Josua (2007) dalam Tj</w:t>
      </w:r>
      <w:r w:rsidR="00B62A53">
        <w:rPr>
          <w:rFonts w:ascii="Times New Roman" w:hAnsi="Times New Roman" w:cs="Times New Roman"/>
          <w:sz w:val="24"/>
          <w:szCs w:val="24"/>
          <w:lang w:val="en-US"/>
        </w:rPr>
        <w:t>a</w:t>
      </w:r>
      <w:r>
        <w:rPr>
          <w:rFonts w:ascii="Times New Roman" w:hAnsi="Times New Roman" w:cs="Times New Roman"/>
          <w:sz w:val="24"/>
          <w:szCs w:val="24"/>
          <w:lang w:val="en-US"/>
        </w:rPr>
        <w:t>eleni (2013), menyatakan bahwa: “…</w:t>
      </w:r>
      <w:r w:rsidRPr="00CA4DA2">
        <w:rPr>
          <w:rFonts w:ascii="Times New Roman" w:hAnsi="Times New Roman" w:cs="Times New Roman"/>
          <w:sz w:val="24"/>
          <w:szCs w:val="24"/>
          <w:lang w:val="en-US"/>
        </w:rPr>
        <w:t>kepemilikan manajerial adalah situasi dimana memiliki saham perusahaan atau dengan kata lain manajer tersebut sekaligus sebagai pemegang saham</w:t>
      </w:r>
      <w:r>
        <w:rPr>
          <w:rFonts w:ascii="Times New Roman" w:hAnsi="Times New Roman" w:cs="Times New Roman"/>
          <w:sz w:val="24"/>
          <w:szCs w:val="24"/>
          <w:lang w:val="en-US"/>
        </w:rPr>
        <w:t>”</w:t>
      </w:r>
      <w:r w:rsidRPr="00CA4DA2">
        <w:rPr>
          <w:rFonts w:ascii="Times New Roman" w:hAnsi="Times New Roman" w:cs="Times New Roman"/>
          <w:sz w:val="24"/>
          <w:szCs w:val="24"/>
          <w:lang w:val="en-US"/>
        </w:rPr>
        <w:t>.</w:t>
      </w:r>
    </w:p>
    <w:p w:rsidR="008111C1" w:rsidRPr="008111C1" w:rsidRDefault="008111C1" w:rsidP="008111C1">
      <w:pPr>
        <w:spacing w:line="478" w:lineRule="auto"/>
        <w:ind w:right="20" w:firstLine="720"/>
        <w:jc w:val="both"/>
        <w:rPr>
          <w:rFonts w:ascii="Times New Roman" w:hAnsi="Times New Roman" w:cs="Times New Roman"/>
          <w:sz w:val="20"/>
          <w:szCs w:val="20"/>
          <w:lang w:val="en-US"/>
        </w:rPr>
      </w:pPr>
      <w:r w:rsidRPr="008111C1">
        <w:rPr>
          <w:rFonts w:ascii="Times New Roman" w:eastAsia="Times New Roman" w:hAnsi="Times New Roman" w:cs="Times New Roman"/>
          <w:sz w:val="24"/>
          <w:szCs w:val="24"/>
        </w:rPr>
        <w:t xml:space="preserve">Menurut Wulandari (2011: 26), kepemilikan saham manajerial adalah: “…kepemilikan saham oleh manajemen laba mengurangi </w:t>
      </w:r>
      <w:r w:rsidRPr="008111C1">
        <w:rPr>
          <w:rFonts w:ascii="Times New Roman" w:eastAsia="Times New Roman" w:hAnsi="Times New Roman" w:cs="Times New Roman"/>
          <w:i/>
          <w:iCs/>
          <w:sz w:val="24"/>
          <w:szCs w:val="24"/>
        </w:rPr>
        <w:t>agency</w:t>
      </w:r>
      <w:r w:rsidRPr="008111C1">
        <w:rPr>
          <w:rFonts w:ascii="Times New Roman" w:eastAsia="Times New Roman" w:hAnsi="Times New Roman" w:cs="Times New Roman"/>
          <w:sz w:val="24"/>
          <w:szCs w:val="24"/>
        </w:rPr>
        <w:t xml:space="preserve"> problem diantara manajer dan pemegang saham, yang dapat dicapai melalui penyelarasan kepentingan diantara pihak-pihak yang berbenturan kepentingan. Disisi lain, </w:t>
      </w:r>
      <w:r w:rsidRPr="008111C1">
        <w:rPr>
          <w:rFonts w:ascii="Times New Roman" w:eastAsia="Times New Roman" w:hAnsi="Times New Roman" w:cs="Times New Roman"/>
          <w:sz w:val="24"/>
          <w:szCs w:val="24"/>
        </w:rPr>
        <w:lastRenderedPageBreak/>
        <w:t>manajer yang memiliki saham perusahaan dalam porsi yang besar memiliki lebih banyak intensif untuk mengutamakan kepentingan sendiri dari pada kepentingan semua pemegang saham.</w:t>
      </w:r>
    </w:p>
    <w:p w:rsidR="008111C1" w:rsidRPr="008111C1" w:rsidRDefault="008111C1" w:rsidP="008111C1">
      <w:pPr>
        <w:spacing w:line="469" w:lineRule="auto"/>
        <w:ind w:right="20"/>
        <w:jc w:val="both"/>
        <w:rPr>
          <w:rFonts w:ascii="Times New Roman" w:hAnsi="Times New Roman" w:cs="Times New Roman"/>
          <w:sz w:val="20"/>
          <w:szCs w:val="20"/>
          <w:lang w:val="en-US"/>
        </w:rPr>
      </w:pPr>
      <w:r w:rsidRPr="008111C1">
        <w:rPr>
          <w:rFonts w:ascii="Times New Roman" w:eastAsia="Times New Roman" w:hAnsi="Times New Roman" w:cs="Times New Roman"/>
          <w:sz w:val="24"/>
          <w:szCs w:val="24"/>
          <w:lang w:val="en-US"/>
        </w:rPr>
        <w:tab/>
      </w:r>
      <w:r w:rsidRPr="008111C1">
        <w:rPr>
          <w:rFonts w:ascii="Times New Roman" w:eastAsia="Times New Roman" w:hAnsi="Times New Roman" w:cs="Times New Roman"/>
          <w:sz w:val="24"/>
          <w:szCs w:val="24"/>
        </w:rPr>
        <w:t>Menurut Jensen dan Meckling dalam Kawa</w:t>
      </w:r>
      <w:r w:rsidR="00FE58C7">
        <w:rPr>
          <w:rFonts w:ascii="Times New Roman" w:eastAsia="Times New Roman" w:hAnsi="Times New Roman" w:cs="Times New Roman"/>
          <w:sz w:val="24"/>
          <w:szCs w:val="24"/>
          <w:lang w:val="en-US"/>
        </w:rPr>
        <w:t>s</w:t>
      </w:r>
      <w:r w:rsidRPr="008111C1">
        <w:rPr>
          <w:rFonts w:ascii="Times New Roman" w:eastAsia="Times New Roman" w:hAnsi="Times New Roman" w:cs="Times New Roman"/>
          <w:sz w:val="24"/>
          <w:szCs w:val="24"/>
        </w:rPr>
        <w:t>tu (2009: 408), kepemilikan manajerial adalah: “…saham perusahaan yang dimiliki oleh manajemen perusahaan. Kepemilikan manajemen terhadap saham perusahaan dipandang dapat menyelaraskan potensi perbedaan antara pemegang saham luar dengan manajemen, sehingga permasalahan keagenanan diasumsikan akan hilang apabila seorang manajer adalah seorang pemilik juga. Proporsi kepemilikan saham yang dikontrol oleh manajer dapat mempengaruhi kebijakan perusahaan.Kepemilikan manajerial akan mensejajarkan kepentingan manajemen dengan pemegang saham, sehingga akan memperoleh manfaat langsung dari keputusan yang diambil sertamenanggung kerugian sebagai konsekuensi dari pengambilan keputusan yang salah”.</w:t>
      </w:r>
    </w:p>
    <w:p w:rsidR="008111C1" w:rsidRPr="00CB1D88" w:rsidRDefault="008111C1" w:rsidP="00CB1D88">
      <w:pPr>
        <w:spacing w:line="477" w:lineRule="auto"/>
        <w:ind w:right="20" w:firstLine="720"/>
        <w:jc w:val="both"/>
        <w:rPr>
          <w:rFonts w:ascii="Times New Roman" w:hAnsi="Times New Roman" w:cs="Times New Roman"/>
          <w:sz w:val="20"/>
          <w:szCs w:val="20"/>
          <w:lang w:val="en-US"/>
        </w:rPr>
      </w:pPr>
      <w:r w:rsidRPr="008111C1">
        <w:rPr>
          <w:rFonts w:ascii="Times New Roman" w:eastAsia="Times New Roman" w:hAnsi="Times New Roman" w:cs="Times New Roman"/>
          <w:sz w:val="24"/>
          <w:szCs w:val="24"/>
        </w:rPr>
        <w:t>Menurut Downes dan Goodman (1999) dalam Agustiani (2013), ke</w:t>
      </w:r>
      <w:r w:rsidR="00CB1D88">
        <w:rPr>
          <w:rFonts w:ascii="Times New Roman" w:eastAsia="Times New Roman" w:hAnsi="Times New Roman" w:cs="Times New Roman"/>
          <w:sz w:val="24"/>
          <w:szCs w:val="24"/>
        </w:rPr>
        <w:t>pemilikan manajerial adalah: “…</w:t>
      </w:r>
      <w:r w:rsidRPr="008111C1">
        <w:rPr>
          <w:rFonts w:ascii="Times New Roman" w:eastAsia="Times New Roman" w:hAnsi="Times New Roman" w:cs="Times New Roman"/>
          <w:sz w:val="24"/>
          <w:szCs w:val="24"/>
        </w:rPr>
        <w:t>para manager saham yang juga berarti dalam hal ini sebagai pemilik dalam perusahaan dari pihak manajemen yang secara aktif ikut dalam pengambilan keputusan pada suatu perusahaan pada suatu perusahaan yang bersangkutan</w:t>
      </w:r>
      <w:r w:rsidR="002F2E36">
        <w:rPr>
          <w:rFonts w:ascii="Times New Roman" w:eastAsia="Times New Roman" w:hAnsi="Times New Roman" w:cs="Times New Roman"/>
          <w:sz w:val="24"/>
          <w:szCs w:val="24"/>
          <w:lang w:val="en-US"/>
        </w:rPr>
        <w:t>”</w:t>
      </w:r>
      <w:r w:rsidRPr="008111C1">
        <w:rPr>
          <w:rFonts w:ascii="Times New Roman" w:eastAsia="Times New Roman" w:hAnsi="Times New Roman" w:cs="Times New Roman"/>
          <w:sz w:val="24"/>
          <w:szCs w:val="24"/>
        </w:rPr>
        <w:t>.</w:t>
      </w:r>
    </w:p>
    <w:p w:rsidR="008111C1" w:rsidRDefault="008111C1" w:rsidP="00CB1D88">
      <w:pPr>
        <w:spacing w:line="480" w:lineRule="auto"/>
        <w:ind w:firstLine="720"/>
        <w:jc w:val="both"/>
        <w:rPr>
          <w:rFonts w:ascii="Times New Roman" w:eastAsia="Times New Roman" w:hAnsi="Times New Roman" w:cs="Times New Roman"/>
          <w:sz w:val="24"/>
          <w:szCs w:val="24"/>
          <w:lang w:val="en-US"/>
        </w:rPr>
      </w:pPr>
      <w:r w:rsidRPr="008111C1">
        <w:rPr>
          <w:rFonts w:ascii="Times New Roman" w:eastAsia="Times New Roman" w:hAnsi="Times New Roman" w:cs="Times New Roman"/>
          <w:sz w:val="24"/>
          <w:szCs w:val="24"/>
        </w:rPr>
        <w:t>Menurut Imanta dan Satwiko (2011: 68), kepemilikan manajerial adalah:</w:t>
      </w:r>
      <w:r>
        <w:rPr>
          <w:rFonts w:ascii="Times New Roman" w:eastAsia="Times New Roman" w:hAnsi="Times New Roman" w:cs="Times New Roman"/>
          <w:sz w:val="24"/>
          <w:szCs w:val="24"/>
        </w:rPr>
        <w:t>“…</w:t>
      </w:r>
      <w:r w:rsidRPr="008111C1">
        <w:rPr>
          <w:rFonts w:ascii="Times New Roman" w:eastAsia="Times New Roman" w:hAnsi="Times New Roman" w:cs="Times New Roman"/>
          <w:sz w:val="24"/>
          <w:szCs w:val="24"/>
        </w:rPr>
        <w:t>kepemilikan saham perusahaan oleh pihak manajer atau dengan kata lain manajer sekaligus sebagai pemegang saham”.</w:t>
      </w:r>
    </w:p>
    <w:p w:rsidR="002F2E36" w:rsidRPr="002F2E36" w:rsidRDefault="002F2E36" w:rsidP="002F2E36">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ab/>
      </w:r>
      <w:r w:rsidRPr="00D51AC3">
        <w:rPr>
          <w:rFonts w:ascii="Times New Roman" w:hAnsi="Times New Roman" w:cs="Times New Roman"/>
          <w:sz w:val="24"/>
          <w:szCs w:val="24"/>
          <w:lang w:val="en-US"/>
        </w:rPr>
        <w:t>Menurut Gideon (2005) dalam Indahningrum dan Handayani (2009), pengertian kepemilikan manajerial adalah</w:t>
      </w:r>
      <w:r>
        <w:rPr>
          <w:rFonts w:ascii="Times New Roman" w:hAnsi="Times New Roman" w:cs="Times New Roman"/>
          <w:sz w:val="24"/>
          <w:szCs w:val="24"/>
          <w:lang w:val="en-US"/>
        </w:rPr>
        <w:t>: “…j</w:t>
      </w:r>
      <w:r w:rsidRPr="00D51AC3">
        <w:rPr>
          <w:rFonts w:ascii="Times New Roman" w:hAnsi="Times New Roman" w:cs="Times New Roman"/>
          <w:sz w:val="24"/>
          <w:szCs w:val="24"/>
          <w:lang w:val="en-US"/>
        </w:rPr>
        <w:t>umlah kepemlikan saham oleh pihak manajemen dari seluruh modal saham perusahaan yang dikelola</w:t>
      </w:r>
      <w:r>
        <w:rPr>
          <w:rFonts w:ascii="Times New Roman" w:hAnsi="Times New Roman" w:cs="Times New Roman"/>
          <w:sz w:val="24"/>
          <w:szCs w:val="24"/>
          <w:lang w:val="en-US"/>
        </w:rPr>
        <w:t>”</w:t>
      </w:r>
      <w:r w:rsidRPr="00D51AC3">
        <w:rPr>
          <w:rFonts w:ascii="Times New Roman" w:hAnsi="Times New Roman" w:cs="Times New Roman"/>
          <w:sz w:val="24"/>
          <w:szCs w:val="24"/>
          <w:lang w:val="en-US"/>
        </w:rPr>
        <w:t>.</w:t>
      </w:r>
    </w:p>
    <w:p w:rsidR="008111C1" w:rsidRDefault="008111C1" w:rsidP="00424E97">
      <w:pPr>
        <w:spacing w:line="474" w:lineRule="auto"/>
        <w:ind w:right="20" w:firstLine="720"/>
        <w:jc w:val="both"/>
        <w:rPr>
          <w:rFonts w:ascii="Times New Roman" w:eastAsia="Times New Roman" w:hAnsi="Times New Roman" w:cs="Times New Roman"/>
          <w:sz w:val="24"/>
          <w:szCs w:val="24"/>
          <w:lang w:val="en-US"/>
        </w:rPr>
      </w:pPr>
      <w:r w:rsidRPr="008111C1">
        <w:rPr>
          <w:rFonts w:ascii="Times New Roman" w:eastAsia="Times New Roman" w:hAnsi="Times New Roman" w:cs="Times New Roman"/>
          <w:sz w:val="24"/>
          <w:szCs w:val="24"/>
        </w:rPr>
        <w:t>Dari pengertian di atas dapat disimpulkan bahwa kepemilikan manjerial adalah jumlah kepemilikan saham yang dimiliki oleh pihak manjemen dari seluruh modal saham yang dikelola.</w:t>
      </w:r>
    </w:p>
    <w:p w:rsidR="00025AE0" w:rsidRPr="00025AE0" w:rsidRDefault="00025AE0" w:rsidP="00424E97">
      <w:pPr>
        <w:spacing w:line="474" w:lineRule="auto"/>
        <w:ind w:right="20" w:firstLine="720"/>
        <w:jc w:val="both"/>
        <w:rPr>
          <w:rFonts w:ascii="Times New Roman" w:hAnsi="Times New Roman" w:cs="Times New Roman"/>
          <w:sz w:val="20"/>
          <w:szCs w:val="20"/>
          <w:lang w:val="en-US"/>
        </w:rPr>
      </w:pPr>
    </w:p>
    <w:p w:rsidR="00A2660D" w:rsidRDefault="00CB1D88" w:rsidP="002958C2">
      <w:pPr>
        <w:pStyle w:val="ListParagraph"/>
        <w:numPr>
          <w:ilvl w:val="0"/>
          <w:numId w:val="39"/>
        </w:numPr>
        <w:tabs>
          <w:tab w:val="left" w:pos="990"/>
        </w:tabs>
        <w:spacing w:line="476" w:lineRule="auto"/>
        <w:ind w:left="720" w:right="20" w:hanging="720"/>
        <w:jc w:val="both"/>
        <w:rPr>
          <w:rFonts w:ascii="Times New Roman" w:hAnsi="Times New Roman" w:cs="Times New Roman"/>
          <w:sz w:val="24"/>
          <w:szCs w:val="24"/>
          <w:lang w:val="en-US"/>
        </w:rPr>
      </w:pPr>
      <w:r>
        <w:rPr>
          <w:rFonts w:ascii="Times New Roman" w:hAnsi="Times New Roman" w:cs="Times New Roman"/>
          <w:b/>
          <w:sz w:val="24"/>
          <w:szCs w:val="24"/>
          <w:lang w:val="en-US"/>
        </w:rPr>
        <w:t>Pengukuran Struktur Kepemilikan Manajerial</w:t>
      </w:r>
    </w:p>
    <w:p w:rsidR="00A2660D" w:rsidRPr="00A2660D" w:rsidRDefault="00A2660D" w:rsidP="00A2660D">
      <w:pPr>
        <w:pStyle w:val="ListParagraph"/>
        <w:tabs>
          <w:tab w:val="left" w:pos="990"/>
        </w:tabs>
        <w:spacing w:line="476" w:lineRule="auto"/>
        <w:ind w:left="0" w:right="20" w:firstLine="720"/>
        <w:jc w:val="both"/>
        <w:rPr>
          <w:rFonts w:ascii="Times New Roman" w:hAnsi="Times New Roman" w:cs="Times New Roman"/>
          <w:sz w:val="24"/>
          <w:szCs w:val="24"/>
          <w:lang w:val="en-US"/>
        </w:rPr>
      </w:pPr>
      <w:r w:rsidRPr="00A2660D">
        <w:rPr>
          <w:rFonts w:ascii="Times New Roman" w:hAnsi="Times New Roman" w:cs="Times New Roman"/>
          <w:sz w:val="24"/>
          <w:szCs w:val="24"/>
        </w:rPr>
        <w:t>Menurut Herawaty (2008) dan Darwis (2009) da</w:t>
      </w:r>
      <w:r>
        <w:rPr>
          <w:rFonts w:ascii="Times New Roman" w:hAnsi="Times New Roman" w:cs="Times New Roman"/>
          <w:sz w:val="24"/>
          <w:szCs w:val="24"/>
        </w:rPr>
        <w:t xml:space="preserve">lam Noor Laila (2011), rasio </w:t>
      </w:r>
      <w:r>
        <w:rPr>
          <w:rFonts w:ascii="Times New Roman" w:hAnsi="Times New Roman" w:cs="Times New Roman"/>
          <w:sz w:val="24"/>
          <w:szCs w:val="24"/>
          <w:lang w:val="en-US"/>
        </w:rPr>
        <w:t>Struktur Kepemilikan Manajer</w:t>
      </w:r>
      <w:r w:rsidRPr="00A2660D">
        <w:rPr>
          <w:rFonts w:ascii="Times New Roman" w:hAnsi="Times New Roman" w:cs="Times New Roman"/>
          <w:sz w:val="24"/>
          <w:szCs w:val="24"/>
        </w:rPr>
        <w:t xml:space="preserve"> dapat dirumuskan sebagai berikut:   </w:t>
      </w:r>
    </w:p>
    <w:p w:rsidR="00A2660D" w:rsidRDefault="00A2660D" w:rsidP="00A2660D">
      <w:pPr>
        <w:pStyle w:val="ListParagraph"/>
        <w:spacing w:line="480" w:lineRule="auto"/>
        <w:jc w:val="both"/>
        <w:rPr>
          <w:rFonts w:ascii="Times New Roman" w:eastAsiaTheme="minorEastAsia" w:hAnsi="Times New Roman" w:cs="Times New Roman"/>
          <w:sz w:val="24"/>
          <w:szCs w:val="24"/>
          <w:lang w:val="en-US"/>
        </w:rPr>
      </w:pPr>
      <w:r w:rsidRPr="007D5811">
        <w:rPr>
          <w:rFonts w:ascii="Times New Roman" w:hAnsi="Times New Roman" w:cs="Times New Roman"/>
          <w:sz w:val="24"/>
          <w:szCs w:val="24"/>
        </w:rPr>
        <w:t xml:space="preserve">Kepemilikan manajerial = </w:t>
      </w:r>
      <m:oMath>
        <m:f>
          <m:fPr>
            <m:ctrlPr>
              <w:rPr>
                <w:rFonts w:ascii="Cambria Math" w:hAnsi="Cambria Math" w:cs="Times New Roman"/>
                <w:i/>
                <w:sz w:val="24"/>
                <w:szCs w:val="24"/>
              </w:rPr>
            </m:ctrlPr>
          </m:fPr>
          <m:num>
            <m:nary>
              <m:naryPr>
                <m:chr m:val="∑"/>
                <m:subHide m:val="on"/>
                <m:supHide m:val="on"/>
                <m:ctrlPr>
                  <w:rPr>
                    <w:rFonts w:ascii="Cambria Math" w:hAnsi="Cambria Math" w:cs="Times New Roman"/>
                    <w:i/>
                    <w:sz w:val="24"/>
                    <w:szCs w:val="24"/>
                  </w:rPr>
                </m:ctrlPr>
              </m:naryPr>
              <m:sub/>
              <m:sup/>
              <m:e>
                <m:r>
                  <w:rPr>
                    <w:rFonts w:ascii="Cambria Math" w:hAnsi="Cambria Math" w:cs="Times New Roman"/>
                    <w:sz w:val="24"/>
                    <w:szCs w:val="24"/>
                  </w:rPr>
                  <m:t>saham yang dimiliki manajemen</m:t>
                </m:r>
              </m:e>
            </m:nary>
          </m:num>
          <m:den>
            <m:nary>
              <m:naryPr>
                <m:chr m:val="∑"/>
                <m:subHide m:val="on"/>
                <m:supHide m:val="on"/>
                <m:ctrlPr>
                  <w:rPr>
                    <w:rFonts w:ascii="Cambria Math" w:hAnsi="Cambria Math" w:cs="Times New Roman"/>
                    <w:i/>
                    <w:sz w:val="24"/>
                    <w:szCs w:val="24"/>
                  </w:rPr>
                </m:ctrlPr>
              </m:naryPr>
              <m:sub/>
              <m:sup/>
              <m:e>
                <m:r>
                  <w:rPr>
                    <w:rFonts w:ascii="Cambria Math" w:hAnsi="Cambria Math" w:cs="Times New Roman"/>
                    <w:sz w:val="24"/>
                    <w:szCs w:val="24"/>
                  </w:rPr>
                  <m:t>saham yang beredar</m:t>
                </m:r>
              </m:e>
            </m:nary>
          </m:den>
        </m:f>
        <m:r>
          <w:rPr>
            <w:rFonts w:ascii="Cambria Math" w:hAnsi="Cambria Math" w:cs="Times New Roman"/>
            <w:sz w:val="24"/>
            <w:szCs w:val="24"/>
          </w:rPr>
          <m:t>x100</m:t>
        </m:r>
      </m:oMath>
      <w:r w:rsidR="00025AE0">
        <w:rPr>
          <w:rFonts w:ascii="Times New Roman" w:eastAsiaTheme="minorEastAsia" w:hAnsi="Times New Roman" w:cs="Times New Roman"/>
          <w:sz w:val="24"/>
          <w:szCs w:val="24"/>
          <w:lang w:val="en-US"/>
        </w:rPr>
        <w:t>%</w:t>
      </w:r>
    </w:p>
    <w:p w:rsidR="00025AE0" w:rsidRPr="00025AE0" w:rsidRDefault="00025AE0" w:rsidP="00A2660D">
      <w:pPr>
        <w:pStyle w:val="ListParagraph"/>
        <w:spacing w:line="480" w:lineRule="auto"/>
        <w:jc w:val="both"/>
        <w:rPr>
          <w:rFonts w:ascii="Times New Roman" w:hAnsi="Times New Roman" w:cs="Times New Roman"/>
          <w:sz w:val="24"/>
          <w:szCs w:val="24"/>
          <w:lang w:val="en-US"/>
        </w:rPr>
      </w:pPr>
    </w:p>
    <w:p w:rsidR="00CB1D88" w:rsidRPr="00CB1D88" w:rsidRDefault="00CB1D88" w:rsidP="002958C2">
      <w:pPr>
        <w:pStyle w:val="ListParagraph"/>
        <w:numPr>
          <w:ilvl w:val="0"/>
          <w:numId w:val="39"/>
        </w:numPr>
        <w:tabs>
          <w:tab w:val="left" w:pos="990"/>
        </w:tabs>
        <w:spacing w:line="476" w:lineRule="auto"/>
        <w:ind w:left="720" w:right="20" w:hanging="720"/>
        <w:jc w:val="both"/>
        <w:rPr>
          <w:rFonts w:ascii="Times New Roman" w:hAnsi="Times New Roman" w:cs="Times New Roman"/>
          <w:sz w:val="24"/>
          <w:szCs w:val="24"/>
          <w:lang w:val="en-US"/>
        </w:rPr>
      </w:pPr>
      <w:r w:rsidRPr="00CB1D88">
        <w:rPr>
          <w:rFonts w:ascii="Times New Roman" w:hAnsi="Times New Roman" w:cs="Times New Roman"/>
          <w:b/>
          <w:sz w:val="24"/>
          <w:szCs w:val="24"/>
          <w:lang w:val="en-US"/>
        </w:rPr>
        <w:t>Pengertian Struktur Kepemilikan Institusional</w:t>
      </w:r>
    </w:p>
    <w:p w:rsidR="00CB1D88" w:rsidRPr="00CB1D88" w:rsidRDefault="00CB1D88" w:rsidP="00CB1D88">
      <w:pPr>
        <w:spacing w:line="478" w:lineRule="auto"/>
        <w:ind w:firstLine="720"/>
        <w:jc w:val="both"/>
        <w:rPr>
          <w:rFonts w:ascii="Times New Roman" w:hAnsi="Times New Roman" w:cs="Times New Roman"/>
          <w:sz w:val="20"/>
          <w:szCs w:val="20"/>
          <w:lang w:val="en-US"/>
        </w:rPr>
      </w:pPr>
      <w:r w:rsidRPr="00CB1D88">
        <w:rPr>
          <w:rFonts w:ascii="Times New Roman" w:eastAsia="Times New Roman" w:hAnsi="Times New Roman" w:cs="Times New Roman"/>
          <w:sz w:val="24"/>
          <w:szCs w:val="24"/>
        </w:rPr>
        <w:t>Menurut Jensen dan Meckling dalam Kawastu (2009: 408), kepemilikan institusional adalah: “…saham perusahaan yang dimiliki oleh instansi atau lembaga (perusahaan asuransi, bank, perusahaan investasi dan kepemilikan institusi lain). Investor institusional sering disebut sebagai investor yang canggih (</w:t>
      </w:r>
      <w:r w:rsidRPr="00CB1D88">
        <w:rPr>
          <w:rFonts w:ascii="Times New Roman" w:eastAsia="Times New Roman" w:hAnsi="Times New Roman" w:cs="Times New Roman"/>
          <w:i/>
          <w:iCs/>
          <w:sz w:val="24"/>
          <w:szCs w:val="24"/>
        </w:rPr>
        <w:t>sophisticated</w:t>
      </w:r>
      <w:r w:rsidRPr="00CB1D88">
        <w:rPr>
          <w:rFonts w:ascii="Times New Roman" w:eastAsia="Times New Roman" w:hAnsi="Times New Roman" w:cs="Times New Roman"/>
          <w:sz w:val="24"/>
          <w:szCs w:val="24"/>
        </w:rPr>
        <w:t xml:space="preserve">) sehingga seharusnya lebih dapat menggunakan informasi periode sekarang dalam memproduksi laba masa depan dibanding investor </w:t>
      </w:r>
      <w:r w:rsidRPr="00CB1D88">
        <w:rPr>
          <w:rFonts w:ascii="Times New Roman" w:eastAsia="Times New Roman" w:hAnsi="Times New Roman" w:cs="Times New Roman"/>
          <w:i/>
          <w:iCs/>
          <w:sz w:val="24"/>
          <w:szCs w:val="24"/>
        </w:rPr>
        <w:t>noninstitusional</w:t>
      </w:r>
      <w:r w:rsidRPr="00CB1D88">
        <w:rPr>
          <w:rFonts w:ascii="Times New Roman" w:eastAsia="Times New Roman" w:hAnsi="Times New Roman" w:cs="Times New Roman"/>
          <w:sz w:val="24"/>
          <w:szCs w:val="24"/>
        </w:rPr>
        <w:t>. Investor institusional diyakini mampu memonitor tindakan manajerdengan lebih baik dibanding dengan investor individual</w:t>
      </w:r>
      <w:r w:rsidR="00424E97">
        <w:rPr>
          <w:rFonts w:ascii="Times New Roman" w:eastAsia="Times New Roman" w:hAnsi="Times New Roman" w:cs="Times New Roman"/>
          <w:sz w:val="24"/>
          <w:szCs w:val="24"/>
          <w:lang w:val="en-US"/>
        </w:rPr>
        <w:t>”</w:t>
      </w:r>
      <w:r w:rsidRPr="00CB1D88">
        <w:rPr>
          <w:rFonts w:ascii="Times New Roman" w:eastAsia="Times New Roman" w:hAnsi="Times New Roman" w:cs="Times New Roman"/>
          <w:sz w:val="24"/>
          <w:szCs w:val="24"/>
        </w:rPr>
        <w:t>.</w:t>
      </w:r>
    </w:p>
    <w:p w:rsidR="00CB1D88" w:rsidRPr="00CB1D88" w:rsidRDefault="00CB1D88" w:rsidP="00CB1D88">
      <w:pPr>
        <w:spacing w:line="469" w:lineRule="auto"/>
        <w:ind w:right="20" w:firstLine="720"/>
        <w:jc w:val="both"/>
        <w:rPr>
          <w:rFonts w:ascii="Times New Roman" w:hAnsi="Times New Roman" w:cs="Times New Roman"/>
          <w:sz w:val="20"/>
          <w:szCs w:val="20"/>
        </w:rPr>
      </w:pPr>
      <w:r w:rsidRPr="00CB1D88">
        <w:rPr>
          <w:rFonts w:ascii="Times New Roman" w:eastAsia="Times New Roman" w:hAnsi="Times New Roman" w:cs="Times New Roman"/>
          <w:sz w:val="24"/>
          <w:szCs w:val="24"/>
        </w:rPr>
        <w:lastRenderedPageBreak/>
        <w:t>Menurut Nuraina (2012: 116), kepemilikan institusional adalah: “…persentase saham perusahaan yang dimiliki oleh institusi atau lembaga(perusahaan asuransi, dana pensiunan atau perusahaan lainnya)”.</w:t>
      </w:r>
    </w:p>
    <w:p w:rsidR="00CB1D88" w:rsidRPr="00CB1D88" w:rsidRDefault="00CB1D88" w:rsidP="00CB1D88">
      <w:pPr>
        <w:spacing w:line="477" w:lineRule="auto"/>
        <w:ind w:right="20" w:firstLine="720"/>
        <w:jc w:val="both"/>
        <w:rPr>
          <w:rFonts w:ascii="Times New Roman" w:hAnsi="Times New Roman" w:cs="Times New Roman"/>
          <w:sz w:val="20"/>
          <w:szCs w:val="20"/>
          <w:lang w:val="en-US"/>
        </w:rPr>
      </w:pPr>
      <w:r w:rsidRPr="00CB1D88">
        <w:rPr>
          <w:rFonts w:ascii="Times New Roman" w:eastAsia="Times New Roman" w:hAnsi="Times New Roman" w:cs="Times New Roman"/>
          <w:sz w:val="24"/>
          <w:szCs w:val="24"/>
        </w:rPr>
        <w:t>Menurut Bodie</w:t>
      </w:r>
      <w:r w:rsidR="00B62A53">
        <w:rPr>
          <w:rFonts w:ascii="Times New Roman" w:eastAsia="Times New Roman" w:hAnsi="Times New Roman" w:cs="Times New Roman"/>
          <w:sz w:val="24"/>
          <w:szCs w:val="24"/>
          <w:lang w:val="en-US"/>
        </w:rPr>
        <w:t>ono</w:t>
      </w:r>
      <w:r w:rsidR="00B62A53">
        <w:rPr>
          <w:rFonts w:ascii="Times New Roman" w:eastAsia="Times New Roman" w:hAnsi="Times New Roman" w:cs="Times New Roman"/>
          <w:sz w:val="24"/>
          <w:szCs w:val="24"/>
        </w:rPr>
        <w:t xml:space="preserve"> (200</w:t>
      </w:r>
      <w:r w:rsidR="00B62A53">
        <w:rPr>
          <w:rFonts w:ascii="Times New Roman" w:eastAsia="Times New Roman" w:hAnsi="Times New Roman" w:cs="Times New Roman"/>
          <w:sz w:val="24"/>
          <w:szCs w:val="24"/>
          <w:lang w:val="en-US"/>
        </w:rPr>
        <w:t>5</w:t>
      </w:r>
      <w:r w:rsidRPr="00CB1D88">
        <w:rPr>
          <w:rFonts w:ascii="Times New Roman" w:eastAsia="Times New Roman" w:hAnsi="Times New Roman" w:cs="Times New Roman"/>
          <w:sz w:val="24"/>
          <w:szCs w:val="24"/>
        </w:rPr>
        <w:t xml:space="preserve">), kepemilikan institusional adalah: “…pemisahan kepemilikan antara pihak </w:t>
      </w:r>
      <w:r w:rsidRPr="00CB1D88">
        <w:rPr>
          <w:rFonts w:ascii="Times New Roman" w:eastAsia="Times New Roman" w:hAnsi="Times New Roman" w:cs="Times New Roman"/>
          <w:i/>
          <w:iCs/>
          <w:sz w:val="24"/>
          <w:szCs w:val="24"/>
        </w:rPr>
        <w:t>outsider</w:t>
      </w:r>
      <w:r w:rsidRPr="00CB1D88">
        <w:rPr>
          <w:rFonts w:ascii="Times New Roman" w:eastAsia="Times New Roman" w:hAnsi="Times New Roman" w:cs="Times New Roman"/>
          <w:sz w:val="24"/>
          <w:szCs w:val="24"/>
        </w:rPr>
        <w:t xml:space="preserve"> dengan pihak </w:t>
      </w:r>
      <w:r w:rsidRPr="00CB1D88">
        <w:rPr>
          <w:rFonts w:ascii="Times New Roman" w:eastAsia="Times New Roman" w:hAnsi="Times New Roman" w:cs="Times New Roman"/>
          <w:i/>
          <w:iCs/>
          <w:sz w:val="24"/>
          <w:szCs w:val="24"/>
        </w:rPr>
        <w:t>insider.</w:t>
      </w:r>
      <w:r w:rsidRPr="00CB1D88">
        <w:rPr>
          <w:rFonts w:ascii="Times New Roman" w:eastAsia="Times New Roman" w:hAnsi="Times New Roman" w:cs="Times New Roman"/>
          <w:sz w:val="24"/>
          <w:szCs w:val="24"/>
        </w:rPr>
        <w:t xml:space="preserve"> Jika dalam suatu perusahaan memiliki banyak pemilik saham, maka kelompok besar individu tersebut sudah jelas tidak dapat berpartisipasi dengan aktif dalam manjemen perusahaan sehari-hari”.</w:t>
      </w:r>
    </w:p>
    <w:p w:rsidR="00CB1D88" w:rsidRDefault="00CB1D88" w:rsidP="00CB1D88">
      <w:pPr>
        <w:spacing w:line="474" w:lineRule="auto"/>
        <w:ind w:right="20" w:firstLine="812"/>
        <w:jc w:val="both"/>
        <w:rPr>
          <w:rFonts w:ascii="Times New Roman" w:eastAsia="Times New Roman" w:hAnsi="Times New Roman" w:cs="Times New Roman"/>
          <w:sz w:val="24"/>
          <w:szCs w:val="24"/>
          <w:lang w:val="en-US"/>
        </w:rPr>
      </w:pPr>
      <w:r w:rsidRPr="00CB1D88">
        <w:rPr>
          <w:rFonts w:ascii="Times New Roman" w:eastAsia="Times New Roman" w:hAnsi="Times New Roman" w:cs="Times New Roman"/>
          <w:sz w:val="24"/>
          <w:szCs w:val="24"/>
        </w:rPr>
        <w:t>Dari definisi di atas dapat disimpulkan bahwa kepemilikan institusional adalah jumlah kepemilikan saham yang dimiliki oleh institusi dari seluruh jumlah modal saham perusahaan yang dikelola.</w:t>
      </w:r>
    </w:p>
    <w:p w:rsidR="00025AE0" w:rsidRPr="00025AE0" w:rsidRDefault="00025AE0" w:rsidP="00CB1D88">
      <w:pPr>
        <w:spacing w:line="474" w:lineRule="auto"/>
        <w:ind w:right="20" w:firstLine="812"/>
        <w:jc w:val="both"/>
        <w:rPr>
          <w:rFonts w:ascii="Times New Roman" w:hAnsi="Times New Roman" w:cs="Times New Roman"/>
          <w:sz w:val="20"/>
          <w:szCs w:val="20"/>
          <w:lang w:val="en-US"/>
        </w:rPr>
      </w:pPr>
    </w:p>
    <w:p w:rsidR="00CB1D88" w:rsidRPr="00A2660D" w:rsidRDefault="00CB1D88" w:rsidP="002958C2">
      <w:pPr>
        <w:pStyle w:val="ListParagraph"/>
        <w:numPr>
          <w:ilvl w:val="0"/>
          <w:numId w:val="39"/>
        </w:numPr>
        <w:tabs>
          <w:tab w:val="left" w:pos="990"/>
        </w:tabs>
        <w:spacing w:line="476" w:lineRule="auto"/>
        <w:ind w:left="720" w:right="20" w:hanging="720"/>
        <w:jc w:val="both"/>
        <w:rPr>
          <w:rFonts w:ascii="Times New Roman" w:hAnsi="Times New Roman" w:cs="Times New Roman"/>
          <w:sz w:val="24"/>
          <w:szCs w:val="24"/>
          <w:lang w:val="en-US"/>
        </w:rPr>
      </w:pPr>
      <w:r>
        <w:rPr>
          <w:rFonts w:ascii="Times New Roman" w:hAnsi="Times New Roman" w:cs="Times New Roman"/>
          <w:b/>
          <w:sz w:val="24"/>
          <w:szCs w:val="24"/>
          <w:lang w:val="en-US"/>
        </w:rPr>
        <w:t>Pengukuran Struktur Kepemilikan Institusional</w:t>
      </w:r>
    </w:p>
    <w:p w:rsidR="00A2660D" w:rsidRPr="001C1F56" w:rsidRDefault="00A2660D" w:rsidP="00A2660D">
      <w:pPr>
        <w:pStyle w:val="ListParagraph"/>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t>Pengukuran Kepemilikan Saham Institusional</w:t>
      </w:r>
      <w:r w:rsidRPr="001C1F56">
        <w:rPr>
          <w:rFonts w:ascii="Times New Roman" w:hAnsi="Times New Roman" w:cs="Times New Roman"/>
          <w:sz w:val="24"/>
          <w:szCs w:val="24"/>
        </w:rPr>
        <w:t xml:space="preserve"> yang dikemukakan oleh Fury K Fitriyah dan Dina Hidayat (2011: 35), yaitu:</w:t>
      </w:r>
    </w:p>
    <w:p w:rsidR="00A2660D" w:rsidRDefault="00A2660D" w:rsidP="00A2660D">
      <w:pPr>
        <w:pStyle w:val="ListParagraph"/>
        <w:spacing w:line="480" w:lineRule="auto"/>
        <w:ind w:left="360"/>
        <w:jc w:val="center"/>
        <w:rPr>
          <w:rFonts w:ascii="Times New Roman" w:eastAsiaTheme="minorEastAsia" w:hAnsi="Times New Roman" w:cs="Times New Roman"/>
          <w:sz w:val="24"/>
          <w:szCs w:val="24"/>
          <w:lang w:val="en-US"/>
        </w:rPr>
      </w:pPr>
      <w:r>
        <w:rPr>
          <w:rFonts w:ascii="Times New Roman" w:hAnsi="Times New Roman" w:cs="Times New Roman"/>
          <w:sz w:val="24"/>
          <w:szCs w:val="24"/>
          <w:lang w:val="en-US"/>
        </w:rPr>
        <w:t>INST=</w:t>
      </w:r>
      <m:oMath>
        <m:f>
          <m:fPr>
            <m:ctrlPr>
              <w:rPr>
                <w:rFonts w:ascii="Cambria Math" w:eastAsiaTheme="minorEastAsia" w:hAnsi="Cambria Math" w:cs="Times New Roman"/>
                <w:i/>
                <w:sz w:val="36"/>
                <w:szCs w:val="36"/>
              </w:rPr>
            </m:ctrlPr>
          </m:fPr>
          <m:num>
            <m:r>
              <m:rPr>
                <m:sty m:val="p"/>
              </m:rPr>
              <w:rPr>
                <w:rFonts w:ascii="Cambria Math" w:eastAsiaTheme="minorEastAsia" w:hAnsi="Cambria Math" w:cs="Times New Roman"/>
                <w:sz w:val="36"/>
                <w:szCs w:val="36"/>
              </w:rPr>
              <m:t>Jumlah</m:t>
            </m:r>
            <m:r>
              <m:rPr>
                <m:nor/>
              </m:rPr>
              <w:rPr>
                <w:rFonts w:ascii="Times New Roman" w:eastAsiaTheme="minorEastAsia" w:hAnsi="Times New Roman" w:cs="Times New Roman"/>
                <w:sz w:val="36"/>
                <w:szCs w:val="36"/>
              </w:rPr>
              <m:t xml:space="preserve"> saham yang dimiliki institusi</m:t>
            </m:r>
          </m:num>
          <m:den>
            <m:r>
              <m:rPr>
                <m:nor/>
              </m:rPr>
              <w:rPr>
                <w:rFonts w:ascii="Times New Roman" w:eastAsiaTheme="minorEastAsia" w:hAnsi="Times New Roman" w:cs="Times New Roman"/>
                <w:sz w:val="36"/>
                <w:szCs w:val="36"/>
              </w:rPr>
              <m:t>Jumlah saham yang beredar</m:t>
            </m:r>
          </m:den>
        </m:f>
      </m:oMath>
      <w:r>
        <w:rPr>
          <w:rFonts w:ascii="Times New Roman" w:eastAsiaTheme="minorEastAsia" w:hAnsi="Times New Roman" w:cs="Times New Roman"/>
          <w:sz w:val="24"/>
          <w:szCs w:val="24"/>
          <w:lang w:val="en-US"/>
        </w:rPr>
        <w:t xml:space="preserve"> x100%</w:t>
      </w:r>
    </w:p>
    <w:p w:rsidR="00025AE0" w:rsidRPr="00A2660D" w:rsidRDefault="00025AE0" w:rsidP="00A2660D">
      <w:pPr>
        <w:pStyle w:val="ListParagraph"/>
        <w:spacing w:line="480" w:lineRule="auto"/>
        <w:ind w:left="360"/>
        <w:jc w:val="center"/>
        <w:rPr>
          <w:rFonts w:ascii="Times New Roman" w:eastAsiaTheme="minorEastAsia" w:hAnsi="Times New Roman" w:cs="Times New Roman"/>
          <w:sz w:val="24"/>
          <w:szCs w:val="24"/>
          <w:lang w:val="en-US"/>
        </w:rPr>
      </w:pPr>
    </w:p>
    <w:p w:rsidR="00CB1D88" w:rsidRPr="00CB1D88" w:rsidRDefault="00CB1D88" w:rsidP="002958C2">
      <w:pPr>
        <w:pStyle w:val="ListParagraph"/>
        <w:numPr>
          <w:ilvl w:val="0"/>
          <w:numId w:val="39"/>
        </w:numPr>
        <w:tabs>
          <w:tab w:val="left" w:pos="990"/>
        </w:tabs>
        <w:spacing w:line="476" w:lineRule="auto"/>
        <w:ind w:left="720" w:right="20" w:hanging="720"/>
        <w:jc w:val="both"/>
        <w:rPr>
          <w:rFonts w:ascii="Times New Roman" w:hAnsi="Times New Roman" w:cs="Times New Roman"/>
          <w:sz w:val="24"/>
          <w:szCs w:val="24"/>
          <w:lang w:val="en-US"/>
        </w:rPr>
      </w:pPr>
      <w:r>
        <w:rPr>
          <w:rFonts w:ascii="Times New Roman" w:hAnsi="Times New Roman" w:cs="Times New Roman"/>
          <w:b/>
          <w:sz w:val="24"/>
          <w:szCs w:val="24"/>
          <w:lang w:val="en-US"/>
        </w:rPr>
        <w:t>Pengertian Komisaris Independen</w:t>
      </w:r>
    </w:p>
    <w:p w:rsidR="00CB1D88" w:rsidRPr="00A2660D" w:rsidRDefault="00CB1D88" w:rsidP="00CB1D88">
      <w:pPr>
        <w:spacing w:line="476" w:lineRule="auto"/>
        <w:ind w:right="20" w:firstLine="720"/>
        <w:jc w:val="both"/>
        <w:rPr>
          <w:rFonts w:ascii="Times New Roman" w:hAnsi="Times New Roman" w:cs="Times New Roman"/>
          <w:sz w:val="20"/>
          <w:szCs w:val="20"/>
          <w:lang w:val="en-US"/>
        </w:rPr>
      </w:pPr>
      <w:r w:rsidRPr="00A2660D">
        <w:rPr>
          <w:rFonts w:ascii="Times New Roman" w:eastAsia="Times New Roman" w:hAnsi="Times New Roman" w:cs="Times New Roman"/>
          <w:sz w:val="24"/>
          <w:szCs w:val="24"/>
        </w:rPr>
        <w:t xml:space="preserve">Menurut Widjaja (2009: 79), dewan komisaris independen adalah: ”…anggota dewan komisaris yang diangkat berdasarkan keputusan RUPS (Rapat </w:t>
      </w:r>
      <w:r w:rsidRPr="00A2660D">
        <w:rPr>
          <w:rFonts w:ascii="Times New Roman" w:eastAsia="Times New Roman" w:hAnsi="Times New Roman" w:cs="Times New Roman"/>
          <w:sz w:val="24"/>
          <w:szCs w:val="24"/>
        </w:rPr>
        <w:lastRenderedPageBreak/>
        <w:t>Umum Pemegang Saham) dari pihak yang tidak terafiliasi dengan pemegang saham utama, anggota direksi dan atau anggota dewan komisaris lainnya”.</w:t>
      </w:r>
    </w:p>
    <w:p w:rsidR="00CB1D88" w:rsidRPr="00A2660D" w:rsidRDefault="00CB1D88" w:rsidP="00CB1D88">
      <w:pPr>
        <w:spacing w:line="477" w:lineRule="auto"/>
        <w:ind w:right="20" w:firstLine="720"/>
        <w:jc w:val="both"/>
        <w:rPr>
          <w:rFonts w:ascii="Times New Roman" w:hAnsi="Times New Roman" w:cs="Times New Roman"/>
          <w:sz w:val="20"/>
          <w:szCs w:val="20"/>
          <w:lang w:val="en-US"/>
        </w:rPr>
      </w:pPr>
      <w:r w:rsidRPr="00A2660D">
        <w:rPr>
          <w:rFonts w:ascii="Times New Roman" w:eastAsia="Times New Roman" w:hAnsi="Times New Roman" w:cs="Times New Roman"/>
          <w:sz w:val="24"/>
          <w:szCs w:val="24"/>
        </w:rPr>
        <w:t>Menurut Fakhruddin (2008: 102), dewan komisaris adalah: ”…anggota dewan komisaris yang tidak terafiliasi dengan direksi, anggota dewan komisaris lainnya dan pemegang saham pengendali, serta bebas dari hubungan bisnis atau hubungan lainnya yang dapat mempengaruhi kemampuannya untuk bertindak independen atau bertindak semata-mata demi kepentingan perusahaan”.</w:t>
      </w:r>
    </w:p>
    <w:p w:rsidR="00CB1D88" w:rsidRPr="00A2660D" w:rsidRDefault="00CB1D88" w:rsidP="00CB1D88">
      <w:pPr>
        <w:spacing w:line="478" w:lineRule="auto"/>
        <w:ind w:right="20" w:firstLine="720"/>
        <w:jc w:val="both"/>
        <w:rPr>
          <w:rFonts w:ascii="Times New Roman" w:eastAsia="Times New Roman" w:hAnsi="Times New Roman" w:cs="Times New Roman"/>
          <w:sz w:val="24"/>
          <w:szCs w:val="24"/>
          <w:lang w:val="en-US"/>
        </w:rPr>
      </w:pPr>
      <w:r w:rsidRPr="00A2660D">
        <w:rPr>
          <w:rFonts w:ascii="Times New Roman" w:eastAsia="Times New Roman" w:hAnsi="Times New Roman" w:cs="Times New Roman"/>
          <w:sz w:val="24"/>
          <w:szCs w:val="24"/>
        </w:rPr>
        <w:t>Menurut Nuryaman (2008: 5), komposisi dewan komisaris adalah: “…susunan keanggotaan yang terdiri dari komisaris dari luar perusahaan (komisaris independen) dan komisaris dari dalam perusahaan. Dewan komisaris bertanggung jawab dan berwenang mengawasi tindakan manajemen dan memberikan nasihat kepada manajemen. Proporsi dewan komisaris independen dihitung dengan membagi jumlah dewan komisaris independen dengan total anggota dewan komisaris</w:t>
      </w:r>
      <w:r w:rsidRPr="00A2660D">
        <w:rPr>
          <w:rFonts w:ascii="Times New Roman" w:eastAsia="Times New Roman" w:hAnsi="Times New Roman" w:cs="Times New Roman"/>
          <w:sz w:val="24"/>
          <w:szCs w:val="24"/>
          <w:lang w:val="en-US"/>
        </w:rPr>
        <w:t>”</w:t>
      </w:r>
      <w:r w:rsidRPr="00A2660D">
        <w:rPr>
          <w:rFonts w:ascii="Times New Roman" w:eastAsia="Times New Roman" w:hAnsi="Times New Roman" w:cs="Times New Roman"/>
          <w:sz w:val="24"/>
          <w:szCs w:val="24"/>
        </w:rPr>
        <w:t>.</w:t>
      </w:r>
    </w:p>
    <w:p w:rsidR="00CB1D88" w:rsidRDefault="00CB1D88" w:rsidP="00A2660D">
      <w:pPr>
        <w:spacing w:line="477" w:lineRule="auto"/>
        <w:ind w:right="380" w:firstLine="720"/>
        <w:jc w:val="both"/>
        <w:rPr>
          <w:rFonts w:ascii="Times New Roman" w:eastAsia="Times New Roman" w:hAnsi="Times New Roman" w:cs="Times New Roman"/>
          <w:sz w:val="24"/>
          <w:szCs w:val="24"/>
          <w:lang w:val="en-US"/>
        </w:rPr>
      </w:pPr>
      <w:r w:rsidRPr="00A2660D">
        <w:rPr>
          <w:rFonts w:ascii="Times New Roman" w:eastAsia="Times New Roman" w:hAnsi="Times New Roman" w:cs="Times New Roman"/>
          <w:sz w:val="24"/>
          <w:szCs w:val="24"/>
        </w:rPr>
        <w:t>Dari definisi di atas dapat disimpulkan bahwa dewan komisaris independen adalah pihak yang tidak mempunyai hubungan afiliasi dengan suatu perusahaan, tidak memiliki jabatan rangkap diperusahaan lain yang terafiliasi dengan suatu perusahaan dan memahami peraturan perundang-undangan dibidang pasar modal.</w:t>
      </w:r>
    </w:p>
    <w:p w:rsidR="00D72F13" w:rsidRPr="00671A32" w:rsidRDefault="00671A32" w:rsidP="00671A32">
      <w:pPr>
        <w:spacing w:line="477" w:lineRule="auto"/>
        <w:ind w:right="38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Menurut Peraturan Otoritas Jasa Keuangan No.33 tentang direksi dan dewan komisaris emiten pada perusahaan publik “…</w:t>
      </w:r>
      <w:r w:rsidRPr="00671A32">
        <w:rPr>
          <w:rFonts w:ascii="Times New Roman" w:eastAsia="Times New Roman" w:hAnsi="Times New Roman" w:cs="Times New Roman"/>
          <w:sz w:val="24"/>
          <w:szCs w:val="24"/>
          <w:lang w:val="en-US"/>
        </w:rPr>
        <w:t xml:space="preserve">Dalam hal Dewan Komisaris terdiri lebih dari 2 (dua) orang anggota Dewan Komisaris, jumlah </w:t>
      </w:r>
      <w:r w:rsidRPr="00671A32">
        <w:rPr>
          <w:rFonts w:ascii="Times New Roman" w:eastAsia="Times New Roman" w:hAnsi="Times New Roman" w:cs="Times New Roman"/>
          <w:sz w:val="24"/>
          <w:szCs w:val="24"/>
          <w:lang w:val="en-US"/>
        </w:rPr>
        <w:lastRenderedPageBreak/>
        <w:t xml:space="preserve">Komisaris Independen wajib paling kurang 30% (tiga puluh persen) dari jumlah </w:t>
      </w:r>
      <w:r>
        <w:rPr>
          <w:rFonts w:ascii="Times New Roman" w:eastAsia="Times New Roman" w:hAnsi="Times New Roman" w:cs="Times New Roman"/>
          <w:sz w:val="24"/>
          <w:szCs w:val="24"/>
          <w:lang w:val="en-US"/>
        </w:rPr>
        <w:t>seluruh anggota Dewan Komisaris”.</w:t>
      </w:r>
    </w:p>
    <w:p w:rsidR="00D72F13" w:rsidRPr="00025AE0" w:rsidRDefault="00D72F13" w:rsidP="00A2660D">
      <w:pPr>
        <w:spacing w:line="477" w:lineRule="auto"/>
        <w:ind w:right="380" w:firstLine="720"/>
        <w:jc w:val="both"/>
        <w:rPr>
          <w:rFonts w:ascii="Times New Roman" w:hAnsi="Times New Roman" w:cs="Times New Roman"/>
          <w:sz w:val="20"/>
          <w:szCs w:val="20"/>
          <w:lang w:val="en-US"/>
        </w:rPr>
      </w:pPr>
    </w:p>
    <w:p w:rsidR="00CB1D88" w:rsidRPr="00A2660D" w:rsidRDefault="00CB1D88" w:rsidP="002958C2">
      <w:pPr>
        <w:pStyle w:val="ListParagraph"/>
        <w:numPr>
          <w:ilvl w:val="0"/>
          <w:numId w:val="39"/>
        </w:numPr>
        <w:tabs>
          <w:tab w:val="left" w:pos="990"/>
        </w:tabs>
        <w:spacing w:line="476" w:lineRule="auto"/>
        <w:ind w:left="720" w:right="20" w:hanging="720"/>
        <w:jc w:val="both"/>
        <w:rPr>
          <w:rFonts w:ascii="Times New Roman" w:hAnsi="Times New Roman" w:cs="Times New Roman"/>
          <w:sz w:val="24"/>
          <w:szCs w:val="24"/>
          <w:lang w:val="en-US"/>
        </w:rPr>
      </w:pPr>
      <w:r>
        <w:rPr>
          <w:rFonts w:ascii="Times New Roman" w:hAnsi="Times New Roman" w:cs="Times New Roman"/>
          <w:b/>
          <w:sz w:val="24"/>
          <w:szCs w:val="24"/>
          <w:lang w:val="en-US"/>
        </w:rPr>
        <w:t>Pengukuran Komisaris Independen</w:t>
      </w:r>
    </w:p>
    <w:p w:rsidR="00A2660D" w:rsidRPr="00A77263" w:rsidRDefault="00A2660D" w:rsidP="00A2660D">
      <w:pPr>
        <w:pStyle w:val="ListParagraph"/>
        <w:spacing w:line="480" w:lineRule="auto"/>
        <w:ind w:left="0" w:firstLine="720"/>
        <w:jc w:val="both"/>
        <w:rPr>
          <w:rFonts w:ascii="Times New Roman" w:eastAsiaTheme="minorEastAsia" w:hAnsi="Times New Roman" w:cs="Times New Roman"/>
          <w:sz w:val="24"/>
          <w:szCs w:val="24"/>
          <w:lang w:val="en-US"/>
        </w:rPr>
      </w:pPr>
      <w:r>
        <w:rPr>
          <w:rFonts w:ascii="Times New Roman" w:hAnsi="Times New Roman" w:cs="Times New Roman"/>
          <w:sz w:val="24"/>
        </w:rPr>
        <w:t xml:space="preserve">Sabila (2012) dalam Atsil Tsabat (2015), yaitu </w:t>
      </w:r>
      <w:r w:rsidRPr="005F5B58">
        <w:rPr>
          <w:rFonts w:ascii="Times New Roman" w:hAnsi="Times New Roman" w:cs="Times New Roman"/>
          <w:sz w:val="24"/>
        </w:rPr>
        <w:t>proporsi komisaris</w:t>
      </w:r>
      <w:r>
        <w:rPr>
          <w:rFonts w:ascii="Times New Roman" w:hAnsi="Times New Roman" w:cs="Times New Roman"/>
          <w:sz w:val="24"/>
        </w:rPr>
        <w:t xml:space="preserve"> independen</w:t>
      </w:r>
      <w:r>
        <w:rPr>
          <w:rFonts w:ascii="Times New Roman" w:hAnsi="Times New Roman" w:cs="Times New Roman"/>
          <w:sz w:val="24"/>
          <w:lang w:val="en-US"/>
        </w:rPr>
        <w:t xml:space="preserve"> :</w:t>
      </w:r>
    </w:p>
    <w:p w:rsidR="00025AE0" w:rsidRPr="00025AE0" w:rsidRDefault="00A2660D" w:rsidP="00A2660D">
      <w:pPr>
        <w:pStyle w:val="ListParagraph"/>
        <w:spacing w:line="480" w:lineRule="auto"/>
        <w:jc w:val="both"/>
        <w:rPr>
          <w:rFonts w:ascii="Times New Roman" w:eastAsiaTheme="minorEastAsia" w:hAnsi="Times New Roman" w:cs="Times New Roman"/>
          <w:i/>
          <w:lang w:val="en-US"/>
        </w:rPr>
      </w:pPr>
      <m:oMathPara>
        <m:oMath>
          <m:r>
            <w:rPr>
              <w:rFonts w:ascii="Cambria Math" w:hAnsi="Cambria Math" w:cs="Times New Roman"/>
            </w:rPr>
            <m:t>Komisaris Independen=</m:t>
          </m:r>
          <m:f>
            <m:fPr>
              <m:ctrlPr>
                <w:rPr>
                  <w:rFonts w:ascii="Cambria Math" w:hAnsi="Cambria Math" w:cs="Times New Roman"/>
                  <w:i/>
                </w:rPr>
              </m:ctrlPr>
            </m:fPr>
            <m:num>
              <m:r>
                <w:rPr>
                  <w:rFonts w:ascii="Cambria Math" w:hAnsi="Cambria Math" w:cs="Times New Roman"/>
                </w:rPr>
                <m:t>Jumlah Dewan Komisaris Independen</m:t>
              </m:r>
            </m:num>
            <m:den>
              <m:r>
                <w:rPr>
                  <w:rFonts w:ascii="Cambria Math" w:hAnsi="Cambria Math" w:cs="Times New Roman"/>
                </w:rPr>
                <m:t>Jumlah  dewan komisaris</m:t>
              </m:r>
            </m:den>
          </m:f>
          <m:r>
            <w:rPr>
              <w:rFonts w:ascii="Cambria Math" w:hAnsi="Cambria Math" w:cs="Times New Roman"/>
            </w:rPr>
            <m:t>x100%</m:t>
          </m:r>
        </m:oMath>
      </m:oMathPara>
    </w:p>
    <w:p w:rsidR="005B25F6" w:rsidRPr="005B25F6" w:rsidRDefault="005B25F6" w:rsidP="00A2660D">
      <w:pPr>
        <w:pStyle w:val="ListParagraph"/>
        <w:spacing w:line="480" w:lineRule="auto"/>
        <w:jc w:val="both"/>
        <w:rPr>
          <w:rFonts w:ascii="Times New Roman" w:hAnsi="Times New Roman" w:cs="Times New Roman"/>
          <w:i/>
          <w:sz w:val="24"/>
          <w:szCs w:val="24"/>
          <w:lang w:val="en-US"/>
        </w:rPr>
      </w:pPr>
    </w:p>
    <w:p w:rsidR="00CB1D88" w:rsidRPr="00CB1D88" w:rsidRDefault="00CB1D88" w:rsidP="002958C2">
      <w:pPr>
        <w:pStyle w:val="ListParagraph"/>
        <w:numPr>
          <w:ilvl w:val="0"/>
          <w:numId w:val="39"/>
        </w:numPr>
        <w:tabs>
          <w:tab w:val="left" w:pos="990"/>
        </w:tabs>
        <w:spacing w:line="476" w:lineRule="auto"/>
        <w:ind w:left="720" w:right="20" w:hanging="720"/>
        <w:jc w:val="both"/>
        <w:rPr>
          <w:rFonts w:ascii="Times New Roman" w:hAnsi="Times New Roman" w:cs="Times New Roman"/>
          <w:sz w:val="24"/>
          <w:szCs w:val="24"/>
          <w:lang w:val="en-US"/>
        </w:rPr>
      </w:pPr>
      <w:r>
        <w:rPr>
          <w:rFonts w:ascii="Times New Roman" w:hAnsi="Times New Roman" w:cs="Times New Roman"/>
          <w:b/>
          <w:sz w:val="24"/>
          <w:szCs w:val="24"/>
          <w:lang w:val="en-US"/>
        </w:rPr>
        <w:t>Pengertian Komite Audit</w:t>
      </w:r>
    </w:p>
    <w:p w:rsidR="00A2660D" w:rsidRPr="00A2660D" w:rsidRDefault="00A2660D" w:rsidP="00A2660D">
      <w:pPr>
        <w:spacing w:line="474" w:lineRule="auto"/>
        <w:ind w:right="20" w:firstLine="720"/>
        <w:jc w:val="both"/>
        <w:rPr>
          <w:rFonts w:ascii="Times New Roman" w:hAnsi="Times New Roman" w:cs="Times New Roman"/>
          <w:sz w:val="20"/>
          <w:szCs w:val="20"/>
          <w:lang w:val="en-US"/>
        </w:rPr>
      </w:pPr>
      <w:r w:rsidRPr="00A2660D">
        <w:rPr>
          <w:rFonts w:ascii="Times New Roman" w:eastAsia="Times New Roman" w:hAnsi="Times New Roman" w:cs="Times New Roman"/>
          <w:sz w:val="24"/>
          <w:szCs w:val="24"/>
        </w:rPr>
        <w:t>Menurut James A Hall dialihbahasakan oleh Dewi (2007: 16), komite audit adalah: “…pemeriksa dan penyeimbang yang independen untuk fungsi audit internal dan perantara dengan para auditor eksternal”.</w:t>
      </w:r>
    </w:p>
    <w:p w:rsidR="00A2660D" w:rsidRPr="00A2660D" w:rsidRDefault="00A2660D" w:rsidP="00A2660D">
      <w:pPr>
        <w:spacing w:line="477" w:lineRule="auto"/>
        <w:ind w:right="20" w:firstLine="720"/>
        <w:jc w:val="both"/>
        <w:rPr>
          <w:rFonts w:ascii="Times New Roman" w:hAnsi="Times New Roman" w:cs="Times New Roman"/>
          <w:sz w:val="20"/>
          <w:szCs w:val="20"/>
          <w:lang w:val="en-US"/>
        </w:rPr>
      </w:pPr>
      <w:r w:rsidRPr="00A2660D">
        <w:rPr>
          <w:rFonts w:ascii="Times New Roman" w:eastAsia="Times New Roman" w:hAnsi="Times New Roman" w:cs="Times New Roman"/>
          <w:sz w:val="24"/>
          <w:szCs w:val="24"/>
        </w:rPr>
        <w:t xml:space="preserve">Menurut Komite Nasional kebijakan </w:t>
      </w:r>
      <w:r w:rsidRPr="00A2660D">
        <w:rPr>
          <w:rFonts w:ascii="Times New Roman" w:eastAsia="Times New Roman" w:hAnsi="Times New Roman" w:cs="Times New Roman"/>
          <w:i/>
          <w:iCs/>
          <w:sz w:val="24"/>
          <w:szCs w:val="24"/>
        </w:rPr>
        <w:t>Governance</w:t>
      </w:r>
      <w:r w:rsidRPr="00A2660D">
        <w:rPr>
          <w:rFonts w:ascii="Times New Roman" w:eastAsia="Times New Roman" w:hAnsi="Times New Roman" w:cs="Times New Roman"/>
          <w:sz w:val="24"/>
          <w:szCs w:val="24"/>
        </w:rPr>
        <w:t xml:space="preserve"> (2006), dalam pedoman umum </w:t>
      </w:r>
      <w:r w:rsidRPr="00A2660D">
        <w:rPr>
          <w:rFonts w:ascii="Times New Roman" w:eastAsia="Times New Roman" w:hAnsi="Times New Roman" w:cs="Times New Roman"/>
          <w:i/>
          <w:iCs/>
          <w:sz w:val="24"/>
          <w:szCs w:val="24"/>
        </w:rPr>
        <w:t>Good Corporate Governance</w:t>
      </w:r>
      <w:r w:rsidRPr="00A2660D">
        <w:rPr>
          <w:rFonts w:ascii="Times New Roman" w:eastAsia="Times New Roman" w:hAnsi="Times New Roman" w:cs="Times New Roman"/>
          <w:sz w:val="24"/>
          <w:szCs w:val="24"/>
        </w:rPr>
        <w:t xml:space="preserve"> Indonesia, komite audit adalah: “…sekelompok orang yang dipilih oleh kelompok yang lebih besar untuk mengerjakan pekerjaan tertentu atau untuk melakukan tugas-tugas khusus atau jumlah anggota dewan komisaris perusahaan klien yang bertanggungjawab untuk membantu auditor dalam mempertahankan independensinya dari manajemen”.</w:t>
      </w:r>
    </w:p>
    <w:p w:rsidR="00A2660D" w:rsidRPr="00A2660D" w:rsidRDefault="00A2660D" w:rsidP="00A2660D">
      <w:pPr>
        <w:spacing w:line="477" w:lineRule="auto"/>
        <w:ind w:right="20" w:firstLine="720"/>
        <w:jc w:val="both"/>
        <w:rPr>
          <w:rFonts w:ascii="Times New Roman" w:hAnsi="Times New Roman" w:cs="Times New Roman"/>
          <w:sz w:val="20"/>
          <w:szCs w:val="20"/>
          <w:lang w:val="en-US"/>
        </w:rPr>
      </w:pPr>
      <w:r w:rsidRPr="00A2660D">
        <w:rPr>
          <w:rFonts w:ascii="Times New Roman" w:eastAsia="Times New Roman" w:hAnsi="Times New Roman" w:cs="Times New Roman"/>
          <w:sz w:val="24"/>
          <w:szCs w:val="24"/>
        </w:rPr>
        <w:t xml:space="preserve">Sesuai dengan Kep. 29/PM/2004 seperti yang dikutip oleh Nasution dan setiawan (2007:7-8), komite audit adalah: “…komite yang dibentuk oleh dewan komisaris untuk melakukan tugas pengawasan pengelolaan perusahaan. Komite </w:t>
      </w:r>
      <w:r w:rsidRPr="00A2660D">
        <w:rPr>
          <w:rFonts w:ascii="Times New Roman" w:eastAsia="Times New Roman" w:hAnsi="Times New Roman" w:cs="Times New Roman"/>
          <w:sz w:val="24"/>
          <w:szCs w:val="24"/>
        </w:rPr>
        <w:lastRenderedPageBreak/>
        <w:t>audit yang bertanggungjawab untuk mengawasi laporan keuangan, mengawasi auditor eksternal dan mengamati sistem pengendalian internal”.</w:t>
      </w:r>
    </w:p>
    <w:p w:rsidR="00CB1D88" w:rsidRDefault="00A2660D" w:rsidP="00A2660D">
      <w:pPr>
        <w:spacing w:line="476" w:lineRule="auto"/>
        <w:ind w:right="20" w:firstLine="720"/>
        <w:jc w:val="both"/>
        <w:rPr>
          <w:rFonts w:ascii="Times New Roman" w:eastAsia="Times New Roman" w:hAnsi="Times New Roman" w:cs="Times New Roman"/>
          <w:sz w:val="24"/>
          <w:szCs w:val="24"/>
          <w:lang w:val="en-US"/>
        </w:rPr>
      </w:pPr>
      <w:r w:rsidRPr="00A2660D">
        <w:rPr>
          <w:rFonts w:ascii="Times New Roman" w:eastAsia="Times New Roman" w:hAnsi="Times New Roman" w:cs="Times New Roman"/>
          <w:sz w:val="24"/>
          <w:szCs w:val="24"/>
        </w:rPr>
        <w:t>Dari beberapa definisi diatas dapat disimpukan bahwa komite audit adalah komite yang dibentuk oleh dewan komisaris yang membantu dewan komisaris dalam rangka peningkatan kualitas laporan keuangan dan peningkatan efektifitas internal dan eksternal audit.</w:t>
      </w:r>
    </w:p>
    <w:p w:rsidR="00371AE0" w:rsidRPr="00371AE0" w:rsidRDefault="00DE6D2D" w:rsidP="00A2660D">
      <w:pPr>
        <w:spacing w:line="476" w:lineRule="auto"/>
        <w:ind w:right="2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Bapepam menerbitkan </w:t>
      </w:r>
      <w:r w:rsidR="00371AE0">
        <w:rPr>
          <w:rFonts w:ascii="Times New Roman" w:eastAsia="Times New Roman" w:hAnsi="Times New Roman" w:cs="Times New Roman"/>
          <w:sz w:val="24"/>
          <w:szCs w:val="24"/>
          <w:lang w:val="en-US"/>
        </w:rPr>
        <w:t>Surat Edaran Nomor: SE/03/PM/</w:t>
      </w:r>
      <w:r>
        <w:rPr>
          <w:rFonts w:ascii="Times New Roman" w:eastAsia="Times New Roman" w:hAnsi="Times New Roman" w:cs="Times New Roman"/>
          <w:sz w:val="24"/>
          <w:szCs w:val="24"/>
          <w:lang w:val="en-US"/>
        </w:rPr>
        <w:t>2000 yang menghimbau agar emiten dan perusahaan public mempunyai Komite Audit. Anggota komite audit sekurang-kurangnya tiga orang yang diangkat dan diberhentikan komisaris, sedangkat anggota komite audit dari komisaris bertindak sebagai ketua.</w:t>
      </w:r>
    </w:p>
    <w:p w:rsidR="00025AE0" w:rsidRPr="00025AE0" w:rsidRDefault="00025AE0" w:rsidP="00A2660D">
      <w:pPr>
        <w:spacing w:line="476" w:lineRule="auto"/>
        <w:ind w:right="20" w:firstLine="720"/>
        <w:jc w:val="both"/>
        <w:rPr>
          <w:rFonts w:ascii="Times New Roman" w:hAnsi="Times New Roman" w:cs="Times New Roman"/>
          <w:sz w:val="20"/>
          <w:szCs w:val="20"/>
          <w:lang w:val="en-US"/>
        </w:rPr>
      </w:pPr>
    </w:p>
    <w:p w:rsidR="00CB1D88" w:rsidRPr="00A2660D" w:rsidRDefault="00CB1D88" w:rsidP="002958C2">
      <w:pPr>
        <w:pStyle w:val="ListParagraph"/>
        <w:numPr>
          <w:ilvl w:val="0"/>
          <w:numId w:val="39"/>
        </w:numPr>
        <w:tabs>
          <w:tab w:val="left" w:pos="990"/>
        </w:tabs>
        <w:spacing w:line="476" w:lineRule="auto"/>
        <w:ind w:left="720" w:right="20" w:hanging="720"/>
        <w:jc w:val="both"/>
        <w:rPr>
          <w:rFonts w:ascii="Times New Roman" w:hAnsi="Times New Roman" w:cs="Times New Roman"/>
          <w:sz w:val="24"/>
          <w:szCs w:val="24"/>
          <w:lang w:val="en-US"/>
        </w:rPr>
      </w:pPr>
      <w:r>
        <w:rPr>
          <w:rFonts w:ascii="Times New Roman" w:hAnsi="Times New Roman" w:cs="Times New Roman"/>
          <w:b/>
          <w:sz w:val="24"/>
          <w:szCs w:val="24"/>
          <w:lang w:val="en-US"/>
        </w:rPr>
        <w:t>Pengukuran Komite Audit</w:t>
      </w:r>
    </w:p>
    <w:p w:rsidR="00A2660D" w:rsidRPr="00025AE0" w:rsidRDefault="00A2660D" w:rsidP="00A2660D">
      <w:pPr>
        <w:pStyle w:val="ListParagraph"/>
        <w:spacing w:line="480" w:lineRule="auto"/>
        <w:ind w:left="360" w:firstLine="360"/>
        <w:jc w:val="both"/>
        <w:rPr>
          <w:rFonts w:ascii="Times New Roman" w:eastAsiaTheme="minorEastAsia" w:hAnsi="Times New Roman" w:cs="Times New Roman"/>
          <w:sz w:val="24"/>
          <w:szCs w:val="24"/>
          <w:lang w:val="en-US"/>
        </w:rPr>
      </w:pPr>
      <w:r w:rsidRPr="00025AE0">
        <w:rPr>
          <w:rFonts w:ascii="Times New Roman" w:eastAsiaTheme="minorEastAsia" w:hAnsi="Times New Roman" w:cs="Times New Roman"/>
          <w:sz w:val="24"/>
          <w:szCs w:val="24"/>
          <w:lang w:val="en-US"/>
        </w:rPr>
        <w:t xml:space="preserve">Indikator yang digunakan untuk mengukur Komite audit </w:t>
      </w:r>
      <w:r w:rsidRPr="00025AE0">
        <w:rPr>
          <w:rFonts w:ascii="Times New Roman" w:hAnsi="Times New Roman" w:cs="Times New Roman"/>
          <w:sz w:val="24"/>
          <w:szCs w:val="24"/>
        </w:rPr>
        <w:t>yang dikemukakan oleh perdana (2014), yaitu:</w:t>
      </w:r>
    </w:p>
    <w:p w:rsidR="00A2660D" w:rsidRDefault="00A2660D" w:rsidP="00A2660D">
      <w:pPr>
        <w:pStyle w:val="ListParagraph"/>
        <w:spacing w:line="480" w:lineRule="auto"/>
        <w:ind w:left="360"/>
        <w:jc w:val="both"/>
        <w:rPr>
          <w:rFonts w:ascii="Times New Roman" w:eastAsiaTheme="minorEastAsia" w:hAnsi="Times New Roman" w:cs="Times New Roman"/>
          <w:i/>
          <w:sz w:val="24"/>
          <w:szCs w:val="24"/>
          <w:lang w:val="en-US"/>
        </w:rPr>
      </w:pPr>
      <m:oMathPara>
        <m:oMath>
          <m:r>
            <w:rPr>
              <w:rFonts w:ascii="Cambria Math" w:hAnsi="Cambria Math" w:cs="Times New Roman"/>
              <w:sz w:val="24"/>
              <w:szCs w:val="24"/>
            </w:rPr>
            <m:t>Komite Audit=</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Anggota Komite Audit di Perusahaan</m:t>
              </m:r>
            </m:e>
          </m:nary>
        </m:oMath>
      </m:oMathPara>
    </w:p>
    <w:p w:rsidR="00025AE0" w:rsidRPr="00025AE0" w:rsidRDefault="00025AE0" w:rsidP="00A2660D">
      <w:pPr>
        <w:pStyle w:val="ListParagraph"/>
        <w:spacing w:line="480" w:lineRule="auto"/>
        <w:ind w:left="360"/>
        <w:jc w:val="both"/>
        <w:rPr>
          <w:rFonts w:ascii="Times New Roman" w:eastAsiaTheme="minorEastAsia" w:hAnsi="Times New Roman" w:cs="Times New Roman"/>
          <w:i/>
          <w:sz w:val="24"/>
          <w:szCs w:val="24"/>
          <w:lang w:val="en-US"/>
        </w:rPr>
      </w:pPr>
    </w:p>
    <w:p w:rsidR="00D86CBC" w:rsidRPr="00172DB2" w:rsidRDefault="006F1341" w:rsidP="000431F1">
      <w:pPr>
        <w:pStyle w:val="ListParagraph"/>
        <w:numPr>
          <w:ilvl w:val="0"/>
          <w:numId w:val="1"/>
        </w:numPr>
        <w:spacing w:line="480" w:lineRule="auto"/>
        <w:ind w:hanging="720"/>
        <w:jc w:val="both"/>
        <w:rPr>
          <w:rFonts w:ascii="Times New Roman" w:hAnsi="Times New Roman" w:cs="Times New Roman"/>
          <w:b/>
          <w:sz w:val="24"/>
          <w:szCs w:val="24"/>
          <w:lang w:val="en-US"/>
        </w:rPr>
      </w:pPr>
      <w:r w:rsidRPr="00172DB2">
        <w:rPr>
          <w:rFonts w:ascii="Times New Roman" w:hAnsi="Times New Roman" w:cs="Times New Roman"/>
          <w:b/>
          <w:sz w:val="24"/>
          <w:szCs w:val="24"/>
          <w:lang w:val="en-US"/>
        </w:rPr>
        <w:t>Profitabilitas</w:t>
      </w:r>
    </w:p>
    <w:p w:rsidR="006F1341" w:rsidRPr="000D79DF" w:rsidRDefault="00D72F13" w:rsidP="002958C2">
      <w:pPr>
        <w:pStyle w:val="ListParagraph"/>
        <w:numPr>
          <w:ilvl w:val="0"/>
          <w:numId w:val="7"/>
        </w:numPr>
        <w:spacing w:line="480" w:lineRule="auto"/>
        <w:ind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Rasio</w:t>
      </w:r>
      <w:r w:rsidR="006F1341" w:rsidRPr="000D79DF">
        <w:rPr>
          <w:rFonts w:ascii="Times New Roman" w:hAnsi="Times New Roman" w:cs="Times New Roman"/>
          <w:b/>
          <w:sz w:val="24"/>
          <w:szCs w:val="24"/>
          <w:lang w:val="en-US"/>
        </w:rPr>
        <w:t xml:space="preserve"> Profitabilitas</w:t>
      </w:r>
    </w:p>
    <w:p w:rsidR="00567503" w:rsidRDefault="00B2525B" w:rsidP="00567503">
      <w:pPr>
        <w:spacing w:line="480" w:lineRule="auto"/>
        <w:jc w:val="both"/>
        <w:rPr>
          <w:rFonts w:ascii="Times New Roman" w:hAnsi="Times New Roman" w:cs="Times New Roman"/>
        </w:rPr>
      </w:pPr>
      <w:r>
        <w:rPr>
          <w:rFonts w:ascii="Times New Roman" w:hAnsi="Times New Roman" w:cs="Times New Roman"/>
          <w:sz w:val="24"/>
          <w:szCs w:val="24"/>
          <w:lang w:val="en-US"/>
        </w:rPr>
        <w:tab/>
      </w:r>
      <w:r w:rsidR="00567503">
        <w:rPr>
          <w:rFonts w:ascii="Times New Roman" w:hAnsi="Times New Roman" w:cs="Times New Roman"/>
        </w:rPr>
        <w:t>Tujuan akhir yang ingin dicapai perusahaan adalah</w:t>
      </w:r>
      <w:r w:rsidR="00D72F13">
        <w:rPr>
          <w:rFonts w:ascii="Times New Roman" w:hAnsi="Times New Roman" w:cs="Times New Roman"/>
        </w:rPr>
        <w:t xml:space="preserve"> memperoleh laba atau </w:t>
      </w:r>
      <w:r w:rsidR="00D72F13">
        <w:rPr>
          <w:rFonts w:ascii="Times New Roman" w:hAnsi="Times New Roman" w:cs="Times New Roman"/>
          <w:lang w:val="en-US"/>
        </w:rPr>
        <w:t>profitabilitas</w:t>
      </w:r>
      <w:r w:rsidR="00567503">
        <w:rPr>
          <w:rFonts w:ascii="Times New Roman" w:hAnsi="Times New Roman" w:cs="Times New Roman"/>
        </w:rPr>
        <w:t xml:space="preserve"> yang maksimal, disamping hal-hal lainnya. Menajemen perusahaan dituntut </w:t>
      </w:r>
      <w:r w:rsidR="00567503">
        <w:rPr>
          <w:rFonts w:ascii="Times New Roman" w:hAnsi="Times New Roman" w:cs="Times New Roman"/>
        </w:rPr>
        <w:lastRenderedPageBreak/>
        <w:t>harus mampu untuk memenuhi target yang telah di tetapkan. Besarnya keuntungan harus dicapai sesuai dengan yang diharapkan dan bukan berarti asal mendapatkan keuntungan.</w:t>
      </w:r>
    </w:p>
    <w:p w:rsidR="00C83D31" w:rsidRPr="00C83D31" w:rsidRDefault="00C83D31" w:rsidP="00C83D31">
      <w:pPr>
        <w:pStyle w:val="ListParagraph"/>
        <w:spacing w:after="0" w:line="480" w:lineRule="auto"/>
        <w:ind w:left="0" w:firstLine="720"/>
        <w:jc w:val="both"/>
        <w:rPr>
          <w:rFonts w:ascii="Times New Roman" w:hAnsi="Times New Roman"/>
          <w:color w:val="000000"/>
          <w:sz w:val="24"/>
          <w:szCs w:val="24"/>
          <w:lang w:val="en-US"/>
        </w:rPr>
      </w:pPr>
      <w:r w:rsidRPr="000557AD">
        <w:rPr>
          <w:rFonts w:ascii="Times New Roman" w:hAnsi="Times New Roman"/>
          <w:color w:val="000000"/>
          <w:sz w:val="24"/>
          <w:szCs w:val="24"/>
          <w:lang w:val="en-US"/>
        </w:rPr>
        <w:t>M</w:t>
      </w:r>
      <w:r w:rsidRPr="000557AD">
        <w:rPr>
          <w:rFonts w:ascii="Times New Roman" w:hAnsi="Times New Roman"/>
          <w:color w:val="000000"/>
          <w:sz w:val="24"/>
          <w:szCs w:val="24"/>
        </w:rPr>
        <w:t xml:space="preserve">enurut Sutrisno (2009:222) </w:t>
      </w:r>
      <w:r w:rsidRPr="000557AD">
        <w:rPr>
          <w:rFonts w:ascii="Times New Roman" w:hAnsi="Times New Roman"/>
          <w:color w:val="000000"/>
          <w:sz w:val="24"/>
          <w:szCs w:val="24"/>
          <w:lang w:val="en-US"/>
        </w:rPr>
        <w:t>“</w:t>
      </w:r>
      <w:r w:rsidRPr="000557AD">
        <w:rPr>
          <w:rFonts w:ascii="Times New Roman" w:hAnsi="Times New Roman"/>
          <w:color w:val="000000"/>
          <w:sz w:val="24"/>
          <w:szCs w:val="24"/>
        </w:rPr>
        <w:t xml:space="preserve">Rasio </w:t>
      </w:r>
      <w:r w:rsidRPr="000557AD">
        <w:rPr>
          <w:rFonts w:ascii="Times New Roman" w:hAnsi="Times New Roman"/>
          <w:color w:val="000000"/>
          <w:sz w:val="24"/>
          <w:szCs w:val="24"/>
          <w:lang w:val="en-US"/>
        </w:rPr>
        <w:t xml:space="preserve">adalah </w:t>
      </w:r>
      <w:r w:rsidRPr="000557AD">
        <w:rPr>
          <w:rFonts w:ascii="Times New Roman" w:hAnsi="Times New Roman"/>
          <w:color w:val="000000"/>
          <w:sz w:val="24"/>
          <w:szCs w:val="24"/>
        </w:rPr>
        <w:t>untuk mengukur seberapa besar tingkat keuntungan yang dapat diperoleh oleh perusahaan.”</w:t>
      </w:r>
    </w:p>
    <w:p w:rsidR="00567503" w:rsidRPr="00567503" w:rsidRDefault="00C83D31" w:rsidP="00567503">
      <w:pPr>
        <w:spacing w:line="480" w:lineRule="auto"/>
        <w:jc w:val="both"/>
        <w:rPr>
          <w:rFonts w:ascii="Times New Roman" w:hAnsi="Times New Roman" w:cs="Times New Roman"/>
          <w:lang w:val="en-US"/>
        </w:rPr>
      </w:pPr>
      <w:r>
        <w:rPr>
          <w:rFonts w:ascii="Times New Roman" w:hAnsi="Times New Roman" w:cs="Times New Roman"/>
          <w:lang w:val="en-US"/>
        </w:rPr>
        <w:tab/>
      </w:r>
      <w:r w:rsidR="00567503">
        <w:rPr>
          <w:rFonts w:ascii="Times New Roman" w:hAnsi="Times New Roman" w:cs="Times New Roman"/>
        </w:rPr>
        <w:t>Menurut R. Agsus Sartono (2010: 122) profitabilitas adalah: ”…kemampuan perusahaan memperoleh laba dalam hubungannya dengan penjualan, total aktiva, maupun modal sendiri”.</w:t>
      </w:r>
    </w:p>
    <w:p w:rsidR="00950EA6" w:rsidRDefault="00567503" w:rsidP="00950EA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62A53">
        <w:rPr>
          <w:rFonts w:ascii="Times New Roman" w:hAnsi="Times New Roman" w:cs="Times New Roman"/>
          <w:sz w:val="24"/>
          <w:szCs w:val="24"/>
          <w:lang w:val="en-US"/>
        </w:rPr>
        <w:t>Menurut Murhadi, Werner R.(</w:t>
      </w:r>
      <w:r w:rsidR="006F1341">
        <w:rPr>
          <w:rFonts w:ascii="Times New Roman" w:hAnsi="Times New Roman" w:cs="Times New Roman"/>
          <w:sz w:val="24"/>
          <w:szCs w:val="24"/>
          <w:lang w:val="en-US"/>
        </w:rPr>
        <w:t>2013:114) rasio profitabilitas merupakan</w:t>
      </w:r>
      <w:r w:rsidR="00950EA6">
        <w:rPr>
          <w:rFonts w:ascii="Times New Roman" w:hAnsi="Times New Roman" w:cs="Times New Roman"/>
          <w:sz w:val="24"/>
          <w:szCs w:val="24"/>
          <w:lang w:val="en-US"/>
        </w:rPr>
        <w:t>:</w:t>
      </w:r>
    </w:p>
    <w:p w:rsidR="006F1341" w:rsidRDefault="00950EA6" w:rsidP="00950EA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R</w:t>
      </w:r>
      <w:r w:rsidR="006F1341">
        <w:rPr>
          <w:rFonts w:ascii="Times New Roman" w:hAnsi="Times New Roman" w:cs="Times New Roman"/>
          <w:sz w:val="24"/>
          <w:szCs w:val="24"/>
          <w:lang w:val="en-US"/>
        </w:rPr>
        <w:t>asio untuk mengukur kemampuan perusahaan dalam mencari keuntungan atau laba dalam suatu periode tertentu.Rasio ini juga memberikan ukuran tingkat efektifitas manajemen suatu perusahaan yang ditunjukan dari laba yang dihasilkan dari penjualan</w:t>
      </w:r>
      <w:r w:rsidR="00B2525B">
        <w:rPr>
          <w:rFonts w:ascii="Times New Roman" w:hAnsi="Times New Roman" w:cs="Times New Roman"/>
          <w:sz w:val="24"/>
          <w:szCs w:val="24"/>
          <w:lang w:val="en-US"/>
        </w:rPr>
        <w:t xml:space="preserve"> atau dari pendapatan invest</w:t>
      </w:r>
      <w:r w:rsidR="00132682">
        <w:rPr>
          <w:rFonts w:ascii="Times New Roman" w:hAnsi="Times New Roman" w:cs="Times New Roman"/>
          <w:sz w:val="24"/>
          <w:szCs w:val="24"/>
          <w:lang w:val="en-US"/>
        </w:rPr>
        <w:t>asi.</w:t>
      </w:r>
      <w:r w:rsidR="00B2525B">
        <w:rPr>
          <w:rFonts w:ascii="Times New Roman" w:hAnsi="Times New Roman" w:cs="Times New Roman"/>
          <w:sz w:val="24"/>
          <w:szCs w:val="24"/>
          <w:lang w:val="en-US"/>
        </w:rPr>
        <w:t>rasio profitabilitas ini dibagi dua yaitu sebagai berikut :</w:t>
      </w:r>
    </w:p>
    <w:p w:rsidR="00B2525B" w:rsidRDefault="00B2525B" w:rsidP="002958C2">
      <w:pPr>
        <w:pStyle w:val="ListParagraph"/>
        <w:numPr>
          <w:ilvl w:val="0"/>
          <w:numId w:val="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Rentabilitas ekonomi adalah dengan membandingkan laba usaha dengan seluruh modal (modal sendiri dan asing)</w:t>
      </w:r>
    </w:p>
    <w:p w:rsidR="00B2525B" w:rsidRDefault="00B2525B" w:rsidP="002958C2">
      <w:pPr>
        <w:pStyle w:val="ListParagraph"/>
        <w:numPr>
          <w:ilvl w:val="0"/>
          <w:numId w:val="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Rentabilitas usaha adalah (sendiri) adalah dengan membandingkan laba yang disediakan untuk pemilik dengan modal sendiri. Rentabilitas tinggi lebih penting dari keuntungan yang besar.</w:t>
      </w:r>
    </w:p>
    <w:p w:rsidR="00950EA6" w:rsidRDefault="00950EA6" w:rsidP="00950EA6">
      <w:pPr>
        <w:pStyle w:val="ListParagraph"/>
        <w:spacing w:line="480" w:lineRule="auto"/>
        <w:jc w:val="both"/>
        <w:rPr>
          <w:rFonts w:ascii="Times New Roman" w:hAnsi="Times New Roman" w:cs="Times New Roman"/>
          <w:sz w:val="24"/>
          <w:szCs w:val="24"/>
          <w:lang w:val="en-US"/>
        </w:rPr>
      </w:pPr>
    </w:p>
    <w:p w:rsidR="00567503" w:rsidRPr="00567503" w:rsidRDefault="00567503" w:rsidP="00567503">
      <w:pPr>
        <w:spacing w:line="480" w:lineRule="auto"/>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Menurut Harahap (2011: 304) rasio profitabilitas adalah: ”…rasio yang menggambarkan kemampuan perusahaan mendapatkan laba melalui semua kemampuan, dan sumber yang ada seperti kegiatan penjualan, kas, modal, jumlah karyawan, jumlah cabang, dan sebagainya”.</w:t>
      </w:r>
    </w:p>
    <w:p w:rsidR="00567503" w:rsidRDefault="00567503" w:rsidP="00567503">
      <w:pPr>
        <w:spacing w:line="480" w:lineRule="auto"/>
        <w:jc w:val="both"/>
        <w:rPr>
          <w:rFonts w:ascii="Times New Roman" w:hAnsi="Times New Roman" w:cs="Times New Roman"/>
          <w:lang w:val="en-US"/>
        </w:rPr>
      </w:pPr>
      <w:r>
        <w:rPr>
          <w:rFonts w:ascii="Times New Roman" w:hAnsi="Times New Roman" w:cs="Times New Roman"/>
        </w:rPr>
        <w:tab/>
        <w:t>Sedangkan menurut Kasmir (2012: 196) rasio profitabilitas adalah:”…rasio untuk menilai kemampuan perusahaan dalam mencari keuntungan”.</w:t>
      </w:r>
    </w:p>
    <w:p w:rsidR="00F65E1D" w:rsidRPr="00F65E1D" w:rsidRDefault="00F65E1D" w:rsidP="00F65E1D">
      <w:pPr>
        <w:spacing w:line="360" w:lineRule="auto"/>
        <w:jc w:val="both"/>
        <w:rPr>
          <w:rFonts w:ascii="Times New Roman" w:hAnsi="Times New Roman" w:cs="Times New Roman"/>
          <w:sz w:val="24"/>
          <w:szCs w:val="24"/>
          <w:lang w:val="en-US"/>
        </w:rPr>
      </w:pPr>
      <w:r>
        <w:rPr>
          <w:rFonts w:ascii="Times New Roman" w:hAnsi="Times New Roman" w:cs="Times New Roman"/>
          <w:lang w:val="en-US"/>
        </w:rPr>
        <w:tab/>
      </w:r>
      <w:r w:rsidRPr="005F71BD">
        <w:rPr>
          <w:rFonts w:ascii="Times New Roman" w:hAnsi="Times New Roman" w:cs="Times New Roman"/>
          <w:sz w:val="24"/>
          <w:szCs w:val="24"/>
        </w:rPr>
        <w:t>Rachmawati (2012) menyatakan bahwa</w:t>
      </w:r>
      <w:r w:rsidRPr="005F71BD">
        <w:rPr>
          <w:rFonts w:ascii="Times New Roman" w:hAnsi="Times New Roman" w:cs="Times New Roman"/>
          <w:i/>
          <w:iCs/>
          <w:sz w:val="24"/>
          <w:szCs w:val="24"/>
        </w:rPr>
        <w:t xml:space="preserve">“Return On Asset </w:t>
      </w:r>
      <w:r>
        <w:rPr>
          <w:rFonts w:ascii="Times New Roman" w:hAnsi="Times New Roman" w:cs="Times New Roman"/>
          <w:sz w:val="24"/>
          <w:szCs w:val="24"/>
        </w:rPr>
        <w:t xml:space="preserve">(ROA) </w:t>
      </w:r>
      <w:r>
        <w:rPr>
          <w:rFonts w:ascii="Times New Roman" w:hAnsi="Times New Roman" w:cs="Times New Roman"/>
          <w:sz w:val="24"/>
          <w:szCs w:val="24"/>
          <w:lang w:val="en-US"/>
        </w:rPr>
        <w:t>adalahp</w:t>
      </w:r>
      <w:r w:rsidRPr="005F71BD">
        <w:rPr>
          <w:rFonts w:ascii="Times New Roman" w:hAnsi="Times New Roman" w:cs="Times New Roman"/>
          <w:sz w:val="24"/>
          <w:szCs w:val="24"/>
        </w:rPr>
        <w:t xml:space="preserve">engukur kemampuan perusahaanmenghasilkan laba dengan menggunakan total aset yang dimiliki perusahaan setelah disesuaikan dengan biaya yang </w:t>
      </w:r>
      <w:r w:rsidRPr="005F71BD">
        <w:rPr>
          <w:rFonts w:ascii="Times New Roman" w:hAnsi="Times New Roman" w:cs="Times New Roman"/>
          <w:sz w:val="24"/>
          <w:szCs w:val="24"/>
        </w:rPr>
        <w:lastRenderedPageBreak/>
        <w:t>digunakan untuk mendanai aset tersebut seperti biaya pengembangan dan pengelolaan karyawan.</w:t>
      </w:r>
    </w:p>
    <w:p w:rsidR="00567503" w:rsidRPr="00567503" w:rsidRDefault="00567503" w:rsidP="00567503">
      <w:pPr>
        <w:spacing w:line="480" w:lineRule="auto"/>
        <w:jc w:val="both"/>
        <w:rPr>
          <w:rFonts w:ascii="Times New Roman" w:hAnsi="Times New Roman" w:cs="Times New Roman"/>
          <w:lang w:val="en-US"/>
        </w:rPr>
      </w:pPr>
      <w:r>
        <w:rPr>
          <w:rFonts w:ascii="Times New Roman" w:hAnsi="Times New Roman" w:cs="Times New Roman"/>
        </w:rPr>
        <w:tab/>
        <w:t>Dari kutipan di atas dapat disimpulkan profitabilitas adalah kemampuan perusahaan memperoleh laba dari seluruh kegiatan penjualan, total aktiva dan sebagainya.</w:t>
      </w:r>
    </w:p>
    <w:p w:rsidR="00567503" w:rsidRDefault="00567503" w:rsidP="002958C2">
      <w:pPr>
        <w:pStyle w:val="ListParagraph"/>
        <w:numPr>
          <w:ilvl w:val="0"/>
          <w:numId w:val="7"/>
        </w:numPr>
        <w:spacing w:line="480" w:lineRule="auto"/>
        <w:ind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Tujuan dan Manfaat Rasio Profitabilitas</w:t>
      </w:r>
    </w:p>
    <w:p w:rsidR="00F65E1D" w:rsidRDefault="00F65E1D" w:rsidP="00F65E1D">
      <w:pPr>
        <w:spacing w:line="480" w:lineRule="auto"/>
        <w:jc w:val="both"/>
        <w:rPr>
          <w:rFonts w:ascii="Times New Roman" w:hAnsi="Times New Roman" w:cs="Times New Roman"/>
        </w:rPr>
      </w:pPr>
      <w:r>
        <w:rPr>
          <w:rFonts w:ascii="Times New Roman" w:hAnsi="Times New Roman" w:cs="Times New Roman"/>
        </w:rPr>
        <w:t>Tujuan penggunaan rasio profitabilitas menurut Kasmir (2013: 197) adalah:</w:t>
      </w:r>
    </w:p>
    <w:p w:rsidR="00F65E1D" w:rsidRDefault="00F65E1D" w:rsidP="002958C2">
      <w:pPr>
        <w:pStyle w:val="ListParagraph"/>
        <w:numPr>
          <w:ilvl w:val="0"/>
          <w:numId w:val="16"/>
        </w:numPr>
        <w:spacing w:after="0" w:line="240" w:lineRule="auto"/>
        <w:ind w:left="1080"/>
        <w:jc w:val="both"/>
        <w:rPr>
          <w:rFonts w:ascii="Times New Roman" w:hAnsi="Times New Roman" w:cs="Times New Roman"/>
        </w:rPr>
      </w:pPr>
      <w:r>
        <w:rPr>
          <w:rFonts w:ascii="Times New Roman" w:hAnsi="Times New Roman" w:cs="Times New Roman"/>
        </w:rPr>
        <w:t>“Untuk mengukur atau menghitung laba yang diperoleh perusahaan dalam satu periode.</w:t>
      </w:r>
    </w:p>
    <w:p w:rsidR="00F65E1D" w:rsidRDefault="00F65E1D" w:rsidP="002958C2">
      <w:pPr>
        <w:pStyle w:val="ListParagraph"/>
        <w:numPr>
          <w:ilvl w:val="0"/>
          <w:numId w:val="16"/>
        </w:numPr>
        <w:spacing w:after="0" w:line="240" w:lineRule="auto"/>
        <w:ind w:left="1080"/>
        <w:jc w:val="both"/>
        <w:rPr>
          <w:rFonts w:ascii="Times New Roman" w:hAnsi="Times New Roman" w:cs="Times New Roman"/>
        </w:rPr>
      </w:pPr>
      <w:r>
        <w:rPr>
          <w:rFonts w:ascii="Times New Roman" w:hAnsi="Times New Roman" w:cs="Times New Roman"/>
        </w:rPr>
        <w:t>Untuk menilai posisi laba perusahaan tahun sebelumnya dengan tahun sekarang.</w:t>
      </w:r>
    </w:p>
    <w:p w:rsidR="00F65E1D" w:rsidRDefault="00F65E1D" w:rsidP="002958C2">
      <w:pPr>
        <w:pStyle w:val="ListParagraph"/>
        <w:numPr>
          <w:ilvl w:val="0"/>
          <w:numId w:val="16"/>
        </w:numPr>
        <w:spacing w:after="0" w:line="240" w:lineRule="auto"/>
        <w:ind w:left="1080"/>
        <w:jc w:val="both"/>
        <w:rPr>
          <w:rFonts w:ascii="Times New Roman" w:hAnsi="Times New Roman" w:cs="Times New Roman"/>
        </w:rPr>
      </w:pPr>
      <w:r>
        <w:rPr>
          <w:rFonts w:ascii="Times New Roman" w:hAnsi="Times New Roman" w:cs="Times New Roman"/>
        </w:rPr>
        <w:t>Untuk menilai perkembangan laba dari waktu ke waktu.</w:t>
      </w:r>
    </w:p>
    <w:p w:rsidR="00F65E1D" w:rsidRDefault="00F65E1D" w:rsidP="002958C2">
      <w:pPr>
        <w:pStyle w:val="ListParagraph"/>
        <w:numPr>
          <w:ilvl w:val="0"/>
          <w:numId w:val="16"/>
        </w:numPr>
        <w:spacing w:after="0" w:line="240" w:lineRule="auto"/>
        <w:ind w:left="1080"/>
        <w:jc w:val="both"/>
        <w:rPr>
          <w:rFonts w:ascii="Times New Roman" w:hAnsi="Times New Roman" w:cs="Times New Roman"/>
        </w:rPr>
      </w:pPr>
      <w:r>
        <w:rPr>
          <w:rFonts w:ascii="Times New Roman" w:hAnsi="Times New Roman" w:cs="Times New Roman"/>
        </w:rPr>
        <w:t>Untuk menilai besarnya laba bersih sesudah pajak dengan modal sendiri.</w:t>
      </w:r>
    </w:p>
    <w:p w:rsidR="00F65E1D" w:rsidRDefault="00F65E1D" w:rsidP="002958C2">
      <w:pPr>
        <w:pStyle w:val="ListParagraph"/>
        <w:numPr>
          <w:ilvl w:val="0"/>
          <w:numId w:val="16"/>
        </w:numPr>
        <w:spacing w:after="0" w:line="240" w:lineRule="auto"/>
        <w:ind w:left="1080"/>
        <w:jc w:val="both"/>
        <w:rPr>
          <w:rFonts w:ascii="Times New Roman" w:hAnsi="Times New Roman" w:cs="Times New Roman"/>
        </w:rPr>
      </w:pPr>
      <w:r>
        <w:rPr>
          <w:rFonts w:ascii="Times New Roman" w:hAnsi="Times New Roman" w:cs="Times New Roman"/>
        </w:rPr>
        <w:t>Untuk mengukur produktivitas seluruh dana perusahaan yang digunakan baik modal pinjaman maupun modal sendiri.</w:t>
      </w:r>
    </w:p>
    <w:p w:rsidR="00F65E1D" w:rsidRPr="00025AE0" w:rsidRDefault="00F65E1D" w:rsidP="00F65E1D">
      <w:pPr>
        <w:pStyle w:val="ListParagraph"/>
        <w:numPr>
          <w:ilvl w:val="0"/>
          <w:numId w:val="16"/>
        </w:numPr>
        <w:spacing w:after="0" w:line="240" w:lineRule="auto"/>
        <w:ind w:left="1080"/>
        <w:jc w:val="both"/>
        <w:rPr>
          <w:rFonts w:ascii="Times New Roman" w:hAnsi="Times New Roman" w:cs="Times New Roman"/>
        </w:rPr>
      </w:pPr>
      <w:r>
        <w:rPr>
          <w:rFonts w:ascii="Times New Roman" w:hAnsi="Times New Roman" w:cs="Times New Roman"/>
        </w:rPr>
        <w:t xml:space="preserve">Untuk mengukur produktivitas dari seluruh dana perusahaan digunakan baik modal sendiri”. </w:t>
      </w:r>
    </w:p>
    <w:p w:rsidR="00025AE0" w:rsidRPr="00025AE0" w:rsidRDefault="00025AE0" w:rsidP="00025AE0">
      <w:pPr>
        <w:pStyle w:val="ListParagraph"/>
        <w:spacing w:after="0" w:line="240" w:lineRule="auto"/>
        <w:ind w:left="1080"/>
        <w:jc w:val="both"/>
        <w:rPr>
          <w:rFonts w:ascii="Times New Roman" w:hAnsi="Times New Roman" w:cs="Times New Roman"/>
        </w:rPr>
      </w:pPr>
    </w:p>
    <w:p w:rsidR="00F65E1D" w:rsidRDefault="00F65E1D" w:rsidP="00F65E1D">
      <w:pPr>
        <w:spacing w:line="480" w:lineRule="auto"/>
        <w:jc w:val="both"/>
        <w:rPr>
          <w:rFonts w:ascii="Times New Roman" w:hAnsi="Times New Roman" w:cs="Times New Roman"/>
        </w:rPr>
      </w:pPr>
      <w:r>
        <w:rPr>
          <w:rFonts w:ascii="Times New Roman" w:hAnsi="Times New Roman" w:cs="Times New Roman"/>
        </w:rPr>
        <w:tab/>
        <w:t>Adapun manfaat yang dapat diperoleh dari penggunaan rasio profitabilitas menurut Kasmir (2013: 198), yaitu:</w:t>
      </w:r>
    </w:p>
    <w:p w:rsidR="00F65E1D" w:rsidRDefault="00F65E1D" w:rsidP="002958C2">
      <w:pPr>
        <w:pStyle w:val="ListParagraph"/>
        <w:numPr>
          <w:ilvl w:val="0"/>
          <w:numId w:val="17"/>
        </w:numPr>
        <w:spacing w:after="0" w:line="240" w:lineRule="auto"/>
        <w:ind w:left="1080"/>
        <w:jc w:val="both"/>
        <w:rPr>
          <w:rFonts w:ascii="Times New Roman" w:hAnsi="Times New Roman" w:cs="Times New Roman"/>
        </w:rPr>
      </w:pPr>
      <w:r>
        <w:rPr>
          <w:rFonts w:ascii="Times New Roman" w:hAnsi="Times New Roman" w:cs="Times New Roman"/>
        </w:rPr>
        <w:t>“Mengetahui besarnya tingkat laba yang diperoleh perusahaan dalam satu periode.</w:t>
      </w:r>
    </w:p>
    <w:p w:rsidR="00F65E1D" w:rsidRDefault="00F65E1D" w:rsidP="002958C2">
      <w:pPr>
        <w:pStyle w:val="ListParagraph"/>
        <w:numPr>
          <w:ilvl w:val="0"/>
          <w:numId w:val="17"/>
        </w:numPr>
        <w:spacing w:after="0" w:line="240" w:lineRule="auto"/>
        <w:ind w:left="1080"/>
        <w:jc w:val="both"/>
        <w:rPr>
          <w:rFonts w:ascii="Times New Roman" w:hAnsi="Times New Roman" w:cs="Times New Roman"/>
        </w:rPr>
      </w:pPr>
      <w:r>
        <w:rPr>
          <w:rFonts w:ascii="Times New Roman" w:hAnsi="Times New Roman" w:cs="Times New Roman"/>
        </w:rPr>
        <w:t>Mengetahui posisi laba perusahaan tahun sebelumnya dengan tahun sekarang.</w:t>
      </w:r>
    </w:p>
    <w:p w:rsidR="00F65E1D" w:rsidRDefault="00F65E1D" w:rsidP="002958C2">
      <w:pPr>
        <w:pStyle w:val="ListParagraph"/>
        <w:numPr>
          <w:ilvl w:val="0"/>
          <w:numId w:val="17"/>
        </w:numPr>
        <w:spacing w:after="0" w:line="240" w:lineRule="auto"/>
        <w:ind w:left="1080"/>
        <w:jc w:val="both"/>
        <w:rPr>
          <w:rFonts w:ascii="Times New Roman" w:hAnsi="Times New Roman" w:cs="Times New Roman"/>
        </w:rPr>
      </w:pPr>
      <w:r>
        <w:rPr>
          <w:rFonts w:ascii="Times New Roman" w:hAnsi="Times New Roman" w:cs="Times New Roman"/>
        </w:rPr>
        <w:t>Mengetahui perkembangan laba dari waktu ke waktu.</w:t>
      </w:r>
    </w:p>
    <w:p w:rsidR="00F65E1D" w:rsidRDefault="00F65E1D" w:rsidP="002958C2">
      <w:pPr>
        <w:pStyle w:val="ListParagraph"/>
        <w:numPr>
          <w:ilvl w:val="0"/>
          <w:numId w:val="17"/>
        </w:numPr>
        <w:spacing w:after="0" w:line="240" w:lineRule="auto"/>
        <w:ind w:left="1080"/>
        <w:jc w:val="both"/>
        <w:rPr>
          <w:rFonts w:ascii="Times New Roman" w:hAnsi="Times New Roman" w:cs="Times New Roman"/>
        </w:rPr>
      </w:pPr>
      <w:r>
        <w:rPr>
          <w:rFonts w:ascii="Times New Roman" w:hAnsi="Times New Roman" w:cs="Times New Roman"/>
        </w:rPr>
        <w:t>Mengetahui besarnya laba bersih sesudah pajak dengan modal sendiri.</w:t>
      </w:r>
    </w:p>
    <w:p w:rsidR="00F65E1D" w:rsidRDefault="00F65E1D" w:rsidP="002958C2">
      <w:pPr>
        <w:pStyle w:val="ListParagraph"/>
        <w:numPr>
          <w:ilvl w:val="0"/>
          <w:numId w:val="17"/>
        </w:numPr>
        <w:spacing w:after="0" w:line="240" w:lineRule="auto"/>
        <w:ind w:left="1080"/>
        <w:jc w:val="both"/>
        <w:rPr>
          <w:rFonts w:ascii="Times New Roman" w:hAnsi="Times New Roman" w:cs="Times New Roman"/>
        </w:rPr>
      </w:pPr>
      <w:r>
        <w:rPr>
          <w:rFonts w:ascii="Times New Roman" w:hAnsi="Times New Roman" w:cs="Times New Roman"/>
        </w:rPr>
        <w:t>Mengetahui produktivitas dari seluruh dana perusahaan yang digunakan baik modal pinjaman maupun modal sendiri”.</w:t>
      </w:r>
    </w:p>
    <w:p w:rsidR="00C9515B" w:rsidRPr="00F65E1D" w:rsidRDefault="00C9515B" w:rsidP="00567503">
      <w:pPr>
        <w:pStyle w:val="ListParagraph"/>
        <w:spacing w:line="480" w:lineRule="auto"/>
        <w:ind w:left="0"/>
        <w:jc w:val="both"/>
        <w:rPr>
          <w:rFonts w:ascii="Times New Roman" w:hAnsi="Times New Roman" w:cs="Times New Roman"/>
          <w:sz w:val="24"/>
          <w:szCs w:val="24"/>
          <w:lang w:val="en-US"/>
        </w:rPr>
      </w:pPr>
    </w:p>
    <w:p w:rsidR="00BA55BE" w:rsidRPr="00950EA6" w:rsidRDefault="00BA55BE" w:rsidP="002958C2">
      <w:pPr>
        <w:pStyle w:val="ListParagraph"/>
        <w:numPr>
          <w:ilvl w:val="0"/>
          <w:numId w:val="7"/>
        </w:numPr>
        <w:spacing w:line="480" w:lineRule="auto"/>
        <w:ind w:hanging="720"/>
        <w:jc w:val="both"/>
        <w:rPr>
          <w:rFonts w:ascii="Times New Roman" w:hAnsi="Times New Roman" w:cs="Times New Roman"/>
          <w:b/>
          <w:sz w:val="24"/>
          <w:szCs w:val="24"/>
          <w:lang w:val="en-US"/>
        </w:rPr>
      </w:pPr>
      <w:r w:rsidRPr="00950EA6">
        <w:rPr>
          <w:rFonts w:ascii="Times New Roman" w:hAnsi="Times New Roman" w:cs="Times New Roman"/>
          <w:b/>
          <w:sz w:val="24"/>
          <w:szCs w:val="24"/>
          <w:lang w:val="en-US"/>
        </w:rPr>
        <w:t>Jenis-jenis Rasio Profitabilitas</w:t>
      </w:r>
    </w:p>
    <w:p w:rsidR="00BA55BE" w:rsidRDefault="00D70607" w:rsidP="000431F1">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Menurut Kasmir(2008:</w:t>
      </w:r>
      <w:r w:rsidR="00BA55BE">
        <w:rPr>
          <w:rFonts w:ascii="Times New Roman" w:hAnsi="Times New Roman" w:cs="Times New Roman"/>
          <w:sz w:val="24"/>
          <w:szCs w:val="24"/>
          <w:lang w:val="en-US"/>
        </w:rPr>
        <w:t>199) dalam praktiknya, jenis-jenis rasio profitabilitas yang dapat digunakan adalah :</w:t>
      </w:r>
    </w:p>
    <w:p w:rsidR="00BA55BE" w:rsidRPr="00D00EC4" w:rsidRDefault="00BA55BE" w:rsidP="002958C2">
      <w:pPr>
        <w:pStyle w:val="ListParagraph"/>
        <w:numPr>
          <w:ilvl w:val="0"/>
          <w:numId w:val="9"/>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Profit margin (profit margin on sales)</w:t>
      </w:r>
    </w:p>
    <w:p w:rsidR="00BA55BE" w:rsidRDefault="00BA55BE" w:rsidP="002958C2">
      <w:pPr>
        <w:pStyle w:val="ListParagraph"/>
        <w:numPr>
          <w:ilvl w:val="0"/>
          <w:numId w:val="9"/>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Return on investment (ROI)</w:t>
      </w:r>
    </w:p>
    <w:p w:rsidR="00BA55BE" w:rsidRDefault="00BA55BE" w:rsidP="002958C2">
      <w:pPr>
        <w:pStyle w:val="ListParagraph"/>
        <w:numPr>
          <w:ilvl w:val="0"/>
          <w:numId w:val="9"/>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Return on equity (ROE)</w:t>
      </w:r>
    </w:p>
    <w:p w:rsidR="00BA55BE" w:rsidRDefault="00BA55BE" w:rsidP="002958C2">
      <w:pPr>
        <w:pStyle w:val="ListParagraph"/>
        <w:numPr>
          <w:ilvl w:val="0"/>
          <w:numId w:val="9"/>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Laba per lembar saham</w:t>
      </w:r>
    </w:p>
    <w:p w:rsidR="00A16F58" w:rsidRDefault="00A16F58" w:rsidP="00A16F58">
      <w:pPr>
        <w:pStyle w:val="ListParagraph"/>
        <w:spacing w:line="480" w:lineRule="auto"/>
        <w:ind w:left="1080"/>
        <w:jc w:val="both"/>
        <w:rPr>
          <w:rFonts w:ascii="Times New Roman" w:hAnsi="Times New Roman" w:cs="Times New Roman"/>
          <w:sz w:val="24"/>
          <w:szCs w:val="24"/>
          <w:lang w:val="en-US"/>
        </w:rPr>
      </w:pPr>
    </w:p>
    <w:p w:rsidR="00BF69C2" w:rsidRDefault="00BF69C2" w:rsidP="008D0027">
      <w:pPr>
        <w:pStyle w:val="ListParagraph"/>
        <w:numPr>
          <w:ilvl w:val="3"/>
          <w:numId w:val="52"/>
        </w:numPr>
        <w:spacing w:line="480" w:lineRule="auto"/>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Faktor-Faktor yang Mempengaruhi Profitabilitas</w:t>
      </w:r>
    </w:p>
    <w:p w:rsidR="00BF69C2" w:rsidRPr="000557AD" w:rsidRDefault="00BF69C2" w:rsidP="00BF69C2">
      <w:pPr>
        <w:pStyle w:val="ListParagraph"/>
        <w:tabs>
          <w:tab w:val="left" w:pos="1134"/>
        </w:tabs>
        <w:spacing w:after="0" w:line="480" w:lineRule="auto"/>
        <w:ind w:left="0" w:firstLine="720"/>
        <w:jc w:val="both"/>
        <w:rPr>
          <w:rFonts w:ascii="Times New Roman" w:hAnsi="Times New Roman"/>
          <w:color w:val="000000"/>
          <w:sz w:val="24"/>
          <w:szCs w:val="24"/>
          <w:lang w:val="en-US"/>
        </w:rPr>
      </w:pPr>
      <w:r w:rsidRPr="000557AD">
        <w:rPr>
          <w:rFonts w:ascii="Times New Roman" w:hAnsi="Times New Roman"/>
          <w:color w:val="000000"/>
          <w:sz w:val="24"/>
          <w:szCs w:val="24"/>
        </w:rPr>
        <w:t>Menurut Kasmir (2008:89), faktor-faktor yang mempengaruhi profitabilitas (ROA) antara lain, adalah :</w:t>
      </w:r>
    </w:p>
    <w:p w:rsidR="00BF69C2" w:rsidRPr="000557AD" w:rsidRDefault="00BF69C2" w:rsidP="002958C2">
      <w:pPr>
        <w:pStyle w:val="ListParagraph"/>
        <w:numPr>
          <w:ilvl w:val="1"/>
          <w:numId w:val="19"/>
        </w:numPr>
        <w:spacing w:after="0" w:line="240" w:lineRule="auto"/>
        <w:ind w:left="720" w:hanging="360"/>
        <w:jc w:val="both"/>
        <w:rPr>
          <w:rFonts w:ascii="Times New Roman" w:hAnsi="Times New Roman"/>
          <w:color w:val="000000"/>
          <w:sz w:val="24"/>
          <w:szCs w:val="24"/>
        </w:rPr>
      </w:pPr>
      <w:r w:rsidRPr="000557AD">
        <w:rPr>
          <w:rFonts w:ascii="Times New Roman" w:hAnsi="Times New Roman"/>
          <w:color w:val="000000"/>
          <w:sz w:val="24"/>
          <w:szCs w:val="24"/>
        </w:rPr>
        <w:t>Margin laba bersih</w:t>
      </w:r>
    </w:p>
    <w:p w:rsidR="00BF69C2" w:rsidRPr="000557AD" w:rsidRDefault="00BF69C2" w:rsidP="002958C2">
      <w:pPr>
        <w:pStyle w:val="ListParagraph"/>
        <w:numPr>
          <w:ilvl w:val="1"/>
          <w:numId w:val="19"/>
        </w:numPr>
        <w:spacing w:after="0" w:line="240" w:lineRule="auto"/>
        <w:ind w:left="720" w:hanging="360"/>
        <w:jc w:val="both"/>
        <w:rPr>
          <w:rFonts w:ascii="Times New Roman" w:hAnsi="Times New Roman"/>
          <w:color w:val="000000"/>
          <w:sz w:val="24"/>
          <w:szCs w:val="24"/>
        </w:rPr>
      </w:pPr>
      <w:r w:rsidRPr="000557AD">
        <w:rPr>
          <w:rFonts w:ascii="Times New Roman" w:hAnsi="Times New Roman"/>
          <w:color w:val="000000"/>
          <w:sz w:val="24"/>
          <w:szCs w:val="24"/>
        </w:rPr>
        <w:t>Perputaran total aktiva</w:t>
      </w:r>
    </w:p>
    <w:p w:rsidR="00BF69C2" w:rsidRPr="000557AD" w:rsidRDefault="00BF69C2" w:rsidP="002958C2">
      <w:pPr>
        <w:pStyle w:val="ListParagraph"/>
        <w:numPr>
          <w:ilvl w:val="1"/>
          <w:numId w:val="19"/>
        </w:numPr>
        <w:spacing w:after="0" w:line="240" w:lineRule="auto"/>
        <w:ind w:left="720" w:hanging="360"/>
        <w:jc w:val="both"/>
        <w:rPr>
          <w:rFonts w:ascii="Times New Roman" w:hAnsi="Times New Roman"/>
          <w:color w:val="000000"/>
          <w:sz w:val="24"/>
          <w:szCs w:val="24"/>
        </w:rPr>
      </w:pPr>
      <w:r w:rsidRPr="000557AD">
        <w:rPr>
          <w:rFonts w:ascii="Times New Roman" w:hAnsi="Times New Roman"/>
          <w:color w:val="000000"/>
          <w:sz w:val="24"/>
          <w:szCs w:val="24"/>
        </w:rPr>
        <w:t>Laba bersih</w:t>
      </w:r>
    </w:p>
    <w:p w:rsidR="00BF69C2" w:rsidRPr="000557AD" w:rsidRDefault="00BF69C2" w:rsidP="002958C2">
      <w:pPr>
        <w:pStyle w:val="ListParagraph"/>
        <w:numPr>
          <w:ilvl w:val="1"/>
          <w:numId w:val="19"/>
        </w:numPr>
        <w:spacing w:after="0" w:line="240" w:lineRule="auto"/>
        <w:ind w:left="720" w:hanging="360"/>
        <w:jc w:val="both"/>
        <w:rPr>
          <w:rFonts w:ascii="Times New Roman" w:hAnsi="Times New Roman"/>
          <w:color w:val="000000"/>
          <w:sz w:val="24"/>
          <w:szCs w:val="24"/>
        </w:rPr>
      </w:pPr>
      <w:r w:rsidRPr="000557AD">
        <w:rPr>
          <w:rFonts w:ascii="Times New Roman" w:hAnsi="Times New Roman"/>
          <w:color w:val="000000"/>
          <w:sz w:val="24"/>
          <w:szCs w:val="24"/>
        </w:rPr>
        <w:t>Penjualan</w:t>
      </w:r>
    </w:p>
    <w:p w:rsidR="00BF69C2" w:rsidRPr="000557AD" w:rsidRDefault="00BF69C2" w:rsidP="002958C2">
      <w:pPr>
        <w:pStyle w:val="ListParagraph"/>
        <w:numPr>
          <w:ilvl w:val="1"/>
          <w:numId w:val="19"/>
        </w:numPr>
        <w:spacing w:after="0" w:line="240" w:lineRule="auto"/>
        <w:ind w:left="720" w:hanging="360"/>
        <w:jc w:val="both"/>
        <w:rPr>
          <w:rFonts w:ascii="Times New Roman" w:hAnsi="Times New Roman"/>
          <w:color w:val="000000"/>
          <w:sz w:val="24"/>
          <w:szCs w:val="24"/>
        </w:rPr>
      </w:pPr>
      <w:r w:rsidRPr="000557AD">
        <w:rPr>
          <w:rFonts w:ascii="Times New Roman" w:hAnsi="Times New Roman"/>
          <w:color w:val="000000"/>
          <w:sz w:val="24"/>
          <w:szCs w:val="24"/>
        </w:rPr>
        <w:t>Total aktiva</w:t>
      </w:r>
    </w:p>
    <w:p w:rsidR="00BF69C2" w:rsidRPr="000557AD" w:rsidRDefault="00BF69C2" w:rsidP="002958C2">
      <w:pPr>
        <w:pStyle w:val="ListParagraph"/>
        <w:numPr>
          <w:ilvl w:val="1"/>
          <w:numId w:val="19"/>
        </w:numPr>
        <w:spacing w:after="0" w:line="240" w:lineRule="auto"/>
        <w:ind w:left="720" w:hanging="360"/>
        <w:jc w:val="both"/>
        <w:rPr>
          <w:rFonts w:ascii="Times New Roman" w:hAnsi="Times New Roman"/>
          <w:color w:val="000000"/>
          <w:sz w:val="24"/>
          <w:szCs w:val="24"/>
        </w:rPr>
      </w:pPr>
      <w:r w:rsidRPr="000557AD">
        <w:rPr>
          <w:rFonts w:ascii="Times New Roman" w:hAnsi="Times New Roman"/>
          <w:color w:val="000000"/>
          <w:sz w:val="24"/>
          <w:szCs w:val="24"/>
        </w:rPr>
        <w:t>Aktiva tetap</w:t>
      </w:r>
    </w:p>
    <w:p w:rsidR="00BF69C2" w:rsidRPr="000557AD" w:rsidRDefault="00BF69C2" w:rsidP="002958C2">
      <w:pPr>
        <w:pStyle w:val="ListParagraph"/>
        <w:numPr>
          <w:ilvl w:val="1"/>
          <w:numId w:val="19"/>
        </w:numPr>
        <w:spacing w:after="0" w:line="240" w:lineRule="auto"/>
        <w:ind w:left="720" w:hanging="360"/>
        <w:jc w:val="both"/>
        <w:rPr>
          <w:rFonts w:ascii="Times New Roman" w:hAnsi="Times New Roman"/>
          <w:color w:val="000000"/>
          <w:sz w:val="24"/>
          <w:szCs w:val="24"/>
        </w:rPr>
      </w:pPr>
      <w:r w:rsidRPr="000557AD">
        <w:rPr>
          <w:rFonts w:ascii="Times New Roman" w:hAnsi="Times New Roman"/>
          <w:color w:val="000000"/>
          <w:sz w:val="24"/>
          <w:szCs w:val="24"/>
        </w:rPr>
        <w:t>Aktiva lancar</w:t>
      </w:r>
    </w:p>
    <w:p w:rsidR="00BF69C2" w:rsidRPr="00BF69C2" w:rsidRDefault="00BF69C2" w:rsidP="002958C2">
      <w:pPr>
        <w:pStyle w:val="ListParagraph"/>
        <w:numPr>
          <w:ilvl w:val="1"/>
          <w:numId w:val="19"/>
        </w:numPr>
        <w:spacing w:after="0" w:line="240" w:lineRule="auto"/>
        <w:ind w:left="720" w:hanging="360"/>
        <w:jc w:val="both"/>
        <w:rPr>
          <w:rFonts w:ascii="Times New Roman" w:hAnsi="Times New Roman"/>
          <w:color w:val="000000"/>
          <w:sz w:val="24"/>
          <w:szCs w:val="24"/>
        </w:rPr>
      </w:pPr>
      <w:r w:rsidRPr="000557AD">
        <w:rPr>
          <w:rFonts w:ascii="Times New Roman" w:hAnsi="Times New Roman"/>
          <w:color w:val="000000"/>
          <w:sz w:val="24"/>
          <w:szCs w:val="24"/>
        </w:rPr>
        <w:t>Total biaya</w:t>
      </w:r>
    </w:p>
    <w:p w:rsidR="00BF69C2" w:rsidRPr="000557AD" w:rsidRDefault="00BF69C2" w:rsidP="00BF69C2">
      <w:pPr>
        <w:pStyle w:val="ListParagraph"/>
        <w:spacing w:after="0" w:line="240" w:lineRule="auto"/>
        <w:jc w:val="both"/>
        <w:rPr>
          <w:rFonts w:ascii="Times New Roman" w:hAnsi="Times New Roman"/>
          <w:color w:val="000000"/>
          <w:sz w:val="24"/>
          <w:szCs w:val="24"/>
        </w:rPr>
      </w:pPr>
    </w:p>
    <w:p w:rsidR="00BF69C2" w:rsidRPr="000557AD" w:rsidRDefault="00BF69C2" w:rsidP="00BF69C2">
      <w:pPr>
        <w:pStyle w:val="ListParagraph"/>
        <w:spacing w:after="0" w:line="480" w:lineRule="auto"/>
        <w:ind w:left="0" w:firstLine="720"/>
        <w:jc w:val="both"/>
        <w:rPr>
          <w:rFonts w:ascii="Times New Roman" w:hAnsi="Times New Roman"/>
          <w:color w:val="000000"/>
          <w:sz w:val="24"/>
          <w:szCs w:val="24"/>
        </w:rPr>
      </w:pPr>
      <w:r w:rsidRPr="000557AD">
        <w:rPr>
          <w:rFonts w:ascii="Times New Roman" w:hAnsi="Times New Roman"/>
          <w:color w:val="000000"/>
          <w:sz w:val="24"/>
          <w:szCs w:val="24"/>
        </w:rPr>
        <w:t xml:space="preserve">Faktor-faktor yang mempengaruhi profitabilitas </w:t>
      </w:r>
      <w:r>
        <w:rPr>
          <w:rFonts w:ascii="Times New Roman" w:hAnsi="Times New Roman"/>
          <w:color w:val="000000"/>
          <w:sz w:val="24"/>
          <w:szCs w:val="24"/>
          <w:lang w:val="en-US"/>
        </w:rPr>
        <w:t>m</w:t>
      </w:r>
      <w:r w:rsidRPr="000557AD">
        <w:rPr>
          <w:rFonts w:ascii="Times New Roman" w:hAnsi="Times New Roman"/>
          <w:color w:val="000000"/>
          <w:sz w:val="24"/>
          <w:szCs w:val="24"/>
        </w:rPr>
        <w:t>enurut BambangRiyanto (</w:t>
      </w:r>
      <w:r w:rsidRPr="000557AD">
        <w:rPr>
          <w:rFonts w:ascii="Times New Roman" w:hAnsi="Times New Roman"/>
          <w:color w:val="000000"/>
          <w:sz w:val="24"/>
          <w:szCs w:val="24"/>
          <w:lang w:val="en-US"/>
        </w:rPr>
        <w:t>2010</w:t>
      </w:r>
      <w:r w:rsidRPr="000557AD">
        <w:rPr>
          <w:rFonts w:ascii="Times New Roman" w:hAnsi="Times New Roman"/>
          <w:color w:val="000000"/>
          <w:sz w:val="24"/>
          <w:szCs w:val="24"/>
        </w:rPr>
        <w:t>:37)</w:t>
      </w:r>
      <w:r>
        <w:rPr>
          <w:rFonts w:ascii="Times New Roman" w:hAnsi="Times New Roman"/>
          <w:color w:val="000000"/>
          <w:sz w:val="24"/>
          <w:szCs w:val="24"/>
          <w:lang w:val="en-US"/>
        </w:rPr>
        <w:t>, yaitu</w:t>
      </w:r>
      <w:r w:rsidRPr="000557AD">
        <w:rPr>
          <w:rFonts w:ascii="Times New Roman" w:hAnsi="Times New Roman"/>
          <w:color w:val="000000"/>
          <w:sz w:val="24"/>
          <w:szCs w:val="24"/>
        </w:rPr>
        <w:t>:</w:t>
      </w:r>
    </w:p>
    <w:p w:rsidR="00BF69C2" w:rsidRPr="000557AD" w:rsidRDefault="00BF69C2" w:rsidP="002958C2">
      <w:pPr>
        <w:pStyle w:val="ListParagraph"/>
        <w:numPr>
          <w:ilvl w:val="0"/>
          <w:numId w:val="20"/>
        </w:numPr>
        <w:tabs>
          <w:tab w:val="left" w:pos="-540"/>
        </w:tabs>
        <w:spacing w:after="0" w:line="240" w:lineRule="auto"/>
        <w:ind w:left="714" w:hanging="357"/>
        <w:jc w:val="both"/>
        <w:rPr>
          <w:rFonts w:ascii="Times New Roman" w:hAnsi="Times New Roman"/>
          <w:color w:val="000000"/>
          <w:sz w:val="24"/>
          <w:szCs w:val="24"/>
        </w:rPr>
      </w:pPr>
      <w:r w:rsidRPr="000557AD">
        <w:rPr>
          <w:rFonts w:ascii="Times New Roman" w:hAnsi="Times New Roman"/>
          <w:color w:val="000000"/>
          <w:sz w:val="24"/>
          <w:szCs w:val="24"/>
        </w:rPr>
        <w:t>Profit Margin</w:t>
      </w:r>
    </w:p>
    <w:p w:rsidR="005B25F6" w:rsidRPr="005B25F6" w:rsidRDefault="00BF69C2" w:rsidP="00BF69C2">
      <w:pPr>
        <w:tabs>
          <w:tab w:val="left" w:pos="-540"/>
        </w:tabs>
        <w:spacing w:after="0" w:line="240" w:lineRule="auto"/>
        <w:ind w:left="714" w:hanging="357"/>
        <w:jc w:val="both"/>
        <w:rPr>
          <w:rFonts w:ascii="Times New Roman" w:hAnsi="Times New Roman"/>
          <w:color w:val="000000"/>
          <w:sz w:val="24"/>
          <w:szCs w:val="24"/>
          <w:lang w:val="en-US"/>
        </w:rPr>
      </w:pPr>
      <w:r w:rsidRPr="000557AD">
        <w:rPr>
          <w:rFonts w:ascii="Times New Roman" w:hAnsi="Times New Roman"/>
          <w:color w:val="000000"/>
          <w:sz w:val="24"/>
          <w:szCs w:val="24"/>
          <w:lang w:val="en-US"/>
        </w:rPr>
        <w:tab/>
      </w:r>
      <w:r w:rsidRPr="000557AD">
        <w:rPr>
          <w:rFonts w:ascii="Times New Roman" w:hAnsi="Times New Roman"/>
          <w:color w:val="000000"/>
          <w:sz w:val="24"/>
          <w:szCs w:val="24"/>
        </w:rPr>
        <w:t xml:space="preserve">Yaitu perbandingan antara </w:t>
      </w:r>
      <w:r w:rsidRPr="00D30B86">
        <w:rPr>
          <w:rFonts w:ascii="Times New Roman" w:hAnsi="Times New Roman"/>
          <w:i/>
          <w:color w:val="000000"/>
          <w:sz w:val="24"/>
          <w:szCs w:val="24"/>
        </w:rPr>
        <w:t>net operating income</w:t>
      </w:r>
      <w:r w:rsidRPr="000557AD">
        <w:rPr>
          <w:rFonts w:ascii="Times New Roman" w:hAnsi="Times New Roman"/>
          <w:color w:val="000000"/>
          <w:sz w:val="24"/>
          <w:szCs w:val="24"/>
        </w:rPr>
        <w:t xml:space="preserve"> atau laba bersih usaha dibandingkan dengan net sales atau penjualan bersih dan dinyatakan dalam prosentase (%) yang dapat dirumuskan sebagai berikut: (Laba Usaha / Penjualan Bersih) x 100%</w:t>
      </w:r>
    </w:p>
    <w:p w:rsidR="00BF69C2" w:rsidRPr="00355941" w:rsidRDefault="00BF69C2" w:rsidP="002958C2">
      <w:pPr>
        <w:pStyle w:val="ListParagraph"/>
        <w:numPr>
          <w:ilvl w:val="0"/>
          <w:numId w:val="20"/>
        </w:numPr>
        <w:tabs>
          <w:tab w:val="left" w:pos="-540"/>
        </w:tabs>
        <w:spacing w:after="0" w:line="240" w:lineRule="auto"/>
        <w:ind w:left="714" w:hanging="357"/>
        <w:jc w:val="both"/>
        <w:rPr>
          <w:rFonts w:ascii="Times New Roman" w:hAnsi="Times New Roman"/>
          <w:i/>
          <w:color w:val="000000"/>
          <w:sz w:val="24"/>
          <w:szCs w:val="24"/>
        </w:rPr>
      </w:pPr>
      <w:r w:rsidRPr="00355941">
        <w:rPr>
          <w:rFonts w:ascii="Times New Roman" w:hAnsi="Times New Roman"/>
          <w:i/>
          <w:color w:val="000000"/>
          <w:sz w:val="24"/>
          <w:szCs w:val="24"/>
        </w:rPr>
        <w:t>Turn of Operating Asset</w:t>
      </w:r>
    </w:p>
    <w:p w:rsidR="00BF69C2" w:rsidRDefault="00BF69C2" w:rsidP="00BF69C2">
      <w:pPr>
        <w:tabs>
          <w:tab w:val="left" w:pos="-540"/>
        </w:tabs>
        <w:spacing w:after="0" w:line="240" w:lineRule="auto"/>
        <w:ind w:left="714" w:hanging="357"/>
        <w:jc w:val="both"/>
        <w:rPr>
          <w:rFonts w:ascii="Times New Roman" w:hAnsi="Times New Roman"/>
          <w:color w:val="000000"/>
          <w:sz w:val="24"/>
          <w:szCs w:val="24"/>
          <w:lang w:val="en-US"/>
        </w:rPr>
      </w:pPr>
      <w:r w:rsidRPr="000557AD">
        <w:rPr>
          <w:rFonts w:ascii="Times New Roman" w:hAnsi="Times New Roman"/>
          <w:color w:val="000000"/>
          <w:sz w:val="24"/>
          <w:szCs w:val="24"/>
          <w:lang w:val="en-US"/>
        </w:rPr>
        <w:tab/>
      </w:r>
      <w:r w:rsidRPr="000557AD">
        <w:rPr>
          <w:rFonts w:ascii="Times New Roman" w:hAnsi="Times New Roman"/>
          <w:color w:val="000000"/>
          <w:sz w:val="24"/>
          <w:szCs w:val="24"/>
        </w:rPr>
        <w:t>Yaitu dengan jalan membandingkan antara net sales atau penjualan bersih dengan operating asset atau modal usaha yang di rumuskan dengan: Penjualan bersih / Modal usaha</w:t>
      </w:r>
      <w:r w:rsidRPr="000557AD">
        <w:rPr>
          <w:rFonts w:ascii="Times New Roman" w:hAnsi="Times New Roman"/>
          <w:color w:val="000000"/>
          <w:sz w:val="24"/>
          <w:szCs w:val="24"/>
          <w:lang w:val="en-US"/>
        </w:rPr>
        <w:t>.</w:t>
      </w:r>
    </w:p>
    <w:p w:rsidR="00BF69C2" w:rsidRDefault="00BF69C2" w:rsidP="00BF69C2">
      <w:pPr>
        <w:pStyle w:val="ListParagraph"/>
        <w:spacing w:line="240" w:lineRule="auto"/>
        <w:ind w:left="0"/>
        <w:jc w:val="both"/>
        <w:rPr>
          <w:rFonts w:ascii="Times New Roman" w:hAnsi="Times New Roman" w:cs="Times New Roman"/>
          <w:sz w:val="24"/>
          <w:szCs w:val="24"/>
          <w:lang w:val="en-US"/>
        </w:rPr>
      </w:pPr>
    </w:p>
    <w:p w:rsidR="00BF69C2" w:rsidRPr="006B3A62" w:rsidRDefault="00BF69C2" w:rsidP="00BF69C2">
      <w:pPr>
        <w:pStyle w:val="Default"/>
        <w:spacing w:line="480" w:lineRule="auto"/>
        <w:ind w:firstLine="714"/>
        <w:jc w:val="both"/>
        <w:rPr>
          <w:rFonts w:ascii="Times New Roman" w:hAnsi="Times New Roman" w:cs="Times New Roman"/>
          <w:bCs/>
        </w:rPr>
      </w:pPr>
      <w:r w:rsidRPr="006B3A62">
        <w:rPr>
          <w:rFonts w:ascii="Times New Roman" w:hAnsi="Times New Roman" w:cs="Times New Roman"/>
          <w:bCs/>
        </w:rPr>
        <w:t>Muhammad Fardin Faza dan Erna Hidayah (2014) menyebutkan bahwa faktor-faktor yang dapat mempengaruhi profitabilitas perusahaan adalah :</w:t>
      </w:r>
    </w:p>
    <w:p w:rsidR="00BF69C2" w:rsidRPr="004C42C3" w:rsidRDefault="00BF69C2" w:rsidP="002958C2">
      <w:pPr>
        <w:pStyle w:val="Default"/>
        <w:numPr>
          <w:ilvl w:val="1"/>
          <w:numId w:val="21"/>
        </w:numPr>
        <w:ind w:left="720"/>
        <w:jc w:val="both"/>
        <w:rPr>
          <w:rFonts w:ascii="Times New Roman" w:hAnsi="Times New Roman" w:cs="Times New Roman"/>
          <w:bCs/>
        </w:rPr>
      </w:pPr>
      <w:r w:rsidRPr="004C42C3">
        <w:rPr>
          <w:rFonts w:ascii="Times New Roman" w:hAnsi="Times New Roman" w:cs="Times New Roman"/>
          <w:i/>
          <w:iCs/>
        </w:rPr>
        <w:t>Employee stock option plan</w:t>
      </w:r>
    </w:p>
    <w:p w:rsidR="00BF69C2" w:rsidRPr="004C42C3" w:rsidRDefault="00BF69C2" w:rsidP="002958C2">
      <w:pPr>
        <w:pStyle w:val="Default"/>
        <w:numPr>
          <w:ilvl w:val="1"/>
          <w:numId w:val="21"/>
        </w:numPr>
        <w:ind w:left="720"/>
        <w:jc w:val="both"/>
        <w:rPr>
          <w:rFonts w:ascii="Times New Roman" w:hAnsi="Times New Roman" w:cs="Times New Roman"/>
          <w:bCs/>
        </w:rPr>
      </w:pPr>
      <w:r w:rsidRPr="004C42C3">
        <w:rPr>
          <w:rFonts w:ascii="Times New Roman" w:hAnsi="Times New Roman" w:cs="Times New Roman"/>
          <w:i/>
          <w:iCs/>
        </w:rPr>
        <w:t>Intellectual Capital</w:t>
      </w:r>
    </w:p>
    <w:p w:rsidR="00BF69C2" w:rsidRPr="004C42C3" w:rsidRDefault="00BF69C2" w:rsidP="002958C2">
      <w:pPr>
        <w:pStyle w:val="Default"/>
        <w:numPr>
          <w:ilvl w:val="1"/>
          <w:numId w:val="21"/>
        </w:numPr>
        <w:ind w:left="720"/>
        <w:jc w:val="both"/>
        <w:rPr>
          <w:rFonts w:ascii="Times New Roman" w:hAnsi="Times New Roman" w:cs="Times New Roman"/>
          <w:bCs/>
        </w:rPr>
      </w:pPr>
      <w:r w:rsidRPr="004C42C3">
        <w:rPr>
          <w:rFonts w:ascii="Times New Roman" w:hAnsi="Times New Roman" w:cs="Times New Roman"/>
        </w:rPr>
        <w:t>Ukuran perusahaan</w:t>
      </w:r>
    </w:p>
    <w:p w:rsidR="00BF69C2" w:rsidRPr="004C42C3" w:rsidRDefault="00BF69C2" w:rsidP="002958C2">
      <w:pPr>
        <w:pStyle w:val="Default"/>
        <w:numPr>
          <w:ilvl w:val="1"/>
          <w:numId w:val="21"/>
        </w:numPr>
        <w:ind w:left="720"/>
        <w:jc w:val="both"/>
        <w:rPr>
          <w:rFonts w:ascii="Times New Roman" w:hAnsi="Times New Roman" w:cs="Times New Roman"/>
          <w:bCs/>
        </w:rPr>
      </w:pPr>
      <w:r w:rsidRPr="004C42C3">
        <w:rPr>
          <w:rFonts w:ascii="Times New Roman" w:hAnsi="Times New Roman" w:cs="Times New Roman"/>
        </w:rPr>
        <w:t>Tingkat risiko</w:t>
      </w:r>
    </w:p>
    <w:p w:rsidR="00BF69C2" w:rsidRPr="004C42C3" w:rsidRDefault="00BF69C2" w:rsidP="002958C2">
      <w:pPr>
        <w:pStyle w:val="Default"/>
        <w:numPr>
          <w:ilvl w:val="1"/>
          <w:numId w:val="21"/>
        </w:numPr>
        <w:ind w:left="720"/>
        <w:jc w:val="both"/>
        <w:rPr>
          <w:rFonts w:ascii="Times New Roman" w:hAnsi="Times New Roman" w:cs="Times New Roman"/>
          <w:bCs/>
        </w:rPr>
      </w:pPr>
      <w:r w:rsidRPr="004C42C3">
        <w:rPr>
          <w:rFonts w:ascii="Times New Roman" w:hAnsi="Times New Roman" w:cs="Times New Roman"/>
        </w:rPr>
        <w:t>Tingkat penegmbalian ekuitas</w:t>
      </w:r>
    </w:p>
    <w:p w:rsidR="00BF69C2" w:rsidRPr="00690DE4" w:rsidRDefault="00BF69C2" w:rsidP="002958C2">
      <w:pPr>
        <w:pStyle w:val="Default"/>
        <w:numPr>
          <w:ilvl w:val="1"/>
          <w:numId w:val="21"/>
        </w:numPr>
        <w:ind w:left="720"/>
        <w:jc w:val="both"/>
        <w:rPr>
          <w:rFonts w:ascii="Times New Roman" w:hAnsi="Times New Roman" w:cs="Times New Roman"/>
          <w:bCs/>
        </w:rPr>
      </w:pPr>
      <w:r w:rsidRPr="004C42C3">
        <w:rPr>
          <w:rFonts w:ascii="Times New Roman" w:hAnsi="Times New Roman" w:cs="Times New Roman"/>
        </w:rPr>
        <w:t xml:space="preserve">Jenis </w:t>
      </w:r>
      <w:r w:rsidR="00690DE4">
        <w:rPr>
          <w:rFonts w:ascii="Times New Roman" w:hAnsi="Times New Roman" w:cs="Times New Roman"/>
        </w:rPr>
        <w:t>industry</w:t>
      </w:r>
    </w:p>
    <w:p w:rsidR="00690DE4" w:rsidRPr="004C42C3" w:rsidRDefault="00690DE4" w:rsidP="00690DE4">
      <w:pPr>
        <w:pStyle w:val="Default"/>
        <w:ind w:left="720"/>
        <w:jc w:val="both"/>
        <w:rPr>
          <w:rFonts w:ascii="Times New Roman" w:hAnsi="Times New Roman" w:cs="Times New Roman"/>
          <w:bCs/>
        </w:rPr>
      </w:pPr>
    </w:p>
    <w:p w:rsidR="00BF69C2" w:rsidRPr="00BF69C2" w:rsidRDefault="00BF69C2" w:rsidP="00BF69C2">
      <w:pPr>
        <w:pStyle w:val="ListParagraph"/>
        <w:spacing w:line="480" w:lineRule="auto"/>
        <w:ind w:left="0"/>
        <w:jc w:val="both"/>
        <w:rPr>
          <w:rFonts w:ascii="Times New Roman" w:hAnsi="Times New Roman" w:cs="Times New Roman"/>
          <w:sz w:val="24"/>
          <w:szCs w:val="24"/>
          <w:lang w:val="en-US"/>
        </w:rPr>
      </w:pPr>
    </w:p>
    <w:p w:rsidR="000431F1" w:rsidRPr="00A16F58" w:rsidRDefault="00A16F58" w:rsidP="008D0027">
      <w:pPr>
        <w:pStyle w:val="ListParagraph"/>
        <w:numPr>
          <w:ilvl w:val="3"/>
          <w:numId w:val="52"/>
        </w:numPr>
        <w:spacing w:line="480" w:lineRule="auto"/>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Metode </w:t>
      </w:r>
      <w:r w:rsidR="00D70607" w:rsidRPr="00A16F58">
        <w:rPr>
          <w:rFonts w:ascii="Times New Roman" w:hAnsi="Times New Roman" w:cs="Times New Roman"/>
          <w:b/>
          <w:sz w:val="24"/>
          <w:szCs w:val="24"/>
          <w:lang w:val="en-US"/>
        </w:rPr>
        <w:t>Pengukuran Profitabilitas</w:t>
      </w:r>
    </w:p>
    <w:p w:rsidR="00D70607" w:rsidRPr="000431F1" w:rsidRDefault="00D70607" w:rsidP="000431F1">
      <w:pPr>
        <w:pStyle w:val="ListParagraph"/>
        <w:spacing w:line="480" w:lineRule="auto"/>
        <w:jc w:val="both"/>
        <w:rPr>
          <w:rFonts w:ascii="Times New Roman" w:hAnsi="Times New Roman" w:cs="Times New Roman"/>
          <w:sz w:val="24"/>
          <w:szCs w:val="24"/>
          <w:lang w:val="en-US"/>
        </w:rPr>
      </w:pPr>
      <w:r w:rsidRPr="000431F1">
        <w:rPr>
          <w:rFonts w:ascii="Times New Roman" w:hAnsi="Times New Roman" w:cs="Times New Roman"/>
          <w:sz w:val="24"/>
          <w:szCs w:val="24"/>
          <w:lang w:val="en-US"/>
        </w:rPr>
        <w:t>Menurut Kasmir (2008:199) :</w:t>
      </w:r>
    </w:p>
    <w:p w:rsidR="00D70607" w:rsidRDefault="00D70607" w:rsidP="002958C2">
      <w:pPr>
        <w:pStyle w:val="ListParagraph"/>
        <w:numPr>
          <w:ilvl w:val="0"/>
          <w:numId w:val="1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Profit margin on sales</w:t>
      </w:r>
    </w:p>
    <w:p w:rsidR="00D00EC4" w:rsidRDefault="00D00EC4" w:rsidP="00A16F58">
      <w:pPr>
        <w:pStyle w:val="ListParagraph"/>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Profit margin on sales atau ratio profit margin atau margin laba atas penjualan merupakan salah satu rasio yang digunakan untuk mengukur margin laba atas penjualan.Cara pengukuran rasio ini adalah dengan membandingkan laba bersih setelah pajak dengan penjualan bersih. Rasio ini juga dikenal dengan nama profit margin.</w:t>
      </w:r>
    </w:p>
    <w:p w:rsidR="00DE2B89" w:rsidRDefault="00D00EC4" w:rsidP="00A16F58">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Terdapat dua rumus untuk mencari </w:t>
      </w:r>
      <w:r>
        <w:rPr>
          <w:rFonts w:ascii="Times New Roman" w:hAnsi="Times New Roman" w:cs="Times New Roman"/>
          <w:i/>
          <w:sz w:val="24"/>
          <w:szCs w:val="24"/>
          <w:lang w:val="en-US"/>
        </w:rPr>
        <w:t xml:space="preserve">profit margin, </w:t>
      </w:r>
      <w:r>
        <w:rPr>
          <w:rFonts w:ascii="Times New Roman" w:hAnsi="Times New Roman" w:cs="Times New Roman"/>
          <w:sz w:val="24"/>
          <w:szCs w:val="24"/>
          <w:lang w:val="en-US"/>
        </w:rPr>
        <w:t>yaitu sebagai berikut :</w:t>
      </w:r>
    </w:p>
    <w:p w:rsidR="00920129" w:rsidRDefault="00920129" w:rsidP="00A16F58">
      <w:pPr>
        <w:pStyle w:val="ListParagraph"/>
        <w:spacing w:line="240" w:lineRule="auto"/>
        <w:ind w:left="1080"/>
        <w:jc w:val="both"/>
        <w:rPr>
          <w:rFonts w:ascii="Times New Roman" w:hAnsi="Times New Roman" w:cs="Times New Roman"/>
          <w:sz w:val="24"/>
          <w:szCs w:val="24"/>
          <w:lang w:val="en-US"/>
        </w:rPr>
      </w:pPr>
    </w:p>
    <w:p w:rsidR="00920129" w:rsidRDefault="00920129" w:rsidP="00A16F58">
      <w:pPr>
        <w:pStyle w:val="ListParagraph"/>
        <w:spacing w:line="240" w:lineRule="auto"/>
        <w:ind w:left="1080"/>
        <w:jc w:val="both"/>
        <w:rPr>
          <w:rFonts w:ascii="Times New Roman" w:hAnsi="Times New Roman" w:cs="Times New Roman"/>
          <w:sz w:val="24"/>
          <w:szCs w:val="24"/>
          <w:lang w:val="en-US"/>
        </w:rPr>
      </w:pPr>
    </w:p>
    <w:p w:rsidR="00DE2B89" w:rsidRDefault="00AB5AF3" w:rsidP="00A16F58">
      <w:pPr>
        <w:pStyle w:val="ListParagraph"/>
        <w:spacing w:line="24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030" style="position:absolute;left:0;text-align:left;margin-left:53.85pt;margin-top:-23.55pt;width:327pt;height:45.75pt;z-index:251659264">
            <v:textbox>
              <w:txbxContent>
                <w:p w:rsidR="00897A87" w:rsidRDefault="00897A87" w:rsidP="00DE2B89">
                  <w:pPr>
                    <w:spacing w:line="240" w:lineRule="atLeast"/>
                    <w:contextualSpacing/>
                    <w:rPr>
                      <w:rFonts w:eastAsiaTheme="minorEastAsia"/>
                      <w:sz w:val="24"/>
                      <w:szCs w:val="24"/>
                      <w:lang w:val="en-US"/>
                    </w:rPr>
                  </w:pPr>
                  <w:r>
                    <w:rPr>
                      <w:lang w:val="en-US"/>
                    </w:rPr>
                    <w:t xml:space="preserve">Profit margin </w:t>
                  </w:r>
                  <w:r>
                    <w:rPr>
                      <w:lang w:val="en-US"/>
                    </w:rPr>
                    <w:tab/>
                  </w:r>
                  <w:r>
                    <w:rPr>
                      <w:lang w:val="en-US"/>
                    </w:rPr>
                    <w:tab/>
                    <w:t xml:space="preserve">= </w:t>
                  </w:r>
                  <m:oMath>
                    <m:f>
                      <m:fPr>
                        <m:ctrlPr>
                          <w:rPr>
                            <w:rFonts w:ascii="Cambria Math" w:hAnsi="Times New Roman" w:cs="Times New Roman"/>
                            <w:i/>
                            <w:sz w:val="24"/>
                            <w:szCs w:val="24"/>
                            <w:lang w:val="en-US"/>
                          </w:rPr>
                        </m:ctrlPr>
                      </m:fPr>
                      <m:num>
                        <m:r>
                          <w:rPr>
                            <w:rFonts w:ascii="Cambria Math" w:hAnsi="Cambria Math" w:cs="Times New Roman"/>
                            <w:sz w:val="24"/>
                            <w:szCs w:val="24"/>
                            <w:lang w:val="en-US"/>
                          </w:rPr>
                          <m:t>penjualanbersi</m:t>
                        </m:r>
                        <m:r>
                          <w:rPr>
                            <w:rFonts w:ascii="Times New Roman" w:hAnsi="Cambria Math" w:cs="Times New Roman"/>
                            <w:sz w:val="24"/>
                            <w:szCs w:val="24"/>
                            <w:lang w:val="en-US"/>
                          </w:rPr>
                          <m:t>h</m:t>
                        </m:r>
                        <m:r>
                          <w:rPr>
                            <w:rFonts w:ascii="Times New Roman" w:hAnsi="Times New Roman" w:cs="Times New Roman"/>
                            <w:sz w:val="24"/>
                            <w:szCs w:val="24"/>
                            <w:lang w:val="en-US"/>
                          </w:rPr>
                          <m:t>-</m:t>
                        </m:r>
                        <m:r>
                          <w:rPr>
                            <w:rFonts w:ascii="Times New Roman" w:hAnsi="Cambria Math" w:cs="Times New Roman"/>
                            <w:sz w:val="24"/>
                            <w:szCs w:val="24"/>
                            <w:lang w:val="en-US"/>
                          </w:rPr>
                          <m:t>h</m:t>
                        </m:r>
                        <m:r>
                          <w:rPr>
                            <w:rFonts w:ascii="Cambria Math" w:hAnsi="Cambria Math" w:cs="Times New Roman"/>
                            <w:sz w:val="24"/>
                            <w:szCs w:val="24"/>
                            <w:lang w:val="en-US"/>
                          </w:rPr>
                          <m:t>argapokokpenjualan</m:t>
                        </m:r>
                      </m:num>
                      <m:den>
                        <m:r>
                          <w:rPr>
                            <w:rFonts w:ascii="Cambria Math" w:hAnsi="Cambria Math" w:cs="Times New Roman"/>
                            <w:sz w:val="24"/>
                            <w:szCs w:val="24"/>
                            <w:lang w:val="en-US"/>
                          </w:rPr>
                          <m:t>sales</m:t>
                        </m:r>
                      </m:den>
                    </m:f>
                  </m:oMath>
                </w:p>
                <w:p w:rsidR="00897A87" w:rsidRPr="00DE2B89" w:rsidRDefault="00897A87" w:rsidP="00DE2B89">
                  <w:pPr>
                    <w:spacing w:line="240" w:lineRule="atLeast"/>
                    <w:contextualSpacing/>
                    <w:rPr>
                      <w:lang w:val="en-US"/>
                    </w:rPr>
                  </w:pPr>
                  <w:r>
                    <w:rPr>
                      <w:rFonts w:eastAsiaTheme="minorEastAsia"/>
                      <w:sz w:val="24"/>
                      <w:szCs w:val="24"/>
                      <w:lang w:val="en-US"/>
                    </w:rPr>
                    <w:t>(profit margin on sales)</w:t>
                  </w:r>
                </w:p>
              </w:txbxContent>
            </v:textbox>
          </v:rect>
        </w:pict>
      </w:r>
    </w:p>
    <w:p w:rsidR="00DE2B89" w:rsidRDefault="00DE2B89" w:rsidP="00A16F58">
      <w:pPr>
        <w:pStyle w:val="ListParagraph"/>
        <w:spacing w:line="240" w:lineRule="auto"/>
        <w:ind w:left="1080"/>
        <w:jc w:val="both"/>
        <w:rPr>
          <w:rFonts w:ascii="Times New Roman" w:hAnsi="Times New Roman" w:cs="Times New Roman"/>
          <w:sz w:val="24"/>
          <w:szCs w:val="24"/>
          <w:lang w:val="en-US"/>
        </w:rPr>
      </w:pPr>
    </w:p>
    <w:p w:rsidR="00D70607" w:rsidRDefault="00D70607" w:rsidP="002958C2">
      <w:pPr>
        <w:pStyle w:val="ListParagraph"/>
        <w:numPr>
          <w:ilvl w:val="0"/>
          <w:numId w:val="1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Hasil Pengembalian Investasi (return on investmen/ROI)</w:t>
      </w:r>
    </w:p>
    <w:p w:rsidR="00957FC2" w:rsidRDefault="00957FC2" w:rsidP="00A16F58">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Hasil pengembalian investasi atau lebih dikenal dengan nama</w:t>
      </w:r>
      <w:r>
        <w:rPr>
          <w:rFonts w:ascii="Times New Roman" w:hAnsi="Times New Roman" w:cs="Times New Roman"/>
          <w:i/>
          <w:sz w:val="24"/>
          <w:szCs w:val="24"/>
          <w:lang w:val="en-US"/>
        </w:rPr>
        <w:t xml:space="preserve">return on investment </w:t>
      </w:r>
      <w:r>
        <w:rPr>
          <w:rFonts w:ascii="Times New Roman" w:hAnsi="Times New Roman" w:cs="Times New Roman"/>
          <w:sz w:val="24"/>
          <w:szCs w:val="24"/>
          <w:lang w:val="en-US"/>
        </w:rPr>
        <w:t xml:space="preserve">(ROI) atau </w:t>
      </w:r>
      <w:r>
        <w:rPr>
          <w:rFonts w:ascii="Times New Roman" w:hAnsi="Times New Roman" w:cs="Times New Roman"/>
          <w:i/>
          <w:sz w:val="24"/>
          <w:szCs w:val="24"/>
          <w:lang w:val="en-US"/>
        </w:rPr>
        <w:t xml:space="preserve">return on total assets </w:t>
      </w:r>
      <w:r>
        <w:rPr>
          <w:rFonts w:ascii="Times New Roman" w:hAnsi="Times New Roman" w:cs="Times New Roman"/>
          <w:sz w:val="24"/>
          <w:szCs w:val="24"/>
          <w:lang w:val="en-US"/>
        </w:rPr>
        <w:t>merupakan rasio yang menunjukan hasil (</w:t>
      </w:r>
      <w:r>
        <w:rPr>
          <w:rFonts w:ascii="Times New Roman" w:hAnsi="Times New Roman" w:cs="Times New Roman"/>
          <w:i/>
          <w:sz w:val="24"/>
          <w:szCs w:val="24"/>
          <w:lang w:val="en-US"/>
        </w:rPr>
        <w:t>return</w:t>
      </w:r>
      <w:r>
        <w:rPr>
          <w:rFonts w:ascii="Times New Roman" w:hAnsi="Times New Roman" w:cs="Times New Roman"/>
          <w:sz w:val="24"/>
          <w:szCs w:val="24"/>
          <w:lang w:val="en-US"/>
        </w:rPr>
        <w:t>) atas jumlah aktiva yang digunakan dalam perusahaan. ROI juga merupakan suatu ukuran tentang efektifitas manajemen dalam mengelola investasinya.</w:t>
      </w:r>
    </w:p>
    <w:p w:rsidR="00957FC2" w:rsidRDefault="00957FC2" w:rsidP="00A16F58">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Rumus untuk mencari </w:t>
      </w:r>
      <w:r>
        <w:rPr>
          <w:rFonts w:ascii="Times New Roman" w:hAnsi="Times New Roman" w:cs="Times New Roman"/>
          <w:i/>
          <w:sz w:val="24"/>
          <w:szCs w:val="24"/>
          <w:lang w:val="en-US"/>
        </w:rPr>
        <w:t xml:space="preserve">return on investment </w:t>
      </w:r>
      <w:r>
        <w:rPr>
          <w:rFonts w:ascii="Times New Roman" w:hAnsi="Times New Roman" w:cs="Times New Roman"/>
          <w:sz w:val="24"/>
          <w:szCs w:val="24"/>
          <w:lang w:val="en-US"/>
        </w:rPr>
        <w:t>dapat digunakan sebagai berikut :</w:t>
      </w:r>
    </w:p>
    <w:p w:rsidR="00BC6D60" w:rsidRDefault="00AB5AF3" w:rsidP="00A16F58">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032" style="position:absolute;left:0;text-align:left;margin-left:54.6pt;margin-top:6.6pt;width:327pt;height:39pt;z-index:251660288">
            <v:textbox>
              <w:txbxContent>
                <w:p w:rsidR="00897A87" w:rsidRPr="000431F1" w:rsidRDefault="00897A87">
                  <w:pPr>
                    <w:rPr>
                      <w:rFonts w:ascii="Times New Roman" w:hAnsi="Times New Roman" w:cs="Times New Roman"/>
                      <w:sz w:val="24"/>
                      <w:szCs w:val="24"/>
                      <w:lang w:val="en-US"/>
                    </w:rPr>
                  </w:pPr>
                  <w:r w:rsidRPr="000431F1">
                    <w:rPr>
                      <w:rFonts w:ascii="Times New Roman" w:hAnsi="Times New Roman" w:cs="Times New Roman"/>
                      <w:sz w:val="24"/>
                      <w:szCs w:val="24"/>
                      <w:lang w:val="en-US"/>
                    </w:rPr>
                    <w:t xml:space="preserve">Return on investment (ROI) = </w:t>
                  </w:r>
                  <m:oMath>
                    <m:f>
                      <m:fPr>
                        <m:ctrlPr>
                          <w:rPr>
                            <w:rFonts w:ascii="Cambria Math" w:hAnsi="Times New Roman" w:cs="Times New Roman"/>
                            <w:i/>
                            <w:sz w:val="24"/>
                            <w:szCs w:val="24"/>
                            <w:lang w:val="en-US"/>
                          </w:rPr>
                        </m:ctrlPr>
                      </m:fPr>
                      <m:num>
                        <m:r>
                          <w:rPr>
                            <w:rFonts w:ascii="Cambria Math" w:hAnsi="Cambria Math" w:cs="Times New Roman"/>
                            <w:sz w:val="24"/>
                            <w:szCs w:val="24"/>
                            <w:lang w:val="en-US"/>
                          </w:rPr>
                          <m:t>earningafterinterestandtax</m:t>
                        </m:r>
                      </m:num>
                      <m:den>
                        <m:r>
                          <w:rPr>
                            <w:rFonts w:ascii="Cambria Math" w:hAnsi="Cambria Math" w:cs="Times New Roman"/>
                            <w:sz w:val="24"/>
                            <w:szCs w:val="24"/>
                            <w:lang w:val="en-US"/>
                          </w:rPr>
                          <m:t>totalassets</m:t>
                        </m:r>
                      </m:den>
                    </m:f>
                  </m:oMath>
                </w:p>
              </w:txbxContent>
            </v:textbox>
          </v:rect>
        </w:pict>
      </w:r>
    </w:p>
    <w:p w:rsidR="00A16F58" w:rsidRDefault="00A16F58" w:rsidP="00A16F58">
      <w:pPr>
        <w:pStyle w:val="ListParagraph"/>
        <w:spacing w:line="240" w:lineRule="auto"/>
        <w:jc w:val="both"/>
        <w:rPr>
          <w:rFonts w:ascii="Times New Roman" w:hAnsi="Times New Roman" w:cs="Times New Roman"/>
          <w:sz w:val="24"/>
          <w:szCs w:val="24"/>
          <w:lang w:val="en-US"/>
        </w:rPr>
      </w:pPr>
    </w:p>
    <w:p w:rsidR="00A16F58" w:rsidRDefault="00A16F58" w:rsidP="00A16F58">
      <w:pPr>
        <w:pStyle w:val="ListParagraph"/>
        <w:spacing w:line="240" w:lineRule="auto"/>
        <w:jc w:val="both"/>
        <w:rPr>
          <w:rFonts w:ascii="Times New Roman" w:hAnsi="Times New Roman" w:cs="Times New Roman"/>
          <w:sz w:val="24"/>
          <w:szCs w:val="24"/>
          <w:lang w:val="en-US"/>
        </w:rPr>
      </w:pPr>
    </w:p>
    <w:p w:rsidR="00BC6D60" w:rsidRDefault="00BC6D60" w:rsidP="00A16F58">
      <w:pPr>
        <w:pStyle w:val="ListParagraph"/>
        <w:spacing w:line="240" w:lineRule="auto"/>
        <w:jc w:val="both"/>
        <w:rPr>
          <w:rFonts w:ascii="Times New Roman" w:hAnsi="Times New Roman" w:cs="Times New Roman"/>
          <w:sz w:val="24"/>
          <w:szCs w:val="24"/>
          <w:lang w:val="en-US"/>
        </w:rPr>
      </w:pPr>
    </w:p>
    <w:p w:rsidR="00D70607" w:rsidRPr="000125E9" w:rsidRDefault="00D70607" w:rsidP="002958C2">
      <w:pPr>
        <w:pStyle w:val="ListParagraph"/>
        <w:numPr>
          <w:ilvl w:val="0"/>
          <w:numId w:val="1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Hasil pengembalian investasi</w:t>
      </w:r>
      <w:r w:rsidR="0071498F">
        <w:rPr>
          <w:rFonts w:ascii="Times New Roman" w:hAnsi="Times New Roman" w:cs="Times New Roman"/>
          <w:sz w:val="24"/>
          <w:szCs w:val="24"/>
          <w:lang w:val="en-US"/>
        </w:rPr>
        <w:t xml:space="preserve"> (ROI) dengan pendekatan </w:t>
      </w:r>
      <w:r w:rsidR="0071498F">
        <w:rPr>
          <w:rFonts w:ascii="Times New Roman" w:hAnsi="Times New Roman" w:cs="Times New Roman"/>
          <w:i/>
          <w:sz w:val="24"/>
          <w:szCs w:val="24"/>
          <w:lang w:val="en-US"/>
        </w:rPr>
        <w:t>du point</w:t>
      </w:r>
    </w:p>
    <w:p w:rsidR="000125E9" w:rsidRDefault="000125E9" w:rsidP="00A16F58">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Untuk mencari hasil pengembalian investasi, selain dengan cara yang sudah dikemukakan di atas, dapat pula kita menggunakan pendekatan du point. Hasil yang diperoleh antara cara seperti rumus di atas </w:t>
      </w:r>
      <w:r w:rsidR="00DE2B89">
        <w:rPr>
          <w:rFonts w:ascii="Times New Roman" w:hAnsi="Times New Roman" w:cs="Times New Roman"/>
          <w:sz w:val="24"/>
          <w:szCs w:val="24"/>
          <w:lang w:val="en-US"/>
        </w:rPr>
        <w:t>dengan pendekatan du point adalah sama.</w:t>
      </w:r>
    </w:p>
    <w:p w:rsidR="00486666" w:rsidRDefault="00DE2B89" w:rsidP="00A16F58">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Berikut ini adalah cara mencari hasil  pengembangan investasi dengan pendekatan du point :</w:t>
      </w:r>
    </w:p>
    <w:p w:rsidR="000431F1" w:rsidRPr="000431F1" w:rsidRDefault="00AB5AF3" w:rsidP="00A16F58">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036" style="position:absolute;left:0;text-align:left;margin-left:59.85pt;margin-top:8.65pt;width:327pt;height:39pt;z-index:251664384">
            <v:textbox>
              <w:txbxContent>
                <w:p w:rsidR="00897A87" w:rsidRPr="000431F1" w:rsidRDefault="00897A87">
                  <w:pPr>
                    <w:rPr>
                      <w:rFonts w:ascii="Times New Roman" w:hAnsi="Times New Roman" w:cs="Times New Roman"/>
                      <w:sz w:val="24"/>
                      <w:szCs w:val="24"/>
                      <w:lang w:val="en-US"/>
                    </w:rPr>
                  </w:pPr>
                  <w:r w:rsidRPr="000431F1">
                    <w:rPr>
                      <w:rFonts w:ascii="Times New Roman" w:hAnsi="Times New Roman" w:cs="Times New Roman"/>
                      <w:sz w:val="24"/>
                      <w:szCs w:val="24"/>
                      <w:lang w:val="en-US"/>
                    </w:rPr>
                    <w:t>ROI</w:t>
                  </w:r>
                  <w:r>
                    <w:rPr>
                      <w:rFonts w:ascii="Times New Roman" w:hAnsi="Times New Roman" w:cs="Times New Roman"/>
                      <w:sz w:val="24"/>
                      <w:szCs w:val="24"/>
                      <w:lang w:val="en-US"/>
                    </w:rPr>
                    <w:t xml:space="preserve"> = margin laba x perputaran total aktiva</w:t>
                  </w:r>
                </w:p>
              </w:txbxContent>
            </v:textbox>
          </v:rect>
        </w:pict>
      </w:r>
    </w:p>
    <w:p w:rsidR="000058C0" w:rsidRDefault="000058C0" w:rsidP="00A16F58">
      <w:pPr>
        <w:pStyle w:val="ListParagraph"/>
        <w:spacing w:line="240" w:lineRule="auto"/>
        <w:ind w:left="1440"/>
        <w:jc w:val="both"/>
        <w:rPr>
          <w:rFonts w:ascii="Times New Roman" w:hAnsi="Times New Roman" w:cs="Times New Roman"/>
          <w:sz w:val="24"/>
          <w:szCs w:val="24"/>
          <w:lang w:val="en-US"/>
        </w:rPr>
      </w:pPr>
    </w:p>
    <w:p w:rsidR="00A16F58" w:rsidRDefault="00A16F58" w:rsidP="00A16F58">
      <w:pPr>
        <w:pStyle w:val="ListParagraph"/>
        <w:spacing w:line="240" w:lineRule="auto"/>
        <w:ind w:left="1440"/>
        <w:jc w:val="both"/>
        <w:rPr>
          <w:rFonts w:ascii="Times New Roman" w:hAnsi="Times New Roman" w:cs="Times New Roman"/>
          <w:sz w:val="24"/>
          <w:szCs w:val="24"/>
          <w:lang w:val="en-US"/>
        </w:rPr>
      </w:pPr>
    </w:p>
    <w:p w:rsidR="00A16F58" w:rsidRDefault="00A16F58" w:rsidP="00A16F58">
      <w:pPr>
        <w:pStyle w:val="ListParagraph"/>
        <w:spacing w:line="240" w:lineRule="auto"/>
        <w:ind w:left="1440"/>
        <w:jc w:val="both"/>
        <w:rPr>
          <w:rFonts w:ascii="Times New Roman" w:hAnsi="Times New Roman" w:cs="Times New Roman"/>
          <w:sz w:val="24"/>
          <w:szCs w:val="24"/>
          <w:lang w:val="en-US"/>
        </w:rPr>
      </w:pPr>
    </w:p>
    <w:p w:rsidR="00D70607" w:rsidRDefault="0071498F" w:rsidP="002958C2">
      <w:pPr>
        <w:pStyle w:val="ListParagraph"/>
        <w:numPr>
          <w:ilvl w:val="0"/>
          <w:numId w:val="1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Hasil pengembalian ekuitas (return on equity/ROE)</w:t>
      </w:r>
    </w:p>
    <w:p w:rsidR="00486666" w:rsidRDefault="00486666" w:rsidP="00A16F58">
      <w:pPr>
        <w:pStyle w:val="ListParagraph"/>
        <w:tabs>
          <w:tab w:val="left" w:pos="720"/>
          <w:tab w:val="left" w:pos="1080"/>
        </w:tabs>
        <w:spacing w:line="24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Hasil pengembalian ekuitas atau </w:t>
      </w:r>
      <w:r>
        <w:rPr>
          <w:rFonts w:ascii="Times New Roman" w:hAnsi="Times New Roman" w:cs="Times New Roman"/>
          <w:i/>
          <w:sz w:val="24"/>
          <w:szCs w:val="24"/>
          <w:lang w:val="en-US"/>
        </w:rPr>
        <w:t xml:space="preserve">return on equity </w:t>
      </w:r>
      <w:r>
        <w:rPr>
          <w:rFonts w:ascii="Times New Roman" w:hAnsi="Times New Roman" w:cs="Times New Roman"/>
          <w:sz w:val="24"/>
          <w:szCs w:val="24"/>
          <w:lang w:val="en-US"/>
        </w:rPr>
        <w:t>atas rentabilitas modal sendiri merupakan rasio untuk mengukur laba bersih sesudah pajak dengan modal sendiri.Rasio ini menunjukan efisiensi penggunaan modal sendiri.Semakin tinggi rasio ini, semakin baik.Artinya posisi pemilik perusahaan semakin kuat, demikian pula sebaliknya.</w:t>
      </w:r>
    </w:p>
    <w:p w:rsidR="00486666" w:rsidRDefault="00486666" w:rsidP="00A16F58">
      <w:pPr>
        <w:pStyle w:val="ListParagraph"/>
        <w:tabs>
          <w:tab w:val="left" w:pos="72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Rumus untuk mencari </w:t>
      </w:r>
      <w:r>
        <w:rPr>
          <w:rFonts w:ascii="Times New Roman" w:hAnsi="Times New Roman" w:cs="Times New Roman"/>
          <w:i/>
          <w:sz w:val="24"/>
          <w:szCs w:val="24"/>
          <w:lang w:val="en-US"/>
        </w:rPr>
        <w:t xml:space="preserve">Return on Equity </w:t>
      </w:r>
      <w:r>
        <w:rPr>
          <w:rFonts w:ascii="Times New Roman" w:hAnsi="Times New Roman" w:cs="Times New Roman"/>
          <w:sz w:val="24"/>
          <w:szCs w:val="24"/>
          <w:lang w:val="en-US"/>
        </w:rPr>
        <w:t>(ROE) dapat digunakan sebagai berikut :</w:t>
      </w:r>
    </w:p>
    <w:p w:rsidR="00486666" w:rsidRDefault="00AB5AF3" w:rsidP="00A16F58">
      <w:pPr>
        <w:pStyle w:val="ListParagraph"/>
        <w:tabs>
          <w:tab w:val="left" w:pos="720"/>
        </w:tabs>
        <w:spacing w:line="24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033" style="position:absolute;left:0;text-align:left;margin-left:59.1pt;margin-top:5.7pt;width:327pt;height:39pt;z-index:251661312">
            <v:textbox>
              <w:txbxContent>
                <w:p w:rsidR="00897A87" w:rsidRPr="000431F1" w:rsidRDefault="00897A87">
                  <w:pPr>
                    <w:rPr>
                      <w:rFonts w:ascii="Times New Roman" w:hAnsi="Times New Roman" w:cs="Times New Roman"/>
                      <w:sz w:val="24"/>
                      <w:szCs w:val="24"/>
                      <w:lang w:val="en-US"/>
                    </w:rPr>
                  </w:pPr>
                  <w:r w:rsidRPr="000431F1">
                    <w:rPr>
                      <w:rFonts w:ascii="Times New Roman" w:hAnsi="Times New Roman" w:cs="Times New Roman"/>
                      <w:sz w:val="24"/>
                      <w:szCs w:val="24"/>
                      <w:lang w:val="en-US"/>
                    </w:rPr>
                    <w:t xml:space="preserve">Return on equity (ROE) = </w:t>
                  </w:r>
                  <m:oMath>
                    <m:f>
                      <m:fPr>
                        <m:ctrlPr>
                          <w:rPr>
                            <w:rFonts w:ascii="Cambria Math" w:hAnsi="Times New Roman" w:cs="Times New Roman"/>
                            <w:i/>
                            <w:sz w:val="24"/>
                            <w:szCs w:val="24"/>
                            <w:lang w:val="en-US"/>
                          </w:rPr>
                        </m:ctrlPr>
                      </m:fPr>
                      <m:num>
                        <m:r>
                          <w:rPr>
                            <w:rFonts w:ascii="Cambria Math" w:hAnsi="Cambria Math" w:cs="Times New Roman"/>
                            <w:sz w:val="24"/>
                            <w:szCs w:val="24"/>
                            <w:lang w:val="en-US"/>
                          </w:rPr>
                          <m:t>earningafterinterestandtax</m:t>
                        </m:r>
                      </m:num>
                      <m:den>
                        <m:r>
                          <w:rPr>
                            <w:rFonts w:ascii="Cambria Math" w:hAnsi="Cambria Math" w:cs="Times New Roman"/>
                            <w:sz w:val="24"/>
                            <w:szCs w:val="24"/>
                            <w:lang w:val="en-US"/>
                          </w:rPr>
                          <m:t>equity</m:t>
                        </m:r>
                      </m:den>
                    </m:f>
                  </m:oMath>
                </w:p>
              </w:txbxContent>
            </v:textbox>
          </v:rect>
        </w:pict>
      </w:r>
    </w:p>
    <w:p w:rsidR="006A5780" w:rsidRDefault="006A5780" w:rsidP="00A16F58">
      <w:pPr>
        <w:pStyle w:val="ListParagraph"/>
        <w:spacing w:line="240" w:lineRule="auto"/>
        <w:ind w:left="1080"/>
        <w:jc w:val="both"/>
        <w:rPr>
          <w:rFonts w:ascii="Times New Roman" w:hAnsi="Times New Roman" w:cs="Times New Roman"/>
          <w:sz w:val="24"/>
          <w:szCs w:val="24"/>
          <w:lang w:val="en-US"/>
        </w:rPr>
      </w:pPr>
    </w:p>
    <w:p w:rsidR="00A16F58" w:rsidRDefault="00A16F58" w:rsidP="00A16F58">
      <w:pPr>
        <w:pStyle w:val="ListParagraph"/>
        <w:spacing w:line="240" w:lineRule="auto"/>
        <w:ind w:left="1080"/>
        <w:jc w:val="both"/>
        <w:rPr>
          <w:rFonts w:ascii="Times New Roman" w:hAnsi="Times New Roman" w:cs="Times New Roman"/>
          <w:sz w:val="24"/>
          <w:szCs w:val="24"/>
          <w:lang w:val="en-US"/>
        </w:rPr>
      </w:pPr>
    </w:p>
    <w:p w:rsidR="00A16F58" w:rsidRPr="00486666" w:rsidRDefault="00A16F58" w:rsidP="00A16F58">
      <w:pPr>
        <w:pStyle w:val="ListParagraph"/>
        <w:spacing w:line="240" w:lineRule="auto"/>
        <w:ind w:left="1080"/>
        <w:jc w:val="both"/>
        <w:rPr>
          <w:rFonts w:ascii="Times New Roman" w:hAnsi="Times New Roman" w:cs="Times New Roman"/>
          <w:sz w:val="24"/>
          <w:szCs w:val="24"/>
          <w:lang w:val="en-US"/>
        </w:rPr>
      </w:pPr>
    </w:p>
    <w:p w:rsidR="00D00EC4" w:rsidRDefault="0071498F" w:rsidP="002958C2">
      <w:pPr>
        <w:pStyle w:val="ListParagraph"/>
        <w:numPr>
          <w:ilvl w:val="0"/>
          <w:numId w:val="1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pengembalian ekuitas (return on equity/ROE) dengan pendekatan </w:t>
      </w:r>
      <w:r>
        <w:rPr>
          <w:rFonts w:ascii="Times New Roman" w:hAnsi="Times New Roman" w:cs="Times New Roman"/>
          <w:i/>
          <w:sz w:val="24"/>
          <w:szCs w:val="24"/>
          <w:lang w:val="en-US"/>
        </w:rPr>
        <w:t>du point</w:t>
      </w:r>
    </w:p>
    <w:p w:rsidR="006A5780" w:rsidRDefault="006A5780" w:rsidP="00A16F58">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Untuk mencari hasil pengembalian investasi, selain dengan cara yang sudah dikemukakan di atas, dapat pula kita menggunakan pendekatan du point. Hasil yang diperoleh antara cara seperti rumus di atas dengan pendekatan du point adalah sama.</w:t>
      </w:r>
    </w:p>
    <w:p w:rsidR="006A5780" w:rsidRDefault="006A5780" w:rsidP="00A16F58">
      <w:pPr>
        <w:pStyle w:val="ListParagraph"/>
        <w:tabs>
          <w:tab w:val="left" w:pos="810"/>
        </w:tabs>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Berikut ini cara mencari hasil pengembalian inves</w:t>
      </w:r>
      <w:r w:rsidR="000058C0">
        <w:rPr>
          <w:rFonts w:ascii="Times New Roman" w:hAnsi="Times New Roman" w:cs="Times New Roman"/>
          <w:sz w:val="24"/>
          <w:szCs w:val="24"/>
          <w:lang w:val="en-US"/>
        </w:rPr>
        <w:t>tasi dengan pendekatan du point:</w:t>
      </w:r>
    </w:p>
    <w:p w:rsidR="00A16F58" w:rsidRDefault="00AB5AF3" w:rsidP="00A16F58">
      <w:pPr>
        <w:pStyle w:val="ListParagraph"/>
        <w:spacing w:line="24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034" style="position:absolute;left:0;text-align:left;margin-left:61.35pt;margin-top:8.3pt;width:327pt;height:39pt;z-index:251662336">
            <v:textbox>
              <w:txbxContent>
                <w:p w:rsidR="00897A87" w:rsidRPr="000431F1" w:rsidRDefault="00897A87">
                  <w:pPr>
                    <w:rPr>
                      <w:rFonts w:ascii="Times New Roman" w:hAnsi="Times New Roman" w:cs="Times New Roman"/>
                      <w:sz w:val="24"/>
                      <w:szCs w:val="24"/>
                      <w:lang w:val="en-US"/>
                    </w:rPr>
                  </w:pPr>
                  <w:r>
                    <w:rPr>
                      <w:rFonts w:ascii="Times New Roman" w:hAnsi="Times New Roman" w:cs="Times New Roman"/>
                      <w:sz w:val="24"/>
                      <w:szCs w:val="24"/>
                      <w:lang w:val="en-US"/>
                    </w:rPr>
                    <w:t xml:space="preserve">ROE = margin laba bersih x perputaran total aktiva x pengganda </w:t>
                  </w:r>
                  <w:r>
                    <w:rPr>
                      <w:rFonts w:ascii="Times New Roman" w:hAnsi="Times New Roman" w:cs="Times New Roman"/>
                      <w:sz w:val="24"/>
                      <w:szCs w:val="24"/>
                      <w:lang w:val="en-US"/>
                    </w:rPr>
                    <w:tab/>
                    <w:t>ekuitas</w:t>
                  </w:r>
                </w:p>
              </w:txbxContent>
            </v:textbox>
          </v:rect>
        </w:pict>
      </w:r>
    </w:p>
    <w:p w:rsidR="006A5780" w:rsidRDefault="006A5780" w:rsidP="00A16F58">
      <w:pPr>
        <w:pStyle w:val="ListParagraph"/>
        <w:spacing w:line="240" w:lineRule="auto"/>
        <w:ind w:left="1080"/>
        <w:jc w:val="both"/>
        <w:rPr>
          <w:rFonts w:ascii="Times New Roman" w:hAnsi="Times New Roman" w:cs="Times New Roman"/>
          <w:sz w:val="24"/>
          <w:szCs w:val="24"/>
          <w:lang w:val="en-US"/>
        </w:rPr>
      </w:pPr>
    </w:p>
    <w:p w:rsidR="00A16F58" w:rsidRDefault="00A16F58" w:rsidP="00A16F58">
      <w:pPr>
        <w:pStyle w:val="ListParagraph"/>
        <w:spacing w:line="240" w:lineRule="auto"/>
        <w:ind w:left="1080"/>
        <w:jc w:val="both"/>
        <w:rPr>
          <w:rFonts w:ascii="Times New Roman" w:hAnsi="Times New Roman" w:cs="Times New Roman"/>
          <w:sz w:val="24"/>
          <w:szCs w:val="24"/>
          <w:lang w:val="en-US"/>
        </w:rPr>
      </w:pPr>
    </w:p>
    <w:p w:rsidR="00D72F13" w:rsidRDefault="00D72F13" w:rsidP="00A16F58">
      <w:pPr>
        <w:pStyle w:val="ListParagraph"/>
        <w:spacing w:line="240" w:lineRule="auto"/>
        <w:ind w:left="1080"/>
        <w:jc w:val="both"/>
        <w:rPr>
          <w:rFonts w:ascii="Times New Roman" w:hAnsi="Times New Roman" w:cs="Times New Roman"/>
          <w:sz w:val="24"/>
          <w:szCs w:val="24"/>
          <w:lang w:val="en-US"/>
        </w:rPr>
      </w:pPr>
    </w:p>
    <w:p w:rsidR="00D72F13" w:rsidRDefault="00D72F13" w:rsidP="00A16F58">
      <w:pPr>
        <w:pStyle w:val="ListParagraph"/>
        <w:spacing w:line="240" w:lineRule="auto"/>
        <w:ind w:left="1080"/>
        <w:jc w:val="both"/>
        <w:rPr>
          <w:rFonts w:ascii="Times New Roman" w:hAnsi="Times New Roman" w:cs="Times New Roman"/>
          <w:sz w:val="24"/>
          <w:szCs w:val="24"/>
          <w:lang w:val="en-US"/>
        </w:rPr>
      </w:pPr>
    </w:p>
    <w:p w:rsidR="000058C0" w:rsidRPr="006A5780" w:rsidRDefault="000058C0" w:rsidP="00A16F58">
      <w:pPr>
        <w:pStyle w:val="ListParagraph"/>
        <w:spacing w:line="240" w:lineRule="auto"/>
        <w:ind w:left="1080"/>
        <w:jc w:val="both"/>
        <w:rPr>
          <w:rFonts w:ascii="Times New Roman" w:hAnsi="Times New Roman" w:cs="Times New Roman"/>
          <w:sz w:val="24"/>
          <w:szCs w:val="24"/>
          <w:lang w:val="en-US"/>
        </w:rPr>
      </w:pPr>
    </w:p>
    <w:p w:rsidR="0071498F" w:rsidRDefault="0071498F" w:rsidP="002958C2">
      <w:pPr>
        <w:pStyle w:val="ListParagraph"/>
        <w:numPr>
          <w:ilvl w:val="0"/>
          <w:numId w:val="1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Laba per lembar saham biasa (earning per share of common stock)</w:t>
      </w:r>
    </w:p>
    <w:p w:rsidR="0071498F" w:rsidRDefault="0071498F" w:rsidP="00A16F58">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Rasio laba per lembar saham atau disebut juga rasio nilai buku merupakan rasio untuk mengukur keberhasilan manajemen untuk mencapai keuntungan bagi pemegang saham.Rasio yang rendah berarti manajemen belum berhasil untuk memuaskan pemegang saham, sebaliknya dengan rasio yang tinggi, kesejahteraan pemegang saham meningkat. Dengan pengertian lain tingkat pengembalian yang tinggi.</w:t>
      </w:r>
    </w:p>
    <w:p w:rsidR="00D00EC4" w:rsidRDefault="00D00EC4" w:rsidP="00A16F58">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Keuntungan bagi pemegang saham adalah jumlah keuntungan setelah dipotong pajak. Keuntungan yang tersedia bagi pemegang saham biasa adalah jumlah keuntungan dikurangi pajak, deviden,dikurangi hak-hak lain untuk pemegang saham prioritas.</w:t>
      </w:r>
    </w:p>
    <w:p w:rsidR="00D00EC4" w:rsidRDefault="00D00EC4" w:rsidP="00A16F58">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Rumus untuk mencari laba per lembar saham biasa adalah sebagai berikut :</w:t>
      </w:r>
    </w:p>
    <w:p w:rsidR="000058C0" w:rsidRDefault="00AB5AF3" w:rsidP="000058C0">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035" style="position:absolute;left:0;text-align:left;margin-left:53.85pt;margin-top:7.65pt;width:327pt;height:39pt;z-index:251663360">
            <v:textbox>
              <w:txbxContent>
                <w:p w:rsidR="00897A87" w:rsidRPr="000431F1" w:rsidRDefault="00897A87">
                  <w:pPr>
                    <w:rPr>
                      <w:rFonts w:ascii="Times New Roman" w:hAnsi="Times New Roman" w:cs="Times New Roman"/>
                      <w:sz w:val="24"/>
                      <w:szCs w:val="24"/>
                      <w:lang w:val="en-US"/>
                    </w:rPr>
                  </w:pPr>
                  <w:r w:rsidRPr="000431F1">
                    <w:rPr>
                      <w:rFonts w:ascii="Times New Roman" w:hAnsi="Times New Roman" w:cs="Times New Roman"/>
                      <w:sz w:val="24"/>
                      <w:szCs w:val="24"/>
                      <w:lang w:val="en-US"/>
                    </w:rPr>
                    <w:t xml:space="preserve">Laba per lembar saham = </w:t>
                  </w:r>
                  <m:oMath>
                    <m:f>
                      <m:fPr>
                        <m:ctrlPr>
                          <w:rPr>
                            <w:rFonts w:ascii="Cambria Math" w:hAnsi="Times New Roman" w:cs="Times New Roman"/>
                            <w:i/>
                            <w:sz w:val="24"/>
                            <w:szCs w:val="24"/>
                            <w:lang w:val="en-US"/>
                          </w:rPr>
                        </m:ctrlPr>
                      </m:fPr>
                      <m:num>
                        <m:r>
                          <w:rPr>
                            <w:rFonts w:ascii="Cambria Math" w:hAnsi="Cambria Math" w:cs="Times New Roman"/>
                            <w:sz w:val="24"/>
                            <w:szCs w:val="24"/>
                            <w:lang w:val="en-US"/>
                          </w:rPr>
                          <m:t>labasa</m:t>
                        </m:r>
                        <m:r>
                          <w:rPr>
                            <w:rFonts w:ascii="Times New Roman" w:hAnsi="Cambria Math" w:cs="Times New Roman"/>
                            <w:sz w:val="24"/>
                            <w:szCs w:val="24"/>
                            <w:lang w:val="en-US"/>
                          </w:rPr>
                          <m:t>h</m:t>
                        </m:r>
                        <m:r>
                          <w:rPr>
                            <w:rFonts w:ascii="Cambria Math" w:hAnsi="Cambria Math" w:cs="Times New Roman"/>
                            <w:sz w:val="24"/>
                            <w:szCs w:val="24"/>
                            <w:lang w:val="en-US"/>
                          </w:rPr>
                          <m:t>ambiasa</m:t>
                        </m:r>
                      </m:num>
                      <m:den>
                        <m:r>
                          <w:rPr>
                            <w:rFonts w:ascii="Cambria Math" w:hAnsi="Cambria Math" w:cs="Times New Roman"/>
                            <w:sz w:val="24"/>
                            <w:szCs w:val="24"/>
                            <w:lang w:val="en-US"/>
                          </w:rPr>
                          <m:t>sa</m:t>
                        </m:r>
                        <m:r>
                          <w:rPr>
                            <w:rFonts w:ascii="Times New Roman" w:hAnsi="Cambria Math" w:cs="Times New Roman"/>
                            <w:sz w:val="24"/>
                            <w:szCs w:val="24"/>
                            <w:lang w:val="en-US"/>
                          </w:rPr>
                          <m:t>h</m:t>
                        </m:r>
                        <m:r>
                          <w:rPr>
                            <w:rFonts w:ascii="Cambria Math" w:hAnsi="Cambria Math" w:cs="Times New Roman"/>
                            <w:sz w:val="24"/>
                            <w:szCs w:val="24"/>
                            <w:lang w:val="en-US"/>
                          </w:rPr>
                          <m:t>ambiasayangberedar</m:t>
                        </m:r>
                      </m:den>
                    </m:f>
                  </m:oMath>
                </w:p>
              </w:txbxContent>
            </v:textbox>
          </v:rect>
        </w:pict>
      </w:r>
    </w:p>
    <w:p w:rsidR="00F65E1D" w:rsidRDefault="00F65E1D" w:rsidP="000058C0">
      <w:pPr>
        <w:pStyle w:val="ListParagraph"/>
        <w:spacing w:line="480" w:lineRule="auto"/>
        <w:jc w:val="both"/>
        <w:rPr>
          <w:rFonts w:ascii="Times New Roman" w:hAnsi="Times New Roman" w:cs="Times New Roman"/>
          <w:sz w:val="24"/>
          <w:szCs w:val="24"/>
          <w:lang w:val="en-US"/>
        </w:rPr>
      </w:pPr>
    </w:p>
    <w:p w:rsidR="00F65E1D" w:rsidRDefault="00F65E1D" w:rsidP="00F65E1D">
      <w:pPr>
        <w:spacing w:line="480" w:lineRule="auto"/>
        <w:jc w:val="both"/>
        <w:rPr>
          <w:rFonts w:ascii="Times New Roman" w:hAnsi="Times New Roman" w:cs="Times New Roman"/>
        </w:rPr>
      </w:pPr>
      <w:r>
        <w:rPr>
          <w:rFonts w:ascii="Times New Roman" w:hAnsi="Times New Roman" w:cs="Times New Roman"/>
          <w:lang w:val="en-US"/>
        </w:rPr>
        <w:tab/>
      </w:r>
      <w:r>
        <w:rPr>
          <w:rFonts w:ascii="Times New Roman" w:hAnsi="Times New Roman" w:cs="Times New Roman"/>
        </w:rPr>
        <w:t>Menurut Agus Sartono (2010: 123) secara umum terdapat empat jenis utama yang digunakan dalam mengukur tingkat profitabilitas, di antaranya:</w:t>
      </w:r>
    </w:p>
    <w:p w:rsidR="00F65E1D" w:rsidRDefault="00F65E1D" w:rsidP="002958C2">
      <w:pPr>
        <w:pStyle w:val="ListParagraph"/>
        <w:numPr>
          <w:ilvl w:val="0"/>
          <w:numId w:val="18"/>
        </w:numPr>
        <w:spacing w:after="0" w:line="240" w:lineRule="auto"/>
        <w:ind w:left="1080"/>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Gross Profit Margin </w:t>
      </w:r>
    </w:p>
    <w:p w:rsidR="00F65E1D" w:rsidRDefault="00F65E1D" w:rsidP="00F65E1D">
      <w:pPr>
        <w:ind w:left="1080"/>
        <w:jc w:val="both"/>
        <w:rPr>
          <w:rFonts w:ascii="Times New Roman" w:hAnsi="Times New Roman" w:cs="Times New Roman"/>
        </w:rPr>
      </w:pPr>
      <w:r w:rsidRPr="00595B8A">
        <w:rPr>
          <w:rFonts w:ascii="Times New Roman" w:hAnsi="Times New Roman" w:cs="Times New Roman"/>
        </w:rPr>
        <w:t>Ra</w:t>
      </w:r>
      <w:r>
        <w:rPr>
          <w:rFonts w:ascii="Times New Roman" w:hAnsi="Times New Roman" w:cs="Times New Roman"/>
        </w:rPr>
        <w:t xml:space="preserve">sio ini mengukur presentase dari laba kotor dibandingkan dengan penjualan. Semakin baaik </w:t>
      </w:r>
      <w:r>
        <w:rPr>
          <w:rFonts w:ascii="Times New Roman" w:hAnsi="Times New Roman" w:cs="Times New Roman"/>
          <w:i/>
        </w:rPr>
        <w:t xml:space="preserve">gross profit margin, </w:t>
      </w:r>
      <w:r>
        <w:rPr>
          <w:rFonts w:ascii="Times New Roman" w:hAnsi="Times New Roman" w:cs="Times New Roman"/>
        </w:rPr>
        <w:t xml:space="preserve">maka semakin baik operasional perusahaan. Tetapi perlu diperhatikan bahwa </w:t>
      </w:r>
      <w:r>
        <w:rPr>
          <w:rFonts w:ascii="Times New Roman" w:hAnsi="Times New Roman" w:cs="Times New Roman"/>
          <w:i/>
        </w:rPr>
        <w:t xml:space="preserve">gross profit margin </w:t>
      </w:r>
      <w:r>
        <w:rPr>
          <w:rFonts w:ascii="Times New Roman" w:hAnsi="Times New Roman" w:cs="Times New Roman"/>
        </w:rPr>
        <w:lastRenderedPageBreak/>
        <w:t xml:space="preserve">sangat dipengaruhi oleh harga pokok penjualan. Apabila harga pokok penjualan meningkat, maka </w:t>
      </w:r>
      <w:r>
        <w:rPr>
          <w:rFonts w:ascii="Times New Roman" w:hAnsi="Times New Roman" w:cs="Times New Roman"/>
          <w:i/>
        </w:rPr>
        <w:t xml:space="preserve">gross profit margin </w:t>
      </w:r>
      <w:r>
        <w:rPr>
          <w:rFonts w:ascii="Times New Roman" w:hAnsi="Times New Roman" w:cs="Times New Roman"/>
        </w:rPr>
        <w:t xml:space="preserve">akan menurun, begitu pula sebaliknya. </w:t>
      </w:r>
      <w:r>
        <w:rPr>
          <w:rFonts w:ascii="Times New Roman" w:hAnsi="Times New Roman" w:cs="Times New Roman"/>
          <w:i/>
        </w:rPr>
        <w:t xml:space="preserve">Gross profit margin </w:t>
      </w:r>
      <w:r>
        <w:rPr>
          <w:rFonts w:ascii="Times New Roman" w:hAnsi="Times New Roman" w:cs="Times New Roman"/>
        </w:rPr>
        <w:t>dapat diukur dengan rumus sebagai berikut:</w:t>
      </w:r>
    </w:p>
    <w:p w:rsidR="00F65E1D" w:rsidRDefault="00F65E1D" w:rsidP="00F65E1D">
      <w:pPr>
        <w:ind w:left="1080"/>
        <w:jc w:val="both"/>
        <w:rPr>
          <w:rFonts w:ascii="Times New Roman" w:hAnsi="Times New Roman" w:cs="Times New Roman"/>
        </w:rPr>
      </w:pPr>
    </w:p>
    <w:p w:rsidR="00F65E1D" w:rsidRPr="00595B8A" w:rsidRDefault="00F65E1D" w:rsidP="00F65E1D">
      <w:pPr>
        <w:pStyle w:val="ListParagraph"/>
        <w:ind w:left="1080"/>
        <w:jc w:val="both"/>
        <w:rPr>
          <w:rFonts w:ascii="Times New Roman" w:hAnsi="Times New Roman" w:cs="Times New Roman"/>
        </w:rPr>
      </w:pPr>
      <m:oMathPara>
        <m:oMath>
          <m:r>
            <w:rPr>
              <w:rFonts w:ascii="Cambria Math" w:hAnsi="Cambria Math" w:cs="Times New Roman"/>
            </w:rPr>
            <m:t>Profit Margin=</m:t>
          </m:r>
          <m:f>
            <m:fPr>
              <m:ctrlPr>
                <w:rPr>
                  <w:rFonts w:ascii="Cambria Math" w:hAnsi="Cambria Math" w:cs="Times New Roman"/>
                  <w:i/>
                </w:rPr>
              </m:ctrlPr>
            </m:fPr>
            <m:num>
              <m:r>
                <w:rPr>
                  <w:rFonts w:ascii="Cambria Math" w:hAnsi="Cambria Math" w:cs="Times New Roman"/>
                </w:rPr>
                <m:t>Net Sales-Cost of Goods sold</m:t>
              </m:r>
            </m:num>
            <m:den>
              <m:r>
                <w:rPr>
                  <w:rFonts w:ascii="Cambria Math" w:hAnsi="Cambria Math" w:cs="Times New Roman"/>
                </w:rPr>
                <m:t>Sales</m:t>
              </m:r>
            </m:den>
          </m:f>
        </m:oMath>
      </m:oMathPara>
    </w:p>
    <w:p w:rsidR="00F65E1D" w:rsidRPr="00710EE0" w:rsidRDefault="00F65E1D" w:rsidP="00F65E1D">
      <w:pPr>
        <w:pStyle w:val="ListParagraph"/>
        <w:ind w:left="1080"/>
        <w:jc w:val="both"/>
        <w:rPr>
          <w:rFonts w:ascii="Times New Roman" w:hAnsi="Times New Roman" w:cs="Times New Roman"/>
        </w:rPr>
      </w:pPr>
    </w:p>
    <w:p w:rsidR="00F65E1D" w:rsidRDefault="00F65E1D" w:rsidP="002958C2">
      <w:pPr>
        <w:pStyle w:val="ListParagraph"/>
        <w:numPr>
          <w:ilvl w:val="0"/>
          <w:numId w:val="18"/>
        </w:numPr>
        <w:spacing w:after="0" w:line="240" w:lineRule="auto"/>
        <w:ind w:left="1080"/>
        <w:jc w:val="both"/>
        <w:rPr>
          <w:rFonts w:ascii="Times New Roman" w:hAnsi="Times New Roman" w:cs="Times New Roman"/>
        </w:rPr>
      </w:pPr>
      <w:r>
        <w:rPr>
          <w:rFonts w:ascii="Times New Roman" w:hAnsi="Times New Roman" w:cs="Times New Roman"/>
          <w:i/>
        </w:rPr>
        <w:t>Net Profit Margin</w:t>
      </w:r>
    </w:p>
    <w:p w:rsidR="00F65E1D" w:rsidRDefault="00F65E1D" w:rsidP="00F65E1D">
      <w:pPr>
        <w:ind w:left="1080"/>
        <w:jc w:val="both"/>
        <w:rPr>
          <w:rFonts w:ascii="Times New Roman" w:hAnsi="Times New Roman" w:cs="Times New Roman"/>
        </w:rPr>
      </w:pPr>
      <w:r w:rsidRPr="00595B8A">
        <w:rPr>
          <w:rFonts w:ascii="Times New Roman" w:hAnsi="Times New Roman" w:cs="Times New Roman"/>
        </w:rPr>
        <w:t>Rasio ini</w:t>
      </w:r>
      <w:r>
        <w:rPr>
          <w:rFonts w:ascii="Times New Roman" w:hAnsi="Times New Roman" w:cs="Times New Roman"/>
        </w:rPr>
        <w:t xml:space="preserve"> merupakan salah satu rasio yang digunakan untuk mengukur margin laba atas penjualan. Cara pengukuran rasio ini yaitu penjualan yang sudah dikurangi dengan seluruh beban termasuk pajak dibandingkan dengan penjualan. Margin laba yang tinggi lebih disukai karena menunjukkan bahwa perusahaan mendapatkan hasil yang baik yang melebihi harga pokok penjualan. </w:t>
      </w:r>
      <w:r>
        <w:rPr>
          <w:rFonts w:ascii="Times New Roman" w:hAnsi="Times New Roman" w:cs="Times New Roman"/>
          <w:i/>
        </w:rPr>
        <w:t xml:space="preserve">Net profit margin </w:t>
      </w:r>
      <w:r>
        <w:rPr>
          <w:rFonts w:ascii="Times New Roman" w:hAnsi="Times New Roman" w:cs="Times New Roman"/>
        </w:rPr>
        <w:t xml:space="preserve"> dapat diukur dengan rumus sebagai berikut:</w:t>
      </w:r>
    </w:p>
    <w:p w:rsidR="00F65E1D" w:rsidRDefault="00F65E1D" w:rsidP="00F65E1D">
      <w:pPr>
        <w:ind w:left="1080"/>
        <w:jc w:val="both"/>
        <w:rPr>
          <w:rFonts w:ascii="Times New Roman" w:hAnsi="Times New Roman" w:cs="Times New Roman"/>
        </w:rPr>
      </w:pPr>
    </w:p>
    <w:p w:rsidR="00F65E1D" w:rsidRPr="00025AE0" w:rsidRDefault="00F65E1D" w:rsidP="00F65E1D">
      <w:pPr>
        <w:ind w:left="1080"/>
        <w:jc w:val="both"/>
        <w:rPr>
          <w:rFonts w:ascii="Times New Roman" w:hAnsi="Times New Roman" w:cs="Times New Roman"/>
          <w:lang w:val="en-US"/>
        </w:rPr>
      </w:pPr>
      <m:oMathPara>
        <m:oMath>
          <m:r>
            <w:rPr>
              <w:rFonts w:ascii="Cambria Math" w:hAnsi="Cambria Math" w:cs="Times New Roman"/>
            </w:rPr>
            <m:t>Net Profit Margin=</m:t>
          </m:r>
          <m:f>
            <m:fPr>
              <m:ctrlPr>
                <w:rPr>
                  <w:rFonts w:ascii="Cambria Math" w:hAnsi="Cambria Math" w:cs="Times New Roman"/>
                  <w:i/>
                </w:rPr>
              </m:ctrlPr>
            </m:fPr>
            <m:num>
              <m:r>
                <w:rPr>
                  <w:rFonts w:ascii="Cambria Math" w:hAnsi="Cambria Math" w:cs="Times New Roman"/>
                </w:rPr>
                <m:t>Earning After Tax (EAT)</m:t>
              </m:r>
            </m:num>
            <m:den>
              <m:r>
                <w:rPr>
                  <w:rFonts w:ascii="Cambria Math" w:hAnsi="Cambria Math" w:cs="Times New Roman"/>
                </w:rPr>
                <m:t>Sales</m:t>
              </m:r>
            </m:den>
          </m:f>
        </m:oMath>
      </m:oMathPara>
    </w:p>
    <w:p w:rsidR="00F65E1D" w:rsidRDefault="00F65E1D" w:rsidP="002958C2">
      <w:pPr>
        <w:pStyle w:val="ListParagraph"/>
        <w:numPr>
          <w:ilvl w:val="0"/>
          <w:numId w:val="18"/>
        </w:numPr>
        <w:spacing w:after="0" w:line="240" w:lineRule="auto"/>
        <w:ind w:left="1080"/>
        <w:jc w:val="both"/>
        <w:rPr>
          <w:rFonts w:ascii="Times New Roman" w:hAnsi="Times New Roman" w:cs="Times New Roman"/>
        </w:rPr>
      </w:pPr>
      <w:r>
        <w:rPr>
          <w:rFonts w:ascii="Times New Roman" w:hAnsi="Times New Roman" w:cs="Times New Roman"/>
          <w:i/>
        </w:rPr>
        <w:t xml:space="preserve">Return on Equity </w:t>
      </w:r>
      <w:r>
        <w:rPr>
          <w:rFonts w:ascii="Times New Roman" w:hAnsi="Times New Roman" w:cs="Times New Roman"/>
        </w:rPr>
        <w:t>(ROE)</w:t>
      </w:r>
    </w:p>
    <w:p w:rsidR="00F65E1D" w:rsidRPr="00353FC1" w:rsidRDefault="00F65E1D" w:rsidP="00F65E1D">
      <w:pPr>
        <w:ind w:left="1080"/>
        <w:jc w:val="both"/>
        <w:rPr>
          <w:rFonts w:ascii="Times New Roman" w:hAnsi="Times New Roman" w:cs="Times New Roman"/>
        </w:rPr>
      </w:pPr>
      <w:r w:rsidRPr="00353FC1">
        <w:rPr>
          <w:rFonts w:ascii="Times New Roman" w:hAnsi="Times New Roman" w:cs="Times New Roman"/>
        </w:rPr>
        <w:t>Rasio ini mengukur sejauh mana kemampuan perusahaan memperoleh laba yang tersedia bagi pemegang perusahaan. Rasio ini</w:t>
      </w:r>
      <w:r>
        <w:rPr>
          <w:rFonts w:ascii="Times New Roman" w:hAnsi="Times New Roman" w:cs="Times New Roman"/>
        </w:rPr>
        <w:t xml:space="preserve"> menunjukkan efisiensi penggunaan modal sendiri, artinya rasio ini mengukur tingkat keuntungan dari investasi yang telah dilakukan pemilik modal sendiri atau pemegang saham perusahaan. ROE dapat diukur dengan rumus sebagai berikut:</w:t>
      </w:r>
    </w:p>
    <w:p w:rsidR="00F65E1D" w:rsidRPr="00353FC1" w:rsidRDefault="00F65E1D" w:rsidP="00F65E1D">
      <w:pPr>
        <w:pStyle w:val="ListParagraph"/>
        <w:ind w:left="1080"/>
        <w:jc w:val="both"/>
        <w:rPr>
          <w:rFonts w:ascii="Times New Roman" w:hAnsi="Times New Roman" w:cs="Times New Roman"/>
        </w:rPr>
      </w:pPr>
      <w:r>
        <w:rPr>
          <w:rFonts w:ascii="Times New Roman" w:hAnsi="Times New Roman" w:cs="Times New Roman"/>
        </w:rPr>
        <w:br/>
      </w:r>
      <m:oMathPara>
        <m:oMath>
          <m:r>
            <w:rPr>
              <w:rFonts w:ascii="Cambria Math" w:hAnsi="Cambria Math" w:cs="Times New Roman"/>
            </w:rPr>
            <m:t xml:space="preserve">Return on Equity </m:t>
          </m:r>
          <m:d>
            <m:dPr>
              <m:ctrlPr>
                <w:rPr>
                  <w:rFonts w:ascii="Cambria Math" w:hAnsi="Cambria Math" w:cs="Times New Roman"/>
                  <w:i/>
                </w:rPr>
              </m:ctrlPr>
            </m:dPr>
            <m:e>
              <m:r>
                <w:rPr>
                  <w:rFonts w:ascii="Cambria Math" w:hAnsi="Cambria Math" w:cs="Times New Roman"/>
                </w:rPr>
                <m:t>ROE</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Earning After Tax (EAT)</m:t>
              </m:r>
            </m:num>
            <m:den>
              <m:r>
                <w:rPr>
                  <w:rFonts w:ascii="Cambria Math" w:hAnsi="Cambria Math" w:cs="Times New Roman"/>
                </w:rPr>
                <m:t>Shareholde</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m:t>
                  </m:r>
                </m:sup>
              </m:sSup>
              <m:r>
                <w:rPr>
                  <w:rFonts w:ascii="Cambria Math" w:hAnsi="Cambria Math" w:cs="Times New Roman"/>
                </w:rPr>
                <m:t>s Equity</m:t>
              </m:r>
            </m:den>
          </m:f>
        </m:oMath>
      </m:oMathPara>
    </w:p>
    <w:p w:rsidR="00F65E1D" w:rsidRPr="00595B8A" w:rsidRDefault="00F65E1D" w:rsidP="00F65E1D">
      <w:pPr>
        <w:pStyle w:val="ListParagraph"/>
        <w:ind w:left="1080"/>
        <w:jc w:val="both"/>
        <w:rPr>
          <w:rFonts w:ascii="Times New Roman" w:hAnsi="Times New Roman" w:cs="Times New Roman"/>
        </w:rPr>
      </w:pPr>
    </w:p>
    <w:p w:rsidR="00F65E1D" w:rsidRDefault="00F65E1D" w:rsidP="002958C2">
      <w:pPr>
        <w:pStyle w:val="ListParagraph"/>
        <w:numPr>
          <w:ilvl w:val="0"/>
          <w:numId w:val="18"/>
        </w:numPr>
        <w:spacing w:after="0" w:line="240" w:lineRule="auto"/>
        <w:ind w:left="1080"/>
        <w:jc w:val="both"/>
        <w:rPr>
          <w:rFonts w:ascii="Times New Roman" w:hAnsi="Times New Roman" w:cs="Times New Roman"/>
        </w:rPr>
      </w:pPr>
      <w:r>
        <w:rPr>
          <w:rFonts w:ascii="Times New Roman" w:hAnsi="Times New Roman" w:cs="Times New Roman"/>
          <w:i/>
        </w:rPr>
        <w:t xml:space="preserve">Return on Assets </w:t>
      </w:r>
      <w:r>
        <w:rPr>
          <w:rFonts w:ascii="Times New Roman" w:hAnsi="Times New Roman" w:cs="Times New Roman"/>
        </w:rPr>
        <w:t>(ROA)</w:t>
      </w:r>
    </w:p>
    <w:p w:rsidR="00F65E1D" w:rsidRPr="00025AE0" w:rsidRDefault="00F65E1D" w:rsidP="00025AE0">
      <w:pPr>
        <w:ind w:left="1080"/>
        <w:jc w:val="both"/>
        <w:rPr>
          <w:rFonts w:ascii="Times New Roman" w:hAnsi="Times New Roman" w:cs="Times New Roman"/>
          <w:lang w:val="en-US"/>
        </w:rPr>
      </w:pPr>
      <w:r w:rsidRPr="00353FC1">
        <w:rPr>
          <w:rFonts w:ascii="Times New Roman" w:hAnsi="Times New Roman" w:cs="Times New Roman"/>
        </w:rPr>
        <w:t xml:space="preserve">Rasio ini disebut juga dengan rasio </w:t>
      </w:r>
      <w:r w:rsidRPr="00353FC1">
        <w:rPr>
          <w:rFonts w:ascii="Times New Roman" w:hAnsi="Times New Roman" w:cs="Times New Roman"/>
          <w:i/>
        </w:rPr>
        <w:t xml:space="preserve">return on investmen </w:t>
      </w:r>
      <w:r w:rsidRPr="00353FC1">
        <w:rPr>
          <w:rFonts w:ascii="Times New Roman" w:hAnsi="Times New Roman" w:cs="Times New Roman"/>
        </w:rPr>
        <w:t>(ROI). Rasio ini mengukur sejauh mana kemampuan perushaan menghasilkan laba dari aktiva yang dipergunakan dalam perusahaan. Rasio ini digunakan untuk suatu ukuran tentang efektivitas manajemen dalam mengelola investasinya. ROA dapat diukur dengan rumus sebagai berikut:</w:t>
      </w:r>
    </w:p>
    <w:p w:rsidR="00F65E1D" w:rsidRPr="008B4ADB" w:rsidRDefault="00F65E1D" w:rsidP="00F65E1D">
      <w:pPr>
        <w:pStyle w:val="ListParagraph"/>
        <w:ind w:left="1080"/>
        <w:jc w:val="both"/>
        <w:rPr>
          <w:rFonts w:ascii="Times New Roman" w:hAnsi="Times New Roman" w:cs="Times New Roman"/>
        </w:rPr>
      </w:pPr>
      <m:oMathPara>
        <m:oMath>
          <m:r>
            <w:rPr>
              <w:rFonts w:ascii="Cambria Math" w:hAnsi="Cambria Math" w:cs="Times New Roman"/>
            </w:rPr>
            <m:t>Return on Ass</m:t>
          </m:r>
          <m:r>
            <w:rPr>
              <w:rFonts w:ascii="Cambria Math" w:hAnsi="Cambria Math" w:cs="Times New Roman"/>
            </w:rPr>
            <m:t xml:space="preserve">ets </m:t>
          </m:r>
          <m:d>
            <m:dPr>
              <m:ctrlPr>
                <w:rPr>
                  <w:rFonts w:ascii="Cambria Math" w:hAnsi="Cambria Math" w:cs="Times New Roman"/>
                  <w:i/>
                </w:rPr>
              </m:ctrlPr>
            </m:dPr>
            <m:e>
              <m:r>
                <w:rPr>
                  <w:rFonts w:ascii="Cambria Math" w:hAnsi="Cambria Math" w:cs="Times New Roman"/>
                </w:rPr>
                <m:t>ROA</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EAT</m:t>
              </m:r>
            </m:num>
            <m:den>
              <m:r>
                <w:rPr>
                  <w:rFonts w:ascii="Cambria Math" w:hAnsi="Cambria Math" w:cs="Times New Roman"/>
                </w:rPr>
                <m:t>Total Assets</m:t>
              </m:r>
            </m:den>
          </m:f>
        </m:oMath>
      </m:oMathPara>
    </w:p>
    <w:p w:rsidR="00D72F13" w:rsidRPr="00025AE0" w:rsidRDefault="00D72F13" w:rsidP="0027484C">
      <w:pPr>
        <w:pStyle w:val="ListParagraph"/>
        <w:numPr>
          <w:ilvl w:val="0"/>
          <w:numId w:val="53"/>
        </w:numPr>
        <w:spacing w:line="480" w:lineRule="auto"/>
        <w:ind w:hanging="720"/>
        <w:jc w:val="both"/>
        <w:rPr>
          <w:rFonts w:ascii="Times New Roman" w:hAnsi="Times New Roman" w:cs="Times New Roman"/>
          <w:b/>
          <w:sz w:val="24"/>
          <w:szCs w:val="24"/>
          <w:lang w:val="en-US"/>
        </w:rPr>
      </w:pPr>
      <w:r w:rsidRPr="00025AE0">
        <w:rPr>
          <w:rFonts w:ascii="Times New Roman" w:hAnsi="Times New Roman" w:cs="Times New Roman"/>
          <w:b/>
          <w:sz w:val="24"/>
          <w:szCs w:val="24"/>
          <w:lang w:val="en-US"/>
        </w:rPr>
        <w:t>Definisi Laba</w:t>
      </w:r>
    </w:p>
    <w:p w:rsidR="00D72F13" w:rsidRPr="00025AE0" w:rsidRDefault="00D72F13" w:rsidP="00D72F13">
      <w:pPr>
        <w:pStyle w:val="ListParagraph"/>
        <w:spacing w:line="480" w:lineRule="auto"/>
        <w:ind w:left="0"/>
        <w:jc w:val="both"/>
        <w:rPr>
          <w:rFonts w:ascii="Times New Roman" w:hAnsi="Times New Roman" w:cs="Times New Roman"/>
          <w:sz w:val="24"/>
          <w:szCs w:val="24"/>
        </w:rPr>
      </w:pPr>
      <w:r w:rsidRPr="00025AE0">
        <w:rPr>
          <w:rFonts w:ascii="Times New Roman" w:hAnsi="Times New Roman" w:cs="Times New Roman"/>
          <w:sz w:val="24"/>
          <w:szCs w:val="24"/>
          <w:lang w:val="en-US"/>
        </w:rPr>
        <w:tab/>
      </w:r>
      <w:r w:rsidRPr="00025AE0">
        <w:rPr>
          <w:rFonts w:ascii="Times New Roman" w:hAnsi="Times New Roman" w:cs="Times New Roman"/>
          <w:sz w:val="24"/>
          <w:szCs w:val="24"/>
        </w:rPr>
        <w:t xml:space="preserve">Setiap perusahaan berusaha untuk memperoleh laba yang maksimal. Laba yang diperoleh perusahaan akan berpengaruh terhadap kelangsungan hidup </w:t>
      </w:r>
      <w:r w:rsidRPr="00025AE0">
        <w:rPr>
          <w:rFonts w:ascii="Times New Roman" w:hAnsi="Times New Roman" w:cs="Times New Roman"/>
          <w:sz w:val="24"/>
          <w:szCs w:val="24"/>
        </w:rPr>
        <w:lastRenderedPageBreak/>
        <w:t>perusahaan tersebut. Menurut Harahap (2011: 113) laba adalah: ”…kelebihan penghasilan diatas biaya selama satu periode akuntansi”.</w:t>
      </w:r>
    </w:p>
    <w:p w:rsidR="00D72F13" w:rsidRPr="00025AE0" w:rsidRDefault="00D72F13" w:rsidP="00D72F13">
      <w:pPr>
        <w:pStyle w:val="ListParagraph"/>
        <w:spacing w:line="480" w:lineRule="auto"/>
        <w:ind w:left="0"/>
        <w:jc w:val="both"/>
        <w:rPr>
          <w:rFonts w:ascii="Times New Roman" w:hAnsi="Times New Roman" w:cs="Times New Roman"/>
          <w:sz w:val="24"/>
          <w:szCs w:val="24"/>
        </w:rPr>
      </w:pPr>
      <w:r w:rsidRPr="00025AE0">
        <w:rPr>
          <w:rFonts w:ascii="Times New Roman" w:hAnsi="Times New Roman" w:cs="Times New Roman"/>
          <w:sz w:val="24"/>
          <w:szCs w:val="24"/>
          <w:lang w:val="en-US"/>
        </w:rPr>
        <w:tab/>
      </w:r>
      <w:r w:rsidRPr="00025AE0">
        <w:rPr>
          <w:rFonts w:ascii="Times New Roman" w:hAnsi="Times New Roman" w:cs="Times New Roman"/>
          <w:sz w:val="24"/>
          <w:szCs w:val="24"/>
        </w:rPr>
        <w:t>Menurut Suwardjono (2008: 464) laba dimaknai: ”…sebagai imbalan atas upaya perusahaan menghasilkan barang dan jasa. Ini berarti laba merupakan kelebihan pendapatan di atas biaya (biaya total yang melekat dalam kegiatan produksi dan penyerahan barang/jasa)”.</w:t>
      </w:r>
    </w:p>
    <w:p w:rsidR="00D72F13" w:rsidRPr="00025AE0" w:rsidRDefault="00D72F13" w:rsidP="00D72F13">
      <w:pPr>
        <w:pStyle w:val="ListParagraph"/>
        <w:spacing w:line="480" w:lineRule="auto"/>
        <w:ind w:left="0"/>
        <w:jc w:val="both"/>
        <w:rPr>
          <w:rFonts w:ascii="Times New Roman" w:hAnsi="Times New Roman" w:cs="Times New Roman"/>
          <w:sz w:val="24"/>
          <w:szCs w:val="24"/>
        </w:rPr>
      </w:pPr>
      <w:r w:rsidRPr="00025AE0">
        <w:rPr>
          <w:rFonts w:ascii="Times New Roman" w:hAnsi="Times New Roman" w:cs="Times New Roman"/>
          <w:sz w:val="24"/>
          <w:szCs w:val="24"/>
          <w:lang w:val="en-US"/>
        </w:rPr>
        <w:tab/>
      </w:r>
      <w:r w:rsidRPr="00025AE0">
        <w:rPr>
          <w:rFonts w:ascii="Times New Roman" w:hAnsi="Times New Roman" w:cs="Times New Roman"/>
          <w:sz w:val="24"/>
          <w:szCs w:val="24"/>
        </w:rPr>
        <w:t>Sedangkan menurut M. Nafarin (2007: 778) laba adalah: ”… perbedaan antara pendapatan  dengan keseimbangan biaya-biaya dan pengeluaran untuk periode tertentu”.</w:t>
      </w:r>
    </w:p>
    <w:p w:rsidR="00D72F13" w:rsidRPr="00025AE0" w:rsidRDefault="00D72F13" w:rsidP="00D72F13">
      <w:pPr>
        <w:pStyle w:val="ListParagraph"/>
        <w:spacing w:line="480" w:lineRule="auto"/>
        <w:ind w:left="0"/>
        <w:jc w:val="both"/>
        <w:rPr>
          <w:rFonts w:ascii="Times New Roman" w:hAnsi="Times New Roman" w:cs="Times New Roman"/>
          <w:sz w:val="24"/>
          <w:szCs w:val="24"/>
          <w:lang w:val="en-US"/>
        </w:rPr>
      </w:pPr>
      <w:r w:rsidRPr="00025AE0">
        <w:rPr>
          <w:rFonts w:ascii="Times New Roman" w:hAnsi="Times New Roman" w:cs="Times New Roman"/>
          <w:sz w:val="24"/>
          <w:szCs w:val="24"/>
          <w:lang w:val="en-US"/>
        </w:rPr>
        <w:tab/>
      </w:r>
      <w:r w:rsidRPr="00025AE0">
        <w:rPr>
          <w:rFonts w:ascii="Times New Roman" w:hAnsi="Times New Roman" w:cs="Times New Roman"/>
          <w:sz w:val="24"/>
          <w:szCs w:val="24"/>
        </w:rPr>
        <w:t xml:space="preserve">Dari kutipan tersebut dapat disimpulkan laba merupakan </w:t>
      </w:r>
      <w:r w:rsidRPr="00025AE0">
        <w:rPr>
          <w:rFonts w:ascii="Times New Roman" w:hAnsi="Times New Roman" w:cs="Times New Roman"/>
          <w:sz w:val="24"/>
          <w:szCs w:val="24"/>
          <w:lang w:val="en-US"/>
        </w:rPr>
        <w:t>imbalan atas kelebihan perusahaan menghasilkan barang dan jasa diatas biaya selama satu periode akuntansi.</w:t>
      </w:r>
    </w:p>
    <w:p w:rsidR="00D72F13" w:rsidRPr="000D79DF" w:rsidRDefault="00D72F13" w:rsidP="00D72F13">
      <w:pPr>
        <w:pStyle w:val="ListParagraph"/>
        <w:spacing w:line="480" w:lineRule="auto"/>
        <w:ind w:left="0"/>
        <w:jc w:val="both"/>
        <w:rPr>
          <w:rFonts w:ascii="Times New Roman" w:hAnsi="Times New Roman" w:cs="Times New Roman"/>
          <w:lang w:val="en-US"/>
        </w:rPr>
      </w:pPr>
    </w:p>
    <w:p w:rsidR="00D72F13" w:rsidRPr="00950EA6" w:rsidRDefault="00D72F13" w:rsidP="0027484C">
      <w:pPr>
        <w:pStyle w:val="ListParagraph"/>
        <w:numPr>
          <w:ilvl w:val="0"/>
          <w:numId w:val="53"/>
        </w:numPr>
        <w:spacing w:line="480" w:lineRule="auto"/>
        <w:ind w:hanging="720"/>
        <w:jc w:val="both"/>
        <w:rPr>
          <w:rFonts w:ascii="Times New Roman" w:hAnsi="Times New Roman" w:cs="Times New Roman"/>
          <w:b/>
          <w:sz w:val="24"/>
          <w:szCs w:val="24"/>
          <w:lang w:val="en-US"/>
        </w:rPr>
      </w:pPr>
      <w:r w:rsidRPr="00950EA6">
        <w:rPr>
          <w:rFonts w:ascii="Times New Roman" w:hAnsi="Times New Roman" w:cs="Times New Roman"/>
          <w:b/>
          <w:sz w:val="24"/>
          <w:szCs w:val="24"/>
          <w:lang w:val="en-US"/>
        </w:rPr>
        <w:t xml:space="preserve"> Jenis-Jenis Laba</w:t>
      </w:r>
    </w:p>
    <w:p w:rsidR="00D72F13" w:rsidRPr="00025AE0" w:rsidRDefault="00D72F13" w:rsidP="00D72F13">
      <w:pPr>
        <w:spacing w:line="480" w:lineRule="auto"/>
        <w:jc w:val="both"/>
        <w:rPr>
          <w:rFonts w:ascii="Times New Roman" w:hAnsi="Times New Roman" w:cs="Times New Roman"/>
          <w:sz w:val="24"/>
          <w:szCs w:val="24"/>
        </w:rPr>
      </w:pPr>
      <w:r>
        <w:rPr>
          <w:rFonts w:ascii="Times New Roman" w:hAnsi="Times New Roman" w:cs="Times New Roman"/>
          <w:lang w:val="en-US"/>
        </w:rPr>
        <w:tab/>
      </w:r>
      <w:r w:rsidRPr="00025AE0">
        <w:rPr>
          <w:rFonts w:ascii="Times New Roman" w:hAnsi="Times New Roman" w:cs="Times New Roman"/>
          <w:sz w:val="24"/>
          <w:szCs w:val="24"/>
        </w:rPr>
        <w:t>Menurut Subramanyan dan Wild (2010: 26) laba terdiri dari lima jenis, yaitu:</w:t>
      </w:r>
    </w:p>
    <w:p w:rsidR="00D72F13" w:rsidRPr="00025AE0" w:rsidRDefault="00D72F13" w:rsidP="00D72F13">
      <w:pPr>
        <w:pStyle w:val="ListParagraph"/>
        <w:numPr>
          <w:ilvl w:val="0"/>
          <w:numId w:val="12"/>
        </w:numPr>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“Laba kotor yang disebut juga margin kotor (</w:t>
      </w:r>
      <w:r w:rsidRPr="00025AE0">
        <w:rPr>
          <w:rFonts w:ascii="Times New Roman" w:hAnsi="Times New Roman" w:cs="Times New Roman"/>
          <w:i/>
          <w:sz w:val="24"/>
          <w:szCs w:val="24"/>
        </w:rPr>
        <w:t>gross margin</w:t>
      </w:r>
      <w:r w:rsidRPr="00025AE0">
        <w:rPr>
          <w:rFonts w:ascii="Times New Roman" w:hAnsi="Times New Roman" w:cs="Times New Roman"/>
          <w:sz w:val="24"/>
          <w:szCs w:val="24"/>
        </w:rPr>
        <w:t>) merupakan selisih antara penjualan dan harga pokok penjualan.</w:t>
      </w:r>
    </w:p>
    <w:p w:rsidR="00D72F13" w:rsidRPr="00025AE0" w:rsidRDefault="00D72F13" w:rsidP="00D72F13">
      <w:pPr>
        <w:pStyle w:val="ListParagraph"/>
        <w:numPr>
          <w:ilvl w:val="0"/>
          <w:numId w:val="12"/>
        </w:numPr>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Laba operasi merupakan selisih antara penjualan dengan seluruh biaya dan beban operasi. Laba operasi biasanya tidak mencakup biaya modal (bunga) dan pajak.</w:t>
      </w:r>
    </w:p>
    <w:p w:rsidR="00D72F13" w:rsidRPr="00025AE0" w:rsidRDefault="00D72F13" w:rsidP="00D72F13">
      <w:pPr>
        <w:pStyle w:val="ListParagraph"/>
        <w:numPr>
          <w:ilvl w:val="0"/>
          <w:numId w:val="12"/>
        </w:numPr>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Laba sebelum pajak merupakan laba operasi berjalan sebelum cadangan untuk pajak penghasilan.</w:t>
      </w:r>
    </w:p>
    <w:p w:rsidR="00D72F13" w:rsidRPr="00025AE0" w:rsidRDefault="00D72F13" w:rsidP="00D72F13">
      <w:pPr>
        <w:pStyle w:val="ListParagraph"/>
        <w:numPr>
          <w:ilvl w:val="0"/>
          <w:numId w:val="12"/>
        </w:numPr>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Laba setelah pajak merupakan laba dari bisnis perusahaan yang sedang berjalan setelah bunga dan pajak.</w:t>
      </w:r>
    </w:p>
    <w:p w:rsidR="00D72F13" w:rsidRPr="00025AE0" w:rsidRDefault="00D72F13" w:rsidP="00D72F13">
      <w:pPr>
        <w:pStyle w:val="ListParagraph"/>
        <w:numPr>
          <w:ilvl w:val="0"/>
          <w:numId w:val="12"/>
        </w:numPr>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Laba bersih merupakan laba dari bisnis perusahaan yang sedang berjalan setelah bungga dan pajak”.</w:t>
      </w:r>
    </w:p>
    <w:p w:rsidR="00D72F13" w:rsidRPr="00025AE0" w:rsidRDefault="00D72F13" w:rsidP="00D72F13">
      <w:pPr>
        <w:pStyle w:val="ListParagraph"/>
        <w:spacing w:after="0" w:line="480" w:lineRule="auto"/>
        <w:ind w:left="1080"/>
        <w:jc w:val="both"/>
        <w:rPr>
          <w:rFonts w:ascii="Times New Roman" w:hAnsi="Times New Roman" w:cs="Times New Roman"/>
          <w:lang w:val="en-US"/>
        </w:rPr>
      </w:pPr>
    </w:p>
    <w:p w:rsidR="00D72F13" w:rsidRDefault="00D72F13" w:rsidP="0027484C">
      <w:pPr>
        <w:pStyle w:val="ListParagraph"/>
        <w:numPr>
          <w:ilvl w:val="0"/>
          <w:numId w:val="53"/>
        </w:numPr>
        <w:spacing w:line="480" w:lineRule="auto"/>
        <w:ind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Definisi Aktiva</w:t>
      </w:r>
    </w:p>
    <w:p w:rsidR="00D72F13" w:rsidRPr="00025AE0" w:rsidRDefault="00D72F13" w:rsidP="00D72F13">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lang w:val="en-US"/>
        </w:rPr>
        <w:tab/>
      </w:r>
      <w:r w:rsidRPr="00025AE0">
        <w:rPr>
          <w:rFonts w:ascii="Times New Roman" w:hAnsi="Times New Roman" w:cs="Times New Roman"/>
          <w:sz w:val="24"/>
          <w:szCs w:val="24"/>
        </w:rPr>
        <w:t>Setiap perusahaan memiliki aktiva yang berbeda-beda dalam hal jumlah dan jenis aktiva yang dimilikinya. Hal ini berdasarkan pada perbedaan jenis operasi atau usaha yang dilakukan oleh setiap perusahaan.</w:t>
      </w:r>
    </w:p>
    <w:p w:rsidR="00D72F13" w:rsidRPr="00025AE0" w:rsidRDefault="00D72F13" w:rsidP="00D72F13">
      <w:pPr>
        <w:pStyle w:val="ListParagraph"/>
        <w:spacing w:line="480" w:lineRule="auto"/>
        <w:ind w:left="0"/>
        <w:jc w:val="both"/>
        <w:rPr>
          <w:rFonts w:ascii="Times New Roman" w:hAnsi="Times New Roman" w:cs="Times New Roman"/>
          <w:sz w:val="24"/>
          <w:szCs w:val="24"/>
          <w:lang w:val="en-US"/>
        </w:rPr>
      </w:pPr>
      <w:r w:rsidRPr="00025AE0">
        <w:rPr>
          <w:rFonts w:ascii="Times New Roman" w:hAnsi="Times New Roman" w:cs="Times New Roman"/>
          <w:sz w:val="24"/>
          <w:szCs w:val="24"/>
          <w:lang w:val="en-US"/>
        </w:rPr>
        <w:tab/>
        <w:t>Aset adalah sumber daya perusahaan. Secara umum aset adalah bentuk alokasi dana atau disebut juga dengan investasi. Dengan demikian selama suatu aset masih terdaftar di dalam neraca berarti aset tersebut masih digunakan oleh perusahaan Toto Prihadi (2010:231).</w:t>
      </w:r>
    </w:p>
    <w:p w:rsidR="00D72F13" w:rsidRPr="00025AE0" w:rsidRDefault="00D72F13" w:rsidP="00D72F13">
      <w:pPr>
        <w:pStyle w:val="ListParagraph"/>
        <w:spacing w:line="480" w:lineRule="auto"/>
        <w:ind w:left="0"/>
        <w:jc w:val="both"/>
        <w:rPr>
          <w:rFonts w:ascii="Times New Roman" w:hAnsi="Times New Roman" w:cs="Times New Roman"/>
          <w:sz w:val="24"/>
          <w:szCs w:val="24"/>
          <w:lang w:val="en-US"/>
        </w:rPr>
      </w:pPr>
      <w:r w:rsidRPr="00025AE0">
        <w:rPr>
          <w:rFonts w:ascii="Times New Roman" w:hAnsi="Times New Roman" w:cs="Times New Roman"/>
          <w:sz w:val="24"/>
          <w:szCs w:val="24"/>
          <w:lang w:val="en-US"/>
        </w:rPr>
        <w:tab/>
      </w:r>
      <w:r w:rsidRPr="00025AE0">
        <w:rPr>
          <w:rFonts w:ascii="Times New Roman" w:hAnsi="Times New Roman" w:cs="Times New Roman"/>
          <w:sz w:val="24"/>
          <w:szCs w:val="24"/>
        </w:rPr>
        <w:t>Menurut Slamet dan Riyono (2008: 84) aktiva adalah: ”…manfaat ekonomik masa depan yang cukup pasti diperoleh atau dikuasai oleh perusahaan sebagai akibat dari peristiwa masa lalu”.</w:t>
      </w:r>
    </w:p>
    <w:p w:rsidR="00D72F13" w:rsidRPr="00025AE0" w:rsidRDefault="00D72F13" w:rsidP="00D72F13">
      <w:pPr>
        <w:spacing w:line="480" w:lineRule="auto"/>
        <w:ind w:firstLine="720"/>
        <w:jc w:val="both"/>
        <w:rPr>
          <w:rFonts w:ascii="Times New Roman" w:hAnsi="Times New Roman" w:cs="Times New Roman"/>
          <w:sz w:val="24"/>
          <w:szCs w:val="24"/>
        </w:rPr>
      </w:pPr>
      <w:r w:rsidRPr="00025AE0">
        <w:rPr>
          <w:rFonts w:ascii="Times New Roman" w:hAnsi="Times New Roman" w:cs="Times New Roman"/>
          <w:sz w:val="24"/>
          <w:szCs w:val="24"/>
        </w:rPr>
        <w:t>Sedangkan menurut S. Munawir (2010: 30) aktiva adalah: ”…sarana atau sumber daya yang dimiliki oleh suatu kesatuan usaha atau perusahaan yang harga perolehannya atau nilai wajarnya harus diukur secara objektif”.</w:t>
      </w:r>
    </w:p>
    <w:p w:rsidR="00D72F13" w:rsidRPr="00025AE0" w:rsidRDefault="00D72F13" w:rsidP="00D72F13">
      <w:pPr>
        <w:spacing w:line="480" w:lineRule="auto"/>
        <w:ind w:firstLine="720"/>
        <w:jc w:val="both"/>
        <w:rPr>
          <w:rFonts w:ascii="Times New Roman" w:hAnsi="Times New Roman" w:cs="Times New Roman"/>
          <w:sz w:val="24"/>
          <w:szCs w:val="24"/>
          <w:lang w:val="en-US"/>
        </w:rPr>
      </w:pPr>
      <w:r w:rsidRPr="00025AE0">
        <w:rPr>
          <w:rFonts w:ascii="Times New Roman" w:hAnsi="Times New Roman" w:cs="Times New Roman"/>
          <w:sz w:val="24"/>
          <w:szCs w:val="24"/>
        </w:rPr>
        <w:t>Dari kutipan di atas dapat disimpulkan aktiva merupakan sarana yang dimiliki oleh suatu perusahaan yang harus dikelola dengan baik agar mendapatkan keuntungan di masa depan</w:t>
      </w:r>
      <w:r w:rsidRPr="00025AE0">
        <w:rPr>
          <w:rFonts w:ascii="Times New Roman" w:hAnsi="Times New Roman" w:cs="Times New Roman"/>
          <w:sz w:val="24"/>
          <w:szCs w:val="24"/>
          <w:lang w:val="en-US"/>
        </w:rPr>
        <w:t xml:space="preserve"> yang masih tercatat di dalam neraca</w:t>
      </w:r>
      <w:r w:rsidRPr="00025AE0">
        <w:rPr>
          <w:rFonts w:ascii="Times New Roman" w:hAnsi="Times New Roman" w:cs="Times New Roman"/>
          <w:sz w:val="24"/>
          <w:szCs w:val="24"/>
        </w:rPr>
        <w:t>.</w:t>
      </w:r>
    </w:p>
    <w:p w:rsidR="00D72F13" w:rsidRPr="00025AE0" w:rsidRDefault="00D72F13" w:rsidP="00D72F13">
      <w:pPr>
        <w:spacing w:line="480" w:lineRule="auto"/>
        <w:ind w:firstLine="720"/>
        <w:jc w:val="both"/>
        <w:rPr>
          <w:rFonts w:ascii="Times New Roman" w:hAnsi="Times New Roman" w:cs="Times New Roman"/>
          <w:sz w:val="24"/>
          <w:szCs w:val="24"/>
          <w:lang w:val="en-US"/>
        </w:rPr>
      </w:pPr>
    </w:p>
    <w:p w:rsidR="00D72F13" w:rsidRPr="00025AE0" w:rsidRDefault="00D72F13" w:rsidP="0027484C">
      <w:pPr>
        <w:pStyle w:val="ListParagraph"/>
        <w:numPr>
          <w:ilvl w:val="0"/>
          <w:numId w:val="53"/>
        </w:numPr>
        <w:spacing w:line="480" w:lineRule="auto"/>
        <w:ind w:hanging="720"/>
        <w:jc w:val="both"/>
        <w:rPr>
          <w:rFonts w:ascii="Times New Roman" w:hAnsi="Times New Roman" w:cs="Times New Roman"/>
          <w:b/>
          <w:sz w:val="24"/>
          <w:szCs w:val="24"/>
          <w:lang w:val="en-US"/>
        </w:rPr>
      </w:pPr>
      <w:r w:rsidRPr="00025AE0">
        <w:rPr>
          <w:rFonts w:ascii="Times New Roman" w:hAnsi="Times New Roman" w:cs="Times New Roman"/>
          <w:b/>
          <w:sz w:val="24"/>
          <w:szCs w:val="24"/>
          <w:lang w:val="en-US"/>
        </w:rPr>
        <w:t>Tujuan Pelaporan Laba</w:t>
      </w:r>
    </w:p>
    <w:p w:rsidR="00D72F13" w:rsidRPr="00025AE0" w:rsidRDefault="00D72F13" w:rsidP="00D72F13">
      <w:pPr>
        <w:tabs>
          <w:tab w:val="left" w:pos="720"/>
          <w:tab w:val="left" w:pos="1440"/>
          <w:tab w:val="left" w:pos="2160"/>
          <w:tab w:val="left" w:pos="2880"/>
          <w:tab w:val="left" w:pos="6150"/>
        </w:tabs>
        <w:spacing w:line="480" w:lineRule="auto"/>
        <w:jc w:val="both"/>
        <w:rPr>
          <w:rFonts w:ascii="Times New Roman" w:hAnsi="Times New Roman" w:cs="Times New Roman"/>
          <w:sz w:val="24"/>
          <w:szCs w:val="24"/>
        </w:rPr>
      </w:pPr>
      <w:r w:rsidRPr="00025AE0">
        <w:rPr>
          <w:rFonts w:ascii="Times New Roman" w:hAnsi="Times New Roman" w:cs="Times New Roman"/>
          <w:sz w:val="24"/>
          <w:szCs w:val="24"/>
          <w:lang w:val="en-US"/>
        </w:rPr>
        <w:tab/>
      </w:r>
      <w:r w:rsidRPr="00025AE0">
        <w:rPr>
          <w:rFonts w:ascii="Times New Roman" w:hAnsi="Times New Roman" w:cs="Times New Roman"/>
          <w:sz w:val="24"/>
          <w:szCs w:val="24"/>
        </w:rPr>
        <w:t>Menurut Harahap (2011: 300)  ada beberapa tujuan pelaporan laba adalah sebagai berikut :</w:t>
      </w:r>
    </w:p>
    <w:p w:rsidR="00D72F13" w:rsidRPr="00025AE0" w:rsidRDefault="00D72F13" w:rsidP="00D72F13">
      <w:pPr>
        <w:pStyle w:val="ListParagraph"/>
        <w:numPr>
          <w:ilvl w:val="0"/>
          <w:numId w:val="13"/>
        </w:numPr>
        <w:tabs>
          <w:tab w:val="left" w:pos="720"/>
          <w:tab w:val="left" w:pos="1440"/>
          <w:tab w:val="left" w:pos="2160"/>
          <w:tab w:val="left" w:pos="2880"/>
          <w:tab w:val="left" w:pos="6150"/>
        </w:tabs>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lastRenderedPageBreak/>
        <w:t>“Perhitungan pajak, berfungsi sebagai dasar pengenaan pajak yang akan diterima negara.</w:t>
      </w:r>
    </w:p>
    <w:p w:rsidR="00D72F13" w:rsidRPr="00025AE0" w:rsidRDefault="00D72F13" w:rsidP="00D72F13">
      <w:pPr>
        <w:pStyle w:val="ListParagraph"/>
        <w:numPr>
          <w:ilvl w:val="0"/>
          <w:numId w:val="13"/>
        </w:numPr>
        <w:tabs>
          <w:tab w:val="left" w:pos="720"/>
          <w:tab w:val="left" w:pos="1440"/>
          <w:tab w:val="left" w:pos="2160"/>
          <w:tab w:val="left" w:pos="2880"/>
          <w:tab w:val="left" w:pos="6150"/>
        </w:tabs>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Menghitung dividen yang akan dibagikan kepada pemilik dana yang akan ditahan dalam perusahaan.</w:t>
      </w:r>
    </w:p>
    <w:p w:rsidR="00D72F13" w:rsidRPr="00025AE0" w:rsidRDefault="00D72F13" w:rsidP="00D72F13">
      <w:pPr>
        <w:pStyle w:val="ListParagraph"/>
        <w:numPr>
          <w:ilvl w:val="0"/>
          <w:numId w:val="13"/>
        </w:numPr>
        <w:tabs>
          <w:tab w:val="left" w:pos="720"/>
          <w:tab w:val="left" w:pos="1440"/>
          <w:tab w:val="left" w:pos="2160"/>
          <w:tab w:val="left" w:pos="2880"/>
          <w:tab w:val="left" w:pos="6150"/>
        </w:tabs>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Menjadi pedoman dalam menentukan kebijaksanaan investasi dan pengambilan keputusan.</w:t>
      </w:r>
    </w:p>
    <w:p w:rsidR="00D72F13" w:rsidRPr="00025AE0" w:rsidRDefault="00D72F13" w:rsidP="00D72F13">
      <w:pPr>
        <w:pStyle w:val="ListParagraph"/>
        <w:numPr>
          <w:ilvl w:val="0"/>
          <w:numId w:val="13"/>
        </w:numPr>
        <w:tabs>
          <w:tab w:val="left" w:pos="720"/>
          <w:tab w:val="left" w:pos="1440"/>
          <w:tab w:val="left" w:pos="2160"/>
          <w:tab w:val="left" w:pos="2880"/>
          <w:tab w:val="left" w:pos="6150"/>
        </w:tabs>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Menjadi dasar dalam peramalan laba maupun kejadian ekonomi perusahaan lainnya di masa yang akan datang.</w:t>
      </w:r>
    </w:p>
    <w:p w:rsidR="00D72F13" w:rsidRPr="00025AE0" w:rsidRDefault="00D72F13" w:rsidP="00D72F13">
      <w:pPr>
        <w:pStyle w:val="ListParagraph"/>
        <w:numPr>
          <w:ilvl w:val="0"/>
          <w:numId w:val="13"/>
        </w:numPr>
        <w:tabs>
          <w:tab w:val="left" w:pos="720"/>
          <w:tab w:val="left" w:pos="1440"/>
          <w:tab w:val="left" w:pos="2160"/>
          <w:tab w:val="left" w:pos="2880"/>
          <w:tab w:val="left" w:pos="6150"/>
        </w:tabs>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Menjadi dasar dalam perhitungan dan penilaian efisiensi”.</w:t>
      </w:r>
    </w:p>
    <w:p w:rsidR="00D72F13" w:rsidRDefault="00D72F13" w:rsidP="00D72F13">
      <w:pPr>
        <w:pStyle w:val="ListParagraph"/>
        <w:spacing w:line="480" w:lineRule="auto"/>
        <w:ind w:left="0"/>
        <w:jc w:val="both"/>
        <w:rPr>
          <w:rFonts w:ascii="Times New Roman" w:hAnsi="Times New Roman" w:cs="Times New Roman"/>
          <w:sz w:val="24"/>
          <w:szCs w:val="24"/>
          <w:lang w:val="en-US"/>
        </w:rPr>
      </w:pPr>
    </w:p>
    <w:p w:rsidR="00D72F13" w:rsidRPr="00025AE0" w:rsidRDefault="00D72F13" w:rsidP="00D72F13">
      <w:pPr>
        <w:pStyle w:val="ListParagraph"/>
        <w:spacing w:line="480" w:lineRule="auto"/>
        <w:ind w:left="0"/>
        <w:jc w:val="both"/>
        <w:rPr>
          <w:rFonts w:ascii="Times New Roman" w:hAnsi="Times New Roman" w:cs="Times New Roman"/>
          <w:sz w:val="24"/>
          <w:szCs w:val="24"/>
          <w:lang w:val="en-US"/>
        </w:rPr>
      </w:pPr>
    </w:p>
    <w:p w:rsidR="00D72F13" w:rsidRPr="00025AE0" w:rsidRDefault="00D72F13" w:rsidP="0027484C">
      <w:pPr>
        <w:pStyle w:val="ListParagraph"/>
        <w:numPr>
          <w:ilvl w:val="0"/>
          <w:numId w:val="53"/>
        </w:numPr>
        <w:spacing w:line="480" w:lineRule="auto"/>
        <w:ind w:hanging="720"/>
        <w:jc w:val="both"/>
        <w:rPr>
          <w:rFonts w:ascii="Times New Roman" w:hAnsi="Times New Roman" w:cs="Times New Roman"/>
          <w:b/>
          <w:sz w:val="24"/>
          <w:szCs w:val="24"/>
          <w:lang w:val="en-US"/>
        </w:rPr>
      </w:pPr>
      <w:r w:rsidRPr="00025AE0">
        <w:rPr>
          <w:rFonts w:ascii="Times New Roman" w:hAnsi="Times New Roman" w:cs="Times New Roman"/>
          <w:b/>
          <w:sz w:val="24"/>
          <w:szCs w:val="24"/>
          <w:lang w:val="en-US"/>
        </w:rPr>
        <w:t>Jenis-Jenis Aktiva</w:t>
      </w:r>
    </w:p>
    <w:p w:rsidR="00D72F13" w:rsidRPr="00025AE0" w:rsidRDefault="00D72F13" w:rsidP="00D72F13">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025AE0">
        <w:rPr>
          <w:rFonts w:ascii="Times New Roman" w:hAnsi="Times New Roman" w:cs="Times New Roman"/>
          <w:sz w:val="24"/>
          <w:szCs w:val="24"/>
        </w:rPr>
        <w:t>Menurut Danang Sunyoto (2013: 124) aktiva terdiri dari beberapa jenis, yaitu:</w:t>
      </w:r>
    </w:p>
    <w:p w:rsidR="00D72F13" w:rsidRPr="00025AE0" w:rsidRDefault="00D72F13" w:rsidP="00D72F13">
      <w:pPr>
        <w:pStyle w:val="ListParagraph"/>
        <w:numPr>
          <w:ilvl w:val="0"/>
          <w:numId w:val="15"/>
        </w:numPr>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 xml:space="preserve">“Aset Lancar </w:t>
      </w:r>
    </w:p>
    <w:p w:rsidR="00D72F13" w:rsidRPr="00025AE0" w:rsidRDefault="00D72F13" w:rsidP="00D72F13">
      <w:pPr>
        <w:ind w:left="1080"/>
        <w:contextualSpacing/>
        <w:jc w:val="both"/>
        <w:rPr>
          <w:rFonts w:ascii="Times New Roman" w:hAnsi="Times New Roman" w:cs="Times New Roman"/>
          <w:sz w:val="24"/>
          <w:szCs w:val="24"/>
        </w:rPr>
      </w:pPr>
      <w:r w:rsidRPr="00025AE0">
        <w:rPr>
          <w:rFonts w:ascii="Times New Roman" w:hAnsi="Times New Roman" w:cs="Times New Roman"/>
          <w:sz w:val="24"/>
          <w:szCs w:val="24"/>
        </w:rPr>
        <w:t>Merupakan aset yang meliputi kas dan sumber daya ekonomik lainnya yang dapat dicairkan menjadi kas, dijual atau habis dipakai dalam rentang waktu satu tahun, antara lain: kas, piutang, perlengkapan, persediaan dan lain-lain.</w:t>
      </w:r>
    </w:p>
    <w:p w:rsidR="00D72F13" w:rsidRPr="00025AE0" w:rsidRDefault="00D72F13" w:rsidP="00D72F13">
      <w:pPr>
        <w:pStyle w:val="ListParagraph"/>
        <w:numPr>
          <w:ilvl w:val="0"/>
          <w:numId w:val="15"/>
        </w:numPr>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Investasi Jangka Panjang</w:t>
      </w:r>
    </w:p>
    <w:p w:rsidR="00D72F13" w:rsidRPr="00025AE0" w:rsidRDefault="00D72F13" w:rsidP="00D72F13">
      <w:pPr>
        <w:ind w:left="1080"/>
        <w:contextualSpacing/>
        <w:jc w:val="both"/>
        <w:rPr>
          <w:rFonts w:ascii="Times New Roman" w:hAnsi="Times New Roman" w:cs="Times New Roman"/>
          <w:sz w:val="24"/>
          <w:szCs w:val="24"/>
        </w:rPr>
      </w:pPr>
      <w:r w:rsidRPr="00025AE0">
        <w:rPr>
          <w:rFonts w:ascii="Times New Roman" w:hAnsi="Times New Roman" w:cs="Times New Roman"/>
          <w:sz w:val="24"/>
          <w:szCs w:val="24"/>
        </w:rPr>
        <w:t>Penanaman diluar perusahaan dalam jangka panjang dengan maksud untuk menguasai perusahaan lain, atau memperoleh pendapatan tetap atau memperoleh kenaikan nilai.</w:t>
      </w:r>
    </w:p>
    <w:p w:rsidR="00D72F13" w:rsidRPr="00025AE0" w:rsidRDefault="00D72F13" w:rsidP="00D72F13">
      <w:pPr>
        <w:pStyle w:val="ListParagraph"/>
        <w:numPr>
          <w:ilvl w:val="0"/>
          <w:numId w:val="15"/>
        </w:numPr>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 xml:space="preserve">Aktiva Tetap </w:t>
      </w:r>
    </w:p>
    <w:p w:rsidR="00D72F13" w:rsidRPr="00025AE0" w:rsidRDefault="00D72F13" w:rsidP="00D72F13">
      <w:pPr>
        <w:ind w:left="1080"/>
        <w:contextualSpacing/>
        <w:jc w:val="both"/>
        <w:rPr>
          <w:rFonts w:ascii="Times New Roman" w:hAnsi="Times New Roman" w:cs="Times New Roman"/>
          <w:sz w:val="24"/>
          <w:szCs w:val="24"/>
        </w:rPr>
      </w:pPr>
      <w:r w:rsidRPr="00025AE0">
        <w:rPr>
          <w:rFonts w:ascii="Times New Roman" w:hAnsi="Times New Roman" w:cs="Times New Roman"/>
          <w:sz w:val="24"/>
          <w:szCs w:val="24"/>
        </w:rPr>
        <w:t>Merupakan sumber-sumber ekonomik yang berwujud yang perolehannya sudah dalam kondisi siap untuk dipakai atau dengan membangun lebih dahulu. Aset tetap terdiri dari mesin, gedung, kendaraan dan peralatan kantor.</w:t>
      </w:r>
    </w:p>
    <w:p w:rsidR="00D72F13" w:rsidRPr="00025AE0" w:rsidRDefault="00D72F13" w:rsidP="00D72F13">
      <w:pPr>
        <w:pStyle w:val="ListParagraph"/>
        <w:numPr>
          <w:ilvl w:val="0"/>
          <w:numId w:val="15"/>
        </w:numPr>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 xml:space="preserve">Aktiva Takberwujud </w:t>
      </w:r>
    </w:p>
    <w:p w:rsidR="00D72F13" w:rsidRPr="00025AE0" w:rsidRDefault="00D72F13" w:rsidP="00D72F13">
      <w:pPr>
        <w:ind w:left="1080"/>
        <w:contextualSpacing/>
        <w:jc w:val="both"/>
        <w:rPr>
          <w:rFonts w:ascii="Times New Roman" w:hAnsi="Times New Roman" w:cs="Times New Roman"/>
          <w:sz w:val="24"/>
          <w:szCs w:val="24"/>
        </w:rPr>
      </w:pPr>
      <w:r w:rsidRPr="00025AE0">
        <w:rPr>
          <w:rFonts w:ascii="Times New Roman" w:hAnsi="Times New Roman" w:cs="Times New Roman"/>
          <w:sz w:val="24"/>
          <w:szCs w:val="24"/>
        </w:rPr>
        <w:t xml:space="preserve">Merupakan hak-hak istimewa atau kondisi yang menguntungkan perusahaan dalam mencapai pendapatan. Hak paten </w:t>
      </w:r>
      <w:r w:rsidRPr="00025AE0">
        <w:rPr>
          <w:rFonts w:ascii="Times New Roman" w:hAnsi="Times New Roman" w:cs="Times New Roman"/>
          <w:i/>
          <w:sz w:val="24"/>
          <w:szCs w:val="24"/>
        </w:rPr>
        <w:t>goodwill</w:t>
      </w:r>
      <w:r w:rsidRPr="00025AE0">
        <w:rPr>
          <w:rFonts w:ascii="Times New Roman" w:hAnsi="Times New Roman" w:cs="Times New Roman"/>
          <w:sz w:val="24"/>
          <w:szCs w:val="24"/>
        </w:rPr>
        <w:t xml:space="preserve"> merupakan bagian dari aktiva takberwujud.</w:t>
      </w:r>
    </w:p>
    <w:p w:rsidR="00D72F13" w:rsidRPr="00025AE0" w:rsidRDefault="00D72F13" w:rsidP="00D72F13">
      <w:pPr>
        <w:pStyle w:val="ListParagraph"/>
        <w:numPr>
          <w:ilvl w:val="0"/>
          <w:numId w:val="15"/>
        </w:numPr>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Aktiva Lain-lain</w:t>
      </w:r>
    </w:p>
    <w:p w:rsidR="00D72F13" w:rsidRPr="00025AE0" w:rsidRDefault="00D72F13" w:rsidP="00D72F13">
      <w:pPr>
        <w:ind w:left="1080"/>
        <w:contextualSpacing/>
        <w:jc w:val="both"/>
        <w:rPr>
          <w:rFonts w:ascii="Times New Roman" w:hAnsi="Times New Roman" w:cs="Times New Roman"/>
          <w:sz w:val="24"/>
          <w:szCs w:val="24"/>
          <w:lang w:val="en-US"/>
        </w:rPr>
      </w:pPr>
      <w:r w:rsidRPr="00025AE0">
        <w:rPr>
          <w:rFonts w:ascii="Times New Roman" w:hAnsi="Times New Roman" w:cs="Times New Roman"/>
          <w:sz w:val="24"/>
          <w:szCs w:val="24"/>
        </w:rPr>
        <w:t xml:space="preserve">Merupakan aset-aset yang tak dapat dikelompokkan ke dalam aset lancar, investasi jangka panjang, aset tetap, dan aset takberwujud. </w:t>
      </w:r>
      <w:r w:rsidRPr="00025AE0">
        <w:rPr>
          <w:rFonts w:ascii="Times New Roman" w:hAnsi="Times New Roman" w:cs="Times New Roman"/>
          <w:sz w:val="24"/>
          <w:szCs w:val="24"/>
        </w:rPr>
        <w:lastRenderedPageBreak/>
        <w:t>Termasuk dalam aset lain-lain adalah gedung yang masih dalam proses pengembangan dan aset pajak tangguhan”.</w:t>
      </w:r>
    </w:p>
    <w:p w:rsidR="00D72F13" w:rsidRDefault="00D72F13" w:rsidP="00D72F13">
      <w:pPr>
        <w:ind w:left="1080"/>
        <w:jc w:val="both"/>
        <w:rPr>
          <w:rFonts w:ascii="Times New Roman" w:hAnsi="Times New Roman" w:cs="Times New Roman"/>
          <w:sz w:val="24"/>
          <w:szCs w:val="24"/>
          <w:lang w:val="en-US"/>
        </w:rPr>
      </w:pPr>
    </w:p>
    <w:p w:rsidR="00D72F13" w:rsidRPr="00025AE0" w:rsidRDefault="00D72F13" w:rsidP="00D72F13">
      <w:pPr>
        <w:ind w:left="1080"/>
        <w:jc w:val="both"/>
        <w:rPr>
          <w:rFonts w:ascii="Times New Roman" w:hAnsi="Times New Roman" w:cs="Times New Roman"/>
          <w:sz w:val="24"/>
          <w:szCs w:val="24"/>
          <w:lang w:val="en-US"/>
        </w:rPr>
      </w:pPr>
    </w:p>
    <w:p w:rsidR="00D72F13" w:rsidRPr="00025AE0" w:rsidRDefault="00D72F13" w:rsidP="0027484C">
      <w:pPr>
        <w:pStyle w:val="ListParagraph"/>
        <w:numPr>
          <w:ilvl w:val="0"/>
          <w:numId w:val="53"/>
        </w:numPr>
        <w:spacing w:line="480" w:lineRule="auto"/>
        <w:ind w:hanging="720"/>
        <w:jc w:val="both"/>
        <w:rPr>
          <w:rFonts w:ascii="Times New Roman" w:hAnsi="Times New Roman" w:cs="Times New Roman"/>
          <w:b/>
          <w:sz w:val="24"/>
          <w:szCs w:val="24"/>
          <w:lang w:val="en-US"/>
        </w:rPr>
      </w:pPr>
      <w:r w:rsidRPr="00025AE0">
        <w:rPr>
          <w:rFonts w:ascii="Times New Roman" w:hAnsi="Times New Roman" w:cs="Times New Roman"/>
          <w:b/>
          <w:sz w:val="24"/>
          <w:szCs w:val="24"/>
          <w:lang w:val="en-US"/>
        </w:rPr>
        <w:t xml:space="preserve"> Karakteristik Aktiva</w:t>
      </w:r>
    </w:p>
    <w:p w:rsidR="00D72F13" w:rsidRPr="00025AE0" w:rsidRDefault="00D72F13" w:rsidP="00D72F13">
      <w:pPr>
        <w:spacing w:line="480" w:lineRule="auto"/>
        <w:jc w:val="both"/>
        <w:rPr>
          <w:rFonts w:ascii="Times New Roman" w:hAnsi="Times New Roman" w:cs="Times New Roman"/>
          <w:sz w:val="24"/>
          <w:szCs w:val="24"/>
        </w:rPr>
      </w:pPr>
      <w:r w:rsidRPr="00025AE0">
        <w:rPr>
          <w:rFonts w:ascii="Times New Roman" w:hAnsi="Times New Roman" w:cs="Times New Roman"/>
          <w:sz w:val="24"/>
          <w:szCs w:val="24"/>
          <w:lang w:val="en-US"/>
        </w:rPr>
        <w:tab/>
      </w:r>
      <w:r w:rsidRPr="00025AE0">
        <w:rPr>
          <w:rFonts w:ascii="Times New Roman" w:hAnsi="Times New Roman" w:cs="Times New Roman"/>
          <w:sz w:val="24"/>
          <w:szCs w:val="24"/>
        </w:rPr>
        <w:t>Aktiva adalah kekayaan yang dimiliki untuk digunakan produksi atau penyediaan barang atau jasa, untuk direntalkan pada pihak lain, atau untuk tujuan administrative, diharapkan untuk digunakan selama lebih dari satu periode. Menurut Slamet Sugiri (2009:134) Selain itu aktiva memiliki tiga sifat pokok yaitu:</w:t>
      </w:r>
    </w:p>
    <w:p w:rsidR="00D72F13" w:rsidRPr="00025AE0" w:rsidRDefault="00D72F13" w:rsidP="00D72F13">
      <w:pPr>
        <w:pStyle w:val="ListParagraph"/>
        <w:numPr>
          <w:ilvl w:val="0"/>
          <w:numId w:val="14"/>
        </w:numPr>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“Mempunyai kemungkinan manfaat di masa datang yang berbentuk kemampuan untuk menyabung aliran kas masuk.</w:t>
      </w:r>
    </w:p>
    <w:p w:rsidR="00D72F13" w:rsidRPr="00025AE0" w:rsidRDefault="00D72F13" w:rsidP="00D72F13">
      <w:pPr>
        <w:pStyle w:val="ListParagraph"/>
        <w:numPr>
          <w:ilvl w:val="0"/>
          <w:numId w:val="14"/>
        </w:numPr>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Suatu badan usaha tertentu dapat memperoleh manfaatnya dan mengawasi manfaat tersebut.</w:t>
      </w:r>
    </w:p>
    <w:p w:rsidR="00D72F13" w:rsidRPr="00025AE0" w:rsidRDefault="00D72F13" w:rsidP="00D72F13">
      <w:pPr>
        <w:pStyle w:val="ListParagraph"/>
        <w:numPr>
          <w:ilvl w:val="0"/>
          <w:numId w:val="14"/>
        </w:numPr>
        <w:spacing w:after="0" w:line="240" w:lineRule="auto"/>
        <w:ind w:left="1080"/>
        <w:jc w:val="both"/>
        <w:rPr>
          <w:rFonts w:ascii="Times New Roman" w:hAnsi="Times New Roman" w:cs="Times New Roman"/>
          <w:sz w:val="24"/>
          <w:szCs w:val="24"/>
        </w:rPr>
      </w:pPr>
      <w:r w:rsidRPr="00025AE0">
        <w:rPr>
          <w:rFonts w:ascii="Times New Roman" w:hAnsi="Times New Roman" w:cs="Times New Roman"/>
          <w:sz w:val="24"/>
          <w:szCs w:val="24"/>
        </w:rPr>
        <w:t>Transaksi-transaksi yang menjadi timbulnya hak perusahaan untuk memperoleh dan mengawasi anfaat tersebut sudah terjadi”.</w:t>
      </w:r>
    </w:p>
    <w:p w:rsidR="00D72F13" w:rsidRPr="00950EA6" w:rsidRDefault="00D72F13" w:rsidP="00D72F13">
      <w:pPr>
        <w:pStyle w:val="ListParagraph"/>
        <w:spacing w:line="480" w:lineRule="auto"/>
        <w:ind w:left="0"/>
        <w:jc w:val="both"/>
        <w:rPr>
          <w:rFonts w:ascii="Times New Roman" w:hAnsi="Times New Roman" w:cs="Times New Roman"/>
          <w:sz w:val="24"/>
          <w:szCs w:val="24"/>
          <w:lang w:val="en-US"/>
        </w:rPr>
      </w:pPr>
    </w:p>
    <w:p w:rsidR="00F65E1D" w:rsidRDefault="00F65E1D" w:rsidP="000058C0">
      <w:pPr>
        <w:pStyle w:val="ListParagraph"/>
        <w:spacing w:line="480" w:lineRule="auto"/>
        <w:jc w:val="both"/>
        <w:rPr>
          <w:rFonts w:ascii="Times New Roman" w:hAnsi="Times New Roman" w:cs="Times New Roman"/>
          <w:sz w:val="24"/>
          <w:szCs w:val="24"/>
          <w:lang w:val="en-US"/>
        </w:rPr>
      </w:pPr>
    </w:p>
    <w:p w:rsidR="00D86CBC" w:rsidRPr="00320F02" w:rsidRDefault="00D86CBC" w:rsidP="00FA5EB6">
      <w:pPr>
        <w:pStyle w:val="ListParagraph"/>
        <w:numPr>
          <w:ilvl w:val="0"/>
          <w:numId w:val="2"/>
        </w:numPr>
        <w:spacing w:line="480" w:lineRule="auto"/>
        <w:ind w:left="720" w:hanging="720"/>
        <w:jc w:val="both"/>
        <w:rPr>
          <w:rFonts w:ascii="Times New Roman" w:hAnsi="Times New Roman" w:cs="Times New Roman"/>
          <w:b/>
          <w:sz w:val="24"/>
          <w:szCs w:val="24"/>
          <w:lang w:val="en-US"/>
        </w:rPr>
      </w:pPr>
      <w:r w:rsidRPr="00320F02">
        <w:rPr>
          <w:rFonts w:ascii="Times New Roman" w:hAnsi="Times New Roman" w:cs="Times New Roman"/>
          <w:b/>
          <w:sz w:val="24"/>
          <w:szCs w:val="24"/>
          <w:lang w:val="en-US"/>
        </w:rPr>
        <w:t>Kerangka Pemikiran</w:t>
      </w:r>
    </w:p>
    <w:p w:rsidR="00D86CBC" w:rsidRPr="00320F02" w:rsidRDefault="00D86CBC" w:rsidP="00FA5EB6">
      <w:pPr>
        <w:pStyle w:val="ListParagraph"/>
        <w:numPr>
          <w:ilvl w:val="0"/>
          <w:numId w:val="4"/>
        </w:numPr>
        <w:spacing w:line="480" w:lineRule="auto"/>
        <w:ind w:hanging="720"/>
        <w:jc w:val="both"/>
        <w:rPr>
          <w:rFonts w:ascii="Times New Roman" w:hAnsi="Times New Roman" w:cs="Times New Roman"/>
          <w:b/>
          <w:sz w:val="24"/>
          <w:szCs w:val="24"/>
          <w:lang w:val="en-US"/>
        </w:rPr>
      </w:pPr>
      <w:r w:rsidRPr="00320F02">
        <w:rPr>
          <w:rFonts w:ascii="Times New Roman" w:hAnsi="Times New Roman" w:cs="Times New Roman"/>
          <w:b/>
          <w:sz w:val="24"/>
          <w:szCs w:val="24"/>
          <w:lang w:val="en-US"/>
        </w:rPr>
        <w:t xml:space="preserve">Pengaruh </w:t>
      </w:r>
      <w:r w:rsidR="00FA5EB6" w:rsidRPr="00320F02">
        <w:rPr>
          <w:rFonts w:ascii="Times New Roman" w:hAnsi="Times New Roman" w:cs="Times New Roman"/>
          <w:b/>
          <w:i/>
          <w:sz w:val="24"/>
          <w:szCs w:val="24"/>
          <w:lang w:val="en-US"/>
        </w:rPr>
        <w:t>Structural</w:t>
      </w:r>
      <w:r w:rsidRPr="00320F02">
        <w:rPr>
          <w:rFonts w:ascii="Times New Roman" w:hAnsi="Times New Roman" w:cs="Times New Roman"/>
          <w:b/>
          <w:i/>
          <w:sz w:val="24"/>
          <w:szCs w:val="24"/>
          <w:lang w:val="en-US"/>
        </w:rPr>
        <w:t xml:space="preserve"> Capital </w:t>
      </w:r>
      <w:r w:rsidRPr="00320F02">
        <w:rPr>
          <w:rFonts w:ascii="Times New Roman" w:hAnsi="Times New Roman" w:cs="Times New Roman"/>
          <w:b/>
          <w:sz w:val="24"/>
          <w:szCs w:val="24"/>
          <w:lang w:val="en-US"/>
        </w:rPr>
        <w:t>terhadap Profitabilitas</w:t>
      </w:r>
    </w:p>
    <w:p w:rsidR="001A769C" w:rsidRDefault="001A769C" w:rsidP="00D72F13">
      <w:pPr>
        <w:pStyle w:val="ListParagraph"/>
        <w:spacing w:line="480" w:lineRule="auto"/>
        <w:ind w:left="0" w:firstLine="540"/>
        <w:jc w:val="both"/>
        <w:rPr>
          <w:rFonts w:ascii="Times New Roman" w:eastAsia="Times New Roman" w:hAnsi="Times New Roman" w:cs="Times New Roman"/>
          <w:sz w:val="24"/>
          <w:szCs w:val="24"/>
          <w:lang w:val="en-US"/>
        </w:rPr>
      </w:pPr>
      <w:r w:rsidRPr="00E117CF">
        <w:rPr>
          <w:rFonts w:ascii="Times New Roman" w:hAnsi="Times New Roman" w:cs="Times New Roman"/>
          <w:i/>
          <w:iCs/>
          <w:sz w:val="24"/>
          <w:szCs w:val="24"/>
        </w:rPr>
        <w:t xml:space="preserve">Intellectual capital </w:t>
      </w:r>
      <w:r w:rsidRPr="00E117CF">
        <w:rPr>
          <w:rFonts w:ascii="Times New Roman" w:hAnsi="Times New Roman" w:cs="Times New Roman"/>
          <w:sz w:val="24"/>
          <w:szCs w:val="24"/>
        </w:rPr>
        <w:t xml:space="preserve">tidak memilikidefinisi secara pasti. Beberapa peneliti mengartikan secara berbeda karena konsep mengenai IC sangat luas dan sering terbagi menjadi beberapa kategori. </w:t>
      </w:r>
      <w:r w:rsidRPr="00E117CF">
        <w:rPr>
          <w:rFonts w:ascii="Times New Roman" w:hAnsi="Times New Roman" w:cs="Times New Roman"/>
          <w:i/>
          <w:iCs/>
          <w:sz w:val="24"/>
          <w:szCs w:val="24"/>
        </w:rPr>
        <w:t xml:space="preserve">Organizationfor Economic Co-Operation and Development </w:t>
      </w:r>
      <w:r w:rsidRPr="00E117CF">
        <w:rPr>
          <w:rFonts w:ascii="Times New Roman" w:hAnsi="Times New Roman" w:cs="Times New Roman"/>
          <w:sz w:val="24"/>
          <w:szCs w:val="24"/>
        </w:rPr>
        <w:t>(OECD) dalam (Adeline,2012)mendeskripsikan</w:t>
      </w:r>
      <w:r w:rsidRPr="000007B9">
        <w:rPr>
          <w:rFonts w:ascii="Times New Roman" w:hAnsi="Times New Roman" w:cs="Times New Roman"/>
          <w:i/>
          <w:sz w:val="24"/>
          <w:szCs w:val="24"/>
        </w:rPr>
        <w:t>intellectual</w:t>
      </w:r>
      <w:r w:rsidRPr="00E117CF">
        <w:rPr>
          <w:rFonts w:ascii="Times New Roman" w:hAnsi="Times New Roman" w:cs="Times New Roman"/>
          <w:i/>
          <w:iCs/>
          <w:sz w:val="24"/>
          <w:szCs w:val="24"/>
        </w:rPr>
        <w:t>capital</w:t>
      </w:r>
      <w:r w:rsidRPr="00E117CF">
        <w:rPr>
          <w:rFonts w:ascii="Times New Roman" w:hAnsi="Times New Roman" w:cs="Times New Roman"/>
          <w:sz w:val="24"/>
          <w:szCs w:val="24"/>
        </w:rPr>
        <w:t xml:space="preserve"> sebagai nilai ekonomi dari dua kategori aktiva tidakberwujud perusahaan, yaitu </w:t>
      </w:r>
      <w:r w:rsidRPr="00E117CF">
        <w:rPr>
          <w:rFonts w:ascii="Times New Roman" w:hAnsi="Times New Roman" w:cs="Times New Roman"/>
          <w:i/>
          <w:iCs/>
          <w:sz w:val="24"/>
          <w:szCs w:val="24"/>
        </w:rPr>
        <w:t xml:space="preserve">organizational (structural) capital </w:t>
      </w:r>
      <w:r w:rsidRPr="00E117CF">
        <w:rPr>
          <w:rFonts w:ascii="Times New Roman" w:hAnsi="Times New Roman" w:cs="Times New Roman"/>
          <w:sz w:val="24"/>
          <w:szCs w:val="24"/>
        </w:rPr>
        <w:t>dan</w:t>
      </w:r>
      <w:r w:rsidRPr="00E117CF">
        <w:rPr>
          <w:rFonts w:ascii="Times New Roman" w:hAnsi="Times New Roman" w:cs="Times New Roman"/>
          <w:i/>
          <w:iCs/>
          <w:sz w:val="24"/>
          <w:szCs w:val="24"/>
        </w:rPr>
        <w:t xml:space="preserve"> human capital</w:t>
      </w:r>
      <w:r w:rsidRPr="00E117CF">
        <w:rPr>
          <w:rFonts w:ascii="Times New Roman" w:hAnsi="Times New Roman" w:cs="Times New Roman"/>
          <w:sz w:val="24"/>
          <w:szCs w:val="24"/>
        </w:rPr>
        <w:t xml:space="preserve">.(Soetedjo &amp; Mursida,2014)menambahkan Pemahaman atas komponen-komponen yang </w:t>
      </w:r>
      <w:r w:rsidRPr="00E117CF">
        <w:rPr>
          <w:rFonts w:ascii="Times New Roman" w:hAnsi="Times New Roman" w:cs="Times New Roman"/>
          <w:sz w:val="24"/>
          <w:szCs w:val="24"/>
        </w:rPr>
        <w:lastRenderedPageBreak/>
        <w:t>mambentuk modal intelektual menjadi sangat penting mengingat komponen tersebut jika dikelola dengan baik dapat menjadi dasar bagi</w:t>
      </w:r>
      <w:r>
        <w:rPr>
          <w:rFonts w:ascii="Times New Roman" w:eastAsia="Times New Roman" w:hAnsi="Times New Roman" w:cs="Times New Roman"/>
          <w:sz w:val="24"/>
          <w:szCs w:val="24"/>
        </w:rPr>
        <w:t xml:space="preserve">perusahaan dalam menciptakan nilai tambah untuk meningkatkan daya saing. Perusahaan dapat meningkatkan keunggulan kompetitif dan nilai tambah dengan memanfaatkan dan mengelola sumber daya intelektual dengan baik, dan atas dasar keunggulan kompetitif dan nilai tambah tersebut perusahaan mendapatkan penghargaan lebih dari investor dengan berinvestasi lebih tinggi pada perusahaan. Semakin tinggi </w:t>
      </w:r>
      <w:r>
        <w:rPr>
          <w:rFonts w:ascii="Times New Roman" w:eastAsia="Times New Roman" w:hAnsi="Times New Roman" w:cs="Times New Roman"/>
          <w:i/>
          <w:iCs/>
          <w:sz w:val="24"/>
          <w:szCs w:val="24"/>
        </w:rPr>
        <w:t>intellectual capital</w:t>
      </w:r>
      <w:r>
        <w:rPr>
          <w:rFonts w:ascii="Times New Roman" w:eastAsia="Times New Roman" w:hAnsi="Times New Roman" w:cs="Times New Roman"/>
          <w:sz w:val="24"/>
          <w:szCs w:val="24"/>
        </w:rPr>
        <w:t xml:space="preserve"> maka akan semakin tinggi pula kinerja keuangan perusahaan, sehingga keunggulan kompetitif dan nilai tambah yang didapat dapat meningkatkan kinerja keuangan perusahaan. </w:t>
      </w:r>
    </w:p>
    <w:p w:rsidR="005B25F6" w:rsidRDefault="001A769C" w:rsidP="00D72F13">
      <w:pPr>
        <w:pStyle w:val="ListParagraph"/>
        <w:spacing w:line="480" w:lineRule="auto"/>
        <w:ind w:left="0" w:firstLine="540"/>
        <w:jc w:val="both"/>
        <w:rPr>
          <w:rFonts w:ascii="Times New Roman" w:eastAsia="Times New Roman" w:hAnsi="Times New Roman" w:cs="Times New Roman"/>
          <w:sz w:val="24"/>
          <w:szCs w:val="24"/>
          <w:lang w:val="en-US"/>
        </w:rPr>
      </w:pPr>
      <w:r>
        <w:rPr>
          <w:rFonts w:ascii="Times New Roman" w:hAnsi="Times New Roman" w:cs="Times New Roman"/>
          <w:iCs/>
          <w:sz w:val="24"/>
          <w:szCs w:val="24"/>
          <w:lang w:val="en-US"/>
        </w:rPr>
        <w:t xml:space="preserve">Ditambah menurut PT Bursa Efek Indonesia (2015) dana untuk pengembangan, baik untuk penambahan modal kerja maupun untuk ekspansi usaha adalah faktor yang sering menjadi kendala banyak perusahaan. Perolehan dana dapat melalui penjualan saham kepada publik, mempermudah akses perbankan, dan mempermudah akses perusahaan untuk masuk ke pasar uang melalui penerbitan surat utang baik jangka pendek maupun jangka panjang. Perusahaan akan memperoleh banyak keunggulan kompetitif untuk pengembangan usaha di masa yang akan datang. </w:t>
      </w:r>
      <w:r>
        <w:rPr>
          <w:rFonts w:ascii="Times New Roman" w:eastAsia="Times New Roman" w:hAnsi="Times New Roman" w:cs="Times New Roman"/>
          <w:sz w:val="24"/>
          <w:szCs w:val="24"/>
        </w:rPr>
        <w:t xml:space="preserve">Oleh karena itu, </w:t>
      </w:r>
      <w:r>
        <w:rPr>
          <w:rFonts w:ascii="Times New Roman" w:eastAsia="Times New Roman" w:hAnsi="Times New Roman" w:cs="Times New Roman"/>
          <w:i/>
          <w:iCs/>
          <w:sz w:val="24"/>
          <w:szCs w:val="24"/>
        </w:rPr>
        <w:t xml:space="preserve">intellectualcapital </w:t>
      </w:r>
      <w:r>
        <w:rPr>
          <w:rFonts w:ascii="Times New Roman" w:eastAsia="Times New Roman" w:hAnsi="Times New Roman" w:cs="Times New Roman"/>
          <w:sz w:val="24"/>
          <w:szCs w:val="24"/>
        </w:rPr>
        <w:t>berpengaruh terhadap kinerjakeuangan.</w:t>
      </w:r>
    </w:p>
    <w:p w:rsidR="00D72F13" w:rsidRPr="00D72F13" w:rsidRDefault="00D72F13" w:rsidP="00D72F13">
      <w:pPr>
        <w:pStyle w:val="ListParagraph"/>
        <w:spacing w:line="480" w:lineRule="auto"/>
        <w:ind w:left="0" w:firstLine="540"/>
        <w:jc w:val="both"/>
        <w:rPr>
          <w:rFonts w:ascii="Times New Roman" w:hAnsi="Times New Roman" w:cs="Times New Roman"/>
          <w:sz w:val="24"/>
          <w:szCs w:val="24"/>
          <w:lang w:val="en-US"/>
        </w:rPr>
      </w:pPr>
    </w:p>
    <w:p w:rsidR="00D86CBC" w:rsidRPr="00320F02" w:rsidRDefault="00D86CBC" w:rsidP="00FA5EB6">
      <w:pPr>
        <w:pStyle w:val="ListParagraph"/>
        <w:numPr>
          <w:ilvl w:val="0"/>
          <w:numId w:val="4"/>
        </w:numPr>
        <w:spacing w:line="480" w:lineRule="auto"/>
        <w:ind w:hanging="720"/>
        <w:jc w:val="both"/>
        <w:rPr>
          <w:rFonts w:ascii="Times New Roman" w:hAnsi="Times New Roman" w:cs="Times New Roman"/>
          <w:b/>
          <w:sz w:val="24"/>
          <w:szCs w:val="24"/>
          <w:lang w:val="en-US"/>
        </w:rPr>
      </w:pPr>
      <w:r w:rsidRPr="00320F02">
        <w:rPr>
          <w:rFonts w:ascii="Times New Roman" w:hAnsi="Times New Roman" w:cs="Times New Roman"/>
          <w:b/>
          <w:sz w:val="24"/>
          <w:szCs w:val="24"/>
          <w:lang w:val="en-US"/>
        </w:rPr>
        <w:t>Pengaruh Struktur Kepemilikan Manajerial terhadap Profitabilitas</w:t>
      </w:r>
    </w:p>
    <w:p w:rsidR="007C28B7" w:rsidRDefault="007C28B7" w:rsidP="007C28B7">
      <w:pPr>
        <w:pStyle w:val="ListParagraph"/>
        <w:spacing w:line="480" w:lineRule="auto"/>
        <w:ind w:left="0" w:firstLine="720"/>
        <w:jc w:val="both"/>
        <w:rPr>
          <w:rFonts w:ascii="Times New Roman" w:hAnsi="Times New Roman" w:cs="Times New Roman"/>
          <w:sz w:val="24"/>
          <w:szCs w:val="24"/>
          <w:lang w:val="en-US"/>
        </w:rPr>
      </w:pPr>
      <w:r w:rsidRPr="00A355A3">
        <w:rPr>
          <w:rFonts w:ascii="Times New Roman" w:hAnsi="Times New Roman" w:cs="Times New Roman"/>
          <w:sz w:val="24"/>
          <w:szCs w:val="24"/>
          <w:lang w:val="en-US"/>
        </w:rPr>
        <w:t>Manajer sebagai pengelola perusahaanleb</w:t>
      </w:r>
      <w:r>
        <w:rPr>
          <w:rFonts w:ascii="Times New Roman" w:hAnsi="Times New Roman" w:cs="Times New Roman"/>
          <w:sz w:val="24"/>
          <w:szCs w:val="24"/>
          <w:lang w:val="en-US"/>
        </w:rPr>
        <w:t xml:space="preserve">ih banyak mengetahui informasi </w:t>
      </w:r>
      <w:r w:rsidRPr="00A355A3">
        <w:rPr>
          <w:rFonts w:ascii="Times New Roman" w:hAnsi="Times New Roman" w:cs="Times New Roman"/>
          <w:sz w:val="24"/>
          <w:szCs w:val="24"/>
          <w:lang w:val="en-US"/>
        </w:rPr>
        <w:t>internal dan prospek perusahaan di masa yang ak</w:t>
      </w:r>
      <w:r>
        <w:rPr>
          <w:rFonts w:ascii="Times New Roman" w:hAnsi="Times New Roman" w:cs="Times New Roman"/>
          <w:sz w:val="24"/>
          <w:szCs w:val="24"/>
          <w:lang w:val="en-US"/>
        </w:rPr>
        <w:t xml:space="preserve">an datang dibandingkan pemilik </w:t>
      </w:r>
      <w:r w:rsidRPr="00A355A3">
        <w:rPr>
          <w:rFonts w:ascii="Times New Roman" w:hAnsi="Times New Roman" w:cs="Times New Roman"/>
          <w:sz w:val="24"/>
          <w:szCs w:val="24"/>
          <w:lang w:val="en-US"/>
        </w:rPr>
        <w:lastRenderedPageBreak/>
        <w:t>(pemegang saham). Manajer berkewajibanmemberikan sinyal mengena</w:t>
      </w:r>
      <w:r>
        <w:rPr>
          <w:rFonts w:ascii="Times New Roman" w:hAnsi="Times New Roman" w:cs="Times New Roman"/>
          <w:sz w:val="24"/>
          <w:szCs w:val="24"/>
          <w:lang w:val="en-US"/>
        </w:rPr>
        <w:t xml:space="preserve">i kondisi </w:t>
      </w:r>
      <w:r w:rsidRPr="00A355A3">
        <w:rPr>
          <w:rFonts w:ascii="Times New Roman" w:hAnsi="Times New Roman" w:cs="Times New Roman"/>
          <w:sz w:val="24"/>
          <w:szCs w:val="24"/>
          <w:lang w:val="en-US"/>
        </w:rPr>
        <w:t>perusahaan kepada pemilik.Sinyal yang dib</w:t>
      </w:r>
      <w:r>
        <w:rPr>
          <w:rFonts w:ascii="Times New Roman" w:hAnsi="Times New Roman" w:cs="Times New Roman"/>
          <w:sz w:val="24"/>
          <w:szCs w:val="24"/>
          <w:lang w:val="en-US"/>
        </w:rPr>
        <w:t xml:space="preserve">erikan dapat dilakukan melalui </w:t>
      </w:r>
      <w:r w:rsidRPr="00A355A3">
        <w:rPr>
          <w:rFonts w:ascii="Times New Roman" w:hAnsi="Times New Roman" w:cs="Times New Roman"/>
          <w:sz w:val="24"/>
          <w:szCs w:val="24"/>
          <w:lang w:val="en-US"/>
        </w:rPr>
        <w:t>pengungkapan informasi akuntansi seperti lapo</w:t>
      </w:r>
      <w:r>
        <w:rPr>
          <w:rFonts w:ascii="Times New Roman" w:hAnsi="Times New Roman" w:cs="Times New Roman"/>
          <w:sz w:val="24"/>
          <w:szCs w:val="24"/>
          <w:lang w:val="en-US"/>
        </w:rPr>
        <w:t xml:space="preserve">ran keuangan.Laporan keuangan </w:t>
      </w:r>
      <w:r w:rsidRPr="00A355A3">
        <w:rPr>
          <w:rFonts w:ascii="Times New Roman" w:hAnsi="Times New Roman" w:cs="Times New Roman"/>
          <w:sz w:val="24"/>
          <w:szCs w:val="24"/>
          <w:lang w:val="en-US"/>
        </w:rPr>
        <w:t>tersebut penting bagi para pengguna eksternal terut</w:t>
      </w:r>
      <w:r>
        <w:rPr>
          <w:rFonts w:ascii="Times New Roman" w:hAnsi="Times New Roman" w:cs="Times New Roman"/>
          <w:sz w:val="24"/>
          <w:szCs w:val="24"/>
          <w:lang w:val="en-US"/>
        </w:rPr>
        <w:t xml:space="preserve">ama sekali karena kelompok ini berada </w:t>
      </w:r>
      <w:r w:rsidRPr="00A355A3">
        <w:rPr>
          <w:rFonts w:ascii="Times New Roman" w:hAnsi="Times New Roman" w:cs="Times New Roman"/>
          <w:sz w:val="24"/>
          <w:szCs w:val="24"/>
          <w:lang w:val="en-US"/>
        </w:rPr>
        <w:t xml:space="preserve">dalam kondisi yang paling besar </w:t>
      </w:r>
      <w:r>
        <w:rPr>
          <w:rFonts w:ascii="Times New Roman" w:hAnsi="Times New Roman" w:cs="Times New Roman"/>
          <w:sz w:val="24"/>
          <w:szCs w:val="24"/>
          <w:lang w:val="en-US"/>
        </w:rPr>
        <w:t>ketidakpastiannya (Ali, 2002).</w:t>
      </w:r>
    </w:p>
    <w:p w:rsidR="009A76E7" w:rsidRPr="009A76E7" w:rsidRDefault="007C28B7" w:rsidP="009A76E7">
      <w:pPr>
        <w:pStyle w:val="ListParagraph"/>
        <w:spacing w:line="480" w:lineRule="auto"/>
        <w:ind w:left="0" w:firstLine="720"/>
        <w:jc w:val="both"/>
        <w:rPr>
          <w:rFonts w:ascii="Times New Roman" w:eastAsia="Times New Roman" w:hAnsi="Times New Roman" w:cs="Times New Roman"/>
          <w:bCs/>
          <w:sz w:val="24"/>
          <w:szCs w:val="24"/>
          <w:lang w:val="en-US"/>
        </w:rPr>
      </w:pPr>
      <w:r w:rsidRPr="00005A64">
        <w:rPr>
          <w:rFonts w:ascii="Times New Roman" w:eastAsia="Times New Roman" w:hAnsi="Times New Roman" w:cs="Times New Roman"/>
          <w:sz w:val="24"/>
          <w:szCs w:val="24"/>
          <w:lang w:val="en-US"/>
        </w:rPr>
        <w:t>Menurut</w:t>
      </w:r>
      <w:r w:rsidR="009A76E7">
        <w:rPr>
          <w:rFonts w:ascii="Times New Roman" w:hAnsi="Times New Roman" w:cs="Times New Roman"/>
          <w:sz w:val="24"/>
          <w:szCs w:val="24"/>
        </w:rPr>
        <w:t>Ujiyantho dalam Jaya Laksana (2015) kepemilikan manajerial dan nilai perusahaan yang diukur dengan Tobin’s Q adalah linear dan negatif atau dengan kata lain semakin tinggi kepemilikan manajerial maka kinerja keuangan perusahaan akan semakin menurun. Hal ini menurut wardhani (2006)</w:t>
      </w:r>
      <w:r w:rsidR="009A76E7" w:rsidRPr="009A76E7">
        <w:rPr>
          <w:rFonts w:ascii="Times New Roman" w:eastAsia="Times New Roman" w:hAnsi="Times New Roman" w:cs="Times New Roman"/>
          <w:bCs/>
          <w:sz w:val="24"/>
          <w:szCs w:val="24"/>
          <w:lang w:val="en-US"/>
        </w:rPr>
        <w:t>adanya management entrenchment, yang menyatakan kepemilikan Insideryang tinggi akan berdampak  pada  kecenderungan  manajer  untuk  bertindak  demi  kepentingannya sendiri,  dikarenakan  hak votingdan bargaining  poweryang  semakin  tinggi  yang dimiliki  oleh insiderdalam  penentuan  kebijakan  sehingga  mengakibatkan  pemilik tidak  mampu  menjalankan  mekanisme controldengan  baik,  hal  ini  akan menyebabkan  turunnya  nilai  perusahaan  karena  tidak  terjadi  ketidaksamaan kepentingan  antara  manajer  dan  pemilik  yaitu  pemegang  saham  minoritas</w:t>
      </w:r>
      <w:r w:rsidR="009A76E7" w:rsidRPr="009A76E7">
        <w:rPr>
          <w:rFonts w:ascii="Times New Roman" w:eastAsia="Times New Roman" w:hAnsi="Times New Roman" w:cs="Times New Roman"/>
          <w:bCs/>
          <w:sz w:val="24"/>
          <w:szCs w:val="24"/>
        </w:rPr>
        <w:t>secara keseluruhan akan merugikan perusahaan sehingga kemungkinan kinerja keuangan perusahaan akan cenderung mengalami penurunan.</w:t>
      </w:r>
    </w:p>
    <w:p w:rsidR="00025AE0" w:rsidRPr="007C28B7" w:rsidRDefault="00025AE0" w:rsidP="007C28B7">
      <w:pPr>
        <w:pStyle w:val="ListParagraph"/>
        <w:spacing w:line="480" w:lineRule="auto"/>
        <w:ind w:left="0" w:firstLine="720"/>
        <w:jc w:val="both"/>
        <w:rPr>
          <w:rFonts w:ascii="Times New Roman" w:eastAsia="Times New Roman" w:hAnsi="Times New Roman" w:cs="Times New Roman"/>
          <w:sz w:val="24"/>
          <w:szCs w:val="24"/>
          <w:lang w:val="en-US"/>
        </w:rPr>
      </w:pPr>
    </w:p>
    <w:p w:rsidR="00D86CBC" w:rsidRPr="00320F02" w:rsidRDefault="00D86CBC" w:rsidP="00FA5EB6">
      <w:pPr>
        <w:pStyle w:val="ListParagraph"/>
        <w:numPr>
          <w:ilvl w:val="0"/>
          <w:numId w:val="4"/>
        </w:numPr>
        <w:spacing w:line="480" w:lineRule="auto"/>
        <w:ind w:hanging="720"/>
        <w:jc w:val="both"/>
        <w:rPr>
          <w:rFonts w:ascii="Times New Roman" w:hAnsi="Times New Roman" w:cs="Times New Roman"/>
          <w:b/>
          <w:sz w:val="24"/>
          <w:szCs w:val="24"/>
          <w:lang w:val="en-US"/>
        </w:rPr>
      </w:pPr>
      <w:r w:rsidRPr="00320F02">
        <w:rPr>
          <w:rFonts w:ascii="Times New Roman" w:hAnsi="Times New Roman" w:cs="Times New Roman"/>
          <w:b/>
          <w:sz w:val="24"/>
          <w:szCs w:val="24"/>
          <w:lang w:val="en-US"/>
        </w:rPr>
        <w:t>Pengaruh Struktur Kepemilikan Institusional terhadap Profitabilitas</w:t>
      </w:r>
    </w:p>
    <w:p w:rsidR="007C28B7" w:rsidRDefault="007C28B7" w:rsidP="007C28B7">
      <w:pPr>
        <w:pStyle w:val="ListParagraph"/>
        <w:spacing w:line="480" w:lineRule="auto"/>
        <w:ind w:left="0" w:firstLine="720"/>
        <w:jc w:val="both"/>
        <w:rPr>
          <w:rFonts w:ascii="Times New Roman" w:hAnsi="Times New Roman" w:cs="Times New Roman"/>
          <w:sz w:val="24"/>
          <w:szCs w:val="24"/>
          <w:lang w:val="en-US"/>
        </w:rPr>
      </w:pPr>
      <w:r w:rsidRPr="00BF4ABA">
        <w:rPr>
          <w:rFonts w:ascii="Times New Roman" w:hAnsi="Times New Roman" w:cs="Times New Roman"/>
          <w:sz w:val="24"/>
          <w:szCs w:val="24"/>
          <w:lang w:val="en-US"/>
        </w:rPr>
        <w:t>Struktur kepemilikan perusahaan dianggap sebagai faktor yang dapat mem</w:t>
      </w:r>
      <w:r w:rsidR="00641C15">
        <w:rPr>
          <w:rFonts w:ascii="Times New Roman" w:hAnsi="Times New Roman" w:cs="Times New Roman"/>
          <w:sz w:val="24"/>
          <w:szCs w:val="24"/>
          <w:lang w:val="en-US"/>
        </w:rPr>
        <w:t>p</w:t>
      </w:r>
      <w:r w:rsidRPr="00BF4ABA">
        <w:rPr>
          <w:rFonts w:ascii="Times New Roman" w:hAnsi="Times New Roman" w:cs="Times New Roman"/>
          <w:sz w:val="24"/>
          <w:szCs w:val="24"/>
          <w:lang w:val="en-US"/>
        </w:rPr>
        <w:t xml:space="preserve">engaruhi mekansime  corporate governance suatu perusahaan (Berthelot  et </w:t>
      </w:r>
      <w:r w:rsidRPr="00BF4ABA">
        <w:rPr>
          <w:rFonts w:ascii="Times New Roman" w:hAnsi="Times New Roman" w:cs="Times New Roman"/>
          <w:sz w:val="24"/>
          <w:szCs w:val="24"/>
          <w:lang w:val="en-US"/>
        </w:rPr>
        <w:lastRenderedPageBreak/>
        <w:t xml:space="preserve">al.,2010). </w:t>
      </w:r>
      <w:r w:rsidR="00641C15">
        <w:rPr>
          <w:rFonts w:ascii="Times New Roman" w:hAnsi="Times New Roman" w:cs="Times New Roman"/>
          <w:sz w:val="24"/>
          <w:szCs w:val="24"/>
          <w:lang w:val="en-US"/>
        </w:rPr>
        <w:t>Ditambah menurut Faiza Nur Rohmah (2013) dalam Astri Aprianingsih (2016) yang menyatakan bahwa kepemilikan institusional yang merupakan kondisi dimana pihak institusi memiliki saham di suatu perusahaan dan biasanya dalam jumlah yang besar. Kepemilikan institusional memang memiliki jumlah kepemilikan saham yang sangat tinggi sehingga institusi akan cenderung bertindak untuk kepentingan mereka sendiri dengan mengorbankan kepentingan pemegang saham minoritas dan akan membuat terjadinya ketidakseimbangan dalam penentuan arah kebijakan perusahaan yang nantinya malah lebih menguntungkan pemegang saham mayoritas yaitu pihak institusi. Dengan keadaan yang tidak kondusif tersebut maka tidak akan meningkatkan kinerja keuangan perusahaan.</w:t>
      </w:r>
    </w:p>
    <w:p w:rsidR="00025AE0" w:rsidRDefault="00025AE0" w:rsidP="007C28B7">
      <w:pPr>
        <w:pStyle w:val="ListParagraph"/>
        <w:spacing w:line="480" w:lineRule="auto"/>
        <w:ind w:left="0" w:firstLine="720"/>
        <w:jc w:val="both"/>
        <w:rPr>
          <w:rFonts w:ascii="Times New Roman" w:hAnsi="Times New Roman" w:cs="Times New Roman"/>
          <w:sz w:val="24"/>
          <w:szCs w:val="24"/>
          <w:lang w:val="en-US"/>
        </w:rPr>
      </w:pPr>
    </w:p>
    <w:p w:rsidR="00D86CBC" w:rsidRPr="00320F02" w:rsidRDefault="00D86CBC" w:rsidP="00FA5EB6">
      <w:pPr>
        <w:pStyle w:val="ListParagraph"/>
        <w:numPr>
          <w:ilvl w:val="0"/>
          <w:numId w:val="4"/>
        </w:numPr>
        <w:spacing w:line="480" w:lineRule="auto"/>
        <w:ind w:hanging="720"/>
        <w:jc w:val="both"/>
        <w:rPr>
          <w:rFonts w:ascii="Times New Roman" w:hAnsi="Times New Roman" w:cs="Times New Roman"/>
          <w:b/>
          <w:sz w:val="24"/>
          <w:szCs w:val="24"/>
          <w:lang w:val="en-US"/>
        </w:rPr>
      </w:pPr>
      <w:r w:rsidRPr="00320F02">
        <w:rPr>
          <w:rFonts w:ascii="Times New Roman" w:hAnsi="Times New Roman" w:cs="Times New Roman"/>
          <w:b/>
          <w:sz w:val="24"/>
          <w:szCs w:val="24"/>
          <w:lang w:val="en-US"/>
        </w:rPr>
        <w:t>Pengaruh Komisaris Independen terhadap Profitabilitas</w:t>
      </w:r>
    </w:p>
    <w:p w:rsidR="007C28B7" w:rsidRPr="00CE0F18" w:rsidRDefault="007C28B7" w:rsidP="00CE0F18">
      <w:pPr>
        <w:pStyle w:val="ListParagraph"/>
        <w:spacing w:line="480" w:lineRule="auto"/>
        <w:ind w:left="0" w:firstLine="720"/>
        <w:jc w:val="both"/>
        <w:rPr>
          <w:rFonts w:ascii="Times New Roman" w:hAnsi="Times New Roman" w:cs="Times New Roman"/>
          <w:sz w:val="24"/>
          <w:szCs w:val="24"/>
          <w:lang w:val="en-US"/>
        </w:rPr>
      </w:pPr>
      <w:r w:rsidRPr="00F46DC7">
        <w:rPr>
          <w:rFonts w:ascii="Times New Roman" w:hAnsi="Times New Roman" w:cs="Times New Roman"/>
          <w:sz w:val="24"/>
          <w:szCs w:val="24"/>
          <w:lang w:val="en-US"/>
        </w:rPr>
        <w:t>Komisaris independen memiliki tugas yang sama seperti dewan komisaris, dan memiliki perbedaan dalam tugas penyelarasan kepentingan pemegang saham mayoritas dan minoritas dalam perusahaan. Selain itu, perbedaan komisaris independen dengan dewan komisaris adalah komisaris independen merupakan pihak yang tidak terafiliasi dengan perusahaan.Dengan kebenaran dan kelayakan informasi keuangan dan informasi perusahaan lainnya maka dapat membantu manajemen dalam pengambilan keputusan untuk meningkatkan kinerja perusahaan.Komisaris independen melakukan peran pengendali dalam mengevaluasi keputusan manajer melalui keterampilan mereka, keahlian pengetahuan dan objektivitas untuk mengurangi biaya agensi dan mengutama</w:t>
      </w:r>
      <w:r w:rsidR="00873551">
        <w:rPr>
          <w:rFonts w:ascii="Times New Roman" w:hAnsi="Times New Roman" w:cs="Times New Roman"/>
          <w:sz w:val="24"/>
          <w:szCs w:val="24"/>
          <w:lang w:val="en-US"/>
        </w:rPr>
        <w:t xml:space="preserve">kan </w:t>
      </w:r>
      <w:r w:rsidR="00873551">
        <w:rPr>
          <w:rFonts w:ascii="Times New Roman" w:hAnsi="Times New Roman" w:cs="Times New Roman"/>
          <w:sz w:val="24"/>
          <w:szCs w:val="24"/>
          <w:lang w:val="en-US"/>
        </w:rPr>
        <w:lastRenderedPageBreak/>
        <w:t>kepentingan pemegang saham Pandya(</w:t>
      </w:r>
      <w:r w:rsidRPr="00F46DC7">
        <w:rPr>
          <w:rFonts w:ascii="Times New Roman" w:hAnsi="Times New Roman" w:cs="Times New Roman"/>
          <w:sz w:val="24"/>
          <w:szCs w:val="24"/>
          <w:lang w:val="en-US"/>
        </w:rPr>
        <w:t>2011).</w:t>
      </w:r>
      <w:r w:rsidR="00CE0F18">
        <w:rPr>
          <w:rFonts w:ascii="Times New Roman" w:hAnsi="Times New Roman" w:cs="Times New Roman"/>
          <w:sz w:val="24"/>
          <w:szCs w:val="24"/>
          <w:lang w:val="en-US"/>
        </w:rPr>
        <w:t xml:space="preserve">Akan tetapi, menurut Ahmad Santoso (2015) dalam Astri Aprianingsih (2016) menyatakan bahwa pengangkatan dewan komisaris independen yang cenderung hanya untuk mewujudkan </w:t>
      </w:r>
      <w:r w:rsidR="00CE0F18">
        <w:rPr>
          <w:rFonts w:ascii="Times New Roman" w:hAnsi="Times New Roman" w:cs="Times New Roman"/>
          <w:i/>
          <w:sz w:val="24"/>
          <w:szCs w:val="24"/>
          <w:lang w:val="en-US"/>
        </w:rPr>
        <w:t xml:space="preserve">good corporate governance </w:t>
      </w:r>
      <w:r w:rsidR="00CE0F18">
        <w:rPr>
          <w:rFonts w:ascii="Times New Roman" w:hAnsi="Times New Roman" w:cs="Times New Roman"/>
          <w:sz w:val="24"/>
          <w:szCs w:val="24"/>
          <w:lang w:val="en-US"/>
        </w:rPr>
        <w:t>dan kurangnya kesadaran melakukan pengawasan.Ini berarti dewan komisaris independen belum dapat berfungsi dengan baik untuk alat memonitor manajemen dalam meningkatkan kinerja keuangan perusahaan.</w:t>
      </w:r>
    </w:p>
    <w:p w:rsidR="00025AE0" w:rsidRDefault="00025AE0" w:rsidP="007C28B7">
      <w:pPr>
        <w:pStyle w:val="ListParagraph"/>
        <w:spacing w:line="480" w:lineRule="auto"/>
        <w:ind w:left="0" w:firstLine="720"/>
        <w:jc w:val="both"/>
        <w:rPr>
          <w:rFonts w:ascii="Times New Roman" w:hAnsi="Times New Roman" w:cs="Times New Roman"/>
          <w:sz w:val="24"/>
          <w:szCs w:val="24"/>
          <w:lang w:val="en-US"/>
        </w:rPr>
      </w:pPr>
    </w:p>
    <w:p w:rsidR="00D86CBC" w:rsidRPr="00320F02" w:rsidRDefault="00924717" w:rsidP="00FA5EB6">
      <w:pPr>
        <w:pStyle w:val="ListParagraph"/>
        <w:numPr>
          <w:ilvl w:val="0"/>
          <w:numId w:val="4"/>
        </w:numPr>
        <w:spacing w:line="480" w:lineRule="auto"/>
        <w:ind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Pengaruh Komite Audit</w:t>
      </w:r>
      <w:r w:rsidR="00D86CBC" w:rsidRPr="00320F02">
        <w:rPr>
          <w:rFonts w:ascii="Times New Roman" w:hAnsi="Times New Roman" w:cs="Times New Roman"/>
          <w:b/>
          <w:sz w:val="24"/>
          <w:szCs w:val="24"/>
          <w:lang w:val="en-US"/>
        </w:rPr>
        <w:t xml:space="preserve"> terhadap Profitabilitas</w:t>
      </w:r>
    </w:p>
    <w:p w:rsidR="007C28B7" w:rsidRPr="00412DBD" w:rsidRDefault="00873551" w:rsidP="007C28B7">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Pohan </w:t>
      </w:r>
      <w:r w:rsidR="007C28B7" w:rsidRPr="00412DBD">
        <w:rPr>
          <w:rFonts w:ascii="Times New Roman" w:hAnsi="Times New Roman" w:cs="Times New Roman"/>
          <w:sz w:val="24"/>
          <w:szCs w:val="24"/>
          <w:lang w:val="en-US"/>
        </w:rPr>
        <w:t>dala</w:t>
      </w:r>
      <w:r>
        <w:rPr>
          <w:rFonts w:ascii="Times New Roman" w:hAnsi="Times New Roman" w:cs="Times New Roman"/>
          <w:sz w:val="24"/>
          <w:szCs w:val="24"/>
          <w:lang w:val="en-US"/>
        </w:rPr>
        <w:t>m Ayu(</w:t>
      </w:r>
      <w:r w:rsidR="007C28B7" w:rsidRPr="00412DBD">
        <w:rPr>
          <w:rFonts w:ascii="Times New Roman" w:hAnsi="Times New Roman" w:cs="Times New Roman"/>
          <w:sz w:val="24"/>
          <w:szCs w:val="24"/>
          <w:lang w:val="en-US"/>
        </w:rPr>
        <w:t>2011) memapar</w:t>
      </w:r>
      <w:r w:rsidR="007C28B7">
        <w:rPr>
          <w:rFonts w:ascii="Times New Roman" w:hAnsi="Times New Roman" w:cs="Times New Roman"/>
          <w:sz w:val="24"/>
          <w:szCs w:val="24"/>
          <w:lang w:val="en-US"/>
        </w:rPr>
        <w:t>kan bahwa dewan komisaris wajib</w:t>
      </w:r>
      <w:r w:rsidR="007C28B7" w:rsidRPr="00412DBD">
        <w:rPr>
          <w:rFonts w:ascii="Times New Roman" w:hAnsi="Times New Roman" w:cs="Times New Roman"/>
          <w:sz w:val="24"/>
          <w:szCs w:val="24"/>
          <w:lang w:val="en-US"/>
        </w:rPr>
        <w:t>membentuk dewan audit yang beranggotaka</w:t>
      </w:r>
      <w:r w:rsidR="007C28B7">
        <w:rPr>
          <w:rFonts w:ascii="Times New Roman" w:hAnsi="Times New Roman" w:cs="Times New Roman"/>
          <w:sz w:val="24"/>
          <w:szCs w:val="24"/>
          <w:lang w:val="en-US"/>
        </w:rPr>
        <w:t>n sekurang-kurangnya tiga orang</w:t>
      </w:r>
      <w:r w:rsidR="007C28B7" w:rsidRPr="00412DBD">
        <w:rPr>
          <w:rFonts w:ascii="Times New Roman" w:hAnsi="Times New Roman" w:cs="Times New Roman"/>
          <w:sz w:val="24"/>
          <w:szCs w:val="24"/>
          <w:lang w:val="en-US"/>
        </w:rPr>
        <w:t>anggota, diangkat dan diberhentikan serta</w:t>
      </w:r>
      <w:r w:rsidR="007C28B7">
        <w:rPr>
          <w:rFonts w:ascii="Times New Roman" w:hAnsi="Times New Roman" w:cs="Times New Roman"/>
          <w:sz w:val="24"/>
          <w:szCs w:val="24"/>
          <w:lang w:val="en-US"/>
        </w:rPr>
        <w:t xml:space="preserve"> bertanggung jawab kepada dewan</w:t>
      </w:r>
      <w:r w:rsidR="007C28B7" w:rsidRPr="00412DBD">
        <w:rPr>
          <w:rFonts w:ascii="Times New Roman" w:hAnsi="Times New Roman" w:cs="Times New Roman"/>
          <w:sz w:val="24"/>
          <w:szCs w:val="24"/>
          <w:lang w:val="en-US"/>
        </w:rPr>
        <w:t>komisaris. Komite audit yang beranggotakan sedik</w:t>
      </w:r>
      <w:r w:rsidR="007C28B7">
        <w:rPr>
          <w:rFonts w:ascii="Times New Roman" w:hAnsi="Times New Roman" w:cs="Times New Roman"/>
          <w:sz w:val="24"/>
          <w:szCs w:val="24"/>
          <w:lang w:val="en-US"/>
        </w:rPr>
        <w:t>it cenderung bertindak efisien,</w:t>
      </w:r>
      <w:r w:rsidR="007C28B7" w:rsidRPr="00412DBD">
        <w:rPr>
          <w:rFonts w:ascii="Times New Roman" w:hAnsi="Times New Roman" w:cs="Times New Roman"/>
          <w:sz w:val="24"/>
          <w:szCs w:val="24"/>
          <w:lang w:val="en-US"/>
        </w:rPr>
        <w:t>namun juga memiliki kelemahan, yaitu min</w:t>
      </w:r>
      <w:r w:rsidR="007C28B7">
        <w:rPr>
          <w:rFonts w:ascii="Times New Roman" w:hAnsi="Times New Roman" w:cs="Times New Roman"/>
          <w:sz w:val="24"/>
          <w:szCs w:val="24"/>
          <w:lang w:val="en-US"/>
        </w:rPr>
        <w:t>imnya ragam pengalaman anggota,</w:t>
      </w:r>
      <w:r w:rsidR="007C28B7" w:rsidRPr="00412DBD">
        <w:rPr>
          <w:rFonts w:ascii="Times New Roman" w:hAnsi="Times New Roman" w:cs="Times New Roman"/>
          <w:sz w:val="24"/>
          <w:szCs w:val="24"/>
          <w:lang w:val="en-US"/>
        </w:rPr>
        <w:t>sehingga anggota audit seharusnya mem</w:t>
      </w:r>
      <w:r w:rsidR="007C28B7">
        <w:rPr>
          <w:rFonts w:ascii="Times New Roman" w:hAnsi="Times New Roman" w:cs="Times New Roman"/>
          <w:sz w:val="24"/>
          <w:szCs w:val="24"/>
          <w:lang w:val="en-US"/>
        </w:rPr>
        <w:t>iliki pemahaman memadai tentang</w:t>
      </w:r>
      <w:r w:rsidR="007C28B7" w:rsidRPr="00412DBD">
        <w:rPr>
          <w:rFonts w:ascii="Times New Roman" w:hAnsi="Times New Roman" w:cs="Times New Roman"/>
          <w:sz w:val="24"/>
          <w:szCs w:val="24"/>
          <w:lang w:val="en-US"/>
        </w:rPr>
        <w:t>pembuatan laporan keuangan dan prinsip-prinsip pengawasan internal. Kualifikasiterpenting dari anggota komite audit terletak pada common sense, kecerdasan dan</w:t>
      </w:r>
      <w:r w:rsidR="007C28B7">
        <w:rPr>
          <w:rFonts w:ascii="Times New Roman" w:hAnsi="Times New Roman" w:cs="Times New Roman"/>
          <w:sz w:val="24"/>
          <w:szCs w:val="24"/>
          <w:lang w:val="en-US"/>
        </w:rPr>
        <w:t>pandangan independen.</w:t>
      </w:r>
      <w:r w:rsidR="007C28B7" w:rsidRPr="00412DBD">
        <w:rPr>
          <w:rFonts w:ascii="Times New Roman" w:hAnsi="Times New Roman" w:cs="Times New Roman"/>
          <w:sz w:val="24"/>
          <w:szCs w:val="24"/>
          <w:lang w:val="en-US"/>
        </w:rPr>
        <w:t>Dengan adanya komite audit maka</w:t>
      </w:r>
      <w:r w:rsidR="007C28B7">
        <w:rPr>
          <w:rFonts w:ascii="Times New Roman" w:hAnsi="Times New Roman" w:cs="Times New Roman"/>
          <w:sz w:val="24"/>
          <w:szCs w:val="24"/>
          <w:lang w:val="en-US"/>
        </w:rPr>
        <w:t>akan memiliki konsekuensi b</w:t>
      </w:r>
      <w:r w:rsidR="007C28B7" w:rsidRPr="00412DBD">
        <w:rPr>
          <w:rFonts w:ascii="Times New Roman" w:hAnsi="Times New Roman" w:cs="Times New Roman"/>
          <w:sz w:val="24"/>
          <w:szCs w:val="24"/>
          <w:lang w:val="en-US"/>
        </w:rPr>
        <w:t>erkurangnya penguk</w:t>
      </w:r>
      <w:r w:rsidR="007C28B7">
        <w:rPr>
          <w:rFonts w:ascii="Times New Roman" w:hAnsi="Times New Roman" w:cs="Times New Roman"/>
          <w:sz w:val="24"/>
          <w:szCs w:val="24"/>
          <w:lang w:val="en-US"/>
        </w:rPr>
        <w:t>uran akuntansi yang tidak tepat</w:t>
      </w:r>
      <w:r w:rsidR="007C28B7">
        <w:rPr>
          <w:rFonts w:ascii="Times New Roman" w:hAnsi="Times New Roman" w:cs="Times New Roman"/>
          <w:sz w:val="24"/>
          <w:szCs w:val="24"/>
        </w:rPr>
        <w:t>,</w:t>
      </w:r>
      <w:r w:rsidR="007C28B7">
        <w:rPr>
          <w:rFonts w:ascii="Times New Roman" w:hAnsi="Times New Roman" w:cs="Times New Roman"/>
          <w:sz w:val="24"/>
          <w:szCs w:val="24"/>
          <w:lang w:val="en-US"/>
        </w:rPr>
        <w:t xml:space="preserve"> b</w:t>
      </w:r>
      <w:r w:rsidR="007C28B7" w:rsidRPr="00412DBD">
        <w:rPr>
          <w:rFonts w:ascii="Times New Roman" w:hAnsi="Times New Roman" w:cs="Times New Roman"/>
          <w:sz w:val="24"/>
          <w:szCs w:val="24"/>
          <w:lang w:val="en-US"/>
        </w:rPr>
        <w:t>erkurangnya pengungka</w:t>
      </w:r>
      <w:r w:rsidR="007C28B7">
        <w:rPr>
          <w:rFonts w:ascii="Times New Roman" w:hAnsi="Times New Roman" w:cs="Times New Roman"/>
          <w:sz w:val="24"/>
          <w:szCs w:val="24"/>
          <w:lang w:val="en-US"/>
        </w:rPr>
        <w:t>pan akuntansi yang tidak tepat, b</w:t>
      </w:r>
      <w:r w:rsidR="007C28B7" w:rsidRPr="00412DBD">
        <w:rPr>
          <w:rFonts w:ascii="Times New Roman" w:hAnsi="Times New Roman" w:cs="Times New Roman"/>
          <w:sz w:val="24"/>
          <w:szCs w:val="24"/>
          <w:lang w:val="en-US"/>
        </w:rPr>
        <w:t xml:space="preserve">erkurangnya tindakan kecurangan manajemen dan </w:t>
      </w:r>
      <w:r w:rsidR="007C28B7">
        <w:rPr>
          <w:rFonts w:ascii="Times New Roman" w:hAnsi="Times New Roman" w:cs="Times New Roman"/>
          <w:sz w:val="24"/>
          <w:szCs w:val="24"/>
          <w:lang w:val="en-US"/>
        </w:rPr>
        <w:t>illegal</w:t>
      </w:r>
      <w:r w:rsidR="007C28B7">
        <w:rPr>
          <w:rFonts w:ascii="Times New Roman" w:hAnsi="Times New Roman" w:cs="Times New Roman"/>
          <w:sz w:val="24"/>
          <w:szCs w:val="24"/>
        </w:rPr>
        <w:t xml:space="preserve"> pada laporan keuangan.</w:t>
      </w:r>
    </w:p>
    <w:p w:rsidR="00476914" w:rsidRPr="00690DE4" w:rsidRDefault="007C28B7" w:rsidP="00690DE4">
      <w:pPr>
        <w:pStyle w:val="ListParagraph"/>
        <w:spacing w:line="480" w:lineRule="auto"/>
        <w:ind w:left="0" w:firstLine="720"/>
        <w:jc w:val="both"/>
        <w:rPr>
          <w:rFonts w:ascii="Times New Roman" w:hAnsi="Times New Roman" w:cs="Times New Roman"/>
          <w:sz w:val="24"/>
          <w:szCs w:val="24"/>
          <w:lang w:val="en-US"/>
        </w:rPr>
      </w:pPr>
      <w:r w:rsidRPr="00147CB2">
        <w:rPr>
          <w:rFonts w:ascii="Times New Roman" w:hAnsi="Times New Roman" w:cs="Times New Roman"/>
          <w:sz w:val="24"/>
          <w:szCs w:val="24"/>
          <w:lang w:val="en-US"/>
        </w:rPr>
        <w:t xml:space="preserve">Effendi(2005) menyimpulkan adanya peranan komite audit dalam meningkatkan kinerjaperusahaan, terutama dari aspek pengendalian. Kinerja </w:t>
      </w:r>
      <w:r w:rsidRPr="00147CB2">
        <w:rPr>
          <w:rFonts w:ascii="Times New Roman" w:hAnsi="Times New Roman" w:cs="Times New Roman"/>
          <w:sz w:val="24"/>
          <w:szCs w:val="24"/>
          <w:lang w:val="en-US"/>
        </w:rPr>
        <w:lastRenderedPageBreak/>
        <w:t xml:space="preserve">perusahaan akan baik jika perusahaan mampu mengendalikan perilaku para eksekutif puncak perusahaan untuk melindungi kepentingan pemilik perusahaan (pemegang saham), salah satunya dengan keberadaan komite audit. </w:t>
      </w:r>
    </w:p>
    <w:p w:rsidR="00D72F13" w:rsidRPr="00E766A6" w:rsidRDefault="00E766A6" w:rsidP="00E766A6">
      <w:pPr>
        <w:ind w:firstLine="810"/>
        <w:jc w:val="center"/>
        <w:rPr>
          <w:rFonts w:ascii="Times New Roman" w:hAnsi="Times New Roman" w:cs="Times New Roman"/>
          <w:b/>
          <w:sz w:val="24"/>
          <w:szCs w:val="24"/>
          <w:lang w:val="en-US"/>
        </w:rPr>
      </w:pPr>
      <w:r w:rsidRPr="00E766A6">
        <w:rPr>
          <w:rFonts w:ascii="Times New Roman" w:hAnsi="Times New Roman" w:cs="Times New Roman"/>
          <w:b/>
          <w:sz w:val="24"/>
          <w:szCs w:val="24"/>
          <w:lang w:val="en-US"/>
        </w:rPr>
        <w:t>Gambar 2.1</w:t>
      </w:r>
    </w:p>
    <w:p w:rsidR="00E766A6" w:rsidRPr="00E766A6" w:rsidRDefault="00E766A6" w:rsidP="00E766A6">
      <w:pPr>
        <w:ind w:firstLine="810"/>
        <w:jc w:val="center"/>
        <w:rPr>
          <w:rFonts w:ascii="Times New Roman" w:hAnsi="Times New Roman" w:cs="Times New Roman"/>
          <w:b/>
          <w:sz w:val="24"/>
          <w:szCs w:val="24"/>
          <w:lang w:val="en-US"/>
        </w:rPr>
      </w:pPr>
      <w:r w:rsidRPr="00E766A6">
        <w:rPr>
          <w:rFonts w:ascii="Times New Roman" w:hAnsi="Times New Roman" w:cs="Times New Roman"/>
          <w:b/>
          <w:sz w:val="24"/>
          <w:szCs w:val="24"/>
          <w:lang w:val="en-US"/>
        </w:rPr>
        <w:t>Kerangka Pemikiran</w:t>
      </w:r>
    </w:p>
    <w:p w:rsidR="00FD1E0F" w:rsidRPr="00766F1C" w:rsidRDefault="00AB5AF3" w:rsidP="00FD1E0F">
      <w:pPr>
        <w:jc w:val="both"/>
        <w:rPr>
          <w:rFonts w:ascii="Times New Roman" w:hAnsi="Times New Roman" w:cs="Times New Roman"/>
          <w:b/>
          <w:sz w:val="24"/>
          <w:szCs w:val="24"/>
          <w:lang w:val="en-US"/>
        </w:rPr>
      </w:pPr>
      <w:r w:rsidRPr="00AB5AF3">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AutoShape 25" o:spid="_x0000_s1045" type="#_x0000_t32" style="position:absolute;left:0;text-align:left;margin-left:198.8pt;margin-top:79.3pt;width:22.4pt;height:0;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cRMg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" adj="-344395,-1,-344395">
            <v:stroke endarrow="block"/>
          </v:shape>
        </w:pict>
      </w:r>
      <w:r w:rsidRPr="00AB5AF3">
        <w:rPr>
          <w:rFonts w:ascii="Times New Roman" w:hAnsi="Times New Roman" w:cs="Times New Roman"/>
          <w:noProof/>
          <w:sz w:val="24"/>
          <w:szCs w:val="24"/>
          <w:lang w:eastAsia="id-ID"/>
        </w:rPr>
        <w:pict>
          <v:shape id="Straight Arrow Connector 33" o:spid="_x0000_s1057" type="#_x0000_t32" style="position:absolute;left:0;text-align:left;margin-left:394.5pt;margin-top:75.5pt;width:0;height:27.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" strokecolor="black [3040]">
            <v:stroke endarrow="block"/>
          </v:shape>
        </w:pict>
      </w:r>
      <w:r w:rsidRPr="00AB5AF3">
        <w:rPr>
          <w:rFonts w:ascii="Times New Roman" w:hAnsi="Times New Roman" w:cs="Times New Roman"/>
          <w:sz w:val="24"/>
          <w:szCs w:val="24"/>
        </w:rPr>
        <w:pict>
          <v:rect id="Rectangle 31" o:spid="_x0000_s1055" style="position:absolute;left:0;text-align:left;margin-left:356.15pt;margin-top:102.65pt;width:78.1pt;height:74.25pt;z-index:2516807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">
            <v:textbox>
              <w:txbxContent>
                <w:p w:rsidR="00897A87" w:rsidRPr="00707481" w:rsidRDefault="00897A87" w:rsidP="00FD1E0F">
                  <w:pPr>
                    <w:rPr>
                      <w:rFonts w:ascii="Times New Roman" w:hAnsi="Times New Roman" w:cs="Times New Roman"/>
                    </w:rPr>
                  </w:pPr>
                  <w:r w:rsidRPr="00707481">
                    <w:rPr>
                      <w:rFonts w:ascii="Times New Roman" w:hAnsi="Times New Roman" w:cs="Times New Roman"/>
                    </w:rPr>
                    <w:t>Pengendal</w:t>
                  </w:r>
                  <w:r w:rsidRPr="00707481">
                    <w:rPr>
                      <w:rFonts w:ascii="Times New Roman" w:hAnsi="Times New Roman" w:cs="Times New Roman"/>
                      <w:lang w:val="en-US"/>
                    </w:rPr>
                    <w:t>i</w:t>
                  </w:r>
                  <w:r w:rsidRPr="00707481">
                    <w:rPr>
                      <w:rFonts w:ascii="Times New Roman" w:hAnsi="Times New Roman" w:cs="Times New Roman"/>
                    </w:rPr>
                    <w:t>an perilaku eksekutif meningkat</w:t>
                  </w:r>
                </w:p>
              </w:txbxContent>
            </v:textbox>
            <w10:wrap anchorx="margin"/>
          </v:rect>
        </w:pict>
      </w:r>
      <w:r w:rsidRPr="00AB5AF3">
        <w:rPr>
          <w:rFonts w:ascii="Times New Roman" w:hAnsi="Times New Roman" w:cs="Times New Roman"/>
          <w:noProof/>
          <w:sz w:val="24"/>
          <w:szCs w:val="24"/>
          <w:lang w:eastAsia="id-ID"/>
        </w:rPr>
        <w:pict>
          <v:shape id="_x0000_s1106" type="#_x0000_t32" style="position:absolute;left:0;text-align:left;margin-left:198.8pt;margin-top:177.55pt;width:22.4pt;height:0;rotation:9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cRMg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" adj="-344395,-1,-344395">
            <v:stroke endarrow="block"/>
          </v:shape>
        </w:pict>
      </w:r>
      <w:r w:rsidRPr="00AB5AF3">
        <w:rPr>
          <w:rFonts w:ascii="Times New Roman" w:hAnsi="Times New Roman" w:cs="Times New Roman"/>
          <w:sz w:val="24"/>
          <w:szCs w:val="24"/>
        </w:rPr>
        <w:pict>
          <v:shape id="_x0000_s1056" type="#_x0000_t32" style="position:absolute;left:0;text-align:left;margin-left:395.25pt;margin-top:176.9pt;width:0;height:3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">
            <v:stroke endarrow="block"/>
          </v:shape>
        </w:pict>
      </w:r>
      <w:r w:rsidRPr="00AB5AF3">
        <w:rPr>
          <w:rFonts w:ascii="Times New Roman" w:hAnsi="Times New Roman" w:cs="Times New Roman"/>
          <w:noProof/>
          <w:sz w:val="24"/>
          <w:szCs w:val="24"/>
          <w:lang w:eastAsia="id-ID"/>
        </w:rPr>
        <w:pict>
          <v:rect id="_x0000_s1107" style="position:absolute;left:0;text-align:left;margin-left:170.25pt;margin-top:187.55pt;width:81pt;height:65.7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">
            <v:textbox style="mso-next-textbox:#_x0000_s1107">
              <w:txbxContent>
                <w:p w:rsidR="00897A87" w:rsidRDefault="00897A87" w:rsidP="005121E9">
                  <w:r>
                    <w:rPr>
                      <w:rFonts w:ascii="Times New Roman" w:eastAsia="Times New Roman" w:hAnsi="Times New Roman" w:cs="Times New Roman"/>
                      <w:lang w:val="en-US"/>
                    </w:rPr>
                    <w:t>Keseimbangan kebijakan perusahaan meningkat</w:t>
                  </w:r>
                </w:p>
              </w:txbxContent>
            </v:textbox>
          </v:rect>
        </w:pict>
      </w:r>
      <w:r w:rsidRPr="00AB5AF3">
        <w:rPr>
          <w:rFonts w:ascii="Times New Roman" w:hAnsi="Times New Roman" w:cs="Times New Roman"/>
          <w:sz w:val="24"/>
          <w:szCs w:val="24"/>
        </w:rPr>
        <w:pict>
          <v:rect id="Rectangle 41" o:spid="_x0000_s1059" style="position:absolute;left:0;text-align:left;margin-left:261.55pt;margin-top:75pt;width:81.75pt;height:65.15pt;z-index:2516848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">
            <v:textbox style="mso-next-textbox:#Rectangle 41">
              <w:txbxContent>
                <w:p w:rsidR="00897A87" w:rsidRPr="007569CF" w:rsidRDefault="00897A87" w:rsidP="00FD1E0F">
                  <w:pPr>
                    <w:rPr>
                      <w:rFonts w:ascii="Times New Roman" w:hAnsi="Times New Roman" w:cs="Times New Roman"/>
                      <w:lang w:val="en-US"/>
                    </w:rPr>
                  </w:pPr>
                  <w:r>
                    <w:rPr>
                      <w:rFonts w:ascii="Times New Roman" w:hAnsi="Times New Roman" w:cs="Times New Roman"/>
                      <w:lang w:val="en-US"/>
                    </w:rPr>
                    <w:t>Meningkatnya kesadaran melakukan pengawasan</w:t>
                  </w:r>
                </w:p>
              </w:txbxContent>
            </v:textbox>
            <w10:wrap anchorx="margin"/>
          </v:rect>
        </w:pict>
      </w:r>
      <w:r w:rsidRPr="00AB5AF3">
        <w:rPr>
          <w:rFonts w:ascii="Times New Roman" w:hAnsi="Times New Roman" w:cs="Times New Roman"/>
          <w:sz w:val="24"/>
          <w:szCs w:val="24"/>
        </w:rPr>
        <w:pict>
          <v:rect id="_x0000_s1063" style="position:absolute;left:0;text-align:left;margin-left:261.55pt;margin-top:172.8pt;width:79.5pt;height:59.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">
            <v:textbox style="mso-next-textbox:#_x0000_s1063">
              <w:txbxContent>
                <w:p w:rsidR="00897A87" w:rsidRPr="00251A3D" w:rsidRDefault="00897A87" w:rsidP="00FD1E0F">
                  <w:pPr>
                    <w:rPr>
                      <w:lang w:val="en-US"/>
                    </w:rPr>
                  </w:pPr>
                  <w:r>
                    <w:rPr>
                      <w:rFonts w:ascii="Times New Roman" w:eastAsia="Times New Roman" w:hAnsi="Times New Roman" w:cs="Times New Roman"/>
                      <w:sz w:val="24"/>
                      <w:szCs w:val="24"/>
                      <w:lang w:val="en-US"/>
                    </w:rPr>
                    <w:t>Monitoring manajemen meningkat</w:t>
                  </w:r>
                </w:p>
              </w:txbxContent>
            </v:textbox>
          </v:rect>
        </w:pict>
      </w:r>
      <w:r w:rsidRPr="00AB5AF3">
        <w:rPr>
          <w:rFonts w:ascii="Times New Roman" w:hAnsi="Times New Roman" w:cs="Times New Roman"/>
          <w:sz w:val="24"/>
          <w:szCs w:val="24"/>
        </w:rPr>
        <w:pict>
          <v:rect id="Rectangle 43" o:spid="_x0000_s1061" style="position:absolute;left:0;text-align:left;margin-left:351.75pt;margin-top:203.85pt;width:87.6pt;height:166.05pt;z-index:2516869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">
            <v:textbox>
              <w:txbxContent>
                <w:p w:rsidR="00897A87" w:rsidRPr="00707481" w:rsidRDefault="00897A87" w:rsidP="00FD1E0F">
                  <w:pPr>
                    <w:rPr>
                      <w:sz w:val="24"/>
                      <w:szCs w:val="24"/>
                    </w:rPr>
                  </w:pPr>
                  <w:r w:rsidRPr="00707481">
                    <w:rPr>
                      <w:rFonts w:ascii="Times New Roman" w:hAnsi="Times New Roman" w:cs="Times New Roman"/>
                      <w:sz w:val="24"/>
                      <w:szCs w:val="24"/>
                      <w:lang w:val="en-US"/>
                    </w:rPr>
                    <w:t>Pengukuran, pengungkapan, dan kecurangan akuntansi yang tidak tepat pada laporan keuangan menurun</w:t>
                  </w:r>
                </w:p>
              </w:txbxContent>
            </v:textbox>
            <w10:wrap anchorx="margin"/>
          </v:rect>
        </w:pict>
      </w:r>
      <w:r w:rsidRPr="00AB5AF3">
        <w:rPr>
          <w:rFonts w:ascii="Times New Roman" w:hAnsi="Times New Roman" w:cs="Times New Roman"/>
          <w:sz w:val="24"/>
          <w:szCs w:val="24"/>
        </w:rPr>
        <w:pict>
          <v:rect id="Rectangle 40" o:spid="_x0000_s1058" style="position:absolute;left:0;text-align:left;margin-left:265.9pt;margin-top:1.1pt;width:71.25pt;height:47.4pt;z-index:-251632640;visibility:visible" wrapcoords="-227 -218 -227 21382 21827 21382 21827 -218 -227 -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">
            <v:textbox>
              <w:txbxContent>
                <w:p w:rsidR="00897A87" w:rsidRPr="007569CF" w:rsidRDefault="00897A87" w:rsidP="00FD1E0F">
                  <w:pPr>
                    <w:rPr>
                      <w:rFonts w:ascii="Times New Roman" w:hAnsi="Times New Roman" w:cs="Times New Roman"/>
                      <w:lang w:val="en-US"/>
                    </w:rPr>
                  </w:pPr>
                  <w:r>
                    <w:rPr>
                      <w:rFonts w:ascii="Times New Roman" w:hAnsi="Times New Roman" w:cs="Times New Roman"/>
                      <w:lang w:val="en-US"/>
                    </w:rPr>
                    <w:t>k</w:t>
                  </w:r>
                  <w:r w:rsidRPr="00707481">
                    <w:rPr>
                      <w:rFonts w:ascii="Times New Roman" w:hAnsi="Times New Roman" w:cs="Times New Roman"/>
                    </w:rPr>
                    <w:t>om</w:t>
                  </w:r>
                  <w:r>
                    <w:rPr>
                      <w:rFonts w:ascii="Times New Roman" w:hAnsi="Times New Roman" w:cs="Times New Roman"/>
                    </w:rPr>
                    <w:t xml:space="preserve">isaris independen </w:t>
                  </w:r>
                  <w:r>
                    <w:rPr>
                      <w:rFonts w:ascii="Times New Roman" w:hAnsi="Times New Roman" w:cs="Times New Roman"/>
                      <w:lang w:val="en-US"/>
                    </w:rPr>
                    <w:t>berkurang</w:t>
                  </w:r>
                </w:p>
              </w:txbxContent>
            </v:textbox>
            <w10:wrap type="tight"/>
          </v:rect>
        </w:pict>
      </w:r>
      <w:r>
        <w:rPr>
          <w:rFonts w:ascii="Times New Roman" w:hAnsi="Times New Roman" w:cs="Times New Roman"/>
          <w:b/>
          <w:noProof/>
          <w:sz w:val="24"/>
          <w:szCs w:val="24"/>
          <w:lang w:eastAsia="id-ID"/>
        </w:rPr>
        <w:pict>
          <v:rect id="Rectangle 20" o:spid="_x0000_s1041" style="position:absolute;left:0;text-align:left;margin-left:174.75pt;margin-top:1.1pt;width:71.25pt;height:66.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">
            <v:textbox>
              <w:txbxContent>
                <w:p w:rsidR="00897A87" w:rsidRPr="00707481" w:rsidRDefault="00897A87" w:rsidP="00FD1E0F">
                  <w:pPr>
                    <w:rPr>
                      <w:rFonts w:ascii="Times New Roman" w:hAnsi="Times New Roman" w:cs="Times New Roman"/>
                      <w:lang w:val="en-US"/>
                    </w:rPr>
                  </w:pPr>
                  <w:r w:rsidRPr="00707481">
                    <w:rPr>
                      <w:rFonts w:ascii="Times New Roman" w:hAnsi="Times New Roman" w:cs="Times New Roman"/>
                      <w:lang w:val="en-US"/>
                    </w:rPr>
                    <w:t>Struktur kepemilikan Institusional menurun</w:t>
                  </w:r>
                </w:p>
              </w:txbxContent>
            </v:textbox>
          </v:rect>
        </w:pict>
      </w:r>
      <w:r w:rsidRPr="00AB5AF3">
        <w:rPr>
          <w:rFonts w:ascii="Times New Roman" w:hAnsi="Times New Roman" w:cs="Times New Roman"/>
          <w:sz w:val="24"/>
          <w:szCs w:val="24"/>
        </w:rPr>
        <w:pict>
          <v:rect id="Rectangle 29" o:spid="_x0000_s1054" style="position:absolute;left:0;text-align:left;margin-left:5in;margin-top:.75pt;width:56.25pt;height:74.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">
            <v:textbox>
              <w:txbxContent>
                <w:p w:rsidR="00897A87" w:rsidRPr="00707481" w:rsidRDefault="00897A87" w:rsidP="00FD1E0F">
                  <w:pPr>
                    <w:rPr>
                      <w:rFonts w:ascii="Times New Roman" w:hAnsi="Times New Roman" w:cs="Times New Roman"/>
                    </w:rPr>
                  </w:pPr>
                  <w:r w:rsidRPr="00707481">
                    <w:rPr>
                      <w:rFonts w:ascii="Times New Roman" w:hAnsi="Times New Roman" w:cs="Times New Roman"/>
                    </w:rPr>
                    <w:t>Komite Audit semakin banyak</w:t>
                  </w:r>
                </w:p>
              </w:txbxContent>
            </v:textbox>
          </v:rect>
        </w:pict>
      </w:r>
      <w:r w:rsidRPr="00AB5AF3">
        <w:rPr>
          <w:rFonts w:ascii="Times New Roman" w:hAnsi="Times New Roman" w:cs="Times New Roman"/>
          <w:noProof/>
          <w:sz w:val="24"/>
          <w:szCs w:val="24"/>
          <w:lang w:eastAsia="id-ID"/>
        </w:rPr>
        <w:pict>
          <v:rect id="Rectangle 21" o:spid="_x0000_s1069" style="position:absolute;left:0;text-align:left;margin-left:75.6pt;margin-top:.2pt;width:72.75pt;height:67.8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">
            <v:textbox>
              <w:txbxContent>
                <w:p w:rsidR="00897A87" w:rsidRPr="006F2751" w:rsidRDefault="00897A87" w:rsidP="00FD1E0F">
                  <w:pPr>
                    <w:rPr>
                      <w:rFonts w:ascii="Times New Roman" w:hAnsi="Times New Roman" w:cs="Times New Roman"/>
                      <w:lang w:val="en-US"/>
                    </w:rPr>
                  </w:pPr>
                  <w:r w:rsidRPr="006F2751">
                    <w:rPr>
                      <w:rFonts w:ascii="Times New Roman" w:hAnsi="Times New Roman" w:cs="Times New Roman"/>
                      <w:lang w:val="en-US"/>
                    </w:rPr>
                    <w:t>Struktur Kepemilikan manajerial menurun</w:t>
                  </w:r>
                </w:p>
              </w:txbxContent>
            </v:textbox>
          </v:rect>
        </w:pict>
      </w:r>
      <w:r w:rsidRPr="00AB5AF3">
        <w:rPr>
          <w:rFonts w:ascii="Times New Roman" w:hAnsi="Times New Roman" w:cs="Times New Roman"/>
          <w:noProof/>
          <w:sz w:val="24"/>
          <w:szCs w:val="24"/>
          <w:lang w:eastAsia="id-ID"/>
        </w:rPr>
        <w:pict>
          <v:rect id="Rectangle 39" o:spid="_x0000_s1076" style="position:absolute;left:0;text-align:left;margin-left:-13.5pt;margin-top:248.85pt;width:69pt;height:68.6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">
            <v:textbox>
              <w:txbxContent>
                <w:p w:rsidR="00897A87" w:rsidRPr="006F2751" w:rsidRDefault="00897A87" w:rsidP="00CB5CC7">
                  <w:pPr>
                    <w:rPr>
                      <w:rFonts w:ascii="Times New Roman" w:hAnsi="Times New Roman" w:cs="Times New Roman"/>
                      <w:lang w:val="en-US"/>
                    </w:rPr>
                  </w:pPr>
                  <w:r w:rsidRPr="006F2751">
                    <w:rPr>
                      <w:rFonts w:ascii="Times New Roman" w:hAnsi="Times New Roman" w:cs="Times New Roman"/>
                      <w:lang w:val="en-US"/>
                    </w:rPr>
                    <w:t>Investasi investor semakin banyak</w:t>
                  </w:r>
                </w:p>
              </w:txbxContent>
            </v:textbox>
          </v:rect>
        </w:pict>
      </w:r>
      <w:r w:rsidRPr="00AB5AF3">
        <w:rPr>
          <w:rFonts w:ascii="Times New Roman" w:hAnsi="Times New Roman" w:cs="Times New Roman"/>
          <w:noProof/>
          <w:sz w:val="24"/>
          <w:szCs w:val="24"/>
          <w:lang w:eastAsia="id-ID"/>
        </w:rPr>
        <w:pict>
          <v:rect id="_x0000_s1089" style="position:absolute;left:0;text-align:left;margin-left:-12.75pt;margin-top:330.6pt;width:69pt;height:68.6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">
            <v:textbox>
              <w:txbxContent>
                <w:p w:rsidR="00897A87" w:rsidRPr="006F2751" w:rsidRDefault="00897A87" w:rsidP="00CB5CC7">
                  <w:pPr>
                    <w:rPr>
                      <w:rFonts w:ascii="Times New Roman" w:hAnsi="Times New Roman" w:cs="Times New Roman"/>
                      <w:lang w:val="en-US"/>
                    </w:rPr>
                  </w:pPr>
                  <w:r w:rsidRPr="006F2751">
                    <w:rPr>
                      <w:rFonts w:ascii="Times New Roman" w:hAnsi="Times New Roman" w:cs="Times New Roman"/>
                      <w:lang w:val="en-US"/>
                    </w:rPr>
                    <w:t>Kendala pendanaan perusahaan berkurang</w:t>
                  </w:r>
                </w:p>
              </w:txbxContent>
            </v:textbox>
          </v:rect>
        </w:pict>
      </w:r>
      <w:r w:rsidRPr="00AB5AF3">
        <w:rPr>
          <w:rFonts w:ascii="Times New Roman" w:hAnsi="Times New Roman" w:cs="Times New Roman"/>
          <w:noProof/>
          <w:sz w:val="24"/>
          <w:szCs w:val="24"/>
          <w:lang w:eastAsia="id-ID"/>
        </w:rPr>
        <w:pict>
          <v:rect id="Rectangle 23" o:spid="_x0000_s1070" style="position:absolute;left:0;text-align:left;margin-left:-15pt;margin-top:1.1pt;width:68.25pt;height:66.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">
            <v:textbox>
              <w:txbxContent>
                <w:p w:rsidR="00897A87" w:rsidRPr="006F2751" w:rsidRDefault="00897A87" w:rsidP="00CB5CC7">
                  <w:pPr>
                    <w:rPr>
                      <w:rFonts w:ascii="Times New Roman" w:hAnsi="Times New Roman" w:cs="Times New Roman"/>
                      <w:lang w:val="en-US"/>
                    </w:rPr>
                  </w:pPr>
                  <w:r w:rsidRPr="006F2751">
                    <w:rPr>
                      <w:rFonts w:ascii="Times New Roman" w:hAnsi="Times New Roman" w:cs="Times New Roman"/>
                      <w:lang w:val="en-US"/>
                    </w:rPr>
                    <w:t>Intelektual Capital semakin tinggi</w:t>
                  </w:r>
                </w:p>
              </w:txbxContent>
            </v:textbox>
          </v:rect>
        </w:pict>
      </w:r>
      <w:r w:rsidRPr="00AB5AF3">
        <w:rPr>
          <w:rFonts w:ascii="Times New Roman" w:hAnsi="Times New Roman" w:cs="Times New Roman"/>
          <w:noProof/>
          <w:sz w:val="24"/>
          <w:szCs w:val="24"/>
          <w:lang w:eastAsia="id-ID"/>
        </w:rPr>
        <w:pict>
          <v:shape id="_x0000_s1090" type="#_x0000_t32" style="position:absolute;left:0;text-align:left;margin-left:20.1pt;margin-top:68.05pt;width:.75pt;height:22.1pt;z-index:251704320" o:connectortype="straight">
            <v:stroke endarrow="block"/>
          </v:shape>
        </w:pict>
      </w:r>
      <w:r w:rsidRPr="00AB5AF3">
        <w:rPr>
          <w:rFonts w:ascii="Times New Roman" w:hAnsi="Times New Roman" w:cs="Times New Roman"/>
          <w:noProof/>
          <w:sz w:val="24"/>
          <w:szCs w:val="24"/>
          <w:lang w:eastAsia="id-ID"/>
        </w:rPr>
        <w:pict>
          <v:rect id="_x0000_s1072" style="position:absolute;left:0;text-align:left;margin-left:-18.75pt;margin-top:90.15pt;width:77.85pt;height:67.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">
            <v:textbox>
              <w:txbxContent>
                <w:p w:rsidR="00897A87" w:rsidRPr="006F2751" w:rsidRDefault="00897A87" w:rsidP="00CB5CC7">
                  <w:pPr>
                    <w:rPr>
                      <w:rFonts w:ascii="Times New Roman" w:hAnsi="Times New Roman" w:cs="Times New Roman"/>
                      <w:lang w:val="en-US"/>
                    </w:rPr>
                  </w:pPr>
                  <w:r w:rsidRPr="006F2751">
                    <w:rPr>
                      <w:rFonts w:ascii="Times New Roman" w:hAnsi="Times New Roman" w:cs="Times New Roman"/>
                      <w:lang w:val="en-US"/>
                    </w:rPr>
                    <w:t>Nilai tambah perusahaan semakin tinggi</w:t>
                  </w:r>
                </w:p>
              </w:txbxContent>
            </v:textbox>
          </v:rect>
        </w:pict>
      </w:r>
      <w:r w:rsidRPr="00AB5AF3">
        <w:rPr>
          <w:rFonts w:ascii="Times New Roman" w:hAnsi="Times New Roman" w:cs="Times New Roman"/>
          <w:noProof/>
          <w:sz w:val="24"/>
          <w:szCs w:val="24"/>
          <w:lang w:eastAsia="id-ID"/>
        </w:rPr>
        <w:pict>
          <v:shape id="_x0000_s1091" type="#_x0000_t32" style="position:absolute;left:0;text-align:left;margin-left:25.35pt;margin-top:157.35pt;width:.75pt;height:20.55pt;z-index:251705344" o:connectortype="straight">
            <v:stroke endarrow="block"/>
          </v:shape>
        </w:pict>
      </w:r>
      <w:r w:rsidRPr="00AB5AF3">
        <w:rPr>
          <w:rFonts w:ascii="Times New Roman" w:hAnsi="Times New Roman" w:cs="Times New Roman"/>
          <w:noProof/>
          <w:sz w:val="24"/>
          <w:szCs w:val="24"/>
          <w:lang w:eastAsia="id-ID"/>
        </w:rPr>
        <w:pict>
          <v:rect id="Rectangle 37" o:spid="_x0000_s1074" style="position:absolute;left:0;text-align:left;margin-left:-19.5pt;margin-top:177.9pt;width:79.35pt;height:52.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">
            <v:textbox>
              <w:txbxContent>
                <w:p w:rsidR="00897A87" w:rsidRPr="006F2751" w:rsidRDefault="00897A87" w:rsidP="00CB5CC7">
                  <w:pPr>
                    <w:rPr>
                      <w:rFonts w:ascii="Times New Roman" w:hAnsi="Times New Roman" w:cs="Times New Roman"/>
                      <w:lang w:val="en-US"/>
                    </w:rPr>
                  </w:pPr>
                  <w:r w:rsidRPr="006F2751">
                    <w:rPr>
                      <w:rFonts w:ascii="Times New Roman" w:hAnsi="Times New Roman" w:cs="Times New Roman"/>
                      <w:lang w:val="en-US"/>
                    </w:rPr>
                    <w:t>Meningkatnya daya saing perusahaan</w:t>
                  </w:r>
                </w:p>
              </w:txbxContent>
            </v:textbox>
          </v:rect>
        </w:pict>
      </w:r>
      <w:r w:rsidRPr="00AB5AF3">
        <w:rPr>
          <w:rFonts w:ascii="Times New Roman" w:hAnsi="Times New Roman" w:cs="Times New Roman"/>
          <w:noProof/>
          <w:sz w:val="24"/>
          <w:szCs w:val="24"/>
          <w:lang w:eastAsia="id-ID"/>
        </w:rPr>
        <w:pict>
          <v:shape id="_x0000_s1092" type="#_x0000_t32" style="position:absolute;left:0;text-align:left;margin-left:25.35pt;margin-top:230.1pt;width:.75pt;height:18.75pt;z-index:251706368" o:connectortype="straight">
            <v:stroke endarrow="block"/>
          </v:shape>
        </w:pict>
      </w:r>
    </w:p>
    <w:p w:rsidR="00FD1E0F" w:rsidRPr="00900BA4" w:rsidRDefault="00AB5AF3" w:rsidP="00FD1E0F">
      <w:pPr>
        <w:jc w:val="both"/>
        <w:rPr>
          <w:rFonts w:ascii="Times New Roman" w:hAnsi="Times New Roman" w:cs="Times New Roman"/>
          <w:sz w:val="24"/>
          <w:szCs w:val="24"/>
        </w:rPr>
      </w:pPr>
      <w:r>
        <w:rPr>
          <w:rFonts w:ascii="Times New Roman" w:hAnsi="Times New Roman" w:cs="Times New Roman"/>
          <w:sz w:val="24"/>
          <w:szCs w:val="24"/>
        </w:rPr>
        <w:pict>
          <v:shape id="Straight Arrow Connector 42" o:spid="_x0000_s1060" type="#_x0000_t32" style="position:absolute;left:0;text-align:left;margin-left:300.7pt;margin-top:23.2pt;width:0;height:27.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" strokecolor="black [3040]">
            <v:stroke endarrow="block"/>
          </v:shape>
        </w:pict>
      </w:r>
    </w:p>
    <w:p w:rsidR="00FD1E0F" w:rsidRPr="00900BA4" w:rsidRDefault="00AB5AF3" w:rsidP="00FD1E0F">
      <w:pPr>
        <w:tabs>
          <w:tab w:val="right" w:pos="5775"/>
        </w:tabs>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 o:spid="_x0000_s1046" type="#_x0000_t34" style="position:absolute;left:0;text-align:left;margin-left:94.8pt;margin-top:38.4pt;width:44.3pt;height:.05pt;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U3NAIAAF4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" adj=",-78386400,-128771">
            <v:stroke endarrow="block"/>
          </v:shape>
        </w:pict>
      </w:r>
      <w:r w:rsidR="00FD1E0F">
        <w:rPr>
          <w:rFonts w:ascii="Times New Roman" w:hAnsi="Times New Roman" w:cs="Times New Roman"/>
          <w:sz w:val="24"/>
          <w:szCs w:val="24"/>
        </w:rPr>
        <w:tab/>
      </w:r>
    </w:p>
    <w:p w:rsidR="00FD1E0F" w:rsidRPr="00900BA4" w:rsidRDefault="00AB5AF3" w:rsidP="00FD1E0F">
      <w:pPr>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3" style="position:absolute;left:0;text-align:left;margin-left:170.25pt;margin-top:11.75pt;width:81pt;height:7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">
            <v:textbox style="mso-next-textbox:#_x0000_s1053">
              <w:txbxContent>
                <w:p w:rsidR="00897A87" w:rsidRPr="006F2751" w:rsidRDefault="00897A87" w:rsidP="00FD1E0F">
                  <w:pPr>
                    <w:rPr>
                      <w:lang w:val="en-US"/>
                    </w:rPr>
                  </w:pPr>
                  <w:r>
                    <w:rPr>
                      <w:rFonts w:ascii="Times New Roman" w:eastAsia="Times New Roman" w:hAnsi="Times New Roman" w:cs="Times New Roman"/>
                      <w:lang w:val="en-US"/>
                    </w:rPr>
                    <w:t>Kepentingan saham minoritas lebih terakomodir</w:t>
                  </w:r>
                </w:p>
                <w:p w:rsidR="00897A87" w:rsidRDefault="00897A87" w:rsidP="00FD1E0F"/>
              </w:txbxContent>
            </v:textbox>
          </v:rect>
        </w:pict>
      </w:r>
    </w:p>
    <w:p w:rsidR="00FD1E0F" w:rsidRPr="00900BA4" w:rsidRDefault="00AB5AF3" w:rsidP="00FD1E0F">
      <w:pPr>
        <w:jc w:val="both"/>
        <w:rPr>
          <w:rFonts w:ascii="Times New Roman" w:hAnsi="Times New Roman" w:cs="Times New Roman"/>
          <w:sz w:val="24"/>
          <w:szCs w:val="24"/>
        </w:rPr>
      </w:pPr>
      <w:r w:rsidRPr="00AB5AF3">
        <w:rPr>
          <w:rFonts w:ascii="Times New Roman" w:hAnsi="Times New Roman" w:cs="Times New Roman"/>
          <w:b/>
          <w:noProof/>
          <w:sz w:val="24"/>
          <w:szCs w:val="24"/>
          <w:lang w:eastAsia="id-ID"/>
        </w:rPr>
        <w:pict>
          <v:rect id="Rectangle 22" o:spid="_x0000_s1042" style="position:absolute;left:0;text-align:left;margin-left:70.35pt;margin-top:8.9pt;width:93pt;height:4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">
            <v:textbox style="mso-next-textbox:#Rectangle 22">
              <w:txbxContent>
                <w:p w:rsidR="00897A87" w:rsidRPr="006F2751" w:rsidRDefault="00897A87" w:rsidP="00707481">
                  <w:pPr>
                    <w:rPr>
                      <w:lang w:val="en-US"/>
                    </w:rPr>
                  </w:pPr>
                  <w:r w:rsidRPr="006F2751">
                    <w:rPr>
                      <w:rFonts w:ascii="Times New Roman" w:eastAsia="Times New Roman" w:hAnsi="Times New Roman" w:cs="Times New Roman"/>
                      <w:lang w:val="en-US"/>
                    </w:rPr>
                    <w:t>Hak vot</w:t>
                  </w:r>
                  <w:r>
                    <w:rPr>
                      <w:rFonts w:ascii="Times New Roman" w:eastAsia="Times New Roman" w:hAnsi="Times New Roman" w:cs="Times New Roman"/>
                      <w:lang w:val="en-US"/>
                    </w:rPr>
                    <w:t>ing dan bergaining power insider</w:t>
                  </w:r>
                  <w:r w:rsidRPr="006F2751">
                    <w:rPr>
                      <w:rFonts w:ascii="Times New Roman" w:eastAsia="Times New Roman" w:hAnsi="Times New Roman" w:cs="Times New Roman"/>
                      <w:lang w:val="en-US"/>
                    </w:rPr>
                    <w:t xml:space="preserve"> menurun</w:t>
                  </w:r>
                </w:p>
                <w:p w:rsidR="00897A87" w:rsidRPr="00D71FF2" w:rsidRDefault="00897A87" w:rsidP="00FD1E0F"/>
              </w:txbxContent>
            </v:textbox>
          </v:rect>
        </w:pict>
      </w:r>
    </w:p>
    <w:p w:rsidR="00FD1E0F" w:rsidRPr="00345B46" w:rsidRDefault="00AB5AF3" w:rsidP="00FD1E0F">
      <w:pPr>
        <w:jc w:val="both"/>
        <w:rPr>
          <w:rFonts w:ascii="Times New Roman" w:hAnsi="Times New Roman" w:cs="Times New Roman"/>
          <w:sz w:val="24"/>
          <w:szCs w:val="24"/>
          <w:lang w:val="en-US"/>
        </w:rPr>
      </w:pPr>
      <w:r>
        <w:rPr>
          <w:rFonts w:ascii="Times New Roman" w:hAnsi="Times New Roman" w:cs="Times New Roman"/>
          <w:sz w:val="24"/>
          <w:szCs w:val="24"/>
        </w:rPr>
        <w:pict>
          <v:shape id="_x0000_s1062" type="#_x0000_t32" style="position:absolute;left:0;text-align:left;margin-left:300.7pt;margin-top:10.8pt;width:.05pt;height:32.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deNQIAAGA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">
            <v:stroke endarrow="block"/>
          </v:shape>
        </w:pict>
      </w:r>
    </w:p>
    <w:p w:rsidR="00FD1E0F" w:rsidRPr="00900BA4" w:rsidRDefault="00AB5AF3" w:rsidP="00FD1E0F">
      <w:pPr>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01" type="#_x0000_t34" style="position:absolute;left:0;text-align:left;margin-left:107.35pt;margin-top:18.65pt;width:19.1pt;height:.05pt;rotation:90;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U3NAIAAF4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" adj=",-85428000,-298612">
            <v:stroke endarrow="block"/>
          </v:shape>
        </w:pict>
      </w:r>
    </w:p>
    <w:p w:rsidR="00FD1E0F" w:rsidRPr="00900BA4" w:rsidRDefault="00AB5AF3" w:rsidP="00FD1E0F">
      <w:pPr>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100" style="position:absolute;left:0;text-align:left;margin-left:70.35pt;margin-top:2.35pt;width:93pt;height:92.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">
            <v:textbox style="mso-next-textbox:#_x0000_s1100">
              <w:txbxContent>
                <w:p w:rsidR="00897A87" w:rsidRPr="006F2751" w:rsidRDefault="00897A87" w:rsidP="006F6A2A">
                  <w:pPr>
                    <w:rPr>
                      <w:lang w:val="en-US"/>
                    </w:rPr>
                  </w:pPr>
                  <w:r w:rsidRPr="006F2751">
                    <w:rPr>
                      <w:rFonts w:ascii="Times New Roman" w:eastAsia="Times New Roman" w:hAnsi="Times New Roman" w:cs="Times New Roman"/>
                      <w:lang w:val="en-US"/>
                    </w:rPr>
                    <w:t>Mekanisme control dari pemilik</w:t>
                  </w:r>
                  <w:r>
                    <w:rPr>
                      <w:rFonts w:ascii="Times New Roman" w:eastAsia="Times New Roman" w:hAnsi="Times New Roman" w:cs="Times New Roman"/>
                      <w:lang w:val="en-US"/>
                    </w:rPr>
                    <w:t xml:space="preserve">/ pemegang saham mayoritas </w:t>
                  </w:r>
                  <w:r w:rsidRPr="006F2751">
                    <w:rPr>
                      <w:rFonts w:ascii="Times New Roman" w:eastAsia="Times New Roman" w:hAnsi="Times New Roman" w:cs="Times New Roman"/>
                      <w:lang w:val="en-US"/>
                    </w:rPr>
                    <w:t>meningkat</w:t>
                  </w:r>
                </w:p>
                <w:p w:rsidR="00897A87" w:rsidRPr="00D71FF2" w:rsidRDefault="00897A87" w:rsidP="006F6A2A"/>
              </w:txbxContent>
            </v:textbox>
          </v:rect>
        </w:pict>
      </w:r>
    </w:p>
    <w:p w:rsidR="00FD1E0F" w:rsidRPr="00900BA4" w:rsidRDefault="00AB5AF3" w:rsidP="00FD1E0F">
      <w:pPr>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7" type="#_x0000_t32" style="position:absolute;left:0;text-align:left;margin-left:190.4pt;margin-top:15pt;width:19.4pt;height:229.5pt;flip:x;z-index:251693056" o:connectortype="straight">
            <v:stroke endarrow="block"/>
          </v:shape>
        </w:pict>
      </w:r>
    </w:p>
    <w:p w:rsidR="00FD1E0F" w:rsidRDefault="00AB5AF3" w:rsidP="00FD1E0F">
      <w:pPr>
        <w:tabs>
          <w:tab w:val="left" w:pos="1545"/>
        </w:tabs>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8" type="#_x0000_t32" style="position:absolute;left:0;text-align:left;margin-left:215.85pt;margin-top:-.1pt;width:91.5pt;height:218.75pt;flip:x;z-index:251694080" o:connectortype="straight">
            <v:stroke endarrow="block"/>
          </v:shape>
        </w:pict>
      </w:r>
      <w:r w:rsidR="00FD1E0F" w:rsidRPr="00900BA4">
        <w:rPr>
          <w:rFonts w:ascii="Times New Roman" w:hAnsi="Times New Roman" w:cs="Times New Roman"/>
          <w:sz w:val="24"/>
          <w:szCs w:val="24"/>
        </w:rPr>
        <w:tab/>
      </w:r>
    </w:p>
    <w:p w:rsidR="00FD1E0F" w:rsidRPr="00F46DC7" w:rsidRDefault="00AB5AF3" w:rsidP="00FD1E0F">
      <w:pPr>
        <w:rPr>
          <w:rFonts w:ascii="Times New Roman" w:hAnsi="Times New Roman" w:cs="Times New Roman"/>
          <w:sz w:val="24"/>
          <w:szCs w:val="24"/>
        </w:rPr>
      </w:pPr>
      <w:r w:rsidRPr="00AB5AF3">
        <w:rPr>
          <w:rFonts w:ascii="Times New Roman" w:hAnsi="Times New Roman" w:cs="Times New Roman"/>
          <w:noProof/>
          <w:sz w:val="24"/>
          <w:szCs w:val="24"/>
          <w:lang w:val="en-US"/>
        </w:rPr>
        <w:pict>
          <v:shape id="_x0000_s1065" type="#_x0000_t32" style="position:absolute;margin-left:119.15pt;margin-top:17.15pt;width:53.35pt;height:175.6pt;z-index:251691008" o:connectortype="straight">
            <v:stroke endarrow="block"/>
          </v:shape>
        </w:pict>
      </w:r>
    </w:p>
    <w:p w:rsidR="00FD1E0F" w:rsidRPr="00F46DC7" w:rsidRDefault="00FD1E0F" w:rsidP="00FD1E0F">
      <w:pPr>
        <w:rPr>
          <w:rFonts w:ascii="Times New Roman" w:hAnsi="Times New Roman" w:cs="Times New Roman"/>
          <w:sz w:val="24"/>
          <w:szCs w:val="24"/>
        </w:rPr>
      </w:pPr>
    </w:p>
    <w:p w:rsidR="00FD1E0F" w:rsidRPr="00F46DC7" w:rsidRDefault="00AB5AF3" w:rsidP="00FD1E0F">
      <w:pPr>
        <w:rPr>
          <w:rFonts w:ascii="Times New Roman" w:hAnsi="Times New Roman" w:cs="Times New Roman"/>
          <w:sz w:val="24"/>
          <w:szCs w:val="24"/>
        </w:rPr>
      </w:pPr>
      <w:r>
        <w:rPr>
          <w:rFonts w:ascii="Times New Roman" w:hAnsi="Times New Roman" w:cs="Times New Roman"/>
          <w:noProof/>
          <w:sz w:val="24"/>
          <w:szCs w:val="24"/>
          <w:lang w:eastAsia="id-ID"/>
        </w:rPr>
        <w:pict>
          <v:shape id="_x0000_s1093" type="#_x0000_t32" style="position:absolute;margin-left:26.1pt;margin-top:7.1pt;width:0;height:13.1pt;z-index:251707392" o:connectortype="straight">
            <v:stroke endarrow="block"/>
          </v:shape>
        </w:pict>
      </w:r>
    </w:p>
    <w:p w:rsidR="00FD1E0F" w:rsidRPr="00F46DC7" w:rsidRDefault="00FD1E0F" w:rsidP="00FD1E0F">
      <w:pPr>
        <w:rPr>
          <w:rFonts w:ascii="Times New Roman" w:hAnsi="Times New Roman" w:cs="Times New Roman"/>
          <w:sz w:val="24"/>
          <w:szCs w:val="24"/>
        </w:rPr>
      </w:pPr>
    </w:p>
    <w:p w:rsidR="00FD1E0F" w:rsidRDefault="00AB5AF3" w:rsidP="00FD1E0F">
      <w:pPr>
        <w:rPr>
          <w:rFonts w:ascii="Times New Roman" w:hAnsi="Times New Roman" w:cs="Times New Roman"/>
          <w:sz w:val="24"/>
          <w:szCs w:val="24"/>
        </w:rPr>
      </w:pPr>
      <w:r w:rsidRPr="00AB5AF3">
        <w:rPr>
          <w:rFonts w:ascii="Times New Roman" w:hAnsi="Times New Roman" w:cs="Times New Roman"/>
          <w:noProof/>
          <w:sz w:val="24"/>
          <w:szCs w:val="24"/>
          <w:lang w:val="en-US"/>
        </w:rPr>
        <w:pict>
          <v:shape id="_x0000_s1066" type="#_x0000_t32" style="position:absolute;margin-left:236.1pt;margin-top:7.8pt;width:159.15pt;height:81.5pt;flip:x;z-index:251692032" o:connectortype="straight">
            <v:stroke endarrow="block"/>
          </v:shape>
        </w:pict>
      </w:r>
    </w:p>
    <w:p w:rsidR="00FD1E0F" w:rsidRPr="00B44F55" w:rsidRDefault="00AB5AF3" w:rsidP="00FD1E0F">
      <w:pPr>
        <w:tabs>
          <w:tab w:val="left" w:pos="2175"/>
        </w:tabs>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064" type="#_x0000_t32" style="position:absolute;margin-left:39pt;margin-top:11.35pt;width:125.25pt;height:52.1pt;z-index:251689984" o:connectortype="straight">
            <v:stroke endarrow="block"/>
          </v:shape>
        </w:pict>
      </w:r>
      <w:r w:rsidR="00FD1E0F">
        <w:rPr>
          <w:rFonts w:ascii="Times New Roman" w:hAnsi="Times New Roman" w:cs="Times New Roman"/>
          <w:sz w:val="24"/>
          <w:szCs w:val="24"/>
          <w:lang w:val="en-US"/>
        </w:rPr>
        <w:tab/>
      </w:r>
    </w:p>
    <w:p w:rsidR="00FD1E0F" w:rsidRPr="00B44F55" w:rsidRDefault="00FD1E0F" w:rsidP="00FD1E0F">
      <w:pPr>
        <w:rPr>
          <w:rFonts w:ascii="Times New Roman" w:hAnsi="Times New Roman" w:cs="Times New Roman"/>
          <w:sz w:val="24"/>
          <w:szCs w:val="24"/>
          <w:lang w:val="en-US"/>
        </w:rPr>
      </w:pPr>
    </w:p>
    <w:p w:rsidR="00FD1E0F" w:rsidRPr="00FD1E0F" w:rsidRDefault="00AB5AF3" w:rsidP="00FD1E0F">
      <w:pPr>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052" style="position:absolute;left:0;text-align:left;margin-left:153.75pt;margin-top:11.7pt;width:109.5pt;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">
            <v:textbox style="mso-next-textbox:#_x0000_s1052">
              <w:txbxContent>
                <w:p w:rsidR="00897A87" w:rsidRPr="00C74B78" w:rsidRDefault="00897A87" w:rsidP="00FD1E0F">
                  <w:pPr>
                    <w:rPr>
                      <w:lang w:val="en-US"/>
                    </w:rPr>
                  </w:pPr>
                  <w:r>
                    <w:rPr>
                      <w:lang w:val="en-US"/>
                    </w:rPr>
                    <w:t>Kinerja Keuangan Meningkat</w:t>
                  </w:r>
                </w:p>
              </w:txbxContent>
            </v:textbox>
          </v:rect>
        </w:pict>
      </w:r>
    </w:p>
    <w:p w:rsidR="00AA1030" w:rsidRPr="00690DE4" w:rsidRDefault="00AA1030" w:rsidP="00690DE4">
      <w:pPr>
        <w:spacing w:line="480" w:lineRule="auto"/>
        <w:jc w:val="both"/>
        <w:rPr>
          <w:rFonts w:ascii="Times New Roman" w:hAnsi="Times New Roman" w:cs="Times New Roman"/>
          <w:sz w:val="24"/>
          <w:szCs w:val="24"/>
          <w:lang w:val="en-US"/>
        </w:rPr>
      </w:pPr>
    </w:p>
    <w:p w:rsidR="00F27F2D" w:rsidRDefault="00D86CBC" w:rsidP="00FA5EB6">
      <w:pPr>
        <w:pStyle w:val="ListParagraph"/>
        <w:numPr>
          <w:ilvl w:val="0"/>
          <w:numId w:val="2"/>
        </w:numPr>
        <w:spacing w:line="480" w:lineRule="auto"/>
        <w:ind w:left="720" w:hanging="720"/>
        <w:jc w:val="both"/>
        <w:rPr>
          <w:rFonts w:ascii="Times New Roman" w:hAnsi="Times New Roman" w:cs="Times New Roman"/>
          <w:b/>
          <w:sz w:val="24"/>
          <w:szCs w:val="24"/>
          <w:lang w:val="en-US"/>
        </w:rPr>
      </w:pPr>
      <w:r w:rsidRPr="00320F02">
        <w:rPr>
          <w:rFonts w:ascii="Times New Roman" w:hAnsi="Times New Roman" w:cs="Times New Roman"/>
          <w:b/>
          <w:sz w:val="24"/>
          <w:szCs w:val="24"/>
          <w:lang w:val="en-US"/>
        </w:rPr>
        <w:lastRenderedPageBreak/>
        <w:t>Hipotesis</w:t>
      </w:r>
    </w:p>
    <w:p w:rsidR="00AA1030" w:rsidRPr="00AA1030" w:rsidRDefault="00AA1030" w:rsidP="00AA1030">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Sugiyono (2014:64), hipotesis merupakan jawaban sementara terhadap rumusan masalah penelitian. Hipotesis dalam rumusan masalah ini adalah sebagai berikut:</w:t>
      </w:r>
    </w:p>
    <w:p w:rsidR="007C28B7" w:rsidRPr="0075579F" w:rsidRDefault="00AA1030" w:rsidP="00AA1030">
      <w:pPr>
        <w:pStyle w:val="ListParagraph"/>
        <w:spacing w:line="480" w:lineRule="auto"/>
        <w:ind w:left="1800" w:right="110" w:hanging="1800"/>
        <w:jc w:val="both"/>
        <w:rPr>
          <w:rFonts w:ascii="Times New Roman" w:hAnsi="Times New Roman" w:cs="Times New Roman"/>
          <w:sz w:val="24"/>
          <w:lang w:val="en-US"/>
        </w:rPr>
      </w:pPr>
      <w:r>
        <w:rPr>
          <w:rFonts w:ascii="Times New Roman" w:hAnsi="Times New Roman" w:cs="Times New Roman"/>
          <w:sz w:val="24"/>
          <w:lang w:val="en-US"/>
        </w:rPr>
        <w:t xml:space="preserve">Hipotesis </w:t>
      </w:r>
      <w:r w:rsidR="007C28B7" w:rsidRPr="00DC78F6">
        <w:rPr>
          <w:rFonts w:ascii="Times New Roman" w:hAnsi="Times New Roman" w:cs="Times New Roman"/>
          <w:sz w:val="24"/>
        </w:rPr>
        <w:t>1 :</w:t>
      </w:r>
      <w:r>
        <w:rPr>
          <w:rFonts w:ascii="Times New Roman" w:hAnsi="Times New Roman" w:cs="Times New Roman"/>
          <w:sz w:val="24"/>
          <w:lang w:val="en-US"/>
        </w:rPr>
        <w:tab/>
      </w:r>
      <w:r w:rsidR="00271EB1">
        <w:rPr>
          <w:rFonts w:ascii="Times New Roman" w:hAnsi="Times New Roman" w:cs="Times New Roman"/>
          <w:i/>
          <w:sz w:val="24"/>
          <w:lang w:val="en-US"/>
        </w:rPr>
        <w:t>Intellectual</w:t>
      </w:r>
      <w:r w:rsidR="007C28B7" w:rsidRPr="00DC78F6">
        <w:rPr>
          <w:rFonts w:ascii="Times New Roman" w:hAnsi="Times New Roman" w:cs="Times New Roman"/>
          <w:i/>
          <w:sz w:val="24"/>
        </w:rPr>
        <w:t xml:space="preserve"> Capital </w:t>
      </w:r>
      <w:r w:rsidR="007C28B7" w:rsidRPr="00DC78F6">
        <w:rPr>
          <w:rFonts w:ascii="Times New Roman" w:hAnsi="Times New Roman" w:cs="Times New Roman"/>
          <w:sz w:val="24"/>
        </w:rPr>
        <w:t>berpe</w:t>
      </w:r>
      <w:r w:rsidR="0075579F">
        <w:rPr>
          <w:rFonts w:ascii="Times New Roman" w:hAnsi="Times New Roman" w:cs="Times New Roman"/>
          <w:sz w:val="24"/>
        </w:rPr>
        <w:t>ngaruh</w:t>
      </w:r>
      <w:r>
        <w:rPr>
          <w:rFonts w:ascii="Times New Roman" w:hAnsi="Times New Roman" w:cs="Times New Roman"/>
          <w:sz w:val="24"/>
          <w:lang w:val="en-US"/>
        </w:rPr>
        <w:t xml:space="preserve"> signifikan</w:t>
      </w:r>
      <w:r w:rsidR="0075579F">
        <w:rPr>
          <w:rFonts w:ascii="Times New Roman" w:hAnsi="Times New Roman" w:cs="Times New Roman"/>
          <w:sz w:val="24"/>
        </w:rPr>
        <w:t xml:space="preserve"> terhadap </w:t>
      </w:r>
      <w:r w:rsidR="0075579F">
        <w:rPr>
          <w:rFonts w:ascii="Times New Roman" w:hAnsi="Times New Roman" w:cs="Times New Roman"/>
          <w:sz w:val="24"/>
          <w:lang w:val="en-US"/>
        </w:rPr>
        <w:t>Profitabilitas</w:t>
      </w:r>
    </w:p>
    <w:p w:rsidR="007C28B7" w:rsidRPr="0075579F" w:rsidRDefault="00AA1030" w:rsidP="00AA1030">
      <w:pPr>
        <w:pStyle w:val="ListParagraph"/>
        <w:spacing w:line="480" w:lineRule="auto"/>
        <w:ind w:left="1800" w:hanging="1800"/>
        <w:jc w:val="both"/>
        <w:rPr>
          <w:rFonts w:ascii="Times New Roman" w:hAnsi="Times New Roman" w:cs="Times New Roman"/>
          <w:sz w:val="24"/>
          <w:lang w:val="en-US"/>
        </w:rPr>
      </w:pPr>
      <w:r>
        <w:rPr>
          <w:rFonts w:ascii="Times New Roman" w:hAnsi="Times New Roman" w:cs="Times New Roman"/>
          <w:sz w:val="24"/>
          <w:lang w:val="en-US"/>
        </w:rPr>
        <w:t xml:space="preserve">Hipotesis </w:t>
      </w:r>
      <w:r>
        <w:rPr>
          <w:rFonts w:ascii="Times New Roman" w:hAnsi="Times New Roman" w:cs="Times New Roman"/>
          <w:sz w:val="24"/>
        </w:rPr>
        <w:t>2</w:t>
      </w:r>
      <w:r w:rsidR="007C28B7" w:rsidRPr="00370486">
        <w:rPr>
          <w:rFonts w:ascii="Times New Roman" w:hAnsi="Times New Roman" w:cs="Times New Roman"/>
          <w:sz w:val="24"/>
        </w:rPr>
        <w:t>:</w:t>
      </w:r>
      <w:r>
        <w:rPr>
          <w:rFonts w:ascii="Times New Roman" w:hAnsi="Times New Roman" w:cs="Times New Roman"/>
          <w:sz w:val="24"/>
          <w:lang w:val="en-US"/>
        </w:rPr>
        <w:tab/>
      </w:r>
      <w:r w:rsidR="007C28B7" w:rsidRPr="00370486">
        <w:rPr>
          <w:rFonts w:ascii="Times New Roman" w:hAnsi="Times New Roman" w:cs="Times New Roman"/>
          <w:sz w:val="24"/>
          <w:szCs w:val="24"/>
        </w:rPr>
        <w:t>Struktur Kepe</w:t>
      </w:r>
      <w:r w:rsidR="007C28B7">
        <w:rPr>
          <w:rFonts w:ascii="Times New Roman" w:hAnsi="Times New Roman" w:cs="Times New Roman"/>
          <w:sz w:val="24"/>
          <w:szCs w:val="24"/>
        </w:rPr>
        <w:t xml:space="preserve">milikan </w:t>
      </w:r>
      <w:r w:rsidR="007C28B7">
        <w:rPr>
          <w:rFonts w:ascii="Times New Roman" w:hAnsi="Times New Roman" w:cs="Times New Roman"/>
          <w:sz w:val="24"/>
          <w:szCs w:val="24"/>
          <w:lang w:val="en-US"/>
        </w:rPr>
        <w:t>M</w:t>
      </w:r>
      <w:r w:rsidR="007C28B7">
        <w:rPr>
          <w:rFonts w:ascii="Times New Roman" w:hAnsi="Times New Roman" w:cs="Times New Roman"/>
          <w:sz w:val="24"/>
          <w:szCs w:val="24"/>
        </w:rPr>
        <w:t>anajerial</w:t>
      </w:r>
      <w:r w:rsidR="007C28B7" w:rsidRPr="00370486">
        <w:rPr>
          <w:rFonts w:ascii="Times New Roman" w:hAnsi="Times New Roman" w:cs="Times New Roman"/>
          <w:sz w:val="24"/>
        </w:rPr>
        <w:t>berpe</w:t>
      </w:r>
      <w:r w:rsidR="0075579F">
        <w:rPr>
          <w:rFonts w:ascii="Times New Roman" w:hAnsi="Times New Roman" w:cs="Times New Roman"/>
          <w:sz w:val="24"/>
        </w:rPr>
        <w:t>ngaruh</w:t>
      </w:r>
      <w:r>
        <w:rPr>
          <w:rFonts w:ascii="Times New Roman" w:hAnsi="Times New Roman" w:cs="Times New Roman"/>
          <w:sz w:val="24"/>
          <w:lang w:val="en-US"/>
        </w:rPr>
        <w:t xml:space="preserve"> signifikan</w:t>
      </w:r>
      <w:r w:rsidR="0075579F">
        <w:rPr>
          <w:rFonts w:ascii="Times New Roman" w:hAnsi="Times New Roman" w:cs="Times New Roman"/>
          <w:sz w:val="24"/>
        </w:rPr>
        <w:t xml:space="preserve"> terhadap </w:t>
      </w:r>
      <w:r w:rsidR="0075579F">
        <w:rPr>
          <w:rFonts w:ascii="Times New Roman" w:hAnsi="Times New Roman" w:cs="Times New Roman"/>
          <w:sz w:val="24"/>
          <w:lang w:val="en-US"/>
        </w:rPr>
        <w:t>Profitabilitas</w:t>
      </w:r>
    </w:p>
    <w:p w:rsidR="007C28B7" w:rsidRPr="0075579F" w:rsidRDefault="00AA1030" w:rsidP="00AA1030">
      <w:pPr>
        <w:pStyle w:val="ListParagraph"/>
        <w:spacing w:line="480" w:lineRule="auto"/>
        <w:ind w:left="1800" w:hanging="1800"/>
        <w:jc w:val="both"/>
        <w:rPr>
          <w:rFonts w:ascii="Times New Roman" w:hAnsi="Times New Roman" w:cs="Times New Roman"/>
          <w:sz w:val="24"/>
          <w:lang w:val="en-US"/>
        </w:rPr>
      </w:pPr>
      <w:r>
        <w:rPr>
          <w:rFonts w:ascii="Times New Roman" w:hAnsi="Times New Roman" w:cs="Times New Roman"/>
          <w:sz w:val="24"/>
          <w:lang w:val="en-US"/>
        </w:rPr>
        <w:t xml:space="preserve">Hipotesis </w:t>
      </w:r>
      <w:r>
        <w:rPr>
          <w:rFonts w:ascii="Times New Roman" w:hAnsi="Times New Roman" w:cs="Times New Roman"/>
          <w:sz w:val="24"/>
        </w:rPr>
        <w:t>3</w:t>
      </w:r>
      <w:r w:rsidR="007C28B7" w:rsidRPr="00370486">
        <w:rPr>
          <w:rFonts w:ascii="Times New Roman" w:hAnsi="Times New Roman" w:cs="Times New Roman"/>
          <w:sz w:val="24"/>
        </w:rPr>
        <w:t>:</w:t>
      </w:r>
      <w:r>
        <w:rPr>
          <w:rFonts w:ascii="Times New Roman" w:hAnsi="Times New Roman" w:cs="Times New Roman"/>
          <w:sz w:val="24"/>
          <w:lang w:val="en-US"/>
        </w:rPr>
        <w:tab/>
      </w:r>
      <w:r w:rsidR="0075579F" w:rsidRPr="007C28B7">
        <w:rPr>
          <w:rFonts w:ascii="Times New Roman" w:hAnsi="Times New Roman" w:cs="Times New Roman"/>
          <w:sz w:val="24"/>
          <w:szCs w:val="24"/>
        </w:rPr>
        <w:t>Struktur Kepemil</w:t>
      </w:r>
      <w:r w:rsidR="0075579F">
        <w:rPr>
          <w:rFonts w:ascii="Times New Roman" w:hAnsi="Times New Roman" w:cs="Times New Roman"/>
          <w:sz w:val="24"/>
          <w:szCs w:val="24"/>
        </w:rPr>
        <w:t>ikan</w:t>
      </w:r>
      <w:r w:rsidR="0075579F">
        <w:rPr>
          <w:rFonts w:ascii="Times New Roman" w:hAnsi="Times New Roman" w:cs="Times New Roman"/>
          <w:sz w:val="24"/>
          <w:szCs w:val="24"/>
          <w:lang w:val="en-US"/>
        </w:rPr>
        <w:t xml:space="preserve"> I</w:t>
      </w:r>
      <w:r w:rsidR="0075579F">
        <w:rPr>
          <w:rFonts w:ascii="Times New Roman" w:hAnsi="Times New Roman" w:cs="Times New Roman"/>
          <w:sz w:val="24"/>
          <w:szCs w:val="24"/>
        </w:rPr>
        <w:t>nstitusional</w:t>
      </w:r>
      <w:r w:rsidR="007C28B7" w:rsidRPr="00370486">
        <w:rPr>
          <w:rFonts w:ascii="Times New Roman" w:hAnsi="Times New Roman" w:cs="Times New Roman"/>
          <w:sz w:val="24"/>
        </w:rPr>
        <w:t xml:space="preserve"> berpengaruh</w:t>
      </w:r>
      <w:r>
        <w:rPr>
          <w:rFonts w:ascii="Times New Roman" w:hAnsi="Times New Roman" w:cs="Times New Roman"/>
          <w:sz w:val="24"/>
          <w:lang w:val="en-US"/>
        </w:rPr>
        <w:t xml:space="preserve"> signifikan</w:t>
      </w:r>
      <w:r w:rsidR="007C28B7" w:rsidRPr="00370486">
        <w:rPr>
          <w:rFonts w:ascii="Times New Roman" w:hAnsi="Times New Roman" w:cs="Times New Roman"/>
          <w:sz w:val="24"/>
        </w:rPr>
        <w:t xml:space="preserve"> terhadap </w:t>
      </w:r>
      <w:r w:rsidR="0075579F">
        <w:rPr>
          <w:rFonts w:ascii="Times New Roman" w:hAnsi="Times New Roman" w:cs="Times New Roman"/>
          <w:sz w:val="24"/>
          <w:lang w:val="en-US"/>
        </w:rPr>
        <w:t>Profitabilitas</w:t>
      </w:r>
    </w:p>
    <w:p w:rsidR="007C28B7" w:rsidRPr="0075579F" w:rsidRDefault="00AA1030" w:rsidP="00AA1030">
      <w:pPr>
        <w:pStyle w:val="ListParagraph"/>
        <w:spacing w:line="480" w:lineRule="auto"/>
        <w:ind w:left="1800" w:hanging="1800"/>
        <w:jc w:val="both"/>
        <w:rPr>
          <w:rFonts w:ascii="Times New Roman" w:hAnsi="Times New Roman" w:cs="Times New Roman"/>
          <w:sz w:val="24"/>
          <w:szCs w:val="24"/>
          <w:lang w:val="en-US"/>
        </w:rPr>
      </w:pPr>
      <w:r>
        <w:rPr>
          <w:rFonts w:ascii="Times New Roman" w:hAnsi="Times New Roman" w:cs="Times New Roman"/>
          <w:sz w:val="24"/>
          <w:lang w:val="en-US"/>
        </w:rPr>
        <w:t xml:space="preserve">Hipotesis </w:t>
      </w:r>
      <w:r>
        <w:rPr>
          <w:rFonts w:ascii="Times New Roman" w:hAnsi="Times New Roman" w:cs="Times New Roman"/>
          <w:sz w:val="24"/>
          <w:szCs w:val="24"/>
        </w:rPr>
        <w:t>4</w:t>
      </w:r>
      <w:r w:rsidR="007C28B7" w:rsidRPr="00370486">
        <w:rPr>
          <w:rFonts w:ascii="Times New Roman" w:hAnsi="Times New Roman" w:cs="Times New Roman"/>
          <w:sz w:val="24"/>
          <w:szCs w:val="24"/>
        </w:rPr>
        <w:t>:</w:t>
      </w:r>
      <w:r>
        <w:rPr>
          <w:rFonts w:ascii="Times New Roman" w:hAnsi="Times New Roman" w:cs="Times New Roman"/>
          <w:sz w:val="24"/>
          <w:szCs w:val="24"/>
          <w:lang w:val="en-US"/>
        </w:rPr>
        <w:tab/>
      </w:r>
      <w:r w:rsidR="0075579F">
        <w:rPr>
          <w:rFonts w:ascii="Times New Roman" w:hAnsi="Times New Roman" w:cs="Times New Roman"/>
          <w:sz w:val="24"/>
          <w:szCs w:val="24"/>
          <w:lang w:val="en-US"/>
        </w:rPr>
        <w:t xml:space="preserve">Komisaris Independen </w:t>
      </w:r>
      <w:r w:rsidR="007C28B7" w:rsidRPr="00370486">
        <w:rPr>
          <w:rFonts w:ascii="Times New Roman" w:hAnsi="Times New Roman" w:cs="Times New Roman"/>
          <w:sz w:val="24"/>
          <w:szCs w:val="24"/>
        </w:rPr>
        <w:t>berpe</w:t>
      </w:r>
      <w:r w:rsidR="0075579F">
        <w:rPr>
          <w:rFonts w:ascii="Times New Roman" w:hAnsi="Times New Roman" w:cs="Times New Roman"/>
          <w:sz w:val="24"/>
          <w:szCs w:val="24"/>
        </w:rPr>
        <w:t xml:space="preserve">ngaruh </w:t>
      </w:r>
      <w:r>
        <w:rPr>
          <w:rFonts w:ascii="Times New Roman" w:hAnsi="Times New Roman" w:cs="Times New Roman"/>
          <w:sz w:val="24"/>
          <w:lang w:val="en-US"/>
        </w:rPr>
        <w:t>signifikan</w:t>
      </w:r>
      <w:r w:rsidR="0075579F">
        <w:rPr>
          <w:rFonts w:ascii="Times New Roman" w:hAnsi="Times New Roman" w:cs="Times New Roman"/>
          <w:sz w:val="24"/>
          <w:szCs w:val="24"/>
        </w:rPr>
        <w:t xml:space="preserve">terhadap </w:t>
      </w:r>
      <w:r w:rsidR="0075579F">
        <w:rPr>
          <w:rFonts w:ascii="Times New Roman" w:hAnsi="Times New Roman" w:cs="Times New Roman"/>
          <w:sz w:val="24"/>
          <w:szCs w:val="24"/>
          <w:lang w:val="en-US"/>
        </w:rPr>
        <w:t>Profitabilitas</w:t>
      </w:r>
    </w:p>
    <w:p w:rsidR="007C28B7" w:rsidRPr="0075579F" w:rsidRDefault="00AA1030" w:rsidP="00AA1030">
      <w:pPr>
        <w:pStyle w:val="ListParagraph"/>
        <w:spacing w:line="480" w:lineRule="auto"/>
        <w:ind w:left="1800" w:hanging="1800"/>
        <w:jc w:val="both"/>
        <w:rPr>
          <w:rFonts w:ascii="Times New Roman" w:hAnsi="Times New Roman" w:cs="Times New Roman"/>
          <w:sz w:val="24"/>
          <w:szCs w:val="24"/>
          <w:lang w:val="en-US"/>
        </w:rPr>
      </w:pPr>
      <w:r>
        <w:rPr>
          <w:rFonts w:ascii="Times New Roman" w:hAnsi="Times New Roman" w:cs="Times New Roman"/>
          <w:sz w:val="24"/>
          <w:lang w:val="en-US"/>
        </w:rPr>
        <w:t xml:space="preserve">Hipotesis </w:t>
      </w:r>
      <w:r>
        <w:rPr>
          <w:rFonts w:ascii="Times New Roman" w:hAnsi="Times New Roman" w:cs="Times New Roman"/>
          <w:sz w:val="24"/>
          <w:szCs w:val="24"/>
        </w:rPr>
        <w:t>5</w:t>
      </w:r>
      <w:r w:rsidR="007C28B7" w:rsidRPr="007C28B7">
        <w:rPr>
          <w:rFonts w:ascii="Times New Roman" w:hAnsi="Times New Roman" w:cs="Times New Roman"/>
          <w:sz w:val="24"/>
          <w:szCs w:val="24"/>
        </w:rPr>
        <w:t>:</w:t>
      </w:r>
      <w:r>
        <w:rPr>
          <w:rFonts w:ascii="Times New Roman" w:hAnsi="Times New Roman" w:cs="Times New Roman"/>
          <w:sz w:val="24"/>
          <w:szCs w:val="24"/>
          <w:lang w:val="en-US"/>
        </w:rPr>
        <w:tab/>
      </w:r>
      <w:r w:rsidR="0075579F">
        <w:rPr>
          <w:rFonts w:ascii="Times New Roman" w:hAnsi="Times New Roman" w:cs="Times New Roman"/>
          <w:sz w:val="24"/>
          <w:szCs w:val="24"/>
          <w:lang w:val="en-US"/>
        </w:rPr>
        <w:t xml:space="preserve">Komite Audit </w:t>
      </w:r>
      <w:r w:rsidR="007C28B7" w:rsidRPr="007C28B7">
        <w:rPr>
          <w:rFonts w:ascii="Times New Roman" w:hAnsi="Times New Roman" w:cs="Times New Roman"/>
          <w:sz w:val="24"/>
          <w:szCs w:val="24"/>
        </w:rPr>
        <w:t>berpe</w:t>
      </w:r>
      <w:r w:rsidR="0075579F">
        <w:rPr>
          <w:rFonts w:ascii="Times New Roman" w:hAnsi="Times New Roman" w:cs="Times New Roman"/>
          <w:sz w:val="24"/>
          <w:szCs w:val="24"/>
        </w:rPr>
        <w:t xml:space="preserve">ngaruh </w:t>
      </w:r>
      <w:r>
        <w:rPr>
          <w:rFonts w:ascii="Times New Roman" w:hAnsi="Times New Roman" w:cs="Times New Roman"/>
          <w:sz w:val="24"/>
          <w:lang w:val="en-US"/>
        </w:rPr>
        <w:t>signifikan</w:t>
      </w:r>
      <w:r w:rsidR="0075579F">
        <w:rPr>
          <w:rFonts w:ascii="Times New Roman" w:hAnsi="Times New Roman" w:cs="Times New Roman"/>
          <w:sz w:val="24"/>
          <w:szCs w:val="24"/>
        </w:rPr>
        <w:t xml:space="preserve">terhadap </w:t>
      </w:r>
      <w:r w:rsidR="0075579F">
        <w:rPr>
          <w:rFonts w:ascii="Times New Roman" w:hAnsi="Times New Roman" w:cs="Times New Roman"/>
          <w:sz w:val="24"/>
          <w:szCs w:val="24"/>
          <w:lang w:val="en-US"/>
        </w:rPr>
        <w:t>Profitabilitas</w:t>
      </w:r>
    </w:p>
    <w:sectPr w:rsidR="007C28B7" w:rsidRPr="0075579F" w:rsidSect="00C86086">
      <w:headerReference w:type="even" r:id="rId14"/>
      <w:headerReference w:type="default" r:id="rId15"/>
      <w:footerReference w:type="default" r:id="rId16"/>
      <w:footerReference w:type="first" r:id="rId17"/>
      <w:pgSz w:w="11906" w:h="16838"/>
      <w:pgMar w:top="2268" w:right="1701" w:bottom="1701" w:left="2268" w:header="720" w:footer="720" w:gutter="0"/>
      <w:pgNumType w:start="2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C86" w:rsidRDefault="003B1C86" w:rsidP="00C9515B">
      <w:pPr>
        <w:spacing w:after="0" w:line="240" w:lineRule="auto"/>
      </w:pPr>
      <w:r>
        <w:separator/>
      </w:r>
    </w:p>
  </w:endnote>
  <w:endnote w:type="continuationSeparator" w:id="1">
    <w:p w:rsidR="003B1C86" w:rsidRDefault="003B1C86" w:rsidP="00C95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OldStyle">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87" w:rsidRDefault="00897A87">
    <w:pPr>
      <w:pStyle w:val="Footer"/>
      <w:jc w:val="center"/>
    </w:pPr>
  </w:p>
  <w:p w:rsidR="00897A87" w:rsidRDefault="00897A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826"/>
      <w:docPartObj>
        <w:docPartGallery w:val="Page Numbers (Bottom of Page)"/>
        <w:docPartUnique/>
      </w:docPartObj>
    </w:sdtPr>
    <w:sdtContent>
      <w:p w:rsidR="00897A87" w:rsidRDefault="00AB5AF3">
        <w:pPr>
          <w:pStyle w:val="Footer"/>
          <w:jc w:val="center"/>
        </w:pPr>
        <w:r>
          <w:fldChar w:fldCharType="begin"/>
        </w:r>
        <w:r w:rsidR="00897A87">
          <w:instrText xml:space="preserve"> PAGE   \* MERGEFORMAT </w:instrText>
        </w:r>
        <w:r>
          <w:fldChar w:fldCharType="separate"/>
        </w:r>
        <w:r w:rsidR="00C3083A">
          <w:rPr>
            <w:noProof/>
          </w:rPr>
          <w:t>24</w:t>
        </w:r>
        <w:r>
          <w:rPr>
            <w:noProof/>
          </w:rPr>
          <w:fldChar w:fldCharType="end"/>
        </w:r>
      </w:p>
    </w:sdtContent>
  </w:sdt>
  <w:p w:rsidR="00897A87" w:rsidRDefault="00897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C86" w:rsidRDefault="003B1C86" w:rsidP="00C9515B">
      <w:pPr>
        <w:spacing w:after="0" w:line="240" w:lineRule="auto"/>
      </w:pPr>
      <w:r>
        <w:separator/>
      </w:r>
    </w:p>
  </w:footnote>
  <w:footnote w:type="continuationSeparator" w:id="1">
    <w:p w:rsidR="003B1C86" w:rsidRDefault="003B1C86" w:rsidP="00C95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802"/>
      <w:docPartObj>
        <w:docPartGallery w:val="Page Numbers (Top of Page)"/>
        <w:docPartUnique/>
      </w:docPartObj>
    </w:sdtPr>
    <w:sdtContent>
      <w:p w:rsidR="00897A87" w:rsidRDefault="00AB5AF3">
        <w:pPr>
          <w:pStyle w:val="Header"/>
          <w:jc w:val="right"/>
        </w:pPr>
        <w:r>
          <w:fldChar w:fldCharType="begin"/>
        </w:r>
        <w:r w:rsidR="00897A87">
          <w:instrText xml:space="preserve"> PAGE   \* MERGEFORMAT </w:instrText>
        </w:r>
        <w:r>
          <w:fldChar w:fldCharType="separate"/>
        </w:r>
        <w:r w:rsidR="00897A87">
          <w:rPr>
            <w:noProof/>
          </w:rPr>
          <w:t>74</w:t>
        </w:r>
        <w:r>
          <w:rPr>
            <w:noProof/>
          </w:rPr>
          <w:fldChar w:fldCharType="end"/>
        </w:r>
      </w:p>
    </w:sdtContent>
  </w:sdt>
  <w:p w:rsidR="00897A87" w:rsidRDefault="00897A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835"/>
      <w:docPartObj>
        <w:docPartGallery w:val="Page Numbers (Top of Page)"/>
        <w:docPartUnique/>
      </w:docPartObj>
    </w:sdtPr>
    <w:sdtContent>
      <w:p w:rsidR="00897A87" w:rsidRDefault="00AB5AF3">
        <w:pPr>
          <w:pStyle w:val="Header"/>
          <w:jc w:val="right"/>
        </w:pPr>
        <w:r>
          <w:fldChar w:fldCharType="begin"/>
        </w:r>
        <w:r w:rsidR="00897A87">
          <w:instrText xml:space="preserve"> PAGE   \* MERGEFORMAT </w:instrText>
        </w:r>
        <w:r>
          <w:fldChar w:fldCharType="separate"/>
        </w:r>
        <w:r w:rsidR="00C3083A">
          <w:rPr>
            <w:noProof/>
          </w:rPr>
          <w:t>82</w:t>
        </w:r>
        <w:r>
          <w:rPr>
            <w:noProof/>
          </w:rPr>
          <w:fldChar w:fldCharType="end"/>
        </w:r>
      </w:p>
    </w:sdtContent>
  </w:sdt>
  <w:p w:rsidR="00897A87" w:rsidRDefault="00897A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509"/>
    <w:multiLevelType w:val="hybridMultilevel"/>
    <w:tmpl w:val="00001238"/>
    <w:lvl w:ilvl="0" w:tplc="00003B25">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12928FA"/>
    <w:multiLevelType w:val="hybridMultilevel"/>
    <w:tmpl w:val="640ED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C7386"/>
    <w:multiLevelType w:val="hybridMultilevel"/>
    <w:tmpl w:val="45A89A88"/>
    <w:lvl w:ilvl="0" w:tplc="D512C256">
      <w:start w:val="6"/>
      <w:numFmt w:val="decimal"/>
      <w:lvlText w:val="2.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03739B"/>
    <w:multiLevelType w:val="hybridMultilevel"/>
    <w:tmpl w:val="54E6584E"/>
    <w:lvl w:ilvl="0" w:tplc="FA96D3A8">
      <w:start w:val="1"/>
      <w:numFmt w:val="decimal"/>
      <w:lvlText w:val="%1)"/>
      <w:lvlJc w:val="left"/>
      <w:pPr>
        <w:ind w:left="1080" w:hanging="360"/>
      </w:pPr>
      <w:rPr>
        <w:rFonts w:ascii="Times" w:hAnsi="Times" w:cs="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C51AAF"/>
    <w:multiLevelType w:val="hybridMultilevel"/>
    <w:tmpl w:val="7FE8449C"/>
    <w:lvl w:ilvl="0" w:tplc="7E7E1F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6B18C0"/>
    <w:multiLevelType w:val="hybridMultilevel"/>
    <w:tmpl w:val="E9F05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22B27"/>
    <w:multiLevelType w:val="hybridMultilevel"/>
    <w:tmpl w:val="C0A62FC0"/>
    <w:lvl w:ilvl="0" w:tplc="C37E51D4">
      <w:start w:val="1"/>
      <w:numFmt w:val="decimal"/>
      <w:lvlText w:val="2.1.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1F2B48"/>
    <w:multiLevelType w:val="hybridMultilevel"/>
    <w:tmpl w:val="6504CDE2"/>
    <w:lvl w:ilvl="0" w:tplc="FAA422CE">
      <w:start w:val="1"/>
      <w:numFmt w:val="decimal"/>
      <w:lvlText w:val="%1."/>
      <w:lvlJc w:val="righ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17849F1"/>
    <w:multiLevelType w:val="hybridMultilevel"/>
    <w:tmpl w:val="0E983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685FB"/>
    <w:multiLevelType w:val="hybridMultilevel"/>
    <w:tmpl w:val="31E80A06"/>
    <w:lvl w:ilvl="0" w:tplc="E3B8C88A">
      <w:start w:val="1"/>
      <w:numFmt w:val="decimal"/>
      <w:lvlText w:val="%1."/>
      <w:lvlJc w:val="left"/>
    </w:lvl>
    <w:lvl w:ilvl="1" w:tplc="D4C4F3C6">
      <w:numFmt w:val="decimal"/>
      <w:lvlText w:val=""/>
      <w:lvlJc w:val="left"/>
    </w:lvl>
    <w:lvl w:ilvl="2" w:tplc="97481368">
      <w:numFmt w:val="decimal"/>
      <w:lvlText w:val=""/>
      <w:lvlJc w:val="left"/>
    </w:lvl>
    <w:lvl w:ilvl="3" w:tplc="F466A28C">
      <w:numFmt w:val="decimal"/>
      <w:lvlText w:val=""/>
      <w:lvlJc w:val="left"/>
    </w:lvl>
    <w:lvl w:ilvl="4" w:tplc="784ED0CE">
      <w:numFmt w:val="decimal"/>
      <w:lvlText w:val=""/>
      <w:lvlJc w:val="left"/>
    </w:lvl>
    <w:lvl w:ilvl="5" w:tplc="03425366">
      <w:numFmt w:val="decimal"/>
      <w:lvlText w:val=""/>
      <w:lvlJc w:val="left"/>
    </w:lvl>
    <w:lvl w:ilvl="6" w:tplc="FE52227E">
      <w:numFmt w:val="decimal"/>
      <w:lvlText w:val=""/>
      <w:lvlJc w:val="left"/>
    </w:lvl>
    <w:lvl w:ilvl="7" w:tplc="A8EAA2B6">
      <w:numFmt w:val="decimal"/>
      <w:lvlText w:val=""/>
      <w:lvlJc w:val="left"/>
    </w:lvl>
    <w:lvl w:ilvl="8" w:tplc="BD68D7E4">
      <w:numFmt w:val="decimal"/>
      <w:lvlText w:val=""/>
      <w:lvlJc w:val="left"/>
    </w:lvl>
  </w:abstractNum>
  <w:abstractNum w:abstractNumId="10">
    <w:nsid w:val="17DB5FC2"/>
    <w:multiLevelType w:val="hybridMultilevel"/>
    <w:tmpl w:val="B1A245E0"/>
    <w:lvl w:ilvl="0" w:tplc="0F56AA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BF7081E"/>
    <w:multiLevelType w:val="hybridMultilevel"/>
    <w:tmpl w:val="3780A5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1347F82"/>
    <w:multiLevelType w:val="hybridMultilevel"/>
    <w:tmpl w:val="1E4EDC90"/>
    <w:lvl w:ilvl="0" w:tplc="FAA422CE">
      <w:start w:val="1"/>
      <w:numFmt w:val="decimal"/>
      <w:lvlText w:val="%1."/>
      <w:lvlJc w:val="righ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F83725"/>
    <w:multiLevelType w:val="hybridMultilevel"/>
    <w:tmpl w:val="581EF8CC"/>
    <w:lvl w:ilvl="0" w:tplc="742C5A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9380E6E"/>
    <w:multiLevelType w:val="hybridMultilevel"/>
    <w:tmpl w:val="1AF0CA8E"/>
    <w:lvl w:ilvl="0" w:tplc="04210019">
      <w:start w:val="1"/>
      <w:numFmt w:val="lowerLetter"/>
      <w:lvlText w:val="%1."/>
      <w:lvlJc w:val="left"/>
      <w:pPr>
        <w:ind w:left="1440" w:hanging="360"/>
      </w:pPr>
    </w:lvl>
    <w:lvl w:ilvl="1" w:tplc="498009DC">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B3127B6"/>
    <w:multiLevelType w:val="hybridMultilevel"/>
    <w:tmpl w:val="3D00AE58"/>
    <w:lvl w:ilvl="0" w:tplc="FAA422CE">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967212"/>
    <w:multiLevelType w:val="hybridMultilevel"/>
    <w:tmpl w:val="0AFE38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4031A3"/>
    <w:multiLevelType w:val="hybridMultilevel"/>
    <w:tmpl w:val="E07A4AB6"/>
    <w:lvl w:ilvl="0" w:tplc="FAA422CE">
      <w:start w:val="1"/>
      <w:numFmt w:val="decimal"/>
      <w:lvlText w:val="%1."/>
      <w:lvlJc w:val="right"/>
      <w:pPr>
        <w:ind w:left="1069"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8">
    <w:nsid w:val="36866CB4"/>
    <w:multiLevelType w:val="hybridMultilevel"/>
    <w:tmpl w:val="9AB6CC7C"/>
    <w:lvl w:ilvl="0" w:tplc="BB4E34DA">
      <w:start w:val="1"/>
      <w:numFmt w:val="decimal"/>
      <w:lvlText w:val="2.%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745114A"/>
    <w:multiLevelType w:val="hybridMultilevel"/>
    <w:tmpl w:val="E9F2B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4F058D"/>
    <w:multiLevelType w:val="hybridMultilevel"/>
    <w:tmpl w:val="853C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EA4CDC"/>
    <w:multiLevelType w:val="hybridMultilevel"/>
    <w:tmpl w:val="2B68A35E"/>
    <w:lvl w:ilvl="0" w:tplc="EB62C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4C5F4C"/>
    <w:multiLevelType w:val="multilevel"/>
    <w:tmpl w:val="49BABBA2"/>
    <w:lvl w:ilvl="0">
      <w:start w:val="1"/>
      <w:numFmt w:val="decimal"/>
      <w:lvlText w:val="%1."/>
      <w:lvlJc w:val="left"/>
      <w:pPr>
        <w:ind w:left="1069" w:hanging="360"/>
      </w:pPr>
      <w:rPr>
        <w:rFonts w:hint="default"/>
      </w:rPr>
    </w:lvl>
    <w:lvl w:ilvl="1">
      <w:start w:val="1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nsid w:val="4124331E"/>
    <w:multiLevelType w:val="multilevel"/>
    <w:tmpl w:val="CBEA8266"/>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7"/>
      <w:numFmt w:val="decimal"/>
      <w:isLgl/>
      <w:lvlText w:val="%1.%2.%3"/>
      <w:lvlJc w:val="left"/>
      <w:pPr>
        <w:ind w:left="1080" w:hanging="720"/>
      </w:pPr>
      <w:rPr>
        <w:rFonts w:hint="default"/>
      </w:rPr>
    </w:lvl>
    <w:lvl w:ilvl="3">
      <w:start w:val="1"/>
      <w:numFmt w:val="decimal"/>
      <w:lvlText w:val="2.1.5.%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3EE5581"/>
    <w:multiLevelType w:val="hybridMultilevel"/>
    <w:tmpl w:val="0E9E347C"/>
    <w:lvl w:ilvl="0" w:tplc="93DAA8CC">
      <w:start w:val="1"/>
      <w:numFmt w:val="lowerLetter"/>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A130DE6"/>
    <w:multiLevelType w:val="hybridMultilevel"/>
    <w:tmpl w:val="0AFE38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6873A1"/>
    <w:multiLevelType w:val="hybridMultilevel"/>
    <w:tmpl w:val="9362827C"/>
    <w:lvl w:ilvl="0" w:tplc="FAA422CE">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59279F"/>
    <w:multiLevelType w:val="hybridMultilevel"/>
    <w:tmpl w:val="88DE13FA"/>
    <w:lvl w:ilvl="0" w:tplc="93DAA8CC">
      <w:start w:val="1"/>
      <w:numFmt w:val="lowerLetter"/>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D8B093B"/>
    <w:multiLevelType w:val="hybridMultilevel"/>
    <w:tmpl w:val="9D1A6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C2302B"/>
    <w:multiLevelType w:val="hybridMultilevel"/>
    <w:tmpl w:val="70E8D656"/>
    <w:lvl w:ilvl="0" w:tplc="F178288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FEA7A35"/>
    <w:multiLevelType w:val="hybridMultilevel"/>
    <w:tmpl w:val="50264E5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279209A"/>
    <w:multiLevelType w:val="hybridMultilevel"/>
    <w:tmpl w:val="842CFC92"/>
    <w:lvl w:ilvl="0" w:tplc="96ACD6B6">
      <w:start w:val="1"/>
      <w:numFmt w:val="decimal"/>
      <w:lvlText w:val="2.1.4.9.%1."/>
      <w:lvlJc w:val="left"/>
      <w:pPr>
        <w:ind w:left="360" w:hanging="360"/>
      </w:pPr>
      <w:rPr>
        <w:rFonts w:ascii="Times New Roman" w:hAnsi="Times New Roman" w:cs="Times New Roman" w:hint="default"/>
        <w:b/>
        <w:sz w:val="24"/>
        <w:szCs w:val="24"/>
      </w:rPr>
    </w:lvl>
    <w:lvl w:ilvl="1" w:tplc="21DC50B0">
      <w:start w:val="1"/>
      <w:numFmt w:val="decimal"/>
      <w:lvlText w:val="2.1.6.9.%2."/>
      <w:lvlJc w:val="left"/>
      <w:pPr>
        <w:ind w:left="360" w:hanging="360"/>
      </w:pPr>
      <w:rPr>
        <w:rFonts w:ascii="Times New Roman" w:hAnsi="Times New Roman" w:cs="Times New Roman" w:hint="default"/>
        <w:sz w:val="24"/>
        <w:szCs w:val="24"/>
      </w:r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32">
    <w:nsid w:val="529F5DAA"/>
    <w:multiLevelType w:val="hybridMultilevel"/>
    <w:tmpl w:val="1930C6CE"/>
    <w:lvl w:ilvl="0" w:tplc="93DAA8CC">
      <w:start w:val="1"/>
      <w:numFmt w:val="lowerLetter"/>
      <w:lvlText w:val="%1."/>
      <w:lvlJc w:val="righ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3">
    <w:nsid w:val="52DD3CCB"/>
    <w:multiLevelType w:val="hybridMultilevel"/>
    <w:tmpl w:val="1E4EDC90"/>
    <w:lvl w:ilvl="0" w:tplc="FAA422CE">
      <w:start w:val="1"/>
      <w:numFmt w:val="decimal"/>
      <w:lvlText w:val="%1."/>
      <w:lvlJc w:val="right"/>
      <w:pPr>
        <w:ind w:left="1004"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4AE5E5D"/>
    <w:multiLevelType w:val="hybridMultilevel"/>
    <w:tmpl w:val="E10E6CDC"/>
    <w:lvl w:ilvl="0" w:tplc="93DAA8CC">
      <w:start w:val="1"/>
      <w:numFmt w:val="lowerLetter"/>
      <w:lvlText w:val="%1."/>
      <w:lvlJc w:val="righ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5">
    <w:nsid w:val="57C30ACB"/>
    <w:multiLevelType w:val="hybridMultilevel"/>
    <w:tmpl w:val="FB8A6456"/>
    <w:lvl w:ilvl="0" w:tplc="FAA422CE">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98C2A82"/>
    <w:multiLevelType w:val="multilevel"/>
    <w:tmpl w:val="DF2425E8"/>
    <w:lvl w:ilvl="0">
      <w:start w:val="2"/>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7"/>
      <w:numFmt w:val="decimal"/>
      <w:isLgl/>
      <w:lvlText w:val="%1.%2.%3"/>
      <w:lvlJc w:val="left"/>
      <w:pPr>
        <w:ind w:left="1080" w:hanging="720"/>
      </w:pPr>
      <w:rPr>
        <w:rFonts w:hint="default"/>
      </w:rPr>
    </w:lvl>
    <w:lvl w:ilvl="3">
      <w:start w:val="4"/>
      <w:numFmt w:val="decimal"/>
      <w:lvlText w:val="2.1.5.%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9A84C5C"/>
    <w:multiLevelType w:val="hybridMultilevel"/>
    <w:tmpl w:val="76AC330A"/>
    <w:lvl w:ilvl="0" w:tplc="880476DE">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A6179C5"/>
    <w:multiLevelType w:val="hybridMultilevel"/>
    <w:tmpl w:val="A77A6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FE1A95"/>
    <w:multiLevelType w:val="hybridMultilevel"/>
    <w:tmpl w:val="82A44880"/>
    <w:lvl w:ilvl="0" w:tplc="99E0AD10">
      <w:start w:val="1"/>
      <w:numFmt w:val="decimal"/>
      <w:lvlText w:val="2.1.6.9.1.%1."/>
      <w:lvlJc w:val="left"/>
      <w:pPr>
        <w:ind w:left="1440" w:hanging="360"/>
      </w:pPr>
      <w:rPr>
        <w:rFonts w:hint="default"/>
      </w:rPr>
    </w:lvl>
    <w:lvl w:ilvl="1" w:tplc="D832A092">
      <w:start w:val="1"/>
      <w:numFmt w:val="decimal"/>
      <w:lvlText w:val="2.1.4.9.1.%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0E62BA1"/>
    <w:multiLevelType w:val="hybridMultilevel"/>
    <w:tmpl w:val="F00E021A"/>
    <w:lvl w:ilvl="0" w:tplc="8AEE5D54">
      <w:start w:val="1"/>
      <w:numFmt w:val="decimal"/>
      <w:lvlText w:val="2.1.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8ED0A21"/>
    <w:multiLevelType w:val="hybridMultilevel"/>
    <w:tmpl w:val="65F86CA4"/>
    <w:lvl w:ilvl="0" w:tplc="DA8A6482">
      <w:start w:val="1"/>
      <w:numFmt w:val="decimal"/>
      <w:lvlText w:val="2.1.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6D437AF5"/>
    <w:multiLevelType w:val="hybridMultilevel"/>
    <w:tmpl w:val="D938F8DE"/>
    <w:lvl w:ilvl="0" w:tplc="DDA6E348">
      <w:start w:val="1"/>
      <w:numFmt w:val="decimal"/>
      <w:lvlText w:val="2.2.%1"/>
      <w:lvlJc w:val="left"/>
      <w:pPr>
        <w:ind w:left="72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6DEF486C"/>
    <w:multiLevelType w:val="hybridMultilevel"/>
    <w:tmpl w:val="7BDACC46"/>
    <w:lvl w:ilvl="0" w:tplc="FAA422CE">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DF92D6A"/>
    <w:multiLevelType w:val="multilevel"/>
    <w:tmpl w:val="ADC26A86"/>
    <w:lvl w:ilvl="0">
      <w:start w:val="1"/>
      <w:numFmt w:val="decimal"/>
      <w:lvlText w:val="%1."/>
      <w:lvlJc w:val="left"/>
      <w:pPr>
        <w:ind w:left="720" w:hanging="360"/>
      </w:pPr>
    </w:lvl>
    <w:lvl w:ilvl="1">
      <w:start w:val="1"/>
      <w:numFmt w:val="decimal"/>
      <w:lvlText w:val="%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F252173"/>
    <w:multiLevelType w:val="hybridMultilevel"/>
    <w:tmpl w:val="BCEC62EC"/>
    <w:lvl w:ilvl="0" w:tplc="DE38B7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6F95662E"/>
    <w:multiLevelType w:val="hybridMultilevel"/>
    <w:tmpl w:val="D75ECFDC"/>
    <w:lvl w:ilvl="0" w:tplc="C89CA4A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1226B46"/>
    <w:multiLevelType w:val="hybridMultilevel"/>
    <w:tmpl w:val="64E2881E"/>
    <w:lvl w:ilvl="0" w:tplc="2B0CD7C0">
      <w:start w:val="1"/>
      <w:numFmt w:val="decimal"/>
      <w:lvlText w:val="2.1.5.%1."/>
      <w:lvlJc w:val="left"/>
      <w:pPr>
        <w:ind w:left="720" w:hanging="360"/>
      </w:pPr>
      <w:rPr>
        <w:rFonts w:hint="default"/>
      </w:rPr>
    </w:lvl>
    <w:lvl w:ilvl="1" w:tplc="33245FFE">
      <w:start w:val="1"/>
      <w:numFmt w:val="decimal"/>
      <w:lvlText w:val="2.1.7.%2."/>
      <w:lvlJc w:val="left"/>
      <w:pPr>
        <w:ind w:left="720" w:hanging="360"/>
      </w:pPr>
      <w:rPr>
        <w:rFonts w:hint="default"/>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48">
    <w:nsid w:val="72284B9E"/>
    <w:multiLevelType w:val="hybridMultilevel"/>
    <w:tmpl w:val="5E204584"/>
    <w:lvl w:ilvl="0" w:tplc="3E4C79B4">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2951932"/>
    <w:multiLevelType w:val="hybridMultilevel"/>
    <w:tmpl w:val="FACC1566"/>
    <w:lvl w:ilvl="0" w:tplc="7B8E9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4227F66"/>
    <w:multiLevelType w:val="hybridMultilevel"/>
    <w:tmpl w:val="1E4EDC90"/>
    <w:lvl w:ilvl="0" w:tplc="FAA422CE">
      <w:start w:val="1"/>
      <w:numFmt w:val="decimal"/>
      <w:lvlText w:val="%1."/>
      <w:lvlJc w:val="right"/>
      <w:pPr>
        <w:ind w:left="1080" w:hanging="360"/>
      </w:pPr>
      <w:rPr>
        <w:rFonts w:hint="default"/>
      </w:rPr>
    </w:lvl>
    <w:lvl w:ilvl="1" w:tplc="04210019" w:tentative="1">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abstractNum w:abstractNumId="51">
    <w:nsid w:val="75C6C33A"/>
    <w:multiLevelType w:val="hybridMultilevel"/>
    <w:tmpl w:val="D1A65CA2"/>
    <w:lvl w:ilvl="0" w:tplc="27288F46">
      <w:start w:val="1"/>
      <w:numFmt w:val="decimal"/>
      <w:lvlText w:val="%1."/>
      <w:lvlJc w:val="left"/>
    </w:lvl>
    <w:lvl w:ilvl="1" w:tplc="E33C3AF4">
      <w:numFmt w:val="decimal"/>
      <w:lvlText w:val=""/>
      <w:lvlJc w:val="left"/>
    </w:lvl>
    <w:lvl w:ilvl="2" w:tplc="1354C078">
      <w:numFmt w:val="decimal"/>
      <w:lvlText w:val=""/>
      <w:lvlJc w:val="left"/>
    </w:lvl>
    <w:lvl w:ilvl="3" w:tplc="44EA4FC2">
      <w:numFmt w:val="decimal"/>
      <w:lvlText w:val=""/>
      <w:lvlJc w:val="left"/>
    </w:lvl>
    <w:lvl w:ilvl="4" w:tplc="544C5D98">
      <w:numFmt w:val="decimal"/>
      <w:lvlText w:val=""/>
      <w:lvlJc w:val="left"/>
    </w:lvl>
    <w:lvl w:ilvl="5" w:tplc="27F8DDD8">
      <w:numFmt w:val="decimal"/>
      <w:lvlText w:val=""/>
      <w:lvlJc w:val="left"/>
    </w:lvl>
    <w:lvl w:ilvl="6" w:tplc="66BE1154">
      <w:numFmt w:val="decimal"/>
      <w:lvlText w:val=""/>
      <w:lvlJc w:val="left"/>
    </w:lvl>
    <w:lvl w:ilvl="7" w:tplc="2ECA88E0">
      <w:numFmt w:val="decimal"/>
      <w:lvlText w:val=""/>
      <w:lvlJc w:val="left"/>
    </w:lvl>
    <w:lvl w:ilvl="8" w:tplc="612C457C">
      <w:numFmt w:val="decimal"/>
      <w:lvlText w:val=""/>
      <w:lvlJc w:val="left"/>
    </w:lvl>
  </w:abstractNum>
  <w:abstractNum w:abstractNumId="52">
    <w:nsid w:val="77990B3D"/>
    <w:multiLevelType w:val="hybridMultilevel"/>
    <w:tmpl w:val="A4C25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18"/>
  </w:num>
  <w:num w:numId="3">
    <w:abstractNumId w:val="40"/>
  </w:num>
  <w:num w:numId="4">
    <w:abstractNumId w:val="42"/>
  </w:num>
  <w:num w:numId="5">
    <w:abstractNumId w:val="11"/>
  </w:num>
  <w:num w:numId="6">
    <w:abstractNumId w:val="46"/>
  </w:num>
  <w:num w:numId="7">
    <w:abstractNumId w:val="47"/>
  </w:num>
  <w:num w:numId="8">
    <w:abstractNumId w:val="23"/>
  </w:num>
  <w:num w:numId="9">
    <w:abstractNumId w:val="13"/>
  </w:num>
  <w:num w:numId="10">
    <w:abstractNumId w:val="45"/>
  </w:num>
  <w:num w:numId="11">
    <w:abstractNumId w:val="6"/>
  </w:num>
  <w:num w:numId="12">
    <w:abstractNumId w:val="38"/>
  </w:num>
  <w:num w:numId="13">
    <w:abstractNumId w:val="52"/>
  </w:num>
  <w:num w:numId="14">
    <w:abstractNumId w:val="16"/>
  </w:num>
  <w:num w:numId="15">
    <w:abstractNumId w:val="25"/>
  </w:num>
  <w:num w:numId="16">
    <w:abstractNumId w:val="1"/>
  </w:num>
  <w:num w:numId="17">
    <w:abstractNumId w:val="28"/>
  </w:num>
  <w:num w:numId="18">
    <w:abstractNumId w:val="20"/>
  </w:num>
  <w:num w:numId="19">
    <w:abstractNumId w:val="44"/>
  </w:num>
  <w:num w:numId="20">
    <w:abstractNumId w:val="22"/>
  </w:num>
  <w:num w:numId="21">
    <w:abstractNumId w:val="14"/>
  </w:num>
  <w:num w:numId="22">
    <w:abstractNumId w:val="29"/>
  </w:num>
  <w:num w:numId="23">
    <w:abstractNumId w:val="10"/>
  </w:num>
  <w:num w:numId="24">
    <w:abstractNumId w:val="4"/>
  </w:num>
  <w:num w:numId="25">
    <w:abstractNumId w:val="41"/>
  </w:num>
  <w:num w:numId="26">
    <w:abstractNumId w:val="7"/>
  </w:num>
  <w:num w:numId="27">
    <w:abstractNumId w:val="17"/>
  </w:num>
  <w:num w:numId="28">
    <w:abstractNumId w:val="33"/>
  </w:num>
  <w:num w:numId="29">
    <w:abstractNumId w:val="26"/>
  </w:num>
  <w:num w:numId="30">
    <w:abstractNumId w:val="15"/>
  </w:num>
  <w:num w:numId="31">
    <w:abstractNumId w:val="35"/>
  </w:num>
  <w:num w:numId="32">
    <w:abstractNumId w:val="27"/>
  </w:num>
  <w:num w:numId="33">
    <w:abstractNumId w:val="24"/>
  </w:num>
  <w:num w:numId="34">
    <w:abstractNumId w:val="43"/>
  </w:num>
  <w:num w:numId="35">
    <w:abstractNumId w:val="12"/>
  </w:num>
  <w:num w:numId="36">
    <w:abstractNumId w:val="32"/>
  </w:num>
  <w:num w:numId="37">
    <w:abstractNumId w:val="34"/>
  </w:num>
  <w:num w:numId="38">
    <w:abstractNumId w:val="50"/>
  </w:num>
  <w:num w:numId="39">
    <w:abstractNumId w:val="31"/>
  </w:num>
  <w:num w:numId="40">
    <w:abstractNumId w:val="39"/>
  </w:num>
  <w:num w:numId="41">
    <w:abstractNumId w:val="51"/>
  </w:num>
  <w:num w:numId="42">
    <w:abstractNumId w:val="9"/>
  </w:num>
  <w:num w:numId="43">
    <w:abstractNumId w:val="30"/>
  </w:num>
  <w:num w:numId="44">
    <w:abstractNumId w:val="0"/>
    <w:lvlOverride w:ilvl="0">
      <w:startOverride w:val="1"/>
    </w:lvlOverride>
    <w:lvlOverride w:ilvl="1"/>
    <w:lvlOverride w:ilvl="2"/>
    <w:lvlOverride w:ilvl="3"/>
    <w:lvlOverride w:ilvl="4"/>
    <w:lvlOverride w:ilvl="5"/>
    <w:lvlOverride w:ilvl="6"/>
    <w:lvlOverride w:ilvl="7"/>
    <w:lvlOverride w:ilvl="8"/>
  </w:num>
  <w:num w:numId="45">
    <w:abstractNumId w:val="19"/>
  </w:num>
  <w:num w:numId="46">
    <w:abstractNumId w:val="8"/>
  </w:num>
  <w:num w:numId="47">
    <w:abstractNumId w:val="5"/>
  </w:num>
  <w:num w:numId="48">
    <w:abstractNumId w:val="49"/>
  </w:num>
  <w:num w:numId="49">
    <w:abstractNumId w:val="3"/>
  </w:num>
  <w:num w:numId="50">
    <w:abstractNumId w:val="21"/>
  </w:num>
  <w:num w:numId="51">
    <w:abstractNumId w:val="37"/>
  </w:num>
  <w:num w:numId="52">
    <w:abstractNumId w:val="36"/>
  </w:num>
  <w:num w:numId="53">
    <w:abstractNumId w:val="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6CBC"/>
    <w:rsid w:val="000058C0"/>
    <w:rsid w:val="000125E9"/>
    <w:rsid w:val="00014273"/>
    <w:rsid w:val="00015425"/>
    <w:rsid w:val="00025AE0"/>
    <w:rsid w:val="000431F1"/>
    <w:rsid w:val="000D79DF"/>
    <w:rsid w:val="00132682"/>
    <w:rsid w:val="00137299"/>
    <w:rsid w:val="00152BA8"/>
    <w:rsid w:val="0015638C"/>
    <w:rsid w:val="00172DB2"/>
    <w:rsid w:val="001760CC"/>
    <w:rsid w:val="00184A5A"/>
    <w:rsid w:val="00186EE0"/>
    <w:rsid w:val="001A769C"/>
    <w:rsid w:val="001A7C5E"/>
    <w:rsid w:val="001B3F38"/>
    <w:rsid w:val="001C1A62"/>
    <w:rsid w:val="001D08BD"/>
    <w:rsid w:val="001D122B"/>
    <w:rsid w:val="001D5DC9"/>
    <w:rsid w:val="001F7512"/>
    <w:rsid w:val="00241183"/>
    <w:rsid w:val="00243B4C"/>
    <w:rsid w:val="0024784C"/>
    <w:rsid w:val="00270BCE"/>
    <w:rsid w:val="00271EB1"/>
    <w:rsid w:val="0027484C"/>
    <w:rsid w:val="00285C8C"/>
    <w:rsid w:val="002958C2"/>
    <w:rsid w:val="002D5EDD"/>
    <w:rsid w:val="002F2E36"/>
    <w:rsid w:val="002F6155"/>
    <w:rsid w:val="00320F02"/>
    <w:rsid w:val="00320F87"/>
    <w:rsid w:val="00371AE0"/>
    <w:rsid w:val="003921EF"/>
    <w:rsid w:val="003B12FC"/>
    <w:rsid w:val="003B1C86"/>
    <w:rsid w:val="003D0567"/>
    <w:rsid w:val="003E378A"/>
    <w:rsid w:val="003F5E07"/>
    <w:rsid w:val="00401FAA"/>
    <w:rsid w:val="00424E97"/>
    <w:rsid w:val="0045333F"/>
    <w:rsid w:val="00454EB3"/>
    <w:rsid w:val="00475414"/>
    <w:rsid w:val="00476914"/>
    <w:rsid w:val="0048514F"/>
    <w:rsid w:val="00486666"/>
    <w:rsid w:val="004E2D4D"/>
    <w:rsid w:val="004F66C7"/>
    <w:rsid w:val="00510A5E"/>
    <w:rsid w:val="00510F3D"/>
    <w:rsid w:val="005121E9"/>
    <w:rsid w:val="00531C28"/>
    <w:rsid w:val="005363E8"/>
    <w:rsid w:val="00554A7D"/>
    <w:rsid w:val="00567503"/>
    <w:rsid w:val="00567C56"/>
    <w:rsid w:val="00593F66"/>
    <w:rsid w:val="005A48B6"/>
    <w:rsid w:val="005B25F6"/>
    <w:rsid w:val="005E09D4"/>
    <w:rsid w:val="00606236"/>
    <w:rsid w:val="00607A59"/>
    <w:rsid w:val="00613EE0"/>
    <w:rsid w:val="006209BC"/>
    <w:rsid w:val="00626333"/>
    <w:rsid w:val="00641C15"/>
    <w:rsid w:val="00671A32"/>
    <w:rsid w:val="00672A74"/>
    <w:rsid w:val="00672A83"/>
    <w:rsid w:val="00690DE4"/>
    <w:rsid w:val="006A2C47"/>
    <w:rsid w:val="006A5780"/>
    <w:rsid w:val="006A5D1B"/>
    <w:rsid w:val="006B582A"/>
    <w:rsid w:val="006D69CE"/>
    <w:rsid w:val="006F1341"/>
    <w:rsid w:val="006F164B"/>
    <w:rsid w:val="006F1A30"/>
    <w:rsid w:val="006F2751"/>
    <w:rsid w:val="006F6A2A"/>
    <w:rsid w:val="00704363"/>
    <w:rsid w:val="00707481"/>
    <w:rsid w:val="00714038"/>
    <w:rsid w:val="0071498F"/>
    <w:rsid w:val="00735635"/>
    <w:rsid w:val="0075579F"/>
    <w:rsid w:val="007569CF"/>
    <w:rsid w:val="00781B39"/>
    <w:rsid w:val="007C28B7"/>
    <w:rsid w:val="007F0780"/>
    <w:rsid w:val="007F613C"/>
    <w:rsid w:val="00806D95"/>
    <w:rsid w:val="008111C1"/>
    <w:rsid w:val="00822C14"/>
    <w:rsid w:val="00824403"/>
    <w:rsid w:val="008339EB"/>
    <w:rsid w:val="008641C9"/>
    <w:rsid w:val="00873551"/>
    <w:rsid w:val="008838C9"/>
    <w:rsid w:val="00897A87"/>
    <w:rsid w:val="008A0610"/>
    <w:rsid w:val="008A151A"/>
    <w:rsid w:val="008D0027"/>
    <w:rsid w:val="008F6427"/>
    <w:rsid w:val="00920129"/>
    <w:rsid w:val="00924717"/>
    <w:rsid w:val="00950EA6"/>
    <w:rsid w:val="009561FB"/>
    <w:rsid w:val="00957FC2"/>
    <w:rsid w:val="00994ED2"/>
    <w:rsid w:val="00996F57"/>
    <w:rsid w:val="009A5115"/>
    <w:rsid w:val="009A76E7"/>
    <w:rsid w:val="009C6AAB"/>
    <w:rsid w:val="009E15DB"/>
    <w:rsid w:val="00A16F58"/>
    <w:rsid w:val="00A2660D"/>
    <w:rsid w:val="00A404E5"/>
    <w:rsid w:val="00A81CB3"/>
    <w:rsid w:val="00AA1030"/>
    <w:rsid w:val="00AB5AF3"/>
    <w:rsid w:val="00AC6E2C"/>
    <w:rsid w:val="00AF7A72"/>
    <w:rsid w:val="00B2525B"/>
    <w:rsid w:val="00B439E0"/>
    <w:rsid w:val="00B555C7"/>
    <w:rsid w:val="00B62A53"/>
    <w:rsid w:val="00B86B66"/>
    <w:rsid w:val="00B92516"/>
    <w:rsid w:val="00BA55BE"/>
    <w:rsid w:val="00BC6D60"/>
    <w:rsid w:val="00BE1C53"/>
    <w:rsid w:val="00BF69C2"/>
    <w:rsid w:val="00C20954"/>
    <w:rsid w:val="00C22F7F"/>
    <w:rsid w:val="00C3083A"/>
    <w:rsid w:val="00C354CD"/>
    <w:rsid w:val="00C75992"/>
    <w:rsid w:val="00C80243"/>
    <w:rsid w:val="00C83D31"/>
    <w:rsid w:val="00C86086"/>
    <w:rsid w:val="00C9515B"/>
    <w:rsid w:val="00CB1D88"/>
    <w:rsid w:val="00CB5CC7"/>
    <w:rsid w:val="00CE0F18"/>
    <w:rsid w:val="00CE65DE"/>
    <w:rsid w:val="00CF1614"/>
    <w:rsid w:val="00D00EC4"/>
    <w:rsid w:val="00D21AE4"/>
    <w:rsid w:val="00D252E4"/>
    <w:rsid w:val="00D36872"/>
    <w:rsid w:val="00D70607"/>
    <w:rsid w:val="00D72F13"/>
    <w:rsid w:val="00D86CBC"/>
    <w:rsid w:val="00DA0374"/>
    <w:rsid w:val="00DE229F"/>
    <w:rsid w:val="00DE2B89"/>
    <w:rsid w:val="00DE6349"/>
    <w:rsid w:val="00DE6D2D"/>
    <w:rsid w:val="00E32D03"/>
    <w:rsid w:val="00E622D4"/>
    <w:rsid w:val="00E766A6"/>
    <w:rsid w:val="00E82759"/>
    <w:rsid w:val="00E944FF"/>
    <w:rsid w:val="00EB07AE"/>
    <w:rsid w:val="00F04FF9"/>
    <w:rsid w:val="00F17FF3"/>
    <w:rsid w:val="00F27A58"/>
    <w:rsid w:val="00F27F2D"/>
    <w:rsid w:val="00F412E8"/>
    <w:rsid w:val="00F65E1D"/>
    <w:rsid w:val="00F83142"/>
    <w:rsid w:val="00FA5EB6"/>
    <w:rsid w:val="00FA5F12"/>
    <w:rsid w:val="00FD1E0F"/>
    <w:rsid w:val="00FD5415"/>
    <w:rsid w:val="00FE58C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8" type="connector" idref="#Straight Arrow Connector 42"/>
        <o:r id="V:Rule19" type="connector" idref="#_x0000_s1092"/>
        <o:r id="V:Rule20" type="connector" idref="#_x0000_s1090"/>
        <o:r id="V:Rule21" type="connector" idref="#_x0000_s1068"/>
        <o:r id="V:Rule22" type="connector" idref="#_x0000_s1056"/>
        <o:r id="V:Rule23" type="connector" idref="#_x0000_s1062"/>
        <o:r id="V:Rule24" type="connector" idref="#_x0000_s1065"/>
        <o:r id="V:Rule25" type="connector" idref="#_x0000_s1106"/>
        <o:r id="V:Rule26" type="connector" idref="#AutoShape 25"/>
        <o:r id="V:Rule27" type="connector" idref="#_x0000_s1067"/>
        <o:r id="V:Rule28" type="connector" idref="#_x0000_s1093"/>
        <o:r id="V:Rule29" type="connector" idref="#Straight Arrow Connector 33"/>
        <o:r id="V:Rule30" type="connector" idref="#_x0000_s1066"/>
        <o:r id="V:Rule31" type="connector" idref="#AutoShape 26"/>
        <o:r id="V:Rule32" type="connector" idref="#_x0000_s1064"/>
        <o:r id="V:Rule33" type="connector" idref="#_x0000_s1091"/>
        <o:r id="V:Rule34"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4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Body Text Char1,Char Char2,List Paragraph2,List Paragraph1"/>
    <w:basedOn w:val="Normal"/>
    <w:link w:val="ListParagraphChar"/>
    <w:uiPriority w:val="34"/>
    <w:qFormat/>
    <w:rsid w:val="00D86CBC"/>
    <w:pPr>
      <w:ind w:left="720"/>
      <w:contextualSpacing/>
    </w:pPr>
  </w:style>
  <w:style w:type="paragraph" w:customStyle="1" w:styleId="Default">
    <w:name w:val="Default"/>
    <w:rsid w:val="001D122B"/>
    <w:pPr>
      <w:autoSpaceDE w:val="0"/>
      <w:autoSpaceDN w:val="0"/>
      <w:adjustRightInd w:val="0"/>
      <w:spacing w:after="0" w:line="240" w:lineRule="auto"/>
    </w:pPr>
    <w:rPr>
      <w:rFonts w:ascii="Garamond" w:eastAsia="Calibri" w:hAnsi="Garamond" w:cs="Garamond"/>
      <w:color w:val="000000"/>
      <w:sz w:val="24"/>
      <w:szCs w:val="24"/>
      <w:lang w:val="en-US"/>
    </w:rPr>
  </w:style>
  <w:style w:type="paragraph" w:styleId="NoSpacing">
    <w:name w:val="No Spacing"/>
    <w:uiPriority w:val="99"/>
    <w:qFormat/>
    <w:rsid w:val="00270BCE"/>
    <w:pPr>
      <w:spacing w:after="0" w:line="240" w:lineRule="auto"/>
    </w:pPr>
    <w:rPr>
      <w:rFonts w:ascii="Calibri" w:eastAsia="Calibri" w:hAnsi="Calibri" w:cs="Calibri"/>
    </w:rPr>
  </w:style>
  <w:style w:type="character" w:styleId="PlaceholderText">
    <w:name w:val="Placeholder Text"/>
    <w:basedOn w:val="DefaultParagraphFont"/>
    <w:uiPriority w:val="99"/>
    <w:semiHidden/>
    <w:rsid w:val="00D00EC4"/>
    <w:rPr>
      <w:color w:val="808080"/>
    </w:rPr>
  </w:style>
  <w:style w:type="paragraph" w:styleId="BalloonText">
    <w:name w:val="Balloon Text"/>
    <w:basedOn w:val="Normal"/>
    <w:link w:val="BalloonTextChar"/>
    <w:uiPriority w:val="99"/>
    <w:semiHidden/>
    <w:unhideWhenUsed/>
    <w:rsid w:val="00D00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EC4"/>
    <w:rPr>
      <w:rFonts w:ascii="Tahoma" w:hAnsi="Tahoma" w:cs="Tahoma"/>
      <w:sz w:val="16"/>
      <w:szCs w:val="16"/>
    </w:rPr>
  </w:style>
  <w:style w:type="character" w:customStyle="1" w:styleId="ListParagraphChar">
    <w:name w:val="List Paragraph Char"/>
    <w:aliases w:val="spasi 2 taiiii Char,skripsi Char,Body Text Char1 Char,Char Char2 Char,List Paragraph2 Char,List Paragraph1 Char"/>
    <w:basedOn w:val="DefaultParagraphFont"/>
    <w:link w:val="ListParagraph"/>
    <w:uiPriority w:val="34"/>
    <w:locked/>
    <w:rsid w:val="007C28B7"/>
  </w:style>
  <w:style w:type="paragraph" w:styleId="Header">
    <w:name w:val="header"/>
    <w:basedOn w:val="Normal"/>
    <w:link w:val="HeaderChar"/>
    <w:uiPriority w:val="99"/>
    <w:unhideWhenUsed/>
    <w:rsid w:val="00C95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15B"/>
  </w:style>
  <w:style w:type="paragraph" w:styleId="Footer">
    <w:name w:val="footer"/>
    <w:basedOn w:val="Normal"/>
    <w:link w:val="FooterChar"/>
    <w:uiPriority w:val="99"/>
    <w:unhideWhenUsed/>
    <w:rsid w:val="00C95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3ED04-530B-4C9E-8C9D-5E5660C0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12913</Words>
  <Characters>73610</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 Alan</dc:creator>
  <cp:lastModifiedBy>ASUS</cp:lastModifiedBy>
  <cp:revision>3</cp:revision>
  <cp:lastPrinted>2017-06-14T07:51:00Z</cp:lastPrinted>
  <dcterms:created xsi:type="dcterms:W3CDTF">2017-11-08T06:38:00Z</dcterms:created>
  <dcterms:modified xsi:type="dcterms:W3CDTF">2018-08-21T05:21:00Z</dcterms:modified>
</cp:coreProperties>
</file>