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E7" w:rsidRDefault="009A3CE7" w:rsidP="00087731">
      <w:pPr>
        <w:spacing w:after="0" w:line="240" w:lineRule="auto"/>
        <w:jc w:val="center"/>
        <w:rPr>
          <w:rFonts w:ascii="Times New Roman" w:hAnsi="Times New Roman"/>
          <w:b/>
          <w:sz w:val="24"/>
          <w:szCs w:val="24"/>
          <w:lang w:val="id-ID"/>
        </w:rPr>
      </w:pPr>
      <w:r w:rsidRPr="00E224E9">
        <w:rPr>
          <w:rFonts w:ascii="Times New Roman" w:hAnsi="Times New Roman"/>
          <w:b/>
          <w:sz w:val="24"/>
          <w:szCs w:val="24"/>
        </w:rPr>
        <w:t>ABSTRACT</w:t>
      </w:r>
    </w:p>
    <w:p w:rsidR="009973EC" w:rsidRPr="009973EC" w:rsidRDefault="009973EC" w:rsidP="00087731">
      <w:pPr>
        <w:spacing w:after="0" w:line="240" w:lineRule="auto"/>
        <w:jc w:val="center"/>
        <w:rPr>
          <w:rFonts w:ascii="Times New Roman" w:hAnsi="Times New Roman"/>
          <w:b/>
          <w:sz w:val="24"/>
          <w:szCs w:val="24"/>
          <w:lang w:val="id-ID"/>
        </w:rPr>
      </w:pPr>
    </w:p>
    <w:p w:rsidR="009A3CE7" w:rsidRPr="009A3CE7" w:rsidRDefault="009A3CE7" w:rsidP="009973EC">
      <w:pPr>
        <w:spacing w:after="0" w:line="240" w:lineRule="auto"/>
        <w:ind w:firstLine="567"/>
        <w:jc w:val="both"/>
        <w:rPr>
          <w:rFonts w:ascii="Times New Roman" w:hAnsi="Times New Roman"/>
          <w:sz w:val="24"/>
          <w:szCs w:val="24"/>
        </w:rPr>
      </w:pPr>
      <w:bookmarkStart w:id="0" w:name="_GoBack"/>
      <w:bookmarkEnd w:id="0"/>
      <w:r w:rsidRPr="009A3CE7">
        <w:rPr>
          <w:rFonts w:ascii="Times New Roman" w:hAnsi="Times New Roman"/>
          <w:sz w:val="24"/>
          <w:szCs w:val="24"/>
        </w:rPr>
        <w:t xml:space="preserve">This thesis is the result of research on the social </w:t>
      </w:r>
      <w:proofErr w:type="gramStart"/>
      <w:r w:rsidRPr="009A3CE7">
        <w:rPr>
          <w:rFonts w:ascii="Times New Roman" w:hAnsi="Times New Roman"/>
          <w:sz w:val="24"/>
          <w:szCs w:val="24"/>
        </w:rPr>
        <w:t>functioning</w:t>
      </w:r>
      <w:proofErr w:type="gramEnd"/>
      <w:r w:rsidRPr="009A3CE7">
        <w:rPr>
          <w:rFonts w:ascii="Times New Roman" w:hAnsi="Times New Roman"/>
          <w:sz w:val="24"/>
          <w:szCs w:val="24"/>
        </w:rPr>
        <w:t xml:space="preserve"> the cart man in Bandung city. The purposes of this research are: the first is to describe the human capacity of the cart man in Bandung city in terms of meeting their basic needs, the second to describe the human capacity of the cart man in Bandung city in terms of running a social role, and the third is to describe the human capacity cart man in the city of Bandung in the face of shocks and pressures.</w:t>
      </w:r>
    </w:p>
    <w:p w:rsidR="009A3CE7" w:rsidRPr="009A3CE7" w:rsidRDefault="009A3CE7" w:rsidP="00087731">
      <w:pPr>
        <w:spacing w:after="0" w:line="240" w:lineRule="auto"/>
        <w:ind w:firstLine="567"/>
        <w:jc w:val="both"/>
        <w:rPr>
          <w:rFonts w:ascii="Times New Roman" w:hAnsi="Times New Roman"/>
          <w:sz w:val="24"/>
          <w:szCs w:val="24"/>
        </w:rPr>
      </w:pPr>
      <w:r w:rsidRPr="009A3CE7">
        <w:rPr>
          <w:rFonts w:ascii="Times New Roman" w:hAnsi="Times New Roman"/>
          <w:sz w:val="24"/>
          <w:szCs w:val="24"/>
        </w:rPr>
        <w:t>The approach used in this study is qualitative case study method, this method is used to study intensively about the background of the problem of the State and the position of an event is in progress as well as the interaction of particular social unit environment that is both what it is and then the data obtained were analyzed through observation. The technique of data collection in this research is the use of study documentation, fieldwork with the techniques of observation and in-depth interview participant so that data obtained detailed and accurate.</w:t>
      </w:r>
    </w:p>
    <w:p w:rsidR="009A3CE7" w:rsidRPr="009A3CE7" w:rsidRDefault="009A3CE7" w:rsidP="00087731">
      <w:pPr>
        <w:spacing w:after="0" w:line="240" w:lineRule="auto"/>
        <w:ind w:firstLine="567"/>
        <w:jc w:val="both"/>
        <w:rPr>
          <w:rFonts w:ascii="Times New Roman" w:hAnsi="Times New Roman"/>
          <w:sz w:val="24"/>
          <w:szCs w:val="24"/>
        </w:rPr>
      </w:pPr>
      <w:r w:rsidRPr="009A3CE7">
        <w:rPr>
          <w:rFonts w:ascii="Times New Roman" w:hAnsi="Times New Roman"/>
          <w:sz w:val="24"/>
          <w:szCs w:val="24"/>
        </w:rPr>
        <w:t xml:space="preserve">The subject of the research in this study was the informant. The informant taken amounted to 5 humans carts in the city of Bandung that study and research process using Snowball Sampling, in which some people meet the criteria to </w:t>
      </w:r>
      <w:proofErr w:type="gramStart"/>
      <w:r w:rsidRPr="009A3CE7">
        <w:rPr>
          <w:rFonts w:ascii="Times New Roman" w:hAnsi="Times New Roman"/>
          <w:sz w:val="24"/>
          <w:szCs w:val="24"/>
        </w:rPr>
        <w:t>become</w:t>
      </w:r>
      <w:proofErr w:type="gramEnd"/>
      <w:r w:rsidRPr="009A3CE7">
        <w:rPr>
          <w:rFonts w:ascii="Times New Roman" w:hAnsi="Times New Roman"/>
          <w:sz w:val="24"/>
          <w:szCs w:val="24"/>
        </w:rPr>
        <w:t xml:space="preserve"> a member of the samples and they then become a source of information about other people that can also be used as a member until the next sample is obtained the number of informants was needed.</w:t>
      </w:r>
    </w:p>
    <w:p w:rsidR="009A3CE7" w:rsidRDefault="009A3CE7" w:rsidP="00087731">
      <w:pPr>
        <w:spacing w:after="0" w:line="240" w:lineRule="auto"/>
        <w:ind w:firstLine="567"/>
        <w:jc w:val="both"/>
        <w:rPr>
          <w:rFonts w:ascii="Times New Roman" w:hAnsi="Times New Roman"/>
          <w:sz w:val="24"/>
          <w:szCs w:val="24"/>
          <w:lang w:val="id-ID"/>
        </w:rPr>
      </w:pPr>
      <w:r w:rsidRPr="009A3CE7">
        <w:rPr>
          <w:rFonts w:ascii="Times New Roman" w:hAnsi="Times New Roman"/>
          <w:sz w:val="24"/>
          <w:szCs w:val="24"/>
        </w:rPr>
        <w:t>The source of the data collected to support and meet the completeness of data in this study is secondary data as written sources and the physical location of the research, as well as primary data sourced from words and actions that were observed directly from the informant.</w:t>
      </w:r>
    </w:p>
    <w:p w:rsidR="009A3CE7" w:rsidRPr="009A3CE7" w:rsidRDefault="009A3CE7" w:rsidP="00087731">
      <w:pPr>
        <w:spacing w:line="240" w:lineRule="auto"/>
        <w:ind w:firstLine="567"/>
        <w:jc w:val="both"/>
        <w:rPr>
          <w:rFonts w:ascii="Times New Roman" w:hAnsi="Times New Roman"/>
          <w:sz w:val="24"/>
          <w:szCs w:val="24"/>
        </w:rPr>
      </w:pPr>
      <w:r w:rsidRPr="009A3CE7">
        <w:rPr>
          <w:rFonts w:ascii="Times New Roman" w:hAnsi="Times New Roman"/>
          <w:sz w:val="24"/>
          <w:szCs w:val="24"/>
        </w:rPr>
        <w:t>Based on the results of this research show that social dysfunction occurs in humans which cart man human social life in Bandung are not met well because the human condition are not able to meet the cart man/respond to their basic needs, human wheelbarrow also in running social role experience barriers due to social conditions that allow for less able to run it as well, and in the face of jolts and pressure (shock and stresses), the cart man was only able to be resigned because they do not know what and how they should cope with the shock and pressure with their condition as of the moment. We suggest that in order for the social functions of human beings as subjects of the research cart man be functioning properly, the roles of the various parties related to human wheelbarrow can help determine how they improve their social life as well as tackling one of the social problems in the city of Bandung.</w:t>
      </w:r>
    </w:p>
    <w:p w:rsidR="008B18C3" w:rsidRPr="009A3CE7" w:rsidRDefault="008B18C3" w:rsidP="00087731">
      <w:pPr>
        <w:spacing w:line="240" w:lineRule="auto"/>
        <w:rPr>
          <w:rFonts w:ascii="Times New Roman" w:hAnsi="Times New Roman"/>
          <w:sz w:val="24"/>
          <w:szCs w:val="24"/>
        </w:rPr>
      </w:pPr>
    </w:p>
    <w:sectPr w:rsidR="008B18C3" w:rsidRPr="009A3CE7" w:rsidSect="00175334">
      <w:footerReference w:type="default" r:id="rId8"/>
      <w:pgSz w:w="11906" w:h="16838"/>
      <w:pgMar w:top="1701"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3E" w:rsidRDefault="00FE1A3E" w:rsidP="00175334">
      <w:pPr>
        <w:spacing w:after="0" w:line="240" w:lineRule="auto"/>
      </w:pPr>
      <w:r>
        <w:separator/>
      </w:r>
    </w:p>
  </w:endnote>
  <w:endnote w:type="continuationSeparator" w:id="0">
    <w:p w:rsidR="00FE1A3E" w:rsidRDefault="00FE1A3E" w:rsidP="0017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093720"/>
      <w:docPartObj>
        <w:docPartGallery w:val="Page Numbers (Bottom of Page)"/>
        <w:docPartUnique/>
      </w:docPartObj>
    </w:sdtPr>
    <w:sdtEndPr>
      <w:rPr>
        <w:noProof/>
      </w:rPr>
    </w:sdtEndPr>
    <w:sdtContent>
      <w:p w:rsidR="00175334" w:rsidRDefault="00175334">
        <w:pPr>
          <w:pStyle w:val="Footer"/>
          <w:jc w:val="center"/>
        </w:pPr>
        <w:r>
          <w:fldChar w:fldCharType="begin"/>
        </w:r>
        <w:r>
          <w:instrText xml:space="preserve"> PAGE   \* MERGEFORMAT </w:instrText>
        </w:r>
        <w:r>
          <w:fldChar w:fldCharType="separate"/>
        </w:r>
        <w:r w:rsidR="009973EC">
          <w:rPr>
            <w:noProof/>
          </w:rPr>
          <w:t>ii</w:t>
        </w:r>
        <w:r>
          <w:rPr>
            <w:noProof/>
          </w:rPr>
          <w:fldChar w:fldCharType="end"/>
        </w:r>
      </w:p>
    </w:sdtContent>
  </w:sdt>
  <w:p w:rsidR="00175334" w:rsidRDefault="00175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3E" w:rsidRDefault="00FE1A3E" w:rsidP="00175334">
      <w:pPr>
        <w:spacing w:after="0" w:line="240" w:lineRule="auto"/>
      </w:pPr>
      <w:r>
        <w:separator/>
      </w:r>
    </w:p>
  </w:footnote>
  <w:footnote w:type="continuationSeparator" w:id="0">
    <w:p w:rsidR="00FE1A3E" w:rsidRDefault="00FE1A3E" w:rsidP="00175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E7"/>
    <w:rsid w:val="00087731"/>
    <w:rsid w:val="00175334"/>
    <w:rsid w:val="007276AC"/>
    <w:rsid w:val="007552A3"/>
    <w:rsid w:val="008A20A8"/>
    <w:rsid w:val="008B18C3"/>
    <w:rsid w:val="009973EC"/>
    <w:rsid w:val="009A3CE7"/>
    <w:rsid w:val="00E224E9"/>
    <w:rsid w:val="00FE1A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E7"/>
    <w:pPr>
      <w:spacing w:after="160"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334"/>
    <w:rPr>
      <w:rFonts w:ascii="Calibri" w:eastAsia="Calibri" w:hAnsi="Calibri" w:cs="Times New Roman"/>
      <w:lang w:val="en-US"/>
    </w:rPr>
  </w:style>
  <w:style w:type="paragraph" w:styleId="Footer">
    <w:name w:val="footer"/>
    <w:basedOn w:val="Normal"/>
    <w:link w:val="FooterChar"/>
    <w:uiPriority w:val="99"/>
    <w:unhideWhenUsed/>
    <w:rsid w:val="00175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334"/>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E7"/>
    <w:pPr>
      <w:spacing w:after="160"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334"/>
    <w:rPr>
      <w:rFonts w:ascii="Calibri" w:eastAsia="Calibri" w:hAnsi="Calibri" w:cs="Times New Roman"/>
      <w:lang w:val="en-US"/>
    </w:rPr>
  </w:style>
  <w:style w:type="paragraph" w:styleId="Footer">
    <w:name w:val="footer"/>
    <w:basedOn w:val="Normal"/>
    <w:link w:val="FooterChar"/>
    <w:uiPriority w:val="99"/>
    <w:unhideWhenUsed/>
    <w:rsid w:val="00175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33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83C65-FE5A-4222-86A6-18A3D9C2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X451C</dc:creator>
  <cp:lastModifiedBy>X451C</cp:lastModifiedBy>
  <cp:revision>5</cp:revision>
  <dcterms:created xsi:type="dcterms:W3CDTF">2016-03-27T14:14:00Z</dcterms:created>
  <dcterms:modified xsi:type="dcterms:W3CDTF">2016-04-01T16:02:00Z</dcterms:modified>
</cp:coreProperties>
</file>