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CF" w:rsidRDefault="00115CCF" w:rsidP="00115CCF">
      <w:pPr>
        <w:spacing w:after="0" w:line="240" w:lineRule="auto"/>
        <w:jc w:val="center"/>
        <w:rPr>
          <w:rFonts w:ascii="Times New Roman" w:hAnsi="Times New Roman"/>
          <w:b/>
          <w:sz w:val="28"/>
          <w:szCs w:val="28"/>
        </w:rPr>
      </w:pPr>
      <w:r>
        <w:rPr>
          <w:rFonts w:ascii="Times New Roman" w:hAnsi="Times New Roman"/>
          <w:b/>
          <w:caps/>
          <w:sz w:val="28"/>
          <w:szCs w:val="28"/>
        </w:rPr>
        <w:t>PENENTUAN PRIORITAS HOTEL DAN RESTORAN DALAM INDUSTRI PARIWISATA HALAL DI KOTA BANDUNG</w:t>
      </w:r>
      <w:r>
        <w:rPr>
          <w:rFonts w:ascii="Times New Roman" w:hAnsi="Times New Roman"/>
          <w:b/>
          <w:sz w:val="28"/>
          <w:szCs w:val="28"/>
        </w:rPr>
        <w:t xml:space="preserve"> DENGAN MENGGUNAKAN METODE </w:t>
      </w:r>
      <w:r w:rsidRPr="00D251A8">
        <w:rPr>
          <w:rFonts w:ascii="Times New Roman" w:hAnsi="Times New Roman"/>
          <w:b/>
          <w:i/>
          <w:sz w:val="28"/>
          <w:szCs w:val="28"/>
        </w:rPr>
        <w:t>FUZZY</w:t>
      </w:r>
      <w:r>
        <w:rPr>
          <w:rFonts w:ascii="Times New Roman" w:hAnsi="Times New Roman"/>
          <w:b/>
          <w:i/>
          <w:sz w:val="28"/>
          <w:szCs w:val="28"/>
        </w:rPr>
        <w:t xml:space="preserve"> LOGIC</w:t>
      </w:r>
    </w:p>
    <w:p w:rsidR="00115CCF" w:rsidRPr="00115CCF" w:rsidRDefault="00115CCF" w:rsidP="00115CCF">
      <w:pPr>
        <w:spacing w:after="0" w:line="240" w:lineRule="auto"/>
        <w:jc w:val="center"/>
        <w:rPr>
          <w:rFonts w:ascii="Times New Roman" w:hAnsi="Times New Roman"/>
          <w:b/>
          <w:sz w:val="28"/>
          <w:szCs w:val="28"/>
        </w:rPr>
      </w:pPr>
    </w:p>
    <w:p w:rsidR="00115CCF" w:rsidRPr="00C747C6" w:rsidRDefault="00115CCF" w:rsidP="00115CCF">
      <w:pPr>
        <w:pStyle w:val="NoSpacing"/>
        <w:jc w:val="center"/>
        <w:rPr>
          <w:rFonts w:ascii="Times New Roman" w:hAnsi="Times New Roman" w:cs="Times New Roman"/>
        </w:rPr>
      </w:pPr>
      <w:r w:rsidRPr="00C747C6">
        <w:rPr>
          <w:rFonts w:ascii="Times New Roman" w:hAnsi="Times New Roman" w:cs="Times New Roman"/>
        </w:rPr>
        <w:t>Rizky Fajar Ramdhani</w:t>
      </w:r>
    </w:p>
    <w:p w:rsidR="00115CCF" w:rsidRPr="00C747C6" w:rsidRDefault="00115CCF" w:rsidP="00115CCF">
      <w:pPr>
        <w:pStyle w:val="NoSpacing"/>
        <w:jc w:val="center"/>
        <w:rPr>
          <w:rFonts w:ascii="Times New Roman" w:hAnsi="Times New Roman" w:cs="Times New Roman"/>
        </w:rPr>
      </w:pPr>
      <w:r w:rsidRPr="00C747C6">
        <w:rPr>
          <w:rFonts w:ascii="Times New Roman" w:hAnsi="Times New Roman" w:cs="Times New Roman"/>
        </w:rPr>
        <w:t>Program Magister Teknik Industri</w:t>
      </w:r>
    </w:p>
    <w:p w:rsidR="00115CCF" w:rsidRPr="00C747C6" w:rsidRDefault="00115CCF" w:rsidP="00115CCF">
      <w:pPr>
        <w:pStyle w:val="NoSpacing"/>
        <w:jc w:val="center"/>
        <w:rPr>
          <w:rFonts w:ascii="Times New Roman" w:hAnsi="Times New Roman" w:cs="Times New Roman"/>
        </w:rPr>
      </w:pPr>
      <w:r w:rsidRPr="00C747C6">
        <w:rPr>
          <w:rFonts w:ascii="Times New Roman" w:hAnsi="Times New Roman" w:cs="Times New Roman"/>
        </w:rPr>
        <w:t>Universitas Pasundan</w:t>
      </w:r>
    </w:p>
    <w:p w:rsidR="00115CCF" w:rsidRPr="00C747C6" w:rsidRDefault="00115CCF" w:rsidP="00115CCF">
      <w:pPr>
        <w:pStyle w:val="NoSpacing"/>
        <w:jc w:val="center"/>
        <w:rPr>
          <w:rFonts w:ascii="Times New Roman" w:hAnsi="Times New Roman" w:cs="Times New Roman"/>
        </w:rPr>
      </w:pPr>
      <w:r w:rsidRPr="00C747C6">
        <w:rPr>
          <w:rFonts w:ascii="Times New Roman" w:hAnsi="Times New Roman" w:cs="Times New Roman"/>
        </w:rPr>
        <w:t>2018</w:t>
      </w:r>
    </w:p>
    <w:p w:rsidR="00115CCF" w:rsidRPr="00C747C6" w:rsidRDefault="008B3814" w:rsidP="00BE50EC">
      <w:pPr>
        <w:jc w:val="center"/>
        <w:rPr>
          <w:rFonts w:ascii="Times New Roman" w:hAnsi="Times New Roman" w:cs="Times New Roman"/>
          <w:i/>
        </w:rPr>
      </w:pPr>
      <w:hyperlink r:id="rId5" w:history="1">
        <w:r w:rsidR="00115CCF" w:rsidRPr="00C747C6">
          <w:rPr>
            <w:rStyle w:val="Hyperlink"/>
            <w:rFonts w:ascii="Times New Roman" w:hAnsi="Times New Roman" w:cs="Times New Roman"/>
            <w:i/>
            <w:color w:val="auto"/>
          </w:rPr>
          <w:t>Rizky.fajarramdhani@gmail.com</w:t>
        </w:r>
      </w:hyperlink>
      <w:r w:rsidR="00115CCF" w:rsidRPr="00C747C6">
        <w:rPr>
          <w:rFonts w:ascii="Times New Roman" w:hAnsi="Times New Roman" w:cs="Times New Roman"/>
          <w:i/>
        </w:rPr>
        <w:t xml:space="preserve"> cp.087823144168</w:t>
      </w:r>
    </w:p>
    <w:p w:rsidR="00115CCF" w:rsidRDefault="00115CCF" w:rsidP="00BE50EC">
      <w:pPr>
        <w:pStyle w:val="NoSpacing"/>
        <w:jc w:val="center"/>
        <w:rPr>
          <w:rFonts w:ascii="Times New Roman" w:hAnsi="Times New Roman" w:cs="Times New Roman"/>
          <w:b/>
          <w:i/>
        </w:rPr>
      </w:pPr>
      <w:r w:rsidRPr="00BE50EC">
        <w:rPr>
          <w:rFonts w:ascii="Times New Roman" w:hAnsi="Times New Roman" w:cs="Times New Roman"/>
          <w:b/>
          <w:i/>
        </w:rPr>
        <w:t>ABSTRACK</w:t>
      </w:r>
    </w:p>
    <w:p w:rsidR="00BE50EC" w:rsidRPr="00BE50EC" w:rsidRDefault="00BE50EC" w:rsidP="00BE50EC">
      <w:pPr>
        <w:pStyle w:val="NoSpacing"/>
        <w:jc w:val="center"/>
        <w:rPr>
          <w:rFonts w:ascii="Times New Roman" w:hAnsi="Times New Roman" w:cs="Times New Roman"/>
          <w:b/>
          <w:i/>
        </w:rPr>
      </w:pPr>
    </w:p>
    <w:p w:rsidR="00115CCF" w:rsidRPr="00BE4006" w:rsidRDefault="00115CCF" w:rsidP="00BE50EC">
      <w:pPr>
        <w:pStyle w:val="NoSpacing"/>
        <w:ind w:firstLine="720"/>
        <w:jc w:val="both"/>
        <w:rPr>
          <w:rFonts w:ascii="Times New Roman" w:hAnsi="Times New Roman" w:cs="Times New Roman"/>
          <w:i/>
        </w:rPr>
      </w:pPr>
      <w:r w:rsidRPr="00BE4006">
        <w:rPr>
          <w:rFonts w:ascii="Times New Roman" w:hAnsi="Times New Roman" w:cs="Times New Roman"/>
          <w:i/>
        </w:rPr>
        <w:t>Halal tourism now as one trend in the world. Many countries in the wolrd more quickly to development this sector, include Indonesia Government. Indonesia as nation with muslim majority, the government did not Indonesia only became marker, but want to bemcaem main actor. This research was conducted in Bandung City which has various interesting places to be visited by local and foreign tourists. Bandung not only offers tourist destinations and culinary delights, even Bandung this area also turned out to have a beautiful place to have good luck and get closer to the Divine, Good with a place of natural tourism destinaisation, shopping tours, culinary tours and lodging areas in Bandung. moreover infrastructure such as hotels and restaurants that are halal labeled are very easy to find and halal tourism problems in the city of Bandung are easy access to information for minimal Muslim tourists This Research has goal to design halal tourism package which include choose sequence hotel and restaurant selection which can approaching halal cirteria. Research variable criteria include product, service, and management. With fuzzy logic method will help at decide remomended hotel and restaurant for people. Calculating questionnaire percentage index using Microsoft Office Excel Software. Fuzzy logic analize using MATLAB software with Toolbox Fuzzy Logic.</w:t>
      </w:r>
    </w:p>
    <w:p w:rsidR="00115CCF" w:rsidRPr="00BE4006" w:rsidRDefault="00115CCF" w:rsidP="00115CCF">
      <w:pPr>
        <w:pStyle w:val="NoSpacing"/>
        <w:jc w:val="both"/>
        <w:rPr>
          <w:rFonts w:ascii="Times New Roman" w:hAnsi="Times New Roman" w:cs="Times New Roman"/>
        </w:rPr>
      </w:pPr>
    </w:p>
    <w:p w:rsidR="00115CCF" w:rsidRDefault="00115CCF" w:rsidP="00115CCF">
      <w:pPr>
        <w:pStyle w:val="NoSpacing"/>
        <w:jc w:val="both"/>
        <w:rPr>
          <w:rFonts w:ascii="Times New Roman" w:hAnsi="Times New Roman" w:cs="Times New Roman"/>
          <w:b/>
          <w:i/>
          <w:lang w:val="en-US"/>
        </w:rPr>
      </w:pPr>
      <w:r w:rsidRPr="00BE4006">
        <w:rPr>
          <w:rFonts w:ascii="Times New Roman" w:hAnsi="Times New Roman" w:cs="Times New Roman"/>
          <w:b/>
          <w:i/>
        </w:rPr>
        <w:t>Word : Halal Tourism, ,Hotel , Restaurant,Fuzzy Logic</w:t>
      </w: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15CCF">
      <w:pPr>
        <w:pStyle w:val="NoSpacing"/>
        <w:jc w:val="both"/>
        <w:rPr>
          <w:rFonts w:ascii="Times New Roman" w:hAnsi="Times New Roman" w:cs="Times New Roman"/>
          <w:b/>
          <w:i/>
          <w:lang w:val="en-US"/>
        </w:rPr>
      </w:pPr>
    </w:p>
    <w:p w:rsidR="0012000A" w:rsidRDefault="0012000A" w:rsidP="001200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12000A" w:rsidRDefault="0012000A" w:rsidP="0012000A">
      <w:pPr>
        <w:spacing w:after="0" w:line="240" w:lineRule="auto"/>
        <w:jc w:val="center"/>
        <w:rPr>
          <w:rFonts w:ascii="Times New Roman" w:hAnsi="Times New Roman" w:cs="Times New Roman"/>
          <w:b/>
          <w:sz w:val="24"/>
          <w:szCs w:val="24"/>
        </w:rPr>
      </w:pPr>
    </w:p>
    <w:p w:rsidR="0012000A" w:rsidRDefault="0012000A" w:rsidP="0012000A">
      <w:pPr>
        <w:spacing w:after="0" w:line="240" w:lineRule="auto"/>
        <w:jc w:val="center"/>
        <w:rPr>
          <w:rFonts w:ascii="Times New Roman" w:hAnsi="Times New Roman" w:cs="Times New Roman"/>
          <w:b/>
          <w:sz w:val="24"/>
          <w:szCs w:val="24"/>
        </w:rPr>
      </w:pPr>
    </w:p>
    <w:p w:rsidR="0012000A" w:rsidRDefault="0012000A" w:rsidP="0012000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i/>
          <w:sz w:val="24"/>
          <w:szCs w:val="24"/>
          <w:shd w:val="clear" w:color="auto" w:fill="FFFFFF"/>
        </w:rPr>
        <w:t>Halal tourism</w:t>
      </w:r>
      <w:r w:rsidRPr="005C4800">
        <w:rPr>
          <w:rFonts w:ascii="Times New Roman" w:hAnsi="Times New Roman" w:cs="Times New Roman"/>
          <w:sz w:val="24"/>
          <w:szCs w:val="24"/>
          <w:shd w:val="clear" w:color="auto" w:fill="FFFFFF"/>
        </w:rPr>
        <w:t xml:space="preserve"> saat ini menjadi salah satu tren ya</w:t>
      </w:r>
      <w:r>
        <w:rPr>
          <w:rFonts w:ascii="Times New Roman" w:hAnsi="Times New Roman" w:cs="Times New Roman"/>
          <w:sz w:val="24"/>
          <w:szCs w:val="24"/>
          <w:shd w:val="clear" w:color="auto" w:fill="FFFFFF"/>
        </w:rPr>
        <w:t>ng mendunia. Sejumlah negara</w:t>
      </w:r>
      <w:r w:rsidRPr="005C4800">
        <w:rPr>
          <w:rFonts w:ascii="Times New Roman" w:hAnsi="Times New Roman" w:cs="Times New Roman"/>
          <w:sz w:val="24"/>
          <w:szCs w:val="24"/>
          <w:shd w:val="clear" w:color="auto" w:fill="FFFFFF"/>
        </w:rPr>
        <w:t xml:space="preserve"> semakin gencar mengembangkan sektor ini, termasuk pemerintah Indonesia. </w:t>
      </w:r>
      <w:r>
        <w:rPr>
          <w:rFonts w:ascii="Times New Roman" w:hAnsi="Times New Roman" w:cs="Times New Roman"/>
          <w:sz w:val="24"/>
          <w:szCs w:val="24"/>
          <w:shd w:val="clear" w:color="auto" w:fill="FFFFFF"/>
        </w:rPr>
        <w:t>Indonesia s</w:t>
      </w:r>
      <w:r w:rsidRPr="005C4800">
        <w:rPr>
          <w:rFonts w:ascii="Times New Roman" w:hAnsi="Times New Roman" w:cs="Times New Roman"/>
          <w:sz w:val="24"/>
          <w:szCs w:val="24"/>
          <w:shd w:val="clear" w:color="auto" w:fill="FFFFFF"/>
        </w:rPr>
        <w:t>ebagai negara dengan mayoritas muslim terbesar, pemerintah tidak ingin Indonesia hanya menjadi pasar, tet</w:t>
      </w:r>
      <w:r>
        <w:rPr>
          <w:rFonts w:ascii="Times New Roman" w:hAnsi="Times New Roman" w:cs="Times New Roman"/>
          <w:sz w:val="24"/>
          <w:szCs w:val="24"/>
          <w:shd w:val="clear" w:color="auto" w:fill="FFFFFF"/>
        </w:rPr>
        <w:t xml:space="preserve">api juga menjadi pemain utama. Penelitian ini dilakukan di </w:t>
      </w:r>
      <w:r>
        <w:rPr>
          <w:rFonts w:ascii="Times New Roman" w:hAnsi="Times New Roman" w:cs="Times New Roman"/>
          <w:sz w:val="24"/>
          <w:szCs w:val="24"/>
        </w:rPr>
        <w:t xml:space="preserve">Kota Bandung yang memiliki berbagai tempat yang menarik untuk dikunjungi oleh wisatawan lokal nasional maupun mancanegara. </w:t>
      </w:r>
      <w:r w:rsidRPr="0057530C">
        <w:rPr>
          <w:rFonts w:ascii="Times New Roman" w:hAnsi="Times New Roman" w:cs="Times New Roman"/>
          <w:bCs/>
          <w:iCs/>
          <w:sz w:val="24"/>
          <w:szCs w:val="26"/>
          <w:shd w:val="clear" w:color="auto" w:fill="FFFFFF"/>
        </w:rPr>
        <w:t>Bandung tidak hanya menawarkan destinasi wisata dan kelezatan kulinernya, bahkan Bandung kawasan ini juga ternyata memiliki tempat yang yang indah untuk bermuhasabah serta mendekatkan diri kepada Sang Ilahi, Baik dengan sajian tempat destinaisi wisata alamnya,wisata belanja, wisata kuliner serta kawasan penginapan di Bandung.</w:t>
      </w:r>
      <w:r w:rsidRPr="00DE4F0E">
        <w:rPr>
          <w:rFonts w:ascii="Times New Roman" w:hAnsi="Times New Roman" w:cs="Times New Roman"/>
          <w:sz w:val="24"/>
        </w:rPr>
        <w:t>Kota</w:t>
      </w:r>
      <w:r w:rsidRPr="0057530C">
        <w:rPr>
          <w:rFonts w:ascii="Times New Roman" w:hAnsi="Times New Roman" w:cs="Times New Roman"/>
          <w:bCs/>
          <w:iCs/>
          <w:sz w:val="24"/>
          <w:szCs w:val="26"/>
          <w:shd w:val="clear" w:color="auto" w:fill="FFFFFF"/>
        </w:rPr>
        <w:t xml:space="preserve"> Bandung yang kerap di sapa dengan kota Paris Van Java ini dikenal sebagai kawasan salah satu destinasi wisata favorit halal</w:t>
      </w:r>
      <w:r>
        <w:rPr>
          <w:rFonts w:ascii="Times New Roman" w:hAnsi="Times New Roman" w:cs="Times New Roman"/>
          <w:bCs/>
          <w:iCs/>
          <w:sz w:val="24"/>
          <w:szCs w:val="26"/>
          <w:shd w:val="clear" w:color="auto" w:fill="FFFFFF"/>
        </w:rPr>
        <w:t xml:space="preserve">. </w:t>
      </w:r>
      <w:r>
        <w:rPr>
          <w:rFonts w:ascii="Times New Roman" w:hAnsi="Times New Roman" w:cs="Times New Roman"/>
          <w:sz w:val="24"/>
        </w:rPr>
        <w:t xml:space="preserve">Selain itu sarana prasarana seperti hotel dan restoran yang berlebel </w:t>
      </w:r>
      <w:r w:rsidRPr="001252CB">
        <w:rPr>
          <w:rFonts w:ascii="Times New Roman" w:hAnsi="Times New Roman" w:cs="Times New Roman"/>
          <w:i/>
          <w:sz w:val="24"/>
        </w:rPr>
        <w:t>halal</w:t>
      </w:r>
      <w:r>
        <w:rPr>
          <w:rFonts w:ascii="Times New Roman" w:hAnsi="Times New Roman" w:cs="Times New Roman"/>
          <w:sz w:val="24"/>
        </w:rPr>
        <w:t xml:space="preserve"> sangat mudah ditemukan dan permasalahan </w:t>
      </w:r>
      <w:r w:rsidRPr="00FC4B0F">
        <w:rPr>
          <w:rFonts w:ascii="Times New Roman" w:hAnsi="Times New Roman" w:cs="Times New Roman"/>
          <w:i/>
          <w:sz w:val="24"/>
        </w:rPr>
        <w:t>halal tourism</w:t>
      </w:r>
      <w:r>
        <w:rPr>
          <w:rFonts w:ascii="Times New Roman" w:hAnsi="Times New Roman" w:cs="Times New Roman"/>
          <w:sz w:val="24"/>
        </w:rPr>
        <w:t xml:space="preserve"> di Kota Bandung adalah kemudahan dalam mengakses informasi bagi wisatawan muslim yang minim. </w:t>
      </w:r>
      <w:r>
        <w:rPr>
          <w:rFonts w:ascii="Times New Roman" w:hAnsi="Times New Roman" w:cs="Times New Roman"/>
          <w:sz w:val="24"/>
          <w:szCs w:val="24"/>
        </w:rPr>
        <w:t xml:space="preserve">Penelitian ini bertujuan untuk penentuan urutan-urutan pilihan hotel dan restoran yang bisa mendekati kriteria-kriteria hotel halal. Kriteria variabel penelitian meliputi produk, pelayanan dan pengelolaan. Hasil dari penentuan-penentuan pilihan hotel dan restoran berguna untuk  perancangan rekomendasi pemilihan hotel dan restoran bagi para pelaku wisata. Dengan metode </w:t>
      </w:r>
      <w:r>
        <w:rPr>
          <w:rFonts w:ascii="Times New Roman" w:hAnsi="Times New Roman" w:cs="Times New Roman"/>
          <w:i/>
          <w:sz w:val="24"/>
          <w:szCs w:val="24"/>
        </w:rPr>
        <w:t xml:space="preserve">fuzzy logic </w:t>
      </w:r>
      <w:r>
        <w:rPr>
          <w:rFonts w:ascii="Times New Roman" w:hAnsi="Times New Roman" w:cs="Times New Roman"/>
          <w:sz w:val="24"/>
          <w:szCs w:val="24"/>
        </w:rPr>
        <w:t xml:space="preserve">akan sangat membantu dalam penentuan rekomendasi pemilihan hotel dan restoran bagi para pelaku wisata. Perhitungan index persen kuesioner menggunakan bantuan </w:t>
      </w:r>
      <w:r>
        <w:rPr>
          <w:rFonts w:ascii="Times New Roman" w:hAnsi="Times New Roman" w:cs="Times New Roman"/>
          <w:i/>
          <w:sz w:val="24"/>
          <w:szCs w:val="24"/>
        </w:rPr>
        <w:t>software Microsoft Office Excel</w:t>
      </w:r>
      <w:r>
        <w:rPr>
          <w:rFonts w:ascii="Times New Roman" w:hAnsi="Times New Roman" w:cs="Times New Roman"/>
          <w:sz w:val="24"/>
          <w:szCs w:val="24"/>
        </w:rPr>
        <w:t xml:space="preserve">. Analisa </w:t>
      </w:r>
      <w:r>
        <w:rPr>
          <w:rFonts w:ascii="Times New Roman" w:hAnsi="Times New Roman" w:cs="Times New Roman"/>
          <w:i/>
          <w:sz w:val="24"/>
          <w:szCs w:val="24"/>
        </w:rPr>
        <w:t xml:space="preserve">fuzzy logic </w:t>
      </w:r>
      <w:r>
        <w:rPr>
          <w:rFonts w:ascii="Times New Roman" w:hAnsi="Times New Roman" w:cs="Times New Roman"/>
          <w:sz w:val="24"/>
          <w:szCs w:val="24"/>
        </w:rPr>
        <w:t xml:space="preserve">menggunakan </w:t>
      </w:r>
      <w:r>
        <w:rPr>
          <w:rFonts w:ascii="Times New Roman" w:hAnsi="Times New Roman" w:cs="Times New Roman"/>
          <w:i/>
          <w:sz w:val="24"/>
          <w:szCs w:val="24"/>
        </w:rPr>
        <w:t xml:space="preserve">software </w:t>
      </w:r>
      <w:r>
        <w:rPr>
          <w:rFonts w:ascii="Times New Roman" w:hAnsi="Times New Roman" w:cs="Times New Roman"/>
          <w:sz w:val="24"/>
          <w:szCs w:val="24"/>
        </w:rPr>
        <w:t xml:space="preserve">MATLAB dengan </w:t>
      </w:r>
      <w:r>
        <w:rPr>
          <w:rFonts w:ascii="Times New Roman" w:hAnsi="Times New Roman" w:cs="Times New Roman"/>
          <w:i/>
          <w:sz w:val="24"/>
          <w:szCs w:val="24"/>
        </w:rPr>
        <w:t>Toolbox Fuzzy logic.</w:t>
      </w:r>
    </w:p>
    <w:p w:rsidR="0012000A" w:rsidRDefault="0012000A" w:rsidP="0012000A">
      <w:pPr>
        <w:spacing w:after="0" w:line="240" w:lineRule="auto"/>
        <w:jc w:val="both"/>
        <w:rPr>
          <w:rFonts w:ascii="Times New Roman" w:hAnsi="Times New Roman" w:cs="Times New Roman"/>
          <w:sz w:val="24"/>
          <w:szCs w:val="24"/>
        </w:rPr>
      </w:pPr>
    </w:p>
    <w:p w:rsidR="0012000A" w:rsidRPr="003C70A4" w:rsidRDefault="0012000A" w:rsidP="0012000A">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Kata Kunci</w:t>
      </w:r>
      <w:r w:rsidRPr="003C70A4">
        <w:rPr>
          <w:rFonts w:ascii="Times New Roman" w:hAnsi="Times New Roman" w:cs="Times New Roman"/>
          <w:sz w:val="24"/>
          <w:szCs w:val="24"/>
        </w:rPr>
        <w:t>: Pariwisata Halal, ,Hotel , Res</w:t>
      </w:r>
      <w:r>
        <w:rPr>
          <w:rFonts w:ascii="Times New Roman" w:hAnsi="Times New Roman" w:cs="Times New Roman"/>
          <w:sz w:val="24"/>
          <w:szCs w:val="24"/>
        </w:rPr>
        <w:t>toran,</w:t>
      </w:r>
      <w:r w:rsidRPr="003C70A4">
        <w:rPr>
          <w:rFonts w:ascii="Times New Roman" w:hAnsi="Times New Roman" w:cs="Times New Roman"/>
          <w:i/>
          <w:sz w:val="24"/>
          <w:szCs w:val="24"/>
        </w:rPr>
        <w:t>Fuzzy Logic</w:t>
      </w:r>
    </w:p>
    <w:p w:rsidR="0012000A" w:rsidRDefault="0012000A" w:rsidP="0012000A">
      <w:pPr>
        <w:spacing w:after="0" w:line="240" w:lineRule="auto"/>
        <w:jc w:val="both"/>
        <w:rPr>
          <w:rFonts w:ascii="Times New Roman" w:hAnsi="Times New Roman" w:cs="Times New Roman"/>
          <w:sz w:val="24"/>
          <w:szCs w:val="24"/>
        </w:rPr>
      </w:pPr>
    </w:p>
    <w:p w:rsidR="0012000A" w:rsidRPr="0012000A" w:rsidRDefault="0012000A" w:rsidP="00115CCF">
      <w:pPr>
        <w:pStyle w:val="NoSpacing"/>
        <w:jc w:val="both"/>
        <w:rPr>
          <w:rFonts w:ascii="Times New Roman" w:hAnsi="Times New Roman" w:cs="Times New Roman"/>
          <w:b/>
          <w:lang w:val="en-US"/>
        </w:rPr>
      </w:pPr>
    </w:p>
    <w:p w:rsidR="0012000A" w:rsidRPr="0012000A" w:rsidRDefault="0012000A" w:rsidP="00115CCF">
      <w:pPr>
        <w:pStyle w:val="NoSpacing"/>
        <w:jc w:val="both"/>
        <w:rPr>
          <w:rFonts w:ascii="Times New Roman" w:hAnsi="Times New Roman" w:cs="Times New Roman"/>
          <w:b/>
          <w:i/>
          <w:lang w:val="en-US"/>
        </w:rPr>
      </w:pPr>
    </w:p>
    <w:p w:rsidR="00BE50EC" w:rsidRDefault="00BE50EC" w:rsidP="00115CCF">
      <w:pPr>
        <w:spacing w:after="0" w:line="240" w:lineRule="auto"/>
        <w:jc w:val="both"/>
        <w:rPr>
          <w:rFonts w:ascii="Times New Roman" w:hAnsi="Times New Roman" w:cs="Times New Roman"/>
          <w:b/>
          <w:i/>
          <w:sz w:val="24"/>
          <w:szCs w:val="24"/>
        </w:rPr>
      </w:pPr>
    </w:p>
    <w:p w:rsidR="00C71038" w:rsidRDefault="00C71038" w:rsidP="00115CCF">
      <w:pPr>
        <w:spacing w:after="0" w:line="240" w:lineRule="auto"/>
        <w:jc w:val="both"/>
        <w:rPr>
          <w:rFonts w:ascii="Times New Roman" w:hAnsi="Times New Roman" w:cs="Times New Roman"/>
          <w:b/>
          <w:i/>
          <w:sz w:val="24"/>
          <w:szCs w:val="24"/>
        </w:rPr>
        <w:sectPr w:rsidR="00C71038" w:rsidSect="00BE50EC">
          <w:pgSz w:w="11906" w:h="16838"/>
          <w:pgMar w:top="1440" w:right="1440" w:bottom="1440" w:left="1440" w:header="708" w:footer="708" w:gutter="0"/>
          <w:cols w:space="708"/>
          <w:docGrid w:linePitch="360"/>
        </w:sectPr>
      </w:pPr>
    </w:p>
    <w:p w:rsidR="00DC7CB4" w:rsidRPr="00F43142" w:rsidRDefault="00DC7CB4" w:rsidP="00F43142">
      <w:pPr>
        <w:spacing w:after="0" w:line="240" w:lineRule="auto"/>
        <w:ind w:left="66"/>
        <w:jc w:val="center"/>
        <w:rPr>
          <w:rFonts w:ascii="Times New Roman" w:hAnsi="Times New Roman" w:cs="Times New Roman"/>
          <w:b/>
          <w:szCs w:val="24"/>
        </w:rPr>
      </w:pPr>
      <w:r w:rsidRPr="00730294">
        <w:rPr>
          <w:b/>
          <w:sz w:val="24"/>
        </w:rPr>
        <w:lastRenderedPageBreak/>
        <w:t>DAFTAR PUSTAKA</w:t>
      </w:r>
    </w:p>
    <w:p w:rsidR="00DC7CB4" w:rsidRPr="00DC7CB4" w:rsidRDefault="00DC7CB4" w:rsidP="00DC7CB4">
      <w:pPr>
        <w:spacing w:after="0" w:line="240" w:lineRule="auto"/>
        <w:ind w:left="720" w:hanging="720"/>
        <w:jc w:val="both"/>
        <w:rPr>
          <w:rFonts w:ascii="Times New Roman" w:hAnsi="Times New Roman" w:cs="Times New Roman"/>
          <w:szCs w:val="24"/>
        </w:rPr>
      </w:pPr>
      <w:r w:rsidRPr="00DC7CB4">
        <w:rPr>
          <w:rFonts w:ascii="Times New Roman" w:hAnsi="Times New Roman" w:cs="Times New Roman"/>
          <w:szCs w:val="24"/>
        </w:rPr>
        <w:t>Aan, Jaelani., 2017. Halal tourism industry in Indonesia: Potential and prospects, [e-journal] 20, Tersedia pada website, &lt;https://mpra.ub.uni-muenchen.de/76237/1/MPRA_paper_76237.pdf&gt; [Diakses 1 April 2018].</w:t>
      </w:r>
    </w:p>
    <w:p w:rsidR="00DC7CB4" w:rsidRPr="00DC7CB4" w:rsidRDefault="00DC7CB4" w:rsidP="00DC7CB4">
      <w:pPr>
        <w:spacing w:after="0" w:line="240" w:lineRule="auto"/>
        <w:ind w:left="720" w:hanging="720"/>
        <w:jc w:val="both"/>
        <w:rPr>
          <w:rFonts w:ascii="Times New Roman" w:hAnsi="Times New Roman" w:cs="Times New Roman"/>
          <w:szCs w:val="24"/>
        </w:rPr>
      </w:pPr>
      <w:r w:rsidRPr="00DC7CB4">
        <w:rPr>
          <w:rFonts w:ascii="Times New Roman" w:hAnsi="Times New Roman" w:cs="Times New Roman"/>
          <w:szCs w:val="24"/>
        </w:rPr>
        <w:t>Agus, T. 2014. Studi Perbandingan Metode Fuzzy Tsukamoto dan Fuzzy Mamdani untuk Seleksi Pegawai Teladan pada PT. Gracia Pharmindo, h,646</w:t>
      </w:r>
    </w:p>
    <w:p w:rsidR="00DC7CB4" w:rsidRPr="00DC7CB4" w:rsidRDefault="00DC7CB4" w:rsidP="00DC7CB4">
      <w:pPr>
        <w:spacing w:line="240" w:lineRule="auto"/>
        <w:ind w:left="90" w:hanging="90"/>
        <w:jc w:val="both"/>
        <w:rPr>
          <w:rFonts w:ascii="Times New Roman" w:hAnsi="Times New Roman" w:cs="Times New Roman"/>
          <w:szCs w:val="24"/>
        </w:rPr>
      </w:pPr>
      <w:r w:rsidRPr="00DC7CB4">
        <w:rPr>
          <w:rFonts w:ascii="Times New Roman" w:hAnsi="Times New Roman" w:cs="Times New Roman"/>
          <w:szCs w:val="24"/>
        </w:rPr>
        <w:t xml:space="preserve">Anatan dan Ellitan, 2008. </w:t>
      </w:r>
      <w:r w:rsidRPr="00DC7CB4">
        <w:rPr>
          <w:rFonts w:ascii="Times New Roman" w:hAnsi="Times New Roman" w:cs="Times New Roman"/>
          <w:i/>
          <w:szCs w:val="24"/>
        </w:rPr>
        <w:t xml:space="preserve">Supply Chain Management </w:t>
      </w:r>
      <w:r w:rsidRPr="00DC7CB4">
        <w:rPr>
          <w:rFonts w:ascii="Times New Roman" w:hAnsi="Times New Roman" w:cs="Times New Roman"/>
          <w:szCs w:val="24"/>
        </w:rPr>
        <w:t>[pdf] Tersedia pada &lt;http://digilib.unila.ac.id/15748/12/BAB%202.pdf&gt; [Diakses 23 Maret 2018].</w:t>
      </w:r>
    </w:p>
    <w:p w:rsidR="00DC7CB4" w:rsidRPr="00DC7CB4" w:rsidRDefault="00DC7CB4" w:rsidP="00DC7CB4">
      <w:pPr>
        <w:spacing w:after="0" w:line="240" w:lineRule="auto"/>
        <w:ind w:left="720" w:hanging="720"/>
        <w:jc w:val="both"/>
        <w:rPr>
          <w:rFonts w:ascii="Times New Roman" w:eastAsia="Times" w:hAnsi="Times New Roman" w:cs="Times New Roman"/>
          <w:szCs w:val="24"/>
        </w:rPr>
      </w:pPr>
      <w:r w:rsidRPr="00DC7CB4">
        <w:rPr>
          <w:rFonts w:ascii="Times New Roman" w:hAnsi="Times New Roman" w:cs="Times New Roman"/>
          <w:szCs w:val="24"/>
        </w:rPr>
        <w:t>Arikunto, S. 2002. Metodologi Penelitian Suatu Pendekatan Proposal. Jakarta: PT. Rineka Cipta.</w:t>
      </w:r>
    </w:p>
    <w:p w:rsidR="00DC7CB4" w:rsidRPr="00DC7CB4" w:rsidRDefault="00DC7CB4" w:rsidP="00DC7CB4">
      <w:pPr>
        <w:spacing w:after="0" w:line="240" w:lineRule="auto"/>
        <w:ind w:left="720" w:hanging="720"/>
        <w:jc w:val="both"/>
        <w:rPr>
          <w:rFonts w:ascii="Times New Roman" w:eastAsia="Times" w:hAnsi="Times New Roman" w:cs="Times New Roman"/>
          <w:szCs w:val="24"/>
        </w:rPr>
      </w:pPr>
      <w:r w:rsidRPr="00DC7CB4">
        <w:rPr>
          <w:rFonts w:ascii="Times New Roman" w:eastAsia="Times" w:hAnsi="Times New Roman" w:cs="Times New Roman"/>
          <w:szCs w:val="24"/>
        </w:rPr>
        <w:t xml:space="preserve">Asih, S.M., dan Asih, S.K., 2015. Marketing Strategy Implementation in </w:t>
      </w:r>
      <w:r w:rsidRPr="00DC7CB4">
        <w:rPr>
          <w:rFonts w:ascii="Times New Roman" w:eastAsia="Times" w:hAnsi="Times New Roman" w:cs="Times New Roman"/>
          <w:szCs w:val="24"/>
        </w:rPr>
        <w:lastRenderedPageBreak/>
        <w:t>Developing Sharia Tourism in Indonesia. International Proccedings of Management and Economy, Singapore. Vol. 84; pp:133-137.</w:t>
      </w:r>
    </w:p>
    <w:p w:rsidR="00DC7CB4" w:rsidRPr="00DC7CB4" w:rsidRDefault="00DC7CB4" w:rsidP="00DC7CB4">
      <w:pPr>
        <w:spacing w:after="0" w:line="240" w:lineRule="auto"/>
        <w:ind w:left="720" w:hanging="720"/>
        <w:jc w:val="both"/>
        <w:rPr>
          <w:rFonts w:ascii="Times New Roman" w:hAnsi="Times New Roman" w:cs="Times New Roman"/>
          <w:szCs w:val="24"/>
        </w:rPr>
      </w:pPr>
      <w:r w:rsidRPr="00DC7CB4">
        <w:rPr>
          <w:rFonts w:ascii="Times New Roman" w:hAnsi="Times New Roman" w:cs="Times New Roman"/>
          <w:szCs w:val="24"/>
        </w:rPr>
        <w:t>Azwar, Saifuddin., 2002. Metode Reabilitas [pdf], tersedia pada &lt;http://repository.uin-suska.ac.id/6824/4/BAB%20III.pdf&gt; [Diakses 19 April 2018].</w:t>
      </w:r>
    </w:p>
    <w:p w:rsidR="00DC7CB4" w:rsidRPr="00DC7CB4" w:rsidRDefault="00DC7CB4" w:rsidP="00DC7CB4">
      <w:pPr>
        <w:spacing w:after="0" w:line="240" w:lineRule="auto"/>
        <w:ind w:left="720" w:hanging="720"/>
        <w:jc w:val="both"/>
        <w:rPr>
          <w:rFonts w:ascii="Times New Roman" w:hAnsi="Times New Roman" w:cs="Times New Roman"/>
          <w:szCs w:val="24"/>
        </w:rPr>
      </w:pPr>
      <w:r w:rsidRPr="00DC7CB4">
        <w:rPr>
          <w:rFonts w:ascii="Times New Roman" w:hAnsi="Times New Roman" w:cs="Times New Roman"/>
          <w:szCs w:val="24"/>
        </w:rPr>
        <w:t>Beni, B., 2017.</w:t>
      </w:r>
      <w:r w:rsidRPr="00DC7CB4">
        <w:rPr>
          <w:rFonts w:ascii="Times New Roman" w:hAnsi="Times New Roman" w:cs="Times New Roman"/>
          <w:i/>
          <w:szCs w:val="24"/>
        </w:rPr>
        <w:t>Analisis Rantai Pasok Pariwisata Dengan Pendekatan Fuzzy Logic di Kota Bandung.</w:t>
      </w:r>
      <w:r w:rsidRPr="00DC7CB4">
        <w:rPr>
          <w:rFonts w:ascii="Times New Roman" w:hAnsi="Times New Roman" w:cs="Times New Roman"/>
          <w:szCs w:val="24"/>
        </w:rPr>
        <w:t>MT. Universitas Pasundan.</w:t>
      </w:r>
    </w:p>
    <w:p w:rsidR="00DC7CB4" w:rsidRPr="00DC7CB4" w:rsidRDefault="00DC7CB4" w:rsidP="00DC7CB4">
      <w:pPr>
        <w:spacing w:line="240" w:lineRule="auto"/>
        <w:ind w:left="720" w:hanging="720"/>
        <w:jc w:val="both"/>
        <w:rPr>
          <w:rFonts w:ascii="Times New Roman" w:eastAsia="Times" w:hAnsi="Times New Roman" w:cs="Times New Roman"/>
          <w:szCs w:val="24"/>
        </w:rPr>
      </w:pPr>
      <w:r w:rsidRPr="00DC7CB4">
        <w:rPr>
          <w:rFonts w:ascii="Times New Roman" w:eastAsia="Times" w:hAnsi="Times New Roman" w:cs="Times New Roman"/>
          <w:szCs w:val="24"/>
        </w:rPr>
        <w:t xml:space="preserve">Chookaew, S., dan Chanin, O., 2015. Meningkatkan Potensi Pariwisata Halal di Andaman Teluk di Thailand untuk Negara Muslim, </w:t>
      </w:r>
      <w:r w:rsidRPr="00DC7CB4">
        <w:rPr>
          <w:rFonts w:ascii="Times New Roman" w:hAnsi="Times New Roman" w:cs="Times New Roman"/>
          <w:noProof/>
          <w:szCs w:val="24"/>
        </w:rPr>
        <w:t>[e-journal] 4(3) . [Diakses Tanggal 21 Februari 2018].</w:t>
      </w:r>
    </w:p>
    <w:p w:rsidR="00DC7CB4" w:rsidRPr="00DC7CB4" w:rsidRDefault="00DC7CB4" w:rsidP="00DC7CB4">
      <w:pPr>
        <w:spacing w:after="0" w:line="240" w:lineRule="auto"/>
        <w:ind w:left="720" w:hanging="720"/>
        <w:jc w:val="both"/>
        <w:rPr>
          <w:rFonts w:ascii="Times New Roman" w:hAnsi="Times New Roman" w:cs="Times New Roman"/>
          <w:szCs w:val="24"/>
        </w:rPr>
      </w:pPr>
      <w:r w:rsidRPr="00DC7CB4">
        <w:rPr>
          <w:rFonts w:ascii="Times New Roman" w:hAnsi="Times New Roman" w:cs="Times New Roman"/>
          <w:szCs w:val="24"/>
        </w:rPr>
        <w:t xml:space="preserve">Dinas Pariwisata dan Kebudayaan Jawa Barat, 2018. </w:t>
      </w:r>
      <w:r w:rsidRPr="00DC7CB4">
        <w:rPr>
          <w:rFonts w:ascii="Times New Roman" w:hAnsi="Times New Roman" w:cs="Times New Roman"/>
          <w:i/>
          <w:szCs w:val="24"/>
        </w:rPr>
        <w:t>Parbud dalam angka 2013-2017.</w:t>
      </w:r>
      <w:r w:rsidRPr="00DC7CB4">
        <w:rPr>
          <w:rFonts w:ascii="Times New Roman" w:hAnsi="Times New Roman" w:cs="Times New Roman"/>
          <w:szCs w:val="24"/>
        </w:rPr>
        <w:t xml:space="preserve"> Bandung: Disparbud.</w:t>
      </w:r>
    </w:p>
    <w:p w:rsidR="00DC7CB4" w:rsidRPr="00DC7CB4" w:rsidRDefault="00DC7CB4" w:rsidP="00DC7CB4">
      <w:pPr>
        <w:spacing w:after="0" w:line="240" w:lineRule="auto"/>
        <w:ind w:left="720" w:hanging="720"/>
        <w:jc w:val="both"/>
        <w:rPr>
          <w:rFonts w:ascii="Times New Roman" w:hAnsi="Times New Roman" w:cs="Times New Roman"/>
          <w:szCs w:val="24"/>
        </w:rPr>
      </w:pPr>
      <w:r w:rsidRPr="00DC7CB4">
        <w:rPr>
          <w:rFonts w:ascii="Times New Roman" w:hAnsi="Times New Roman" w:cs="Times New Roman"/>
          <w:szCs w:val="24"/>
        </w:rPr>
        <w:lastRenderedPageBreak/>
        <w:t xml:space="preserve">Dinas Pariwisata dan Kebudayaan Kabupaten Indramayu, 2018. </w:t>
      </w:r>
      <w:r w:rsidRPr="00DC7CB4">
        <w:rPr>
          <w:rFonts w:ascii="Times New Roman" w:hAnsi="Times New Roman" w:cs="Times New Roman"/>
          <w:i/>
          <w:szCs w:val="24"/>
        </w:rPr>
        <w:t>Parbud dalam angka 2016.</w:t>
      </w:r>
    </w:p>
    <w:p w:rsidR="00DC7CB4" w:rsidRPr="00DC7CB4" w:rsidRDefault="00DC7CB4" w:rsidP="00DC7CB4">
      <w:pPr>
        <w:spacing w:after="0" w:line="240" w:lineRule="auto"/>
        <w:ind w:left="720" w:hanging="720"/>
        <w:jc w:val="both"/>
        <w:rPr>
          <w:rFonts w:ascii="Times New Roman" w:hAnsi="Times New Roman" w:cs="Times New Roman"/>
          <w:szCs w:val="24"/>
        </w:rPr>
      </w:pPr>
      <w:r w:rsidRPr="00DC7CB4">
        <w:rPr>
          <w:rFonts w:ascii="Times New Roman" w:hAnsi="Times New Roman" w:cs="Times New Roman"/>
          <w:szCs w:val="24"/>
        </w:rPr>
        <w:t xml:space="preserve">Emmanuela., T, 2015. </w:t>
      </w:r>
      <w:r w:rsidRPr="00DC7CB4">
        <w:rPr>
          <w:rFonts w:ascii="Times New Roman" w:hAnsi="Times New Roman" w:cs="Times New Roman"/>
          <w:i/>
          <w:szCs w:val="24"/>
        </w:rPr>
        <w:t>Supply Chain in Tourism Services</w:t>
      </w:r>
      <w:r w:rsidRPr="00DC7CB4">
        <w:rPr>
          <w:rFonts w:ascii="Times New Roman" w:hAnsi="Times New Roman" w:cs="Times New Roman"/>
          <w:szCs w:val="24"/>
        </w:rPr>
        <w:t>. [online] Tersedia pada: &lt; https://e-ddaily.blogspot.co.id/2015/10/skema-dan-unsur-unsur-industri.html&gt; [Diakses 11 April 2018].</w:t>
      </w:r>
    </w:p>
    <w:p w:rsidR="00DC7CB4" w:rsidRPr="00DC7CB4" w:rsidRDefault="00DC7CB4" w:rsidP="00DC7CB4">
      <w:pPr>
        <w:spacing w:after="0" w:line="240" w:lineRule="auto"/>
        <w:ind w:left="720" w:hanging="720"/>
        <w:jc w:val="both"/>
        <w:rPr>
          <w:rFonts w:ascii="Times New Roman" w:hAnsi="Times New Roman" w:cs="Times New Roman"/>
          <w:szCs w:val="24"/>
        </w:rPr>
      </w:pPr>
      <w:r w:rsidRPr="00DC7CB4">
        <w:rPr>
          <w:rFonts w:ascii="Times New Roman" w:hAnsi="Times New Roman" w:cs="Times New Roman"/>
          <w:szCs w:val="24"/>
        </w:rPr>
        <w:t>Evan, R., 2015. Fuzzy Logic Modeling untuk pengambilan keputusan menggunakan MATLAB, [e- journal] 33 (30), Tersedia pada: website, &lt;</w:t>
      </w:r>
      <w:r w:rsidRPr="00DC7CB4">
        <w:rPr>
          <w:rFonts w:ascii="Times New Roman" w:hAnsi="Times New Roman" w:cs="Times New Roman"/>
          <w:szCs w:val="24"/>
          <w:shd w:val="clear" w:color="auto" w:fill="FFFFFF"/>
        </w:rPr>
        <w:t>https://jurnal.untirta.ac.id/index.php/jis/article/download/455/344</w:t>
      </w:r>
      <w:r w:rsidRPr="00DC7CB4">
        <w:rPr>
          <w:rFonts w:ascii="Times New Roman" w:hAnsi="Times New Roman" w:cs="Times New Roman"/>
          <w:szCs w:val="24"/>
        </w:rPr>
        <w:t xml:space="preserve"> [27 Februari 2018].</w:t>
      </w:r>
    </w:p>
    <w:p w:rsidR="00DC7CB4" w:rsidRPr="00DC7CB4" w:rsidRDefault="00DC7CB4" w:rsidP="00DC7CB4">
      <w:pPr>
        <w:spacing w:line="240" w:lineRule="auto"/>
        <w:ind w:left="720" w:hanging="720"/>
        <w:jc w:val="both"/>
        <w:rPr>
          <w:rFonts w:ascii="Times New Roman" w:eastAsia="Times" w:hAnsi="Times New Roman" w:cs="Times New Roman"/>
          <w:szCs w:val="24"/>
        </w:rPr>
      </w:pPr>
      <w:r w:rsidRPr="00DC7CB4">
        <w:rPr>
          <w:rFonts w:ascii="Times New Roman" w:hAnsi="Times New Roman" w:cs="Times New Roman"/>
          <w:szCs w:val="24"/>
        </w:rPr>
        <w:t xml:space="preserve">Fundamental of Neural Networks, Laurene Fauset, 1994, Prentice Hall. </w:t>
      </w:r>
    </w:p>
    <w:p w:rsidR="00DC7CB4" w:rsidRPr="00DC7CB4" w:rsidRDefault="00DC7CB4" w:rsidP="00DC7CB4">
      <w:pPr>
        <w:spacing w:after="0" w:line="240" w:lineRule="auto"/>
        <w:ind w:left="720" w:hanging="720"/>
        <w:jc w:val="both"/>
        <w:rPr>
          <w:rFonts w:ascii="Times New Roman" w:hAnsi="Times New Roman" w:cs="Times New Roman"/>
          <w:szCs w:val="24"/>
        </w:rPr>
      </w:pPr>
      <w:r w:rsidRPr="00DC7CB4">
        <w:rPr>
          <w:rFonts w:ascii="Times New Roman" w:hAnsi="Times New Roman" w:cs="Times New Roman"/>
          <w:szCs w:val="24"/>
        </w:rPr>
        <w:t>Haiyan Song, “Tourism Supply Chain Management - First edition”, by Routledge – Taylor &amp; Francis Grooup, 2 Park Square, Milton Park, Abingdon, OX14 4RN, London &amp; New York, published 2012.</w:t>
      </w:r>
    </w:p>
    <w:p w:rsidR="00DC7CB4" w:rsidRPr="00DC7CB4" w:rsidRDefault="00DC7CB4" w:rsidP="00DC7CB4">
      <w:pPr>
        <w:spacing w:line="240" w:lineRule="auto"/>
        <w:ind w:left="720" w:hanging="720"/>
        <w:jc w:val="both"/>
        <w:rPr>
          <w:rFonts w:ascii="Times New Roman" w:eastAsia="Times" w:hAnsi="Times New Roman" w:cs="Times New Roman"/>
          <w:szCs w:val="24"/>
        </w:rPr>
      </w:pPr>
      <w:r w:rsidRPr="00DC7CB4">
        <w:rPr>
          <w:rFonts w:ascii="Times New Roman" w:hAnsi="Times New Roman" w:cs="Times New Roman"/>
          <w:szCs w:val="24"/>
        </w:rPr>
        <w:t>Iterative Dichotomizer Three, Teori dan Aplikasi, Danny Manongga, 2005, FTI UKSW.</w:t>
      </w:r>
    </w:p>
    <w:p w:rsidR="00DC7CB4" w:rsidRPr="00DC7CB4" w:rsidRDefault="00DC7CB4" w:rsidP="00DC7CB4">
      <w:pPr>
        <w:spacing w:line="240" w:lineRule="auto"/>
        <w:ind w:left="720" w:hanging="720"/>
        <w:jc w:val="both"/>
        <w:rPr>
          <w:rFonts w:ascii="Times New Roman" w:eastAsia="Times" w:hAnsi="Times New Roman" w:cs="Times New Roman"/>
          <w:szCs w:val="24"/>
        </w:rPr>
      </w:pPr>
      <w:r w:rsidRPr="00DC7CB4">
        <w:rPr>
          <w:rFonts w:ascii="Times New Roman" w:hAnsi="Times New Roman" w:cs="Times New Roman"/>
          <w:szCs w:val="24"/>
        </w:rPr>
        <w:t xml:space="preserve">Jun Yan dkk,1993, Using Fuzzy Logic, Toward Intelligent SystemPrentice Hall. </w:t>
      </w:r>
    </w:p>
    <w:p w:rsidR="00DC7CB4" w:rsidRPr="00DC7CB4" w:rsidRDefault="00DC7CB4" w:rsidP="00DC7CB4">
      <w:pPr>
        <w:spacing w:after="0" w:line="240" w:lineRule="auto"/>
        <w:ind w:left="720" w:hanging="720"/>
        <w:jc w:val="both"/>
        <w:rPr>
          <w:rFonts w:ascii="Times New Roman" w:hAnsi="Times New Roman" w:cs="Times New Roman"/>
          <w:szCs w:val="24"/>
        </w:rPr>
      </w:pPr>
      <w:r w:rsidRPr="00DC7CB4">
        <w:rPr>
          <w:rFonts w:ascii="Times New Roman" w:hAnsi="Times New Roman" w:cs="Times New Roman"/>
          <w:szCs w:val="24"/>
        </w:rPr>
        <w:t xml:space="preserve">Kemenpar., 2018. </w:t>
      </w:r>
      <w:r w:rsidRPr="00DC7CB4">
        <w:rPr>
          <w:rFonts w:ascii="Times New Roman" w:hAnsi="Times New Roman" w:cs="Times New Roman"/>
          <w:bCs/>
          <w:i/>
          <w:szCs w:val="24"/>
          <w:shd w:val="clear" w:color="auto" w:fill="FFFFFF"/>
        </w:rPr>
        <w:t>Indonesia Berada di Peringkat 2 Global Muslim Travel Index 2018</w:t>
      </w:r>
      <w:r w:rsidRPr="00DC7CB4">
        <w:rPr>
          <w:rFonts w:ascii="Times New Roman" w:hAnsi="Times New Roman" w:cs="Times New Roman"/>
          <w:szCs w:val="24"/>
        </w:rPr>
        <w:t>. [online] Kemepar. Tersedia pada: http://kemenpar.go.id/asp/detil.asp?c=16&amp;id=4113 [Diakses 13 April 2018].</w:t>
      </w:r>
    </w:p>
    <w:p w:rsidR="00DC7CB4" w:rsidRPr="00DC7CB4" w:rsidRDefault="00DC7CB4" w:rsidP="00DC7CB4">
      <w:pPr>
        <w:spacing w:after="0" w:line="240" w:lineRule="auto"/>
        <w:ind w:left="720" w:hanging="720"/>
        <w:jc w:val="both"/>
        <w:rPr>
          <w:rFonts w:ascii="Times New Roman" w:hAnsi="Times New Roman" w:cs="Times New Roman"/>
          <w:szCs w:val="24"/>
        </w:rPr>
      </w:pPr>
      <w:r w:rsidRPr="00DC7CB4">
        <w:rPr>
          <w:rFonts w:ascii="Times New Roman" w:hAnsi="Times New Roman" w:cs="Times New Roman"/>
          <w:szCs w:val="24"/>
        </w:rPr>
        <w:t xml:space="preserve">Levi et al, 2000. </w:t>
      </w:r>
      <w:r w:rsidRPr="00DC7CB4">
        <w:rPr>
          <w:rFonts w:ascii="Times New Roman" w:hAnsi="Times New Roman" w:cs="Times New Roman"/>
          <w:i/>
          <w:szCs w:val="24"/>
        </w:rPr>
        <w:t>Desaign and Managing the Supply Chain: Concept, Strategic Case Studies</w:t>
      </w:r>
      <w:r w:rsidRPr="00DC7CB4">
        <w:rPr>
          <w:rFonts w:ascii="Times New Roman" w:hAnsi="Times New Roman" w:cs="Times New Roman"/>
          <w:szCs w:val="24"/>
        </w:rPr>
        <w:t xml:space="preserve">. Boston: Irwin/McGraw-Hill.  </w:t>
      </w:r>
    </w:p>
    <w:p w:rsidR="00DC7CB4" w:rsidRPr="00DC7CB4" w:rsidRDefault="00DC7CB4" w:rsidP="00DC7CB4">
      <w:pPr>
        <w:tabs>
          <w:tab w:val="center" w:pos="1243"/>
          <w:tab w:val="center" w:pos="2418"/>
          <w:tab w:val="center" w:pos="3537"/>
          <w:tab w:val="center" w:pos="4500"/>
          <w:tab w:val="center" w:pos="5623"/>
          <w:tab w:val="center" w:pos="6848"/>
          <w:tab w:val="right" w:pos="8216"/>
        </w:tabs>
        <w:spacing w:after="0" w:line="240" w:lineRule="auto"/>
        <w:ind w:left="720" w:hanging="720"/>
        <w:rPr>
          <w:rFonts w:ascii="Times New Roman" w:hAnsi="Times New Roman" w:cs="Times New Roman"/>
          <w:szCs w:val="24"/>
        </w:rPr>
      </w:pPr>
      <w:r w:rsidRPr="00DC7CB4">
        <w:rPr>
          <w:rFonts w:ascii="Times New Roman" w:hAnsi="Times New Roman" w:cs="Times New Roman"/>
          <w:szCs w:val="24"/>
        </w:rPr>
        <w:t xml:space="preserve">LPPOM MUI. </w:t>
      </w:r>
      <w:r w:rsidRPr="00DC7CB4">
        <w:rPr>
          <w:rFonts w:ascii="Times New Roman" w:hAnsi="Times New Roman" w:cs="Times New Roman"/>
          <w:szCs w:val="24"/>
        </w:rPr>
        <w:tab/>
      </w:r>
      <w:r w:rsidRPr="00DC7CB4">
        <w:rPr>
          <w:rFonts w:ascii="Times New Roman" w:hAnsi="Times New Roman" w:cs="Times New Roman"/>
          <w:i/>
          <w:szCs w:val="24"/>
        </w:rPr>
        <w:t>Logo Halal</w:t>
      </w:r>
      <w:r>
        <w:rPr>
          <w:rFonts w:ascii="Times New Roman" w:hAnsi="Times New Roman" w:cs="Times New Roman"/>
          <w:szCs w:val="24"/>
        </w:rPr>
        <w:t xml:space="preserve">. [online] </w:t>
      </w:r>
      <w:r>
        <w:rPr>
          <w:rFonts w:ascii="Times New Roman" w:hAnsi="Times New Roman" w:cs="Times New Roman"/>
          <w:szCs w:val="24"/>
        </w:rPr>
        <w:tab/>
        <w:t>Tersedia pada</w:t>
      </w:r>
      <w:r w:rsidRPr="00DC7CB4">
        <w:rPr>
          <w:rFonts w:ascii="Times New Roman" w:hAnsi="Times New Roman" w:cs="Times New Roman"/>
          <w:szCs w:val="24"/>
        </w:rPr>
        <w:t>&lt;http://www.halalmui.org/mui14/&gt; [Diakses 12 April 2018].</w:t>
      </w:r>
    </w:p>
    <w:p w:rsidR="00F43142" w:rsidRDefault="00DC7CB4" w:rsidP="00226021">
      <w:pPr>
        <w:spacing w:line="240" w:lineRule="auto"/>
        <w:ind w:left="851" w:hanging="851"/>
        <w:jc w:val="both"/>
        <w:rPr>
          <w:rFonts w:ascii="Times New Roman" w:eastAsia="Times" w:hAnsi="Times New Roman" w:cs="Times New Roman"/>
          <w:szCs w:val="24"/>
        </w:rPr>
      </w:pPr>
      <w:r w:rsidRPr="00DC7CB4">
        <w:rPr>
          <w:rFonts w:ascii="Times New Roman" w:hAnsi="Times New Roman" w:cs="Times New Roman"/>
          <w:szCs w:val="24"/>
          <w:shd w:val="clear" w:color="auto" w:fill="FFFFFF"/>
        </w:rPr>
        <w:t xml:space="preserve">Muhammad, D., 2017. </w:t>
      </w:r>
      <w:r w:rsidRPr="00DC7CB4">
        <w:rPr>
          <w:rFonts w:ascii="Times New Roman" w:hAnsi="Times New Roman" w:cs="Times New Roman"/>
          <w:i/>
          <w:szCs w:val="24"/>
        </w:rPr>
        <w:t xml:space="preserve">Sistem Rekomendasi Tempat Wisata di Kota Malang Menggunakan Metode Hybrid Fuzzy-Floyd Warshall, </w:t>
      </w:r>
      <w:r w:rsidRPr="00DC7CB4">
        <w:rPr>
          <w:rFonts w:ascii="Times New Roman" w:hAnsi="Times New Roman" w:cs="Times New Roman"/>
          <w:szCs w:val="24"/>
        </w:rPr>
        <w:t>[online] Tersedia pada &lt;http://j-ptiik.ub.ac.id&gt; [Diakses 20 Maret 2018].</w:t>
      </w:r>
    </w:p>
    <w:p w:rsidR="00DC7CB4" w:rsidRPr="00F43142" w:rsidRDefault="00DC7CB4" w:rsidP="00226021">
      <w:pPr>
        <w:spacing w:line="240" w:lineRule="auto"/>
        <w:ind w:left="851" w:hanging="851"/>
        <w:jc w:val="both"/>
        <w:rPr>
          <w:rFonts w:ascii="Times New Roman" w:eastAsia="Times" w:hAnsi="Times New Roman" w:cs="Times New Roman"/>
          <w:szCs w:val="24"/>
        </w:rPr>
      </w:pPr>
      <w:r w:rsidRPr="00DC7CB4">
        <w:rPr>
          <w:rFonts w:ascii="Times New Roman" w:hAnsi="Times New Roman" w:cs="Times New Roman"/>
          <w:szCs w:val="24"/>
        </w:rPr>
        <w:t xml:space="preserve">Muhammad, I., 2018. </w:t>
      </w:r>
      <w:r w:rsidRPr="00DC7CB4">
        <w:rPr>
          <w:rFonts w:ascii="Times New Roman" w:hAnsi="Times New Roman" w:cs="Times New Roman"/>
          <w:i/>
          <w:szCs w:val="24"/>
        </w:rPr>
        <w:t xml:space="preserve">Malaysia urutan pertama wisata halal dunia, dimana posisi Indonesia? </w:t>
      </w:r>
      <w:r w:rsidRPr="00DC7CB4">
        <w:rPr>
          <w:rFonts w:ascii="Times New Roman" w:hAnsi="Times New Roman" w:cs="Times New Roman"/>
          <w:szCs w:val="24"/>
        </w:rPr>
        <w:t xml:space="preserve">[online] Kompas </w:t>
      </w:r>
      <w:r w:rsidRPr="00DC7CB4">
        <w:rPr>
          <w:rFonts w:ascii="Times New Roman" w:hAnsi="Times New Roman" w:cs="Times New Roman"/>
          <w:szCs w:val="24"/>
        </w:rPr>
        <w:lastRenderedPageBreak/>
        <w:t>terdapat pada &lt;https://travel.kompas.com/read/2018/04/12/063500227/malaysia-urutan-pertama-wisata-halal-dunia-di-mana-posisi-indonesia-&gt; [Diakses 12 April 2018].</w:t>
      </w:r>
    </w:p>
    <w:p w:rsidR="00DC7CB4" w:rsidRPr="00DC7CB4" w:rsidRDefault="00DC7CB4" w:rsidP="00DC7CB4">
      <w:pPr>
        <w:spacing w:line="240" w:lineRule="auto"/>
        <w:ind w:left="720" w:hanging="720"/>
        <w:jc w:val="both"/>
        <w:rPr>
          <w:rFonts w:ascii="Times New Roman" w:eastAsia="Times" w:hAnsi="Times New Roman" w:cs="Times New Roman"/>
          <w:szCs w:val="24"/>
        </w:rPr>
      </w:pPr>
      <w:r w:rsidRPr="00DC7CB4">
        <w:rPr>
          <w:rFonts w:ascii="Times New Roman" w:hAnsi="Times New Roman" w:cs="Times New Roman"/>
          <w:szCs w:val="24"/>
        </w:rPr>
        <w:t>Muhcină dan Popovici.2008.</w:t>
      </w:r>
      <w:r w:rsidRPr="00DC7CB4">
        <w:rPr>
          <w:rFonts w:ascii="Times New Roman" w:eastAsia="Times" w:hAnsi="Times New Roman" w:cs="Times New Roman"/>
          <w:szCs w:val="24"/>
        </w:rPr>
        <w:t xml:space="preserve"> Logistics and Supply Chain Management in Tourism. </w:t>
      </w:r>
      <w:r w:rsidRPr="00DC7CB4">
        <w:rPr>
          <w:rFonts w:ascii="Times New Roman" w:hAnsi="Times New Roman" w:cs="Times New Roman"/>
          <w:szCs w:val="24"/>
        </w:rPr>
        <w:t xml:space="preserve">[online] </w:t>
      </w:r>
      <w:hyperlink r:id="rId6" w:history="1">
        <w:r w:rsidRPr="00DC7CB4">
          <w:rPr>
            <w:rStyle w:val="Hyperlink"/>
            <w:rFonts w:ascii="Times New Roman" w:hAnsi="Times New Roman" w:cs="Times New Roman"/>
            <w:color w:val="auto"/>
            <w:szCs w:val="24"/>
          </w:rPr>
          <w:t>https://www.researchgate.net/publication/23690035_Logistics_and_Supply_Chain_Management_in_Tourism</w:t>
        </w:r>
      </w:hyperlink>
      <w:r w:rsidRPr="00DC7CB4">
        <w:rPr>
          <w:rFonts w:ascii="Times New Roman" w:hAnsi="Times New Roman" w:cs="Times New Roman"/>
          <w:szCs w:val="24"/>
        </w:rPr>
        <w:t xml:space="preserve"> [diakses 12 april 2018]</w:t>
      </w:r>
    </w:p>
    <w:p w:rsidR="00DC7CB4" w:rsidRPr="00DC7CB4" w:rsidRDefault="00DC7CB4" w:rsidP="00DC7CB4">
      <w:pPr>
        <w:spacing w:line="240" w:lineRule="auto"/>
        <w:ind w:left="720" w:hanging="720"/>
        <w:jc w:val="both"/>
        <w:rPr>
          <w:rFonts w:ascii="Times New Roman" w:eastAsia="Times" w:hAnsi="Times New Roman" w:cs="Times New Roman"/>
          <w:szCs w:val="24"/>
        </w:rPr>
      </w:pPr>
      <w:r w:rsidRPr="00DC7CB4">
        <w:rPr>
          <w:rFonts w:ascii="Times New Roman" w:hAnsi="Times New Roman" w:cs="Times New Roman"/>
          <w:szCs w:val="24"/>
          <w:lang w:val="sv-SE"/>
        </w:rPr>
        <w:t>Pengantar Algoritma Genetik, Danny Manongga, 2005, FTI UKSW.</w:t>
      </w:r>
    </w:p>
    <w:p w:rsidR="00DC7CB4" w:rsidRPr="00DC7CB4" w:rsidRDefault="00DC7CB4" w:rsidP="00DC7CB4">
      <w:pPr>
        <w:spacing w:after="0" w:line="240" w:lineRule="auto"/>
        <w:ind w:left="720" w:hanging="720"/>
        <w:jc w:val="both"/>
        <w:rPr>
          <w:rFonts w:ascii="Times New Roman" w:hAnsi="Times New Roman" w:cs="Times New Roman"/>
          <w:szCs w:val="24"/>
        </w:rPr>
      </w:pPr>
      <w:r w:rsidRPr="00DC7CB4">
        <w:rPr>
          <w:rFonts w:ascii="Times New Roman" w:hAnsi="Times New Roman" w:cs="Times New Roman"/>
          <w:szCs w:val="24"/>
        </w:rPr>
        <w:t xml:space="preserve">Piboonrungro, P., dan Disney, S.M., 2015. </w:t>
      </w:r>
      <w:r w:rsidRPr="00DC7CB4">
        <w:rPr>
          <w:rFonts w:ascii="Times New Roman" w:hAnsi="Times New Roman" w:cs="Times New Roman"/>
          <w:i/>
          <w:szCs w:val="24"/>
        </w:rPr>
        <w:t>Supply chain Kolaborasi Pariwisata: Sebuah Transaksi Biaya Ekonomi Analisis</w:t>
      </w:r>
      <w:r w:rsidRPr="00DC7CB4">
        <w:rPr>
          <w:rFonts w:ascii="Times New Roman" w:hAnsi="Times New Roman" w:cs="Times New Roman"/>
          <w:noProof/>
          <w:szCs w:val="24"/>
        </w:rPr>
        <w:t>, [e-journal] 4(3) . [Diakses 21 Maret 2018].</w:t>
      </w:r>
    </w:p>
    <w:p w:rsidR="00DC7CB4" w:rsidRPr="00DC7CB4" w:rsidRDefault="00DC7CB4" w:rsidP="00DC7CB4">
      <w:pPr>
        <w:spacing w:after="0" w:line="240" w:lineRule="auto"/>
        <w:ind w:left="720" w:hanging="720"/>
        <w:jc w:val="both"/>
        <w:rPr>
          <w:rFonts w:ascii="Times New Roman" w:hAnsi="Times New Roman" w:cs="Times New Roman"/>
          <w:szCs w:val="24"/>
        </w:rPr>
      </w:pPr>
      <w:r w:rsidRPr="00DC7CB4">
        <w:rPr>
          <w:rFonts w:ascii="Times New Roman" w:hAnsi="Times New Roman" w:cs="Times New Roman"/>
          <w:szCs w:val="24"/>
        </w:rPr>
        <w:t xml:space="preserve">Primadona Pariwisata Indramayu Dipromosikan Pemprov Jabar 2016, Tersedia pada website </w:t>
      </w:r>
      <w:hyperlink r:id="rId7" w:history="1">
        <w:r w:rsidRPr="00DC7CB4">
          <w:rPr>
            <w:rStyle w:val="Hyperlink"/>
            <w:rFonts w:ascii="Times New Roman" w:hAnsi="Times New Roman" w:cs="Times New Roman"/>
            <w:color w:val="auto"/>
            <w:szCs w:val="24"/>
          </w:rPr>
          <w:t>http://poskotanews.com/2016/08/25/primadona-pariwisata-indramayu-dipromosikan-pemprov-jabar/</w:t>
        </w:r>
      </w:hyperlink>
      <w:r w:rsidRPr="00DC7CB4">
        <w:rPr>
          <w:rFonts w:ascii="Times New Roman" w:hAnsi="Times New Roman" w:cs="Times New Roman"/>
          <w:szCs w:val="24"/>
        </w:rPr>
        <w:t>. [Diakses 1 April 2018].</w:t>
      </w:r>
    </w:p>
    <w:p w:rsidR="00DC7CB4" w:rsidRPr="00DC7CB4" w:rsidRDefault="00DC7CB4" w:rsidP="00DC7CB4">
      <w:pPr>
        <w:spacing w:line="240" w:lineRule="auto"/>
        <w:ind w:left="720" w:right="3" w:hanging="720"/>
        <w:jc w:val="both"/>
        <w:rPr>
          <w:rFonts w:ascii="Times New Roman" w:hAnsi="Times New Roman" w:cs="Times New Roman"/>
          <w:szCs w:val="24"/>
        </w:rPr>
      </w:pPr>
      <w:r w:rsidRPr="00DC7CB4">
        <w:rPr>
          <w:rFonts w:ascii="Times New Roman" w:hAnsi="Times New Roman" w:cs="Times New Roman"/>
          <w:szCs w:val="24"/>
        </w:rPr>
        <w:t xml:space="preserve">Razzaq, S., Hall, C.M., dan Prayag, G., 2016. </w:t>
      </w:r>
      <w:r w:rsidRPr="00DC7CB4">
        <w:rPr>
          <w:rFonts w:ascii="Times New Roman" w:hAnsi="Times New Roman" w:cs="Times New Roman"/>
          <w:i/>
          <w:szCs w:val="24"/>
        </w:rPr>
        <w:t>The Capacity of New Zealand to Accommodate The Halal Tourism Market.</w:t>
      </w:r>
      <w:r w:rsidRPr="00DC7CB4">
        <w:rPr>
          <w:rFonts w:ascii="Times New Roman" w:hAnsi="Times New Roman" w:cs="Times New Roman"/>
          <w:szCs w:val="24"/>
        </w:rPr>
        <w:t xml:space="preserve"> Tourism Management Perspectives (18), p.92-97.</w:t>
      </w:r>
    </w:p>
    <w:p w:rsidR="00DC7CB4" w:rsidRPr="00DC7CB4" w:rsidRDefault="00DC7CB4" w:rsidP="00DC7CB4">
      <w:pPr>
        <w:spacing w:after="0" w:line="240" w:lineRule="auto"/>
        <w:ind w:left="720" w:hanging="720"/>
        <w:jc w:val="both"/>
        <w:rPr>
          <w:rFonts w:ascii="Times New Roman" w:hAnsi="Times New Roman" w:cs="Times New Roman"/>
          <w:szCs w:val="24"/>
        </w:rPr>
      </w:pPr>
      <w:r w:rsidRPr="00DC7CB4">
        <w:rPr>
          <w:rFonts w:ascii="Times New Roman" w:hAnsi="Times New Roman" w:cs="Times New Roman"/>
          <w:szCs w:val="24"/>
        </w:rPr>
        <w:t xml:space="preserve">Rencana Besar Pengembangan Destinasi Wisata Kelas Dunia Provinsi Jawa Barat , 2017, Tersedia pada </w:t>
      </w:r>
      <w:hyperlink r:id="rId8" w:history="1">
        <w:r w:rsidRPr="00DC7CB4">
          <w:rPr>
            <w:rStyle w:val="Hyperlink"/>
            <w:rFonts w:ascii="Times New Roman" w:hAnsi="Times New Roman" w:cs="Times New Roman"/>
            <w:color w:val="auto"/>
            <w:szCs w:val="24"/>
          </w:rPr>
          <w:t>http://bappeda.jabarprov.go.id/wp-content/uploads/2017/03/Destinasi-Wisata-Kelas-Dunia-Provinsi-Jawa-Barat.pdf</w:t>
        </w:r>
      </w:hyperlink>
      <w:r w:rsidRPr="00DC7CB4">
        <w:rPr>
          <w:rFonts w:ascii="Times New Roman" w:hAnsi="Times New Roman" w:cs="Times New Roman"/>
          <w:szCs w:val="24"/>
        </w:rPr>
        <w:t xml:space="preserve"> [Diakses 1 April 2018].</w:t>
      </w:r>
    </w:p>
    <w:p w:rsidR="00DC7CB4" w:rsidRPr="00DC7CB4" w:rsidRDefault="00DC7CB4" w:rsidP="00DC7CB4">
      <w:pPr>
        <w:spacing w:line="240" w:lineRule="auto"/>
        <w:ind w:left="851" w:hanging="851"/>
        <w:jc w:val="both"/>
        <w:rPr>
          <w:rFonts w:ascii="Times New Roman" w:hAnsi="Times New Roman" w:cs="Times New Roman"/>
          <w:b/>
          <w:sz w:val="20"/>
        </w:rPr>
      </w:pPr>
      <w:bookmarkStart w:id="0" w:name="_Toc511639043"/>
      <w:bookmarkStart w:id="1" w:name="_Toc512332591"/>
      <w:bookmarkStart w:id="2" w:name="_Toc512333822"/>
      <w:bookmarkStart w:id="3" w:name="_Toc512334622"/>
      <w:bookmarkStart w:id="4" w:name="_Toc512334912"/>
      <w:bookmarkStart w:id="5" w:name="_Toc514666169"/>
      <w:bookmarkStart w:id="6" w:name="_Toc514666286"/>
      <w:bookmarkStart w:id="7" w:name="_Toc514667947"/>
      <w:bookmarkStart w:id="8" w:name="_Toc514668173"/>
      <w:bookmarkStart w:id="9" w:name="_Toc514668798"/>
      <w:bookmarkStart w:id="10" w:name="_Toc514669000"/>
      <w:bookmarkStart w:id="11" w:name="_Toc514669937"/>
      <w:bookmarkStart w:id="12" w:name="_Toc515530399"/>
      <w:r w:rsidRPr="00DC7CB4">
        <w:rPr>
          <w:rFonts w:ascii="Times New Roman" w:hAnsi="Times New Roman" w:cs="Times New Roman"/>
          <w:sz w:val="20"/>
        </w:rPr>
        <w:t xml:space="preserve">Republika.com.,2016 </w:t>
      </w:r>
      <w:r w:rsidRPr="00DC7CB4">
        <w:rPr>
          <w:rFonts w:ascii="Times New Roman" w:hAnsi="Times New Roman" w:cs="Times New Roman"/>
          <w:i/>
          <w:sz w:val="20"/>
        </w:rPr>
        <w:t>M</w:t>
      </w:r>
      <w:r w:rsidRPr="00DC7CB4">
        <w:rPr>
          <w:rFonts w:ascii="Times New Roman" w:hAnsi="Times New Roman" w:cs="Times New Roman"/>
          <w:bCs/>
          <w:i/>
          <w:sz w:val="20"/>
        </w:rPr>
        <w:t>elalui PON, Jumlah Wisatawan ke Indramayu Ditargetkan Meningkat</w:t>
      </w:r>
      <w:r w:rsidRPr="00DC7CB4">
        <w:rPr>
          <w:rFonts w:ascii="Times New Roman" w:hAnsi="Times New Roman" w:cs="Times New Roman"/>
          <w:bCs/>
          <w:sz w:val="20"/>
        </w:rPr>
        <w:t xml:space="preserve">. [online] </w:t>
      </w:r>
      <w:r w:rsidRPr="00DC7CB4">
        <w:rPr>
          <w:rFonts w:ascii="Times New Roman" w:hAnsi="Times New Roman" w:cs="Times New Roman"/>
          <w:sz w:val="20"/>
        </w:rPr>
        <w:t>Republika.com. Tersedia pada http://republika.co.id/berita/olahraga/arena-olahraga/16/08/25/ocgy1m336-melalui-pon-jumlah-wisatawan-ke-indramayu-ditargetkan-meningkat [Diakses 11 April 2018].</w:t>
      </w:r>
      <w:bookmarkEnd w:id="0"/>
      <w:bookmarkEnd w:id="1"/>
      <w:bookmarkEnd w:id="2"/>
      <w:bookmarkEnd w:id="3"/>
      <w:bookmarkEnd w:id="4"/>
      <w:bookmarkEnd w:id="5"/>
      <w:bookmarkEnd w:id="6"/>
      <w:bookmarkEnd w:id="7"/>
      <w:bookmarkEnd w:id="8"/>
      <w:bookmarkEnd w:id="9"/>
      <w:bookmarkEnd w:id="10"/>
      <w:bookmarkEnd w:id="11"/>
      <w:bookmarkEnd w:id="12"/>
    </w:p>
    <w:p w:rsidR="00DC7CB4" w:rsidRPr="00DC7CB4" w:rsidRDefault="00DC7CB4" w:rsidP="00DC7CB4">
      <w:pPr>
        <w:spacing w:line="240" w:lineRule="auto"/>
        <w:ind w:left="720" w:hanging="720"/>
        <w:jc w:val="both"/>
        <w:rPr>
          <w:rFonts w:ascii="Times New Roman" w:eastAsia="Times" w:hAnsi="Times New Roman" w:cs="Times New Roman"/>
          <w:szCs w:val="24"/>
        </w:rPr>
      </w:pPr>
      <w:r w:rsidRPr="00DC7CB4">
        <w:rPr>
          <w:rFonts w:ascii="Times New Roman" w:eastAsia="Times" w:hAnsi="Times New Roman" w:cs="Times New Roman"/>
          <w:szCs w:val="24"/>
        </w:rPr>
        <w:t xml:space="preserve">Shekari, H., 2006. Analyzing the key factors </w:t>
      </w:r>
      <w:r w:rsidRPr="00DC7CB4">
        <w:rPr>
          <w:rFonts w:ascii="Times New Roman" w:eastAsia="Times" w:hAnsi="Times New Roman" w:cs="Times New Roman"/>
          <w:i/>
          <w:szCs w:val="24"/>
        </w:rPr>
        <w:t xml:space="preserve">supply chain </w:t>
      </w:r>
      <w:r w:rsidRPr="00DC7CB4">
        <w:rPr>
          <w:rFonts w:ascii="Times New Roman" w:eastAsia="Times" w:hAnsi="Times New Roman" w:cs="Times New Roman"/>
          <w:szCs w:val="24"/>
        </w:rPr>
        <w:t xml:space="preserve">management. [online] Tersedia pada: </w:t>
      </w:r>
      <w:hyperlink r:id="rId9" w:history="1">
        <w:r w:rsidRPr="00DC7CB4">
          <w:rPr>
            <w:rStyle w:val="Hyperlink"/>
            <w:rFonts w:ascii="Times New Roman" w:eastAsia="Times" w:hAnsi="Times New Roman" w:cs="Times New Roman"/>
            <w:color w:val="auto"/>
            <w:szCs w:val="24"/>
          </w:rPr>
          <w:t>http://growingscience.com/msl/vol1/m</w:t>
        </w:r>
        <w:r w:rsidRPr="00DC7CB4">
          <w:rPr>
            <w:rStyle w:val="Hyperlink"/>
            <w:rFonts w:ascii="Times New Roman" w:eastAsia="Times" w:hAnsi="Times New Roman" w:cs="Times New Roman"/>
            <w:color w:val="auto"/>
            <w:szCs w:val="24"/>
          </w:rPr>
          <w:lastRenderedPageBreak/>
          <w:t>sk_2006_28.pdf</w:t>
        </w:r>
      </w:hyperlink>
      <w:r w:rsidRPr="00DC7CB4">
        <w:rPr>
          <w:rFonts w:ascii="Times New Roman" w:eastAsia="Times" w:hAnsi="Times New Roman" w:cs="Times New Roman"/>
          <w:szCs w:val="24"/>
        </w:rPr>
        <w:t xml:space="preserve"> [Diakses pada 23 Februari 2018].</w:t>
      </w:r>
    </w:p>
    <w:p w:rsidR="00DC7CB4" w:rsidRPr="00DC7CB4" w:rsidRDefault="00DC7CB4" w:rsidP="00DC7CB4">
      <w:pPr>
        <w:spacing w:after="0" w:line="240" w:lineRule="auto"/>
        <w:ind w:left="864" w:hanging="864"/>
        <w:jc w:val="both"/>
        <w:rPr>
          <w:rFonts w:ascii="Times New Roman" w:hAnsi="Times New Roman" w:cs="Times New Roman"/>
          <w:szCs w:val="24"/>
        </w:rPr>
      </w:pPr>
      <w:r w:rsidRPr="00DC7CB4">
        <w:rPr>
          <w:rFonts w:ascii="Times New Roman" w:hAnsi="Times New Roman" w:cs="Times New Roman"/>
          <w:szCs w:val="24"/>
        </w:rPr>
        <w:t>Sri Kusuma dewi, Hari Purnomo, “Aplikasi Logika Fuzzy Untuk Mendukung Keputusan”, Edisi dua, Graha Ilmu, Yogyakarta 2013.</w:t>
      </w:r>
    </w:p>
    <w:p w:rsidR="00DC7CB4" w:rsidRDefault="00DC7CB4" w:rsidP="00DC7CB4">
      <w:pPr>
        <w:spacing w:line="240" w:lineRule="auto"/>
        <w:jc w:val="both"/>
        <w:rPr>
          <w:rFonts w:ascii="Times New Roman" w:eastAsia="Times" w:hAnsi="Times New Roman" w:cs="Times New Roman"/>
          <w:szCs w:val="24"/>
        </w:rPr>
      </w:pPr>
      <w:r w:rsidRPr="00DC7CB4">
        <w:rPr>
          <w:rFonts w:ascii="Times New Roman" w:hAnsi="Times New Roman" w:cs="Times New Roman"/>
          <w:szCs w:val="24"/>
          <w:lang w:val="sv-SE"/>
        </w:rPr>
        <w:t>Sri Kusumadewi, 2004, Membangun Jaringan Saraf Tiruan menggunakan matlab, Graha Ilmu.</w:t>
      </w:r>
    </w:p>
    <w:p w:rsidR="00DC7CB4" w:rsidRPr="00DC7CB4" w:rsidRDefault="00DC7CB4" w:rsidP="00DC7CB4">
      <w:pPr>
        <w:spacing w:after="0" w:line="240" w:lineRule="auto"/>
        <w:ind w:left="720" w:hanging="720"/>
        <w:jc w:val="both"/>
        <w:rPr>
          <w:rFonts w:ascii="Times New Roman" w:hAnsi="Times New Roman" w:cs="Times New Roman"/>
          <w:szCs w:val="24"/>
        </w:rPr>
      </w:pPr>
      <w:r w:rsidRPr="00DC7CB4">
        <w:rPr>
          <w:rFonts w:ascii="Times New Roman" w:hAnsi="Times New Roman" w:cs="Times New Roman"/>
          <w:szCs w:val="24"/>
        </w:rPr>
        <w:t xml:space="preserve">Sucipto, H., dan Andayani, F., 2014. </w:t>
      </w:r>
      <w:r w:rsidRPr="00DC7CB4">
        <w:rPr>
          <w:rFonts w:ascii="Times New Roman" w:hAnsi="Times New Roman" w:cs="Times New Roman"/>
          <w:i/>
          <w:szCs w:val="24"/>
        </w:rPr>
        <w:t>Wisata Syariah (Karakter, Potensi, Prospek, dan Tantangan)</w:t>
      </w:r>
      <w:r w:rsidRPr="00DC7CB4">
        <w:rPr>
          <w:rFonts w:ascii="Times New Roman" w:hAnsi="Times New Roman" w:cs="Times New Roman"/>
          <w:szCs w:val="24"/>
        </w:rPr>
        <w:t>. Jakarta Selatan: Grafindo.</w:t>
      </w:r>
    </w:p>
    <w:p w:rsidR="00DC7CB4" w:rsidRPr="00DC7CB4" w:rsidRDefault="00DC7CB4" w:rsidP="00DC7CB4">
      <w:pPr>
        <w:spacing w:after="0" w:line="240" w:lineRule="auto"/>
        <w:ind w:left="864" w:hanging="864"/>
        <w:jc w:val="both"/>
        <w:rPr>
          <w:rFonts w:ascii="Times New Roman" w:hAnsi="Times New Roman" w:cs="Times New Roman"/>
          <w:szCs w:val="24"/>
        </w:rPr>
      </w:pPr>
      <w:r w:rsidRPr="00DC7CB4">
        <w:rPr>
          <w:rFonts w:ascii="Times New Roman" w:hAnsi="Times New Roman" w:cs="Times New Roman"/>
          <w:szCs w:val="24"/>
        </w:rPr>
        <w:t xml:space="preserve">Sugiyono. 2010. </w:t>
      </w:r>
      <w:r w:rsidRPr="00DC7CB4">
        <w:rPr>
          <w:rFonts w:ascii="Times New Roman" w:hAnsi="Times New Roman" w:cs="Times New Roman"/>
          <w:i/>
          <w:szCs w:val="24"/>
        </w:rPr>
        <w:t>Metode Penelitian Kuantitatif Kualitatif dan R &amp; D</w:t>
      </w:r>
      <w:r w:rsidRPr="00DC7CB4">
        <w:rPr>
          <w:rFonts w:ascii="Times New Roman" w:hAnsi="Times New Roman" w:cs="Times New Roman"/>
          <w:szCs w:val="24"/>
        </w:rPr>
        <w:t xml:space="preserve">. Bandung: Alfabeta. </w:t>
      </w:r>
    </w:p>
    <w:p w:rsidR="00DC7CB4" w:rsidRPr="00DC7CB4" w:rsidRDefault="00DC7CB4" w:rsidP="00DC7CB4">
      <w:pPr>
        <w:spacing w:after="0" w:line="240" w:lineRule="auto"/>
        <w:ind w:left="720" w:hanging="720"/>
        <w:jc w:val="both"/>
        <w:rPr>
          <w:rFonts w:ascii="Times New Roman" w:hAnsi="Times New Roman" w:cs="Times New Roman"/>
          <w:szCs w:val="24"/>
        </w:rPr>
      </w:pPr>
      <w:r w:rsidRPr="00DC7CB4">
        <w:rPr>
          <w:rFonts w:ascii="Times New Roman" w:hAnsi="Times New Roman" w:cs="Times New Roman"/>
          <w:szCs w:val="24"/>
        </w:rPr>
        <w:t>Syaeful, A.A., 2014. Metode Fuzzy Logic Untuk Evaluasi Kinerja Pelayanan Perawat (Studi Kasus: RSIA Siti Hawa Padang), [e- journal] 47(37), Tersedia pada: website perpustakaan STKIP PGRI Sumbar, &lt;</w:t>
      </w:r>
      <w:hyperlink r:id="rId10" w:history="1">
        <w:r w:rsidRPr="00DC7CB4">
          <w:rPr>
            <w:rStyle w:val="Hyperlink"/>
            <w:rFonts w:ascii="Times New Roman" w:hAnsi="Times New Roman" w:cs="Times New Roman"/>
            <w:color w:val="auto"/>
            <w:szCs w:val="24"/>
          </w:rPr>
          <w:t>http://download.portalgaruda.org/article.php?&gt; [Diakses</w:t>
        </w:r>
      </w:hyperlink>
      <w:r w:rsidRPr="00DC7CB4">
        <w:rPr>
          <w:rFonts w:ascii="Times New Roman" w:hAnsi="Times New Roman" w:cs="Times New Roman"/>
          <w:szCs w:val="24"/>
        </w:rPr>
        <w:t xml:space="preserve"> 27 Februari 2018]</w:t>
      </w:r>
    </w:p>
    <w:p w:rsidR="00DC7CB4" w:rsidRPr="00DC7CB4" w:rsidRDefault="00DC7CB4" w:rsidP="00DC7CB4">
      <w:pPr>
        <w:spacing w:after="0" w:line="240" w:lineRule="auto"/>
        <w:ind w:left="720" w:hanging="720"/>
        <w:jc w:val="both"/>
        <w:rPr>
          <w:rFonts w:ascii="Times New Roman" w:eastAsia="Times" w:hAnsi="Times New Roman" w:cs="Times New Roman"/>
          <w:szCs w:val="24"/>
        </w:rPr>
      </w:pPr>
      <w:r w:rsidRPr="00DC7CB4">
        <w:rPr>
          <w:rFonts w:ascii="Times New Roman" w:eastAsia="Times" w:hAnsi="Times New Roman" w:cs="Times New Roman"/>
          <w:szCs w:val="24"/>
        </w:rPr>
        <w:t xml:space="preserve">Tan, K.C., 2001. </w:t>
      </w:r>
      <w:r w:rsidRPr="00DC7CB4">
        <w:rPr>
          <w:rFonts w:ascii="Times New Roman" w:eastAsia="Times" w:hAnsi="Times New Roman" w:cs="Times New Roman"/>
          <w:i/>
          <w:szCs w:val="24"/>
        </w:rPr>
        <w:t xml:space="preserve">Supply chain </w:t>
      </w:r>
      <w:r w:rsidRPr="00DC7CB4">
        <w:rPr>
          <w:rFonts w:ascii="Times New Roman" w:eastAsia="Times" w:hAnsi="Times New Roman" w:cs="Times New Roman"/>
          <w:szCs w:val="24"/>
        </w:rPr>
        <w:t xml:space="preserve">Management: Practice, Concern, and Performance Issues. [online] Tersedia pada: </w:t>
      </w:r>
      <w:hyperlink r:id="rId11" w:history="1">
        <w:r w:rsidRPr="00DC7CB4">
          <w:rPr>
            <w:rStyle w:val="Hyperlink"/>
            <w:rFonts w:ascii="Times New Roman" w:eastAsia="Times" w:hAnsi="Times New Roman" w:cs="Times New Roman"/>
            <w:color w:val="auto"/>
            <w:szCs w:val="24"/>
          </w:rPr>
          <w:t>http://www.sole.or.kr/supply%20chain%20management.htm</w:t>
        </w:r>
      </w:hyperlink>
      <w:r w:rsidRPr="00DC7CB4">
        <w:rPr>
          <w:rFonts w:ascii="Times New Roman" w:eastAsia="Times" w:hAnsi="Times New Roman" w:cs="Times New Roman"/>
          <w:szCs w:val="24"/>
        </w:rPr>
        <w:t xml:space="preserve"> [Diakses 25 Februari 2018].</w:t>
      </w:r>
    </w:p>
    <w:p w:rsidR="00DC7CB4" w:rsidRPr="00DC7CB4" w:rsidRDefault="00DC7CB4" w:rsidP="00DC7CB4">
      <w:pPr>
        <w:spacing w:line="240" w:lineRule="auto"/>
        <w:ind w:left="810" w:hanging="795"/>
        <w:jc w:val="both"/>
        <w:rPr>
          <w:rFonts w:ascii="Times New Roman" w:hAnsi="Times New Roman" w:cs="Times New Roman"/>
          <w:szCs w:val="24"/>
        </w:rPr>
      </w:pPr>
      <w:r w:rsidRPr="00DC7CB4">
        <w:rPr>
          <w:rFonts w:ascii="Times New Roman" w:hAnsi="Times New Roman" w:cs="Times New Roman"/>
          <w:szCs w:val="24"/>
        </w:rPr>
        <w:t xml:space="preserve">Tapper, R. dan Font, X., 2004. </w:t>
      </w:r>
      <w:r w:rsidRPr="00DC7CB4">
        <w:rPr>
          <w:rFonts w:ascii="Times New Roman" w:hAnsi="Times New Roman" w:cs="Times New Roman"/>
          <w:i/>
          <w:szCs w:val="24"/>
        </w:rPr>
        <w:t>Tourism Supply Chain - A report from Leeds Met for The Travel Foundation</w:t>
      </w:r>
      <w:r w:rsidRPr="00DC7CB4">
        <w:rPr>
          <w:rFonts w:ascii="Times New Roman" w:hAnsi="Times New Roman" w:cs="Times New Roman"/>
          <w:szCs w:val="24"/>
        </w:rPr>
        <w:t xml:space="preserve">. Environment Business &amp; Development Group. </w:t>
      </w:r>
    </w:p>
    <w:p w:rsidR="00DC7CB4" w:rsidRPr="00DC7CB4" w:rsidRDefault="00DC7CB4" w:rsidP="00DC7CB4">
      <w:pPr>
        <w:spacing w:after="0" w:line="240" w:lineRule="auto"/>
        <w:ind w:left="720" w:hanging="720"/>
        <w:jc w:val="both"/>
        <w:rPr>
          <w:rFonts w:ascii="Times New Roman" w:hAnsi="Times New Roman" w:cs="Times New Roman"/>
          <w:szCs w:val="24"/>
        </w:rPr>
      </w:pPr>
      <w:r w:rsidRPr="00DC7CB4">
        <w:rPr>
          <w:rFonts w:ascii="Times New Roman" w:hAnsi="Times New Roman" w:cs="Times New Roman"/>
          <w:szCs w:val="24"/>
        </w:rPr>
        <w:t xml:space="preserve">Travelweek. </w:t>
      </w:r>
      <w:r w:rsidRPr="00DC7CB4">
        <w:rPr>
          <w:rFonts w:ascii="Times New Roman" w:hAnsi="Times New Roman" w:cs="Times New Roman"/>
          <w:i/>
          <w:szCs w:val="24"/>
        </w:rPr>
        <w:t xml:space="preserve">Travel Halal </w:t>
      </w:r>
      <w:r w:rsidRPr="00DC7CB4">
        <w:rPr>
          <w:rFonts w:ascii="Times New Roman" w:hAnsi="Times New Roman" w:cs="Times New Roman"/>
          <w:szCs w:val="24"/>
        </w:rPr>
        <w:t>[online] Tersedia pada &lt; http://www.travelweek.ca/news/halal-tourism-market-emerges-catering-to-wealthy-muslim-travellers/&gt; [Diakses 12 April 2018].</w:t>
      </w:r>
    </w:p>
    <w:p w:rsidR="00DC7CB4" w:rsidRPr="00DC7CB4" w:rsidRDefault="00DC7CB4" w:rsidP="00DC7CB4">
      <w:pPr>
        <w:spacing w:after="0" w:line="240" w:lineRule="auto"/>
        <w:ind w:left="720" w:hanging="720"/>
        <w:jc w:val="both"/>
        <w:rPr>
          <w:rFonts w:ascii="Times New Roman" w:hAnsi="Times New Roman" w:cs="Times New Roman"/>
          <w:szCs w:val="24"/>
        </w:rPr>
      </w:pPr>
      <w:r w:rsidRPr="00DC7CB4">
        <w:rPr>
          <w:rFonts w:ascii="Times New Roman" w:hAnsi="Times New Roman" w:cs="Times New Roman"/>
          <w:szCs w:val="24"/>
        </w:rPr>
        <w:t xml:space="preserve">UKEssays, 2017. </w:t>
      </w:r>
      <w:r w:rsidRPr="00DC7CB4">
        <w:rPr>
          <w:rFonts w:ascii="Times New Roman" w:hAnsi="Times New Roman" w:cs="Times New Roman"/>
          <w:i/>
          <w:szCs w:val="24"/>
        </w:rPr>
        <w:t>Supply Chain in Tourism Services</w:t>
      </w:r>
      <w:r w:rsidRPr="00DC7CB4">
        <w:rPr>
          <w:rFonts w:ascii="Times New Roman" w:hAnsi="Times New Roman" w:cs="Times New Roman"/>
          <w:szCs w:val="24"/>
        </w:rPr>
        <w:t>. [online] Tersedia pada: &lt;https://www.ukessays.com/essays/business/supply-chain-in-tourism-services.php&gt; [Diakses 11 April 2018].</w:t>
      </w:r>
    </w:p>
    <w:p w:rsidR="00DC7CB4" w:rsidRPr="00DC7CB4" w:rsidRDefault="00DC7CB4" w:rsidP="00DC7CB4">
      <w:pPr>
        <w:spacing w:line="240" w:lineRule="auto"/>
        <w:ind w:left="720" w:hanging="720"/>
        <w:jc w:val="both"/>
        <w:rPr>
          <w:rFonts w:ascii="Times New Roman" w:eastAsia="Times" w:hAnsi="Times New Roman" w:cs="Times New Roman"/>
          <w:szCs w:val="24"/>
        </w:rPr>
      </w:pPr>
      <w:r w:rsidRPr="00DC7CB4">
        <w:rPr>
          <w:rFonts w:ascii="Times New Roman" w:eastAsia="Times" w:hAnsi="Times New Roman" w:cs="Times New Roman"/>
          <w:szCs w:val="24"/>
        </w:rPr>
        <w:t xml:space="preserve">Warmsley, A., 2011. Trends and Issues in a Global Tourism. [online] Tesedia pada: </w:t>
      </w:r>
      <w:hyperlink r:id="rId12" w:history="1">
        <w:r w:rsidRPr="00DC7CB4">
          <w:rPr>
            <w:rStyle w:val="Hyperlink"/>
            <w:rFonts w:ascii="Times New Roman" w:eastAsia="Times" w:hAnsi="Times New Roman" w:cs="Times New Roman"/>
            <w:color w:val="auto"/>
            <w:szCs w:val="24"/>
          </w:rPr>
          <w:t>http://www.researchgate.net/Trends_and_issues_in_a_global_tourism.htm</w:t>
        </w:r>
      </w:hyperlink>
      <w:r w:rsidRPr="00DC7CB4">
        <w:rPr>
          <w:rFonts w:ascii="Times New Roman" w:eastAsia="Times" w:hAnsi="Times New Roman" w:cs="Times New Roman"/>
          <w:szCs w:val="24"/>
        </w:rPr>
        <w:t xml:space="preserve"> [Diakses pada 25 Februari 2018]</w:t>
      </w:r>
    </w:p>
    <w:p w:rsidR="00C523A7" w:rsidRPr="00226021" w:rsidRDefault="00DC7CB4" w:rsidP="00226021">
      <w:pPr>
        <w:spacing w:after="0" w:line="240" w:lineRule="auto"/>
        <w:ind w:left="720" w:hanging="720"/>
        <w:jc w:val="both"/>
        <w:rPr>
          <w:rFonts w:ascii="Times New Roman" w:hAnsi="Times New Roman"/>
          <w:szCs w:val="24"/>
        </w:rPr>
      </w:pPr>
      <w:r w:rsidRPr="00DC7CB4">
        <w:rPr>
          <w:rFonts w:ascii="Times New Roman" w:hAnsi="Times New Roman"/>
          <w:szCs w:val="24"/>
        </w:rPr>
        <w:lastRenderedPageBreak/>
        <w:t xml:space="preserve">Xinyan Zhang, Haiyan Song, George Q. Huang “Progress in Tourism Management - Tourism supply chain management: </w:t>
      </w:r>
      <w:r w:rsidR="00226021">
        <w:rPr>
          <w:rFonts w:ascii="Times New Roman" w:hAnsi="Times New Roman"/>
          <w:szCs w:val="24"/>
        </w:rPr>
        <w:t>A new research agenda”, journal</w:t>
      </w:r>
      <w:r w:rsidRPr="00DC7CB4">
        <w:rPr>
          <w:rFonts w:ascii="Times New Roman" w:hAnsi="Times New Roman"/>
          <w:szCs w:val="24"/>
        </w:rPr>
        <w:t>homepage:</w:t>
      </w:r>
      <w:hyperlink r:id="rId13" w:history="1">
        <w:r w:rsidRPr="00DC7CB4">
          <w:rPr>
            <w:rFonts w:ascii="Times New Roman" w:hAnsi="Times New Roman"/>
            <w:szCs w:val="24"/>
            <w:u w:val="single"/>
          </w:rPr>
          <w:t>www.elsevier.com/locate/tourman</w:t>
        </w:r>
      </w:hyperlink>
      <w:r w:rsidR="00226021">
        <w:rPr>
          <w:rFonts w:ascii="Times New Roman" w:hAnsi="Times New Roman"/>
          <w:szCs w:val="24"/>
        </w:rPr>
        <w:t>, 2008.</w:t>
      </w:r>
    </w:p>
    <w:sectPr w:rsidR="00C523A7" w:rsidRPr="00226021" w:rsidSect="00BE50EC">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0F2"/>
    <w:multiLevelType w:val="multilevel"/>
    <w:tmpl w:val="99304E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E12790"/>
    <w:multiLevelType w:val="multilevel"/>
    <w:tmpl w:val="E16692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A02FF9"/>
    <w:multiLevelType w:val="multilevel"/>
    <w:tmpl w:val="866C5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DF17D4"/>
    <w:multiLevelType w:val="multilevel"/>
    <w:tmpl w:val="E978560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D6266C8"/>
    <w:multiLevelType w:val="multilevel"/>
    <w:tmpl w:val="9C5AB80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237455AE"/>
    <w:multiLevelType w:val="multilevel"/>
    <w:tmpl w:val="0FF816F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8713D39"/>
    <w:multiLevelType w:val="hybridMultilevel"/>
    <w:tmpl w:val="DD2ED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F03F94"/>
    <w:multiLevelType w:val="hybridMultilevel"/>
    <w:tmpl w:val="C888A4B6"/>
    <w:lvl w:ilvl="0" w:tplc="81980BBC">
      <w:start w:val="1"/>
      <w:numFmt w:val="decimal"/>
      <w:lvlText w:val="%1."/>
      <w:lvlJc w:val="left"/>
      <w:pPr>
        <w:tabs>
          <w:tab w:val="num" w:pos="720"/>
        </w:tabs>
        <w:ind w:left="720" w:hanging="360"/>
      </w:pPr>
    </w:lvl>
    <w:lvl w:ilvl="1" w:tplc="699E7290" w:tentative="1">
      <w:start w:val="1"/>
      <w:numFmt w:val="decimal"/>
      <w:lvlText w:val="%2."/>
      <w:lvlJc w:val="left"/>
      <w:pPr>
        <w:tabs>
          <w:tab w:val="num" w:pos="1440"/>
        </w:tabs>
        <w:ind w:left="1440" w:hanging="360"/>
      </w:pPr>
    </w:lvl>
    <w:lvl w:ilvl="2" w:tplc="593852FA" w:tentative="1">
      <w:start w:val="1"/>
      <w:numFmt w:val="decimal"/>
      <w:lvlText w:val="%3."/>
      <w:lvlJc w:val="left"/>
      <w:pPr>
        <w:tabs>
          <w:tab w:val="num" w:pos="2160"/>
        </w:tabs>
        <w:ind w:left="2160" w:hanging="360"/>
      </w:pPr>
    </w:lvl>
    <w:lvl w:ilvl="3" w:tplc="C08E95FE" w:tentative="1">
      <w:start w:val="1"/>
      <w:numFmt w:val="decimal"/>
      <w:lvlText w:val="%4."/>
      <w:lvlJc w:val="left"/>
      <w:pPr>
        <w:tabs>
          <w:tab w:val="num" w:pos="2880"/>
        </w:tabs>
        <w:ind w:left="2880" w:hanging="360"/>
      </w:pPr>
    </w:lvl>
    <w:lvl w:ilvl="4" w:tplc="96FA63D6" w:tentative="1">
      <w:start w:val="1"/>
      <w:numFmt w:val="decimal"/>
      <w:lvlText w:val="%5."/>
      <w:lvlJc w:val="left"/>
      <w:pPr>
        <w:tabs>
          <w:tab w:val="num" w:pos="3600"/>
        </w:tabs>
        <w:ind w:left="3600" w:hanging="360"/>
      </w:pPr>
    </w:lvl>
    <w:lvl w:ilvl="5" w:tplc="92B22470" w:tentative="1">
      <w:start w:val="1"/>
      <w:numFmt w:val="decimal"/>
      <w:lvlText w:val="%6."/>
      <w:lvlJc w:val="left"/>
      <w:pPr>
        <w:tabs>
          <w:tab w:val="num" w:pos="4320"/>
        </w:tabs>
        <w:ind w:left="4320" w:hanging="360"/>
      </w:pPr>
    </w:lvl>
    <w:lvl w:ilvl="6" w:tplc="262E045A" w:tentative="1">
      <w:start w:val="1"/>
      <w:numFmt w:val="decimal"/>
      <w:lvlText w:val="%7."/>
      <w:lvlJc w:val="left"/>
      <w:pPr>
        <w:tabs>
          <w:tab w:val="num" w:pos="5040"/>
        </w:tabs>
        <w:ind w:left="5040" w:hanging="360"/>
      </w:pPr>
    </w:lvl>
    <w:lvl w:ilvl="7" w:tplc="65EEB2DC" w:tentative="1">
      <w:start w:val="1"/>
      <w:numFmt w:val="decimal"/>
      <w:lvlText w:val="%8."/>
      <w:lvlJc w:val="left"/>
      <w:pPr>
        <w:tabs>
          <w:tab w:val="num" w:pos="5760"/>
        </w:tabs>
        <w:ind w:left="5760" w:hanging="360"/>
      </w:pPr>
    </w:lvl>
    <w:lvl w:ilvl="8" w:tplc="526EBFBA" w:tentative="1">
      <w:start w:val="1"/>
      <w:numFmt w:val="decimal"/>
      <w:lvlText w:val="%9."/>
      <w:lvlJc w:val="left"/>
      <w:pPr>
        <w:tabs>
          <w:tab w:val="num" w:pos="6480"/>
        </w:tabs>
        <w:ind w:left="6480" w:hanging="360"/>
      </w:pPr>
    </w:lvl>
  </w:abstractNum>
  <w:abstractNum w:abstractNumId="8">
    <w:nsid w:val="38991114"/>
    <w:multiLevelType w:val="hybridMultilevel"/>
    <w:tmpl w:val="A6B4C2B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40134F90"/>
    <w:multiLevelType w:val="hybridMultilevel"/>
    <w:tmpl w:val="0130DB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40726D"/>
    <w:multiLevelType w:val="multilevel"/>
    <w:tmpl w:val="866C5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B6206E"/>
    <w:multiLevelType w:val="hybridMultilevel"/>
    <w:tmpl w:val="8780AF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EB4C8B"/>
    <w:multiLevelType w:val="hybridMultilevel"/>
    <w:tmpl w:val="6D9454CC"/>
    <w:lvl w:ilvl="0" w:tplc="98488AAC">
      <w:start w:val="1"/>
      <w:numFmt w:val="decimal"/>
      <w:lvlText w:val="%1."/>
      <w:lvlJc w:val="left"/>
      <w:pPr>
        <w:tabs>
          <w:tab w:val="num" w:pos="720"/>
        </w:tabs>
        <w:ind w:left="720" w:hanging="360"/>
      </w:pPr>
    </w:lvl>
    <w:lvl w:ilvl="1" w:tplc="4DF40E32" w:tentative="1">
      <w:start w:val="1"/>
      <w:numFmt w:val="decimal"/>
      <w:lvlText w:val="%2."/>
      <w:lvlJc w:val="left"/>
      <w:pPr>
        <w:tabs>
          <w:tab w:val="num" w:pos="1440"/>
        </w:tabs>
        <w:ind w:left="1440" w:hanging="360"/>
      </w:pPr>
    </w:lvl>
    <w:lvl w:ilvl="2" w:tplc="04D49D2E" w:tentative="1">
      <w:start w:val="1"/>
      <w:numFmt w:val="decimal"/>
      <w:lvlText w:val="%3."/>
      <w:lvlJc w:val="left"/>
      <w:pPr>
        <w:tabs>
          <w:tab w:val="num" w:pos="2160"/>
        </w:tabs>
        <w:ind w:left="2160" w:hanging="360"/>
      </w:pPr>
    </w:lvl>
    <w:lvl w:ilvl="3" w:tplc="6824B820" w:tentative="1">
      <w:start w:val="1"/>
      <w:numFmt w:val="decimal"/>
      <w:lvlText w:val="%4."/>
      <w:lvlJc w:val="left"/>
      <w:pPr>
        <w:tabs>
          <w:tab w:val="num" w:pos="2880"/>
        </w:tabs>
        <w:ind w:left="2880" w:hanging="360"/>
      </w:pPr>
    </w:lvl>
    <w:lvl w:ilvl="4" w:tplc="4232CC3C" w:tentative="1">
      <w:start w:val="1"/>
      <w:numFmt w:val="decimal"/>
      <w:lvlText w:val="%5."/>
      <w:lvlJc w:val="left"/>
      <w:pPr>
        <w:tabs>
          <w:tab w:val="num" w:pos="3600"/>
        </w:tabs>
        <w:ind w:left="3600" w:hanging="360"/>
      </w:pPr>
    </w:lvl>
    <w:lvl w:ilvl="5" w:tplc="97307978" w:tentative="1">
      <w:start w:val="1"/>
      <w:numFmt w:val="decimal"/>
      <w:lvlText w:val="%6."/>
      <w:lvlJc w:val="left"/>
      <w:pPr>
        <w:tabs>
          <w:tab w:val="num" w:pos="4320"/>
        </w:tabs>
        <w:ind w:left="4320" w:hanging="360"/>
      </w:pPr>
    </w:lvl>
    <w:lvl w:ilvl="6" w:tplc="939E9C28" w:tentative="1">
      <w:start w:val="1"/>
      <w:numFmt w:val="decimal"/>
      <w:lvlText w:val="%7."/>
      <w:lvlJc w:val="left"/>
      <w:pPr>
        <w:tabs>
          <w:tab w:val="num" w:pos="5040"/>
        </w:tabs>
        <w:ind w:left="5040" w:hanging="360"/>
      </w:pPr>
    </w:lvl>
    <w:lvl w:ilvl="7" w:tplc="4FCE1EEC" w:tentative="1">
      <w:start w:val="1"/>
      <w:numFmt w:val="decimal"/>
      <w:lvlText w:val="%8."/>
      <w:lvlJc w:val="left"/>
      <w:pPr>
        <w:tabs>
          <w:tab w:val="num" w:pos="5760"/>
        </w:tabs>
        <w:ind w:left="5760" w:hanging="360"/>
      </w:pPr>
    </w:lvl>
    <w:lvl w:ilvl="8" w:tplc="C5FC0104" w:tentative="1">
      <w:start w:val="1"/>
      <w:numFmt w:val="decimal"/>
      <w:lvlText w:val="%9."/>
      <w:lvlJc w:val="left"/>
      <w:pPr>
        <w:tabs>
          <w:tab w:val="num" w:pos="6480"/>
        </w:tabs>
        <w:ind w:left="6480" w:hanging="360"/>
      </w:pPr>
    </w:lvl>
  </w:abstractNum>
  <w:abstractNum w:abstractNumId="13">
    <w:nsid w:val="4CAF238E"/>
    <w:multiLevelType w:val="hybridMultilevel"/>
    <w:tmpl w:val="B976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407322"/>
    <w:multiLevelType w:val="hybridMultilevel"/>
    <w:tmpl w:val="A5821872"/>
    <w:lvl w:ilvl="0" w:tplc="36548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9A495E"/>
    <w:multiLevelType w:val="hybridMultilevel"/>
    <w:tmpl w:val="9EE89C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92936AF"/>
    <w:multiLevelType w:val="multilevel"/>
    <w:tmpl w:val="608C7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9A12CB1"/>
    <w:multiLevelType w:val="hybridMultilevel"/>
    <w:tmpl w:val="7670385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E7D33C3"/>
    <w:multiLevelType w:val="hybridMultilevel"/>
    <w:tmpl w:val="03506354"/>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8E322E4"/>
    <w:multiLevelType w:val="multilevel"/>
    <w:tmpl w:val="F3A8FEB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F1243DF"/>
    <w:multiLevelType w:val="multilevel"/>
    <w:tmpl w:val="34F86C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F0E0FD0"/>
    <w:multiLevelType w:val="hybridMultilevel"/>
    <w:tmpl w:val="AEA09AD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7FAF2BF3"/>
    <w:multiLevelType w:val="hybridMultilevel"/>
    <w:tmpl w:val="9A425490"/>
    <w:lvl w:ilvl="0" w:tplc="B1A48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12"/>
  </w:num>
  <w:num w:numId="5">
    <w:abstractNumId w:val="7"/>
  </w:num>
  <w:num w:numId="6">
    <w:abstractNumId w:val="2"/>
  </w:num>
  <w:num w:numId="7">
    <w:abstractNumId w:val="10"/>
  </w:num>
  <w:num w:numId="8">
    <w:abstractNumId w:val="4"/>
  </w:num>
  <w:num w:numId="9">
    <w:abstractNumId w:val="5"/>
  </w:num>
  <w:num w:numId="10">
    <w:abstractNumId w:val="16"/>
  </w:num>
  <w:num w:numId="11">
    <w:abstractNumId w:val="6"/>
  </w:num>
  <w:num w:numId="12">
    <w:abstractNumId w:val="15"/>
  </w:num>
  <w:num w:numId="13">
    <w:abstractNumId w:val="18"/>
  </w:num>
  <w:num w:numId="14">
    <w:abstractNumId w:val="3"/>
  </w:num>
  <w:num w:numId="15">
    <w:abstractNumId w:val="20"/>
  </w:num>
  <w:num w:numId="16">
    <w:abstractNumId w:val="21"/>
  </w:num>
  <w:num w:numId="17">
    <w:abstractNumId w:val="8"/>
  </w:num>
  <w:num w:numId="18">
    <w:abstractNumId w:val="17"/>
  </w:num>
  <w:num w:numId="19">
    <w:abstractNumId w:val="14"/>
  </w:num>
  <w:num w:numId="20">
    <w:abstractNumId w:val="0"/>
  </w:num>
  <w:num w:numId="21">
    <w:abstractNumId w:val="19"/>
  </w:num>
  <w:num w:numId="22">
    <w:abstractNumId w:val="1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compat/>
  <w:rsids>
    <w:rsidRoot w:val="00115CCF"/>
    <w:rsid w:val="00115CCF"/>
    <w:rsid w:val="0012000A"/>
    <w:rsid w:val="001653FB"/>
    <w:rsid w:val="001D44ED"/>
    <w:rsid w:val="001F09AE"/>
    <w:rsid w:val="002231BF"/>
    <w:rsid w:val="00226021"/>
    <w:rsid w:val="00331152"/>
    <w:rsid w:val="0036758F"/>
    <w:rsid w:val="0044518B"/>
    <w:rsid w:val="00477B9E"/>
    <w:rsid w:val="00500CDD"/>
    <w:rsid w:val="00571DA2"/>
    <w:rsid w:val="0062722D"/>
    <w:rsid w:val="00660440"/>
    <w:rsid w:val="00694790"/>
    <w:rsid w:val="006B3A6F"/>
    <w:rsid w:val="006F265F"/>
    <w:rsid w:val="00730294"/>
    <w:rsid w:val="00823A6B"/>
    <w:rsid w:val="008B3814"/>
    <w:rsid w:val="00AB07A9"/>
    <w:rsid w:val="00B239AC"/>
    <w:rsid w:val="00BE4006"/>
    <w:rsid w:val="00BE50EC"/>
    <w:rsid w:val="00C523A7"/>
    <w:rsid w:val="00C71038"/>
    <w:rsid w:val="00C747C6"/>
    <w:rsid w:val="00D67082"/>
    <w:rsid w:val="00D94724"/>
    <w:rsid w:val="00DC7CB4"/>
    <w:rsid w:val="00E232F8"/>
    <w:rsid w:val="00E31B03"/>
    <w:rsid w:val="00F431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CF"/>
  </w:style>
  <w:style w:type="paragraph" w:styleId="Heading1">
    <w:name w:val="heading 1"/>
    <w:basedOn w:val="Normal"/>
    <w:next w:val="Normal"/>
    <w:link w:val="Heading1Char"/>
    <w:uiPriority w:val="9"/>
    <w:qFormat/>
    <w:rsid w:val="00DC7C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04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53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CCF"/>
    <w:pPr>
      <w:spacing w:after="0" w:line="240" w:lineRule="auto"/>
    </w:pPr>
  </w:style>
  <w:style w:type="character" w:styleId="Hyperlink">
    <w:name w:val="Hyperlink"/>
    <w:basedOn w:val="DefaultParagraphFont"/>
    <w:uiPriority w:val="99"/>
    <w:unhideWhenUsed/>
    <w:rsid w:val="00115CCF"/>
    <w:rPr>
      <w:color w:val="0000FF" w:themeColor="hyperlink"/>
      <w:u w:val="single"/>
    </w:rPr>
  </w:style>
  <w:style w:type="paragraph" w:styleId="ListParagraph">
    <w:name w:val="List Paragraph"/>
    <w:basedOn w:val="Normal"/>
    <w:link w:val="ListParagraphChar"/>
    <w:uiPriority w:val="34"/>
    <w:qFormat/>
    <w:rsid w:val="00115CCF"/>
    <w:pPr>
      <w:ind w:left="720"/>
      <w:contextualSpacing/>
    </w:pPr>
    <w:rPr>
      <w:lang w:val="en-US"/>
    </w:rPr>
  </w:style>
  <w:style w:type="character" w:customStyle="1" w:styleId="ListParagraphChar">
    <w:name w:val="List Paragraph Char"/>
    <w:link w:val="ListParagraph"/>
    <w:uiPriority w:val="34"/>
    <w:locked/>
    <w:rsid w:val="00115CCF"/>
    <w:rPr>
      <w:lang w:val="en-US"/>
    </w:rPr>
  </w:style>
  <w:style w:type="table" w:styleId="TableGrid">
    <w:name w:val="Table Grid"/>
    <w:basedOn w:val="TableNormal"/>
    <w:uiPriority w:val="59"/>
    <w:rsid w:val="00BE400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4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006"/>
    <w:rPr>
      <w:rFonts w:ascii="Tahoma" w:hAnsi="Tahoma" w:cs="Tahoma"/>
      <w:sz w:val="16"/>
      <w:szCs w:val="16"/>
    </w:rPr>
  </w:style>
  <w:style w:type="paragraph" w:styleId="Caption">
    <w:name w:val="caption"/>
    <w:basedOn w:val="Normal"/>
    <w:next w:val="Normal"/>
    <w:uiPriority w:val="35"/>
    <w:unhideWhenUsed/>
    <w:qFormat/>
    <w:rsid w:val="006B3A6F"/>
    <w:pPr>
      <w:spacing w:line="240" w:lineRule="auto"/>
    </w:pPr>
    <w:rPr>
      <w:i/>
      <w:iCs/>
      <w:color w:val="1F497D" w:themeColor="text2"/>
      <w:sz w:val="18"/>
      <w:szCs w:val="18"/>
      <w:lang w:val="en-US"/>
    </w:rPr>
  </w:style>
  <w:style w:type="character" w:customStyle="1" w:styleId="Heading2Char">
    <w:name w:val="Heading 2 Char"/>
    <w:basedOn w:val="DefaultParagraphFont"/>
    <w:link w:val="Heading2"/>
    <w:uiPriority w:val="9"/>
    <w:rsid w:val="0066044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6044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60440"/>
    <w:rPr>
      <w:lang w:val="en-US"/>
    </w:rPr>
  </w:style>
  <w:style w:type="character" w:customStyle="1" w:styleId="Heading3Char">
    <w:name w:val="Heading 3 Char"/>
    <w:basedOn w:val="DefaultParagraphFont"/>
    <w:link w:val="Heading3"/>
    <w:uiPriority w:val="9"/>
    <w:rsid w:val="001653F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C7CB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CF"/>
  </w:style>
  <w:style w:type="paragraph" w:styleId="Heading1">
    <w:name w:val="heading 1"/>
    <w:basedOn w:val="Normal"/>
    <w:next w:val="Normal"/>
    <w:link w:val="Heading1Char"/>
    <w:uiPriority w:val="9"/>
    <w:qFormat/>
    <w:rsid w:val="00DC7C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04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53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CCF"/>
    <w:pPr>
      <w:spacing w:after="0" w:line="240" w:lineRule="auto"/>
    </w:pPr>
  </w:style>
  <w:style w:type="character" w:styleId="Hyperlink">
    <w:name w:val="Hyperlink"/>
    <w:basedOn w:val="DefaultParagraphFont"/>
    <w:uiPriority w:val="99"/>
    <w:unhideWhenUsed/>
    <w:rsid w:val="00115CCF"/>
    <w:rPr>
      <w:color w:val="0000FF" w:themeColor="hyperlink"/>
      <w:u w:val="single"/>
    </w:rPr>
  </w:style>
  <w:style w:type="paragraph" w:styleId="ListParagraph">
    <w:name w:val="List Paragraph"/>
    <w:basedOn w:val="Normal"/>
    <w:link w:val="ListParagraphChar"/>
    <w:uiPriority w:val="34"/>
    <w:qFormat/>
    <w:rsid w:val="00115CCF"/>
    <w:pPr>
      <w:ind w:left="720"/>
      <w:contextualSpacing/>
    </w:pPr>
    <w:rPr>
      <w:lang w:val="en-US"/>
    </w:rPr>
  </w:style>
  <w:style w:type="character" w:customStyle="1" w:styleId="ListParagraphChar">
    <w:name w:val="List Paragraph Char"/>
    <w:link w:val="ListParagraph"/>
    <w:uiPriority w:val="34"/>
    <w:locked/>
    <w:rsid w:val="00115CCF"/>
    <w:rPr>
      <w:lang w:val="en-US"/>
    </w:rPr>
  </w:style>
  <w:style w:type="table" w:styleId="TableGrid">
    <w:name w:val="Table Grid"/>
    <w:basedOn w:val="TableNormal"/>
    <w:uiPriority w:val="59"/>
    <w:rsid w:val="00BE400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4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006"/>
    <w:rPr>
      <w:rFonts w:ascii="Tahoma" w:hAnsi="Tahoma" w:cs="Tahoma"/>
      <w:sz w:val="16"/>
      <w:szCs w:val="16"/>
    </w:rPr>
  </w:style>
  <w:style w:type="paragraph" w:styleId="Caption">
    <w:name w:val="caption"/>
    <w:basedOn w:val="Normal"/>
    <w:next w:val="Normal"/>
    <w:uiPriority w:val="35"/>
    <w:unhideWhenUsed/>
    <w:qFormat/>
    <w:rsid w:val="006B3A6F"/>
    <w:pPr>
      <w:spacing w:line="240" w:lineRule="auto"/>
    </w:pPr>
    <w:rPr>
      <w:i/>
      <w:iCs/>
      <w:color w:val="1F497D" w:themeColor="text2"/>
      <w:sz w:val="18"/>
      <w:szCs w:val="18"/>
      <w:lang w:val="en-US"/>
    </w:rPr>
  </w:style>
  <w:style w:type="character" w:customStyle="1" w:styleId="Heading2Char">
    <w:name w:val="Heading 2 Char"/>
    <w:basedOn w:val="DefaultParagraphFont"/>
    <w:link w:val="Heading2"/>
    <w:uiPriority w:val="9"/>
    <w:rsid w:val="0066044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6044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60440"/>
    <w:rPr>
      <w:lang w:val="en-US"/>
    </w:rPr>
  </w:style>
  <w:style w:type="character" w:customStyle="1" w:styleId="Heading3Char">
    <w:name w:val="Heading 3 Char"/>
    <w:basedOn w:val="DefaultParagraphFont"/>
    <w:link w:val="Heading3"/>
    <w:uiPriority w:val="9"/>
    <w:rsid w:val="001653F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C7C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ppeda.jabarprov.go.id/wp-content/uploads/2017/03/Destinasi-Wisata-Kelas-Dunia-Provinsi-Jawa-Barat.pdf" TargetMode="External"/><Relationship Id="rId13" Type="http://schemas.openxmlformats.org/officeDocument/2006/relationships/hyperlink" Target="http://www.elsevier.com/locate/tourman" TargetMode="External"/><Relationship Id="rId3" Type="http://schemas.openxmlformats.org/officeDocument/2006/relationships/settings" Target="settings.xml"/><Relationship Id="rId7" Type="http://schemas.openxmlformats.org/officeDocument/2006/relationships/hyperlink" Target="http://poskotanews.com/2016/08/25/primadona-pariwisata-indramayu-dipromosikan-pemprov-jabar/" TargetMode="External"/><Relationship Id="rId12" Type="http://schemas.openxmlformats.org/officeDocument/2006/relationships/hyperlink" Target="http://www.researchgate.net/Trends_and_issues_in_a_global_tourism.ht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www.researchgate.net/publication/23690035_Logistics_and_Supply_Chain_Management_in_Tourism" TargetMode="External"/><Relationship Id="rId11" Type="http://schemas.openxmlformats.org/officeDocument/2006/relationships/hyperlink" Target="http://www.sole.or.kr/supply%20chain%20management.htm" TargetMode="External"/><Relationship Id="rId5" Type="http://schemas.openxmlformats.org/officeDocument/2006/relationships/hyperlink" Target="mailto:Rizky.fajarramdhani@gmail.com" TargetMode="External"/><Relationship Id="rId15" Type="http://schemas.openxmlformats.org/officeDocument/2006/relationships/theme" Target="theme/theme1.xml"/><Relationship Id="rId10" Type="http://schemas.openxmlformats.org/officeDocument/2006/relationships/hyperlink" Target="http://download.portalgaruda.org/article.php?%3e%20%5bDiakses" TargetMode="External"/><Relationship Id="rId4" Type="http://schemas.openxmlformats.org/officeDocument/2006/relationships/webSettings" Target="webSettings.xml"/><Relationship Id="rId9" Type="http://schemas.openxmlformats.org/officeDocument/2006/relationships/hyperlink" Target="http://growingscience.com/msl/vol1/msk_2006_2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Lusy</cp:lastModifiedBy>
  <cp:revision>16</cp:revision>
  <cp:lastPrinted>2018-09-25T13:33:00Z</cp:lastPrinted>
  <dcterms:created xsi:type="dcterms:W3CDTF">2018-09-08T14:34:00Z</dcterms:created>
  <dcterms:modified xsi:type="dcterms:W3CDTF">2018-09-28T07:38:00Z</dcterms:modified>
</cp:coreProperties>
</file>