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536DC" w14:textId="77777777" w:rsidR="00C96375" w:rsidRPr="00C96375" w:rsidRDefault="00C96375" w:rsidP="00725231">
      <w:pPr>
        <w:spacing w:after="0" w:line="480" w:lineRule="auto"/>
        <w:jc w:val="center"/>
        <w:rPr>
          <w:rFonts w:ascii="Times New Roman" w:hAnsi="Times New Roman" w:cs="Times New Roman"/>
          <w:b/>
          <w:sz w:val="28"/>
          <w:szCs w:val="24"/>
        </w:rPr>
      </w:pPr>
      <w:r w:rsidRPr="00C96375">
        <w:rPr>
          <w:rFonts w:ascii="Times New Roman" w:hAnsi="Times New Roman" w:cs="Times New Roman"/>
          <w:b/>
          <w:sz w:val="28"/>
          <w:szCs w:val="24"/>
        </w:rPr>
        <w:t>BAB III</w:t>
      </w:r>
    </w:p>
    <w:p w14:paraId="4E764E58" w14:textId="77777777" w:rsidR="00C96375" w:rsidRPr="00C96375" w:rsidRDefault="00C96375" w:rsidP="00725231">
      <w:pPr>
        <w:spacing w:after="0" w:line="480" w:lineRule="auto"/>
        <w:jc w:val="center"/>
        <w:rPr>
          <w:rFonts w:ascii="Times New Roman" w:hAnsi="Times New Roman" w:cs="Times New Roman"/>
          <w:b/>
          <w:sz w:val="28"/>
          <w:szCs w:val="24"/>
        </w:rPr>
      </w:pPr>
      <w:r w:rsidRPr="00C96375">
        <w:rPr>
          <w:rFonts w:ascii="Times New Roman" w:hAnsi="Times New Roman" w:cs="Times New Roman"/>
          <w:b/>
          <w:sz w:val="28"/>
          <w:szCs w:val="24"/>
        </w:rPr>
        <w:t>METODE PENELITIAN</w:t>
      </w:r>
    </w:p>
    <w:p w14:paraId="2BA85731" w14:textId="77777777" w:rsidR="00C96375" w:rsidRPr="00C96375" w:rsidRDefault="00C96375" w:rsidP="00725231">
      <w:pPr>
        <w:spacing w:after="0" w:line="480" w:lineRule="auto"/>
        <w:jc w:val="center"/>
        <w:rPr>
          <w:rFonts w:ascii="Times New Roman" w:hAnsi="Times New Roman" w:cs="Times New Roman"/>
          <w:b/>
          <w:sz w:val="24"/>
          <w:szCs w:val="24"/>
        </w:rPr>
      </w:pPr>
    </w:p>
    <w:p w14:paraId="7425C8BE" w14:textId="77777777" w:rsidR="00C96375" w:rsidRPr="00C96375" w:rsidRDefault="00C96375" w:rsidP="00725231">
      <w:pPr>
        <w:pStyle w:val="ListParagraph"/>
        <w:numPr>
          <w:ilvl w:val="0"/>
          <w:numId w:val="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Objek Penelitian</w:t>
      </w:r>
    </w:p>
    <w:p w14:paraId="689307F9"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Objek penelitian adalah suatu objek yang menjadi objek atau pusat penelitian dimana objek tersebut memiliki variasi nilai tertentu yang dapat diamati oleh peneliti. Kemudian, hasil pengamatan tersebut akan dipelajari dan ditarik suatu kesimpulan.</w:t>
      </w:r>
    </w:p>
    <w:p w14:paraId="6BA5CB79"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Objek dalam penelitian ini adalah akuisisi dan risiko investasi sebagai variabel bebas (</w:t>
      </w:r>
      <w:r w:rsidRPr="00C96375">
        <w:rPr>
          <w:rFonts w:ascii="Times New Roman" w:hAnsi="Times New Roman" w:cs="Times New Roman"/>
          <w:i/>
          <w:sz w:val="24"/>
          <w:szCs w:val="24"/>
        </w:rPr>
        <w:t>independent variaable</w:t>
      </w:r>
      <w:r w:rsidRPr="00C96375">
        <w:rPr>
          <w:rFonts w:ascii="Times New Roman" w:hAnsi="Times New Roman" w:cs="Times New Roman"/>
          <w:sz w:val="24"/>
          <w:szCs w:val="24"/>
        </w:rPr>
        <w:t>), kesempatan bertumbuh sebagai variabel penyela (</w:t>
      </w:r>
      <w:r w:rsidRPr="00C96375">
        <w:rPr>
          <w:rFonts w:ascii="Times New Roman" w:hAnsi="Times New Roman" w:cs="Times New Roman"/>
          <w:i/>
          <w:sz w:val="24"/>
          <w:szCs w:val="24"/>
        </w:rPr>
        <w:t>intervening variable</w:t>
      </w:r>
      <w:r w:rsidRPr="00C96375">
        <w:rPr>
          <w:rFonts w:ascii="Times New Roman" w:hAnsi="Times New Roman" w:cs="Times New Roman"/>
          <w:sz w:val="24"/>
          <w:szCs w:val="24"/>
        </w:rPr>
        <w:t xml:space="preserve">) dan opini </w:t>
      </w:r>
      <w:r w:rsidRPr="00C96375">
        <w:rPr>
          <w:rFonts w:ascii="Times New Roman" w:hAnsi="Times New Roman" w:cs="Times New Roman"/>
          <w:i/>
          <w:sz w:val="24"/>
          <w:szCs w:val="24"/>
        </w:rPr>
        <w:t xml:space="preserve">going concern </w:t>
      </w:r>
      <w:r w:rsidRPr="00C96375">
        <w:rPr>
          <w:rFonts w:ascii="Times New Roman" w:hAnsi="Times New Roman" w:cs="Times New Roman"/>
          <w:sz w:val="24"/>
          <w:szCs w:val="24"/>
        </w:rPr>
        <w:t>sebagai variabel terikat (</w:t>
      </w:r>
      <w:r w:rsidRPr="00C96375">
        <w:rPr>
          <w:rFonts w:ascii="Times New Roman" w:hAnsi="Times New Roman" w:cs="Times New Roman"/>
          <w:i/>
          <w:sz w:val="24"/>
          <w:szCs w:val="24"/>
        </w:rPr>
        <w:t>dependent variable</w:t>
      </w:r>
      <w:r w:rsidRPr="00C96375">
        <w:rPr>
          <w:rFonts w:ascii="Times New Roman" w:hAnsi="Times New Roman" w:cs="Times New Roman"/>
          <w:sz w:val="24"/>
          <w:szCs w:val="24"/>
        </w:rPr>
        <w:t>).</w:t>
      </w:r>
    </w:p>
    <w:p w14:paraId="527BD000"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72E77154" w14:textId="77777777" w:rsidR="00C96375" w:rsidRPr="00C96375" w:rsidRDefault="00C96375" w:rsidP="00725231">
      <w:pPr>
        <w:pStyle w:val="ListParagraph"/>
        <w:numPr>
          <w:ilvl w:val="0"/>
          <w:numId w:val="3"/>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Metode Penelitian</w:t>
      </w:r>
    </w:p>
    <w:p w14:paraId="33F3A1D9"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Metode penelitian diartikan sebagai cara ilmiah untuk mendapatkan data yang valid dengan tujuan dapat ditemukan, dikembangkan dan dibuktikan suatu </w:t>
      </w:r>
      <w:bookmarkStart w:id="0" w:name="_GoBack"/>
      <w:bookmarkEnd w:id="0"/>
      <w:r w:rsidRPr="00C96375">
        <w:rPr>
          <w:rFonts w:ascii="Times New Roman" w:hAnsi="Times New Roman" w:cs="Times New Roman"/>
          <w:sz w:val="24"/>
          <w:szCs w:val="24"/>
        </w:rPr>
        <w:t>pengetahuan tertentu sehingga pada gilirannya dapat digunakan untuk memahami, memecahkan dan mengantisipasi kegunaan tertentu (Sugiyono, 2009; 5). Metode penelitian digunakan agar penelitian yang dilakukan lebih terkonsep, terarah dan sesuai dengan tujuan serta harapan penulis.</w:t>
      </w:r>
    </w:p>
    <w:p w14:paraId="2494BEE7"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Dalam penelitian ini, penulis menggunakan metode analisis kuantitatif. Sugiono (2009;13) menyatakan bahwa:</w:t>
      </w:r>
    </w:p>
    <w:p w14:paraId="796C58D0" w14:textId="77777777" w:rsidR="00C96375" w:rsidRDefault="00C96375" w:rsidP="00725231">
      <w:pPr>
        <w:pStyle w:val="ListParagraph"/>
        <w:spacing w:after="0" w:line="240" w:lineRule="auto"/>
        <w:ind w:left="567"/>
        <w:jc w:val="both"/>
        <w:rPr>
          <w:rFonts w:ascii="Times New Roman" w:hAnsi="Times New Roman" w:cs="Times New Roman"/>
          <w:sz w:val="24"/>
          <w:szCs w:val="24"/>
        </w:rPr>
      </w:pPr>
      <w:r w:rsidRPr="00C96375">
        <w:rPr>
          <w:rFonts w:ascii="Times New Roman" w:hAnsi="Times New Roman" w:cs="Times New Roman"/>
          <w:sz w:val="24"/>
          <w:szCs w:val="24"/>
        </w:rPr>
        <w:lastRenderedPageBreak/>
        <w:t>“Penelitian kuantitatif dapat diartikan sebagai metode penelitian yang berlandaskan pada filsafat positivisme, digunakan untuk meneliti pada populasi atau sempel tertentu, pengumpulan data menggunakan instrumen penelitian, analisis data dan bersifat kuantitatif/ statistik dengan tujuan untuk menguji hipotesis yang telah ditetapkan.”</w:t>
      </w:r>
    </w:p>
    <w:p w14:paraId="4C982CE8" w14:textId="77777777" w:rsidR="00C96375" w:rsidRPr="00C96375" w:rsidRDefault="00C96375" w:rsidP="00725231">
      <w:pPr>
        <w:pStyle w:val="ListParagraph"/>
        <w:spacing w:after="0" w:line="240" w:lineRule="auto"/>
        <w:ind w:left="567"/>
        <w:jc w:val="both"/>
        <w:rPr>
          <w:rFonts w:ascii="Times New Roman" w:hAnsi="Times New Roman" w:cs="Times New Roman"/>
          <w:sz w:val="24"/>
          <w:szCs w:val="24"/>
        </w:rPr>
      </w:pPr>
    </w:p>
    <w:p w14:paraId="04FF982D"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Dalam penelitian ini, penulis menggunakan metode analisis deskriptif dan metode analisis inferensial. Analisis deskriptif  menurut Sugiyono (2017:35);</w:t>
      </w:r>
    </w:p>
    <w:p w14:paraId="5C7DAC4B" w14:textId="77777777" w:rsidR="00C96375" w:rsidRDefault="00C96375" w:rsidP="00725231">
      <w:pPr>
        <w:pStyle w:val="ListParagraph"/>
        <w:spacing w:after="0" w:line="240" w:lineRule="auto"/>
        <w:ind w:left="567"/>
        <w:jc w:val="both"/>
        <w:rPr>
          <w:rFonts w:ascii="Times New Roman" w:hAnsi="Times New Roman" w:cs="Times New Roman"/>
          <w:sz w:val="24"/>
          <w:szCs w:val="24"/>
        </w:rPr>
      </w:pPr>
      <w:r w:rsidRPr="00C96375">
        <w:rPr>
          <w:rFonts w:ascii="Times New Roman" w:hAnsi="Times New Roman" w:cs="Times New Roman"/>
          <w:sz w:val="24"/>
          <w:szCs w:val="24"/>
        </w:rPr>
        <w:t>“Metode penelitian deskriptif ini dilakukan untuk mengetahui keadaan variabel mandiri, baik hanya satu variabel atau lebiih (variabel yang berdiri sendiri atau variabel bebas) tanpa membuat perbandingan variabel itu sendiri dan mencari hubungan dengan variabel lain.”</w:t>
      </w:r>
    </w:p>
    <w:p w14:paraId="5C47B10E" w14:textId="77777777" w:rsidR="00C96375" w:rsidRPr="00C96375" w:rsidRDefault="00C96375" w:rsidP="00725231">
      <w:pPr>
        <w:pStyle w:val="ListParagraph"/>
        <w:spacing w:after="0" w:line="240" w:lineRule="auto"/>
        <w:ind w:left="567"/>
        <w:jc w:val="both"/>
        <w:rPr>
          <w:rFonts w:ascii="Times New Roman" w:hAnsi="Times New Roman" w:cs="Times New Roman"/>
          <w:sz w:val="24"/>
          <w:szCs w:val="24"/>
        </w:rPr>
      </w:pPr>
    </w:p>
    <w:p w14:paraId="456050EF"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Dengan kata lain, analisis atau metode penelitian deskriptif adalah suatu analisis yang mengolah dan mendeskripsikan data mengenai populasi secara sistematik, akurat dan terpusat sehingga dapat dengan mudah dipahami dan kemudian disimpulkan berdasarkan fakta-fakta yang ada. Analisis ini digunakan untuk menjawab bagaimana keadaan atau kondisi akuisisi, risiko investasi, kesempatan bertumbuh dan penerimaan opini </w:t>
      </w:r>
      <w:r w:rsidRPr="00C96375">
        <w:rPr>
          <w:rFonts w:ascii="Times New Roman" w:hAnsi="Times New Roman" w:cs="Times New Roman"/>
          <w:i/>
          <w:sz w:val="24"/>
          <w:szCs w:val="24"/>
        </w:rPr>
        <w:t xml:space="preserve">going concern </w:t>
      </w:r>
      <w:r w:rsidRPr="00C96375">
        <w:rPr>
          <w:rFonts w:ascii="Times New Roman" w:hAnsi="Times New Roman" w:cs="Times New Roman"/>
          <w:sz w:val="24"/>
          <w:szCs w:val="24"/>
        </w:rPr>
        <w:t xml:space="preserve">pada perusahaan pengakuisisi sub sektor properti, </w:t>
      </w:r>
      <w:r w:rsidRPr="00C96375">
        <w:rPr>
          <w:rFonts w:ascii="Times New Roman" w:hAnsi="Times New Roman" w:cs="Times New Roman"/>
          <w:i/>
          <w:sz w:val="24"/>
          <w:szCs w:val="24"/>
        </w:rPr>
        <w:t xml:space="preserve">real estate </w:t>
      </w:r>
      <w:r w:rsidRPr="00C96375">
        <w:rPr>
          <w:rFonts w:ascii="Times New Roman" w:hAnsi="Times New Roman" w:cs="Times New Roman"/>
          <w:sz w:val="24"/>
          <w:szCs w:val="24"/>
        </w:rPr>
        <w:t>dan konstruksi bangunan menurut KPPU periode 2014-2016 yang digunakan dalam penelitian ini.</w:t>
      </w:r>
    </w:p>
    <w:p w14:paraId="1B0DBB6A"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Sedangkan, metode analisis kuantitatif inferensial adalah metode analisis yang membahas mengenai hubungan antar-variabel yang terlibat dalam penelitian tersebut. Dalam penelitian ini, metode analisis kuantitatif inferensial akan digunakan untuk menjawab hubungan antara variabel independen (akuisisi dan risiko investasi), variabel </w:t>
      </w:r>
      <w:r w:rsidRPr="00C96375">
        <w:rPr>
          <w:rFonts w:ascii="Times New Roman" w:hAnsi="Times New Roman" w:cs="Times New Roman"/>
          <w:i/>
          <w:sz w:val="24"/>
          <w:szCs w:val="24"/>
        </w:rPr>
        <w:t>intervening</w:t>
      </w:r>
      <w:r w:rsidRPr="00C96375">
        <w:rPr>
          <w:rFonts w:ascii="Times New Roman" w:hAnsi="Times New Roman" w:cs="Times New Roman"/>
          <w:sz w:val="24"/>
          <w:szCs w:val="24"/>
        </w:rPr>
        <w:t xml:space="preserve"> (kesempatan bertumbuh), maupun variabel dependennya (opini </w:t>
      </w:r>
      <w:r w:rsidRPr="00C96375">
        <w:rPr>
          <w:rFonts w:ascii="Times New Roman" w:hAnsi="Times New Roman" w:cs="Times New Roman"/>
          <w:i/>
          <w:sz w:val="24"/>
          <w:szCs w:val="24"/>
        </w:rPr>
        <w:t>going concern</w:t>
      </w:r>
      <w:r w:rsidRPr="00C96375">
        <w:rPr>
          <w:rFonts w:ascii="Times New Roman" w:hAnsi="Times New Roman" w:cs="Times New Roman"/>
          <w:sz w:val="24"/>
          <w:szCs w:val="24"/>
        </w:rPr>
        <w:t>).</w:t>
      </w:r>
    </w:p>
    <w:p w14:paraId="78DB9C22" w14:textId="77777777" w:rsidR="008F0805" w:rsidRDefault="008F0805" w:rsidP="0072523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penelitian ini, penulis akan melakukan analisis sesuai dengan rumusan masalah yang telah dirancang sebelumnya. Rumusan masalah tersebut yaitu;</w:t>
      </w:r>
    </w:p>
    <w:p w14:paraId="1C01C142"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akuisisi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w:t>
      </w:r>
    </w:p>
    <w:p w14:paraId="0A5FD307"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risiko investasi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w:t>
      </w:r>
    </w:p>
    <w:p w14:paraId="192F630D"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kesempatan bertumbuh perusahaan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w:t>
      </w:r>
    </w:p>
    <w:p w14:paraId="49F7A358"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opini </w:t>
      </w:r>
      <w:r>
        <w:rPr>
          <w:rFonts w:ascii="Times New Roman" w:hAnsi="Times New Roman" w:cs="Times New Roman"/>
          <w:i/>
          <w:sz w:val="24"/>
          <w:szCs w:val="24"/>
        </w:rPr>
        <w:t xml:space="preserve">going concern </w:t>
      </w:r>
      <w:r>
        <w:rPr>
          <w:rFonts w:ascii="Times New Roman" w:hAnsi="Times New Roman" w:cs="Times New Roman"/>
          <w:sz w:val="24"/>
          <w:szCs w:val="24"/>
        </w:rPr>
        <w:t xml:space="preserve">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w:t>
      </w:r>
    </w:p>
    <w:p w14:paraId="3C423498"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akuisisi terhadap kesempatan bertumbuh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 </w:t>
      </w:r>
    </w:p>
    <w:p w14:paraId="52E88BF3"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risiko investasi terhadap kesempatan bertumbuh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w:t>
      </w:r>
    </w:p>
    <w:p w14:paraId="3E4DD639"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akuisisi dan risiko investasi terhadap kesempatan bertumbuh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w:t>
      </w:r>
    </w:p>
    <w:p w14:paraId="4B202698"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akuisisi, risiko investasi dan kesempatan bertumbuh terhadap opini audit </w:t>
      </w:r>
      <w:r>
        <w:rPr>
          <w:rFonts w:ascii="Times New Roman" w:hAnsi="Times New Roman" w:cs="Times New Roman"/>
          <w:i/>
          <w:sz w:val="24"/>
          <w:szCs w:val="24"/>
        </w:rPr>
        <w:t xml:space="preserve">going concern </w:t>
      </w:r>
      <w:r>
        <w:rPr>
          <w:rFonts w:ascii="Times New Roman" w:hAnsi="Times New Roman" w:cs="Times New Roman"/>
          <w:sz w:val="24"/>
          <w:szCs w:val="24"/>
        </w:rPr>
        <w:t xml:space="preserve">secara parsial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 </w:t>
      </w:r>
    </w:p>
    <w:p w14:paraId="2B755F8D" w14:textId="77777777" w:rsidR="008F0805" w:rsidRDefault="008F0805" w:rsidP="00725231">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Seberapa besar pengaruh akuisisi dan risiko investasi terhadap kesempatan bertumbuh perusahaan dan dampaknya terhadap opini </w:t>
      </w:r>
      <w:r>
        <w:rPr>
          <w:rFonts w:ascii="Times New Roman" w:hAnsi="Times New Roman" w:cs="Times New Roman"/>
          <w:i/>
          <w:sz w:val="24"/>
          <w:szCs w:val="24"/>
        </w:rPr>
        <w:t>going concern</w:t>
      </w:r>
      <w:r>
        <w:rPr>
          <w:rFonts w:ascii="Times New Roman" w:hAnsi="Times New Roman" w:cs="Times New Roman"/>
          <w:sz w:val="24"/>
          <w:szCs w:val="24"/>
        </w:rPr>
        <w:t xml:space="preserve"> pada perusahaan pengakuisisi sub sektor properti, </w:t>
      </w:r>
      <w:r>
        <w:rPr>
          <w:rFonts w:ascii="Times New Roman" w:hAnsi="Times New Roman" w:cs="Times New Roman"/>
          <w:i/>
          <w:sz w:val="24"/>
          <w:szCs w:val="24"/>
        </w:rPr>
        <w:t>real estate</w:t>
      </w:r>
      <w:r>
        <w:rPr>
          <w:rFonts w:ascii="Times New Roman" w:hAnsi="Times New Roman" w:cs="Times New Roman"/>
          <w:sz w:val="24"/>
          <w:szCs w:val="24"/>
        </w:rPr>
        <w:t xml:space="preserve"> dan konstruksi bangunan menurut KPPU periode 2014-2016.</w:t>
      </w:r>
    </w:p>
    <w:p w14:paraId="50DF5EE4" w14:textId="77777777" w:rsidR="008F0805" w:rsidRDefault="008F0805" w:rsidP="0072523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Namun untuk mempermudah pembahasan, penulis akan mengklasifikasikan pembahasan menurut ruang lingkupnya:</w:t>
      </w:r>
    </w:p>
    <w:p w14:paraId="24483349" w14:textId="77777777" w:rsidR="008F0805" w:rsidRDefault="008F0805" w:rsidP="00725231">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Pembahasan secara deskriptif untuk membahas rumusan masalah kesatu sampai keempat, yaitu mengenai analisis akuisisi, risiko investasi, kesempatan bertumbuh dan opini audit </w:t>
      </w:r>
      <w:r>
        <w:rPr>
          <w:rFonts w:ascii="Times New Roman" w:hAnsi="Times New Roman" w:cs="Times New Roman"/>
          <w:i/>
          <w:sz w:val="24"/>
          <w:szCs w:val="24"/>
        </w:rPr>
        <w:t xml:space="preserve">going concern </w:t>
      </w:r>
      <w:r>
        <w:rPr>
          <w:rFonts w:ascii="Times New Roman" w:hAnsi="Times New Roman" w:cs="Times New Roman"/>
          <w:sz w:val="24"/>
          <w:szCs w:val="24"/>
        </w:rPr>
        <w:t xml:space="preserve">perusahaan pengakuisisi sub sektor properti, </w:t>
      </w:r>
      <w:r>
        <w:rPr>
          <w:rFonts w:ascii="Times New Roman" w:hAnsi="Times New Roman" w:cs="Times New Roman"/>
          <w:i/>
          <w:sz w:val="24"/>
          <w:szCs w:val="24"/>
        </w:rPr>
        <w:t xml:space="preserve">real estate </w:t>
      </w:r>
      <w:r>
        <w:rPr>
          <w:rFonts w:ascii="Times New Roman" w:hAnsi="Times New Roman" w:cs="Times New Roman"/>
          <w:sz w:val="24"/>
          <w:szCs w:val="24"/>
        </w:rPr>
        <w:t>dan konstruksi bangunan yang terdaftar di KPPU.</w:t>
      </w:r>
    </w:p>
    <w:p w14:paraId="00E444ED" w14:textId="77777777" w:rsidR="008F0805" w:rsidRDefault="008F0805" w:rsidP="00725231">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Pembahasan mengenai pengaruh akuisisi dan risiko investasi terhadap kesempatan bertumbuh. Dalam bagian ini, penulis akan membahas rumusan masalah kelima, keenam dan ketujuh. Rumusan masalah tersebut adalah mengenai bagaimana hubungan yang terjadi antara akuisisi dan risiko investasi terhadap kesempatan bertumbuh perusahaan, baik secara parsial maupun simultan.</w:t>
      </w:r>
    </w:p>
    <w:p w14:paraId="5034DD90" w14:textId="77777777" w:rsidR="008F0805" w:rsidRDefault="008F0805" w:rsidP="00725231">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Pembahasan mengenai pengaruh akuisisi dan risiko investasi terhadap kesempatan bertumbuh dan dampaknya terhadap opini audit </w:t>
      </w:r>
      <w:r>
        <w:rPr>
          <w:rFonts w:ascii="Times New Roman" w:hAnsi="Times New Roman" w:cs="Times New Roman"/>
          <w:i/>
          <w:sz w:val="24"/>
          <w:szCs w:val="24"/>
        </w:rPr>
        <w:t>going concern</w:t>
      </w:r>
      <w:r>
        <w:rPr>
          <w:rFonts w:ascii="Times New Roman" w:hAnsi="Times New Roman" w:cs="Times New Roman"/>
          <w:sz w:val="24"/>
          <w:szCs w:val="24"/>
        </w:rPr>
        <w:t xml:space="preserve">. Dalam bagian ini, penulis akan melakukan pembahasan rumusan masalah kedelapan hingga terakhir. Rumusan masalah tersebut adalah mengenai bagaimana pengaruh akuisisi, risiko investasi dan kesempatan bertumbuh terhadap opini audit </w:t>
      </w:r>
      <w:r>
        <w:rPr>
          <w:rFonts w:ascii="Times New Roman" w:hAnsi="Times New Roman" w:cs="Times New Roman"/>
          <w:i/>
          <w:sz w:val="24"/>
          <w:szCs w:val="24"/>
        </w:rPr>
        <w:t xml:space="preserve">going concern </w:t>
      </w:r>
      <w:r>
        <w:rPr>
          <w:rFonts w:ascii="Times New Roman" w:hAnsi="Times New Roman" w:cs="Times New Roman"/>
          <w:sz w:val="24"/>
          <w:szCs w:val="24"/>
        </w:rPr>
        <w:t>secara parsial maupun simultan.</w:t>
      </w:r>
    </w:p>
    <w:p w14:paraId="1724B043"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758ABC33" w14:textId="77777777" w:rsidR="00C96375" w:rsidRPr="00C96375" w:rsidRDefault="00C96375" w:rsidP="00725231">
      <w:pPr>
        <w:pStyle w:val="ListParagraph"/>
        <w:numPr>
          <w:ilvl w:val="0"/>
          <w:numId w:val="3"/>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lastRenderedPageBreak/>
        <w:t>Unit Penelitian</w:t>
      </w:r>
    </w:p>
    <w:p w14:paraId="6662E3C4"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Dalam penelitian ini, yang menjadi unit penelitian adalah perusahaan dan Bank Indonesia. Perusahaan yang dimaksud adalah perusahaan pengakuisisi sub sektor properti, </w:t>
      </w:r>
      <w:r w:rsidRPr="00C96375">
        <w:rPr>
          <w:rFonts w:ascii="Times New Roman" w:hAnsi="Times New Roman" w:cs="Times New Roman"/>
          <w:i/>
          <w:sz w:val="24"/>
          <w:szCs w:val="24"/>
        </w:rPr>
        <w:t xml:space="preserve">real estate </w:t>
      </w:r>
      <w:r w:rsidRPr="00C96375">
        <w:rPr>
          <w:rFonts w:ascii="Times New Roman" w:hAnsi="Times New Roman" w:cs="Times New Roman"/>
          <w:sz w:val="24"/>
          <w:szCs w:val="24"/>
        </w:rPr>
        <w:t>dan konstruksi bangunan menurut KPPU periode 2014-2016.</w:t>
      </w:r>
    </w:p>
    <w:p w14:paraId="7AC8BE20"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 </w:t>
      </w:r>
    </w:p>
    <w:p w14:paraId="0232CF5C" w14:textId="77777777" w:rsidR="00C96375" w:rsidRPr="00C96375" w:rsidRDefault="00C96375" w:rsidP="00725231">
      <w:pPr>
        <w:pStyle w:val="ListParagraph"/>
        <w:numPr>
          <w:ilvl w:val="0"/>
          <w:numId w:val="3"/>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Model Penelitian</w:t>
      </w:r>
    </w:p>
    <w:p w14:paraId="7249A81A"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Penelitian ini akan menerangkan pengaruh langsung antara variabel bebas (</w:t>
      </w:r>
      <w:r w:rsidRPr="00C96375">
        <w:rPr>
          <w:rFonts w:ascii="Times New Roman" w:hAnsi="Times New Roman" w:cs="Times New Roman"/>
          <w:i/>
          <w:sz w:val="24"/>
          <w:szCs w:val="24"/>
        </w:rPr>
        <w:t>independent variable</w:t>
      </w:r>
      <w:r w:rsidRPr="00C96375">
        <w:rPr>
          <w:rFonts w:ascii="Times New Roman" w:hAnsi="Times New Roman" w:cs="Times New Roman"/>
          <w:sz w:val="24"/>
          <w:szCs w:val="24"/>
        </w:rPr>
        <w:t>), variabel penyela (</w:t>
      </w:r>
      <w:r w:rsidRPr="00C96375">
        <w:rPr>
          <w:rFonts w:ascii="Times New Roman" w:hAnsi="Times New Roman" w:cs="Times New Roman"/>
          <w:i/>
          <w:sz w:val="24"/>
          <w:szCs w:val="24"/>
        </w:rPr>
        <w:t>intervening variable</w:t>
      </w:r>
      <w:r w:rsidRPr="00C96375">
        <w:rPr>
          <w:rFonts w:ascii="Times New Roman" w:hAnsi="Times New Roman" w:cs="Times New Roman"/>
          <w:sz w:val="24"/>
          <w:szCs w:val="24"/>
        </w:rPr>
        <w:t>) dan variabel terikat (</w:t>
      </w:r>
      <w:r w:rsidRPr="00C96375">
        <w:rPr>
          <w:rFonts w:ascii="Times New Roman" w:hAnsi="Times New Roman" w:cs="Times New Roman"/>
          <w:i/>
          <w:sz w:val="24"/>
          <w:szCs w:val="24"/>
        </w:rPr>
        <w:t>dependent variable</w:t>
      </w:r>
      <w:r w:rsidRPr="00C96375">
        <w:rPr>
          <w:rFonts w:ascii="Times New Roman" w:hAnsi="Times New Roman" w:cs="Times New Roman"/>
          <w:sz w:val="24"/>
          <w:szCs w:val="24"/>
        </w:rPr>
        <w:t>). Model penelitian yang akan digunakan adalah sebagai berikut;</w:t>
      </w:r>
    </w:p>
    <w:p w14:paraId="0EC2E9AF" w14:textId="77777777" w:rsidR="00C96375" w:rsidRPr="00C96375" w:rsidRDefault="00C96375" w:rsidP="00725231">
      <w:pPr>
        <w:pStyle w:val="ListParagraph"/>
        <w:spacing w:after="0" w:line="480" w:lineRule="auto"/>
        <w:ind w:left="567"/>
        <w:jc w:val="center"/>
        <w:rPr>
          <w:rFonts w:ascii="Times New Roman" w:hAnsi="Times New Roman" w:cs="Times New Roman"/>
          <w:sz w:val="24"/>
          <w:szCs w:val="24"/>
        </w:rPr>
      </w:pPr>
      <w:r w:rsidRPr="00C96375">
        <w:rPr>
          <w:rFonts w:ascii="Times New Roman" w:hAnsi="Times New Roman" w:cs="Times New Roman"/>
          <w:noProof/>
          <w:sz w:val="24"/>
          <w:szCs w:val="24"/>
          <w:lang w:eastAsia="id-ID"/>
        </w:rPr>
        <w:drawing>
          <wp:inline distT="0" distB="0" distL="0" distR="0" wp14:anchorId="55EC569B" wp14:editId="66C36B06">
            <wp:extent cx="4630904" cy="179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ode Penelitian (Pat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0904" cy="1798255"/>
                    </a:xfrm>
                    <a:prstGeom prst="rect">
                      <a:avLst/>
                    </a:prstGeom>
                  </pic:spPr>
                </pic:pic>
              </a:graphicData>
            </a:graphic>
          </wp:inline>
        </w:drawing>
      </w:r>
    </w:p>
    <w:p w14:paraId="668B88E8" w14:textId="77777777" w:rsidR="00C96375" w:rsidRPr="00C96375" w:rsidRDefault="00C96375" w:rsidP="00725231">
      <w:pPr>
        <w:pStyle w:val="ListParagraph"/>
        <w:spacing w:after="0" w:line="480" w:lineRule="auto"/>
        <w:ind w:left="567"/>
        <w:jc w:val="center"/>
        <w:rPr>
          <w:rFonts w:ascii="Times New Roman" w:hAnsi="Times New Roman" w:cs="Times New Roman"/>
          <w:b/>
          <w:sz w:val="24"/>
          <w:szCs w:val="24"/>
        </w:rPr>
      </w:pPr>
      <w:r w:rsidRPr="00C96375">
        <w:rPr>
          <w:rFonts w:ascii="Times New Roman" w:hAnsi="Times New Roman" w:cs="Times New Roman"/>
          <w:b/>
          <w:sz w:val="24"/>
          <w:szCs w:val="24"/>
        </w:rPr>
        <w:t>Gambar 3.1 Model Penelitian</w:t>
      </w:r>
    </w:p>
    <w:p w14:paraId="12101E2D" w14:textId="77777777" w:rsidR="00C96375" w:rsidRPr="00C96375" w:rsidRDefault="00C96375" w:rsidP="00725231">
      <w:pPr>
        <w:pStyle w:val="ListParagraph"/>
        <w:spacing w:after="0" w:line="480" w:lineRule="auto"/>
        <w:ind w:left="567"/>
        <w:jc w:val="center"/>
        <w:rPr>
          <w:rFonts w:ascii="Times New Roman" w:hAnsi="Times New Roman" w:cs="Times New Roman"/>
          <w:b/>
          <w:sz w:val="24"/>
          <w:szCs w:val="24"/>
        </w:rPr>
      </w:pPr>
    </w:p>
    <w:p w14:paraId="0F625B6C" w14:textId="77777777" w:rsidR="00C96375" w:rsidRPr="00C96375" w:rsidRDefault="00C96375" w:rsidP="00725231">
      <w:pPr>
        <w:pStyle w:val="ListParagraph"/>
        <w:numPr>
          <w:ilvl w:val="0"/>
          <w:numId w:val="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Variabel dan Operasionalisasi Variabel</w:t>
      </w:r>
    </w:p>
    <w:p w14:paraId="4B5A051E" w14:textId="77777777" w:rsidR="00C96375" w:rsidRPr="00C96375" w:rsidRDefault="00C96375" w:rsidP="00725231">
      <w:pPr>
        <w:pStyle w:val="ListParagraph"/>
        <w:numPr>
          <w:ilvl w:val="0"/>
          <w:numId w:val="4"/>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Variabel Penelitian</w:t>
      </w:r>
    </w:p>
    <w:p w14:paraId="5783234B"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Variabel merupakan suatu bentuk operasional dari konsep yang memiliki variasi nilai yang menjadi objek penelitian. Objek penelitian ini dapat berupa </w:t>
      </w:r>
      <w:r w:rsidRPr="00C96375">
        <w:rPr>
          <w:rFonts w:ascii="Times New Roman" w:hAnsi="Times New Roman" w:cs="Times New Roman"/>
          <w:sz w:val="24"/>
          <w:szCs w:val="24"/>
        </w:rPr>
        <w:lastRenderedPageBreak/>
        <w:t xml:space="preserve">atribut, sifat, nilai, atau kegiatan. Dalam penelitian ini terdapat tiga jenis variabel penelitian, yaitu; variabel independen, variabel </w:t>
      </w:r>
      <w:r w:rsidRPr="00C96375">
        <w:rPr>
          <w:rFonts w:ascii="Times New Roman" w:hAnsi="Times New Roman" w:cs="Times New Roman"/>
          <w:i/>
          <w:sz w:val="24"/>
          <w:szCs w:val="24"/>
        </w:rPr>
        <w:t xml:space="preserve">intervening, </w:t>
      </w:r>
      <w:r w:rsidRPr="00C96375">
        <w:rPr>
          <w:rFonts w:ascii="Times New Roman" w:hAnsi="Times New Roman" w:cs="Times New Roman"/>
          <w:sz w:val="24"/>
          <w:szCs w:val="24"/>
        </w:rPr>
        <w:t>dan variabel dependen.</w:t>
      </w:r>
    </w:p>
    <w:p w14:paraId="5CEDD474" w14:textId="77777777" w:rsidR="00C96375" w:rsidRPr="00C96375" w:rsidRDefault="00C96375" w:rsidP="00725231">
      <w:pPr>
        <w:pStyle w:val="ListParagraph"/>
        <w:numPr>
          <w:ilvl w:val="0"/>
          <w:numId w:val="1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Variabel Independen</w:t>
      </w:r>
    </w:p>
    <w:p w14:paraId="2AFC48AC" w14:textId="77777777" w:rsidR="00C96375" w:rsidRPr="00C96375" w:rsidRDefault="00C96375" w:rsidP="00725231">
      <w:pPr>
        <w:spacing w:after="0" w:line="480" w:lineRule="auto"/>
        <w:ind w:firstLine="567"/>
        <w:jc w:val="both"/>
        <w:rPr>
          <w:rFonts w:ascii="Times New Roman" w:hAnsi="Times New Roman" w:cs="Times New Roman"/>
          <w:sz w:val="24"/>
          <w:szCs w:val="24"/>
        </w:rPr>
      </w:pPr>
      <w:r w:rsidRPr="00C96375">
        <w:rPr>
          <w:rFonts w:ascii="Times New Roman" w:hAnsi="Times New Roman" w:cs="Times New Roman"/>
          <w:sz w:val="24"/>
          <w:szCs w:val="24"/>
        </w:rPr>
        <w:t>Sugiyono (2017;39) menyebutkan bahwa;</w:t>
      </w:r>
    </w:p>
    <w:p w14:paraId="2B7CC2DB" w14:textId="77777777" w:rsidR="00C96375" w:rsidRDefault="00C96375" w:rsidP="00725231">
      <w:pPr>
        <w:spacing w:after="0" w:line="240" w:lineRule="auto"/>
        <w:ind w:left="567"/>
        <w:jc w:val="both"/>
        <w:rPr>
          <w:rFonts w:ascii="Times New Roman" w:hAnsi="Times New Roman" w:cs="Times New Roman"/>
          <w:sz w:val="24"/>
          <w:szCs w:val="24"/>
        </w:rPr>
      </w:pPr>
      <w:r w:rsidRPr="00C96375">
        <w:rPr>
          <w:rFonts w:ascii="Times New Roman" w:hAnsi="Times New Roman" w:cs="Times New Roman"/>
          <w:sz w:val="24"/>
          <w:szCs w:val="24"/>
        </w:rPr>
        <w:t xml:space="preserve">“Variabel ini sering disebut variabel stimulus, prediktor, </w:t>
      </w:r>
      <w:r w:rsidRPr="00C96375">
        <w:rPr>
          <w:rFonts w:ascii="Times New Roman" w:hAnsi="Times New Roman" w:cs="Times New Roman"/>
          <w:i/>
          <w:sz w:val="24"/>
          <w:szCs w:val="24"/>
        </w:rPr>
        <w:t>antecedent.</w:t>
      </w:r>
      <w:r w:rsidRPr="00C96375">
        <w:rPr>
          <w:rFonts w:ascii="Times New Roman" w:hAnsi="Times New Roman" w:cs="Times New Roman"/>
          <w:sz w:val="24"/>
          <w:szCs w:val="24"/>
        </w:rPr>
        <w:t xml:space="preserve"> Dalam Bahasa Indonesia sering disebut sebagai variabel bebas. Variabel bebas adalah variabel yang mempengaruhi atau yang menjadi sebab perubahannya atau timbulnya variabel dependen (terikat).”</w:t>
      </w:r>
    </w:p>
    <w:p w14:paraId="6C4C1343" w14:textId="77777777" w:rsidR="00C96375" w:rsidRPr="00C96375" w:rsidRDefault="00C96375" w:rsidP="00725231">
      <w:pPr>
        <w:spacing w:after="0" w:line="240" w:lineRule="auto"/>
        <w:ind w:left="567"/>
        <w:jc w:val="both"/>
        <w:rPr>
          <w:rFonts w:ascii="Times New Roman" w:hAnsi="Times New Roman" w:cs="Times New Roman"/>
          <w:sz w:val="24"/>
          <w:szCs w:val="24"/>
        </w:rPr>
      </w:pPr>
    </w:p>
    <w:p w14:paraId="3D8BEB06" w14:textId="77777777" w:rsidR="00C96375" w:rsidRPr="00C96375" w:rsidRDefault="00C96375" w:rsidP="00725231">
      <w:pPr>
        <w:spacing w:after="0" w:line="480" w:lineRule="auto"/>
        <w:ind w:firstLine="567"/>
        <w:jc w:val="both"/>
        <w:rPr>
          <w:rFonts w:ascii="Times New Roman" w:hAnsi="Times New Roman" w:cs="Times New Roman"/>
          <w:sz w:val="24"/>
          <w:szCs w:val="24"/>
        </w:rPr>
      </w:pPr>
      <w:r w:rsidRPr="00C96375">
        <w:rPr>
          <w:rFonts w:ascii="Times New Roman" w:hAnsi="Times New Roman" w:cs="Times New Roman"/>
          <w:sz w:val="24"/>
          <w:szCs w:val="24"/>
        </w:rPr>
        <w:t>Dengan kata lain, variabel independen atau variabel bebas adalah variabel yang mempengaruhi variabel lainnya. Dalam penelitian ini terdapat dua variabel independen, yaitu; Akuisisi dan Risiko Investasi (</w:t>
      </w:r>
      <w:r w:rsidRPr="00C96375">
        <w:rPr>
          <w:rFonts w:ascii="Times New Roman" w:hAnsi="Times New Roman" w:cs="Times New Roman"/>
          <w:i/>
          <w:sz w:val="24"/>
          <w:szCs w:val="24"/>
        </w:rPr>
        <w:t>investment risk</w:t>
      </w:r>
      <w:r w:rsidRPr="00C96375">
        <w:rPr>
          <w:rFonts w:ascii="Times New Roman" w:hAnsi="Times New Roman" w:cs="Times New Roman"/>
          <w:sz w:val="24"/>
          <w:szCs w:val="24"/>
        </w:rPr>
        <w:t xml:space="preserve">). </w:t>
      </w:r>
    </w:p>
    <w:p w14:paraId="3BC41E6B" w14:textId="77777777" w:rsidR="00C96375" w:rsidRPr="00C96375" w:rsidRDefault="00C96375" w:rsidP="00725231">
      <w:pPr>
        <w:pStyle w:val="ListParagraph"/>
        <w:numPr>
          <w:ilvl w:val="0"/>
          <w:numId w:val="13"/>
        </w:numPr>
        <w:spacing w:after="0" w:line="480" w:lineRule="auto"/>
        <w:ind w:left="426" w:hanging="426"/>
        <w:jc w:val="both"/>
        <w:rPr>
          <w:rFonts w:ascii="Times New Roman" w:hAnsi="Times New Roman" w:cs="Times New Roman"/>
          <w:b/>
          <w:sz w:val="24"/>
          <w:szCs w:val="24"/>
        </w:rPr>
      </w:pPr>
      <w:r w:rsidRPr="00C96375">
        <w:rPr>
          <w:rFonts w:ascii="Times New Roman" w:hAnsi="Times New Roman" w:cs="Times New Roman"/>
          <w:b/>
          <w:sz w:val="24"/>
          <w:szCs w:val="24"/>
        </w:rPr>
        <w:t>Akuisisi</w:t>
      </w:r>
    </w:p>
    <w:p w14:paraId="6DCFD585" w14:textId="77777777" w:rsidR="00C96375" w:rsidRPr="00C96375" w:rsidRDefault="00C96375" w:rsidP="00725231">
      <w:pPr>
        <w:pStyle w:val="ListParagraph"/>
        <w:spacing w:after="0" w:line="480" w:lineRule="auto"/>
        <w:ind w:left="284" w:firstLine="567"/>
        <w:jc w:val="both"/>
        <w:rPr>
          <w:rFonts w:ascii="Times New Roman" w:hAnsi="Times New Roman" w:cs="Times New Roman"/>
          <w:sz w:val="24"/>
          <w:szCs w:val="24"/>
        </w:rPr>
      </w:pPr>
      <w:r w:rsidRPr="00C96375">
        <w:rPr>
          <w:rFonts w:ascii="Times New Roman" w:hAnsi="Times New Roman" w:cs="Times New Roman"/>
          <w:sz w:val="24"/>
          <w:szCs w:val="24"/>
        </w:rPr>
        <w:t>Menurut Iftia Putri (2012) mendefinisikan bahwa;</w:t>
      </w:r>
    </w:p>
    <w:p w14:paraId="593F49AC" w14:textId="77777777" w:rsidR="00C96375" w:rsidRDefault="00C96375" w:rsidP="00725231">
      <w:pPr>
        <w:pStyle w:val="ListParagraph"/>
        <w:spacing w:after="0" w:line="240" w:lineRule="auto"/>
        <w:ind w:left="851"/>
        <w:jc w:val="both"/>
        <w:rPr>
          <w:rFonts w:ascii="Times New Roman" w:hAnsi="Times New Roman" w:cs="Times New Roman"/>
          <w:sz w:val="24"/>
          <w:szCs w:val="24"/>
        </w:rPr>
      </w:pPr>
      <w:r w:rsidRPr="00C96375">
        <w:rPr>
          <w:rFonts w:ascii="Times New Roman" w:hAnsi="Times New Roman" w:cs="Times New Roman"/>
          <w:sz w:val="24"/>
          <w:szCs w:val="24"/>
        </w:rPr>
        <w:t>“Akuisisi terjadi ketika perusahaan memperoleh aktiva produktif dari perusahaan lain dan mengintegrasikan aktiva-aktiva tersebut kedalam aktiva miliknya. Akuisisi juga dapat terjadi ketika suatu perusahaan memperoleh pengendalian operasi atau fasilitas produktif entitas lain dengan memiliki sejumlah besar saham. Dalam akuisisi tidak ada perusahaan yang bubar, kedua perusahaan yang terlibat dalam akuisisi secara yuridris masih tetap berdiri dan beroperasi secara independen tetapi terjadi pengalihan pengendalian oleh pihak pengakuisisi.</w:t>
      </w:r>
      <w:r>
        <w:rPr>
          <w:rFonts w:ascii="Times New Roman" w:hAnsi="Times New Roman" w:cs="Times New Roman"/>
          <w:sz w:val="24"/>
          <w:szCs w:val="24"/>
        </w:rPr>
        <w:t>”</w:t>
      </w:r>
    </w:p>
    <w:p w14:paraId="6BFA3D26" w14:textId="77777777" w:rsidR="00C96375" w:rsidRDefault="00C96375" w:rsidP="00725231">
      <w:pPr>
        <w:pStyle w:val="ListParagraph"/>
        <w:spacing w:after="0" w:line="240" w:lineRule="auto"/>
        <w:ind w:left="284"/>
        <w:jc w:val="both"/>
        <w:rPr>
          <w:rFonts w:ascii="Times New Roman" w:hAnsi="Times New Roman" w:cs="Times New Roman"/>
          <w:sz w:val="24"/>
          <w:szCs w:val="24"/>
        </w:rPr>
      </w:pPr>
    </w:p>
    <w:p w14:paraId="7A08C9B2" w14:textId="77777777" w:rsidR="00C96375" w:rsidRPr="00C96375" w:rsidRDefault="00C96375" w:rsidP="00725231">
      <w:pPr>
        <w:pStyle w:val="ListParagraph"/>
        <w:spacing w:after="0" w:line="480" w:lineRule="auto"/>
        <w:ind w:left="284"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Dalam penelitian ini, peneliti menggunakan </w:t>
      </w:r>
      <w:r w:rsidRPr="00C96375">
        <w:rPr>
          <w:rFonts w:ascii="Times New Roman" w:hAnsi="Times New Roman" w:cs="Times New Roman"/>
          <w:i/>
          <w:sz w:val="24"/>
          <w:szCs w:val="24"/>
        </w:rPr>
        <w:t xml:space="preserve">return to equity ratio </w:t>
      </w:r>
      <w:r w:rsidRPr="00C96375">
        <w:rPr>
          <w:rFonts w:ascii="Times New Roman" w:hAnsi="Times New Roman" w:cs="Times New Roman"/>
          <w:sz w:val="24"/>
          <w:szCs w:val="24"/>
        </w:rPr>
        <w:t>(ROE) untuk mengukur besarnya pengaruh akuisisi terhadap kesempatan bertumbuh perusahaan. ROE dipilih karena selaras dengan teori yang ada yang menyebutkan bahwa dengan adanya proses akuisisi akan meningkatkan jumlah ekuitas yang dimiliki oleh suatu perusahaan dan akan meningkatkan terhadap profitabilitas perusahaan.</w:t>
      </w:r>
    </w:p>
    <w:p w14:paraId="3E2EAB46" w14:textId="77777777" w:rsidR="00C96375" w:rsidRPr="00C96375" w:rsidRDefault="00C96375" w:rsidP="00725231">
      <w:pPr>
        <w:pStyle w:val="ListParagraph"/>
        <w:spacing w:after="0" w:line="480" w:lineRule="auto"/>
        <w:ind w:left="426" w:firstLine="567"/>
        <w:jc w:val="both"/>
        <w:rPr>
          <w:rFonts w:ascii="Times New Roman" w:hAnsi="Times New Roman" w:cs="Times New Roman"/>
          <w:sz w:val="24"/>
          <w:szCs w:val="24"/>
        </w:rPr>
      </w:pPr>
    </w:p>
    <w:p w14:paraId="1F6D6EC7" w14:textId="77777777" w:rsidR="00C96375" w:rsidRPr="00C96375" w:rsidRDefault="00C96375" w:rsidP="00725231">
      <w:pPr>
        <w:pStyle w:val="ListParagraph"/>
        <w:numPr>
          <w:ilvl w:val="0"/>
          <w:numId w:val="13"/>
        </w:numPr>
        <w:spacing w:after="0" w:line="480" w:lineRule="auto"/>
        <w:ind w:left="426" w:hanging="426"/>
        <w:jc w:val="both"/>
        <w:rPr>
          <w:rFonts w:ascii="Times New Roman" w:hAnsi="Times New Roman" w:cs="Times New Roman"/>
          <w:b/>
          <w:sz w:val="24"/>
          <w:szCs w:val="24"/>
        </w:rPr>
      </w:pPr>
      <w:r w:rsidRPr="00C96375">
        <w:rPr>
          <w:rFonts w:ascii="Times New Roman" w:hAnsi="Times New Roman" w:cs="Times New Roman"/>
          <w:b/>
          <w:sz w:val="24"/>
          <w:szCs w:val="24"/>
        </w:rPr>
        <w:lastRenderedPageBreak/>
        <w:t>Risiko Investasi</w:t>
      </w:r>
    </w:p>
    <w:p w14:paraId="443F93AC" w14:textId="77777777" w:rsidR="00C96375" w:rsidRPr="00C96375" w:rsidRDefault="00C96375" w:rsidP="00725231">
      <w:pPr>
        <w:spacing w:after="0" w:line="480" w:lineRule="auto"/>
        <w:ind w:left="284" w:firstLine="567"/>
        <w:jc w:val="both"/>
        <w:rPr>
          <w:rFonts w:ascii="Times New Roman" w:hAnsi="Times New Roman" w:cs="Times New Roman"/>
          <w:sz w:val="24"/>
          <w:szCs w:val="24"/>
        </w:rPr>
      </w:pPr>
      <w:r w:rsidRPr="00C96375">
        <w:rPr>
          <w:rFonts w:ascii="Times New Roman" w:hAnsi="Times New Roman" w:cs="Times New Roman"/>
          <w:sz w:val="24"/>
          <w:szCs w:val="24"/>
        </w:rPr>
        <w:t>Menurut Bramantyo Djohanputro dalam Reni dan Feby (2013) mengemukakan bahwa;</w:t>
      </w:r>
    </w:p>
    <w:p w14:paraId="5610FCFB" w14:textId="77777777" w:rsidR="00C96375" w:rsidRDefault="00C96375" w:rsidP="00725231">
      <w:pPr>
        <w:pStyle w:val="ListParagraph"/>
        <w:spacing w:after="0" w:line="240" w:lineRule="auto"/>
        <w:ind w:left="851"/>
        <w:jc w:val="both"/>
        <w:rPr>
          <w:rFonts w:ascii="Times New Roman" w:hAnsi="Times New Roman" w:cs="Times New Roman"/>
          <w:sz w:val="24"/>
          <w:szCs w:val="24"/>
        </w:rPr>
      </w:pPr>
      <w:r w:rsidRPr="00C96375">
        <w:rPr>
          <w:rFonts w:ascii="Times New Roman" w:hAnsi="Times New Roman" w:cs="Times New Roman"/>
          <w:sz w:val="24"/>
          <w:szCs w:val="24"/>
        </w:rPr>
        <w:t>“Terdapat beberapa pengertian tentang risiko, yang paling mendasar adalah risiko bisa diartikan sebagai ketidakpastian yang telah diketahui tingkat probabilitas kejadiannya. Pengertian lain dan sering digunakan oleh kebanyakan orang, risiko adalah ketidakpastian yang bisa dikuantitaskan yang dapat menyebabkan kerugian atau kehilangan. Selain itu, risiko juga dapat diartikan penyebaran atau penyimpangan dan target, sasaran atau harapan. Ketiga-tiganya valid dan digunakan. Hanya saja penggunaannya yang berbeda-beda.”</w:t>
      </w:r>
    </w:p>
    <w:p w14:paraId="64C61EAB" w14:textId="77777777" w:rsidR="00C96375" w:rsidRPr="00C96375" w:rsidRDefault="00C96375" w:rsidP="00725231">
      <w:pPr>
        <w:pStyle w:val="ListParagraph"/>
        <w:spacing w:after="0" w:line="240" w:lineRule="auto"/>
        <w:ind w:left="851"/>
        <w:jc w:val="both"/>
        <w:rPr>
          <w:rFonts w:ascii="Times New Roman" w:hAnsi="Times New Roman" w:cs="Times New Roman"/>
          <w:sz w:val="24"/>
          <w:szCs w:val="24"/>
        </w:rPr>
      </w:pPr>
    </w:p>
    <w:p w14:paraId="1F937F22" w14:textId="77777777" w:rsidR="00C96375" w:rsidRPr="00C96375" w:rsidRDefault="00C96375" w:rsidP="00725231">
      <w:pPr>
        <w:pStyle w:val="ListParagraph"/>
        <w:spacing w:after="0" w:line="480" w:lineRule="auto"/>
        <w:ind w:left="284"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Dalam penelitian ini penulis menggunakan rumus </w:t>
      </w:r>
      <w:r w:rsidRPr="00C96375">
        <w:rPr>
          <w:rFonts w:ascii="Times New Roman" w:hAnsi="Times New Roman" w:cs="Times New Roman"/>
          <w:i/>
          <w:sz w:val="24"/>
          <w:szCs w:val="24"/>
        </w:rPr>
        <w:t xml:space="preserve">leverage </w:t>
      </w:r>
      <w:r w:rsidRPr="00C96375">
        <w:rPr>
          <w:rFonts w:ascii="Times New Roman" w:hAnsi="Times New Roman" w:cs="Times New Roman"/>
          <w:sz w:val="24"/>
          <w:szCs w:val="24"/>
        </w:rPr>
        <w:t xml:space="preserve">melalui </w:t>
      </w:r>
      <w:r w:rsidRPr="00C96375">
        <w:rPr>
          <w:rFonts w:ascii="Times New Roman" w:hAnsi="Times New Roman" w:cs="Times New Roman"/>
          <w:i/>
          <w:sz w:val="24"/>
          <w:szCs w:val="24"/>
        </w:rPr>
        <w:t xml:space="preserve">debt ratio </w:t>
      </w:r>
      <w:r w:rsidRPr="00C96375">
        <w:rPr>
          <w:rFonts w:ascii="Times New Roman" w:hAnsi="Times New Roman" w:cs="Times New Roman"/>
          <w:sz w:val="24"/>
          <w:szCs w:val="24"/>
        </w:rPr>
        <w:t xml:space="preserve">(DR) untuk menghitung besarnya pengaruh risiko investasi terhadap kesempatan bertumbuh perusahaan. Perhitungan menggunakan </w:t>
      </w:r>
      <w:r w:rsidRPr="00C96375">
        <w:rPr>
          <w:rFonts w:ascii="Times New Roman" w:hAnsi="Times New Roman" w:cs="Times New Roman"/>
          <w:i/>
          <w:sz w:val="24"/>
          <w:szCs w:val="24"/>
        </w:rPr>
        <w:t>leverage</w:t>
      </w:r>
      <w:r w:rsidRPr="00C96375">
        <w:rPr>
          <w:rFonts w:ascii="Times New Roman" w:hAnsi="Times New Roman" w:cs="Times New Roman"/>
          <w:sz w:val="24"/>
          <w:szCs w:val="24"/>
        </w:rPr>
        <w:t xml:space="preserve"> dipiliih karena pertumbuhan yang dilakukan oleh suatu perusahaan tidak terlepas dari pendanaan yang berasal dari pihak eksternal. Semakin besar pendanaan eksternal baik melalui utang jangka panjang maupun penjualan saham, maka semakin besar risiko perusahaan tersebut tidak dapat membayar kewajibannya di kemudian hari.</w:t>
      </w:r>
    </w:p>
    <w:p w14:paraId="7880FC3D" w14:textId="77777777" w:rsidR="00C96375" w:rsidRPr="00C96375" w:rsidRDefault="00C96375" w:rsidP="00725231">
      <w:pPr>
        <w:pStyle w:val="ListParagraph"/>
        <w:numPr>
          <w:ilvl w:val="0"/>
          <w:numId w:val="1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 xml:space="preserve">Variabel </w:t>
      </w:r>
      <w:r w:rsidRPr="00C96375">
        <w:rPr>
          <w:rFonts w:ascii="Times New Roman" w:hAnsi="Times New Roman" w:cs="Times New Roman"/>
          <w:b/>
          <w:i/>
          <w:sz w:val="24"/>
          <w:szCs w:val="24"/>
        </w:rPr>
        <w:t xml:space="preserve">Intervening </w:t>
      </w:r>
    </w:p>
    <w:p w14:paraId="0759958B"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Variabel </w:t>
      </w:r>
      <w:r w:rsidRPr="00C96375">
        <w:rPr>
          <w:rFonts w:ascii="Times New Roman" w:hAnsi="Times New Roman" w:cs="Times New Roman"/>
          <w:i/>
          <w:sz w:val="24"/>
          <w:szCs w:val="24"/>
        </w:rPr>
        <w:t>intervening</w:t>
      </w:r>
      <w:r w:rsidRPr="00C96375">
        <w:rPr>
          <w:rFonts w:ascii="Times New Roman" w:hAnsi="Times New Roman" w:cs="Times New Roman"/>
          <w:sz w:val="24"/>
          <w:szCs w:val="24"/>
        </w:rPr>
        <w:t xml:space="preserve"> adalah variabel yang mempengaruhi hubungan antara variabel independen dan variabel dependen menjadi hubungan yang tidak langsung. Variabel </w:t>
      </w:r>
      <w:r w:rsidRPr="00C96375">
        <w:rPr>
          <w:rFonts w:ascii="Times New Roman" w:hAnsi="Times New Roman" w:cs="Times New Roman"/>
          <w:i/>
          <w:sz w:val="24"/>
          <w:szCs w:val="24"/>
        </w:rPr>
        <w:t xml:space="preserve">intervening </w:t>
      </w:r>
      <w:r w:rsidRPr="00C96375">
        <w:rPr>
          <w:rFonts w:ascii="Times New Roman" w:hAnsi="Times New Roman" w:cs="Times New Roman"/>
          <w:sz w:val="24"/>
          <w:szCs w:val="24"/>
        </w:rPr>
        <w:t xml:space="preserve">pun dapat diartikan sebagai variabel yang secara teoritis mempengaruhi hubungan antara variabel independen dan variabel dependen, tetapi tidak dapat diamati atau diukur. Variabel ini merupakan variabel penyela/ antara yang terletak diantara variabel independen dan variabel dependen, sehingga variabel independen tidak langsung mempengaruhi variabel dependen (Sugiyono, </w:t>
      </w:r>
      <w:r w:rsidRPr="00C96375">
        <w:rPr>
          <w:rFonts w:ascii="Times New Roman" w:hAnsi="Times New Roman" w:cs="Times New Roman"/>
          <w:sz w:val="24"/>
          <w:szCs w:val="24"/>
        </w:rPr>
        <w:lastRenderedPageBreak/>
        <w:t xml:space="preserve">2014; 159). Variabel </w:t>
      </w:r>
      <w:r w:rsidRPr="00C96375">
        <w:rPr>
          <w:rFonts w:ascii="Times New Roman" w:hAnsi="Times New Roman" w:cs="Times New Roman"/>
          <w:i/>
          <w:sz w:val="24"/>
          <w:szCs w:val="24"/>
        </w:rPr>
        <w:t>intervening</w:t>
      </w:r>
      <w:r w:rsidRPr="00C96375">
        <w:rPr>
          <w:rFonts w:ascii="Times New Roman" w:hAnsi="Times New Roman" w:cs="Times New Roman"/>
          <w:sz w:val="24"/>
          <w:szCs w:val="24"/>
        </w:rPr>
        <w:t xml:space="preserve"> dalam penelitian ini adalah kesempatan bertumbuh perusahaan.</w:t>
      </w:r>
    </w:p>
    <w:p w14:paraId="12CA9FD5"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Eka dan Titik Farida (2012) menyebutkan bahwa kesempatan bertumbuh menjelaskan prospek pertumbuhan perusahaan di masa depan.</w:t>
      </w:r>
    </w:p>
    <w:p w14:paraId="026279E9"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Dalam penelitian ini, penulis menggunakan rasio </w:t>
      </w:r>
      <w:r w:rsidRPr="00C96375">
        <w:rPr>
          <w:rFonts w:ascii="Times New Roman" w:hAnsi="Times New Roman" w:cs="Times New Roman"/>
          <w:i/>
          <w:sz w:val="24"/>
          <w:szCs w:val="24"/>
        </w:rPr>
        <w:t>market to book value of equity</w:t>
      </w:r>
      <w:r w:rsidRPr="00C96375">
        <w:rPr>
          <w:rFonts w:ascii="Times New Roman" w:hAnsi="Times New Roman" w:cs="Times New Roman"/>
          <w:sz w:val="24"/>
          <w:szCs w:val="24"/>
        </w:rPr>
        <w:t xml:space="preserve"> sebagai proksi dalam menentukan besarnya kesempatan bertumbuh perusahaan. Hal ini diperkuat dengan adanya pernyataan dari Weston dan Bringham (2005) dalam Lely Kumalawati (2012) yang menyatakan bahwa rasio nilai pasar (</w:t>
      </w:r>
      <w:r w:rsidRPr="00C96375">
        <w:rPr>
          <w:rFonts w:ascii="Times New Roman" w:hAnsi="Times New Roman" w:cs="Times New Roman"/>
          <w:i/>
          <w:sz w:val="24"/>
          <w:szCs w:val="24"/>
        </w:rPr>
        <w:t>market value ratio</w:t>
      </w:r>
      <w:r w:rsidRPr="00C96375">
        <w:rPr>
          <w:rFonts w:ascii="Times New Roman" w:hAnsi="Times New Roman" w:cs="Times New Roman"/>
          <w:sz w:val="24"/>
          <w:szCs w:val="24"/>
        </w:rPr>
        <w:t xml:space="preserve">) adalah serangkaian rasio yang mengaitkan harga saham perusahaan dengan labanya dan dengan nilai bukunya per saham. Rasio tersebut memberikan indikasi kepada manajemen tentang prestasi perusahaan di masa lalu dan prospeknya di masa yang akan datang. Selain itu, rasio ini pun dapat memberikan informasi mengenai nilai yang diberikan pasar keuangan kepada manajemen perusahaan. Perusahaan yang memiliki opini </w:t>
      </w:r>
      <w:r w:rsidRPr="00C96375">
        <w:rPr>
          <w:rFonts w:ascii="Times New Roman" w:hAnsi="Times New Roman" w:cs="Times New Roman"/>
          <w:i/>
          <w:sz w:val="24"/>
          <w:szCs w:val="24"/>
        </w:rPr>
        <w:t>going concern</w:t>
      </w:r>
      <w:r w:rsidRPr="00C96375">
        <w:rPr>
          <w:rFonts w:ascii="Times New Roman" w:hAnsi="Times New Roman" w:cs="Times New Roman"/>
          <w:sz w:val="24"/>
          <w:szCs w:val="24"/>
        </w:rPr>
        <w:t xml:space="preserve"> yang baik, akan cenderung memiliki return yang negatif di sekitar laporan audit (Chen dan Cruch; 1996). </w:t>
      </w:r>
    </w:p>
    <w:p w14:paraId="16EB96B8" w14:textId="77777777" w:rsidR="00C96375" w:rsidRPr="00C96375" w:rsidRDefault="00C96375" w:rsidP="00725231">
      <w:pPr>
        <w:pStyle w:val="ListParagraph"/>
        <w:numPr>
          <w:ilvl w:val="0"/>
          <w:numId w:val="1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 xml:space="preserve">Variabel Dependen </w:t>
      </w:r>
    </w:p>
    <w:p w14:paraId="6701D7BA"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Variabel dependen adalah variabel yang dipengaruhi oleh variabel independen sehingga disebut juga sebagai variabel terikat. Variabel dependen dalam penelitian ini adalah opini </w:t>
      </w:r>
      <w:r w:rsidRPr="00C96375">
        <w:rPr>
          <w:rFonts w:ascii="Times New Roman" w:hAnsi="Times New Roman" w:cs="Times New Roman"/>
          <w:i/>
          <w:sz w:val="24"/>
          <w:szCs w:val="24"/>
        </w:rPr>
        <w:t>going concern</w:t>
      </w:r>
      <w:r w:rsidRPr="00C96375">
        <w:rPr>
          <w:rFonts w:ascii="Times New Roman" w:hAnsi="Times New Roman" w:cs="Times New Roman"/>
          <w:sz w:val="24"/>
          <w:szCs w:val="24"/>
        </w:rPr>
        <w:t>.</w:t>
      </w:r>
    </w:p>
    <w:p w14:paraId="4CBDE4F8"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Ikatan Akuntan Indonesia (2001) pada SA Seksi 341 menyebutkan bahwa;</w:t>
      </w:r>
    </w:p>
    <w:p w14:paraId="2C05D53D" w14:textId="77777777" w:rsidR="00C96375" w:rsidRPr="00C96375" w:rsidRDefault="00C96375" w:rsidP="00725231">
      <w:pPr>
        <w:pStyle w:val="ListParagraph"/>
        <w:spacing w:after="0" w:line="240" w:lineRule="auto"/>
        <w:ind w:left="567"/>
        <w:jc w:val="both"/>
        <w:rPr>
          <w:rFonts w:ascii="Times New Roman" w:hAnsi="Times New Roman" w:cs="Times New Roman"/>
          <w:sz w:val="24"/>
          <w:szCs w:val="24"/>
        </w:rPr>
      </w:pPr>
      <w:r w:rsidRPr="00C96375">
        <w:rPr>
          <w:rFonts w:ascii="Times New Roman" w:hAnsi="Times New Roman" w:cs="Times New Roman"/>
          <w:sz w:val="24"/>
          <w:szCs w:val="24"/>
        </w:rPr>
        <w:t xml:space="preserve">“Opini </w:t>
      </w:r>
      <w:r w:rsidRPr="00C96375">
        <w:rPr>
          <w:rFonts w:ascii="Times New Roman" w:hAnsi="Times New Roman" w:cs="Times New Roman"/>
          <w:i/>
          <w:sz w:val="24"/>
          <w:szCs w:val="24"/>
        </w:rPr>
        <w:t xml:space="preserve">going concern </w:t>
      </w:r>
      <w:r w:rsidRPr="00C96375">
        <w:rPr>
          <w:rFonts w:ascii="Times New Roman" w:hAnsi="Times New Roman" w:cs="Times New Roman"/>
          <w:sz w:val="24"/>
          <w:szCs w:val="24"/>
        </w:rPr>
        <w:t>adalah opini yang dikeluarkan oleh auditor untuk mengevaluasi apakah ada kesangsian tentang kemampuan perusahaan untuk mempertahankan kelangsungan hidupnya.”</w:t>
      </w:r>
    </w:p>
    <w:p w14:paraId="76D24226"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lastRenderedPageBreak/>
        <w:t xml:space="preserve">Dalam penelitian ini, peneliti menggunakan variabel </w:t>
      </w:r>
      <w:r w:rsidRPr="00C96375">
        <w:rPr>
          <w:rFonts w:ascii="Times New Roman" w:hAnsi="Times New Roman" w:cs="Times New Roman"/>
          <w:i/>
          <w:sz w:val="24"/>
          <w:szCs w:val="24"/>
        </w:rPr>
        <w:t>dummy</w:t>
      </w:r>
      <w:r w:rsidRPr="00C96375">
        <w:rPr>
          <w:rFonts w:ascii="Times New Roman" w:hAnsi="Times New Roman" w:cs="Times New Roman"/>
          <w:sz w:val="24"/>
          <w:szCs w:val="24"/>
        </w:rPr>
        <w:t xml:space="preserve"> karena beberapa hal. Yang pertama perlu diketahui bahwa opini audit merupakan salahsatu variabel yang tidak dapat dihitung secara tepat atau termasuk variabel nominal, sehingga diperlukan suatu variabel yang dapat menginterpretasikan opini audit terhadap variabel lain yang dapat dihitung bersama dengan variabel lainnya. Kedua adalah penelitian-penelitian sebelumnya dan menggunakan variabel </w:t>
      </w:r>
      <w:r w:rsidRPr="00C96375">
        <w:rPr>
          <w:rFonts w:ascii="Times New Roman" w:hAnsi="Times New Roman" w:cs="Times New Roman"/>
          <w:i/>
          <w:sz w:val="24"/>
          <w:szCs w:val="24"/>
        </w:rPr>
        <w:t xml:space="preserve">dummy </w:t>
      </w:r>
      <w:r w:rsidRPr="00C96375">
        <w:rPr>
          <w:rFonts w:ascii="Times New Roman" w:hAnsi="Times New Roman" w:cs="Times New Roman"/>
          <w:sz w:val="24"/>
          <w:szCs w:val="24"/>
        </w:rPr>
        <w:t>sehingga hubungan antara opini audit dengan variabel lainnya dapat terdefinisikan.</w:t>
      </w:r>
    </w:p>
    <w:p w14:paraId="7B40A676" w14:textId="77777777" w:rsidR="00C96375" w:rsidRPr="00C96375" w:rsidRDefault="00C96375" w:rsidP="00725231">
      <w:pPr>
        <w:pStyle w:val="ListParagraph"/>
        <w:spacing w:after="0" w:line="480" w:lineRule="auto"/>
        <w:ind w:left="851"/>
        <w:jc w:val="both"/>
        <w:rPr>
          <w:rFonts w:ascii="Times New Roman" w:hAnsi="Times New Roman" w:cs="Times New Roman"/>
          <w:sz w:val="24"/>
          <w:szCs w:val="24"/>
        </w:rPr>
      </w:pPr>
    </w:p>
    <w:p w14:paraId="7A3EE40A" w14:textId="77777777" w:rsidR="00C96375" w:rsidRPr="00C96375" w:rsidRDefault="00C96375" w:rsidP="00725231">
      <w:pPr>
        <w:pStyle w:val="ListParagraph"/>
        <w:numPr>
          <w:ilvl w:val="0"/>
          <w:numId w:val="4"/>
        </w:numPr>
        <w:spacing w:after="0" w:line="480" w:lineRule="auto"/>
        <w:ind w:left="426" w:hanging="426"/>
        <w:jc w:val="both"/>
        <w:rPr>
          <w:rFonts w:ascii="Times New Roman" w:hAnsi="Times New Roman" w:cs="Times New Roman"/>
          <w:b/>
          <w:sz w:val="24"/>
          <w:szCs w:val="24"/>
        </w:rPr>
      </w:pPr>
      <w:r w:rsidRPr="00C96375">
        <w:rPr>
          <w:rFonts w:ascii="Times New Roman" w:hAnsi="Times New Roman" w:cs="Times New Roman"/>
          <w:b/>
          <w:sz w:val="24"/>
          <w:szCs w:val="24"/>
        </w:rPr>
        <w:t>Operasionalisasi Variabel</w:t>
      </w:r>
    </w:p>
    <w:p w14:paraId="59BF587B"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Operasionalisasi variabel adalah cara mendefinisikan konsep sehingga dapat diukur yang dilakukan dengan melihat pada dimensi, elemen atau indikator yang merepresentasikan konsep yang dipakai. Operasionalisasi variabel dalam penelitian ini adalah sebagai berikut;</w:t>
      </w:r>
    </w:p>
    <w:p w14:paraId="1CB24279"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7DACE2FC"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6C8CE53D"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74435390"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55E9A5A2"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7F842E76"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0CF75351"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0743F404"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54F4E9A9"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52B4D8AD" w14:textId="77777777" w:rsidR="00C96375" w:rsidRDefault="00C96375" w:rsidP="00725231">
      <w:pPr>
        <w:pStyle w:val="ListParagraph"/>
        <w:spacing w:after="0" w:line="480" w:lineRule="auto"/>
        <w:ind w:left="0"/>
        <w:jc w:val="center"/>
        <w:rPr>
          <w:rFonts w:ascii="Times New Roman" w:hAnsi="Times New Roman" w:cs="Times New Roman"/>
          <w:b/>
          <w:sz w:val="24"/>
          <w:szCs w:val="24"/>
        </w:rPr>
      </w:pPr>
    </w:p>
    <w:p w14:paraId="7EE94E58" w14:textId="77777777" w:rsidR="00C96375" w:rsidRPr="00C96375" w:rsidRDefault="00C96375" w:rsidP="00725231">
      <w:pPr>
        <w:pStyle w:val="ListParagraph"/>
        <w:spacing w:after="0" w:line="480" w:lineRule="auto"/>
        <w:ind w:left="0"/>
        <w:jc w:val="center"/>
        <w:rPr>
          <w:rFonts w:ascii="Times New Roman" w:hAnsi="Times New Roman" w:cs="Times New Roman"/>
          <w:b/>
          <w:sz w:val="24"/>
          <w:szCs w:val="24"/>
        </w:rPr>
      </w:pPr>
      <w:r w:rsidRPr="00C96375">
        <w:rPr>
          <w:rFonts w:ascii="Times New Roman" w:hAnsi="Times New Roman" w:cs="Times New Roman"/>
          <w:b/>
          <w:sz w:val="24"/>
          <w:szCs w:val="24"/>
        </w:rPr>
        <w:lastRenderedPageBreak/>
        <w:t>Tabel 3.1</w:t>
      </w:r>
    </w:p>
    <w:p w14:paraId="576F7C94" w14:textId="77777777" w:rsidR="00C96375" w:rsidRPr="00C96375" w:rsidRDefault="00C96375" w:rsidP="00725231">
      <w:pPr>
        <w:pStyle w:val="ListParagraph"/>
        <w:spacing w:after="0" w:line="480" w:lineRule="auto"/>
        <w:ind w:left="0"/>
        <w:jc w:val="center"/>
        <w:rPr>
          <w:rFonts w:ascii="Times New Roman" w:hAnsi="Times New Roman" w:cs="Times New Roman"/>
          <w:b/>
          <w:sz w:val="24"/>
          <w:szCs w:val="24"/>
        </w:rPr>
      </w:pPr>
      <w:r w:rsidRPr="00C96375">
        <w:rPr>
          <w:rFonts w:ascii="Times New Roman" w:hAnsi="Times New Roman" w:cs="Times New Roman"/>
          <w:b/>
          <w:sz w:val="24"/>
          <w:szCs w:val="24"/>
        </w:rPr>
        <w:t>Operasionalisasi Variabel</w:t>
      </w:r>
    </w:p>
    <w:tbl>
      <w:tblPr>
        <w:tblStyle w:val="TableGrid"/>
        <w:tblW w:w="7938" w:type="dxa"/>
        <w:tblInd w:w="-5" w:type="dxa"/>
        <w:tblLayout w:type="fixed"/>
        <w:tblLook w:val="04A0" w:firstRow="1" w:lastRow="0" w:firstColumn="1" w:lastColumn="0" w:noHBand="0" w:noVBand="1"/>
      </w:tblPr>
      <w:tblGrid>
        <w:gridCol w:w="426"/>
        <w:gridCol w:w="1417"/>
        <w:gridCol w:w="1985"/>
        <w:gridCol w:w="3118"/>
        <w:gridCol w:w="992"/>
      </w:tblGrid>
      <w:tr w:rsidR="00C96375" w:rsidRPr="00C96375" w14:paraId="5C35B215" w14:textId="77777777" w:rsidTr="0096026B">
        <w:tc>
          <w:tcPr>
            <w:tcW w:w="426" w:type="dxa"/>
            <w:vAlign w:val="center"/>
          </w:tcPr>
          <w:p w14:paraId="6B0B2848" w14:textId="77777777" w:rsidR="00C96375" w:rsidRPr="00C96375" w:rsidRDefault="00C96375" w:rsidP="00725231">
            <w:pPr>
              <w:pStyle w:val="ListParagraph"/>
              <w:ind w:left="0"/>
              <w:jc w:val="center"/>
              <w:rPr>
                <w:rFonts w:ascii="Times New Roman" w:hAnsi="Times New Roman" w:cs="Times New Roman"/>
                <w:b/>
                <w:sz w:val="24"/>
                <w:szCs w:val="24"/>
              </w:rPr>
            </w:pPr>
            <w:r w:rsidRPr="00C96375">
              <w:rPr>
                <w:rFonts w:ascii="Times New Roman" w:hAnsi="Times New Roman" w:cs="Times New Roman"/>
                <w:b/>
                <w:sz w:val="24"/>
                <w:szCs w:val="24"/>
              </w:rPr>
              <w:t>No.</w:t>
            </w:r>
          </w:p>
        </w:tc>
        <w:tc>
          <w:tcPr>
            <w:tcW w:w="1417" w:type="dxa"/>
            <w:vAlign w:val="center"/>
          </w:tcPr>
          <w:p w14:paraId="26154F4A" w14:textId="77777777" w:rsidR="00C96375" w:rsidRPr="00C96375" w:rsidRDefault="00C96375" w:rsidP="00725231">
            <w:pPr>
              <w:pStyle w:val="ListParagraph"/>
              <w:ind w:left="0"/>
              <w:jc w:val="center"/>
              <w:rPr>
                <w:rFonts w:ascii="Times New Roman" w:hAnsi="Times New Roman" w:cs="Times New Roman"/>
                <w:b/>
                <w:sz w:val="24"/>
                <w:szCs w:val="24"/>
              </w:rPr>
            </w:pPr>
            <w:r w:rsidRPr="00C96375">
              <w:rPr>
                <w:rFonts w:ascii="Times New Roman" w:hAnsi="Times New Roman" w:cs="Times New Roman"/>
                <w:b/>
                <w:sz w:val="24"/>
                <w:szCs w:val="24"/>
              </w:rPr>
              <w:t>Variabel</w:t>
            </w:r>
          </w:p>
        </w:tc>
        <w:tc>
          <w:tcPr>
            <w:tcW w:w="1985" w:type="dxa"/>
            <w:vAlign w:val="center"/>
          </w:tcPr>
          <w:p w14:paraId="1A8F8A8C" w14:textId="77777777" w:rsidR="00C96375" w:rsidRPr="00C96375" w:rsidRDefault="00C96375" w:rsidP="00725231">
            <w:pPr>
              <w:pStyle w:val="ListParagraph"/>
              <w:ind w:left="0"/>
              <w:jc w:val="center"/>
              <w:rPr>
                <w:rFonts w:ascii="Times New Roman" w:hAnsi="Times New Roman" w:cs="Times New Roman"/>
                <w:b/>
                <w:sz w:val="24"/>
                <w:szCs w:val="24"/>
              </w:rPr>
            </w:pPr>
            <w:r w:rsidRPr="00C96375">
              <w:rPr>
                <w:rFonts w:ascii="Times New Roman" w:hAnsi="Times New Roman" w:cs="Times New Roman"/>
                <w:b/>
                <w:sz w:val="24"/>
                <w:szCs w:val="24"/>
              </w:rPr>
              <w:t>Konsep Variabel</w:t>
            </w:r>
          </w:p>
        </w:tc>
        <w:tc>
          <w:tcPr>
            <w:tcW w:w="3118" w:type="dxa"/>
            <w:vAlign w:val="center"/>
          </w:tcPr>
          <w:p w14:paraId="0FC2ED56" w14:textId="77777777" w:rsidR="00C96375" w:rsidRPr="00C96375" w:rsidRDefault="00C96375" w:rsidP="00725231">
            <w:pPr>
              <w:pStyle w:val="ListParagraph"/>
              <w:ind w:left="0"/>
              <w:jc w:val="center"/>
              <w:rPr>
                <w:rFonts w:ascii="Times New Roman" w:hAnsi="Times New Roman" w:cs="Times New Roman"/>
                <w:b/>
                <w:sz w:val="24"/>
                <w:szCs w:val="24"/>
              </w:rPr>
            </w:pPr>
            <w:r w:rsidRPr="00C96375">
              <w:rPr>
                <w:rFonts w:ascii="Times New Roman" w:hAnsi="Times New Roman" w:cs="Times New Roman"/>
                <w:b/>
                <w:sz w:val="24"/>
                <w:szCs w:val="24"/>
              </w:rPr>
              <w:t>Indikator</w:t>
            </w:r>
          </w:p>
        </w:tc>
        <w:tc>
          <w:tcPr>
            <w:tcW w:w="992" w:type="dxa"/>
            <w:vAlign w:val="center"/>
          </w:tcPr>
          <w:p w14:paraId="4417B2DD" w14:textId="77777777" w:rsidR="00C96375" w:rsidRPr="00C96375" w:rsidRDefault="00C96375" w:rsidP="00725231">
            <w:pPr>
              <w:pStyle w:val="ListParagraph"/>
              <w:ind w:left="0"/>
              <w:jc w:val="center"/>
              <w:rPr>
                <w:rFonts w:ascii="Times New Roman" w:hAnsi="Times New Roman" w:cs="Times New Roman"/>
                <w:b/>
                <w:sz w:val="24"/>
                <w:szCs w:val="24"/>
              </w:rPr>
            </w:pPr>
            <w:r w:rsidRPr="00C96375">
              <w:rPr>
                <w:rFonts w:ascii="Times New Roman" w:hAnsi="Times New Roman" w:cs="Times New Roman"/>
                <w:b/>
                <w:sz w:val="24"/>
                <w:szCs w:val="24"/>
              </w:rPr>
              <w:t>Skala</w:t>
            </w:r>
          </w:p>
        </w:tc>
      </w:tr>
      <w:tr w:rsidR="00C96375" w:rsidRPr="00C96375" w14:paraId="464B6CA0" w14:textId="77777777" w:rsidTr="0096026B">
        <w:tc>
          <w:tcPr>
            <w:tcW w:w="426" w:type="dxa"/>
          </w:tcPr>
          <w:p w14:paraId="12FDBBC1" w14:textId="77777777" w:rsidR="00C96375" w:rsidRPr="00C96375" w:rsidRDefault="00C96375" w:rsidP="00725231">
            <w:pPr>
              <w:jc w:val="both"/>
              <w:rPr>
                <w:rFonts w:ascii="Times New Roman" w:hAnsi="Times New Roman" w:cs="Times New Roman"/>
                <w:sz w:val="24"/>
                <w:szCs w:val="24"/>
              </w:rPr>
            </w:pPr>
            <w:r w:rsidRPr="00C96375">
              <w:rPr>
                <w:rFonts w:ascii="Times New Roman" w:hAnsi="Times New Roman" w:cs="Times New Roman"/>
                <w:sz w:val="24"/>
                <w:szCs w:val="24"/>
              </w:rPr>
              <w:t>1</w:t>
            </w:r>
          </w:p>
        </w:tc>
        <w:tc>
          <w:tcPr>
            <w:tcW w:w="1417" w:type="dxa"/>
          </w:tcPr>
          <w:p w14:paraId="2B1892B6" w14:textId="77777777" w:rsidR="00C96375" w:rsidRPr="00C96375" w:rsidRDefault="00C96375" w:rsidP="00725231">
            <w:pPr>
              <w:jc w:val="both"/>
              <w:rPr>
                <w:rFonts w:ascii="Times New Roman" w:hAnsi="Times New Roman" w:cs="Times New Roman"/>
                <w:sz w:val="24"/>
                <w:szCs w:val="24"/>
              </w:rPr>
            </w:pPr>
            <w:r w:rsidRPr="00C96375">
              <w:rPr>
                <w:rFonts w:ascii="Times New Roman" w:hAnsi="Times New Roman" w:cs="Times New Roman"/>
                <w:sz w:val="24"/>
                <w:szCs w:val="24"/>
              </w:rPr>
              <w:t>Akuisisi (X</w:t>
            </w:r>
            <w:r w:rsidRPr="00C96375">
              <w:rPr>
                <w:rFonts w:ascii="Times New Roman" w:hAnsi="Times New Roman" w:cs="Times New Roman"/>
                <w:sz w:val="24"/>
                <w:szCs w:val="24"/>
                <w:vertAlign w:val="subscript"/>
              </w:rPr>
              <w:t>1</w:t>
            </w:r>
            <w:r w:rsidRPr="00C96375">
              <w:rPr>
                <w:rFonts w:ascii="Times New Roman" w:hAnsi="Times New Roman" w:cs="Times New Roman"/>
                <w:sz w:val="24"/>
                <w:szCs w:val="24"/>
              </w:rPr>
              <w:t>)</w:t>
            </w:r>
          </w:p>
          <w:p w14:paraId="68C1216A" w14:textId="77777777" w:rsidR="00C96375" w:rsidRPr="00C96375" w:rsidRDefault="00C96375" w:rsidP="00725231">
            <w:pPr>
              <w:jc w:val="both"/>
              <w:rPr>
                <w:rFonts w:ascii="Times New Roman" w:hAnsi="Times New Roman" w:cs="Times New Roman"/>
                <w:sz w:val="24"/>
                <w:szCs w:val="24"/>
              </w:rPr>
            </w:pPr>
          </w:p>
        </w:tc>
        <w:tc>
          <w:tcPr>
            <w:tcW w:w="1985" w:type="dxa"/>
          </w:tcPr>
          <w:p w14:paraId="542BBC6B" w14:textId="77777777" w:rsidR="00C96375" w:rsidRPr="00C96375" w:rsidRDefault="00C96375" w:rsidP="00725231">
            <w:pPr>
              <w:pStyle w:val="ListParagraph"/>
              <w:ind w:left="0"/>
              <w:rPr>
                <w:rFonts w:ascii="Times New Roman" w:hAnsi="Times New Roman" w:cs="Times New Roman"/>
                <w:sz w:val="24"/>
                <w:szCs w:val="24"/>
              </w:rPr>
            </w:pPr>
            <w:r w:rsidRPr="00C96375">
              <w:rPr>
                <w:rFonts w:ascii="Times New Roman" w:hAnsi="Times New Roman" w:cs="Times New Roman"/>
                <w:sz w:val="24"/>
                <w:szCs w:val="24"/>
              </w:rPr>
              <w:t>Akuisisi terjadi ketika perusahaan memperoleh aktiva produktif dari perusahaan lain dan mengintegrasikan aktiva-aktiva tersebut kedalam aktiva miliknya. Akuisisi juga dapat terjadi ketika suatu perusahaan memperoleh pengendalian operasi atau fasilitas produktif entitas lain dengan memiliki sejumlah besar saham.</w:t>
            </w:r>
          </w:p>
          <w:p w14:paraId="2CE837B4" w14:textId="77777777" w:rsidR="00C96375" w:rsidRPr="00C96375" w:rsidRDefault="00C96375" w:rsidP="00725231">
            <w:pPr>
              <w:pStyle w:val="ListParagraph"/>
              <w:ind w:left="0"/>
              <w:rPr>
                <w:rFonts w:ascii="Times New Roman" w:hAnsi="Times New Roman" w:cs="Times New Roman"/>
                <w:sz w:val="24"/>
                <w:szCs w:val="24"/>
              </w:rPr>
            </w:pPr>
            <w:r w:rsidRPr="00C96375">
              <w:rPr>
                <w:rFonts w:ascii="Times New Roman" w:hAnsi="Times New Roman" w:cs="Times New Roman"/>
                <w:sz w:val="24"/>
                <w:szCs w:val="24"/>
              </w:rPr>
              <w:t>Iftia, 2012</w:t>
            </w:r>
          </w:p>
        </w:tc>
        <w:tc>
          <w:tcPr>
            <w:tcW w:w="3118" w:type="dxa"/>
          </w:tcPr>
          <w:p w14:paraId="63ADBE45" w14:textId="77777777" w:rsidR="00C96375" w:rsidRPr="00C96375" w:rsidRDefault="00C96375" w:rsidP="00725231">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ROE= </m:t>
                </m:r>
                <m:f>
                  <m:fPr>
                    <m:ctrlPr>
                      <w:rPr>
                        <w:rFonts w:ascii="Cambria Math" w:hAnsi="Cambria Math" w:cs="Times New Roman"/>
                        <w:i/>
                        <w:sz w:val="24"/>
                        <w:szCs w:val="24"/>
                      </w:rPr>
                    </m:ctrlPr>
                  </m:fPr>
                  <m:num>
                    <m:r>
                      <w:rPr>
                        <w:rFonts w:ascii="Cambria Math" w:hAnsi="Cambria Math" w:cs="Times New Roman"/>
                        <w:sz w:val="24"/>
                        <w:szCs w:val="24"/>
                      </w:rPr>
                      <m:t>EAIT</m:t>
                    </m:r>
                  </m:num>
                  <m:den>
                    <m:r>
                      <w:rPr>
                        <w:rFonts w:ascii="Cambria Math" w:hAnsi="Cambria Math" w:cs="Times New Roman"/>
                        <w:sz w:val="24"/>
                        <w:szCs w:val="24"/>
                      </w:rPr>
                      <m:t>Equity</m:t>
                    </m:r>
                  </m:den>
                </m:f>
              </m:oMath>
            </m:oMathPara>
          </w:p>
          <w:p w14:paraId="1B693AA8" w14:textId="77777777" w:rsidR="00C96375" w:rsidRPr="00C96375" w:rsidRDefault="00C96375" w:rsidP="00725231">
            <w:pPr>
              <w:pStyle w:val="ListParagraph"/>
              <w:ind w:left="0"/>
              <w:jc w:val="center"/>
              <w:rPr>
                <w:rFonts w:ascii="Times New Roman" w:hAnsi="Times New Roman" w:cs="Times New Roman"/>
                <w:sz w:val="24"/>
                <w:szCs w:val="24"/>
              </w:rPr>
            </w:pPr>
          </w:p>
          <w:p w14:paraId="2EFBED7D" w14:textId="77777777" w:rsidR="00C96375" w:rsidRPr="00C96375" w:rsidRDefault="00C96375" w:rsidP="00725231">
            <w:pPr>
              <w:pStyle w:val="ListParagraph"/>
              <w:ind w:left="0"/>
              <w:rPr>
                <w:rFonts w:ascii="Times New Roman" w:hAnsi="Times New Roman" w:cs="Times New Roman"/>
                <w:sz w:val="24"/>
                <w:szCs w:val="24"/>
              </w:rPr>
            </w:pPr>
            <w:r w:rsidRPr="00C96375">
              <w:rPr>
                <w:rFonts w:ascii="Times New Roman" w:hAnsi="Times New Roman" w:cs="Times New Roman"/>
                <w:sz w:val="24"/>
                <w:szCs w:val="24"/>
              </w:rPr>
              <w:t>Keterangan:</w:t>
            </w:r>
          </w:p>
          <w:p w14:paraId="11D29F91" w14:textId="77777777" w:rsidR="00C96375" w:rsidRPr="00C96375" w:rsidRDefault="00C96375" w:rsidP="00725231">
            <w:pPr>
              <w:pStyle w:val="ListParagraph"/>
              <w:ind w:left="0"/>
              <w:rPr>
                <w:rFonts w:ascii="Times New Roman" w:hAnsi="Times New Roman" w:cs="Times New Roman"/>
                <w:i/>
                <w:sz w:val="24"/>
                <w:szCs w:val="24"/>
              </w:rPr>
            </w:pPr>
            <w:r w:rsidRPr="00C96375">
              <w:rPr>
                <w:rFonts w:ascii="Times New Roman" w:hAnsi="Times New Roman" w:cs="Times New Roman"/>
                <w:sz w:val="24"/>
                <w:szCs w:val="24"/>
              </w:rPr>
              <w:t xml:space="preserve">ROE= </w:t>
            </w:r>
            <w:r w:rsidRPr="00C96375">
              <w:rPr>
                <w:rFonts w:ascii="Times New Roman" w:hAnsi="Times New Roman" w:cs="Times New Roman"/>
                <w:i/>
                <w:sz w:val="24"/>
                <w:szCs w:val="24"/>
              </w:rPr>
              <w:t xml:space="preserve">Return on Equity </w:t>
            </w:r>
          </w:p>
          <w:p w14:paraId="58403845" w14:textId="77777777" w:rsidR="00C96375" w:rsidRPr="00C96375" w:rsidRDefault="00C96375" w:rsidP="00725231">
            <w:pPr>
              <w:pStyle w:val="ListParagraph"/>
              <w:ind w:left="0"/>
              <w:rPr>
                <w:rFonts w:ascii="Times New Roman" w:hAnsi="Times New Roman" w:cs="Times New Roman"/>
                <w:i/>
                <w:sz w:val="24"/>
                <w:szCs w:val="24"/>
              </w:rPr>
            </w:pPr>
            <w:r w:rsidRPr="00C96375">
              <w:rPr>
                <w:rFonts w:ascii="Times New Roman" w:hAnsi="Times New Roman" w:cs="Times New Roman"/>
                <w:sz w:val="24"/>
                <w:szCs w:val="24"/>
              </w:rPr>
              <w:t xml:space="preserve">EAIT = </w:t>
            </w:r>
            <w:r w:rsidRPr="00C96375">
              <w:rPr>
                <w:rFonts w:ascii="Times New Roman" w:hAnsi="Times New Roman" w:cs="Times New Roman"/>
                <w:i/>
                <w:sz w:val="24"/>
                <w:szCs w:val="24"/>
              </w:rPr>
              <w:t>After Interest and Tax</w:t>
            </w:r>
          </w:p>
          <w:p w14:paraId="32BB8A8E" w14:textId="77777777" w:rsidR="00C96375" w:rsidRPr="00C96375" w:rsidRDefault="00C96375" w:rsidP="00725231">
            <w:pPr>
              <w:pStyle w:val="ListParagraph"/>
              <w:ind w:left="0"/>
              <w:jc w:val="center"/>
              <w:rPr>
                <w:rFonts w:ascii="Times New Roman" w:hAnsi="Times New Roman" w:cs="Times New Roman"/>
                <w:sz w:val="24"/>
                <w:szCs w:val="24"/>
              </w:rPr>
            </w:pPr>
          </w:p>
        </w:tc>
        <w:tc>
          <w:tcPr>
            <w:tcW w:w="992" w:type="dxa"/>
          </w:tcPr>
          <w:p w14:paraId="5FBF3B1B"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Rasio</w:t>
            </w:r>
          </w:p>
        </w:tc>
      </w:tr>
      <w:tr w:rsidR="00C96375" w:rsidRPr="00C96375" w14:paraId="255E7E3D" w14:textId="77777777" w:rsidTr="0096026B">
        <w:tc>
          <w:tcPr>
            <w:tcW w:w="426" w:type="dxa"/>
          </w:tcPr>
          <w:p w14:paraId="56930C97" w14:textId="77777777" w:rsidR="00C96375" w:rsidRPr="00C96375" w:rsidRDefault="00C96375" w:rsidP="00725231">
            <w:pPr>
              <w:jc w:val="both"/>
              <w:rPr>
                <w:rFonts w:ascii="Times New Roman" w:hAnsi="Times New Roman" w:cs="Times New Roman"/>
                <w:sz w:val="24"/>
                <w:szCs w:val="24"/>
              </w:rPr>
            </w:pPr>
            <w:r w:rsidRPr="00C96375">
              <w:rPr>
                <w:rFonts w:ascii="Times New Roman" w:hAnsi="Times New Roman" w:cs="Times New Roman"/>
                <w:sz w:val="24"/>
                <w:szCs w:val="24"/>
              </w:rPr>
              <w:t>2</w:t>
            </w:r>
          </w:p>
        </w:tc>
        <w:tc>
          <w:tcPr>
            <w:tcW w:w="1417" w:type="dxa"/>
          </w:tcPr>
          <w:p w14:paraId="6256EE38" w14:textId="77777777" w:rsidR="00C96375" w:rsidRPr="00C96375" w:rsidRDefault="00C96375" w:rsidP="00725231">
            <w:pPr>
              <w:jc w:val="both"/>
              <w:rPr>
                <w:rFonts w:ascii="Times New Roman" w:hAnsi="Times New Roman" w:cs="Times New Roman"/>
                <w:sz w:val="24"/>
                <w:szCs w:val="24"/>
              </w:rPr>
            </w:pPr>
            <w:r w:rsidRPr="00C96375">
              <w:rPr>
                <w:rFonts w:ascii="Times New Roman" w:hAnsi="Times New Roman" w:cs="Times New Roman"/>
                <w:sz w:val="24"/>
                <w:szCs w:val="24"/>
              </w:rPr>
              <w:t>Risiko Investasi (X</w:t>
            </w:r>
            <w:r w:rsidRPr="00C96375">
              <w:rPr>
                <w:rFonts w:ascii="Times New Roman" w:hAnsi="Times New Roman" w:cs="Times New Roman"/>
                <w:sz w:val="24"/>
                <w:szCs w:val="24"/>
                <w:vertAlign w:val="subscript"/>
              </w:rPr>
              <w:t>2</w:t>
            </w:r>
            <w:r w:rsidRPr="00C96375">
              <w:rPr>
                <w:rFonts w:ascii="Times New Roman" w:hAnsi="Times New Roman" w:cs="Times New Roman"/>
                <w:sz w:val="24"/>
                <w:szCs w:val="24"/>
              </w:rPr>
              <w:t>)</w:t>
            </w:r>
          </w:p>
        </w:tc>
        <w:tc>
          <w:tcPr>
            <w:tcW w:w="1985" w:type="dxa"/>
          </w:tcPr>
          <w:p w14:paraId="3BFDD3BA" w14:textId="77777777" w:rsidR="00C96375" w:rsidRPr="00C96375" w:rsidRDefault="00C96375" w:rsidP="00725231">
            <w:pPr>
              <w:jc w:val="both"/>
              <w:rPr>
                <w:rFonts w:ascii="Times New Roman" w:hAnsi="Times New Roman" w:cs="Times New Roman"/>
                <w:sz w:val="24"/>
                <w:szCs w:val="24"/>
              </w:rPr>
            </w:pPr>
            <w:r w:rsidRPr="00C96375">
              <w:rPr>
                <w:rFonts w:ascii="Times New Roman" w:hAnsi="Times New Roman" w:cs="Times New Roman"/>
                <w:sz w:val="24"/>
                <w:szCs w:val="24"/>
              </w:rPr>
              <w:t xml:space="preserve">Terdapat beberapa pengertian tentang risiko, yang paling mendasar adalah risiko bisa diartikan sebagai ketidakpastian yang telah diketahui tingkat probabilitas kejadiannya. Pengertian lain dan sering digunakan oleh kebanyakan orang, risiko adalah </w:t>
            </w:r>
            <w:r w:rsidRPr="00C96375">
              <w:rPr>
                <w:rFonts w:ascii="Times New Roman" w:hAnsi="Times New Roman" w:cs="Times New Roman"/>
                <w:sz w:val="24"/>
                <w:szCs w:val="24"/>
              </w:rPr>
              <w:lastRenderedPageBreak/>
              <w:t>ketidakpastian yang bisa dikuantitaskan yang dapat menyebabkan kerugian atau kehilangan. Selain itu, risiko juga dapat diartikan penyebaran atau penyimpangan dan target, sasaran atau harapan. Ketiga-tiganya valid dan digunakan. Hanya saja penggunaannya yang berbeda-beda.</w:t>
            </w:r>
          </w:p>
          <w:p w14:paraId="13B06A4E"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Bramantyo dalam Reni dan Feby (2013)</w:t>
            </w:r>
          </w:p>
        </w:tc>
        <w:tc>
          <w:tcPr>
            <w:tcW w:w="3118" w:type="dxa"/>
          </w:tcPr>
          <w:p w14:paraId="71EADCBE" w14:textId="77777777" w:rsidR="00C96375" w:rsidRPr="00C96375" w:rsidRDefault="00C96375" w:rsidP="00725231">
            <w:pPr>
              <w:pStyle w:val="ListParagraph"/>
              <w:ind w:left="0"/>
              <w:jc w:val="center"/>
              <w:rPr>
                <w:rFonts w:ascii="Times New Roman" w:eastAsiaTheme="minorEastAsia" w:hAnsi="Times New Roman" w:cs="Times New Roman"/>
                <w:sz w:val="24"/>
                <w:szCs w:val="24"/>
              </w:rPr>
            </w:pPr>
          </w:p>
          <w:p w14:paraId="5A235DE2" w14:textId="77777777" w:rsidR="00C96375" w:rsidRPr="00C96375" w:rsidRDefault="00C96375" w:rsidP="00725231">
            <w:pPr>
              <w:pStyle w:val="ListParagraph"/>
              <w:ind w:left="0"/>
              <w:jc w:val="center"/>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DR=</m:t>
                </m:r>
                <m:f>
                  <m:fPr>
                    <m:ctrlPr>
                      <w:rPr>
                        <w:rFonts w:ascii="Cambria Math" w:hAnsi="Cambria Math" w:cs="Times New Roman"/>
                        <w:i/>
                        <w:sz w:val="24"/>
                        <w:szCs w:val="24"/>
                      </w:rPr>
                    </m:ctrlPr>
                  </m:fPr>
                  <m:num>
                    <m:r>
                      <w:rPr>
                        <w:rFonts w:ascii="Cambria Math" w:hAnsi="Cambria Math" w:cs="Times New Roman"/>
                        <w:sz w:val="24"/>
                        <w:szCs w:val="24"/>
                      </w:rPr>
                      <m:t>Total Liabilities</m:t>
                    </m:r>
                  </m:num>
                  <m:den>
                    <m:r>
                      <w:rPr>
                        <w:rFonts w:ascii="Cambria Math" w:hAnsi="Cambria Math" w:cs="Times New Roman"/>
                        <w:sz w:val="24"/>
                        <w:szCs w:val="24"/>
                      </w:rPr>
                      <m:t>Total Assets</m:t>
                    </m:r>
                  </m:den>
                </m:f>
              </m:oMath>
            </m:oMathPara>
          </w:p>
          <w:p w14:paraId="19D5807E" w14:textId="77777777" w:rsidR="00C96375" w:rsidRPr="00C96375" w:rsidRDefault="00C96375" w:rsidP="00725231">
            <w:pPr>
              <w:pStyle w:val="ListParagraph"/>
              <w:ind w:left="0"/>
              <w:jc w:val="center"/>
              <w:rPr>
                <w:rFonts w:ascii="Times New Roman" w:hAnsi="Times New Roman" w:cs="Times New Roman"/>
                <w:sz w:val="24"/>
                <w:szCs w:val="24"/>
              </w:rPr>
            </w:pPr>
          </w:p>
          <w:p w14:paraId="2EAF3000"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 xml:space="preserve">Keterangan: </w:t>
            </w:r>
          </w:p>
          <w:p w14:paraId="11D13BC1" w14:textId="77777777" w:rsidR="00C96375" w:rsidRPr="00C96375" w:rsidRDefault="00C96375" w:rsidP="00725231">
            <w:pPr>
              <w:pStyle w:val="ListParagraph"/>
              <w:ind w:left="0"/>
              <w:jc w:val="both"/>
              <w:rPr>
                <w:rFonts w:ascii="Times New Roman" w:hAnsi="Times New Roman" w:cs="Times New Roman"/>
                <w:i/>
                <w:sz w:val="24"/>
                <w:szCs w:val="24"/>
              </w:rPr>
            </w:pPr>
            <w:r w:rsidRPr="00C96375">
              <w:rPr>
                <w:rFonts w:ascii="Times New Roman" w:hAnsi="Times New Roman" w:cs="Times New Roman"/>
                <w:sz w:val="24"/>
                <w:szCs w:val="24"/>
              </w:rPr>
              <w:t xml:space="preserve">DR= </w:t>
            </w:r>
            <w:r w:rsidRPr="00C96375">
              <w:rPr>
                <w:rFonts w:ascii="Times New Roman" w:hAnsi="Times New Roman" w:cs="Times New Roman"/>
                <w:i/>
                <w:sz w:val="24"/>
                <w:szCs w:val="24"/>
              </w:rPr>
              <w:t>Debt Ratio</w:t>
            </w:r>
          </w:p>
        </w:tc>
        <w:tc>
          <w:tcPr>
            <w:tcW w:w="992" w:type="dxa"/>
          </w:tcPr>
          <w:p w14:paraId="22EE2718"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Rasio</w:t>
            </w:r>
          </w:p>
        </w:tc>
      </w:tr>
      <w:tr w:rsidR="00C96375" w:rsidRPr="00C96375" w14:paraId="555F4CC7" w14:textId="77777777" w:rsidTr="0096026B">
        <w:tc>
          <w:tcPr>
            <w:tcW w:w="426" w:type="dxa"/>
          </w:tcPr>
          <w:p w14:paraId="351DBEAE" w14:textId="77777777" w:rsidR="00C96375" w:rsidRPr="00C96375" w:rsidRDefault="00C96375" w:rsidP="00725231">
            <w:pPr>
              <w:jc w:val="both"/>
              <w:rPr>
                <w:rFonts w:ascii="Times New Roman" w:hAnsi="Times New Roman" w:cs="Times New Roman"/>
                <w:sz w:val="24"/>
                <w:szCs w:val="24"/>
              </w:rPr>
            </w:pPr>
            <w:r w:rsidRPr="00C96375">
              <w:rPr>
                <w:rFonts w:ascii="Times New Roman" w:hAnsi="Times New Roman" w:cs="Times New Roman"/>
                <w:sz w:val="24"/>
                <w:szCs w:val="24"/>
              </w:rPr>
              <w:t>3</w:t>
            </w:r>
          </w:p>
        </w:tc>
        <w:tc>
          <w:tcPr>
            <w:tcW w:w="1417" w:type="dxa"/>
          </w:tcPr>
          <w:p w14:paraId="5128EEDA" w14:textId="77777777" w:rsidR="00C96375" w:rsidRPr="00C96375" w:rsidRDefault="00C96375" w:rsidP="00725231">
            <w:pPr>
              <w:jc w:val="both"/>
              <w:rPr>
                <w:rFonts w:ascii="Times New Roman" w:hAnsi="Times New Roman" w:cs="Times New Roman"/>
                <w:sz w:val="24"/>
                <w:szCs w:val="24"/>
              </w:rPr>
            </w:pPr>
            <w:r w:rsidRPr="00C96375">
              <w:rPr>
                <w:rFonts w:ascii="Times New Roman" w:hAnsi="Times New Roman" w:cs="Times New Roman"/>
                <w:sz w:val="24"/>
                <w:szCs w:val="24"/>
              </w:rPr>
              <w:t>Kesempatan Bertumbuh (Y)</w:t>
            </w:r>
          </w:p>
        </w:tc>
        <w:tc>
          <w:tcPr>
            <w:tcW w:w="1985" w:type="dxa"/>
          </w:tcPr>
          <w:p w14:paraId="2A6012A3"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Kesempatan bertumbuh menjelaskan prospek pertumbuhan perusahaan di masa depan.</w:t>
            </w:r>
          </w:p>
          <w:p w14:paraId="42B7D134"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Eka dan Titik farida, 2012.</w:t>
            </w:r>
          </w:p>
        </w:tc>
        <w:tc>
          <w:tcPr>
            <w:tcW w:w="3118" w:type="dxa"/>
          </w:tcPr>
          <w:p w14:paraId="20E19780" w14:textId="77777777" w:rsidR="00C96375" w:rsidRPr="00C96375" w:rsidRDefault="00C96375" w:rsidP="00725231">
            <w:pPr>
              <w:pStyle w:val="ListParagraph"/>
              <w:ind w:left="0" w:hanging="113"/>
              <w:jc w:val="center"/>
              <w:rPr>
                <w:rFonts w:ascii="Times New Roman" w:eastAsia="Calibri" w:hAnsi="Times New Roman" w:cs="Times New Roman"/>
                <w:sz w:val="24"/>
                <w:szCs w:val="24"/>
              </w:rPr>
            </w:pPr>
            <w:r w:rsidRPr="00C96375">
              <w:rPr>
                <w:rFonts w:ascii="Times New Roman" w:eastAsia="Calibri" w:hAnsi="Times New Roman" w:cs="Times New Roman"/>
                <w:noProof/>
                <w:sz w:val="24"/>
                <w:szCs w:val="24"/>
                <w:lang w:eastAsia="id-ID"/>
              </w:rPr>
              <w:drawing>
                <wp:inline distT="0" distB="0" distL="0" distR="0" wp14:anchorId="71EDA28A" wp14:editId="44816E69">
                  <wp:extent cx="1876425" cy="5880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V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867" cy="588462"/>
                          </a:xfrm>
                          <a:prstGeom prst="rect">
                            <a:avLst/>
                          </a:prstGeom>
                        </pic:spPr>
                      </pic:pic>
                    </a:graphicData>
                  </a:graphic>
                </wp:inline>
              </w:drawing>
            </w:r>
          </w:p>
          <w:p w14:paraId="097DDAA7" w14:textId="77777777" w:rsidR="00C96375" w:rsidRDefault="0096026B" w:rsidP="00725231">
            <w:pPr>
              <w:pStyle w:val="ListParagraph"/>
              <w:ind w:left="0"/>
              <w:rPr>
                <w:rFonts w:ascii="Times New Roman" w:eastAsia="Calibri" w:hAnsi="Times New Roman" w:cs="Times New Roman"/>
                <w:sz w:val="24"/>
                <w:szCs w:val="24"/>
              </w:rPr>
            </w:pPr>
            <w:r>
              <w:rPr>
                <w:rFonts w:ascii="Times New Roman" w:eastAsia="Calibri" w:hAnsi="Times New Roman" w:cs="Times New Roman"/>
                <w:sz w:val="24"/>
                <w:szCs w:val="24"/>
              </w:rPr>
              <w:t>Keterangan:</w:t>
            </w:r>
          </w:p>
          <w:p w14:paraId="3C39E148" w14:textId="77777777" w:rsidR="0096026B" w:rsidRPr="0096026B" w:rsidRDefault="0096026B" w:rsidP="00725231">
            <w:pPr>
              <w:pStyle w:val="ListParagraph"/>
              <w:ind w:left="0"/>
              <w:rPr>
                <w:rFonts w:ascii="Times New Roman" w:eastAsia="Calibri" w:hAnsi="Times New Roman" w:cs="Times New Roman"/>
                <w:i/>
                <w:sz w:val="24"/>
                <w:szCs w:val="24"/>
              </w:rPr>
            </w:pPr>
            <w:r>
              <w:rPr>
                <w:rFonts w:ascii="Times New Roman" w:eastAsia="Calibri" w:hAnsi="Times New Roman" w:cs="Times New Roman"/>
                <w:sz w:val="24"/>
                <w:szCs w:val="24"/>
              </w:rPr>
              <w:t xml:space="preserve">MBVA = </w:t>
            </w:r>
            <w:r>
              <w:rPr>
                <w:rFonts w:ascii="Times New Roman" w:eastAsia="Calibri" w:hAnsi="Times New Roman" w:cs="Times New Roman"/>
                <w:i/>
                <w:sz w:val="24"/>
                <w:szCs w:val="24"/>
              </w:rPr>
              <w:t>market to book value of equity</w:t>
            </w:r>
          </w:p>
        </w:tc>
        <w:tc>
          <w:tcPr>
            <w:tcW w:w="992" w:type="dxa"/>
          </w:tcPr>
          <w:p w14:paraId="13844BDE"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Rasio</w:t>
            </w:r>
          </w:p>
        </w:tc>
      </w:tr>
      <w:tr w:rsidR="00C96375" w:rsidRPr="00C96375" w14:paraId="0C422BA2" w14:textId="77777777" w:rsidTr="0096026B">
        <w:tc>
          <w:tcPr>
            <w:tcW w:w="426" w:type="dxa"/>
          </w:tcPr>
          <w:p w14:paraId="441152EC"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4</w:t>
            </w:r>
          </w:p>
        </w:tc>
        <w:tc>
          <w:tcPr>
            <w:tcW w:w="1417" w:type="dxa"/>
          </w:tcPr>
          <w:p w14:paraId="67A6FF66" w14:textId="77777777" w:rsidR="00C96375" w:rsidRPr="00C96375" w:rsidRDefault="00C96375" w:rsidP="00725231">
            <w:pPr>
              <w:pStyle w:val="ListParagraph"/>
              <w:ind w:left="0"/>
              <w:jc w:val="both"/>
              <w:rPr>
                <w:rFonts w:ascii="Times New Roman" w:hAnsi="Times New Roman" w:cs="Times New Roman"/>
                <w:i/>
                <w:sz w:val="24"/>
                <w:szCs w:val="24"/>
              </w:rPr>
            </w:pPr>
            <w:r w:rsidRPr="00C96375">
              <w:rPr>
                <w:rFonts w:ascii="Times New Roman" w:hAnsi="Times New Roman" w:cs="Times New Roman"/>
                <w:sz w:val="24"/>
                <w:szCs w:val="24"/>
              </w:rPr>
              <w:t xml:space="preserve">Opini </w:t>
            </w:r>
            <w:r w:rsidRPr="00C96375">
              <w:rPr>
                <w:rFonts w:ascii="Times New Roman" w:hAnsi="Times New Roman" w:cs="Times New Roman"/>
                <w:i/>
                <w:sz w:val="24"/>
                <w:szCs w:val="24"/>
              </w:rPr>
              <w:t xml:space="preserve">Going Concern </w:t>
            </w:r>
          </w:p>
        </w:tc>
        <w:tc>
          <w:tcPr>
            <w:tcW w:w="1985" w:type="dxa"/>
          </w:tcPr>
          <w:p w14:paraId="0CA0D9D4"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t>Kelangsungan hidup suatu badan usaha dan merupakan asumsi dalam pelaporan keuangan suatu entitas sehingga jika suatu entitas mengalami kondisi sebaliknya, entitas tersebut menjadi bermasalah.</w:t>
            </w:r>
          </w:p>
          <w:p w14:paraId="11D15177"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lastRenderedPageBreak/>
              <w:t>Petronela dalam Anden Dery, 2015.</w:t>
            </w:r>
          </w:p>
        </w:tc>
        <w:tc>
          <w:tcPr>
            <w:tcW w:w="3118" w:type="dxa"/>
          </w:tcPr>
          <w:p w14:paraId="262F0598"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lastRenderedPageBreak/>
              <w:t xml:space="preserve">Opini audit </w:t>
            </w:r>
            <w:r w:rsidRPr="00C96375">
              <w:rPr>
                <w:rFonts w:ascii="Times New Roman" w:hAnsi="Times New Roman" w:cs="Times New Roman"/>
                <w:i/>
                <w:sz w:val="24"/>
                <w:szCs w:val="24"/>
              </w:rPr>
              <w:t xml:space="preserve">non-going concern </w:t>
            </w:r>
            <w:r w:rsidRPr="00C96375">
              <w:rPr>
                <w:rFonts w:ascii="Times New Roman" w:hAnsi="Times New Roman" w:cs="Times New Roman"/>
                <w:sz w:val="24"/>
                <w:szCs w:val="24"/>
              </w:rPr>
              <w:t xml:space="preserve">hanya untuk perusahaan yang menerima </w:t>
            </w:r>
            <w:r w:rsidRPr="00C96375">
              <w:rPr>
                <w:rFonts w:ascii="Times New Roman" w:hAnsi="Times New Roman" w:cs="Times New Roman"/>
                <w:i/>
                <w:sz w:val="24"/>
                <w:szCs w:val="24"/>
              </w:rPr>
              <w:t xml:space="preserve">unqualified opinion. </w:t>
            </w:r>
            <w:r w:rsidRPr="00C96375">
              <w:rPr>
                <w:rFonts w:ascii="Times New Roman" w:hAnsi="Times New Roman" w:cs="Times New Roman"/>
                <w:sz w:val="24"/>
                <w:szCs w:val="24"/>
              </w:rPr>
              <w:t xml:space="preserve">Opini audit </w:t>
            </w:r>
            <w:r w:rsidRPr="00C96375">
              <w:rPr>
                <w:rFonts w:ascii="Times New Roman" w:hAnsi="Times New Roman" w:cs="Times New Roman"/>
                <w:i/>
                <w:sz w:val="24"/>
                <w:szCs w:val="24"/>
              </w:rPr>
              <w:t xml:space="preserve">going concern </w:t>
            </w:r>
            <w:r w:rsidRPr="00C96375">
              <w:rPr>
                <w:rFonts w:ascii="Times New Roman" w:hAnsi="Times New Roman" w:cs="Times New Roman"/>
                <w:sz w:val="24"/>
                <w:szCs w:val="24"/>
              </w:rPr>
              <w:t>merupakan variabel dikotomus</w:t>
            </w:r>
            <w:r w:rsidR="0096026B">
              <w:rPr>
                <w:rFonts w:ascii="Times New Roman" w:hAnsi="Times New Roman" w:cs="Times New Roman"/>
                <w:sz w:val="24"/>
                <w:szCs w:val="24"/>
              </w:rPr>
              <w:t>.</w:t>
            </w:r>
            <w:r w:rsidRPr="00C96375">
              <w:rPr>
                <w:rFonts w:ascii="Times New Roman" w:hAnsi="Times New Roman" w:cs="Times New Roman"/>
                <w:sz w:val="24"/>
                <w:szCs w:val="24"/>
              </w:rPr>
              <w:t xml:space="preserve"> Maka untuk penilaiannya; Diberi skor;</w:t>
            </w:r>
          </w:p>
          <w:p w14:paraId="74F65701" w14:textId="77777777" w:rsidR="00C96375" w:rsidRPr="00C96375" w:rsidRDefault="00C96375" w:rsidP="00725231">
            <w:pPr>
              <w:pStyle w:val="ListParagraph"/>
              <w:numPr>
                <w:ilvl w:val="0"/>
                <w:numId w:val="11"/>
              </w:numPr>
              <w:ind w:left="312" w:hanging="284"/>
              <w:jc w:val="both"/>
              <w:rPr>
                <w:rFonts w:ascii="Times New Roman" w:hAnsi="Times New Roman" w:cs="Times New Roman"/>
                <w:i/>
                <w:sz w:val="24"/>
                <w:szCs w:val="24"/>
              </w:rPr>
            </w:pPr>
            <w:r w:rsidRPr="00C96375">
              <w:rPr>
                <w:rFonts w:ascii="Times New Roman" w:hAnsi="Times New Roman" w:cs="Times New Roman"/>
                <w:sz w:val="24"/>
                <w:szCs w:val="24"/>
              </w:rPr>
              <w:t xml:space="preserve">1 untuk perusahaan yang mendapat opini audit </w:t>
            </w:r>
            <w:r w:rsidRPr="00C96375">
              <w:rPr>
                <w:rFonts w:ascii="Times New Roman" w:hAnsi="Times New Roman" w:cs="Times New Roman"/>
                <w:i/>
                <w:sz w:val="24"/>
                <w:szCs w:val="24"/>
              </w:rPr>
              <w:t>going concern</w:t>
            </w:r>
          </w:p>
          <w:p w14:paraId="2974C9CF" w14:textId="77777777" w:rsidR="00C96375" w:rsidRDefault="00C96375" w:rsidP="00725231">
            <w:pPr>
              <w:pStyle w:val="ListParagraph"/>
              <w:numPr>
                <w:ilvl w:val="0"/>
                <w:numId w:val="11"/>
              </w:numPr>
              <w:ind w:left="312" w:hanging="284"/>
              <w:jc w:val="both"/>
              <w:rPr>
                <w:rFonts w:ascii="Times New Roman" w:hAnsi="Times New Roman" w:cs="Times New Roman"/>
                <w:i/>
                <w:sz w:val="24"/>
                <w:szCs w:val="24"/>
              </w:rPr>
            </w:pPr>
            <w:r w:rsidRPr="00C96375">
              <w:rPr>
                <w:rFonts w:ascii="Times New Roman" w:hAnsi="Times New Roman" w:cs="Times New Roman"/>
                <w:sz w:val="24"/>
                <w:szCs w:val="24"/>
              </w:rPr>
              <w:t>0 untuk perusahaan yang tidak mendapat opini audit going concern</w:t>
            </w:r>
            <w:r w:rsidRPr="00C96375">
              <w:rPr>
                <w:rFonts w:ascii="Times New Roman" w:hAnsi="Times New Roman" w:cs="Times New Roman"/>
                <w:i/>
                <w:sz w:val="24"/>
                <w:szCs w:val="24"/>
              </w:rPr>
              <w:t>.</w:t>
            </w:r>
          </w:p>
          <w:p w14:paraId="006EDB33" w14:textId="77777777" w:rsidR="0096026B" w:rsidRPr="0096026B" w:rsidRDefault="0096026B" w:rsidP="00725231">
            <w:pPr>
              <w:ind w:left="28"/>
              <w:jc w:val="both"/>
              <w:rPr>
                <w:rFonts w:ascii="Times New Roman" w:hAnsi="Times New Roman" w:cs="Times New Roman"/>
                <w:sz w:val="24"/>
                <w:szCs w:val="24"/>
              </w:rPr>
            </w:pPr>
            <w:r w:rsidRPr="00C96375">
              <w:rPr>
                <w:rFonts w:ascii="Times New Roman" w:hAnsi="Times New Roman" w:cs="Times New Roman"/>
                <w:sz w:val="24"/>
                <w:szCs w:val="24"/>
              </w:rPr>
              <w:lastRenderedPageBreak/>
              <w:t>Praptorini dalam Anden, 2015 (60-61).</w:t>
            </w:r>
          </w:p>
        </w:tc>
        <w:tc>
          <w:tcPr>
            <w:tcW w:w="992" w:type="dxa"/>
          </w:tcPr>
          <w:p w14:paraId="37DBF491" w14:textId="77777777" w:rsidR="00C96375" w:rsidRPr="00C96375" w:rsidRDefault="00C96375" w:rsidP="00725231">
            <w:pPr>
              <w:pStyle w:val="ListParagraph"/>
              <w:ind w:left="0"/>
              <w:jc w:val="both"/>
              <w:rPr>
                <w:rFonts w:ascii="Times New Roman" w:hAnsi="Times New Roman" w:cs="Times New Roman"/>
                <w:sz w:val="24"/>
                <w:szCs w:val="24"/>
              </w:rPr>
            </w:pPr>
            <w:r w:rsidRPr="00C96375">
              <w:rPr>
                <w:rFonts w:ascii="Times New Roman" w:hAnsi="Times New Roman" w:cs="Times New Roman"/>
                <w:sz w:val="24"/>
                <w:szCs w:val="24"/>
              </w:rPr>
              <w:lastRenderedPageBreak/>
              <w:t>Ordinal</w:t>
            </w:r>
          </w:p>
        </w:tc>
      </w:tr>
    </w:tbl>
    <w:p w14:paraId="61909355" w14:textId="77777777" w:rsidR="00C96375" w:rsidRPr="00C96375" w:rsidRDefault="00C96375" w:rsidP="00725231">
      <w:pPr>
        <w:pStyle w:val="ListParagraph"/>
        <w:spacing w:after="0" w:line="480" w:lineRule="auto"/>
        <w:ind w:left="851"/>
        <w:jc w:val="both"/>
        <w:rPr>
          <w:rFonts w:ascii="Times New Roman" w:hAnsi="Times New Roman" w:cs="Times New Roman"/>
          <w:sz w:val="24"/>
          <w:szCs w:val="24"/>
        </w:rPr>
      </w:pPr>
    </w:p>
    <w:p w14:paraId="0271078A" w14:textId="77777777" w:rsidR="00C96375" w:rsidRPr="00C96375" w:rsidRDefault="00C96375" w:rsidP="00725231">
      <w:pPr>
        <w:pStyle w:val="ListParagraph"/>
        <w:spacing w:after="0" w:line="480" w:lineRule="auto"/>
        <w:ind w:left="851"/>
        <w:jc w:val="both"/>
        <w:rPr>
          <w:rFonts w:ascii="Times New Roman" w:hAnsi="Times New Roman" w:cs="Times New Roman"/>
          <w:sz w:val="24"/>
          <w:szCs w:val="24"/>
        </w:rPr>
        <w:sectPr w:rsidR="00C96375" w:rsidRPr="00C96375" w:rsidSect="004A67C0">
          <w:footerReference w:type="default" r:id="rId9"/>
          <w:pgSz w:w="11906" w:h="16838"/>
          <w:pgMar w:top="2268" w:right="1701" w:bottom="1701" w:left="2268" w:header="708" w:footer="708" w:gutter="0"/>
          <w:pgNumType w:start="55"/>
          <w:cols w:space="708"/>
          <w:docGrid w:linePitch="360"/>
        </w:sectPr>
      </w:pPr>
    </w:p>
    <w:p w14:paraId="453ADC93" w14:textId="77777777" w:rsidR="00C96375" w:rsidRPr="00C96375" w:rsidRDefault="00C96375" w:rsidP="00725231">
      <w:pPr>
        <w:pStyle w:val="ListParagraph"/>
        <w:numPr>
          <w:ilvl w:val="0"/>
          <w:numId w:val="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lastRenderedPageBreak/>
        <w:t>Populasi dan Sampel</w:t>
      </w:r>
    </w:p>
    <w:p w14:paraId="7E2CCA05" w14:textId="77777777" w:rsidR="00C96375" w:rsidRPr="00C96375" w:rsidRDefault="00C96375" w:rsidP="00725231">
      <w:pPr>
        <w:pStyle w:val="ListParagraph"/>
        <w:numPr>
          <w:ilvl w:val="0"/>
          <w:numId w:val="5"/>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Populasi</w:t>
      </w:r>
    </w:p>
    <w:p w14:paraId="174F11C3"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Populasi adalah sebuah kumpulan dari semua kemungkinan orang-orang, benda-benda dan ukuran lain dari objek yang menjadi perhatian (Suharyadi dan Purwanto, 2013;12). Populasi dalam penelitian ini adalah seluruh perusahaan sub sektor properti, konstruksi dan </w:t>
      </w:r>
      <w:r w:rsidRPr="00C96375">
        <w:rPr>
          <w:rFonts w:ascii="Times New Roman" w:hAnsi="Times New Roman" w:cs="Times New Roman"/>
          <w:i/>
          <w:sz w:val="24"/>
          <w:szCs w:val="24"/>
        </w:rPr>
        <w:t xml:space="preserve">real estate </w:t>
      </w:r>
      <w:r w:rsidRPr="00C96375">
        <w:rPr>
          <w:rFonts w:ascii="Times New Roman" w:hAnsi="Times New Roman" w:cs="Times New Roman"/>
          <w:sz w:val="24"/>
          <w:szCs w:val="24"/>
        </w:rPr>
        <w:t>yang terdaftar di KPPU (Komisi Pengawas Persaingan Usaha) dan Bursa Efek Indonesia (BEI) tahun 2014-2016.</w:t>
      </w:r>
    </w:p>
    <w:p w14:paraId="4F6927B4"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Berikut daftar populasi yang digunakan dalam penelitian ini;</w:t>
      </w:r>
    </w:p>
    <w:p w14:paraId="1024F145" w14:textId="77777777" w:rsidR="00C96375" w:rsidRPr="00C96375" w:rsidRDefault="00C96375" w:rsidP="00725231">
      <w:pPr>
        <w:pStyle w:val="ListParagraph"/>
        <w:spacing w:after="0" w:line="480" w:lineRule="auto"/>
        <w:ind w:left="0"/>
        <w:jc w:val="center"/>
        <w:rPr>
          <w:rFonts w:ascii="Times New Roman" w:hAnsi="Times New Roman" w:cs="Times New Roman"/>
          <w:b/>
          <w:sz w:val="24"/>
          <w:szCs w:val="24"/>
        </w:rPr>
      </w:pPr>
      <w:r w:rsidRPr="00C96375">
        <w:rPr>
          <w:rFonts w:ascii="Times New Roman" w:hAnsi="Times New Roman" w:cs="Times New Roman"/>
          <w:b/>
          <w:sz w:val="24"/>
          <w:szCs w:val="24"/>
        </w:rPr>
        <w:t>Tabel 3.2</w:t>
      </w:r>
    </w:p>
    <w:p w14:paraId="7448A57A" w14:textId="77777777" w:rsidR="00C96375" w:rsidRPr="00C96375" w:rsidRDefault="00C96375" w:rsidP="00725231">
      <w:pPr>
        <w:pStyle w:val="ListParagraph"/>
        <w:spacing w:after="0" w:line="480" w:lineRule="auto"/>
        <w:ind w:left="0"/>
        <w:jc w:val="center"/>
        <w:rPr>
          <w:rFonts w:ascii="Times New Roman" w:hAnsi="Times New Roman" w:cs="Times New Roman"/>
          <w:b/>
          <w:sz w:val="24"/>
          <w:szCs w:val="24"/>
        </w:rPr>
      </w:pPr>
      <w:r w:rsidRPr="00C96375">
        <w:rPr>
          <w:rFonts w:ascii="Times New Roman" w:hAnsi="Times New Roman" w:cs="Times New Roman"/>
          <w:b/>
          <w:sz w:val="24"/>
          <w:szCs w:val="24"/>
        </w:rPr>
        <w:t>Daftar Populasi</w:t>
      </w:r>
    </w:p>
    <w:tbl>
      <w:tblPr>
        <w:tblW w:w="7932" w:type="dxa"/>
        <w:tblInd w:w="-5" w:type="dxa"/>
        <w:tblLook w:val="04A0" w:firstRow="1" w:lastRow="0" w:firstColumn="1" w:lastColumn="0" w:noHBand="0" w:noVBand="1"/>
      </w:tblPr>
      <w:tblGrid>
        <w:gridCol w:w="570"/>
        <w:gridCol w:w="1937"/>
        <w:gridCol w:w="1324"/>
        <w:gridCol w:w="1323"/>
        <w:gridCol w:w="2778"/>
      </w:tblGrid>
      <w:tr w:rsidR="00C96375" w:rsidRPr="00C96375" w14:paraId="6E55618C" w14:textId="77777777" w:rsidTr="0096026B">
        <w:trPr>
          <w:trHeight w:val="315"/>
        </w:trPr>
        <w:tc>
          <w:tcPr>
            <w:tcW w:w="570" w:type="dxa"/>
            <w:tcBorders>
              <w:top w:val="single" w:sz="4" w:space="0" w:color="auto"/>
              <w:left w:val="single" w:sz="4" w:space="0" w:color="auto"/>
              <w:bottom w:val="single" w:sz="4" w:space="0" w:color="auto"/>
              <w:right w:val="single" w:sz="4" w:space="0" w:color="auto"/>
            </w:tcBorders>
          </w:tcPr>
          <w:p w14:paraId="2201291E" w14:textId="77777777" w:rsidR="00C96375" w:rsidRPr="00C96375" w:rsidRDefault="00C96375" w:rsidP="00725231">
            <w:pPr>
              <w:spacing w:after="0" w:line="360" w:lineRule="auto"/>
              <w:jc w:val="center"/>
              <w:rPr>
                <w:rFonts w:ascii="Times New Roman" w:eastAsia="Times New Roman" w:hAnsi="Times New Roman" w:cs="Times New Roman"/>
                <w:b/>
                <w:bCs/>
                <w:sz w:val="24"/>
                <w:szCs w:val="24"/>
                <w:lang w:eastAsia="id-ID"/>
              </w:rPr>
            </w:pPr>
            <w:r w:rsidRPr="00C96375">
              <w:rPr>
                <w:rFonts w:ascii="Times New Roman" w:eastAsia="Times New Roman" w:hAnsi="Times New Roman" w:cs="Times New Roman"/>
                <w:b/>
                <w:bCs/>
                <w:sz w:val="24"/>
                <w:szCs w:val="24"/>
                <w:lang w:eastAsia="id-ID"/>
              </w:rPr>
              <w:t>No.</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17AD" w14:textId="77777777" w:rsidR="00C96375" w:rsidRPr="00C96375" w:rsidRDefault="00C96375" w:rsidP="00725231">
            <w:pPr>
              <w:spacing w:after="0" w:line="360" w:lineRule="auto"/>
              <w:jc w:val="center"/>
              <w:rPr>
                <w:rFonts w:ascii="Times New Roman" w:eastAsia="Times New Roman" w:hAnsi="Times New Roman" w:cs="Times New Roman"/>
                <w:b/>
                <w:bCs/>
                <w:sz w:val="24"/>
                <w:szCs w:val="24"/>
                <w:lang w:eastAsia="id-ID"/>
              </w:rPr>
            </w:pPr>
            <w:r w:rsidRPr="00C96375">
              <w:rPr>
                <w:rFonts w:ascii="Times New Roman" w:eastAsia="Times New Roman" w:hAnsi="Times New Roman" w:cs="Times New Roman"/>
                <w:b/>
                <w:bCs/>
                <w:sz w:val="24"/>
                <w:szCs w:val="24"/>
                <w:lang w:eastAsia="id-ID"/>
              </w:rPr>
              <w:t>Pengambil Alih</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23000F08" w14:textId="77777777" w:rsidR="00C96375" w:rsidRPr="00C96375" w:rsidRDefault="00C96375" w:rsidP="00725231">
            <w:pPr>
              <w:spacing w:after="0" w:line="360" w:lineRule="auto"/>
              <w:jc w:val="center"/>
              <w:rPr>
                <w:rFonts w:ascii="Times New Roman" w:eastAsia="Times New Roman" w:hAnsi="Times New Roman" w:cs="Times New Roman"/>
                <w:b/>
                <w:bCs/>
                <w:sz w:val="24"/>
                <w:szCs w:val="24"/>
                <w:lang w:eastAsia="id-ID"/>
              </w:rPr>
            </w:pPr>
            <w:r w:rsidRPr="00C96375">
              <w:rPr>
                <w:rFonts w:ascii="Times New Roman" w:eastAsia="Times New Roman" w:hAnsi="Times New Roman" w:cs="Times New Roman"/>
                <w:b/>
                <w:bCs/>
                <w:sz w:val="24"/>
                <w:szCs w:val="24"/>
                <w:lang w:eastAsia="id-ID"/>
              </w:rPr>
              <w:t>Tanggal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44D6ED0" w14:textId="77777777" w:rsidR="00C96375" w:rsidRPr="00C96375" w:rsidRDefault="00C96375" w:rsidP="00725231">
            <w:pPr>
              <w:spacing w:after="0" w:line="360" w:lineRule="auto"/>
              <w:jc w:val="center"/>
              <w:rPr>
                <w:rFonts w:ascii="Times New Roman" w:eastAsia="Times New Roman" w:hAnsi="Times New Roman" w:cs="Times New Roman"/>
                <w:b/>
                <w:bCs/>
                <w:sz w:val="24"/>
                <w:szCs w:val="24"/>
                <w:lang w:eastAsia="id-ID"/>
              </w:rPr>
            </w:pPr>
            <w:r w:rsidRPr="00C96375">
              <w:rPr>
                <w:rFonts w:ascii="Times New Roman" w:eastAsia="Times New Roman" w:hAnsi="Times New Roman" w:cs="Times New Roman"/>
                <w:b/>
                <w:bCs/>
                <w:sz w:val="24"/>
                <w:szCs w:val="24"/>
                <w:lang w:eastAsia="id-ID"/>
              </w:rPr>
              <w:t>Kode</w:t>
            </w:r>
          </w:p>
        </w:tc>
        <w:tc>
          <w:tcPr>
            <w:tcW w:w="2778" w:type="dxa"/>
            <w:tcBorders>
              <w:top w:val="single" w:sz="4" w:space="0" w:color="auto"/>
              <w:left w:val="nil"/>
              <w:bottom w:val="single" w:sz="4" w:space="0" w:color="auto"/>
              <w:right w:val="single" w:sz="4" w:space="0" w:color="auto"/>
            </w:tcBorders>
            <w:shd w:val="clear" w:color="auto" w:fill="auto"/>
            <w:noWrap/>
            <w:vAlign w:val="bottom"/>
            <w:hideMark/>
          </w:tcPr>
          <w:p w14:paraId="39A0F149" w14:textId="77777777" w:rsidR="00C96375" w:rsidRPr="00C96375" w:rsidRDefault="00C96375" w:rsidP="00725231">
            <w:pPr>
              <w:spacing w:after="0" w:line="360" w:lineRule="auto"/>
              <w:jc w:val="center"/>
              <w:rPr>
                <w:rFonts w:ascii="Times New Roman" w:eastAsia="Times New Roman" w:hAnsi="Times New Roman" w:cs="Times New Roman"/>
                <w:b/>
                <w:bCs/>
                <w:sz w:val="24"/>
                <w:szCs w:val="24"/>
                <w:lang w:eastAsia="id-ID"/>
              </w:rPr>
            </w:pPr>
            <w:r w:rsidRPr="00C96375">
              <w:rPr>
                <w:rFonts w:ascii="Times New Roman" w:eastAsia="Times New Roman" w:hAnsi="Times New Roman" w:cs="Times New Roman"/>
                <w:b/>
                <w:bCs/>
                <w:sz w:val="24"/>
                <w:szCs w:val="24"/>
                <w:lang w:eastAsia="id-ID"/>
              </w:rPr>
              <w:t>Diambil Alih</w:t>
            </w:r>
          </w:p>
        </w:tc>
      </w:tr>
      <w:tr w:rsidR="00C96375" w:rsidRPr="00C96375" w14:paraId="6C3713F9" w14:textId="77777777" w:rsidTr="0096026B">
        <w:trPr>
          <w:trHeight w:val="315"/>
        </w:trPr>
        <w:tc>
          <w:tcPr>
            <w:tcW w:w="570" w:type="dxa"/>
            <w:vMerge w:val="restart"/>
            <w:tcBorders>
              <w:top w:val="nil"/>
              <w:left w:val="single" w:sz="4" w:space="0" w:color="auto"/>
              <w:right w:val="single" w:sz="4" w:space="0" w:color="auto"/>
            </w:tcBorders>
            <w:shd w:val="clear" w:color="000000" w:fill="FFFFFF"/>
            <w:vAlign w:val="center"/>
          </w:tcPr>
          <w:p w14:paraId="5C8C2481"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w:t>
            </w:r>
          </w:p>
        </w:tc>
        <w:tc>
          <w:tcPr>
            <w:tcW w:w="19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7615164"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Agung Podomoro Land Tbk</w:t>
            </w:r>
          </w:p>
        </w:tc>
        <w:tc>
          <w:tcPr>
            <w:tcW w:w="1324" w:type="dxa"/>
            <w:tcBorders>
              <w:top w:val="nil"/>
              <w:left w:val="nil"/>
              <w:bottom w:val="single" w:sz="4" w:space="0" w:color="auto"/>
              <w:right w:val="single" w:sz="4" w:space="0" w:color="auto"/>
            </w:tcBorders>
            <w:shd w:val="clear" w:color="000000" w:fill="FFFFFF"/>
            <w:noWrap/>
            <w:vAlign w:val="center"/>
            <w:hideMark/>
          </w:tcPr>
          <w:p w14:paraId="3B7C2BB7"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25-Mar-14</w:t>
            </w:r>
          </w:p>
        </w:tc>
        <w:tc>
          <w:tcPr>
            <w:tcW w:w="1323" w:type="dxa"/>
            <w:tcBorders>
              <w:top w:val="nil"/>
              <w:left w:val="nil"/>
              <w:bottom w:val="single" w:sz="4" w:space="0" w:color="auto"/>
              <w:right w:val="single" w:sz="4" w:space="0" w:color="auto"/>
            </w:tcBorders>
            <w:shd w:val="clear" w:color="000000" w:fill="FFFFFF"/>
            <w:noWrap/>
            <w:vAlign w:val="center"/>
            <w:hideMark/>
          </w:tcPr>
          <w:p w14:paraId="25A5E2C6"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1214</w:t>
            </w:r>
          </w:p>
        </w:tc>
        <w:tc>
          <w:tcPr>
            <w:tcW w:w="2778" w:type="dxa"/>
            <w:tcBorders>
              <w:top w:val="nil"/>
              <w:left w:val="nil"/>
              <w:bottom w:val="single" w:sz="4" w:space="0" w:color="auto"/>
              <w:right w:val="single" w:sz="4" w:space="0" w:color="auto"/>
            </w:tcBorders>
            <w:shd w:val="clear" w:color="000000" w:fill="FFFFFF"/>
            <w:noWrap/>
            <w:hideMark/>
          </w:tcPr>
          <w:p w14:paraId="67F990DB"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Wahana Sentra Sejati</w:t>
            </w:r>
          </w:p>
        </w:tc>
      </w:tr>
      <w:tr w:rsidR="00C96375" w:rsidRPr="00C96375" w14:paraId="0D4A569C" w14:textId="77777777" w:rsidTr="0096026B">
        <w:trPr>
          <w:trHeight w:val="315"/>
        </w:trPr>
        <w:tc>
          <w:tcPr>
            <w:tcW w:w="570" w:type="dxa"/>
            <w:vMerge/>
            <w:tcBorders>
              <w:left w:val="single" w:sz="4" w:space="0" w:color="auto"/>
              <w:right w:val="single" w:sz="4" w:space="0" w:color="auto"/>
            </w:tcBorders>
          </w:tcPr>
          <w:p w14:paraId="18061F4F"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p>
        </w:tc>
        <w:tc>
          <w:tcPr>
            <w:tcW w:w="1937" w:type="dxa"/>
            <w:vMerge/>
            <w:tcBorders>
              <w:top w:val="nil"/>
              <w:left w:val="single" w:sz="4" w:space="0" w:color="auto"/>
              <w:bottom w:val="single" w:sz="4" w:space="0" w:color="000000"/>
              <w:right w:val="single" w:sz="4" w:space="0" w:color="auto"/>
            </w:tcBorders>
            <w:vAlign w:val="center"/>
            <w:hideMark/>
          </w:tcPr>
          <w:p w14:paraId="3DEBEA3F"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p>
        </w:tc>
        <w:tc>
          <w:tcPr>
            <w:tcW w:w="1324" w:type="dxa"/>
            <w:tcBorders>
              <w:top w:val="nil"/>
              <w:left w:val="nil"/>
              <w:bottom w:val="single" w:sz="4" w:space="0" w:color="auto"/>
              <w:right w:val="single" w:sz="4" w:space="0" w:color="auto"/>
            </w:tcBorders>
            <w:shd w:val="clear" w:color="000000" w:fill="FFFFFF"/>
            <w:noWrap/>
            <w:vAlign w:val="center"/>
            <w:hideMark/>
          </w:tcPr>
          <w:p w14:paraId="1E8656D8"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13-Agu-14</w:t>
            </w:r>
          </w:p>
        </w:tc>
        <w:tc>
          <w:tcPr>
            <w:tcW w:w="1323" w:type="dxa"/>
            <w:tcBorders>
              <w:top w:val="nil"/>
              <w:left w:val="nil"/>
              <w:bottom w:val="single" w:sz="4" w:space="0" w:color="auto"/>
              <w:right w:val="single" w:sz="4" w:space="0" w:color="auto"/>
            </w:tcBorders>
            <w:shd w:val="clear" w:color="000000" w:fill="FFFFFF"/>
            <w:noWrap/>
            <w:vAlign w:val="center"/>
            <w:hideMark/>
          </w:tcPr>
          <w:p w14:paraId="22BE5BC9"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3314</w:t>
            </w:r>
          </w:p>
        </w:tc>
        <w:tc>
          <w:tcPr>
            <w:tcW w:w="2778" w:type="dxa"/>
            <w:tcBorders>
              <w:top w:val="nil"/>
              <w:left w:val="nil"/>
              <w:bottom w:val="single" w:sz="4" w:space="0" w:color="auto"/>
              <w:right w:val="single" w:sz="4" w:space="0" w:color="auto"/>
            </w:tcBorders>
            <w:shd w:val="clear" w:color="000000" w:fill="FFFFFF"/>
            <w:noWrap/>
            <w:hideMark/>
          </w:tcPr>
          <w:p w14:paraId="7BD3F426"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Caturmas Karsaudara</w:t>
            </w:r>
          </w:p>
        </w:tc>
      </w:tr>
      <w:tr w:rsidR="00C96375" w:rsidRPr="00C96375" w14:paraId="4CA5F2FD" w14:textId="77777777" w:rsidTr="0096026B">
        <w:trPr>
          <w:trHeight w:val="315"/>
        </w:trPr>
        <w:tc>
          <w:tcPr>
            <w:tcW w:w="570" w:type="dxa"/>
            <w:vMerge/>
            <w:tcBorders>
              <w:left w:val="single" w:sz="4" w:space="0" w:color="auto"/>
              <w:bottom w:val="single" w:sz="4" w:space="0" w:color="000000"/>
              <w:right w:val="single" w:sz="4" w:space="0" w:color="auto"/>
            </w:tcBorders>
          </w:tcPr>
          <w:p w14:paraId="77E95B70"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p>
        </w:tc>
        <w:tc>
          <w:tcPr>
            <w:tcW w:w="1937" w:type="dxa"/>
            <w:vMerge/>
            <w:tcBorders>
              <w:top w:val="nil"/>
              <w:left w:val="single" w:sz="4" w:space="0" w:color="auto"/>
              <w:bottom w:val="single" w:sz="4" w:space="0" w:color="000000"/>
              <w:right w:val="single" w:sz="4" w:space="0" w:color="auto"/>
            </w:tcBorders>
            <w:vAlign w:val="center"/>
            <w:hideMark/>
          </w:tcPr>
          <w:p w14:paraId="4E65BD71"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p>
        </w:tc>
        <w:tc>
          <w:tcPr>
            <w:tcW w:w="1324" w:type="dxa"/>
            <w:tcBorders>
              <w:top w:val="nil"/>
              <w:left w:val="nil"/>
              <w:bottom w:val="single" w:sz="4" w:space="0" w:color="auto"/>
              <w:right w:val="single" w:sz="4" w:space="0" w:color="auto"/>
            </w:tcBorders>
            <w:shd w:val="clear" w:color="000000" w:fill="FFFFFF"/>
            <w:noWrap/>
            <w:vAlign w:val="center"/>
            <w:hideMark/>
          </w:tcPr>
          <w:p w14:paraId="3021654E"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20-Nov-14</w:t>
            </w:r>
          </w:p>
        </w:tc>
        <w:tc>
          <w:tcPr>
            <w:tcW w:w="1323" w:type="dxa"/>
            <w:tcBorders>
              <w:top w:val="nil"/>
              <w:left w:val="nil"/>
              <w:bottom w:val="single" w:sz="4" w:space="0" w:color="auto"/>
              <w:right w:val="single" w:sz="4" w:space="0" w:color="auto"/>
            </w:tcBorders>
            <w:shd w:val="clear" w:color="000000" w:fill="FFFFFF"/>
            <w:noWrap/>
            <w:vAlign w:val="center"/>
            <w:hideMark/>
          </w:tcPr>
          <w:p w14:paraId="0C381F3B"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4814</w:t>
            </w:r>
          </w:p>
        </w:tc>
        <w:tc>
          <w:tcPr>
            <w:tcW w:w="2778" w:type="dxa"/>
            <w:tcBorders>
              <w:top w:val="nil"/>
              <w:left w:val="nil"/>
              <w:bottom w:val="single" w:sz="4" w:space="0" w:color="auto"/>
              <w:right w:val="single" w:sz="4" w:space="0" w:color="auto"/>
            </w:tcBorders>
            <w:shd w:val="clear" w:color="000000" w:fill="FFFFFF"/>
            <w:noWrap/>
            <w:hideMark/>
          </w:tcPr>
          <w:p w14:paraId="6012CF42"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Graha Cipta Kharisma</w:t>
            </w:r>
          </w:p>
        </w:tc>
      </w:tr>
      <w:tr w:rsidR="00C96375" w:rsidRPr="00C96375" w14:paraId="15A02123" w14:textId="77777777" w:rsidTr="0096026B">
        <w:trPr>
          <w:trHeight w:val="315"/>
        </w:trPr>
        <w:tc>
          <w:tcPr>
            <w:tcW w:w="570" w:type="dxa"/>
            <w:tcBorders>
              <w:top w:val="nil"/>
              <w:left w:val="single" w:sz="4" w:space="0" w:color="auto"/>
              <w:bottom w:val="single" w:sz="4" w:space="0" w:color="auto"/>
              <w:right w:val="single" w:sz="4" w:space="0" w:color="auto"/>
            </w:tcBorders>
            <w:shd w:val="clear" w:color="000000" w:fill="FFFFFF"/>
          </w:tcPr>
          <w:p w14:paraId="1567AFDA"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w:t>
            </w:r>
          </w:p>
        </w:tc>
        <w:tc>
          <w:tcPr>
            <w:tcW w:w="1937" w:type="dxa"/>
            <w:tcBorders>
              <w:top w:val="nil"/>
              <w:left w:val="single" w:sz="4" w:space="0" w:color="auto"/>
              <w:bottom w:val="single" w:sz="4" w:space="0" w:color="auto"/>
              <w:right w:val="single" w:sz="4" w:space="0" w:color="auto"/>
            </w:tcBorders>
            <w:shd w:val="clear" w:color="000000" w:fill="FFFFFF"/>
            <w:noWrap/>
            <w:hideMark/>
          </w:tcPr>
          <w:p w14:paraId="45D1ECCD"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Greenwod Sejahtera</w:t>
            </w:r>
          </w:p>
        </w:tc>
        <w:tc>
          <w:tcPr>
            <w:tcW w:w="1324" w:type="dxa"/>
            <w:tcBorders>
              <w:top w:val="nil"/>
              <w:left w:val="nil"/>
              <w:bottom w:val="single" w:sz="4" w:space="0" w:color="auto"/>
              <w:right w:val="single" w:sz="4" w:space="0" w:color="auto"/>
            </w:tcBorders>
            <w:shd w:val="clear" w:color="000000" w:fill="FFFFFF"/>
            <w:noWrap/>
            <w:vAlign w:val="center"/>
            <w:hideMark/>
          </w:tcPr>
          <w:p w14:paraId="21764D91"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20-Jun-14</w:t>
            </w:r>
          </w:p>
        </w:tc>
        <w:tc>
          <w:tcPr>
            <w:tcW w:w="1323" w:type="dxa"/>
            <w:tcBorders>
              <w:top w:val="nil"/>
              <w:left w:val="nil"/>
              <w:bottom w:val="single" w:sz="4" w:space="0" w:color="auto"/>
              <w:right w:val="single" w:sz="4" w:space="0" w:color="auto"/>
            </w:tcBorders>
            <w:shd w:val="clear" w:color="000000" w:fill="FFFFFF"/>
            <w:noWrap/>
            <w:vAlign w:val="center"/>
            <w:hideMark/>
          </w:tcPr>
          <w:p w14:paraId="528A6607"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2614</w:t>
            </w:r>
          </w:p>
        </w:tc>
        <w:tc>
          <w:tcPr>
            <w:tcW w:w="2778" w:type="dxa"/>
            <w:tcBorders>
              <w:top w:val="nil"/>
              <w:left w:val="nil"/>
              <w:bottom w:val="single" w:sz="4" w:space="0" w:color="auto"/>
              <w:right w:val="single" w:sz="4" w:space="0" w:color="auto"/>
            </w:tcBorders>
            <w:shd w:val="clear" w:color="000000" w:fill="FFFFFF"/>
            <w:noWrap/>
            <w:hideMark/>
          </w:tcPr>
          <w:p w14:paraId="2278F6C8"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Trisakti Makmur Persada</w:t>
            </w:r>
          </w:p>
        </w:tc>
      </w:tr>
      <w:tr w:rsidR="00C96375" w:rsidRPr="00C96375" w14:paraId="34827EE0" w14:textId="77777777" w:rsidTr="0096026B">
        <w:trPr>
          <w:trHeight w:val="315"/>
        </w:trPr>
        <w:tc>
          <w:tcPr>
            <w:tcW w:w="570" w:type="dxa"/>
            <w:tcBorders>
              <w:top w:val="nil"/>
              <w:left w:val="single" w:sz="4" w:space="0" w:color="auto"/>
              <w:bottom w:val="single" w:sz="4" w:space="0" w:color="auto"/>
              <w:right w:val="single" w:sz="4" w:space="0" w:color="auto"/>
            </w:tcBorders>
            <w:shd w:val="clear" w:color="000000" w:fill="FFFFFF"/>
          </w:tcPr>
          <w:p w14:paraId="3B240452"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3.</w:t>
            </w:r>
          </w:p>
        </w:tc>
        <w:tc>
          <w:tcPr>
            <w:tcW w:w="1937" w:type="dxa"/>
            <w:tcBorders>
              <w:top w:val="nil"/>
              <w:left w:val="single" w:sz="4" w:space="0" w:color="auto"/>
              <w:bottom w:val="single" w:sz="4" w:space="0" w:color="auto"/>
              <w:right w:val="single" w:sz="4" w:space="0" w:color="auto"/>
            </w:tcBorders>
            <w:shd w:val="clear" w:color="000000" w:fill="FFFFFF"/>
            <w:noWrap/>
            <w:hideMark/>
          </w:tcPr>
          <w:p w14:paraId="6FC69800"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Karya Supra Perkasa</w:t>
            </w:r>
          </w:p>
        </w:tc>
        <w:tc>
          <w:tcPr>
            <w:tcW w:w="1324" w:type="dxa"/>
            <w:tcBorders>
              <w:top w:val="nil"/>
              <w:left w:val="nil"/>
              <w:bottom w:val="single" w:sz="4" w:space="0" w:color="auto"/>
              <w:right w:val="single" w:sz="4" w:space="0" w:color="auto"/>
            </w:tcBorders>
            <w:shd w:val="clear" w:color="000000" w:fill="FFFFFF"/>
            <w:noWrap/>
            <w:vAlign w:val="center"/>
            <w:hideMark/>
          </w:tcPr>
          <w:p w14:paraId="30C22C84"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05-Feb-15</w:t>
            </w:r>
          </w:p>
        </w:tc>
        <w:tc>
          <w:tcPr>
            <w:tcW w:w="1323" w:type="dxa"/>
            <w:tcBorders>
              <w:top w:val="nil"/>
              <w:left w:val="nil"/>
              <w:bottom w:val="single" w:sz="4" w:space="0" w:color="auto"/>
              <w:right w:val="single" w:sz="4" w:space="0" w:color="auto"/>
            </w:tcBorders>
            <w:shd w:val="clear" w:color="000000" w:fill="FFFFFF"/>
            <w:noWrap/>
            <w:vAlign w:val="center"/>
            <w:hideMark/>
          </w:tcPr>
          <w:p w14:paraId="243288D0"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0915</w:t>
            </w:r>
          </w:p>
        </w:tc>
        <w:tc>
          <w:tcPr>
            <w:tcW w:w="2778" w:type="dxa"/>
            <w:tcBorders>
              <w:top w:val="nil"/>
              <w:left w:val="nil"/>
              <w:bottom w:val="single" w:sz="4" w:space="0" w:color="auto"/>
              <w:right w:val="single" w:sz="4" w:space="0" w:color="auto"/>
            </w:tcBorders>
            <w:shd w:val="clear" w:color="000000" w:fill="FFFFFF"/>
            <w:noWrap/>
            <w:hideMark/>
          </w:tcPr>
          <w:p w14:paraId="41B76AA1"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Aeset Indonusa Tbk</w:t>
            </w:r>
          </w:p>
        </w:tc>
      </w:tr>
      <w:tr w:rsidR="00C96375" w:rsidRPr="00C96375" w14:paraId="0E87C5A2" w14:textId="77777777" w:rsidTr="0096026B">
        <w:trPr>
          <w:trHeight w:val="315"/>
        </w:trPr>
        <w:tc>
          <w:tcPr>
            <w:tcW w:w="570" w:type="dxa"/>
            <w:tcBorders>
              <w:top w:val="nil"/>
              <w:left w:val="single" w:sz="4" w:space="0" w:color="auto"/>
              <w:bottom w:val="single" w:sz="4" w:space="0" w:color="auto"/>
              <w:right w:val="single" w:sz="4" w:space="0" w:color="auto"/>
            </w:tcBorders>
            <w:shd w:val="clear" w:color="000000" w:fill="FFFFFF"/>
          </w:tcPr>
          <w:p w14:paraId="0D4A2FCB"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4.</w:t>
            </w:r>
          </w:p>
        </w:tc>
        <w:tc>
          <w:tcPr>
            <w:tcW w:w="1937" w:type="dxa"/>
            <w:tcBorders>
              <w:top w:val="nil"/>
              <w:left w:val="single" w:sz="4" w:space="0" w:color="auto"/>
              <w:bottom w:val="single" w:sz="4" w:space="0" w:color="auto"/>
              <w:right w:val="single" w:sz="4" w:space="0" w:color="auto"/>
            </w:tcBorders>
            <w:shd w:val="clear" w:color="000000" w:fill="FFFFFF"/>
            <w:noWrap/>
            <w:hideMark/>
          </w:tcPr>
          <w:p w14:paraId="72183F1B"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Modernland Realty, Tbk</w:t>
            </w:r>
          </w:p>
        </w:tc>
        <w:tc>
          <w:tcPr>
            <w:tcW w:w="1324" w:type="dxa"/>
            <w:tcBorders>
              <w:top w:val="nil"/>
              <w:left w:val="nil"/>
              <w:bottom w:val="single" w:sz="4" w:space="0" w:color="auto"/>
              <w:right w:val="single" w:sz="4" w:space="0" w:color="auto"/>
            </w:tcBorders>
            <w:shd w:val="clear" w:color="000000" w:fill="FFFFFF"/>
            <w:noWrap/>
            <w:vAlign w:val="center"/>
            <w:hideMark/>
          </w:tcPr>
          <w:p w14:paraId="2739F023"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20-Feb-14</w:t>
            </w:r>
          </w:p>
        </w:tc>
        <w:tc>
          <w:tcPr>
            <w:tcW w:w="1323" w:type="dxa"/>
            <w:tcBorders>
              <w:top w:val="nil"/>
              <w:left w:val="nil"/>
              <w:bottom w:val="single" w:sz="4" w:space="0" w:color="auto"/>
              <w:right w:val="single" w:sz="4" w:space="0" w:color="auto"/>
            </w:tcBorders>
            <w:shd w:val="clear" w:color="000000" w:fill="FFFFFF"/>
            <w:noWrap/>
            <w:vAlign w:val="center"/>
            <w:hideMark/>
          </w:tcPr>
          <w:p w14:paraId="74BE35F8"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0514</w:t>
            </w:r>
          </w:p>
        </w:tc>
        <w:tc>
          <w:tcPr>
            <w:tcW w:w="2778" w:type="dxa"/>
            <w:tcBorders>
              <w:top w:val="nil"/>
              <w:left w:val="nil"/>
              <w:bottom w:val="single" w:sz="4" w:space="0" w:color="auto"/>
              <w:right w:val="single" w:sz="4" w:space="0" w:color="auto"/>
            </w:tcBorders>
            <w:shd w:val="clear" w:color="000000" w:fill="FFFFFF"/>
            <w:noWrap/>
            <w:hideMark/>
          </w:tcPr>
          <w:p w14:paraId="40296155"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Mitra Sindo Sukses</w:t>
            </w:r>
          </w:p>
        </w:tc>
      </w:tr>
      <w:tr w:rsidR="00C96375" w:rsidRPr="00C96375" w14:paraId="2E79F80C" w14:textId="77777777" w:rsidTr="0096026B">
        <w:trPr>
          <w:trHeight w:val="315"/>
        </w:trPr>
        <w:tc>
          <w:tcPr>
            <w:tcW w:w="570" w:type="dxa"/>
            <w:tcBorders>
              <w:top w:val="nil"/>
              <w:left w:val="single" w:sz="4" w:space="0" w:color="auto"/>
              <w:bottom w:val="single" w:sz="4" w:space="0" w:color="auto"/>
              <w:right w:val="single" w:sz="4" w:space="0" w:color="auto"/>
            </w:tcBorders>
          </w:tcPr>
          <w:p w14:paraId="09B5A3D5"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5.</w:t>
            </w:r>
          </w:p>
        </w:tc>
        <w:tc>
          <w:tcPr>
            <w:tcW w:w="1937" w:type="dxa"/>
            <w:tcBorders>
              <w:top w:val="nil"/>
              <w:left w:val="single" w:sz="4" w:space="0" w:color="auto"/>
              <w:bottom w:val="single" w:sz="4" w:space="0" w:color="auto"/>
              <w:right w:val="single" w:sz="4" w:space="0" w:color="auto"/>
            </w:tcBorders>
            <w:shd w:val="clear" w:color="auto" w:fill="auto"/>
            <w:noWrap/>
            <w:hideMark/>
          </w:tcPr>
          <w:p w14:paraId="185ADCE7"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Nirvana Property</w:t>
            </w:r>
          </w:p>
        </w:tc>
        <w:tc>
          <w:tcPr>
            <w:tcW w:w="1324" w:type="dxa"/>
            <w:tcBorders>
              <w:top w:val="nil"/>
              <w:left w:val="nil"/>
              <w:bottom w:val="single" w:sz="4" w:space="0" w:color="auto"/>
              <w:right w:val="single" w:sz="4" w:space="0" w:color="auto"/>
            </w:tcBorders>
            <w:shd w:val="clear" w:color="auto" w:fill="auto"/>
            <w:noWrap/>
            <w:vAlign w:val="center"/>
            <w:hideMark/>
          </w:tcPr>
          <w:p w14:paraId="70D93812"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07-Okt-16</w:t>
            </w:r>
          </w:p>
        </w:tc>
        <w:tc>
          <w:tcPr>
            <w:tcW w:w="1323" w:type="dxa"/>
            <w:tcBorders>
              <w:top w:val="nil"/>
              <w:left w:val="nil"/>
              <w:bottom w:val="single" w:sz="4" w:space="0" w:color="auto"/>
              <w:right w:val="single" w:sz="4" w:space="0" w:color="auto"/>
            </w:tcBorders>
            <w:shd w:val="clear" w:color="auto" w:fill="auto"/>
            <w:noWrap/>
            <w:vAlign w:val="center"/>
            <w:hideMark/>
          </w:tcPr>
          <w:p w14:paraId="5849068B"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3916</w:t>
            </w:r>
          </w:p>
        </w:tc>
        <w:tc>
          <w:tcPr>
            <w:tcW w:w="2778" w:type="dxa"/>
            <w:tcBorders>
              <w:top w:val="nil"/>
              <w:left w:val="nil"/>
              <w:bottom w:val="single" w:sz="4" w:space="0" w:color="auto"/>
              <w:right w:val="single" w:sz="4" w:space="0" w:color="auto"/>
            </w:tcBorders>
            <w:shd w:val="clear" w:color="auto" w:fill="auto"/>
            <w:noWrap/>
            <w:hideMark/>
          </w:tcPr>
          <w:p w14:paraId="048CF404"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Mutiara Mitra Bersama</w:t>
            </w:r>
          </w:p>
        </w:tc>
      </w:tr>
      <w:tr w:rsidR="00C96375" w:rsidRPr="00C96375" w14:paraId="49DBFDFA" w14:textId="77777777" w:rsidTr="00FD416F">
        <w:trPr>
          <w:trHeight w:val="315"/>
        </w:trPr>
        <w:tc>
          <w:tcPr>
            <w:tcW w:w="570" w:type="dxa"/>
            <w:tcBorders>
              <w:top w:val="nil"/>
              <w:left w:val="single" w:sz="4" w:space="0" w:color="auto"/>
              <w:bottom w:val="single" w:sz="4" w:space="0" w:color="auto"/>
              <w:right w:val="single" w:sz="4" w:space="0" w:color="auto"/>
            </w:tcBorders>
            <w:shd w:val="clear" w:color="000000" w:fill="FFFFFF"/>
          </w:tcPr>
          <w:p w14:paraId="182DBFD9"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6.</w:t>
            </w:r>
          </w:p>
        </w:tc>
        <w:tc>
          <w:tcPr>
            <w:tcW w:w="1937" w:type="dxa"/>
            <w:tcBorders>
              <w:top w:val="nil"/>
              <w:left w:val="single" w:sz="4" w:space="0" w:color="auto"/>
              <w:bottom w:val="single" w:sz="4" w:space="0" w:color="auto"/>
              <w:right w:val="single" w:sz="4" w:space="0" w:color="auto"/>
            </w:tcBorders>
            <w:shd w:val="clear" w:color="000000" w:fill="FFFFFF"/>
            <w:noWrap/>
            <w:hideMark/>
          </w:tcPr>
          <w:p w14:paraId="2E25B95B"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Pembangunan Perumahan (Persero)</w:t>
            </w:r>
          </w:p>
        </w:tc>
        <w:tc>
          <w:tcPr>
            <w:tcW w:w="1324" w:type="dxa"/>
            <w:tcBorders>
              <w:top w:val="nil"/>
              <w:left w:val="nil"/>
              <w:bottom w:val="single" w:sz="4" w:space="0" w:color="auto"/>
              <w:right w:val="single" w:sz="4" w:space="0" w:color="auto"/>
            </w:tcBorders>
            <w:shd w:val="clear" w:color="000000" w:fill="FFFFFF"/>
            <w:noWrap/>
            <w:vAlign w:val="center"/>
            <w:hideMark/>
          </w:tcPr>
          <w:p w14:paraId="7844A382"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25-Nov-15</w:t>
            </w:r>
          </w:p>
        </w:tc>
        <w:tc>
          <w:tcPr>
            <w:tcW w:w="1323" w:type="dxa"/>
            <w:tcBorders>
              <w:top w:val="nil"/>
              <w:left w:val="nil"/>
              <w:bottom w:val="single" w:sz="4" w:space="0" w:color="auto"/>
              <w:right w:val="single" w:sz="4" w:space="0" w:color="auto"/>
            </w:tcBorders>
            <w:shd w:val="clear" w:color="000000" w:fill="FFFFFF"/>
            <w:noWrap/>
            <w:vAlign w:val="center"/>
            <w:hideMark/>
          </w:tcPr>
          <w:p w14:paraId="7C41AF0E"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3515</w:t>
            </w:r>
          </w:p>
        </w:tc>
        <w:tc>
          <w:tcPr>
            <w:tcW w:w="2778" w:type="dxa"/>
            <w:tcBorders>
              <w:top w:val="nil"/>
              <w:left w:val="nil"/>
              <w:bottom w:val="single" w:sz="4" w:space="0" w:color="auto"/>
              <w:right w:val="single" w:sz="4" w:space="0" w:color="auto"/>
            </w:tcBorders>
            <w:shd w:val="clear" w:color="000000" w:fill="FFFFFF"/>
            <w:noWrap/>
            <w:hideMark/>
          </w:tcPr>
          <w:p w14:paraId="7EE59D99"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Hasta Kreasi Mandiri</w:t>
            </w:r>
          </w:p>
        </w:tc>
      </w:tr>
      <w:tr w:rsidR="00C96375" w:rsidRPr="00C96375" w14:paraId="6D6CC39C" w14:textId="77777777" w:rsidTr="00FD416F">
        <w:trPr>
          <w:trHeight w:val="315"/>
        </w:trPr>
        <w:tc>
          <w:tcPr>
            <w:tcW w:w="570" w:type="dxa"/>
            <w:tcBorders>
              <w:top w:val="single" w:sz="4" w:space="0" w:color="auto"/>
              <w:left w:val="single" w:sz="4" w:space="0" w:color="auto"/>
              <w:bottom w:val="single" w:sz="4" w:space="0" w:color="auto"/>
              <w:right w:val="single" w:sz="4" w:space="0" w:color="auto"/>
            </w:tcBorders>
          </w:tcPr>
          <w:p w14:paraId="17AB425B"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lastRenderedPageBreak/>
              <w:t>7.</w:t>
            </w:r>
          </w:p>
        </w:tc>
        <w:tc>
          <w:tcPr>
            <w:tcW w:w="1937" w:type="dxa"/>
            <w:tcBorders>
              <w:top w:val="single" w:sz="4" w:space="0" w:color="auto"/>
              <w:left w:val="single" w:sz="4" w:space="0" w:color="auto"/>
              <w:bottom w:val="single" w:sz="4" w:space="0" w:color="auto"/>
              <w:right w:val="single" w:sz="4" w:space="0" w:color="auto"/>
            </w:tcBorders>
            <w:shd w:val="clear" w:color="auto" w:fill="auto"/>
            <w:noWrap/>
            <w:hideMark/>
          </w:tcPr>
          <w:p w14:paraId="201D4B11"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Plaza Indonesia Realty Tbk.</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92E2"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16-Mei-16</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BB6D"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2416</w:t>
            </w:r>
          </w:p>
        </w:tc>
        <w:tc>
          <w:tcPr>
            <w:tcW w:w="2778" w:type="dxa"/>
            <w:tcBorders>
              <w:top w:val="single" w:sz="4" w:space="0" w:color="auto"/>
              <w:left w:val="single" w:sz="4" w:space="0" w:color="auto"/>
              <w:bottom w:val="single" w:sz="4" w:space="0" w:color="auto"/>
              <w:right w:val="single" w:sz="4" w:space="0" w:color="auto"/>
            </w:tcBorders>
            <w:shd w:val="clear" w:color="auto" w:fill="auto"/>
            <w:noWrap/>
            <w:hideMark/>
          </w:tcPr>
          <w:p w14:paraId="39D2F77A"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Citra Asri Property</w:t>
            </w:r>
          </w:p>
        </w:tc>
      </w:tr>
      <w:tr w:rsidR="00C96375" w:rsidRPr="00C96375" w14:paraId="60A9B71C" w14:textId="77777777" w:rsidTr="00FD416F">
        <w:trPr>
          <w:trHeight w:val="315"/>
        </w:trPr>
        <w:tc>
          <w:tcPr>
            <w:tcW w:w="570" w:type="dxa"/>
            <w:tcBorders>
              <w:top w:val="single" w:sz="4" w:space="0" w:color="auto"/>
              <w:left w:val="single" w:sz="4" w:space="0" w:color="auto"/>
              <w:bottom w:val="single" w:sz="4" w:space="0" w:color="auto"/>
              <w:right w:val="single" w:sz="4" w:space="0" w:color="auto"/>
            </w:tcBorders>
          </w:tcPr>
          <w:p w14:paraId="009922AC"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8.</w:t>
            </w:r>
          </w:p>
        </w:tc>
        <w:tc>
          <w:tcPr>
            <w:tcW w:w="1937" w:type="dxa"/>
            <w:tcBorders>
              <w:top w:val="single" w:sz="4" w:space="0" w:color="auto"/>
              <w:left w:val="single" w:sz="4" w:space="0" w:color="auto"/>
              <w:bottom w:val="single" w:sz="4" w:space="0" w:color="auto"/>
              <w:right w:val="single" w:sz="4" w:space="0" w:color="auto"/>
            </w:tcBorders>
            <w:shd w:val="clear" w:color="auto" w:fill="auto"/>
            <w:noWrap/>
            <w:hideMark/>
          </w:tcPr>
          <w:p w14:paraId="0DD3E2A6"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PP Pracetak</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14AABCB2"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20-Sep-16</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515B517"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3716</w:t>
            </w:r>
          </w:p>
        </w:tc>
        <w:tc>
          <w:tcPr>
            <w:tcW w:w="2778" w:type="dxa"/>
            <w:tcBorders>
              <w:top w:val="nil"/>
              <w:left w:val="nil"/>
              <w:bottom w:val="single" w:sz="4" w:space="0" w:color="auto"/>
              <w:right w:val="single" w:sz="4" w:space="0" w:color="auto"/>
            </w:tcBorders>
            <w:shd w:val="clear" w:color="auto" w:fill="auto"/>
            <w:noWrap/>
            <w:hideMark/>
          </w:tcPr>
          <w:p w14:paraId="5CD1334B"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Griyanton Indonesia</w:t>
            </w:r>
          </w:p>
        </w:tc>
      </w:tr>
      <w:tr w:rsidR="00C96375" w:rsidRPr="00C96375" w14:paraId="2B560BFC" w14:textId="77777777" w:rsidTr="0096026B">
        <w:trPr>
          <w:trHeight w:val="315"/>
        </w:trPr>
        <w:tc>
          <w:tcPr>
            <w:tcW w:w="570" w:type="dxa"/>
            <w:tcBorders>
              <w:top w:val="nil"/>
              <w:left w:val="single" w:sz="4" w:space="0" w:color="auto"/>
              <w:bottom w:val="single" w:sz="4" w:space="0" w:color="auto"/>
              <w:right w:val="single" w:sz="4" w:space="0" w:color="auto"/>
            </w:tcBorders>
          </w:tcPr>
          <w:p w14:paraId="69E29878"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9.</w:t>
            </w:r>
          </w:p>
        </w:tc>
        <w:tc>
          <w:tcPr>
            <w:tcW w:w="1937" w:type="dxa"/>
            <w:tcBorders>
              <w:top w:val="nil"/>
              <w:left w:val="single" w:sz="4" w:space="0" w:color="auto"/>
              <w:bottom w:val="single" w:sz="4" w:space="0" w:color="auto"/>
              <w:right w:val="single" w:sz="4" w:space="0" w:color="auto"/>
            </w:tcBorders>
            <w:shd w:val="clear" w:color="auto" w:fill="auto"/>
            <w:noWrap/>
            <w:hideMark/>
          </w:tcPr>
          <w:p w14:paraId="350011A1" w14:textId="77777777" w:rsidR="00C96375" w:rsidRPr="00C96375" w:rsidRDefault="00FD416F" w:rsidP="00725231">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PT PP (Persero)</w:t>
            </w:r>
            <w:r w:rsidR="00C96375" w:rsidRPr="00C96375">
              <w:rPr>
                <w:rFonts w:ascii="Times New Roman" w:eastAsia="Times New Roman" w:hAnsi="Times New Roman" w:cs="Times New Roman"/>
                <w:sz w:val="24"/>
                <w:szCs w:val="24"/>
                <w:lang w:eastAsia="id-ID"/>
              </w:rPr>
              <w:t xml:space="preserve"> Tbk</w:t>
            </w:r>
          </w:p>
        </w:tc>
        <w:tc>
          <w:tcPr>
            <w:tcW w:w="1324" w:type="dxa"/>
            <w:tcBorders>
              <w:top w:val="nil"/>
              <w:left w:val="nil"/>
              <w:bottom w:val="single" w:sz="4" w:space="0" w:color="auto"/>
              <w:right w:val="single" w:sz="4" w:space="0" w:color="auto"/>
            </w:tcBorders>
            <w:shd w:val="clear" w:color="auto" w:fill="auto"/>
            <w:noWrap/>
            <w:vAlign w:val="center"/>
            <w:hideMark/>
          </w:tcPr>
          <w:p w14:paraId="5EB125C1"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19-Sep-16</w:t>
            </w:r>
          </w:p>
        </w:tc>
        <w:tc>
          <w:tcPr>
            <w:tcW w:w="1323" w:type="dxa"/>
            <w:tcBorders>
              <w:top w:val="nil"/>
              <w:left w:val="nil"/>
              <w:bottom w:val="single" w:sz="4" w:space="0" w:color="auto"/>
              <w:right w:val="single" w:sz="4" w:space="0" w:color="auto"/>
            </w:tcBorders>
            <w:shd w:val="clear" w:color="auto" w:fill="auto"/>
            <w:noWrap/>
            <w:vAlign w:val="center"/>
            <w:hideMark/>
          </w:tcPr>
          <w:p w14:paraId="4D0235E7"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3616</w:t>
            </w:r>
          </w:p>
        </w:tc>
        <w:tc>
          <w:tcPr>
            <w:tcW w:w="2778" w:type="dxa"/>
            <w:tcBorders>
              <w:top w:val="nil"/>
              <w:left w:val="nil"/>
              <w:bottom w:val="single" w:sz="4" w:space="0" w:color="auto"/>
              <w:right w:val="single" w:sz="4" w:space="0" w:color="auto"/>
            </w:tcBorders>
            <w:shd w:val="clear" w:color="auto" w:fill="auto"/>
            <w:noWrap/>
            <w:hideMark/>
          </w:tcPr>
          <w:p w14:paraId="68DAC21F"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Wisma Seratus Sejahtera</w:t>
            </w:r>
          </w:p>
        </w:tc>
      </w:tr>
      <w:tr w:rsidR="00C96375" w:rsidRPr="00C96375" w14:paraId="0C8CA2B6" w14:textId="77777777" w:rsidTr="0096026B">
        <w:trPr>
          <w:trHeight w:val="315"/>
        </w:trPr>
        <w:tc>
          <w:tcPr>
            <w:tcW w:w="570" w:type="dxa"/>
            <w:vMerge w:val="restart"/>
            <w:tcBorders>
              <w:top w:val="nil"/>
              <w:left w:val="single" w:sz="4" w:space="0" w:color="auto"/>
              <w:right w:val="single" w:sz="4" w:space="0" w:color="auto"/>
            </w:tcBorders>
            <w:shd w:val="clear" w:color="000000" w:fill="FFFFFF"/>
            <w:vAlign w:val="center"/>
          </w:tcPr>
          <w:p w14:paraId="1F168B88"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10.</w:t>
            </w:r>
          </w:p>
        </w:tc>
        <w:tc>
          <w:tcPr>
            <w:tcW w:w="19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F390BC"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Trans Ritel Properti</w:t>
            </w:r>
          </w:p>
        </w:tc>
        <w:tc>
          <w:tcPr>
            <w:tcW w:w="1324" w:type="dxa"/>
            <w:tcBorders>
              <w:top w:val="nil"/>
              <w:left w:val="nil"/>
              <w:bottom w:val="single" w:sz="4" w:space="0" w:color="auto"/>
              <w:right w:val="single" w:sz="4" w:space="0" w:color="auto"/>
            </w:tcBorders>
            <w:shd w:val="clear" w:color="000000" w:fill="FFFFFF"/>
            <w:noWrap/>
            <w:vAlign w:val="center"/>
            <w:hideMark/>
          </w:tcPr>
          <w:p w14:paraId="21045C35"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06-Apr-15</w:t>
            </w:r>
          </w:p>
        </w:tc>
        <w:tc>
          <w:tcPr>
            <w:tcW w:w="1323" w:type="dxa"/>
            <w:tcBorders>
              <w:top w:val="nil"/>
              <w:left w:val="nil"/>
              <w:bottom w:val="single" w:sz="4" w:space="0" w:color="auto"/>
              <w:right w:val="single" w:sz="4" w:space="0" w:color="auto"/>
            </w:tcBorders>
            <w:shd w:val="clear" w:color="000000" w:fill="FFFFFF"/>
            <w:noWrap/>
            <w:vAlign w:val="center"/>
            <w:hideMark/>
          </w:tcPr>
          <w:p w14:paraId="3F5223E9"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1615</w:t>
            </w:r>
          </w:p>
        </w:tc>
        <w:tc>
          <w:tcPr>
            <w:tcW w:w="2778" w:type="dxa"/>
            <w:tcBorders>
              <w:top w:val="nil"/>
              <w:left w:val="nil"/>
              <w:bottom w:val="single" w:sz="4" w:space="0" w:color="auto"/>
              <w:right w:val="single" w:sz="4" w:space="0" w:color="auto"/>
            </w:tcBorders>
            <w:shd w:val="clear" w:color="000000" w:fill="FFFFFF"/>
            <w:noWrap/>
            <w:hideMark/>
          </w:tcPr>
          <w:p w14:paraId="4D38867F"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Karya Tumbuh Bersama</w:t>
            </w:r>
          </w:p>
        </w:tc>
      </w:tr>
      <w:tr w:rsidR="00C96375" w:rsidRPr="00C96375" w14:paraId="2E3ABD85" w14:textId="77777777" w:rsidTr="0096026B">
        <w:trPr>
          <w:trHeight w:val="315"/>
        </w:trPr>
        <w:tc>
          <w:tcPr>
            <w:tcW w:w="570" w:type="dxa"/>
            <w:vMerge/>
            <w:tcBorders>
              <w:left w:val="single" w:sz="4" w:space="0" w:color="auto"/>
              <w:bottom w:val="single" w:sz="4" w:space="0" w:color="000000"/>
              <w:right w:val="single" w:sz="4" w:space="0" w:color="auto"/>
            </w:tcBorders>
          </w:tcPr>
          <w:p w14:paraId="0A4ADB2A"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p>
        </w:tc>
        <w:tc>
          <w:tcPr>
            <w:tcW w:w="1937" w:type="dxa"/>
            <w:vMerge/>
            <w:tcBorders>
              <w:top w:val="nil"/>
              <w:left w:val="single" w:sz="4" w:space="0" w:color="auto"/>
              <w:bottom w:val="single" w:sz="4" w:space="0" w:color="000000"/>
              <w:right w:val="single" w:sz="4" w:space="0" w:color="auto"/>
            </w:tcBorders>
            <w:vAlign w:val="center"/>
            <w:hideMark/>
          </w:tcPr>
          <w:p w14:paraId="74C692D3"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p>
        </w:tc>
        <w:tc>
          <w:tcPr>
            <w:tcW w:w="1324" w:type="dxa"/>
            <w:tcBorders>
              <w:top w:val="nil"/>
              <w:left w:val="nil"/>
              <w:bottom w:val="single" w:sz="4" w:space="0" w:color="auto"/>
              <w:right w:val="single" w:sz="4" w:space="0" w:color="auto"/>
            </w:tcBorders>
            <w:shd w:val="clear" w:color="auto" w:fill="auto"/>
            <w:noWrap/>
            <w:vAlign w:val="center"/>
            <w:hideMark/>
          </w:tcPr>
          <w:p w14:paraId="00FBAE2E"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17-Nov-16</w:t>
            </w:r>
          </w:p>
        </w:tc>
        <w:tc>
          <w:tcPr>
            <w:tcW w:w="1323" w:type="dxa"/>
            <w:tcBorders>
              <w:top w:val="nil"/>
              <w:left w:val="nil"/>
              <w:bottom w:val="single" w:sz="4" w:space="0" w:color="auto"/>
              <w:right w:val="single" w:sz="4" w:space="0" w:color="auto"/>
            </w:tcBorders>
            <w:shd w:val="clear" w:color="auto" w:fill="auto"/>
            <w:noWrap/>
            <w:vAlign w:val="center"/>
            <w:hideMark/>
          </w:tcPr>
          <w:p w14:paraId="5255C233"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4916</w:t>
            </w:r>
          </w:p>
        </w:tc>
        <w:tc>
          <w:tcPr>
            <w:tcW w:w="2778" w:type="dxa"/>
            <w:tcBorders>
              <w:top w:val="nil"/>
              <w:left w:val="nil"/>
              <w:bottom w:val="single" w:sz="4" w:space="0" w:color="auto"/>
              <w:right w:val="single" w:sz="4" w:space="0" w:color="auto"/>
            </w:tcBorders>
            <w:shd w:val="clear" w:color="auto" w:fill="auto"/>
            <w:noWrap/>
            <w:hideMark/>
          </w:tcPr>
          <w:p w14:paraId="3F07EDCE"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Citila Bangun Sarana</w:t>
            </w:r>
          </w:p>
        </w:tc>
      </w:tr>
      <w:tr w:rsidR="00C96375" w:rsidRPr="00C96375" w14:paraId="5E47927B" w14:textId="77777777" w:rsidTr="0096026B">
        <w:trPr>
          <w:trHeight w:val="315"/>
        </w:trPr>
        <w:tc>
          <w:tcPr>
            <w:tcW w:w="570" w:type="dxa"/>
            <w:vMerge w:val="restart"/>
            <w:tcBorders>
              <w:top w:val="nil"/>
              <w:left w:val="single" w:sz="4" w:space="0" w:color="auto"/>
              <w:right w:val="single" w:sz="4" w:space="0" w:color="auto"/>
            </w:tcBorders>
            <w:vAlign w:val="center"/>
          </w:tcPr>
          <w:p w14:paraId="1E856E4F"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11.</w:t>
            </w:r>
          </w:p>
        </w:tc>
        <w:tc>
          <w:tcPr>
            <w:tcW w:w="19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E5A21D"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Waskita Karya (Persero), Tbk</w:t>
            </w:r>
          </w:p>
        </w:tc>
        <w:tc>
          <w:tcPr>
            <w:tcW w:w="1324" w:type="dxa"/>
            <w:tcBorders>
              <w:top w:val="nil"/>
              <w:left w:val="nil"/>
              <w:bottom w:val="single" w:sz="4" w:space="0" w:color="auto"/>
              <w:right w:val="single" w:sz="4" w:space="0" w:color="auto"/>
            </w:tcBorders>
            <w:shd w:val="clear" w:color="auto" w:fill="auto"/>
            <w:noWrap/>
            <w:vAlign w:val="center"/>
            <w:hideMark/>
          </w:tcPr>
          <w:p w14:paraId="27893570"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29-Jan-16</w:t>
            </w:r>
          </w:p>
        </w:tc>
        <w:tc>
          <w:tcPr>
            <w:tcW w:w="1323" w:type="dxa"/>
            <w:tcBorders>
              <w:top w:val="nil"/>
              <w:left w:val="nil"/>
              <w:bottom w:val="single" w:sz="4" w:space="0" w:color="auto"/>
              <w:right w:val="single" w:sz="4" w:space="0" w:color="auto"/>
            </w:tcBorders>
            <w:shd w:val="clear" w:color="auto" w:fill="auto"/>
            <w:noWrap/>
            <w:vAlign w:val="center"/>
            <w:hideMark/>
          </w:tcPr>
          <w:p w14:paraId="55D3C9C0"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0716</w:t>
            </w:r>
          </w:p>
        </w:tc>
        <w:tc>
          <w:tcPr>
            <w:tcW w:w="2778" w:type="dxa"/>
            <w:tcBorders>
              <w:top w:val="nil"/>
              <w:left w:val="nil"/>
              <w:bottom w:val="single" w:sz="4" w:space="0" w:color="auto"/>
              <w:right w:val="single" w:sz="4" w:space="0" w:color="auto"/>
            </w:tcBorders>
            <w:shd w:val="clear" w:color="auto" w:fill="auto"/>
            <w:noWrap/>
            <w:hideMark/>
          </w:tcPr>
          <w:p w14:paraId="38EFB034"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Trans Jabar Toll</w:t>
            </w:r>
          </w:p>
        </w:tc>
      </w:tr>
      <w:tr w:rsidR="00C96375" w:rsidRPr="00C96375" w14:paraId="69AD4A13" w14:textId="77777777" w:rsidTr="0096026B">
        <w:trPr>
          <w:trHeight w:val="315"/>
        </w:trPr>
        <w:tc>
          <w:tcPr>
            <w:tcW w:w="570" w:type="dxa"/>
            <w:vMerge/>
            <w:tcBorders>
              <w:left w:val="single" w:sz="4" w:space="0" w:color="auto"/>
              <w:right w:val="single" w:sz="4" w:space="0" w:color="auto"/>
            </w:tcBorders>
            <w:vAlign w:val="center"/>
          </w:tcPr>
          <w:p w14:paraId="7ACB5F7B"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p>
        </w:tc>
        <w:tc>
          <w:tcPr>
            <w:tcW w:w="1937" w:type="dxa"/>
            <w:vMerge/>
            <w:tcBorders>
              <w:top w:val="nil"/>
              <w:left w:val="single" w:sz="4" w:space="0" w:color="auto"/>
              <w:bottom w:val="single" w:sz="4" w:space="0" w:color="000000"/>
              <w:right w:val="single" w:sz="4" w:space="0" w:color="auto"/>
            </w:tcBorders>
            <w:vAlign w:val="center"/>
            <w:hideMark/>
          </w:tcPr>
          <w:p w14:paraId="671AF9FA"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p>
        </w:tc>
        <w:tc>
          <w:tcPr>
            <w:tcW w:w="1324" w:type="dxa"/>
            <w:tcBorders>
              <w:top w:val="nil"/>
              <w:left w:val="nil"/>
              <w:bottom w:val="single" w:sz="4" w:space="0" w:color="auto"/>
              <w:right w:val="single" w:sz="4" w:space="0" w:color="auto"/>
            </w:tcBorders>
            <w:shd w:val="clear" w:color="auto" w:fill="auto"/>
            <w:noWrap/>
            <w:vAlign w:val="center"/>
            <w:hideMark/>
          </w:tcPr>
          <w:p w14:paraId="10F4D53F"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10-Mar-16</w:t>
            </w:r>
          </w:p>
        </w:tc>
        <w:tc>
          <w:tcPr>
            <w:tcW w:w="1323" w:type="dxa"/>
            <w:tcBorders>
              <w:top w:val="nil"/>
              <w:left w:val="nil"/>
              <w:bottom w:val="single" w:sz="4" w:space="0" w:color="auto"/>
              <w:right w:val="single" w:sz="4" w:space="0" w:color="auto"/>
            </w:tcBorders>
            <w:shd w:val="clear" w:color="auto" w:fill="auto"/>
            <w:noWrap/>
            <w:vAlign w:val="center"/>
            <w:hideMark/>
          </w:tcPr>
          <w:p w14:paraId="1BA59B2B"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1216</w:t>
            </w:r>
          </w:p>
        </w:tc>
        <w:tc>
          <w:tcPr>
            <w:tcW w:w="2778" w:type="dxa"/>
            <w:tcBorders>
              <w:top w:val="nil"/>
              <w:left w:val="nil"/>
              <w:bottom w:val="single" w:sz="4" w:space="0" w:color="auto"/>
              <w:right w:val="single" w:sz="4" w:space="0" w:color="auto"/>
            </w:tcBorders>
            <w:shd w:val="clear" w:color="auto" w:fill="auto"/>
            <w:noWrap/>
            <w:hideMark/>
          </w:tcPr>
          <w:p w14:paraId="3B3E8CD3"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Pemalang Batang Toll Road</w:t>
            </w:r>
          </w:p>
        </w:tc>
      </w:tr>
      <w:tr w:rsidR="00C96375" w:rsidRPr="00C96375" w14:paraId="4B985315" w14:textId="77777777" w:rsidTr="0096026B">
        <w:trPr>
          <w:trHeight w:val="315"/>
        </w:trPr>
        <w:tc>
          <w:tcPr>
            <w:tcW w:w="570" w:type="dxa"/>
            <w:vMerge/>
            <w:tcBorders>
              <w:left w:val="single" w:sz="4" w:space="0" w:color="auto"/>
              <w:right w:val="single" w:sz="4" w:space="0" w:color="auto"/>
            </w:tcBorders>
            <w:vAlign w:val="center"/>
          </w:tcPr>
          <w:p w14:paraId="37FFA96C"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p>
        </w:tc>
        <w:tc>
          <w:tcPr>
            <w:tcW w:w="1937" w:type="dxa"/>
            <w:vMerge/>
            <w:tcBorders>
              <w:top w:val="nil"/>
              <w:left w:val="single" w:sz="4" w:space="0" w:color="auto"/>
              <w:bottom w:val="single" w:sz="4" w:space="0" w:color="000000"/>
              <w:right w:val="single" w:sz="4" w:space="0" w:color="auto"/>
            </w:tcBorders>
            <w:vAlign w:val="center"/>
            <w:hideMark/>
          </w:tcPr>
          <w:p w14:paraId="66136B00"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p>
        </w:tc>
        <w:tc>
          <w:tcPr>
            <w:tcW w:w="1324" w:type="dxa"/>
            <w:tcBorders>
              <w:top w:val="nil"/>
              <w:left w:val="nil"/>
              <w:bottom w:val="single" w:sz="4" w:space="0" w:color="auto"/>
              <w:right w:val="single" w:sz="4" w:space="0" w:color="auto"/>
            </w:tcBorders>
            <w:shd w:val="clear" w:color="auto" w:fill="auto"/>
            <w:noWrap/>
            <w:vAlign w:val="center"/>
            <w:hideMark/>
          </w:tcPr>
          <w:p w14:paraId="11FCC5E1"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22-Apr-16</w:t>
            </w:r>
          </w:p>
        </w:tc>
        <w:tc>
          <w:tcPr>
            <w:tcW w:w="1323" w:type="dxa"/>
            <w:tcBorders>
              <w:top w:val="nil"/>
              <w:left w:val="nil"/>
              <w:bottom w:val="single" w:sz="4" w:space="0" w:color="auto"/>
              <w:right w:val="single" w:sz="4" w:space="0" w:color="auto"/>
            </w:tcBorders>
            <w:shd w:val="clear" w:color="auto" w:fill="auto"/>
            <w:noWrap/>
            <w:vAlign w:val="center"/>
            <w:hideMark/>
          </w:tcPr>
          <w:p w14:paraId="29400B47"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2116</w:t>
            </w:r>
          </w:p>
        </w:tc>
        <w:tc>
          <w:tcPr>
            <w:tcW w:w="2778" w:type="dxa"/>
            <w:tcBorders>
              <w:top w:val="nil"/>
              <w:left w:val="nil"/>
              <w:bottom w:val="single" w:sz="4" w:space="0" w:color="auto"/>
              <w:right w:val="single" w:sz="4" w:space="0" w:color="auto"/>
            </w:tcBorders>
            <w:shd w:val="clear" w:color="auto" w:fill="auto"/>
            <w:noWrap/>
            <w:hideMark/>
          </w:tcPr>
          <w:p w14:paraId="18FD61A9"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Waskita Bumi Wira</w:t>
            </w:r>
          </w:p>
        </w:tc>
      </w:tr>
      <w:tr w:rsidR="00C96375" w:rsidRPr="00C96375" w14:paraId="55263860" w14:textId="77777777" w:rsidTr="0096026B">
        <w:trPr>
          <w:trHeight w:val="315"/>
        </w:trPr>
        <w:tc>
          <w:tcPr>
            <w:tcW w:w="570" w:type="dxa"/>
            <w:vMerge/>
            <w:tcBorders>
              <w:left w:val="single" w:sz="4" w:space="0" w:color="auto"/>
              <w:bottom w:val="single" w:sz="4" w:space="0" w:color="000000"/>
              <w:right w:val="single" w:sz="4" w:space="0" w:color="auto"/>
            </w:tcBorders>
            <w:vAlign w:val="center"/>
          </w:tcPr>
          <w:p w14:paraId="2DB8196F"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p>
        </w:tc>
        <w:tc>
          <w:tcPr>
            <w:tcW w:w="1937" w:type="dxa"/>
            <w:vMerge/>
            <w:tcBorders>
              <w:top w:val="nil"/>
              <w:left w:val="single" w:sz="4" w:space="0" w:color="auto"/>
              <w:bottom w:val="single" w:sz="4" w:space="0" w:color="000000"/>
              <w:right w:val="single" w:sz="4" w:space="0" w:color="auto"/>
            </w:tcBorders>
            <w:vAlign w:val="center"/>
            <w:hideMark/>
          </w:tcPr>
          <w:p w14:paraId="0AB471C6"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p>
        </w:tc>
        <w:tc>
          <w:tcPr>
            <w:tcW w:w="1324" w:type="dxa"/>
            <w:tcBorders>
              <w:top w:val="nil"/>
              <w:left w:val="nil"/>
              <w:bottom w:val="single" w:sz="4" w:space="0" w:color="auto"/>
              <w:right w:val="single" w:sz="4" w:space="0" w:color="auto"/>
            </w:tcBorders>
            <w:shd w:val="clear" w:color="auto" w:fill="auto"/>
            <w:noWrap/>
            <w:vAlign w:val="center"/>
            <w:hideMark/>
          </w:tcPr>
          <w:p w14:paraId="477D601E"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01-Jun-16</w:t>
            </w:r>
          </w:p>
        </w:tc>
        <w:tc>
          <w:tcPr>
            <w:tcW w:w="1323" w:type="dxa"/>
            <w:tcBorders>
              <w:top w:val="nil"/>
              <w:left w:val="nil"/>
              <w:bottom w:val="single" w:sz="4" w:space="0" w:color="auto"/>
              <w:right w:val="single" w:sz="4" w:space="0" w:color="auto"/>
            </w:tcBorders>
            <w:shd w:val="clear" w:color="auto" w:fill="auto"/>
            <w:noWrap/>
            <w:vAlign w:val="center"/>
            <w:hideMark/>
          </w:tcPr>
          <w:p w14:paraId="2FDD38AA"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2616</w:t>
            </w:r>
          </w:p>
        </w:tc>
        <w:tc>
          <w:tcPr>
            <w:tcW w:w="2778" w:type="dxa"/>
            <w:tcBorders>
              <w:top w:val="nil"/>
              <w:left w:val="nil"/>
              <w:bottom w:val="single" w:sz="4" w:space="0" w:color="auto"/>
              <w:right w:val="single" w:sz="4" w:space="0" w:color="auto"/>
            </w:tcBorders>
            <w:shd w:val="clear" w:color="auto" w:fill="auto"/>
            <w:noWrap/>
            <w:hideMark/>
          </w:tcPr>
          <w:p w14:paraId="54D39C76"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PT Sriwijaya Marimore Persada</w:t>
            </w:r>
          </w:p>
        </w:tc>
      </w:tr>
      <w:tr w:rsidR="00C96375" w:rsidRPr="00C96375" w14:paraId="3463057E" w14:textId="77777777" w:rsidTr="0096026B">
        <w:trPr>
          <w:trHeight w:val="315"/>
        </w:trPr>
        <w:tc>
          <w:tcPr>
            <w:tcW w:w="570" w:type="dxa"/>
            <w:tcBorders>
              <w:top w:val="nil"/>
              <w:left w:val="single" w:sz="4" w:space="0" w:color="auto"/>
              <w:bottom w:val="single" w:sz="4" w:space="0" w:color="auto"/>
              <w:right w:val="single" w:sz="4" w:space="0" w:color="auto"/>
            </w:tcBorders>
          </w:tcPr>
          <w:p w14:paraId="364DAF17"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12.</w:t>
            </w:r>
          </w:p>
        </w:tc>
        <w:tc>
          <w:tcPr>
            <w:tcW w:w="1937" w:type="dxa"/>
            <w:tcBorders>
              <w:top w:val="nil"/>
              <w:left w:val="single" w:sz="4" w:space="0" w:color="auto"/>
              <w:bottom w:val="single" w:sz="4" w:space="0" w:color="auto"/>
              <w:right w:val="single" w:sz="4" w:space="0" w:color="auto"/>
            </w:tcBorders>
            <w:shd w:val="clear" w:color="auto" w:fill="auto"/>
            <w:noWrap/>
            <w:hideMark/>
          </w:tcPr>
          <w:p w14:paraId="5D42D4A1"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Reco Olive Pte Ltd</w:t>
            </w:r>
          </w:p>
        </w:tc>
        <w:tc>
          <w:tcPr>
            <w:tcW w:w="1324" w:type="dxa"/>
            <w:tcBorders>
              <w:top w:val="nil"/>
              <w:left w:val="nil"/>
              <w:bottom w:val="single" w:sz="4" w:space="0" w:color="auto"/>
              <w:right w:val="single" w:sz="4" w:space="0" w:color="auto"/>
            </w:tcBorders>
            <w:shd w:val="clear" w:color="auto" w:fill="auto"/>
            <w:noWrap/>
            <w:vAlign w:val="center"/>
            <w:hideMark/>
          </w:tcPr>
          <w:p w14:paraId="67E40512"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16-Sep-16</w:t>
            </w:r>
          </w:p>
        </w:tc>
        <w:tc>
          <w:tcPr>
            <w:tcW w:w="1323" w:type="dxa"/>
            <w:tcBorders>
              <w:top w:val="nil"/>
              <w:left w:val="nil"/>
              <w:bottom w:val="single" w:sz="4" w:space="0" w:color="auto"/>
              <w:right w:val="single" w:sz="4" w:space="0" w:color="auto"/>
            </w:tcBorders>
            <w:shd w:val="clear" w:color="auto" w:fill="auto"/>
            <w:noWrap/>
            <w:vAlign w:val="center"/>
            <w:hideMark/>
          </w:tcPr>
          <w:p w14:paraId="31A3628D" w14:textId="77777777" w:rsidR="00C96375" w:rsidRPr="00C96375" w:rsidRDefault="00C96375" w:rsidP="00725231">
            <w:pPr>
              <w:spacing w:after="0" w:line="360" w:lineRule="auto"/>
              <w:jc w:val="center"/>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A1 3416</w:t>
            </w:r>
          </w:p>
        </w:tc>
        <w:tc>
          <w:tcPr>
            <w:tcW w:w="2778" w:type="dxa"/>
            <w:tcBorders>
              <w:top w:val="nil"/>
              <w:left w:val="nil"/>
              <w:bottom w:val="single" w:sz="4" w:space="0" w:color="auto"/>
              <w:right w:val="single" w:sz="4" w:space="0" w:color="auto"/>
            </w:tcBorders>
            <w:shd w:val="clear" w:color="auto" w:fill="auto"/>
            <w:noWrap/>
            <w:hideMark/>
          </w:tcPr>
          <w:p w14:paraId="64087AFC" w14:textId="77777777" w:rsidR="00C96375" w:rsidRPr="00C96375" w:rsidRDefault="00C96375" w:rsidP="00725231">
            <w:pPr>
              <w:spacing w:after="0" w:line="360" w:lineRule="auto"/>
              <w:rPr>
                <w:rFonts w:ascii="Times New Roman" w:eastAsia="Times New Roman" w:hAnsi="Times New Roman" w:cs="Times New Roman"/>
                <w:sz w:val="24"/>
                <w:szCs w:val="24"/>
                <w:lang w:eastAsia="id-ID"/>
              </w:rPr>
            </w:pPr>
            <w:r w:rsidRPr="00C96375">
              <w:rPr>
                <w:rFonts w:ascii="Times New Roman" w:eastAsia="Times New Roman" w:hAnsi="Times New Roman" w:cs="Times New Roman"/>
                <w:sz w:val="24"/>
                <w:szCs w:val="24"/>
                <w:lang w:eastAsia="id-ID"/>
              </w:rPr>
              <w:t>Aurora Development Pte Ltd</w:t>
            </w:r>
          </w:p>
        </w:tc>
      </w:tr>
    </w:tbl>
    <w:p w14:paraId="55D6747C" w14:textId="77777777" w:rsidR="00C96375" w:rsidRDefault="00C96375" w:rsidP="00725231">
      <w:pPr>
        <w:spacing w:after="0" w:line="480" w:lineRule="auto"/>
        <w:jc w:val="both"/>
        <w:rPr>
          <w:rFonts w:ascii="Times New Roman" w:hAnsi="Times New Roman" w:cs="Times New Roman"/>
          <w:sz w:val="24"/>
          <w:szCs w:val="24"/>
        </w:rPr>
      </w:pPr>
      <w:r w:rsidRPr="00C96375">
        <w:rPr>
          <w:rFonts w:ascii="Times New Roman" w:hAnsi="Times New Roman" w:cs="Times New Roman"/>
          <w:sz w:val="24"/>
          <w:szCs w:val="24"/>
        </w:rPr>
        <w:t>Sumber: KPPU (Data Diolah)</w:t>
      </w:r>
    </w:p>
    <w:p w14:paraId="1F3F9E5A" w14:textId="77777777" w:rsidR="00FD416F" w:rsidRPr="00C96375" w:rsidRDefault="00FD416F" w:rsidP="00725231">
      <w:pPr>
        <w:spacing w:after="0" w:line="480" w:lineRule="auto"/>
        <w:jc w:val="both"/>
        <w:rPr>
          <w:rFonts w:ascii="Times New Roman" w:hAnsi="Times New Roman" w:cs="Times New Roman"/>
          <w:sz w:val="24"/>
          <w:szCs w:val="24"/>
        </w:rPr>
      </w:pPr>
    </w:p>
    <w:p w14:paraId="66AAAC59" w14:textId="77777777" w:rsidR="00C96375" w:rsidRPr="00C96375" w:rsidRDefault="00C96375" w:rsidP="00725231">
      <w:pPr>
        <w:pStyle w:val="ListParagraph"/>
        <w:numPr>
          <w:ilvl w:val="0"/>
          <w:numId w:val="5"/>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Sampel</w:t>
      </w:r>
    </w:p>
    <w:p w14:paraId="3CA2C160"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Sampel adalah suatu bagian dari populasi tertentu yang menjadi perhatian (Suharyadi dan Purwanto, 2013;12). Sampel yang digunakan harus dapat mewakili karakteristik populasi secara keseluruhan. Teknik pengambilan sampel yang digunakan adalah teknik </w:t>
      </w:r>
      <w:r w:rsidRPr="00C96375">
        <w:rPr>
          <w:rFonts w:ascii="Times New Roman" w:hAnsi="Times New Roman" w:cs="Times New Roman"/>
          <w:i/>
          <w:sz w:val="24"/>
          <w:szCs w:val="24"/>
        </w:rPr>
        <w:t>purposive sampling.</w:t>
      </w:r>
      <w:r w:rsidRPr="00C96375">
        <w:rPr>
          <w:rFonts w:ascii="Times New Roman" w:hAnsi="Times New Roman" w:cs="Times New Roman"/>
          <w:sz w:val="24"/>
          <w:szCs w:val="24"/>
        </w:rPr>
        <w:t xml:space="preserve"> </w:t>
      </w:r>
      <w:r w:rsidRPr="00C96375">
        <w:rPr>
          <w:rFonts w:ascii="Times New Roman" w:hAnsi="Times New Roman" w:cs="Times New Roman"/>
          <w:i/>
          <w:sz w:val="24"/>
          <w:szCs w:val="24"/>
        </w:rPr>
        <w:t xml:space="preserve">Purposive sampling </w:t>
      </w:r>
      <w:r w:rsidRPr="00C96375">
        <w:rPr>
          <w:rFonts w:ascii="Times New Roman" w:hAnsi="Times New Roman" w:cs="Times New Roman"/>
          <w:sz w:val="24"/>
          <w:szCs w:val="24"/>
        </w:rPr>
        <w:t>adalah teknik pengambilan sampel yang menetapkan suatu kriteria dan tujuan tertentu sehingga hasil penelitian dapat sesuai dengan harapan peneliti. Kriteria yang ditetapkan dalam pemilihan sampel ini adalah;</w:t>
      </w:r>
    </w:p>
    <w:p w14:paraId="4AE1610F" w14:textId="77777777" w:rsidR="00C96375" w:rsidRPr="00C96375" w:rsidRDefault="00C96375" w:rsidP="00725231">
      <w:pPr>
        <w:pStyle w:val="ListParagraph"/>
        <w:numPr>
          <w:ilvl w:val="6"/>
          <w:numId w:val="1"/>
        </w:numPr>
        <w:spacing w:after="0" w:line="480" w:lineRule="auto"/>
        <w:ind w:left="284" w:hanging="283"/>
        <w:jc w:val="both"/>
        <w:rPr>
          <w:rFonts w:ascii="Times New Roman" w:hAnsi="Times New Roman" w:cs="Times New Roman"/>
          <w:sz w:val="24"/>
          <w:szCs w:val="24"/>
        </w:rPr>
      </w:pPr>
      <w:r w:rsidRPr="00C96375">
        <w:rPr>
          <w:rFonts w:ascii="Times New Roman" w:hAnsi="Times New Roman" w:cs="Times New Roman"/>
          <w:sz w:val="24"/>
          <w:szCs w:val="24"/>
        </w:rPr>
        <w:lastRenderedPageBreak/>
        <w:t xml:space="preserve">Termasuk dalam perusahaan sub sektor properti, konstruksi dan </w:t>
      </w:r>
      <w:r w:rsidRPr="00C96375">
        <w:rPr>
          <w:rFonts w:ascii="Times New Roman" w:hAnsi="Times New Roman" w:cs="Times New Roman"/>
          <w:i/>
          <w:sz w:val="24"/>
          <w:szCs w:val="24"/>
        </w:rPr>
        <w:t xml:space="preserve">real estate </w:t>
      </w:r>
      <w:r w:rsidRPr="00C96375">
        <w:rPr>
          <w:rFonts w:ascii="Times New Roman" w:hAnsi="Times New Roman" w:cs="Times New Roman"/>
          <w:sz w:val="24"/>
          <w:szCs w:val="24"/>
        </w:rPr>
        <w:t>yang terdaftar di BEI tahun 2014-2016.</w:t>
      </w:r>
    </w:p>
    <w:p w14:paraId="4355467A" w14:textId="77777777" w:rsidR="00C96375" w:rsidRPr="00C96375" w:rsidRDefault="00C96375" w:rsidP="00725231">
      <w:pPr>
        <w:pStyle w:val="ListParagraph"/>
        <w:numPr>
          <w:ilvl w:val="6"/>
          <w:numId w:val="1"/>
        </w:numPr>
        <w:spacing w:after="0" w:line="480" w:lineRule="auto"/>
        <w:ind w:left="284" w:hanging="283"/>
        <w:jc w:val="both"/>
        <w:rPr>
          <w:rFonts w:ascii="Times New Roman" w:hAnsi="Times New Roman" w:cs="Times New Roman"/>
          <w:sz w:val="24"/>
          <w:szCs w:val="24"/>
        </w:rPr>
      </w:pPr>
      <w:r w:rsidRPr="00C96375">
        <w:rPr>
          <w:rFonts w:ascii="Times New Roman" w:hAnsi="Times New Roman" w:cs="Times New Roman"/>
          <w:sz w:val="24"/>
          <w:szCs w:val="24"/>
        </w:rPr>
        <w:t xml:space="preserve">Tidak mengalami </w:t>
      </w:r>
      <w:r w:rsidRPr="00C96375">
        <w:rPr>
          <w:rFonts w:ascii="Times New Roman" w:hAnsi="Times New Roman" w:cs="Times New Roman"/>
          <w:i/>
          <w:sz w:val="24"/>
          <w:szCs w:val="24"/>
        </w:rPr>
        <w:t>delisting</w:t>
      </w:r>
      <w:r w:rsidRPr="00C96375">
        <w:rPr>
          <w:rFonts w:ascii="Times New Roman" w:hAnsi="Times New Roman" w:cs="Times New Roman"/>
          <w:sz w:val="24"/>
          <w:szCs w:val="24"/>
        </w:rPr>
        <w:t>.</w:t>
      </w:r>
    </w:p>
    <w:p w14:paraId="397DA1D8" w14:textId="77777777" w:rsidR="00C96375" w:rsidRPr="00C96375" w:rsidRDefault="00C96375" w:rsidP="00725231">
      <w:pPr>
        <w:pStyle w:val="ListParagraph"/>
        <w:numPr>
          <w:ilvl w:val="6"/>
          <w:numId w:val="1"/>
        </w:numPr>
        <w:spacing w:after="0" w:line="480" w:lineRule="auto"/>
        <w:ind w:left="284" w:hanging="283"/>
        <w:jc w:val="both"/>
        <w:rPr>
          <w:rFonts w:ascii="Times New Roman" w:hAnsi="Times New Roman" w:cs="Times New Roman"/>
          <w:sz w:val="24"/>
          <w:szCs w:val="24"/>
        </w:rPr>
      </w:pPr>
      <w:r w:rsidRPr="00C96375">
        <w:rPr>
          <w:rFonts w:ascii="Times New Roman" w:hAnsi="Times New Roman" w:cs="Times New Roman"/>
          <w:sz w:val="24"/>
          <w:szCs w:val="24"/>
        </w:rPr>
        <w:t>Secara konsisten menyediakan laporan keuangan tahunan selama 2014-2016.</w:t>
      </w:r>
    </w:p>
    <w:p w14:paraId="23B6A80C"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Tabel 3.3 dibawah ini menjelaskan proses seleksi sampel yang dilakukan dalam penelitian.</w:t>
      </w:r>
    </w:p>
    <w:p w14:paraId="3159A043" w14:textId="77777777" w:rsidR="00C96375" w:rsidRPr="00C96375" w:rsidRDefault="00C96375" w:rsidP="00725231">
      <w:pPr>
        <w:pStyle w:val="ListParagraph"/>
        <w:spacing w:after="0" w:line="480" w:lineRule="auto"/>
        <w:ind w:left="567"/>
        <w:jc w:val="center"/>
        <w:rPr>
          <w:rFonts w:ascii="Times New Roman" w:hAnsi="Times New Roman" w:cs="Times New Roman"/>
          <w:b/>
          <w:sz w:val="24"/>
          <w:szCs w:val="24"/>
        </w:rPr>
      </w:pPr>
      <w:r w:rsidRPr="00C96375">
        <w:rPr>
          <w:rFonts w:ascii="Times New Roman" w:hAnsi="Times New Roman" w:cs="Times New Roman"/>
          <w:b/>
          <w:sz w:val="24"/>
          <w:szCs w:val="24"/>
        </w:rPr>
        <w:t>Tabel 3.3</w:t>
      </w:r>
    </w:p>
    <w:p w14:paraId="56660441" w14:textId="77777777" w:rsidR="00C96375" w:rsidRPr="00C96375" w:rsidRDefault="00C96375" w:rsidP="00725231">
      <w:pPr>
        <w:pStyle w:val="ListParagraph"/>
        <w:spacing w:after="0" w:line="480" w:lineRule="auto"/>
        <w:ind w:left="567"/>
        <w:jc w:val="center"/>
        <w:rPr>
          <w:rFonts w:ascii="Times New Roman" w:hAnsi="Times New Roman" w:cs="Times New Roman"/>
          <w:b/>
          <w:sz w:val="24"/>
          <w:szCs w:val="24"/>
        </w:rPr>
      </w:pPr>
      <w:r w:rsidRPr="00C96375">
        <w:rPr>
          <w:rFonts w:ascii="Times New Roman" w:hAnsi="Times New Roman" w:cs="Times New Roman"/>
          <w:b/>
          <w:sz w:val="24"/>
          <w:szCs w:val="24"/>
        </w:rPr>
        <w:t>Proses Seleksi Sampel</w:t>
      </w:r>
    </w:p>
    <w:tbl>
      <w:tblPr>
        <w:tblStyle w:val="TableGrid"/>
        <w:tblW w:w="0" w:type="auto"/>
        <w:tblInd w:w="284" w:type="dxa"/>
        <w:tblLook w:val="04A0" w:firstRow="1" w:lastRow="0" w:firstColumn="1" w:lastColumn="0" w:noHBand="0" w:noVBand="1"/>
      </w:tblPr>
      <w:tblGrid>
        <w:gridCol w:w="606"/>
        <w:gridCol w:w="5911"/>
        <w:gridCol w:w="1126"/>
      </w:tblGrid>
      <w:tr w:rsidR="00C96375" w:rsidRPr="00C96375" w14:paraId="28AD11B3" w14:textId="77777777" w:rsidTr="0096026B">
        <w:tc>
          <w:tcPr>
            <w:tcW w:w="570" w:type="dxa"/>
          </w:tcPr>
          <w:p w14:paraId="22BE0A41" w14:textId="77777777" w:rsidR="00C96375" w:rsidRPr="00C96375" w:rsidRDefault="00C96375" w:rsidP="00725231">
            <w:pPr>
              <w:pStyle w:val="ListParagraph"/>
              <w:spacing w:line="360" w:lineRule="auto"/>
              <w:ind w:left="36"/>
              <w:jc w:val="center"/>
              <w:rPr>
                <w:rFonts w:ascii="Times New Roman" w:hAnsi="Times New Roman" w:cs="Times New Roman"/>
                <w:sz w:val="24"/>
                <w:szCs w:val="24"/>
              </w:rPr>
            </w:pPr>
            <w:r w:rsidRPr="00C96375">
              <w:rPr>
                <w:rFonts w:ascii="Times New Roman" w:hAnsi="Times New Roman" w:cs="Times New Roman"/>
                <w:sz w:val="24"/>
                <w:szCs w:val="24"/>
              </w:rPr>
              <w:t>No.</w:t>
            </w:r>
          </w:p>
        </w:tc>
        <w:tc>
          <w:tcPr>
            <w:tcW w:w="5945" w:type="dxa"/>
          </w:tcPr>
          <w:p w14:paraId="6F9C34E1" w14:textId="77777777" w:rsidR="00C96375" w:rsidRPr="00C96375" w:rsidRDefault="00C96375" w:rsidP="00725231">
            <w:pPr>
              <w:pStyle w:val="ListParagraph"/>
              <w:spacing w:line="360" w:lineRule="auto"/>
              <w:ind w:left="567"/>
              <w:jc w:val="center"/>
              <w:rPr>
                <w:rFonts w:ascii="Times New Roman" w:hAnsi="Times New Roman" w:cs="Times New Roman"/>
                <w:sz w:val="24"/>
                <w:szCs w:val="24"/>
              </w:rPr>
            </w:pPr>
            <w:r w:rsidRPr="00C96375">
              <w:rPr>
                <w:rFonts w:ascii="Times New Roman" w:hAnsi="Times New Roman" w:cs="Times New Roman"/>
                <w:sz w:val="24"/>
                <w:szCs w:val="24"/>
              </w:rPr>
              <w:t>Keterangan</w:t>
            </w:r>
          </w:p>
        </w:tc>
        <w:tc>
          <w:tcPr>
            <w:tcW w:w="1128" w:type="dxa"/>
          </w:tcPr>
          <w:p w14:paraId="56A590B3" w14:textId="77777777" w:rsidR="00C96375" w:rsidRPr="00C96375" w:rsidRDefault="00C96375" w:rsidP="00725231">
            <w:pPr>
              <w:pStyle w:val="ListParagraph"/>
              <w:spacing w:line="360" w:lineRule="auto"/>
              <w:ind w:left="0"/>
              <w:jc w:val="center"/>
              <w:rPr>
                <w:rFonts w:ascii="Times New Roman" w:hAnsi="Times New Roman" w:cs="Times New Roman"/>
                <w:sz w:val="24"/>
                <w:szCs w:val="24"/>
              </w:rPr>
            </w:pPr>
            <w:r w:rsidRPr="00C96375">
              <w:rPr>
                <w:rFonts w:ascii="Times New Roman" w:hAnsi="Times New Roman" w:cs="Times New Roman"/>
                <w:sz w:val="24"/>
                <w:szCs w:val="24"/>
              </w:rPr>
              <w:t>Jumlah</w:t>
            </w:r>
          </w:p>
        </w:tc>
      </w:tr>
      <w:tr w:rsidR="00C96375" w:rsidRPr="00C96375" w14:paraId="7CB5F284" w14:textId="77777777" w:rsidTr="0096026B">
        <w:tc>
          <w:tcPr>
            <w:tcW w:w="570" w:type="dxa"/>
          </w:tcPr>
          <w:p w14:paraId="128CBE5F" w14:textId="77777777" w:rsidR="00C96375" w:rsidRPr="00C96375" w:rsidRDefault="00C96375" w:rsidP="00725231">
            <w:pPr>
              <w:pStyle w:val="ListParagraph"/>
              <w:spacing w:line="360" w:lineRule="auto"/>
              <w:ind w:left="36"/>
              <w:jc w:val="center"/>
              <w:rPr>
                <w:rFonts w:ascii="Times New Roman" w:hAnsi="Times New Roman" w:cs="Times New Roman"/>
                <w:sz w:val="24"/>
                <w:szCs w:val="24"/>
              </w:rPr>
            </w:pPr>
            <w:r w:rsidRPr="00C96375">
              <w:rPr>
                <w:rFonts w:ascii="Times New Roman" w:hAnsi="Times New Roman" w:cs="Times New Roman"/>
                <w:sz w:val="24"/>
                <w:szCs w:val="24"/>
              </w:rPr>
              <w:t>1</w:t>
            </w:r>
          </w:p>
        </w:tc>
        <w:tc>
          <w:tcPr>
            <w:tcW w:w="5945" w:type="dxa"/>
          </w:tcPr>
          <w:p w14:paraId="3C6FFAC9" w14:textId="77777777" w:rsidR="00C96375" w:rsidRPr="00C96375" w:rsidRDefault="00C96375" w:rsidP="00725231">
            <w:pPr>
              <w:pStyle w:val="ListParagraph"/>
              <w:spacing w:line="360" w:lineRule="auto"/>
              <w:ind w:left="31"/>
              <w:jc w:val="both"/>
              <w:rPr>
                <w:rFonts w:ascii="Times New Roman" w:hAnsi="Times New Roman" w:cs="Times New Roman"/>
                <w:sz w:val="24"/>
                <w:szCs w:val="24"/>
              </w:rPr>
            </w:pPr>
            <w:r w:rsidRPr="00C96375">
              <w:rPr>
                <w:rFonts w:ascii="Times New Roman" w:hAnsi="Times New Roman" w:cs="Times New Roman"/>
                <w:sz w:val="24"/>
                <w:szCs w:val="24"/>
              </w:rPr>
              <w:t xml:space="preserve">Perusahaan pengakuisisi sub sektor properti, </w:t>
            </w:r>
            <w:r w:rsidRPr="00C96375">
              <w:rPr>
                <w:rFonts w:ascii="Times New Roman" w:hAnsi="Times New Roman" w:cs="Times New Roman"/>
                <w:i/>
                <w:sz w:val="24"/>
                <w:szCs w:val="24"/>
              </w:rPr>
              <w:t>real estate</w:t>
            </w:r>
            <w:r w:rsidRPr="00C96375">
              <w:rPr>
                <w:rFonts w:ascii="Times New Roman" w:hAnsi="Times New Roman" w:cs="Times New Roman"/>
                <w:sz w:val="24"/>
                <w:szCs w:val="24"/>
              </w:rPr>
              <w:t xml:space="preserve"> dan konstruksi bangunan yang terdaftar di KPPU tahun 2014-2016.</w:t>
            </w:r>
          </w:p>
        </w:tc>
        <w:tc>
          <w:tcPr>
            <w:tcW w:w="1128" w:type="dxa"/>
          </w:tcPr>
          <w:p w14:paraId="2EF4B44E" w14:textId="77777777" w:rsidR="00C96375" w:rsidRPr="00C96375" w:rsidRDefault="00C96375" w:rsidP="00725231">
            <w:pPr>
              <w:pStyle w:val="ListParagraph"/>
              <w:spacing w:line="360" w:lineRule="auto"/>
              <w:ind w:left="0"/>
              <w:jc w:val="center"/>
              <w:rPr>
                <w:rFonts w:ascii="Times New Roman" w:hAnsi="Times New Roman" w:cs="Times New Roman"/>
                <w:sz w:val="24"/>
                <w:szCs w:val="24"/>
              </w:rPr>
            </w:pPr>
            <w:r w:rsidRPr="00C96375">
              <w:rPr>
                <w:rFonts w:ascii="Times New Roman" w:hAnsi="Times New Roman" w:cs="Times New Roman"/>
                <w:sz w:val="24"/>
                <w:szCs w:val="24"/>
              </w:rPr>
              <w:t>12</w:t>
            </w:r>
          </w:p>
        </w:tc>
      </w:tr>
      <w:tr w:rsidR="00C96375" w:rsidRPr="00C96375" w14:paraId="384387B6" w14:textId="77777777" w:rsidTr="0096026B">
        <w:tc>
          <w:tcPr>
            <w:tcW w:w="570" w:type="dxa"/>
          </w:tcPr>
          <w:p w14:paraId="6B25BE84" w14:textId="77777777" w:rsidR="00C96375" w:rsidRPr="00C96375" w:rsidRDefault="00C96375" w:rsidP="00725231">
            <w:pPr>
              <w:pStyle w:val="ListParagraph"/>
              <w:spacing w:line="360" w:lineRule="auto"/>
              <w:ind w:left="36"/>
              <w:jc w:val="center"/>
              <w:rPr>
                <w:rFonts w:ascii="Times New Roman" w:hAnsi="Times New Roman" w:cs="Times New Roman"/>
                <w:sz w:val="24"/>
                <w:szCs w:val="24"/>
              </w:rPr>
            </w:pPr>
            <w:r w:rsidRPr="00C96375">
              <w:rPr>
                <w:rFonts w:ascii="Times New Roman" w:hAnsi="Times New Roman" w:cs="Times New Roman"/>
                <w:sz w:val="24"/>
                <w:szCs w:val="24"/>
              </w:rPr>
              <w:t>2</w:t>
            </w:r>
          </w:p>
        </w:tc>
        <w:tc>
          <w:tcPr>
            <w:tcW w:w="5945" w:type="dxa"/>
          </w:tcPr>
          <w:p w14:paraId="220AC4DE" w14:textId="77777777" w:rsidR="00C96375" w:rsidRPr="00C96375" w:rsidRDefault="00C96375" w:rsidP="00725231">
            <w:pPr>
              <w:spacing w:line="360" w:lineRule="auto"/>
              <w:jc w:val="both"/>
              <w:rPr>
                <w:rFonts w:ascii="Times New Roman" w:hAnsi="Times New Roman" w:cs="Times New Roman"/>
                <w:sz w:val="24"/>
                <w:szCs w:val="24"/>
              </w:rPr>
            </w:pPr>
            <w:r w:rsidRPr="00C96375">
              <w:rPr>
                <w:rFonts w:ascii="Times New Roman" w:hAnsi="Times New Roman" w:cs="Times New Roman"/>
                <w:sz w:val="24"/>
                <w:szCs w:val="24"/>
              </w:rPr>
              <w:t>Perusahaan yang terdaftar di BEI tahun 2014-2016</w:t>
            </w:r>
          </w:p>
        </w:tc>
        <w:tc>
          <w:tcPr>
            <w:tcW w:w="1128" w:type="dxa"/>
          </w:tcPr>
          <w:p w14:paraId="122F3651" w14:textId="77777777" w:rsidR="00C96375" w:rsidRPr="00C96375" w:rsidRDefault="00C96375" w:rsidP="00725231">
            <w:pPr>
              <w:pStyle w:val="ListParagraph"/>
              <w:spacing w:line="360" w:lineRule="auto"/>
              <w:ind w:left="0"/>
              <w:jc w:val="center"/>
              <w:rPr>
                <w:rFonts w:ascii="Times New Roman" w:hAnsi="Times New Roman" w:cs="Times New Roman"/>
                <w:sz w:val="24"/>
                <w:szCs w:val="24"/>
              </w:rPr>
            </w:pPr>
            <w:r w:rsidRPr="00C96375">
              <w:rPr>
                <w:rFonts w:ascii="Times New Roman" w:hAnsi="Times New Roman" w:cs="Times New Roman"/>
                <w:sz w:val="24"/>
                <w:szCs w:val="24"/>
              </w:rPr>
              <w:t>7</w:t>
            </w:r>
          </w:p>
        </w:tc>
      </w:tr>
      <w:tr w:rsidR="00C96375" w:rsidRPr="00C96375" w14:paraId="6B82D9E7" w14:textId="77777777" w:rsidTr="0096026B">
        <w:tc>
          <w:tcPr>
            <w:tcW w:w="570" w:type="dxa"/>
          </w:tcPr>
          <w:p w14:paraId="11BA1322" w14:textId="77777777" w:rsidR="00C96375" w:rsidRPr="00C96375" w:rsidRDefault="00C96375" w:rsidP="00725231">
            <w:pPr>
              <w:pStyle w:val="ListParagraph"/>
              <w:spacing w:line="360" w:lineRule="auto"/>
              <w:ind w:left="36"/>
              <w:jc w:val="center"/>
              <w:rPr>
                <w:rFonts w:ascii="Times New Roman" w:hAnsi="Times New Roman" w:cs="Times New Roman"/>
                <w:sz w:val="24"/>
                <w:szCs w:val="24"/>
              </w:rPr>
            </w:pPr>
            <w:r w:rsidRPr="00C96375">
              <w:rPr>
                <w:rFonts w:ascii="Times New Roman" w:hAnsi="Times New Roman" w:cs="Times New Roman"/>
                <w:sz w:val="24"/>
                <w:szCs w:val="24"/>
              </w:rPr>
              <w:t>3</w:t>
            </w:r>
          </w:p>
        </w:tc>
        <w:tc>
          <w:tcPr>
            <w:tcW w:w="5945" w:type="dxa"/>
          </w:tcPr>
          <w:p w14:paraId="2A7CB3CE" w14:textId="77777777" w:rsidR="00C96375" w:rsidRPr="00C96375" w:rsidRDefault="00C96375" w:rsidP="00725231">
            <w:pPr>
              <w:pStyle w:val="ListParagraph"/>
              <w:spacing w:line="360" w:lineRule="auto"/>
              <w:ind w:left="31"/>
              <w:jc w:val="both"/>
              <w:rPr>
                <w:rFonts w:ascii="Times New Roman" w:hAnsi="Times New Roman" w:cs="Times New Roman"/>
                <w:i/>
                <w:sz w:val="24"/>
                <w:szCs w:val="24"/>
              </w:rPr>
            </w:pPr>
            <w:r w:rsidRPr="00C96375">
              <w:rPr>
                <w:rFonts w:ascii="Times New Roman" w:hAnsi="Times New Roman" w:cs="Times New Roman"/>
                <w:sz w:val="24"/>
                <w:szCs w:val="24"/>
              </w:rPr>
              <w:t xml:space="preserve">Perusahaan yang tidak mengalami </w:t>
            </w:r>
            <w:r w:rsidRPr="00C96375">
              <w:rPr>
                <w:rFonts w:ascii="Times New Roman" w:hAnsi="Times New Roman" w:cs="Times New Roman"/>
                <w:i/>
                <w:sz w:val="24"/>
                <w:szCs w:val="24"/>
              </w:rPr>
              <w:t>delisting.</w:t>
            </w:r>
          </w:p>
        </w:tc>
        <w:tc>
          <w:tcPr>
            <w:tcW w:w="1128" w:type="dxa"/>
          </w:tcPr>
          <w:p w14:paraId="0D0A9F02" w14:textId="77777777" w:rsidR="00C96375" w:rsidRPr="00C96375" w:rsidRDefault="00C96375" w:rsidP="00725231">
            <w:pPr>
              <w:pStyle w:val="ListParagraph"/>
              <w:spacing w:line="360" w:lineRule="auto"/>
              <w:ind w:left="0"/>
              <w:jc w:val="center"/>
              <w:rPr>
                <w:rFonts w:ascii="Times New Roman" w:hAnsi="Times New Roman" w:cs="Times New Roman"/>
                <w:sz w:val="24"/>
                <w:szCs w:val="24"/>
              </w:rPr>
            </w:pPr>
            <w:r w:rsidRPr="00C96375">
              <w:rPr>
                <w:rFonts w:ascii="Times New Roman" w:hAnsi="Times New Roman" w:cs="Times New Roman"/>
                <w:sz w:val="24"/>
                <w:szCs w:val="24"/>
              </w:rPr>
              <w:t>7</w:t>
            </w:r>
          </w:p>
        </w:tc>
      </w:tr>
      <w:tr w:rsidR="00C96375" w:rsidRPr="00C96375" w14:paraId="29C4EAD9" w14:textId="77777777" w:rsidTr="0096026B">
        <w:tc>
          <w:tcPr>
            <w:tcW w:w="570" w:type="dxa"/>
          </w:tcPr>
          <w:p w14:paraId="15EE6C61" w14:textId="77777777" w:rsidR="00C96375" w:rsidRPr="00C96375" w:rsidRDefault="00C96375" w:rsidP="00725231">
            <w:pPr>
              <w:pStyle w:val="ListParagraph"/>
              <w:spacing w:line="360" w:lineRule="auto"/>
              <w:ind w:left="36"/>
              <w:jc w:val="center"/>
              <w:rPr>
                <w:rFonts w:ascii="Times New Roman" w:hAnsi="Times New Roman" w:cs="Times New Roman"/>
                <w:sz w:val="24"/>
                <w:szCs w:val="24"/>
              </w:rPr>
            </w:pPr>
            <w:r w:rsidRPr="00C96375">
              <w:rPr>
                <w:rFonts w:ascii="Times New Roman" w:hAnsi="Times New Roman" w:cs="Times New Roman"/>
                <w:sz w:val="24"/>
                <w:szCs w:val="24"/>
              </w:rPr>
              <w:t>4</w:t>
            </w:r>
          </w:p>
        </w:tc>
        <w:tc>
          <w:tcPr>
            <w:tcW w:w="5945" w:type="dxa"/>
          </w:tcPr>
          <w:p w14:paraId="76C089A5" w14:textId="77777777" w:rsidR="00C96375" w:rsidRPr="00C96375" w:rsidRDefault="00C96375" w:rsidP="00725231">
            <w:pPr>
              <w:pStyle w:val="ListParagraph"/>
              <w:spacing w:line="360" w:lineRule="auto"/>
              <w:ind w:left="31"/>
              <w:jc w:val="both"/>
              <w:rPr>
                <w:rFonts w:ascii="Times New Roman" w:hAnsi="Times New Roman" w:cs="Times New Roman"/>
                <w:sz w:val="24"/>
                <w:szCs w:val="24"/>
              </w:rPr>
            </w:pPr>
            <w:r w:rsidRPr="00C96375">
              <w:rPr>
                <w:rFonts w:ascii="Times New Roman" w:hAnsi="Times New Roman" w:cs="Times New Roman"/>
                <w:sz w:val="24"/>
                <w:szCs w:val="24"/>
              </w:rPr>
              <w:t>Menyediakan laporan keuangan tahunan 2014-2016 berturut-turut.</w:t>
            </w:r>
          </w:p>
        </w:tc>
        <w:tc>
          <w:tcPr>
            <w:tcW w:w="1128" w:type="dxa"/>
          </w:tcPr>
          <w:p w14:paraId="536D78EC" w14:textId="77777777" w:rsidR="00C96375" w:rsidRPr="00C96375" w:rsidRDefault="00FD416F" w:rsidP="0072523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C96375" w:rsidRPr="00C96375" w14:paraId="5A183C1A" w14:textId="77777777" w:rsidTr="0096026B">
        <w:tc>
          <w:tcPr>
            <w:tcW w:w="570" w:type="dxa"/>
          </w:tcPr>
          <w:p w14:paraId="02725D01" w14:textId="77777777" w:rsidR="00C96375" w:rsidRPr="00C96375" w:rsidRDefault="00C96375" w:rsidP="00725231">
            <w:pPr>
              <w:pStyle w:val="ListParagraph"/>
              <w:spacing w:line="360" w:lineRule="auto"/>
              <w:ind w:left="36"/>
              <w:jc w:val="center"/>
              <w:rPr>
                <w:rFonts w:ascii="Times New Roman" w:hAnsi="Times New Roman" w:cs="Times New Roman"/>
                <w:sz w:val="24"/>
                <w:szCs w:val="24"/>
              </w:rPr>
            </w:pPr>
          </w:p>
        </w:tc>
        <w:tc>
          <w:tcPr>
            <w:tcW w:w="5945" w:type="dxa"/>
          </w:tcPr>
          <w:p w14:paraId="78669E7D" w14:textId="77777777" w:rsidR="00C96375" w:rsidRPr="00C96375" w:rsidRDefault="00C96375" w:rsidP="00725231">
            <w:pPr>
              <w:pStyle w:val="ListParagraph"/>
              <w:spacing w:line="360" w:lineRule="auto"/>
              <w:ind w:left="31"/>
              <w:jc w:val="both"/>
              <w:rPr>
                <w:rFonts w:ascii="Times New Roman" w:hAnsi="Times New Roman" w:cs="Times New Roman"/>
                <w:sz w:val="24"/>
                <w:szCs w:val="24"/>
              </w:rPr>
            </w:pPr>
            <w:r w:rsidRPr="00C96375">
              <w:rPr>
                <w:rFonts w:ascii="Times New Roman" w:hAnsi="Times New Roman" w:cs="Times New Roman"/>
                <w:sz w:val="24"/>
                <w:szCs w:val="24"/>
              </w:rPr>
              <w:t>Jumlah Sampel (7 x 3 tahun)</w:t>
            </w:r>
          </w:p>
        </w:tc>
        <w:tc>
          <w:tcPr>
            <w:tcW w:w="1128" w:type="dxa"/>
          </w:tcPr>
          <w:p w14:paraId="13DB2B49" w14:textId="77777777" w:rsidR="00C96375" w:rsidRPr="00C96375" w:rsidRDefault="00FD416F" w:rsidP="0072523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r>
    </w:tbl>
    <w:p w14:paraId="6EC68E34" w14:textId="77777777" w:rsidR="00C96375" w:rsidRPr="00C96375" w:rsidRDefault="00C96375" w:rsidP="00725231">
      <w:pPr>
        <w:pStyle w:val="ListParagraph"/>
        <w:spacing w:after="0" w:line="480" w:lineRule="auto"/>
        <w:ind w:left="284"/>
        <w:jc w:val="both"/>
        <w:rPr>
          <w:rFonts w:ascii="Times New Roman" w:hAnsi="Times New Roman" w:cs="Times New Roman"/>
          <w:sz w:val="24"/>
          <w:szCs w:val="24"/>
        </w:rPr>
      </w:pPr>
      <w:r w:rsidRPr="00C96375">
        <w:rPr>
          <w:rFonts w:ascii="Times New Roman" w:hAnsi="Times New Roman" w:cs="Times New Roman"/>
          <w:sz w:val="24"/>
          <w:szCs w:val="24"/>
        </w:rPr>
        <w:t>Sumber: KPPU dan BEI (Data diolah)</w:t>
      </w:r>
    </w:p>
    <w:p w14:paraId="524A5C26" w14:textId="77777777" w:rsid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Berdasarkan kriteria pengambilan sampel tersebut, dapat ditetapkan bahwa sampel pada penelitian ini adalah sebanyak tujuh perusahaan yang tergolong dalam sub sektor properti, konstruksi dan </w:t>
      </w:r>
      <w:r w:rsidRPr="00C96375">
        <w:rPr>
          <w:rFonts w:ascii="Times New Roman" w:hAnsi="Times New Roman" w:cs="Times New Roman"/>
          <w:i/>
          <w:sz w:val="24"/>
          <w:szCs w:val="24"/>
        </w:rPr>
        <w:t>real estate</w:t>
      </w:r>
      <w:r w:rsidRPr="00C96375">
        <w:rPr>
          <w:rFonts w:ascii="Times New Roman" w:hAnsi="Times New Roman" w:cs="Times New Roman"/>
          <w:sz w:val="24"/>
          <w:szCs w:val="24"/>
        </w:rPr>
        <w:t>. Perusahaan-perusahaan tersebut adalah;</w:t>
      </w:r>
    </w:p>
    <w:p w14:paraId="09BDF001" w14:textId="77777777" w:rsidR="00FD416F" w:rsidRDefault="00FD416F" w:rsidP="00725231">
      <w:pPr>
        <w:pStyle w:val="ListParagraph"/>
        <w:spacing w:after="0" w:line="480" w:lineRule="auto"/>
        <w:ind w:left="0" w:firstLine="567"/>
        <w:jc w:val="both"/>
        <w:rPr>
          <w:rFonts w:ascii="Times New Roman" w:hAnsi="Times New Roman" w:cs="Times New Roman"/>
          <w:sz w:val="24"/>
          <w:szCs w:val="24"/>
        </w:rPr>
      </w:pPr>
    </w:p>
    <w:p w14:paraId="56AD13CE" w14:textId="77777777" w:rsidR="00FD416F" w:rsidRDefault="00FD416F" w:rsidP="00725231">
      <w:pPr>
        <w:pStyle w:val="ListParagraph"/>
        <w:spacing w:after="0" w:line="480" w:lineRule="auto"/>
        <w:ind w:left="0" w:firstLine="567"/>
        <w:jc w:val="both"/>
        <w:rPr>
          <w:rFonts w:ascii="Times New Roman" w:hAnsi="Times New Roman" w:cs="Times New Roman"/>
          <w:sz w:val="24"/>
          <w:szCs w:val="24"/>
        </w:rPr>
      </w:pPr>
    </w:p>
    <w:p w14:paraId="48DD9D94" w14:textId="77777777" w:rsidR="00FD416F" w:rsidRPr="00C96375" w:rsidRDefault="00FD416F" w:rsidP="00725231">
      <w:pPr>
        <w:pStyle w:val="ListParagraph"/>
        <w:spacing w:after="0" w:line="480" w:lineRule="auto"/>
        <w:ind w:left="0" w:firstLine="567"/>
        <w:jc w:val="both"/>
        <w:rPr>
          <w:rFonts w:ascii="Times New Roman" w:hAnsi="Times New Roman" w:cs="Times New Roman"/>
          <w:sz w:val="24"/>
          <w:szCs w:val="24"/>
        </w:rPr>
      </w:pPr>
    </w:p>
    <w:p w14:paraId="78F30523" w14:textId="77777777" w:rsidR="00C96375" w:rsidRPr="00C96375" w:rsidRDefault="00C96375" w:rsidP="00725231">
      <w:pPr>
        <w:pStyle w:val="ListParagraph"/>
        <w:spacing w:after="0" w:line="480" w:lineRule="auto"/>
        <w:ind w:left="0"/>
        <w:jc w:val="center"/>
        <w:rPr>
          <w:rFonts w:ascii="Times New Roman" w:hAnsi="Times New Roman" w:cs="Times New Roman"/>
          <w:sz w:val="24"/>
          <w:szCs w:val="24"/>
        </w:rPr>
      </w:pPr>
      <w:r w:rsidRPr="00C96375">
        <w:rPr>
          <w:rFonts w:ascii="Times New Roman" w:hAnsi="Times New Roman" w:cs="Times New Roman"/>
          <w:b/>
          <w:sz w:val="24"/>
          <w:szCs w:val="24"/>
        </w:rPr>
        <w:lastRenderedPageBreak/>
        <w:t>Tabel 3.4</w:t>
      </w:r>
    </w:p>
    <w:p w14:paraId="1E190FC5" w14:textId="77777777" w:rsidR="00C96375" w:rsidRPr="00C96375" w:rsidRDefault="00C96375" w:rsidP="00725231">
      <w:pPr>
        <w:pStyle w:val="ListParagraph"/>
        <w:spacing w:after="0" w:line="480" w:lineRule="auto"/>
        <w:ind w:left="284" w:hanging="284"/>
        <w:jc w:val="center"/>
        <w:rPr>
          <w:rFonts w:ascii="Times New Roman" w:hAnsi="Times New Roman" w:cs="Times New Roman"/>
          <w:b/>
          <w:sz w:val="24"/>
          <w:szCs w:val="24"/>
        </w:rPr>
      </w:pPr>
      <w:r w:rsidRPr="00C96375">
        <w:rPr>
          <w:rFonts w:ascii="Times New Roman" w:hAnsi="Times New Roman" w:cs="Times New Roman"/>
          <w:b/>
          <w:sz w:val="24"/>
          <w:szCs w:val="24"/>
        </w:rPr>
        <w:t>Sampel Penelitian</w:t>
      </w:r>
    </w:p>
    <w:tbl>
      <w:tblPr>
        <w:tblW w:w="8045" w:type="dxa"/>
        <w:tblInd w:w="-5" w:type="dxa"/>
        <w:tblLook w:val="04A0" w:firstRow="1" w:lastRow="0" w:firstColumn="1" w:lastColumn="0" w:noHBand="0" w:noVBand="1"/>
      </w:tblPr>
      <w:tblGrid>
        <w:gridCol w:w="578"/>
        <w:gridCol w:w="2256"/>
        <w:gridCol w:w="1270"/>
        <w:gridCol w:w="1135"/>
        <w:gridCol w:w="2806"/>
      </w:tblGrid>
      <w:tr w:rsidR="00C96375" w:rsidRPr="00C96375" w14:paraId="548848CB" w14:textId="77777777" w:rsidTr="0096026B">
        <w:trPr>
          <w:trHeight w:val="300"/>
        </w:trPr>
        <w:tc>
          <w:tcPr>
            <w:tcW w:w="578" w:type="dxa"/>
            <w:tcBorders>
              <w:top w:val="single" w:sz="4" w:space="0" w:color="auto"/>
              <w:left w:val="single" w:sz="4" w:space="0" w:color="auto"/>
              <w:bottom w:val="single" w:sz="4" w:space="0" w:color="auto"/>
              <w:right w:val="single" w:sz="4" w:space="0" w:color="auto"/>
            </w:tcBorders>
            <w:vAlign w:val="center"/>
          </w:tcPr>
          <w:p w14:paraId="427EBC60" w14:textId="77777777" w:rsidR="00C96375" w:rsidRPr="00C96375" w:rsidRDefault="00C96375" w:rsidP="00725231">
            <w:pPr>
              <w:spacing w:after="0" w:line="360" w:lineRule="auto"/>
              <w:jc w:val="center"/>
              <w:rPr>
                <w:rFonts w:ascii="Times New Roman" w:hAnsi="Times New Roman" w:cs="Times New Roman"/>
                <w:b/>
                <w:bCs/>
                <w:sz w:val="24"/>
                <w:szCs w:val="24"/>
              </w:rPr>
            </w:pPr>
            <w:r w:rsidRPr="00C96375">
              <w:rPr>
                <w:rFonts w:ascii="Times New Roman" w:hAnsi="Times New Roman" w:cs="Times New Roman"/>
                <w:b/>
                <w:bCs/>
                <w:sz w:val="24"/>
                <w:szCs w:val="24"/>
              </w:rPr>
              <w:t>No.</w:t>
            </w:r>
          </w:p>
        </w:tc>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D977A" w14:textId="77777777" w:rsidR="00C96375" w:rsidRPr="00C96375" w:rsidRDefault="00C96375" w:rsidP="00725231">
            <w:pPr>
              <w:spacing w:after="0" w:line="360" w:lineRule="auto"/>
              <w:jc w:val="center"/>
              <w:rPr>
                <w:rFonts w:ascii="Times New Roman" w:hAnsi="Times New Roman" w:cs="Times New Roman"/>
                <w:b/>
                <w:bCs/>
                <w:sz w:val="24"/>
                <w:szCs w:val="24"/>
              </w:rPr>
            </w:pPr>
            <w:r w:rsidRPr="00C96375">
              <w:rPr>
                <w:rFonts w:ascii="Times New Roman" w:hAnsi="Times New Roman" w:cs="Times New Roman"/>
                <w:b/>
                <w:bCs/>
                <w:sz w:val="24"/>
                <w:szCs w:val="24"/>
              </w:rPr>
              <w:t>Pengambil Alih</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0B78ECAE" w14:textId="77777777" w:rsidR="00C96375" w:rsidRPr="00C96375" w:rsidRDefault="00C96375" w:rsidP="00725231">
            <w:pPr>
              <w:spacing w:after="0" w:line="360" w:lineRule="auto"/>
              <w:jc w:val="center"/>
              <w:rPr>
                <w:rFonts w:ascii="Times New Roman" w:hAnsi="Times New Roman" w:cs="Times New Roman"/>
                <w:b/>
                <w:bCs/>
                <w:sz w:val="24"/>
                <w:szCs w:val="24"/>
              </w:rPr>
            </w:pPr>
            <w:r w:rsidRPr="00C96375">
              <w:rPr>
                <w:rFonts w:ascii="Times New Roman" w:hAnsi="Times New Roman" w:cs="Times New Roman"/>
                <w:b/>
                <w:bCs/>
                <w:sz w:val="24"/>
                <w:szCs w:val="24"/>
              </w:rPr>
              <w:t>Tanggal</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391C7C05" w14:textId="77777777" w:rsidR="00C96375" w:rsidRPr="00C96375" w:rsidRDefault="00C96375" w:rsidP="00725231">
            <w:pPr>
              <w:spacing w:after="0" w:line="360" w:lineRule="auto"/>
              <w:jc w:val="center"/>
              <w:rPr>
                <w:rFonts w:ascii="Times New Roman" w:hAnsi="Times New Roman" w:cs="Times New Roman"/>
                <w:b/>
                <w:bCs/>
                <w:sz w:val="24"/>
                <w:szCs w:val="24"/>
              </w:rPr>
            </w:pPr>
            <w:r w:rsidRPr="00C96375">
              <w:rPr>
                <w:rFonts w:ascii="Times New Roman" w:hAnsi="Times New Roman" w:cs="Times New Roman"/>
                <w:b/>
                <w:bCs/>
                <w:sz w:val="24"/>
                <w:szCs w:val="24"/>
              </w:rPr>
              <w:t>Kode</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14CE971F" w14:textId="77777777" w:rsidR="00C96375" w:rsidRPr="00C96375" w:rsidRDefault="00C96375" w:rsidP="00725231">
            <w:pPr>
              <w:spacing w:after="0" w:line="360" w:lineRule="auto"/>
              <w:jc w:val="center"/>
              <w:rPr>
                <w:rFonts w:ascii="Times New Roman" w:hAnsi="Times New Roman" w:cs="Times New Roman"/>
                <w:b/>
                <w:bCs/>
                <w:sz w:val="24"/>
                <w:szCs w:val="24"/>
              </w:rPr>
            </w:pPr>
            <w:r w:rsidRPr="00C96375">
              <w:rPr>
                <w:rFonts w:ascii="Times New Roman" w:hAnsi="Times New Roman" w:cs="Times New Roman"/>
                <w:b/>
                <w:bCs/>
                <w:sz w:val="24"/>
                <w:szCs w:val="24"/>
              </w:rPr>
              <w:t>Diambil Alih</w:t>
            </w:r>
          </w:p>
        </w:tc>
      </w:tr>
      <w:tr w:rsidR="00C96375" w:rsidRPr="00C96375" w14:paraId="2E21911B" w14:textId="77777777" w:rsidTr="0096026B">
        <w:trPr>
          <w:trHeight w:val="300"/>
        </w:trPr>
        <w:tc>
          <w:tcPr>
            <w:tcW w:w="578" w:type="dxa"/>
            <w:vMerge w:val="restart"/>
            <w:tcBorders>
              <w:top w:val="nil"/>
              <w:left w:val="single" w:sz="4" w:space="0" w:color="auto"/>
              <w:right w:val="single" w:sz="4" w:space="0" w:color="auto"/>
            </w:tcBorders>
            <w:shd w:val="clear" w:color="000000" w:fill="FFFFFF"/>
            <w:vAlign w:val="center"/>
          </w:tcPr>
          <w:p w14:paraId="0B5D66FF"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1.</w:t>
            </w:r>
          </w:p>
        </w:tc>
        <w:tc>
          <w:tcPr>
            <w:tcW w:w="22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944F08C" w14:textId="77777777" w:rsidR="00C96375" w:rsidRPr="00C96375" w:rsidRDefault="00C96375" w:rsidP="00725231">
            <w:pPr>
              <w:spacing w:after="0" w:line="360" w:lineRule="auto"/>
              <w:rPr>
                <w:rFonts w:ascii="Times New Roman" w:hAnsi="Times New Roman" w:cs="Times New Roman"/>
                <w:sz w:val="24"/>
                <w:szCs w:val="24"/>
              </w:rPr>
            </w:pPr>
            <w:r w:rsidRPr="00C96375">
              <w:rPr>
                <w:rFonts w:ascii="Times New Roman" w:hAnsi="Times New Roman" w:cs="Times New Roman"/>
                <w:sz w:val="24"/>
                <w:szCs w:val="24"/>
              </w:rPr>
              <w:t>PT Agung Podomoro Land Tbk</w:t>
            </w:r>
          </w:p>
        </w:tc>
        <w:tc>
          <w:tcPr>
            <w:tcW w:w="1270" w:type="dxa"/>
            <w:tcBorders>
              <w:top w:val="nil"/>
              <w:left w:val="nil"/>
              <w:bottom w:val="single" w:sz="4" w:space="0" w:color="auto"/>
              <w:right w:val="single" w:sz="4" w:space="0" w:color="auto"/>
            </w:tcBorders>
            <w:shd w:val="clear" w:color="000000" w:fill="FFFFFF"/>
            <w:noWrap/>
            <w:vAlign w:val="center"/>
            <w:hideMark/>
          </w:tcPr>
          <w:p w14:paraId="04CCEF46"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25-Mar-14</w:t>
            </w:r>
          </w:p>
        </w:tc>
        <w:tc>
          <w:tcPr>
            <w:tcW w:w="1135" w:type="dxa"/>
            <w:tcBorders>
              <w:top w:val="nil"/>
              <w:left w:val="nil"/>
              <w:bottom w:val="single" w:sz="4" w:space="0" w:color="auto"/>
              <w:right w:val="single" w:sz="4" w:space="0" w:color="auto"/>
            </w:tcBorders>
            <w:shd w:val="clear" w:color="000000" w:fill="FFFFFF"/>
            <w:noWrap/>
            <w:vAlign w:val="center"/>
            <w:hideMark/>
          </w:tcPr>
          <w:p w14:paraId="4503FDB0"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1214</w:t>
            </w:r>
          </w:p>
        </w:tc>
        <w:tc>
          <w:tcPr>
            <w:tcW w:w="2806" w:type="dxa"/>
            <w:tcBorders>
              <w:top w:val="nil"/>
              <w:left w:val="nil"/>
              <w:bottom w:val="single" w:sz="4" w:space="0" w:color="auto"/>
              <w:right w:val="single" w:sz="4" w:space="0" w:color="auto"/>
            </w:tcBorders>
            <w:shd w:val="clear" w:color="000000" w:fill="FFFFFF"/>
            <w:noWrap/>
            <w:vAlign w:val="center"/>
            <w:hideMark/>
          </w:tcPr>
          <w:p w14:paraId="452817B0"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Wahana Sentra Sejati</w:t>
            </w:r>
          </w:p>
        </w:tc>
      </w:tr>
      <w:tr w:rsidR="00C96375" w:rsidRPr="00C96375" w14:paraId="4666781C" w14:textId="77777777" w:rsidTr="0096026B">
        <w:trPr>
          <w:trHeight w:val="300"/>
        </w:trPr>
        <w:tc>
          <w:tcPr>
            <w:tcW w:w="578" w:type="dxa"/>
            <w:vMerge/>
            <w:tcBorders>
              <w:left w:val="single" w:sz="4" w:space="0" w:color="auto"/>
              <w:right w:val="single" w:sz="4" w:space="0" w:color="auto"/>
            </w:tcBorders>
          </w:tcPr>
          <w:p w14:paraId="58C88E4D" w14:textId="77777777" w:rsidR="00C96375" w:rsidRPr="00C96375" w:rsidRDefault="00C96375" w:rsidP="00725231">
            <w:pPr>
              <w:spacing w:after="0" w:line="360" w:lineRule="auto"/>
              <w:rPr>
                <w:rFonts w:ascii="Times New Roman" w:hAnsi="Times New Roman" w:cs="Times New Roman"/>
                <w:sz w:val="24"/>
                <w:szCs w:val="24"/>
              </w:rPr>
            </w:pPr>
          </w:p>
        </w:tc>
        <w:tc>
          <w:tcPr>
            <w:tcW w:w="2256" w:type="dxa"/>
            <w:vMerge/>
            <w:tcBorders>
              <w:top w:val="nil"/>
              <w:left w:val="single" w:sz="4" w:space="0" w:color="auto"/>
              <w:bottom w:val="single" w:sz="4" w:space="0" w:color="000000"/>
              <w:right w:val="single" w:sz="4" w:space="0" w:color="auto"/>
            </w:tcBorders>
            <w:vAlign w:val="center"/>
            <w:hideMark/>
          </w:tcPr>
          <w:p w14:paraId="2108037B" w14:textId="77777777" w:rsidR="00C96375" w:rsidRPr="00C96375" w:rsidRDefault="00C96375" w:rsidP="00725231">
            <w:pPr>
              <w:spacing w:after="0" w:line="360" w:lineRule="auto"/>
              <w:rPr>
                <w:rFonts w:ascii="Times New Roman" w:hAnsi="Times New Roman" w:cs="Times New Roman"/>
                <w:sz w:val="24"/>
                <w:szCs w:val="24"/>
              </w:rPr>
            </w:pPr>
          </w:p>
        </w:tc>
        <w:tc>
          <w:tcPr>
            <w:tcW w:w="1270" w:type="dxa"/>
            <w:tcBorders>
              <w:top w:val="nil"/>
              <w:left w:val="nil"/>
              <w:bottom w:val="single" w:sz="4" w:space="0" w:color="auto"/>
              <w:right w:val="single" w:sz="4" w:space="0" w:color="auto"/>
            </w:tcBorders>
            <w:shd w:val="clear" w:color="000000" w:fill="FFFFFF"/>
            <w:noWrap/>
            <w:vAlign w:val="center"/>
            <w:hideMark/>
          </w:tcPr>
          <w:p w14:paraId="4B7A418D"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13-Agu-14</w:t>
            </w:r>
          </w:p>
        </w:tc>
        <w:tc>
          <w:tcPr>
            <w:tcW w:w="1135" w:type="dxa"/>
            <w:tcBorders>
              <w:top w:val="nil"/>
              <w:left w:val="nil"/>
              <w:bottom w:val="single" w:sz="4" w:space="0" w:color="auto"/>
              <w:right w:val="single" w:sz="4" w:space="0" w:color="auto"/>
            </w:tcBorders>
            <w:shd w:val="clear" w:color="000000" w:fill="FFFFFF"/>
            <w:noWrap/>
            <w:vAlign w:val="center"/>
            <w:hideMark/>
          </w:tcPr>
          <w:p w14:paraId="2C319D15"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3314</w:t>
            </w:r>
          </w:p>
        </w:tc>
        <w:tc>
          <w:tcPr>
            <w:tcW w:w="2806" w:type="dxa"/>
            <w:tcBorders>
              <w:top w:val="nil"/>
              <w:left w:val="nil"/>
              <w:bottom w:val="single" w:sz="4" w:space="0" w:color="auto"/>
              <w:right w:val="single" w:sz="4" w:space="0" w:color="auto"/>
            </w:tcBorders>
            <w:shd w:val="clear" w:color="000000" w:fill="FFFFFF"/>
            <w:noWrap/>
            <w:vAlign w:val="center"/>
            <w:hideMark/>
          </w:tcPr>
          <w:p w14:paraId="066406D3"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Caturmas Karsaudara</w:t>
            </w:r>
          </w:p>
        </w:tc>
      </w:tr>
      <w:tr w:rsidR="00C96375" w:rsidRPr="00C96375" w14:paraId="2DAF74D5" w14:textId="77777777" w:rsidTr="0096026B">
        <w:trPr>
          <w:trHeight w:val="315"/>
        </w:trPr>
        <w:tc>
          <w:tcPr>
            <w:tcW w:w="578" w:type="dxa"/>
            <w:vMerge/>
            <w:tcBorders>
              <w:left w:val="single" w:sz="4" w:space="0" w:color="auto"/>
              <w:bottom w:val="single" w:sz="4" w:space="0" w:color="000000"/>
              <w:right w:val="single" w:sz="4" w:space="0" w:color="auto"/>
            </w:tcBorders>
          </w:tcPr>
          <w:p w14:paraId="641AB17F" w14:textId="77777777" w:rsidR="00C96375" w:rsidRPr="00C96375" w:rsidRDefault="00C96375" w:rsidP="00725231">
            <w:pPr>
              <w:spacing w:after="0" w:line="360" w:lineRule="auto"/>
              <w:rPr>
                <w:rFonts w:ascii="Times New Roman" w:hAnsi="Times New Roman" w:cs="Times New Roman"/>
                <w:sz w:val="24"/>
                <w:szCs w:val="24"/>
              </w:rPr>
            </w:pPr>
          </w:p>
        </w:tc>
        <w:tc>
          <w:tcPr>
            <w:tcW w:w="2256" w:type="dxa"/>
            <w:vMerge/>
            <w:tcBorders>
              <w:top w:val="nil"/>
              <w:left w:val="single" w:sz="4" w:space="0" w:color="auto"/>
              <w:bottom w:val="single" w:sz="4" w:space="0" w:color="000000"/>
              <w:right w:val="single" w:sz="4" w:space="0" w:color="auto"/>
            </w:tcBorders>
            <w:vAlign w:val="center"/>
            <w:hideMark/>
          </w:tcPr>
          <w:p w14:paraId="6F18417B" w14:textId="77777777" w:rsidR="00C96375" w:rsidRPr="00C96375" w:rsidRDefault="00C96375" w:rsidP="00725231">
            <w:pPr>
              <w:spacing w:after="0" w:line="360" w:lineRule="auto"/>
              <w:rPr>
                <w:rFonts w:ascii="Times New Roman" w:hAnsi="Times New Roman" w:cs="Times New Roman"/>
                <w:sz w:val="24"/>
                <w:szCs w:val="24"/>
              </w:rPr>
            </w:pPr>
          </w:p>
        </w:tc>
        <w:tc>
          <w:tcPr>
            <w:tcW w:w="1270" w:type="dxa"/>
            <w:tcBorders>
              <w:top w:val="nil"/>
              <w:left w:val="nil"/>
              <w:bottom w:val="single" w:sz="4" w:space="0" w:color="auto"/>
              <w:right w:val="single" w:sz="4" w:space="0" w:color="auto"/>
            </w:tcBorders>
            <w:shd w:val="clear" w:color="000000" w:fill="FFFFFF"/>
            <w:noWrap/>
            <w:vAlign w:val="center"/>
            <w:hideMark/>
          </w:tcPr>
          <w:p w14:paraId="1094FE8D"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20-Nov-14</w:t>
            </w:r>
          </w:p>
        </w:tc>
        <w:tc>
          <w:tcPr>
            <w:tcW w:w="1135" w:type="dxa"/>
            <w:tcBorders>
              <w:top w:val="nil"/>
              <w:left w:val="nil"/>
              <w:bottom w:val="single" w:sz="4" w:space="0" w:color="auto"/>
              <w:right w:val="single" w:sz="4" w:space="0" w:color="auto"/>
            </w:tcBorders>
            <w:shd w:val="clear" w:color="000000" w:fill="FFFFFF"/>
            <w:noWrap/>
            <w:vAlign w:val="center"/>
            <w:hideMark/>
          </w:tcPr>
          <w:p w14:paraId="3EF62C3B"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4814</w:t>
            </w:r>
          </w:p>
        </w:tc>
        <w:tc>
          <w:tcPr>
            <w:tcW w:w="2806" w:type="dxa"/>
            <w:tcBorders>
              <w:top w:val="nil"/>
              <w:left w:val="nil"/>
              <w:bottom w:val="single" w:sz="4" w:space="0" w:color="auto"/>
              <w:right w:val="single" w:sz="4" w:space="0" w:color="auto"/>
            </w:tcBorders>
            <w:shd w:val="clear" w:color="000000" w:fill="FFFFFF"/>
            <w:noWrap/>
            <w:vAlign w:val="center"/>
            <w:hideMark/>
          </w:tcPr>
          <w:p w14:paraId="050BB871"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Graha Cipta Kharisma</w:t>
            </w:r>
          </w:p>
        </w:tc>
      </w:tr>
      <w:tr w:rsidR="00C96375" w:rsidRPr="00C96375" w14:paraId="677DA3B0" w14:textId="77777777" w:rsidTr="0096026B">
        <w:trPr>
          <w:trHeight w:val="315"/>
        </w:trPr>
        <w:tc>
          <w:tcPr>
            <w:tcW w:w="578" w:type="dxa"/>
            <w:tcBorders>
              <w:top w:val="nil"/>
              <w:left w:val="single" w:sz="4" w:space="0" w:color="auto"/>
              <w:bottom w:val="single" w:sz="4" w:space="0" w:color="auto"/>
              <w:right w:val="single" w:sz="4" w:space="0" w:color="auto"/>
            </w:tcBorders>
            <w:shd w:val="clear" w:color="000000" w:fill="FFFFFF"/>
            <w:vAlign w:val="center"/>
          </w:tcPr>
          <w:p w14:paraId="3F21E88B"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2.</w:t>
            </w:r>
          </w:p>
        </w:tc>
        <w:tc>
          <w:tcPr>
            <w:tcW w:w="2256" w:type="dxa"/>
            <w:tcBorders>
              <w:top w:val="nil"/>
              <w:left w:val="single" w:sz="4" w:space="0" w:color="auto"/>
              <w:bottom w:val="single" w:sz="4" w:space="0" w:color="auto"/>
              <w:right w:val="single" w:sz="4" w:space="0" w:color="auto"/>
            </w:tcBorders>
            <w:shd w:val="clear" w:color="000000" w:fill="FFFFFF"/>
            <w:noWrap/>
            <w:hideMark/>
          </w:tcPr>
          <w:p w14:paraId="12E2FC2F" w14:textId="77777777" w:rsidR="00C96375" w:rsidRPr="00C96375" w:rsidRDefault="00C96375" w:rsidP="00725231">
            <w:pPr>
              <w:spacing w:after="0" w:line="360" w:lineRule="auto"/>
              <w:rPr>
                <w:rFonts w:ascii="Times New Roman" w:hAnsi="Times New Roman" w:cs="Times New Roman"/>
                <w:sz w:val="24"/>
                <w:szCs w:val="24"/>
              </w:rPr>
            </w:pPr>
            <w:r w:rsidRPr="00C96375">
              <w:rPr>
                <w:rFonts w:ascii="Times New Roman" w:hAnsi="Times New Roman" w:cs="Times New Roman"/>
                <w:sz w:val="24"/>
                <w:szCs w:val="24"/>
              </w:rPr>
              <w:t>PT Greenwood Sejahtera</w:t>
            </w:r>
          </w:p>
        </w:tc>
        <w:tc>
          <w:tcPr>
            <w:tcW w:w="1270" w:type="dxa"/>
            <w:tcBorders>
              <w:top w:val="nil"/>
              <w:left w:val="nil"/>
              <w:bottom w:val="single" w:sz="4" w:space="0" w:color="auto"/>
              <w:right w:val="single" w:sz="4" w:space="0" w:color="auto"/>
            </w:tcBorders>
            <w:shd w:val="clear" w:color="000000" w:fill="FFFFFF"/>
            <w:noWrap/>
            <w:vAlign w:val="center"/>
            <w:hideMark/>
          </w:tcPr>
          <w:p w14:paraId="28F148D4"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20-Jun-14</w:t>
            </w:r>
          </w:p>
        </w:tc>
        <w:tc>
          <w:tcPr>
            <w:tcW w:w="1135" w:type="dxa"/>
            <w:tcBorders>
              <w:top w:val="nil"/>
              <w:left w:val="nil"/>
              <w:bottom w:val="single" w:sz="4" w:space="0" w:color="auto"/>
              <w:right w:val="single" w:sz="4" w:space="0" w:color="auto"/>
            </w:tcBorders>
            <w:shd w:val="clear" w:color="000000" w:fill="FFFFFF"/>
            <w:noWrap/>
            <w:vAlign w:val="center"/>
            <w:hideMark/>
          </w:tcPr>
          <w:p w14:paraId="4B83B7DE"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2614</w:t>
            </w:r>
          </w:p>
        </w:tc>
        <w:tc>
          <w:tcPr>
            <w:tcW w:w="2806" w:type="dxa"/>
            <w:tcBorders>
              <w:top w:val="nil"/>
              <w:left w:val="nil"/>
              <w:bottom w:val="single" w:sz="4" w:space="0" w:color="auto"/>
              <w:right w:val="single" w:sz="4" w:space="0" w:color="auto"/>
            </w:tcBorders>
            <w:shd w:val="clear" w:color="000000" w:fill="FFFFFF"/>
            <w:noWrap/>
            <w:vAlign w:val="center"/>
            <w:hideMark/>
          </w:tcPr>
          <w:p w14:paraId="1731AB19"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Trisakti Makmur Persada</w:t>
            </w:r>
          </w:p>
        </w:tc>
      </w:tr>
      <w:tr w:rsidR="00C96375" w:rsidRPr="00C96375" w14:paraId="16CFE860" w14:textId="77777777" w:rsidTr="0096026B">
        <w:trPr>
          <w:trHeight w:val="315"/>
        </w:trPr>
        <w:tc>
          <w:tcPr>
            <w:tcW w:w="578" w:type="dxa"/>
            <w:tcBorders>
              <w:top w:val="nil"/>
              <w:left w:val="single" w:sz="4" w:space="0" w:color="auto"/>
              <w:bottom w:val="single" w:sz="4" w:space="0" w:color="auto"/>
              <w:right w:val="single" w:sz="4" w:space="0" w:color="auto"/>
            </w:tcBorders>
            <w:shd w:val="clear" w:color="000000" w:fill="FFFFFF"/>
            <w:vAlign w:val="center"/>
          </w:tcPr>
          <w:p w14:paraId="59FD8D53"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3.</w:t>
            </w:r>
          </w:p>
        </w:tc>
        <w:tc>
          <w:tcPr>
            <w:tcW w:w="2256" w:type="dxa"/>
            <w:tcBorders>
              <w:top w:val="nil"/>
              <w:left w:val="single" w:sz="4" w:space="0" w:color="auto"/>
              <w:bottom w:val="single" w:sz="4" w:space="0" w:color="auto"/>
              <w:right w:val="single" w:sz="4" w:space="0" w:color="auto"/>
            </w:tcBorders>
            <w:shd w:val="clear" w:color="000000" w:fill="FFFFFF"/>
            <w:noWrap/>
            <w:hideMark/>
          </w:tcPr>
          <w:p w14:paraId="6F2382B0" w14:textId="77777777" w:rsidR="00C96375" w:rsidRPr="00C96375" w:rsidRDefault="00C96375" w:rsidP="00725231">
            <w:pPr>
              <w:spacing w:after="0" w:line="360" w:lineRule="auto"/>
              <w:rPr>
                <w:rFonts w:ascii="Times New Roman" w:hAnsi="Times New Roman" w:cs="Times New Roman"/>
                <w:sz w:val="24"/>
                <w:szCs w:val="24"/>
              </w:rPr>
            </w:pPr>
            <w:r w:rsidRPr="00C96375">
              <w:rPr>
                <w:rFonts w:ascii="Times New Roman" w:hAnsi="Times New Roman" w:cs="Times New Roman"/>
                <w:sz w:val="24"/>
                <w:szCs w:val="24"/>
              </w:rPr>
              <w:t>PT Modernland Realty, Tbk</w:t>
            </w:r>
          </w:p>
        </w:tc>
        <w:tc>
          <w:tcPr>
            <w:tcW w:w="1270" w:type="dxa"/>
            <w:tcBorders>
              <w:top w:val="nil"/>
              <w:left w:val="nil"/>
              <w:bottom w:val="single" w:sz="4" w:space="0" w:color="auto"/>
              <w:right w:val="single" w:sz="4" w:space="0" w:color="auto"/>
            </w:tcBorders>
            <w:shd w:val="clear" w:color="000000" w:fill="FFFFFF"/>
            <w:noWrap/>
            <w:vAlign w:val="center"/>
            <w:hideMark/>
          </w:tcPr>
          <w:p w14:paraId="40599C77"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20-Feb-14</w:t>
            </w:r>
          </w:p>
        </w:tc>
        <w:tc>
          <w:tcPr>
            <w:tcW w:w="1135" w:type="dxa"/>
            <w:tcBorders>
              <w:top w:val="nil"/>
              <w:left w:val="nil"/>
              <w:bottom w:val="single" w:sz="4" w:space="0" w:color="auto"/>
              <w:right w:val="single" w:sz="4" w:space="0" w:color="auto"/>
            </w:tcBorders>
            <w:shd w:val="clear" w:color="000000" w:fill="FFFFFF"/>
            <w:noWrap/>
            <w:vAlign w:val="center"/>
            <w:hideMark/>
          </w:tcPr>
          <w:p w14:paraId="48D444E4"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0514</w:t>
            </w:r>
          </w:p>
        </w:tc>
        <w:tc>
          <w:tcPr>
            <w:tcW w:w="2806" w:type="dxa"/>
            <w:tcBorders>
              <w:top w:val="nil"/>
              <w:left w:val="nil"/>
              <w:bottom w:val="single" w:sz="4" w:space="0" w:color="auto"/>
              <w:right w:val="single" w:sz="4" w:space="0" w:color="auto"/>
            </w:tcBorders>
            <w:shd w:val="clear" w:color="000000" w:fill="FFFFFF"/>
            <w:noWrap/>
            <w:vAlign w:val="center"/>
            <w:hideMark/>
          </w:tcPr>
          <w:p w14:paraId="1263B97F"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Mitra Sindo Sukses</w:t>
            </w:r>
          </w:p>
        </w:tc>
      </w:tr>
      <w:tr w:rsidR="00C96375" w:rsidRPr="00C96375" w14:paraId="70D73A3D" w14:textId="77777777" w:rsidTr="0096026B">
        <w:trPr>
          <w:trHeight w:val="315"/>
        </w:trPr>
        <w:tc>
          <w:tcPr>
            <w:tcW w:w="578" w:type="dxa"/>
            <w:tcBorders>
              <w:top w:val="nil"/>
              <w:left w:val="single" w:sz="4" w:space="0" w:color="auto"/>
              <w:bottom w:val="single" w:sz="4" w:space="0" w:color="auto"/>
              <w:right w:val="single" w:sz="4" w:space="0" w:color="auto"/>
            </w:tcBorders>
            <w:vAlign w:val="center"/>
          </w:tcPr>
          <w:p w14:paraId="411256EF"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4.</w:t>
            </w:r>
          </w:p>
        </w:tc>
        <w:tc>
          <w:tcPr>
            <w:tcW w:w="2256" w:type="dxa"/>
            <w:tcBorders>
              <w:top w:val="nil"/>
              <w:left w:val="single" w:sz="4" w:space="0" w:color="auto"/>
              <w:bottom w:val="single" w:sz="4" w:space="0" w:color="auto"/>
              <w:right w:val="single" w:sz="4" w:space="0" w:color="auto"/>
            </w:tcBorders>
            <w:shd w:val="clear" w:color="auto" w:fill="auto"/>
            <w:noWrap/>
            <w:hideMark/>
          </w:tcPr>
          <w:p w14:paraId="779DE12B" w14:textId="77777777" w:rsidR="00C96375" w:rsidRPr="00C96375" w:rsidRDefault="00C96375" w:rsidP="00725231">
            <w:pPr>
              <w:spacing w:after="0" w:line="360" w:lineRule="auto"/>
              <w:rPr>
                <w:rFonts w:ascii="Times New Roman" w:hAnsi="Times New Roman" w:cs="Times New Roman"/>
                <w:sz w:val="24"/>
                <w:szCs w:val="24"/>
              </w:rPr>
            </w:pPr>
            <w:r w:rsidRPr="00C96375">
              <w:rPr>
                <w:rFonts w:ascii="Times New Roman" w:hAnsi="Times New Roman" w:cs="Times New Roman"/>
                <w:sz w:val="24"/>
                <w:szCs w:val="24"/>
              </w:rPr>
              <w:t>PT Nirvana Property</w:t>
            </w:r>
          </w:p>
        </w:tc>
        <w:tc>
          <w:tcPr>
            <w:tcW w:w="1270" w:type="dxa"/>
            <w:tcBorders>
              <w:top w:val="nil"/>
              <w:left w:val="nil"/>
              <w:bottom w:val="single" w:sz="4" w:space="0" w:color="auto"/>
              <w:right w:val="single" w:sz="4" w:space="0" w:color="auto"/>
            </w:tcBorders>
            <w:shd w:val="clear" w:color="auto" w:fill="auto"/>
            <w:noWrap/>
            <w:vAlign w:val="center"/>
            <w:hideMark/>
          </w:tcPr>
          <w:p w14:paraId="7ED4205C"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07-Okt-16</w:t>
            </w:r>
          </w:p>
        </w:tc>
        <w:tc>
          <w:tcPr>
            <w:tcW w:w="1135" w:type="dxa"/>
            <w:tcBorders>
              <w:top w:val="nil"/>
              <w:left w:val="nil"/>
              <w:bottom w:val="single" w:sz="4" w:space="0" w:color="auto"/>
              <w:right w:val="single" w:sz="4" w:space="0" w:color="auto"/>
            </w:tcBorders>
            <w:shd w:val="clear" w:color="auto" w:fill="auto"/>
            <w:noWrap/>
            <w:vAlign w:val="center"/>
            <w:hideMark/>
          </w:tcPr>
          <w:p w14:paraId="2AEA5F70"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3916</w:t>
            </w:r>
          </w:p>
        </w:tc>
        <w:tc>
          <w:tcPr>
            <w:tcW w:w="2806" w:type="dxa"/>
            <w:tcBorders>
              <w:top w:val="nil"/>
              <w:left w:val="nil"/>
              <w:bottom w:val="single" w:sz="4" w:space="0" w:color="auto"/>
              <w:right w:val="single" w:sz="4" w:space="0" w:color="auto"/>
            </w:tcBorders>
            <w:shd w:val="clear" w:color="auto" w:fill="auto"/>
            <w:noWrap/>
            <w:vAlign w:val="center"/>
            <w:hideMark/>
          </w:tcPr>
          <w:p w14:paraId="7C5C0275"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Mutiara Mitra Bersama</w:t>
            </w:r>
          </w:p>
        </w:tc>
      </w:tr>
      <w:tr w:rsidR="00C96375" w:rsidRPr="00C96375" w14:paraId="1AE5FB6F" w14:textId="77777777" w:rsidTr="0096026B">
        <w:trPr>
          <w:trHeight w:val="315"/>
        </w:trPr>
        <w:tc>
          <w:tcPr>
            <w:tcW w:w="578" w:type="dxa"/>
            <w:tcBorders>
              <w:top w:val="nil"/>
              <w:left w:val="single" w:sz="4" w:space="0" w:color="auto"/>
              <w:bottom w:val="single" w:sz="4" w:space="0" w:color="auto"/>
              <w:right w:val="single" w:sz="4" w:space="0" w:color="auto"/>
            </w:tcBorders>
            <w:vAlign w:val="center"/>
          </w:tcPr>
          <w:p w14:paraId="0BE21A31"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5.</w:t>
            </w:r>
          </w:p>
        </w:tc>
        <w:tc>
          <w:tcPr>
            <w:tcW w:w="2256" w:type="dxa"/>
            <w:tcBorders>
              <w:top w:val="nil"/>
              <w:left w:val="single" w:sz="4" w:space="0" w:color="auto"/>
              <w:bottom w:val="single" w:sz="4" w:space="0" w:color="auto"/>
              <w:right w:val="single" w:sz="4" w:space="0" w:color="auto"/>
            </w:tcBorders>
            <w:shd w:val="clear" w:color="auto" w:fill="auto"/>
            <w:noWrap/>
            <w:hideMark/>
          </w:tcPr>
          <w:p w14:paraId="7C139028" w14:textId="77777777" w:rsidR="00C96375" w:rsidRPr="00C96375" w:rsidRDefault="00C96375" w:rsidP="00725231">
            <w:pPr>
              <w:spacing w:after="0" w:line="360" w:lineRule="auto"/>
              <w:rPr>
                <w:rFonts w:ascii="Times New Roman" w:hAnsi="Times New Roman" w:cs="Times New Roman"/>
                <w:sz w:val="24"/>
                <w:szCs w:val="24"/>
              </w:rPr>
            </w:pPr>
            <w:r w:rsidRPr="00C96375">
              <w:rPr>
                <w:rFonts w:ascii="Times New Roman" w:hAnsi="Times New Roman" w:cs="Times New Roman"/>
                <w:sz w:val="24"/>
                <w:szCs w:val="24"/>
              </w:rPr>
              <w:t>PT Plaza Indonesia Realty Tbk.</w:t>
            </w:r>
          </w:p>
        </w:tc>
        <w:tc>
          <w:tcPr>
            <w:tcW w:w="1270" w:type="dxa"/>
            <w:tcBorders>
              <w:top w:val="nil"/>
              <w:left w:val="nil"/>
              <w:bottom w:val="single" w:sz="4" w:space="0" w:color="auto"/>
              <w:right w:val="single" w:sz="4" w:space="0" w:color="auto"/>
            </w:tcBorders>
            <w:shd w:val="clear" w:color="auto" w:fill="auto"/>
            <w:noWrap/>
            <w:vAlign w:val="center"/>
            <w:hideMark/>
          </w:tcPr>
          <w:p w14:paraId="158E3DE1"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16-Mei-16</w:t>
            </w:r>
          </w:p>
        </w:tc>
        <w:tc>
          <w:tcPr>
            <w:tcW w:w="1135" w:type="dxa"/>
            <w:tcBorders>
              <w:top w:val="nil"/>
              <w:left w:val="nil"/>
              <w:bottom w:val="single" w:sz="4" w:space="0" w:color="auto"/>
              <w:right w:val="single" w:sz="4" w:space="0" w:color="auto"/>
            </w:tcBorders>
            <w:shd w:val="clear" w:color="auto" w:fill="auto"/>
            <w:noWrap/>
            <w:vAlign w:val="center"/>
            <w:hideMark/>
          </w:tcPr>
          <w:p w14:paraId="0CE89138"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2416</w:t>
            </w:r>
          </w:p>
        </w:tc>
        <w:tc>
          <w:tcPr>
            <w:tcW w:w="2806" w:type="dxa"/>
            <w:tcBorders>
              <w:top w:val="nil"/>
              <w:left w:val="nil"/>
              <w:bottom w:val="single" w:sz="4" w:space="0" w:color="auto"/>
              <w:right w:val="single" w:sz="4" w:space="0" w:color="auto"/>
            </w:tcBorders>
            <w:shd w:val="clear" w:color="auto" w:fill="auto"/>
            <w:noWrap/>
            <w:vAlign w:val="center"/>
            <w:hideMark/>
          </w:tcPr>
          <w:p w14:paraId="5117D8D3"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Citra Asri Property</w:t>
            </w:r>
          </w:p>
        </w:tc>
      </w:tr>
      <w:tr w:rsidR="00C96375" w:rsidRPr="00C96375" w14:paraId="078665E2" w14:textId="77777777" w:rsidTr="0096026B">
        <w:trPr>
          <w:trHeight w:val="315"/>
        </w:trPr>
        <w:tc>
          <w:tcPr>
            <w:tcW w:w="578" w:type="dxa"/>
            <w:tcBorders>
              <w:top w:val="nil"/>
              <w:left w:val="single" w:sz="4" w:space="0" w:color="auto"/>
              <w:bottom w:val="single" w:sz="4" w:space="0" w:color="auto"/>
              <w:right w:val="single" w:sz="4" w:space="0" w:color="auto"/>
            </w:tcBorders>
            <w:vAlign w:val="center"/>
          </w:tcPr>
          <w:p w14:paraId="03EB9091"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6.</w:t>
            </w:r>
          </w:p>
        </w:tc>
        <w:tc>
          <w:tcPr>
            <w:tcW w:w="2256" w:type="dxa"/>
            <w:tcBorders>
              <w:top w:val="nil"/>
              <w:left w:val="single" w:sz="4" w:space="0" w:color="auto"/>
              <w:bottom w:val="single" w:sz="4" w:space="0" w:color="auto"/>
              <w:right w:val="single" w:sz="4" w:space="0" w:color="auto"/>
            </w:tcBorders>
            <w:shd w:val="clear" w:color="auto" w:fill="auto"/>
            <w:noWrap/>
            <w:hideMark/>
          </w:tcPr>
          <w:p w14:paraId="7F15C9D6" w14:textId="77777777" w:rsidR="00C96375" w:rsidRPr="00C96375" w:rsidRDefault="00FD416F" w:rsidP="00725231">
            <w:pPr>
              <w:spacing w:after="0" w:line="360" w:lineRule="auto"/>
              <w:rPr>
                <w:rFonts w:ascii="Times New Roman" w:hAnsi="Times New Roman" w:cs="Times New Roman"/>
                <w:sz w:val="24"/>
                <w:szCs w:val="24"/>
              </w:rPr>
            </w:pPr>
            <w:r>
              <w:rPr>
                <w:rFonts w:ascii="Times New Roman" w:hAnsi="Times New Roman" w:cs="Times New Roman"/>
                <w:sz w:val="24"/>
                <w:szCs w:val="24"/>
              </w:rPr>
              <w:t>PT PP (Persero)</w:t>
            </w:r>
            <w:r w:rsidR="00C96375" w:rsidRPr="00C96375">
              <w:rPr>
                <w:rFonts w:ascii="Times New Roman" w:hAnsi="Times New Roman" w:cs="Times New Roman"/>
                <w:sz w:val="24"/>
                <w:szCs w:val="24"/>
              </w:rPr>
              <w:t xml:space="preserve"> Tbk</w:t>
            </w:r>
          </w:p>
        </w:tc>
        <w:tc>
          <w:tcPr>
            <w:tcW w:w="1270" w:type="dxa"/>
            <w:tcBorders>
              <w:top w:val="nil"/>
              <w:left w:val="nil"/>
              <w:bottom w:val="single" w:sz="4" w:space="0" w:color="auto"/>
              <w:right w:val="single" w:sz="4" w:space="0" w:color="auto"/>
            </w:tcBorders>
            <w:shd w:val="clear" w:color="auto" w:fill="auto"/>
            <w:noWrap/>
            <w:vAlign w:val="center"/>
            <w:hideMark/>
          </w:tcPr>
          <w:p w14:paraId="01ED1BAB"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19-Sep-16</w:t>
            </w:r>
          </w:p>
        </w:tc>
        <w:tc>
          <w:tcPr>
            <w:tcW w:w="1135" w:type="dxa"/>
            <w:tcBorders>
              <w:top w:val="nil"/>
              <w:left w:val="nil"/>
              <w:bottom w:val="single" w:sz="4" w:space="0" w:color="auto"/>
              <w:right w:val="single" w:sz="4" w:space="0" w:color="auto"/>
            </w:tcBorders>
            <w:shd w:val="clear" w:color="auto" w:fill="auto"/>
            <w:noWrap/>
            <w:vAlign w:val="center"/>
            <w:hideMark/>
          </w:tcPr>
          <w:p w14:paraId="004B2B98"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3616</w:t>
            </w:r>
          </w:p>
        </w:tc>
        <w:tc>
          <w:tcPr>
            <w:tcW w:w="2806" w:type="dxa"/>
            <w:tcBorders>
              <w:top w:val="nil"/>
              <w:left w:val="nil"/>
              <w:bottom w:val="single" w:sz="4" w:space="0" w:color="auto"/>
              <w:right w:val="single" w:sz="4" w:space="0" w:color="auto"/>
            </w:tcBorders>
            <w:shd w:val="clear" w:color="auto" w:fill="auto"/>
            <w:noWrap/>
            <w:vAlign w:val="center"/>
            <w:hideMark/>
          </w:tcPr>
          <w:p w14:paraId="5ED409BC"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Wisma Seratus Sejahtera</w:t>
            </w:r>
          </w:p>
        </w:tc>
      </w:tr>
      <w:tr w:rsidR="00C96375" w:rsidRPr="00C96375" w14:paraId="6AE73F02" w14:textId="77777777" w:rsidTr="0096026B">
        <w:trPr>
          <w:trHeight w:val="315"/>
        </w:trPr>
        <w:tc>
          <w:tcPr>
            <w:tcW w:w="578" w:type="dxa"/>
            <w:vMerge w:val="restart"/>
            <w:tcBorders>
              <w:top w:val="nil"/>
              <w:left w:val="single" w:sz="4" w:space="0" w:color="auto"/>
              <w:right w:val="single" w:sz="4" w:space="0" w:color="auto"/>
            </w:tcBorders>
            <w:vAlign w:val="center"/>
          </w:tcPr>
          <w:p w14:paraId="49FF4A98"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7.</w:t>
            </w:r>
          </w:p>
        </w:tc>
        <w:tc>
          <w:tcPr>
            <w:tcW w:w="22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D8B99" w14:textId="77777777" w:rsidR="00C96375" w:rsidRPr="00C96375" w:rsidRDefault="00C96375" w:rsidP="00725231">
            <w:pPr>
              <w:spacing w:after="0" w:line="360" w:lineRule="auto"/>
              <w:rPr>
                <w:rFonts w:ascii="Times New Roman" w:hAnsi="Times New Roman" w:cs="Times New Roman"/>
                <w:sz w:val="24"/>
                <w:szCs w:val="24"/>
              </w:rPr>
            </w:pPr>
            <w:r w:rsidRPr="00C96375">
              <w:rPr>
                <w:rFonts w:ascii="Times New Roman" w:hAnsi="Times New Roman" w:cs="Times New Roman"/>
                <w:sz w:val="24"/>
                <w:szCs w:val="24"/>
              </w:rPr>
              <w:t>PT Waskita Karya (Persero), Tbk</w:t>
            </w:r>
          </w:p>
        </w:tc>
        <w:tc>
          <w:tcPr>
            <w:tcW w:w="1270" w:type="dxa"/>
            <w:tcBorders>
              <w:top w:val="nil"/>
              <w:left w:val="nil"/>
              <w:bottom w:val="single" w:sz="4" w:space="0" w:color="auto"/>
              <w:right w:val="single" w:sz="4" w:space="0" w:color="auto"/>
            </w:tcBorders>
            <w:shd w:val="clear" w:color="auto" w:fill="auto"/>
            <w:noWrap/>
            <w:vAlign w:val="center"/>
            <w:hideMark/>
          </w:tcPr>
          <w:p w14:paraId="0B415962"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29-Jan-16</w:t>
            </w:r>
          </w:p>
        </w:tc>
        <w:tc>
          <w:tcPr>
            <w:tcW w:w="1135" w:type="dxa"/>
            <w:tcBorders>
              <w:top w:val="nil"/>
              <w:left w:val="nil"/>
              <w:bottom w:val="single" w:sz="4" w:space="0" w:color="auto"/>
              <w:right w:val="single" w:sz="4" w:space="0" w:color="auto"/>
            </w:tcBorders>
            <w:shd w:val="clear" w:color="auto" w:fill="auto"/>
            <w:noWrap/>
            <w:vAlign w:val="center"/>
            <w:hideMark/>
          </w:tcPr>
          <w:p w14:paraId="650EAE2F"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0716</w:t>
            </w:r>
          </w:p>
        </w:tc>
        <w:tc>
          <w:tcPr>
            <w:tcW w:w="2806" w:type="dxa"/>
            <w:tcBorders>
              <w:top w:val="nil"/>
              <w:left w:val="nil"/>
              <w:bottom w:val="single" w:sz="4" w:space="0" w:color="auto"/>
              <w:right w:val="single" w:sz="4" w:space="0" w:color="auto"/>
            </w:tcBorders>
            <w:shd w:val="clear" w:color="auto" w:fill="auto"/>
            <w:noWrap/>
            <w:vAlign w:val="center"/>
            <w:hideMark/>
          </w:tcPr>
          <w:p w14:paraId="7F3D3A01"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Trans Jabar Toll</w:t>
            </w:r>
          </w:p>
        </w:tc>
      </w:tr>
      <w:tr w:rsidR="00C96375" w:rsidRPr="00C96375" w14:paraId="11B205F8" w14:textId="77777777" w:rsidTr="0096026B">
        <w:trPr>
          <w:trHeight w:val="300"/>
        </w:trPr>
        <w:tc>
          <w:tcPr>
            <w:tcW w:w="578" w:type="dxa"/>
            <w:vMerge/>
            <w:tcBorders>
              <w:left w:val="single" w:sz="4" w:space="0" w:color="auto"/>
              <w:right w:val="single" w:sz="4" w:space="0" w:color="auto"/>
            </w:tcBorders>
            <w:vAlign w:val="center"/>
          </w:tcPr>
          <w:p w14:paraId="4469194D" w14:textId="77777777" w:rsidR="00C96375" w:rsidRPr="00C96375" w:rsidRDefault="00C96375" w:rsidP="00725231">
            <w:pPr>
              <w:spacing w:after="0" w:line="360" w:lineRule="auto"/>
              <w:jc w:val="center"/>
              <w:rPr>
                <w:rFonts w:ascii="Times New Roman" w:hAnsi="Times New Roman" w:cs="Times New Roman"/>
                <w:sz w:val="24"/>
                <w:szCs w:val="24"/>
              </w:rPr>
            </w:pPr>
          </w:p>
        </w:tc>
        <w:tc>
          <w:tcPr>
            <w:tcW w:w="2256" w:type="dxa"/>
            <w:vMerge/>
            <w:tcBorders>
              <w:top w:val="nil"/>
              <w:left w:val="single" w:sz="4" w:space="0" w:color="auto"/>
              <w:bottom w:val="single" w:sz="4" w:space="0" w:color="000000"/>
              <w:right w:val="single" w:sz="4" w:space="0" w:color="auto"/>
            </w:tcBorders>
            <w:vAlign w:val="center"/>
            <w:hideMark/>
          </w:tcPr>
          <w:p w14:paraId="0EFC7644" w14:textId="77777777" w:rsidR="00C96375" w:rsidRPr="00C96375" w:rsidRDefault="00C96375" w:rsidP="00725231">
            <w:pPr>
              <w:spacing w:after="0" w:line="360" w:lineRule="auto"/>
              <w:rPr>
                <w:rFonts w:ascii="Times New Roman" w:hAnsi="Times New Roman" w:cs="Times New Roman"/>
                <w:sz w:val="24"/>
                <w:szCs w:val="24"/>
              </w:rPr>
            </w:pPr>
          </w:p>
        </w:tc>
        <w:tc>
          <w:tcPr>
            <w:tcW w:w="1270" w:type="dxa"/>
            <w:tcBorders>
              <w:top w:val="nil"/>
              <w:left w:val="nil"/>
              <w:bottom w:val="single" w:sz="4" w:space="0" w:color="auto"/>
              <w:right w:val="single" w:sz="4" w:space="0" w:color="auto"/>
            </w:tcBorders>
            <w:shd w:val="clear" w:color="auto" w:fill="auto"/>
            <w:noWrap/>
            <w:vAlign w:val="center"/>
            <w:hideMark/>
          </w:tcPr>
          <w:p w14:paraId="0651D9A3"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10-Mar-16</w:t>
            </w:r>
          </w:p>
        </w:tc>
        <w:tc>
          <w:tcPr>
            <w:tcW w:w="1135" w:type="dxa"/>
            <w:tcBorders>
              <w:top w:val="nil"/>
              <w:left w:val="nil"/>
              <w:bottom w:val="single" w:sz="4" w:space="0" w:color="auto"/>
              <w:right w:val="single" w:sz="4" w:space="0" w:color="auto"/>
            </w:tcBorders>
            <w:shd w:val="clear" w:color="auto" w:fill="auto"/>
            <w:noWrap/>
            <w:vAlign w:val="center"/>
            <w:hideMark/>
          </w:tcPr>
          <w:p w14:paraId="0D16E7E8"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1216</w:t>
            </w:r>
          </w:p>
        </w:tc>
        <w:tc>
          <w:tcPr>
            <w:tcW w:w="2806" w:type="dxa"/>
            <w:tcBorders>
              <w:top w:val="nil"/>
              <w:left w:val="nil"/>
              <w:bottom w:val="single" w:sz="4" w:space="0" w:color="auto"/>
              <w:right w:val="single" w:sz="4" w:space="0" w:color="auto"/>
            </w:tcBorders>
            <w:shd w:val="clear" w:color="auto" w:fill="auto"/>
            <w:noWrap/>
            <w:vAlign w:val="center"/>
            <w:hideMark/>
          </w:tcPr>
          <w:p w14:paraId="42CB70C5"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Pemalang Batang Toll Road</w:t>
            </w:r>
          </w:p>
        </w:tc>
      </w:tr>
      <w:tr w:rsidR="00C96375" w:rsidRPr="00C96375" w14:paraId="511F3008" w14:textId="77777777" w:rsidTr="0096026B">
        <w:trPr>
          <w:trHeight w:val="300"/>
        </w:trPr>
        <w:tc>
          <w:tcPr>
            <w:tcW w:w="578" w:type="dxa"/>
            <w:vMerge/>
            <w:tcBorders>
              <w:left w:val="single" w:sz="4" w:space="0" w:color="auto"/>
              <w:right w:val="single" w:sz="4" w:space="0" w:color="auto"/>
            </w:tcBorders>
            <w:vAlign w:val="center"/>
          </w:tcPr>
          <w:p w14:paraId="759BAABF" w14:textId="77777777" w:rsidR="00C96375" w:rsidRPr="00C96375" w:rsidRDefault="00C96375" w:rsidP="00725231">
            <w:pPr>
              <w:spacing w:after="0" w:line="360" w:lineRule="auto"/>
              <w:jc w:val="center"/>
              <w:rPr>
                <w:rFonts w:ascii="Times New Roman" w:hAnsi="Times New Roman" w:cs="Times New Roman"/>
                <w:sz w:val="24"/>
                <w:szCs w:val="24"/>
              </w:rPr>
            </w:pPr>
          </w:p>
        </w:tc>
        <w:tc>
          <w:tcPr>
            <w:tcW w:w="2256" w:type="dxa"/>
            <w:vMerge/>
            <w:tcBorders>
              <w:top w:val="nil"/>
              <w:left w:val="single" w:sz="4" w:space="0" w:color="auto"/>
              <w:bottom w:val="single" w:sz="4" w:space="0" w:color="000000"/>
              <w:right w:val="single" w:sz="4" w:space="0" w:color="auto"/>
            </w:tcBorders>
            <w:vAlign w:val="center"/>
            <w:hideMark/>
          </w:tcPr>
          <w:p w14:paraId="6FF24F4E" w14:textId="77777777" w:rsidR="00C96375" w:rsidRPr="00C96375" w:rsidRDefault="00C96375" w:rsidP="00725231">
            <w:pPr>
              <w:spacing w:after="0" w:line="360" w:lineRule="auto"/>
              <w:rPr>
                <w:rFonts w:ascii="Times New Roman" w:hAnsi="Times New Roman" w:cs="Times New Roman"/>
                <w:sz w:val="24"/>
                <w:szCs w:val="24"/>
              </w:rPr>
            </w:pPr>
          </w:p>
        </w:tc>
        <w:tc>
          <w:tcPr>
            <w:tcW w:w="1270" w:type="dxa"/>
            <w:tcBorders>
              <w:top w:val="nil"/>
              <w:left w:val="nil"/>
              <w:bottom w:val="single" w:sz="4" w:space="0" w:color="auto"/>
              <w:right w:val="single" w:sz="4" w:space="0" w:color="auto"/>
            </w:tcBorders>
            <w:shd w:val="clear" w:color="auto" w:fill="auto"/>
            <w:noWrap/>
            <w:vAlign w:val="center"/>
            <w:hideMark/>
          </w:tcPr>
          <w:p w14:paraId="3DD94F29"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22-Apr-16</w:t>
            </w:r>
          </w:p>
        </w:tc>
        <w:tc>
          <w:tcPr>
            <w:tcW w:w="1135" w:type="dxa"/>
            <w:tcBorders>
              <w:top w:val="nil"/>
              <w:left w:val="nil"/>
              <w:bottom w:val="single" w:sz="4" w:space="0" w:color="auto"/>
              <w:right w:val="single" w:sz="4" w:space="0" w:color="auto"/>
            </w:tcBorders>
            <w:shd w:val="clear" w:color="auto" w:fill="auto"/>
            <w:noWrap/>
            <w:vAlign w:val="center"/>
            <w:hideMark/>
          </w:tcPr>
          <w:p w14:paraId="54BE9A0E"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2116</w:t>
            </w:r>
          </w:p>
        </w:tc>
        <w:tc>
          <w:tcPr>
            <w:tcW w:w="2806" w:type="dxa"/>
            <w:tcBorders>
              <w:top w:val="nil"/>
              <w:left w:val="nil"/>
              <w:bottom w:val="single" w:sz="4" w:space="0" w:color="auto"/>
              <w:right w:val="single" w:sz="4" w:space="0" w:color="auto"/>
            </w:tcBorders>
            <w:shd w:val="clear" w:color="auto" w:fill="auto"/>
            <w:noWrap/>
            <w:vAlign w:val="center"/>
            <w:hideMark/>
          </w:tcPr>
          <w:p w14:paraId="2F28F3D6"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Waskita Bumi Wira</w:t>
            </w:r>
          </w:p>
        </w:tc>
      </w:tr>
      <w:tr w:rsidR="00C96375" w:rsidRPr="00C96375" w14:paraId="1B9F838C" w14:textId="77777777" w:rsidTr="0096026B">
        <w:trPr>
          <w:trHeight w:val="300"/>
        </w:trPr>
        <w:tc>
          <w:tcPr>
            <w:tcW w:w="578" w:type="dxa"/>
            <w:vMerge/>
            <w:tcBorders>
              <w:left w:val="single" w:sz="4" w:space="0" w:color="auto"/>
              <w:bottom w:val="single" w:sz="4" w:space="0" w:color="000000"/>
              <w:right w:val="single" w:sz="4" w:space="0" w:color="auto"/>
            </w:tcBorders>
            <w:vAlign w:val="center"/>
          </w:tcPr>
          <w:p w14:paraId="34829433" w14:textId="77777777" w:rsidR="00C96375" w:rsidRPr="00C96375" w:rsidRDefault="00C96375" w:rsidP="00725231">
            <w:pPr>
              <w:spacing w:after="0" w:line="360" w:lineRule="auto"/>
              <w:jc w:val="center"/>
              <w:rPr>
                <w:rFonts w:ascii="Times New Roman" w:hAnsi="Times New Roman" w:cs="Times New Roman"/>
                <w:sz w:val="24"/>
                <w:szCs w:val="24"/>
              </w:rPr>
            </w:pPr>
          </w:p>
        </w:tc>
        <w:tc>
          <w:tcPr>
            <w:tcW w:w="2256" w:type="dxa"/>
            <w:vMerge/>
            <w:tcBorders>
              <w:top w:val="nil"/>
              <w:left w:val="single" w:sz="4" w:space="0" w:color="auto"/>
              <w:bottom w:val="single" w:sz="4" w:space="0" w:color="000000"/>
              <w:right w:val="single" w:sz="4" w:space="0" w:color="auto"/>
            </w:tcBorders>
            <w:vAlign w:val="center"/>
            <w:hideMark/>
          </w:tcPr>
          <w:p w14:paraId="107C3495" w14:textId="77777777" w:rsidR="00C96375" w:rsidRPr="00C96375" w:rsidRDefault="00C96375" w:rsidP="00725231">
            <w:pPr>
              <w:spacing w:after="0" w:line="360" w:lineRule="auto"/>
              <w:rPr>
                <w:rFonts w:ascii="Times New Roman" w:hAnsi="Times New Roman" w:cs="Times New Roman"/>
                <w:sz w:val="24"/>
                <w:szCs w:val="24"/>
              </w:rPr>
            </w:pPr>
          </w:p>
        </w:tc>
        <w:tc>
          <w:tcPr>
            <w:tcW w:w="1270" w:type="dxa"/>
            <w:tcBorders>
              <w:top w:val="nil"/>
              <w:left w:val="nil"/>
              <w:bottom w:val="single" w:sz="4" w:space="0" w:color="auto"/>
              <w:right w:val="single" w:sz="4" w:space="0" w:color="auto"/>
            </w:tcBorders>
            <w:shd w:val="clear" w:color="auto" w:fill="auto"/>
            <w:noWrap/>
            <w:vAlign w:val="center"/>
            <w:hideMark/>
          </w:tcPr>
          <w:p w14:paraId="07F9F99F" w14:textId="77777777" w:rsidR="00C96375" w:rsidRPr="00C96375" w:rsidRDefault="00C96375" w:rsidP="00725231">
            <w:pPr>
              <w:spacing w:after="0" w:line="360" w:lineRule="auto"/>
              <w:ind w:right="-34"/>
              <w:jc w:val="center"/>
              <w:rPr>
                <w:rFonts w:ascii="Times New Roman" w:hAnsi="Times New Roman" w:cs="Times New Roman"/>
                <w:sz w:val="24"/>
                <w:szCs w:val="24"/>
              </w:rPr>
            </w:pPr>
            <w:r w:rsidRPr="00C96375">
              <w:rPr>
                <w:rFonts w:ascii="Times New Roman" w:hAnsi="Times New Roman" w:cs="Times New Roman"/>
                <w:sz w:val="24"/>
                <w:szCs w:val="24"/>
              </w:rPr>
              <w:t>01-Jun-16</w:t>
            </w:r>
          </w:p>
        </w:tc>
        <w:tc>
          <w:tcPr>
            <w:tcW w:w="1135" w:type="dxa"/>
            <w:tcBorders>
              <w:top w:val="nil"/>
              <w:left w:val="nil"/>
              <w:bottom w:val="single" w:sz="4" w:space="0" w:color="auto"/>
              <w:right w:val="single" w:sz="4" w:space="0" w:color="auto"/>
            </w:tcBorders>
            <w:shd w:val="clear" w:color="auto" w:fill="auto"/>
            <w:noWrap/>
            <w:vAlign w:val="center"/>
            <w:hideMark/>
          </w:tcPr>
          <w:p w14:paraId="1BE9F2CD"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A1 2616</w:t>
            </w:r>
          </w:p>
        </w:tc>
        <w:tc>
          <w:tcPr>
            <w:tcW w:w="2806" w:type="dxa"/>
            <w:tcBorders>
              <w:top w:val="nil"/>
              <w:left w:val="nil"/>
              <w:bottom w:val="single" w:sz="4" w:space="0" w:color="auto"/>
              <w:right w:val="single" w:sz="4" w:space="0" w:color="auto"/>
            </w:tcBorders>
            <w:shd w:val="clear" w:color="auto" w:fill="auto"/>
            <w:noWrap/>
            <w:vAlign w:val="center"/>
            <w:hideMark/>
          </w:tcPr>
          <w:p w14:paraId="79145220" w14:textId="77777777" w:rsidR="00C96375" w:rsidRPr="00C96375" w:rsidRDefault="00C96375" w:rsidP="00725231">
            <w:pPr>
              <w:spacing w:after="0" w:line="360" w:lineRule="auto"/>
              <w:jc w:val="center"/>
              <w:rPr>
                <w:rFonts w:ascii="Times New Roman" w:hAnsi="Times New Roman" w:cs="Times New Roman"/>
                <w:sz w:val="24"/>
                <w:szCs w:val="24"/>
              </w:rPr>
            </w:pPr>
            <w:r w:rsidRPr="00C96375">
              <w:rPr>
                <w:rFonts w:ascii="Times New Roman" w:hAnsi="Times New Roman" w:cs="Times New Roman"/>
                <w:sz w:val="24"/>
                <w:szCs w:val="24"/>
              </w:rPr>
              <w:t>PT Sriwijaya Marimore Persada</w:t>
            </w:r>
          </w:p>
        </w:tc>
      </w:tr>
    </w:tbl>
    <w:p w14:paraId="51865751" w14:textId="77777777" w:rsidR="00C96375" w:rsidRPr="00C96375" w:rsidRDefault="00C96375" w:rsidP="00725231">
      <w:pPr>
        <w:pStyle w:val="ListParagraph"/>
        <w:spacing w:after="0" w:line="480" w:lineRule="auto"/>
        <w:ind w:left="0"/>
        <w:jc w:val="both"/>
        <w:rPr>
          <w:rFonts w:ascii="Times New Roman" w:hAnsi="Times New Roman" w:cs="Times New Roman"/>
          <w:sz w:val="24"/>
          <w:szCs w:val="24"/>
        </w:rPr>
      </w:pPr>
      <w:r w:rsidRPr="00C96375">
        <w:rPr>
          <w:rFonts w:ascii="Times New Roman" w:hAnsi="Times New Roman" w:cs="Times New Roman"/>
          <w:sz w:val="24"/>
          <w:szCs w:val="24"/>
        </w:rPr>
        <w:t>Sumber: KPPU dan BEI (Data diolah)</w:t>
      </w:r>
    </w:p>
    <w:p w14:paraId="29D0A6E1" w14:textId="77777777" w:rsidR="00C96375" w:rsidRPr="00C96375" w:rsidRDefault="00C96375" w:rsidP="00725231">
      <w:pPr>
        <w:pStyle w:val="ListParagraph"/>
        <w:spacing w:after="0" w:line="480" w:lineRule="auto"/>
        <w:ind w:left="0"/>
        <w:jc w:val="both"/>
        <w:rPr>
          <w:rFonts w:ascii="Times New Roman" w:hAnsi="Times New Roman" w:cs="Times New Roman"/>
          <w:sz w:val="24"/>
          <w:szCs w:val="24"/>
        </w:rPr>
      </w:pPr>
    </w:p>
    <w:p w14:paraId="449EC128" w14:textId="77777777" w:rsidR="00C96375" w:rsidRPr="00C96375" w:rsidRDefault="00C96375" w:rsidP="00725231">
      <w:pPr>
        <w:pStyle w:val="ListParagraph"/>
        <w:numPr>
          <w:ilvl w:val="0"/>
          <w:numId w:val="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Jenis dan Teknik Pengumpulan Data</w:t>
      </w:r>
    </w:p>
    <w:p w14:paraId="1964F6F2" w14:textId="77777777" w:rsidR="00C96375" w:rsidRPr="00C96375" w:rsidRDefault="00C96375" w:rsidP="00725231">
      <w:pPr>
        <w:pStyle w:val="ListParagraph"/>
        <w:numPr>
          <w:ilvl w:val="0"/>
          <w:numId w:val="6"/>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Jenis Data</w:t>
      </w:r>
    </w:p>
    <w:p w14:paraId="51626C78"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Jenis data yang digunakan adalah data sekunder yang bersifat kuantitatif berupa laporan keuangan tahunan perusahaan dan data panel (</w:t>
      </w:r>
      <w:r w:rsidRPr="00C96375">
        <w:rPr>
          <w:rFonts w:ascii="Times New Roman" w:hAnsi="Times New Roman" w:cs="Times New Roman"/>
          <w:i/>
          <w:sz w:val="24"/>
          <w:szCs w:val="24"/>
        </w:rPr>
        <w:t>time series cross-</w:t>
      </w:r>
      <w:r w:rsidRPr="00C96375">
        <w:rPr>
          <w:rFonts w:ascii="Times New Roman" w:hAnsi="Times New Roman" w:cs="Times New Roman"/>
          <w:i/>
          <w:sz w:val="24"/>
          <w:szCs w:val="24"/>
        </w:rPr>
        <w:lastRenderedPageBreak/>
        <w:t>sectional</w:t>
      </w:r>
      <w:r w:rsidRPr="00C96375">
        <w:rPr>
          <w:rFonts w:ascii="Times New Roman" w:hAnsi="Times New Roman" w:cs="Times New Roman"/>
          <w:sz w:val="24"/>
          <w:szCs w:val="24"/>
        </w:rPr>
        <w:t xml:space="preserve">). Data sekunder adalah data yang sudah diterbitkan atau digunakan oleh pihak lain (Suharyadi dan Purwanto, 2013; 14). Data-data ini diperoleh dari </w:t>
      </w:r>
      <w:r w:rsidRPr="00C96375">
        <w:rPr>
          <w:rFonts w:ascii="Times New Roman" w:hAnsi="Times New Roman" w:cs="Times New Roman"/>
          <w:i/>
          <w:sz w:val="24"/>
          <w:szCs w:val="24"/>
        </w:rPr>
        <w:t xml:space="preserve">annual report </w:t>
      </w:r>
      <w:r w:rsidRPr="00C96375">
        <w:rPr>
          <w:rFonts w:ascii="Times New Roman" w:hAnsi="Times New Roman" w:cs="Times New Roman"/>
          <w:sz w:val="24"/>
          <w:szCs w:val="24"/>
        </w:rPr>
        <w:t xml:space="preserve">perusahaan yang tersedia di BEI melalui websitenya </w:t>
      </w:r>
      <w:hyperlink r:id="rId10" w:history="1">
        <w:r w:rsidRPr="00C96375">
          <w:rPr>
            <w:rStyle w:val="Hyperlink"/>
            <w:rFonts w:ascii="Times New Roman" w:hAnsi="Times New Roman" w:cs="Times New Roman"/>
            <w:sz w:val="24"/>
            <w:szCs w:val="24"/>
          </w:rPr>
          <w:t>www.idx.co.id</w:t>
        </w:r>
      </w:hyperlink>
      <w:r w:rsidRPr="00C96375">
        <w:rPr>
          <w:rFonts w:ascii="Times New Roman" w:hAnsi="Times New Roman" w:cs="Times New Roman"/>
          <w:sz w:val="24"/>
          <w:szCs w:val="24"/>
        </w:rPr>
        <w:t xml:space="preserve">, Komisi Pengawasan Persaingan Usaha (KPPU) melalui websitenya </w:t>
      </w:r>
      <w:hyperlink r:id="rId11" w:history="1">
        <w:r w:rsidRPr="00C96375">
          <w:rPr>
            <w:rStyle w:val="Hyperlink"/>
            <w:rFonts w:ascii="Times New Roman" w:hAnsi="Times New Roman" w:cs="Times New Roman"/>
            <w:sz w:val="24"/>
            <w:szCs w:val="24"/>
          </w:rPr>
          <w:t>www.kppu.go.id</w:t>
        </w:r>
      </w:hyperlink>
      <w:r w:rsidRPr="00C96375">
        <w:rPr>
          <w:rFonts w:ascii="Times New Roman" w:hAnsi="Times New Roman" w:cs="Times New Roman"/>
          <w:sz w:val="24"/>
          <w:szCs w:val="24"/>
        </w:rPr>
        <w:t xml:space="preserve"> dan </w:t>
      </w:r>
      <w:r w:rsidRPr="00C96375">
        <w:rPr>
          <w:rFonts w:ascii="Times New Roman" w:hAnsi="Times New Roman" w:cs="Times New Roman"/>
          <w:i/>
          <w:sz w:val="24"/>
          <w:szCs w:val="24"/>
        </w:rPr>
        <w:t xml:space="preserve">Indonesian Capital Market Directory </w:t>
      </w:r>
      <w:r w:rsidRPr="00C96375">
        <w:rPr>
          <w:rFonts w:ascii="Times New Roman" w:hAnsi="Times New Roman" w:cs="Times New Roman"/>
          <w:sz w:val="24"/>
          <w:szCs w:val="24"/>
        </w:rPr>
        <w:t>(ICMD).</w:t>
      </w:r>
    </w:p>
    <w:p w14:paraId="47E8072B"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2B67D2B7" w14:textId="77777777" w:rsidR="00C96375" w:rsidRPr="00C96375" w:rsidRDefault="00C96375" w:rsidP="00725231">
      <w:pPr>
        <w:pStyle w:val="ListParagraph"/>
        <w:numPr>
          <w:ilvl w:val="0"/>
          <w:numId w:val="6"/>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Teknik Pengumpulan Data</w:t>
      </w:r>
    </w:p>
    <w:p w14:paraId="490B8501"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Jenis data yang digunakan dalam penelitian ini adalah data sekunder, maka metode pengumpulan data yang dilakukan pada penelitian ini adalah studi dokumen. Studi dokumen merupakan metode pengumpulan data yang tidak ditujukan langsung pada subjek penelitian. Metode ini mengumpulkan data-data yang akan dianalisis untuk menjawab permasalahan yang akan dikaji.studi dokumen dilakukan dengan mengumpulkan laporan keuangan tahunan perusahaan pengakuisisi sub sektor properti, konstruksi dan </w:t>
      </w:r>
      <w:r w:rsidRPr="00C96375">
        <w:rPr>
          <w:rFonts w:ascii="Times New Roman" w:hAnsi="Times New Roman" w:cs="Times New Roman"/>
          <w:i/>
          <w:sz w:val="24"/>
          <w:szCs w:val="24"/>
        </w:rPr>
        <w:t>real estate</w:t>
      </w:r>
      <w:r w:rsidRPr="00C96375">
        <w:rPr>
          <w:rFonts w:ascii="Times New Roman" w:hAnsi="Times New Roman" w:cs="Times New Roman"/>
          <w:sz w:val="24"/>
          <w:szCs w:val="24"/>
        </w:rPr>
        <w:t xml:space="preserve"> pada tahun 2014-2016.</w:t>
      </w:r>
    </w:p>
    <w:p w14:paraId="59FA5EFD"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Selain itu, penulis juga menggunakan teknik studi kepustakaan untuk memperoleh beberapa informasi yang relevan dengan objek penelitian sehingga dapat dijadikan landasan dalam penelitian. Informasi tersebut didapatkan dari jurnal-jurnal, buku-buku maupun makalah.</w:t>
      </w:r>
    </w:p>
    <w:p w14:paraId="751AF1C3" w14:textId="77777777" w:rsidR="00C96375" w:rsidRDefault="00C96375" w:rsidP="00725231">
      <w:pPr>
        <w:pStyle w:val="ListParagraph"/>
        <w:spacing w:after="0" w:line="480" w:lineRule="auto"/>
        <w:ind w:left="567"/>
        <w:jc w:val="both"/>
        <w:rPr>
          <w:rFonts w:ascii="Times New Roman" w:hAnsi="Times New Roman" w:cs="Times New Roman"/>
          <w:b/>
          <w:sz w:val="24"/>
          <w:szCs w:val="24"/>
        </w:rPr>
      </w:pPr>
    </w:p>
    <w:p w14:paraId="25B9CE96" w14:textId="77777777" w:rsidR="00C96375" w:rsidRPr="00C96375" w:rsidRDefault="00C96375" w:rsidP="00725231">
      <w:pPr>
        <w:pStyle w:val="ListParagraph"/>
        <w:numPr>
          <w:ilvl w:val="0"/>
          <w:numId w:val="2"/>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Metode Analisis dan Uji Hipotesis</w:t>
      </w:r>
    </w:p>
    <w:p w14:paraId="643716FF" w14:textId="77777777" w:rsidR="00C96375" w:rsidRPr="00C96375" w:rsidRDefault="00C96375" w:rsidP="00725231">
      <w:pPr>
        <w:pStyle w:val="ListParagraph"/>
        <w:numPr>
          <w:ilvl w:val="0"/>
          <w:numId w:val="7"/>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Analisis Deskriptif</w:t>
      </w:r>
    </w:p>
    <w:p w14:paraId="307A31EB"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Teknik analisis deskriptif digunakan untuk mengungkap gambaran data secara deskriptif yaitu dengan cara menginterpretasikan hasil pengolahan data </w:t>
      </w:r>
      <w:r w:rsidRPr="00C96375">
        <w:rPr>
          <w:rFonts w:ascii="Times New Roman" w:hAnsi="Times New Roman" w:cs="Times New Roman"/>
          <w:sz w:val="24"/>
          <w:szCs w:val="24"/>
        </w:rPr>
        <w:lastRenderedPageBreak/>
        <w:t xml:space="preserve">nominal empirik dan deskripsi data seperti </w:t>
      </w:r>
      <w:r w:rsidRPr="00C96375">
        <w:rPr>
          <w:rFonts w:ascii="Times New Roman" w:hAnsi="Times New Roman" w:cs="Times New Roman"/>
          <w:i/>
          <w:sz w:val="24"/>
          <w:szCs w:val="24"/>
        </w:rPr>
        <w:t>mean, median,</w:t>
      </w:r>
      <w:r w:rsidRPr="00C96375">
        <w:rPr>
          <w:rFonts w:ascii="Times New Roman" w:hAnsi="Times New Roman" w:cs="Times New Roman"/>
          <w:sz w:val="24"/>
          <w:szCs w:val="24"/>
        </w:rPr>
        <w:t xml:space="preserve"> dan standar deviasi untuk mengetahui keadaan data berdasarkan hasil penelitian (Lely Kumalawati, 2012). Hasil analisis ini akan membantu menginterpretasi hasil analisis lainnya sehingga hasil penelitian lebih representatif.</w:t>
      </w:r>
    </w:p>
    <w:p w14:paraId="5AD9D2D2"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Analisis deskriptif digunakan untuk menjawab rumusan masalah 1) sampai dengan 4). Statistik yang digunakan dalam penelitian ini adalah statistik </w:t>
      </w:r>
      <w:r w:rsidRPr="00C96375">
        <w:rPr>
          <w:rFonts w:ascii="Times New Roman" w:hAnsi="Times New Roman" w:cs="Times New Roman"/>
          <w:i/>
          <w:sz w:val="24"/>
          <w:szCs w:val="24"/>
        </w:rPr>
        <w:t xml:space="preserve">mean, </w:t>
      </w:r>
      <w:r w:rsidRPr="00C96375">
        <w:rPr>
          <w:rFonts w:ascii="Times New Roman" w:hAnsi="Times New Roman" w:cs="Times New Roman"/>
          <w:sz w:val="24"/>
          <w:szCs w:val="24"/>
        </w:rPr>
        <w:t>minimum, maksimum dan standar deviasi.</w:t>
      </w:r>
    </w:p>
    <w:p w14:paraId="7179A2F2" w14:textId="77777777" w:rsidR="0096026B" w:rsidRDefault="0096026B" w:rsidP="0072523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menentukan kriteria akuisisi, risiko investasi maupun kesempatan bertumbuh dapat dihitung dengan menentukan nilai tertinggi dan nilai terendah data yang terhimpun. Berikut simulasi uang digunakan dalam menentukan kriteria data.</w:t>
      </w:r>
    </w:p>
    <w:p w14:paraId="626D03E4" w14:textId="77777777" w:rsidR="0096026B" w:rsidRPr="0096026B" w:rsidRDefault="0096026B" w:rsidP="00725231">
      <w:pPr>
        <w:pStyle w:val="ListParagraph"/>
        <w:spacing w:after="0" w:line="480" w:lineRule="auto"/>
        <w:ind w:left="0"/>
        <w:jc w:val="center"/>
        <w:rPr>
          <w:rFonts w:ascii="Times New Roman" w:hAnsi="Times New Roman" w:cs="Times New Roman"/>
          <w:b/>
          <w:sz w:val="24"/>
          <w:szCs w:val="24"/>
        </w:rPr>
      </w:pPr>
      <w:r w:rsidRPr="0096026B">
        <w:rPr>
          <w:rFonts w:ascii="Times New Roman" w:hAnsi="Times New Roman" w:cs="Times New Roman"/>
          <w:b/>
          <w:sz w:val="24"/>
          <w:szCs w:val="24"/>
        </w:rPr>
        <w:t>Tabel 3.</w:t>
      </w:r>
      <w:r w:rsidR="00725231">
        <w:rPr>
          <w:rFonts w:ascii="Times New Roman" w:hAnsi="Times New Roman" w:cs="Times New Roman"/>
          <w:b/>
          <w:sz w:val="24"/>
          <w:szCs w:val="24"/>
        </w:rPr>
        <w:t>5</w:t>
      </w:r>
    </w:p>
    <w:p w14:paraId="0B3B23EA" w14:textId="77777777" w:rsidR="0096026B" w:rsidRPr="0096026B" w:rsidRDefault="0096026B" w:rsidP="00725231">
      <w:pPr>
        <w:pStyle w:val="ListParagraph"/>
        <w:spacing w:after="0" w:line="480" w:lineRule="auto"/>
        <w:ind w:left="0"/>
        <w:jc w:val="center"/>
        <w:rPr>
          <w:rFonts w:ascii="Times New Roman" w:hAnsi="Times New Roman" w:cs="Times New Roman"/>
          <w:b/>
          <w:sz w:val="24"/>
          <w:szCs w:val="24"/>
        </w:rPr>
      </w:pPr>
      <w:r w:rsidRPr="0096026B">
        <w:rPr>
          <w:rFonts w:ascii="Times New Roman" w:hAnsi="Times New Roman" w:cs="Times New Roman"/>
          <w:b/>
          <w:sz w:val="24"/>
          <w:szCs w:val="24"/>
        </w:rPr>
        <w:t>Simulasi Kriteria Penilaian</w:t>
      </w: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909"/>
        <w:gridCol w:w="2329"/>
        <w:gridCol w:w="2285"/>
      </w:tblGrid>
      <w:tr w:rsidR="0096026B" w:rsidRPr="006B1D26" w14:paraId="55274CE1" w14:textId="77777777" w:rsidTr="0096026B">
        <w:trPr>
          <w:jc w:val="center"/>
        </w:trPr>
        <w:tc>
          <w:tcPr>
            <w:tcW w:w="2405" w:type="dxa"/>
            <w:vAlign w:val="center"/>
          </w:tcPr>
          <w:p w14:paraId="76DD7290" w14:textId="77777777" w:rsidR="0096026B"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Bawah</w:t>
            </w:r>
          </w:p>
          <w:p w14:paraId="2881051C"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(nilai min)</w:t>
            </w:r>
          </w:p>
        </w:tc>
        <w:tc>
          <w:tcPr>
            <w:tcW w:w="732" w:type="dxa"/>
            <w:vAlign w:val="center"/>
          </w:tcPr>
          <w:p w14:paraId="78ADD451"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(range)</w:t>
            </w:r>
          </w:p>
        </w:tc>
        <w:tc>
          <w:tcPr>
            <w:tcW w:w="2391" w:type="dxa"/>
            <w:vAlign w:val="center"/>
          </w:tcPr>
          <w:p w14:paraId="3FB71CC4"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1</w:t>
            </w:r>
          </w:p>
        </w:tc>
        <w:tc>
          <w:tcPr>
            <w:tcW w:w="2340" w:type="dxa"/>
            <w:vAlign w:val="center"/>
          </w:tcPr>
          <w:p w14:paraId="6ED7500F"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Sangat Rendah</w:t>
            </w:r>
          </w:p>
        </w:tc>
      </w:tr>
      <w:tr w:rsidR="0096026B" w:rsidRPr="006B1D26" w14:paraId="323E39AE" w14:textId="77777777" w:rsidTr="0096026B">
        <w:trPr>
          <w:jc w:val="center"/>
        </w:trPr>
        <w:tc>
          <w:tcPr>
            <w:tcW w:w="2405" w:type="dxa"/>
            <w:vAlign w:val="center"/>
          </w:tcPr>
          <w:p w14:paraId="5FBD3046"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1) + 0,01</w:t>
            </w:r>
          </w:p>
        </w:tc>
        <w:tc>
          <w:tcPr>
            <w:tcW w:w="732" w:type="dxa"/>
            <w:vAlign w:val="center"/>
          </w:tcPr>
          <w:p w14:paraId="77F1D3C7"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(range)</w:t>
            </w:r>
          </w:p>
        </w:tc>
        <w:tc>
          <w:tcPr>
            <w:tcW w:w="2391" w:type="dxa"/>
            <w:vAlign w:val="center"/>
          </w:tcPr>
          <w:p w14:paraId="13567E25"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2</w:t>
            </w:r>
          </w:p>
        </w:tc>
        <w:tc>
          <w:tcPr>
            <w:tcW w:w="2340" w:type="dxa"/>
            <w:vAlign w:val="center"/>
          </w:tcPr>
          <w:p w14:paraId="783206DD"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Rendah</w:t>
            </w:r>
          </w:p>
        </w:tc>
      </w:tr>
      <w:tr w:rsidR="0096026B" w:rsidRPr="006B1D26" w14:paraId="5EE6F736" w14:textId="77777777" w:rsidTr="0096026B">
        <w:trPr>
          <w:jc w:val="center"/>
        </w:trPr>
        <w:tc>
          <w:tcPr>
            <w:tcW w:w="2405" w:type="dxa"/>
            <w:vAlign w:val="center"/>
          </w:tcPr>
          <w:p w14:paraId="1837A98C"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2) + 0,01</w:t>
            </w:r>
          </w:p>
        </w:tc>
        <w:tc>
          <w:tcPr>
            <w:tcW w:w="732" w:type="dxa"/>
            <w:vAlign w:val="center"/>
          </w:tcPr>
          <w:p w14:paraId="2A701177"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(range)</w:t>
            </w:r>
          </w:p>
        </w:tc>
        <w:tc>
          <w:tcPr>
            <w:tcW w:w="2391" w:type="dxa"/>
            <w:vAlign w:val="center"/>
          </w:tcPr>
          <w:p w14:paraId="285ABF26"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3</w:t>
            </w:r>
          </w:p>
        </w:tc>
        <w:tc>
          <w:tcPr>
            <w:tcW w:w="2340" w:type="dxa"/>
            <w:vAlign w:val="center"/>
          </w:tcPr>
          <w:p w14:paraId="3C63E222"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Sedang</w:t>
            </w:r>
          </w:p>
        </w:tc>
      </w:tr>
      <w:tr w:rsidR="0096026B" w:rsidRPr="006B1D26" w14:paraId="70AB0CA3" w14:textId="77777777" w:rsidTr="0096026B">
        <w:trPr>
          <w:jc w:val="center"/>
        </w:trPr>
        <w:tc>
          <w:tcPr>
            <w:tcW w:w="2405" w:type="dxa"/>
            <w:vAlign w:val="center"/>
          </w:tcPr>
          <w:p w14:paraId="5DA6A9AF"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3) + 0,01</w:t>
            </w:r>
          </w:p>
        </w:tc>
        <w:tc>
          <w:tcPr>
            <w:tcW w:w="732" w:type="dxa"/>
            <w:vAlign w:val="center"/>
          </w:tcPr>
          <w:p w14:paraId="5DC87AF6"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(range)</w:t>
            </w:r>
          </w:p>
        </w:tc>
        <w:tc>
          <w:tcPr>
            <w:tcW w:w="2391" w:type="dxa"/>
            <w:vAlign w:val="center"/>
          </w:tcPr>
          <w:p w14:paraId="6F2207C8"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4</w:t>
            </w:r>
          </w:p>
        </w:tc>
        <w:tc>
          <w:tcPr>
            <w:tcW w:w="2340" w:type="dxa"/>
            <w:vAlign w:val="center"/>
          </w:tcPr>
          <w:p w14:paraId="07916A63"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Tinggi</w:t>
            </w:r>
          </w:p>
        </w:tc>
      </w:tr>
      <w:tr w:rsidR="0096026B" w:rsidRPr="006B1D26" w14:paraId="3B2DC16B" w14:textId="77777777" w:rsidTr="0096026B">
        <w:trPr>
          <w:jc w:val="center"/>
        </w:trPr>
        <w:tc>
          <w:tcPr>
            <w:tcW w:w="2405" w:type="dxa"/>
            <w:vAlign w:val="center"/>
          </w:tcPr>
          <w:p w14:paraId="6D10BDA7"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4) + 0,01</w:t>
            </w:r>
          </w:p>
        </w:tc>
        <w:tc>
          <w:tcPr>
            <w:tcW w:w="732" w:type="dxa"/>
            <w:vAlign w:val="center"/>
          </w:tcPr>
          <w:p w14:paraId="364893FF"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(range)</w:t>
            </w:r>
          </w:p>
        </w:tc>
        <w:tc>
          <w:tcPr>
            <w:tcW w:w="2391" w:type="dxa"/>
            <w:vAlign w:val="center"/>
          </w:tcPr>
          <w:p w14:paraId="19627FDF"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Batas atas 5 (nilai maks)</w:t>
            </w:r>
          </w:p>
        </w:tc>
        <w:tc>
          <w:tcPr>
            <w:tcW w:w="2340" w:type="dxa"/>
            <w:vAlign w:val="center"/>
          </w:tcPr>
          <w:p w14:paraId="72D04681" w14:textId="77777777" w:rsidR="0096026B" w:rsidRPr="006B1D26" w:rsidRDefault="0096026B" w:rsidP="00725231">
            <w:pPr>
              <w:spacing w:after="0" w:line="240" w:lineRule="auto"/>
              <w:rPr>
                <w:rFonts w:ascii="Times New Roman" w:hAnsi="Times New Roman" w:cs="Times New Roman"/>
                <w:sz w:val="24"/>
                <w:szCs w:val="24"/>
              </w:rPr>
            </w:pPr>
            <w:r w:rsidRPr="006B1D26">
              <w:rPr>
                <w:rFonts w:ascii="Times New Roman" w:hAnsi="Times New Roman" w:cs="Times New Roman"/>
                <w:sz w:val="24"/>
                <w:szCs w:val="24"/>
              </w:rPr>
              <w:t>Sangat Tinggi</w:t>
            </w:r>
          </w:p>
        </w:tc>
      </w:tr>
    </w:tbl>
    <w:p w14:paraId="6561F7C4" w14:textId="77777777" w:rsidR="0096026B" w:rsidRDefault="0096026B" w:rsidP="00725231">
      <w:pPr>
        <w:pStyle w:val="Header"/>
        <w:spacing w:line="480" w:lineRule="auto"/>
        <w:jc w:val="both"/>
        <w:rPr>
          <w:rFonts w:ascii="Times New Roman" w:hAnsi="Times New Roman" w:cs="Times New Roman"/>
          <w:sz w:val="24"/>
          <w:szCs w:val="24"/>
        </w:rPr>
      </w:pPr>
      <w:r>
        <w:rPr>
          <w:rFonts w:ascii="Times New Roman" w:hAnsi="Times New Roman" w:cs="Times New Roman"/>
          <w:sz w:val="24"/>
          <w:szCs w:val="24"/>
        </w:rPr>
        <w:t>Sumber: Data Diolah, 2018</w:t>
      </w:r>
    </w:p>
    <w:p w14:paraId="7A6B087F" w14:textId="77777777" w:rsidR="0096026B" w:rsidRPr="006B1D26" w:rsidRDefault="0096026B" w:rsidP="00725231">
      <w:pPr>
        <w:pStyle w:val="Header"/>
        <w:spacing w:line="480" w:lineRule="auto"/>
        <w:ind w:left="284"/>
        <w:jc w:val="both"/>
        <w:rPr>
          <w:rFonts w:ascii="Times New Roman" w:hAnsi="Times New Roman" w:cs="Times New Roman"/>
          <w:sz w:val="24"/>
          <w:szCs w:val="24"/>
        </w:rPr>
      </w:pPr>
      <w:r w:rsidRPr="006B1D26">
        <w:rPr>
          <w:rFonts w:ascii="Times New Roman" w:hAnsi="Times New Roman" w:cs="Times New Roman"/>
          <w:sz w:val="24"/>
          <w:szCs w:val="24"/>
        </w:rPr>
        <w:t>Keterangan:</w:t>
      </w:r>
    </w:p>
    <w:p w14:paraId="7731D85C" w14:textId="77777777" w:rsidR="0096026B" w:rsidRPr="006B1D26" w:rsidRDefault="0096026B" w:rsidP="00725231">
      <w:pPr>
        <w:pStyle w:val="Header"/>
        <w:numPr>
          <w:ilvl w:val="0"/>
          <w:numId w:val="19"/>
        </w:numPr>
        <w:spacing w:line="480" w:lineRule="auto"/>
        <w:ind w:left="284"/>
        <w:jc w:val="both"/>
        <w:rPr>
          <w:rFonts w:ascii="Times New Roman" w:hAnsi="Times New Roman" w:cs="Times New Roman"/>
          <w:sz w:val="24"/>
          <w:szCs w:val="24"/>
        </w:rPr>
      </w:pPr>
      <w:r w:rsidRPr="006B1D26">
        <w:rPr>
          <w:rFonts w:ascii="Times New Roman" w:hAnsi="Times New Roman" w:cs="Times New Roman"/>
          <w:sz w:val="24"/>
          <w:szCs w:val="24"/>
        </w:rPr>
        <w:t>Batas atas 1 = batas bawah (nilai min) + (range)</w:t>
      </w:r>
    </w:p>
    <w:p w14:paraId="4E4634BC" w14:textId="77777777" w:rsidR="0096026B" w:rsidRPr="006B1D26" w:rsidRDefault="0096026B" w:rsidP="00725231">
      <w:pPr>
        <w:pStyle w:val="Header"/>
        <w:numPr>
          <w:ilvl w:val="0"/>
          <w:numId w:val="19"/>
        </w:numPr>
        <w:spacing w:line="480" w:lineRule="auto"/>
        <w:ind w:left="284"/>
        <w:jc w:val="both"/>
        <w:rPr>
          <w:rFonts w:ascii="Times New Roman" w:hAnsi="Times New Roman" w:cs="Times New Roman"/>
          <w:sz w:val="24"/>
          <w:szCs w:val="24"/>
        </w:rPr>
      </w:pPr>
      <w:r w:rsidRPr="006B1D26">
        <w:rPr>
          <w:rFonts w:ascii="Times New Roman" w:hAnsi="Times New Roman" w:cs="Times New Roman"/>
          <w:sz w:val="24"/>
          <w:szCs w:val="24"/>
        </w:rPr>
        <w:t>Batas atas 2 = (batas atas 1 + 0,01) + (range)</w:t>
      </w:r>
    </w:p>
    <w:p w14:paraId="7661FF1D" w14:textId="77777777" w:rsidR="0096026B" w:rsidRPr="006B1D26" w:rsidRDefault="0096026B" w:rsidP="00725231">
      <w:pPr>
        <w:pStyle w:val="Header"/>
        <w:numPr>
          <w:ilvl w:val="0"/>
          <w:numId w:val="19"/>
        </w:numPr>
        <w:spacing w:line="480" w:lineRule="auto"/>
        <w:ind w:left="284"/>
        <w:jc w:val="both"/>
        <w:rPr>
          <w:rFonts w:ascii="Times New Roman" w:hAnsi="Times New Roman" w:cs="Times New Roman"/>
          <w:sz w:val="24"/>
          <w:szCs w:val="24"/>
        </w:rPr>
      </w:pPr>
      <w:r w:rsidRPr="006B1D26">
        <w:rPr>
          <w:rFonts w:ascii="Times New Roman" w:hAnsi="Times New Roman" w:cs="Times New Roman"/>
          <w:sz w:val="24"/>
          <w:szCs w:val="24"/>
        </w:rPr>
        <w:t>Batas atas 3 = (batas atas 2 + 0,01) + (range)</w:t>
      </w:r>
    </w:p>
    <w:p w14:paraId="2884EE2D" w14:textId="77777777" w:rsidR="0096026B" w:rsidRPr="006B1D26" w:rsidRDefault="0096026B" w:rsidP="00725231">
      <w:pPr>
        <w:pStyle w:val="Header"/>
        <w:numPr>
          <w:ilvl w:val="0"/>
          <w:numId w:val="19"/>
        </w:numPr>
        <w:spacing w:line="480" w:lineRule="auto"/>
        <w:ind w:left="284"/>
        <w:jc w:val="both"/>
        <w:rPr>
          <w:rFonts w:ascii="Times New Roman" w:hAnsi="Times New Roman" w:cs="Times New Roman"/>
          <w:sz w:val="24"/>
          <w:szCs w:val="24"/>
        </w:rPr>
      </w:pPr>
      <w:r w:rsidRPr="006B1D26">
        <w:rPr>
          <w:rFonts w:ascii="Times New Roman" w:hAnsi="Times New Roman" w:cs="Times New Roman"/>
          <w:sz w:val="24"/>
          <w:szCs w:val="24"/>
        </w:rPr>
        <w:t xml:space="preserve">Batas atas 4 = (batas atas 3 + 0,01) + (range) </w:t>
      </w:r>
    </w:p>
    <w:p w14:paraId="0EB20AE5" w14:textId="77777777" w:rsidR="0096026B" w:rsidRPr="000B4A13" w:rsidRDefault="0096026B" w:rsidP="00725231">
      <w:pPr>
        <w:pStyle w:val="Header"/>
        <w:numPr>
          <w:ilvl w:val="0"/>
          <w:numId w:val="19"/>
        </w:numPr>
        <w:spacing w:line="480" w:lineRule="auto"/>
        <w:ind w:left="284"/>
        <w:jc w:val="both"/>
        <w:rPr>
          <w:rFonts w:ascii="Times New Roman" w:hAnsi="Times New Roman" w:cs="Times New Roman"/>
          <w:sz w:val="24"/>
          <w:szCs w:val="24"/>
        </w:rPr>
      </w:pPr>
      <w:r w:rsidRPr="006B1D26">
        <w:rPr>
          <w:rFonts w:ascii="Times New Roman" w:hAnsi="Times New Roman" w:cs="Times New Roman"/>
          <w:sz w:val="24"/>
          <w:szCs w:val="24"/>
        </w:rPr>
        <w:t>Batas atas 5 = (batas atas 4 + 0,01) + (range) = Nilai Maksimum</w:t>
      </w:r>
    </w:p>
    <w:p w14:paraId="5F589ECC" w14:textId="77777777" w:rsidR="00C96375" w:rsidRPr="00C96375" w:rsidRDefault="00C96375" w:rsidP="00725231">
      <w:pPr>
        <w:pStyle w:val="ListParagraph"/>
        <w:spacing w:after="0" w:line="480" w:lineRule="auto"/>
        <w:ind w:left="0" w:firstLine="567"/>
        <w:jc w:val="both"/>
        <w:rPr>
          <w:rFonts w:ascii="Times New Roman" w:hAnsi="Times New Roman" w:cs="Times New Roman"/>
          <w:sz w:val="24"/>
          <w:szCs w:val="24"/>
        </w:rPr>
      </w:pPr>
    </w:p>
    <w:p w14:paraId="65D0ED5F" w14:textId="77777777" w:rsidR="00C96375" w:rsidRPr="00C96375" w:rsidRDefault="00C96375" w:rsidP="00725231">
      <w:pPr>
        <w:pStyle w:val="ListParagraph"/>
        <w:numPr>
          <w:ilvl w:val="0"/>
          <w:numId w:val="7"/>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lastRenderedPageBreak/>
        <w:t>Uji Asumsi Klasik</w:t>
      </w:r>
    </w:p>
    <w:p w14:paraId="1B2F399E" w14:textId="77777777" w:rsidR="00FD416F" w:rsidRDefault="00C96375" w:rsidP="00725231">
      <w:pPr>
        <w:pStyle w:val="ListParagraph"/>
        <w:spacing w:after="0" w:line="480" w:lineRule="auto"/>
        <w:ind w:left="0" w:firstLine="567"/>
        <w:jc w:val="both"/>
        <w:rPr>
          <w:rFonts w:ascii="Times New Roman" w:hAnsi="Times New Roman" w:cs="Times New Roman"/>
          <w:sz w:val="24"/>
          <w:szCs w:val="24"/>
        </w:rPr>
      </w:pPr>
      <w:r w:rsidRPr="00C96375">
        <w:rPr>
          <w:rFonts w:ascii="Times New Roman" w:hAnsi="Times New Roman" w:cs="Times New Roman"/>
          <w:sz w:val="24"/>
          <w:szCs w:val="24"/>
        </w:rPr>
        <w:t>Uji asumsi klasik merupakan salah satu prasyarat yang harus dipenuhi sebelum melakukan analisis regresi dan analisis jalur (</w:t>
      </w:r>
      <w:r w:rsidRPr="00C96375">
        <w:rPr>
          <w:rFonts w:ascii="Times New Roman" w:hAnsi="Times New Roman" w:cs="Times New Roman"/>
          <w:i/>
          <w:sz w:val="24"/>
          <w:szCs w:val="24"/>
        </w:rPr>
        <w:t>path analysis</w:t>
      </w:r>
      <w:r w:rsidRPr="00C96375">
        <w:rPr>
          <w:rFonts w:ascii="Times New Roman" w:hAnsi="Times New Roman" w:cs="Times New Roman"/>
          <w:sz w:val="24"/>
          <w:szCs w:val="24"/>
        </w:rPr>
        <w:t xml:space="preserve">). Uji asumsi klasik yang digunakan dalam penelitian ini adalah </w:t>
      </w:r>
      <w:r w:rsidR="00FD416F">
        <w:rPr>
          <w:rFonts w:ascii="Times New Roman" w:hAnsi="Times New Roman" w:cs="Times New Roman"/>
          <w:sz w:val="24"/>
          <w:szCs w:val="24"/>
        </w:rPr>
        <w:t>uji normalitas data.</w:t>
      </w:r>
    </w:p>
    <w:p w14:paraId="7DC22FA5" w14:textId="77777777" w:rsidR="00C96375" w:rsidRPr="00FD416F" w:rsidRDefault="00C96375" w:rsidP="00725231">
      <w:pPr>
        <w:pStyle w:val="ListParagraph"/>
        <w:spacing w:after="0" w:line="480" w:lineRule="auto"/>
        <w:ind w:left="0" w:firstLine="567"/>
        <w:jc w:val="both"/>
        <w:rPr>
          <w:rFonts w:ascii="Times New Roman" w:hAnsi="Times New Roman" w:cs="Times New Roman"/>
          <w:sz w:val="24"/>
          <w:szCs w:val="24"/>
        </w:rPr>
      </w:pPr>
      <w:r w:rsidRPr="00FD416F">
        <w:rPr>
          <w:rFonts w:ascii="Times New Roman" w:hAnsi="Times New Roman" w:cs="Times New Roman"/>
          <w:sz w:val="24"/>
          <w:szCs w:val="24"/>
        </w:rPr>
        <w:t xml:space="preserve">Uji normalitas dilakukan untuk menguji apakah semua variabel terdistribusi normal atau tidak. Model regresi yang baik akan menunjukan distribusi variabel yang normal atau mendekati normal. Dalam penelitian ini, penulis menggunakan Kolmogorov-Smirnov Z </w:t>
      </w:r>
      <w:r w:rsidRPr="00FD416F">
        <w:rPr>
          <w:rFonts w:ascii="Times New Roman" w:hAnsi="Times New Roman" w:cs="Times New Roman"/>
          <w:i/>
          <w:sz w:val="24"/>
          <w:szCs w:val="24"/>
        </w:rPr>
        <w:t xml:space="preserve">Test. </w:t>
      </w:r>
      <w:r w:rsidRPr="00FD416F">
        <w:rPr>
          <w:rFonts w:ascii="Times New Roman" w:hAnsi="Times New Roman" w:cs="Times New Roman"/>
          <w:sz w:val="24"/>
          <w:szCs w:val="24"/>
        </w:rPr>
        <w:t xml:space="preserve">Menurut Uma Sekaran dan Bougie (2014) dalam Winda Rosdiana (2015) menyatakan bahwa dasar pengambilan keputusan dapat dilakukan  berdasarkan probabilitas (asumsi </w:t>
      </w:r>
      <w:r w:rsidRPr="00FD416F">
        <w:rPr>
          <w:rFonts w:ascii="Times New Roman" w:hAnsi="Times New Roman" w:cs="Times New Roman"/>
          <w:i/>
          <w:sz w:val="24"/>
          <w:szCs w:val="24"/>
        </w:rPr>
        <w:t>significance</w:t>
      </w:r>
      <w:r w:rsidRPr="00FD416F">
        <w:rPr>
          <w:rFonts w:ascii="Times New Roman" w:hAnsi="Times New Roman" w:cs="Times New Roman"/>
          <w:sz w:val="24"/>
          <w:szCs w:val="24"/>
        </w:rPr>
        <w:t>) antara lain;</w:t>
      </w:r>
    </w:p>
    <w:p w14:paraId="1DAAD790" w14:textId="77777777" w:rsidR="00C96375" w:rsidRPr="00C96375" w:rsidRDefault="00C96375" w:rsidP="00725231">
      <w:pPr>
        <w:pStyle w:val="ListParagraph"/>
        <w:numPr>
          <w:ilvl w:val="0"/>
          <w:numId w:val="9"/>
        </w:numPr>
        <w:spacing w:after="0" w:line="480" w:lineRule="auto"/>
        <w:ind w:left="426" w:hanging="426"/>
        <w:jc w:val="both"/>
        <w:rPr>
          <w:rFonts w:ascii="Times New Roman" w:hAnsi="Times New Roman" w:cs="Times New Roman"/>
          <w:sz w:val="24"/>
          <w:szCs w:val="24"/>
        </w:rPr>
      </w:pPr>
      <w:r w:rsidRPr="00C96375">
        <w:rPr>
          <w:rFonts w:ascii="Times New Roman" w:hAnsi="Times New Roman" w:cs="Times New Roman"/>
          <w:sz w:val="24"/>
          <w:szCs w:val="24"/>
        </w:rPr>
        <w:t>Bila probabilitas &gt;0,05 maka data terdistribusi normal;</w:t>
      </w:r>
    </w:p>
    <w:p w14:paraId="3E1C644A" w14:textId="77777777" w:rsidR="00C96375" w:rsidRPr="00C96375" w:rsidRDefault="00C96375" w:rsidP="00725231">
      <w:pPr>
        <w:pStyle w:val="ListParagraph"/>
        <w:numPr>
          <w:ilvl w:val="0"/>
          <w:numId w:val="9"/>
        </w:numPr>
        <w:spacing w:after="0" w:line="480" w:lineRule="auto"/>
        <w:ind w:left="426" w:hanging="426"/>
        <w:jc w:val="both"/>
        <w:rPr>
          <w:rFonts w:ascii="Times New Roman" w:hAnsi="Times New Roman" w:cs="Times New Roman"/>
          <w:sz w:val="24"/>
          <w:szCs w:val="24"/>
        </w:rPr>
      </w:pPr>
      <w:r w:rsidRPr="00C96375">
        <w:rPr>
          <w:rFonts w:ascii="Times New Roman" w:hAnsi="Times New Roman" w:cs="Times New Roman"/>
          <w:sz w:val="24"/>
          <w:szCs w:val="24"/>
        </w:rPr>
        <w:t>Bila probabilitas ≤0,05 maka data tidak terdistribusi normal.</w:t>
      </w:r>
    </w:p>
    <w:p w14:paraId="62402E77" w14:textId="77777777" w:rsidR="00C96375" w:rsidRPr="00C96375" w:rsidRDefault="00C96375" w:rsidP="00725231">
      <w:pPr>
        <w:spacing w:after="0" w:line="480" w:lineRule="auto"/>
        <w:jc w:val="both"/>
        <w:rPr>
          <w:rFonts w:ascii="Times New Roman" w:hAnsi="Times New Roman" w:cs="Times New Roman"/>
          <w:sz w:val="24"/>
          <w:szCs w:val="24"/>
        </w:rPr>
      </w:pPr>
    </w:p>
    <w:p w14:paraId="5343854A" w14:textId="77777777" w:rsidR="00C96375" w:rsidRPr="00C96375" w:rsidRDefault="00C96375" w:rsidP="00725231">
      <w:pPr>
        <w:pStyle w:val="ListParagraph"/>
        <w:numPr>
          <w:ilvl w:val="0"/>
          <w:numId w:val="7"/>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 xml:space="preserve">Rancangan Analisis </w:t>
      </w:r>
    </w:p>
    <w:p w14:paraId="605D3D99" w14:textId="77777777" w:rsidR="00C96375" w:rsidRPr="00C96375" w:rsidRDefault="00C96375" w:rsidP="00725231">
      <w:pPr>
        <w:spacing w:after="0" w:line="480" w:lineRule="auto"/>
        <w:ind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Rancangan analisis statistik adalah suatu analisis yang digunakan untuk membahas mengenai data-data kuantitatif. Analisis ini menggunakan asumsi bahwa seluruh data yang digunakan terdistribusi normal dan adanya pengaruh kedua variabel linier. Untuk membantu menentukan hasil analisis, penulis menggunakan </w:t>
      </w:r>
      <w:r w:rsidRPr="00C96375">
        <w:rPr>
          <w:rFonts w:ascii="Times New Roman" w:hAnsi="Times New Roman" w:cs="Times New Roman"/>
          <w:i/>
          <w:sz w:val="24"/>
          <w:szCs w:val="24"/>
        </w:rPr>
        <w:t xml:space="preserve">software </w:t>
      </w:r>
      <w:r w:rsidRPr="00C96375">
        <w:rPr>
          <w:rFonts w:ascii="Times New Roman" w:hAnsi="Times New Roman" w:cs="Times New Roman"/>
          <w:sz w:val="24"/>
          <w:szCs w:val="24"/>
        </w:rPr>
        <w:t>SPSS (</w:t>
      </w:r>
      <w:r w:rsidRPr="00C96375">
        <w:rPr>
          <w:rFonts w:ascii="Times New Roman" w:hAnsi="Times New Roman" w:cs="Times New Roman"/>
          <w:i/>
          <w:sz w:val="24"/>
          <w:szCs w:val="24"/>
        </w:rPr>
        <w:t>Statistical Package fot the Social Sciences</w:t>
      </w:r>
      <w:r w:rsidRPr="00C96375">
        <w:rPr>
          <w:rFonts w:ascii="Times New Roman" w:hAnsi="Times New Roman" w:cs="Times New Roman"/>
          <w:sz w:val="24"/>
          <w:szCs w:val="24"/>
        </w:rPr>
        <w:t>).</w:t>
      </w:r>
    </w:p>
    <w:p w14:paraId="74110EFD" w14:textId="77777777" w:rsidR="00551D98" w:rsidRDefault="00551D98" w:rsidP="00725231">
      <w:pPr>
        <w:pStyle w:val="ListParagraph"/>
        <w:numPr>
          <w:ilvl w:val="1"/>
          <w:numId w:val="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008F0805">
        <w:rPr>
          <w:rFonts w:ascii="Times New Roman" w:hAnsi="Times New Roman" w:cs="Times New Roman"/>
          <w:b/>
          <w:sz w:val="24"/>
          <w:szCs w:val="24"/>
        </w:rPr>
        <w:t>Korelasi</w:t>
      </w:r>
    </w:p>
    <w:p w14:paraId="4D78FC24" w14:textId="77777777" w:rsidR="00551D98" w:rsidRPr="00C96375" w:rsidRDefault="00551D98" w:rsidP="00725231">
      <w:pPr>
        <w:pStyle w:val="ListParagraph"/>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Analisis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adalah suatu analisis yang menyatakan besarnya hubungan yang terjadi antar variabel. Analisis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menyatakan hubungan antar variabel dalam bentuk hubungan positif dan hubungan negatif, </w:t>
      </w:r>
      <w:r w:rsidRPr="00C96375">
        <w:rPr>
          <w:rFonts w:ascii="Times New Roman" w:hAnsi="Times New Roman" w:cs="Times New Roman"/>
          <w:sz w:val="24"/>
          <w:szCs w:val="24"/>
        </w:rPr>
        <w:lastRenderedPageBreak/>
        <w:t xml:space="preserve">sedangkan bentuk kuat atau lemahnya hubungan antar variabel tersebut dinyatakan dalam koefisien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Formulasi yang digunakan dalam analisis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ini adalah sebagai berikut (Sugiyono, 2015:183);</w:t>
      </w:r>
    </w:p>
    <w:p w14:paraId="356DD136" w14:textId="77777777" w:rsidR="00551D98" w:rsidRPr="00C96375" w:rsidRDefault="00551D98" w:rsidP="00725231">
      <w:pPr>
        <w:pStyle w:val="ListParagraph"/>
        <w:spacing w:after="0" w:line="480" w:lineRule="auto"/>
        <w:ind w:left="567"/>
        <w:jc w:val="center"/>
        <w:rPr>
          <w:rFonts w:ascii="Times New Roman" w:hAnsi="Times New Roman" w:cs="Times New Roman"/>
          <w:sz w:val="24"/>
          <w:szCs w:val="24"/>
        </w:rPr>
      </w:pPr>
      <w:r w:rsidRPr="00C96375">
        <w:rPr>
          <w:rFonts w:ascii="Times New Roman" w:hAnsi="Times New Roman" w:cs="Times New Roman"/>
          <w:noProof/>
          <w:sz w:val="24"/>
          <w:szCs w:val="24"/>
          <w:lang w:eastAsia="id-ID"/>
        </w:rPr>
        <w:drawing>
          <wp:inline distT="0" distB="0" distL="0" distR="0" wp14:anchorId="347589BD" wp14:editId="1C31D81A">
            <wp:extent cx="2880000" cy="7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alisis Koleras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709750"/>
                    </a:xfrm>
                    <a:prstGeom prst="rect">
                      <a:avLst/>
                    </a:prstGeom>
                  </pic:spPr>
                </pic:pic>
              </a:graphicData>
            </a:graphic>
          </wp:inline>
        </w:drawing>
      </w:r>
    </w:p>
    <w:p w14:paraId="50FFE02E" w14:textId="77777777" w:rsidR="00551D98" w:rsidRPr="00C96375" w:rsidRDefault="00551D98" w:rsidP="00725231">
      <w:pPr>
        <w:pStyle w:val="ListParagraph"/>
        <w:spacing w:after="0" w:line="480" w:lineRule="auto"/>
        <w:ind w:left="567"/>
        <w:jc w:val="both"/>
        <w:rPr>
          <w:rFonts w:ascii="Times New Roman" w:hAnsi="Times New Roman" w:cs="Times New Roman"/>
          <w:sz w:val="24"/>
          <w:szCs w:val="24"/>
        </w:rPr>
      </w:pPr>
      <w:r w:rsidRPr="00C96375">
        <w:rPr>
          <w:rFonts w:ascii="Times New Roman" w:hAnsi="Times New Roman" w:cs="Times New Roman"/>
          <w:sz w:val="24"/>
          <w:szCs w:val="24"/>
        </w:rPr>
        <w:t xml:space="preserve">Keterangan: </w:t>
      </w:r>
      <w:r w:rsidRPr="008F0805">
        <w:rPr>
          <w:rFonts w:ascii="Times New Roman" w:hAnsi="Times New Roman" w:cs="Times New Roman"/>
          <w:i/>
          <w:sz w:val="24"/>
          <w:szCs w:val="24"/>
        </w:rPr>
        <w:t>r</w:t>
      </w:r>
      <w:r w:rsidRPr="00C96375">
        <w:rPr>
          <w:rFonts w:ascii="Times New Roman" w:hAnsi="Times New Roman" w:cs="Times New Roman"/>
          <w:sz w:val="24"/>
          <w:szCs w:val="24"/>
        </w:rPr>
        <w:t xml:space="preserve"> = Koefisien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w:t>
      </w:r>
      <w:r w:rsidRPr="00C96375">
        <w:rPr>
          <w:rFonts w:ascii="Times New Roman" w:hAnsi="Times New Roman" w:cs="Times New Roman"/>
          <w:i/>
          <w:sz w:val="24"/>
          <w:szCs w:val="24"/>
        </w:rPr>
        <w:t>Pearson</w:t>
      </w:r>
    </w:p>
    <w:p w14:paraId="03481D35" w14:textId="77777777" w:rsidR="00551D98" w:rsidRPr="00C96375" w:rsidRDefault="00551D98" w:rsidP="00725231">
      <w:pPr>
        <w:pStyle w:val="ListParagraph"/>
        <w:spacing w:after="0" w:line="480" w:lineRule="auto"/>
        <w:ind w:left="1701"/>
        <w:jc w:val="both"/>
        <w:rPr>
          <w:rFonts w:ascii="Times New Roman" w:hAnsi="Times New Roman" w:cs="Times New Roman"/>
          <w:sz w:val="24"/>
          <w:szCs w:val="24"/>
        </w:rPr>
      </w:pPr>
      <w:r w:rsidRPr="008F0805">
        <w:rPr>
          <w:rFonts w:ascii="Times New Roman" w:hAnsi="Times New Roman" w:cs="Times New Roman"/>
          <w:i/>
          <w:sz w:val="24"/>
          <w:szCs w:val="24"/>
        </w:rPr>
        <w:t>X</w:t>
      </w:r>
      <w:r w:rsidRPr="00C96375">
        <w:rPr>
          <w:rFonts w:ascii="Times New Roman" w:hAnsi="Times New Roman" w:cs="Times New Roman"/>
          <w:sz w:val="24"/>
          <w:szCs w:val="24"/>
        </w:rPr>
        <w:t xml:space="preserve"> = Akuisisi, Risiko Investasi</w:t>
      </w:r>
    </w:p>
    <w:p w14:paraId="00951B3A" w14:textId="77777777" w:rsidR="00551D98" w:rsidRPr="00C96375" w:rsidRDefault="00551D98" w:rsidP="00725231">
      <w:pPr>
        <w:pStyle w:val="ListParagraph"/>
        <w:spacing w:after="0" w:line="480" w:lineRule="auto"/>
        <w:ind w:left="1701"/>
        <w:jc w:val="both"/>
        <w:rPr>
          <w:rFonts w:ascii="Times New Roman" w:hAnsi="Times New Roman" w:cs="Times New Roman"/>
          <w:sz w:val="24"/>
          <w:szCs w:val="24"/>
        </w:rPr>
      </w:pPr>
      <w:r w:rsidRPr="008F0805">
        <w:rPr>
          <w:rFonts w:ascii="Times New Roman" w:hAnsi="Times New Roman" w:cs="Times New Roman"/>
          <w:i/>
          <w:sz w:val="24"/>
          <w:szCs w:val="24"/>
        </w:rPr>
        <w:t>Y</w:t>
      </w:r>
      <w:r w:rsidRPr="00C96375">
        <w:rPr>
          <w:rFonts w:ascii="Times New Roman" w:hAnsi="Times New Roman" w:cs="Times New Roman"/>
          <w:sz w:val="24"/>
          <w:szCs w:val="24"/>
        </w:rPr>
        <w:t xml:space="preserve"> = Kesempatan Bertumbuh</w:t>
      </w:r>
    </w:p>
    <w:p w14:paraId="7342308C" w14:textId="77777777" w:rsidR="00551D98" w:rsidRPr="00C96375" w:rsidRDefault="00551D98" w:rsidP="00725231">
      <w:pPr>
        <w:pStyle w:val="ListParagraph"/>
        <w:spacing w:after="0" w:line="480" w:lineRule="auto"/>
        <w:ind w:left="1701"/>
        <w:jc w:val="both"/>
        <w:rPr>
          <w:rFonts w:ascii="Times New Roman" w:hAnsi="Times New Roman" w:cs="Times New Roman"/>
          <w:sz w:val="24"/>
          <w:szCs w:val="24"/>
        </w:rPr>
      </w:pPr>
      <w:r w:rsidRPr="008F0805">
        <w:rPr>
          <w:rFonts w:ascii="Times New Roman" w:hAnsi="Times New Roman" w:cs="Times New Roman"/>
          <w:i/>
          <w:sz w:val="24"/>
          <w:szCs w:val="24"/>
        </w:rPr>
        <w:t>n</w:t>
      </w:r>
      <w:r w:rsidRPr="00C96375">
        <w:rPr>
          <w:rFonts w:ascii="Times New Roman" w:hAnsi="Times New Roman" w:cs="Times New Roman"/>
          <w:sz w:val="24"/>
          <w:szCs w:val="24"/>
        </w:rPr>
        <w:t xml:space="preserve"> = Jumlah Sampel</w:t>
      </w:r>
    </w:p>
    <w:p w14:paraId="4D4D6FB3" w14:textId="77777777" w:rsidR="00551D98" w:rsidRPr="00C96375" w:rsidRDefault="00551D98" w:rsidP="00725231">
      <w:pPr>
        <w:pStyle w:val="ListParagraph"/>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Nilai koefisien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harus terdapat dalam batas -1 hingga 1 (-1&lt;r≤1). Beberapa kemungkinan yang mungkin terjadi:</w:t>
      </w:r>
    </w:p>
    <w:p w14:paraId="2EC314FF" w14:textId="77777777" w:rsidR="00551D98" w:rsidRPr="00C96375" w:rsidRDefault="00551D98" w:rsidP="00725231">
      <w:pPr>
        <w:pStyle w:val="ListParagraph"/>
        <w:numPr>
          <w:ilvl w:val="0"/>
          <w:numId w:val="16"/>
        </w:numPr>
        <w:spacing w:after="0" w:line="480" w:lineRule="auto"/>
        <w:ind w:left="851" w:hanging="284"/>
        <w:jc w:val="both"/>
        <w:rPr>
          <w:rFonts w:ascii="Times New Roman" w:hAnsi="Times New Roman" w:cs="Times New Roman"/>
          <w:sz w:val="24"/>
          <w:szCs w:val="24"/>
        </w:rPr>
      </w:pPr>
      <w:r w:rsidRPr="00C96375">
        <w:rPr>
          <w:rFonts w:ascii="Times New Roman" w:hAnsi="Times New Roman" w:cs="Times New Roman"/>
          <w:sz w:val="24"/>
          <w:szCs w:val="24"/>
        </w:rPr>
        <w:t xml:space="preserve">Tanda positif menunjukan adanya </w:t>
      </w:r>
      <w:r w:rsidR="00250830">
        <w:rPr>
          <w:rFonts w:ascii="Times New Roman" w:hAnsi="Times New Roman" w:cs="Times New Roman"/>
          <w:sz w:val="24"/>
          <w:szCs w:val="24"/>
        </w:rPr>
        <w:t>k</w:t>
      </w:r>
      <w:r w:rsidR="008F0805">
        <w:rPr>
          <w:rFonts w:ascii="Times New Roman" w:hAnsi="Times New Roman" w:cs="Times New Roman"/>
          <w:sz w:val="24"/>
          <w:szCs w:val="24"/>
        </w:rPr>
        <w:t>orelasi</w:t>
      </w:r>
      <w:r w:rsidRPr="00C96375">
        <w:rPr>
          <w:rFonts w:ascii="Times New Roman" w:hAnsi="Times New Roman" w:cs="Times New Roman"/>
          <w:sz w:val="24"/>
          <w:szCs w:val="24"/>
        </w:rPr>
        <w:t xml:space="preserve"> positif antar variabel-variabel yang diuji, yang berarti setiap kenaikan dan penurunan nilai-nilai variabel independen akan diikuti dengan kenaikan atau penurunan nilai-nilai variabel dependen.</w:t>
      </w:r>
    </w:p>
    <w:p w14:paraId="0D0954DB" w14:textId="77777777" w:rsidR="00551D98" w:rsidRPr="00C96375" w:rsidRDefault="00551D98" w:rsidP="00725231">
      <w:pPr>
        <w:pStyle w:val="ListParagraph"/>
        <w:numPr>
          <w:ilvl w:val="0"/>
          <w:numId w:val="16"/>
        </w:numPr>
        <w:spacing w:after="0" w:line="480" w:lineRule="auto"/>
        <w:ind w:left="851" w:hanging="284"/>
        <w:jc w:val="both"/>
        <w:rPr>
          <w:rFonts w:ascii="Times New Roman" w:hAnsi="Times New Roman" w:cs="Times New Roman"/>
          <w:sz w:val="24"/>
          <w:szCs w:val="24"/>
        </w:rPr>
      </w:pPr>
      <w:r w:rsidRPr="00C96375">
        <w:rPr>
          <w:rFonts w:ascii="Times New Roman" w:hAnsi="Times New Roman" w:cs="Times New Roman"/>
          <w:sz w:val="24"/>
          <w:szCs w:val="24"/>
        </w:rPr>
        <w:t xml:space="preserve">Tanda negatif menunjukkan adanya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negatif antar variabel-variabel yang diuji, yang berarti setiap kenaikan nilai-nilai variabel independen akan diikuti dengan penurunan nilai-nilai variabel dependen dan begitu pun sebaliknya.</w:t>
      </w:r>
    </w:p>
    <w:p w14:paraId="3A08FD59" w14:textId="77777777" w:rsidR="00551D98" w:rsidRDefault="00551D98" w:rsidP="00725231">
      <w:pPr>
        <w:pStyle w:val="ListParagraph"/>
        <w:numPr>
          <w:ilvl w:val="0"/>
          <w:numId w:val="16"/>
        </w:numPr>
        <w:spacing w:after="0" w:line="480" w:lineRule="auto"/>
        <w:ind w:left="851" w:hanging="284"/>
        <w:jc w:val="both"/>
        <w:rPr>
          <w:rFonts w:ascii="Times New Roman" w:hAnsi="Times New Roman" w:cs="Times New Roman"/>
          <w:sz w:val="24"/>
          <w:szCs w:val="24"/>
        </w:rPr>
      </w:pPr>
      <w:r w:rsidRPr="00C96375">
        <w:rPr>
          <w:rFonts w:ascii="Times New Roman" w:hAnsi="Times New Roman" w:cs="Times New Roman"/>
          <w:sz w:val="24"/>
          <w:szCs w:val="24"/>
        </w:rPr>
        <w:t xml:space="preserve">Jika r=0 atau mendekati nol, maka menunjukan tingkat </w:t>
      </w:r>
      <w:r w:rsidR="00250830">
        <w:rPr>
          <w:rFonts w:ascii="Times New Roman" w:hAnsi="Times New Roman" w:cs="Times New Roman"/>
          <w:sz w:val="24"/>
          <w:szCs w:val="24"/>
        </w:rPr>
        <w:t>k</w:t>
      </w:r>
      <w:r w:rsidR="008F0805">
        <w:rPr>
          <w:rFonts w:ascii="Times New Roman" w:hAnsi="Times New Roman" w:cs="Times New Roman"/>
          <w:sz w:val="24"/>
          <w:szCs w:val="24"/>
        </w:rPr>
        <w:t>orelasi</w:t>
      </w:r>
      <w:r w:rsidRPr="00C96375">
        <w:rPr>
          <w:rFonts w:ascii="Times New Roman" w:hAnsi="Times New Roman" w:cs="Times New Roman"/>
          <w:sz w:val="24"/>
          <w:szCs w:val="24"/>
        </w:rPr>
        <w:t xml:space="preserve"> yang lemah bahkan tidak ada </w:t>
      </w:r>
      <w:r w:rsidR="00250830">
        <w:rPr>
          <w:rFonts w:ascii="Times New Roman" w:hAnsi="Times New Roman" w:cs="Times New Roman"/>
          <w:sz w:val="24"/>
          <w:szCs w:val="24"/>
        </w:rPr>
        <w:t>k</w:t>
      </w:r>
      <w:r w:rsidR="008F0805">
        <w:rPr>
          <w:rFonts w:ascii="Times New Roman" w:hAnsi="Times New Roman" w:cs="Times New Roman"/>
          <w:sz w:val="24"/>
          <w:szCs w:val="24"/>
        </w:rPr>
        <w:t>orelasi</w:t>
      </w:r>
      <w:r w:rsidRPr="00C96375">
        <w:rPr>
          <w:rFonts w:ascii="Times New Roman" w:hAnsi="Times New Roman" w:cs="Times New Roman"/>
          <w:sz w:val="24"/>
          <w:szCs w:val="24"/>
        </w:rPr>
        <w:t xml:space="preserve"> antar variabel yang diteliti.</w:t>
      </w:r>
    </w:p>
    <w:p w14:paraId="05EC041F" w14:textId="77777777" w:rsidR="00EF2E75" w:rsidRDefault="00EF2E75" w:rsidP="00725231">
      <w:pPr>
        <w:pStyle w:val="ListParagraph"/>
        <w:spacing w:after="0" w:line="480" w:lineRule="auto"/>
        <w:ind w:left="851"/>
        <w:jc w:val="both"/>
        <w:rPr>
          <w:rFonts w:ascii="Times New Roman" w:hAnsi="Times New Roman" w:cs="Times New Roman"/>
          <w:sz w:val="24"/>
          <w:szCs w:val="24"/>
        </w:rPr>
      </w:pPr>
    </w:p>
    <w:p w14:paraId="4A66C2FF" w14:textId="77777777" w:rsidR="00EF2E75" w:rsidRPr="00C96375" w:rsidRDefault="00EF2E75" w:rsidP="00725231">
      <w:pPr>
        <w:pStyle w:val="ListParagraph"/>
        <w:spacing w:after="0" w:line="480" w:lineRule="auto"/>
        <w:ind w:left="851"/>
        <w:jc w:val="both"/>
        <w:rPr>
          <w:rFonts w:ascii="Times New Roman" w:hAnsi="Times New Roman" w:cs="Times New Roman"/>
          <w:sz w:val="24"/>
          <w:szCs w:val="24"/>
        </w:rPr>
      </w:pPr>
    </w:p>
    <w:p w14:paraId="63539124" w14:textId="77777777" w:rsidR="00C96375" w:rsidRPr="00C96375" w:rsidRDefault="00C96375" w:rsidP="00725231">
      <w:pPr>
        <w:pStyle w:val="ListParagraph"/>
        <w:numPr>
          <w:ilvl w:val="1"/>
          <w:numId w:val="7"/>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lastRenderedPageBreak/>
        <w:t>Analisis Jalur (</w:t>
      </w:r>
      <w:r w:rsidRPr="00C96375">
        <w:rPr>
          <w:rFonts w:ascii="Times New Roman" w:hAnsi="Times New Roman" w:cs="Times New Roman"/>
          <w:b/>
          <w:i/>
          <w:sz w:val="24"/>
          <w:szCs w:val="24"/>
        </w:rPr>
        <w:t>Path Analysis</w:t>
      </w:r>
      <w:r w:rsidRPr="00C96375">
        <w:rPr>
          <w:rFonts w:ascii="Times New Roman" w:hAnsi="Times New Roman" w:cs="Times New Roman"/>
          <w:b/>
          <w:sz w:val="24"/>
          <w:szCs w:val="24"/>
        </w:rPr>
        <w:t>)</w:t>
      </w:r>
    </w:p>
    <w:p w14:paraId="17F4107C" w14:textId="77777777" w:rsidR="00C96375" w:rsidRPr="00C96375" w:rsidRDefault="00C96375" w:rsidP="00725231">
      <w:pPr>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Menurut Retherford (1993) dalam Amir, Hasan, dkk (2017) menjelaskan bahwa;</w:t>
      </w:r>
    </w:p>
    <w:p w14:paraId="092928F0" w14:textId="77777777" w:rsidR="00C96375" w:rsidRDefault="00C96375" w:rsidP="00725231">
      <w:pPr>
        <w:spacing w:after="0" w:line="240" w:lineRule="auto"/>
        <w:ind w:left="567"/>
        <w:jc w:val="both"/>
        <w:rPr>
          <w:rFonts w:ascii="Times New Roman" w:hAnsi="Times New Roman" w:cs="Times New Roman"/>
          <w:sz w:val="24"/>
          <w:szCs w:val="24"/>
        </w:rPr>
      </w:pPr>
      <w:r w:rsidRPr="00C96375">
        <w:rPr>
          <w:rFonts w:ascii="Times New Roman" w:hAnsi="Times New Roman" w:cs="Times New Roman"/>
          <w:sz w:val="24"/>
          <w:szCs w:val="24"/>
        </w:rPr>
        <w:t>“Analisis jalur (</w:t>
      </w:r>
      <w:r w:rsidRPr="00C96375">
        <w:rPr>
          <w:rFonts w:ascii="Times New Roman" w:hAnsi="Times New Roman" w:cs="Times New Roman"/>
          <w:i/>
          <w:sz w:val="24"/>
          <w:szCs w:val="24"/>
        </w:rPr>
        <w:t>path analysis</w:t>
      </w:r>
      <w:r w:rsidRPr="00C96375">
        <w:rPr>
          <w:rFonts w:ascii="Times New Roman" w:hAnsi="Times New Roman" w:cs="Times New Roman"/>
          <w:sz w:val="24"/>
          <w:szCs w:val="24"/>
        </w:rPr>
        <w:t>) adalah suatu teknik untuk menganalisis hubungan sebab akibat yang terjadi pada regresi berganda jika variabel bebasnya mempengaruhi variabel tergantung tidak hanya secara langsung tetapi juga secara tidak langsung.”</w:t>
      </w:r>
    </w:p>
    <w:p w14:paraId="0B142208" w14:textId="77777777" w:rsidR="00FD416F" w:rsidRPr="00C96375" w:rsidRDefault="00FD416F" w:rsidP="00725231">
      <w:pPr>
        <w:spacing w:after="0" w:line="240" w:lineRule="auto"/>
        <w:ind w:left="567"/>
        <w:jc w:val="both"/>
        <w:rPr>
          <w:rFonts w:ascii="Times New Roman" w:hAnsi="Times New Roman" w:cs="Times New Roman"/>
          <w:sz w:val="24"/>
          <w:szCs w:val="24"/>
        </w:rPr>
      </w:pPr>
    </w:p>
    <w:p w14:paraId="1E6A5224" w14:textId="77777777" w:rsidR="00C96375" w:rsidRPr="00C96375" w:rsidRDefault="00C96375" w:rsidP="00725231">
      <w:pPr>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Analisis jalur (</w:t>
      </w:r>
      <w:r w:rsidRPr="00C96375">
        <w:rPr>
          <w:rFonts w:ascii="Times New Roman" w:hAnsi="Times New Roman" w:cs="Times New Roman"/>
          <w:i/>
          <w:sz w:val="24"/>
          <w:szCs w:val="24"/>
        </w:rPr>
        <w:t>path analysis</w:t>
      </w:r>
      <w:r w:rsidRPr="00C96375">
        <w:rPr>
          <w:rFonts w:ascii="Times New Roman" w:hAnsi="Times New Roman" w:cs="Times New Roman"/>
          <w:sz w:val="24"/>
          <w:szCs w:val="24"/>
        </w:rPr>
        <w:t xml:space="preserve">) merupakan suatu pengembangan pengujian regresi berganda yang melibatkan variabel yang lebih kompleks. Dalam analisis jalur, hasil penelitian tidak hanya pengaruh variabel independen terhadap variabel dependen secara langsung, namun juga secara tidak langsung melalui variabel </w:t>
      </w:r>
      <w:r w:rsidRPr="00C96375">
        <w:rPr>
          <w:rFonts w:ascii="Times New Roman" w:hAnsi="Times New Roman" w:cs="Times New Roman"/>
          <w:i/>
          <w:sz w:val="24"/>
          <w:szCs w:val="24"/>
        </w:rPr>
        <w:t xml:space="preserve">moderating </w:t>
      </w:r>
      <w:r w:rsidRPr="00C96375">
        <w:rPr>
          <w:rFonts w:ascii="Times New Roman" w:hAnsi="Times New Roman" w:cs="Times New Roman"/>
          <w:sz w:val="24"/>
          <w:szCs w:val="24"/>
        </w:rPr>
        <w:t xml:space="preserve">maupun </w:t>
      </w:r>
      <w:r w:rsidRPr="00C96375">
        <w:rPr>
          <w:rFonts w:ascii="Times New Roman" w:hAnsi="Times New Roman" w:cs="Times New Roman"/>
          <w:i/>
          <w:sz w:val="24"/>
          <w:szCs w:val="24"/>
        </w:rPr>
        <w:t>intervening</w:t>
      </w:r>
      <w:r w:rsidRPr="00C96375">
        <w:rPr>
          <w:rFonts w:ascii="Times New Roman" w:hAnsi="Times New Roman" w:cs="Times New Roman"/>
          <w:sz w:val="24"/>
          <w:szCs w:val="24"/>
        </w:rPr>
        <w:t>.</w:t>
      </w:r>
    </w:p>
    <w:p w14:paraId="6FDE029F" w14:textId="77777777" w:rsidR="00250830" w:rsidRDefault="00C96375" w:rsidP="00725231">
      <w:pPr>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Untuk melihat pengaruh secara parsial yang dilakukan berdasarkan substruktur pertama yaitu akuisisi dan risiko investasi berpengaruh terhadap kesempatan bertumbuh. </w:t>
      </w:r>
      <w:r w:rsidR="00250830">
        <w:rPr>
          <w:rFonts w:ascii="Times New Roman" w:hAnsi="Times New Roman" w:cs="Times New Roman"/>
          <w:sz w:val="24"/>
          <w:szCs w:val="24"/>
        </w:rPr>
        <w:t>Sub struktur ini dapat digambarkan pada gambar sebagai berikut:</w:t>
      </w:r>
    </w:p>
    <w:p w14:paraId="33177BE8" w14:textId="77777777" w:rsidR="00250830" w:rsidRDefault="00250830" w:rsidP="00725231">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3C1904" wp14:editId="7F98716F">
            <wp:extent cx="3000375" cy="15744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 Substruktur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7123" cy="1583258"/>
                    </a:xfrm>
                    <a:prstGeom prst="rect">
                      <a:avLst/>
                    </a:prstGeom>
                  </pic:spPr>
                </pic:pic>
              </a:graphicData>
            </a:graphic>
          </wp:inline>
        </w:drawing>
      </w:r>
    </w:p>
    <w:p w14:paraId="26F94DB9" w14:textId="77777777" w:rsidR="00725231" w:rsidRDefault="00250830" w:rsidP="00725231">
      <w:pPr>
        <w:spacing w:after="0" w:line="480" w:lineRule="auto"/>
        <w:jc w:val="center"/>
        <w:rPr>
          <w:rFonts w:ascii="Times New Roman" w:hAnsi="Times New Roman" w:cs="Times New Roman"/>
          <w:b/>
          <w:sz w:val="24"/>
          <w:szCs w:val="24"/>
        </w:rPr>
      </w:pPr>
      <w:r w:rsidRPr="00250830">
        <w:rPr>
          <w:rFonts w:ascii="Times New Roman" w:hAnsi="Times New Roman" w:cs="Times New Roman"/>
          <w:b/>
          <w:sz w:val="24"/>
          <w:szCs w:val="24"/>
        </w:rPr>
        <w:t>Gambar 3.</w:t>
      </w:r>
      <w:r w:rsidR="00725231">
        <w:rPr>
          <w:rFonts w:ascii="Times New Roman" w:hAnsi="Times New Roman" w:cs="Times New Roman"/>
          <w:b/>
          <w:sz w:val="24"/>
          <w:szCs w:val="24"/>
        </w:rPr>
        <w:t>2</w:t>
      </w:r>
    </w:p>
    <w:p w14:paraId="45276EE6" w14:textId="77777777" w:rsidR="00250830" w:rsidRPr="00250830" w:rsidRDefault="00250830" w:rsidP="00725231">
      <w:pPr>
        <w:spacing w:after="0" w:line="480" w:lineRule="auto"/>
        <w:jc w:val="center"/>
        <w:rPr>
          <w:rFonts w:ascii="Times New Roman" w:hAnsi="Times New Roman" w:cs="Times New Roman"/>
          <w:b/>
          <w:sz w:val="24"/>
          <w:szCs w:val="24"/>
        </w:rPr>
      </w:pPr>
      <w:r w:rsidRPr="00250830">
        <w:rPr>
          <w:rFonts w:ascii="Times New Roman" w:hAnsi="Times New Roman" w:cs="Times New Roman"/>
          <w:b/>
          <w:sz w:val="24"/>
          <w:szCs w:val="24"/>
        </w:rPr>
        <w:t xml:space="preserve">Gambar Substruktur Analisis Jalur </w:t>
      </w:r>
      <w:r w:rsidR="00725231">
        <w:rPr>
          <w:rFonts w:ascii="Times New Roman" w:hAnsi="Times New Roman" w:cs="Times New Roman"/>
          <w:b/>
          <w:sz w:val="24"/>
          <w:szCs w:val="24"/>
        </w:rPr>
        <w:t>Akuisisi dan Risiko Investasi terhadap Kesempatan Bertumbuh</w:t>
      </w:r>
    </w:p>
    <w:p w14:paraId="14D64C58" w14:textId="77777777" w:rsidR="00725231" w:rsidRDefault="00725231" w:rsidP="00725231">
      <w:pPr>
        <w:spacing w:after="0" w:line="480" w:lineRule="auto"/>
        <w:ind w:left="567" w:firstLine="567"/>
        <w:jc w:val="both"/>
        <w:rPr>
          <w:rFonts w:ascii="Times New Roman" w:hAnsi="Times New Roman" w:cs="Times New Roman"/>
          <w:sz w:val="24"/>
          <w:szCs w:val="24"/>
        </w:rPr>
      </w:pPr>
    </w:p>
    <w:p w14:paraId="7C3B76D3" w14:textId="77777777" w:rsidR="00C96375" w:rsidRPr="00C96375" w:rsidRDefault="00C96375" w:rsidP="00725231">
      <w:pPr>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lastRenderedPageBreak/>
        <w:t>Pengaruh variabel tersebut ditentukan dengan menggunakan persamaan struktural sebagai berikut;</w:t>
      </w:r>
    </w:p>
    <w:p w14:paraId="104A78F6" w14:textId="77777777" w:rsidR="00C96375" w:rsidRPr="00C96375" w:rsidRDefault="00C96375" w:rsidP="00725231">
      <w:pPr>
        <w:spacing w:after="0" w:line="480" w:lineRule="auto"/>
        <w:ind w:left="567" w:firstLine="567"/>
        <w:jc w:val="center"/>
        <w:rPr>
          <w:rFonts w:ascii="Times New Roman" w:hAnsi="Times New Roman" w:cs="Times New Roman"/>
          <w:b/>
          <w:sz w:val="24"/>
          <w:szCs w:val="24"/>
          <w:vertAlign w:val="subscript"/>
        </w:rPr>
      </w:pPr>
      <w:r w:rsidRPr="00C96375">
        <w:rPr>
          <w:rFonts w:ascii="Times New Roman" w:hAnsi="Times New Roman" w:cs="Times New Roman"/>
          <w:b/>
          <w:sz w:val="24"/>
          <w:szCs w:val="24"/>
        </w:rPr>
        <w:t>Yx = ρx</w:t>
      </w:r>
      <w:r w:rsidRPr="00C96375">
        <w:rPr>
          <w:rFonts w:ascii="Times New Roman" w:hAnsi="Times New Roman" w:cs="Times New Roman"/>
          <w:b/>
          <w:sz w:val="24"/>
          <w:szCs w:val="24"/>
          <w:vertAlign w:val="subscript"/>
        </w:rPr>
        <w:t>1</w:t>
      </w:r>
      <w:r w:rsidRPr="00C96375">
        <w:rPr>
          <w:rFonts w:ascii="Times New Roman" w:hAnsi="Times New Roman" w:cs="Times New Roman"/>
          <w:b/>
          <w:sz w:val="24"/>
          <w:szCs w:val="24"/>
        </w:rPr>
        <w:t>X</w:t>
      </w:r>
      <w:r w:rsidRPr="00C96375">
        <w:rPr>
          <w:rFonts w:ascii="Times New Roman" w:hAnsi="Times New Roman" w:cs="Times New Roman"/>
          <w:b/>
          <w:sz w:val="24"/>
          <w:szCs w:val="24"/>
          <w:vertAlign w:val="subscript"/>
        </w:rPr>
        <w:t>1</w:t>
      </w:r>
      <w:r w:rsidRPr="00C96375">
        <w:rPr>
          <w:rFonts w:ascii="Times New Roman" w:hAnsi="Times New Roman" w:cs="Times New Roman"/>
          <w:b/>
          <w:sz w:val="24"/>
          <w:szCs w:val="24"/>
        </w:rPr>
        <w:t xml:space="preserve"> + ρx</w:t>
      </w:r>
      <w:r w:rsidRPr="00C96375">
        <w:rPr>
          <w:rFonts w:ascii="Times New Roman" w:hAnsi="Times New Roman" w:cs="Times New Roman"/>
          <w:b/>
          <w:sz w:val="24"/>
          <w:szCs w:val="24"/>
          <w:vertAlign w:val="subscript"/>
        </w:rPr>
        <w:t>2</w:t>
      </w:r>
      <w:r w:rsidRPr="00C96375">
        <w:rPr>
          <w:rFonts w:ascii="Times New Roman" w:hAnsi="Times New Roman" w:cs="Times New Roman"/>
          <w:b/>
          <w:sz w:val="24"/>
          <w:szCs w:val="24"/>
        </w:rPr>
        <w:t>X</w:t>
      </w:r>
      <w:r w:rsidRPr="00C96375">
        <w:rPr>
          <w:rFonts w:ascii="Times New Roman" w:hAnsi="Times New Roman" w:cs="Times New Roman"/>
          <w:b/>
          <w:sz w:val="24"/>
          <w:szCs w:val="24"/>
          <w:vertAlign w:val="subscript"/>
        </w:rPr>
        <w:t>2</w:t>
      </w:r>
      <w:r w:rsidRPr="00C96375">
        <w:rPr>
          <w:rFonts w:ascii="Times New Roman" w:hAnsi="Times New Roman" w:cs="Times New Roman"/>
          <w:b/>
          <w:sz w:val="24"/>
          <w:szCs w:val="24"/>
        </w:rPr>
        <w:t xml:space="preserve"> + ε</w:t>
      </w:r>
      <w:r w:rsidRPr="00C96375">
        <w:rPr>
          <w:rFonts w:ascii="Times New Roman" w:hAnsi="Times New Roman" w:cs="Times New Roman"/>
          <w:b/>
          <w:sz w:val="24"/>
          <w:szCs w:val="24"/>
          <w:vertAlign w:val="subscript"/>
        </w:rPr>
        <w:t>1</w:t>
      </w:r>
    </w:p>
    <w:p w14:paraId="140F3609" w14:textId="77777777" w:rsidR="00C96375" w:rsidRPr="00C96375" w:rsidRDefault="00C96375" w:rsidP="00725231">
      <w:pPr>
        <w:spacing w:after="0" w:line="480" w:lineRule="auto"/>
        <w:ind w:left="567"/>
        <w:jc w:val="both"/>
        <w:rPr>
          <w:rFonts w:ascii="Times New Roman" w:hAnsi="Times New Roman" w:cs="Times New Roman"/>
          <w:sz w:val="24"/>
          <w:szCs w:val="24"/>
        </w:rPr>
      </w:pPr>
      <w:r w:rsidRPr="00C96375">
        <w:rPr>
          <w:rFonts w:ascii="Times New Roman" w:hAnsi="Times New Roman" w:cs="Times New Roman"/>
          <w:sz w:val="24"/>
          <w:szCs w:val="24"/>
        </w:rPr>
        <w:t xml:space="preserve">Keterangan: </w:t>
      </w:r>
      <w:r w:rsidRPr="00250830">
        <w:rPr>
          <w:rFonts w:ascii="Times New Roman" w:hAnsi="Times New Roman" w:cs="Times New Roman"/>
          <w:i/>
          <w:sz w:val="24"/>
          <w:szCs w:val="24"/>
        </w:rPr>
        <w:t>Yx</w:t>
      </w:r>
      <w:r w:rsidRPr="00C96375">
        <w:rPr>
          <w:rFonts w:ascii="Times New Roman" w:hAnsi="Times New Roman" w:cs="Times New Roman"/>
          <w:sz w:val="24"/>
          <w:szCs w:val="24"/>
        </w:rPr>
        <w:t xml:space="preserve"> = Kesempatan Bertumbuh </w:t>
      </w:r>
    </w:p>
    <w:p w14:paraId="2698A162" w14:textId="77777777" w:rsidR="00C96375" w:rsidRPr="00C96375" w:rsidRDefault="00C96375" w:rsidP="00725231">
      <w:pPr>
        <w:spacing w:after="0" w:line="480" w:lineRule="auto"/>
        <w:ind w:left="1701"/>
        <w:jc w:val="both"/>
        <w:rPr>
          <w:rFonts w:ascii="Times New Roman" w:hAnsi="Times New Roman" w:cs="Times New Roman"/>
          <w:sz w:val="24"/>
          <w:szCs w:val="24"/>
        </w:rPr>
      </w:pPr>
      <w:r w:rsidRPr="00C96375">
        <w:rPr>
          <w:rFonts w:ascii="Times New Roman" w:hAnsi="Times New Roman" w:cs="Times New Roman"/>
          <w:sz w:val="24"/>
          <w:szCs w:val="24"/>
        </w:rPr>
        <w:t xml:space="preserve"> </w:t>
      </w:r>
      <w:r w:rsidRPr="00250830">
        <w:rPr>
          <w:rFonts w:ascii="Times New Roman" w:hAnsi="Times New Roman" w:cs="Times New Roman"/>
          <w:i/>
          <w:sz w:val="24"/>
          <w:szCs w:val="24"/>
        </w:rPr>
        <w:t>X</w:t>
      </w:r>
      <w:r w:rsidRPr="00250830">
        <w:rPr>
          <w:rFonts w:ascii="Times New Roman" w:hAnsi="Times New Roman" w:cs="Times New Roman"/>
          <w:i/>
          <w:sz w:val="24"/>
          <w:szCs w:val="24"/>
          <w:vertAlign w:val="subscript"/>
        </w:rPr>
        <w:t>1</w:t>
      </w:r>
      <w:r w:rsidRPr="00250830">
        <w:rPr>
          <w:rFonts w:ascii="Times New Roman" w:hAnsi="Times New Roman" w:cs="Times New Roman"/>
          <w:i/>
          <w:sz w:val="24"/>
          <w:szCs w:val="24"/>
        </w:rPr>
        <w:t xml:space="preserve"> </w:t>
      </w:r>
      <w:r w:rsidRPr="00C96375">
        <w:rPr>
          <w:rFonts w:ascii="Times New Roman" w:hAnsi="Times New Roman" w:cs="Times New Roman"/>
          <w:sz w:val="24"/>
          <w:szCs w:val="24"/>
        </w:rPr>
        <w:t xml:space="preserve"> = Akuisisi</w:t>
      </w:r>
    </w:p>
    <w:p w14:paraId="4873E339" w14:textId="77777777" w:rsidR="00C96375" w:rsidRPr="00C96375" w:rsidRDefault="00C96375" w:rsidP="00725231">
      <w:pPr>
        <w:spacing w:after="0" w:line="480" w:lineRule="auto"/>
        <w:ind w:left="1701"/>
        <w:jc w:val="both"/>
        <w:rPr>
          <w:rFonts w:ascii="Times New Roman" w:hAnsi="Times New Roman" w:cs="Times New Roman"/>
          <w:sz w:val="24"/>
          <w:szCs w:val="24"/>
        </w:rPr>
      </w:pPr>
      <w:r w:rsidRPr="00C96375">
        <w:rPr>
          <w:rFonts w:ascii="Times New Roman" w:hAnsi="Times New Roman" w:cs="Times New Roman"/>
          <w:sz w:val="24"/>
          <w:szCs w:val="24"/>
        </w:rPr>
        <w:t xml:space="preserve"> </w:t>
      </w:r>
      <w:r w:rsidRPr="00250830">
        <w:rPr>
          <w:rFonts w:ascii="Times New Roman" w:hAnsi="Times New Roman" w:cs="Times New Roman"/>
          <w:i/>
          <w:sz w:val="24"/>
          <w:szCs w:val="24"/>
        </w:rPr>
        <w:t>X</w:t>
      </w:r>
      <w:r w:rsidRPr="00250830">
        <w:rPr>
          <w:rFonts w:ascii="Times New Roman" w:hAnsi="Times New Roman" w:cs="Times New Roman"/>
          <w:i/>
          <w:sz w:val="24"/>
          <w:szCs w:val="24"/>
          <w:vertAlign w:val="subscript"/>
        </w:rPr>
        <w:t>2</w:t>
      </w:r>
      <w:r w:rsidRPr="00250830">
        <w:rPr>
          <w:rFonts w:ascii="Times New Roman" w:hAnsi="Times New Roman" w:cs="Times New Roman"/>
          <w:i/>
          <w:sz w:val="24"/>
          <w:szCs w:val="24"/>
        </w:rPr>
        <w:t xml:space="preserve"> </w:t>
      </w:r>
      <w:r w:rsidRPr="00C96375">
        <w:rPr>
          <w:rFonts w:ascii="Times New Roman" w:hAnsi="Times New Roman" w:cs="Times New Roman"/>
          <w:sz w:val="24"/>
          <w:szCs w:val="24"/>
        </w:rPr>
        <w:t xml:space="preserve"> = Risiko Investasi </w:t>
      </w:r>
    </w:p>
    <w:p w14:paraId="20E0EB82" w14:textId="77777777" w:rsidR="00C96375" w:rsidRPr="00C96375" w:rsidRDefault="00C96375" w:rsidP="00725231">
      <w:pPr>
        <w:spacing w:after="0" w:line="480" w:lineRule="auto"/>
        <w:ind w:left="1701"/>
        <w:jc w:val="both"/>
        <w:rPr>
          <w:rFonts w:ascii="Times New Roman" w:hAnsi="Times New Roman" w:cs="Times New Roman"/>
          <w:sz w:val="24"/>
          <w:szCs w:val="24"/>
        </w:rPr>
      </w:pPr>
      <w:r w:rsidRPr="00C96375">
        <w:rPr>
          <w:rFonts w:ascii="Times New Roman" w:hAnsi="Times New Roman" w:cs="Times New Roman"/>
          <w:sz w:val="24"/>
          <w:szCs w:val="24"/>
        </w:rPr>
        <w:t xml:space="preserve"> </w:t>
      </w:r>
      <w:r w:rsidRPr="00250830">
        <w:rPr>
          <w:rFonts w:ascii="Times New Roman" w:hAnsi="Times New Roman" w:cs="Times New Roman"/>
          <w:i/>
          <w:sz w:val="24"/>
          <w:szCs w:val="24"/>
        </w:rPr>
        <w:t xml:space="preserve">ε   </w:t>
      </w:r>
      <w:r w:rsidRPr="00C96375">
        <w:rPr>
          <w:rFonts w:ascii="Times New Roman" w:hAnsi="Times New Roman" w:cs="Times New Roman"/>
          <w:sz w:val="24"/>
          <w:szCs w:val="24"/>
        </w:rPr>
        <w:t xml:space="preserve">  = Epsilon</w:t>
      </w:r>
    </w:p>
    <w:p w14:paraId="6FB79FFB" w14:textId="77777777" w:rsidR="00250830" w:rsidRDefault="00C96375" w:rsidP="00725231">
      <w:pPr>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Substruktur </w:t>
      </w:r>
      <w:r w:rsidR="00FD416F">
        <w:rPr>
          <w:rFonts w:ascii="Times New Roman" w:hAnsi="Times New Roman" w:cs="Times New Roman"/>
          <w:sz w:val="24"/>
          <w:szCs w:val="24"/>
        </w:rPr>
        <w:t>kedua</w:t>
      </w:r>
      <w:r w:rsidRPr="00C96375">
        <w:rPr>
          <w:rFonts w:ascii="Times New Roman" w:hAnsi="Times New Roman" w:cs="Times New Roman"/>
          <w:sz w:val="24"/>
          <w:szCs w:val="24"/>
        </w:rPr>
        <w:t xml:space="preserve"> adalah pengaruh akuisisi, risiko investasi dan kesempatan bertumbuh terhadap opini </w:t>
      </w:r>
      <w:r w:rsidRPr="00C96375">
        <w:rPr>
          <w:rFonts w:ascii="Times New Roman" w:hAnsi="Times New Roman" w:cs="Times New Roman"/>
          <w:i/>
          <w:sz w:val="24"/>
          <w:szCs w:val="24"/>
        </w:rPr>
        <w:t>going concern</w:t>
      </w:r>
      <w:r w:rsidRPr="00C96375">
        <w:rPr>
          <w:rFonts w:ascii="Times New Roman" w:hAnsi="Times New Roman" w:cs="Times New Roman"/>
          <w:sz w:val="24"/>
          <w:szCs w:val="24"/>
        </w:rPr>
        <w:t xml:space="preserve">. </w:t>
      </w:r>
      <w:r w:rsidR="00250830">
        <w:rPr>
          <w:rFonts w:ascii="Times New Roman" w:hAnsi="Times New Roman" w:cs="Times New Roman"/>
          <w:sz w:val="24"/>
          <w:szCs w:val="24"/>
        </w:rPr>
        <w:t>Substruktur kedua dapat digambarkan pada gambar sebagai berikut:</w:t>
      </w:r>
    </w:p>
    <w:p w14:paraId="72816481" w14:textId="77777777" w:rsidR="00250830" w:rsidRDefault="00250830" w:rsidP="0072523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44BE5D" wp14:editId="6647C62E">
            <wp:extent cx="5039995" cy="145161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 Substruktu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9995" cy="1451610"/>
                    </a:xfrm>
                    <a:prstGeom prst="rect">
                      <a:avLst/>
                    </a:prstGeom>
                  </pic:spPr>
                </pic:pic>
              </a:graphicData>
            </a:graphic>
          </wp:inline>
        </w:drawing>
      </w:r>
    </w:p>
    <w:p w14:paraId="68F9A0AC" w14:textId="77777777" w:rsidR="00725231" w:rsidRDefault="00250830" w:rsidP="00725231">
      <w:pPr>
        <w:spacing w:after="0" w:line="480" w:lineRule="auto"/>
        <w:ind w:left="284"/>
        <w:jc w:val="center"/>
        <w:rPr>
          <w:rFonts w:ascii="Times New Roman" w:hAnsi="Times New Roman" w:cs="Times New Roman"/>
          <w:b/>
          <w:sz w:val="24"/>
          <w:szCs w:val="24"/>
        </w:rPr>
      </w:pPr>
      <w:r w:rsidRPr="00250830">
        <w:rPr>
          <w:rFonts w:ascii="Times New Roman" w:hAnsi="Times New Roman" w:cs="Times New Roman"/>
          <w:b/>
          <w:sz w:val="24"/>
          <w:szCs w:val="24"/>
        </w:rPr>
        <w:t>Gambar 3.</w:t>
      </w:r>
      <w:r w:rsidR="00725231">
        <w:rPr>
          <w:rFonts w:ascii="Times New Roman" w:hAnsi="Times New Roman" w:cs="Times New Roman"/>
          <w:b/>
          <w:sz w:val="24"/>
          <w:szCs w:val="24"/>
        </w:rPr>
        <w:t>3</w:t>
      </w:r>
    </w:p>
    <w:p w14:paraId="4B95D168" w14:textId="77777777" w:rsidR="00250830" w:rsidRPr="00725231" w:rsidRDefault="00250830" w:rsidP="00725231">
      <w:pPr>
        <w:spacing w:after="0" w:line="480" w:lineRule="auto"/>
        <w:ind w:left="284"/>
        <w:jc w:val="center"/>
        <w:rPr>
          <w:rFonts w:ascii="Times New Roman" w:hAnsi="Times New Roman" w:cs="Times New Roman"/>
          <w:b/>
          <w:i/>
          <w:sz w:val="24"/>
          <w:szCs w:val="24"/>
        </w:rPr>
      </w:pPr>
      <w:r w:rsidRPr="00250830">
        <w:rPr>
          <w:rFonts w:ascii="Times New Roman" w:hAnsi="Times New Roman" w:cs="Times New Roman"/>
          <w:b/>
          <w:sz w:val="24"/>
          <w:szCs w:val="24"/>
        </w:rPr>
        <w:t xml:space="preserve">Gambar Substruktur Analisis Jalur </w:t>
      </w:r>
      <w:r w:rsidR="00725231">
        <w:rPr>
          <w:rFonts w:ascii="Times New Roman" w:hAnsi="Times New Roman" w:cs="Times New Roman"/>
          <w:b/>
          <w:sz w:val="24"/>
          <w:szCs w:val="24"/>
        </w:rPr>
        <w:t xml:space="preserve">Akuisisi dan Risiko Investasi terhadap Kesempatan Bertumbuh dan Dampaknya terhadap Opini Audit </w:t>
      </w:r>
      <w:r w:rsidR="00725231">
        <w:rPr>
          <w:rFonts w:ascii="Times New Roman" w:hAnsi="Times New Roman" w:cs="Times New Roman"/>
          <w:b/>
          <w:i/>
          <w:sz w:val="24"/>
          <w:szCs w:val="24"/>
        </w:rPr>
        <w:t>Going Concern</w:t>
      </w:r>
    </w:p>
    <w:p w14:paraId="4D8F6456" w14:textId="77777777" w:rsidR="00C96375" w:rsidRPr="00C96375" w:rsidRDefault="00C96375" w:rsidP="00725231">
      <w:pPr>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Pengaruh variabel tersebut dapat ditentukan melalui koefisien jalur pada persamaan struktural sebagai berikut;</w:t>
      </w:r>
    </w:p>
    <w:p w14:paraId="1109241E" w14:textId="77777777" w:rsidR="00C96375" w:rsidRPr="00C96375" w:rsidRDefault="00C96375" w:rsidP="00725231">
      <w:pPr>
        <w:spacing w:after="0" w:line="480" w:lineRule="auto"/>
        <w:ind w:left="567" w:firstLine="567"/>
        <w:jc w:val="center"/>
        <w:rPr>
          <w:rFonts w:ascii="Times New Roman" w:hAnsi="Times New Roman" w:cs="Times New Roman"/>
          <w:b/>
          <w:sz w:val="24"/>
          <w:szCs w:val="24"/>
          <w:vertAlign w:val="subscript"/>
        </w:rPr>
      </w:pPr>
      <w:r w:rsidRPr="00C96375">
        <w:rPr>
          <w:rFonts w:ascii="Times New Roman" w:hAnsi="Times New Roman" w:cs="Times New Roman"/>
          <w:b/>
          <w:sz w:val="24"/>
          <w:szCs w:val="24"/>
        </w:rPr>
        <w:t>Zxy = ρzx</w:t>
      </w:r>
      <w:r w:rsidRPr="00C96375">
        <w:rPr>
          <w:rFonts w:ascii="Times New Roman" w:hAnsi="Times New Roman" w:cs="Times New Roman"/>
          <w:b/>
          <w:sz w:val="24"/>
          <w:szCs w:val="24"/>
          <w:vertAlign w:val="subscript"/>
        </w:rPr>
        <w:t>1</w:t>
      </w:r>
      <w:r w:rsidRPr="00C96375">
        <w:rPr>
          <w:rFonts w:ascii="Times New Roman" w:hAnsi="Times New Roman" w:cs="Times New Roman"/>
          <w:b/>
          <w:sz w:val="24"/>
          <w:szCs w:val="24"/>
        </w:rPr>
        <w:t>X</w:t>
      </w:r>
      <w:r w:rsidRPr="00C96375">
        <w:rPr>
          <w:rFonts w:ascii="Times New Roman" w:hAnsi="Times New Roman" w:cs="Times New Roman"/>
          <w:b/>
          <w:sz w:val="24"/>
          <w:szCs w:val="24"/>
          <w:vertAlign w:val="subscript"/>
        </w:rPr>
        <w:t>1</w:t>
      </w:r>
      <w:r w:rsidRPr="00C96375">
        <w:rPr>
          <w:rFonts w:ascii="Times New Roman" w:hAnsi="Times New Roman" w:cs="Times New Roman"/>
          <w:b/>
          <w:sz w:val="24"/>
          <w:szCs w:val="24"/>
        </w:rPr>
        <w:t xml:space="preserve"> + ρzx</w:t>
      </w:r>
      <w:r w:rsidRPr="00C96375">
        <w:rPr>
          <w:rFonts w:ascii="Times New Roman" w:hAnsi="Times New Roman" w:cs="Times New Roman"/>
          <w:b/>
          <w:sz w:val="24"/>
          <w:szCs w:val="24"/>
          <w:vertAlign w:val="subscript"/>
        </w:rPr>
        <w:t>2</w:t>
      </w:r>
      <w:r w:rsidRPr="00C96375">
        <w:rPr>
          <w:rFonts w:ascii="Times New Roman" w:hAnsi="Times New Roman" w:cs="Times New Roman"/>
          <w:b/>
          <w:sz w:val="24"/>
          <w:szCs w:val="24"/>
        </w:rPr>
        <w:t>X</w:t>
      </w:r>
      <w:r w:rsidRPr="00C96375">
        <w:rPr>
          <w:rFonts w:ascii="Times New Roman" w:hAnsi="Times New Roman" w:cs="Times New Roman"/>
          <w:b/>
          <w:sz w:val="24"/>
          <w:szCs w:val="24"/>
          <w:vertAlign w:val="subscript"/>
        </w:rPr>
        <w:t xml:space="preserve">2 </w:t>
      </w:r>
      <w:r w:rsidRPr="00C96375">
        <w:rPr>
          <w:rFonts w:ascii="Times New Roman" w:hAnsi="Times New Roman" w:cs="Times New Roman"/>
          <w:b/>
          <w:sz w:val="24"/>
          <w:szCs w:val="24"/>
        </w:rPr>
        <w:t>+ ρzyY + ε</w:t>
      </w:r>
      <w:r w:rsidRPr="00C96375">
        <w:rPr>
          <w:rFonts w:ascii="Times New Roman" w:hAnsi="Times New Roman" w:cs="Times New Roman"/>
          <w:b/>
          <w:sz w:val="24"/>
          <w:szCs w:val="24"/>
          <w:vertAlign w:val="subscript"/>
        </w:rPr>
        <w:t>4</w:t>
      </w:r>
    </w:p>
    <w:p w14:paraId="26BB4374" w14:textId="77777777" w:rsidR="00C96375" w:rsidRPr="00C96375" w:rsidRDefault="00C96375" w:rsidP="00725231">
      <w:pPr>
        <w:spacing w:after="0" w:line="480" w:lineRule="auto"/>
        <w:ind w:left="567"/>
        <w:jc w:val="both"/>
        <w:rPr>
          <w:rFonts w:ascii="Times New Roman" w:hAnsi="Times New Roman" w:cs="Times New Roman"/>
          <w:sz w:val="24"/>
          <w:szCs w:val="24"/>
        </w:rPr>
      </w:pPr>
      <w:r w:rsidRPr="00C96375">
        <w:rPr>
          <w:rFonts w:ascii="Times New Roman" w:hAnsi="Times New Roman" w:cs="Times New Roman"/>
          <w:sz w:val="24"/>
          <w:szCs w:val="24"/>
        </w:rPr>
        <w:t xml:space="preserve">Keterangan: </w:t>
      </w:r>
      <w:r w:rsidRPr="00250830">
        <w:rPr>
          <w:rFonts w:ascii="Times New Roman" w:hAnsi="Times New Roman" w:cs="Times New Roman"/>
          <w:i/>
          <w:sz w:val="24"/>
          <w:szCs w:val="24"/>
        </w:rPr>
        <w:t>Zxy</w:t>
      </w:r>
      <w:r w:rsidRPr="00C96375">
        <w:rPr>
          <w:rFonts w:ascii="Times New Roman" w:hAnsi="Times New Roman" w:cs="Times New Roman"/>
          <w:sz w:val="24"/>
          <w:szCs w:val="24"/>
        </w:rPr>
        <w:t xml:space="preserve"> = Opini </w:t>
      </w:r>
      <w:r w:rsidRPr="00C96375">
        <w:rPr>
          <w:rFonts w:ascii="Times New Roman" w:hAnsi="Times New Roman" w:cs="Times New Roman"/>
          <w:i/>
          <w:sz w:val="24"/>
          <w:szCs w:val="24"/>
        </w:rPr>
        <w:t>Going Concern</w:t>
      </w:r>
    </w:p>
    <w:p w14:paraId="79178796" w14:textId="77777777" w:rsidR="00C96375" w:rsidRPr="00C96375" w:rsidRDefault="00C96375" w:rsidP="00725231">
      <w:pPr>
        <w:spacing w:after="0" w:line="480" w:lineRule="auto"/>
        <w:ind w:left="1701"/>
        <w:jc w:val="both"/>
        <w:rPr>
          <w:rFonts w:ascii="Times New Roman" w:hAnsi="Times New Roman" w:cs="Times New Roman"/>
          <w:sz w:val="24"/>
          <w:szCs w:val="24"/>
        </w:rPr>
      </w:pPr>
      <w:r w:rsidRPr="00C96375">
        <w:rPr>
          <w:rFonts w:ascii="Times New Roman" w:hAnsi="Times New Roman" w:cs="Times New Roman"/>
          <w:sz w:val="24"/>
          <w:szCs w:val="24"/>
        </w:rPr>
        <w:t xml:space="preserve">  </w:t>
      </w:r>
      <w:r w:rsidRPr="00250830">
        <w:rPr>
          <w:rFonts w:ascii="Times New Roman" w:hAnsi="Times New Roman" w:cs="Times New Roman"/>
          <w:i/>
          <w:sz w:val="24"/>
          <w:szCs w:val="24"/>
        </w:rPr>
        <w:t>X</w:t>
      </w:r>
      <w:r w:rsidRPr="00250830">
        <w:rPr>
          <w:rFonts w:ascii="Times New Roman" w:hAnsi="Times New Roman" w:cs="Times New Roman"/>
          <w:i/>
          <w:sz w:val="24"/>
          <w:szCs w:val="24"/>
          <w:vertAlign w:val="subscript"/>
        </w:rPr>
        <w:t>1</w:t>
      </w:r>
      <w:r w:rsidRPr="00250830">
        <w:rPr>
          <w:rFonts w:ascii="Times New Roman" w:hAnsi="Times New Roman" w:cs="Times New Roman"/>
          <w:i/>
          <w:sz w:val="24"/>
          <w:szCs w:val="24"/>
        </w:rPr>
        <w:t xml:space="preserve"> </w:t>
      </w:r>
      <w:r w:rsidRPr="00C96375">
        <w:rPr>
          <w:rFonts w:ascii="Times New Roman" w:hAnsi="Times New Roman" w:cs="Times New Roman"/>
          <w:sz w:val="24"/>
          <w:szCs w:val="24"/>
        </w:rPr>
        <w:t xml:space="preserve"> = Akuisisi</w:t>
      </w:r>
    </w:p>
    <w:p w14:paraId="16B98C84" w14:textId="77777777" w:rsidR="00C96375" w:rsidRPr="00C96375" w:rsidRDefault="00C96375" w:rsidP="00725231">
      <w:pPr>
        <w:spacing w:after="0" w:line="480" w:lineRule="auto"/>
        <w:ind w:left="1701"/>
        <w:jc w:val="both"/>
        <w:rPr>
          <w:rFonts w:ascii="Times New Roman" w:hAnsi="Times New Roman" w:cs="Times New Roman"/>
          <w:sz w:val="24"/>
          <w:szCs w:val="24"/>
        </w:rPr>
      </w:pPr>
      <w:r w:rsidRPr="00C96375">
        <w:rPr>
          <w:rFonts w:ascii="Times New Roman" w:hAnsi="Times New Roman" w:cs="Times New Roman"/>
          <w:sz w:val="24"/>
          <w:szCs w:val="24"/>
        </w:rPr>
        <w:lastRenderedPageBreak/>
        <w:t xml:space="preserve">  </w:t>
      </w:r>
      <w:r w:rsidRPr="00250830">
        <w:rPr>
          <w:rFonts w:ascii="Times New Roman" w:hAnsi="Times New Roman" w:cs="Times New Roman"/>
          <w:i/>
          <w:sz w:val="24"/>
          <w:szCs w:val="24"/>
        </w:rPr>
        <w:t>X</w:t>
      </w:r>
      <w:r w:rsidRPr="00250830">
        <w:rPr>
          <w:rFonts w:ascii="Times New Roman" w:hAnsi="Times New Roman" w:cs="Times New Roman"/>
          <w:i/>
          <w:sz w:val="24"/>
          <w:szCs w:val="24"/>
          <w:vertAlign w:val="subscript"/>
        </w:rPr>
        <w:t>2</w:t>
      </w:r>
      <w:r w:rsidRPr="00250830">
        <w:rPr>
          <w:rFonts w:ascii="Times New Roman" w:hAnsi="Times New Roman" w:cs="Times New Roman"/>
          <w:i/>
          <w:sz w:val="24"/>
          <w:szCs w:val="24"/>
        </w:rPr>
        <w:t xml:space="preserve"> </w:t>
      </w:r>
      <w:r w:rsidRPr="00C96375">
        <w:rPr>
          <w:rFonts w:ascii="Times New Roman" w:hAnsi="Times New Roman" w:cs="Times New Roman"/>
          <w:sz w:val="24"/>
          <w:szCs w:val="24"/>
        </w:rPr>
        <w:t xml:space="preserve"> = Risiko Investasi </w:t>
      </w:r>
    </w:p>
    <w:p w14:paraId="675063B7" w14:textId="77777777" w:rsidR="00C96375" w:rsidRPr="00C96375" w:rsidRDefault="00C96375" w:rsidP="00725231">
      <w:pPr>
        <w:spacing w:after="0" w:line="480" w:lineRule="auto"/>
        <w:ind w:left="1701"/>
        <w:jc w:val="both"/>
        <w:rPr>
          <w:rFonts w:ascii="Times New Roman" w:hAnsi="Times New Roman" w:cs="Times New Roman"/>
          <w:sz w:val="24"/>
          <w:szCs w:val="24"/>
        </w:rPr>
      </w:pPr>
      <w:r w:rsidRPr="00C96375">
        <w:rPr>
          <w:rFonts w:ascii="Times New Roman" w:hAnsi="Times New Roman" w:cs="Times New Roman"/>
          <w:sz w:val="24"/>
          <w:szCs w:val="24"/>
        </w:rPr>
        <w:t xml:space="preserve">  </w:t>
      </w:r>
      <w:r w:rsidRPr="00250830">
        <w:rPr>
          <w:rFonts w:ascii="Times New Roman" w:hAnsi="Times New Roman" w:cs="Times New Roman"/>
          <w:i/>
          <w:sz w:val="24"/>
          <w:szCs w:val="24"/>
        </w:rPr>
        <w:t xml:space="preserve">Y  </w:t>
      </w:r>
      <w:r w:rsidRPr="00C96375">
        <w:rPr>
          <w:rFonts w:ascii="Times New Roman" w:hAnsi="Times New Roman" w:cs="Times New Roman"/>
          <w:sz w:val="24"/>
          <w:szCs w:val="24"/>
        </w:rPr>
        <w:t xml:space="preserve"> = Kesempatan Bertumbuh</w:t>
      </w:r>
    </w:p>
    <w:p w14:paraId="120E536D" w14:textId="77777777" w:rsidR="00C96375" w:rsidRDefault="00C96375" w:rsidP="00725231">
      <w:pPr>
        <w:spacing w:after="0" w:line="480" w:lineRule="auto"/>
        <w:ind w:left="1701"/>
        <w:jc w:val="both"/>
        <w:rPr>
          <w:rFonts w:ascii="Times New Roman" w:hAnsi="Times New Roman" w:cs="Times New Roman"/>
          <w:sz w:val="24"/>
          <w:szCs w:val="24"/>
        </w:rPr>
      </w:pPr>
      <w:r w:rsidRPr="00C96375">
        <w:rPr>
          <w:rFonts w:ascii="Times New Roman" w:hAnsi="Times New Roman" w:cs="Times New Roman"/>
          <w:sz w:val="24"/>
          <w:szCs w:val="24"/>
        </w:rPr>
        <w:t xml:space="preserve">  </w:t>
      </w:r>
      <w:r w:rsidRPr="00250830">
        <w:rPr>
          <w:rFonts w:ascii="Times New Roman" w:hAnsi="Times New Roman" w:cs="Times New Roman"/>
          <w:i/>
          <w:sz w:val="24"/>
          <w:szCs w:val="24"/>
        </w:rPr>
        <w:t xml:space="preserve">ε   </w:t>
      </w:r>
      <w:r w:rsidRPr="00C96375">
        <w:rPr>
          <w:rFonts w:ascii="Times New Roman" w:hAnsi="Times New Roman" w:cs="Times New Roman"/>
          <w:sz w:val="24"/>
          <w:szCs w:val="24"/>
        </w:rPr>
        <w:t xml:space="preserve"> = Epsilon</w:t>
      </w:r>
    </w:p>
    <w:p w14:paraId="4AA33E4F" w14:textId="77777777" w:rsidR="00725231" w:rsidRPr="00551D98" w:rsidRDefault="00725231" w:rsidP="00725231">
      <w:pPr>
        <w:spacing w:after="0" w:line="480" w:lineRule="auto"/>
        <w:ind w:left="1701"/>
        <w:jc w:val="both"/>
        <w:rPr>
          <w:rFonts w:ascii="Times New Roman" w:hAnsi="Times New Roman" w:cs="Times New Roman"/>
          <w:sz w:val="24"/>
          <w:szCs w:val="24"/>
        </w:rPr>
      </w:pPr>
    </w:p>
    <w:p w14:paraId="739A4200" w14:textId="77777777" w:rsidR="00C96375" w:rsidRPr="00C96375" w:rsidRDefault="00C96375" w:rsidP="00725231">
      <w:pPr>
        <w:pStyle w:val="ListParagraph"/>
        <w:numPr>
          <w:ilvl w:val="0"/>
          <w:numId w:val="7"/>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Uji Hipotesis</w:t>
      </w:r>
    </w:p>
    <w:p w14:paraId="7FE2EA04" w14:textId="77777777" w:rsidR="00C96375" w:rsidRPr="00C96375" w:rsidRDefault="00C96375" w:rsidP="00725231">
      <w:pPr>
        <w:pStyle w:val="ListParagraph"/>
        <w:numPr>
          <w:ilvl w:val="0"/>
          <w:numId w:val="14"/>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Koefisien Determinasi</w:t>
      </w:r>
    </w:p>
    <w:p w14:paraId="3F388A92" w14:textId="77777777" w:rsidR="00C96375" w:rsidRPr="00C96375" w:rsidRDefault="00C96375" w:rsidP="00725231">
      <w:pPr>
        <w:pStyle w:val="ListParagraph"/>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 xml:space="preserve">Menurut Ghazali (2013) dalam Meris (2015) menjelaskan bahwa koefisien determinasi pada intinya mengukur seberapa jauh kemampuan model dalam menerangkan variasi variabel independen. Nilai koefisien determinasi adalah antara nol dan satu. Nilai koefisien </w:t>
      </w:r>
      <w:r w:rsidR="008F0805">
        <w:rPr>
          <w:rFonts w:ascii="Times New Roman" w:hAnsi="Times New Roman" w:cs="Times New Roman"/>
          <w:sz w:val="24"/>
          <w:szCs w:val="24"/>
        </w:rPr>
        <w:t>Korelasi</w:t>
      </w:r>
      <w:r w:rsidRPr="00C96375">
        <w:rPr>
          <w:rFonts w:ascii="Times New Roman" w:hAnsi="Times New Roman" w:cs="Times New Roman"/>
          <w:sz w:val="24"/>
          <w:szCs w:val="24"/>
        </w:rPr>
        <w:t xml:space="preserve"> yang kecil mengindikasikan bahwa kemampuan variabel-variabel independen amat terbatas dalam menjelaskan variasi variabel dependen. Nilai koefisien determinasi dapat dihitung dengan menggunakan rumus sebagai berikut;</w:t>
      </w:r>
    </w:p>
    <w:p w14:paraId="7728EB43" w14:textId="77777777" w:rsidR="00C96375" w:rsidRPr="00C96375" w:rsidRDefault="00C96375" w:rsidP="00725231">
      <w:pPr>
        <w:pStyle w:val="ListParagraph"/>
        <w:autoSpaceDE w:val="0"/>
        <w:autoSpaceDN w:val="0"/>
        <w:adjustRightInd w:val="0"/>
        <w:spacing w:after="0" w:line="480" w:lineRule="auto"/>
        <w:jc w:val="center"/>
        <w:rPr>
          <w:rFonts w:ascii="Times New Roman" w:hAnsi="Times New Roman" w:cs="Times New Roman"/>
          <w:sz w:val="24"/>
          <w:szCs w:val="24"/>
        </w:rPr>
      </w:pPr>
      <w:r w:rsidRPr="00C96375">
        <w:rPr>
          <w:rFonts w:ascii="Times New Roman" w:hAnsi="Times New Roman" w:cs="Times New Roman"/>
          <w:sz w:val="24"/>
          <w:szCs w:val="24"/>
        </w:rPr>
        <w:t xml:space="preserve">KD =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96375">
        <w:rPr>
          <w:rFonts w:ascii="Times New Roman" w:hAnsi="Times New Roman" w:cs="Times New Roman"/>
          <w:sz w:val="24"/>
          <w:szCs w:val="24"/>
        </w:rPr>
        <w:t xml:space="preserve"> x 100%</w:t>
      </w:r>
    </w:p>
    <w:p w14:paraId="77D65C94" w14:textId="77777777" w:rsidR="00C96375" w:rsidRPr="00C96375" w:rsidRDefault="00C96375" w:rsidP="00725231">
      <w:pPr>
        <w:pStyle w:val="Default"/>
        <w:spacing w:line="480" w:lineRule="auto"/>
        <w:ind w:left="720"/>
        <w:jc w:val="both"/>
      </w:pPr>
      <w:r w:rsidRPr="00C96375">
        <w:t>Keterangan :</w:t>
      </w:r>
    </w:p>
    <w:p w14:paraId="75AA81B0" w14:textId="77777777" w:rsidR="00C96375" w:rsidRPr="00C96375" w:rsidRDefault="00C96375" w:rsidP="00725231">
      <w:pPr>
        <w:pStyle w:val="Default"/>
        <w:spacing w:line="480" w:lineRule="auto"/>
        <w:ind w:left="720"/>
        <w:jc w:val="both"/>
      </w:pPr>
      <w:r w:rsidRPr="00C96375">
        <w:t xml:space="preserve">KD : Koefisien determinasi </w:t>
      </w:r>
    </w:p>
    <w:p w14:paraId="293E3ABE" w14:textId="77777777" w:rsidR="00C96375" w:rsidRPr="00C96375" w:rsidRDefault="003A4E65" w:rsidP="00725231">
      <w:pPr>
        <w:pStyle w:val="Default"/>
        <w:spacing w:line="480" w:lineRule="auto"/>
        <w:ind w:left="720"/>
        <w:jc w:val="both"/>
      </w:pP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C96375" w:rsidRPr="00C96375">
        <w:t xml:space="preserve">   : Koefisien korelasi yang dikuadratkan. </w:t>
      </w:r>
    </w:p>
    <w:p w14:paraId="536063F6" w14:textId="77777777" w:rsidR="00C96375" w:rsidRPr="00C96375" w:rsidRDefault="00C96375" w:rsidP="00725231">
      <w:pPr>
        <w:pStyle w:val="ListParagraph"/>
        <w:numPr>
          <w:ilvl w:val="0"/>
          <w:numId w:val="14"/>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Uji Signifikansi Parameter Individual (</w:t>
      </w:r>
      <w:r w:rsidRPr="00C96375">
        <w:rPr>
          <w:rFonts w:ascii="Times New Roman" w:hAnsi="Times New Roman" w:cs="Times New Roman"/>
          <w:b/>
          <w:i/>
          <w:sz w:val="24"/>
          <w:szCs w:val="24"/>
        </w:rPr>
        <w:t>T-Test</w:t>
      </w:r>
      <w:r w:rsidRPr="00C96375">
        <w:rPr>
          <w:rFonts w:ascii="Times New Roman" w:hAnsi="Times New Roman" w:cs="Times New Roman"/>
          <w:b/>
          <w:sz w:val="24"/>
          <w:szCs w:val="24"/>
        </w:rPr>
        <w:t>)</w:t>
      </w:r>
    </w:p>
    <w:p w14:paraId="33E7C583" w14:textId="77777777" w:rsidR="00C96375" w:rsidRPr="00C96375" w:rsidRDefault="00C96375" w:rsidP="00725231">
      <w:pPr>
        <w:autoSpaceDE w:val="0"/>
        <w:autoSpaceDN w:val="0"/>
        <w:adjustRightInd w:val="0"/>
        <w:spacing w:after="0" w:line="480" w:lineRule="auto"/>
        <w:ind w:left="567" w:firstLine="567"/>
        <w:jc w:val="both"/>
        <w:rPr>
          <w:rFonts w:ascii="Times New Roman" w:hAnsi="Times New Roman" w:cs="Times New Roman"/>
          <w:color w:val="000000"/>
          <w:sz w:val="24"/>
          <w:szCs w:val="24"/>
        </w:rPr>
      </w:pPr>
      <w:r w:rsidRPr="00C96375">
        <w:rPr>
          <w:rFonts w:ascii="Times New Roman" w:hAnsi="Times New Roman" w:cs="Times New Roman"/>
          <w:sz w:val="24"/>
          <w:szCs w:val="24"/>
        </w:rPr>
        <w:t xml:space="preserve">Menurut Ghazali (2013) dalam Meris (2015) mengatakan bahwa pada dasarnya menunjukan seberapa jauh pengaruh satu variabel penjelas atau variabel independen secara individual dalam menerangkan variasi variabel independen. </w:t>
      </w:r>
      <w:r w:rsidRPr="00C96375">
        <w:rPr>
          <w:rFonts w:ascii="Times New Roman" w:hAnsi="Times New Roman" w:cs="Times New Roman"/>
          <w:color w:val="000000"/>
          <w:sz w:val="24"/>
          <w:szCs w:val="24"/>
        </w:rPr>
        <w:t>Menurut Sugiyono (2016:184) uji signifikansi t dapat dilakukan dengan rumus statistik sebagai berikut :</w:t>
      </w:r>
    </w:p>
    <w:p w14:paraId="5D90F0B4" w14:textId="77777777" w:rsidR="00C96375" w:rsidRPr="00C96375" w:rsidRDefault="00C96375" w:rsidP="00725231">
      <w:pPr>
        <w:pStyle w:val="ListParagraph"/>
        <w:autoSpaceDE w:val="0"/>
        <w:autoSpaceDN w:val="0"/>
        <w:adjustRightInd w:val="0"/>
        <w:spacing w:after="0" w:line="480" w:lineRule="auto"/>
        <w:ind w:left="484"/>
        <w:jc w:val="center"/>
        <w:rPr>
          <w:rFonts w:ascii="Times New Roman" w:eastAsiaTheme="minorEastAsia" w:hAnsi="Times New Roman" w:cs="Times New Roman"/>
          <w:color w:val="000000"/>
          <w:sz w:val="24"/>
          <w:szCs w:val="24"/>
        </w:rPr>
      </w:pPr>
      <w:r w:rsidRPr="00C96375">
        <w:rPr>
          <w:rFonts w:ascii="Times New Roman" w:eastAsiaTheme="minorEastAsia" w:hAnsi="Times New Roman" w:cs="Times New Roman"/>
          <w:color w:val="000000"/>
          <w:sz w:val="24"/>
          <w:szCs w:val="24"/>
        </w:rPr>
        <w:lastRenderedPageBreak/>
        <w:t xml:space="preserve">t = r </w:t>
      </w:r>
      <m:oMath>
        <m:rad>
          <m:radPr>
            <m:degHide m:val="1"/>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n-2</m:t>
                </m:r>
              </m:num>
              <m:den>
                <m:r>
                  <w:rPr>
                    <w:rFonts w:ascii="Cambria Math" w:hAnsi="Cambria Math" w:cs="Times New Roman"/>
                    <w:color w:val="000000"/>
                    <w:sz w:val="24"/>
                    <w:szCs w:val="24"/>
                  </w:rPr>
                  <m:t>1-</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2</m:t>
                    </m:r>
                  </m:sup>
                </m:sSup>
              </m:den>
            </m:f>
          </m:e>
        </m:rad>
      </m:oMath>
    </w:p>
    <w:p w14:paraId="1C6F197C" w14:textId="77777777" w:rsidR="00C96375" w:rsidRPr="00C96375" w:rsidRDefault="00C96375" w:rsidP="00725231">
      <w:pPr>
        <w:pStyle w:val="Default"/>
        <w:spacing w:line="480" w:lineRule="auto"/>
        <w:ind w:left="567"/>
        <w:jc w:val="both"/>
      </w:pPr>
      <w:r w:rsidRPr="00C96375">
        <w:t xml:space="preserve">Keterangan : </w:t>
      </w:r>
      <w:r w:rsidRPr="00C96375">
        <w:rPr>
          <w:i/>
          <w:iCs/>
        </w:rPr>
        <w:t xml:space="preserve">t = </w:t>
      </w:r>
      <w:r w:rsidRPr="00C96375">
        <w:t xml:space="preserve">Nilai uji </w:t>
      </w:r>
      <w:r w:rsidRPr="00C96375">
        <w:rPr>
          <w:i/>
          <w:iCs/>
        </w:rPr>
        <w:t xml:space="preserve">t </w:t>
      </w:r>
      <w:r w:rsidRPr="00C96375">
        <w:t xml:space="preserve">yang dihitung </w:t>
      </w:r>
    </w:p>
    <w:p w14:paraId="6D3179B1" w14:textId="77777777" w:rsidR="00C96375" w:rsidRPr="00C96375" w:rsidRDefault="00C96375" w:rsidP="00725231">
      <w:pPr>
        <w:pStyle w:val="Default"/>
        <w:spacing w:line="480" w:lineRule="auto"/>
        <w:ind w:left="1843"/>
        <w:jc w:val="both"/>
      </w:pPr>
      <w:r w:rsidRPr="00C96375">
        <w:rPr>
          <w:i/>
          <w:iCs/>
        </w:rPr>
        <w:t>r =</w:t>
      </w:r>
      <w:r w:rsidRPr="00C96375">
        <w:t xml:space="preserve"> Koefisien korelasi </w:t>
      </w:r>
    </w:p>
    <w:p w14:paraId="1E167EBA" w14:textId="77777777" w:rsidR="00C96375" w:rsidRPr="00C96375" w:rsidRDefault="00C96375" w:rsidP="00725231">
      <w:pPr>
        <w:pStyle w:val="Default"/>
        <w:spacing w:line="480" w:lineRule="auto"/>
        <w:ind w:left="1843"/>
        <w:jc w:val="both"/>
      </w:pPr>
      <w:r w:rsidRPr="00C96375">
        <w:rPr>
          <w:i/>
          <w:iCs/>
        </w:rPr>
        <w:t xml:space="preserve">r2 </w:t>
      </w:r>
      <w:r w:rsidRPr="00C96375">
        <w:t xml:space="preserve">= Koefisien determinasi </w:t>
      </w:r>
    </w:p>
    <w:p w14:paraId="6008701F" w14:textId="77777777" w:rsidR="00C96375" w:rsidRDefault="00C96375" w:rsidP="00725231">
      <w:pPr>
        <w:pStyle w:val="ListParagraph"/>
        <w:autoSpaceDE w:val="0"/>
        <w:autoSpaceDN w:val="0"/>
        <w:adjustRightInd w:val="0"/>
        <w:spacing w:after="0" w:line="480" w:lineRule="auto"/>
        <w:ind w:left="1843"/>
        <w:jc w:val="both"/>
        <w:rPr>
          <w:rFonts w:ascii="Times New Roman" w:hAnsi="Times New Roman" w:cs="Times New Roman"/>
          <w:sz w:val="24"/>
          <w:szCs w:val="24"/>
        </w:rPr>
      </w:pPr>
      <w:r w:rsidRPr="00C96375">
        <w:rPr>
          <w:rFonts w:ascii="Times New Roman" w:hAnsi="Times New Roman" w:cs="Times New Roman"/>
          <w:i/>
          <w:iCs/>
          <w:sz w:val="24"/>
          <w:szCs w:val="24"/>
        </w:rPr>
        <w:t xml:space="preserve">n </w:t>
      </w:r>
      <w:r w:rsidRPr="00C96375">
        <w:rPr>
          <w:rFonts w:ascii="Times New Roman" w:hAnsi="Times New Roman" w:cs="Times New Roman"/>
          <w:sz w:val="24"/>
          <w:szCs w:val="24"/>
        </w:rPr>
        <w:t>= Jumlah anggota sampel</w:t>
      </w:r>
    </w:p>
    <w:p w14:paraId="3EC24B33" w14:textId="77777777" w:rsidR="00C96375" w:rsidRDefault="00551D98" w:rsidP="00725231">
      <w:pPr>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iCs/>
          <w:sz w:val="24"/>
          <w:szCs w:val="24"/>
        </w:rPr>
        <w:t>Dengan  kriteria pengambilan keputusan</w:t>
      </w:r>
      <w:r w:rsidR="00250830">
        <w:rPr>
          <w:rFonts w:ascii="Times New Roman" w:hAnsi="Times New Roman" w:cs="Times New Roman"/>
          <w:iCs/>
          <w:sz w:val="24"/>
          <w:szCs w:val="24"/>
        </w:rPr>
        <w:t>; t</w:t>
      </w:r>
      <w:r w:rsidR="00C96375" w:rsidRPr="00C96375">
        <w:rPr>
          <w:rFonts w:ascii="Times New Roman" w:hAnsi="Times New Roman" w:cs="Times New Roman"/>
          <w:sz w:val="24"/>
          <w:szCs w:val="24"/>
        </w:rPr>
        <w:t>olak H</w:t>
      </w:r>
      <w:r w:rsidR="00C96375" w:rsidRPr="00C96375">
        <w:rPr>
          <w:rFonts w:ascii="Times New Roman" w:hAnsi="Times New Roman" w:cs="Times New Roman"/>
          <w:sz w:val="24"/>
          <w:szCs w:val="24"/>
          <w:vertAlign w:val="subscript"/>
        </w:rPr>
        <w:t>o</w:t>
      </w:r>
      <w:r w:rsidR="00C96375" w:rsidRPr="00C96375">
        <w:rPr>
          <w:rFonts w:ascii="Times New Roman" w:hAnsi="Times New Roman" w:cs="Times New Roman"/>
          <w:sz w:val="24"/>
          <w:szCs w:val="24"/>
        </w:rPr>
        <w:t xml:space="preserve"> jika α &lt; 0,05</w:t>
      </w:r>
      <w:r w:rsidR="00250830">
        <w:rPr>
          <w:rFonts w:ascii="Times New Roman" w:hAnsi="Times New Roman" w:cs="Times New Roman"/>
          <w:sz w:val="24"/>
          <w:szCs w:val="24"/>
        </w:rPr>
        <w:t xml:space="preserve"> dan t</w:t>
      </w:r>
      <w:r w:rsidR="00C96375" w:rsidRPr="00C96375">
        <w:rPr>
          <w:rFonts w:ascii="Times New Roman" w:hAnsi="Times New Roman" w:cs="Times New Roman"/>
          <w:sz w:val="24"/>
          <w:szCs w:val="24"/>
        </w:rPr>
        <w:t>erima H</w:t>
      </w:r>
      <w:r w:rsidR="00C96375" w:rsidRPr="00C96375">
        <w:rPr>
          <w:rFonts w:ascii="Times New Roman" w:hAnsi="Times New Roman" w:cs="Times New Roman"/>
          <w:sz w:val="24"/>
          <w:szCs w:val="24"/>
          <w:vertAlign w:val="subscript"/>
        </w:rPr>
        <w:t>o</w:t>
      </w:r>
      <w:r w:rsidR="00C96375" w:rsidRPr="00C96375">
        <w:rPr>
          <w:rFonts w:ascii="Times New Roman" w:hAnsi="Times New Roman" w:cs="Times New Roman"/>
          <w:sz w:val="24"/>
          <w:szCs w:val="24"/>
        </w:rPr>
        <w:t xml:space="preserve"> jika α &lt; 0,05.</w:t>
      </w:r>
    </w:p>
    <w:p w14:paraId="3ECBB99F" w14:textId="77777777" w:rsidR="00C96375" w:rsidRPr="00C96375" w:rsidRDefault="00C96375" w:rsidP="00725231">
      <w:pPr>
        <w:pStyle w:val="ListParagraph"/>
        <w:numPr>
          <w:ilvl w:val="0"/>
          <w:numId w:val="14"/>
        </w:numPr>
        <w:spacing w:after="0" w:line="480" w:lineRule="auto"/>
        <w:ind w:left="567" w:hanging="567"/>
        <w:jc w:val="both"/>
        <w:rPr>
          <w:rFonts w:ascii="Times New Roman" w:hAnsi="Times New Roman" w:cs="Times New Roman"/>
          <w:b/>
          <w:sz w:val="24"/>
          <w:szCs w:val="24"/>
        </w:rPr>
      </w:pPr>
      <w:r w:rsidRPr="00C96375">
        <w:rPr>
          <w:rFonts w:ascii="Times New Roman" w:hAnsi="Times New Roman" w:cs="Times New Roman"/>
          <w:b/>
          <w:sz w:val="24"/>
          <w:szCs w:val="24"/>
        </w:rPr>
        <w:t xml:space="preserve">Uji </w:t>
      </w:r>
      <w:r w:rsidR="0088469C">
        <w:rPr>
          <w:rFonts w:ascii="Times New Roman" w:hAnsi="Times New Roman" w:cs="Times New Roman"/>
          <w:b/>
          <w:sz w:val="24"/>
          <w:szCs w:val="24"/>
        </w:rPr>
        <w:t>F</w:t>
      </w:r>
      <w:r w:rsidRPr="00C96375">
        <w:rPr>
          <w:rFonts w:ascii="Times New Roman" w:hAnsi="Times New Roman" w:cs="Times New Roman"/>
          <w:b/>
          <w:sz w:val="24"/>
          <w:szCs w:val="24"/>
        </w:rPr>
        <w:t xml:space="preserve"> atau Uji Simultan (</w:t>
      </w:r>
      <w:r w:rsidRPr="00C96375">
        <w:rPr>
          <w:rFonts w:ascii="Times New Roman" w:hAnsi="Times New Roman" w:cs="Times New Roman"/>
          <w:b/>
          <w:i/>
          <w:sz w:val="24"/>
          <w:szCs w:val="24"/>
        </w:rPr>
        <w:t>F-Test</w:t>
      </w:r>
      <w:r w:rsidRPr="00C96375">
        <w:rPr>
          <w:rFonts w:ascii="Times New Roman" w:hAnsi="Times New Roman" w:cs="Times New Roman"/>
          <w:b/>
          <w:sz w:val="24"/>
          <w:szCs w:val="24"/>
        </w:rPr>
        <w:t>)</w:t>
      </w:r>
    </w:p>
    <w:p w14:paraId="289CD74A" w14:textId="77777777" w:rsidR="00C96375" w:rsidRPr="00C96375" w:rsidRDefault="00C96375" w:rsidP="00725231">
      <w:pPr>
        <w:pStyle w:val="ListParagraph"/>
        <w:spacing w:after="0" w:line="480" w:lineRule="auto"/>
        <w:ind w:left="567" w:firstLine="567"/>
        <w:jc w:val="both"/>
        <w:rPr>
          <w:rFonts w:ascii="Times New Roman" w:hAnsi="Times New Roman" w:cs="Times New Roman"/>
          <w:sz w:val="24"/>
          <w:szCs w:val="24"/>
        </w:rPr>
      </w:pPr>
      <w:r w:rsidRPr="00C96375">
        <w:rPr>
          <w:rFonts w:ascii="Times New Roman" w:hAnsi="Times New Roman" w:cs="Times New Roman"/>
          <w:sz w:val="24"/>
          <w:szCs w:val="24"/>
        </w:rPr>
        <w:t>Uji F digunakan untuk mengetahui seberapa besar seluruh variabel independen dapat mempengaruhi variabel independennya. Uji F dapat didefinisikan dengan rumus sebagai berikut;</w:t>
      </w:r>
    </w:p>
    <w:p w14:paraId="23FBF326" w14:textId="77777777" w:rsidR="00C96375" w:rsidRPr="00C96375" w:rsidRDefault="00C96375" w:rsidP="00725231">
      <w:pPr>
        <w:pStyle w:val="ListParagraph"/>
        <w:spacing w:after="0" w:line="480" w:lineRule="auto"/>
        <w:ind w:left="567" w:firstLine="567"/>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F=</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n-k-1</m:t>
                      </m:r>
                    </m:e>
                  </m:d>
                  <m:r>
                    <w:rPr>
                      <w:rFonts w:ascii="Cambria Math" w:hAnsi="Cambria Math" w:cs="Times New Roman"/>
                      <w:sz w:val="24"/>
                      <w:szCs w:val="24"/>
                    </w:rPr>
                    <m:t>x R</m:t>
                  </m:r>
                </m:e>
                <m:sup>
                  <m:r>
                    <w:rPr>
                      <w:rFonts w:ascii="Cambria Math" w:hAnsi="Cambria Math" w:cs="Times New Roman"/>
                      <w:sz w:val="24"/>
                      <w:szCs w:val="24"/>
                    </w:rPr>
                    <m:t>2</m:t>
                  </m:r>
                </m:sup>
              </m:sSup>
              <m:r>
                <w:rPr>
                  <w:rFonts w:ascii="Cambria Math" w:hAnsi="Cambria Math" w:cs="Times New Roman"/>
                  <w:sz w:val="24"/>
                  <w:szCs w:val="24"/>
                </w:rPr>
                <m:t>yx</m:t>
              </m:r>
            </m:num>
            <m:den>
              <m:r>
                <w:rPr>
                  <w:rFonts w:ascii="Cambria Math" w:hAnsi="Cambria Math" w:cs="Times New Roman"/>
                  <w:sz w:val="24"/>
                  <w:szCs w:val="24"/>
                </w:rPr>
                <m:t>k x</m:t>
              </m:r>
              <m:r>
                <m:rPr>
                  <m:sty m:val="p"/>
                </m:rPr>
                <w:rPr>
                  <w:rFonts w:ascii="Cambria Math" w:hAnsi="Cambria Math" w:cs="Times New Roman"/>
                  <w:sz w:val="24"/>
                  <w:szCs w:val="24"/>
                </w:rPr>
                <m:t xml:space="preserve"> (1-</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yx)</m:t>
              </m:r>
            </m:den>
          </m:f>
        </m:oMath>
      </m:oMathPara>
    </w:p>
    <w:p w14:paraId="13ABB44D" w14:textId="77777777" w:rsidR="00C96375" w:rsidRPr="00C96375" w:rsidRDefault="00C96375" w:rsidP="00725231">
      <w:pPr>
        <w:pStyle w:val="ListParagraph"/>
        <w:spacing w:after="0" w:line="480" w:lineRule="auto"/>
        <w:ind w:left="567"/>
        <w:jc w:val="both"/>
        <w:rPr>
          <w:rFonts w:ascii="Times New Roman" w:eastAsiaTheme="minorEastAsia" w:hAnsi="Times New Roman" w:cs="Times New Roman"/>
          <w:sz w:val="24"/>
          <w:szCs w:val="24"/>
        </w:rPr>
      </w:pPr>
      <w:r w:rsidRPr="00C96375">
        <w:rPr>
          <w:rFonts w:ascii="Times New Roman" w:hAnsi="Times New Roman" w:cs="Times New Roman"/>
          <w:sz w:val="24"/>
          <w:szCs w:val="24"/>
        </w:rPr>
        <w:t xml:space="preserve">Keterangan: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m:rPr>
            <m:sty m:val="p"/>
          </m:rPr>
          <w:rPr>
            <w:rFonts w:ascii="Cambria Math" w:hAnsi="Cambria Math" w:cs="Times New Roman"/>
            <w:sz w:val="24"/>
            <w:szCs w:val="24"/>
          </w:rPr>
          <m:t>=Koefisen Determinasi</m:t>
        </m:r>
      </m:oMath>
    </w:p>
    <w:p w14:paraId="3D30A9FE" w14:textId="77777777" w:rsidR="00C96375" w:rsidRPr="00C96375" w:rsidRDefault="00C96375" w:rsidP="00725231">
      <w:pPr>
        <w:pStyle w:val="ListParagraph"/>
        <w:spacing w:after="0" w:line="480" w:lineRule="auto"/>
        <w:ind w:left="567" w:firstLine="1418"/>
        <w:jc w:val="both"/>
        <w:rPr>
          <w:rFonts w:ascii="Times New Roman" w:eastAsiaTheme="minorEastAsia" w:hAnsi="Times New Roman" w:cs="Times New Roman"/>
          <w:sz w:val="24"/>
          <w:szCs w:val="24"/>
        </w:rPr>
      </w:pPr>
      <w:r w:rsidRPr="00250830">
        <w:rPr>
          <w:rFonts w:ascii="Times New Roman" w:eastAsiaTheme="minorEastAsia" w:hAnsi="Times New Roman" w:cs="Times New Roman"/>
          <w:i/>
          <w:sz w:val="24"/>
          <w:szCs w:val="24"/>
        </w:rPr>
        <w:t xml:space="preserve">n </w:t>
      </w:r>
      <w:r w:rsidRPr="00C96375">
        <w:rPr>
          <w:rFonts w:ascii="Times New Roman" w:eastAsiaTheme="minorEastAsia" w:hAnsi="Times New Roman" w:cs="Times New Roman"/>
          <w:sz w:val="24"/>
          <w:szCs w:val="24"/>
        </w:rPr>
        <w:t>= Jumlah Sampel</w:t>
      </w:r>
    </w:p>
    <w:p w14:paraId="0EF63BB6" w14:textId="77777777" w:rsidR="00C96375" w:rsidRPr="00C96375" w:rsidRDefault="00C96375" w:rsidP="00725231">
      <w:pPr>
        <w:pStyle w:val="ListParagraph"/>
        <w:spacing w:after="0" w:line="480" w:lineRule="auto"/>
        <w:ind w:left="567" w:firstLine="1418"/>
        <w:jc w:val="both"/>
        <w:rPr>
          <w:rFonts w:ascii="Times New Roman" w:eastAsiaTheme="minorEastAsia" w:hAnsi="Times New Roman" w:cs="Times New Roman"/>
          <w:sz w:val="24"/>
          <w:szCs w:val="24"/>
        </w:rPr>
      </w:pPr>
      <w:r w:rsidRPr="00250830">
        <w:rPr>
          <w:rFonts w:ascii="Times New Roman" w:eastAsiaTheme="minorEastAsia" w:hAnsi="Times New Roman" w:cs="Times New Roman"/>
          <w:i/>
          <w:sz w:val="24"/>
          <w:szCs w:val="24"/>
        </w:rPr>
        <w:t xml:space="preserve">k </w:t>
      </w:r>
      <w:r w:rsidRPr="00C96375">
        <w:rPr>
          <w:rFonts w:ascii="Times New Roman" w:eastAsiaTheme="minorEastAsia" w:hAnsi="Times New Roman" w:cs="Times New Roman"/>
          <w:sz w:val="24"/>
          <w:szCs w:val="24"/>
        </w:rPr>
        <w:t>= Banyaknya Variabel</w:t>
      </w:r>
    </w:p>
    <w:p w14:paraId="175D5EB5" w14:textId="77777777" w:rsidR="00C96375" w:rsidRPr="00C96375" w:rsidRDefault="00C96375" w:rsidP="00725231">
      <w:pPr>
        <w:pStyle w:val="ListParagraph"/>
        <w:spacing w:after="0" w:line="480" w:lineRule="auto"/>
        <w:ind w:left="567" w:firstLine="567"/>
        <w:jc w:val="both"/>
        <w:rPr>
          <w:rFonts w:ascii="Times New Roman" w:eastAsiaTheme="minorEastAsia" w:hAnsi="Times New Roman" w:cs="Times New Roman"/>
          <w:sz w:val="24"/>
          <w:szCs w:val="24"/>
        </w:rPr>
      </w:pPr>
      <w:r w:rsidRPr="00C96375">
        <w:rPr>
          <w:rFonts w:ascii="Times New Roman" w:eastAsiaTheme="minorEastAsia" w:hAnsi="Times New Roman" w:cs="Times New Roman"/>
          <w:sz w:val="24"/>
          <w:szCs w:val="24"/>
        </w:rPr>
        <w:t xml:space="preserve">Kriteria </w:t>
      </w:r>
      <w:r w:rsidR="0088469C">
        <w:rPr>
          <w:rFonts w:ascii="Times New Roman" w:eastAsiaTheme="minorEastAsia" w:hAnsi="Times New Roman" w:cs="Times New Roman"/>
          <w:sz w:val="24"/>
          <w:szCs w:val="24"/>
        </w:rPr>
        <w:t>pengambilan keputusan yang digunakan adalah</w:t>
      </w:r>
      <w:r w:rsidRPr="00C96375">
        <w:rPr>
          <w:rFonts w:ascii="Times New Roman" w:eastAsiaTheme="minorEastAsia" w:hAnsi="Times New Roman" w:cs="Times New Roman"/>
          <w:sz w:val="24"/>
          <w:szCs w:val="24"/>
        </w:rPr>
        <w:t>;</w:t>
      </w:r>
    </w:p>
    <w:p w14:paraId="7406F1F5" w14:textId="77777777" w:rsidR="00551D98" w:rsidRPr="00C96375" w:rsidRDefault="00551D98" w:rsidP="00725231">
      <w:pPr>
        <w:pStyle w:val="ListParagraph"/>
        <w:numPr>
          <w:ilvl w:val="0"/>
          <w:numId w:val="15"/>
        </w:numPr>
        <w:spacing w:after="0" w:line="480" w:lineRule="auto"/>
        <w:ind w:left="851" w:hanging="284"/>
        <w:jc w:val="both"/>
        <w:rPr>
          <w:rFonts w:ascii="Times New Roman" w:hAnsi="Times New Roman" w:cs="Times New Roman"/>
          <w:sz w:val="24"/>
          <w:szCs w:val="24"/>
        </w:rPr>
      </w:pPr>
      <w:r w:rsidRPr="00C96375">
        <w:rPr>
          <w:rFonts w:ascii="Times New Roman" w:hAnsi="Times New Roman" w:cs="Times New Roman"/>
          <w:sz w:val="24"/>
          <w:szCs w:val="24"/>
        </w:rPr>
        <w:t>Tolak H</w:t>
      </w:r>
      <w:r w:rsidRPr="00C96375">
        <w:rPr>
          <w:rFonts w:ascii="Times New Roman" w:hAnsi="Times New Roman" w:cs="Times New Roman"/>
          <w:sz w:val="24"/>
          <w:szCs w:val="24"/>
          <w:vertAlign w:val="subscript"/>
        </w:rPr>
        <w:t>o</w:t>
      </w:r>
      <w:r w:rsidRPr="00C96375">
        <w:rPr>
          <w:rFonts w:ascii="Times New Roman" w:hAnsi="Times New Roman" w:cs="Times New Roman"/>
          <w:sz w:val="24"/>
          <w:szCs w:val="24"/>
        </w:rPr>
        <w:t xml:space="preserve"> jika α &lt; 0,05.</w:t>
      </w:r>
    </w:p>
    <w:p w14:paraId="497D4AA6" w14:textId="77777777" w:rsidR="00564F86" w:rsidRPr="00250830" w:rsidRDefault="00551D98" w:rsidP="00725231">
      <w:pPr>
        <w:pStyle w:val="ListParagraph"/>
        <w:numPr>
          <w:ilvl w:val="0"/>
          <w:numId w:val="15"/>
        </w:numPr>
        <w:spacing w:after="0" w:line="480" w:lineRule="auto"/>
        <w:ind w:left="851" w:hanging="284"/>
        <w:jc w:val="both"/>
        <w:rPr>
          <w:rFonts w:ascii="Times New Roman" w:hAnsi="Times New Roman" w:cs="Times New Roman"/>
          <w:sz w:val="24"/>
          <w:szCs w:val="24"/>
        </w:rPr>
      </w:pPr>
      <w:r w:rsidRPr="00C96375">
        <w:rPr>
          <w:rFonts w:ascii="Times New Roman" w:hAnsi="Times New Roman" w:cs="Times New Roman"/>
          <w:sz w:val="24"/>
          <w:szCs w:val="24"/>
        </w:rPr>
        <w:t>Terima H</w:t>
      </w:r>
      <w:r w:rsidRPr="00C96375">
        <w:rPr>
          <w:rFonts w:ascii="Times New Roman" w:hAnsi="Times New Roman" w:cs="Times New Roman"/>
          <w:sz w:val="24"/>
          <w:szCs w:val="24"/>
          <w:vertAlign w:val="subscript"/>
        </w:rPr>
        <w:t>o</w:t>
      </w:r>
      <w:r w:rsidRPr="00C96375">
        <w:rPr>
          <w:rFonts w:ascii="Times New Roman" w:hAnsi="Times New Roman" w:cs="Times New Roman"/>
          <w:sz w:val="24"/>
          <w:szCs w:val="24"/>
        </w:rPr>
        <w:t xml:space="preserve"> jika α &lt; 0,05</w:t>
      </w:r>
    </w:p>
    <w:sectPr w:rsidR="00564F86" w:rsidRPr="00250830" w:rsidSect="004A67C0">
      <w:headerReference w:type="default" r:id="rId15"/>
      <w:pgSz w:w="11906" w:h="16838"/>
      <w:pgMar w:top="2268" w:right="1701" w:bottom="1701" w:left="2268"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0126" w14:textId="77777777" w:rsidR="003A4E65" w:rsidRDefault="003A4E65" w:rsidP="00C96375">
      <w:pPr>
        <w:spacing w:after="0" w:line="240" w:lineRule="auto"/>
      </w:pPr>
      <w:r>
        <w:separator/>
      </w:r>
    </w:p>
  </w:endnote>
  <w:endnote w:type="continuationSeparator" w:id="0">
    <w:p w14:paraId="63A8D6B7" w14:textId="77777777" w:rsidR="003A4E65" w:rsidRDefault="003A4E65" w:rsidP="00C9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305372"/>
      <w:docPartObj>
        <w:docPartGallery w:val="Page Numbers (Bottom of Page)"/>
        <w:docPartUnique/>
      </w:docPartObj>
    </w:sdtPr>
    <w:sdtEndPr>
      <w:rPr>
        <w:rFonts w:ascii="Times New Roman" w:hAnsi="Times New Roman" w:cs="Times New Roman"/>
        <w:noProof/>
        <w:sz w:val="24"/>
        <w:szCs w:val="24"/>
      </w:rPr>
    </w:sdtEndPr>
    <w:sdtContent>
      <w:p w14:paraId="2288E11C" w14:textId="7D834479" w:rsidR="00EB555D" w:rsidRPr="00EB555D" w:rsidRDefault="00EB555D">
        <w:pPr>
          <w:pStyle w:val="Footer"/>
          <w:jc w:val="center"/>
          <w:rPr>
            <w:rFonts w:ascii="Times New Roman" w:hAnsi="Times New Roman" w:cs="Times New Roman"/>
            <w:sz w:val="24"/>
            <w:szCs w:val="24"/>
          </w:rPr>
        </w:pPr>
        <w:r w:rsidRPr="00EB555D">
          <w:rPr>
            <w:rFonts w:ascii="Times New Roman" w:hAnsi="Times New Roman" w:cs="Times New Roman"/>
            <w:sz w:val="24"/>
            <w:szCs w:val="24"/>
          </w:rPr>
          <w:fldChar w:fldCharType="begin"/>
        </w:r>
        <w:r w:rsidRPr="00EB555D">
          <w:rPr>
            <w:rFonts w:ascii="Times New Roman" w:hAnsi="Times New Roman" w:cs="Times New Roman"/>
            <w:sz w:val="24"/>
            <w:szCs w:val="24"/>
          </w:rPr>
          <w:instrText xml:space="preserve"> PAGE   \* MERGEFORMAT </w:instrText>
        </w:r>
        <w:r w:rsidRPr="00EB555D">
          <w:rPr>
            <w:rFonts w:ascii="Times New Roman" w:hAnsi="Times New Roman" w:cs="Times New Roman"/>
            <w:sz w:val="24"/>
            <w:szCs w:val="24"/>
          </w:rPr>
          <w:fldChar w:fldCharType="separate"/>
        </w:r>
        <w:r w:rsidRPr="00EB555D">
          <w:rPr>
            <w:rFonts w:ascii="Times New Roman" w:hAnsi="Times New Roman" w:cs="Times New Roman"/>
            <w:noProof/>
            <w:sz w:val="24"/>
            <w:szCs w:val="24"/>
          </w:rPr>
          <w:t>2</w:t>
        </w:r>
        <w:r w:rsidRPr="00EB555D">
          <w:rPr>
            <w:rFonts w:ascii="Times New Roman" w:hAnsi="Times New Roman" w:cs="Times New Roman"/>
            <w:noProof/>
            <w:sz w:val="24"/>
            <w:szCs w:val="24"/>
          </w:rPr>
          <w:fldChar w:fldCharType="end"/>
        </w:r>
      </w:p>
    </w:sdtContent>
  </w:sdt>
  <w:p w14:paraId="50C71D88" w14:textId="77777777" w:rsidR="00EB555D" w:rsidRDefault="00EB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8895" w14:textId="77777777" w:rsidR="003A4E65" w:rsidRDefault="003A4E65" w:rsidP="00C96375">
      <w:pPr>
        <w:spacing w:after="0" w:line="240" w:lineRule="auto"/>
      </w:pPr>
      <w:r>
        <w:separator/>
      </w:r>
    </w:p>
  </w:footnote>
  <w:footnote w:type="continuationSeparator" w:id="0">
    <w:p w14:paraId="10B3E098" w14:textId="77777777" w:rsidR="003A4E65" w:rsidRDefault="003A4E65" w:rsidP="00C9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229C" w14:textId="77777777" w:rsidR="0096026B" w:rsidRDefault="00960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967"/>
    <w:multiLevelType w:val="hybridMultilevel"/>
    <w:tmpl w:val="3C749F00"/>
    <w:lvl w:ilvl="0" w:tplc="04210011">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 w15:restartNumberingAfterBreak="0">
    <w:nsid w:val="15936A7D"/>
    <w:multiLevelType w:val="hybridMultilevel"/>
    <w:tmpl w:val="E2B86842"/>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 w15:restartNumberingAfterBreak="0">
    <w:nsid w:val="20A23193"/>
    <w:multiLevelType w:val="hybridMultilevel"/>
    <w:tmpl w:val="38BABDDE"/>
    <w:lvl w:ilvl="0" w:tplc="7BA873A6">
      <w:start w:val="1"/>
      <w:numFmt w:val="decimal"/>
      <w:lvlText w:val="3.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8A0D94"/>
    <w:multiLevelType w:val="hybridMultilevel"/>
    <w:tmpl w:val="0BF03BC8"/>
    <w:lvl w:ilvl="0" w:tplc="B56C98B0">
      <w:start w:val="2014"/>
      <w:numFmt w:val="bullet"/>
      <w:lvlText w:val="-"/>
      <w:lvlJc w:val="left"/>
      <w:pPr>
        <w:ind w:left="1080" w:hanging="360"/>
      </w:pPr>
      <w:rPr>
        <w:rFonts w:ascii="Times New Roman" w:eastAsiaTheme="minorHAns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253C39A6"/>
    <w:multiLevelType w:val="hybridMultilevel"/>
    <w:tmpl w:val="1BA6EF30"/>
    <w:lvl w:ilvl="0" w:tplc="1CB24EE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287B3F26"/>
    <w:multiLevelType w:val="hybridMultilevel"/>
    <w:tmpl w:val="1526B3F2"/>
    <w:lvl w:ilvl="0" w:tplc="3B603838">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35AF494F"/>
    <w:multiLevelType w:val="hybridMultilevel"/>
    <w:tmpl w:val="624EADC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 w15:restartNumberingAfterBreak="0">
    <w:nsid w:val="3CED05AA"/>
    <w:multiLevelType w:val="hybridMultilevel"/>
    <w:tmpl w:val="139462DE"/>
    <w:lvl w:ilvl="0" w:tplc="261C4BD6">
      <w:start w:val="1"/>
      <w:numFmt w:val="decimal"/>
      <w:lvlText w:val="3.2.%1 "/>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442342D7"/>
    <w:multiLevelType w:val="hybridMultilevel"/>
    <w:tmpl w:val="DD44FD26"/>
    <w:lvl w:ilvl="0" w:tplc="9118CAE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2997608"/>
    <w:multiLevelType w:val="hybridMultilevel"/>
    <w:tmpl w:val="E49CDB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1537B1"/>
    <w:multiLevelType w:val="hybridMultilevel"/>
    <w:tmpl w:val="A936EA78"/>
    <w:lvl w:ilvl="0" w:tplc="9ED8651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5A6C2F03"/>
    <w:multiLevelType w:val="hybridMultilevel"/>
    <w:tmpl w:val="7C6813BA"/>
    <w:lvl w:ilvl="0" w:tplc="E1F05B44">
      <w:start w:val="1"/>
      <w:numFmt w:val="decimal"/>
      <w:lvlText w:val="3.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FEB187C"/>
    <w:multiLevelType w:val="hybridMultilevel"/>
    <w:tmpl w:val="21A4EE6C"/>
    <w:lvl w:ilvl="0" w:tplc="D53C1262">
      <w:start w:val="1"/>
      <w:numFmt w:val="decimal"/>
      <w:lvlText w:val="3.3.%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71146BE"/>
    <w:multiLevelType w:val="hybridMultilevel"/>
    <w:tmpl w:val="C854D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5484B"/>
    <w:multiLevelType w:val="hybridMultilevel"/>
    <w:tmpl w:val="1CFA01F8"/>
    <w:lvl w:ilvl="0" w:tplc="871015C2">
      <w:start w:val="1"/>
      <w:numFmt w:val="decimal"/>
      <w:lvlText w:val="3.5.%1"/>
      <w:lvlJc w:val="left"/>
      <w:pPr>
        <w:ind w:left="128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C3A1B90"/>
    <w:multiLevelType w:val="hybridMultilevel"/>
    <w:tmpl w:val="54DCD44A"/>
    <w:lvl w:ilvl="0" w:tplc="51C2F174">
      <w:start w:val="1"/>
      <w:numFmt w:val="decimal"/>
      <w:lvlText w:val="3.1.%1 "/>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7C4116FE"/>
    <w:multiLevelType w:val="hybridMultilevel"/>
    <w:tmpl w:val="3752A19A"/>
    <w:lvl w:ilvl="0" w:tplc="40660DDC">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7" w15:restartNumberingAfterBreak="0">
    <w:nsid w:val="7FAD5166"/>
    <w:multiLevelType w:val="hybridMultilevel"/>
    <w:tmpl w:val="09F8AD96"/>
    <w:lvl w:ilvl="0" w:tplc="6A1ADB7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15:restartNumberingAfterBreak="0">
    <w:nsid w:val="7FCD2A13"/>
    <w:multiLevelType w:val="hybridMultilevel"/>
    <w:tmpl w:val="E09EB0DE"/>
    <w:lvl w:ilvl="0" w:tplc="C936ADB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7"/>
  </w:num>
  <w:num w:numId="5">
    <w:abstractNumId w:val="12"/>
  </w:num>
  <w:num w:numId="6">
    <w:abstractNumId w:val="2"/>
  </w:num>
  <w:num w:numId="7">
    <w:abstractNumId w:val="14"/>
  </w:num>
  <w:num w:numId="8">
    <w:abstractNumId w:val="5"/>
  </w:num>
  <w:num w:numId="9">
    <w:abstractNumId w:val="4"/>
  </w:num>
  <w:num w:numId="10">
    <w:abstractNumId w:val="17"/>
  </w:num>
  <w:num w:numId="11">
    <w:abstractNumId w:val="1"/>
  </w:num>
  <w:num w:numId="12">
    <w:abstractNumId w:val="11"/>
  </w:num>
  <w:num w:numId="13">
    <w:abstractNumId w:val="10"/>
  </w:num>
  <w:num w:numId="14">
    <w:abstractNumId w:val="9"/>
  </w:num>
  <w:num w:numId="15">
    <w:abstractNumId w:val="13"/>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75"/>
    <w:rsid w:val="00164D30"/>
    <w:rsid w:val="00250830"/>
    <w:rsid w:val="003A4E65"/>
    <w:rsid w:val="004A67C0"/>
    <w:rsid w:val="00551D98"/>
    <w:rsid w:val="00564F86"/>
    <w:rsid w:val="00725231"/>
    <w:rsid w:val="00742D83"/>
    <w:rsid w:val="0088469C"/>
    <w:rsid w:val="008F0805"/>
    <w:rsid w:val="0096026B"/>
    <w:rsid w:val="00C32DB0"/>
    <w:rsid w:val="00C96375"/>
    <w:rsid w:val="00EB555D"/>
    <w:rsid w:val="00EF2E75"/>
    <w:rsid w:val="00FD41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83DE"/>
  <w15:chartTrackingRefBased/>
  <w15:docId w15:val="{BE089296-DAC8-4128-8BB0-0BB424A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375"/>
  </w:style>
  <w:style w:type="paragraph" w:styleId="Footer">
    <w:name w:val="footer"/>
    <w:basedOn w:val="Normal"/>
    <w:link w:val="FooterChar"/>
    <w:uiPriority w:val="99"/>
    <w:unhideWhenUsed/>
    <w:rsid w:val="00C9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375"/>
  </w:style>
  <w:style w:type="paragraph" w:styleId="ListParagraph">
    <w:name w:val="List Paragraph"/>
    <w:aliases w:val="skripsi,Body Text Char1,Char Char2,List Paragraph2,List Paragraph1,spasi 2 taiiii,Body of text"/>
    <w:basedOn w:val="Normal"/>
    <w:link w:val="ListParagraphChar"/>
    <w:uiPriority w:val="34"/>
    <w:qFormat/>
    <w:rsid w:val="00C96375"/>
    <w:pPr>
      <w:ind w:left="720"/>
      <w:contextualSpacing/>
    </w:pPr>
  </w:style>
  <w:style w:type="character" w:styleId="Hyperlink">
    <w:name w:val="Hyperlink"/>
    <w:basedOn w:val="DefaultParagraphFont"/>
    <w:uiPriority w:val="99"/>
    <w:unhideWhenUsed/>
    <w:rsid w:val="00C96375"/>
    <w:rPr>
      <w:color w:val="0000FF"/>
      <w:u w:val="single"/>
    </w:rPr>
  </w:style>
  <w:style w:type="table" w:styleId="TableGrid">
    <w:name w:val="Table Grid"/>
    <w:basedOn w:val="TableNormal"/>
    <w:uiPriority w:val="39"/>
    <w:rsid w:val="00C9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C96375"/>
  </w:style>
  <w:style w:type="paragraph" w:customStyle="1" w:styleId="Default">
    <w:name w:val="Default"/>
    <w:rsid w:val="00C963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pu.go.i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2018-05-01T12:53:00Z</cp:lastPrinted>
  <dcterms:created xsi:type="dcterms:W3CDTF">2018-05-01T09:31:00Z</dcterms:created>
  <dcterms:modified xsi:type="dcterms:W3CDTF">2018-05-01T12:53:00Z</dcterms:modified>
</cp:coreProperties>
</file>