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55" w:rsidRPr="00AA74DE" w:rsidRDefault="008B1726" w:rsidP="00705D5B">
      <w:pPr>
        <w:spacing w:line="48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r w:rsidR="00705D5B" w:rsidRPr="00AA74DE">
        <w:rPr>
          <w:rFonts w:ascii="Times New Roman" w:hAnsi="Times New Roman" w:cs="Times New Roman"/>
          <w:b/>
          <w:sz w:val="28"/>
          <w:szCs w:val="24"/>
        </w:rPr>
        <w:t>BAB I</w:t>
      </w:r>
    </w:p>
    <w:p w:rsidR="00705D5B" w:rsidRPr="00AA74DE" w:rsidRDefault="00325681" w:rsidP="008B4B7D">
      <w:pPr>
        <w:spacing w:line="480" w:lineRule="auto"/>
        <w:jc w:val="center"/>
        <w:rPr>
          <w:rFonts w:ascii="Times New Roman" w:hAnsi="Times New Roman" w:cs="Times New Roman"/>
          <w:b/>
          <w:sz w:val="28"/>
          <w:szCs w:val="24"/>
        </w:rPr>
      </w:pPr>
      <w:r w:rsidRPr="00AA74DE">
        <w:rPr>
          <w:rFonts w:ascii="Times New Roman" w:hAnsi="Times New Roman" w:cs="Times New Roman"/>
          <w:b/>
          <w:sz w:val="28"/>
          <w:szCs w:val="24"/>
        </w:rPr>
        <w:t>PENDAHULUAN</w:t>
      </w:r>
    </w:p>
    <w:p w:rsidR="008B4B7D" w:rsidRPr="00AA74DE" w:rsidRDefault="00325681" w:rsidP="008B4B7D">
      <w:pPr>
        <w:pStyle w:val="ListParagraph"/>
        <w:numPr>
          <w:ilvl w:val="1"/>
          <w:numId w:val="4"/>
        </w:numPr>
        <w:spacing w:line="480" w:lineRule="auto"/>
        <w:ind w:left="357"/>
        <w:rPr>
          <w:rFonts w:ascii="Times New Roman" w:hAnsi="Times New Roman" w:cs="Times New Roman"/>
          <w:b/>
          <w:sz w:val="24"/>
          <w:szCs w:val="24"/>
        </w:rPr>
      </w:pPr>
      <w:r w:rsidRPr="00AA74DE">
        <w:rPr>
          <w:rFonts w:ascii="Times New Roman" w:hAnsi="Times New Roman" w:cs="Times New Roman"/>
          <w:b/>
          <w:sz w:val="24"/>
          <w:szCs w:val="24"/>
        </w:rPr>
        <w:t>Latar Belakang Penelitian</w:t>
      </w:r>
    </w:p>
    <w:p w:rsidR="00DA0707" w:rsidRPr="00AA74DE" w:rsidRDefault="00471AE9" w:rsidP="00B00508">
      <w:pPr>
        <w:pStyle w:val="ListParagraph"/>
        <w:spacing w:line="480" w:lineRule="auto"/>
        <w:ind w:left="0" w:firstLine="426"/>
        <w:jc w:val="both"/>
        <w:rPr>
          <w:rFonts w:ascii="Times New Roman" w:hAnsi="Times New Roman" w:cs="Times New Roman"/>
          <w:sz w:val="24"/>
          <w:szCs w:val="24"/>
        </w:rPr>
      </w:pPr>
      <w:r w:rsidRPr="00AA74DE">
        <w:rPr>
          <w:rFonts w:ascii="Times New Roman" w:hAnsi="Times New Roman" w:cs="Times New Roman"/>
          <w:sz w:val="24"/>
          <w:szCs w:val="24"/>
        </w:rPr>
        <w:t xml:space="preserve">Setiap Perusahaan </w:t>
      </w:r>
      <w:proofErr w:type="gramStart"/>
      <w:r w:rsidRPr="00AA74DE">
        <w:rPr>
          <w:rFonts w:ascii="Times New Roman" w:hAnsi="Times New Roman" w:cs="Times New Roman"/>
          <w:sz w:val="24"/>
          <w:szCs w:val="24"/>
        </w:rPr>
        <w:t>akan</w:t>
      </w:r>
      <w:proofErr w:type="gramEnd"/>
      <w:r w:rsidRPr="00AA74DE">
        <w:rPr>
          <w:rFonts w:ascii="Times New Roman" w:hAnsi="Times New Roman" w:cs="Times New Roman"/>
          <w:sz w:val="24"/>
          <w:szCs w:val="24"/>
        </w:rPr>
        <w:t xml:space="preserve"> saling berkompetisi dalam persaingan usaha yang semakin meningkat ini agar terlihat baik di depan pihak eksternal termasuk juga pesaingnya. </w:t>
      </w:r>
      <w:r w:rsidR="00DA0707" w:rsidRPr="00AA74DE">
        <w:rPr>
          <w:rFonts w:ascii="Times New Roman" w:hAnsi="Times New Roman" w:cs="Times New Roman"/>
          <w:sz w:val="24"/>
          <w:szCs w:val="24"/>
        </w:rPr>
        <w:t xml:space="preserve">Perusahaan </w:t>
      </w:r>
      <w:proofErr w:type="gramStart"/>
      <w:r w:rsidR="00DA0707" w:rsidRPr="00AA74DE">
        <w:rPr>
          <w:rFonts w:ascii="Times New Roman" w:hAnsi="Times New Roman" w:cs="Times New Roman"/>
          <w:sz w:val="24"/>
          <w:szCs w:val="24"/>
        </w:rPr>
        <w:t>akan</w:t>
      </w:r>
      <w:proofErr w:type="gramEnd"/>
      <w:r w:rsidR="00DA0707" w:rsidRPr="00AA74DE">
        <w:rPr>
          <w:rFonts w:ascii="Times New Roman" w:hAnsi="Times New Roman" w:cs="Times New Roman"/>
          <w:sz w:val="24"/>
          <w:szCs w:val="24"/>
        </w:rPr>
        <w:t xml:space="preserve"> melakukan</w:t>
      </w:r>
      <w:r w:rsidRPr="00AA74DE">
        <w:rPr>
          <w:rFonts w:ascii="Times New Roman" w:hAnsi="Times New Roman" w:cs="Times New Roman"/>
          <w:sz w:val="24"/>
          <w:szCs w:val="24"/>
        </w:rPr>
        <w:t xml:space="preserve"> pelaporan keuangan </w:t>
      </w:r>
      <w:r w:rsidR="00DA0707" w:rsidRPr="00AA74DE">
        <w:rPr>
          <w:rFonts w:ascii="Times New Roman" w:hAnsi="Times New Roman" w:cs="Times New Roman"/>
          <w:sz w:val="24"/>
          <w:szCs w:val="24"/>
        </w:rPr>
        <w:t>dengan sebaik mungkin dan pelaporan keuangan yang sehat yang akan meningkatkan tingkat keandalan perusahaan yang baik</w:t>
      </w:r>
      <w:r w:rsidRPr="00AA74DE">
        <w:rPr>
          <w:rFonts w:ascii="Times New Roman" w:hAnsi="Times New Roman" w:cs="Times New Roman"/>
          <w:sz w:val="24"/>
          <w:szCs w:val="24"/>
        </w:rPr>
        <w:t xml:space="preserve">. </w:t>
      </w:r>
      <w:proofErr w:type="gramStart"/>
      <w:r w:rsidR="00195C1A" w:rsidRPr="00AA74DE">
        <w:rPr>
          <w:rFonts w:ascii="Times New Roman" w:hAnsi="Times New Roman" w:cs="Times New Roman"/>
          <w:sz w:val="24"/>
          <w:szCs w:val="24"/>
        </w:rPr>
        <w:t xml:space="preserve">Laporan keuangan </w:t>
      </w:r>
      <w:r w:rsidR="00105CD3" w:rsidRPr="00AA74DE">
        <w:rPr>
          <w:rFonts w:ascii="Times New Roman" w:hAnsi="Times New Roman" w:cs="Times New Roman"/>
          <w:sz w:val="24"/>
          <w:szCs w:val="24"/>
        </w:rPr>
        <w:t xml:space="preserve">yang disajikan merupakan </w:t>
      </w:r>
      <w:r w:rsidR="00195C1A" w:rsidRPr="00AA74DE">
        <w:rPr>
          <w:rFonts w:ascii="Times New Roman" w:hAnsi="Times New Roman" w:cs="Times New Roman"/>
          <w:sz w:val="24"/>
          <w:szCs w:val="24"/>
        </w:rPr>
        <w:t xml:space="preserve">bentuk pertanggung-jawaban manajemen yang dapat memberikan informasi yang berguna bagi para pengguna </w:t>
      </w:r>
      <w:r w:rsidR="00105CD3" w:rsidRPr="00AA74DE">
        <w:rPr>
          <w:rFonts w:ascii="Times New Roman" w:hAnsi="Times New Roman" w:cs="Times New Roman"/>
          <w:sz w:val="24"/>
          <w:szCs w:val="24"/>
        </w:rPr>
        <w:t>dan para pengambil keputusan</w:t>
      </w:r>
      <w:r w:rsidR="00195C1A" w:rsidRPr="00AA74DE">
        <w:t xml:space="preserve"> </w:t>
      </w:r>
      <w:r w:rsidR="00195C1A" w:rsidRPr="00AA74DE">
        <w:rPr>
          <w:rFonts w:ascii="Times New Roman" w:hAnsi="Times New Roman" w:cs="Times New Roman"/>
          <w:sz w:val="24"/>
          <w:szCs w:val="24"/>
        </w:rPr>
        <w:t>(Boynton dkk, 2008:53).</w:t>
      </w:r>
      <w:proofErr w:type="gramEnd"/>
      <w:r w:rsidR="00105CD3" w:rsidRPr="00AA74DE">
        <w:rPr>
          <w:rFonts w:ascii="Times New Roman" w:hAnsi="Times New Roman" w:cs="Times New Roman"/>
          <w:sz w:val="24"/>
          <w:szCs w:val="24"/>
        </w:rPr>
        <w:t xml:space="preserve"> Maka dari </w:t>
      </w:r>
      <w:proofErr w:type="gramStart"/>
      <w:r w:rsidR="00105CD3" w:rsidRPr="00AA74DE">
        <w:rPr>
          <w:rFonts w:ascii="Times New Roman" w:hAnsi="Times New Roman" w:cs="Times New Roman"/>
          <w:sz w:val="24"/>
          <w:szCs w:val="24"/>
        </w:rPr>
        <w:t>itu  l</w:t>
      </w:r>
      <w:r w:rsidR="00B00508" w:rsidRPr="00AA74DE">
        <w:rPr>
          <w:rFonts w:ascii="Times New Roman" w:hAnsi="Times New Roman" w:cs="Times New Roman"/>
          <w:sz w:val="24"/>
          <w:szCs w:val="24"/>
        </w:rPr>
        <w:t>aporan</w:t>
      </w:r>
      <w:proofErr w:type="gramEnd"/>
      <w:r w:rsidR="00B00508" w:rsidRPr="00AA74DE">
        <w:rPr>
          <w:rFonts w:ascii="Times New Roman" w:hAnsi="Times New Roman" w:cs="Times New Roman"/>
          <w:sz w:val="24"/>
          <w:szCs w:val="24"/>
        </w:rPr>
        <w:t xml:space="preserve"> keuangan</w:t>
      </w:r>
      <w:r w:rsidR="00105CD3" w:rsidRPr="00AA74DE">
        <w:rPr>
          <w:rFonts w:ascii="Times New Roman" w:hAnsi="Times New Roman" w:cs="Times New Roman"/>
          <w:sz w:val="24"/>
          <w:szCs w:val="24"/>
        </w:rPr>
        <w:t xml:space="preserve"> harus teruji dalam kebenarannya  oleh sebab itu </w:t>
      </w:r>
      <w:r w:rsidR="00B00508" w:rsidRPr="00AA74DE">
        <w:rPr>
          <w:rFonts w:ascii="Times New Roman" w:hAnsi="Times New Roman" w:cs="Times New Roman"/>
          <w:sz w:val="24"/>
          <w:szCs w:val="24"/>
        </w:rPr>
        <w:t>perlu</w:t>
      </w:r>
      <w:r w:rsidR="00105CD3" w:rsidRPr="00AA74DE">
        <w:rPr>
          <w:rFonts w:ascii="Times New Roman" w:hAnsi="Times New Roman" w:cs="Times New Roman"/>
          <w:sz w:val="24"/>
          <w:szCs w:val="24"/>
        </w:rPr>
        <w:t xml:space="preserve"> diadakannya kegiatan pemeriksaan </w:t>
      </w:r>
      <w:r w:rsidR="00B00508" w:rsidRPr="00AA74DE">
        <w:rPr>
          <w:rFonts w:ascii="Times New Roman" w:hAnsi="Times New Roman" w:cs="Times New Roman"/>
          <w:sz w:val="24"/>
          <w:szCs w:val="24"/>
        </w:rPr>
        <w:t xml:space="preserve">pihak yang independen yaitu oleh Akuntan </w:t>
      </w:r>
      <w:r w:rsidR="008D5575" w:rsidRPr="00AA74DE">
        <w:rPr>
          <w:rFonts w:ascii="Times New Roman" w:hAnsi="Times New Roman" w:cs="Times New Roman"/>
          <w:sz w:val="24"/>
          <w:szCs w:val="24"/>
        </w:rPr>
        <w:t xml:space="preserve">publik </w:t>
      </w:r>
      <w:r w:rsidR="00B00508" w:rsidRPr="00AA74DE">
        <w:rPr>
          <w:rFonts w:ascii="Times New Roman" w:hAnsi="Times New Roman" w:cs="Times New Roman"/>
          <w:sz w:val="24"/>
          <w:szCs w:val="24"/>
        </w:rPr>
        <w:t xml:space="preserve">agar dapat membuat penilaian dan pandangan dari masyarakat semakin baik. </w:t>
      </w:r>
      <w:proofErr w:type="gramStart"/>
      <w:r w:rsidR="00B00508" w:rsidRPr="00AA74DE">
        <w:rPr>
          <w:rFonts w:ascii="Times New Roman" w:hAnsi="Times New Roman" w:cs="Times New Roman"/>
          <w:sz w:val="24"/>
          <w:szCs w:val="24"/>
        </w:rPr>
        <w:t>Laporan keuangan yang telah di audit oleh akuntan publik memiliki kewajaran yang dapat lebih dipercaya dibandingkan dengan laporan keuangan yang tidak atau belum diaudit.</w:t>
      </w:r>
      <w:proofErr w:type="gramEnd"/>
      <w:r w:rsidR="00B00508" w:rsidRPr="00AA74DE">
        <w:rPr>
          <w:rFonts w:ascii="Times New Roman" w:hAnsi="Times New Roman" w:cs="Times New Roman"/>
          <w:sz w:val="24"/>
          <w:szCs w:val="24"/>
        </w:rPr>
        <w:t xml:space="preserve"> </w:t>
      </w:r>
      <w:proofErr w:type="gramStart"/>
      <w:r w:rsidR="00B00508" w:rsidRPr="00AA74DE">
        <w:rPr>
          <w:rFonts w:ascii="Times New Roman" w:hAnsi="Times New Roman" w:cs="Times New Roman"/>
          <w:sz w:val="24"/>
          <w:szCs w:val="24"/>
        </w:rPr>
        <w:t>Selain itu, masyarakat menilai bahwa profesi auditor diharapkan dapat melakukan penilaian yang bebas, dapat dipercaya, serta tidak memihak terhadap siapapun.</w:t>
      </w:r>
      <w:proofErr w:type="gramEnd"/>
    </w:p>
    <w:p w:rsidR="00B00508" w:rsidRPr="00AA74DE" w:rsidRDefault="00B00508" w:rsidP="006A37D1">
      <w:pPr>
        <w:pStyle w:val="ListParagraph"/>
        <w:spacing w:line="480" w:lineRule="auto"/>
        <w:ind w:left="0" w:firstLine="426"/>
        <w:jc w:val="both"/>
        <w:rPr>
          <w:rFonts w:ascii="Times New Roman" w:hAnsi="Times New Roman" w:cs="Times New Roman"/>
          <w:sz w:val="24"/>
          <w:szCs w:val="24"/>
        </w:rPr>
      </w:pPr>
      <w:r w:rsidRPr="00AA74DE">
        <w:rPr>
          <w:rFonts w:ascii="Times New Roman" w:hAnsi="Times New Roman" w:cs="Times New Roman"/>
          <w:sz w:val="24"/>
          <w:szCs w:val="24"/>
        </w:rPr>
        <w:t xml:space="preserve">Akuntan publik adalah orang yang bertindak sebagai praktisi audit ataupun anggota Kantor Akuntan Publik yang memberikan jasa auditing professional kepada klien dan memiliki pendidikan , pelatihan, dan pengalaman yang mereka miliki Profesi akuntan publik adalah sebuah profesi yang diharapkan dapat </w:t>
      </w:r>
      <w:r w:rsidRPr="00AA74DE">
        <w:rPr>
          <w:rFonts w:ascii="Times New Roman" w:hAnsi="Times New Roman" w:cs="Times New Roman"/>
          <w:sz w:val="24"/>
          <w:szCs w:val="24"/>
        </w:rPr>
        <w:lastRenderedPageBreak/>
        <w:t>memberikan kepercayaan masyarakat, termasuk manajemen perusahaan. Masyarakat mengharapkan akuntan publik harus selalu menjaga profesionalis</w:t>
      </w:r>
      <w:r w:rsidR="00CF0F4A" w:rsidRPr="00AA74DE">
        <w:rPr>
          <w:rFonts w:ascii="Times New Roman" w:hAnsi="Times New Roman" w:cs="Times New Roman"/>
          <w:sz w:val="24"/>
          <w:szCs w:val="24"/>
        </w:rPr>
        <w:t>me, dan integritas</w:t>
      </w:r>
      <w:r w:rsidRPr="00AA74DE">
        <w:rPr>
          <w:rFonts w:ascii="Times New Roman" w:hAnsi="Times New Roman" w:cs="Times New Roman"/>
          <w:sz w:val="24"/>
          <w:szCs w:val="24"/>
        </w:rPr>
        <w:t xml:space="preserve"> dengan tujuan untuk meningkatkan kualitas audit. </w:t>
      </w:r>
    </w:p>
    <w:p w:rsidR="00325681" w:rsidRPr="00AA74DE" w:rsidRDefault="00325681" w:rsidP="006E55D0">
      <w:pPr>
        <w:pStyle w:val="ListParagraph"/>
        <w:spacing w:line="480" w:lineRule="auto"/>
        <w:ind w:left="0" w:firstLine="357"/>
        <w:jc w:val="both"/>
        <w:rPr>
          <w:rFonts w:ascii="Times New Roman" w:hAnsi="Times New Roman" w:cs="Times New Roman"/>
          <w:sz w:val="24"/>
          <w:szCs w:val="24"/>
        </w:rPr>
      </w:pPr>
      <w:r w:rsidRPr="00AA74DE">
        <w:rPr>
          <w:rFonts w:ascii="Times New Roman" w:hAnsi="Times New Roman" w:cs="Times New Roman"/>
          <w:sz w:val="24"/>
          <w:szCs w:val="24"/>
        </w:rPr>
        <w:t xml:space="preserve">Audit </w:t>
      </w:r>
      <w:r w:rsidR="00C16338" w:rsidRPr="00AA74DE">
        <w:rPr>
          <w:rFonts w:ascii="Times New Roman" w:hAnsi="Times New Roman" w:cs="Times New Roman"/>
          <w:sz w:val="24"/>
          <w:szCs w:val="24"/>
        </w:rPr>
        <w:t>bisa dibilang proses untuk menyesuaikan ketidak selarasan an</w:t>
      </w:r>
      <w:r w:rsidR="006E55D0" w:rsidRPr="00AA74DE">
        <w:rPr>
          <w:rFonts w:ascii="Times New Roman" w:hAnsi="Times New Roman" w:cs="Times New Roman"/>
          <w:sz w:val="24"/>
          <w:szCs w:val="24"/>
        </w:rPr>
        <w:t xml:space="preserve">tara manajer dan para </w:t>
      </w:r>
      <w:r w:rsidR="006A37D1" w:rsidRPr="00AA74DE">
        <w:rPr>
          <w:rFonts w:ascii="Times New Roman" w:hAnsi="Times New Roman" w:cs="Times New Roman"/>
          <w:i/>
          <w:sz w:val="24"/>
          <w:szCs w:val="24"/>
        </w:rPr>
        <w:t>(Stakeholders)</w:t>
      </w:r>
      <w:r w:rsidR="006E55D0" w:rsidRPr="00AA74DE">
        <w:rPr>
          <w:rFonts w:ascii="Times New Roman" w:hAnsi="Times New Roman" w:cs="Times New Roman"/>
          <w:sz w:val="24"/>
          <w:szCs w:val="24"/>
        </w:rPr>
        <w:t xml:space="preserve"> </w:t>
      </w:r>
      <w:r w:rsidR="006A37D1" w:rsidRPr="00AA74DE">
        <w:rPr>
          <w:rFonts w:ascii="Times New Roman" w:hAnsi="Times New Roman" w:cs="Times New Roman"/>
          <w:sz w:val="24"/>
          <w:szCs w:val="24"/>
        </w:rPr>
        <w:t xml:space="preserve">untuk menguji keandalan laporan keuangan </w:t>
      </w:r>
      <w:proofErr w:type="gramStart"/>
      <w:r w:rsidR="006A37D1" w:rsidRPr="00AA74DE">
        <w:rPr>
          <w:rFonts w:ascii="Times New Roman" w:hAnsi="Times New Roman" w:cs="Times New Roman"/>
          <w:sz w:val="24"/>
          <w:szCs w:val="24"/>
        </w:rPr>
        <w:t xml:space="preserve">dan </w:t>
      </w:r>
      <w:r w:rsidR="00C16338" w:rsidRPr="00AA74DE">
        <w:rPr>
          <w:rFonts w:ascii="Times New Roman" w:hAnsi="Times New Roman" w:cs="Times New Roman"/>
          <w:sz w:val="24"/>
          <w:szCs w:val="24"/>
        </w:rPr>
        <w:t xml:space="preserve"> disertai</w:t>
      </w:r>
      <w:proofErr w:type="gramEnd"/>
      <w:r w:rsidR="00C16338" w:rsidRPr="00AA74DE">
        <w:rPr>
          <w:rFonts w:ascii="Times New Roman" w:hAnsi="Times New Roman" w:cs="Times New Roman"/>
          <w:sz w:val="24"/>
          <w:szCs w:val="24"/>
        </w:rPr>
        <w:t xml:space="preserve"> denga</w:t>
      </w:r>
      <w:r w:rsidR="006E55D0" w:rsidRPr="00AA74DE">
        <w:rPr>
          <w:rFonts w:ascii="Times New Roman" w:hAnsi="Times New Roman" w:cs="Times New Roman"/>
          <w:sz w:val="24"/>
          <w:szCs w:val="24"/>
        </w:rPr>
        <w:t>n</w:t>
      </w:r>
      <w:r w:rsidR="00C16338" w:rsidRPr="00AA74DE">
        <w:rPr>
          <w:rFonts w:ascii="Times New Roman" w:hAnsi="Times New Roman" w:cs="Times New Roman"/>
          <w:sz w:val="24"/>
          <w:szCs w:val="24"/>
        </w:rPr>
        <w:t xml:space="preserve"> temuan-temuan oleh auditor independen dari suatu kantor akuntan publik.</w:t>
      </w:r>
      <w:r w:rsidRPr="00AA74DE">
        <w:rPr>
          <w:rFonts w:ascii="Times New Roman" w:hAnsi="Times New Roman" w:cs="Times New Roman"/>
          <w:sz w:val="24"/>
          <w:szCs w:val="24"/>
        </w:rPr>
        <w:t xml:space="preserve"> Para </w:t>
      </w:r>
      <w:r w:rsidR="006A37D1" w:rsidRPr="00AA74DE">
        <w:rPr>
          <w:rFonts w:ascii="Times New Roman" w:hAnsi="Times New Roman" w:cs="Times New Roman"/>
          <w:i/>
          <w:sz w:val="24"/>
          <w:szCs w:val="24"/>
        </w:rPr>
        <w:t>(Stakeholders)</w:t>
      </w:r>
      <w:r w:rsidR="008B4B7D" w:rsidRPr="00AA74DE">
        <w:rPr>
          <w:rFonts w:ascii="Times New Roman" w:hAnsi="Times New Roman" w:cs="Times New Roman"/>
          <w:sz w:val="24"/>
          <w:szCs w:val="24"/>
        </w:rPr>
        <w:t xml:space="preserve"> </w:t>
      </w:r>
      <w:proofErr w:type="gramStart"/>
      <w:r w:rsidR="008B4B7D" w:rsidRPr="00AA74DE">
        <w:rPr>
          <w:rFonts w:ascii="Times New Roman" w:hAnsi="Times New Roman" w:cs="Times New Roman"/>
          <w:sz w:val="24"/>
          <w:szCs w:val="24"/>
        </w:rPr>
        <w:t>akan</w:t>
      </w:r>
      <w:proofErr w:type="gramEnd"/>
      <w:r w:rsidR="008B4B7D" w:rsidRPr="00AA74DE">
        <w:rPr>
          <w:rFonts w:ascii="Times New Roman" w:hAnsi="Times New Roman" w:cs="Times New Roman"/>
          <w:sz w:val="24"/>
          <w:szCs w:val="24"/>
        </w:rPr>
        <w:t xml:space="preserve"> </w:t>
      </w:r>
      <w:r w:rsidRPr="00AA74DE">
        <w:rPr>
          <w:rFonts w:ascii="Times New Roman" w:hAnsi="Times New Roman" w:cs="Times New Roman"/>
          <w:sz w:val="24"/>
          <w:szCs w:val="24"/>
        </w:rPr>
        <w:t>mengambil keputusan</w:t>
      </w:r>
      <w:r w:rsidR="006A37D1" w:rsidRPr="00AA74DE">
        <w:rPr>
          <w:rFonts w:ascii="Times New Roman" w:hAnsi="Times New Roman" w:cs="Times New Roman"/>
          <w:sz w:val="24"/>
          <w:szCs w:val="24"/>
        </w:rPr>
        <w:t xml:space="preserve"> audit</w:t>
      </w:r>
      <w:r w:rsidRPr="00AA74DE">
        <w:rPr>
          <w:rFonts w:ascii="Times New Roman" w:hAnsi="Times New Roman" w:cs="Times New Roman"/>
          <w:sz w:val="24"/>
          <w:szCs w:val="24"/>
        </w:rPr>
        <w:t xml:space="preserve"> berdasarkan pada lap</w:t>
      </w:r>
      <w:r w:rsidR="008B4B7D" w:rsidRPr="00AA74DE">
        <w:rPr>
          <w:rFonts w:ascii="Times New Roman" w:hAnsi="Times New Roman" w:cs="Times New Roman"/>
          <w:sz w:val="24"/>
          <w:szCs w:val="24"/>
        </w:rPr>
        <w:t>oran yang telah dibuat auditor</w:t>
      </w:r>
      <w:r w:rsidR="00C16338" w:rsidRPr="00AA74DE">
        <w:rPr>
          <w:rFonts w:ascii="Times New Roman" w:hAnsi="Times New Roman" w:cs="Times New Roman"/>
          <w:sz w:val="24"/>
          <w:szCs w:val="24"/>
        </w:rPr>
        <w:t xml:space="preserve">. </w:t>
      </w:r>
      <w:r w:rsidR="008B4B7D" w:rsidRPr="00AA74DE">
        <w:rPr>
          <w:rFonts w:ascii="Times New Roman" w:hAnsi="Times New Roman" w:cs="Times New Roman"/>
          <w:sz w:val="24"/>
          <w:szCs w:val="24"/>
        </w:rPr>
        <w:t xml:space="preserve">Oleh karena itu, </w:t>
      </w:r>
      <w:r w:rsidRPr="00AA74DE">
        <w:rPr>
          <w:rFonts w:ascii="Times New Roman" w:hAnsi="Times New Roman" w:cs="Times New Roman"/>
          <w:sz w:val="24"/>
          <w:szCs w:val="24"/>
        </w:rPr>
        <w:t>kualitas audit merupakan hal penting yan</w:t>
      </w:r>
      <w:r w:rsidR="008B4B7D" w:rsidRPr="00AA74DE">
        <w:rPr>
          <w:rFonts w:ascii="Times New Roman" w:hAnsi="Times New Roman" w:cs="Times New Roman"/>
          <w:sz w:val="24"/>
          <w:szCs w:val="24"/>
        </w:rPr>
        <w:t xml:space="preserve">g harus dipertahankan oleh para auditor </w:t>
      </w:r>
      <w:r w:rsidR="00C16338" w:rsidRPr="00AA74DE">
        <w:rPr>
          <w:rFonts w:ascii="Times New Roman" w:hAnsi="Times New Roman" w:cs="Times New Roman"/>
          <w:sz w:val="24"/>
          <w:szCs w:val="24"/>
        </w:rPr>
        <w:t xml:space="preserve">dalam proses pengauditan supaya informasi tentang perusahaan dapat lebih dipercaya oleh </w:t>
      </w:r>
      <w:r w:rsidR="006A37D1" w:rsidRPr="00AA74DE">
        <w:rPr>
          <w:rFonts w:ascii="Times New Roman" w:hAnsi="Times New Roman" w:cs="Times New Roman"/>
          <w:i/>
          <w:sz w:val="24"/>
          <w:szCs w:val="24"/>
        </w:rPr>
        <w:t>(Stakeholders)</w:t>
      </w:r>
      <w:r w:rsidR="006A37D1" w:rsidRPr="00AA74DE">
        <w:rPr>
          <w:rFonts w:ascii="Times New Roman" w:hAnsi="Times New Roman" w:cs="Times New Roman"/>
          <w:sz w:val="24"/>
          <w:szCs w:val="24"/>
        </w:rPr>
        <w:t xml:space="preserve"> </w:t>
      </w:r>
      <w:r w:rsidR="00D70B8B" w:rsidRPr="00AA74DE">
        <w:t>(</w:t>
      </w:r>
      <w:r w:rsidR="00D70B8B" w:rsidRPr="00AA74DE">
        <w:rPr>
          <w:rFonts w:ascii="Times New Roman" w:hAnsi="Times New Roman" w:cs="Times New Roman"/>
          <w:sz w:val="24"/>
          <w:szCs w:val="24"/>
        </w:rPr>
        <w:t xml:space="preserve">Restu </w:t>
      </w:r>
      <w:proofErr w:type="gramStart"/>
      <w:r w:rsidR="00D70B8B" w:rsidRPr="00AA74DE">
        <w:rPr>
          <w:rFonts w:ascii="Times New Roman" w:hAnsi="Times New Roman" w:cs="Times New Roman"/>
          <w:sz w:val="24"/>
          <w:szCs w:val="24"/>
        </w:rPr>
        <w:t>Agusti ,2013</w:t>
      </w:r>
      <w:proofErr w:type="gramEnd"/>
      <w:r w:rsidR="00D70B8B" w:rsidRPr="00AA74DE">
        <w:rPr>
          <w:rFonts w:ascii="Times New Roman" w:hAnsi="Times New Roman" w:cs="Times New Roman"/>
          <w:sz w:val="24"/>
          <w:szCs w:val="24"/>
        </w:rPr>
        <w:t>)</w:t>
      </w:r>
    </w:p>
    <w:p w:rsidR="008B1726" w:rsidRDefault="00445823" w:rsidP="00B54A7C">
      <w:pPr>
        <w:pStyle w:val="ListParagraph"/>
        <w:spacing w:line="480" w:lineRule="auto"/>
        <w:ind w:left="0" w:firstLine="426"/>
        <w:jc w:val="both"/>
        <w:rPr>
          <w:rFonts w:ascii="Times New Roman" w:hAnsi="Times New Roman" w:cs="Times New Roman"/>
          <w:sz w:val="24"/>
          <w:szCs w:val="24"/>
        </w:rPr>
      </w:pPr>
      <w:r w:rsidRPr="00AA74DE">
        <w:rPr>
          <w:rFonts w:ascii="Times New Roman" w:hAnsi="Times New Roman" w:cs="Times New Roman"/>
          <w:sz w:val="24"/>
          <w:szCs w:val="24"/>
        </w:rPr>
        <w:t xml:space="preserve">Kualitas audit yang dihasilkan akuntan publik memang tengah mendapat sorotan dari masyarakat setelah terjadi </w:t>
      </w:r>
      <w:r w:rsidR="00085821" w:rsidRPr="00AA74DE">
        <w:rPr>
          <w:rFonts w:ascii="Times New Roman" w:hAnsi="Times New Roman" w:cs="Times New Roman"/>
          <w:sz w:val="24"/>
          <w:szCs w:val="24"/>
        </w:rPr>
        <w:t>beberapa</w:t>
      </w:r>
      <w:r w:rsidRPr="00AA74DE">
        <w:rPr>
          <w:rFonts w:ascii="Times New Roman" w:hAnsi="Times New Roman" w:cs="Times New Roman"/>
          <w:sz w:val="24"/>
          <w:szCs w:val="24"/>
        </w:rPr>
        <w:t xml:space="preserve"> skandal yang melibatkan akuntan publik baik dari luar negeri maupun dari dalam negeri. Maraknya </w:t>
      </w:r>
      <w:proofErr w:type="gramStart"/>
      <w:r w:rsidRPr="00AA74DE">
        <w:rPr>
          <w:rFonts w:ascii="Times New Roman" w:hAnsi="Times New Roman" w:cs="Times New Roman"/>
          <w:sz w:val="24"/>
          <w:szCs w:val="24"/>
        </w:rPr>
        <w:t xml:space="preserve">skandal </w:t>
      </w:r>
      <w:r w:rsidR="006A37D1" w:rsidRPr="00AA74DE">
        <w:rPr>
          <w:rFonts w:ascii="Times New Roman" w:hAnsi="Times New Roman" w:cs="Times New Roman"/>
          <w:sz w:val="24"/>
          <w:szCs w:val="24"/>
        </w:rPr>
        <w:t xml:space="preserve"> dan</w:t>
      </w:r>
      <w:proofErr w:type="gramEnd"/>
      <w:r w:rsidR="006A37D1" w:rsidRPr="00AA74DE">
        <w:rPr>
          <w:rFonts w:ascii="Times New Roman" w:hAnsi="Times New Roman" w:cs="Times New Roman"/>
          <w:sz w:val="24"/>
          <w:szCs w:val="24"/>
        </w:rPr>
        <w:t xml:space="preserve"> fenomena</w:t>
      </w:r>
      <w:r w:rsidRPr="00AA74DE">
        <w:rPr>
          <w:rFonts w:ascii="Times New Roman" w:hAnsi="Times New Roman" w:cs="Times New Roman"/>
          <w:sz w:val="24"/>
          <w:szCs w:val="24"/>
        </w:rPr>
        <w:t xml:space="preserve"> keuangan yang terjadi baik dari dalam maupun dari luar negeri telah memberikan</w:t>
      </w:r>
      <w:r w:rsidR="00085821" w:rsidRPr="00AA74DE">
        <w:rPr>
          <w:rFonts w:ascii="Times New Roman" w:hAnsi="Times New Roman" w:cs="Times New Roman"/>
          <w:sz w:val="24"/>
          <w:szCs w:val="24"/>
        </w:rPr>
        <w:t xml:space="preserve"> </w:t>
      </w:r>
      <w:r w:rsidRPr="00AA74DE">
        <w:rPr>
          <w:rFonts w:ascii="Times New Roman" w:hAnsi="Times New Roman" w:cs="Times New Roman"/>
          <w:sz w:val="24"/>
          <w:szCs w:val="24"/>
        </w:rPr>
        <w:t xml:space="preserve"> dampak besar terhadap kepercayaan publik te</w:t>
      </w:r>
      <w:r w:rsidR="001371C5" w:rsidRPr="00AA74DE">
        <w:rPr>
          <w:rFonts w:ascii="Times New Roman" w:hAnsi="Times New Roman" w:cs="Times New Roman"/>
          <w:sz w:val="24"/>
          <w:szCs w:val="24"/>
        </w:rPr>
        <w:t xml:space="preserve">rhadap profesi akuntan publik. </w:t>
      </w:r>
      <w:proofErr w:type="gramStart"/>
      <w:r w:rsidRPr="00AA74DE">
        <w:rPr>
          <w:rFonts w:ascii="Times New Roman" w:hAnsi="Times New Roman" w:cs="Times New Roman"/>
          <w:sz w:val="24"/>
          <w:szCs w:val="24"/>
        </w:rPr>
        <w:t>profesi</w:t>
      </w:r>
      <w:proofErr w:type="gramEnd"/>
      <w:r w:rsidRPr="00AA74DE">
        <w:rPr>
          <w:rFonts w:ascii="Times New Roman" w:hAnsi="Times New Roman" w:cs="Times New Roman"/>
          <w:sz w:val="24"/>
          <w:szCs w:val="24"/>
        </w:rPr>
        <w:t xml:space="preserve"> akuntan publik sebagai pihak yang independen seharusnya  </w:t>
      </w:r>
      <w:r w:rsidR="001371C5" w:rsidRPr="00AA74DE">
        <w:rPr>
          <w:rFonts w:ascii="Times New Roman" w:hAnsi="Times New Roman" w:cs="Times New Roman"/>
          <w:sz w:val="24"/>
          <w:szCs w:val="24"/>
        </w:rPr>
        <w:t xml:space="preserve">memberikan </w:t>
      </w:r>
      <w:r w:rsidRPr="00AA74DE">
        <w:rPr>
          <w:rFonts w:ascii="Times New Roman" w:hAnsi="Times New Roman" w:cs="Times New Roman"/>
          <w:sz w:val="24"/>
          <w:szCs w:val="24"/>
        </w:rPr>
        <w:t xml:space="preserve">jaminan </w:t>
      </w:r>
      <w:r w:rsidR="00893D28" w:rsidRPr="00AA74DE">
        <w:rPr>
          <w:rFonts w:ascii="Times New Roman" w:hAnsi="Times New Roman" w:cs="Times New Roman"/>
          <w:sz w:val="24"/>
          <w:szCs w:val="24"/>
        </w:rPr>
        <w:t>dan kebenaran serta hasil yang jujur</w:t>
      </w:r>
      <w:r w:rsidRPr="00AA74DE">
        <w:rPr>
          <w:rFonts w:ascii="Times New Roman" w:hAnsi="Times New Roman" w:cs="Times New Roman"/>
          <w:sz w:val="24"/>
          <w:szCs w:val="24"/>
        </w:rPr>
        <w:t xml:space="preserve"> </w:t>
      </w:r>
      <w:r w:rsidR="00893D28" w:rsidRPr="00AA74DE">
        <w:rPr>
          <w:rFonts w:ascii="Times New Roman" w:hAnsi="Times New Roman" w:cs="Times New Roman"/>
          <w:sz w:val="24"/>
          <w:szCs w:val="24"/>
        </w:rPr>
        <w:t xml:space="preserve">dari </w:t>
      </w:r>
      <w:r w:rsidRPr="00AA74DE">
        <w:rPr>
          <w:rFonts w:ascii="Times New Roman" w:hAnsi="Times New Roman" w:cs="Times New Roman"/>
          <w:sz w:val="24"/>
          <w:szCs w:val="24"/>
        </w:rPr>
        <w:t>kean</w:t>
      </w:r>
      <w:r w:rsidR="001371C5" w:rsidRPr="00AA74DE">
        <w:rPr>
          <w:rFonts w:ascii="Times New Roman" w:hAnsi="Times New Roman" w:cs="Times New Roman"/>
          <w:sz w:val="24"/>
          <w:szCs w:val="24"/>
        </w:rPr>
        <w:t xml:space="preserve">dalan sebuah laporan </w:t>
      </w:r>
      <w:r w:rsidRPr="00AA74DE">
        <w:rPr>
          <w:rFonts w:ascii="Times New Roman" w:hAnsi="Times New Roman" w:cs="Times New Roman"/>
          <w:sz w:val="24"/>
          <w:szCs w:val="24"/>
        </w:rPr>
        <w:t>keuangan.  Akan tetapi adanya pertanyaan dari masyarak</w:t>
      </w:r>
      <w:r w:rsidR="001371C5" w:rsidRPr="00AA74DE">
        <w:rPr>
          <w:rFonts w:ascii="Times New Roman" w:hAnsi="Times New Roman" w:cs="Times New Roman"/>
          <w:sz w:val="24"/>
          <w:szCs w:val="24"/>
        </w:rPr>
        <w:t xml:space="preserve">at tentang kualitas audit </w:t>
      </w:r>
      <w:proofErr w:type="gramStart"/>
      <w:r w:rsidRPr="00AA74DE">
        <w:rPr>
          <w:rFonts w:ascii="Times New Roman" w:hAnsi="Times New Roman" w:cs="Times New Roman"/>
          <w:sz w:val="24"/>
          <w:szCs w:val="24"/>
        </w:rPr>
        <w:t>yang  dihasilkan</w:t>
      </w:r>
      <w:proofErr w:type="gramEnd"/>
      <w:r w:rsidRPr="00AA74DE">
        <w:rPr>
          <w:rFonts w:ascii="Times New Roman" w:hAnsi="Times New Roman" w:cs="Times New Roman"/>
          <w:sz w:val="24"/>
          <w:szCs w:val="24"/>
        </w:rPr>
        <w:t xml:space="preserve"> oleh akuntan publik semakin besar setelah terjadi</w:t>
      </w:r>
      <w:r w:rsidR="00893D28" w:rsidRPr="00AA74DE">
        <w:rPr>
          <w:rFonts w:ascii="Times New Roman" w:hAnsi="Times New Roman" w:cs="Times New Roman"/>
          <w:sz w:val="24"/>
          <w:szCs w:val="24"/>
        </w:rPr>
        <w:t xml:space="preserve"> sekian banyak skandal yang </w:t>
      </w:r>
      <w:r w:rsidRPr="00AA74DE">
        <w:rPr>
          <w:rFonts w:ascii="Times New Roman" w:hAnsi="Times New Roman" w:cs="Times New Roman"/>
          <w:sz w:val="24"/>
          <w:szCs w:val="24"/>
        </w:rPr>
        <w:t>melibatkan akuntan publik baik diluar negeri maup</w:t>
      </w:r>
      <w:r w:rsidR="009E480F" w:rsidRPr="00AA74DE">
        <w:rPr>
          <w:rFonts w:ascii="Times New Roman" w:hAnsi="Times New Roman" w:cs="Times New Roman"/>
          <w:sz w:val="24"/>
          <w:szCs w:val="24"/>
        </w:rPr>
        <w:t>un didalam neger</w:t>
      </w:r>
      <w:r w:rsidR="00085821" w:rsidRPr="00AA74DE">
        <w:rPr>
          <w:rFonts w:ascii="Times New Roman" w:hAnsi="Times New Roman" w:cs="Times New Roman"/>
          <w:sz w:val="24"/>
          <w:szCs w:val="24"/>
        </w:rPr>
        <w:t>i.</w:t>
      </w:r>
    </w:p>
    <w:p w:rsidR="00206E1B" w:rsidRPr="00B54A7C" w:rsidRDefault="00206E1B" w:rsidP="00B54A7C">
      <w:pPr>
        <w:pStyle w:val="ListParagraph"/>
        <w:spacing w:line="480" w:lineRule="auto"/>
        <w:ind w:left="0" w:firstLine="426"/>
        <w:jc w:val="both"/>
        <w:rPr>
          <w:rFonts w:ascii="Times New Roman" w:hAnsi="Times New Roman" w:cs="Times New Roman"/>
          <w:sz w:val="24"/>
          <w:szCs w:val="24"/>
        </w:rPr>
      </w:pPr>
      <w:bookmarkStart w:id="0" w:name="_GoBack"/>
      <w:bookmarkEnd w:id="0"/>
    </w:p>
    <w:p w:rsidR="00063F00" w:rsidRPr="00AA74DE" w:rsidRDefault="006E55D0" w:rsidP="00893D28">
      <w:pPr>
        <w:pStyle w:val="ListParagraph"/>
        <w:spacing w:line="480" w:lineRule="auto"/>
        <w:ind w:left="0" w:firstLine="720"/>
        <w:jc w:val="both"/>
        <w:rPr>
          <w:rFonts w:ascii="Times New Roman" w:hAnsi="Times New Roman" w:cs="Times New Roman"/>
          <w:color w:val="000000" w:themeColor="text1"/>
          <w:sz w:val="24"/>
          <w:szCs w:val="24"/>
        </w:rPr>
      </w:pPr>
      <w:r w:rsidRPr="00AA74DE">
        <w:rPr>
          <w:rFonts w:ascii="Times New Roman" w:hAnsi="Times New Roman" w:cs="Times New Roman"/>
          <w:color w:val="000000" w:themeColor="text1"/>
          <w:sz w:val="24"/>
          <w:szCs w:val="24"/>
        </w:rPr>
        <w:lastRenderedPageBreak/>
        <w:t xml:space="preserve">Berikut adalah beberapa fenomena tentang kualitas </w:t>
      </w:r>
      <w:proofErr w:type="gramStart"/>
      <w:r w:rsidRPr="00AA74DE">
        <w:rPr>
          <w:rFonts w:ascii="Times New Roman" w:hAnsi="Times New Roman" w:cs="Times New Roman"/>
          <w:color w:val="000000" w:themeColor="text1"/>
          <w:sz w:val="24"/>
          <w:szCs w:val="24"/>
        </w:rPr>
        <w:t>auditor :</w:t>
      </w:r>
      <w:proofErr w:type="gramEnd"/>
    </w:p>
    <w:p w:rsidR="00063F00" w:rsidRPr="00AA74DE" w:rsidRDefault="00063F00" w:rsidP="00063F00">
      <w:pPr>
        <w:spacing w:line="360" w:lineRule="auto"/>
        <w:ind w:firstLine="709"/>
        <w:jc w:val="center"/>
        <w:rPr>
          <w:rFonts w:ascii="Times New Roman" w:hAnsi="Times New Roman" w:cs="Times New Roman"/>
          <w:b/>
          <w:sz w:val="24"/>
          <w:szCs w:val="24"/>
        </w:rPr>
      </w:pPr>
      <w:r w:rsidRPr="00AA74DE">
        <w:rPr>
          <w:rFonts w:ascii="Times New Roman" w:hAnsi="Times New Roman" w:cs="Times New Roman"/>
          <w:b/>
          <w:sz w:val="24"/>
          <w:szCs w:val="24"/>
        </w:rPr>
        <w:t>Tabel 1.1</w:t>
      </w:r>
    </w:p>
    <w:p w:rsidR="00063F00" w:rsidRPr="00AA74DE" w:rsidRDefault="00063F00" w:rsidP="00063F00">
      <w:pPr>
        <w:spacing w:line="360" w:lineRule="auto"/>
        <w:ind w:firstLine="709"/>
        <w:jc w:val="center"/>
        <w:rPr>
          <w:rFonts w:ascii="Times New Roman" w:hAnsi="Times New Roman" w:cs="Times New Roman"/>
          <w:b/>
          <w:sz w:val="24"/>
          <w:szCs w:val="24"/>
        </w:rPr>
      </w:pPr>
      <w:r w:rsidRPr="00AA74DE">
        <w:rPr>
          <w:rFonts w:ascii="Times New Roman" w:hAnsi="Times New Roman" w:cs="Times New Roman"/>
          <w:b/>
          <w:sz w:val="24"/>
          <w:szCs w:val="24"/>
        </w:rPr>
        <w:t>Fenomena Kualitas auditor</w:t>
      </w:r>
    </w:p>
    <w:tbl>
      <w:tblPr>
        <w:tblStyle w:val="TableGrid"/>
        <w:tblW w:w="8080" w:type="dxa"/>
        <w:tblInd w:w="-34" w:type="dxa"/>
        <w:tblLayout w:type="fixed"/>
        <w:tblLook w:val="04A0" w:firstRow="1" w:lastRow="0" w:firstColumn="1" w:lastColumn="0" w:noHBand="0" w:noVBand="1"/>
      </w:tblPr>
      <w:tblGrid>
        <w:gridCol w:w="1668"/>
        <w:gridCol w:w="2902"/>
        <w:gridCol w:w="3510"/>
      </w:tblGrid>
      <w:tr w:rsidR="00476861" w:rsidRPr="003E5038" w:rsidTr="00476861">
        <w:tc>
          <w:tcPr>
            <w:tcW w:w="1668" w:type="dxa"/>
          </w:tcPr>
          <w:p w:rsidR="00476861" w:rsidRDefault="00476861" w:rsidP="00476861">
            <w:pPr>
              <w:jc w:val="center"/>
              <w:rPr>
                <w:rFonts w:ascii="Times New Roman" w:hAnsi="Times New Roman" w:cs="Times New Roman"/>
                <w:b/>
                <w:sz w:val="24"/>
                <w:szCs w:val="24"/>
              </w:rPr>
            </w:pPr>
            <w:r>
              <w:rPr>
                <w:rFonts w:ascii="Times New Roman" w:hAnsi="Times New Roman" w:cs="Times New Roman"/>
                <w:b/>
                <w:sz w:val="24"/>
                <w:szCs w:val="24"/>
              </w:rPr>
              <w:t>Kriteria</w:t>
            </w:r>
          </w:p>
          <w:p w:rsidR="00476861" w:rsidRPr="003E5038" w:rsidRDefault="00476861" w:rsidP="00476861">
            <w:pPr>
              <w:rPr>
                <w:rFonts w:ascii="Times New Roman" w:hAnsi="Times New Roman" w:cs="Times New Roman"/>
                <w:b/>
                <w:sz w:val="24"/>
                <w:szCs w:val="24"/>
              </w:rPr>
            </w:pPr>
          </w:p>
        </w:tc>
        <w:tc>
          <w:tcPr>
            <w:tcW w:w="2902" w:type="dxa"/>
          </w:tcPr>
          <w:p w:rsidR="00476861" w:rsidRPr="003E5038" w:rsidRDefault="00476861" w:rsidP="002A7616">
            <w:pPr>
              <w:jc w:val="center"/>
              <w:rPr>
                <w:rFonts w:ascii="Times New Roman" w:hAnsi="Times New Roman" w:cs="Times New Roman"/>
                <w:b/>
                <w:sz w:val="24"/>
                <w:szCs w:val="24"/>
              </w:rPr>
            </w:pPr>
            <w:r w:rsidRPr="003E5038">
              <w:rPr>
                <w:rFonts w:ascii="Times New Roman" w:hAnsi="Times New Roman" w:cs="Times New Roman"/>
                <w:b/>
                <w:sz w:val="24"/>
                <w:szCs w:val="24"/>
              </w:rPr>
              <w:t>Sumber</w:t>
            </w:r>
          </w:p>
        </w:tc>
        <w:tc>
          <w:tcPr>
            <w:tcW w:w="3510" w:type="dxa"/>
          </w:tcPr>
          <w:p w:rsidR="00476861" w:rsidRPr="003E5038" w:rsidRDefault="00476861" w:rsidP="002A7616">
            <w:pPr>
              <w:jc w:val="center"/>
              <w:rPr>
                <w:rFonts w:ascii="Times New Roman" w:hAnsi="Times New Roman" w:cs="Times New Roman"/>
                <w:b/>
                <w:sz w:val="24"/>
                <w:szCs w:val="24"/>
              </w:rPr>
            </w:pPr>
            <w:r w:rsidRPr="003E5038">
              <w:rPr>
                <w:rFonts w:ascii="Times New Roman" w:hAnsi="Times New Roman" w:cs="Times New Roman"/>
                <w:b/>
                <w:sz w:val="24"/>
                <w:szCs w:val="24"/>
              </w:rPr>
              <w:t>Fenomena</w:t>
            </w:r>
          </w:p>
        </w:tc>
      </w:tr>
      <w:tr w:rsidR="00476861" w:rsidRPr="003E5038" w:rsidTr="00476861">
        <w:tc>
          <w:tcPr>
            <w:tcW w:w="1668" w:type="dxa"/>
          </w:tcPr>
          <w:p w:rsidR="00476861" w:rsidRPr="003E5038" w:rsidRDefault="00476861" w:rsidP="002A7616">
            <w:pPr>
              <w:spacing w:line="480" w:lineRule="auto"/>
              <w:jc w:val="center"/>
              <w:rPr>
                <w:rFonts w:ascii="Times New Roman" w:hAnsi="Times New Roman" w:cs="Times New Roman"/>
                <w:sz w:val="24"/>
                <w:szCs w:val="24"/>
              </w:rPr>
            </w:pPr>
            <w:r w:rsidRPr="003E5038">
              <w:rPr>
                <w:rFonts w:ascii="Times New Roman" w:hAnsi="Times New Roman" w:cs="Times New Roman"/>
                <w:color w:val="000000" w:themeColor="text1"/>
                <w:sz w:val="24"/>
                <w:szCs w:val="24"/>
              </w:rPr>
              <w:t>1. KAP yang lalai dalam melakukan pekerjaannya</w:t>
            </w:r>
          </w:p>
        </w:tc>
        <w:tc>
          <w:tcPr>
            <w:tcW w:w="2902" w:type="dxa"/>
          </w:tcPr>
          <w:p w:rsidR="00476861" w:rsidRPr="003E5038" w:rsidRDefault="00476861" w:rsidP="002A7616">
            <w:pPr>
              <w:tabs>
                <w:tab w:val="left" w:pos="851"/>
              </w:tabs>
              <w:spacing w:line="480" w:lineRule="auto"/>
              <w:jc w:val="center"/>
              <w:rPr>
                <w:rFonts w:ascii="Times New Roman" w:hAnsi="Times New Roman" w:cs="Times New Roman"/>
                <w:color w:val="000000" w:themeColor="text1"/>
                <w:sz w:val="24"/>
                <w:szCs w:val="24"/>
              </w:rPr>
            </w:pPr>
            <w:r w:rsidRPr="003E5038">
              <w:rPr>
                <w:rFonts w:ascii="Times New Roman" w:hAnsi="Times New Roman" w:cs="Times New Roman"/>
                <w:color w:val="000000" w:themeColor="text1"/>
                <w:sz w:val="24"/>
                <w:szCs w:val="24"/>
              </w:rPr>
              <w:t>Diposting :</w:t>
            </w:r>
          </w:p>
          <w:p w:rsidR="00476861" w:rsidRPr="003E5038" w:rsidRDefault="00476861" w:rsidP="002A7616">
            <w:pPr>
              <w:tabs>
                <w:tab w:val="left" w:pos="851"/>
              </w:tabs>
              <w:spacing w:line="480" w:lineRule="auto"/>
              <w:jc w:val="center"/>
              <w:rPr>
                <w:rFonts w:ascii="Times New Roman" w:hAnsi="Times New Roman" w:cs="Times New Roman"/>
                <w:color w:val="000000" w:themeColor="text1"/>
                <w:sz w:val="24"/>
                <w:szCs w:val="24"/>
              </w:rPr>
            </w:pPr>
            <w:r w:rsidRPr="003E5038">
              <w:rPr>
                <w:rFonts w:ascii="Times New Roman" w:hAnsi="Times New Roman" w:cs="Times New Roman"/>
                <w:color w:val="2A2A2A"/>
                <w:sz w:val="24"/>
                <w:szCs w:val="24"/>
                <w:shd w:val="clear" w:color="auto" w:fill="FFFFFF"/>
              </w:rPr>
              <w:t>18/05/2010, 21:37 WIB. </w:t>
            </w:r>
            <w:r w:rsidRPr="003E5038">
              <w:rPr>
                <w:rFonts w:ascii="Times New Roman" w:hAnsi="Times New Roman" w:cs="Times New Roman"/>
                <w:color w:val="000000" w:themeColor="text1"/>
                <w:sz w:val="24"/>
                <w:szCs w:val="24"/>
              </w:rPr>
              <w:t>Web :</w:t>
            </w:r>
          </w:p>
          <w:p w:rsidR="00476861" w:rsidRPr="003E5038" w:rsidRDefault="00476861" w:rsidP="002A7616">
            <w:pPr>
              <w:spacing w:line="480" w:lineRule="auto"/>
              <w:jc w:val="center"/>
              <w:rPr>
                <w:rFonts w:ascii="Times New Roman" w:hAnsi="Times New Roman" w:cs="Times New Roman"/>
                <w:sz w:val="24"/>
                <w:szCs w:val="24"/>
              </w:rPr>
            </w:pPr>
            <w:r w:rsidRPr="003E5038">
              <w:rPr>
                <w:rFonts w:ascii="Times New Roman" w:hAnsi="Times New Roman" w:cs="Times New Roman"/>
                <w:color w:val="2A2A2A"/>
                <w:sz w:val="24"/>
                <w:szCs w:val="24"/>
              </w:rPr>
              <w:br/>
            </w:r>
            <w:hyperlink r:id="rId9" w:history="1">
              <w:r w:rsidRPr="003E5038">
                <w:rPr>
                  <w:rStyle w:val="Hyperlink"/>
                  <w:rFonts w:ascii="Times New Roman" w:hAnsi="Times New Roman" w:cs="Times New Roman"/>
                  <w:sz w:val="24"/>
                  <w:szCs w:val="24"/>
                  <w:shd w:val="clear" w:color="auto" w:fill="FFFFFF"/>
                </w:rPr>
                <w:t>https://regional.kompas.com/read/2010/05/18/21371744/Akuntan.Publik.Diduga.Terlibat.%20Diunduh%20tanggal%2015</w:t>
              </w:r>
            </w:hyperlink>
          </w:p>
        </w:tc>
        <w:tc>
          <w:tcPr>
            <w:tcW w:w="3510" w:type="dxa"/>
          </w:tcPr>
          <w:p w:rsidR="00476861" w:rsidRPr="003E5038" w:rsidRDefault="00476861" w:rsidP="002A7616">
            <w:pPr>
              <w:spacing w:line="276" w:lineRule="auto"/>
              <w:ind w:left="141"/>
              <w:jc w:val="both"/>
              <w:rPr>
                <w:rFonts w:ascii="Times New Roman" w:hAnsi="Times New Roman" w:cs="Times New Roman"/>
                <w:color w:val="2A2A2A"/>
                <w:sz w:val="24"/>
                <w:szCs w:val="24"/>
              </w:rPr>
            </w:pPr>
            <w:r w:rsidRPr="003E5038">
              <w:rPr>
                <w:rFonts w:ascii="Times New Roman" w:hAnsi="Times New Roman" w:cs="Times New Roman"/>
                <w:color w:val="2A2A2A"/>
                <w:sz w:val="24"/>
                <w:szCs w:val="24"/>
                <w:shd w:val="clear" w:color="auto" w:fill="FFFFFF"/>
              </w:rPr>
              <w:t>Seorang akuntan publik yang membuat laporan keuangan perusahaan Raden Motor untuk mendapatkan pinjaman modal senilai Rp 52 miliar dari BRI Cabang Jambi pada 2009, diduga terlibat kasus korupsi dalam kredit macet. Hal ini terungkap setelah pihak Kejati Jambi mengungkap kasus dugaan korupsi tersebut pada kredit macet untuk pengembangan usaha di bidang otomotif tersebut. Fitri Susanti, kuasa hukum tersangka Effendi Syam, pegawai BRI yang terlibat kasus itu, Selasa (18/5/2010) mengatakan, setelah kliennya diperiksa dan dikonfrontir keterangannya dengan para saksi, terungkap ada dugaan kuat keterlibatan dari Biasa Sitepu sebagai akuntan publik dalam kasus ini.</w:t>
            </w:r>
            <w:r w:rsidRPr="003E5038">
              <w:rPr>
                <w:rFonts w:ascii="Times New Roman" w:hAnsi="Times New Roman" w:cs="Times New Roman"/>
                <w:color w:val="2A2A2A"/>
                <w:sz w:val="24"/>
                <w:szCs w:val="24"/>
              </w:rPr>
              <w:br/>
            </w:r>
          </w:p>
          <w:p w:rsidR="00476861" w:rsidRPr="003E5038" w:rsidRDefault="00476861" w:rsidP="002A7616">
            <w:pPr>
              <w:spacing w:line="276" w:lineRule="auto"/>
              <w:ind w:left="141"/>
              <w:jc w:val="both"/>
              <w:rPr>
                <w:rFonts w:ascii="Times New Roman" w:hAnsi="Times New Roman" w:cs="Times New Roman"/>
                <w:color w:val="666666"/>
                <w:sz w:val="24"/>
                <w:szCs w:val="24"/>
                <w:shd w:val="clear" w:color="auto" w:fill="F4EEDF"/>
              </w:rPr>
            </w:pPr>
            <w:r w:rsidRPr="003E5038">
              <w:rPr>
                <w:rFonts w:ascii="Times New Roman" w:hAnsi="Times New Roman" w:cs="Times New Roman"/>
                <w:sz w:val="24"/>
                <w:szCs w:val="24"/>
              </w:rPr>
              <w:t xml:space="preserve">Hal ini dapat dilihat dari keterlibatan akuntan publik yang di anggap lalai dalam pembuatan laporan keuangan perusahaan, Ia tidak membuat empat kegiatan data laporan keuangan milik Raden Motor </w:t>
            </w:r>
            <w:r w:rsidRPr="003E5038">
              <w:rPr>
                <w:rFonts w:ascii="Times New Roman" w:hAnsi="Times New Roman" w:cs="Times New Roman"/>
                <w:sz w:val="24"/>
                <w:szCs w:val="24"/>
              </w:rPr>
              <w:lastRenderedPageBreak/>
              <w:t>yang seharusnya ada dalam laporan keuangan yang diajukan ke BRI sebagai pihak pemberi pinjaman sehingga menimbulkan dugaan korupsi</w:t>
            </w:r>
            <w:r w:rsidRPr="003E5038">
              <w:rPr>
                <w:rFonts w:ascii="Times New Roman" w:hAnsi="Times New Roman" w:cs="Times New Roman"/>
                <w:color w:val="666666"/>
                <w:sz w:val="24"/>
                <w:szCs w:val="24"/>
                <w:shd w:val="clear" w:color="auto" w:fill="F4EEDF"/>
              </w:rPr>
              <w:t>.</w:t>
            </w:r>
          </w:p>
          <w:p w:rsidR="00476861" w:rsidRPr="003E5038" w:rsidRDefault="00476861" w:rsidP="002A7616">
            <w:pPr>
              <w:spacing w:line="276" w:lineRule="auto"/>
              <w:jc w:val="both"/>
              <w:rPr>
                <w:rFonts w:ascii="Times New Roman" w:hAnsi="Times New Roman" w:cs="Times New Roman"/>
                <w:color w:val="666666"/>
                <w:sz w:val="24"/>
                <w:szCs w:val="24"/>
                <w:shd w:val="clear" w:color="auto" w:fill="F4EEDF"/>
              </w:rPr>
            </w:pPr>
          </w:p>
          <w:p w:rsidR="00476861" w:rsidRPr="003E5038" w:rsidRDefault="00476861" w:rsidP="002A7616">
            <w:pPr>
              <w:spacing w:line="276" w:lineRule="auto"/>
              <w:ind w:left="141"/>
              <w:jc w:val="both"/>
              <w:rPr>
                <w:rFonts w:ascii="Times New Roman" w:hAnsi="Times New Roman" w:cs="Times New Roman"/>
                <w:sz w:val="24"/>
                <w:szCs w:val="24"/>
              </w:rPr>
            </w:pPr>
            <w:r w:rsidRPr="003E5038">
              <w:rPr>
                <w:rFonts w:ascii="Times New Roman" w:hAnsi="Times New Roman" w:cs="Times New Roman"/>
                <w:sz w:val="24"/>
                <w:szCs w:val="24"/>
              </w:rPr>
              <w:t xml:space="preserve">Hasil pemeriksaan dan konfrontir keterangan tersangka dengan saksi Biasa Sitepu terungkap ada kesalahan dalam laporan keuangan perusahaan Raden Motor dalam mengajukan pinjaman ke BRI. Dalam kasus ini, seorang akuntan publik (Biasa Sitepu) dituduh melanggar prinsip kode etik yang ditetapkan oleh KAP </w:t>
            </w:r>
            <w:proofErr w:type="gramStart"/>
            <w:r w:rsidRPr="003E5038">
              <w:rPr>
                <w:rFonts w:ascii="Times New Roman" w:hAnsi="Times New Roman" w:cs="Times New Roman"/>
                <w:sz w:val="24"/>
                <w:szCs w:val="24"/>
              </w:rPr>
              <w:t>( Kantor</w:t>
            </w:r>
            <w:proofErr w:type="gramEnd"/>
            <w:r w:rsidRPr="003E5038">
              <w:rPr>
                <w:rFonts w:ascii="Times New Roman" w:hAnsi="Times New Roman" w:cs="Times New Roman"/>
                <w:sz w:val="24"/>
                <w:szCs w:val="24"/>
              </w:rPr>
              <w:t xml:space="preserve"> AkuntanPublik).</w:t>
            </w:r>
          </w:p>
          <w:p w:rsidR="00476861" w:rsidRPr="003E5038" w:rsidRDefault="00476861" w:rsidP="002A7616">
            <w:pPr>
              <w:spacing w:line="276" w:lineRule="auto"/>
              <w:ind w:left="141" w:right="33"/>
              <w:jc w:val="both"/>
              <w:rPr>
                <w:rFonts w:ascii="Times New Roman" w:hAnsi="Times New Roman" w:cs="Times New Roman"/>
                <w:sz w:val="24"/>
                <w:szCs w:val="24"/>
              </w:rPr>
            </w:pPr>
            <w:r w:rsidRPr="003E5038">
              <w:rPr>
                <w:rFonts w:ascii="Times New Roman" w:hAnsi="Times New Roman" w:cs="Times New Roman"/>
                <w:sz w:val="24"/>
                <w:szCs w:val="24"/>
              </w:rPr>
              <w:br/>
              <w:t>Ada empat kegiatan data laporan keuangan yang tidak dibuat dalam laporan tersebut oleh akuntan publik, sehingga terjadilah kesalahan dalam proses kredit dan ditemukan dugaan korupsinya. "Ada empat kegiatan laporan keuangan milik Raden Motor yang tidak masuk dalam laporan keuangan yang diajukan ke BRI, sehingga menjadi temuan dan kejanggalan pihak kejaksaan dalam mengungkap kasus kredit macet tersebut," tegas Fitri.</w:t>
            </w:r>
            <w:r w:rsidRPr="003E5038">
              <w:rPr>
                <w:rFonts w:ascii="Times New Roman" w:hAnsi="Times New Roman" w:cs="Times New Roman"/>
                <w:color w:val="2A2A2A"/>
                <w:sz w:val="24"/>
                <w:szCs w:val="24"/>
              </w:rPr>
              <w:br/>
            </w:r>
          </w:p>
        </w:tc>
      </w:tr>
      <w:tr w:rsidR="00476861" w:rsidRPr="003E5038" w:rsidTr="00476861">
        <w:tc>
          <w:tcPr>
            <w:tcW w:w="1668" w:type="dxa"/>
          </w:tcPr>
          <w:p w:rsidR="00476861" w:rsidRPr="003E5038" w:rsidRDefault="00476861" w:rsidP="002A7616">
            <w:pPr>
              <w:jc w:val="both"/>
              <w:rPr>
                <w:rFonts w:ascii="Times New Roman" w:hAnsi="Times New Roman" w:cs="Times New Roman"/>
                <w:sz w:val="24"/>
                <w:szCs w:val="24"/>
              </w:rPr>
            </w:pPr>
          </w:p>
        </w:tc>
        <w:tc>
          <w:tcPr>
            <w:tcW w:w="2902" w:type="dxa"/>
          </w:tcPr>
          <w:p w:rsidR="00476861" w:rsidRPr="004171AF" w:rsidRDefault="00476861" w:rsidP="002A7616">
            <w:pPr>
              <w:tabs>
                <w:tab w:val="left" w:pos="851"/>
              </w:tabs>
              <w:spacing w:line="480" w:lineRule="auto"/>
              <w:jc w:val="center"/>
              <w:rPr>
                <w:rFonts w:ascii="Times New Roman" w:hAnsi="Times New Roman" w:cs="Times New Roman"/>
                <w:color w:val="000000" w:themeColor="text1"/>
                <w:sz w:val="24"/>
                <w:szCs w:val="24"/>
              </w:rPr>
            </w:pPr>
            <w:r w:rsidRPr="004171AF">
              <w:rPr>
                <w:rFonts w:ascii="Times New Roman" w:hAnsi="Times New Roman" w:cs="Times New Roman"/>
                <w:color w:val="000000" w:themeColor="text1"/>
                <w:sz w:val="24"/>
                <w:szCs w:val="24"/>
              </w:rPr>
              <w:t>Diposting :</w:t>
            </w:r>
          </w:p>
          <w:p w:rsidR="00476861" w:rsidRPr="009D6AFD" w:rsidRDefault="00476861" w:rsidP="002A7616">
            <w:pPr>
              <w:spacing w:line="480" w:lineRule="auto"/>
              <w:ind w:left="108"/>
              <w:jc w:val="center"/>
              <w:rPr>
                <w:rFonts w:ascii="Times New Roman" w:hAnsi="Times New Roman" w:cs="Times New Roman"/>
                <w:sz w:val="24"/>
                <w:szCs w:val="24"/>
              </w:rPr>
            </w:pPr>
            <w:r>
              <w:rPr>
                <w:rFonts w:ascii="Times New Roman" w:hAnsi="Times New Roman" w:cs="Times New Roman"/>
                <w:sz w:val="24"/>
                <w:szCs w:val="24"/>
              </w:rPr>
              <w:t>Januari19, 2017</w:t>
            </w:r>
          </w:p>
          <w:p w:rsidR="00476861" w:rsidRDefault="00476861" w:rsidP="002A7616">
            <w:pPr>
              <w:spacing w:line="480" w:lineRule="auto"/>
              <w:ind w:left="108"/>
              <w:jc w:val="center"/>
              <w:rPr>
                <w:rFonts w:ascii="Times New Roman" w:hAnsi="Times New Roman" w:cs="Times New Roman"/>
                <w:sz w:val="24"/>
                <w:szCs w:val="24"/>
              </w:rPr>
            </w:pPr>
            <w:r>
              <w:rPr>
                <w:rFonts w:ascii="Times New Roman" w:hAnsi="Times New Roman" w:cs="Times New Roman"/>
                <w:sz w:val="24"/>
                <w:szCs w:val="24"/>
              </w:rPr>
              <w:t>Web:</w:t>
            </w:r>
          </w:p>
          <w:p w:rsidR="00476861" w:rsidRDefault="00476861" w:rsidP="002A7616">
            <w:pPr>
              <w:spacing w:line="480" w:lineRule="auto"/>
              <w:ind w:left="108"/>
              <w:jc w:val="center"/>
              <w:rPr>
                <w:rFonts w:ascii="Times New Roman" w:hAnsi="Times New Roman" w:cs="Times New Roman"/>
                <w:sz w:val="24"/>
                <w:szCs w:val="24"/>
              </w:rPr>
            </w:pPr>
          </w:p>
          <w:p w:rsidR="00476861" w:rsidRPr="003E5038" w:rsidRDefault="00476861" w:rsidP="002A7616">
            <w:pPr>
              <w:spacing w:line="480" w:lineRule="auto"/>
              <w:jc w:val="center"/>
              <w:rPr>
                <w:rFonts w:ascii="Times New Roman" w:hAnsi="Times New Roman" w:cs="Times New Roman"/>
                <w:sz w:val="24"/>
                <w:szCs w:val="24"/>
              </w:rPr>
            </w:pPr>
            <w:r w:rsidRPr="009D6AFD">
              <w:rPr>
                <w:rFonts w:ascii="Times New Roman" w:hAnsi="Times New Roman" w:cs="Times New Roman"/>
                <w:sz w:val="24"/>
                <w:szCs w:val="24"/>
              </w:rPr>
              <w:t>https://lauraneviyanti.wordpress.com/2017/01/19/olympus-fracase/</w:t>
            </w:r>
          </w:p>
        </w:tc>
        <w:tc>
          <w:tcPr>
            <w:tcW w:w="3510" w:type="dxa"/>
          </w:tcPr>
          <w:p w:rsidR="00476861" w:rsidRPr="009D6AFD" w:rsidRDefault="00476861" w:rsidP="002A7616">
            <w:pPr>
              <w:ind w:left="108"/>
              <w:jc w:val="both"/>
              <w:rPr>
                <w:rFonts w:ascii="Times New Roman" w:hAnsi="Times New Roman" w:cs="Times New Roman"/>
                <w:color w:val="111111"/>
                <w:sz w:val="24"/>
                <w:szCs w:val="27"/>
                <w:shd w:val="clear" w:color="auto" w:fill="FFFFFF"/>
              </w:rPr>
            </w:pPr>
            <w:r w:rsidRPr="009D6AFD">
              <w:rPr>
                <w:rFonts w:ascii="Times New Roman" w:hAnsi="Times New Roman" w:cs="Times New Roman"/>
                <w:color w:val="111111"/>
                <w:sz w:val="24"/>
                <w:szCs w:val="27"/>
                <w:shd w:val="clear" w:color="auto" w:fill="FFFFFF"/>
              </w:rPr>
              <w:lastRenderedPageBreak/>
              <w:t xml:space="preserve">Auditor eksternal yang dipercaya untuk mengaudit Olympus sampai dengan tahun 2009 adalah KPMG AZSA, KPMG cabang Jepang. Setelah tahun 2009 Olympus </w:t>
            </w:r>
            <w:r w:rsidRPr="009D6AFD">
              <w:rPr>
                <w:rFonts w:ascii="Times New Roman" w:hAnsi="Times New Roman" w:cs="Times New Roman"/>
                <w:color w:val="111111"/>
                <w:sz w:val="24"/>
                <w:szCs w:val="27"/>
                <w:shd w:val="clear" w:color="auto" w:fill="FFFFFF"/>
              </w:rPr>
              <w:lastRenderedPageBreak/>
              <w:t>menggunakan jasa Ernst &amp; Young untuk mengaudit laporan keuangan mereka.</w:t>
            </w:r>
          </w:p>
          <w:p w:rsidR="00476861" w:rsidRPr="009D6AFD" w:rsidRDefault="00476861" w:rsidP="002A7616">
            <w:pPr>
              <w:ind w:left="108"/>
              <w:jc w:val="both"/>
              <w:rPr>
                <w:rFonts w:ascii="Times New Roman" w:hAnsi="Times New Roman" w:cs="Times New Roman"/>
                <w:color w:val="111111"/>
                <w:sz w:val="24"/>
                <w:szCs w:val="27"/>
                <w:shd w:val="clear" w:color="auto" w:fill="FFFFFF"/>
              </w:rPr>
            </w:pPr>
          </w:p>
          <w:p w:rsidR="00476861" w:rsidRPr="009D6AFD" w:rsidRDefault="00476861" w:rsidP="002A7616">
            <w:pPr>
              <w:ind w:left="108"/>
              <w:jc w:val="both"/>
              <w:rPr>
                <w:rFonts w:ascii="Times New Roman" w:hAnsi="Times New Roman" w:cs="Times New Roman"/>
                <w:color w:val="111111"/>
                <w:sz w:val="24"/>
                <w:szCs w:val="27"/>
                <w:shd w:val="clear" w:color="auto" w:fill="FFFFFF"/>
              </w:rPr>
            </w:pPr>
            <w:r w:rsidRPr="009D6AFD">
              <w:rPr>
                <w:rFonts w:ascii="Times New Roman" w:hAnsi="Times New Roman" w:cs="Times New Roman"/>
                <w:color w:val="111111"/>
                <w:sz w:val="24"/>
                <w:szCs w:val="27"/>
                <w:shd w:val="clear" w:color="auto" w:fill="FFFFFF"/>
              </w:rPr>
              <w:t>Sebelum tahun 2009 KPMG tidak pernah mencurigai adanya transaksi-transaksi aneh yang ada di Olympus. Mereka terus memberikan opini wajar terhadap laporan keuangan yang disusun oleh Olympus. Baru ketika Olympus melakukan akuisisi yang nilainya begitu besar, KPMG mulai mempertanyakan kondisi Olympus yang sebenarnya. KPMG berpendapat bahwa ada beberapa cara pencatatan akusisi yang tidak tepat dilakukan oleh manajemen Olympus. Ketika mereka menyampaikan opini tersebut, Olympus justru menghentikan kontrak dan kemudian mengganti mereka dengan E&amp;Y.</w:t>
            </w:r>
          </w:p>
          <w:p w:rsidR="00476861" w:rsidRPr="009D6AFD" w:rsidRDefault="00476861" w:rsidP="002A7616">
            <w:pPr>
              <w:ind w:left="108"/>
              <w:jc w:val="both"/>
              <w:rPr>
                <w:rFonts w:ascii="Times New Roman" w:hAnsi="Times New Roman" w:cs="Times New Roman"/>
                <w:color w:val="111111"/>
                <w:sz w:val="24"/>
                <w:szCs w:val="27"/>
                <w:shd w:val="clear" w:color="auto" w:fill="FFFFFF"/>
              </w:rPr>
            </w:pPr>
          </w:p>
          <w:p w:rsidR="00476861" w:rsidRPr="009D6AFD" w:rsidRDefault="00476861" w:rsidP="002A7616">
            <w:pPr>
              <w:ind w:left="108"/>
              <w:jc w:val="both"/>
              <w:rPr>
                <w:rFonts w:ascii="Times New Roman" w:hAnsi="Times New Roman" w:cs="Times New Roman"/>
                <w:color w:val="111111"/>
                <w:sz w:val="24"/>
                <w:szCs w:val="27"/>
                <w:shd w:val="clear" w:color="auto" w:fill="FFFFFF"/>
              </w:rPr>
            </w:pPr>
            <w:r w:rsidRPr="009D6AFD">
              <w:rPr>
                <w:rFonts w:ascii="Times New Roman" w:hAnsi="Times New Roman" w:cs="Times New Roman"/>
                <w:color w:val="111111"/>
                <w:sz w:val="24"/>
                <w:szCs w:val="27"/>
                <w:shd w:val="clear" w:color="auto" w:fill="FFFFFF"/>
              </w:rPr>
              <w:t>Belum selesai melakukan tugasnya E&amp;Y memilih untuk berhenti menjadi auditor Olympus. Mereka memilih untuk berhenti setelah mengetahui adanya kecurangan di perusahaan yang dilaporkan oleh Woodford.</w:t>
            </w:r>
          </w:p>
          <w:p w:rsidR="00476861" w:rsidRPr="009D6AFD" w:rsidRDefault="00476861" w:rsidP="002A7616">
            <w:pPr>
              <w:ind w:left="108"/>
              <w:jc w:val="both"/>
              <w:rPr>
                <w:rFonts w:ascii="Times New Roman" w:hAnsi="Times New Roman" w:cs="Times New Roman"/>
                <w:color w:val="111111"/>
                <w:sz w:val="24"/>
                <w:szCs w:val="27"/>
                <w:shd w:val="clear" w:color="auto" w:fill="FFFFFF"/>
              </w:rPr>
            </w:pPr>
          </w:p>
          <w:p w:rsidR="00476861" w:rsidRPr="003E5038" w:rsidRDefault="00476861" w:rsidP="002A7616">
            <w:pPr>
              <w:jc w:val="both"/>
              <w:rPr>
                <w:rFonts w:ascii="Times New Roman" w:hAnsi="Times New Roman" w:cs="Times New Roman"/>
                <w:sz w:val="24"/>
                <w:szCs w:val="24"/>
              </w:rPr>
            </w:pPr>
            <w:proofErr w:type="gramStart"/>
            <w:r w:rsidRPr="009D6AFD">
              <w:rPr>
                <w:rFonts w:ascii="Times New Roman" w:hAnsi="Times New Roman" w:cs="Times New Roman"/>
                <w:color w:val="111111"/>
                <w:sz w:val="24"/>
                <w:szCs w:val="27"/>
                <w:shd w:val="clear" w:color="auto" w:fill="FFFFFF"/>
              </w:rPr>
              <w:t>mereka</w:t>
            </w:r>
            <w:proofErr w:type="gramEnd"/>
            <w:r w:rsidRPr="009D6AFD">
              <w:rPr>
                <w:rFonts w:ascii="Times New Roman" w:hAnsi="Times New Roman" w:cs="Times New Roman"/>
                <w:color w:val="111111"/>
                <w:sz w:val="24"/>
                <w:szCs w:val="27"/>
                <w:shd w:val="clear" w:color="auto" w:fill="FFFFFF"/>
              </w:rPr>
              <w:t xml:space="preserve"> sebenarnya dapat dianggap telah melanggar standar pengauditan karena tidak mampu mendeteksi adanya fraud. Kegagalan dalam mendeteksi fraud kemudian membuat KPMG mengeluarkan opini wajar tanpa pengecualian yang kemudian membuat banyak orang salah mengambil keputusan investasi. Karena kurang telitinya para </w:t>
            </w:r>
            <w:r w:rsidRPr="009D6AFD">
              <w:rPr>
                <w:rFonts w:ascii="Times New Roman" w:hAnsi="Times New Roman" w:cs="Times New Roman"/>
                <w:color w:val="111111"/>
                <w:sz w:val="24"/>
                <w:szCs w:val="27"/>
                <w:shd w:val="clear" w:color="auto" w:fill="FFFFFF"/>
              </w:rPr>
              <w:lastRenderedPageBreak/>
              <w:t>auditor dalam melaksanakan tanggungjawabnya banyak pihak yang harus mengalami kerugian.</w:t>
            </w:r>
          </w:p>
        </w:tc>
      </w:tr>
    </w:tbl>
    <w:p w:rsidR="00476861" w:rsidRPr="003E5038" w:rsidRDefault="00476861" w:rsidP="00476861">
      <w:pPr>
        <w:jc w:val="both"/>
        <w:rPr>
          <w:rFonts w:ascii="Times New Roman" w:hAnsi="Times New Roman" w:cs="Times New Roman"/>
          <w:sz w:val="24"/>
          <w:szCs w:val="24"/>
        </w:rPr>
      </w:pPr>
    </w:p>
    <w:p w:rsidR="008B1726" w:rsidRDefault="00412F58" w:rsidP="00412F58">
      <w:pPr>
        <w:spacing w:line="480" w:lineRule="auto"/>
        <w:jc w:val="both"/>
        <w:rPr>
          <w:rFonts w:ascii="Times New Roman" w:hAnsi="Times New Roman" w:cs="Times New Roman"/>
          <w:sz w:val="24"/>
          <w:szCs w:val="24"/>
        </w:rPr>
      </w:pPr>
      <w:r w:rsidRPr="00AA74DE">
        <w:rPr>
          <w:rFonts w:ascii="Times New Roman" w:hAnsi="Times New Roman" w:cs="Times New Roman"/>
          <w:sz w:val="24"/>
          <w:szCs w:val="24"/>
        </w:rPr>
        <w:tab/>
      </w:r>
    </w:p>
    <w:p w:rsidR="00325681" w:rsidRPr="00AA74DE" w:rsidRDefault="00412F58" w:rsidP="008B1726">
      <w:pPr>
        <w:spacing w:line="480" w:lineRule="auto"/>
        <w:ind w:firstLine="720"/>
        <w:jc w:val="both"/>
        <w:rPr>
          <w:rFonts w:ascii="Times New Roman" w:hAnsi="Times New Roman" w:cs="Times New Roman"/>
          <w:sz w:val="24"/>
          <w:szCs w:val="24"/>
        </w:rPr>
      </w:pPr>
      <w:r w:rsidRPr="00AB0C77">
        <w:rPr>
          <w:rFonts w:ascii="Times New Roman" w:hAnsi="Times New Roman" w:cs="Times New Roman"/>
          <w:sz w:val="24"/>
          <w:szCs w:val="24"/>
        </w:rPr>
        <w:t xml:space="preserve">Berdasarkan fenomena yang disajikan pada Tabel 1.1 untuk fenomena yang pertama disimpulkan bahwa </w:t>
      </w:r>
      <w:r w:rsidR="00AB0C77" w:rsidRPr="00AB0C77">
        <w:rPr>
          <w:rFonts w:ascii="Times New Roman" w:hAnsi="Times New Roman" w:cs="Times New Roman"/>
          <w:sz w:val="24"/>
          <w:szCs w:val="24"/>
        </w:rPr>
        <w:t xml:space="preserve">perusahaan melakukan pergantian KAP yang baru untuk meningkatkan kualitas laporan keuangan dan mengikuti standard an aturan yang baru, hal ini membuktikan bahwa  KAP yang bersangkutan belum sepenuhnya mematuhi peraturan yang berlaku atau belum memenuhi peraturan SPAP. </w:t>
      </w:r>
      <w:r w:rsidRPr="00AB0C77">
        <w:rPr>
          <w:rFonts w:ascii="Times New Roman" w:hAnsi="Times New Roman" w:cs="Times New Roman"/>
          <w:sz w:val="24"/>
          <w:szCs w:val="24"/>
        </w:rPr>
        <w:t xml:space="preserve">Sedangkan untuk fenomena yang kedua dapat disimpulkan bahwa Kantor Akuntan yang telah melakukan pengauditan kepada perusahaan </w:t>
      </w:r>
      <w:r w:rsidR="00AB0C77" w:rsidRPr="00AB0C77">
        <w:rPr>
          <w:rFonts w:ascii="Times New Roman" w:hAnsi="Times New Roman" w:cs="Times New Roman"/>
          <w:sz w:val="24"/>
          <w:szCs w:val="24"/>
        </w:rPr>
        <w:t xml:space="preserve">tidak </w:t>
      </w:r>
      <w:r w:rsidRPr="00AB0C77">
        <w:rPr>
          <w:rFonts w:ascii="Times New Roman" w:hAnsi="Times New Roman" w:cs="Times New Roman"/>
          <w:sz w:val="24"/>
          <w:szCs w:val="24"/>
        </w:rPr>
        <w:t xml:space="preserve">mengeluarkan </w:t>
      </w:r>
      <w:r w:rsidR="00AB0C77" w:rsidRPr="00AB0C77">
        <w:rPr>
          <w:rFonts w:ascii="Times New Roman" w:hAnsi="Times New Roman" w:cs="Times New Roman"/>
          <w:sz w:val="24"/>
          <w:szCs w:val="24"/>
        </w:rPr>
        <w:t xml:space="preserve">empat kegiatan data laporan keuangan yang tidak dibuat dalam laporan tersebut oleh akuntan publik, sehingga terjadilah kesalahan dalam proses kredit dan ditemukan dugaan korupsi </w:t>
      </w:r>
      <w:r w:rsidR="0032703B" w:rsidRPr="00AB0C77">
        <w:rPr>
          <w:rFonts w:ascii="Times New Roman" w:hAnsi="Times New Roman" w:cs="Times New Roman"/>
          <w:sz w:val="24"/>
          <w:szCs w:val="24"/>
        </w:rPr>
        <w:t xml:space="preserve">Pada fenomena yang </w:t>
      </w:r>
      <w:proofErr w:type="gramStart"/>
      <w:r w:rsidR="0032703B" w:rsidRPr="00AB0C77">
        <w:rPr>
          <w:rFonts w:ascii="Times New Roman" w:hAnsi="Times New Roman" w:cs="Times New Roman"/>
          <w:sz w:val="24"/>
          <w:szCs w:val="24"/>
        </w:rPr>
        <w:t xml:space="preserve">ketiga </w:t>
      </w:r>
      <w:r w:rsidR="00AB0C77" w:rsidRPr="00AB0C77">
        <w:rPr>
          <w:rFonts w:ascii="Times New Roman" w:hAnsi="Times New Roman" w:cs="Times New Roman"/>
          <w:sz w:val="24"/>
          <w:szCs w:val="24"/>
        </w:rPr>
        <w:t xml:space="preserve"> membuktikan</w:t>
      </w:r>
      <w:proofErr w:type="gramEnd"/>
      <w:r w:rsidR="00AB0C77" w:rsidRPr="00AB0C77">
        <w:rPr>
          <w:rFonts w:ascii="Times New Roman" w:hAnsi="Times New Roman" w:cs="Times New Roman"/>
          <w:sz w:val="24"/>
          <w:szCs w:val="24"/>
        </w:rPr>
        <w:t xml:space="preserve"> bahwa </w:t>
      </w:r>
      <w:r w:rsidR="00AB0C77" w:rsidRPr="00AB0C77">
        <w:rPr>
          <w:rFonts w:ascii="Times New Roman" w:hAnsi="Times New Roman" w:cs="Times New Roman"/>
          <w:color w:val="111111"/>
          <w:sz w:val="24"/>
          <w:szCs w:val="27"/>
          <w:shd w:val="clear" w:color="auto" w:fill="FFFFFF"/>
        </w:rPr>
        <w:t xml:space="preserve">mereka sebenarnya dapat dianggap telah melanggar standar pengauditan karena tidak mampu mendeteksi adanya fraud. </w:t>
      </w:r>
      <w:proofErr w:type="gramStart"/>
      <w:r w:rsidR="00AB0C77" w:rsidRPr="00AB0C77">
        <w:rPr>
          <w:rFonts w:ascii="Times New Roman" w:hAnsi="Times New Roman" w:cs="Times New Roman"/>
          <w:color w:val="111111"/>
          <w:sz w:val="24"/>
          <w:szCs w:val="27"/>
          <w:shd w:val="clear" w:color="auto" w:fill="FFFFFF"/>
        </w:rPr>
        <w:t>Kegagalan dalam mendeteksi fraud kemudian membuat KPMG mengeluarkan opini wajar tanpa pengecualian yang kemudian membuat banyak orang salah mengambil keputusan investasi.</w:t>
      </w:r>
      <w:proofErr w:type="gramEnd"/>
    </w:p>
    <w:p w:rsidR="00D70B8B" w:rsidRPr="00AA74DE" w:rsidRDefault="0032703B" w:rsidP="00D70B8B">
      <w:pPr>
        <w:spacing w:line="480" w:lineRule="auto"/>
        <w:jc w:val="both"/>
        <w:rPr>
          <w:rFonts w:ascii="Times New Roman" w:hAnsi="Times New Roman" w:cs="Times New Roman"/>
          <w:sz w:val="24"/>
          <w:szCs w:val="24"/>
        </w:rPr>
      </w:pPr>
      <w:r w:rsidRPr="00AA74DE">
        <w:rPr>
          <w:rFonts w:ascii="Times New Roman" w:hAnsi="Times New Roman" w:cs="Times New Roman"/>
          <w:sz w:val="24"/>
          <w:szCs w:val="24"/>
        </w:rPr>
        <w:tab/>
      </w:r>
      <w:proofErr w:type="gramStart"/>
      <w:r w:rsidR="00D70B8B" w:rsidRPr="00AA74DE">
        <w:rPr>
          <w:rFonts w:ascii="Times New Roman" w:hAnsi="Times New Roman" w:cs="Times New Roman"/>
          <w:sz w:val="24"/>
          <w:szCs w:val="24"/>
        </w:rPr>
        <w:t>Dalam fenomena tersebut dapat disimpulkan banyaknya kua</w:t>
      </w:r>
      <w:r w:rsidR="00A17AFE" w:rsidRPr="00AA74DE">
        <w:rPr>
          <w:rFonts w:ascii="Times New Roman" w:hAnsi="Times New Roman" w:cs="Times New Roman"/>
          <w:sz w:val="24"/>
          <w:szCs w:val="24"/>
        </w:rPr>
        <w:t xml:space="preserve">litas auditor </w:t>
      </w:r>
      <w:r w:rsidR="00D70B8B" w:rsidRPr="00AA74DE">
        <w:rPr>
          <w:rFonts w:ascii="Times New Roman" w:hAnsi="Times New Roman" w:cs="Times New Roman"/>
          <w:sz w:val="24"/>
          <w:szCs w:val="24"/>
        </w:rPr>
        <w:t xml:space="preserve">yang dipertanyakan karena beberapa </w:t>
      </w:r>
      <w:r w:rsidR="00A17AFE" w:rsidRPr="00AA74DE">
        <w:rPr>
          <w:rFonts w:ascii="Times New Roman" w:hAnsi="Times New Roman" w:cs="Times New Roman"/>
          <w:sz w:val="24"/>
          <w:szCs w:val="24"/>
        </w:rPr>
        <w:t>fak</w:t>
      </w:r>
      <w:r w:rsidR="00D70B8B" w:rsidRPr="00AA74DE">
        <w:rPr>
          <w:rFonts w:ascii="Times New Roman" w:hAnsi="Times New Roman" w:cs="Times New Roman"/>
          <w:sz w:val="24"/>
          <w:szCs w:val="24"/>
        </w:rPr>
        <w:t>tor.</w:t>
      </w:r>
      <w:proofErr w:type="gramEnd"/>
      <w:r w:rsidR="00D70B8B" w:rsidRPr="00AA74DE">
        <w:rPr>
          <w:rFonts w:ascii="Times New Roman" w:hAnsi="Times New Roman" w:cs="Times New Roman"/>
          <w:sz w:val="24"/>
          <w:szCs w:val="24"/>
        </w:rPr>
        <w:t xml:space="preserve"> Menurut Rosnidah (2010) kualitas audit adalah pelaksanaan audit yang dilakukan</w:t>
      </w:r>
      <w:r w:rsidR="00A17AFE" w:rsidRPr="00AA74DE">
        <w:rPr>
          <w:rFonts w:ascii="Times New Roman" w:hAnsi="Times New Roman" w:cs="Times New Roman"/>
          <w:sz w:val="24"/>
          <w:szCs w:val="24"/>
        </w:rPr>
        <w:t xml:space="preserve"> oleh </w:t>
      </w:r>
      <w:proofErr w:type="gramStart"/>
      <w:r w:rsidR="00A17AFE" w:rsidRPr="00AA74DE">
        <w:rPr>
          <w:rFonts w:ascii="Times New Roman" w:hAnsi="Times New Roman" w:cs="Times New Roman"/>
          <w:sz w:val="24"/>
          <w:szCs w:val="24"/>
        </w:rPr>
        <w:t xml:space="preserve">auditor </w:t>
      </w:r>
      <w:r w:rsidR="00D70B8B" w:rsidRPr="00AA74DE">
        <w:rPr>
          <w:rFonts w:ascii="Times New Roman" w:hAnsi="Times New Roman" w:cs="Times New Roman"/>
          <w:sz w:val="24"/>
          <w:szCs w:val="24"/>
        </w:rPr>
        <w:t xml:space="preserve"> sesuai</w:t>
      </w:r>
      <w:proofErr w:type="gramEnd"/>
      <w:r w:rsidR="00D70B8B" w:rsidRPr="00AA74DE">
        <w:rPr>
          <w:rFonts w:ascii="Times New Roman" w:hAnsi="Times New Roman" w:cs="Times New Roman"/>
          <w:sz w:val="24"/>
          <w:szCs w:val="24"/>
        </w:rPr>
        <w:t xml:space="preserve"> dengan standar sehingga mampu mengungkapkan dan melaporkan apabila terjadi pelanggaran yang dilakukan klien. </w:t>
      </w:r>
    </w:p>
    <w:p w:rsidR="00A17AFE" w:rsidRPr="00AA74DE" w:rsidRDefault="00057A26" w:rsidP="009E480F">
      <w:pPr>
        <w:spacing w:line="480" w:lineRule="auto"/>
        <w:ind w:firstLine="720"/>
        <w:jc w:val="both"/>
        <w:rPr>
          <w:rFonts w:ascii="Times New Roman" w:hAnsi="Times New Roman" w:cs="Times New Roman"/>
          <w:sz w:val="24"/>
          <w:szCs w:val="24"/>
        </w:rPr>
      </w:pPr>
      <w:r w:rsidRPr="00AA74DE">
        <w:rPr>
          <w:rFonts w:ascii="Times New Roman" w:hAnsi="Times New Roman" w:cs="Times New Roman"/>
          <w:sz w:val="24"/>
          <w:szCs w:val="24"/>
        </w:rPr>
        <w:lastRenderedPageBreak/>
        <w:t>Menurut (Restu Agusti</w:t>
      </w:r>
      <w:proofErr w:type="gramStart"/>
      <w:r w:rsidRPr="00AA74DE">
        <w:rPr>
          <w:rFonts w:ascii="Times New Roman" w:hAnsi="Times New Roman" w:cs="Times New Roman"/>
          <w:sz w:val="24"/>
          <w:szCs w:val="24"/>
        </w:rPr>
        <w:t>,2013</w:t>
      </w:r>
      <w:proofErr w:type="gramEnd"/>
      <w:r w:rsidRPr="00AA74DE">
        <w:rPr>
          <w:rFonts w:ascii="Times New Roman" w:hAnsi="Times New Roman" w:cs="Times New Roman"/>
          <w:sz w:val="24"/>
          <w:szCs w:val="24"/>
        </w:rPr>
        <w:t xml:space="preserve">) </w:t>
      </w:r>
      <w:r w:rsidRPr="00AA74DE">
        <w:rPr>
          <w:rFonts w:ascii="Times New Roman" w:eastAsia="Times New Roman" w:hAnsi="Times New Roman" w:cs="Times New Roman"/>
          <w:sz w:val="24"/>
          <w:szCs w:val="24"/>
          <w:lang w:eastAsia="en-GB"/>
        </w:rPr>
        <w:t xml:space="preserve">Kualitas audit adalah pelaksanan audit yang dilakukan sesuai dengan standar sehingga mampu mengungkapkan dan melaporkan pelanggaran yang dilakukan manajemen. </w:t>
      </w:r>
      <w:r w:rsidRPr="00AA74DE">
        <w:rPr>
          <w:rFonts w:ascii="Times New Roman" w:hAnsi="Times New Roman" w:cs="Times New Roman"/>
          <w:sz w:val="24"/>
          <w:szCs w:val="24"/>
        </w:rPr>
        <w:t>Dalam penelitian ini faktor yang akan diteliti adalah Profesionalisme</w:t>
      </w:r>
      <w:proofErr w:type="gramStart"/>
      <w:r w:rsidRPr="00AA74DE">
        <w:rPr>
          <w:rFonts w:ascii="Times New Roman" w:hAnsi="Times New Roman" w:cs="Times New Roman"/>
          <w:sz w:val="24"/>
          <w:szCs w:val="24"/>
        </w:rPr>
        <w:t>,</w:t>
      </w:r>
      <w:r w:rsidR="00525194">
        <w:rPr>
          <w:rFonts w:ascii="Times New Roman" w:hAnsi="Times New Roman" w:cs="Times New Roman"/>
          <w:sz w:val="24"/>
          <w:szCs w:val="24"/>
        </w:rPr>
        <w:t>dan</w:t>
      </w:r>
      <w:proofErr w:type="gramEnd"/>
      <w:r w:rsidR="00525194">
        <w:rPr>
          <w:rFonts w:ascii="Times New Roman" w:hAnsi="Times New Roman" w:cs="Times New Roman"/>
          <w:sz w:val="24"/>
          <w:szCs w:val="24"/>
        </w:rPr>
        <w:t xml:space="preserve"> integritas</w:t>
      </w:r>
      <w:r w:rsidRPr="00AA74DE">
        <w:rPr>
          <w:rFonts w:ascii="Times New Roman" w:hAnsi="Times New Roman" w:cs="Times New Roman"/>
          <w:sz w:val="24"/>
          <w:szCs w:val="24"/>
        </w:rPr>
        <w:t>.</w:t>
      </w:r>
      <w:r w:rsidR="00525194">
        <w:rPr>
          <w:rFonts w:ascii="Times New Roman" w:hAnsi="Times New Roman" w:cs="Times New Roman"/>
          <w:sz w:val="24"/>
          <w:szCs w:val="24"/>
        </w:rPr>
        <w:t xml:space="preserve"> </w:t>
      </w:r>
      <w:r w:rsidR="00D70B8B" w:rsidRPr="00AA74DE">
        <w:rPr>
          <w:rFonts w:ascii="Times New Roman" w:hAnsi="Times New Roman" w:cs="Times New Roman"/>
          <w:sz w:val="24"/>
          <w:szCs w:val="24"/>
        </w:rPr>
        <w:t xml:space="preserve">Dari pengertian kualitas audit di atas maka dapat disimpulkan bahwa kualitas audit merupakan segala kemungkinan dimana auditor pada saat mengaudit laporan keuangan klien dapat menemukan pelanggaran yang terjadi dalam sistem akuntansi klien dan melaporkannya dalam bentuk laporan keuangan auditan, dimana dalam melaksanakan tugasnya tersebut auditor berpedoman pada standar auditing dan kode etik akuntan publik yang relevan. </w:t>
      </w:r>
    </w:p>
    <w:p w:rsidR="008A24C6" w:rsidRPr="00AA74DE" w:rsidRDefault="004B1962" w:rsidP="008A24C6">
      <w:pPr>
        <w:spacing w:line="480" w:lineRule="auto"/>
        <w:ind w:firstLine="720"/>
        <w:jc w:val="both"/>
        <w:rPr>
          <w:rFonts w:ascii="Times New Roman" w:hAnsi="Times New Roman" w:cs="Times New Roman"/>
          <w:sz w:val="24"/>
          <w:szCs w:val="24"/>
        </w:rPr>
      </w:pPr>
      <w:proofErr w:type="gramStart"/>
      <w:r w:rsidRPr="00AA74DE">
        <w:rPr>
          <w:rFonts w:ascii="Times New Roman" w:hAnsi="Times New Roman" w:cs="Times New Roman"/>
          <w:sz w:val="24"/>
          <w:szCs w:val="24"/>
        </w:rPr>
        <w:t>S</w:t>
      </w:r>
      <w:r w:rsidR="008A24C6" w:rsidRPr="00AA74DE">
        <w:rPr>
          <w:rFonts w:ascii="Times New Roman" w:hAnsi="Times New Roman" w:cs="Times New Roman"/>
          <w:sz w:val="24"/>
          <w:szCs w:val="24"/>
        </w:rPr>
        <w:t>eorang auditor juga harus mempunyai keahlian dalam bidang pekerjaan.</w:t>
      </w:r>
      <w:proofErr w:type="gramEnd"/>
      <w:r w:rsidR="008A24C6" w:rsidRPr="00AA74DE">
        <w:rPr>
          <w:rFonts w:ascii="Times New Roman" w:hAnsi="Times New Roman" w:cs="Times New Roman"/>
          <w:sz w:val="24"/>
          <w:szCs w:val="24"/>
        </w:rPr>
        <w:t xml:space="preserve"> </w:t>
      </w:r>
      <w:r w:rsidRPr="00AA74DE">
        <w:rPr>
          <w:rFonts w:ascii="Times New Roman" w:hAnsi="Times New Roman" w:cs="Times New Roman"/>
          <w:sz w:val="24"/>
          <w:szCs w:val="24"/>
        </w:rPr>
        <w:t xml:space="preserve">Dan </w:t>
      </w:r>
      <w:r w:rsidR="008A24C6" w:rsidRPr="00AA74DE">
        <w:rPr>
          <w:rFonts w:ascii="Times New Roman" w:hAnsi="Times New Roman" w:cs="Times New Roman"/>
          <w:sz w:val="24"/>
          <w:szCs w:val="24"/>
        </w:rPr>
        <w:t xml:space="preserve">suatu tanggung jawab yang dibebankan lebih dari sekedar dari memenuhi tanggung jawab yang dibebankan kepadanya dan lebih dari sekedar dari memenuhi </w:t>
      </w:r>
      <w:r w:rsidRPr="00AA74DE">
        <w:rPr>
          <w:rFonts w:ascii="Times New Roman" w:hAnsi="Times New Roman" w:cs="Times New Roman"/>
          <w:sz w:val="24"/>
          <w:szCs w:val="24"/>
        </w:rPr>
        <w:t>standar-standar audit</w:t>
      </w:r>
      <w:r w:rsidR="008A24C6" w:rsidRPr="00AA74DE">
        <w:rPr>
          <w:rFonts w:ascii="Times New Roman" w:hAnsi="Times New Roman" w:cs="Times New Roman"/>
          <w:sz w:val="24"/>
          <w:szCs w:val="24"/>
        </w:rPr>
        <w:t xml:space="preserve"> dan peraturan yang berlaku. </w:t>
      </w:r>
    </w:p>
    <w:p w:rsidR="00D31216" w:rsidRPr="00AA74DE" w:rsidRDefault="00CD694B" w:rsidP="00CD694B">
      <w:pPr>
        <w:spacing w:line="480" w:lineRule="auto"/>
        <w:ind w:firstLine="720"/>
        <w:jc w:val="both"/>
        <w:rPr>
          <w:rFonts w:ascii="Times New Roman" w:hAnsi="Times New Roman" w:cs="Times New Roman"/>
          <w:sz w:val="24"/>
          <w:szCs w:val="24"/>
        </w:rPr>
      </w:pPr>
      <w:r w:rsidRPr="00AA74DE">
        <w:rPr>
          <w:rFonts w:ascii="Times New Roman" w:hAnsi="Times New Roman" w:cs="Times New Roman"/>
          <w:sz w:val="24"/>
          <w:szCs w:val="24"/>
        </w:rPr>
        <w:t xml:space="preserve">Pengalaman </w:t>
      </w:r>
      <w:r w:rsidR="008A24C6" w:rsidRPr="00AA74DE">
        <w:rPr>
          <w:rFonts w:ascii="Times New Roman" w:hAnsi="Times New Roman" w:cs="Times New Roman"/>
          <w:sz w:val="24"/>
          <w:szCs w:val="24"/>
        </w:rPr>
        <w:t>kerja yang cukup dalam profesi yang ditekuninya, serta dituntut untuk memenuhi kualifikasi teknis dan berpengalaman dalam bidang industri yang digeluti kliennya</w:t>
      </w:r>
      <w:r w:rsidR="00D31216" w:rsidRPr="00AA74DE">
        <w:rPr>
          <w:rFonts w:ascii="Times New Roman" w:hAnsi="Times New Roman" w:cs="Times New Roman"/>
          <w:sz w:val="24"/>
          <w:szCs w:val="24"/>
        </w:rPr>
        <w:t xml:space="preserve"> yang </w:t>
      </w:r>
      <w:proofErr w:type="gramStart"/>
      <w:r w:rsidR="00D31216" w:rsidRPr="00AA74DE">
        <w:rPr>
          <w:rFonts w:ascii="Times New Roman" w:hAnsi="Times New Roman" w:cs="Times New Roman"/>
          <w:sz w:val="24"/>
          <w:szCs w:val="24"/>
        </w:rPr>
        <w:t>akan</w:t>
      </w:r>
      <w:proofErr w:type="gramEnd"/>
      <w:r w:rsidR="00D31216" w:rsidRPr="00AA74DE">
        <w:rPr>
          <w:rFonts w:ascii="Times New Roman" w:hAnsi="Times New Roman" w:cs="Times New Roman"/>
          <w:sz w:val="24"/>
          <w:szCs w:val="24"/>
        </w:rPr>
        <w:t xml:space="preserve"> menentukan ke profesionalitas seorang auditor.</w:t>
      </w:r>
      <w:r w:rsidR="008A24C6" w:rsidRPr="00AA74DE">
        <w:rPr>
          <w:rFonts w:ascii="Times New Roman" w:hAnsi="Times New Roman" w:cs="Times New Roman"/>
          <w:sz w:val="24"/>
          <w:szCs w:val="24"/>
        </w:rPr>
        <w:t xml:space="preserve"> Kualitas audit dapat dicapai jika audito</w:t>
      </w:r>
      <w:r w:rsidRPr="00AA74DE">
        <w:rPr>
          <w:rFonts w:ascii="Times New Roman" w:hAnsi="Times New Roman" w:cs="Times New Roman"/>
          <w:sz w:val="24"/>
          <w:szCs w:val="24"/>
        </w:rPr>
        <w:t>r memiliki mutu personal yan</w:t>
      </w:r>
      <w:r w:rsidR="00D31216" w:rsidRPr="00AA74DE">
        <w:rPr>
          <w:rFonts w:ascii="Times New Roman" w:hAnsi="Times New Roman" w:cs="Times New Roman"/>
          <w:sz w:val="24"/>
          <w:szCs w:val="24"/>
        </w:rPr>
        <w:t>g yakni profesionalitas auditor</w:t>
      </w:r>
      <w:r w:rsidRPr="00AA74DE">
        <w:rPr>
          <w:rFonts w:ascii="Times New Roman" w:hAnsi="Times New Roman" w:cs="Times New Roman"/>
          <w:sz w:val="24"/>
          <w:szCs w:val="24"/>
        </w:rPr>
        <w:t xml:space="preserve"> yang baik serta keahlian khusus</w:t>
      </w:r>
      <w:r w:rsidR="00D31216" w:rsidRPr="00AA74DE">
        <w:rPr>
          <w:rFonts w:ascii="Times New Roman" w:hAnsi="Times New Roman" w:cs="Times New Roman"/>
          <w:sz w:val="24"/>
          <w:szCs w:val="24"/>
        </w:rPr>
        <w:t xml:space="preserve"> </w:t>
      </w:r>
      <w:r w:rsidRPr="00AA74DE">
        <w:rPr>
          <w:rFonts w:ascii="Times New Roman" w:hAnsi="Times New Roman" w:cs="Times New Roman"/>
          <w:sz w:val="24"/>
          <w:szCs w:val="24"/>
        </w:rPr>
        <w:t xml:space="preserve">di bidangnya. </w:t>
      </w:r>
      <w:proofErr w:type="gramStart"/>
      <w:r w:rsidRPr="00AA74DE">
        <w:rPr>
          <w:rFonts w:ascii="Times New Roman" w:hAnsi="Times New Roman" w:cs="Times New Roman"/>
          <w:i/>
          <w:sz w:val="24"/>
          <w:szCs w:val="24"/>
        </w:rPr>
        <w:t>.</w:t>
      </w:r>
      <w:r w:rsidRPr="00AA74DE">
        <w:rPr>
          <w:rFonts w:ascii="Times New Roman" w:hAnsi="Times New Roman" w:cs="Times New Roman"/>
          <w:sz w:val="24"/>
          <w:szCs w:val="24"/>
        </w:rPr>
        <w:t>Keterampilan yang diperlukan seseorang yang ditunjukkan oleh kemampuannya dan kuntuk memberikan tingkat kinerja yang lebih baik</w:t>
      </w:r>
      <w:r w:rsidR="00D31216" w:rsidRPr="00AA74DE">
        <w:rPr>
          <w:rFonts w:ascii="Times New Roman" w:hAnsi="Times New Roman" w:cs="Times New Roman"/>
          <w:sz w:val="24"/>
          <w:szCs w:val="24"/>
        </w:rPr>
        <w:t>.</w:t>
      </w:r>
      <w:proofErr w:type="gramEnd"/>
      <w:r w:rsidR="00D31216" w:rsidRPr="00AA74DE">
        <w:rPr>
          <w:rFonts w:ascii="Times New Roman" w:hAnsi="Times New Roman" w:cs="Times New Roman"/>
          <w:sz w:val="24"/>
          <w:szCs w:val="24"/>
        </w:rPr>
        <w:t xml:space="preserve"> </w:t>
      </w:r>
      <w:r w:rsidR="008A24C6" w:rsidRPr="00AA74DE">
        <w:rPr>
          <w:rFonts w:ascii="Times New Roman" w:hAnsi="Times New Roman" w:cs="Times New Roman"/>
          <w:sz w:val="24"/>
          <w:szCs w:val="24"/>
        </w:rPr>
        <w:t xml:space="preserve">Auditor sebagai ujung tombak pelaksanaan tugas audit memang harus senantiasa meningkatkan pengetahuan yang telah dimiliki agar penerapan pengetahuan dapat maksimal </w:t>
      </w:r>
      <w:r w:rsidR="008A24C6" w:rsidRPr="00AA74DE">
        <w:rPr>
          <w:rFonts w:ascii="Times New Roman" w:hAnsi="Times New Roman" w:cs="Times New Roman"/>
          <w:sz w:val="24"/>
          <w:szCs w:val="24"/>
        </w:rPr>
        <w:lastRenderedPageBreak/>
        <w:t>dalam praktiknya</w:t>
      </w:r>
      <w:r w:rsidR="00D31216" w:rsidRPr="00AA74DE">
        <w:rPr>
          <w:rFonts w:ascii="Times New Roman" w:hAnsi="Times New Roman" w:cs="Times New Roman"/>
          <w:sz w:val="24"/>
          <w:szCs w:val="24"/>
        </w:rPr>
        <w:t xml:space="preserve"> Dapat disimpulkan bahwa auditor harus memiliki profesionalitas karena auditor dalam melakukan audit akan menghasilkan kualitas audit yang </w:t>
      </w:r>
      <w:proofErr w:type="gramStart"/>
      <w:r w:rsidR="00D31216" w:rsidRPr="00AA74DE">
        <w:rPr>
          <w:rFonts w:ascii="Times New Roman" w:hAnsi="Times New Roman" w:cs="Times New Roman"/>
          <w:sz w:val="24"/>
          <w:szCs w:val="24"/>
        </w:rPr>
        <w:t xml:space="preserve">baik </w:t>
      </w:r>
      <w:r w:rsidR="008A24C6" w:rsidRPr="00AA74DE">
        <w:rPr>
          <w:rFonts w:ascii="Times New Roman" w:hAnsi="Times New Roman" w:cs="Times New Roman"/>
          <w:sz w:val="24"/>
          <w:szCs w:val="24"/>
        </w:rPr>
        <w:t>.</w:t>
      </w:r>
      <w:proofErr w:type="gramEnd"/>
      <w:r w:rsidR="008A24C6" w:rsidRPr="00AA74DE">
        <w:rPr>
          <w:rFonts w:ascii="Times New Roman" w:hAnsi="Times New Roman" w:cs="Times New Roman"/>
          <w:sz w:val="24"/>
          <w:szCs w:val="24"/>
        </w:rPr>
        <w:t xml:space="preserve"> </w:t>
      </w:r>
    </w:p>
    <w:p w:rsidR="008A24C6" w:rsidRPr="00AA74DE" w:rsidRDefault="008A24C6" w:rsidP="00CD694B">
      <w:pPr>
        <w:spacing w:line="480" w:lineRule="auto"/>
        <w:ind w:firstLine="720"/>
        <w:jc w:val="both"/>
      </w:pPr>
      <w:r w:rsidRPr="00AA74DE">
        <w:rPr>
          <w:rFonts w:ascii="Times New Roman" w:hAnsi="Times New Roman" w:cs="Times New Roman"/>
          <w:sz w:val="24"/>
          <w:szCs w:val="24"/>
        </w:rPr>
        <w:t xml:space="preserve">Penerapan pengetahuan </w:t>
      </w:r>
      <w:r w:rsidR="00D31216" w:rsidRPr="00AA74DE">
        <w:rPr>
          <w:rFonts w:ascii="Times New Roman" w:hAnsi="Times New Roman" w:cs="Times New Roman"/>
          <w:sz w:val="24"/>
          <w:szCs w:val="24"/>
        </w:rPr>
        <w:t xml:space="preserve">dan pendidikan formal </w:t>
      </w:r>
      <w:r w:rsidRPr="00AA74DE">
        <w:rPr>
          <w:rFonts w:ascii="Times New Roman" w:hAnsi="Times New Roman" w:cs="Times New Roman"/>
          <w:sz w:val="24"/>
          <w:szCs w:val="24"/>
        </w:rPr>
        <w:t xml:space="preserve">yang maksimal tentunya </w:t>
      </w:r>
      <w:proofErr w:type="gramStart"/>
      <w:r w:rsidRPr="00AA74DE">
        <w:rPr>
          <w:rFonts w:ascii="Times New Roman" w:hAnsi="Times New Roman" w:cs="Times New Roman"/>
          <w:sz w:val="24"/>
          <w:szCs w:val="24"/>
        </w:rPr>
        <w:t>akan</w:t>
      </w:r>
      <w:proofErr w:type="gramEnd"/>
      <w:r w:rsidRPr="00AA74DE">
        <w:rPr>
          <w:rFonts w:ascii="Times New Roman" w:hAnsi="Times New Roman" w:cs="Times New Roman"/>
          <w:sz w:val="24"/>
          <w:szCs w:val="24"/>
        </w:rPr>
        <w:t xml:space="preserve"> sejalan dengan semakin bertambahnya pengalaman yang dimiliki. </w:t>
      </w:r>
      <w:r w:rsidR="00CD694B" w:rsidRPr="00AA74DE">
        <w:rPr>
          <w:rFonts w:ascii="Times New Roman" w:hAnsi="Times New Roman" w:cs="Times New Roman"/>
          <w:sz w:val="24"/>
          <w:szCs w:val="24"/>
        </w:rPr>
        <w:t xml:space="preserve">Auditor yang berpendidikan tinggi </w:t>
      </w:r>
      <w:proofErr w:type="gramStart"/>
      <w:r w:rsidR="00CD694B" w:rsidRPr="00AA74DE">
        <w:rPr>
          <w:rFonts w:ascii="Times New Roman" w:hAnsi="Times New Roman" w:cs="Times New Roman"/>
          <w:sz w:val="24"/>
          <w:szCs w:val="24"/>
        </w:rPr>
        <w:t>akan</w:t>
      </w:r>
      <w:proofErr w:type="gramEnd"/>
      <w:r w:rsidR="00D31216" w:rsidRPr="00AA74DE">
        <w:rPr>
          <w:rFonts w:ascii="Times New Roman" w:hAnsi="Times New Roman" w:cs="Times New Roman"/>
          <w:sz w:val="24"/>
          <w:szCs w:val="24"/>
        </w:rPr>
        <w:t xml:space="preserve"> </w:t>
      </w:r>
      <w:r w:rsidR="00CD694B" w:rsidRPr="00AA74DE">
        <w:rPr>
          <w:rFonts w:ascii="Times New Roman" w:hAnsi="Times New Roman" w:cs="Times New Roman"/>
          <w:sz w:val="24"/>
          <w:szCs w:val="24"/>
        </w:rPr>
        <w:t>mempunyai banyak pengetahuan mengenai bidang yang digelutinya</w:t>
      </w:r>
      <w:r w:rsidR="00D31216" w:rsidRPr="00AA74DE">
        <w:rPr>
          <w:rFonts w:ascii="Times New Roman" w:hAnsi="Times New Roman" w:cs="Times New Roman"/>
          <w:sz w:val="24"/>
          <w:szCs w:val="24"/>
        </w:rPr>
        <w:t xml:space="preserve"> menentukan seberapa besar auditor itu berkompeten di bidangnya</w:t>
      </w:r>
      <w:r w:rsidR="00CD694B" w:rsidRPr="00AA74DE">
        <w:rPr>
          <w:rFonts w:ascii="Times New Roman" w:hAnsi="Times New Roman" w:cs="Times New Roman"/>
          <w:sz w:val="24"/>
          <w:szCs w:val="24"/>
        </w:rPr>
        <w:t xml:space="preserve">, sehingga dapat mengetahui berbagai masalah secara lebih mendalam. Selain itu, dengan ilmu pengetahuan yang cukup luas, auditor </w:t>
      </w:r>
      <w:proofErr w:type="gramStart"/>
      <w:r w:rsidR="00CD694B" w:rsidRPr="00AA74DE">
        <w:rPr>
          <w:rFonts w:ascii="Times New Roman" w:hAnsi="Times New Roman" w:cs="Times New Roman"/>
          <w:sz w:val="24"/>
          <w:szCs w:val="24"/>
        </w:rPr>
        <w:t>akan</w:t>
      </w:r>
      <w:proofErr w:type="gramEnd"/>
      <w:r w:rsidR="00CD694B" w:rsidRPr="00AA74DE">
        <w:rPr>
          <w:rFonts w:ascii="Times New Roman" w:hAnsi="Times New Roman" w:cs="Times New Roman"/>
          <w:sz w:val="24"/>
          <w:szCs w:val="24"/>
        </w:rPr>
        <w:t xml:space="preserve"> lebih mudah dalam mengikuti perkembangan yang semakin kompleks.</w:t>
      </w:r>
      <w:r w:rsidR="00105CD3" w:rsidRPr="00AA74DE">
        <w:rPr>
          <w:rFonts w:ascii="Times New Roman" w:hAnsi="Times New Roman" w:cs="Times New Roman"/>
          <w:sz w:val="24"/>
          <w:szCs w:val="24"/>
        </w:rPr>
        <w:t xml:space="preserve"> </w:t>
      </w:r>
    </w:p>
    <w:p w:rsidR="006A66EB" w:rsidRPr="00AA74DE" w:rsidRDefault="00CD694B" w:rsidP="00B00508">
      <w:pPr>
        <w:spacing w:line="480" w:lineRule="auto"/>
        <w:ind w:firstLine="720"/>
        <w:jc w:val="both"/>
        <w:rPr>
          <w:rFonts w:ascii="Times New Roman" w:hAnsi="Times New Roman" w:cs="Times New Roman"/>
          <w:sz w:val="24"/>
          <w:szCs w:val="24"/>
        </w:rPr>
      </w:pPr>
      <w:proofErr w:type="gramStart"/>
      <w:r w:rsidRPr="00AA74DE">
        <w:rPr>
          <w:rFonts w:ascii="Times New Roman" w:hAnsi="Times New Roman" w:cs="Times New Roman"/>
          <w:sz w:val="24"/>
          <w:szCs w:val="24"/>
        </w:rPr>
        <w:t xml:space="preserve">Seorang auditor juga harus menjunjung tinggi </w:t>
      </w:r>
      <w:r w:rsidR="00F432CE" w:rsidRPr="00AA74DE">
        <w:rPr>
          <w:rFonts w:ascii="Times New Roman" w:hAnsi="Times New Roman" w:cs="Times New Roman"/>
          <w:sz w:val="24"/>
          <w:szCs w:val="24"/>
        </w:rPr>
        <w:t xml:space="preserve">Integritas </w:t>
      </w:r>
      <w:r w:rsidR="00057A26" w:rsidRPr="00AA74DE">
        <w:rPr>
          <w:rFonts w:ascii="Times New Roman" w:hAnsi="Times New Roman" w:cs="Times New Roman"/>
          <w:sz w:val="24"/>
          <w:szCs w:val="24"/>
        </w:rPr>
        <w:t>karena integritas</w:t>
      </w:r>
      <w:r w:rsidR="00F432CE" w:rsidRPr="00AA74DE">
        <w:rPr>
          <w:rFonts w:ascii="Times New Roman" w:hAnsi="Times New Roman" w:cs="Times New Roman"/>
          <w:sz w:val="24"/>
          <w:szCs w:val="24"/>
        </w:rPr>
        <w:t xml:space="preserve"> unsur karakter yang menda</w:t>
      </w:r>
      <w:r w:rsidR="00D31216" w:rsidRPr="00AA74DE">
        <w:rPr>
          <w:rFonts w:ascii="Times New Roman" w:hAnsi="Times New Roman" w:cs="Times New Roman"/>
          <w:sz w:val="24"/>
          <w:szCs w:val="24"/>
        </w:rPr>
        <w:t>sar bagi pengakuan profesional.</w:t>
      </w:r>
      <w:proofErr w:type="gramEnd"/>
      <w:r w:rsidR="00D31216" w:rsidRPr="00AA74DE">
        <w:rPr>
          <w:rFonts w:ascii="Times New Roman" w:hAnsi="Times New Roman" w:cs="Times New Roman"/>
          <w:sz w:val="24"/>
          <w:szCs w:val="24"/>
        </w:rPr>
        <w:t xml:space="preserve"> P</w:t>
      </w:r>
      <w:r w:rsidRPr="00AA74DE">
        <w:rPr>
          <w:rFonts w:ascii="Times New Roman" w:hAnsi="Times New Roman" w:cs="Times New Roman"/>
          <w:sz w:val="24"/>
          <w:szCs w:val="24"/>
        </w:rPr>
        <w:t>enilaian masyarakat akan auditor yang berintegritas</w:t>
      </w:r>
      <w:r w:rsidR="00D31216" w:rsidRPr="00AA74DE">
        <w:rPr>
          <w:rFonts w:ascii="Times New Roman" w:hAnsi="Times New Roman" w:cs="Times New Roman"/>
          <w:sz w:val="24"/>
          <w:szCs w:val="24"/>
        </w:rPr>
        <w:t xml:space="preserve"> memicu auditor agar akan menghasilkan </w:t>
      </w:r>
      <w:r w:rsidR="00F432CE" w:rsidRPr="00AA74DE">
        <w:rPr>
          <w:rFonts w:ascii="Times New Roman" w:hAnsi="Times New Roman" w:cs="Times New Roman"/>
          <w:sz w:val="24"/>
          <w:szCs w:val="24"/>
        </w:rPr>
        <w:t>kualitas</w:t>
      </w:r>
      <w:r w:rsidR="00D31216" w:rsidRPr="00AA74DE">
        <w:rPr>
          <w:rFonts w:ascii="Times New Roman" w:hAnsi="Times New Roman" w:cs="Times New Roman"/>
          <w:sz w:val="24"/>
          <w:szCs w:val="24"/>
        </w:rPr>
        <w:t xml:space="preserve"> audit yang </w:t>
      </w:r>
      <w:proofErr w:type="gramStart"/>
      <w:r w:rsidR="00D31216" w:rsidRPr="00AA74DE">
        <w:rPr>
          <w:rFonts w:ascii="Times New Roman" w:hAnsi="Times New Roman" w:cs="Times New Roman"/>
          <w:sz w:val="24"/>
          <w:szCs w:val="24"/>
        </w:rPr>
        <w:t xml:space="preserve">baik </w:t>
      </w:r>
      <w:r w:rsidR="00F432CE" w:rsidRPr="00AA74DE">
        <w:rPr>
          <w:rFonts w:ascii="Times New Roman" w:hAnsi="Times New Roman" w:cs="Times New Roman"/>
          <w:sz w:val="24"/>
          <w:szCs w:val="24"/>
        </w:rPr>
        <w:t xml:space="preserve"> yang</w:t>
      </w:r>
      <w:proofErr w:type="gramEnd"/>
      <w:r w:rsidR="00F432CE" w:rsidRPr="00AA74DE">
        <w:rPr>
          <w:rFonts w:ascii="Times New Roman" w:hAnsi="Times New Roman" w:cs="Times New Roman"/>
          <w:sz w:val="24"/>
          <w:szCs w:val="24"/>
        </w:rPr>
        <w:t xml:space="preserve"> menjadikan timbulnya kepercayaan masyarakat dan tatanan nilai tertinggi bagi anggota profesi dalam menguji semua keputusan. </w:t>
      </w:r>
      <w:r w:rsidR="00D31216" w:rsidRPr="00AA74DE">
        <w:rPr>
          <w:rFonts w:ascii="Times New Roman" w:hAnsi="Times New Roman" w:cs="Times New Roman"/>
          <w:sz w:val="24"/>
          <w:szCs w:val="24"/>
        </w:rPr>
        <w:t>Auditor yang beri</w:t>
      </w:r>
      <w:r w:rsidR="00F432CE" w:rsidRPr="00AA74DE">
        <w:rPr>
          <w:rFonts w:ascii="Times New Roman" w:hAnsi="Times New Roman" w:cs="Times New Roman"/>
          <w:sz w:val="24"/>
          <w:szCs w:val="24"/>
        </w:rPr>
        <w:t xml:space="preserve">ntegrtias memfokuskan seorang akuntan publik untuk bertindak jujur, tegas, dan </w:t>
      </w:r>
      <w:r w:rsidR="00D31216" w:rsidRPr="00AA74DE">
        <w:rPr>
          <w:rFonts w:ascii="Times New Roman" w:hAnsi="Times New Roman" w:cs="Times New Roman"/>
          <w:sz w:val="24"/>
          <w:szCs w:val="24"/>
        </w:rPr>
        <w:t>tanpa memihak kepada pihak lain</w:t>
      </w:r>
      <w:r w:rsidR="00F432CE" w:rsidRPr="00AA74DE">
        <w:rPr>
          <w:rFonts w:ascii="Times New Roman" w:hAnsi="Times New Roman" w:cs="Times New Roman"/>
          <w:sz w:val="24"/>
          <w:szCs w:val="24"/>
        </w:rPr>
        <w:t>.</w:t>
      </w:r>
      <w:r w:rsidR="00DD46EE" w:rsidRPr="00AA74DE">
        <w:rPr>
          <w:rFonts w:ascii="Times New Roman" w:hAnsi="Times New Roman" w:cs="Times New Roman"/>
          <w:sz w:val="24"/>
          <w:szCs w:val="24"/>
        </w:rPr>
        <w:t xml:space="preserve"> D</w:t>
      </w:r>
      <w:r w:rsidR="00F432CE" w:rsidRPr="00AA74DE">
        <w:rPr>
          <w:rFonts w:ascii="Times New Roman" w:hAnsi="Times New Roman" w:cs="Times New Roman"/>
          <w:sz w:val="24"/>
          <w:szCs w:val="24"/>
        </w:rPr>
        <w:t xml:space="preserve">apat disimpulkan bahwa auditor harus memiliki integritas karena </w:t>
      </w:r>
      <w:r w:rsidR="00A87CB2" w:rsidRPr="00AA74DE">
        <w:rPr>
          <w:rFonts w:ascii="Times New Roman" w:hAnsi="Times New Roman" w:cs="Times New Roman"/>
          <w:sz w:val="24"/>
          <w:szCs w:val="24"/>
        </w:rPr>
        <w:t xml:space="preserve">sifat untuk bersikap jujur dan tegas dalam melakukan audit </w:t>
      </w:r>
      <w:proofErr w:type="gramStart"/>
      <w:r w:rsidR="00A87CB2" w:rsidRPr="00AA74DE">
        <w:rPr>
          <w:rFonts w:ascii="Times New Roman" w:hAnsi="Times New Roman" w:cs="Times New Roman"/>
          <w:sz w:val="24"/>
          <w:szCs w:val="24"/>
        </w:rPr>
        <w:t>akan</w:t>
      </w:r>
      <w:proofErr w:type="gramEnd"/>
      <w:r w:rsidR="00A87CB2" w:rsidRPr="00AA74DE">
        <w:rPr>
          <w:rFonts w:ascii="Times New Roman" w:hAnsi="Times New Roman" w:cs="Times New Roman"/>
          <w:sz w:val="24"/>
          <w:szCs w:val="24"/>
        </w:rPr>
        <w:t xml:space="preserve"> menghasilkan kualitas audit yang berintegritas yang akan mendapat </w:t>
      </w:r>
      <w:r w:rsidR="00F432CE" w:rsidRPr="00AA74DE">
        <w:rPr>
          <w:rFonts w:ascii="Times New Roman" w:hAnsi="Times New Roman" w:cs="Times New Roman"/>
          <w:sz w:val="24"/>
          <w:szCs w:val="24"/>
        </w:rPr>
        <w:t>pengakuan masyarakat merupakan gambaran bahwa auditor tersebut memiliki kualitas yang baik dalam mengaudit</w:t>
      </w:r>
      <w:r w:rsidR="006A66EB" w:rsidRPr="00AA74DE">
        <w:rPr>
          <w:rFonts w:ascii="Times New Roman" w:hAnsi="Times New Roman" w:cs="Times New Roman"/>
          <w:sz w:val="24"/>
          <w:szCs w:val="24"/>
        </w:rPr>
        <w:t>.</w:t>
      </w:r>
    </w:p>
    <w:p w:rsidR="006A66EB" w:rsidRPr="00AA74DE" w:rsidRDefault="006A66EB" w:rsidP="008E764A">
      <w:pPr>
        <w:spacing w:line="480" w:lineRule="auto"/>
        <w:ind w:firstLine="720"/>
        <w:jc w:val="both"/>
        <w:rPr>
          <w:rFonts w:ascii="Times New Roman" w:hAnsi="Times New Roman" w:cs="Times New Roman"/>
          <w:sz w:val="24"/>
          <w:szCs w:val="24"/>
        </w:rPr>
      </w:pPr>
      <w:proofErr w:type="gramStart"/>
      <w:r w:rsidRPr="00AA74DE">
        <w:rPr>
          <w:rFonts w:ascii="Times New Roman" w:hAnsi="Times New Roman" w:cs="Times New Roman"/>
          <w:sz w:val="24"/>
          <w:szCs w:val="24"/>
        </w:rPr>
        <w:lastRenderedPageBreak/>
        <w:t xml:space="preserve">Penelitian ini merupakan </w:t>
      </w:r>
      <w:r w:rsidR="00552111" w:rsidRPr="00AA74DE">
        <w:rPr>
          <w:rFonts w:ascii="Times New Roman" w:hAnsi="Times New Roman" w:cs="Times New Roman"/>
          <w:sz w:val="24"/>
          <w:szCs w:val="24"/>
        </w:rPr>
        <w:t>replikasi</w:t>
      </w:r>
      <w:r w:rsidRPr="00AA74DE">
        <w:rPr>
          <w:rFonts w:ascii="Times New Roman" w:hAnsi="Times New Roman" w:cs="Times New Roman"/>
          <w:sz w:val="24"/>
          <w:szCs w:val="24"/>
        </w:rPr>
        <w:t xml:space="preserve"> dari penelitian yang telah dilakukan sebelumnya oleh Restu Agusti </w:t>
      </w:r>
      <w:r w:rsidR="00FA2750" w:rsidRPr="00AA74DE">
        <w:rPr>
          <w:rFonts w:ascii="Times New Roman" w:hAnsi="Times New Roman" w:cs="Times New Roman"/>
          <w:sz w:val="24"/>
          <w:szCs w:val="24"/>
        </w:rPr>
        <w:t>(2013) yang berjudul Pengaruh</w:t>
      </w:r>
      <w:r w:rsidR="00525194">
        <w:rPr>
          <w:rFonts w:ascii="Times New Roman" w:hAnsi="Times New Roman" w:cs="Times New Roman"/>
          <w:sz w:val="24"/>
          <w:szCs w:val="24"/>
        </w:rPr>
        <w:t xml:space="preserve"> Profesionalisme, </w:t>
      </w:r>
      <w:r w:rsidR="00B90E05">
        <w:rPr>
          <w:rFonts w:ascii="Times New Roman" w:hAnsi="Times New Roman" w:cs="Times New Roman"/>
          <w:sz w:val="24"/>
          <w:szCs w:val="24"/>
        </w:rPr>
        <w:t xml:space="preserve">kompetensi </w:t>
      </w:r>
      <w:r w:rsidR="00525194">
        <w:rPr>
          <w:rFonts w:ascii="Times New Roman" w:hAnsi="Times New Roman" w:cs="Times New Roman"/>
          <w:sz w:val="24"/>
          <w:szCs w:val="24"/>
        </w:rPr>
        <w:t>dan I</w:t>
      </w:r>
      <w:r w:rsidR="00B90E05">
        <w:rPr>
          <w:rFonts w:ascii="Times New Roman" w:hAnsi="Times New Roman" w:cs="Times New Roman"/>
          <w:sz w:val="24"/>
          <w:szCs w:val="24"/>
        </w:rPr>
        <w:t>ndependensi</w:t>
      </w:r>
      <w:r w:rsidR="00525194">
        <w:rPr>
          <w:rFonts w:ascii="Times New Roman" w:hAnsi="Times New Roman" w:cs="Times New Roman"/>
          <w:sz w:val="24"/>
          <w:szCs w:val="24"/>
        </w:rPr>
        <w:t xml:space="preserve"> </w:t>
      </w:r>
      <w:r w:rsidR="00FA2750" w:rsidRPr="00AA74DE">
        <w:rPr>
          <w:rFonts w:ascii="Times New Roman" w:hAnsi="Times New Roman" w:cs="Times New Roman"/>
          <w:sz w:val="24"/>
          <w:szCs w:val="24"/>
        </w:rPr>
        <w:t>Terhadap Kualitas Audit (Studi Empiris Pada Kantor Akuntan Publik Se-Sumatera).</w:t>
      </w:r>
      <w:proofErr w:type="gramEnd"/>
      <w:r w:rsidR="00FA2750" w:rsidRPr="00AA74DE">
        <w:rPr>
          <w:rFonts w:ascii="Times New Roman" w:hAnsi="Times New Roman" w:cs="Times New Roman"/>
          <w:sz w:val="24"/>
          <w:szCs w:val="24"/>
        </w:rPr>
        <w:t xml:space="preserve"> </w:t>
      </w:r>
      <w:proofErr w:type="gramStart"/>
      <w:r w:rsidR="00FA2750" w:rsidRPr="00AA74DE">
        <w:rPr>
          <w:rFonts w:ascii="Times New Roman" w:hAnsi="Times New Roman" w:cs="Times New Roman"/>
          <w:sz w:val="24"/>
          <w:szCs w:val="24"/>
        </w:rPr>
        <w:t>Penulis menggunakan penelitian terdahulu dimaksudkan untuk dijadikan bahan pertimbangan adanya beberapa persamaan dan perbedaan di dalam penelitian.</w:t>
      </w:r>
      <w:proofErr w:type="gramEnd"/>
      <w:r w:rsidR="00FA2750" w:rsidRPr="00AA74DE">
        <w:rPr>
          <w:rFonts w:ascii="Times New Roman" w:hAnsi="Times New Roman" w:cs="Times New Roman"/>
          <w:sz w:val="24"/>
          <w:szCs w:val="24"/>
        </w:rPr>
        <w:t xml:space="preserve">  </w:t>
      </w:r>
    </w:p>
    <w:p w:rsidR="00FA2750" w:rsidRPr="00AA74DE" w:rsidRDefault="00FA2750" w:rsidP="004C5A8C">
      <w:pPr>
        <w:spacing w:before="168" w:line="480" w:lineRule="auto"/>
        <w:ind w:right="115" w:firstLine="709"/>
        <w:jc w:val="both"/>
        <w:rPr>
          <w:rFonts w:ascii="Times New Roman" w:hAnsi="Times New Roman" w:cs="Times New Roman"/>
          <w:sz w:val="24"/>
          <w:szCs w:val="24"/>
        </w:rPr>
      </w:pPr>
      <w:proofErr w:type="gramStart"/>
      <w:r w:rsidRPr="00AA74DE">
        <w:rPr>
          <w:rFonts w:ascii="Times New Roman" w:hAnsi="Times New Roman" w:cs="Times New Roman"/>
          <w:sz w:val="24"/>
        </w:rPr>
        <w:t>Dalam penelitian yang d</w:t>
      </w:r>
      <w:r w:rsidR="00525194">
        <w:rPr>
          <w:rFonts w:ascii="Times New Roman" w:hAnsi="Times New Roman" w:cs="Times New Roman"/>
          <w:sz w:val="24"/>
        </w:rPr>
        <w:t>ilakukan oleh penulis terdapat 3</w:t>
      </w:r>
      <w:r w:rsidRPr="00AA74DE">
        <w:rPr>
          <w:rFonts w:ascii="Times New Roman" w:hAnsi="Times New Roman" w:cs="Times New Roman"/>
          <w:sz w:val="24"/>
        </w:rPr>
        <w:t xml:space="preserve"> Variabel yang diteliti berupa variabel in</w:t>
      </w:r>
      <w:r w:rsidR="00525194">
        <w:rPr>
          <w:rFonts w:ascii="Times New Roman" w:hAnsi="Times New Roman" w:cs="Times New Roman"/>
          <w:sz w:val="24"/>
        </w:rPr>
        <w:t>dependen yaitu, Profesionalisme dan</w:t>
      </w:r>
      <w:r w:rsidRPr="00AA74DE">
        <w:rPr>
          <w:rFonts w:ascii="Times New Roman" w:hAnsi="Times New Roman" w:cs="Times New Roman"/>
          <w:sz w:val="24"/>
        </w:rPr>
        <w:t xml:space="preserve"> Integritas variabel dependen yaitu Kualitas Audit.</w:t>
      </w:r>
      <w:proofErr w:type="gramEnd"/>
      <w:r w:rsidRPr="00AA74DE">
        <w:rPr>
          <w:rFonts w:ascii="Times New Roman" w:hAnsi="Times New Roman" w:cs="Times New Roman"/>
          <w:sz w:val="24"/>
        </w:rPr>
        <w:t xml:space="preserve"> Penelitian yang dilakukan oleh Restu Agusti (2013) memiliki perbedaan dengan penelitian yang dilakukan oleh penulis, yaitu menghilangkan variabel </w:t>
      </w:r>
      <w:proofErr w:type="gramStart"/>
      <w:r w:rsidRPr="00AA74DE">
        <w:rPr>
          <w:rFonts w:ascii="Times New Roman" w:hAnsi="Times New Roman" w:cs="Times New Roman"/>
          <w:sz w:val="24"/>
        </w:rPr>
        <w:t>Independensi</w:t>
      </w:r>
      <w:r w:rsidR="00B90E05">
        <w:rPr>
          <w:rFonts w:ascii="Times New Roman" w:hAnsi="Times New Roman" w:cs="Times New Roman"/>
          <w:sz w:val="24"/>
        </w:rPr>
        <w:t xml:space="preserve"> ,kompetensi</w:t>
      </w:r>
      <w:proofErr w:type="gramEnd"/>
      <w:r w:rsidRPr="00AA74DE">
        <w:rPr>
          <w:rFonts w:ascii="Times New Roman" w:hAnsi="Times New Roman" w:cs="Times New Roman"/>
          <w:sz w:val="24"/>
        </w:rPr>
        <w:t xml:space="preserve"> dan kemudian menambahkan variabel Integritas kedalam penelitian penulis.</w:t>
      </w:r>
      <w:r w:rsidR="00211566" w:rsidRPr="00AA74DE">
        <w:rPr>
          <w:rFonts w:ascii="Times New Roman" w:hAnsi="Times New Roman" w:cs="Times New Roman"/>
          <w:sz w:val="24"/>
        </w:rPr>
        <w:t xml:space="preserve"> </w:t>
      </w:r>
      <w:proofErr w:type="gramStart"/>
      <w:r w:rsidR="00211566" w:rsidRPr="00AA74DE">
        <w:rPr>
          <w:rFonts w:ascii="Times New Roman" w:hAnsi="Times New Roman" w:cs="Times New Roman"/>
          <w:sz w:val="24"/>
        </w:rPr>
        <w:t>Tempat peneliti sebelumnya yaitu di Kantor Akuntan Publik</w:t>
      </w:r>
      <w:r w:rsidR="00AE7E61" w:rsidRPr="00AA74DE">
        <w:rPr>
          <w:rFonts w:ascii="Times New Roman" w:hAnsi="Times New Roman" w:cs="Times New Roman"/>
          <w:sz w:val="24"/>
        </w:rPr>
        <w:t xml:space="preserve"> di Provinsi S</w:t>
      </w:r>
      <w:r w:rsidR="004C5A8C" w:rsidRPr="00AA74DE">
        <w:rPr>
          <w:rFonts w:ascii="Times New Roman" w:hAnsi="Times New Roman" w:cs="Times New Roman"/>
          <w:sz w:val="24"/>
        </w:rPr>
        <w:t>e-Sumatera.</w:t>
      </w:r>
      <w:proofErr w:type="gramEnd"/>
      <w:r w:rsidR="004C5A8C" w:rsidRPr="00AA74DE">
        <w:rPr>
          <w:rFonts w:ascii="Times New Roman" w:hAnsi="Times New Roman" w:cs="Times New Roman"/>
          <w:sz w:val="24"/>
        </w:rPr>
        <w:t xml:space="preserve"> </w:t>
      </w:r>
      <w:r w:rsidR="00211566" w:rsidRPr="00AA74DE">
        <w:rPr>
          <w:rFonts w:ascii="Times New Roman" w:hAnsi="Times New Roman" w:cs="Times New Roman"/>
          <w:sz w:val="24"/>
        </w:rPr>
        <w:t xml:space="preserve"> </w:t>
      </w:r>
      <w:proofErr w:type="gramStart"/>
      <w:r w:rsidR="00211566" w:rsidRPr="00AA74DE">
        <w:rPr>
          <w:rFonts w:ascii="Times New Roman" w:hAnsi="Times New Roman" w:cs="Times New Roman"/>
          <w:sz w:val="24"/>
          <w:szCs w:val="24"/>
        </w:rPr>
        <w:t>Sedangkan penulis melakukan penelitian di</w:t>
      </w:r>
      <w:r w:rsidR="00525194">
        <w:rPr>
          <w:rFonts w:ascii="Times New Roman" w:hAnsi="Times New Roman" w:cs="Times New Roman"/>
          <w:sz w:val="24"/>
          <w:szCs w:val="24"/>
        </w:rPr>
        <w:t xml:space="preserve"> 10</w:t>
      </w:r>
      <w:r w:rsidR="00211566" w:rsidRPr="00AA74DE">
        <w:rPr>
          <w:rFonts w:ascii="Times New Roman" w:hAnsi="Times New Roman" w:cs="Times New Roman"/>
          <w:sz w:val="24"/>
          <w:szCs w:val="24"/>
        </w:rPr>
        <w:t xml:space="preserve"> Kantor Akun</w:t>
      </w:r>
      <w:r w:rsidR="004C5A8C" w:rsidRPr="00AA74DE">
        <w:rPr>
          <w:rFonts w:ascii="Times New Roman" w:hAnsi="Times New Roman" w:cs="Times New Roman"/>
          <w:sz w:val="24"/>
          <w:szCs w:val="24"/>
        </w:rPr>
        <w:t>tan Publik yang berada di</w:t>
      </w:r>
      <w:r w:rsidR="00211566"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r w:rsidR="00211566" w:rsidRPr="00AA74DE">
        <w:rPr>
          <w:rFonts w:ascii="Times New Roman" w:hAnsi="Times New Roman" w:cs="Times New Roman"/>
          <w:sz w:val="24"/>
          <w:szCs w:val="24"/>
        </w:rPr>
        <w:t>, Jawa Barat.</w:t>
      </w:r>
      <w:proofErr w:type="gramEnd"/>
      <w:r w:rsidR="00211566" w:rsidRPr="00AA74DE">
        <w:rPr>
          <w:rFonts w:ascii="Times New Roman" w:hAnsi="Times New Roman" w:cs="Times New Roman"/>
          <w:sz w:val="24"/>
          <w:szCs w:val="24"/>
        </w:rPr>
        <w:t xml:space="preserve"> </w:t>
      </w:r>
      <w:r w:rsidR="00AE7E61" w:rsidRPr="00AA74DE">
        <w:rPr>
          <w:rFonts w:ascii="Times New Roman" w:hAnsi="Times New Roman" w:cs="Times New Roman"/>
          <w:sz w:val="24"/>
          <w:szCs w:val="24"/>
        </w:rPr>
        <w:t xml:space="preserve">Selain itu tahun penelitian </w:t>
      </w:r>
      <w:proofErr w:type="gramStart"/>
      <w:r w:rsidR="00AE7E61" w:rsidRPr="00AA74DE">
        <w:rPr>
          <w:rFonts w:ascii="Times New Roman" w:hAnsi="Times New Roman" w:cs="Times New Roman"/>
          <w:sz w:val="24"/>
          <w:szCs w:val="24"/>
        </w:rPr>
        <w:t>yang  dilakukan</w:t>
      </w:r>
      <w:proofErr w:type="gramEnd"/>
      <w:r w:rsidR="00AE7E61" w:rsidRPr="00AA74DE">
        <w:rPr>
          <w:rFonts w:ascii="Times New Roman" w:hAnsi="Times New Roman" w:cs="Times New Roman"/>
          <w:sz w:val="24"/>
          <w:szCs w:val="24"/>
        </w:rPr>
        <w:t xml:space="preserve"> penulis sebelumnya pada tahun 2013 sedangkan penelitian yang dilakukan penulis yaitu pada tahun 2018. </w:t>
      </w:r>
    </w:p>
    <w:p w:rsidR="008E764A" w:rsidRDefault="00F432CE" w:rsidP="008B1726">
      <w:pPr>
        <w:spacing w:after="0" w:line="480" w:lineRule="auto"/>
        <w:ind w:firstLine="720"/>
        <w:jc w:val="both"/>
        <w:rPr>
          <w:rFonts w:ascii="Times New Roman" w:hAnsi="Times New Roman" w:cs="Times New Roman"/>
          <w:b/>
          <w:sz w:val="24"/>
          <w:szCs w:val="24"/>
        </w:rPr>
      </w:pPr>
      <w:r w:rsidRPr="00AA74DE">
        <w:rPr>
          <w:rFonts w:ascii="Times New Roman" w:hAnsi="Times New Roman" w:cs="Times New Roman"/>
          <w:sz w:val="24"/>
          <w:szCs w:val="24"/>
        </w:rPr>
        <w:t xml:space="preserve">Bedasarkan fenomena dan uraian di atas, maka penulis bermaksud melakukan penelitian dengan judul </w:t>
      </w:r>
      <w:proofErr w:type="gramStart"/>
      <w:r w:rsidRPr="00AA74DE">
        <w:rPr>
          <w:rFonts w:ascii="Times New Roman" w:hAnsi="Times New Roman" w:cs="Times New Roman"/>
          <w:b/>
          <w:sz w:val="24"/>
          <w:szCs w:val="24"/>
        </w:rPr>
        <w:t>“</w:t>
      </w:r>
      <w:r w:rsidR="00EE188A" w:rsidRPr="00AA74DE">
        <w:rPr>
          <w:rFonts w:ascii="Times New Roman" w:hAnsi="Times New Roman" w:cs="Times New Roman"/>
          <w:b/>
          <w:sz w:val="24"/>
          <w:szCs w:val="24"/>
        </w:rPr>
        <w:t xml:space="preserve"> </w:t>
      </w:r>
      <w:r w:rsidRPr="00AA74DE">
        <w:rPr>
          <w:rFonts w:ascii="Times New Roman" w:hAnsi="Times New Roman" w:cs="Times New Roman"/>
          <w:b/>
          <w:sz w:val="24"/>
          <w:szCs w:val="24"/>
        </w:rPr>
        <w:t>PENGARUH</w:t>
      </w:r>
      <w:proofErr w:type="gramEnd"/>
      <w:r w:rsidRPr="00AA74DE">
        <w:rPr>
          <w:rFonts w:ascii="Times New Roman" w:hAnsi="Times New Roman" w:cs="Times New Roman"/>
          <w:b/>
          <w:sz w:val="24"/>
          <w:szCs w:val="24"/>
        </w:rPr>
        <w:t xml:space="preserve">  PROFESIONALISME</w:t>
      </w:r>
      <w:r w:rsidR="00525194">
        <w:rPr>
          <w:rFonts w:ascii="Times New Roman" w:hAnsi="Times New Roman" w:cs="Times New Roman"/>
          <w:b/>
          <w:sz w:val="24"/>
          <w:szCs w:val="24"/>
        </w:rPr>
        <w:t xml:space="preserve"> DAN</w:t>
      </w:r>
      <w:r w:rsidRPr="00AA74DE">
        <w:rPr>
          <w:rFonts w:ascii="Times New Roman" w:hAnsi="Times New Roman" w:cs="Times New Roman"/>
          <w:b/>
          <w:sz w:val="24"/>
          <w:szCs w:val="24"/>
          <w:lang w:val="id-ID"/>
        </w:rPr>
        <w:t xml:space="preserve"> I</w:t>
      </w:r>
      <w:r w:rsidRPr="00AA74DE">
        <w:rPr>
          <w:rFonts w:ascii="Times New Roman" w:hAnsi="Times New Roman" w:cs="Times New Roman"/>
          <w:b/>
          <w:sz w:val="24"/>
          <w:szCs w:val="24"/>
        </w:rPr>
        <w:t>NTEGRITAS</w:t>
      </w:r>
      <w:r w:rsidR="00057A26" w:rsidRPr="00AA74DE">
        <w:rPr>
          <w:rFonts w:ascii="Times New Roman" w:hAnsi="Times New Roman" w:cs="Times New Roman"/>
          <w:b/>
          <w:sz w:val="24"/>
          <w:szCs w:val="24"/>
        </w:rPr>
        <w:t xml:space="preserve"> </w:t>
      </w:r>
      <w:r w:rsidRPr="00AA74DE">
        <w:rPr>
          <w:rFonts w:ascii="Times New Roman" w:hAnsi="Times New Roman" w:cs="Times New Roman"/>
          <w:b/>
          <w:sz w:val="24"/>
          <w:szCs w:val="24"/>
          <w:lang w:val="id-ID"/>
        </w:rPr>
        <w:t xml:space="preserve">TERHADAP </w:t>
      </w:r>
      <w:r w:rsidRPr="00AA74DE">
        <w:rPr>
          <w:rFonts w:ascii="Times New Roman" w:hAnsi="Times New Roman" w:cs="Times New Roman"/>
          <w:b/>
          <w:sz w:val="24"/>
          <w:szCs w:val="24"/>
        </w:rPr>
        <w:t>KUALITAS AUDIT</w:t>
      </w:r>
      <w:r w:rsidR="00EE188A" w:rsidRPr="00AA74DE">
        <w:rPr>
          <w:rFonts w:ascii="Times New Roman" w:hAnsi="Times New Roman" w:cs="Times New Roman"/>
          <w:b/>
          <w:sz w:val="24"/>
          <w:szCs w:val="24"/>
        </w:rPr>
        <w:t xml:space="preserve"> </w:t>
      </w:r>
      <w:r w:rsidRPr="00AA74DE">
        <w:rPr>
          <w:rFonts w:ascii="Times New Roman" w:hAnsi="Times New Roman" w:cs="Times New Roman"/>
          <w:b/>
          <w:sz w:val="24"/>
          <w:szCs w:val="24"/>
        </w:rPr>
        <w:t>”</w:t>
      </w:r>
      <w:r w:rsidRPr="00AA74DE">
        <w:rPr>
          <w:rFonts w:ascii="Times New Roman" w:hAnsi="Times New Roman" w:cs="Times New Roman"/>
          <w:b/>
          <w:sz w:val="24"/>
          <w:szCs w:val="24"/>
          <w:lang w:val="id-ID"/>
        </w:rPr>
        <w:t xml:space="preserve"> </w:t>
      </w:r>
    </w:p>
    <w:p w:rsidR="00476861" w:rsidRDefault="00476861" w:rsidP="008B1726">
      <w:pPr>
        <w:spacing w:after="0" w:line="480" w:lineRule="auto"/>
        <w:ind w:firstLine="720"/>
        <w:jc w:val="both"/>
        <w:rPr>
          <w:rFonts w:ascii="Times New Roman" w:hAnsi="Times New Roman" w:cs="Times New Roman"/>
          <w:b/>
          <w:sz w:val="24"/>
          <w:szCs w:val="24"/>
        </w:rPr>
      </w:pPr>
    </w:p>
    <w:p w:rsidR="00476861" w:rsidRDefault="00476861" w:rsidP="008B1726">
      <w:pPr>
        <w:spacing w:after="0" w:line="480" w:lineRule="auto"/>
        <w:ind w:firstLine="720"/>
        <w:jc w:val="both"/>
        <w:rPr>
          <w:rFonts w:ascii="Times New Roman" w:hAnsi="Times New Roman" w:cs="Times New Roman"/>
          <w:b/>
          <w:sz w:val="24"/>
          <w:szCs w:val="24"/>
        </w:rPr>
      </w:pPr>
    </w:p>
    <w:p w:rsidR="00476861" w:rsidRPr="00476861" w:rsidRDefault="00476861" w:rsidP="008B1726">
      <w:pPr>
        <w:spacing w:after="0" w:line="480" w:lineRule="auto"/>
        <w:ind w:firstLine="720"/>
        <w:jc w:val="both"/>
        <w:rPr>
          <w:rFonts w:ascii="Times New Roman" w:hAnsi="Times New Roman" w:cs="Times New Roman"/>
          <w:b/>
          <w:sz w:val="24"/>
          <w:szCs w:val="24"/>
        </w:rPr>
      </w:pPr>
    </w:p>
    <w:p w:rsidR="00EE3546" w:rsidRPr="00AA74DE" w:rsidRDefault="002020F0" w:rsidP="00EE3546">
      <w:pPr>
        <w:pStyle w:val="ListParagraph"/>
        <w:numPr>
          <w:ilvl w:val="1"/>
          <w:numId w:val="4"/>
        </w:numPr>
        <w:spacing w:line="480" w:lineRule="auto"/>
        <w:ind w:left="357"/>
        <w:rPr>
          <w:rFonts w:ascii="Times New Roman" w:hAnsi="Times New Roman" w:cs="Times New Roman"/>
          <w:b/>
          <w:sz w:val="24"/>
          <w:szCs w:val="24"/>
        </w:rPr>
      </w:pPr>
      <w:r w:rsidRPr="00AA74DE">
        <w:rPr>
          <w:rFonts w:ascii="Times New Roman" w:hAnsi="Times New Roman" w:cs="Times New Roman"/>
          <w:b/>
          <w:sz w:val="24"/>
          <w:szCs w:val="24"/>
        </w:rPr>
        <w:lastRenderedPageBreak/>
        <w:t xml:space="preserve"> Rumusan Masalah Penelitian</w:t>
      </w:r>
    </w:p>
    <w:p w:rsidR="004C5A8C" w:rsidRPr="00AA74DE" w:rsidRDefault="00EE3546" w:rsidP="00EF34AC">
      <w:pPr>
        <w:spacing w:line="480" w:lineRule="auto"/>
        <w:ind w:left="-3" w:firstLine="360"/>
        <w:jc w:val="both"/>
        <w:rPr>
          <w:rFonts w:ascii="Times New Roman" w:hAnsi="Times New Roman" w:cs="Times New Roman"/>
          <w:sz w:val="24"/>
          <w:szCs w:val="24"/>
        </w:rPr>
      </w:pPr>
      <w:r w:rsidRPr="00AA74DE">
        <w:rPr>
          <w:rFonts w:ascii="Times New Roman" w:hAnsi="Times New Roman" w:cs="Times New Roman"/>
          <w:sz w:val="24"/>
          <w:szCs w:val="24"/>
        </w:rPr>
        <w:t xml:space="preserve">Berdasarkan </w:t>
      </w:r>
      <w:r w:rsidR="004C5A8C" w:rsidRPr="00AA74DE">
        <w:rPr>
          <w:rFonts w:ascii="Times New Roman" w:hAnsi="Times New Roman" w:cs="Times New Roman"/>
          <w:sz w:val="24"/>
          <w:szCs w:val="24"/>
        </w:rPr>
        <w:t>latar belakang yang</w:t>
      </w:r>
      <w:r w:rsidRPr="00AA74DE">
        <w:rPr>
          <w:rFonts w:ascii="Times New Roman" w:hAnsi="Times New Roman" w:cs="Times New Roman"/>
          <w:sz w:val="24"/>
          <w:szCs w:val="24"/>
        </w:rPr>
        <w:t xml:space="preserve"> telah dikemukakan diatas, maka </w:t>
      </w:r>
      <w:r w:rsidR="004C5A8C" w:rsidRPr="00AA74DE">
        <w:rPr>
          <w:rFonts w:ascii="Times New Roman" w:hAnsi="Times New Roman" w:cs="Times New Roman"/>
          <w:sz w:val="24"/>
          <w:szCs w:val="24"/>
        </w:rPr>
        <w:t>permasalahan</w:t>
      </w:r>
      <w:r w:rsidR="004C5A8C" w:rsidRPr="00AA74DE">
        <w:rPr>
          <w:rFonts w:ascii="Times New Roman" w:hAnsi="Times New Roman" w:cs="Times New Roman"/>
          <w:b/>
          <w:sz w:val="24"/>
          <w:szCs w:val="24"/>
          <w:lang w:val="id-ID"/>
        </w:rPr>
        <w:t xml:space="preserve"> </w:t>
      </w:r>
      <w:r w:rsidR="004C5A8C" w:rsidRPr="00AA74DE">
        <w:rPr>
          <w:rFonts w:ascii="Times New Roman" w:hAnsi="Times New Roman" w:cs="Times New Roman"/>
          <w:sz w:val="24"/>
          <w:szCs w:val="24"/>
        </w:rPr>
        <w:t>yang dapat dirumuskan dan menjadi pokok permasalah</w:t>
      </w:r>
      <w:r w:rsidR="000E4D27">
        <w:rPr>
          <w:rFonts w:ascii="Times New Roman" w:hAnsi="Times New Roman" w:cs="Times New Roman"/>
          <w:sz w:val="24"/>
          <w:szCs w:val="24"/>
        </w:rPr>
        <w:t>an</w:t>
      </w:r>
      <w:r w:rsidR="004C5A8C" w:rsidRPr="00AA74DE">
        <w:rPr>
          <w:rFonts w:ascii="Times New Roman" w:hAnsi="Times New Roman" w:cs="Times New Roman"/>
          <w:sz w:val="24"/>
          <w:szCs w:val="24"/>
        </w:rPr>
        <w:t xml:space="preserve"> dalam penelitian ini agar</w:t>
      </w:r>
      <w:r w:rsidR="000E4D27">
        <w:rPr>
          <w:rFonts w:ascii="Times New Roman" w:hAnsi="Times New Roman" w:cs="Times New Roman"/>
          <w:sz w:val="24"/>
          <w:szCs w:val="24"/>
        </w:rPr>
        <w:t xml:space="preserve"> dapat mencapai</w:t>
      </w:r>
      <w:r w:rsidR="004C5A8C" w:rsidRPr="00AA74DE">
        <w:rPr>
          <w:rFonts w:ascii="Times New Roman" w:hAnsi="Times New Roman" w:cs="Times New Roman"/>
          <w:sz w:val="24"/>
          <w:szCs w:val="24"/>
        </w:rPr>
        <w:t xml:space="preserve"> sasaran dalam penyusunannya penulis membatasi msalah-masalah</w:t>
      </w:r>
      <w:r w:rsidR="004C5A8C" w:rsidRPr="00AA74DE">
        <w:rPr>
          <w:rFonts w:ascii="Times New Roman" w:hAnsi="Times New Roman" w:cs="Times New Roman"/>
          <w:b/>
          <w:sz w:val="24"/>
          <w:szCs w:val="24"/>
          <w:lang w:val="id-ID"/>
        </w:rPr>
        <w:t xml:space="preserve"> </w:t>
      </w:r>
      <w:r w:rsidR="004C5A8C" w:rsidRPr="00AA74DE">
        <w:rPr>
          <w:rFonts w:ascii="Times New Roman" w:hAnsi="Times New Roman" w:cs="Times New Roman"/>
          <w:sz w:val="24"/>
          <w:szCs w:val="24"/>
        </w:rPr>
        <w:t xml:space="preserve">yang </w:t>
      </w:r>
      <w:proofErr w:type="gramStart"/>
      <w:r w:rsidR="004C5A8C" w:rsidRPr="00AA74DE">
        <w:rPr>
          <w:rFonts w:ascii="Times New Roman" w:hAnsi="Times New Roman" w:cs="Times New Roman"/>
          <w:sz w:val="24"/>
          <w:szCs w:val="24"/>
        </w:rPr>
        <w:t>akan</w:t>
      </w:r>
      <w:proofErr w:type="gramEnd"/>
      <w:r w:rsidR="004C5A8C" w:rsidRPr="00AA74DE">
        <w:rPr>
          <w:rFonts w:ascii="Times New Roman" w:hAnsi="Times New Roman" w:cs="Times New Roman"/>
          <w:sz w:val="24"/>
          <w:szCs w:val="24"/>
        </w:rPr>
        <w:t xml:space="preserve"> dikemukakan sebagai berikut:</w:t>
      </w:r>
    </w:p>
    <w:p w:rsidR="00802687" w:rsidRPr="00AA74DE" w:rsidRDefault="00802687" w:rsidP="00EE3546">
      <w:pPr>
        <w:pStyle w:val="ListParagraph"/>
        <w:numPr>
          <w:ilvl w:val="0"/>
          <w:numId w:val="6"/>
        </w:numPr>
        <w:spacing w:after="0" w:line="480" w:lineRule="auto"/>
        <w:jc w:val="both"/>
        <w:rPr>
          <w:rFonts w:ascii="Times New Roman" w:hAnsi="Times New Roman" w:cs="Times New Roman"/>
          <w:b/>
          <w:sz w:val="24"/>
          <w:szCs w:val="24"/>
        </w:rPr>
      </w:pPr>
      <w:r w:rsidRPr="00AA74DE">
        <w:rPr>
          <w:rFonts w:ascii="Times New Roman" w:hAnsi="Times New Roman" w:cs="Times New Roman"/>
          <w:sz w:val="24"/>
          <w:szCs w:val="24"/>
        </w:rPr>
        <w:t xml:space="preserve">Bagaimana </w:t>
      </w:r>
      <w:r w:rsidR="00EE3546" w:rsidRPr="00AA74DE">
        <w:rPr>
          <w:rFonts w:ascii="Times New Roman" w:hAnsi="Times New Roman" w:cs="Times New Roman"/>
          <w:sz w:val="24"/>
          <w:szCs w:val="24"/>
        </w:rPr>
        <w:t>p</w:t>
      </w:r>
      <w:r w:rsidRPr="00AA74DE">
        <w:rPr>
          <w:rFonts w:ascii="Times New Roman" w:hAnsi="Times New Roman" w:cs="Times New Roman"/>
          <w:sz w:val="24"/>
          <w:szCs w:val="24"/>
        </w:rPr>
        <w:t xml:space="preserve">rofesionalisme 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 xml:space="preserve">Kantor Akuntan Publik di </w:t>
      </w:r>
      <w:proofErr w:type="gramStart"/>
      <w:r w:rsidRPr="00AA74DE">
        <w:rPr>
          <w:rFonts w:ascii="Times New Roman" w:hAnsi="Times New Roman" w:cs="Times New Roman"/>
          <w:sz w:val="24"/>
          <w:szCs w:val="24"/>
        </w:rPr>
        <w:t>kota</w:t>
      </w:r>
      <w:proofErr w:type="gramEnd"/>
      <w:r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r w:rsidR="007A1D54" w:rsidRPr="00AA74DE">
        <w:rPr>
          <w:rFonts w:ascii="Times New Roman" w:hAnsi="Times New Roman" w:cs="Times New Roman"/>
          <w:sz w:val="24"/>
          <w:szCs w:val="24"/>
        </w:rPr>
        <w:t>.</w:t>
      </w:r>
    </w:p>
    <w:p w:rsidR="00802687" w:rsidRPr="00AA74DE" w:rsidRDefault="00802687" w:rsidP="00EE3546">
      <w:pPr>
        <w:pStyle w:val="ListParagraph"/>
        <w:numPr>
          <w:ilvl w:val="0"/>
          <w:numId w:val="6"/>
        </w:numPr>
        <w:spacing w:after="0" w:line="480" w:lineRule="auto"/>
        <w:jc w:val="both"/>
        <w:rPr>
          <w:rFonts w:ascii="Times New Roman" w:hAnsi="Times New Roman" w:cs="Times New Roman"/>
          <w:b/>
          <w:sz w:val="24"/>
          <w:szCs w:val="24"/>
        </w:rPr>
      </w:pPr>
      <w:r w:rsidRPr="00AA74DE">
        <w:rPr>
          <w:rFonts w:ascii="Times New Roman" w:hAnsi="Times New Roman" w:cs="Times New Roman"/>
          <w:sz w:val="24"/>
          <w:szCs w:val="24"/>
        </w:rPr>
        <w:t xml:space="preserve">Bagaimana </w:t>
      </w:r>
      <w:r w:rsidR="00EE3546" w:rsidRPr="00AA74DE">
        <w:rPr>
          <w:rFonts w:ascii="Times New Roman" w:hAnsi="Times New Roman" w:cs="Times New Roman"/>
          <w:sz w:val="24"/>
          <w:szCs w:val="24"/>
        </w:rPr>
        <w:t>i</w:t>
      </w:r>
      <w:r w:rsidRPr="00AA74DE">
        <w:rPr>
          <w:rFonts w:ascii="Times New Roman" w:hAnsi="Times New Roman" w:cs="Times New Roman"/>
          <w:sz w:val="24"/>
          <w:szCs w:val="24"/>
          <w:lang w:val="id-ID"/>
        </w:rPr>
        <w:t>n</w:t>
      </w:r>
      <w:r w:rsidRPr="00AA74DE">
        <w:rPr>
          <w:rFonts w:ascii="Times New Roman" w:hAnsi="Times New Roman" w:cs="Times New Roman"/>
          <w:sz w:val="24"/>
          <w:szCs w:val="24"/>
        </w:rPr>
        <w:t xml:space="preserve">tegritas auditor 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 xml:space="preserve">Kantor Akuntan Publik di </w:t>
      </w:r>
      <w:proofErr w:type="gramStart"/>
      <w:r w:rsidRPr="00AA74DE">
        <w:rPr>
          <w:rFonts w:ascii="Times New Roman" w:hAnsi="Times New Roman" w:cs="Times New Roman"/>
          <w:sz w:val="24"/>
          <w:szCs w:val="24"/>
        </w:rPr>
        <w:t>kota</w:t>
      </w:r>
      <w:proofErr w:type="gramEnd"/>
      <w:r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r w:rsidRPr="00AA74DE">
        <w:rPr>
          <w:rFonts w:ascii="Times New Roman" w:hAnsi="Times New Roman" w:cs="Times New Roman"/>
          <w:sz w:val="24"/>
          <w:szCs w:val="24"/>
        </w:rPr>
        <w:t>.</w:t>
      </w:r>
    </w:p>
    <w:p w:rsidR="00802687" w:rsidRPr="00AA74DE" w:rsidRDefault="00802687" w:rsidP="00EE3546">
      <w:pPr>
        <w:pStyle w:val="ListParagraph"/>
        <w:numPr>
          <w:ilvl w:val="0"/>
          <w:numId w:val="6"/>
        </w:numPr>
        <w:spacing w:after="0" w:line="480" w:lineRule="auto"/>
        <w:jc w:val="both"/>
        <w:rPr>
          <w:rFonts w:ascii="Times New Roman" w:hAnsi="Times New Roman" w:cs="Times New Roman"/>
          <w:b/>
          <w:sz w:val="24"/>
          <w:szCs w:val="24"/>
        </w:rPr>
      </w:pPr>
      <w:r w:rsidRPr="00AA74DE">
        <w:rPr>
          <w:rFonts w:ascii="Times New Roman" w:hAnsi="Times New Roman" w:cs="Times New Roman"/>
          <w:sz w:val="24"/>
          <w:szCs w:val="24"/>
        </w:rPr>
        <w:t xml:space="preserve">Bagaimana </w:t>
      </w:r>
      <w:r w:rsidR="00EE3546" w:rsidRPr="00AA74DE">
        <w:rPr>
          <w:rFonts w:ascii="Times New Roman" w:hAnsi="Times New Roman" w:cs="Times New Roman"/>
          <w:sz w:val="24"/>
          <w:szCs w:val="24"/>
        </w:rPr>
        <w:t>k</w:t>
      </w:r>
      <w:r w:rsidRPr="00AA74DE">
        <w:rPr>
          <w:rFonts w:ascii="Times New Roman" w:hAnsi="Times New Roman" w:cs="Times New Roman"/>
          <w:sz w:val="24"/>
          <w:szCs w:val="24"/>
        </w:rPr>
        <w:t>ualitas</w:t>
      </w:r>
      <w:r w:rsidR="00EE3546" w:rsidRPr="00AA74DE">
        <w:rPr>
          <w:rFonts w:ascii="Times New Roman" w:hAnsi="Times New Roman" w:cs="Times New Roman"/>
          <w:sz w:val="24"/>
          <w:szCs w:val="24"/>
        </w:rPr>
        <w:t xml:space="preserve"> audit</w:t>
      </w:r>
      <w:r w:rsidRPr="00AA74DE">
        <w:rPr>
          <w:rFonts w:ascii="Times New Roman" w:hAnsi="Times New Roman" w:cs="Times New Roman"/>
          <w:sz w:val="24"/>
          <w:szCs w:val="24"/>
        </w:rPr>
        <w:t xml:space="preserve"> pada</w:t>
      </w:r>
      <w:r w:rsidR="00525194">
        <w:rPr>
          <w:rFonts w:ascii="Times New Roman" w:hAnsi="Times New Roman" w:cs="Times New Roman"/>
          <w:sz w:val="24"/>
          <w:szCs w:val="24"/>
        </w:rPr>
        <w:t xml:space="preserve"> 10</w:t>
      </w:r>
      <w:r w:rsidRPr="00AA74DE">
        <w:rPr>
          <w:rFonts w:ascii="Times New Roman" w:hAnsi="Times New Roman" w:cs="Times New Roman"/>
          <w:sz w:val="24"/>
          <w:szCs w:val="24"/>
        </w:rPr>
        <w:t xml:space="preserve"> Kantor Akuntan Publik di </w:t>
      </w:r>
      <w:proofErr w:type="gramStart"/>
      <w:r w:rsidRPr="00AA74DE">
        <w:rPr>
          <w:rFonts w:ascii="Times New Roman" w:hAnsi="Times New Roman" w:cs="Times New Roman"/>
          <w:sz w:val="24"/>
          <w:szCs w:val="24"/>
        </w:rPr>
        <w:t>kota</w:t>
      </w:r>
      <w:proofErr w:type="gramEnd"/>
      <w:r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r w:rsidRPr="00AA74DE">
        <w:rPr>
          <w:rFonts w:ascii="Times New Roman" w:hAnsi="Times New Roman" w:cs="Times New Roman"/>
          <w:sz w:val="24"/>
          <w:szCs w:val="24"/>
        </w:rPr>
        <w:t>.</w:t>
      </w:r>
    </w:p>
    <w:p w:rsidR="00802687" w:rsidRPr="00AA74DE" w:rsidRDefault="00802687" w:rsidP="00EE3546">
      <w:pPr>
        <w:pStyle w:val="ListParagraph"/>
        <w:numPr>
          <w:ilvl w:val="0"/>
          <w:numId w:val="6"/>
        </w:numPr>
        <w:spacing w:after="0" w:line="480" w:lineRule="auto"/>
        <w:jc w:val="both"/>
        <w:rPr>
          <w:rFonts w:ascii="Times New Roman" w:hAnsi="Times New Roman" w:cs="Times New Roman"/>
          <w:b/>
          <w:sz w:val="24"/>
          <w:szCs w:val="24"/>
        </w:rPr>
      </w:pPr>
      <w:r w:rsidRPr="00AA74DE">
        <w:rPr>
          <w:rFonts w:ascii="Times New Roman" w:hAnsi="Times New Roman" w:cs="Times New Roman"/>
          <w:sz w:val="24"/>
          <w:szCs w:val="24"/>
        </w:rPr>
        <w:t xml:space="preserve">Seberapa besar pengaruh </w:t>
      </w:r>
      <w:r w:rsidR="00525194">
        <w:rPr>
          <w:rFonts w:ascii="Times New Roman" w:hAnsi="Times New Roman" w:cs="Times New Roman"/>
          <w:sz w:val="24"/>
          <w:szCs w:val="24"/>
        </w:rPr>
        <w:t>p</w:t>
      </w:r>
      <w:r w:rsidRPr="00AA74DE">
        <w:rPr>
          <w:rFonts w:ascii="Times New Roman" w:hAnsi="Times New Roman" w:cs="Times New Roman"/>
          <w:sz w:val="24"/>
          <w:szCs w:val="24"/>
        </w:rPr>
        <w:t xml:space="preserve">rofesionalisme terhadap </w:t>
      </w:r>
      <w:r w:rsidR="00EE3546" w:rsidRPr="00AA74DE">
        <w:rPr>
          <w:rFonts w:ascii="Times New Roman" w:hAnsi="Times New Roman" w:cs="Times New Roman"/>
          <w:sz w:val="24"/>
          <w:szCs w:val="24"/>
        </w:rPr>
        <w:t>kualitas audit</w:t>
      </w:r>
      <w:r w:rsidRPr="00AA74DE">
        <w:rPr>
          <w:rFonts w:ascii="Times New Roman" w:hAnsi="Times New Roman" w:cs="Times New Roman"/>
          <w:sz w:val="24"/>
          <w:szCs w:val="24"/>
        </w:rPr>
        <w:t xml:space="preserve"> pada</w:t>
      </w:r>
      <w:r w:rsidR="00525194">
        <w:rPr>
          <w:rFonts w:ascii="Times New Roman" w:hAnsi="Times New Roman" w:cs="Times New Roman"/>
          <w:sz w:val="24"/>
          <w:szCs w:val="24"/>
        </w:rPr>
        <w:t xml:space="preserve"> </w:t>
      </w:r>
      <w:proofErr w:type="gramStart"/>
      <w:r w:rsidR="00525194">
        <w:rPr>
          <w:rFonts w:ascii="Times New Roman" w:hAnsi="Times New Roman" w:cs="Times New Roman"/>
          <w:sz w:val="24"/>
          <w:szCs w:val="24"/>
        </w:rPr>
        <w:t xml:space="preserve">10 </w:t>
      </w:r>
      <w:r w:rsidRPr="00AA74DE">
        <w:rPr>
          <w:rFonts w:ascii="Times New Roman" w:hAnsi="Times New Roman" w:cs="Times New Roman"/>
          <w:sz w:val="24"/>
          <w:szCs w:val="24"/>
        </w:rPr>
        <w:t xml:space="preserve"> Kantor</w:t>
      </w:r>
      <w:proofErr w:type="gramEnd"/>
      <w:r w:rsidRPr="00AA74DE">
        <w:rPr>
          <w:rFonts w:ascii="Times New Roman" w:hAnsi="Times New Roman" w:cs="Times New Roman"/>
          <w:sz w:val="24"/>
          <w:szCs w:val="24"/>
        </w:rPr>
        <w:t xml:space="preserve"> Akuntan Publik di Kota Bandung</w:t>
      </w:r>
      <w:r w:rsidR="00B77E55">
        <w:rPr>
          <w:rFonts w:ascii="Times New Roman" w:hAnsi="Times New Roman" w:cs="Times New Roman"/>
          <w:sz w:val="24"/>
          <w:szCs w:val="24"/>
        </w:rPr>
        <w:t xml:space="preserve"> Timur</w:t>
      </w:r>
      <w:r w:rsidR="007A1D54" w:rsidRPr="00AA74DE">
        <w:rPr>
          <w:rFonts w:ascii="Times New Roman" w:hAnsi="Times New Roman" w:cs="Times New Roman"/>
          <w:sz w:val="24"/>
          <w:szCs w:val="24"/>
        </w:rPr>
        <w:t>.</w:t>
      </w:r>
    </w:p>
    <w:p w:rsidR="00802687" w:rsidRPr="00AA74DE" w:rsidRDefault="00802687" w:rsidP="00EE3546">
      <w:pPr>
        <w:pStyle w:val="ListParagraph"/>
        <w:numPr>
          <w:ilvl w:val="0"/>
          <w:numId w:val="6"/>
        </w:numPr>
        <w:spacing w:after="0" w:line="480" w:lineRule="auto"/>
        <w:jc w:val="both"/>
        <w:rPr>
          <w:rFonts w:ascii="Times New Roman" w:hAnsi="Times New Roman" w:cs="Times New Roman"/>
          <w:b/>
          <w:sz w:val="24"/>
          <w:szCs w:val="24"/>
        </w:rPr>
      </w:pPr>
      <w:r w:rsidRPr="00AA74DE">
        <w:rPr>
          <w:rFonts w:ascii="Times New Roman" w:hAnsi="Times New Roman" w:cs="Times New Roman"/>
          <w:sz w:val="24"/>
          <w:szCs w:val="24"/>
        </w:rPr>
        <w:t xml:space="preserve">Seberapa besar pengaruh </w:t>
      </w:r>
      <w:proofErr w:type="gramStart"/>
      <w:r w:rsidR="00EE3546" w:rsidRPr="00AA74DE">
        <w:rPr>
          <w:rFonts w:ascii="Times New Roman" w:hAnsi="Times New Roman" w:cs="Times New Roman"/>
          <w:sz w:val="24"/>
          <w:szCs w:val="24"/>
        </w:rPr>
        <w:t>i</w:t>
      </w:r>
      <w:r w:rsidRPr="00AA74DE">
        <w:rPr>
          <w:rFonts w:ascii="Times New Roman" w:hAnsi="Times New Roman" w:cs="Times New Roman"/>
          <w:sz w:val="24"/>
          <w:szCs w:val="24"/>
          <w:lang w:val="id-ID"/>
        </w:rPr>
        <w:t>n</w:t>
      </w:r>
      <w:r w:rsidRPr="00AA74DE">
        <w:rPr>
          <w:rFonts w:ascii="Times New Roman" w:hAnsi="Times New Roman" w:cs="Times New Roman"/>
          <w:sz w:val="24"/>
          <w:szCs w:val="24"/>
        </w:rPr>
        <w:t>tegritas</w:t>
      </w:r>
      <w:r w:rsidRPr="00AA74DE">
        <w:rPr>
          <w:rFonts w:ascii="Times New Roman" w:hAnsi="Times New Roman" w:cs="Times New Roman"/>
          <w:sz w:val="24"/>
          <w:szCs w:val="24"/>
          <w:lang w:val="id-ID"/>
        </w:rPr>
        <w:t xml:space="preserve"> </w:t>
      </w:r>
      <w:r w:rsidRPr="00AA74DE">
        <w:rPr>
          <w:rFonts w:ascii="Times New Roman" w:hAnsi="Times New Roman" w:cs="Times New Roman"/>
          <w:sz w:val="24"/>
          <w:szCs w:val="24"/>
        </w:rPr>
        <w:t xml:space="preserve"> auditor</w:t>
      </w:r>
      <w:proofErr w:type="gramEnd"/>
      <w:r w:rsidRPr="00AA74DE">
        <w:rPr>
          <w:rFonts w:ascii="Times New Roman" w:hAnsi="Times New Roman" w:cs="Times New Roman"/>
          <w:sz w:val="24"/>
          <w:szCs w:val="24"/>
        </w:rPr>
        <w:t xml:space="preserve"> terhadap </w:t>
      </w:r>
      <w:r w:rsidR="00EE3546" w:rsidRPr="00AA74DE">
        <w:rPr>
          <w:rFonts w:ascii="Times New Roman" w:hAnsi="Times New Roman" w:cs="Times New Roman"/>
          <w:sz w:val="24"/>
          <w:szCs w:val="24"/>
        </w:rPr>
        <w:t xml:space="preserve">kualitas audit </w:t>
      </w:r>
      <w:r w:rsidRPr="00AA74DE">
        <w:rPr>
          <w:rFonts w:ascii="Times New Roman" w:hAnsi="Times New Roman" w:cs="Times New Roman"/>
          <w:sz w:val="24"/>
          <w:szCs w:val="24"/>
        </w:rPr>
        <w:t xml:space="preserve">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Kantor Akuntan Publik di Kota Bandung</w:t>
      </w:r>
      <w:r w:rsidR="00B77E55">
        <w:rPr>
          <w:rFonts w:ascii="Times New Roman" w:hAnsi="Times New Roman" w:cs="Times New Roman"/>
          <w:sz w:val="24"/>
          <w:szCs w:val="24"/>
        </w:rPr>
        <w:t xml:space="preserve"> Timur</w:t>
      </w:r>
      <w:r w:rsidR="007A1D54" w:rsidRPr="00AA74DE">
        <w:rPr>
          <w:rFonts w:ascii="Times New Roman" w:hAnsi="Times New Roman" w:cs="Times New Roman"/>
          <w:sz w:val="24"/>
          <w:szCs w:val="24"/>
        </w:rPr>
        <w:t>.</w:t>
      </w:r>
    </w:p>
    <w:p w:rsidR="00525194" w:rsidRPr="008B1726" w:rsidRDefault="00802687" w:rsidP="00B77E55">
      <w:pPr>
        <w:pStyle w:val="ListParagraph"/>
        <w:numPr>
          <w:ilvl w:val="0"/>
          <w:numId w:val="6"/>
        </w:numPr>
        <w:spacing w:after="0" w:line="480" w:lineRule="auto"/>
        <w:jc w:val="both"/>
        <w:rPr>
          <w:rFonts w:ascii="Times New Roman" w:hAnsi="Times New Roman" w:cs="Times New Roman"/>
          <w:b/>
          <w:sz w:val="24"/>
          <w:szCs w:val="24"/>
        </w:rPr>
      </w:pPr>
      <w:r w:rsidRPr="00AA74DE">
        <w:rPr>
          <w:rFonts w:ascii="Times New Roman" w:hAnsi="Times New Roman" w:cs="Times New Roman"/>
          <w:sz w:val="24"/>
          <w:szCs w:val="24"/>
        </w:rPr>
        <w:t xml:space="preserve">Seberapa besar pengaruh </w:t>
      </w:r>
      <w:r w:rsidR="00525194">
        <w:rPr>
          <w:rFonts w:ascii="Times New Roman" w:hAnsi="Times New Roman" w:cs="Times New Roman"/>
          <w:sz w:val="24"/>
          <w:szCs w:val="24"/>
        </w:rPr>
        <w:t>profesionalisme dan</w:t>
      </w:r>
      <w:r w:rsidRPr="00AA74DE">
        <w:rPr>
          <w:rFonts w:ascii="Times New Roman" w:hAnsi="Times New Roman" w:cs="Times New Roman"/>
          <w:sz w:val="24"/>
          <w:szCs w:val="24"/>
        </w:rPr>
        <w:t xml:space="preserve"> </w:t>
      </w:r>
      <w:proofErr w:type="gramStart"/>
      <w:r w:rsidR="00EE3546" w:rsidRPr="00AA74DE">
        <w:rPr>
          <w:rFonts w:ascii="Times New Roman" w:hAnsi="Times New Roman" w:cs="Times New Roman"/>
          <w:sz w:val="24"/>
          <w:szCs w:val="24"/>
          <w:lang w:val="id-ID"/>
        </w:rPr>
        <w:t>in</w:t>
      </w:r>
      <w:r w:rsidR="00EE3546" w:rsidRPr="00AA74DE">
        <w:rPr>
          <w:rFonts w:ascii="Times New Roman" w:hAnsi="Times New Roman" w:cs="Times New Roman"/>
          <w:sz w:val="24"/>
          <w:szCs w:val="24"/>
        </w:rPr>
        <w:t>tegritas  terhadap</w:t>
      </w:r>
      <w:proofErr w:type="gramEnd"/>
      <w:r w:rsidR="00EE3546" w:rsidRPr="00AA74DE">
        <w:rPr>
          <w:rFonts w:ascii="Times New Roman" w:hAnsi="Times New Roman" w:cs="Times New Roman"/>
          <w:sz w:val="24"/>
          <w:szCs w:val="24"/>
        </w:rPr>
        <w:t xml:space="preserve"> kualitas audit</w:t>
      </w:r>
      <w:r w:rsidRPr="00AA74DE">
        <w:rPr>
          <w:rFonts w:ascii="Times New Roman" w:hAnsi="Times New Roman" w:cs="Times New Roman"/>
          <w:sz w:val="24"/>
          <w:szCs w:val="24"/>
        </w:rPr>
        <w:t xml:space="preserve"> 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Kantor Akuntan Publik di Kota Bandung</w:t>
      </w:r>
      <w:r w:rsidR="00B77E55">
        <w:rPr>
          <w:rFonts w:ascii="Times New Roman" w:hAnsi="Times New Roman" w:cs="Times New Roman"/>
          <w:sz w:val="24"/>
          <w:szCs w:val="24"/>
        </w:rPr>
        <w:t xml:space="preserve"> Timur</w:t>
      </w:r>
      <w:r w:rsidR="00057A26" w:rsidRPr="00AA74DE">
        <w:rPr>
          <w:rFonts w:ascii="Times New Roman" w:hAnsi="Times New Roman" w:cs="Times New Roman"/>
          <w:sz w:val="24"/>
          <w:szCs w:val="24"/>
        </w:rPr>
        <w:t>.</w:t>
      </w:r>
    </w:p>
    <w:p w:rsidR="008B1726" w:rsidRDefault="008B1726" w:rsidP="008B1726">
      <w:pPr>
        <w:spacing w:after="0" w:line="480" w:lineRule="auto"/>
        <w:jc w:val="both"/>
        <w:rPr>
          <w:rFonts w:ascii="Times New Roman" w:hAnsi="Times New Roman" w:cs="Times New Roman"/>
          <w:b/>
          <w:sz w:val="24"/>
          <w:szCs w:val="24"/>
        </w:rPr>
      </w:pPr>
    </w:p>
    <w:p w:rsidR="008B1726" w:rsidRDefault="008B1726" w:rsidP="008B1726">
      <w:pPr>
        <w:spacing w:after="0" w:line="480" w:lineRule="auto"/>
        <w:jc w:val="both"/>
        <w:rPr>
          <w:rFonts w:ascii="Times New Roman" w:hAnsi="Times New Roman" w:cs="Times New Roman"/>
          <w:b/>
          <w:sz w:val="24"/>
          <w:szCs w:val="24"/>
        </w:rPr>
      </w:pPr>
    </w:p>
    <w:p w:rsidR="008B1726" w:rsidRDefault="008B1726" w:rsidP="008B1726">
      <w:pPr>
        <w:spacing w:after="0" w:line="480" w:lineRule="auto"/>
        <w:jc w:val="both"/>
        <w:rPr>
          <w:rFonts w:ascii="Times New Roman" w:hAnsi="Times New Roman" w:cs="Times New Roman"/>
          <w:b/>
          <w:sz w:val="24"/>
          <w:szCs w:val="24"/>
        </w:rPr>
      </w:pPr>
    </w:p>
    <w:p w:rsidR="008B1726" w:rsidRDefault="008B1726" w:rsidP="008B1726">
      <w:pPr>
        <w:spacing w:after="0" w:line="480" w:lineRule="auto"/>
        <w:jc w:val="both"/>
        <w:rPr>
          <w:rFonts w:ascii="Times New Roman" w:hAnsi="Times New Roman" w:cs="Times New Roman"/>
          <w:b/>
          <w:sz w:val="24"/>
          <w:szCs w:val="24"/>
        </w:rPr>
      </w:pPr>
    </w:p>
    <w:p w:rsidR="00476861" w:rsidRPr="008B1726" w:rsidRDefault="00476861" w:rsidP="008B1726">
      <w:pPr>
        <w:spacing w:after="0" w:line="480" w:lineRule="auto"/>
        <w:jc w:val="both"/>
        <w:rPr>
          <w:rFonts w:ascii="Times New Roman" w:hAnsi="Times New Roman" w:cs="Times New Roman"/>
          <w:b/>
          <w:sz w:val="24"/>
          <w:szCs w:val="24"/>
        </w:rPr>
      </w:pPr>
    </w:p>
    <w:p w:rsidR="009B4295" w:rsidRPr="00AA74DE" w:rsidRDefault="009B4295" w:rsidP="00057A26">
      <w:pPr>
        <w:pStyle w:val="ListParagraph"/>
        <w:numPr>
          <w:ilvl w:val="1"/>
          <w:numId w:val="4"/>
        </w:numPr>
        <w:spacing w:before="240" w:after="0" w:line="480" w:lineRule="auto"/>
        <w:ind w:left="357"/>
        <w:rPr>
          <w:rFonts w:ascii="Times New Roman" w:hAnsi="Times New Roman" w:cs="Times New Roman"/>
          <w:b/>
          <w:sz w:val="24"/>
          <w:szCs w:val="24"/>
        </w:rPr>
      </w:pPr>
      <w:r w:rsidRPr="00AA74DE">
        <w:rPr>
          <w:rFonts w:ascii="Times New Roman" w:hAnsi="Times New Roman" w:cs="Times New Roman"/>
          <w:b/>
          <w:sz w:val="24"/>
          <w:szCs w:val="24"/>
        </w:rPr>
        <w:lastRenderedPageBreak/>
        <w:t>Tujuan Penelitian</w:t>
      </w:r>
    </w:p>
    <w:p w:rsidR="00EE3546" w:rsidRPr="00AA74DE" w:rsidRDefault="00EE3546" w:rsidP="00057A26">
      <w:pPr>
        <w:pStyle w:val="BodyText"/>
        <w:spacing w:before="240" w:line="480" w:lineRule="auto"/>
        <w:ind w:firstLine="357"/>
      </w:pPr>
      <w:r w:rsidRPr="00AA74DE">
        <w:t>Tujuan dengan masalah yang telah diuraikan di atas, maka tujuan yang ingin dicapai oleh penulis adalah sebagai berikut:</w:t>
      </w:r>
    </w:p>
    <w:p w:rsidR="00EE3546" w:rsidRPr="00AA74DE" w:rsidRDefault="00EE3546" w:rsidP="00D31216">
      <w:pPr>
        <w:pStyle w:val="ListParagraph"/>
        <w:widowControl w:val="0"/>
        <w:numPr>
          <w:ilvl w:val="0"/>
          <w:numId w:val="7"/>
        </w:numPr>
        <w:tabs>
          <w:tab w:val="left" w:pos="1309"/>
        </w:tabs>
        <w:spacing w:before="10" w:after="0" w:line="480" w:lineRule="auto"/>
        <w:ind w:left="709" w:right="116" w:hanging="283"/>
        <w:jc w:val="both"/>
        <w:rPr>
          <w:rFonts w:ascii="Times New Roman" w:hAnsi="Times New Roman" w:cs="Times New Roman"/>
          <w:sz w:val="24"/>
        </w:rPr>
      </w:pPr>
      <w:r w:rsidRPr="00AA74DE">
        <w:rPr>
          <w:rFonts w:ascii="Times New Roman" w:hAnsi="Times New Roman" w:cs="Times New Roman"/>
          <w:sz w:val="24"/>
        </w:rPr>
        <w:t xml:space="preserve">Untuk mengetahui bagaimana </w:t>
      </w:r>
      <w:r w:rsidRPr="00AA74DE">
        <w:rPr>
          <w:rFonts w:ascii="Times New Roman" w:hAnsi="Times New Roman" w:cs="Times New Roman"/>
          <w:sz w:val="24"/>
          <w:szCs w:val="24"/>
        </w:rPr>
        <w:t xml:space="preserve">profesionalisme 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 xml:space="preserve">Kantor Akuntan Publik di </w:t>
      </w:r>
      <w:proofErr w:type="gramStart"/>
      <w:r w:rsidRPr="00AA74DE">
        <w:rPr>
          <w:rFonts w:ascii="Times New Roman" w:hAnsi="Times New Roman" w:cs="Times New Roman"/>
          <w:sz w:val="24"/>
          <w:szCs w:val="24"/>
        </w:rPr>
        <w:t>kota</w:t>
      </w:r>
      <w:proofErr w:type="gramEnd"/>
      <w:r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p>
    <w:p w:rsidR="00EE3546" w:rsidRPr="00AA74DE" w:rsidRDefault="00EE3546" w:rsidP="00D31216">
      <w:pPr>
        <w:pStyle w:val="ListParagraph"/>
        <w:widowControl w:val="0"/>
        <w:numPr>
          <w:ilvl w:val="0"/>
          <w:numId w:val="7"/>
        </w:numPr>
        <w:tabs>
          <w:tab w:val="left" w:pos="1309"/>
        </w:tabs>
        <w:spacing w:before="10" w:after="0" w:line="480" w:lineRule="auto"/>
        <w:ind w:left="709" w:right="116" w:hanging="283"/>
        <w:jc w:val="both"/>
        <w:rPr>
          <w:rFonts w:ascii="Times New Roman" w:hAnsi="Times New Roman" w:cs="Times New Roman"/>
          <w:sz w:val="24"/>
        </w:rPr>
      </w:pPr>
      <w:r w:rsidRPr="00AA74DE">
        <w:rPr>
          <w:rFonts w:ascii="Times New Roman" w:hAnsi="Times New Roman" w:cs="Times New Roman"/>
          <w:sz w:val="24"/>
        </w:rPr>
        <w:t xml:space="preserve">Untuk mengetahui bagaimana </w:t>
      </w:r>
      <w:r w:rsidRPr="00AA74DE">
        <w:rPr>
          <w:rFonts w:ascii="Times New Roman" w:hAnsi="Times New Roman" w:cs="Times New Roman"/>
          <w:sz w:val="24"/>
          <w:szCs w:val="24"/>
        </w:rPr>
        <w:t>i</w:t>
      </w:r>
      <w:r w:rsidRPr="00AA74DE">
        <w:rPr>
          <w:rFonts w:ascii="Times New Roman" w:hAnsi="Times New Roman" w:cs="Times New Roman"/>
          <w:sz w:val="24"/>
          <w:szCs w:val="24"/>
          <w:lang w:val="id-ID"/>
        </w:rPr>
        <w:t>n</w:t>
      </w:r>
      <w:r w:rsidRPr="00AA74DE">
        <w:rPr>
          <w:rFonts w:ascii="Times New Roman" w:hAnsi="Times New Roman" w:cs="Times New Roman"/>
          <w:sz w:val="24"/>
          <w:szCs w:val="24"/>
        </w:rPr>
        <w:t>tegritas auditor pada</w:t>
      </w:r>
      <w:r w:rsidR="00525194">
        <w:rPr>
          <w:rFonts w:ascii="Times New Roman" w:hAnsi="Times New Roman" w:cs="Times New Roman"/>
          <w:sz w:val="24"/>
          <w:szCs w:val="24"/>
        </w:rPr>
        <w:t xml:space="preserve"> 10</w:t>
      </w:r>
      <w:r w:rsidRPr="00AA74DE">
        <w:rPr>
          <w:rFonts w:ascii="Times New Roman" w:hAnsi="Times New Roman" w:cs="Times New Roman"/>
          <w:sz w:val="24"/>
          <w:szCs w:val="24"/>
        </w:rPr>
        <w:t xml:space="preserve"> Kantor Akuntan Publik di </w:t>
      </w:r>
      <w:proofErr w:type="gramStart"/>
      <w:r w:rsidRPr="00AA74DE">
        <w:rPr>
          <w:rFonts w:ascii="Times New Roman" w:hAnsi="Times New Roman" w:cs="Times New Roman"/>
          <w:sz w:val="24"/>
          <w:szCs w:val="24"/>
        </w:rPr>
        <w:t>kota</w:t>
      </w:r>
      <w:proofErr w:type="gramEnd"/>
      <w:r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r w:rsidRPr="00AA74DE">
        <w:rPr>
          <w:rFonts w:ascii="Times New Roman" w:hAnsi="Times New Roman" w:cs="Times New Roman"/>
          <w:sz w:val="24"/>
          <w:szCs w:val="24"/>
        </w:rPr>
        <w:t>.</w:t>
      </w:r>
    </w:p>
    <w:p w:rsidR="00EE3546" w:rsidRPr="00AA74DE" w:rsidRDefault="00EE3546" w:rsidP="00D31216">
      <w:pPr>
        <w:pStyle w:val="ListParagraph"/>
        <w:widowControl w:val="0"/>
        <w:numPr>
          <w:ilvl w:val="0"/>
          <w:numId w:val="7"/>
        </w:numPr>
        <w:tabs>
          <w:tab w:val="left" w:pos="1309"/>
        </w:tabs>
        <w:spacing w:before="10" w:after="0" w:line="480" w:lineRule="auto"/>
        <w:ind w:left="709" w:right="116" w:hanging="283"/>
        <w:jc w:val="both"/>
        <w:rPr>
          <w:rFonts w:ascii="Times New Roman" w:hAnsi="Times New Roman" w:cs="Times New Roman"/>
          <w:sz w:val="24"/>
        </w:rPr>
      </w:pPr>
      <w:r w:rsidRPr="00AA74DE">
        <w:rPr>
          <w:rFonts w:ascii="Times New Roman" w:hAnsi="Times New Roman" w:cs="Times New Roman"/>
          <w:sz w:val="24"/>
        </w:rPr>
        <w:t xml:space="preserve">Untuk mengetahui bagaimana </w:t>
      </w:r>
      <w:r w:rsidRPr="00AA74DE">
        <w:rPr>
          <w:rFonts w:ascii="Times New Roman" w:hAnsi="Times New Roman" w:cs="Times New Roman"/>
          <w:sz w:val="24"/>
          <w:szCs w:val="24"/>
        </w:rPr>
        <w:t>kualitas audit pada</w:t>
      </w:r>
      <w:r w:rsidR="00525194">
        <w:rPr>
          <w:rFonts w:ascii="Times New Roman" w:hAnsi="Times New Roman" w:cs="Times New Roman"/>
          <w:sz w:val="24"/>
          <w:szCs w:val="24"/>
        </w:rPr>
        <w:t xml:space="preserve"> 10</w:t>
      </w:r>
      <w:r w:rsidRPr="00AA74DE">
        <w:rPr>
          <w:rFonts w:ascii="Times New Roman" w:hAnsi="Times New Roman" w:cs="Times New Roman"/>
          <w:sz w:val="24"/>
          <w:szCs w:val="24"/>
        </w:rPr>
        <w:t xml:space="preserve"> Kantor Akuntan Publik di </w:t>
      </w:r>
      <w:proofErr w:type="gramStart"/>
      <w:r w:rsidRPr="00AA74DE">
        <w:rPr>
          <w:rFonts w:ascii="Times New Roman" w:hAnsi="Times New Roman" w:cs="Times New Roman"/>
          <w:sz w:val="24"/>
          <w:szCs w:val="24"/>
        </w:rPr>
        <w:t>kota</w:t>
      </w:r>
      <w:proofErr w:type="gramEnd"/>
      <w:r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r w:rsidRPr="00AA74DE">
        <w:rPr>
          <w:rFonts w:ascii="Times New Roman" w:hAnsi="Times New Roman" w:cs="Times New Roman"/>
          <w:sz w:val="24"/>
          <w:szCs w:val="24"/>
        </w:rPr>
        <w:t>.</w:t>
      </w:r>
    </w:p>
    <w:p w:rsidR="009B4295" w:rsidRPr="00AA74DE" w:rsidRDefault="009B4295" w:rsidP="00D31216">
      <w:pPr>
        <w:pStyle w:val="ListParagraph"/>
        <w:widowControl w:val="0"/>
        <w:numPr>
          <w:ilvl w:val="0"/>
          <w:numId w:val="7"/>
        </w:numPr>
        <w:tabs>
          <w:tab w:val="left" w:pos="1309"/>
        </w:tabs>
        <w:spacing w:before="10" w:after="0" w:line="480" w:lineRule="auto"/>
        <w:ind w:left="709" w:right="116" w:hanging="283"/>
        <w:jc w:val="both"/>
        <w:rPr>
          <w:rFonts w:ascii="Times New Roman" w:hAnsi="Times New Roman" w:cs="Times New Roman"/>
          <w:sz w:val="24"/>
        </w:rPr>
      </w:pPr>
      <w:r w:rsidRPr="00AA74DE">
        <w:rPr>
          <w:rFonts w:ascii="Times New Roman" w:hAnsi="Times New Roman" w:cs="Times New Roman"/>
          <w:sz w:val="24"/>
        </w:rPr>
        <w:t xml:space="preserve">Untuk mengetahui seberapa besar pengaruh </w:t>
      </w:r>
      <w:r w:rsidRPr="00AA74DE">
        <w:rPr>
          <w:rFonts w:ascii="Times New Roman" w:hAnsi="Times New Roman" w:cs="Times New Roman"/>
          <w:sz w:val="24"/>
          <w:szCs w:val="24"/>
        </w:rPr>
        <w:t xml:space="preserve">profesionalisme 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Kantor Akuntan Publik di kota Bandung</w:t>
      </w:r>
      <w:r w:rsidR="00B77E55">
        <w:rPr>
          <w:rFonts w:ascii="Times New Roman" w:hAnsi="Times New Roman" w:cs="Times New Roman"/>
          <w:sz w:val="24"/>
          <w:szCs w:val="24"/>
        </w:rPr>
        <w:t xml:space="preserve"> Timur</w:t>
      </w:r>
    </w:p>
    <w:p w:rsidR="009B4295" w:rsidRPr="00AA74DE" w:rsidRDefault="009B4295" w:rsidP="00D31216">
      <w:pPr>
        <w:pStyle w:val="ListParagraph"/>
        <w:widowControl w:val="0"/>
        <w:numPr>
          <w:ilvl w:val="0"/>
          <w:numId w:val="7"/>
        </w:numPr>
        <w:tabs>
          <w:tab w:val="left" w:pos="1309"/>
        </w:tabs>
        <w:spacing w:before="10" w:after="0" w:line="480" w:lineRule="auto"/>
        <w:ind w:left="709" w:right="116" w:hanging="283"/>
        <w:jc w:val="both"/>
        <w:rPr>
          <w:rFonts w:ascii="Times New Roman" w:hAnsi="Times New Roman" w:cs="Times New Roman"/>
          <w:sz w:val="24"/>
        </w:rPr>
      </w:pPr>
      <w:r w:rsidRPr="00AA74DE">
        <w:rPr>
          <w:rFonts w:ascii="Times New Roman" w:hAnsi="Times New Roman" w:cs="Times New Roman"/>
          <w:sz w:val="24"/>
        </w:rPr>
        <w:t xml:space="preserve">Untuk mengetahui seberapa besar pengaruh </w:t>
      </w:r>
      <w:r w:rsidRPr="00AA74DE">
        <w:rPr>
          <w:rFonts w:ascii="Times New Roman" w:hAnsi="Times New Roman" w:cs="Times New Roman"/>
          <w:sz w:val="24"/>
          <w:szCs w:val="24"/>
        </w:rPr>
        <w:t>i</w:t>
      </w:r>
      <w:r w:rsidRPr="00AA74DE">
        <w:rPr>
          <w:rFonts w:ascii="Times New Roman" w:hAnsi="Times New Roman" w:cs="Times New Roman"/>
          <w:sz w:val="24"/>
          <w:szCs w:val="24"/>
          <w:lang w:val="id-ID"/>
        </w:rPr>
        <w:t>n</w:t>
      </w:r>
      <w:r w:rsidRPr="00AA74DE">
        <w:rPr>
          <w:rFonts w:ascii="Times New Roman" w:hAnsi="Times New Roman" w:cs="Times New Roman"/>
          <w:sz w:val="24"/>
          <w:szCs w:val="24"/>
        </w:rPr>
        <w:t xml:space="preserve">tegritas auditor 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 xml:space="preserve">Kantor Akuntan Publik di </w:t>
      </w:r>
      <w:proofErr w:type="gramStart"/>
      <w:r w:rsidRPr="00AA74DE">
        <w:rPr>
          <w:rFonts w:ascii="Times New Roman" w:hAnsi="Times New Roman" w:cs="Times New Roman"/>
          <w:sz w:val="24"/>
          <w:szCs w:val="24"/>
        </w:rPr>
        <w:t>kota</w:t>
      </w:r>
      <w:proofErr w:type="gramEnd"/>
      <w:r w:rsidRPr="00AA74DE">
        <w:rPr>
          <w:rFonts w:ascii="Times New Roman" w:hAnsi="Times New Roman" w:cs="Times New Roman"/>
          <w:sz w:val="24"/>
          <w:szCs w:val="24"/>
        </w:rPr>
        <w:t xml:space="preserve"> Bandung</w:t>
      </w:r>
      <w:r w:rsidR="00B77E55">
        <w:rPr>
          <w:rFonts w:ascii="Times New Roman" w:hAnsi="Times New Roman" w:cs="Times New Roman"/>
          <w:sz w:val="24"/>
          <w:szCs w:val="24"/>
        </w:rPr>
        <w:t xml:space="preserve"> Timur</w:t>
      </w:r>
      <w:r w:rsidRPr="00AA74DE">
        <w:rPr>
          <w:rFonts w:ascii="Times New Roman" w:hAnsi="Times New Roman" w:cs="Times New Roman"/>
          <w:sz w:val="24"/>
          <w:szCs w:val="24"/>
        </w:rPr>
        <w:t>.</w:t>
      </w:r>
    </w:p>
    <w:p w:rsidR="00525194" w:rsidRPr="00476861" w:rsidRDefault="009B4295" w:rsidP="00057A26">
      <w:pPr>
        <w:pStyle w:val="ListParagraph"/>
        <w:widowControl w:val="0"/>
        <w:numPr>
          <w:ilvl w:val="0"/>
          <w:numId w:val="7"/>
        </w:numPr>
        <w:tabs>
          <w:tab w:val="left" w:pos="1309"/>
        </w:tabs>
        <w:spacing w:line="480" w:lineRule="auto"/>
        <w:ind w:left="709" w:right="116" w:hanging="283"/>
        <w:jc w:val="both"/>
        <w:rPr>
          <w:rFonts w:ascii="Times New Roman" w:hAnsi="Times New Roman" w:cs="Times New Roman"/>
          <w:sz w:val="24"/>
        </w:rPr>
      </w:pPr>
      <w:r w:rsidRPr="00AA74DE">
        <w:rPr>
          <w:rFonts w:ascii="Times New Roman" w:hAnsi="Times New Roman" w:cs="Times New Roman"/>
          <w:sz w:val="24"/>
        </w:rPr>
        <w:t xml:space="preserve">Untuk mengetahui seberapa besar pengaruh </w:t>
      </w:r>
      <w:r w:rsidR="00525194">
        <w:rPr>
          <w:rFonts w:ascii="Times New Roman" w:hAnsi="Times New Roman" w:cs="Times New Roman"/>
          <w:sz w:val="24"/>
          <w:szCs w:val="24"/>
        </w:rPr>
        <w:t xml:space="preserve">profesionalisme dan </w:t>
      </w:r>
      <w:proofErr w:type="gramStart"/>
      <w:r w:rsidRPr="00AA74DE">
        <w:rPr>
          <w:rFonts w:ascii="Times New Roman" w:hAnsi="Times New Roman" w:cs="Times New Roman"/>
          <w:sz w:val="24"/>
          <w:szCs w:val="24"/>
          <w:lang w:val="id-ID"/>
        </w:rPr>
        <w:t>in</w:t>
      </w:r>
      <w:r w:rsidRPr="00AA74DE">
        <w:rPr>
          <w:rFonts w:ascii="Times New Roman" w:hAnsi="Times New Roman" w:cs="Times New Roman"/>
          <w:sz w:val="24"/>
          <w:szCs w:val="24"/>
        </w:rPr>
        <w:t>tegritas  terhadap</w:t>
      </w:r>
      <w:proofErr w:type="gramEnd"/>
      <w:r w:rsidRPr="00AA74DE">
        <w:rPr>
          <w:rFonts w:ascii="Times New Roman" w:hAnsi="Times New Roman" w:cs="Times New Roman"/>
          <w:sz w:val="24"/>
          <w:szCs w:val="24"/>
        </w:rPr>
        <w:t xml:space="preserve"> kualitas audit pada </w:t>
      </w:r>
      <w:r w:rsidR="00525194">
        <w:rPr>
          <w:rFonts w:ascii="Times New Roman" w:hAnsi="Times New Roman" w:cs="Times New Roman"/>
          <w:sz w:val="24"/>
          <w:szCs w:val="24"/>
        </w:rPr>
        <w:t xml:space="preserve"> 10 </w:t>
      </w:r>
      <w:r w:rsidRPr="00AA74DE">
        <w:rPr>
          <w:rFonts w:ascii="Times New Roman" w:hAnsi="Times New Roman" w:cs="Times New Roman"/>
          <w:sz w:val="24"/>
          <w:szCs w:val="24"/>
        </w:rPr>
        <w:t>Kantor Akuntan Publik di Kota Bandung</w:t>
      </w:r>
      <w:r w:rsidR="00B77E55">
        <w:rPr>
          <w:rFonts w:ascii="Times New Roman" w:hAnsi="Times New Roman" w:cs="Times New Roman"/>
          <w:sz w:val="24"/>
          <w:szCs w:val="24"/>
        </w:rPr>
        <w:t xml:space="preserve"> Timur</w:t>
      </w:r>
      <w:r w:rsidR="007A1D54" w:rsidRPr="00AA74DE">
        <w:rPr>
          <w:rFonts w:ascii="Times New Roman" w:hAnsi="Times New Roman" w:cs="Times New Roman"/>
          <w:sz w:val="24"/>
          <w:szCs w:val="24"/>
        </w:rPr>
        <w:t>.</w:t>
      </w:r>
    </w:p>
    <w:p w:rsidR="009B4295" w:rsidRPr="00AA74DE" w:rsidRDefault="009B4295" w:rsidP="00057A26">
      <w:pPr>
        <w:pStyle w:val="ListParagraph"/>
        <w:numPr>
          <w:ilvl w:val="1"/>
          <w:numId w:val="4"/>
        </w:numPr>
        <w:spacing w:line="480" w:lineRule="auto"/>
        <w:ind w:left="357"/>
        <w:rPr>
          <w:rFonts w:ascii="Times New Roman" w:hAnsi="Times New Roman" w:cs="Times New Roman"/>
          <w:b/>
          <w:sz w:val="24"/>
          <w:szCs w:val="24"/>
        </w:rPr>
      </w:pPr>
      <w:r w:rsidRPr="00AA74DE">
        <w:rPr>
          <w:rFonts w:ascii="Times New Roman" w:hAnsi="Times New Roman" w:cs="Times New Roman"/>
          <w:b/>
          <w:sz w:val="24"/>
          <w:szCs w:val="24"/>
        </w:rPr>
        <w:t>Kegunaan penelitian</w:t>
      </w:r>
    </w:p>
    <w:p w:rsidR="009B4295" w:rsidRDefault="009B4295" w:rsidP="00057A26">
      <w:pPr>
        <w:spacing w:line="480" w:lineRule="auto"/>
        <w:ind w:firstLine="357"/>
        <w:jc w:val="both"/>
        <w:rPr>
          <w:rFonts w:ascii="Times New Roman" w:hAnsi="Times New Roman" w:cs="Times New Roman"/>
          <w:sz w:val="24"/>
          <w:szCs w:val="24"/>
        </w:rPr>
      </w:pPr>
      <w:proofErr w:type="gramStart"/>
      <w:r w:rsidRPr="00AA74DE">
        <w:rPr>
          <w:rFonts w:ascii="Times New Roman" w:hAnsi="Times New Roman" w:cs="Times New Roman"/>
          <w:sz w:val="24"/>
          <w:szCs w:val="24"/>
        </w:rPr>
        <w:t>Melalui penelitian ini, penulis berharap dapat memberikan manfaat bagi pihak-pihak terkait, baik secara langsung maupun tidak langsung.</w:t>
      </w:r>
      <w:proofErr w:type="gramEnd"/>
      <w:r w:rsidRPr="00AA74DE">
        <w:rPr>
          <w:rFonts w:ascii="Times New Roman" w:hAnsi="Times New Roman" w:cs="Times New Roman"/>
          <w:sz w:val="24"/>
          <w:szCs w:val="24"/>
        </w:rPr>
        <w:t xml:space="preserve"> Adapun beberapa kegunaan dari penelitian ini, antara lain:</w:t>
      </w:r>
    </w:p>
    <w:p w:rsidR="00476861" w:rsidRDefault="00476861" w:rsidP="00057A26">
      <w:pPr>
        <w:spacing w:line="480" w:lineRule="auto"/>
        <w:ind w:firstLine="357"/>
        <w:jc w:val="both"/>
        <w:rPr>
          <w:rFonts w:ascii="Times New Roman" w:hAnsi="Times New Roman" w:cs="Times New Roman"/>
          <w:sz w:val="24"/>
          <w:szCs w:val="24"/>
        </w:rPr>
      </w:pPr>
    </w:p>
    <w:p w:rsidR="00476861" w:rsidRPr="00AA74DE" w:rsidRDefault="00476861" w:rsidP="00057A26">
      <w:pPr>
        <w:spacing w:line="480" w:lineRule="auto"/>
        <w:ind w:firstLine="357"/>
        <w:jc w:val="both"/>
        <w:rPr>
          <w:rFonts w:ascii="Times New Roman" w:hAnsi="Times New Roman" w:cs="Times New Roman"/>
          <w:sz w:val="24"/>
          <w:szCs w:val="24"/>
        </w:rPr>
      </w:pPr>
    </w:p>
    <w:p w:rsidR="009B4295" w:rsidRPr="00AA74DE" w:rsidRDefault="009B4295" w:rsidP="009B4295">
      <w:pPr>
        <w:pStyle w:val="ListParagraph"/>
        <w:numPr>
          <w:ilvl w:val="2"/>
          <w:numId w:val="4"/>
        </w:numPr>
        <w:spacing w:line="480" w:lineRule="auto"/>
        <w:rPr>
          <w:rFonts w:ascii="Times New Roman" w:hAnsi="Times New Roman" w:cs="Times New Roman"/>
          <w:b/>
          <w:sz w:val="24"/>
          <w:szCs w:val="24"/>
        </w:rPr>
      </w:pPr>
      <w:r w:rsidRPr="00AA74DE">
        <w:rPr>
          <w:rFonts w:ascii="Times New Roman" w:hAnsi="Times New Roman" w:cs="Times New Roman"/>
          <w:b/>
          <w:sz w:val="24"/>
          <w:szCs w:val="24"/>
        </w:rPr>
        <w:lastRenderedPageBreak/>
        <w:t>Kegunaan Praktis</w:t>
      </w:r>
    </w:p>
    <w:p w:rsidR="009B4295" w:rsidRPr="00AA74DE" w:rsidRDefault="009B4295" w:rsidP="009B4295">
      <w:pPr>
        <w:pStyle w:val="BodyText"/>
        <w:spacing w:line="480" w:lineRule="auto"/>
        <w:ind w:firstLine="720"/>
        <w:jc w:val="both"/>
      </w:pPr>
      <w:r w:rsidRPr="00AA74DE">
        <w:t>Penelitian ini diharapkan oleh penulis berguna bagi berbagai pihak, diantaranya:</w:t>
      </w:r>
    </w:p>
    <w:p w:rsidR="009B4295" w:rsidRPr="00AA74DE" w:rsidRDefault="009B4295" w:rsidP="00D31216">
      <w:pPr>
        <w:pStyle w:val="ListParagraph"/>
        <w:widowControl w:val="0"/>
        <w:numPr>
          <w:ilvl w:val="3"/>
          <w:numId w:val="8"/>
        </w:numPr>
        <w:tabs>
          <w:tab w:val="left" w:pos="709"/>
        </w:tabs>
        <w:spacing w:before="10" w:after="0" w:line="480" w:lineRule="auto"/>
        <w:ind w:left="1843" w:hanging="1417"/>
        <w:contextualSpacing w:val="0"/>
        <w:jc w:val="both"/>
        <w:rPr>
          <w:rFonts w:ascii="Times New Roman" w:hAnsi="Times New Roman" w:cs="Times New Roman"/>
          <w:sz w:val="24"/>
        </w:rPr>
      </w:pPr>
      <w:r w:rsidRPr="00AA74DE">
        <w:rPr>
          <w:rFonts w:ascii="Times New Roman" w:hAnsi="Times New Roman" w:cs="Times New Roman"/>
          <w:sz w:val="24"/>
        </w:rPr>
        <w:t>Bagi</w:t>
      </w:r>
      <w:r w:rsidRPr="00AA74DE">
        <w:rPr>
          <w:rFonts w:ascii="Times New Roman" w:hAnsi="Times New Roman" w:cs="Times New Roman"/>
          <w:spacing w:val="-5"/>
          <w:sz w:val="24"/>
        </w:rPr>
        <w:t xml:space="preserve"> </w:t>
      </w:r>
      <w:r w:rsidRPr="00AA74DE">
        <w:rPr>
          <w:rFonts w:ascii="Times New Roman" w:hAnsi="Times New Roman" w:cs="Times New Roman"/>
          <w:sz w:val="24"/>
        </w:rPr>
        <w:t>Penulis</w:t>
      </w:r>
    </w:p>
    <w:p w:rsidR="009B4295" w:rsidRPr="00AA74DE" w:rsidRDefault="00D31216" w:rsidP="00D31216">
      <w:pPr>
        <w:pStyle w:val="BodyText"/>
        <w:tabs>
          <w:tab w:val="left" w:pos="709"/>
        </w:tabs>
        <w:spacing w:line="480" w:lineRule="auto"/>
        <w:ind w:left="709" w:right="120"/>
        <w:jc w:val="both"/>
      </w:pPr>
      <w:r w:rsidRPr="00AA74DE">
        <w:tab/>
      </w:r>
      <w:r w:rsidR="009B4295" w:rsidRPr="00AA74DE">
        <w:t>Hasil penelitian ini diharapkan dapat me</w:t>
      </w:r>
      <w:r w:rsidRPr="00AA74DE">
        <w:t xml:space="preserve">nambah wawasan dan pengetahuan, </w:t>
      </w:r>
      <w:r w:rsidR="009B4295" w:rsidRPr="00AA74DE">
        <w:t xml:space="preserve">untuk memperoleh gambaran mengenai masalah perpajakan khususnya </w:t>
      </w:r>
      <w:r w:rsidR="00525194">
        <w:t>pengaruh profesionalisme dan</w:t>
      </w:r>
      <w:r w:rsidR="00A91D67" w:rsidRPr="00AA74DE">
        <w:t xml:space="preserve"> </w:t>
      </w:r>
      <w:proofErr w:type="gramStart"/>
      <w:r w:rsidR="00A91D67" w:rsidRPr="00AA74DE">
        <w:rPr>
          <w:lang w:val="id-ID"/>
        </w:rPr>
        <w:t>in</w:t>
      </w:r>
      <w:r w:rsidR="00A91D67" w:rsidRPr="00AA74DE">
        <w:t>tegritas  terhadap</w:t>
      </w:r>
      <w:proofErr w:type="gramEnd"/>
      <w:r w:rsidR="00A91D67" w:rsidRPr="00AA74DE">
        <w:t xml:space="preserve"> kualitas audit</w:t>
      </w:r>
      <w:r w:rsidR="007A1D54" w:rsidRPr="00AA74DE">
        <w:t>.</w:t>
      </w:r>
    </w:p>
    <w:p w:rsidR="009B4295" w:rsidRPr="00AA74DE" w:rsidRDefault="009B4295" w:rsidP="00D31216">
      <w:pPr>
        <w:pStyle w:val="ListParagraph"/>
        <w:widowControl w:val="0"/>
        <w:numPr>
          <w:ilvl w:val="3"/>
          <w:numId w:val="8"/>
        </w:numPr>
        <w:tabs>
          <w:tab w:val="left" w:pos="709"/>
        </w:tabs>
        <w:spacing w:before="10" w:after="0" w:line="480" w:lineRule="auto"/>
        <w:ind w:left="1843" w:hanging="1417"/>
        <w:contextualSpacing w:val="0"/>
        <w:jc w:val="both"/>
        <w:rPr>
          <w:rFonts w:ascii="Times New Roman" w:hAnsi="Times New Roman" w:cs="Times New Roman"/>
          <w:sz w:val="24"/>
        </w:rPr>
      </w:pPr>
      <w:r w:rsidRPr="00AA74DE">
        <w:rPr>
          <w:rFonts w:ascii="Times New Roman" w:hAnsi="Times New Roman" w:cs="Times New Roman"/>
          <w:sz w:val="24"/>
        </w:rPr>
        <w:t>Bagi</w:t>
      </w:r>
      <w:r w:rsidRPr="00AA74DE">
        <w:rPr>
          <w:rFonts w:ascii="Times New Roman" w:hAnsi="Times New Roman" w:cs="Times New Roman"/>
          <w:spacing w:val="-9"/>
          <w:sz w:val="24"/>
        </w:rPr>
        <w:t xml:space="preserve"> </w:t>
      </w:r>
      <w:r w:rsidRPr="00AA74DE">
        <w:rPr>
          <w:rFonts w:ascii="Times New Roman" w:hAnsi="Times New Roman" w:cs="Times New Roman"/>
          <w:sz w:val="24"/>
        </w:rPr>
        <w:t>Perusahaan/Instansi</w:t>
      </w:r>
    </w:p>
    <w:p w:rsidR="009B4295" w:rsidRPr="00AA74DE" w:rsidRDefault="00D31216" w:rsidP="00D31216">
      <w:pPr>
        <w:pStyle w:val="BodyText"/>
        <w:tabs>
          <w:tab w:val="left" w:pos="709"/>
        </w:tabs>
        <w:spacing w:line="480" w:lineRule="auto"/>
        <w:ind w:left="709" w:right="120"/>
        <w:jc w:val="both"/>
        <w:rPr>
          <w:lang w:val="id-ID"/>
        </w:rPr>
      </w:pPr>
      <w:r w:rsidRPr="00AA74DE">
        <w:tab/>
      </w:r>
      <w:r w:rsidR="009B4295" w:rsidRPr="00AA74DE">
        <w:t xml:space="preserve">Hasil penelitian ini diharapkan dapat memberikan </w:t>
      </w:r>
      <w:proofErr w:type="gramStart"/>
      <w:r w:rsidR="009B4295" w:rsidRPr="00AA74DE">
        <w:t>sumbangan  pemikiran</w:t>
      </w:r>
      <w:proofErr w:type="gramEnd"/>
      <w:r w:rsidR="009B4295" w:rsidRPr="00AA74DE">
        <w:t xml:space="preserve"> atau pemasukan dan tambahan informasi bagi </w:t>
      </w:r>
      <w:r w:rsidR="00525194">
        <w:t xml:space="preserve">10 </w:t>
      </w:r>
      <w:r w:rsidR="009B4295" w:rsidRPr="00AA74DE">
        <w:t>K</w:t>
      </w:r>
      <w:r w:rsidR="009B4295" w:rsidRPr="00AA74DE">
        <w:rPr>
          <w:lang w:val="id-ID"/>
        </w:rPr>
        <w:t xml:space="preserve">antor </w:t>
      </w:r>
      <w:r w:rsidR="00A91D67" w:rsidRPr="00AA74DE">
        <w:t>Akuntan Pub</w:t>
      </w:r>
      <w:r w:rsidR="007A1D54" w:rsidRPr="00AA74DE">
        <w:t>lik yang berada di Kota Bandung</w:t>
      </w:r>
      <w:r w:rsidR="00B77E55">
        <w:t xml:space="preserve"> Timur</w:t>
      </w:r>
      <w:r w:rsidR="007A1D54" w:rsidRPr="00AA74DE">
        <w:t>.</w:t>
      </w:r>
    </w:p>
    <w:p w:rsidR="009B4295" w:rsidRPr="00AA74DE" w:rsidRDefault="009B4295" w:rsidP="00D31216">
      <w:pPr>
        <w:pStyle w:val="BodyText"/>
        <w:numPr>
          <w:ilvl w:val="3"/>
          <w:numId w:val="8"/>
        </w:numPr>
        <w:tabs>
          <w:tab w:val="left" w:pos="709"/>
        </w:tabs>
        <w:spacing w:line="480" w:lineRule="auto"/>
        <w:ind w:right="120" w:hanging="1417"/>
        <w:jc w:val="both"/>
      </w:pPr>
      <w:r w:rsidRPr="00AA74DE">
        <w:rPr>
          <w:lang w:val="id-ID"/>
        </w:rPr>
        <w:t xml:space="preserve"> </w:t>
      </w:r>
      <w:r w:rsidRPr="00AA74DE">
        <w:t>Bagi Peneliti</w:t>
      </w:r>
      <w:r w:rsidRPr="00AA74DE">
        <w:rPr>
          <w:spacing w:val="-7"/>
        </w:rPr>
        <w:t xml:space="preserve"> </w:t>
      </w:r>
      <w:r w:rsidRPr="00AA74DE">
        <w:t>Lain</w:t>
      </w:r>
    </w:p>
    <w:p w:rsidR="00057A26" w:rsidRPr="00AA74DE" w:rsidRDefault="00D31216" w:rsidP="00476861">
      <w:pPr>
        <w:pStyle w:val="BodyText"/>
        <w:tabs>
          <w:tab w:val="left" w:pos="709"/>
        </w:tabs>
        <w:spacing w:line="480" w:lineRule="auto"/>
        <w:ind w:left="709" w:right="122"/>
        <w:jc w:val="both"/>
      </w:pPr>
      <w:r w:rsidRPr="00AA74DE">
        <w:tab/>
      </w:r>
      <w:r w:rsidR="009B4295" w:rsidRPr="00AA74DE">
        <w:t xml:space="preserve">Dapat dijadikan sebagai bahan tambahan pertimbangan dan pemikiran dalam penelitian lebih lanjut dalam bidang perpajakan yang sama yaitu mengenai </w:t>
      </w:r>
      <w:r w:rsidR="00525194">
        <w:t>pengaruh profesionalisme dan</w:t>
      </w:r>
      <w:r w:rsidR="00A91D67" w:rsidRPr="00AA74DE">
        <w:t xml:space="preserve"> </w:t>
      </w:r>
      <w:proofErr w:type="gramStart"/>
      <w:r w:rsidR="00A91D67" w:rsidRPr="00AA74DE">
        <w:rPr>
          <w:lang w:val="id-ID"/>
        </w:rPr>
        <w:t>in</w:t>
      </w:r>
      <w:r w:rsidR="00525194">
        <w:t xml:space="preserve">tegritas </w:t>
      </w:r>
      <w:r w:rsidR="00A91D67" w:rsidRPr="00AA74DE">
        <w:t xml:space="preserve"> terhadap</w:t>
      </w:r>
      <w:proofErr w:type="gramEnd"/>
      <w:r w:rsidR="00A91D67" w:rsidRPr="00AA74DE">
        <w:t xml:space="preserve"> kualitas audit</w:t>
      </w:r>
      <w:r w:rsidR="007A1D54" w:rsidRPr="00AA74DE">
        <w:t>.</w:t>
      </w:r>
    </w:p>
    <w:p w:rsidR="009B4295" w:rsidRPr="00AA74DE" w:rsidRDefault="009B4295" w:rsidP="00D31216">
      <w:pPr>
        <w:pStyle w:val="ListParagraph"/>
        <w:numPr>
          <w:ilvl w:val="3"/>
          <w:numId w:val="8"/>
        </w:numPr>
        <w:tabs>
          <w:tab w:val="left" w:pos="709"/>
        </w:tabs>
        <w:spacing w:after="0" w:line="480" w:lineRule="auto"/>
        <w:ind w:hanging="1417"/>
        <w:jc w:val="both"/>
        <w:rPr>
          <w:rFonts w:ascii="Times New Roman" w:hAnsi="Times New Roman" w:cs="Times New Roman"/>
          <w:sz w:val="24"/>
          <w:szCs w:val="24"/>
        </w:rPr>
      </w:pPr>
      <w:r w:rsidRPr="00AA74DE">
        <w:rPr>
          <w:rFonts w:ascii="Times New Roman" w:hAnsi="Times New Roman" w:cs="Times New Roman"/>
          <w:sz w:val="24"/>
          <w:szCs w:val="24"/>
        </w:rPr>
        <w:t>Bagi Akademisi</w:t>
      </w:r>
    </w:p>
    <w:p w:rsidR="009B4295" w:rsidRDefault="00D31216" w:rsidP="00D31216">
      <w:pPr>
        <w:tabs>
          <w:tab w:val="left" w:pos="709"/>
        </w:tabs>
        <w:spacing w:line="480" w:lineRule="auto"/>
        <w:ind w:left="709"/>
        <w:jc w:val="both"/>
        <w:rPr>
          <w:rFonts w:ascii="Times New Roman" w:hAnsi="Times New Roman" w:cs="Times New Roman"/>
          <w:sz w:val="24"/>
          <w:szCs w:val="24"/>
        </w:rPr>
      </w:pPr>
      <w:r w:rsidRPr="00AA74DE">
        <w:rPr>
          <w:rFonts w:ascii="Times New Roman" w:hAnsi="Times New Roman" w:cs="Times New Roman"/>
          <w:sz w:val="24"/>
          <w:szCs w:val="24"/>
        </w:rPr>
        <w:tab/>
      </w:r>
      <w:r w:rsidR="009B4295" w:rsidRPr="00AA74DE">
        <w:rPr>
          <w:rFonts w:ascii="Times New Roman" w:hAnsi="Times New Roman" w:cs="Times New Roman"/>
          <w:sz w:val="24"/>
          <w:szCs w:val="24"/>
        </w:rPr>
        <w:t xml:space="preserve">Diharapkan hasil penelitian ini dapat dijadikan sebagai referensi di masa yang akan datang sebagai penambah wawasan bagi mahasiswa/pembaca, khususnya dalam bidang </w:t>
      </w:r>
      <w:r w:rsidR="003C0034" w:rsidRPr="00AA74DE">
        <w:rPr>
          <w:rFonts w:ascii="Times New Roman" w:hAnsi="Times New Roman" w:cs="Times New Roman"/>
          <w:sz w:val="24"/>
          <w:szCs w:val="24"/>
        </w:rPr>
        <w:t xml:space="preserve">audit </w:t>
      </w:r>
      <w:r w:rsidR="009B4295" w:rsidRPr="00AA74DE">
        <w:rPr>
          <w:rFonts w:ascii="Times New Roman" w:hAnsi="Times New Roman" w:cs="Times New Roman"/>
          <w:sz w:val="24"/>
          <w:szCs w:val="24"/>
        </w:rPr>
        <w:t xml:space="preserve">yang menyangkut </w:t>
      </w:r>
      <w:r w:rsidR="00A91D67" w:rsidRPr="00AA74DE">
        <w:rPr>
          <w:rFonts w:ascii="Times New Roman" w:hAnsi="Times New Roman" w:cs="Times New Roman"/>
          <w:sz w:val="24"/>
          <w:szCs w:val="24"/>
        </w:rPr>
        <w:t xml:space="preserve">profesionalisme, </w:t>
      </w:r>
      <w:proofErr w:type="gramStart"/>
      <w:r w:rsidR="00A91D67" w:rsidRPr="00AA74DE">
        <w:rPr>
          <w:rFonts w:ascii="Times New Roman" w:hAnsi="Times New Roman" w:cs="Times New Roman"/>
          <w:sz w:val="24"/>
          <w:szCs w:val="24"/>
          <w:lang w:val="id-ID"/>
        </w:rPr>
        <w:t>in</w:t>
      </w:r>
      <w:r w:rsidR="00525194">
        <w:rPr>
          <w:rFonts w:ascii="Times New Roman" w:hAnsi="Times New Roman" w:cs="Times New Roman"/>
          <w:sz w:val="24"/>
          <w:szCs w:val="24"/>
        </w:rPr>
        <w:t xml:space="preserve">tegritas </w:t>
      </w:r>
      <w:r w:rsidR="00A91D67" w:rsidRPr="00AA74DE">
        <w:rPr>
          <w:rFonts w:ascii="Times New Roman" w:hAnsi="Times New Roman" w:cs="Times New Roman"/>
          <w:sz w:val="24"/>
          <w:szCs w:val="24"/>
        </w:rPr>
        <w:t xml:space="preserve"> dan</w:t>
      </w:r>
      <w:proofErr w:type="gramEnd"/>
      <w:r w:rsidR="00A91D67" w:rsidRPr="00AA74DE">
        <w:rPr>
          <w:rFonts w:ascii="Times New Roman" w:hAnsi="Times New Roman" w:cs="Times New Roman"/>
          <w:sz w:val="24"/>
          <w:szCs w:val="24"/>
        </w:rPr>
        <w:t xml:space="preserve"> kualitas audit.</w:t>
      </w:r>
    </w:p>
    <w:p w:rsidR="00476861" w:rsidRPr="00AA74DE" w:rsidRDefault="00476861" w:rsidP="00D31216">
      <w:pPr>
        <w:tabs>
          <w:tab w:val="left" w:pos="709"/>
        </w:tabs>
        <w:spacing w:line="480" w:lineRule="auto"/>
        <w:ind w:left="709"/>
        <w:jc w:val="both"/>
        <w:rPr>
          <w:rFonts w:ascii="Times New Roman" w:hAnsi="Times New Roman" w:cs="Times New Roman"/>
          <w:sz w:val="24"/>
          <w:szCs w:val="24"/>
        </w:rPr>
      </w:pPr>
    </w:p>
    <w:p w:rsidR="00EE3546" w:rsidRPr="00AA74DE" w:rsidRDefault="00A91D67" w:rsidP="00A91D67">
      <w:pPr>
        <w:pStyle w:val="ListParagraph"/>
        <w:numPr>
          <w:ilvl w:val="2"/>
          <w:numId w:val="4"/>
        </w:numPr>
        <w:spacing w:line="480" w:lineRule="auto"/>
        <w:rPr>
          <w:rFonts w:ascii="Times New Roman" w:hAnsi="Times New Roman" w:cs="Times New Roman"/>
          <w:b/>
          <w:sz w:val="24"/>
          <w:szCs w:val="24"/>
        </w:rPr>
      </w:pPr>
      <w:r w:rsidRPr="00AA74DE">
        <w:rPr>
          <w:rFonts w:ascii="Times New Roman" w:hAnsi="Times New Roman" w:cs="Times New Roman"/>
          <w:b/>
          <w:sz w:val="24"/>
          <w:szCs w:val="24"/>
        </w:rPr>
        <w:lastRenderedPageBreak/>
        <w:t>Kegunaan Teoritis</w:t>
      </w:r>
    </w:p>
    <w:p w:rsidR="00552111" w:rsidRPr="00AA74DE" w:rsidRDefault="00A91D67" w:rsidP="00057A26">
      <w:pPr>
        <w:spacing w:before="240" w:after="0" w:line="480" w:lineRule="auto"/>
        <w:ind w:firstLine="720"/>
        <w:jc w:val="both"/>
        <w:rPr>
          <w:rFonts w:ascii="Times New Roman" w:hAnsi="Times New Roman" w:cs="Times New Roman"/>
          <w:sz w:val="24"/>
          <w:szCs w:val="24"/>
        </w:rPr>
      </w:pPr>
      <w:r w:rsidRPr="00AA74DE">
        <w:rPr>
          <w:rFonts w:ascii="Times New Roman" w:hAnsi="Times New Roman" w:cs="Times New Roman"/>
          <w:sz w:val="24"/>
          <w:szCs w:val="24"/>
        </w:rPr>
        <w:t xml:space="preserve">Kegunaan teoritis penelitian ini adalah untuk memberikan sumbangan pemikiran guna mendukung pengembangan teori yang sudah ada dan memperluas ilmu pengetahuan yang berhubungan dengan audit, khususnya mengenai </w:t>
      </w:r>
      <w:r w:rsidRPr="00AA74DE">
        <w:rPr>
          <w:rFonts w:ascii="Times New Roman" w:hAnsi="Times New Roman" w:cs="Times New Roman"/>
          <w:sz w:val="24"/>
        </w:rPr>
        <w:t xml:space="preserve">pengaruh </w:t>
      </w:r>
      <w:r w:rsidR="00525194">
        <w:rPr>
          <w:rFonts w:ascii="Times New Roman" w:hAnsi="Times New Roman" w:cs="Times New Roman"/>
          <w:sz w:val="24"/>
          <w:szCs w:val="24"/>
        </w:rPr>
        <w:t xml:space="preserve">profesionalisme dan </w:t>
      </w:r>
      <w:proofErr w:type="gramStart"/>
      <w:r w:rsidRPr="00AA74DE">
        <w:rPr>
          <w:rFonts w:ascii="Times New Roman" w:hAnsi="Times New Roman" w:cs="Times New Roman"/>
          <w:sz w:val="24"/>
          <w:szCs w:val="24"/>
          <w:lang w:val="id-ID"/>
        </w:rPr>
        <w:t>in</w:t>
      </w:r>
      <w:r w:rsidR="00525194">
        <w:rPr>
          <w:rFonts w:ascii="Times New Roman" w:hAnsi="Times New Roman" w:cs="Times New Roman"/>
          <w:sz w:val="24"/>
          <w:szCs w:val="24"/>
        </w:rPr>
        <w:t xml:space="preserve">tegritas </w:t>
      </w:r>
      <w:r w:rsidRPr="00AA74DE">
        <w:rPr>
          <w:rFonts w:ascii="Times New Roman" w:hAnsi="Times New Roman" w:cs="Times New Roman"/>
          <w:sz w:val="24"/>
          <w:szCs w:val="24"/>
        </w:rPr>
        <w:t xml:space="preserve"> terhadap</w:t>
      </w:r>
      <w:proofErr w:type="gramEnd"/>
      <w:r w:rsidRPr="00AA74DE">
        <w:rPr>
          <w:rFonts w:ascii="Times New Roman" w:hAnsi="Times New Roman" w:cs="Times New Roman"/>
          <w:sz w:val="24"/>
          <w:szCs w:val="24"/>
        </w:rPr>
        <w:t xml:space="preserve"> kualitas audit pada </w:t>
      </w:r>
      <w:r w:rsidR="00525194">
        <w:rPr>
          <w:rFonts w:ascii="Times New Roman" w:hAnsi="Times New Roman" w:cs="Times New Roman"/>
          <w:sz w:val="24"/>
          <w:szCs w:val="24"/>
        </w:rPr>
        <w:t xml:space="preserve">10 </w:t>
      </w:r>
      <w:r w:rsidRPr="00AA74DE">
        <w:rPr>
          <w:rFonts w:ascii="Times New Roman" w:hAnsi="Times New Roman" w:cs="Times New Roman"/>
          <w:sz w:val="24"/>
          <w:szCs w:val="24"/>
        </w:rPr>
        <w:t>Kantor Akuntan Publik di Kota Bandung</w:t>
      </w:r>
      <w:r w:rsidR="00B77E55">
        <w:rPr>
          <w:rFonts w:ascii="Times New Roman" w:hAnsi="Times New Roman" w:cs="Times New Roman"/>
          <w:sz w:val="24"/>
          <w:szCs w:val="24"/>
        </w:rPr>
        <w:t xml:space="preserve"> Timur</w:t>
      </w:r>
      <w:r w:rsidRPr="00AA74DE">
        <w:rPr>
          <w:rFonts w:ascii="Times New Roman" w:hAnsi="Times New Roman" w:cs="Times New Roman"/>
          <w:sz w:val="24"/>
          <w:szCs w:val="24"/>
        </w:rPr>
        <w:t xml:space="preserve">. </w:t>
      </w:r>
      <w:r w:rsidRPr="00AA74DE">
        <w:rPr>
          <w:rFonts w:ascii="Times New Roman" w:hAnsi="Times New Roman" w:cs="Times New Roman"/>
          <w:sz w:val="24"/>
          <w:szCs w:val="24"/>
          <w:lang w:val="id-ID"/>
        </w:rPr>
        <w:t>Penelitian ini diharapkan dapat menjadi bahan referensi penelitian untuk melakukan</w:t>
      </w:r>
      <w:r w:rsidRPr="00AA74DE">
        <w:rPr>
          <w:rFonts w:ascii="Times New Roman" w:hAnsi="Times New Roman" w:cs="Times New Roman"/>
          <w:sz w:val="24"/>
          <w:szCs w:val="24"/>
        </w:rPr>
        <w:t xml:space="preserve"> </w:t>
      </w:r>
      <w:r w:rsidRPr="00AA74DE">
        <w:rPr>
          <w:rFonts w:ascii="Times New Roman" w:hAnsi="Times New Roman" w:cs="Times New Roman"/>
          <w:sz w:val="24"/>
          <w:szCs w:val="24"/>
          <w:lang w:val="id-ID"/>
        </w:rPr>
        <w:t>penelitian selanjutnya</w:t>
      </w:r>
      <w:r w:rsidRPr="00AA74DE">
        <w:rPr>
          <w:rFonts w:ascii="Times New Roman" w:hAnsi="Times New Roman" w:cs="Times New Roman"/>
          <w:sz w:val="24"/>
          <w:szCs w:val="24"/>
        </w:rPr>
        <w:t xml:space="preserve"> serta </w:t>
      </w:r>
      <w:r w:rsidRPr="00AA74DE">
        <w:rPr>
          <w:rFonts w:ascii="Times New Roman" w:hAnsi="Times New Roman" w:cs="Times New Roman"/>
          <w:sz w:val="24"/>
          <w:szCs w:val="24"/>
          <w:lang w:val="id-ID"/>
        </w:rPr>
        <w:t xml:space="preserve">menjadi masaukan bagi ilmu akuntansi serta studi aplikasi dengan teori teori serta literatur-literatur lainya dengan keadaan sesungguhnya yang ada di </w:t>
      </w:r>
      <w:r w:rsidRPr="00AA74DE">
        <w:rPr>
          <w:rFonts w:ascii="Times New Roman" w:hAnsi="Times New Roman" w:cs="Times New Roman"/>
          <w:sz w:val="24"/>
          <w:szCs w:val="24"/>
        </w:rPr>
        <w:t>lapangan.</w:t>
      </w:r>
    </w:p>
    <w:p w:rsidR="003C0034" w:rsidRPr="00AA74DE" w:rsidRDefault="003C0034" w:rsidP="00057A26">
      <w:pPr>
        <w:pStyle w:val="ListParagraph"/>
        <w:numPr>
          <w:ilvl w:val="1"/>
          <w:numId w:val="4"/>
        </w:numPr>
        <w:spacing w:before="240" w:line="480" w:lineRule="auto"/>
        <w:ind w:left="357"/>
        <w:rPr>
          <w:rFonts w:ascii="Times New Roman" w:hAnsi="Times New Roman" w:cs="Times New Roman"/>
          <w:b/>
          <w:sz w:val="24"/>
          <w:szCs w:val="24"/>
        </w:rPr>
      </w:pPr>
      <w:r w:rsidRPr="00AA74DE">
        <w:rPr>
          <w:rFonts w:ascii="Times New Roman" w:hAnsi="Times New Roman" w:cs="Times New Roman"/>
          <w:b/>
          <w:sz w:val="24"/>
          <w:szCs w:val="24"/>
        </w:rPr>
        <w:t>Lokasi dan Waktu Penelitian.</w:t>
      </w:r>
    </w:p>
    <w:p w:rsidR="003C0034" w:rsidRPr="00AA74DE" w:rsidRDefault="003C0034" w:rsidP="00057A26">
      <w:pPr>
        <w:spacing w:line="480" w:lineRule="auto"/>
        <w:ind w:left="-3" w:firstLine="360"/>
        <w:rPr>
          <w:rFonts w:ascii="Times New Roman" w:hAnsi="Times New Roman" w:cs="Times New Roman"/>
          <w:sz w:val="24"/>
          <w:szCs w:val="24"/>
        </w:rPr>
      </w:pPr>
      <w:r w:rsidRPr="00AA74DE">
        <w:rPr>
          <w:rFonts w:ascii="Times New Roman" w:hAnsi="Times New Roman" w:cs="Times New Roman"/>
          <w:sz w:val="24"/>
          <w:szCs w:val="24"/>
        </w:rPr>
        <w:t>Waktu pelaksanaan penelitian adalah dimulai pada bul</w:t>
      </w:r>
      <w:r w:rsidR="007A1D54" w:rsidRPr="00AA74DE">
        <w:rPr>
          <w:rFonts w:ascii="Times New Roman" w:hAnsi="Times New Roman" w:cs="Times New Roman"/>
          <w:sz w:val="24"/>
          <w:szCs w:val="24"/>
        </w:rPr>
        <w:t>an Maret 2018 sampai dengan Agustus</w:t>
      </w:r>
      <w:r w:rsidRPr="00AA74DE">
        <w:rPr>
          <w:rFonts w:ascii="Times New Roman" w:hAnsi="Times New Roman" w:cs="Times New Roman"/>
          <w:sz w:val="24"/>
          <w:szCs w:val="24"/>
        </w:rPr>
        <w:t xml:space="preserve"> 2018 yang akan dilaksanakan di </w:t>
      </w:r>
      <w:r w:rsidR="00B77E55">
        <w:rPr>
          <w:rFonts w:ascii="Times New Roman" w:hAnsi="Times New Roman" w:cs="Times New Roman"/>
          <w:sz w:val="24"/>
          <w:szCs w:val="24"/>
        </w:rPr>
        <w:t xml:space="preserve">10 </w:t>
      </w:r>
      <w:r w:rsidRPr="00AA74DE">
        <w:rPr>
          <w:rFonts w:ascii="Times New Roman" w:hAnsi="Times New Roman" w:cs="Times New Roman"/>
          <w:sz w:val="24"/>
          <w:szCs w:val="24"/>
        </w:rPr>
        <w:t>KAP Kota Bandung</w:t>
      </w:r>
      <w:r w:rsidR="00B77E55">
        <w:rPr>
          <w:rFonts w:ascii="Times New Roman" w:hAnsi="Times New Roman" w:cs="Times New Roman"/>
          <w:sz w:val="24"/>
          <w:szCs w:val="24"/>
        </w:rPr>
        <w:t xml:space="preserve"> Timur</w:t>
      </w:r>
      <w:r w:rsidRPr="00AA74DE">
        <w:rPr>
          <w:rFonts w:ascii="Times New Roman" w:hAnsi="Times New Roman" w:cs="Times New Roman"/>
          <w:sz w:val="24"/>
          <w:szCs w:val="24"/>
        </w:rPr>
        <w:t>. Adapun waktu penelitian diuraikan pada tabel berikut:</w:t>
      </w:r>
    </w:p>
    <w:p w:rsidR="00E74C84" w:rsidRPr="00AA74DE" w:rsidRDefault="00E74C84" w:rsidP="00057A26">
      <w:pPr>
        <w:spacing w:line="480" w:lineRule="auto"/>
        <w:rPr>
          <w:rFonts w:ascii="Times New Roman" w:hAnsi="Times New Roman" w:cs="Times New Roman"/>
          <w:sz w:val="24"/>
          <w:szCs w:val="24"/>
        </w:rPr>
      </w:pPr>
    </w:p>
    <w:p w:rsidR="00057A26" w:rsidRPr="00AA74DE" w:rsidRDefault="00057A26" w:rsidP="00057A26">
      <w:pPr>
        <w:spacing w:line="480" w:lineRule="auto"/>
        <w:rPr>
          <w:rFonts w:ascii="Times New Roman" w:hAnsi="Times New Roman" w:cs="Times New Roman"/>
          <w:sz w:val="24"/>
          <w:szCs w:val="24"/>
        </w:rPr>
      </w:pPr>
    </w:p>
    <w:p w:rsidR="00057A26" w:rsidRDefault="00057A26" w:rsidP="00057A26">
      <w:pPr>
        <w:spacing w:line="480" w:lineRule="auto"/>
        <w:rPr>
          <w:rFonts w:ascii="Times New Roman" w:hAnsi="Times New Roman" w:cs="Times New Roman"/>
          <w:sz w:val="24"/>
          <w:szCs w:val="24"/>
        </w:rPr>
      </w:pPr>
    </w:p>
    <w:p w:rsidR="00476861" w:rsidRDefault="00476861" w:rsidP="00057A26">
      <w:pPr>
        <w:spacing w:line="480" w:lineRule="auto"/>
        <w:rPr>
          <w:rFonts w:ascii="Times New Roman" w:hAnsi="Times New Roman" w:cs="Times New Roman"/>
          <w:sz w:val="24"/>
          <w:szCs w:val="24"/>
        </w:rPr>
      </w:pPr>
    </w:p>
    <w:p w:rsidR="00476861" w:rsidRDefault="00476861" w:rsidP="00057A26">
      <w:pPr>
        <w:spacing w:line="480" w:lineRule="auto"/>
        <w:rPr>
          <w:rFonts w:ascii="Times New Roman" w:hAnsi="Times New Roman" w:cs="Times New Roman"/>
          <w:sz w:val="24"/>
          <w:szCs w:val="24"/>
        </w:rPr>
      </w:pPr>
    </w:p>
    <w:p w:rsidR="00476861" w:rsidRDefault="00476861" w:rsidP="00057A26">
      <w:pPr>
        <w:spacing w:line="480" w:lineRule="auto"/>
        <w:rPr>
          <w:rFonts w:ascii="Times New Roman" w:hAnsi="Times New Roman" w:cs="Times New Roman"/>
          <w:sz w:val="24"/>
          <w:szCs w:val="24"/>
        </w:rPr>
      </w:pPr>
    </w:p>
    <w:p w:rsidR="00476861" w:rsidRPr="00AA74DE" w:rsidRDefault="00476861" w:rsidP="00057A26">
      <w:pPr>
        <w:spacing w:line="480" w:lineRule="auto"/>
        <w:rPr>
          <w:rFonts w:ascii="Times New Roman" w:hAnsi="Times New Roman" w:cs="Times New Roman"/>
          <w:sz w:val="24"/>
          <w:szCs w:val="24"/>
        </w:rPr>
      </w:pPr>
    </w:p>
    <w:p w:rsidR="003C0034" w:rsidRPr="00AA74DE" w:rsidRDefault="003C0034" w:rsidP="003C0034">
      <w:pPr>
        <w:pStyle w:val="ListParagraph"/>
        <w:spacing w:line="480" w:lineRule="auto"/>
        <w:ind w:left="0" w:firstLine="709"/>
        <w:jc w:val="center"/>
        <w:rPr>
          <w:rFonts w:ascii="Times New Roman" w:hAnsi="Times New Roman" w:cs="Times New Roman"/>
          <w:b/>
          <w:sz w:val="24"/>
          <w:szCs w:val="24"/>
        </w:rPr>
      </w:pPr>
      <w:r w:rsidRPr="00AA74DE">
        <w:rPr>
          <w:rFonts w:ascii="Times New Roman" w:hAnsi="Times New Roman" w:cs="Times New Roman"/>
          <w:b/>
          <w:sz w:val="24"/>
          <w:szCs w:val="24"/>
        </w:rPr>
        <w:lastRenderedPageBreak/>
        <w:t>Tabel 1.2</w:t>
      </w:r>
    </w:p>
    <w:p w:rsidR="003C0034" w:rsidRPr="00AA74DE" w:rsidRDefault="003C0034" w:rsidP="003C0034">
      <w:pPr>
        <w:pStyle w:val="ListParagraph"/>
        <w:spacing w:line="480" w:lineRule="auto"/>
        <w:ind w:left="0" w:firstLine="709"/>
        <w:jc w:val="center"/>
        <w:rPr>
          <w:rFonts w:ascii="Times New Roman" w:hAnsi="Times New Roman" w:cs="Times New Roman"/>
          <w:sz w:val="24"/>
          <w:szCs w:val="24"/>
        </w:rPr>
      </w:pPr>
      <w:r w:rsidRPr="00AA74DE">
        <w:rPr>
          <w:rFonts w:ascii="Times New Roman" w:hAnsi="Times New Roman" w:cs="Times New Roman"/>
          <w:b/>
          <w:sz w:val="24"/>
          <w:szCs w:val="24"/>
        </w:rPr>
        <w:t>Waktu Penelitian</w:t>
      </w:r>
    </w:p>
    <w:tbl>
      <w:tblPr>
        <w:tblStyle w:val="TableGrid"/>
        <w:tblW w:w="7876" w:type="dxa"/>
        <w:tblInd w:w="720" w:type="dxa"/>
        <w:tblLook w:val="04A0" w:firstRow="1" w:lastRow="0" w:firstColumn="1" w:lastColumn="0" w:noHBand="0" w:noVBand="1"/>
      </w:tblPr>
      <w:tblGrid>
        <w:gridCol w:w="931"/>
        <w:gridCol w:w="2574"/>
        <w:gridCol w:w="709"/>
        <w:gridCol w:w="708"/>
        <w:gridCol w:w="714"/>
        <w:gridCol w:w="722"/>
        <w:gridCol w:w="702"/>
        <w:gridCol w:w="816"/>
      </w:tblGrid>
      <w:tr w:rsidR="003C0034" w:rsidRPr="00AA74DE" w:rsidTr="006D104F">
        <w:tc>
          <w:tcPr>
            <w:tcW w:w="931" w:type="dxa"/>
            <w:vMerge w:val="restart"/>
          </w:tcPr>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Tahap</w:t>
            </w:r>
          </w:p>
        </w:tc>
        <w:tc>
          <w:tcPr>
            <w:tcW w:w="2574" w:type="dxa"/>
            <w:vMerge w:val="restart"/>
          </w:tcPr>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Prosedur</w:t>
            </w:r>
          </w:p>
        </w:tc>
        <w:tc>
          <w:tcPr>
            <w:tcW w:w="3555" w:type="dxa"/>
            <w:gridSpan w:val="5"/>
          </w:tcPr>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Bulan</w:t>
            </w:r>
          </w:p>
        </w:tc>
        <w:tc>
          <w:tcPr>
            <w:tcW w:w="816" w:type="dxa"/>
          </w:tcPr>
          <w:p w:rsidR="003C0034" w:rsidRPr="00AA74DE" w:rsidRDefault="003C0034" w:rsidP="00BD0267">
            <w:pPr>
              <w:pStyle w:val="ListParagraph"/>
              <w:spacing w:line="480" w:lineRule="auto"/>
              <w:ind w:left="0"/>
              <w:jc w:val="center"/>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9" w:type="dxa"/>
          </w:tcPr>
          <w:p w:rsidR="003C0034" w:rsidRPr="00AA74DE" w:rsidRDefault="00A1274E" w:rsidP="00A1274E">
            <w:pPr>
              <w:pStyle w:val="ListParagraph"/>
              <w:spacing w:line="480" w:lineRule="auto"/>
              <w:ind w:left="0"/>
              <w:rPr>
                <w:rFonts w:ascii="Times New Roman" w:hAnsi="Times New Roman" w:cs="Times New Roman"/>
                <w:b/>
                <w:sz w:val="24"/>
                <w:szCs w:val="24"/>
                <w:lang w:val="en-US"/>
              </w:rPr>
            </w:pPr>
            <w:r w:rsidRPr="00AA74DE">
              <w:rPr>
                <w:rFonts w:ascii="Times New Roman" w:hAnsi="Times New Roman" w:cs="Times New Roman"/>
                <w:b/>
                <w:sz w:val="24"/>
                <w:szCs w:val="24"/>
                <w:lang w:val="en-US"/>
              </w:rPr>
              <w:t>Mar</w:t>
            </w: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2018</w:t>
            </w:r>
          </w:p>
        </w:tc>
        <w:tc>
          <w:tcPr>
            <w:tcW w:w="708" w:type="dxa"/>
          </w:tcPr>
          <w:p w:rsidR="003C0034" w:rsidRPr="00AA74DE" w:rsidRDefault="00A1274E"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Apr</w:t>
            </w:r>
            <w:r w:rsidR="003C0034" w:rsidRPr="00AA74DE">
              <w:rPr>
                <w:rFonts w:ascii="Times New Roman" w:hAnsi="Times New Roman" w:cs="Times New Roman"/>
                <w:b/>
                <w:sz w:val="24"/>
                <w:szCs w:val="24"/>
                <w:lang w:val="en-US"/>
              </w:rPr>
              <w:t xml:space="preserve"> </w:t>
            </w: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2018</w:t>
            </w:r>
          </w:p>
        </w:tc>
        <w:tc>
          <w:tcPr>
            <w:tcW w:w="714" w:type="dxa"/>
          </w:tcPr>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M</w:t>
            </w:r>
            <w:r w:rsidR="00A1274E" w:rsidRPr="00AA74DE">
              <w:rPr>
                <w:rFonts w:ascii="Times New Roman" w:hAnsi="Times New Roman" w:cs="Times New Roman"/>
                <w:b/>
                <w:sz w:val="24"/>
                <w:szCs w:val="24"/>
                <w:lang w:val="en-US"/>
              </w:rPr>
              <w:t>ei</w:t>
            </w:r>
            <w:r w:rsidRPr="00AA74DE">
              <w:rPr>
                <w:rFonts w:ascii="Times New Roman" w:hAnsi="Times New Roman" w:cs="Times New Roman"/>
                <w:b/>
                <w:sz w:val="24"/>
                <w:szCs w:val="24"/>
                <w:lang w:val="en-US"/>
              </w:rPr>
              <w:t xml:space="preserve"> </w:t>
            </w: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2018</w:t>
            </w:r>
          </w:p>
        </w:tc>
        <w:tc>
          <w:tcPr>
            <w:tcW w:w="722" w:type="dxa"/>
          </w:tcPr>
          <w:p w:rsidR="003C0034" w:rsidRPr="00AA74DE" w:rsidRDefault="00A1274E" w:rsidP="00BD0267">
            <w:pPr>
              <w:pStyle w:val="ListParagraph"/>
              <w:spacing w:line="480" w:lineRule="auto"/>
              <w:ind w:left="0"/>
              <w:rPr>
                <w:rFonts w:ascii="Times New Roman" w:hAnsi="Times New Roman" w:cs="Times New Roman"/>
                <w:b/>
                <w:sz w:val="24"/>
                <w:szCs w:val="24"/>
                <w:lang w:val="en-US"/>
              </w:rPr>
            </w:pPr>
            <w:r w:rsidRPr="00AA74DE">
              <w:rPr>
                <w:rFonts w:ascii="Times New Roman" w:hAnsi="Times New Roman" w:cs="Times New Roman"/>
                <w:b/>
                <w:sz w:val="24"/>
                <w:szCs w:val="24"/>
                <w:lang w:val="en-US"/>
              </w:rPr>
              <w:t>Jun</w:t>
            </w:r>
            <w:r w:rsidR="003C0034" w:rsidRPr="00AA74DE">
              <w:rPr>
                <w:rFonts w:ascii="Times New Roman" w:hAnsi="Times New Roman" w:cs="Times New Roman"/>
                <w:b/>
                <w:sz w:val="24"/>
                <w:szCs w:val="24"/>
                <w:lang w:val="en-US"/>
              </w:rPr>
              <w:t xml:space="preserve"> </w:t>
            </w: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2018</w:t>
            </w:r>
          </w:p>
        </w:tc>
        <w:tc>
          <w:tcPr>
            <w:tcW w:w="702" w:type="dxa"/>
          </w:tcPr>
          <w:p w:rsidR="003C0034" w:rsidRPr="00AA74DE" w:rsidRDefault="00A1274E"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Juli</w:t>
            </w:r>
            <w:r w:rsidR="003C0034" w:rsidRPr="00AA74DE">
              <w:rPr>
                <w:rFonts w:ascii="Times New Roman" w:hAnsi="Times New Roman" w:cs="Times New Roman"/>
                <w:b/>
                <w:sz w:val="24"/>
                <w:szCs w:val="24"/>
                <w:lang w:val="en-US"/>
              </w:rPr>
              <w:t xml:space="preserve"> 2018</w:t>
            </w:r>
          </w:p>
        </w:tc>
        <w:tc>
          <w:tcPr>
            <w:tcW w:w="816" w:type="dxa"/>
          </w:tcPr>
          <w:p w:rsidR="003C0034" w:rsidRPr="00AA74DE" w:rsidRDefault="00A1274E" w:rsidP="00BD0267">
            <w:pPr>
              <w:pStyle w:val="ListParagraph"/>
              <w:spacing w:line="480" w:lineRule="auto"/>
              <w:ind w:left="0"/>
              <w:jc w:val="center"/>
              <w:rPr>
                <w:rFonts w:ascii="Times New Roman" w:hAnsi="Times New Roman" w:cs="Times New Roman"/>
                <w:b/>
                <w:sz w:val="24"/>
                <w:szCs w:val="24"/>
              </w:rPr>
            </w:pPr>
            <w:r w:rsidRPr="00AA74DE">
              <w:rPr>
                <w:rFonts w:ascii="Times New Roman" w:hAnsi="Times New Roman" w:cs="Times New Roman"/>
                <w:b/>
                <w:sz w:val="24"/>
                <w:szCs w:val="24"/>
              </w:rPr>
              <w:t>Ags</w:t>
            </w:r>
          </w:p>
          <w:p w:rsidR="003C0034" w:rsidRPr="00AA74DE" w:rsidRDefault="003C0034" w:rsidP="00BD0267">
            <w:pPr>
              <w:pStyle w:val="ListParagraph"/>
              <w:spacing w:line="480" w:lineRule="auto"/>
              <w:ind w:left="0"/>
              <w:jc w:val="center"/>
              <w:rPr>
                <w:rFonts w:ascii="Times New Roman" w:hAnsi="Times New Roman" w:cs="Times New Roman"/>
                <w:b/>
                <w:sz w:val="24"/>
                <w:szCs w:val="24"/>
              </w:rPr>
            </w:pPr>
            <w:r w:rsidRPr="00AA74DE">
              <w:rPr>
                <w:rFonts w:ascii="Times New Roman" w:hAnsi="Times New Roman" w:cs="Times New Roman"/>
                <w:b/>
                <w:sz w:val="24"/>
                <w:szCs w:val="24"/>
              </w:rPr>
              <w:t>2018</w:t>
            </w:r>
          </w:p>
        </w:tc>
      </w:tr>
      <w:tr w:rsidR="003C0034" w:rsidRPr="00AA74DE" w:rsidTr="006D104F">
        <w:tc>
          <w:tcPr>
            <w:tcW w:w="931" w:type="dxa"/>
            <w:vMerge w:val="restart"/>
          </w:tcPr>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I</w:t>
            </w:r>
          </w:p>
        </w:tc>
        <w:tc>
          <w:tcPr>
            <w:tcW w:w="257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r w:rsidRPr="00AA74DE">
              <w:rPr>
                <w:rFonts w:ascii="Times New Roman" w:hAnsi="Times New Roman" w:cs="Times New Roman"/>
                <w:b/>
                <w:sz w:val="24"/>
                <w:szCs w:val="24"/>
                <w:lang w:val="en-US"/>
              </w:rPr>
              <w:t>Tahap Persiapan :</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29"/>
              <w:rPr>
                <w:sz w:val="24"/>
                <w:szCs w:val="24"/>
              </w:rPr>
            </w:pPr>
            <w:r w:rsidRPr="00AA74DE">
              <w:rPr>
                <w:sz w:val="24"/>
                <w:szCs w:val="24"/>
              </w:rPr>
              <w:t>1. Mengambil Formulir Penyusunan Usulan Penelitian</w:t>
            </w:r>
          </w:p>
        </w:tc>
        <w:tc>
          <w:tcPr>
            <w:tcW w:w="709"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rPr>
          <w:trHeight w:val="434"/>
        </w:trPr>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29"/>
              <w:rPr>
                <w:sz w:val="24"/>
                <w:szCs w:val="24"/>
              </w:rPr>
            </w:pPr>
            <w:r w:rsidRPr="00AA74DE">
              <w:rPr>
                <w:sz w:val="24"/>
                <w:szCs w:val="24"/>
              </w:rPr>
              <w:t>2. Membuat Matriks</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29"/>
              <w:rPr>
                <w:sz w:val="24"/>
                <w:szCs w:val="24"/>
              </w:rPr>
            </w:pPr>
            <w:r w:rsidRPr="00AA74DE">
              <w:rPr>
                <w:sz w:val="24"/>
                <w:szCs w:val="24"/>
              </w:rPr>
              <w:t>3. Bimbingan dengan Dosen Pembimbing</w:t>
            </w:r>
          </w:p>
        </w:tc>
        <w:tc>
          <w:tcPr>
            <w:tcW w:w="709"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ListParagraph"/>
              <w:ind w:left="0"/>
              <w:rPr>
                <w:rFonts w:ascii="Times New Roman" w:hAnsi="Times New Roman" w:cs="Times New Roman"/>
                <w:b/>
                <w:sz w:val="24"/>
                <w:szCs w:val="24"/>
                <w:lang w:val="en-US"/>
              </w:rPr>
            </w:pPr>
            <w:r w:rsidRPr="00AA74DE">
              <w:rPr>
                <w:sz w:val="24"/>
                <w:szCs w:val="24"/>
              </w:rPr>
              <w:t xml:space="preserve">4. </w:t>
            </w:r>
            <w:r w:rsidRPr="00AA74DE">
              <w:rPr>
                <w:rFonts w:ascii="Times New Roman" w:hAnsi="Times New Roman" w:cs="Times New Roman"/>
                <w:sz w:val="24"/>
                <w:szCs w:val="24"/>
              </w:rPr>
              <w:t>Menentukan Tempat Penelitian</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ListParagraph"/>
              <w:ind w:left="0"/>
              <w:rPr>
                <w:rFonts w:ascii="Times New Roman" w:hAnsi="Times New Roman" w:cs="Times New Roman"/>
                <w:sz w:val="24"/>
                <w:szCs w:val="24"/>
                <w:lang w:val="en-US"/>
              </w:rPr>
            </w:pPr>
            <w:r w:rsidRPr="00AA74DE">
              <w:rPr>
                <w:rFonts w:ascii="Times New Roman" w:hAnsi="Times New Roman" w:cs="Times New Roman"/>
                <w:sz w:val="24"/>
                <w:szCs w:val="24"/>
                <w:lang w:val="en-US"/>
              </w:rPr>
              <w:t xml:space="preserve">5. </w:t>
            </w:r>
            <w:r w:rsidRPr="00AA74DE">
              <w:rPr>
                <w:rFonts w:ascii="Times New Roman" w:hAnsi="Times New Roman" w:cs="Times New Roman"/>
                <w:sz w:val="24"/>
                <w:szCs w:val="24"/>
              </w:rPr>
              <w:t>Seminar Usulan Penelitian</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val="restart"/>
          </w:tcPr>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II</w:t>
            </w:r>
          </w:p>
        </w:tc>
        <w:tc>
          <w:tcPr>
            <w:tcW w:w="257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r w:rsidRPr="00AA74DE">
              <w:rPr>
                <w:rFonts w:ascii="Times New Roman" w:hAnsi="Times New Roman" w:cs="Times New Roman"/>
                <w:b/>
                <w:sz w:val="24"/>
                <w:szCs w:val="24"/>
                <w:lang w:val="en-US"/>
              </w:rPr>
              <w:t>Tahap Pelaksanaan :</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18"/>
              <w:rPr>
                <w:sz w:val="24"/>
                <w:szCs w:val="24"/>
              </w:rPr>
            </w:pPr>
            <w:r w:rsidRPr="00AA74DE">
              <w:rPr>
                <w:sz w:val="24"/>
                <w:szCs w:val="24"/>
              </w:rPr>
              <w:t>1. Meminta Surat Pengantar ke Perusahaan</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sz w:val="24"/>
                <w:szCs w:val="24"/>
                <w:lang w:val="en-US"/>
              </w:rPr>
            </w:pPr>
          </w:p>
        </w:tc>
        <w:tc>
          <w:tcPr>
            <w:tcW w:w="72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18"/>
              <w:rPr>
                <w:sz w:val="24"/>
                <w:szCs w:val="24"/>
              </w:rPr>
            </w:pPr>
            <w:r w:rsidRPr="00AA74DE">
              <w:rPr>
                <w:sz w:val="24"/>
                <w:szCs w:val="24"/>
              </w:rPr>
              <w:t>2. Melakukan penelitian  di Perusahaan</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29"/>
              <w:rPr>
                <w:sz w:val="24"/>
                <w:szCs w:val="24"/>
              </w:rPr>
            </w:pPr>
            <w:r w:rsidRPr="00AA74DE">
              <w:rPr>
                <w:sz w:val="24"/>
                <w:szCs w:val="24"/>
              </w:rPr>
              <w:t>3. Penyusunan Skripsi</w:t>
            </w:r>
          </w:p>
        </w:tc>
        <w:tc>
          <w:tcPr>
            <w:tcW w:w="709"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val="restart"/>
          </w:tcPr>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p>
          <w:p w:rsidR="003C0034" w:rsidRPr="00AA74DE" w:rsidRDefault="003C0034" w:rsidP="00BD0267">
            <w:pPr>
              <w:pStyle w:val="ListParagraph"/>
              <w:spacing w:line="480" w:lineRule="auto"/>
              <w:ind w:left="0"/>
              <w:jc w:val="center"/>
              <w:rPr>
                <w:rFonts w:ascii="Times New Roman" w:hAnsi="Times New Roman" w:cs="Times New Roman"/>
                <w:b/>
                <w:sz w:val="24"/>
                <w:szCs w:val="24"/>
                <w:lang w:val="en-US"/>
              </w:rPr>
            </w:pPr>
            <w:r w:rsidRPr="00AA74DE">
              <w:rPr>
                <w:rFonts w:ascii="Times New Roman" w:hAnsi="Times New Roman" w:cs="Times New Roman"/>
                <w:b/>
                <w:sz w:val="24"/>
                <w:szCs w:val="24"/>
                <w:lang w:val="en-US"/>
              </w:rPr>
              <w:t>III</w:t>
            </w:r>
          </w:p>
        </w:tc>
        <w:tc>
          <w:tcPr>
            <w:tcW w:w="257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r w:rsidRPr="00AA74DE">
              <w:rPr>
                <w:rFonts w:ascii="Times New Roman" w:hAnsi="Times New Roman" w:cs="Times New Roman"/>
                <w:b/>
                <w:sz w:val="24"/>
                <w:szCs w:val="24"/>
                <w:lang w:val="en-US"/>
              </w:rPr>
              <w:t>Tahap Pelaporan :</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18"/>
              <w:rPr>
                <w:sz w:val="24"/>
                <w:szCs w:val="24"/>
              </w:rPr>
            </w:pPr>
            <w:r w:rsidRPr="00AA74DE">
              <w:rPr>
                <w:sz w:val="24"/>
                <w:szCs w:val="24"/>
              </w:rPr>
              <w:t>1. Menyiapkan Draf Skripsi</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AA74DE"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AA74DE" w:rsidRDefault="003C0034" w:rsidP="00BD0267">
            <w:pPr>
              <w:pStyle w:val="TableParagraph"/>
              <w:ind w:left="0" w:right="118"/>
              <w:rPr>
                <w:sz w:val="24"/>
                <w:szCs w:val="24"/>
              </w:rPr>
            </w:pPr>
            <w:r w:rsidRPr="00AA74DE">
              <w:rPr>
                <w:sz w:val="24"/>
                <w:szCs w:val="24"/>
              </w:rPr>
              <w:t>2. Sidang Akhir Skripsi</w:t>
            </w:r>
          </w:p>
        </w:tc>
        <w:tc>
          <w:tcPr>
            <w:tcW w:w="709"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22" w:type="dxa"/>
            <w:shd w:val="clear" w:color="auto" w:fill="FFFFFF" w:themeFill="background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rsidR="003C0034" w:rsidRPr="00AA74DE" w:rsidRDefault="003C0034" w:rsidP="00BD0267">
            <w:pPr>
              <w:pStyle w:val="ListParagraph"/>
              <w:spacing w:line="480" w:lineRule="auto"/>
              <w:ind w:left="0"/>
              <w:rPr>
                <w:rFonts w:ascii="Times New Roman" w:hAnsi="Times New Roman" w:cs="Times New Roman"/>
                <w:b/>
                <w:sz w:val="24"/>
                <w:szCs w:val="24"/>
              </w:rPr>
            </w:pPr>
          </w:p>
        </w:tc>
      </w:tr>
      <w:tr w:rsidR="003C0034" w:rsidRPr="006D104F" w:rsidTr="006D104F">
        <w:tc>
          <w:tcPr>
            <w:tcW w:w="931" w:type="dxa"/>
            <w:vMerge/>
          </w:tcPr>
          <w:p w:rsidR="003C0034" w:rsidRPr="00AA74DE" w:rsidRDefault="003C0034" w:rsidP="00BD0267">
            <w:pPr>
              <w:pStyle w:val="ListParagraph"/>
              <w:spacing w:line="480" w:lineRule="auto"/>
              <w:ind w:left="0"/>
              <w:rPr>
                <w:rFonts w:ascii="Times New Roman" w:hAnsi="Times New Roman" w:cs="Times New Roman"/>
                <w:b/>
                <w:sz w:val="24"/>
                <w:szCs w:val="24"/>
                <w:lang w:val="en-US"/>
              </w:rPr>
            </w:pPr>
          </w:p>
        </w:tc>
        <w:tc>
          <w:tcPr>
            <w:tcW w:w="2574" w:type="dxa"/>
          </w:tcPr>
          <w:p w:rsidR="003C0034" w:rsidRPr="006D104F" w:rsidRDefault="003C0034" w:rsidP="00BD0267">
            <w:pPr>
              <w:pStyle w:val="TableParagraph"/>
              <w:ind w:left="0" w:right="118"/>
              <w:rPr>
                <w:sz w:val="24"/>
                <w:szCs w:val="24"/>
              </w:rPr>
            </w:pPr>
            <w:r w:rsidRPr="00AA74DE">
              <w:rPr>
                <w:sz w:val="24"/>
                <w:szCs w:val="24"/>
              </w:rPr>
              <w:t>3. Penyempurnaan Skripsi</w:t>
            </w:r>
          </w:p>
        </w:tc>
        <w:tc>
          <w:tcPr>
            <w:tcW w:w="709" w:type="dxa"/>
          </w:tcPr>
          <w:p w:rsidR="003C0034" w:rsidRPr="006D104F" w:rsidRDefault="003C0034" w:rsidP="00BD0267">
            <w:pPr>
              <w:pStyle w:val="ListParagraph"/>
              <w:spacing w:line="480" w:lineRule="auto"/>
              <w:ind w:left="0"/>
              <w:rPr>
                <w:rFonts w:ascii="Times New Roman" w:hAnsi="Times New Roman" w:cs="Times New Roman"/>
                <w:b/>
                <w:sz w:val="24"/>
                <w:szCs w:val="24"/>
                <w:lang w:val="en-US"/>
              </w:rPr>
            </w:pPr>
          </w:p>
        </w:tc>
        <w:tc>
          <w:tcPr>
            <w:tcW w:w="708" w:type="dxa"/>
          </w:tcPr>
          <w:p w:rsidR="003C0034" w:rsidRPr="006D104F" w:rsidRDefault="003C0034" w:rsidP="00BD0267">
            <w:pPr>
              <w:pStyle w:val="ListParagraph"/>
              <w:spacing w:line="480" w:lineRule="auto"/>
              <w:ind w:left="0"/>
              <w:rPr>
                <w:rFonts w:ascii="Times New Roman" w:hAnsi="Times New Roman" w:cs="Times New Roman"/>
                <w:b/>
                <w:sz w:val="24"/>
                <w:szCs w:val="24"/>
                <w:lang w:val="en-US"/>
              </w:rPr>
            </w:pPr>
          </w:p>
        </w:tc>
        <w:tc>
          <w:tcPr>
            <w:tcW w:w="714" w:type="dxa"/>
          </w:tcPr>
          <w:p w:rsidR="003C0034" w:rsidRPr="006D104F" w:rsidRDefault="003C0034" w:rsidP="00BD0267">
            <w:pPr>
              <w:pStyle w:val="ListParagraph"/>
              <w:spacing w:line="480" w:lineRule="auto"/>
              <w:ind w:left="0"/>
              <w:rPr>
                <w:rFonts w:ascii="Times New Roman" w:hAnsi="Times New Roman" w:cs="Times New Roman"/>
                <w:b/>
                <w:sz w:val="24"/>
                <w:szCs w:val="24"/>
                <w:lang w:val="en-US"/>
              </w:rPr>
            </w:pPr>
          </w:p>
        </w:tc>
        <w:tc>
          <w:tcPr>
            <w:tcW w:w="722" w:type="dxa"/>
            <w:shd w:val="clear" w:color="auto" w:fill="FFFFFF" w:themeFill="background1"/>
          </w:tcPr>
          <w:p w:rsidR="003C0034" w:rsidRPr="006D104F" w:rsidRDefault="003C0034" w:rsidP="00BD0267">
            <w:pPr>
              <w:pStyle w:val="ListParagraph"/>
              <w:spacing w:line="480" w:lineRule="auto"/>
              <w:ind w:left="0"/>
              <w:rPr>
                <w:rFonts w:ascii="Times New Roman" w:hAnsi="Times New Roman" w:cs="Times New Roman"/>
                <w:b/>
                <w:sz w:val="24"/>
                <w:szCs w:val="24"/>
                <w:lang w:val="en-US"/>
              </w:rPr>
            </w:pPr>
          </w:p>
        </w:tc>
        <w:tc>
          <w:tcPr>
            <w:tcW w:w="702" w:type="dxa"/>
            <w:shd w:val="clear" w:color="auto" w:fill="000000" w:themeFill="text1"/>
          </w:tcPr>
          <w:p w:rsidR="003C0034" w:rsidRPr="006D104F" w:rsidRDefault="003C0034" w:rsidP="00BD0267">
            <w:pPr>
              <w:pStyle w:val="ListParagraph"/>
              <w:spacing w:line="480" w:lineRule="auto"/>
              <w:ind w:left="0"/>
              <w:rPr>
                <w:rFonts w:ascii="Times New Roman" w:hAnsi="Times New Roman" w:cs="Times New Roman"/>
                <w:b/>
                <w:sz w:val="24"/>
                <w:szCs w:val="24"/>
                <w:lang w:val="en-US"/>
              </w:rPr>
            </w:pPr>
          </w:p>
        </w:tc>
        <w:tc>
          <w:tcPr>
            <w:tcW w:w="816" w:type="dxa"/>
            <w:shd w:val="clear" w:color="auto" w:fill="000000" w:themeFill="text1"/>
          </w:tcPr>
          <w:p w:rsidR="003C0034" w:rsidRPr="006D104F" w:rsidRDefault="003C0034" w:rsidP="00BD0267">
            <w:pPr>
              <w:pStyle w:val="ListParagraph"/>
              <w:spacing w:line="480" w:lineRule="auto"/>
              <w:ind w:left="0"/>
              <w:rPr>
                <w:rFonts w:ascii="Times New Roman" w:hAnsi="Times New Roman" w:cs="Times New Roman"/>
                <w:b/>
                <w:sz w:val="24"/>
                <w:szCs w:val="24"/>
              </w:rPr>
            </w:pPr>
          </w:p>
        </w:tc>
      </w:tr>
    </w:tbl>
    <w:p w:rsidR="003C0034" w:rsidRPr="003C0034" w:rsidRDefault="003C0034" w:rsidP="003C0034">
      <w:pPr>
        <w:spacing w:line="480" w:lineRule="auto"/>
        <w:ind w:left="-3" w:firstLine="360"/>
        <w:rPr>
          <w:rFonts w:ascii="Times New Roman" w:hAnsi="Times New Roman" w:cs="Times New Roman"/>
          <w:b/>
          <w:sz w:val="24"/>
          <w:szCs w:val="24"/>
        </w:rPr>
      </w:pPr>
    </w:p>
    <w:p w:rsidR="00A91D67" w:rsidRPr="006D35F4" w:rsidRDefault="00A91D67" w:rsidP="006D35F4">
      <w:pPr>
        <w:spacing w:line="480" w:lineRule="auto"/>
        <w:rPr>
          <w:rFonts w:ascii="Times New Roman" w:hAnsi="Times New Roman" w:cs="Times New Roman"/>
          <w:b/>
          <w:sz w:val="24"/>
          <w:szCs w:val="24"/>
        </w:rPr>
      </w:pPr>
    </w:p>
    <w:sectPr w:rsidR="00A91D67" w:rsidRPr="006D35F4" w:rsidSect="003B7576">
      <w:head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09" w:rsidRDefault="00782509" w:rsidP="003B7576">
      <w:pPr>
        <w:spacing w:after="0" w:line="240" w:lineRule="auto"/>
      </w:pPr>
      <w:r>
        <w:separator/>
      </w:r>
    </w:p>
  </w:endnote>
  <w:endnote w:type="continuationSeparator" w:id="0">
    <w:p w:rsidR="00782509" w:rsidRDefault="00782509" w:rsidP="003B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76" w:rsidRPr="003B7576" w:rsidRDefault="00782509">
    <w:pPr>
      <w:pStyle w:val="Footer"/>
      <w:jc w:val="center"/>
      <w:rPr>
        <w:sz w:val="24"/>
        <w:szCs w:val="24"/>
      </w:rPr>
    </w:pPr>
    <w:sdt>
      <w:sdtPr>
        <w:id w:val="1005720805"/>
        <w:docPartObj>
          <w:docPartGallery w:val="Page Numbers (Bottom of Page)"/>
          <w:docPartUnique/>
        </w:docPartObj>
      </w:sdtPr>
      <w:sdtEndPr>
        <w:rPr>
          <w:noProof/>
          <w:sz w:val="24"/>
          <w:szCs w:val="24"/>
        </w:rPr>
      </w:sdtEndPr>
      <w:sdtContent>
        <w:r w:rsidR="003B7576" w:rsidRPr="003B7576">
          <w:rPr>
            <w:rFonts w:ascii="Times New Roman" w:hAnsi="Times New Roman" w:cs="Times New Roman"/>
            <w:sz w:val="24"/>
            <w:szCs w:val="24"/>
          </w:rPr>
          <w:fldChar w:fldCharType="begin"/>
        </w:r>
        <w:r w:rsidR="003B7576" w:rsidRPr="003B7576">
          <w:rPr>
            <w:rFonts w:ascii="Times New Roman" w:hAnsi="Times New Roman" w:cs="Times New Roman"/>
            <w:sz w:val="24"/>
            <w:szCs w:val="24"/>
          </w:rPr>
          <w:instrText xml:space="preserve"> PAGE   \* MERGEFORMAT </w:instrText>
        </w:r>
        <w:r w:rsidR="003B7576" w:rsidRPr="003B7576">
          <w:rPr>
            <w:rFonts w:ascii="Times New Roman" w:hAnsi="Times New Roman" w:cs="Times New Roman"/>
            <w:sz w:val="24"/>
            <w:szCs w:val="24"/>
          </w:rPr>
          <w:fldChar w:fldCharType="separate"/>
        </w:r>
        <w:r w:rsidR="00206E1B">
          <w:rPr>
            <w:rFonts w:ascii="Times New Roman" w:hAnsi="Times New Roman" w:cs="Times New Roman"/>
            <w:noProof/>
            <w:sz w:val="24"/>
            <w:szCs w:val="24"/>
          </w:rPr>
          <w:t>1</w:t>
        </w:r>
        <w:r w:rsidR="003B7576" w:rsidRPr="003B7576">
          <w:rPr>
            <w:rFonts w:ascii="Times New Roman" w:hAnsi="Times New Roman" w:cs="Times New Roman"/>
            <w:noProof/>
            <w:sz w:val="24"/>
            <w:szCs w:val="24"/>
          </w:rPr>
          <w:fldChar w:fldCharType="end"/>
        </w:r>
      </w:sdtContent>
    </w:sdt>
  </w:p>
  <w:p w:rsidR="003B7576" w:rsidRDefault="003B7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09" w:rsidRDefault="00782509" w:rsidP="003B7576">
      <w:pPr>
        <w:spacing w:after="0" w:line="240" w:lineRule="auto"/>
      </w:pPr>
      <w:r>
        <w:separator/>
      </w:r>
    </w:p>
  </w:footnote>
  <w:footnote w:type="continuationSeparator" w:id="0">
    <w:p w:rsidR="00782509" w:rsidRDefault="00782509" w:rsidP="003B7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66372"/>
      <w:docPartObj>
        <w:docPartGallery w:val="Page Numbers (Top of Page)"/>
        <w:docPartUnique/>
      </w:docPartObj>
    </w:sdtPr>
    <w:sdtEndPr>
      <w:rPr>
        <w:rFonts w:ascii="Times New Roman" w:hAnsi="Times New Roman" w:cs="Times New Roman"/>
        <w:noProof/>
        <w:sz w:val="24"/>
        <w:szCs w:val="24"/>
      </w:rPr>
    </w:sdtEndPr>
    <w:sdtContent>
      <w:p w:rsidR="003B7576" w:rsidRDefault="003B7576">
        <w:pPr>
          <w:pStyle w:val="Header"/>
          <w:jc w:val="right"/>
        </w:pPr>
      </w:p>
      <w:p w:rsidR="003B7576" w:rsidRPr="003B7576" w:rsidRDefault="003B7576">
        <w:pPr>
          <w:pStyle w:val="Header"/>
          <w:jc w:val="right"/>
          <w:rPr>
            <w:rFonts w:ascii="Times New Roman" w:hAnsi="Times New Roman" w:cs="Times New Roman"/>
            <w:sz w:val="24"/>
            <w:szCs w:val="24"/>
          </w:rPr>
        </w:pPr>
        <w:r w:rsidRPr="003B7576">
          <w:rPr>
            <w:rFonts w:ascii="Times New Roman" w:hAnsi="Times New Roman" w:cs="Times New Roman"/>
            <w:sz w:val="24"/>
            <w:szCs w:val="24"/>
          </w:rPr>
          <w:fldChar w:fldCharType="begin"/>
        </w:r>
        <w:r w:rsidRPr="003B7576">
          <w:rPr>
            <w:rFonts w:ascii="Times New Roman" w:hAnsi="Times New Roman" w:cs="Times New Roman"/>
            <w:sz w:val="24"/>
            <w:szCs w:val="24"/>
          </w:rPr>
          <w:instrText xml:space="preserve"> PAGE   \* MERGEFORMAT </w:instrText>
        </w:r>
        <w:r w:rsidRPr="003B7576">
          <w:rPr>
            <w:rFonts w:ascii="Times New Roman" w:hAnsi="Times New Roman" w:cs="Times New Roman"/>
            <w:sz w:val="24"/>
            <w:szCs w:val="24"/>
          </w:rPr>
          <w:fldChar w:fldCharType="separate"/>
        </w:r>
        <w:r w:rsidR="00206E1B">
          <w:rPr>
            <w:rFonts w:ascii="Times New Roman" w:hAnsi="Times New Roman" w:cs="Times New Roman"/>
            <w:noProof/>
            <w:sz w:val="24"/>
            <w:szCs w:val="24"/>
          </w:rPr>
          <w:t>10</w:t>
        </w:r>
        <w:r w:rsidRPr="003B757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356"/>
    <w:multiLevelType w:val="multilevel"/>
    <w:tmpl w:val="F9D89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805AB4"/>
    <w:multiLevelType w:val="hybridMultilevel"/>
    <w:tmpl w:val="B2DC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6429F"/>
    <w:multiLevelType w:val="hybridMultilevel"/>
    <w:tmpl w:val="4342C512"/>
    <w:lvl w:ilvl="0" w:tplc="A0185142">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3">
    <w:nsid w:val="388C0C99"/>
    <w:multiLevelType w:val="multilevel"/>
    <w:tmpl w:val="7FDA2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272974"/>
    <w:multiLevelType w:val="multilevel"/>
    <w:tmpl w:val="D230379E"/>
    <w:lvl w:ilvl="0">
      <w:start w:val="1"/>
      <w:numFmt w:val="decimal"/>
      <w:lvlText w:val="%1"/>
      <w:lvlJc w:val="left"/>
      <w:pPr>
        <w:ind w:left="1308" w:hanging="720"/>
      </w:pPr>
      <w:rPr>
        <w:rFonts w:hint="default"/>
      </w:rPr>
    </w:lvl>
    <w:lvl w:ilvl="1">
      <w:start w:val="4"/>
      <w:numFmt w:val="decimal"/>
      <w:lvlText w:val="%1.%2"/>
      <w:lvlJc w:val="left"/>
      <w:pPr>
        <w:ind w:left="1308" w:hanging="720"/>
      </w:pPr>
      <w:rPr>
        <w:rFonts w:hint="default"/>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rPr>
    </w:lvl>
    <w:lvl w:ilvl="3">
      <w:start w:val="1"/>
      <w:numFmt w:val="decimal"/>
      <w:lvlText w:val="%4."/>
      <w:lvlJc w:val="left"/>
      <w:pPr>
        <w:ind w:left="1668" w:hanging="360"/>
      </w:pPr>
      <w:rPr>
        <w:rFonts w:ascii="Times New Roman" w:eastAsia="Times New Roman" w:hAnsi="Times New Roman" w:cs="Times New Roman" w:hint="default"/>
        <w:spacing w:val="-3"/>
        <w:w w:val="99"/>
        <w:sz w:val="24"/>
        <w:szCs w:val="24"/>
      </w:rPr>
    </w:lvl>
    <w:lvl w:ilvl="4">
      <w:numFmt w:val="bullet"/>
      <w:lvlText w:val="•"/>
      <w:lvlJc w:val="left"/>
      <w:pPr>
        <w:ind w:left="3988" w:hanging="360"/>
      </w:pPr>
      <w:rPr>
        <w:rFonts w:hint="default"/>
      </w:rPr>
    </w:lvl>
    <w:lvl w:ilvl="5">
      <w:numFmt w:val="bullet"/>
      <w:lvlText w:val="•"/>
      <w:lvlJc w:val="left"/>
      <w:pPr>
        <w:ind w:left="4765" w:hanging="360"/>
      </w:pPr>
      <w:rPr>
        <w:rFonts w:hint="default"/>
      </w:rPr>
    </w:lvl>
    <w:lvl w:ilvl="6">
      <w:numFmt w:val="bullet"/>
      <w:lvlText w:val="•"/>
      <w:lvlJc w:val="left"/>
      <w:pPr>
        <w:ind w:left="5541" w:hanging="360"/>
      </w:pPr>
      <w:rPr>
        <w:rFonts w:hint="default"/>
      </w:rPr>
    </w:lvl>
    <w:lvl w:ilvl="7">
      <w:numFmt w:val="bullet"/>
      <w:lvlText w:val="•"/>
      <w:lvlJc w:val="left"/>
      <w:pPr>
        <w:ind w:left="6317" w:hanging="360"/>
      </w:pPr>
      <w:rPr>
        <w:rFonts w:hint="default"/>
      </w:rPr>
    </w:lvl>
    <w:lvl w:ilvl="8">
      <w:numFmt w:val="bullet"/>
      <w:lvlText w:val="•"/>
      <w:lvlJc w:val="left"/>
      <w:pPr>
        <w:ind w:left="7093" w:hanging="360"/>
      </w:pPr>
      <w:rPr>
        <w:rFonts w:hint="default"/>
      </w:rPr>
    </w:lvl>
  </w:abstractNum>
  <w:abstractNum w:abstractNumId="5">
    <w:nsid w:val="57AC2981"/>
    <w:multiLevelType w:val="multilevel"/>
    <w:tmpl w:val="C90091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8DD5FB0"/>
    <w:multiLevelType w:val="hybridMultilevel"/>
    <w:tmpl w:val="8EE6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7357E"/>
    <w:multiLevelType w:val="hybridMultilevel"/>
    <w:tmpl w:val="3D72D13A"/>
    <w:lvl w:ilvl="0" w:tplc="F51CC9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5B"/>
    <w:rsid w:val="00057A26"/>
    <w:rsid w:val="00063F00"/>
    <w:rsid w:val="000778C6"/>
    <w:rsid w:val="00085821"/>
    <w:rsid w:val="000E4D27"/>
    <w:rsid w:val="00105CD3"/>
    <w:rsid w:val="001371C5"/>
    <w:rsid w:val="00167455"/>
    <w:rsid w:val="00195C1A"/>
    <w:rsid w:val="001B0863"/>
    <w:rsid w:val="002020F0"/>
    <w:rsid w:val="00206E1B"/>
    <w:rsid w:val="00211566"/>
    <w:rsid w:val="00217E33"/>
    <w:rsid w:val="0031688D"/>
    <w:rsid w:val="00325681"/>
    <w:rsid w:val="0032703B"/>
    <w:rsid w:val="00384A67"/>
    <w:rsid w:val="003B7576"/>
    <w:rsid w:val="003C0034"/>
    <w:rsid w:val="003F2659"/>
    <w:rsid w:val="003F6D2A"/>
    <w:rsid w:val="00412F58"/>
    <w:rsid w:val="004171AF"/>
    <w:rsid w:val="00445823"/>
    <w:rsid w:val="00471AE9"/>
    <w:rsid w:val="00476861"/>
    <w:rsid w:val="004B1962"/>
    <w:rsid w:val="004C0715"/>
    <w:rsid w:val="004C5A8C"/>
    <w:rsid w:val="00525194"/>
    <w:rsid w:val="005324FC"/>
    <w:rsid w:val="00552111"/>
    <w:rsid w:val="00565B3F"/>
    <w:rsid w:val="005B67DA"/>
    <w:rsid w:val="005D17E6"/>
    <w:rsid w:val="006202B1"/>
    <w:rsid w:val="00646A1C"/>
    <w:rsid w:val="00666C6F"/>
    <w:rsid w:val="006A37D1"/>
    <w:rsid w:val="006A66EB"/>
    <w:rsid w:val="006D104F"/>
    <w:rsid w:val="006D35F4"/>
    <w:rsid w:val="006D615F"/>
    <w:rsid w:val="006E55D0"/>
    <w:rsid w:val="00705D5B"/>
    <w:rsid w:val="00734D29"/>
    <w:rsid w:val="00761577"/>
    <w:rsid w:val="00782509"/>
    <w:rsid w:val="007A1D54"/>
    <w:rsid w:val="007B69CB"/>
    <w:rsid w:val="00802687"/>
    <w:rsid w:val="00893D28"/>
    <w:rsid w:val="008A24C6"/>
    <w:rsid w:val="008B1726"/>
    <w:rsid w:val="008B4B7D"/>
    <w:rsid w:val="008D5575"/>
    <w:rsid w:val="008E764A"/>
    <w:rsid w:val="00910A91"/>
    <w:rsid w:val="0093697E"/>
    <w:rsid w:val="009656D2"/>
    <w:rsid w:val="009B4295"/>
    <w:rsid w:val="009D6AFD"/>
    <w:rsid w:val="009E480F"/>
    <w:rsid w:val="009F3310"/>
    <w:rsid w:val="009F4600"/>
    <w:rsid w:val="00A1274E"/>
    <w:rsid w:val="00A17AFE"/>
    <w:rsid w:val="00A74A4D"/>
    <w:rsid w:val="00A87CB2"/>
    <w:rsid w:val="00A91D67"/>
    <w:rsid w:val="00AA74DE"/>
    <w:rsid w:val="00AB0C77"/>
    <w:rsid w:val="00AE7E61"/>
    <w:rsid w:val="00B00508"/>
    <w:rsid w:val="00B16FD0"/>
    <w:rsid w:val="00B224DA"/>
    <w:rsid w:val="00B464EE"/>
    <w:rsid w:val="00B54A7C"/>
    <w:rsid w:val="00B77E55"/>
    <w:rsid w:val="00B90E05"/>
    <w:rsid w:val="00BA5C31"/>
    <w:rsid w:val="00C16338"/>
    <w:rsid w:val="00C271E3"/>
    <w:rsid w:val="00C3218B"/>
    <w:rsid w:val="00C60A2F"/>
    <w:rsid w:val="00C85984"/>
    <w:rsid w:val="00CD694B"/>
    <w:rsid w:val="00CF0F4A"/>
    <w:rsid w:val="00D26C05"/>
    <w:rsid w:val="00D31216"/>
    <w:rsid w:val="00D44FC0"/>
    <w:rsid w:val="00D45530"/>
    <w:rsid w:val="00D70B8B"/>
    <w:rsid w:val="00DA0707"/>
    <w:rsid w:val="00DD46EE"/>
    <w:rsid w:val="00E73009"/>
    <w:rsid w:val="00E74C84"/>
    <w:rsid w:val="00EC46AA"/>
    <w:rsid w:val="00EE188A"/>
    <w:rsid w:val="00EE3546"/>
    <w:rsid w:val="00EF34AC"/>
    <w:rsid w:val="00EF7A2C"/>
    <w:rsid w:val="00F12360"/>
    <w:rsid w:val="00F432CE"/>
    <w:rsid w:val="00FA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
    <w:basedOn w:val="Normal"/>
    <w:link w:val="ListParagraphChar"/>
    <w:uiPriority w:val="34"/>
    <w:qFormat/>
    <w:rsid w:val="00325681"/>
    <w:pPr>
      <w:ind w:left="720"/>
      <w:contextualSpacing/>
    </w:pPr>
  </w:style>
  <w:style w:type="character" w:customStyle="1" w:styleId="ListParagraphChar">
    <w:name w:val="List Paragraph Char"/>
    <w:aliases w:val="skripsi Char,Body Text Char1 Char,Char Char2 Char,List Paragraph2 Char,spasi 2 taiiii Char,Body of text Char"/>
    <w:link w:val="ListParagraph"/>
    <w:uiPriority w:val="34"/>
    <w:locked/>
    <w:rsid w:val="00325681"/>
  </w:style>
  <w:style w:type="table" w:styleId="TableGrid">
    <w:name w:val="Table Grid"/>
    <w:basedOn w:val="TableNormal"/>
    <w:uiPriority w:val="59"/>
    <w:rsid w:val="00063F0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3F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63F00"/>
    <w:rPr>
      <w:color w:val="0000FF"/>
      <w:u w:val="single"/>
    </w:rPr>
  </w:style>
  <w:style w:type="character" w:styleId="Emphasis">
    <w:name w:val="Emphasis"/>
    <w:basedOn w:val="DefaultParagraphFont"/>
    <w:uiPriority w:val="20"/>
    <w:qFormat/>
    <w:rsid w:val="00063F00"/>
    <w:rPr>
      <w:i/>
      <w:iCs/>
    </w:rPr>
  </w:style>
  <w:style w:type="character" w:customStyle="1" w:styleId="red">
    <w:name w:val="red"/>
    <w:basedOn w:val="DefaultParagraphFont"/>
    <w:rsid w:val="00063F00"/>
  </w:style>
  <w:style w:type="character" w:styleId="FollowedHyperlink">
    <w:name w:val="FollowedHyperlink"/>
    <w:basedOn w:val="DefaultParagraphFont"/>
    <w:uiPriority w:val="99"/>
    <w:semiHidden/>
    <w:unhideWhenUsed/>
    <w:rsid w:val="00893D28"/>
    <w:rPr>
      <w:color w:val="800080" w:themeColor="followedHyperlink"/>
      <w:u w:val="single"/>
    </w:rPr>
  </w:style>
  <w:style w:type="character" w:styleId="Strong">
    <w:name w:val="Strong"/>
    <w:basedOn w:val="DefaultParagraphFont"/>
    <w:uiPriority w:val="22"/>
    <w:qFormat/>
    <w:rsid w:val="00B464EE"/>
    <w:rPr>
      <w:b/>
      <w:bCs/>
    </w:rPr>
  </w:style>
  <w:style w:type="paragraph" w:styleId="BodyText">
    <w:name w:val="Body Text"/>
    <w:basedOn w:val="Normal"/>
    <w:link w:val="BodyTextChar"/>
    <w:qFormat/>
    <w:rsid w:val="00EE3546"/>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354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C0034"/>
    <w:pPr>
      <w:widowControl w:val="0"/>
      <w:spacing w:after="0" w:line="240" w:lineRule="auto"/>
      <w:ind w:left="103"/>
    </w:pPr>
    <w:rPr>
      <w:rFonts w:ascii="Times New Roman" w:eastAsia="Times New Roman" w:hAnsi="Times New Roman" w:cs="Times New Roman"/>
    </w:rPr>
  </w:style>
  <w:style w:type="paragraph" w:styleId="Header">
    <w:name w:val="header"/>
    <w:basedOn w:val="Normal"/>
    <w:link w:val="HeaderChar"/>
    <w:uiPriority w:val="99"/>
    <w:unhideWhenUsed/>
    <w:rsid w:val="003B7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76"/>
  </w:style>
  <w:style w:type="paragraph" w:styleId="Footer">
    <w:name w:val="footer"/>
    <w:basedOn w:val="Normal"/>
    <w:link w:val="FooterChar"/>
    <w:uiPriority w:val="99"/>
    <w:unhideWhenUsed/>
    <w:rsid w:val="003B7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
    <w:basedOn w:val="Normal"/>
    <w:link w:val="ListParagraphChar"/>
    <w:uiPriority w:val="34"/>
    <w:qFormat/>
    <w:rsid w:val="00325681"/>
    <w:pPr>
      <w:ind w:left="720"/>
      <w:contextualSpacing/>
    </w:pPr>
  </w:style>
  <w:style w:type="character" w:customStyle="1" w:styleId="ListParagraphChar">
    <w:name w:val="List Paragraph Char"/>
    <w:aliases w:val="skripsi Char,Body Text Char1 Char,Char Char2 Char,List Paragraph2 Char,spasi 2 taiiii Char,Body of text Char"/>
    <w:link w:val="ListParagraph"/>
    <w:uiPriority w:val="34"/>
    <w:locked/>
    <w:rsid w:val="00325681"/>
  </w:style>
  <w:style w:type="table" w:styleId="TableGrid">
    <w:name w:val="Table Grid"/>
    <w:basedOn w:val="TableNormal"/>
    <w:uiPriority w:val="59"/>
    <w:rsid w:val="00063F0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3F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63F00"/>
    <w:rPr>
      <w:color w:val="0000FF"/>
      <w:u w:val="single"/>
    </w:rPr>
  </w:style>
  <w:style w:type="character" w:styleId="Emphasis">
    <w:name w:val="Emphasis"/>
    <w:basedOn w:val="DefaultParagraphFont"/>
    <w:uiPriority w:val="20"/>
    <w:qFormat/>
    <w:rsid w:val="00063F00"/>
    <w:rPr>
      <w:i/>
      <w:iCs/>
    </w:rPr>
  </w:style>
  <w:style w:type="character" w:customStyle="1" w:styleId="red">
    <w:name w:val="red"/>
    <w:basedOn w:val="DefaultParagraphFont"/>
    <w:rsid w:val="00063F00"/>
  </w:style>
  <w:style w:type="character" w:styleId="FollowedHyperlink">
    <w:name w:val="FollowedHyperlink"/>
    <w:basedOn w:val="DefaultParagraphFont"/>
    <w:uiPriority w:val="99"/>
    <w:semiHidden/>
    <w:unhideWhenUsed/>
    <w:rsid w:val="00893D28"/>
    <w:rPr>
      <w:color w:val="800080" w:themeColor="followedHyperlink"/>
      <w:u w:val="single"/>
    </w:rPr>
  </w:style>
  <w:style w:type="character" w:styleId="Strong">
    <w:name w:val="Strong"/>
    <w:basedOn w:val="DefaultParagraphFont"/>
    <w:uiPriority w:val="22"/>
    <w:qFormat/>
    <w:rsid w:val="00B464EE"/>
    <w:rPr>
      <w:b/>
      <w:bCs/>
    </w:rPr>
  </w:style>
  <w:style w:type="paragraph" w:styleId="BodyText">
    <w:name w:val="Body Text"/>
    <w:basedOn w:val="Normal"/>
    <w:link w:val="BodyTextChar"/>
    <w:qFormat/>
    <w:rsid w:val="00EE3546"/>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354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C0034"/>
    <w:pPr>
      <w:widowControl w:val="0"/>
      <w:spacing w:after="0" w:line="240" w:lineRule="auto"/>
      <w:ind w:left="103"/>
    </w:pPr>
    <w:rPr>
      <w:rFonts w:ascii="Times New Roman" w:eastAsia="Times New Roman" w:hAnsi="Times New Roman" w:cs="Times New Roman"/>
    </w:rPr>
  </w:style>
  <w:style w:type="paragraph" w:styleId="Header">
    <w:name w:val="header"/>
    <w:basedOn w:val="Normal"/>
    <w:link w:val="HeaderChar"/>
    <w:uiPriority w:val="99"/>
    <w:unhideWhenUsed/>
    <w:rsid w:val="003B7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76"/>
  </w:style>
  <w:style w:type="paragraph" w:styleId="Footer">
    <w:name w:val="footer"/>
    <w:basedOn w:val="Normal"/>
    <w:link w:val="FooterChar"/>
    <w:uiPriority w:val="99"/>
    <w:unhideWhenUsed/>
    <w:rsid w:val="003B7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2388">
      <w:bodyDiv w:val="1"/>
      <w:marLeft w:val="0"/>
      <w:marRight w:val="0"/>
      <w:marTop w:val="0"/>
      <w:marBottom w:val="0"/>
      <w:divBdr>
        <w:top w:val="none" w:sz="0" w:space="0" w:color="auto"/>
        <w:left w:val="none" w:sz="0" w:space="0" w:color="auto"/>
        <w:bottom w:val="none" w:sz="0" w:space="0" w:color="auto"/>
        <w:right w:val="none" w:sz="0" w:space="0" w:color="auto"/>
      </w:divBdr>
    </w:div>
    <w:div w:id="1812014491">
      <w:bodyDiv w:val="1"/>
      <w:marLeft w:val="0"/>
      <w:marRight w:val="0"/>
      <w:marTop w:val="0"/>
      <w:marBottom w:val="0"/>
      <w:divBdr>
        <w:top w:val="none" w:sz="0" w:space="0" w:color="auto"/>
        <w:left w:val="none" w:sz="0" w:space="0" w:color="auto"/>
        <w:bottom w:val="none" w:sz="0" w:space="0" w:color="auto"/>
        <w:right w:val="none" w:sz="0" w:space="0" w:color="auto"/>
      </w:divBdr>
      <w:divsChild>
        <w:div w:id="1541283278">
          <w:marLeft w:val="0"/>
          <w:marRight w:val="0"/>
          <w:marTop w:val="0"/>
          <w:marBottom w:val="0"/>
          <w:divBdr>
            <w:top w:val="none" w:sz="0" w:space="0" w:color="auto"/>
            <w:left w:val="none" w:sz="0" w:space="0" w:color="auto"/>
            <w:bottom w:val="none" w:sz="0" w:space="0" w:color="auto"/>
            <w:right w:val="none" w:sz="0" w:space="0" w:color="auto"/>
          </w:divBdr>
        </w:div>
        <w:div w:id="1960725073">
          <w:marLeft w:val="0"/>
          <w:marRight w:val="0"/>
          <w:marTop w:val="0"/>
          <w:marBottom w:val="0"/>
          <w:divBdr>
            <w:top w:val="none" w:sz="0" w:space="0" w:color="auto"/>
            <w:left w:val="none" w:sz="0" w:space="0" w:color="auto"/>
            <w:bottom w:val="none" w:sz="0" w:space="0" w:color="auto"/>
            <w:right w:val="none" w:sz="0" w:space="0" w:color="auto"/>
          </w:divBdr>
        </w:div>
        <w:div w:id="887767293">
          <w:marLeft w:val="0"/>
          <w:marRight w:val="0"/>
          <w:marTop w:val="0"/>
          <w:marBottom w:val="0"/>
          <w:divBdr>
            <w:top w:val="none" w:sz="0" w:space="0" w:color="auto"/>
            <w:left w:val="none" w:sz="0" w:space="0" w:color="auto"/>
            <w:bottom w:val="none" w:sz="0" w:space="0" w:color="auto"/>
            <w:right w:val="none" w:sz="0" w:space="0" w:color="auto"/>
          </w:divBdr>
        </w:div>
        <w:div w:id="1159468149">
          <w:marLeft w:val="0"/>
          <w:marRight w:val="0"/>
          <w:marTop w:val="0"/>
          <w:marBottom w:val="0"/>
          <w:divBdr>
            <w:top w:val="none" w:sz="0" w:space="0" w:color="auto"/>
            <w:left w:val="none" w:sz="0" w:space="0" w:color="auto"/>
            <w:bottom w:val="none" w:sz="0" w:space="0" w:color="auto"/>
            <w:right w:val="none" w:sz="0" w:space="0" w:color="auto"/>
          </w:divBdr>
        </w:div>
        <w:div w:id="1309363555">
          <w:marLeft w:val="0"/>
          <w:marRight w:val="0"/>
          <w:marTop w:val="0"/>
          <w:marBottom w:val="0"/>
          <w:divBdr>
            <w:top w:val="none" w:sz="0" w:space="0" w:color="auto"/>
            <w:left w:val="none" w:sz="0" w:space="0" w:color="auto"/>
            <w:bottom w:val="none" w:sz="0" w:space="0" w:color="auto"/>
            <w:right w:val="none" w:sz="0" w:space="0" w:color="auto"/>
          </w:divBdr>
        </w:div>
        <w:div w:id="187094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gional.kompas.com/read/2010/05/18/21371744/Akuntan.Publik.Diduga.Terlibat.%20Diunduh%20tanggal%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2394-3846-4F36-BA96-013C9FF7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14</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2018-05-23T07:39:00Z</dcterms:created>
  <dcterms:modified xsi:type="dcterms:W3CDTF">2018-08-21T04:14:00Z</dcterms:modified>
</cp:coreProperties>
</file>