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D2" w:rsidRPr="00BF452D" w:rsidRDefault="00414FD2" w:rsidP="00414FD2">
      <w:pPr>
        <w:jc w:val="center"/>
        <w:rPr>
          <w:rFonts w:ascii="Arial" w:hAnsi="Arial" w:cs="Arial"/>
          <w:b/>
          <w:caps/>
          <w:sz w:val="22"/>
          <w:szCs w:val="22"/>
          <w:lang w:val="en-US"/>
        </w:rPr>
      </w:pPr>
      <w:r w:rsidRPr="00BF452D">
        <w:rPr>
          <w:rFonts w:ascii="Arial" w:hAnsi="Arial" w:cs="Arial"/>
          <w:b/>
          <w:caps/>
          <w:sz w:val="22"/>
          <w:szCs w:val="22"/>
          <w:lang w:val="en-US"/>
        </w:rPr>
        <w:t>USULAN PERBAIKAN RANCANGAN DAN TATA LETAK FASILITAS</w:t>
      </w:r>
    </w:p>
    <w:p w:rsidR="005A1B4E" w:rsidRPr="00BF452D" w:rsidRDefault="00414FD2" w:rsidP="00414FD2">
      <w:pPr>
        <w:jc w:val="center"/>
        <w:rPr>
          <w:rFonts w:ascii="Arial" w:hAnsi="Arial" w:cs="Arial"/>
          <w:b/>
          <w:caps/>
          <w:sz w:val="22"/>
          <w:szCs w:val="22"/>
          <w:lang w:val="en-US"/>
        </w:rPr>
      </w:pPr>
      <w:r w:rsidRPr="00BF452D">
        <w:rPr>
          <w:rFonts w:ascii="Arial" w:hAnsi="Arial" w:cs="Arial"/>
          <w:b/>
          <w:caps/>
          <w:sz w:val="22"/>
          <w:szCs w:val="22"/>
          <w:lang w:val="en-US"/>
        </w:rPr>
        <w:t>DENGAN MENGGUNAKAN METODA “KANSEI ENGINEERING”</w:t>
      </w:r>
      <w:r w:rsidR="00BF452D">
        <w:rPr>
          <w:rFonts w:ascii="Arial" w:hAnsi="Arial" w:cs="Arial"/>
          <w:b/>
          <w:caps/>
          <w:sz w:val="22"/>
          <w:szCs w:val="22"/>
          <w:lang w:val="en-US"/>
        </w:rPr>
        <w:t xml:space="preserve"> </w:t>
      </w:r>
      <w:r w:rsidRPr="00BF452D">
        <w:rPr>
          <w:rFonts w:ascii="Arial" w:hAnsi="Arial" w:cs="Arial"/>
          <w:b/>
          <w:caps/>
          <w:sz w:val="22"/>
          <w:szCs w:val="22"/>
          <w:lang w:val="en-US"/>
        </w:rPr>
        <w:t>DI PERPUSTAKAAN KAMPUS FAKULTAS TEKNIK</w:t>
      </w:r>
      <w:r w:rsidR="00BF452D">
        <w:rPr>
          <w:rFonts w:ascii="Arial" w:hAnsi="Arial" w:cs="Arial"/>
          <w:b/>
          <w:caps/>
          <w:sz w:val="22"/>
          <w:szCs w:val="22"/>
          <w:lang w:val="en-US"/>
        </w:rPr>
        <w:t xml:space="preserve"> </w:t>
      </w:r>
      <w:r w:rsidRPr="00BF452D">
        <w:rPr>
          <w:rFonts w:ascii="Arial" w:hAnsi="Arial" w:cs="Arial"/>
          <w:b/>
          <w:caps/>
          <w:sz w:val="22"/>
          <w:szCs w:val="22"/>
          <w:lang w:val="en-US"/>
        </w:rPr>
        <w:t xml:space="preserve">UNIVERSITAS PASUNDAN BANDUNG </w:t>
      </w:r>
    </w:p>
    <w:p w:rsidR="00767196" w:rsidRPr="000B21F5" w:rsidRDefault="00767196" w:rsidP="00BF452D">
      <w:pPr>
        <w:spacing w:line="480" w:lineRule="auto"/>
        <w:jc w:val="center"/>
        <w:rPr>
          <w:rFonts w:ascii="Arial" w:hAnsi="Arial" w:cs="Arial"/>
          <w:b/>
          <w:lang w:val="en-US"/>
        </w:rPr>
      </w:pPr>
    </w:p>
    <w:p w:rsidR="000B21F5" w:rsidRPr="005E2719" w:rsidRDefault="00414FD2" w:rsidP="00767196">
      <w:pPr>
        <w:spacing w:line="360" w:lineRule="auto"/>
        <w:jc w:val="center"/>
        <w:rPr>
          <w:rFonts w:ascii="Arial" w:hAnsi="Arial" w:cs="Arial"/>
          <w:b/>
          <w:sz w:val="18"/>
          <w:szCs w:val="18"/>
          <w:lang w:val="en-US"/>
        </w:rPr>
      </w:pPr>
      <w:r w:rsidRPr="005E2719">
        <w:rPr>
          <w:rFonts w:ascii="Arial" w:hAnsi="Arial" w:cs="Arial"/>
          <w:b/>
          <w:sz w:val="18"/>
          <w:szCs w:val="18"/>
          <w:lang w:val="en-US"/>
        </w:rPr>
        <w:t>Wahyukaton</w:t>
      </w:r>
      <w:r w:rsidR="005E2719">
        <w:rPr>
          <w:rFonts w:ascii="Arial" w:hAnsi="Arial" w:cs="Arial"/>
          <w:b/>
          <w:sz w:val="18"/>
          <w:szCs w:val="18"/>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719" w:rsidRDefault="0095266D" w:rsidP="00767196">
      <w:pPr>
        <w:jc w:val="center"/>
        <w:rPr>
          <w:rFonts w:ascii="Arial" w:hAnsi="Arial" w:cs="Arial"/>
          <w:sz w:val="18"/>
          <w:szCs w:val="18"/>
          <w:lang w:val="en-US"/>
        </w:rPr>
      </w:pPr>
      <w:r w:rsidRPr="005E2719">
        <w:rPr>
          <w:rFonts w:ascii="Arial" w:hAnsi="Arial" w:cs="Arial"/>
          <w:sz w:val="18"/>
          <w:szCs w:val="18"/>
          <w:lang w:val="en-US"/>
        </w:rPr>
        <w:t>Program Studi</w:t>
      </w:r>
      <w:r w:rsidR="00767196" w:rsidRPr="005E2719">
        <w:rPr>
          <w:rFonts w:ascii="Arial" w:hAnsi="Arial" w:cs="Arial"/>
          <w:sz w:val="18"/>
          <w:szCs w:val="18"/>
        </w:rPr>
        <w:t xml:space="preserve"> Teknik </w:t>
      </w:r>
      <w:r w:rsidR="00414FD2" w:rsidRPr="005E2719">
        <w:rPr>
          <w:rFonts w:ascii="Arial" w:hAnsi="Arial" w:cs="Arial"/>
          <w:sz w:val="18"/>
          <w:szCs w:val="18"/>
          <w:lang w:val="en-US"/>
        </w:rPr>
        <w:t>Industri</w:t>
      </w:r>
      <w:bookmarkStart w:id="0" w:name="_GoBack"/>
      <w:bookmarkEnd w:id="0"/>
    </w:p>
    <w:p w:rsidR="00767196" w:rsidRPr="005E2719" w:rsidRDefault="00767196" w:rsidP="00767196">
      <w:pPr>
        <w:jc w:val="center"/>
        <w:rPr>
          <w:rFonts w:ascii="Arial" w:hAnsi="Arial" w:cs="Arial"/>
          <w:sz w:val="18"/>
          <w:szCs w:val="18"/>
        </w:rPr>
      </w:pPr>
      <w:r w:rsidRPr="005E2719">
        <w:rPr>
          <w:rFonts w:ascii="Arial" w:hAnsi="Arial" w:cs="Arial"/>
          <w:sz w:val="18"/>
          <w:szCs w:val="18"/>
        </w:rPr>
        <w:t>Fakultas Teknik – Universitas Pasundan</w:t>
      </w:r>
    </w:p>
    <w:p w:rsidR="00767196" w:rsidRPr="00AF2FBF" w:rsidRDefault="0046536D" w:rsidP="00767196">
      <w:pPr>
        <w:spacing w:line="360" w:lineRule="auto"/>
        <w:jc w:val="center"/>
        <w:rPr>
          <w:rFonts w:ascii="Arial" w:hAnsi="Arial" w:cs="Arial"/>
          <w:sz w:val="20"/>
          <w:szCs w:val="20"/>
        </w:rPr>
      </w:pPr>
      <w:r>
        <w:rPr>
          <w:rFonts w:ascii="Arial" w:hAnsi="Arial" w:cs="Arial"/>
          <w:b/>
          <w:noProof/>
          <w:sz w:val="20"/>
          <w:szCs w:val="20"/>
          <w:lang w:val="en-GB"/>
        </w:rPr>
        <w:pict>
          <v:line id="_x0000_s1026" style="position:absolute;left:0;text-align:left;z-index:251655680" from="0,14.65pt" to="450pt,14.65pt" strokeweight="1pt"/>
        </w:pict>
      </w:r>
    </w:p>
    <w:p w:rsidR="00A87D45" w:rsidRPr="00A87D45" w:rsidRDefault="00767196" w:rsidP="00414FD2">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w:t>
      </w:r>
      <w:r w:rsidR="005A1B4E">
        <w:rPr>
          <w:rFonts w:ascii="Arial" w:hAnsi="Arial" w:cs="Arial"/>
          <w:sz w:val="18"/>
          <w:szCs w:val="18"/>
          <w:lang w:val="en-US"/>
        </w:rPr>
        <w:t xml:space="preserve"> </w:t>
      </w:r>
      <w:r w:rsidR="00414FD2" w:rsidRPr="00414FD2">
        <w:rPr>
          <w:rFonts w:ascii="Arial" w:hAnsi="Arial" w:cs="Arial"/>
          <w:sz w:val="18"/>
          <w:szCs w:val="18"/>
        </w:rPr>
        <w:t>Kansei Engineering merupakan suatu metode yang mempelajari cara atau pola pikir konsumen untuk diterapkan dalam pembuatan suatu produk baru atau gambaran perasaan psikologis terhadap suatu produk.. Emotional design adalah konsep dalam desain yang mempertimbangkan unsur emosi konsumen sebagai pengguna produk. Metode Kansei Engineering merupakan metode yang mengembangkan model dimana respon emosi manusia dikaitkan dengan produk properti dan juga mengintegrasikan elemen-elemen afektif ke dalam proses pengembangan produk.</w:t>
      </w:r>
      <w:r w:rsidR="00414FD2">
        <w:rPr>
          <w:rFonts w:ascii="Arial" w:hAnsi="Arial" w:cs="Arial"/>
          <w:sz w:val="18"/>
          <w:szCs w:val="18"/>
          <w:lang w:val="en-US"/>
        </w:rPr>
        <w:t xml:space="preserve"> </w:t>
      </w:r>
      <w:r w:rsidR="00414FD2" w:rsidRPr="00414FD2">
        <w:rPr>
          <w:rFonts w:ascii="Arial" w:hAnsi="Arial" w:cs="Arial"/>
          <w:sz w:val="18"/>
          <w:szCs w:val="18"/>
        </w:rPr>
        <w:t xml:space="preserve">Kuesioner disebarkan untuk mendapatkan data awal untuk kansei words, dari hasil kansei words yang telah terbentuk sebelumnya dan melakukan redesigning terhadap sarana-sarana yang dianggap perlu untuk didesain ulang. Selanjutnya hasil dari kansei words yang tepilih dibuat analisis faktor, pada analisis faktor ini faktor yang terbentuk sebanyak 3 faktor. Faktor yang pertama adalah kondisi perpustakaan, faktor yang kedua adalah kenyamanan perpustakaan dan faktor yang ketiga adalah kondisi fasilitas perpustakaan. </w:t>
      </w:r>
      <w:r w:rsidR="00414FD2">
        <w:rPr>
          <w:rFonts w:ascii="Arial" w:hAnsi="Arial" w:cs="Arial"/>
          <w:sz w:val="18"/>
          <w:szCs w:val="18"/>
          <w:lang w:val="en-US"/>
        </w:rPr>
        <w:t>Penelitian ini menunjukkan</w:t>
      </w:r>
      <w:r w:rsidR="00414FD2" w:rsidRPr="00414FD2">
        <w:rPr>
          <w:rFonts w:ascii="Arial" w:hAnsi="Arial" w:cs="Arial"/>
          <w:sz w:val="18"/>
          <w:szCs w:val="18"/>
        </w:rPr>
        <w:t xml:space="preserve"> bahwa dalam ergonomi, ada banyak segi yang harus ditinjau. Melalui ini penerapan perbaikan tata fasilitas dalam </w:t>
      </w:r>
      <w:r w:rsidR="004A2BCE">
        <w:rPr>
          <w:rFonts w:ascii="Arial" w:hAnsi="Arial" w:cs="Arial"/>
          <w:sz w:val="18"/>
          <w:szCs w:val="18"/>
          <w:lang w:val="en-US"/>
        </w:rPr>
        <w:t>penelitian</w:t>
      </w:r>
      <w:r w:rsidR="00414FD2" w:rsidRPr="00414FD2">
        <w:rPr>
          <w:rFonts w:ascii="Arial" w:hAnsi="Arial" w:cs="Arial"/>
          <w:sz w:val="18"/>
          <w:szCs w:val="18"/>
        </w:rPr>
        <w:t xml:space="preserve"> ini, untuk selanjutnya diharapkan keluhan-keluhan yang menjadi masalah dapat berkurang dan pada akhirnya hasil dari perancangan yang baru ini dapat diterapkan atau diaplikasikan pada Perpustakaan Kampus Fakultas Teknik Universitas Pasundan. </w:t>
      </w:r>
    </w:p>
    <w:p w:rsidR="00767196" w:rsidRPr="0033329B" w:rsidRDefault="00767196" w:rsidP="005E2719">
      <w:pPr>
        <w:spacing w:line="480" w:lineRule="auto"/>
        <w:jc w:val="both"/>
        <w:rPr>
          <w:rFonts w:ascii="Arial" w:hAnsi="Arial" w:cs="Arial"/>
          <w:sz w:val="18"/>
          <w:szCs w:val="18"/>
        </w:rPr>
      </w:pPr>
    </w:p>
    <w:p w:rsidR="00012540" w:rsidRPr="00BE1828" w:rsidRDefault="00767196" w:rsidP="00767196">
      <w:pPr>
        <w:jc w:val="both"/>
        <w:rPr>
          <w:rFonts w:ascii="Arial" w:hAnsi="Arial" w:cs="Arial"/>
          <w:sz w:val="18"/>
          <w:szCs w:val="18"/>
          <w:lang w:val="en-US"/>
        </w:rPr>
      </w:pPr>
      <w:r w:rsidRPr="005E2719">
        <w:rPr>
          <w:rFonts w:ascii="Arial" w:hAnsi="Arial" w:cs="Arial"/>
          <w:b/>
          <w:sz w:val="18"/>
          <w:szCs w:val="18"/>
          <w:lang w:val="en-US"/>
        </w:rPr>
        <w:t>Kata kunci :</w:t>
      </w:r>
      <w:r w:rsidRPr="00BE1828">
        <w:rPr>
          <w:rFonts w:ascii="Arial" w:hAnsi="Arial" w:cs="Arial"/>
          <w:sz w:val="18"/>
          <w:szCs w:val="18"/>
          <w:lang w:val="en-US"/>
        </w:rPr>
        <w:t xml:space="preserve"> </w:t>
      </w:r>
      <w:r w:rsidR="005D1181" w:rsidRPr="005D1181">
        <w:rPr>
          <w:rFonts w:ascii="Arial" w:hAnsi="Arial" w:cs="Arial"/>
          <w:sz w:val="18"/>
          <w:szCs w:val="18"/>
          <w:lang w:val="en-US"/>
        </w:rPr>
        <w:t>kansei words, ergonomi, tata letak fasilitas</w:t>
      </w:r>
      <w:r w:rsidR="005D1181">
        <w:rPr>
          <w:rFonts w:ascii="Arial" w:hAnsi="Arial" w:cs="Arial"/>
          <w:sz w:val="18"/>
          <w:szCs w:val="18"/>
          <w:lang w:val="en-US"/>
        </w:rPr>
        <w:t xml:space="preserve"> </w:t>
      </w:r>
    </w:p>
    <w:p w:rsidR="00012540" w:rsidRDefault="00012540" w:rsidP="00012540">
      <w:pPr>
        <w:pBdr>
          <w:bottom w:val="single" w:sz="4" w:space="1" w:color="auto"/>
        </w:pBdr>
        <w:jc w:val="both"/>
        <w:rPr>
          <w:rFonts w:ascii="Arial" w:hAnsi="Arial" w:cs="Arial"/>
          <w:sz w:val="18"/>
          <w:szCs w:val="18"/>
          <w:lang w:val="en-US"/>
        </w:rPr>
      </w:pPr>
    </w:p>
    <w:p w:rsidR="00012540" w:rsidRDefault="00012540" w:rsidP="00767196">
      <w:pPr>
        <w:jc w:val="both"/>
        <w:rPr>
          <w:rFonts w:ascii="Arial" w:hAnsi="Arial" w:cs="Arial"/>
          <w:sz w:val="18"/>
          <w:szCs w:val="18"/>
          <w:lang w:val="en-US"/>
        </w:rPr>
      </w:pPr>
    </w:p>
    <w:p w:rsidR="00BF452D" w:rsidRDefault="00BF452D" w:rsidP="005E2719">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pPr>
    </w:p>
    <w:p w:rsidR="00BF452D" w:rsidRDefault="00BF452D" w:rsidP="009353F5">
      <w:pPr>
        <w:numPr>
          <w:ilvl w:val="0"/>
          <w:numId w:val="1"/>
        </w:numPr>
        <w:tabs>
          <w:tab w:val="clear" w:pos="1080"/>
        </w:tabs>
        <w:spacing w:before="120" w:after="120" w:line="360" w:lineRule="auto"/>
        <w:ind w:left="357" w:hanging="357"/>
        <w:rPr>
          <w:rFonts w:ascii="Arial" w:hAnsi="Arial" w:cs="Arial"/>
          <w:b/>
          <w:sz w:val="20"/>
          <w:szCs w:val="20"/>
        </w:rPr>
        <w:sectPr w:rsidR="00BF452D" w:rsidSect="00825B58">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111"/>
          <w:cols w:space="720"/>
          <w:titlePg/>
          <w:docGrid w:linePitch="360"/>
        </w:sectPr>
      </w:pPr>
    </w:p>
    <w:p w:rsidR="008E21D3" w:rsidRDefault="00157FAE" w:rsidP="009353F5">
      <w:pPr>
        <w:numPr>
          <w:ilvl w:val="0"/>
          <w:numId w:val="1"/>
        </w:numPr>
        <w:tabs>
          <w:tab w:val="clear" w:pos="1080"/>
        </w:tabs>
        <w:spacing w:before="120" w:after="120" w:line="360" w:lineRule="auto"/>
        <w:ind w:left="357" w:hanging="357"/>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5E2719" w:rsidRDefault="009353F5" w:rsidP="009353F5">
      <w:pPr>
        <w:spacing w:before="120" w:after="120" w:line="360" w:lineRule="auto"/>
        <w:jc w:val="both"/>
        <w:rPr>
          <w:rFonts w:ascii="Arial" w:hAnsi="Arial" w:cs="Arial"/>
          <w:sz w:val="20"/>
          <w:szCs w:val="20"/>
          <w:lang w:val="en-US"/>
        </w:rPr>
      </w:pPr>
      <w:r w:rsidRPr="00BC49FC">
        <w:rPr>
          <w:rFonts w:ascii="Arial" w:hAnsi="Arial" w:cs="Arial"/>
          <w:sz w:val="20"/>
          <w:szCs w:val="20"/>
        </w:rPr>
        <w:t xml:space="preserve">Kampus Fakultas Teknik Universitas Pasundan Bandung yang terletak dijalan Setiabudi, No. 193 Bandung saat ini memiliki dua ruangan perpustakaan yang disediakan bagi mahasiswa dalam melaksanakan kegiatan belajar. Salah satunya adalah perpustakaan khusus Teknik yang berada dilantai satu gedung RUSUNAWA. </w:t>
      </w:r>
      <w:r w:rsidRPr="00BC49FC">
        <w:rPr>
          <w:rFonts w:ascii="Arial" w:hAnsi="Arial" w:cs="Arial"/>
          <w:sz w:val="20"/>
          <w:szCs w:val="20"/>
        </w:rPr>
        <w:lastRenderedPageBreak/>
        <w:t xml:space="preserve">Para mahasiswa dibebaskan untuk menggunakan fasilitas kampus yang ada di gedung baru tersebut. Dalam aktivitasnya diruang perputakaan kampus tersebut, mahasiswa banyak melakukan kegiatan yang berhubungan dengan kegiatan kuliah, selain itu banyak pula dilakukan kegiatan diskusi atau aktifitas lain, seperti mengerjakan tugas kuliah, mengerjakan </w:t>
      </w:r>
      <w:r w:rsidRPr="00BC49FC">
        <w:rPr>
          <w:rFonts w:ascii="Arial" w:hAnsi="Arial" w:cs="Arial"/>
          <w:i/>
          <w:sz w:val="20"/>
          <w:szCs w:val="20"/>
        </w:rPr>
        <w:t>master</w:t>
      </w:r>
      <w:r w:rsidRPr="00BC49FC">
        <w:rPr>
          <w:rFonts w:ascii="Arial" w:hAnsi="Arial" w:cs="Arial"/>
          <w:sz w:val="20"/>
          <w:szCs w:val="20"/>
        </w:rPr>
        <w:t xml:space="preserve"> atau tugas praktikum, </w:t>
      </w:r>
      <w:r w:rsidRPr="00BC49FC">
        <w:rPr>
          <w:rFonts w:ascii="Arial" w:hAnsi="Arial" w:cs="Arial"/>
          <w:sz w:val="20"/>
          <w:szCs w:val="20"/>
        </w:rPr>
        <w:lastRenderedPageBreak/>
        <w:t xml:space="preserve">membaca koran atau mencari referensi untuk Tugas Akhir, bahkan tidak jarang ada yang menghabiskan waktu berjam-jam di perpustakaan untuk mencari bahan-bahan  yang diperlukan dalam menunjang kegiatan perkuliahan dan praktikum. </w:t>
      </w:r>
    </w:p>
    <w:p w:rsidR="005E2719" w:rsidRDefault="005E2719" w:rsidP="005E2719">
      <w:pPr>
        <w:spacing w:before="120" w:after="120"/>
        <w:jc w:val="both"/>
        <w:rPr>
          <w:rFonts w:ascii="Arial" w:hAnsi="Arial" w:cs="Arial"/>
          <w:sz w:val="20"/>
          <w:szCs w:val="20"/>
          <w:lang w:val="en-US"/>
        </w:rPr>
      </w:pPr>
    </w:p>
    <w:p w:rsidR="009353F5" w:rsidRPr="00BC49FC" w:rsidRDefault="009353F5" w:rsidP="009353F5">
      <w:pPr>
        <w:spacing w:before="120" w:after="120" w:line="360" w:lineRule="auto"/>
        <w:jc w:val="both"/>
        <w:rPr>
          <w:rFonts w:ascii="Arial" w:hAnsi="Arial" w:cs="Arial"/>
          <w:sz w:val="20"/>
          <w:szCs w:val="20"/>
        </w:rPr>
      </w:pPr>
      <w:r w:rsidRPr="00BC49FC">
        <w:rPr>
          <w:rFonts w:ascii="Arial" w:hAnsi="Arial" w:cs="Arial"/>
          <w:sz w:val="20"/>
          <w:szCs w:val="20"/>
        </w:rPr>
        <w:t xml:space="preserve">Dengan waktu yang demikian, dapat diduga keadaan tersebut akan mempengaruhi fisik </w:t>
      </w:r>
      <w:r>
        <w:rPr>
          <w:rFonts w:ascii="Arial" w:hAnsi="Arial" w:cs="Arial"/>
          <w:sz w:val="20"/>
          <w:szCs w:val="20"/>
          <w:lang w:val="en-US"/>
        </w:rPr>
        <w:t>pengguna</w:t>
      </w:r>
      <w:r w:rsidRPr="00BC49FC">
        <w:rPr>
          <w:rFonts w:ascii="Arial" w:hAnsi="Arial" w:cs="Arial"/>
          <w:sz w:val="20"/>
          <w:szCs w:val="20"/>
        </w:rPr>
        <w:t>. Oleh karena itu, perlu diadakan suatu penelitian apakah perlu dilakukannya suatu perubahan dalam rangka menerapkan aspek-aspek ergonomis demi mempernyaman dan meningkatkan kualitas waktu para mahasiswa dan staff perpustakaan.</w:t>
      </w:r>
    </w:p>
    <w:p w:rsidR="00BF452D" w:rsidRDefault="00BF452D" w:rsidP="00BF452D">
      <w:pPr>
        <w:jc w:val="both"/>
        <w:rPr>
          <w:rFonts w:ascii="Arial" w:hAnsi="Arial" w:cs="Arial"/>
          <w:sz w:val="20"/>
          <w:szCs w:val="20"/>
          <w:lang w:val="en-US"/>
        </w:rPr>
      </w:pPr>
    </w:p>
    <w:p w:rsidR="009353F5" w:rsidRPr="00BC49FC" w:rsidRDefault="009353F5" w:rsidP="00BF452D">
      <w:pPr>
        <w:spacing w:line="360" w:lineRule="auto"/>
        <w:jc w:val="both"/>
        <w:rPr>
          <w:rFonts w:ascii="Arial" w:hAnsi="Arial" w:cs="Arial"/>
          <w:sz w:val="20"/>
          <w:szCs w:val="20"/>
        </w:rPr>
      </w:pPr>
      <w:r w:rsidRPr="00BC49FC">
        <w:rPr>
          <w:rFonts w:ascii="Arial" w:hAnsi="Arial" w:cs="Arial"/>
          <w:sz w:val="20"/>
          <w:szCs w:val="20"/>
        </w:rPr>
        <w:t>Melalui wawancara langsung terhadap beberapa mahasiswa Kampus Fakultas Teknik Universitas Pasundan, dapat diketahui bahwa sebagian besar mahasiswa merasa kurang nyaman dengan lemari rak buku yang jarak antar rak tersebut saling berdekatan, hal ini akan mengurangi kenyamanan ketika para mahasiswa hendak mencari buku pada satu lorong rak buku jika ada lebih dari dua orang dalam satu lorong lemari rak buku, serta kelembaban yang tinggi karena kurangnya sirkulasi udara dari luar.</w:t>
      </w:r>
    </w:p>
    <w:p w:rsidR="00BF452D" w:rsidRDefault="00BF452D" w:rsidP="00BF452D">
      <w:pPr>
        <w:jc w:val="both"/>
        <w:rPr>
          <w:rFonts w:ascii="Arial" w:hAnsi="Arial" w:cs="Arial"/>
          <w:sz w:val="20"/>
          <w:szCs w:val="20"/>
          <w:lang w:val="en-US"/>
        </w:rPr>
      </w:pPr>
    </w:p>
    <w:p w:rsidR="009353F5" w:rsidRPr="00BC49FC" w:rsidRDefault="009353F5" w:rsidP="00BF452D">
      <w:pPr>
        <w:spacing w:line="360" w:lineRule="auto"/>
        <w:jc w:val="both"/>
        <w:rPr>
          <w:rFonts w:ascii="Arial" w:hAnsi="Arial" w:cs="Arial"/>
          <w:sz w:val="20"/>
          <w:szCs w:val="20"/>
        </w:rPr>
      </w:pPr>
      <w:r w:rsidRPr="00BC49FC">
        <w:rPr>
          <w:rFonts w:ascii="Arial" w:hAnsi="Arial" w:cs="Arial"/>
          <w:sz w:val="20"/>
          <w:szCs w:val="20"/>
        </w:rPr>
        <w:t xml:space="preserve">Apakah sebetulnya ada akibat jangka panjang yang tidak kita sadari dan akan berakibat buruk di masa yang akan datang? Apakah perlu dilakukannya </w:t>
      </w:r>
      <w:r w:rsidRPr="00BC49FC">
        <w:rPr>
          <w:rFonts w:ascii="Arial" w:hAnsi="Arial" w:cs="Arial"/>
          <w:i/>
          <w:sz w:val="20"/>
          <w:szCs w:val="20"/>
        </w:rPr>
        <w:t>relayout</w:t>
      </w:r>
      <w:r w:rsidRPr="00BC49FC">
        <w:rPr>
          <w:rFonts w:ascii="Arial" w:hAnsi="Arial" w:cs="Arial"/>
          <w:sz w:val="20"/>
          <w:szCs w:val="20"/>
        </w:rPr>
        <w:t xml:space="preserve"> dan </w:t>
      </w:r>
      <w:r w:rsidRPr="00BC49FC">
        <w:rPr>
          <w:rFonts w:ascii="Arial" w:hAnsi="Arial" w:cs="Arial"/>
          <w:i/>
          <w:sz w:val="20"/>
          <w:szCs w:val="20"/>
        </w:rPr>
        <w:t>redesign</w:t>
      </w:r>
      <w:r w:rsidRPr="00BC49FC">
        <w:rPr>
          <w:rFonts w:ascii="Arial" w:hAnsi="Arial" w:cs="Arial"/>
          <w:sz w:val="20"/>
          <w:szCs w:val="20"/>
        </w:rPr>
        <w:t xml:space="preserve"> terhadap </w:t>
      </w:r>
      <w:r w:rsidRPr="00BC49FC">
        <w:rPr>
          <w:rFonts w:ascii="Arial" w:hAnsi="Arial" w:cs="Arial"/>
          <w:sz w:val="20"/>
          <w:szCs w:val="20"/>
        </w:rPr>
        <w:lastRenderedPageBreak/>
        <w:t>ruang Perpustakaan Fakultas Teknik Universitas Pasundan yang terletak di Gedung RUSUNAWA terkait dengan usaha peningkatan kenyamanan aktivitas mahasiswa. Pada penelitian ini dilakukan analisis aspek-aspek ergonomi yang terdapat di ruang Perputakaan Fakultas Teknik pada Kampus Teknik Universitas Pasundan Bandung dari beberapa segi dengan menggunakan analisis gabungan dan metode-metode yang diharapkan efektif dalam memecahkan masalah yang ada.</w:t>
      </w:r>
    </w:p>
    <w:p w:rsidR="00BF452D" w:rsidRDefault="00BF452D" w:rsidP="00BF452D">
      <w:pPr>
        <w:jc w:val="both"/>
        <w:rPr>
          <w:rFonts w:ascii="Arial" w:hAnsi="Arial" w:cs="Arial"/>
          <w:sz w:val="20"/>
          <w:szCs w:val="20"/>
          <w:lang w:val="en-US"/>
        </w:rPr>
      </w:pPr>
    </w:p>
    <w:p w:rsidR="009353F5" w:rsidRPr="00BC49FC" w:rsidRDefault="009353F5" w:rsidP="00BF452D">
      <w:pPr>
        <w:spacing w:line="360" w:lineRule="auto"/>
        <w:jc w:val="both"/>
        <w:rPr>
          <w:rFonts w:ascii="Arial" w:hAnsi="Arial" w:cs="Arial"/>
          <w:sz w:val="20"/>
          <w:szCs w:val="20"/>
        </w:rPr>
      </w:pPr>
      <w:r w:rsidRPr="00BC49FC">
        <w:rPr>
          <w:rFonts w:ascii="Arial" w:hAnsi="Arial" w:cs="Arial"/>
          <w:sz w:val="20"/>
          <w:szCs w:val="20"/>
        </w:rPr>
        <w:t xml:space="preserve">Penelitian hanya difokuskan pada masalah yang dibahas secara khusus dalam usulan penerapan aspek-aspek ergonomi yaitu apakah perlu dilakukannya </w:t>
      </w:r>
      <w:r w:rsidRPr="00BC49FC">
        <w:rPr>
          <w:rFonts w:ascii="Arial" w:hAnsi="Arial" w:cs="Arial"/>
          <w:i/>
          <w:sz w:val="20"/>
          <w:szCs w:val="20"/>
        </w:rPr>
        <w:t>relayout</w:t>
      </w:r>
      <w:r w:rsidRPr="00BC49FC">
        <w:rPr>
          <w:rFonts w:ascii="Arial" w:hAnsi="Arial" w:cs="Arial"/>
          <w:sz w:val="20"/>
          <w:szCs w:val="20"/>
        </w:rPr>
        <w:t xml:space="preserve"> dan </w:t>
      </w:r>
      <w:r w:rsidRPr="00BC49FC">
        <w:rPr>
          <w:rFonts w:ascii="Arial" w:hAnsi="Arial" w:cs="Arial"/>
          <w:i/>
          <w:sz w:val="20"/>
          <w:szCs w:val="20"/>
        </w:rPr>
        <w:t>redesign</w:t>
      </w:r>
      <w:r w:rsidRPr="00BC49FC">
        <w:rPr>
          <w:rFonts w:ascii="Arial" w:hAnsi="Arial" w:cs="Arial"/>
          <w:sz w:val="20"/>
          <w:szCs w:val="20"/>
        </w:rPr>
        <w:t xml:space="preserve"> tata fasilitas pada Perpustakaan Fakultas Teknik Universitas Pasundan Bandung. Akan tetapi, banyak ilmu yang terkait dengan masalah-masalah ergonomi, seperti faktor-faktor dan aspek-aspek lainnya yang juga berhubungan akan dibahas sesuai dengan segi kepentingannya masing-masing. </w:t>
      </w:r>
    </w:p>
    <w:p w:rsidR="00BF452D" w:rsidRDefault="00BF452D" w:rsidP="00BF452D">
      <w:pPr>
        <w:jc w:val="both"/>
        <w:rPr>
          <w:rFonts w:ascii="Arial" w:hAnsi="Arial" w:cs="Arial"/>
          <w:sz w:val="20"/>
          <w:szCs w:val="20"/>
          <w:lang w:val="en-US"/>
        </w:rPr>
      </w:pPr>
    </w:p>
    <w:p w:rsidR="009353F5" w:rsidRDefault="009353F5" w:rsidP="00BF452D">
      <w:pPr>
        <w:spacing w:line="360" w:lineRule="auto"/>
        <w:jc w:val="both"/>
        <w:rPr>
          <w:rFonts w:ascii="Arial" w:hAnsi="Arial" w:cs="Arial"/>
          <w:sz w:val="20"/>
          <w:szCs w:val="20"/>
          <w:lang w:val="en-US"/>
        </w:rPr>
      </w:pPr>
      <w:r w:rsidRPr="00BC49FC">
        <w:rPr>
          <w:rFonts w:ascii="Arial" w:hAnsi="Arial" w:cs="Arial"/>
          <w:sz w:val="20"/>
          <w:szCs w:val="20"/>
        </w:rPr>
        <w:t>Meskipun ruang Perpustakaan Fakultas Teknik Universitas Pasundan Bandung menjadi satu dengan gedung RUSUNAWA, masalah penelitian dibatasi hanya pada masalah-masalah yang berhubungan dengan Perpustakaan Fakultas Teknik Universitas Pasundan Bandung, dan pembagian kuesioner hanya diberikan kepada para pengguna perpustakaan yang sedang melakukan kegiatan di perpustakaan.</w:t>
      </w:r>
    </w:p>
    <w:p w:rsidR="009353F5" w:rsidRPr="009353F5" w:rsidRDefault="009353F5" w:rsidP="009353F5">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lang w:val="en-US"/>
        </w:rPr>
        <w:lastRenderedPageBreak/>
        <w:t>PEMODELAN</w:t>
      </w:r>
    </w:p>
    <w:p w:rsidR="009353F5" w:rsidRPr="0032107D" w:rsidRDefault="009353F5" w:rsidP="0032107D">
      <w:pPr>
        <w:spacing w:before="120" w:after="120" w:line="360" w:lineRule="auto"/>
        <w:rPr>
          <w:rFonts w:ascii="Arial" w:hAnsi="Arial" w:cs="Arial"/>
          <w:b/>
          <w:sz w:val="20"/>
          <w:szCs w:val="20"/>
        </w:rPr>
      </w:pPr>
      <w:r w:rsidRPr="0032107D">
        <w:rPr>
          <w:rFonts w:ascii="Arial" w:hAnsi="Arial" w:cs="Arial"/>
          <w:b/>
          <w:sz w:val="20"/>
          <w:szCs w:val="20"/>
        </w:rPr>
        <w:t>Pendekatan Model</w:t>
      </w:r>
    </w:p>
    <w:p w:rsidR="009353F5" w:rsidRPr="009353F5" w:rsidRDefault="009353F5" w:rsidP="009353F5">
      <w:pPr>
        <w:spacing w:before="120" w:after="120" w:line="360" w:lineRule="auto"/>
        <w:jc w:val="both"/>
        <w:rPr>
          <w:rFonts w:ascii="Arial" w:hAnsi="Arial" w:cs="Arial"/>
          <w:bCs/>
          <w:sz w:val="20"/>
          <w:szCs w:val="20"/>
        </w:rPr>
      </w:pPr>
      <w:r w:rsidRPr="009353F5">
        <w:rPr>
          <w:rFonts w:ascii="Arial" w:hAnsi="Arial" w:cs="Arial"/>
          <w:bCs/>
          <w:sz w:val="20"/>
          <w:szCs w:val="20"/>
        </w:rPr>
        <w:t xml:space="preserve">Tujuan utama dari </w:t>
      </w:r>
      <w:r w:rsidRPr="009353F5">
        <w:rPr>
          <w:rFonts w:ascii="Arial" w:hAnsi="Arial" w:cs="Arial"/>
          <w:bCs/>
          <w:i/>
          <w:sz w:val="20"/>
          <w:szCs w:val="20"/>
        </w:rPr>
        <w:t xml:space="preserve">Human Factor </w:t>
      </w:r>
      <w:r w:rsidRPr="009353F5">
        <w:rPr>
          <w:rFonts w:ascii="Arial" w:hAnsi="Arial" w:cs="Arial"/>
          <w:bCs/>
          <w:sz w:val="20"/>
          <w:szCs w:val="20"/>
        </w:rPr>
        <w:t xml:space="preserve">atau </w:t>
      </w:r>
      <w:r w:rsidRPr="009353F5">
        <w:rPr>
          <w:rFonts w:ascii="Arial" w:hAnsi="Arial" w:cs="Arial"/>
          <w:bCs/>
          <w:i/>
          <w:sz w:val="20"/>
          <w:szCs w:val="20"/>
        </w:rPr>
        <w:t xml:space="preserve">Human Engineering </w:t>
      </w:r>
      <w:r w:rsidRPr="009353F5">
        <w:rPr>
          <w:rFonts w:ascii="Arial" w:hAnsi="Arial" w:cs="Arial"/>
          <w:bCs/>
          <w:sz w:val="20"/>
          <w:szCs w:val="20"/>
        </w:rPr>
        <w:t xml:space="preserve">ada dua, yaitu: </w:t>
      </w:r>
    </w:p>
    <w:p w:rsidR="009353F5" w:rsidRPr="009353F5" w:rsidRDefault="009353F5" w:rsidP="009353F5">
      <w:pPr>
        <w:pStyle w:val="ListParagraph"/>
        <w:numPr>
          <w:ilvl w:val="0"/>
          <w:numId w:val="5"/>
        </w:numPr>
        <w:spacing w:before="120" w:after="120" w:line="360" w:lineRule="auto"/>
        <w:ind w:left="284" w:hanging="284"/>
        <w:jc w:val="both"/>
        <w:rPr>
          <w:rFonts w:ascii="Arial" w:hAnsi="Arial" w:cs="Arial"/>
          <w:bCs/>
          <w:sz w:val="20"/>
          <w:szCs w:val="20"/>
          <w:lang w:val="id-ID"/>
        </w:rPr>
      </w:pPr>
      <w:r w:rsidRPr="009353F5">
        <w:rPr>
          <w:rFonts w:ascii="Arial" w:hAnsi="Arial" w:cs="Arial"/>
          <w:bCs/>
          <w:sz w:val="20"/>
          <w:szCs w:val="20"/>
          <w:lang w:val="id-ID"/>
        </w:rPr>
        <w:t>Untuk mengingatkan efektifitas dan efisiensi pekerja dan aktivitas yang dilakukan. Termasuk didalamnya adalah peningkatan kegunaan, mengurangi kesalahan dan meningkatkan produktivitas.</w:t>
      </w:r>
    </w:p>
    <w:p w:rsidR="009353F5" w:rsidRPr="009353F5" w:rsidRDefault="009353F5" w:rsidP="009353F5">
      <w:pPr>
        <w:pStyle w:val="ListParagraph"/>
        <w:numPr>
          <w:ilvl w:val="0"/>
          <w:numId w:val="5"/>
        </w:numPr>
        <w:spacing w:before="120" w:after="120" w:line="360" w:lineRule="auto"/>
        <w:ind w:left="284" w:hanging="284"/>
        <w:jc w:val="both"/>
        <w:rPr>
          <w:rFonts w:ascii="Arial" w:hAnsi="Arial" w:cs="Arial"/>
          <w:bCs/>
          <w:sz w:val="20"/>
          <w:szCs w:val="20"/>
          <w:lang w:val="id-ID"/>
        </w:rPr>
      </w:pPr>
      <w:r w:rsidRPr="009353F5">
        <w:rPr>
          <w:rFonts w:ascii="Arial" w:hAnsi="Arial" w:cs="Arial"/>
          <w:bCs/>
          <w:sz w:val="20"/>
          <w:szCs w:val="20"/>
          <w:lang w:val="id-ID"/>
        </w:rPr>
        <w:t>Untuk mempertinggi sejumlah nilai unsur manusia, termasuk upaya-upaya memperbaiki keselamatan kerja, mengurangi kelelahan dan ketegangan, meningkatkan kenyamanan, meningkatkan kepuasan kerja dan memperbaiki mutu kerja.</w:t>
      </w:r>
    </w:p>
    <w:p w:rsidR="009353F5" w:rsidRPr="0083740E" w:rsidRDefault="009353F5" w:rsidP="009353F5">
      <w:pPr>
        <w:spacing w:before="120" w:after="120" w:line="360" w:lineRule="auto"/>
        <w:jc w:val="both"/>
        <w:rPr>
          <w:rFonts w:ascii="Arial" w:hAnsi="Arial" w:cs="Arial"/>
          <w:bCs/>
          <w:sz w:val="20"/>
          <w:szCs w:val="20"/>
          <w:lang w:val="en-US"/>
        </w:rPr>
      </w:pPr>
      <w:r w:rsidRPr="009353F5">
        <w:rPr>
          <w:rFonts w:ascii="Arial" w:hAnsi="Arial" w:cs="Arial"/>
          <w:bCs/>
          <w:sz w:val="20"/>
          <w:szCs w:val="20"/>
        </w:rPr>
        <w:t>Tata letak fasilitas didefinisikan sebagai suatu kegiatan menganalisis, membentuk konsep, merancang, dan mewujudkan sistem bagi pembuatan b</w:t>
      </w:r>
      <w:r w:rsidR="0083740E">
        <w:rPr>
          <w:rFonts w:ascii="Arial" w:hAnsi="Arial" w:cs="Arial"/>
          <w:bCs/>
          <w:sz w:val="20"/>
          <w:szCs w:val="20"/>
        </w:rPr>
        <w:t>arang atau jasa</w:t>
      </w:r>
      <w:r w:rsidR="0083740E">
        <w:rPr>
          <w:rFonts w:ascii="Arial" w:hAnsi="Arial" w:cs="Arial"/>
          <w:bCs/>
          <w:sz w:val="20"/>
          <w:szCs w:val="20"/>
          <w:lang w:val="en-US"/>
        </w:rPr>
        <w:t xml:space="preserve"> [1]</w:t>
      </w:r>
      <w:r w:rsidR="0083740E">
        <w:rPr>
          <w:rFonts w:ascii="Arial" w:hAnsi="Arial" w:cs="Arial"/>
          <w:bCs/>
          <w:sz w:val="20"/>
          <w:szCs w:val="20"/>
        </w:rPr>
        <w:t>.</w:t>
      </w:r>
    </w:p>
    <w:p w:rsidR="005E2719" w:rsidRDefault="005E2719" w:rsidP="005E2719">
      <w:pPr>
        <w:jc w:val="both"/>
        <w:rPr>
          <w:rFonts w:ascii="Arial" w:hAnsi="Arial" w:cs="Arial"/>
          <w:bCs/>
          <w:sz w:val="20"/>
          <w:szCs w:val="20"/>
          <w:lang w:val="en-US"/>
        </w:rPr>
      </w:pPr>
    </w:p>
    <w:p w:rsidR="009353F5" w:rsidRPr="0083740E" w:rsidRDefault="009353F5" w:rsidP="00BF452D">
      <w:pPr>
        <w:spacing w:line="360" w:lineRule="auto"/>
        <w:jc w:val="both"/>
        <w:rPr>
          <w:rFonts w:ascii="Arial" w:hAnsi="Arial" w:cs="Arial"/>
          <w:bCs/>
          <w:sz w:val="20"/>
          <w:szCs w:val="20"/>
          <w:lang w:val="en-US"/>
        </w:rPr>
      </w:pPr>
      <w:r w:rsidRPr="009353F5">
        <w:rPr>
          <w:rFonts w:ascii="Arial" w:hAnsi="Arial" w:cs="Arial"/>
          <w:bCs/>
          <w:sz w:val="20"/>
          <w:szCs w:val="20"/>
        </w:rPr>
        <w:t>Tata letak fasilitas berkaitan dengan penempatan fisik dari proses-prose produksi didalam fasilitas, ruang yang berhubungan dengan proses yang berkaitan, pengiriman pelayanan yang dibutuhkan seperti pencahayaan, listrik dan HVAC (</w:t>
      </w:r>
      <w:r w:rsidRPr="009353F5">
        <w:rPr>
          <w:rFonts w:ascii="Arial" w:hAnsi="Arial" w:cs="Arial"/>
          <w:bCs/>
          <w:i/>
          <w:sz w:val="20"/>
          <w:szCs w:val="20"/>
        </w:rPr>
        <w:t>Heating, Ventilation and Air Conditioning</w:t>
      </w:r>
      <w:r w:rsidRPr="009353F5">
        <w:rPr>
          <w:rFonts w:ascii="Arial" w:hAnsi="Arial" w:cs="Arial"/>
          <w:bCs/>
          <w:sz w:val="20"/>
          <w:szCs w:val="20"/>
        </w:rPr>
        <w:t>) untuk daerah kerja dan pemindahan produk sisa seperti uap dari cat, dan potongan-potongan sampah.</w:t>
      </w:r>
      <w:r w:rsidR="005E2719">
        <w:rPr>
          <w:rFonts w:ascii="Arial" w:hAnsi="Arial" w:cs="Arial"/>
          <w:bCs/>
          <w:sz w:val="20"/>
          <w:szCs w:val="20"/>
          <w:lang w:val="en-US"/>
        </w:rPr>
        <w:t xml:space="preserve"> </w:t>
      </w:r>
      <w:r w:rsidRPr="009353F5">
        <w:rPr>
          <w:rFonts w:ascii="Arial" w:hAnsi="Arial" w:cs="Arial"/>
          <w:bCs/>
          <w:sz w:val="20"/>
          <w:szCs w:val="20"/>
        </w:rPr>
        <w:t xml:space="preserve">Fasilitas didefinisikan sebagai bangunan dimana orang, material, dan mesin bekerja bersama untuk tujuan  yang pasti seperti produk atau </w:t>
      </w:r>
      <w:r w:rsidRPr="009353F5">
        <w:rPr>
          <w:rFonts w:ascii="Arial" w:hAnsi="Arial" w:cs="Arial"/>
          <w:bCs/>
          <w:sz w:val="20"/>
          <w:szCs w:val="20"/>
        </w:rPr>
        <w:lastRenderedPageBreak/>
        <w:t>menyediakan jasa. Dalam sistem manufaktur, fasilitas adalah mesin, stasiun kerja, stasiun inspeksi, ruang penyimpanan (</w:t>
      </w:r>
      <w:r w:rsidRPr="009353F5">
        <w:rPr>
          <w:rFonts w:ascii="Arial" w:hAnsi="Arial" w:cs="Arial"/>
          <w:bCs/>
          <w:i/>
          <w:sz w:val="20"/>
          <w:szCs w:val="20"/>
        </w:rPr>
        <w:t>Locker</w:t>
      </w:r>
      <w:r w:rsidRPr="009353F5">
        <w:rPr>
          <w:rFonts w:ascii="Arial" w:hAnsi="Arial" w:cs="Arial"/>
          <w:bCs/>
          <w:sz w:val="20"/>
          <w:szCs w:val="20"/>
        </w:rPr>
        <w:t xml:space="preserve">), tempat istirahat dan fasilitas pendukung lainnya. Dalam sistem pelayanan, fasilitas adalah kantor, ruang tunggu dan </w:t>
      </w:r>
      <w:r w:rsidRPr="009353F5">
        <w:rPr>
          <w:rFonts w:ascii="Arial" w:hAnsi="Arial" w:cs="Arial"/>
          <w:bCs/>
          <w:i/>
          <w:sz w:val="20"/>
          <w:szCs w:val="20"/>
        </w:rPr>
        <w:t>kafe</w:t>
      </w:r>
      <w:r w:rsidR="0083740E">
        <w:rPr>
          <w:rFonts w:ascii="Arial" w:hAnsi="Arial" w:cs="Arial"/>
          <w:bCs/>
          <w:sz w:val="20"/>
          <w:szCs w:val="20"/>
        </w:rPr>
        <w:t xml:space="preserve"> atau kantin</w:t>
      </w:r>
      <w:r w:rsidR="0083740E">
        <w:rPr>
          <w:rFonts w:ascii="Arial" w:hAnsi="Arial" w:cs="Arial"/>
          <w:bCs/>
          <w:sz w:val="20"/>
          <w:szCs w:val="20"/>
          <w:lang w:val="en-US"/>
        </w:rPr>
        <w:t xml:space="preserve"> [2]</w:t>
      </w:r>
      <w:r w:rsidR="0083740E">
        <w:rPr>
          <w:rFonts w:ascii="Arial" w:hAnsi="Arial" w:cs="Arial"/>
          <w:bCs/>
          <w:sz w:val="20"/>
          <w:szCs w:val="20"/>
        </w:rPr>
        <w:t>.</w:t>
      </w:r>
    </w:p>
    <w:p w:rsidR="00BF452D" w:rsidRDefault="00BF452D" w:rsidP="005E2719">
      <w:pPr>
        <w:pStyle w:val="ListParagraph"/>
        <w:spacing w:after="0" w:line="240" w:lineRule="auto"/>
        <w:ind w:left="0"/>
        <w:jc w:val="both"/>
        <w:rPr>
          <w:rFonts w:ascii="Arial" w:hAnsi="Arial" w:cs="Arial"/>
          <w:sz w:val="20"/>
          <w:szCs w:val="20"/>
        </w:rPr>
      </w:pPr>
    </w:p>
    <w:p w:rsidR="009353F5" w:rsidRPr="009353F5" w:rsidRDefault="009353F5" w:rsidP="00BF452D">
      <w:pPr>
        <w:pStyle w:val="ListParagraph"/>
        <w:spacing w:after="0" w:line="360" w:lineRule="auto"/>
        <w:ind w:left="0"/>
        <w:jc w:val="both"/>
        <w:rPr>
          <w:rFonts w:ascii="Arial" w:hAnsi="Arial" w:cs="Arial"/>
          <w:sz w:val="20"/>
          <w:szCs w:val="20"/>
          <w:lang w:val="id-ID"/>
        </w:rPr>
      </w:pPr>
      <w:r w:rsidRPr="009353F5">
        <w:rPr>
          <w:rFonts w:ascii="Arial" w:hAnsi="Arial" w:cs="Arial"/>
          <w:sz w:val="20"/>
          <w:szCs w:val="20"/>
          <w:lang w:val="id-ID"/>
        </w:rPr>
        <w:t>Suatu benda dapat dikatakan bagus, indah, elegan, nyaman dan sebagainya, namun parameter apa yang mempengar</w:t>
      </w:r>
      <w:r w:rsidR="0032107D">
        <w:rPr>
          <w:rFonts w:ascii="Arial" w:hAnsi="Arial" w:cs="Arial"/>
          <w:sz w:val="20"/>
          <w:szCs w:val="20"/>
          <w:lang w:val="id-ID"/>
        </w:rPr>
        <w:t>uhi kita untuk menilai demikian</w:t>
      </w:r>
      <w:r w:rsidRPr="009353F5">
        <w:rPr>
          <w:rFonts w:ascii="Arial" w:hAnsi="Arial" w:cs="Arial"/>
          <w:sz w:val="20"/>
          <w:szCs w:val="20"/>
          <w:lang w:val="id-ID"/>
        </w:rPr>
        <w:t>? tampaknya sudah menjadi suatu persetujuan umum bagi para desainer tentang pentingnya desain emosional. Emosi telah dihubungkan dengan macam-macam produk selama bertahun-tahun di Jepang. Nagamachi menggunakan kata “</w:t>
      </w:r>
      <w:r w:rsidRPr="009353F5">
        <w:rPr>
          <w:rFonts w:ascii="Arial" w:hAnsi="Arial" w:cs="Arial"/>
          <w:i/>
          <w:sz w:val="20"/>
          <w:szCs w:val="20"/>
          <w:lang w:val="id-ID"/>
        </w:rPr>
        <w:t>Emotional Engineering</w:t>
      </w:r>
      <w:r w:rsidRPr="009353F5">
        <w:rPr>
          <w:rFonts w:ascii="Arial" w:hAnsi="Arial" w:cs="Arial"/>
          <w:sz w:val="20"/>
          <w:szCs w:val="20"/>
          <w:lang w:val="id-ID"/>
        </w:rPr>
        <w:t>” di tahu 70-an</w:t>
      </w:r>
      <w:r w:rsidR="00C942CA">
        <w:rPr>
          <w:rFonts w:ascii="Arial" w:hAnsi="Arial" w:cs="Arial"/>
          <w:sz w:val="20"/>
          <w:szCs w:val="20"/>
        </w:rPr>
        <w:t xml:space="preserve"> [3]</w:t>
      </w:r>
      <w:r w:rsidRPr="009353F5">
        <w:rPr>
          <w:rFonts w:ascii="Arial" w:hAnsi="Arial" w:cs="Arial"/>
          <w:sz w:val="20"/>
          <w:szCs w:val="20"/>
          <w:lang w:val="id-ID"/>
        </w:rPr>
        <w:t>, sedangkan K. Yamamoto menggunakan istilah “</w:t>
      </w:r>
      <w:r w:rsidRPr="009353F5">
        <w:rPr>
          <w:rFonts w:ascii="Arial" w:hAnsi="Arial" w:cs="Arial"/>
          <w:i/>
          <w:sz w:val="20"/>
          <w:szCs w:val="20"/>
          <w:lang w:val="id-ID"/>
        </w:rPr>
        <w:t>Kansei Engineering</w:t>
      </w:r>
      <w:r w:rsidRPr="009353F5">
        <w:rPr>
          <w:rFonts w:ascii="Arial" w:hAnsi="Arial" w:cs="Arial"/>
          <w:sz w:val="20"/>
          <w:szCs w:val="20"/>
          <w:lang w:val="id-ID"/>
        </w:rPr>
        <w:t>” untuk pertama kalinya di tahun 1986 ketika beliau sedang memberikan pidato di Universitas Michigan.</w:t>
      </w:r>
    </w:p>
    <w:p w:rsidR="005E2719" w:rsidRDefault="005E2719" w:rsidP="005E2719">
      <w:pPr>
        <w:pStyle w:val="ListParagraph"/>
        <w:spacing w:after="0" w:line="240" w:lineRule="auto"/>
        <w:ind w:left="0"/>
        <w:jc w:val="both"/>
        <w:rPr>
          <w:rFonts w:ascii="Arial" w:hAnsi="Arial" w:cs="Arial"/>
          <w:i/>
          <w:sz w:val="20"/>
          <w:szCs w:val="20"/>
        </w:rPr>
      </w:pPr>
    </w:p>
    <w:p w:rsidR="009353F5" w:rsidRPr="009353F5" w:rsidRDefault="009353F5" w:rsidP="00BF452D">
      <w:pPr>
        <w:pStyle w:val="ListParagraph"/>
        <w:spacing w:after="0" w:line="360" w:lineRule="auto"/>
        <w:ind w:left="0"/>
        <w:jc w:val="both"/>
        <w:rPr>
          <w:rFonts w:ascii="Arial" w:hAnsi="Arial" w:cs="Arial"/>
          <w:sz w:val="20"/>
          <w:szCs w:val="20"/>
          <w:lang w:val="id-ID"/>
        </w:rPr>
      </w:pPr>
      <w:r w:rsidRPr="009353F5">
        <w:rPr>
          <w:rFonts w:ascii="Arial" w:hAnsi="Arial" w:cs="Arial"/>
          <w:i/>
          <w:sz w:val="20"/>
          <w:szCs w:val="20"/>
          <w:lang w:val="id-ID"/>
        </w:rPr>
        <w:t>Kansei Engineering</w:t>
      </w:r>
      <w:r w:rsidRPr="009353F5">
        <w:rPr>
          <w:rFonts w:ascii="Arial" w:hAnsi="Arial" w:cs="Arial"/>
          <w:sz w:val="20"/>
          <w:szCs w:val="20"/>
          <w:lang w:val="id-ID"/>
        </w:rPr>
        <w:t xml:space="preserve"> adalah suatu metoda yang digunakan untuk mengkonversikan </w:t>
      </w:r>
      <w:r w:rsidRPr="009353F5">
        <w:rPr>
          <w:rFonts w:ascii="Arial" w:hAnsi="Arial" w:cs="Arial"/>
          <w:i/>
          <w:sz w:val="20"/>
          <w:szCs w:val="20"/>
          <w:lang w:val="id-ID"/>
        </w:rPr>
        <w:t>image</w:t>
      </w:r>
      <w:r w:rsidRPr="009353F5">
        <w:rPr>
          <w:rFonts w:ascii="Arial" w:hAnsi="Arial" w:cs="Arial"/>
          <w:sz w:val="20"/>
          <w:szCs w:val="20"/>
          <w:lang w:val="id-ID"/>
        </w:rPr>
        <w:t xml:space="preserve"> konsumen yang ambiguous ke dalam desain detail suatu produk. Kansei merupakan bahasa Jepang yang berarti </w:t>
      </w:r>
      <w:r w:rsidRPr="009353F5">
        <w:rPr>
          <w:rFonts w:ascii="Arial" w:hAnsi="Arial" w:cs="Arial"/>
          <w:i/>
          <w:sz w:val="20"/>
          <w:szCs w:val="20"/>
          <w:lang w:val="id-ID"/>
        </w:rPr>
        <w:t>image</w:t>
      </w:r>
      <w:r w:rsidRPr="009353F5">
        <w:rPr>
          <w:rFonts w:ascii="Arial" w:hAnsi="Arial" w:cs="Arial"/>
          <w:sz w:val="20"/>
          <w:szCs w:val="20"/>
          <w:lang w:val="id-ID"/>
        </w:rPr>
        <w:t xml:space="preserve"> atau </w:t>
      </w:r>
      <w:r w:rsidRPr="009353F5">
        <w:rPr>
          <w:rFonts w:ascii="Arial" w:hAnsi="Arial" w:cs="Arial"/>
          <w:i/>
          <w:sz w:val="20"/>
          <w:szCs w:val="20"/>
          <w:lang w:val="id-ID"/>
        </w:rPr>
        <w:t>feeling</w:t>
      </w:r>
      <w:r w:rsidRPr="009353F5">
        <w:rPr>
          <w:rFonts w:ascii="Arial" w:hAnsi="Arial" w:cs="Arial"/>
          <w:sz w:val="20"/>
          <w:szCs w:val="20"/>
          <w:lang w:val="id-ID"/>
        </w:rPr>
        <w:t xml:space="preserve">. Contoh terapan dari </w:t>
      </w:r>
      <w:r w:rsidRPr="009353F5">
        <w:rPr>
          <w:rFonts w:ascii="Arial" w:hAnsi="Arial" w:cs="Arial"/>
          <w:i/>
          <w:sz w:val="20"/>
          <w:szCs w:val="20"/>
          <w:lang w:val="id-ID"/>
        </w:rPr>
        <w:t>Kansei Engineering</w:t>
      </w:r>
      <w:r w:rsidRPr="009353F5">
        <w:rPr>
          <w:rFonts w:ascii="Arial" w:hAnsi="Arial" w:cs="Arial"/>
          <w:sz w:val="20"/>
          <w:szCs w:val="20"/>
          <w:lang w:val="id-ID"/>
        </w:rPr>
        <w:t xml:space="preserve"> ini adalah pada salah satu produk mobil Mazda, Miata dan kamera video dari Sharp dengan display LCD eksternal. Selain itu, </w:t>
      </w:r>
      <w:r w:rsidRPr="009353F5">
        <w:rPr>
          <w:rFonts w:ascii="Arial" w:hAnsi="Arial" w:cs="Arial"/>
          <w:i/>
          <w:sz w:val="20"/>
          <w:szCs w:val="20"/>
          <w:lang w:val="id-ID"/>
        </w:rPr>
        <w:t>Kansei Engineering</w:t>
      </w:r>
      <w:r w:rsidRPr="009353F5">
        <w:rPr>
          <w:rFonts w:ascii="Arial" w:hAnsi="Arial" w:cs="Arial"/>
          <w:sz w:val="20"/>
          <w:szCs w:val="20"/>
          <w:lang w:val="id-ID"/>
        </w:rPr>
        <w:t xml:space="preserve"> juga telah diterapkan ke dalam produk-produk rumah tangga, arsitektur, desain kemasan dan perlatan kerja.</w:t>
      </w:r>
    </w:p>
    <w:p w:rsidR="005E2719" w:rsidRDefault="009353F5" w:rsidP="00BF452D">
      <w:pPr>
        <w:pStyle w:val="ListParagraph"/>
        <w:spacing w:after="0" w:line="360" w:lineRule="auto"/>
        <w:ind w:left="0"/>
        <w:jc w:val="both"/>
        <w:rPr>
          <w:rFonts w:ascii="Arial" w:hAnsi="Arial" w:cs="Arial"/>
          <w:sz w:val="20"/>
          <w:szCs w:val="20"/>
        </w:rPr>
      </w:pPr>
      <w:r w:rsidRPr="009353F5">
        <w:rPr>
          <w:rFonts w:ascii="Arial" w:hAnsi="Arial" w:cs="Arial"/>
          <w:sz w:val="20"/>
          <w:szCs w:val="20"/>
          <w:lang w:val="id-ID"/>
        </w:rPr>
        <w:lastRenderedPageBreak/>
        <w:t xml:space="preserve">Kansei meliputi </w:t>
      </w:r>
      <w:r w:rsidRPr="009353F5">
        <w:rPr>
          <w:rFonts w:ascii="Arial" w:hAnsi="Arial" w:cs="Arial"/>
          <w:i/>
          <w:sz w:val="20"/>
          <w:szCs w:val="20"/>
          <w:lang w:val="id-ID"/>
        </w:rPr>
        <w:t>feeling</w:t>
      </w:r>
      <w:r w:rsidRPr="009353F5">
        <w:rPr>
          <w:rFonts w:ascii="Arial" w:hAnsi="Arial" w:cs="Arial"/>
          <w:sz w:val="20"/>
          <w:szCs w:val="20"/>
          <w:lang w:val="id-ID"/>
        </w:rPr>
        <w:t xml:space="preserve"> dari pelanggan tentang produk, ukuran, warna, fungsi, kemudian operasional dan harga produk. Para peneliti telah mengembangkan konsep baru dan metodologi untuk mengimplementasikan teknologi yang berpusat kepada manusia (</w:t>
      </w:r>
      <w:r w:rsidRPr="009353F5">
        <w:rPr>
          <w:rFonts w:ascii="Arial" w:hAnsi="Arial" w:cs="Arial"/>
          <w:i/>
          <w:sz w:val="20"/>
          <w:szCs w:val="20"/>
          <w:lang w:val="id-ID"/>
        </w:rPr>
        <w:t>human-centered technology</w:t>
      </w:r>
      <w:r w:rsidRPr="009353F5">
        <w:rPr>
          <w:rFonts w:ascii="Arial" w:hAnsi="Arial" w:cs="Arial"/>
          <w:sz w:val="20"/>
          <w:szCs w:val="20"/>
          <w:lang w:val="id-ID"/>
        </w:rPr>
        <w:t xml:space="preserve">). Teknologi ini disebut berpusat pada manusia karena kebutuhan nyata dan pikiran manusia dijadikan sebagai unsur utama dalam perancangan produk. </w:t>
      </w:r>
    </w:p>
    <w:p w:rsidR="005E2719" w:rsidRDefault="005E2719" w:rsidP="005E2719">
      <w:pPr>
        <w:pStyle w:val="ListParagraph"/>
        <w:spacing w:after="0" w:line="240" w:lineRule="auto"/>
        <w:ind w:left="0"/>
        <w:jc w:val="both"/>
        <w:rPr>
          <w:rFonts w:ascii="Arial" w:hAnsi="Arial" w:cs="Arial"/>
          <w:sz w:val="20"/>
          <w:szCs w:val="20"/>
        </w:rPr>
      </w:pPr>
    </w:p>
    <w:p w:rsidR="005E2719" w:rsidRDefault="009353F5" w:rsidP="005E2719">
      <w:pPr>
        <w:pStyle w:val="ListParagraph"/>
        <w:spacing w:after="0" w:line="360" w:lineRule="auto"/>
        <w:ind w:left="0"/>
        <w:jc w:val="both"/>
        <w:rPr>
          <w:rFonts w:ascii="Arial" w:hAnsi="Arial" w:cs="Arial"/>
          <w:sz w:val="20"/>
          <w:szCs w:val="20"/>
        </w:rPr>
      </w:pPr>
      <w:r w:rsidRPr="009353F5">
        <w:rPr>
          <w:rFonts w:ascii="Arial" w:hAnsi="Arial" w:cs="Arial"/>
          <w:sz w:val="20"/>
          <w:szCs w:val="20"/>
          <w:lang w:val="id-ID"/>
        </w:rPr>
        <w:t xml:space="preserve">Sebagai </w:t>
      </w:r>
      <w:r w:rsidRPr="009353F5">
        <w:rPr>
          <w:rFonts w:ascii="Arial" w:hAnsi="Arial" w:cs="Arial"/>
          <w:i/>
          <w:sz w:val="20"/>
          <w:szCs w:val="20"/>
          <w:lang w:val="id-ID"/>
        </w:rPr>
        <w:t>human-centered technology</w:t>
      </w:r>
      <w:r w:rsidRPr="009353F5">
        <w:rPr>
          <w:rFonts w:ascii="Arial" w:hAnsi="Arial" w:cs="Arial"/>
          <w:sz w:val="20"/>
          <w:szCs w:val="20"/>
          <w:lang w:val="id-ID"/>
        </w:rPr>
        <w:t xml:space="preserve">, maka perancang produk perlu memperhatikan bagaimana </w:t>
      </w:r>
      <w:r w:rsidRPr="009353F5">
        <w:rPr>
          <w:rFonts w:ascii="Arial" w:hAnsi="Arial" w:cs="Arial"/>
          <w:i/>
          <w:sz w:val="20"/>
          <w:szCs w:val="20"/>
          <w:lang w:val="id-ID"/>
        </w:rPr>
        <w:t>image</w:t>
      </w:r>
      <w:r w:rsidRPr="009353F5">
        <w:rPr>
          <w:rFonts w:ascii="Arial" w:hAnsi="Arial" w:cs="Arial"/>
          <w:sz w:val="20"/>
          <w:szCs w:val="20"/>
          <w:lang w:val="id-ID"/>
        </w:rPr>
        <w:t xml:space="preserve"> pelanggan terhadap suatu produk. </w:t>
      </w:r>
      <w:r w:rsidRPr="009353F5">
        <w:rPr>
          <w:rFonts w:ascii="Arial" w:hAnsi="Arial" w:cs="Arial"/>
          <w:i/>
          <w:sz w:val="20"/>
          <w:szCs w:val="20"/>
          <w:lang w:val="id-ID"/>
        </w:rPr>
        <w:t>Image</w:t>
      </w:r>
      <w:r w:rsidRPr="009353F5">
        <w:rPr>
          <w:rFonts w:ascii="Arial" w:hAnsi="Arial" w:cs="Arial"/>
          <w:sz w:val="20"/>
          <w:szCs w:val="20"/>
          <w:lang w:val="id-ID"/>
        </w:rPr>
        <w:t xml:space="preserve"> tersebut diungkapkan dalam bentuk kata sifat, misalnya mewah, sederhana, sejuk, klasik dan lain-lain. </w:t>
      </w:r>
    </w:p>
    <w:p w:rsidR="005E2719" w:rsidRDefault="005E2719" w:rsidP="005E2719">
      <w:pPr>
        <w:pStyle w:val="ListParagraph"/>
        <w:spacing w:after="0" w:line="360" w:lineRule="auto"/>
        <w:ind w:left="0"/>
        <w:jc w:val="both"/>
        <w:rPr>
          <w:rFonts w:ascii="Arial" w:hAnsi="Arial" w:cs="Arial"/>
          <w:sz w:val="20"/>
          <w:szCs w:val="20"/>
        </w:rPr>
      </w:pPr>
    </w:p>
    <w:p w:rsidR="005E2719" w:rsidRDefault="009353F5" w:rsidP="005E2719">
      <w:pPr>
        <w:pStyle w:val="ListParagraph"/>
        <w:spacing w:after="0" w:line="360" w:lineRule="auto"/>
        <w:ind w:left="0"/>
        <w:jc w:val="both"/>
        <w:rPr>
          <w:rFonts w:ascii="Arial" w:hAnsi="Arial" w:cs="Arial"/>
          <w:sz w:val="20"/>
          <w:szCs w:val="20"/>
        </w:rPr>
      </w:pPr>
      <w:r w:rsidRPr="009353F5">
        <w:rPr>
          <w:rFonts w:ascii="Arial" w:hAnsi="Arial" w:cs="Arial"/>
          <w:sz w:val="20"/>
          <w:szCs w:val="20"/>
          <w:lang w:val="id-ID"/>
        </w:rPr>
        <w:t xml:space="preserve">Teknologi </w:t>
      </w:r>
      <w:r w:rsidRPr="009353F5">
        <w:rPr>
          <w:rFonts w:ascii="Arial" w:hAnsi="Arial" w:cs="Arial"/>
          <w:i/>
          <w:sz w:val="20"/>
          <w:szCs w:val="20"/>
          <w:lang w:val="id-ID"/>
        </w:rPr>
        <w:t>Kansei Engineering</w:t>
      </w:r>
      <w:r w:rsidRPr="009353F5">
        <w:rPr>
          <w:rFonts w:ascii="Arial" w:hAnsi="Arial" w:cs="Arial"/>
          <w:sz w:val="20"/>
          <w:szCs w:val="20"/>
          <w:lang w:val="id-ID"/>
        </w:rPr>
        <w:t xml:space="preserve"> memungkinkan </w:t>
      </w:r>
      <w:r w:rsidRPr="009353F5">
        <w:rPr>
          <w:rFonts w:ascii="Arial" w:hAnsi="Arial" w:cs="Arial"/>
          <w:i/>
          <w:sz w:val="20"/>
          <w:szCs w:val="20"/>
          <w:lang w:val="id-ID"/>
        </w:rPr>
        <w:t>image</w:t>
      </w:r>
      <w:r w:rsidRPr="009353F5">
        <w:rPr>
          <w:rFonts w:ascii="Arial" w:hAnsi="Arial" w:cs="Arial"/>
          <w:sz w:val="20"/>
          <w:szCs w:val="20"/>
          <w:lang w:val="id-ID"/>
        </w:rPr>
        <w:t xml:space="preserve"> atau </w:t>
      </w:r>
      <w:r w:rsidRPr="009353F5">
        <w:rPr>
          <w:rFonts w:ascii="Arial" w:hAnsi="Arial" w:cs="Arial"/>
          <w:i/>
          <w:sz w:val="20"/>
          <w:szCs w:val="20"/>
          <w:lang w:val="id-ID"/>
        </w:rPr>
        <w:t>feeling</w:t>
      </w:r>
      <w:r w:rsidRPr="009353F5">
        <w:rPr>
          <w:rFonts w:ascii="Arial" w:hAnsi="Arial" w:cs="Arial"/>
          <w:sz w:val="20"/>
          <w:szCs w:val="20"/>
          <w:lang w:val="id-ID"/>
        </w:rPr>
        <w:t xml:space="preserve"> pelanggan digunakan dalam perancangan produk, karena Kansei Engineering didefinisikan pula sebagai teknologi transformasi dari Kansei (</w:t>
      </w:r>
      <w:r w:rsidRPr="009353F5">
        <w:rPr>
          <w:rFonts w:ascii="Arial" w:hAnsi="Arial" w:cs="Arial"/>
          <w:i/>
          <w:sz w:val="20"/>
          <w:szCs w:val="20"/>
          <w:lang w:val="id-ID"/>
        </w:rPr>
        <w:t>feeling</w:t>
      </w:r>
      <w:r w:rsidRPr="009353F5">
        <w:rPr>
          <w:rFonts w:ascii="Arial" w:hAnsi="Arial" w:cs="Arial"/>
          <w:sz w:val="20"/>
          <w:szCs w:val="20"/>
          <w:lang w:val="id-ID"/>
        </w:rPr>
        <w:t>) konsumen terhadap masing-masing individu kemungkinan besar akan berbeda.</w:t>
      </w:r>
      <w:r w:rsidR="005E2719">
        <w:rPr>
          <w:rFonts w:ascii="Arial" w:hAnsi="Arial" w:cs="Arial"/>
          <w:sz w:val="20"/>
          <w:szCs w:val="20"/>
        </w:rPr>
        <w:t xml:space="preserve"> </w:t>
      </w:r>
      <w:r w:rsidRPr="009353F5">
        <w:rPr>
          <w:rFonts w:ascii="Arial" w:hAnsi="Arial" w:cs="Arial"/>
          <w:sz w:val="20"/>
          <w:szCs w:val="20"/>
          <w:lang w:val="id-ID"/>
        </w:rPr>
        <w:t>Analisis faktor adalah suatu cara atau metode untuk menyederhanakan hubungan-hubungan yang kompleks dan bermacam-macam yang terdapat diantara beberapa variabel yang diamati.</w:t>
      </w:r>
      <w:r w:rsidR="005E2719">
        <w:rPr>
          <w:rFonts w:ascii="Arial" w:hAnsi="Arial" w:cs="Arial"/>
          <w:sz w:val="20"/>
          <w:szCs w:val="20"/>
        </w:rPr>
        <w:t xml:space="preserve"> </w:t>
      </w:r>
    </w:p>
    <w:p w:rsidR="005E2719" w:rsidRDefault="005E2719" w:rsidP="005E2719">
      <w:pPr>
        <w:pStyle w:val="ListParagraph"/>
        <w:spacing w:after="0" w:line="360" w:lineRule="auto"/>
        <w:ind w:left="0"/>
        <w:jc w:val="both"/>
        <w:rPr>
          <w:rFonts w:ascii="Arial" w:hAnsi="Arial" w:cs="Arial"/>
          <w:sz w:val="20"/>
          <w:szCs w:val="20"/>
        </w:rPr>
      </w:pPr>
    </w:p>
    <w:p w:rsidR="009353F5" w:rsidRDefault="009353F5" w:rsidP="005E2719">
      <w:pPr>
        <w:pStyle w:val="ListParagraph"/>
        <w:spacing w:after="0" w:line="360" w:lineRule="auto"/>
        <w:ind w:left="0"/>
        <w:jc w:val="both"/>
        <w:rPr>
          <w:rFonts w:ascii="Arial" w:hAnsi="Arial" w:cs="Arial"/>
          <w:sz w:val="20"/>
          <w:szCs w:val="20"/>
        </w:rPr>
      </w:pPr>
      <w:r w:rsidRPr="009353F5">
        <w:rPr>
          <w:rFonts w:ascii="Arial" w:hAnsi="Arial" w:cs="Arial"/>
          <w:sz w:val="20"/>
          <w:szCs w:val="20"/>
        </w:rPr>
        <w:t xml:space="preserve">Analisis faktor adalah alat analisis statistik yang dipergunakan untuk mereduksi faktor-faktor yang mempengaruhi suatu variabel menjadi </w:t>
      </w:r>
      <w:r w:rsidRPr="009353F5">
        <w:rPr>
          <w:rFonts w:ascii="Arial" w:hAnsi="Arial" w:cs="Arial"/>
          <w:sz w:val="20"/>
          <w:szCs w:val="20"/>
        </w:rPr>
        <w:lastRenderedPageBreak/>
        <w:t>beberapa set indikator saja, tanpa kehilangan informasi yang berarti</w:t>
      </w:r>
      <w:r w:rsidR="00067A09">
        <w:rPr>
          <w:rFonts w:ascii="Arial" w:hAnsi="Arial" w:cs="Arial"/>
          <w:sz w:val="20"/>
          <w:szCs w:val="20"/>
        </w:rPr>
        <w:t xml:space="preserve"> [4]</w:t>
      </w:r>
      <w:r w:rsidRPr="009353F5">
        <w:rPr>
          <w:rFonts w:ascii="Arial" w:hAnsi="Arial" w:cs="Arial"/>
          <w:sz w:val="20"/>
          <w:szCs w:val="20"/>
        </w:rPr>
        <w:t xml:space="preserve">. Sebagai ilustrasi, terdapat 50 indikator yang diidentifikasi mempunyai pengaruh terhadap keputusan pembelian konsumen. Dengan analisis faktor, ke-50 indikator tersebut akan dikelompokkan menjadi beberapa sub set indikator yang sejenis. Masing-masing kelompok sub set tersebut kemudian diberi nama sesuai dengan indikator yang mengelompok. Pengelompokan berdasarkan kedekatan </w:t>
      </w:r>
      <w:hyperlink r:id="rId14" w:history="1">
        <w:r w:rsidRPr="0032107D">
          <w:rPr>
            <w:rStyle w:val="Hyperlink"/>
            <w:rFonts w:ascii="Arial" w:hAnsi="Arial" w:cs="Arial"/>
            <w:bCs/>
            <w:color w:val="auto"/>
            <w:sz w:val="20"/>
            <w:szCs w:val="20"/>
            <w:u w:val="none"/>
          </w:rPr>
          <w:t>korelasi</w:t>
        </w:r>
        <w:r w:rsidRPr="0032107D">
          <w:rPr>
            <w:rStyle w:val="Hyperlink"/>
            <w:rFonts w:ascii="Arial" w:hAnsi="Arial" w:cs="Arial"/>
            <w:b/>
            <w:bCs/>
            <w:color w:val="auto"/>
            <w:sz w:val="20"/>
            <w:szCs w:val="20"/>
            <w:u w:val="none"/>
          </w:rPr>
          <w:t xml:space="preserve"> </w:t>
        </w:r>
      </w:hyperlink>
      <w:r w:rsidRPr="0032107D">
        <w:rPr>
          <w:rFonts w:ascii="Arial" w:hAnsi="Arial" w:cs="Arial"/>
          <w:sz w:val="20"/>
          <w:szCs w:val="20"/>
        </w:rPr>
        <w:t>a</w:t>
      </w:r>
      <w:r w:rsidRPr="009353F5">
        <w:rPr>
          <w:rFonts w:ascii="Arial" w:hAnsi="Arial" w:cs="Arial"/>
          <w:sz w:val="20"/>
          <w:szCs w:val="20"/>
        </w:rPr>
        <w:t xml:space="preserve">ntar masing-masing indikator dan penentuan banyaknya sub set berdasarkan nilai </w:t>
      </w:r>
      <w:r w:rsidRPr="009353F5">
        <w:rPr>
          <w:rFonts w:ascii="Arial" w:hAnsi="Arial" w:cs="Arial"/>
          <w:i/>
          <w:sz w:val="20"/>
          <w:szCs w:val="20"/>
        </w:rPr>
        <w:t>eigenvalues</w:t>
      </w:r>
      <w:r w:rsidRPr="009353F5">
        <w:rPr>
          <w:rFonts w:ascii="Arial" w:hAnsi="Arial" w:cs="Arial"/>
          <w:sz w:val="20"/>
          <w:szCs w:val="20"/>
        </w:rPr>
        <w:t>, yang biasanya diambil di atas 1.</w:t>
      </w:r>
    </w:p>
    <w:p w:rsidR="00BF452D" w:rsidRPr="00BF452D" w:rsidRDefault="00BF452D" w:rsidP="005E2719">
      <w:pPr>
        <w:spacing w:line="360" w:lineRule="auto"/>
        <w:jc w:val="both"/>
        <w:rPr>
          <w:rFonts w:ascii="Arial" w:hAnsi="Arial" w:cs="Arial"/>
          <w:sz w:val="20"/>
          <w:szCs w:val="20"/>
          <w:lang w:val="en-US"/>
        </w:rPr>
      </w:pPr>
    </w:p>
    <w:p w:rsidR="0032107D" w:rsidRPr="0032107D" w:rsidRDefault="0032107D" w:rsidP="005E2719">
      <w:pPr>
        <w:spacing w:line="480" w:lineRule="auto"/>
        <w:rPr>
          <w:rFonts w:ascii="Arial" w:hAnsi="Arial" w:cs="Arial"/>
          <w:b/>
          <w:sz w:val="20"/>
          <w:szCs w:val="20"/>
        </w:rPr>
      </w:pPr>
      <w:r w:rsidRPr="0032107D">
        <w:rPr>
          <w:rFonts w:ascii="Arial" w:hAnsi="Arial" w:cs="Arial"/>
          <w:b/>
          <w:sz w:val="20"/>
          <w:szCs w:val="20"/>
        </w:rPr>
        <w:t>Variabel Penelitian</w:t>
      </w:r>
    </w:p>
    <w:p w:rsidR="0032107D" w:rsidRPr="007A30EA" w:rsidRDefault="0032107D" w:rsidP="00BF452D">
      <w:pPr>
        <w:pStyle w:val="ListParagraph"/>
        <w:spacing w:after="0" w:line="360" w:lineRule="auto"/>
        <w:ind w:left="0"/>
        <w:jc w:val="both"/>
        <w:rPr>
          <w:rFonts w:ascii="Arial" w:hAnsi="Arial" w:cs="Arial"/>
          <w:sz w:val="20"/>
          <w:szCs w:val="20"/>
        </w:rPr>
      </w:pPr>
      <w:r w:rsidRPr="007A30EA">
        <w:rPr>
          <w:rFonts w:ascii="Arial" w:hAnsi="Arial" w:cs="Arial"/>
          <w:i/>
          <w:iCs/>
          <w:sz w:val="20"/>
          <w:szCs w:val="20"/>
        </w:rPr>
        <w:t>Kansei Engineering</w:t>
      </w:r>
      <w:r w:rsidRPr="007A30EA">
        <w:rPr>
          <w:rFonts w:ascii="Arial" w:hAnsi="Arial" w:cs="Arial"/>
          <w:sz w:val="20"/>
          <w:szCs w:val="20"/>
        </w:rPr>
        <w:t xml:space="preserve"> adalah suatu metode yang digunakan untuk mengkonversikan </w:t>
      </w:r>
      <w:r w:rsidRPr="007A30EA">
        <w:rPr>
          <w:rFonts w:ascii="Arial" w:hAnsi="Arial" w:cs="Arial"/>
          <w:i/>
          <w:sz w:val="20"/>
          <w:szCs w:val="20"/>
        </w:rPr>
        <w:t>image</w:t>
      </w:r>
      <w:r w:rsidRPr="007A30EA">
        <w:rPr>
          <w:rFonts w:ascii="Arial" w:hAnsi="Arial" w:cs="Arial"/>
          <w:sz w:val="20"/>
          <w:szCs w:val="20"/>
        </w:rPr>
        <w:t xml:space="preserve"> konsumen yang ambigu kedalam desain detail suatu produk. </w:t>
      </w:r>
      <w:r w:rsidRPr="0032107D">
        <w:rPr>
          <w:rFonts w:ascii="Arial" w:hAnsi="Arial" w:cs="Arial"/>
          <w:i/>
          <w:sz w:val="20"/>
          <w:szCs w:val="20"/>
        </w:rPr>
        <w:t>Kanseii</w:t>
      </w:r>
      <w:r w:rsidRPr="007A30EA">
        <w:rPr>
          <w:rFonts w:ascii="Arial" w:hAnsi="Arial" w:cs="Arial"/>
          <w:sz w:val="20"/>
          <w:szCs w:val="20"/>
        </w:rPr>
        <w:t xml:space="preserve"> merupakan bahasa Jepang yang berarti </w:t>
      </w:r>
      <w:r w:rsidRPr="007A30EA">
        <w:rPr>
          <w:rFonts w:ascii="Arial" w:hAnsi="Arial" w:cs="Arial"/>
          <w:i/>
          <w:iCs/>
          <w:sz w:val="20"/>
          <w:szCs w:val="20"/>
        </w:rPr>
        <w:t>image</w:t>
      </w:r>
      <w:r w:rsidRPr="007A30EA">
        <w:rPr>
          <w:rFonts w:ascii="Arial" w:hAnsi="Arial" w:cs="Arial"/>
          <w:sz w:val="20"/>
          <w:szCs w:val="20"/>
        </w:rPr>
        <w:t xml:space="preserve"> atau </w:t>
      </w:r>
      <w:r w:rsidRPr="007A30EA">
        <w:rPr>
          <w:rFonts w:ascii="Arial" w:hAnsi="Arial" w:cs="Arial"/>
          <w:i/>
          <w:iCs/>
          <w:sz w:val="20"/>
          <w:szCs w:val="20"/>
        </w:rPr>
        <w:t>feeling</w:t>
      </w:r>
      <w:r w:rsidRPr="007A30EA">
        <w:rPr>
          <w:rFonts w:ascii="Arial" w:hAnsi="Arial" w:cs="Arial"/>
          <w:sz w:val="20"/>
          <w:szCs w:val="20"/>
        </w:rPr>
        <w:t>.</w:t>
      </w:r>
    </w:p>
    <w:p w:rsidR="00BF452D" w:rsidRDefault="00BF452D" w:rsidP="005E2719">
      <w:pPr>
        <w:pStyle w:val="ListParagraph"/>
        <w:spacing w:after="0" w:line="240" w:lineRule="auto"/>
        <w:ind w:left="0"/>
        <w:jc w:val="both"/>
        <w:rPr>
          <w:rFonts w:ascii="Arial" w:hAnsi="Arial" w:cs="Arial"/>
          <w:sz w:val="20"/>
          <w:szCs w:val="20"/>
        </w:rPr>
      </w:pPr>
    </w:p>
    <w:p w:rsidR="0032107D" w:rsidRPr="007A30EA" w:rsidRDefault="0032107D" w:rsidP="00BF452D">
      <w:pPr>
        <w:pStyle w:val="ListParagraph"/>
        <w:spacing w:after="0" w:line="360" w:lineRule="auto"/>
        <w:ind w:left="0"/>
        <w:jc w:val="both"/>
        <w:rPr>
          <w:rFonts w:ascii="Arial" w:hAnsi="Arial" w:cs="Arial"/>
          <w:sz w:val="20"/>
          <w:szCs w:val="20"/>
        </w:rPr>
      </w:pPr>
      <w:r w:rsidRPr="007A30EA">
        <w:rPr>
          <w:rFonts w:ascii="Arial" w:hAnsi="Arial" w:cs="Arial"/>
          <w:sz w:val="20"/>
          <w:szCs w:val="20"/>
        </w:rPr>
        <w:t>Desain emosional sangatlah penting dimiliki oleh para desainer, karena emosi telah dihubung-</w:t>
      </w:r>
      <w:r>
        <w:rPr>
          <w:rFonts w:ascii="Arial" w:hAnsi="Arial" w:cs="Arial"/>
          <w:sz w:val="20"/>
          <w:szCs w:val="20"/>
        </w:rPr>
        <w:t xml:space="preserve"> </w:t>
      </w:r>
      <w:r w:rsidRPr="007A30EA">
        <w:rPr>
          <w:rFonts w:ascii="Arial" w:hAnsi="Arial" w:cs="Arial"/>
          <w:sz w:val="20"/>
          <w:szCs w:val="20"/>
        </w:rPr>
        <w:t>hubungkan dengan berbagai macam produk selama bertahun-tahun di Jepang.</w:t>
      </w:r>
    </w:p>
    <w:p w:rsidR="005E2719" w:rsidRDefault="005E2719" w:rsidP="00BF452D">
      <w:pPr>
        <w:tabs>
          <w:tab w:val="left" w:pos="567"/>
        </w:tabs>
        <w:spacing w:line="360" w:lineRule="auto"/>
        <w:jc w:val="both"/>
        <w:rPr>
          <w:rFonts w:ascii="Arial" w:hAnsi="Arial" w:cs="Arial"/>
          <w:sz w:val="20"/>
          <w:szCs w:val="20"/>
          <w:lang w:val="en-US"/>
        </w:rPr>
      </w:pPr>
    </w:p>
    <w:p w:rsidR="0032107D" w:rsidRPr="007A30EA" w:rsidRDefault="0032107D" w:rsidP="00BF452D">
      <w:pPr>
        <w:tabs>
          <w:tab w:val="left" w:pos="567"/>
        </w:tabs>
        <w:spacing w:line="360" w:lineRule="auto"/>
        <w:jc w:val="both"/>
        <w:rPr>
          <w:rFonts w:ascii="Arial" w:hAnsi="Arial" w:cs="Arial"/>
          <w:sz w:val="20"/>
          <w:szCs w:val="20"/>
        </w:rPr>
      </w:pPr>
      <w:r w:rsidRPr="007A30EA">
        <w:rPr>
          <w:rFonts w:ascii="Arial" w:hAnsi="Arial" w:cs="Arial"/>
          <w:sz w:val="20"/>
          <w:szCs w:val="20"/>
        </w:rPr>
        <w:t xml:space="preserve">Kanseii seseorang dapat diekspresikan melalui fungsi-fungsi fisiologis, ada beberapa cara pengekspresian </w:t>
      </w:r>
      <w:r w:rsidRPr="0032107D">
        <w:rPr>
          <w:rFonts w:ascii="Arial" w:hAnsi="Arial" w:cs="Arial"/>
          <w:i/>
          <w:sz w:val="20"/>
          <w:szCs w:val="20"/>
        </w:rPr>
        <w:t>kansei</w:t>
      </w:r>
      <w:r w:rsidRPr="007A30EA">
        <w:rPr>
          <w:rFonts w:ascii="Arial" w:hAnsi="Arial" w:cs="Arial"/>
          <w:sz w:val="20"/>
          <w:szCs w:val="20"/>
        </w:rPr>
        <w:t xml:space="preserve"> (</w:t>
      </w:r>
      <w:r w:rsidRPr="007A30EA">
        <w:rPr>
          <w:rFonts w:ascii="Arial" w:hAnsi="Arial" w:cs="Arial"/>
          <w:i/>
          <w:iCs/>
          <w:sz w:val="20"/>
          <w:szCs w:val="20"/>
        </w:rPr>
        <w:t>feeling</w:t>
      </w:r>
      <w:r w:rsidRPr="007A30EA">
        <w:rPr>
          <w:rFonts w:ascii="Arial" w:hAnsi="Arial" w:cs="Arial"/>
          <w:sz w:val="20"/>
          <w:szCs w:val="20"/>
        </w:rPr>
        <w:t>) :</w:t>
      </w:r>
    </w:p>
    <w:p w:rsidR="0032107D" w:rsidRPr="007A30EA" w:rsidRDefault="0032107D" w:rsidP="0032107D">
      <w:pPr>
        <w:numPr>
          <w:ilvl w:val="4"/>
          <w:numId w:val="6"/>
        </w:numPr>
        <w:tabs>
          <w:tab w:val="clear" w:pos="3600"/>
          <w:tab w:val="left" w:pos="360"/>
        </w:tabs>
        <w:spacing w:line="360" w:lineRule="auto"/>
        <w:ind w:left="284" w:hanging="284"/>
        <w:jc w:val="both"/>
        <w:rPr>
          <w:rFonts w:ascii="Arial" w:hAnsi="Arial" w:cs="Arial"/>
          <w:sz w:val="20"/>
          <w:szCs w:val="20"/>
        </w:rPr>
      </w:pPr>
      <w:r w:rsidRPr="007A30EA">
        <w:rPr>
          <w:rFonts w:ascii="Arial" w:hAnsi="Arial" w:cs="Arial"/>
          <w:sz w:val="20"/>
          <w:szCs w:val="20"/>
        </w:rPr>
        <w:t>Melalui kata-kata</w:t>
      </w:r>
    </w:p>
    <w:p w:rsidR="0032107D" w:rsidRPr="007A30EA" w:rsidRDefault="0032107D" w:rsidP="0032107D">
      <w:pPr>
        <w:numPr>
          <w:ilvl w:val="4"/>
          <w:numId w:val="6"/>
        </w:numPr>
        <w:tabs>
          <w:tab w:val="clear" w:pos="3600"/>
          <w:tab w:val="left" w:pos="360"/>
        </w:tabs>
        <w:spacing w:line="360" w:lineRule="auto"/>
        <w:ind w:left="284" w:hanging="284"/>
        <w:jc w:val="both"/>
        <w:rPr>
          <w:rFonts w:ascii="Arial" w:hAnsi="Arial" w:cs="Arial"/>
          <w:sz w:val="20"/>
          <w:szCs w:val="20"/>
        </w:rPr>
      </w:pPr>
      <w:r w:rsidRPr="007A30EA">
        <w:rPr>
          <w:rFonts w:ascii="Arial" w:hAnsi="Arial" w:cs="Arial"/>
          <w:sz w:val="20"/>
          <w:szCs w:val="20"/>
        </w:rPr>
        <w:t>Melalui response fisiologis (detak jantung, tekanan darah, dsb)</w:t>
      </w:r>
    </w:p>
    <w:p w:rsidR="0032107D" w:rsidRPr="007A30EA" w:rsidRDefault="0032107D" w:rsidP="0032107D">
      <w:pPr>
        <w:numPr>
          <w:ilvl w:val="4"/>
          <w:numId w:val="6"/>
        </w:numPr>
        <w:tabs>
          <w:tab w:val="clear" w:pos="3600"/>
          <w:tab w:val="left" w:pos="360"/>
        </w:tabs>
        <w:spacing w:line="360" w:lineRule="auto"/>
        <w:ind w:left="284" w:hanging="284"/>
        <w:jc w:val="both"/>
        <w:rPr>
          <w:rFonts w:ascii="Arial" w:hAnsi="Arial" w:cs="Arial"/>
          <w:sz w:val="20"/>
          <w:szCs w:val="20"/>
        </w:rPr>
      </w:pPr>
      <w:r w:rsidRPr="007A30EA">
        <w:rPr>
          <w:rFonts w:ascii="Arial" w:hAnsi="Arial" w:cs="Arial"/>
          <w:sz w:val="20"/>
          <w:szCs w:val="20"/>
        </w:rPr>
        <w:lastRenderedPageBreak/>
        <w:t>Melalui perilaku dan tindakan</w:t>
      </w:r>
    </w:p>
    <w:p w:rsidR="0032107D" w:rsidRPr="007A30EA" w:rsidRDefault="0032107D" w:rsidP="005E2719">
      <w:pPr>
        <w:numPr>
          <w:ilvl w:val="4"/>
          <w:numId w:val="6"/>
        </w:numPr>
        <w:tabs>
          <w:tab w:val="clear" w:pos="3600"/>
          <w:tab w:val="left" w:pos="360"/>
        </w:tabs>
        <w:ind w:left="284" w:hanging="284"/>
        <w:jc w:val="both"/>
        <w:rPr>
          <w:rFonts w:ascii="Arial" w:hAnsi="Arial" w:cs="Arial"/>
          <w:sz w:val="20"/>
          <w:szCs w:val="20"/>
        </w:rPr>
      </w:pPr>
      <w:r w:rsidRPr="007A30EA">
        <w:rPr>
          <w:rFonts w:ascii="Arial" w:hAnsi="Arial" w:cs="Arial"/>
          <w:sz w:val="20"/>
          <w:szCs w:val="20"/>
        </w:rPr>
        <w:t>Melalui Ekspresi wajah dan tubuh</w:t>
      </w:r>
    </w:p>
    <w:p w:rsidR="0032107D" w:rsidRPr="00B04FA6" w:rsidRDefault="00B04FA6" w:rsidP="00067A09">
      <w:pPr>
        <w:spacing w:before="120" w:after="120" w:line="360" w:lineRule="auto"/>
        <w:jc w:val="both"/>
        <w:rPr>
          <w:rFonts w:ascii="Arial" w:hAnsi="Arial" w:cs="Arial"/>
          <w:sz w:val="20"/>
          <w:szCs w:val="20"/>
          <w:lang w:val="en-US"/>
        </w:rPr>
      </w:pPr>
      <w:r>
        <w:rPr>
          <w:rFonts w:ascii="Arial" w:hAnsi="Arial" w:cs="Arial"/>
          <w:sz w:val="20"/>
          <w:szCs w:val="20"/>
          <w:lang w:val="en-US"/>
        </w:rPr>
        <w:lastRenderedPageBreak/>
        <w:t xml:space="preserve">Prinsip-prinsip ergonomi yang digunakan dalam kajian ini berdasarkan </w:t>
      </w:r>
      <w:r w:rsidR="00067A09">
        <w:rPr>
          <w:rFonts w:ascii="Arial" w:hAnsi="Arial" w:cs="Arial"/>
          <w:sz w:val="20"/>
          <w:szCs w:val="20"/>
          <w:lang w:val="en-US"/>
        </w:rPr>
        <w:t>teknik tata cara kerja [5].</w:t>
      </w:r>
    </w:p>
    <w:p w:rsidR="00BF452D" w:rsidRDefault="00BF452D" w:rsidP="00BA01E5">
      <w:pPr>
        <w:spacing w:before="120" w:after="120"/>
        <w:jc w:val="center"/>
        <w:rPr>
          <w:rFonts w:ascii="Arial" w:hAnsi="Arial" w:cs="Arial"/>
          <w:sz w:val="20"/>
          <w:szCs w:val="20"/>
          <w:lang w:val="en-US"/>
        </w:rPr>
        <w:sectPr w:rsidR="00BF452D" w:rsidSect="00E52A59">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BF452D" w:rsidRDefault="00BF452D" w:rsidP="00BA01E5">
      <w:pPr>
        <w:spacing w:before="120" w:after="120"/>
        <w:jc w:val="center"/>
        <w:rPr>
          <w:rFonts w:ascii="Arial" w:hAnsi="Arial" w:cs="Arial"/>
          <w:sz w:val="20"/>
          <w:szCs w:val="20"/>
          <w:lang w:val="en-US"/>
        </w:rPr>
      </w:pPr>
    </w:p>
    <w:p w:rsidR="005E2719" w:rsidRPr="005E2719" w:rsidRDefault="00367BD0" w:rsidP="00BA01E5">
      <w:pPr>
        <w:spacing w:before="120" w:after="120"/>
        <w:jc w:val="center"/>
        <w:rPr>
          <w:rFonts w:ascii="Arial" w:hAnsi="Arial" w:cs="Arial"/>
          <w:b/>
          <w:sz w:val="18"/>
          <w:szCs w:val="18"/>
          <w:lang w:val="en-US"/>
        </w:rPr>
      </w:pPr>
      <w:r w:rsidRPr="005E2719">
        <w:rPr>
          <w:rFonts w:ascii="Arial" w:hAnsi="Arial" w:cs="Arial"/>
          <w:b/>
          <w:sz w:val="18"/>
          <w:szCs w:val="18"/>
        </w:rPr>
        <w:t xml:space="preserve">Tabel </w:t>
      </w:r>
      <w:r w:rsidRPr="005E2719">
        <w:rPr>
          <w:rFonts w:ascii="Arial" w:hAnsi="Arial" w:cs="Arial"/>
          <w:b/>
          <w:sz w:val="18"/>
          <w:szCs w:val="18"/>
          <w:lang w:val="en-US"/>
        </w:rPr>
        <w:t>1</w:t>
      </w:r>
    </w:p>
    <w:p w:rsidR="00BA01E5" w:rsidRPr="005E2719" w:rsidRDefault="00BA01E5" w:rsidP="00BA01E5">
      <w:pPr>
        <w:spacing w:before="120" w:after="120"/>
        <w:jc w:val="center"/>
        <w:rPr>
          <w:rFonts w:ascii="Arial" w:hAnsi="Arial" w:cs="Arial"/>
          <w:b/>
          <w:sz w:val="18"/>
          <w:szCs w:val="18"/>
          <w:lang w:val="en-US"/>
        </w:rPr>
      </w:pPr>
      <w:r w:rsidRPr="005E2719">
        <w:rPr>
          <w:rFonts w:ascii="Arial" w:hAnsi="Arial" w:cs="Arial"/>
          <w:b/>
          <w:sz w:val="18"/>
          <w:szCs w:val="18"/>
        </w:rPr>
        <w:t>Variabel Penelitian</w:t>
      </w:r>
    </w:p>
    <w:p w:rsidR="00BA01E5" w:rsidRDefault="00BA01E5" w:rsidP="00BA01E5">
      <w:pPr>
        <w:jc w:val="center"/>
        <w:rPr>
          <w:rFonts w:ascii="Arial" w:hAnsi="Arial" w:cs="Arial"/>
          <w:sz w:val="20"/>
          <w:szCs w:val="20"/>
          <w:lang w:val="en-US"/>
        </w:rPr>
      </w:pPr>
      <w:r w:rsidRPr="00BA01E5">
        <w:rPr>
          <w:rFonts w:ascii="Arial" w:hAnsi="Arial" w:cs="Arial"/>
          <w:noProof/>
          <w:sz w:val="20"/>
          <w:szCs w:val="20"/>
          <w:lang w:val="en-US" w:eastAsia="en-US"/>
        </w:rPr>
        <w:drawing>
          <wp:inline distT="0" distB="0" distL="0" distR="0" wp14:anchorId="6CFB3943" wp14:editId="7CD0C1DD">
            <wp:extent cx="4727276" cy="4768239"/>
            <wp:effectExtent l="0" t="0" r="0" b="0"/>
            <wp:docPr id="4"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5"/>
                    <a:srcRect/>
                    <a:stretch>
                      <a:fillRect/>
                    </a:stretch>
                  </pic:blipFill>
                  <pic:spPr bwMode="auto">
                    <a:xfrm>
                      <a:off x="0" y="0"/>
                      <a:ext cx="4736339" cy="4777380"/>
                    </a:xfrm>
                    <a:prstGeom prst="rect">
                      <a:avLst/>
                    </a:prstGeom>
                    <a:noFill/>
                    <a:ln w="9525">
                      <a:noFill/>
                      <a:miter lim="800000"/>
                      <a:headEnd/>
                      <a:tailEnd/>
                    </a:ln>
                  </pic:spPr>
                </pic:pic>
              </a:graphicData>
            </a:graphic>
          </wp:inline>
        </w:drawing>
      </w:r>
    </w:p>
    <w:p w:rsidR="00BF452D" w:rsidRDefault="00BF452D" w:rsidP="00BF452D">
      <w:pPr>
        <w:spacing w:before="120" w:after="120"/>
        <w:jc w:val="both"/>
        <w:rPr>
          <w:rFonts w:ascii="Arial" w:hAnsi="Arial" w:cs="Arial"/>
          <w:sz w:val="20"/>
          <w:szCs w:val="20"/>
        </w:rPr>
        <w:sectPr w:rsidR="00BF452D" w:rsidSect="00BF452D">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32107D" w:rsidRPr="007A30EA" w:rsidRDefault="0032107D" w:rsidP="00BF452D">
      <w:pPr>
        <w:spacing w:line="360" w:lineRule="auto"/>
        <w:jc w:val="both"/>
        <w:rPr>
          <w:rFonts w:ascii="Arial" w:hAnsi="Arial" w:cs="Arial"/>
          <w:color w:val="333333"/>
          <w:sz w:val="20"/>
          <w:szCs w:val="20"/>
        </w:rPr>
      </w:pPr>
      <w:r w:rsidRPr="007A30EA">
        <w:rPr>
          <w:rFonts w:ascii="Arial" w:hAnsi="Arial" w:cs="Arial"/>
          <w:sz w:val="20"/>
          <w:szCs w:val="20"/>
        </w:rPr>
        <w:lastRenderedPageBreak/>
        <w:t xml:space="preserve">Analisis faktor digunakan untuk mengidentifikasi variabel-variabel atau faktor-faktor yang menerangkan pola hubungan dalam seperangkat variabel. Teknik ini digunakan untuk mengurangi jumlah data dalam rangka untuk mengidentifikasi sebagian kecil faktor </w:t>
      </w:r>
      <w:r w:rsidRPr="007A30EA">
        <w:rPr>
          <w:rFonts w:ascii="Arial" w:hAnsi="Arial" w:cs="Arial"/>
          <w:sz w:val="20"/>
          <w:szCs w:val="20"/>
        </w:rPr>
        <w:lastRenderedPageBreak/>
        <w:t xml:space="preserve">yang dapat menerangkan varian yang sedang diteliti secara lebih jelas dalam suatu kelompok variabel yang jumlahnya lebih besar. Kegunaan utama analisis faktor ialah untuk melakukan pengurangan pengurangan data atau dengan kata lain melakukan peringkasan sejumlah </w:t>
      </w:r>
      <w:r w:rsidRPr="007A30EA">
        <w:rPr>
          <w:rFonts w:ascii="Arial" w:hAnsi="Arial" w:cs="Arial"/>
          <w:sz w:val="20"/>
          <w:szCs w:val="20"/>
        </w:rPr>
        <w:lastRenderedPageBreak/>
        <w:t>variabel menjadi lebih kecil jumlahnya. Pengurangan dilakukan dengan melihat interdependensi beberapa variabel yang dapat dijadikan satu yang disebut</w:t>
      </w:r>
      <w:r w:rsidR="00367BD0">
        <w:rPr>
          <w:rFonts w:ascii="Arial" w:hAnsi="Arial" w:cs="Arial"/>
          <w:sz w:val="20"/>
          <w:szCs w:val="20"/>
          <w:lang w:val="en-US"/>
        </w:rPr>
        <w:t xml:space="preserve"> </w:t>
      </w:r>
      <w:r w:rsidRPr="007A30EA">
        <w:rPr>
          <w:rFonts w:ascii="Arial" w:hAnsi="Arial" w:cs="Arial"/>
          <w:sz w:val="20"/>
          <w:szCs w:val="20"/>
        </w:rPr>
        <w:t>faktor sehingga ditemukan variabel-variabel atau faktor-faktor yang dominan atau penting untuk dianalisa lebih lanjut.</w:t>
      </w:r>
    </w:p>
    <w:p w:rsidR="005E2719" w:rsidRDefault="005E2719" w:rsidP="00BF452D">
      <w:pPr>
        <w:spacing w:line="360" w:lineRule="auto"/>
        <w:jc w:val="both"/>
        <w:rPr>
          <w:rFonts w:ascii="Arial" w:hAnsi="Arial" w:cs="Arial"/>
          <w:sz w:val="20"/>
          <w:szCs w:val="20"/>
          <w:shd w:val="clear" w:color="auto" w:fill="FFFFFF"/>
          <w:lang w:val="en-US"/>
        </w:rPr>
      </w:pPr>
    </w:p>
    <w:p w:rsidR="0032107D" w:rsidRPr="007B4D42" w:rsidRDefault="0032107D" w:rsidP="00BF452D">
      <w:pPr>
        <w:spacing w:line="360" w:lineRule="auto"/>
        <w:jc w:val="both"/>
        <w:rPr>
          <w:rFonts w:ascii="Arial" w:hAnsi="Arial" w:cs="Arial"/>
          <w:sz w:val="20"/>
          <w:szCs w:val="20"/>
        </w:rPr>
      </w:pPr>
      <w:r w:rsidRPr="007B4D42">
        <w:rPr>
          <w:rFonts w:ascii="Arial" w:hAnsi="Arial" w:cs="Arial"/>
          <w:sz w:val="20"/>
          <w:szCs w:val="20"/>
          <w:shd w:val="clear" w:color="auto" w:fill="FFFFFF"/>
        </w:rPr>
        <w:t>Peta morfologis dibangun dari daftar sebelumnya. Pada awalnya, ini hanyalah sebuah kotak kotak kosong. Sisi tangan kiri bawah esensial terdaftar fitur atau fungsi dari  daftar produk yang pertama dibuat sebelumnya. Kemudian di setiap baris dari tabel yang dimasukkan daftar sekunder yang sesuai sub-solusi atau sarana untuk mencapai fungsi. Tidak ada hubungan dalam kolom table, kotak yang terpisah hanyalah lokasi yang nyaman untuk memisahkan item. Mungkin ada, katakanlah, tiga sarana untuk mencapai fungsi pertama, lima sarana untuk mencapai fungsi kedua, dua sarana untuk mencapai ketiga, dan seterusnya.</w:t>
      </w:r>
    </w:p>
    <w:p w:rsidR="005E2719" w:rsidRDefault="005E2719" w:rsidP="00BF452D">
      <w:pPr>
        <w:spacing w:line="360" w:lineRule="auto"/>
        <w:jc w:val="both"/>
        <w:rPr>
          <w:rFonts w:ascii="Arial" w:hAnsi="Arial" w:cs="Arial"/>
          <w:sz w:val="20"/>
          <w:szCs w:val="20"/>
          <w:shd w:val="clear" w:color="auto" w:fill="FFFFFF"/>
          <w:lang w:val="en-US"/>
        </w:rPr>
      </w:pPr>
    </w:p>
    <w:p w:rsidR="00BA01E5" w:rsidRDefault="0032107D" w:rsidP="00BF452D">
      <w:pPr>
        <w:spacing w:line="360" w:lineRule="auto"/>
        <w:jc w:val="both"/>
        <w:rPr>
          <w:rFonts w:ascii="Arial" w:hAnsi="Arial" w:cs="Arial"/>
          <w:sz w:val="20"/>
          <w:szCs w:val="20"/>
          <w:shd w:val="clear" w:color="auto" w:fill="FFFFFF"/>
          <w:lang w:val="en-US"/>
        </w:rPr>
      </w:pPr>
      <w:r w:rsidRPr="007B4D42">
        <w:rPr>
          <w:rFonts w:ascii="Arial" w:hAnsi="Arial" w:cs="Arial"/>
          <w:sz w:val="20"/>
          <w:szCs w:val="20"/>
          <w:shd w:val="clear" w:color="auto" w:fill="FFFFFF"/>
        </w:rPr>
        <w:t xml:space="preserve">Jika sudah selesai, bagan morfologi berisi lengkap semua teori-kemungkinan bentuk solusi yang berbeda untuk produk. Ini solusi lengkap yang terdiri dari kombinasi dengan memilih salah satu sub-solusi pada setiap baris. Jumlah kombinasi seringkali sangat besar. Misalnya, jika hanya ada tiga baris (fungsi), dengan tiga bujur sangkar (berarti) di baris pertama, lima di kedua, dan dua di ketiga, maka set lengkap akan kemungkinan kombinasi nomor 3 x 5 x 2 = </w:t>
      </w:r>
      <w:r w:rsidRPr="007B4D42">
        <w:rPr>
          <w:rFonts w:ascii="Arial" w:hAnsi="Arial" w:cs="Arial"/>
          <w:sz w:val="20"/>
          <w:szCs w:val="20"/>
        </w:rPr>
        <w:lastRenderedPageBreak/>
        <w:t xml:space="preserve">30. </w:t>
      </w:r>
      <w:r w:rsidRPr="007B4D42">
        <w:rPr>
          <w:rFonts w:ascii="Arial" w:hAnsi="Arial" w:cs="Arial"/>
          <w:sz w:val="20"/>
          <w:szCs w:val="20"/>
          <w:shd w:val="clear" w:color="auto" w:fill="FFFFFF"/>
        </w:rPr>
        <w:t>Karena potensi ini kombinatorial explotion, daftar yang berarti untuk setiap fungsi harus disimpan cukup singkat.</w:t>
      </w:r>
    </w:p>
    <w:p w:rsidR="00B04FA6" w:rsidRPr="00B04FA6" w:rsidRDefault="00B04FA6" w:rsidP="00BF452D">
      <w:pPr>
        <w:spacing w:line="360" w:lineRule="auto"/>
        <w:jc w:val="both"/>
        <w:rPr>
          <w:rFonts w:ascii="Arial" w:hAnsi="Arial" w:cs="Arial"/>
          <w:sz w:val="20"/>
          <w:szCs w:val="20"/>
          <w:shd w:val="clear" w:color="auto" w:fill="FFFFFF"/>
          <w:lang w:val="en-US"/>
        </w:rPr>
      </w:pPr>
    </w:p>
    <w:p w:rsidR="00157FAE" w:rsidRPr="00211F76" w:rsidRDefault="00BA01E5" w:rsidP="00BF452D">
      <w:pPr>
        <w:numPr>
          <w:ilvl w:val="0"/>
          <w:numId w:val="1"/>
        </w:numPr>
        <w:tabs>
          <w:tab w:val="clear" w:pos="1080"/>
        </w:tabs>
        <w:spacing w:line="360" w:lineRule="auto"/>
        <w:ind w:left="357" w:hanging="357"/>
        <w:rPr>
          <w:rFonts w:ascii="Arial" w:hAnsi="Arial" w:cs="Arial"/>
          <w:b/>
          <w:sz w:val="20"/>
          <w:szCs w:val="20"/>
        </w:rPr>
      </w:pPr>
      <w:r>
        <w:rPr>
          <w:rFonts w:ascii="Arial" w:hAnsi="Arial" w:cs="Arial"/>
          <w:b/>
          <w:sz w:val="20"/>
          <w:szCs w:val="20"/>
          <w:lang w:val="en-US"/>
        </w:rPr>
        <w:t>DISKUSI DAN PEMBAHASAN</w:t>
      </w:r>
    </w:p>
    <w:p w:rsidR="00BA01E5" w:rsidRPr="009A75BC" w:rsidRDefault="00BA01E5" w:rsidP="00BF452D">
      <w:pPr>
        <w:spacing w:line="360" w:lineRule="auto"/>
        <w:jc w:val="both"/>
        <w:rPr>
          <w:rFonts w:ascii="Arial" w:hAnsi="Arial" w:cs="Arial"/>
          <w:sz w:val="20"/>
          <w:szCs w:val="20"/>
        </w:rPr>
      </w:pPr>
      <w:r w:rsidRPr="009A75BC">
        <w:rPr>
          <w:rFonts w:ascii="Arial" w:hAnsi="Arial" w:cs="Arial"/>
          <w:sz w:val="20"/>
          <w:szCs w:val="20"/>
        </w:rPr>
        <w:t xml:space="preserve">Jawaban yang diperoleh dari kuisoner kemudian dihitung korelasi masing-masing item (r), seluruh butir pertanyaan dapat dikatakan valid apabila nilai korelasi </w:t>
      </w:r>
      <w:r w:rsidRPr="009A75BC">
        <w:rPr>
          <w:rFonts w:ascii="Arial" w:hAnsi="Arial" w:cs="Arial"/>
          <w:i/>
          <w:iCs/>
          <w:sz w:val="20"/>
          <w:szCs w:val="20"/>
        </w:rPr>
        <w:t>product moment.</w:t>
      </w:r>
      <w:r w:rsidRPr="009A75BC">
        <w:rPr>
          <w:rFonts w:ascii="Arial" w:hAnsi="Arial" w:cs="Arial"/>
          <w:sz w:val="20"/>
          <w:szCs w:val="20"/>
        </w:rPr>
        <w:t xml:space="preserve"> lebih besar dari r</w:t>
      </w:r>
      <w:r w:rsidRPr="009A75BC">
        <w:rPr>
          <w:rFonts w:ascii="Arial" w:hAnsi="Arial" w:cs="Arial"/>
          <w:sz w:val="20"/>
          <w:szCs w:val="20"/>
          <w:vertAlign w:val="subscript"/>
        </w:rPr>
        <w:t xml:space="preserve">table. </w:t>
      </w:r>
      <w:r w:rsidRPr="009A75BC">
        <w:rPr>
          <w:rFonts w:ascii="Arial" w:hAnsi="Arial" w:cs="Arial"/>
          <w:sz w:val="20"/>
          <w:szCs w:val="20"/>
        </w:rPr>
        <w:t>Angka r</w:t>
      </w:r>
      <w:r w:rsidRPr="009A75BC">
        <w:rPr>
          <w:rFonts w:ascii="Arial" w:hAnsi="Arial" w:cs="Arial"/>
          <w:sz w:val="20"/>
          <w:szCs w:val="20"/>
          <w:vertAlign w:val="subscript"/>
        </w:rPr>
        <w:t>table</w:t>
      </w:r>
      <w:r w:rsidRPr="009A75BC">
        <w:rPr>
          <w:rFonts w:ascii="Arial" w:hAnsi="Arial" w:cs="Arial"/>
          <w:sz w:val="20"/>
          <w:szCs w:val="20"/>
        </w:rPr>
        <w:t xml:space="preserve"> yang didapat dari tabel normal dengan jumlah data sebanyak 90 </w:t>
      </w:r>
      <w:r w:rsidR="0083740E">
        <w:rPr>
          <w:rFonts w:ascii="Arial" w:hAnsi="Arial" w:cs="Arial"/>
          <w:sz w:val="20"/>
          <w:szCs w:val="20"/>
        </w:rPr>
        <w:t xml:space="preserve">adalah 0.207 </w:t>
      </w:r>
      <w:r w:rsidR="00067A09">
        <w:rPr>
          <w:rFonts w:ascii="Arial" w:hAnsi="Arial" w:cs="Arial"/>
          <w:sz w:val="20"/>
          <w:szCs w:val="20"/>
          <w:lang w:val="en-US"/>
        </w:rPr>
        <w:t>[6</w:t>
      </w:r>
      <w:r w:rsidR="0083740E">
        <w:rPr>
          <w:rFonts w:ascii="Arial" w:hAnsi="Arial" w:cs="Arial"/>
          <w:sz w:val="20"/>
          <w:szCs w:val="20"/>
          <w:lang w:val="en-US"/>
        </w:rPr>
        <w:t>]</w:t>
      </w:r>
      <w:r w:rsidRPr="009A75BC">
        <w:rPr>
          <w:rFonts w:ascii="Arial" w:hAnsi="Arial" w:cs="Arial"/>
          <w:sz w:val="20"/>
          <w:szCs w:val="20"/>
        </w:rPr>
        <w:t>, karena ada 32 pertanyaan dalam kuisoner, maka ada 32 nilai r</w:t>
      </w:r>
      <w:r w:rsidRPr="009A75BC">
        <w:rPr>
          <w:rFonts w:ascii="Arial" w:hAnsi="Arial" w:cs="Arial"/>
          <w:sz w:val="20"/>
          <w:szCs w:val="20"/>
          <w:vertAlign w:val="subscript"/>
        </w:rPr>
        <w:t>hit</w:t>
      </w:r>
      <w:r w:rsidRPr="009A75BC">
        <w:rPr>
          <w:rFonts w:ascii="Arial" w:hAnsi="Arial" w:cs="Arial"/>
          <w:sz w:val="20"/>
          <w:szCs w:val="20"/>
        </w:rPr>
        <w:t xml:space="preserve"> untuk seluruh pertanyaan. </w:t>
      </w:r>
    </w:p>
    <w:p w:rsidR="005E2719" w:rsidRDefault="005E2719" w:rsidP="005E2719">
      <w:pPr>
        <w:jc w:val="center"/>
        <w:rPr>
          <w:rFonts w:ascii="Arial" w:hAnsi="Arial" w:cs="Arial"/>
          <w:b/>
          <w:sz w:val="18"/>
          <w:szCs w:val="18"/>
          <w:lang w:val="sv-SE"/>
        </w:rPr>
      </w:pPr>
    </w:p>
    <w:p w:rsidR="00BF452D" w:rsidRPr="00BF452D" w:rsidRDefault="00367BD0" w:rsidP="00BF452D">
      <w:pPr>
        <w:spacing w:line="360" w:lineRule="auto"/>
        <w:jc w:val="center"/>
        <w:rPr>
          <w:rFonts w:ascii="Arial" w:hAnsi="Arial" w:cs="Arial"/>
          <w:b/>
          <w:sz w:val="18"/>
          <w:szCs w:val="18"/>
          <w:lang w:val="sv-SE"/>
        </w:rPr>
      </w:pPr>
      <w:r w:rsidRPr="00BF452D">
        <w:rPr>
          <w:rFonts w:ascii="Arial" w:hAnsi="Arial" w:cs="Arial"/>
          <w:b/>
          <w:sz w:val="18"/>
          <w:szCs w:val="18"/>
          <w:lang w:val="sv-SE"/>
        </w:rPr>
        <w:t xml:space="preserve">Tabel </w:t>
      </w:r>
      <w:r w:rsidR="00BF452D">
        <w:rPr>
          <w:rFonts w:ascii="Arial" w:hAnsi="Arial" w:cs="Arial"/>
          <w:b/>
          <w:sz w:val="18"/>
          <w:szCs w:val="18"/>
          <w:lang w:val="sv-SE"/>
        </w:rPr>
        <w:t>2</w:t>
      </w:r>
    </w:p>
    <w:p w:rsidR="00367BD0" w:rsidRPr="00BF452D" w:rsidRDefault="00367BD0" w:rsidP="00BF452D">
      <w:pPr>
        <w:spacing w:line="360" w:lineRule="auto"/>
        <w:jc w:val="center"/>
        <w:rPr>
          <w:rFonts w:ascii="Arial" w:hAnsi="Arial" w:cs="Arial"/>
          <w:b/>
          <w:sz w:val="18"/>
          <w:szCs w:val="18"/>
          <w:lang w:val="en-US"/>
        </w:rPr>
      </w:pPr>
      <w:r w:rsidRPr="00BF452D">
        <w:rPr>
          <w:rFonts w:ascii="Arial" w:hAnsi="Arial" w:cs="Arial"/>
          <w:b/>
          <w:sz w:val="18"/>
          <w:szCs w:val="18"/>
          <w:lang w:val="sv-SE"/>
        </w:rPr>
        <w:t xml:space="preserve">Hasil Pengumpulan </w:t>
      </w:r>
      <w:r w:rsidRPr="00BF452D">
        <w:rPr>
          <w:rFonts w:ascii="Arial" w:hAnsi="Arial" w:cs="Arial"/>
          <w:b/>
          <w:i/>
          <w:iCs/>
          <w:sz w:val="18"/>
          <w:szCs w:val="18"/>
          <w:lang w:val="sv-SE"/>
        </w:rPr>
        <w:t>Kansei Words</w:t>
      </w:r>
    </w:p>
    <w:p w:rsidR="00367BD0" w:rsidRDefault="00367BD0" w:rsidP="00BF452D">
      <w:pPr>
        <w:spacing w:line="360" w:lineRule="auto"/>
        <w:jc w:val="both"/>
        <w:rPr>
          <w:rFonts w:ascii="Arial" w:hAnsi="Arial" w:cs="Arial"/>
          <w:sz w:val="20"/>
          <w:szCs w:val="20"/>
          <w:lang w:val="en-US"/>
        </w:rPr>
      </w:pPr>
      <w:r w:rsidRPr="00367BD0">
        <w:rPr>
          <w:rFonts w:ascii="Arial" w:hAnsi="Arial" w:cs="Arial"/>
          <w:noProof/>
          <w:sz w:val="20"/>
          <w:szCs w:val="20"/>
          <w:lang w:val="en-US" w:eastAsia="en-US"/>
        </w:rPr>
        <w:drawing>
          <wp:inline distT="0" distB="0" distL="0" distR="0" wp14:anchorId="71DDC8DE" wp14:editId="646FCFA0">
            <wp:extent cx="2708694" cy="2596551"/>
            <wp:effectExtent l="0" t="0" r="0" b="0"/>
            <wp:docPr id="8"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6"/>
                    <a:srcRect l="20029" r="20464" b="10054"/>
                    <a:stretch>
                      <a:fillRect/>
                    </a:stretch>
                  </pic:blipFill>
                  <pic:spPr bwMode="auto">
                    <a:xfrm>
                      <a:off x="0" y="0"/>
                      <a:ext cx="2708600" cy="2596461"/>
                    </a:xfrm>
                    <a:prstGeom prst="rect">
                      <a:avLst/>
                    </a:prstGeom>
                    <a:noFill/>
                    <a:ln w="9525">
                      <a:noFill/>
                      <a:miter lim="800000"/>
                      <a:headEnd/>
                      <a:tailEnd/>
                    </a:ln>
                  </pic:spPr>
                </pic:pic>
              </a:graphicData>
            </a:graphic>
          </wp:inline>
        </w:drawing>
      </w:r>
    </w:p>
    <w:p w:rsidR="005E2719" w:rsidRDefault="005E2719" w:rsidP="005E2719">
      <w:pPr>
        <w:tabs>
          <w:tab w:val="left" w:pos="426"/>
        </w:tabs>
        <w:jc w:val="both"/>
        <w:rPr>
          <w:rFonts w:ascii="Arial" w:hAnsi="Arial" w:cs="Arial"/>
          <w:sz w:val="20"/>
          <w:szCs w:val="20"/>
          <w:lang w:val="sv-SE"/>
        </w:rPr>
      </w:pPr>
    </w:p>
    <w:p w:rsidR="00BA01E5" w:rsidRDefault="00BA01E5" w:rsidP="00BF452D">
      <w:pPr>
        <w:tabs>
          <w:tab w:val="left" w:pos="426"/>
        </w:tabs>
        <w:spacing w:line="360" w:lineRule="auto"/>
        <w:jc w:val="both"/>
        <w:rPr>
          <w:rFonts w:ascii="Arial" w:hAnsi="Arial" w:cs="Arial"/>
          <w:sz w:val="20"/>
          <w:szCs w:val="20"/>
          <w:lang w:val="sv-SE"/>
        </w:rPr>
      </w:pPr>
      <w:r w:rsidRPr="009A75BC">
        <w:rPr>
          <w:rFonts w:ascii="Arial" w:hAnsi="Arial" w:cs="Arial"/>
          <w:sz w:val="20"/>
          <w:szCs w:val="20"/>
          <w:lang w:val="sv-SE"/>
        </w:rPr>
        <w:t xml:space="preserve">Kuisioner tingkat kepentingan </w:t>
      </w:r>
      <w:r w:rsidRPr="009A75BC">
        <w:rPr>
          <w:rFonts w:ascii="Arial" w:hAnsi="Arial" w:cs="Arial"/>
          <w:i/>
          <w:iCs/>
          <w:sz w:val="20"/>
          <w:szCs w:val="20"/>
          <w:lang w:val="sv-SE"/>
        </w:rPr>
        <w:t>Kansei Words</w:t>
      </w:r>
      <w:r w:rsidRPr="009A75BC">
        <w:rPr>
          <w:rFonts w:ascii="Arial" w:hAnsi="Arial" w:cs="Arial"/>
          <w:sz w:val="20"/>
          <w:szCs w:val="20"/>
          <w:lang w:val="sv-SE"/>
        </w:rPr>
        <w:t xml:space="preserve"> diolah menggunakan uji reliabilitas pada </w:t>
      </w:r>
      <w:r w:rsidRPr="009A75BC">
        <w:rPr>
          <w:rFonts w:ascii="Arial" w:hAnsi="Arial" w:cs="Arial"/>
          <w:sz w:val="20"/>
          <w:szCs w:val="20"/>
        </w:rPr>
        <w:t>9</w:t>
      </w:r>
      <w:r w:rsidRPr="009A75BC">
        <w:rPr>
          <w:rFonts w:ascii="Arial" w:hAnsi="Arial" w:cs="Arial"/>
          <w:sz w:val="20"/>
          <w:szCs w:val="20"/>
          <w:lang w:val="sv-SE"/>
        </w:rPr>
        <w:t xml:space="preserve">0 responden. Reliabilitas adalah istilah yang digunakan untuk menunjukkan sejauh mana </w:t>
      </w:r>
      <w:r w:rsidRPr="009A75BC">
        <w:rPr>
          <w:rFonts w:ascii="Arial" w:hAnsi="Arial" w:cs="Arial"/>
          <w:sz w:val="20"/>
          <w:szCs w:val="20"/>
          <w:lang w:val="sv-SE"/>
        </w:rPr>
        <w:lastRenderedPageBreak/>
        <w:t xml:space="preserve">hasil pengukuran relatif konsisten apabila pengukuran diulang dua kali atau lebih. Dalam penelitian ini uji reliabilitas menggunakan </w:t>
      </w:r>
      <w:r w:rsidRPr="009A75BC">
        <w:rPr>
          <w:rFonts w:ascii="Arial" w:hAnsi="Arial" w:cs="Arial"/>
          <w:i/>
          <w:iCs/>
          <w:sz w:val="20"/>
          <w:szCs w:val="20"/>
          <w:lang w:val="sv-SE"/>
        </w:rPr>
        <w:t>software</w:t>
      </w:r>
      <w:r w:rsidRPr="009A75BC">
        <w:rPr>
          <w:rFonts w:ascii="Arial" w:hAnsi="Arial" w:cs="Arial"/>
          <w:sz w:val="20"/>
          <w:szCs w:val="20"/>
          <w:lang w:val="sv-SE"/>
        </w:rPr>
        <w:t xml:space="preserve"> SPSS dengan menggunakan rumus model </w:t>
      </w:r>
      <w:r w:rsidRPr="009A75BC">
        <w:rPr>
          <w:rFonts w:ascii="Arial" w:hAnsi="Arial" w:cs="Arial"/>
          <w:i/>
          <w:iCs/>
          <w:sz w:val="20"/>
          <w:szCs w:val="20"/>
          <w:lang w:val="sv-SE"/>
        </w:rPr>
        <w:t>Cronbach</w:t>
      </w:r>
      <w:r w:rsidRPr="009A75BC">
        <w:rPr>
          <w:rFonts w:ascii="Arial" w:hAnsi="Arial" w:cs="Arial"/>
          <w:sz w:val="20"/>
          <w:szCs w:val="20"/>
          <w:lang w:val="sv-SE"/>
        </w:rPr>
        <w:t xml:space="preserve"> atau koefisien keandalan (</w:t>
      </w:r>
      <w:r w:rsidRPr="009A75BC">
        <w:rPr>
          <w:rFonts w:ascii="Arial" w:hAnsi="Arial" w:cs="Arial"/>
          <w:i/>
          <w:iCs/>
          <w:sz w:val="20"/>
          <w:szCs w:val="20"/>
          <w:lang w:val="sv-SE"/>
        </w:rPr>
        <w:t>Alpha Cronbach</w:t>
      </w:r>
      <w:r w:rsidRPr="009A75BC">
        <w:rPr>
          <w:rFonts w:ascii="Arial" w:hAnsi="Arial" w:cs="Arial"/>
          <w:sz w:val="20"/>
          <w:szCs w:val="20"/>
          <w:lang w:val="sv-SE"/>
        </w:rPr>
        <w:t>).</w:t>
      </w:r>
      <w:r w:rsidR="0083740E">
        <w:rPr>
          <w:rFonts w:ascii="Arial" w:hAnsi="Arial" w:cs="Arial"/>
          <w:sz w:val="20"/>
          <w:szCs w:val="20"/>
          <w:lang w:val="sv-SE"/>
        </w:rPr>
        <w:t xml:space="preserve"> A</w:t>
      </w:r>
      <w:r w:rsidRPr="009A75BC">
        <w:rPr>
          <w:rFonts w:ascii="Arial" w:hAnsi="Arial" w:cs="Arial"/>
          <w:sz w:val="20"/>
          <w:szCs w:val="20"/>
          <w:lang w:val="sv-SE"/>
        </w:rPr>
        <w:t>ngka alpha minimal bernilai 0,7 untuk dapat dikatakan reliabel. Hasil nilai alpha sebesar 0,</w:t>
      </w:r>
      <w:r w:rsidRPr="009A75BC">
        <w:rPr>
          <w:rFonts w:ascii="Arial" w:hAnsi="Arial" w:cs="Arial"/>
          <w:sz w:val="20"/>
          <w:szCs w:val="20"/>
        </w:rPr>
        <w:t>7685</w:t>
      </w:r>
      <w:r w:rsidRPr="009A75BC">
        <w:rPr>
          <w:rFonts w:ascii="Arial" w:hAnsi="Arial" w:cs="Arial"/>
          <w:sz w:val="20"/>
          <w:szCs w:val="20"/>
          <w:lang w:val="sv-SE"/>
        </w:rPr>
        <w:t xml:space="preserve"> dan lebih besar dari 0,7, sehingga kuisioner dapat dikatakan reliabel</w:t>
      </w:r>
      <w:r w:rsidR="00C942CA">
        <w:rPr>
          <w:rFonts w:ascii="Arial" w:hAnsi="Arial" w:cs="Arial"/>
          <w:sz w:val="20"/>
          <w:szCs w:val="20"/>
          <w:lang w:val="sv-SE"/>
        </w:rPr>
        <w:t xml:space="preserve"> [</w:t>
      </w:r>
      <w:r w:rsidR="00067A09">
        <w:rPr>
          <w:rFonts w:ascii="Arial" w:hAnsi="Arial" w:cs="Arial"/>
          <w:sz w:val="20"/>
          <w:szCs w:val="20"/>
          <w:lang w:val="sv-SE"/>
        </w:rPr>
        <w:t>7</w:t>
      </w:r>
      <w:r w:rsidR="0083740E">
        <w:rPr>
          <w:rFonts w:ascii="Arial" w:hAnsi="Arial" w:cs="Arial"/>
          <w:sz w:val="20"/>
          <w:szCs w:val="20"/>
          <w:lang w:val="sv-SE"/>
        </w:rPr>
        <w:t>]</w:t>
      </w:r>
      <w:r w:rsidRPr="009A75BC">
        <w:rPr>
          <w:rFonts w:ascii="Arial" w:hAnsi="Arial" w:cs="Arial"/>
          <w:sz w:val="20"/>
          <w:szCs w:val="20"/>
          <w:lang w:val="sv-SE"/>
        </w:rPr>
        <w:t>.</w:t>
      </w:r>
    </w:p>
    <w:p w:rsidR="00367BD0" w:rsidRPr="009A75BC" w:rsidRDefault="00367BD0" w:rsidP="00BF452D">
      <w:pPr>
        <w:tabs>
          <w:tab w:val="left" w:pos="426"/>
        </w:tabs>
        <w:spacing w:line="360" w:lineRule="auto"/>
        <w:jc w:val="both"/>
        <w:rPr>
          <w:rFonts w:ascii="Arial" w:hAnsi="Arial" w:cs="Arial"/>
          <w:sz w:val="20"/>
          <w:szCs w:val="20"/>
        </w:rPr>
      </w:pPr>
      <w:r w:rsidRPr="001F3DB1">
        <w:rPr>
          <w:rFonts w:ascii="Arial" w:hAnsi="Arial" w:cs="Arial"/>
          <w:sz w:val="20"/>
          <w:szCs w:val="20"/>
        </w:rPr>
        <w:t>Tujuan proses rotasi faktor yaitu untuk memperjelas variabe</w:t>
      </w:r>
      <w:r w:rsidRPr="001F3DB1">
        <w:rPr>
          <w:rFonts w:ascii="Arial" w:hAnsi="Arial" w:cs="Arial"/>
          <w:sz w:val="20"/>
          <w:szCs w:val="20"/>
          <w:lang w:val="sv-SE"/>
        </w:rPr>
        <w:t xml:space="preserve">l yang masuk ke dalam faktor tertentu. Proses rotasi ini menggunakan metode Varimax. </w:t>
      </w:r>
    </w:p>
    <w:p w:rsidR="00367BD0" w:rsidRPr="001F3DB1" w:rsidRDefault="00367BD0" w:rsidP="00BF452D">
      <w:pPr>
        <w:autoSpaceDE w:val="0"/>
        <w:autoSpaceDN w:val="0"/>
        <w:adjustRightInd w:val="0"/>
        <w:jc w:val="center"/>
        <w:rPr>
          <w:rFonts w:ascii="Arial" w:hAnsi="Arial" w:cs="Arial"/>
          <w:b/>
          <w:bCs/>
          <w:sz w:val="20"/>
          <w:szCs w:val="20"/>
        </w:rPr>
      </w:pPr>
      <w:r w:rsidRPr="001F3DB1">
        <w:rPr>
          <w:rFonts w:ascii="Arial" w:hAnsi="Arial" w:cs="Arial"/>
          <w:noProof/>
          <w:sz w:val="20"/>
          <w:szCs w:val="20"/>
          <w:lang w:val="en-US" w:eastAsia="en-US"/>
        </w:rPr>
        <w:drawing>
          <wp:inline distT="0" distB="0" distL="0" distR="0" wp14:anchorId="307D2B61" wp14:editId="4CF6048D">
            <wp:extent cx="2654202" cy="2674188"/>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7"/>
                    <a:srcRect/>
                    <a:stretch>
                      <a:fillRect/>
                    </a:stretch>
                  </pic:blipFill>
                  <pic:spPr bwMode="auto">
                    <a:xfrm>
                      <a:off x="0" y="0"/>
                      <a:ext cx="2659081" cy="2679104"/>
                    </a:xfrm>
                    <a:prstGeom prst="rect">
                      <a:avLst/>
                    </a:prstGeom>
                    <a:noFill/>
                    <a:ln w="9525">
                      <a:noFill/>
                      <a:miter lim="800000"/>
                      <a:headEnd/>
                      <a:tailEnd/>
                    </a:ln>
                  </pic:spPr>
                </pic:pic>
              </a:graphicData>
            </a:graphic>
          </wp:inline>
        </w:drawing>
      </w:r>
    </w:p>
    <w:p w:rsidR="00BF452D" w:rsidRDefault="00BF452D" w:rsidP="00BF452D">
      <w:pPr>
        <w:autoSpaceDE w:val="0"/>
        <w:autoSpaceDN w:val="0"/>
        <w:adjustRightInd w:val="0"/>
        <w:jc w:val="center"/>
        <w:outlineLvl w:val="0"/>
        <w:rPr>
          <w:rFonts w:ascii="Arial" w:hAnsi="Arial" w:cs="Arial"/>
          <w:sz w:val="20"/>
          <w:szCs w:val="20"/>
          <w:lang w:val="en-US"/>
        </w:rPr>
      </w:pPr>
    </w:p>
    <w:p w:rsidR="00BF452D" w:rsidRPr="00BF452D" w:rsidRDefault="00367BD0" w:rsidP="00BF452D">
      <w:pPr>
        <w:autoSpaceDE w:val="0"/>
        <w:autoSpaceDN w:val="0"/>
        <w:adjustRightInd w:val="0"/>
        <w:spacing w:line="360" w:lineRule="auto"/>
        <w:jc w:val="center"/>
        <w:outlineLvl w:val="0"/>
        <w:rPr>
          <w:rFonts w:ascii="Arial" w:hAnsi="Arial" w:cs="Arial"/>
          <w:b/>
          <w:sz w:val="18"/>
          <w:szCs w:val="18"/>
          <w:lang w:val="en-US"/>
        </w:rPr>
      </w:pPr>
      <w:r w:rsidRPr="00BF452D">
        <w:rPr>
          <w:rFonts w:ascii="Arial" w:hAnsi="Arial" w:cs="Arial"/>
          <w:b/>
          <w:sz w:val="18"/>
          <w:szCs w:val="18"/>
        </w:rPr>
        <w:t xml:space="preserve">Gambar 1 </w:t>
      </w:r>
    </w:p>
    <w:p w:rsidR="00367BD0" w:rsidRPr="00BF452D" w:rsidRDefault="00367BD0" w:rsidP="00BF452D">
      <w:pPr>
        <w:autoSpaceDE w:val="0"/>
        <w:autoSpaceDN w:val="0"/>
        <w:adjustRightInd w:val="0"/>
        <w:spacing w:line="360" w:lineRule="auto"/>
        <w:jc w:val="center"/>
        <w:outlineLvl w:val="0"/>
        <w:rPr>
          <w:rFonts w:ascii="Arial" w:hAnsi="Arial" w:cs="Arial"/>
          <w:b/>
          <w:i/>
          <w:iCs/>
          <w:sz w:val="18"/>
          <w:szCs w:val="18"/>
        </w:rPr>
      </w:pPr>
      <w:r w:rsidRPr="00BF452D">
        <w:rPr>
          <w:rFonts w:ascii="Arial" w:hAnsi="Arial" w:cs="Arial"/>
          <w:b/>
          <w:i/>
          <w:iCs/>
          <w:sz w:val="18"/>
          <w:szCs w:val="18"/>
        </w:rPr>
        <w:t>Output Rotated Component Matrix</w:t>
      </w:r>
    </w:p>
    <w:p w:rsidR="00367BD0" w:rsidRPr="001F3DB1" w:rsidRDefault="00367BD0" w:rsidP="00BF452D">
      <w:pPr>
        <w:spacing w:line="360" w:lineRule="auto"/>
        <w:jc w:val="both"/>
        <w:rPr>
          <w:rFonts w:ascii="Arial" w:hAnsi="Arial" w:cs="Arial"/>
          <w:sz w:val="20"/>
          <w:szCs w:val="20"/>
          <w:lang w:val="sv-SE"/>
        </w:rPr>
      </w:pPr>
      <w:r w:rsidRPr="001F3DB1">
        <w:rPr>
          <w:rFonts w:ascii="Arial" w:hAnsi="Arial" w:cs="Arial"/>
          <w:sz w:val="20"/>
          <w:szCs w:val="20"/>
        </w:rPr>
        <w:t xml:space="preserve">Dari proses </w:t>
      </w:r>
      <w:r w:rsidRPr="001F3DB1">
        <w:rPr>
          <w:rFonts w:ascii="Arial" w:hAnsi="Arial" w:cs="Arial"/>
          <w:i/>
          <w:iCs/>
          <w:sz w:val="20"/>
          <w:szCs w:val="20"/>
        </w:rPr>
        <w:t>factoring</w:t>
      </w:r>
      <w:r w:rsidRPr="001F3DB1">
        <w:rPr>
          <w:rFonts w:ascii="Arial" w:hAnsi="Arial" w:cs="Arial"/>
          <w:sz w:val="20"/>
          <w:szCs w:val="20"/>
        </w:rPr>
        <w:t xml:space="preserve"> dan proses </w:t>
      </w:r>
      <w:r w:rsidRPr="001F3DB1">
        <w:rPr>
          <w:rFonts w:ascii="Arial" w:hAnsi="Arial" w:cs="Arial"/>
          <w:i/>
          <w:iCs/>
          <w:sz w:val="20"/>
          <w:szCs w:val="20"/>
        </w:rPr>
        <w:t>factor</w:t>
      </w:r>
      <w:r w:rsidRPr="001F3DB1">
        <w:rPr>
          <w:rFonts w:ascii="Arial" w:hAnsi="Arial" w:cs="Arial"/>
          <w:sz w:val="20"/>
          <w:szCs w:val="20"/>
        </w:rPr>
        <w:t xml:space="preserve"> </w:t>
      </w:r>
      <w:r w:rsidRPr="001F3DB1">
        <w:rPr>
          <w:rFonts w:ascii="Arial" w:hAnsi="Arial" w:cs="Arial"/>
          <w:i/>
          <w:iCs/>
          <w:sz w:val="20"/>
          <w:szCs w:val="20"/>
        </w:rPr>
        <w:t>rotati</w:t>
      </w:r>
      <w:r w:rsidRPr="001F3DB1">
        <w:rPr>
          <w:rFonts w:ascii="Arial" w:hAnsi="Arial" w:cs="Arial"/>
          <w:i/>
          <w:iCs/>
          <w:sz w:val="20"/>
          <w:szCs w:val="20"/>
          <w:lang w:val="sv-SE"/>
        </w:rPr>
        <w:t>on</w:t>
      </w:r>
      <w:r w:rsidRPr="001F3DB1">
        <w:rPr>
          <w:rFonts w:ascii="Arial" w:hAnsi="Arial" w:cs="Arial"/>
          <w:sz w:val="20"/>
          <w:szCs w:val="20"/>
          <w:lang w:val="sv-SE"/>
        </w:rPr>
        <w:t xml:space="preserve"> didapatkan </w:t>
      </w:r>
      <w:r w:rsidRPr="001F3DB1">
        <w:rPr>
          <w:rFonts w:ascii="Arial" w:hAnsi="Arial" w:cs="Arial"/>
          <w:sz w:val="20"/>
          <w:szCs w:val="20"/>
        </w:rPr>
        <w:t>3</w:t>
      </w:r>
      <w:r w:rsidRPr="001F3DB1">
        <w:rPr>
          <w:rFonts w:ascii="Arial" w:hAnsi="Arial" w:cs="Arial"/>
          <w:sz w:val="20"/>
          <w:szCs w:val="20"/>
          <w:lang w:val="sv-SE"/>
        </w:rPr>
        <w:t xml:space="preserve"> komponen faktor yang menunjukkan adanya pengelompokkan yang memiliki korelasi signifikan. Tahap selanjutnya adalah mengelompokkan variabel </w:t>
      </w:r>
      <w:r w:rsidRPr="001F3DB1">
        <w:rPr>
          <w:rFonts w:ascii="Arial" w:hAnsi="Arial" w:cs="Arial"/>
          <w:i/>
          <w:iCs/>
          <w:sz w:val="20"/>
          <w:szCs w:val="20"/>
          <w:lang w:val="sv-SE"/>
        </w:rPr>
        <w:t>Kansei Words</w:t>
      </w:r>
      <w:r w:rsidRPr="001F3DB1">
        <w:rPr>
          <w:rFonts w:ascii="Arial" w:hAnsi="Arial" w:cs="Arial"/>
          <w:sz w:val="20"/>
          <w:szCs w:val="20"/>
          <w:lang w:val="sv-SE"/>
        </w:rPr>
        <w:t xml:space="preserve"> ke dalam setiap faktor. Hal ini ditentukan </w:t>
      </w:r>
      <w:r w:rsidRPr="001F3DB1">
        <w:rPr>
          <w:rFonts w:ascii="Arial" w:hAnsi="Arial" w:cs="Arial"/>
          <w:sz w:val="20"/>
          <w:szCs w:val="20"/>
          <w:lang w:val="sv-SE"/>
        </w:rPr>
        <w:lastRenderedPageBreak/>
        <w:t xml:space="preserve">berdasarkan perbandingan angka </w:t>
      </w:r>
      <w:r w:rsidRPr="001F3DB1">
        <w:rPr>
          <w:rFonts w:ascii="Arial" w:hAnsi="Arial" w:cs="Arial"/>
          <w:i/>
          <w:iCs/>
          <w:sz w:val="20"/>
          <w:szCs w:val="20"/>
          <w:lang w:val="sv-SE"/>
        </w:rPr>
        <w:t>factor loadings</w:t>
      </w:r>
      <w:r w:rsidRPr="001F3DB1">
        <w:rPr>
          <w:rFonts w:ascii="Arial" w:hAnsi="Arial" w:cs="Arial"/>
          <w:sz w:val="20"/>
          <w:szCs w:val="20"/>
          <w:lang w:val="sv-SE"/>
        </w:rPr>
        <w:t xml:space="preserve"> yang dihasilkan dari proses </w:t>
      </w:r>
      <w:r w:rsidRPr="001F3DB1">
        <w:rPr>
          <w:rFonts w:ascii="Arial" w:hAnsi="Arial" w:cs="Arial"/>
          <w:i/>
          <w:iCs/>
          <w:sz w:val="20"/>
          <w:szCs w:val="20"/>
          <w:lang w:val="sv-SE"/>
        </w:rPr>
        <w:t xml:space="preserve">factoring </w:t>
      </w:r>
      <w:r w:rsidRPr="001F3DB1">
        <w:rPr>
          <w:rFonts w:ascii="Arial" w:hAnsi="Arial" w:cs="Arial"/>
          <w:sz w:val="20"/>
          <w:szCs w:val="20"/>
          <w:lang w:val="sv-SE"/>
        </w:rPr>
        <w:t xml:space="preserve">dengan proses </w:t>
      </w:r>
      <w:r w:rsidRPr="001F3DB1">
        <w:rPr>
          <w:rFonts w:ascii="Arial" w:hAnsi="Arial" w:cs="Arial"/>
          <w:i/>
          <w:iCs/>
          <w:sz w:val="20"/>
          <w:szCs w:val="20"/>
          <w:lang w:val="sv-SE"/>
        </w:rPr>
        <w:t>factor</w:t>
      </w:r>
      <w:r w:rsidRPr="001F3DB1">
        <w:rPr>
          <w:rFonts w:ascii="Arial" w:hAnsi="Arial" w:cs="Arial"/>
          <w:sz w:val="20"/>
          <w:szCs w:val="20"/>
          <w:lang w:val="sv-SE"/>
        </w:rPr>
        <w:t xml:space="preserve"> </w:t>
      </w:r>
      <w:r w:rsidRPr="001F3DB1">
        <w:rPr>
          <w:rFonts w:ascii="Arial" w:hAnsi="Arial" w:cs="Arial"/>
          <w:i/>
          <w:iCs/>
          <w:sz w:val="20"/>
          <w:szCs w:val="20"/>
          <w:lang w:val="sv-SE"/>
        </w:rPr>
        <w:t>rotation</w:t>
      </w:r>
      <w:r w:rsidRPr="001F3DB1">
        <w:rPr>
          <w:rFonts w:ascii="Arial" w:hAnsi="Arial" w:cs="Arial"/>
          <w:sz w:val="20"/>
          <w:szCs w:val="20"/>
          <w:lang w:val="sv-SE"/>
        </w:rPr>
        <w:t xml:space="preserve">. </w:t>
      </w:r>
    </w:p>
    <w:p w:rsidR="00BF452D" w:rsidRDefault="00BF452D" w:rsidP="005E2719">
      <w:pPr>
        <w:jc w:val="both"/>
        <w:rPr>
          <w:rFonts w:ascii="Arial" w:hAnsi="Arial" w:cs="Arial"/>
          <w:sz w:val="20"/>
          <w:szCs w:val="20"/>
          <w:lang w:val="sv-SE"/>
        </w:rPr>
      </w:pPr>
    </w:p>
    <w:p w:rsidR="00367BD0" w:rsidRPr="001F3DB1" w:rsidRDefault="00367BD0" w:rsidP="005E2719">
      <w:pPr>
        <w:spacing w:line="360" w:lineRule="auto"/>
        <w:jc w:val="both"/>
        <w:rPr>
          <w:rFonts w:ascii="Arial" w:hAnsi="Arial" w:cs="Arial"/>
          <w:sz w:val="20"/>
          <w:szCs w:val="20"/>
          <w:lang w:val="sv-SE"/>
        </w:rPr>
      </w:pPr>
      <w:r w:rsidRPr="00A442E2">
        <w:rPr>
          <w:rFonts w:ascii="Arial" w:hAnsi="Arial" w:cs="Arial"/>
          <w:sz w:val="20"/>
          <w:szCs w:val="20"/>
          <w:lang w:val="sv-SE"/>
        </w:rPr>
        <w:t xml:space="preserve">Contohnya, variabel </w:t>
      </w:r>
      <w:r w:rsidRPr="00A442E2">
        <w:rPr>
          <w:rFonts w:ascii="Arial" w:hAnsi="Arial" w:cs="Arial"/>
          <w:i/>
          <w:iCs/>
          <w:sz w:val="20"/>
          <w:szCs w:val="20"/>
          <w:lang w:val="sv-SE"/>
        </w:rPr>
        <w:t xml:space="preserve">Kansei Words </w:t>
      </w:r>
      <w:r w:rsidRPr="00A442E2">
        <w:rPr>
          <w:rFonts w:ascii="Arial" w:hAnsi="Arial" w:cs="Arial"/>
          <w:i/>
          <w:sz w:val="20"/>
          <w:szCs w:val="20"/>
        </w:rPr>
        <w:t>locker</w:t>
      </w:r>
      <w:r w:rsidRPr="00A442E2">
        <w:rPr>
          <w:rFonts w:ascii="Arial" w:hAnsi="Arial" w:cs="Arial"/>
          <w:i/>
          <w:iCs/>
          <w:sz w:val="20"/>
          <w:szCs w:val="20"/>
          <w:lang w:val="sv-SE"/>
        </w:rPr>
        <w:t xml:space="preserve"> </w:t>
      </w:r>
      <w:r w:rsidRPr="00A442E2">
        <w:rPr>
          <w:rFonts w:ascii="Arial" w:hAnsi="Arial" w:cs="Arial"/>
          <w:sz w:val="20"/>
          <w:szCs w:val="20"/>
          <w:lang w:val="sv-SE"/>
        </w:rPr>
        <w:t xml:space="preserve">dalam </w:t>
      </w:r>
      <w:r w:rsidRPr="00A442E2">
        <w:rPr>
          <w:rFonts w:ascii="Arial" w:hAnsi="Arial" w:cs="Arial"/>
          <w:i/>
          <w:iCs/>
          <w:sz w:val="20"/>
          <w:szCs w:val="20"/>
          <w:lang w:val="sv-SE"/>
        </w:rPr>
        <w:t xml:space="preserve">Component Matrix </w:t>
      </w:r>
      <w:r w:rsidRPr="00A442E2">
        <w:rPr>
          <w:rFonts w:ascii="Arial" w:hAnsi="Arial" w:cs="Arial"/>
          <w:sz w:val="20"/>
          <w:szCs w:val="20"/>
          <w:lang w:val="sv-SE"/>
        </w:rPr>
        <w:t xml:space="preserve">memiliki korelasi dengan faktor </w:t>
      </w:r>
      <w:r w:rsidRPr="00A442E2">
        <w:rPr>
          <w:rFonts w:ascii="Arial" w:hAnsi="Arial" w:cs="Arial"/>
          <w:sz w:val="20"/>
          <w:szCs w:val="20"/>
        </w:rPr>
        <w:t>2</w:t>
      </w:r>
      <w:r w:rsidRPr="00A442E2">
        <w:rPr>
          <w:rFonts w:ascii="Arial" w:hAnsi="Arial" w:cs="Arial"/>
          <w:i/>
          <w:iCs/>
          <w:sz w:val="20"/>
          <w:szCs w:val="20"/>
          <w:lang w:val="sv-SE"/>
        </w:rPr>
        <w:t xml:space="preserve"> </w:t>
      </w:r>
      <w:r w:rsidRPr="00A442E2">
        <w:rPr>
          <w:rFonts w:ascii="Arial" w:hAnsi="Arial" w:cs="Arial"/>
          <w:sz w:val="20"/>
          <w:szCs w:val="20"/>
          <w:lang w:val="sv-SE"/>
        </w:rPr>
        <w:t>sebesar 0,</w:t>
      </w:r>
      <w:r w:rsidRPr="00A442E2">
        <w:rPr>
          <w:rFonts w:ascii="Arial" w:hAnsi="Arial" w:cs="Arial"/>
          <w:sz w:val="20"/>
          <w:szCs w:val="20"/>
        </w:rPr>
        <w:t>360</w:t>
      </w:r>
      <w:r w:rsidRPr="00A442E2">
        <w:rPr>
          <w:rFonts w:ascii="Arial" w:hAnsi="Arial" w:cs="Arial"/>
          <w:sz w:val="20"/>
          <w:szCs w:val="20"/>
          <w:lang w:val="sv-SE"/>
        </w:rPr>
        <w:t xml:space="preserve">. Hal ini menujukkan korelasi yang kuat karena nilainya paling besar. Setelah dirotasi yang tercantum dalam </w:t>
      </w:r>
      <w:r w:rsidRPr="00A442E2">
        <w:rPr>
          <w:rFonts w:ascii="Arial" w:hAnsi="Arial" w:cs="Arial"/>
          <w:i/>
          <w:iCs/>
          <w:sz w:val="20"/>
          <w:szCs w:val="20"/>
          <w:lang w:val="sv-SE"/>
        </w:rPr>
        <w:t>Rotated Component Matrix</w:t>
      </w:r>
      <w:r w:rsidRPr="00A442E2">
        <w:rPr>
          <w:rFonts w:ascii="Arial" w:hAnsi="Arial" w:cs="Arial"/>
          <w:sz w:val="20"/>
          <w:szCs w:val="20"/>
          <w:lang w:val="sv-SE"/>
        </w:rPr>
        <w:t>, nilai korelasi berubah menjadi 0,</w:t>
      </w:r>
      <w:r w:rsidRPr="00A442E2">
        <w:rPr>
          <w:rFonts w:ascii="Arial" w:hAnsi="Arial" w:cs="Arial"/>
          <w:sz w:val="20"/>
          <w:szCs w:val="20"/>
        </w:rPr>
        <w:t>234</w:t>
      </w:r>
      <w:r w:rsidRPr="00A442E2">
        <w:rPr>
          <w:rFonts w:ascii="Arial" w:hAnsi="Arial" w:cs="Arial"/>
          <w:sz w:val="20"/>
          <w:szCs w:val="20"/>
          <w:lang w:val="sv-SE"/>
        </w:rPr>
        <w:t xml:space="preserve"> pada faktor ke </w:t>
      </w:r>
      <w:r w:rsidRPr="00A442E2">
        <w:rPr>
          <w:rFonts w:ascii="Arial" w:hAnsi="Arial" w:cs="Arial"/>
          <w:sz w:val="20"/>
          <w:szCs w:val="20"/>
        </w:rPr>
        <w:t>3</w:t>
      </w:r>
      <w:r w:rsidRPr="00A442E2">
        <w:rPr>
          <w:rFonts w:ascii="Arial" w:hAnsi="Arial" w:cs="Arial"/>
          <w:sz w:val="20"/>
          <w:szCs w:val="20"/>
          <w:lang w:val="sv-SE"/>
        </w:rPr>
        <w:t>. Maka dapat dikatakan korelasi</w:t>
      </w:r>
      <w:r w:rsidRPr="001F3DB1">
        <w:rPr>
          <w:rFonts w:ascii="Arial" w:hAnsi="Arial" w:cs="Arial"/>
          <w:sz w:val="20"/>
          <w:szCs w:val="20"/>
          <w:lang w:val="sv-SE"/>
        </w:rPr>
        <w:t xml:space="preserve"> variabel </w:t>
      </w:r>
      <w:r w:rsidRPr="001F3DB1">
        <w:rPr>
          <w:rFonts w:ascii="Arial" w:hAnsi="Arial" w:cs="Arial"/>
          <w:sz w:val="20"/>
          <w:szCs w:val="20"/>
        </w:rPr>
        <w:t>loker</w:t>
      </w:r>
      <w:r w:rsidRPr="001F3DB1">
        <w:rPr>
          <w:rFonts w:ascii="Arial" w:hAnsi="Arial" w:cs="Arial"/>
          <w:sz w:val="20"/>
          <w:szCs w:val="20"/>
          <w:lang w:val="sv-SE"/>
        </w:rPr>
        <w:t xml:space="preserve"> dengan faktor </w:t>
      </w:r>
      <w:r w:rsidRPr="001F3DB1">
        <w:rPr>
          <w:rFonts w:ascii="Arial" w:hAnsi="Arial" w:cs="Arial"/>
          <w:sz w:val="20"/>
          <w:szCs w:val="20"/>
        </w:rPr>
        <w:t>2</w:t>
      </w:r>
      <w:r w:rsidRPr="001F3DB1">
        <w:rPr>
          <w:rFonts w:ascii="Arial" w:hAnsi="Arial" w:cs="Arial"/>
          <w:sz w:val="20"/>
          <w:szCs w:val="20"/>
          <w:lang w:val="sv-SE"/>
        </w:rPr>
        <w:t xml:space="preserve"> diperkuat menjadi faktor </w:t>
      </w:r>
      <w:r w:rsidRPr="001F3DB1">
        <w:rPr>
          <w:rFonts w:ascii="Arial" w:hAnsi="Arial" w:cs="Arial"/>
          <w:sz w:val="20"/>
          <w:szCs w:val="20"/>
        </w:rPr>
        <w:t>3</w:t>
      </w:r>
      <w:r w:rsidRPr="001F3DB1">
        <w:rPr>
          <w:rFonts w:ascii="Arial" w:hAnsi="Arial" w:cs="Arial"/>
          <w:sz w:val="20"/>
          <w:szCs w:val="20"/>
          <w:lang w:val="sv-SE"/>
        </w:rPr>
        <w:t xml:space="preserve">. Kesimpulannya, variabel </w:t>
      </w:r>
      <w:r w:rsidRPr="001F3DB1">
        <w:rPr>
          <w:rFonts w:ascii="Arial" w:hAnsi="Arial" w:cs="Arial"/>
          <w:i/>
          <w:iCs/>
          <w:sz w:val="20"/>
          <w:szCs w:val="20"/>
          <w:lang w:val="sv-SE"/>
        </w:rPr>
        <w:t xml:space="preserve">Kansei Words </w:t>
      </w:r>
      <w:r w:rsidRPr="001F3DB1">
        <w:rPr>
          <w:rFonts w:ascii="Arial" w:hAnsi="Arial" w:cs="Arial"/>
          <w:sz w:val="20"/>
          <w:szCs w:val="20"/>
        </w:rPr>
        <w:t>loker</w:t>
      </w:r>
      <w:r w:rsidRPr="001F3DB1">
        <w:rPr>
          <w:rFonts w:ascii="Arial" w:hAnsi="Arial" w:cs="Arial"/>
          <w:sz w:val="20"/>
          <w:szCs w:val="20"/>
          <w:lang w:val="sv-SE"/>
        </w:rPr>
        <w:t xml:space="preserve"> masuk ke dalam faktor </w:t>
      </w:r>
      <w:r w:rsidRPr="001F3DB1">
        <w:rPr>
          <w:rFonts w:ascii="Arial" w:hAnsi="Arial" w:cs="Arial"/>
          <w:sz w:val="20"/>
          <w:szCs w:val="20"/>
        </w:rPr>
        <w:t>3</w:t>
      </w:r>
      <w:r w:rsidRPr="001F3DB1">
        <w:rPr>
          <w:rFonts w:ascii="Arial" w:hAnsi="Arial" w:cs="Arial"/>
          <w:sz w:val="20"/>
          <w:szCs w:val="20"/>
          <w:lang w:val="sv-SE"/>
        </w:rPr>
        <w:t xml:space="preserve">. </w:t>
      </w:r>
    </w:p>
    <w:p w:rsidR="005E2719" w:rsidRDefault="005E2719" w:rsidP="005E2719">
      <w:pPr>
        <w:jc w:val="both"/>
        <w:rPr>
          <w:rFonts w:ascii="Arial" w:hAnsi="Arial" w:cs="Arial"/>
          <w:sz w:val="20"/>
          <w:szCs w:val="20"/>
          <w:lang w:val="sv-SE"/>
        </w:rPr>
      </w:pPr>
    </w:p>
    <w:p w:rsidR="00367BD0" w:rsidRPr="001F3DB1" w:rsidRDefault="00367BD0" w:rsidP="005E2719">
      <w:pPr>
        <w:spacing w:line="360" w:lineRule="auto"/>
        <w:jc w:val="both"/>
        <w:rPr>
          <w:rFonts w:ascii="Arial" w:hAnsi="Arial" w:cs="Arial"/>
          <w:sz w:val="20"/>
          <w:szCs w:val="20"/>
        </w:rPr>
      </w:pPr>
      <w:r w:rsidRPr="001F3DB1">
        <w:rPr>
          <w:rFonts w:ascii="Arial" w:hAnsi="Arial" w:cs="Arial"/>
          <w:sz w:val="20"/>
          <w:szCs w:val="20"/>
          <w:lang w:val="sv-SE"/>
        </w:rPr>
        <w:t xml:space="preserve">Langkah ini terus dilakukan hingga semua variabel </w:t>
      </w:r>
      <w:r w:rsidRPr="001F3DB1">
        <w:rPr>
          <w:rFonts w:ascii="Arial" w:hAnsi="Arial" w:cs="Arial"/>
          <w:i/>
          <w:iCs/>
          <w:sz w:val="20"/>
          <w:szCs w:val="20"/>
          <w:lang w:val="sv-SE"/>
        </w:rPr>
        <w:t xml:space="preserve">Kansei Words </w:t>
      </w:r>
      <w:r w:rsidRPr="001F3DB1">
        <w:rPr>
          <w:rFonts w:ascii="Arial" w:hAnsi="Arial" w:cs="Arial"/>
          <w:sz w:val="20"/>
          <w:szCs w:val="20"/>
          <w:lang w:val="sv-SE"/>
        </w:rPr>
        <w:t xml:space="preserve">masuk ke dalam kelompok faktor. Hasil pengelompokkan variabel </w:t>
      </w:r>
      <w:r w:rsidRPr="001F3DB1">
        <w:rPr>
          <w:rFonts w:ascii="Arial" w:hAnsi="Arial" w:cs="Arial"/>
          <w:i/>
          <w:iCs/>
          <w:sz w:val="20"/>
          <w:szCs w:val="20"/>
          <w:lang w:val="sv-SE"/>
        </w:rPr>
        <w:t xml:space="preserve">Kansei Words </w:t>
      </w:r>
      <w:r w:rsidRPr="001F3DB1">
        <w:rPr>
          <w:rFonts w:ascii="Arial" w:hAnsi="Arial" w:cs="Arial"/>
          <w:sz w:val="20"/>
          <w:szCs w:val="20"/>
          <w:lang w:val="sv-SE"/>
        </w:rPr>
        <w:t xml:space="preserve">berdasarkan korelasi yang </w:t>
      </w:r>
      <w:r>
        <w:rPr>
          <w:rFonts w:ascii="Arial" w:hAnsi="Arial" w:cs="Arial"/>
          <w:sz w:val="20"/>
          <w:szCs w:val="20"/>
          <w:lang w:val="sv-SE"/>
        </w:rPr>
        <w:t>signifikan tercantum pada tabel berikut</w:t>
      </w:r>
      <w:r w:rsidRPr="001F3DB1">
        <w:rPr>
          <w:rFonts w:ascii="Arial" w:hAnsi="Arial" w:cs="Arial"/>
          <w:sz w:val="20"/>
          <w:szCs w:val="20"/>
          <w:lang w:val="sv-SE"/>
        </w:rPr>
        <w:t>.</w:t>
      </w:r>
    </w:p>
    <w:p w:rsidR="005E2719" w:rsidRPr="005E2719" w:rsidRDefault="000D3E5F" w:rsidP="005E2719">
      <w:pPr>
        <w:jc w:val="center"/>
        <w:rPr>
          <w:rFonts w:ascii="Arial" w:hAnsi="Arial" w:cs="Arial"/>
          <w:b/>
          <w:sz w:val="18"/>
          <w:szCs w:val="18"/>
          <w:lang w:val="sv-SE"/>
        </w:rPr>
      </w:pPr>
      <w:r w:rsidRPr="005E2719">
        <w:rPr>
          <w:rFonts w:ascii="Arial" w:hAnsi="Arial" w:cs="Arial"/>
          <w:b/>
          <w:sz w:val="18"/>
          <w:szCs w:val="18"/>
          <w:lang w:val="sv-SE"/>
        </w:rPr>
        <w:t xml:space="preserve">Tabel </w:t>
      </w:r>
      <w:r w:rsidR="005E2719">
        <w:rPr>
          <w:rFonts w:ascii="Arial" w:hAnsi="Arial" w:cs="Arial"/>
          <w:b/>
          <w:sz w:val="18"/>
          <w:szCs w:val="18"/>
          <w:lang w:val="sv-SE"/>
        </w:rPr>
        <w:t>3</w:t>
      </w:r>
    </w:p>
    <w:p w:rsidR="000D3E5F" w:rsidRDefault="000D3E5F" w:rsidP="00BF452D">
      <w:pPr>
        <w:jc w:val="center"/>
        <w:rPr>
          <w:rFonts w:ascii="Arial" w:hAnsi="Arial" w:cs="Arial"/>
          <w:b/>
          <w:sz w:val="18"/>
          <w:szCs w:val="18"/>
          <w:lang w:val="sv-SE"/>
        </w:rPr>
      </w:pPr>
      <w:r w:rsidRPr="005E2719">
        <w:rPr>
          <w:rFonts w:ascii="Arial" w:hAnsi="Arial" w:cs="Arial"/>
          <w:b/>
          <w:sz w:val="18"/>
          <w:szCs w:val="18"/>
          <w:lang w:val="sv-SE"/>
        </w:rPr>
        <w:t xml:space="preserve">Pengelompokkan </w:t>
      </w:r>
      <w:r w:rsidRPr="005E2719">
        <w:rPr>
          <w:rFonts w:ascii="Arial" w:hAnsi="Arial" w:cs="Arial"/>
          <w:b/>
          <w:i/>
          <w:iCs/>
          <w:sz w:val="18"/>
          <w:szCs w:val="18"/>
          <w:lang w:val="sv-SE"/>
        </w:rPr>
        <w:t xml:space="preserve">Kansei Word </w:t>
      </w:r>
      <w:r w:rsidRPr="005E2719">
        <w:rPr>
          <w:rFonts w:ascii="Arial" w:hAnsi="Arial" w:cs="Arial"/>
          <w:b/>
          <w:sz w:val="18"/>
          <w:szCs w:val="18"/>
          <w:lang w:val="sv-SE"/>
        </w:rPr>
        <w:t>dengan Analisis faktor</w:t>
      </w:r>
    </w:p>
    <w:p w:rsidR="005E2719" w:rsidRPr="005E2719" w:rsidRDefault="005E2719" w:rsidP="00BF452D">
      <w:pPr>
        <w:jc w:val="center"/>
        <w:rPr>
          <w:rFonts w:ascii="Arial" w:hAnsi="Arial" w:cs="Arial"/>
          <w:b/>
          <w:sz w:val="18"/>
          <w:szCs w:val="18"/>
          <w:lang w:val="sv-SE"/>
        </w:rPr>
      </w:pPr>
    </w:p>
    <w:p w:rsidR="00367BD0" w:rsidRDefault="000D3E5F" w:rsidP="00BF452D">
      <w:pPr>
        <w:spacing w:line="360" w:lineRule="auto"/>
        <w:jc w:val="both"/>
        <w:rPr>
          <w:rFonts w:ascii="Arial" w:hAnsi="Arial" w:cs="Arial"/>
          <w:sz w:val="20"/>
          <w:szCs w:val="20"/>
          <w:lang w:val="en-US"/>
        </w:rPr>
      </w:pPr>
      <w:r w:rsidRPr="000D3E5F">
        <w:rPr>
          <w:rFonts w:ascii="Arial" w:hAnsi="Arial" w:cs="Arial"/>
          <w:noProof/>
          <w:sz w:val="20"/>
          <w:szCs w:val="20"/>
          <w:lang w:val="en-US" w:eastAsia="en-US"/>
        </w:rPr>
        <w:drawing>
          <wp:inline distT="0" distB="0" distL="0" distR="0" wp14:anchorId="151966AC" wp14:editId="0A8498F9">
            <wp:extent cx="2769079" cy="1984076"/>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8"/>
                    <a:srcRect l="6531" r="6967" b="9296"/>
                    <a:stretch>
                      <a:fillRect/>
                    </a:stretch>
                  </pic:blipFill>
                  <pic:spPr bwMode="auto">
                    <a:xfrm>
                      <a:off x="0" y="0"/>
                      <a:ext cx="2770260" cy="1984922"/>
                    </a:xfrm>
                    <a:prstGeom prst="rect">
                      <a:avLst/>
                    </a:prstGeom>
                    <a:noFill/>
                    <a:ln w="9525">
                      <a:noFill/>
                      <a:miter lim="800000"/>
                      <a:headEnd/>
                      <a:tailEnd/>
                    </a:ln>
                  </pic:spPr>
                </pic:pic>
              </a:graphicData>
            </a:graphic>
          </wp:inline>
        </w:drawing>
      </w:r>
    </w:p>
    <w:p w:rsidR="000D3E5F" w:rsidRPr="001F3DB1" w:rsidRDefault="000D3E5F" w:rsidP="00BF452D">
      <w:pPr>
        <w:spacing w:line="360" w:lineRule="auto"/>
        <w:jc w:val="both"/>
        <w:rPr>
          <w:rFonts w:ascii="Arial" w:hAnsi="Arial" w:cs="Arial"/>
          <w:sz w:val="20"/>
          <w:szCs w:val="20"/>
          <w:lang w:val="sv-SE"/>
        </w:rPr>
      </w:pPr>
      <w:r>
        <w:rPr>
          <w:rFonts w:ascii="Arial" w:hAnsi="Arial" w:cs="Arial"/>
          <w:sz w:val="20"/>
          <w:szCs w:val="20"/>
          <w:lang w:val="sv-SE"/>
        </w:rPr>
        <w:lastRenderedPageBreak/>
        <w:t xml:space="preserve">Setiap faktor yang terbentuk kemudian </w:t>
      </w:r>
      <w:r w:rsidRPr="001F3DB1">
        <w:rPr>
          <w:rFonts w:ascii="Arial" w:hAnsi="Arial" w:cs="Arial"/>
          <w:sz w:val="20"/>
          <w:szCs w:val="20"/>
          <w:lang w:val="sv-SE"/>
        </w:rPr>
        <w:t>diberi nama. Nama yang diberikan harus mewakili setiap anggota variabel dalam satu kelompok faktor sebagai berikut :</w:t>
      </w:r>
    </w:p>
    <w:p w:rsidR="000D3E5F" w:rsidRPr="001F3DB1" w:rsidRDefault="000D3E5F" w:rsidP="00BF452D">
      <w:pPr>
        <w:numPr>
          <w:ilvl w:val="0"/>
          <w:numId w:val="8"/>
        </w:numPr>
        <w:spacing w:line="360" w:lineRule="auto"/>
        <w:ind w:left="357" w:hanging="357"/>
        <w:jc w:val="both"/>
        <w:rPr>
          <w:rFonts w:ascii="Arial" w:hAnsi="Arial" w:cs="Arial"/>
          <w:color w:val="000000"/>
          <w:sz w:val="20"/>
          <w:szCs w:val="20"/>
          <w:lang w:val="sv-SE"/>
        </w:rPr>
      </w:pPr>
      <w:r w:rsidRPr="001F3DB1">
        <w:rPr>
          <w:rFonts w:ascii="Arial" w:hAnsi="Arial" w:cs="Arial"/>
          <w:color w:val="000000"/>
          <w:sz w:val="20"/>
          <w:szCs w:val="20"/>
          <w:lang w:val="sv-SE"/>
        </w:rPr>
        <w:t xml:space="preserve">Faktor 1 : kondisi </w:t>
      </w:r>
      <w:r w:rsidRPr="001F3DB1">
        <w:rPr>
          <w:rFonts w:ascii="Arial" w:hAnsi="Arial" w:cs="Arial"/>
          <w:color w:val="000000"/>
          <w:sz w:val="20"/>
          <w:szCs w:val="20"/>
        </w:rPr>
        <w:t>perpustakaan</w:t>
      </w:r>
    </w:p>
    <w:p w:rsidR="000D3E5F" w:rsidRPr="001F3DB1" w:rsidRDefault="000D3E5F" w:rsidP="00BF452D">
      <w:pPr>
        <w:numPr>
          <w:ilvl w:val="0"/>
          <w:numId w:val="8"/>
        </w:numPr>
        <w:spacing w:line="360" w:lineRule="auto"/>
        <w:ind w:left="357" w:hanging="357"/>
        <w:jc w:val="both"/>
        <w:rPr>
          <w:rFonts w:ascii="Arial" w:hAnsi="Arial" w:cs="Arial"/>
          <w:color w:val="000000"/>
          <w:sz w:val="20"/>
          <w:szCs w:val="20"/>
          <w:lang w:val="sv-SE"/>
        </w:rPr>
      </w:pPr>
      <w:r w:rsidRPr="001F3DB1">
        <w:rPr>
          <w:rFonts w:ascii="Arial" w:hAnsi="Arial" w:cs="Arial"/>
          <w:color w:val="000000"/>
          <w:sz w:val="20"/>
          <w:szCs w:val="20"/>
          <w:lang w:val="sv-SE"/>
        </w:rPr>
        <w:t xml:space="preserve">Faktor 2 : kenyamanan </w:t>
      </w:r>
      <w:r w:rsidRPr="001F3DB1">
        <w:rPr>
          <w:rFonts w:ascii="Arial" w:hAnsi="Arial" w:cs="Arial"/>
          <w:color w:val="000000"/>
          <w:sz w:val="20"/>
          <w:szCs w:val="20"/>
        </w:rPr>
        <w:t>perpustakaan</w:t>
      </w:r>
    </w:p>
    <w:p w:rsidR="000D3E5F" w:rsidRPr="00CF0646" w:rsidRDefault="000D3E5F" w:rsidP="00BF452D">
      <w:pPr>
        <w:pStyle w:val="ListParagraph"/>
        <w:numPr>
          <w:ilvl w:val="0"/>
          <w:numId w:val="8"/>
        </w:numPr>
        <w:spacing w:after="0" w:line="360" w:lineRule="auto"/>
        <w:ind w:left="357" w:hanging="357"/>
        <w:jc w:val="both"/>
        <w:rPr>
          <w:rFonts w:ascii="Arial" w:hAnsi="Arial" w:cs="Arial"/>
          <w:color w:val="000000"/>
          <w:sz w:val="20"/>
          <w:szCs w:val="20"/>
        </w:rPr>
      </w:pPr>
      <w:r w:rsidRPr="00CF0646">
        <w:rPr>
          <w:rFonts w:ascii="Arial" w:hAnsi="Arial" w:cs="Arial"/>
          <w:color w:val="000000"/>
          <w:sz w:val="20"/>
          <w:szCs w:val="20"/>
        </w:rPr>
        <w:t>Faktor 3 : kondisi fasilitas perpustakaan</w:t>
      </w:r>
    </w:p>
    <w:p w:rsidR="000D3E5F" w:rsidRPr="009A75BC" w:rsidRDefault="000D3E5F" w:rsidP="00BF452D">
      <w:pPr>
        <w:spacing w:line="360" w:lineRule="auto"/>
        <w:ind w:left="284" w:hanging="284"/>
        <w:jc w:val="both"/>
        <w:rPr>
          <w:rFonts w:ascii="Arial" w:hAnsi="Arial" w:cs="Arial"/>
          <w:color w:val="000000"/>
          <w:sz w:val="20"/>
          <w:szCs w:val="20"/>
          <w:lang w:val="sv-SE"/>
        </w:rPr>
      </w:pPr>
      <w:r>
        <w:rPr>
          <w:rFonts w:ascii="Arial" w:hAnsi="Arial" w:cs="Arial"/>
          <w:color w:val="000000"/>
          <w:sz w:val="20"/>
          <w:szCs w:val="20"/>
        </w:rPr>
        <w:t xml:space="preserve">1. </w:t>
      </w:r>
      <w:r w:rsidRPr="009A75BC">
        <w:rPr>
          <w:rFonts w:ascii="Arial" w:hAnsi="Arial" w:cs="Arial"/>
          <w:color w:val="000000"/>
          <w:sz w:val="20"/>
          <w:szCs w:val="20"/>
        </w:rPr>
        <w:t>Ruang Baca Kedap Suara</w:t>
      </w:r>
      <w:r>
        <w:rPr>
          <w:rFonts w:ascii="Arial" w:hAnsi="Arial" w:cs="Arial"/>
          <w:color w:val="000000"/>
          <w:sz w:val="20"/>
          <w:szCs w:val="20"/>
        </w:rPr>
        <w:t>; terdapat</w:t>
      </w:r>
      <w:r w:rsidRPr="009A75BC">
        <w:rPr>
          <w:rFonts w:ascii="Arial" w:hAnsi="Arial" w:cs="Arial"/>
          <w:sz w:val="20"/>
          <w:szCs w:val="20"/>
        </w:rPr>
        <w:t xml:space="preserve"> tiga aspek yang menentukan kualitas suatu bunyi yang bisa menentukan tingkat gangguan terhadap manusia. Yaitu lama, intensitas dan frekuensinya. Intensitas biasanya diukur (</w:t>
      </w:r>
      <w:r w:rsidRPr="009A75BC">
        <w:rPr>
          <w:rFonts w:ascii="Arial" w:hAnsi="Arial" w:cs="Arial"/>
          <w:i/>
          <w:sz w:val="20"/>
          <w:szCs w:val="20"/>
        </w:rPr>
        <w:t>sound meter</w:t>
      </w:r>
      <w:r w:rsidRPr="009A75BC">
        <w:rPr>
          <w:rFonts w:ascii="Arial" w:hAnsi="Arial" w:cs="Arial"/>
          <w:sz w:val="20"/>
          <w:szCs w:val="20"/>
        </w:rPr>
        <w:t>) dengan satuan desibel (dB), yang menunjukkan besarnya arus energi persatuan luas. Setelah diukur tingkat kebisingan pada ruangan Perpustakaan Teknik Universitas Pasundan, maka didapat nilai intensitas bunyi sebesar 48 dB. Ini dapat dikatakan bahwa tingkat kebisingan pada perpustakaan ini dapat dikategorikan sedang.</w:t>
      </w:r>
    </w:p>
    <w:p w:rsidR="000D3E5F" w:rsidRPr="009A75BC" w:rsidRDefault="000D3E5F" w:rsidP="00BF452D">
      <w:pPr>
        <w:spacing w:line="360" w:lineRule="auto"/>
        <w:ind w:left="284" w:hanging="284"/>
        <w:jc w:val="both"/>
        <w:rPr>
          <w:rFonts w:ascii="Arial" w:hAnsi="Arial" w:cs="Arial"/>
          <w:color w:val="000000"/>
          <w:sz w:val="20"/>
          <w:szCs w:val="20"/>
          <w:lang w:val="sv-SE"/>
        </w:rPr>
      </w:pPr>
      <w:r>
        <w:rPr>
          <w:rFonts w:ascii="Arial" w:hAnsi="Arial" w:cs="Arial"/>
          <w:color w:val="000000"/>
          <w:sz w:val="20"/>
          <w:szCs w:val="20"/>
        </w:rPr>
        <w:t xml:space="preserve">2. </w:t>
      </w:r>
      <w:r>
        <w:rPr>
          <w:rFonts w:ascii="Arial" w:hAnsi="Arial" w:cs="Arial"/>
          <w:color w:val="000000"/>
          <w:sz w:val="20"/>
          <w:szCs w:val="20"/>
        </w:rPr>
        <w:tab/>
      </w:r>
      <w:r w:rsidRPr="009A75BC">
        <w:rPr>
          <w:rFonts w:ascii="Arial" w:hAnsi="Arial" w:cs="Arial"/>
          <w:color w:val="000000"/>
          <w:sz w:val="20"/>
          <w:szCs w:val="20"/>
        </w:rPr>
        <w:t>Ventilasi</w:t>
      </w:r>
      <w:r>
        <w:rPr>
          <w:rFonts w:ascii="Arial" w:hAnsi="Arial" w:cs="Arial"/>
          <w:color w:val="000000"/>
          <w:sz w:val="20"/>
          <w:szCs w:val="20"/>
        </w:rPr>
        <w:t xml:space="preserve"> ; s</w:t>
      </w:r>
      <w:r w:rsidRPr="009A75BC">
        <w:rPr>
          <w:rFonts w:ascii="Arial" w:hAnsi="Arial" w:cs="Arial"/>
          <w:color w:val="000000"/>
          <w:sz w:val="20"/>
          <w:szCs w:val="20"/>
          <w:lang w:val="sv-SE"/>
        </w:rPr>
        <w:t xml:space="preserve">irkulasi udara di </w:t>
      </w:r>
      <w:r w:rsidRPr="009A75BC">
        <w:rPr>
          <w:rFonts w:ascii="Arial" w:hAnsi="Arial" w:cs="Arial"/>
          <w:color w:val="000000"/>
          <w:sz w:val="20"/>
          <w:szCs w:val="20"/>
        </w:rPr>
        <w:t>perpustakaan</w:t>
      </w:r>
      <w:r w:rsidRPr="009A75BC">
        <w:rPr>
          <w:rFonts w:ascii="Arial" w:hAnsi="Arial" w:cs="Arial"/>
          <w:color w:val="000000"/>
          <w:sz w:val="20"/>
          <w:szCs w:val="20"/>
          <w:lang w:val="sv-SE"/>
        </w:rPr>
        <w:t xml:space="preserve"> berdasarkan kuisioner dirasa sedikit pengap. ini disebabkan karena kurangnya jendela dan jendela tersebut jarang dibuka, sehingga diperlukan jendela yang lebih banyak lagi dengan kata lain jendelanya ditambah. Disampin</w:t>
      </w:r>
      <w:r w:rsidRPr="009A75BC">
        <w:rPr>
          <w:rFonts w:ascii="Arial" w:hAnsi="Arial" w:cs="Arial"/>
          <w:color w:val="000000"/>
          <w:sz w:val="20"/>
          <w:szCs w:val="20"/>
        </w:rPr>
        <w:t>g</w:t>
      </w:r>
      <w:r w:rsidRPr="009A75BC">
        <w:rPr>
          <w:rFonts w:ascii="Arial" w:hAnsi="Arial" w:cs="Arial"/>
          <w:color w:val="000000"/>
          <w:sz w:val="20"/>
          <w:szCs w:val="20"/>
          <w:lang w:val="sv-SE"/>
        </w:rPr>
        <w:t xml:space="preserve"> itu</w:t>
      </w:r>
      <w:r w:rsidRPr="009A75BC">
        <w:rPr>
          <w:rFonts w:ascii="Arial" w:hAnsi="Arial" w:cs="Arial"/>
          <w:color w:val="000000"/>
          <w:sz w:val="20"/>
          <w:szCs w:val="20"/>
        </w:rPr>
        <w:t xml:space="preserve"> tidak terdapat</w:t>
      </w:r>
      <w:r w:rsidRPr="009A75BC">
        <w:rPr>
          <w:rFonts w:ascii="Arial" w:hAnsi="Arial" w:cs="Arial"/>
          <w:color w:val="000000"/>
          <w:sz w:val="20"/>
          <w:szCs w:val="20"/>
          <w:lang w:val="sv-SE"/>
        </w:rPr>
        <w:t xml:space="preserve"> kipas ventilasi, sehingga udara menjadi pengap dan semakin menambah kelembaban.</w:t>
      </w:r>
    </w:p>
    <w:p w:rsidR="000D3E5F" w:rsidRPr="009A75BC" w:rsidRDefault="000D3E5F" w:rsidP="00BF452D">
      <w:pPr>
        <w:spacing w:line="360" w:lineRule="auto"/>
        <w:ind w:left="284"/>
        <w:jc w:val="both"/>
        <w:rPr>
          <w:rFonts w:ascii="Arial" w:hAnsi="Arial" w:cs="Arial"/>
          <w:sz w:val="20"/>
          <w:szCs w:val="20"/>
        </w:rPr>
      </w:pPr>
      <w:r w:rsidRPr="009A75BC">
        <w:rPr>
          <w:rFonts w:ascii="Arial" w:hAnsi="Arial" w:cs="Arial"/>
          <w:color w:val="000000"/>
          <w:sz w:val="20"/>
          <w:szCs w:val="20"/>
          <w:lang w:val="sv-SE"/>
        </w:rPr>
        <w:t xml:space="preserve">Alternatif 1 : </w:t>
      </w:r>
      <w:r w:rsidRPr="009A75BC">
        <w:rPr>
          <w:rFonts w:ascii="Arial" w:hAnsi="Arial" w:cs="Arial"/>
          <w:sz w:val="20"/>
          <w:szCs w:val="20"/>
        </w:rPr>
        <w:t>Menggunakan jendela dengan kaca nako, sehingga udara di ruangan dapat terus bergerak dan sirkulasinya terjaga.</w:t>
      </w:r>
    </w:p>
    <w:p w:rsidR="000D3E5F" w:rsidRPr="009A75BC" w:rsidRDefault="000D3E5F" w:rsidP="00BF452D">
      <w:pPr>
        <w:spacing w:line="360" w:lineRule="auto"/>
        <w:ind w:left="284"/>
        <w:jc w:val="both"/>
        <w:rPr>
          <w:rFonts w:ascii="Arial" w:hAnsi="Arial" w:cs="Arial"/>
          <w:sz w:val="20"/>
          <w:szCs w:val="20"/>
        </w:rPr>
      </w:pPr>
      <w:r w:rsidRPr="009A75BC">
        <w:rPr>
          <w:rFonts w:ascii="Arial" w:hAnsi="Arial" w:cs="Arial"/>
          <w:sz w:val="20"/>
          <w:szCs w:val="20"/>
        </w:rPr>
        <w:lastRenderedPageBreak/>
        <w:t>Alternatif 2 : Menggunakan jendela yang sudah ada, tetapi lebih sering dibuka dan ditambah lagi jumlahnya.</w:t>
      </w:r>
    </w:p>
    <w:p w:rsidR="000D3E5F" w:rsidRPr="009A75BC" w:rsidRDefault="000D3E5F" w:rsidP="00BF452D">
      <w:pPr>
        <w:spacing w:line="360" w:lineRule="auto"/>
        <w:ind w:left="284"/>
        <w:jc w:val="both"/>
        <w:rPr>
          <w:rFonts w:ascii="Arial" w:hAnsi="Arial" w:cs="Arial"/>
          <w:sz w:val="20"/>
          <w:szCs w:val="20"/>
        </w:rPr>
      </w:pPr>
      <w:r w:rsidRPr="009A75BC">
        <w:rPr>
          <w:rFonts w:ascii="Arial" w:hAnsi="Arial" w:cs="Arial"/>
          <w:sz w:val="20"/>
          <w:szCs w:val="20"/>
        </w:rPr>
        <w:t>Alternatif 3 : Jendela tidak menggunakan kaca, tetapi hanya menggunakan jeruji besi (teralis) saja dengan jarak antar jeruji besi sebesar 10 cm.</w:t>
      </w:r>
    </w:p>
    <w:p w:rsidR="000D3E5F" w:rsidRPr="009A75BC" w:rsidRDefault="000D3E5F" w:rsidP="00BF452D">
      <w:pPr>
        <w:spacing w:line="360" w:lineRule="auto"/>
        <w:ind w:left="284" w:hanging="284"/>
        <w:jc w:val="both"/>
        <w:rPr>
          <w:rFonts w:ascii="Arial" w:hAnsi="Arial" w:cs="Arial"/>
          <w:bCs/>
          <w:sz w:val="20"/>
          <w:szCs w:val="20"/>
        </w:rPr>
      </w:pPr>
      <w:r>
        <w:rPr>
          <w:rFonts w:ascii="Arial" w:hAnsi="Arial" w:cs="Arial"/>
          <w:color w:val="000000"/>
          <w:sz w:val="20"/>
          <w:szCs w:val="20"/>
        </w:rPr>
        <w:t xml:space="preserve">3. </w:t>
      </w:r>
      <w:r>
        <w:rPr>
          <w:rFonts w:ascii="Arial" w:hAnsi="Arial" w:cs="Arial"/>
          <w:color w:val="000000"/>
          <w:sz w:val="20"/>
          <w:szCs w:val="20"/>
        </w:rPr>
        <w:tab/>
      </w:r>
      <w:r w:rsidRPr="009A75BC">
        <w:rPr>
          <w:rFonts w:ascii="Arial" w:hAnsi="Arial" w:cs="Arial"/>
          <w:color w:val="000000"/>
          <w:sz w:val="20"/>
          <w:szCs w:val="20"/>
        </w:rPr>
        <w:t>Lampu (pencahayaan)</w:t>
      </w:r>
      <w:r>
        <w:rPr>
          <w:rFonts w:ascii="Arial" w:hAnsi="Arial" w:cs="Arial"/>
          <w:color w:val="000000"/>
          <w:sz w:val="20"/>
          <w:szCs w:val="20"/>
        </w:rPr>
        <w:t xml:space="preserve"> ; u</w:t>
      </w:r>
      <w:r w:rsidRPr="009A75BC">
        <w:rPr>
          <w:rFonts w:ascii="Arial" w:hAnsi="Arial" w:cs="Arial"/>
          <w:bCs/>
          <w:sz w:val="20"/>
          <w:szCs w:val="20"/>
        </w:rPr>
        <w:t xml:space="preserve">ntuk tingkat pencahayaan di dalam ruang perpustakaan, pengukuran dimulai dari titik tengah objek atau meja kerja. h adalah jarak antara meja kerja dengan sumber cahaya. l adalah garis lurus yang membatasi tinggi meja kerja. ¾ h berlaku jika terdapat gang dibalik tembok, sementara ½ h berlaku jika posisi pekerja berada di dekat tembok atau dinding. Pada kasus di ruang perpustakaan, </w:t>
      </w:r>
      <w:r w:rsidRPr="009A75BC">
        <w:rPr>
          <w:rFonts w:ascii="Arial" w:hAnsi="Arial" w:cs="Arial"/>
          <w:bCs/>
          <w:color w:val="000000"/>
          <w:sz w:val="20"/>
          <w:szCs w:val="20"/>
        </w:rPr>
        <w:t>diketahui bahwa jarak antara lampu dengan meja kerja adalah 276 cm, maka h= 276 cm</w:t>
      </w:r>
      <w:r w:rsidRPr="009A75BC">
        <w:rPr>
          <w:rFonts w:ascii="Arial" w:hAnsi="Arial" w:cs="Arial"/>
          <w:bCs/>
          <w:sz w:val="20"/>
          <w:szCs w:val="20"/>
        </w:rPr>
        <w:t xml:space="preserve">. </w:t>
      </w:r>
    </w:p>
    <w:p w:rsidR="000D3E5F" w:rsidRPr="00AB1334" w:rsidRDefault="000D3E5F" w:rsidP="00BF452D">
      <w:pPr>
        <w:spacing w:line="360" w:lineRule="auto"/>
        <w:ind w:left="284"/>
        <w:rPr>
          <w:rFonts w:ascii="Arial" w:hAnsi="Arial" w:cs="Arial"/>
          <w:bCs/>
          <w:sz w:val="20"/>
          <w:szCs w:val="20"/>
        </w:rPr>
      </w:pPr>
      <w:r w:rsidRPr="009A75BC">
        <w:rPr>
          <w:rFonts w:ascii="Arial" w:hAnsi="Arial" w:cs="Arial"/>
          <w:bCs/>
          <w:sz w:val="20"/>
          <w:szCs w:val="20"/>
        </w:rPr>
        <w:t>Maka perhitungannya;</w:t>
      </w:r>
      <w:r>
        <w:rPr>
          <w:rFonts w:ascii="Arial" w:hAnsi="Arial" w:cs="Arial"/>
          <w:bCs/>
          <w:sz w:val="20"/>
          <w:szCs w:val="20"/>
        </w:rPr>
        <w:t xml:space="preserve"> </w:t>
      </w:r>
      <w:r w:rsidRPr="00AB1334">
        <w:rPr>
          <w:rFonts w:ascii="Arial" w:hAnsi="Arial" w:cs="Arial"/>
          <w:bCs/>
          <w:sz w:val="20"/>
          <w:szCs w:val="20"/>
        </w:rPr>
        <w:t>Jarak antar lampu yang disarankan: 1</w:t>
      </w:r>
      <w:r w:rsidRPr="009A75BC">
        <w:rPr>
          <w:rFonts w:ascii="Arial" w:hAnsi="Arial" w:cs="Arial"/>
          <w:bCs/>
          <w:position w:val="-24"/>
          <w:sz w:val="20"/>
          <w:szCs w:val="20"/>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v:imagedata r:id="rId19" o:title=""/>
          </v:shape>
          <o:OLEObject Type="Embed" ProgID="Equation.3" ShapeID="_x0000_i1025" DrawAspect="Content" ObjectID="_1517112144" r:id="rId20"/>
        </w:object>
      </w:r>
      <w:r w:rsidRPr="00AB1334">
        <w:rPr>
          <w:rFonts w:ascii="Arial" w:hAnsi="Arial" w:cs="Arial"/>
          <w:bCs/>
          <w:sz w:val="20"/>
          <w:szCs w:val="20"/>
        </w:rPr>
        <w:t>h, dimana h= 276 cm, Maka jaraknya adalah 1</w:t>
      </w:r>
      <w:r w:rsidRPr="009A75BC">
        <w:rPr>
          <w:rFonts w:ascii="Arial" w:hAnsi="Arial" w:cs="Arial"/>
          <w:bCs/>
          <w:position w:val="-24"/>
          <w:sz w:val="20"/>
          <w:szCs w:val="20"/>
        </w:rPr>
        <w:object w:dxaOrig="240" w:dyaOrig="620">
          <v:shape id="_x0000_i1026" type="#_x0000_t75" style="width:12.25pt;height:31.25pt" o:ole="">
            <v:imagedata r:id="rId21" o:title=""/>
          </v:shape>
          <o:OLEObject Type="Embed" ProgID="Equation.3" ShapeID="_x0000_i1026" DrawAspect="Content" ObjectID="_1517112145" r:id="rId22"/>
        </w:object>
      </w:r>
      <w:r w:rsidRPr="00AB1334">
        <w:rPr>
          <w:rFonts w:ascii="Arial" w:hAnsi="Arial" w:cs="Arial"/>
          <w:bCs/>
          <w:sz w:val="20"/>
          <w:szCs w:val="20"/>
        </w:rPr>
        <w:t xml:space="preserve">x </w:t>
      </w:r>
      <w:r w:rsidRPr="00AB1334">
        <w:rPr>
          <w:rFonts w:ascii="Arial" w:hAnsi="Arial" w:cs="Arial"/>
          <w:bCs/>
          <w:color w:val="000000"/>
          <w:sz w:val="20"/>
          <w:szCs w:val="20"/>
        </w:rPr>
        <w:t>276 cm</w:t>
      </w:r>
      <w:r w:rsidRPr="00AB1334">
        <w:rPr>
          <w:rFonts w:ascii="Arial" w:hAnsi="Arial" w:cs="Arial"/>
          <w:bCs/>
          <w:color w:val="FF0000"/>
          <w:sz w:val="20"/>
          <w:szCs w:val="20"/>
        </w:rPr>
        <w:t xml:space="preserve"> </w:t>
      </w:r>
      <w:r w:rsidRPr="00AB1334">
        <w:rPr>
          <w:rFonts w:ascii="Arial" w:hAnsi="Arial" w:cs="Arial"/>
          <w:bCs/>
          <w:color w:val="000000"/>
          <w:sz w:val="20"/>
          <w:szCs w:val="20"/>
        </w:rPr>
        <w:t>= 414 cm</w:t>
      </w:r>
      <w:r>
        <w:rPr>
          <w:rFonts w:ascii="Arial" w:hAnsi="Arial" w:cs="Arial"/>
          <w:bCs/>
          <w:color w:val="000000"/>
          <w:sz w:val="20"/>
          <w:szCs w:val="20"/>
        </w:rPr>
        <w:t xml:space="preserve">, dan </w:t>
      </w:r>
      <w:r w:rsidRPr="009A75BC">
        <w:rPr>
          <w:rFonts w:ascii="Arial" w:hAnsi="Arial" w:cs="Arial"/>
          <w:bCs/>
          <w:sz w:val="20"/>
          <w:szCs w:val="20"/>
        </w:rPr>
        <w:t xml:space="preserve">jarak yang disarankan adalah </w:t>
      </w:r>
      <w:r w:rsidRPr="009A75BC">
        <w:rPr>
          <w:rFonts w:ascii="Arial" w:hAnsi="Arial" w:cs="Arial"/>
          <w:bCs/>
          <w:position w:val="-24"/>
          <w:sz w:val="20"/>
          <w:szCs w:val="20"/>
        </w:rPr>
        <w:object w:dxaOrig="240" w:dyaOrig="620">
          <v:shape id="_x0000_i1027" type="#_x0000_t75" style="width:12.25pt;height:31.25pt" o:ole="">
            <v:imagedata r:id="rId21" o:title=""/>
          </v:shape>
          <o:OLEObject Type="Embed" ProgID="Equation.3" ShapeID="_x0000_i1027" DrawAspect="Content" ObjectID="_1517112146" r:id="rId23"/>
        </w:object>
      </w:r>
      <w:r w:rsidRPr="009A75BC">
        <w:rPr>
          <w:rFonts w:ascii="Arial" w:hAnsi="Arial" w:cs="Arial"/>
          <w:bCs/>
          <w:sz w:val="20"/>
          <w:szCs w:val="20"/>
        </w:rPr>
        <w:t>x</w:t>
      </w:r>
      <w:r w:rsidRPr="009A75BC">
        <w:rPr>
          <w:rFonts w:ascii="Arial" w:hAnsi="Arial" w:cs="Arial"/>
          <w:bCs/>
          <w:color w:val="FF0000"/>
          <w:sz w:val="20"/>
          <w:szCs w:val="20"/>
        </w:rPr>
        <w:t xml:space="preserve"> </w:t>
      </w:r>
      <w:r w:rsidRPr="009A75BC">
        <w:rPr>
          <w:rFonts w:ascii="Arial" w:hAnsi="Arial" w:cs="Arial"/>
          <w:bCs/>
          <w:color w:val="000000"/>
          <w:sz w:val="20"/>
          <w:szCs w:val="20"/>
        </w:rPr>
        <w:t>276 cm = 138 cm</w:t>
      </w:r>
    </w:p>
    <w:p w:rsidR="000D3E5F" w:rsidRPr="00AB1334" w:rsidRDefault="000D3E5F" w:rsidP="00BF452D">
      <w:pPr>
        <w:pStyle w:val="BodyText2"/>
        <w:spacing w:after="0" w:line="360" w:lineRule="auto"/>
        <w:ind w:left="284"/>
        <w:jc w:val="both"/>
        <w:rPr>
          <w:rFonts w:ascii="Arial" w:hAnsi="Arial" w:cs="Arial"/>
          <w:sz w:val="20"/>
          <w:szCs w:val="20"/>
        </w:rPr>
      </w:pPr>
      <w:r w:rsidRPr="009A75BC">
        <w:rPr>
          <w:rFonts w:ascii="Arial" w:hAnsi="Arial" w:cs="Arial"/>
          <w:sz w:val="20"/>
          <w:szCs w:val="20"/>
        </w:rPr>
        <w:t xml:space="preserve">Pada kasus di </w:t>
      </w:r>
      <w:r w:rsidRPr="009A75BC">
        <w:rPr>
          <w:rFonts w:ascii="Arial" w:hAnsi="Arial" w:cs="Arial"/>
          <w:sz w:val="20"/>
          <w:szCs w:val="20"/>
          <w:lang w:val="id-ID"/>
        </w:rPr>
        <w:t>perpustakaan</w:t>
      </w:r>
      <w:r w:rsidRPr="009A75BC">
        <w:rPr>
          <w:rFonts w:ascii="Arial" w:hAnsi="Arial" w:cs="Arial"/>
          <w:sz w:val="20"/>
          <w:szCs w:val="20"/>
        </w:rPr>
        <w:t xml:space="preserve">, pekerjaan visual yang dimaksud yaitu berupa pekerjaan kantor biasa, seperti membaca dan menulis. Oleh karena itu dapat dikategorikan dalam ‘Pekerjaan agak kritis’, dimana tingkat iluminasi minimumnya adalah 300 lux. Dari </w:t>
      </w:r>
      <w:r w:rsidRPr="009A75BC">
        <w:rPr>
          <w:rFonts w:ascii="Arial" w:hAnsi="Arial" w:cs="Arial"/>
          <w:sz w:val="20"/>
          <w:szCs w:val="20"/>
        </w:rPr>
        <w:lastRenderedPageBreak/>
        <w:t xml:space="preserve">hasil pengukuran tingkat iluminasi </w:t>
      </w:r>
      <w:r w:rsidRPr="009A75BC">
        <w:rPr>
          <w:rFonts w:ascii="Arial" w:hAnsi="Arial" w:cs="Arial"/>
          <w:sz w:val="20"/>
          <w:szCs w:val="20"/>
          <w:lang w:val="id-ID"/>
        </w:rPr>
        <w:t>perpustakaan</w:t>
      </w:r>
      <w:r w:rsidRPr="009A75BC">
        <w:rPr>
          <w:rFonts w:ascii="Arial" w:hAnsi="Arial" w:cs="Arial"/>
          <w:sz w:val="20"/>
          <w:szCs w:val="20"/>
        </w:rPr>
        <w:t xml:space="preserve"> diatas, maka dapat ditarik kesimpulan bahwa tingkat pencahayaan pada ruangan </w:t>
      </w:r>
      <w:r w:rsidRPr="009A75BC">
        <w:rPr>
          <w:rFonts w:ascii="Arial" w:hAnsi="Arial" w:cs="Arial"/>
          <w:sz w:val="20"/>
          <w:szCs w:val="20"/>
          <w:lang w:val="id-ID"/>
        </w:rPr>
        <w:t>perpustakaan</w:t>
      </w:r>
      <w:r w:rsidRPr="009A75BC">
        <w:rPr>
          <w:rFonts w:ascii="Arial" w:hAnsi="Arial" w:cs="Arial"/>
          <w:sz w:val="20"/>
          <w:szCs w:val="20"/>
        </w:rPr>
        <w:t xml:space="preserve"> sudah sesuai atau berada pada tingkat iluminasi minimum pada kategori pekerjaan agak </w:t>
      </w:r>
      <w:r w:rsidRPr="001B6E43">
        <w:rPr>
          <w:rFonts w:ascii="Arial" w:hAnsi="Arial" w:cs="Arial"/>
          <w:sz w:val="20"/>
          <w:szCs w:val="20"/>
        </w:rPr>
        <w:t>kritis seperti membaca dan menulis.</w:t>
      </w:r>
    </w:p>
    <w:p w:rsidR="000D3E5F" w:rsidRPr="00AB1334" w:rsidRDefault="000D3E5F" w:rsidP="00BF452D">
      <w:pPr>
        <w:spacing w:line="360" w:lineRule="auto"/>
        <w:ind w:left="284" w:hanging="284"/>
        <w:jc w:val="both"/>
        <w:rPr>
          <w:rFonts w:ascii="Arial" w:hAnsi="Arial" w:cs="Arial"/>
          <w:color w:val="000000"/>
          <w:sz w:val="20"/>
          <w:szCs w:val="20"/>
          <w:lang w:val="sv-SE"/>
        </w:rPr>
      </w:pPr>
      <w:r>
        <w:rPr>
          <w:rFonts w:ascii="Arial" w:hAnsi="Arial" w:cs="Arial"/>
          <w:color w:val="000000"/>
          <w:sz w:val="20"/>
          <w:szCs w:val="20"/>
        </w:rPr>
        <w:t xml:space="preserve">4. </w:t>
      </w:r>
      <w:r>
        <w:rPr>
          <w:rFonts w:ascii="Arial" w:hAnsi="Arial" w:cs="Arial"/>
          <w:color w:val="000000"/>
          <w:sz w:val="20"/>
          <w:szCs w:val="20"/>
        </w:rPr>
        <w:tab/>
      </w:r>
      <w:r w:rsidRPr="009A75BC">
        <w:rPr>
          <w:rFonts w:ascii="Arial" w:hAnsi="Arial" w:cs="Arial"/>
          <w:color w:val="000000"/>
          <w:sz w:val="20"/>
          <w:szCs w:val="20"/>
        </w:rPr>
        <w:t>Gang antar rak buku</w:t>
      </w:r>
      <w:r>
        <w:rPr>
          <w:rFonts w:ascii="Arial" w:hAnsi="Arial" w:cs="Arial"/>
          <w:color w:val="000000"/>
          <w:sz w:val="20"/>
          <w:szCs w:val="20"/>
        </w:rPr>
        <w:t xml:space="preserve"> ; </w:t>
      </w:r>
      <w:r w:rsidRPr="009A75BC">
        <w:rPr>
          <w:rFonts w:ascii="Arial" w:hAnsi="Arial" w:cs="Arial"/>
          <w:sz w:val="20"/>
          <w:szCs w:val="20"/>
        </w:rPr>
        <w:t>Lebar gang antar rak buku saat ini di perpustakaan sebesar 90 cm, sedangkan rata-rata lebar bahu adalah 41,3 cm. Data ini diperoleh dari data anthropometri berupa hasil pengukuran terhadap sampel. Oleh karena itu dengan lebar gang antar rak buku yang sebesar 90 cm maka terdapat kelonggaran jarak sebesar 48,7 cm. Jadi dapat disimpulkan bahwa jarak gang antar rak buku sudah cukup dan tidak perlu perbaikan.</w:t>
      </w:r>
    </w:p>
    <w:p w:rsidR="000D3E5F" w:rsidRPr="009A75BC" w:rsidRDefault="000D3E5F" w:rsidP="00BF452D">
      <w:pPr>
        <w:spacing w:line="360" w:lineRule="auto"/>
        <w:ind w:left="284" w:hanging="284"/>
        <w:jc w:val="both"/>
        <w:rPr>
          <w:rFonts w:ascii="Arial" w:hAnsi="Arial" w:cs="Arial"/>
          <w:color w:val="000000"/>
          <w:sz w:val="20"/>
          <w:szCs w:val="20"/>
        </w:rPr>
      </w:pPr>
      <w:r>
        <w:rPr>
          <w:rFonts w:ascii="Arial" w:hAnsi="Arial" w:cs="Arial"/>
          <w:color w:val="000000"/>
          <w:sz w:val="20"/>
          <w:szCs w:val="20"/>
        </w:rPr>
        <w:t xml:space="preserve">5. </w:t>
      </w:r>
      <w:r>
        <w:rPr>
          <w:rFonts w:ascii="Arial" w:hAnsi="Arial" w:cs="Arial"/>
          <w:color w:val="000000"/>
          <w:sz w:val="20"/>
          <w:szCs w:val="20"/>
        </w:rPr>
        <w:tab/>
      </w:r>
      <w:r w:rsidRPr="009A75BC">
        <w:rPr>
          <w:rFonts w:ascii="Arial" w:hAnsi="Arial" w:cs="Arial"/>
          <w:color w:val="000000"/>
          <w:sz w:val="20"/>
          <w:szCs w:val="20"/>
        </w:rPr>
        <w:t>Kapasitas lemari rak buku</w:t>
      </w:r>
      <w:r>
        <w:rPr>
          <w:rFonts w:ascii="Arial" w:hAnsi="Arial" w:cs="Arial"/>
          <w:color w:val="000000"/>
          <w:sz w:val="20"/>
          <w:szCs w:val="20"/>
        </w:rPr>
        <w:t xml:space="preserve"> ; d</w:t>
      </w:r>
      <w:r w:rsidRPr="009A75BC">
        <w:rPr>
          <w:rFonts w:ascii="Arial" w:hAnsi="Arial" w:cs="Arial"/>
          <w:color w:val="000000"/>
          <w:sz w:val="20"/>
          <w:szCs w:val="20"/>
        </w:rPr>
        <w:t xml:space="preserve">ilihat dari kuesioner yang ada, kapasitas buku pada rak buku memang tidak banyak menampung banyak buku, oleh karena itu untuk memaksimalkan jumlah buku yang ada pada perpustakaan dapat memanfaatkan ruang kosong diatas rak buku yang sudah ada, atau dengan kata lain tinggi lemari rak buku ditambah. Dengan resiko jangkauan tangan akan berkurang karena lemari rak buku bertambah tinggi, solusinya adalah penambahan </w:t>
      </w:r>
      <w:r w:rsidRPr="009A75BC">
        <w:rPr>
          <w:rFonts w:ascii="Arial" w:hAnsi="Arial" w:cs="Arial"/>
          <w:i/>
          <w:color w:val="000000"/>
          <w:sz w:val="20"/>
          <w:szCs w:val="20"/>
        </w:rPr>
        <w:t xml:space="preserve">step </w:t>
      </w:r>
      <w:r w:rsidRPr="009A75BC">
        <w:rPr>
          <w:rFonts w:ascii="Arial" w:hAnsi="Arial" w:cs="Arial"/>
          <w:color w:val="000000"/>
          <w:sz w:val="20"/>
          <w:szCs w:val="20"/>
        </w:rPr>
        <w:t xml:space="preserve">atau anak tangga setinggi 40 cm untuk mempermudah menjangkau buku yang lokasinya berada pada tempat yang tinggi. Dengan catatan anak tangga ini </w:t>
      </w:r>
      <w:r w:rsidRPr="009A75BC">
        <w:rPr>
          <w:rFonts w:ascii="Arial" w:hAnsi="Arial" w:cs="Arial"/>
          <w:color w:val="000000"/>
          <w:sz w:val="20"/>
          <w:szCs w:val="20"/>
        </w:rPr>
        <w:lastRenderedPageBreak/>
        <w:t>dapat digeser (penambahan roda dibawah anak tangga) untuk memudahkan pencarian buku yang berada dibagian atas lemari rak buku.</w:t>
      </w:r>
    </w:p>
    <w:p w:rsidR="000D3E5F" w:rsidRPr="00A442E2" w:rsidRDefault="000D3E5F" w:rsidP="00BF452D">
      <w:pPr>
        <w:spacing w:line="360" w:lineRule="auto"/>
        <w:ind w:left="284" w:hanging="284"/>
        <w:jc w:val="both"/>
        <w:rPr>
          <w:rFonts w:ascii="Arial" w:hAnsi="Arial" w:cs="Arial"/>
          <w:sz w:val="20"/>
          <w:szCs w:val="20"/>
        </w:rPr>
      </w:pPr>
      <w:r>
        <w:rPr>
          <w:rFonts w:ascii="Arial" w:hAnsi="Arial" w:cs="Arial"/>
          <w:color w:val="000000"/>
          <w:sz w:val="20"/>
          <w:szCs w:val="20"/>
        </w:rPr>
        <w:t xml:space="preserve">6. </w:t>
      </w:r>
      <w:r>
        <w:rPr>
          <w:rFonts w:ascii="Arial" w:hAnsi="Arial" w:cs="Arial"/>
          <w:color w:val="000000"/>
          <w:sz w:val="20"/>
          <w:szCs w:val="20"/>
        </w:rPr>
        <w:tab/>
      </w:r>
      <w:r w:rsidRPr="009A75BC">
        <w:rPr>
          <w:rFonts w:ascii="Arial" w:hAnsi="Arial" w:cs="Arial"/>
          <w:color w:val="000000"/>
          <w:sz w:val="20"/>
          <w:szCs w:val="20"/>
        </w:rPr>
        <w:t>Estetika rak buku</w:t>
      </w:r>
      <w:r>
        <w:rPr>
          <w:rFonts w:ascii="Arial" w:hAnsi="Arial" w:cs="Arial"/>
          <w:color w:val="000000"/>
          <w:sz w:val="20"/>
          <w:szCs w:val="20"/>
        </w:rPr>
        <w:t xml:space="preserve"> ; j</w:t>
      </w:r>
      <w:r w:rsidRPr="009A75BC">
        <w:rPr>
          <w:rFonts w:ascii="Arial" w:hAnsi="Arial" w:cs="Arial"/>
          <w:color w:val="000000"/>
          <w:sz w:val="20"/>
          <w:szCs w:val="20"/>
        </w:rPr>
        <w:t>ika  dilihat dari kuesioner yang ada bentuk dari lemari rak buku memang kurang bagus, oleh karena itu pada bentuk rak buku ini penambahan kaca sebagai penutup rak dapat menambah estetika rak buku. Selain itu kaca penutup ini juga bisa digunakan sebagai pengaman buku-buku yang ada didalam rak buku.</w:t>
      </w:r>
    </w:p>
    <w:p w:rsidR="00BF452D" w:rsidRDefault="00BF452D" w:rsidP="00BF452D">
      <w:pPr>
        <w:spacing w:line="360" w:lineRule="auto"/>
        <w:jc w:val="both"/>
        <w:rPr>
          <w:rFonts w:ascii="Arial" w:hAnsi="Arial" w:cs="Arial"/>
          <w:sz w:val="20"/>
          <w:szCs w:val="20"/>
          <w:lang w:val="en-US"/>
        </w:rPr>
      </w:pPr>
    </w:p>
    <w:p w:rsidR="000D3E5F" w:rsidRDefault="000D3E5F" w:rsidP="00BF452D">
      <w:pPr>
        <w:spacing w:line="360" w:lineRule="auto"/>
        <w:jc w:val="both"/>
        <w:rPr>
          <w:rFonts w:ascii="Arial" w:hAnsi="Arial" w:cs="Arial"/>
          <w:sz w:val="20"/>
          <w:szCs w:val="20"/>
        </w:rPr>
      </w:pPr>
      <w:r>
        <w:rPr>
          <w:rFonts w:ascii="Arial" w:hAnsi="Arial" w:cs="Arial"/>
          <w:sz w:val="20"/>
          <w:szCs w:val="20"/>
        </w:rPr>
        <w:t xml:space="preserve">Dengan menggunakan peta morfologi, maka hasil </w:t>
      </w:r>
      <w:r>
        <w:rPr>
          <w:rFonts w:ascii="Arial" w:hAnsi="Arial" w:cs="Arial"/>
          <w:i/>
          <w:sz w:val="20"/>
          <w:szCs w:val="20"/>
        </w:rPr>
        <w:t xml:space="preserve">relayout </w:t>
      </w:r>
      <w:r>
        <w:rPr>
          <w:rFonts w:ascii="Arial" w:hAnsi="Arial" w:cs="Arial"/>
          <w:sz w:val="20"/>
          <w:szCs w:val="20"/>
        </w:rPr>
        <w:t xml:space="preserve">dan </w:t>
      </w:r>
      <w:r>
        <w:rPr>
          <w:rFonts w:ascii="Arial" w:hAnsi="Arial" w:cs="Arial"/>
          <w:i/>
          <w:sz w:val="20"/>
          <w:szCs w:val="20"/>
        </w:rPr>
        <w:t xml:space="preserve">redesign </w:t>
      </w:r>
      <w:r>
        <w:rPr>
          <w:rFonts w:ascii="Arial" w:hAnsi="Arial" w:cs="Arial"/>
          <w:sz w:val="20"/>
          <w:szCs w:val="20"/>
        </w:rPr>
        <w:t>perpustakaan adalah sebagai berikut secara berurutan alternatif 1, 2, dan 3,</w:t>
      </w:r>
    </w:p>
    <w:p w:rsidR="000D3E5F" w:rsidRDefault="000D3E5F" w:rsidP="00BF452D">
      <w:pPr>
        <w:spacing w:line="360" w:lineRule="auto"/>
        <w:jc w:val="both"/>
        <w:rPr>
          <w:rFonts w:ascii="Arial" w:hAnsi="Arial" w:cs="Arial"/>
          <w:sz w:val="20"/>
          <w:szCs w:val="20"/>
        </w:rPr>
      </w:pPr>
      <w:r>
        <w:rPr>
          <w:noProof/>
          <w:lang w:val="en-US" w:eastAsia="en-US"/>
        </w:rPr>
        <w:drawing>
          <wp:inline distT="0" distB="0" distL="0" distR="0" wp14:anchorId="1BED3CAF" wp14:editId="773DD033">
            <wp:extent cx="2741403" cy="1224951"/>
            <wp:effectExtent l="19050" t="0" r="1797"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2743200" cy="1225754"/>
                    </a:xfrm>
                    <a:prstGeom prst="rect">
                      <a:avLst/>
                    </a:prstGeom>
                    <a:noFill/>
                    <a:ln w="9525">
                      <a:noFill/>
                      <a:miter lim="800000"/>
                      <a:headEnd/>
                      <a:tailEnd/>
                    </a:ln>
                  </pic:spPr>
                </pic:pic>
              </a:graphicData>
            </a:graphic>
          </wp:inline>
        </w:drawing>
      </w:r>
    </w:p>
    <w:p w:rsidR="00BF452D" w:rsidRPr="00BF452D" w:rsidRDefault="00CF0646" w:rsidP="00BF452D">
      <w:pPr>
        <w:spacing w:line="360" w:lineRule="auto"/>
        <w:jc w:val="center"/>
        <w:rPr>
          <w:rFonts w:ascii="Arial" w:hAnsi="Arial" w:cs="Arial"/>
          <w:b/>
          <w:sz w:val="18"/>
          <w:szCs w:val="18"/>
          <w:lang w:val="en-US"/>
        </w:rPr>
      </w:pPr>
      <w:r w:rsidRPr="00BF452D">
        <w:rPr>
          <w:rFonts w:ascii="Arial" w:hAnsi="Arial" w:cs="Arial"/>
          <w:b/>
          <w:sz w:val="18"/>
          <w:szCs w:val="18"/>
        </w:rPr>
        <w:t xml:space="preserve">Gambar </w:t>
      </w:r>
      <w:r w:rsidR="00BF452D">
        <w:rPr>
          <w:rFonts w:ascii="Arial" w:hAnsi="Arial" w:cs="Arial"/>
          <w:b/>
          <w:sz w:val="18"/>
          <w:szCs w:val="18"/>
        </w:rPr>
        <w:t>2</w:t>
      </w:r>
    </w:p>
    <w:p w:rsidR="000D3E5F" w:rsidRPr="00BF452D" w:rsidRDefault="000D3E5F" w:rsidP="00BF452D">
      <w:pPr>
        <w:spacing w:line="360" w:lineRule="auto"/>
        <w:jc w:val="center"/>
        <w:rPr>
          <w:rFonts w:ascii="Arial" w:hAnsi="Arial" w:cs="Arial"/>
          <w:b/>
          <w:sz w:val="18"/>
          <w:szCs w:val="18"/>
        </w:rPr>
      </w:pPr>
      <w:r w:rsidRPr="00BF452D">
        <w:rPr>
          <w:rFonts w:ascii="Arial" w:hAnsi="Arial" w:cs="Arial"/>
          <w:b/>
          <w:sz w:val="18"/>
          <w:szCs w:val="18"/>
        </w:rPr>
        <w:t>Alternatif 1</w:t>
      </w:r>
    </w:p>
    <w:p w:rsidR="000D3E5F" w:rsidRDefault="000D3E5F" w:rsidP="00BF452D">
      <w:pPr>
        <w:spacing w:line="360" w:lineRule="auto"/>
        <w:jc w:val="both"/>
        <w:rPr>
          <w:rFonts w:ascii="Arial" w:hAnsi="Arial" w:cs="Arial"/>
          <w:sz w:val="20"/>
          <w:szCs w:val="20"/>
        </w:rPr>
      </w:pPr>
    </w:p>
    <w:p w:rsidR="000D3E5F" w:rsidRDefault="000D3E5F" w:rsidP="00BF452D">
      <w:pPr>
        <w:spacing w:line="360" w:lineRule="auto"/>
        <w:jc w:val="both"/>
        <w:rPr>
          <w:rFonts w:ascii="Arial" w:hAnsi="Arial" w:cs="Arial"/>
          <w:sz w:val="20"/>
          <w:szCs w:val="20"/>
        </w:rPr>
      </w:pPr>
      <w:r>
        <w:rPr>
          <w:noProof/>
          <w:lang w:val="en-US" w:eastAsia="en-US"/>
        </w:rPr>
        <w:drawing>
          <wp:inline distT="0" distB="0" distL="0" distR="0" wp14:anchorId="1969316F" wp14:editId="739A415E">
            <wp:extent cx="2741403" cy="1155939"/>
            <wp:effectExtent l="19050" t="0" r="1797"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2743200" cy="1156697"/>
                    </a:xfrm>
                    <a:prstGeom prst="rect">
                      <a:avLst/>
                    </a:prstGeom>
                    <a:noFill/>
                    <a:ln w="9525">
                      <a:noFill/>
                      <a:miter lim="800000"/>
                      <a:headEnd/>
                      <a:tailEnd/>
                    </a:ln>
                  </pic:spPr>
                </pic:pic>
              </a:graphicData>
            </a:graphic>
          </wp:inline>
        </w:drawing>
      </w:r>
    </w:p>
    <w:p w:rsidR="00BF452D" w:rsidRPr="00BF452D" w:rsidRDefault="00CF0646" w:rsidP="00BF452D">
      <w:pPr>
        <w:spacing w:line="360" w:lineRule="auto"/>
        <w:jc w:val="center"/>
        <w:rPr>
          <w:rFonts w:ascii="Arial" w:hAnsi="Arial" w:cs="Arial"/>
          <w:b/>
          <w:sz w:val="18"/>
          <w:szCs w:val="18"/>
          <w:lang w:val="en-US"/>
        </w:rPr>
      </w:pPr>
      <w:r w:rsidRPr="00BF452D">
        <w:rPr>
          <w:rFonts w:ascii="Arial" w:hAnsi="Arial" w:cs="Arial"/>
          <w:b/>
          <w:sz w:val="18"/>
          <w:szCs w:val="18"/>
        </w:rPr>
        <w:t xml:space="preserve">Gambar </w:t>
      </w:r>
      <w:r w:rsidR="00BF452D" w:rsidRPr="00BF452D">
        <w:rPr>
          <w:rFonts w:ascii="Arial" w:hAnsi="Arial" w:cs="Arial"/>
          <w:b/>
          <w:sz w:val="18"/>
          <w:szCs w:val="18"/>
        </w:rPr>
        <w:t>3</w:t>
      </w:r>
    </w:p>
    <w:p w:rsidR="000D3E5F" w:rsidRPr="00BF452D" w:rsidRDefault="000D3E5F" w:rsidP="00BF452D">
      <w:pPr>
        <w:spacing w:line="360" w:lineRule="auto"/>
        <w:jc w:val="center"/>
        <w:rPr>
          <w:rFonts w:ascii="Arial" w:hAnsi="Arial" w:cs="Arial"/>
          <w:b/>
          <w:sz w:val="18"/>
          <w:szCs w:val="18"/>
        </w:rPr>
      </w:pPr>
      <w:r w:rsidRPr="00BF452D">
        <w:rPr>
          <w:rFonts w:ascii="Arial" w:hAnsi="Arial" w:cs="Arial"/>
          <w:b/>
          <w:sz w:val="18"/>
          <w:szCs w:val="18"/>
        </w:rPr>
        <w:t>Alternatif 2</w:t>
      </w:r>
    </w:p>
    <w:p w:rsidR="000D3E5F" w:rsidRDefault="000D3E5F" w:rsidP="00BF452D">
      <w:pPr>
        <w:spacing w:line="360" w:lineRule="auto"/>
        <w:jc w:val="both"/>
        <w:rPr>
          <w:rFonts w:ascii="Arial" w:hAnsi="Arial" w:cs="Arial"/>
          <w:sz w:val="20"/>
          <w:szCs w:val="20"/>
        </w:rPr>
      </w:pPr>
      <w:r>
        <w:rPr>
          <w:noProof/>
          <w:lang w:val="en-US" w:eastAsia="en-US"/>
        </w:rPr>
        <w:lastRenderedPageBreak/>
        <w:drawing>
          <wp:inline distT="0" distB="0" distL="0" distR="0" wp14:anchorId="7FCAAF60" wp14:editId="1DB6FC60">
            <wp:extent cx="2734574" cy="13716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2743200" cy="1375927"/>
                    </a:xfrm>
                    <a:prstGeom prst="rect">
                      <a:avLst/>
                    </a:prstGeom>
                    <a:noFill/>
                    <a:ln w="9525">
                      <a:noFill/>
                      <a:miter lim="800000"/>
                      <a:headEnd/>
                      <a:tailEnd/>
                    </a:ln>
                  </pic:spPr>
                </pic:pic>
              </a:graphicData>
            </a:graphic>
          </wp:inline>
        </w:drawing>
      </w:r>
    </w:p>
    <w:p w:rsidR="00BF452D" w:rsidRPr="00BF452D" w:rsidRDefault="00CF0646" w:rsidP="00BF452D">
      <w:pPr>
        <w:spacing w:line="360" w:lineRule="auto"/>
        <w:jc w:val="center"/>
        <w:rPr>
          <w:rFonts w:ascii="Arial" w:hAnsi="Arial" w:cs="Arial"/>
          <w:b/>
          <w:sz w:val="18"/>
          <w:szCs w:val="18"/>
          <w:lang w:val="en-US"/>
        </w:rPr>
      </w:pPr>
      <w:r w:rsidRPr="00BF452D">
        <w:rPr>
          <w:rFonts w:ascii="Arial" w:hAnsi="Arial" w:cs="Arial"/>
          <w:b/>
          <w:sz w:val="18"/>
          <w:szCs w:val="18"/>
        </w:rPr>
        <w:t xml:space="preserve">Gambar </w:t>
      </w:r>
      <w:r w:rsidR="00BF452D" w:rsidRPr="00BF452D">
        <w:rPr>
          <w:rFonts w:ascii="Arial" w:hAnsi="Arial" w:cs="Arial"/>
          <w:b/>
          <w:sz w:val="18"/>
          <w:szCs w:val="18"/>
        </w:rPr>
        <w:t>4</w:t>
      </w:r>
    </w:p>
    <w:p w:rsidR="000D3E5F" w:rsidRPr="00BF452D" w:rsidRDefault="000D3E5F" w:rsidP="00BF452D">
      <w:pPr>
        <w:spacing w:line="360" w:lineRule="auto"/>
        <w:jc w:val="center"/>
        <w:rPr>
          <w:rFonts w:ascii="Arial" w:hAnsi="Arial" w:cs="Arial"/>
          <w:b/>
          <w:sz w:val="18"/>
          <w:szCs w:val="18"/>
          <w:lang w:val="en-US"/>
        </w:rPr>
      </w:pPr>
      <w:r w:rsidRPr="00BF452D">
        <w:rPr>
          <w:rFonts w:ascii="Arial" w:hAnsi="Arial" w:cs="Arial"/>
          <w:b/>
          <w:sz w:val="18"/>
          <w:szCs w:val="18"/>
        </w:rPr>
        <w:t>Alternatif 3</w:t>
      </w:r>
    </w:p>
    <w:p w:rsidR="00BF452D" w:rsidRPr="00BF452D" w:rsidRDefault="00BF452D" w:rsidP="00BF452D">
      <w:pPr>
        <w:spacing w:line="360" w:lineRule="auto"/>
        <w:jc w:val="center"/>
        <w:rPr>
          <w:rFonts w:ascii="Arial" w:hAnsi="Arial" w:cs="Arial"/>
          <w:sz w:val="20"/>
          <w:szCs w:val="20"/>
          <w:lang w:val="en-US"/>
        </w:rPr>
      </w:pPr>
    </w:p>
    <w:p w:rsidR="000D3E5F" w:rsidRPr="006C1746" w:rsidRDefault="000D3E5F" w:rsidP="00BF452D">
      <w:pPr>
        <w:spacing w:line="360" w:lineRule="auto"/>
        <w:jc w:val="both"/>
        <w:rPr>
          <w:rFonts w:ascii="Arial" w:hAnsi="Arial" w:cs="Arial"/>
          <w:color w:val="000000"/>
          <w:sz w:val="20"/>
          <w:szCs w:val="20"/>
          <w:lang w:val="sv-SE"/>
        </w:rPr>
      </w:pPr>
      <w:r w:rsidRPr="006C1746">
        <w:rPr>
          <w:rFonts w:ascii="Arial" w:hAnsi="Arial" w:cs="Arial"/>
          <w:color w:val="000000"/>
          <w:sz w:val="20"/>
          <w:szCs w:val="20"/>
          <w:lang w:val="sv-SE"/>
        </w:rPr>
        <w:t xml:space="preserve">Sirkulasi udara di </w:t>
      </w:r>
      <w:r w:rsidRPr="006C1746">
        <w:rPr>
          <w:rFonts w:ascii="Arial" w:hAnsi="Arial" w:cs="Arial"/>
          <w:color w:val="000000"/>
          <w:sz w:val="20"/>
          <w:szCs w:val="20"/>
        </w:rPr>
        <w:t>perpustakaan</w:t>
      </w:r>
      <w:r w:rsidRPr="006C1746">
        <w:rPr>
          <w:rFonts w:ascii="Arial" w:hAnsi="Arial" w:cs="Arial"/>
          <w:color w:val="000000"/>
          <w:sz w:val="20"/>
          <w:szCs w:val="20"/>
          <w:lang w:val="sv-SE"/>
        </w:rPr>
        <w:t xml:space="preserve"> berdasarkan kuisioner dirasa sedikit pengap. ini disebabkan karena kurangnya jendela dan jendela tersebut jarang dibuka, sehingga diperlukan jendela yang lebih banyak lagi dengan kata lain jendelanya ditambah. Disamping itu tidak terdapat kipas ventilasi, sehingga udara menjadi pengap dan semakin menambah kelembaban.</w:t>
      </w:r>
    </w:p>
    <w:p w:rsidR="005E2719" w:rsidRDefault="005E2719" w:rsidP="00D04D90">
      <w:pPr>
        <w:jc w:val="both"/>
        <w:rPr>
          <w:rFonts w:ascii="Arial" w:hAnsi="Arial" w:cs="Arial"/>
          <w:color w:val="000000"/>
          <w:sz w:val="20"/>
          <w:szCs w:val="20"/>
          <w:lang w:val="sv-SE"/>
        </w:rPr>
      </w:pPr>
    </w:p>
    <w:p w:rsidR="000D3E5F" w:rsidRPr="006C1746" w:rsidRDefault="000D3E5F" w:rsidP="00BF452D">
      <w:pPr>
        <w:spacing w:line="360" w:lineRule="auto"/>
        <w:jc w:val="both"/>
        <w:rPr>
          <w:rFonts w:ascii="Arial" w:hAnsi="Arial" w:cs="Arial"/>
          <w:sz w:val="20"/>
          <w:szCs w:val="20"/>
        </w:rPr>
      </w:pPr>
      <w:r w:rsidRPr="006C1746">
        <w:rPr>
          <w:rFonts w:ascii="Arial" w:hAnsi="Arial" w:cs="Arial"/>
          <w:color w:val="000000"/>
          <w:sz w:val="20"/>
          <w:szCs w:val="20"/>
          <w:lang w:val="sv-SE"/>
        </w:rPr>
        <w:t xml:space="preserve">Untuk mengatasi masalah pada sirkulasi udara ini dibuatlah suatu solusi, yaitu dengan </w:t>
      </w:r>
      <w:r w:rsidRPr="006C1746">
        <w:rPr>
          <w:rFonts w:ascii="Arial" w:hAnsi="Arial" w:cs="Arial"/>
          <w:color w:val="000000"/>
          <w:sz w:val="20"/>
          <w:szCs w:val="20"/>
        </w:rPr>
        <w:t>menambahkan</w:t>
      </w:r>
      <w:r w:rsidRPr="006C1746">
        <w:rPr>
          <w:rFonts w:ascii="Arial" w:hAnsi="Arial" w:cs="Arial"/>
          <w:color w:val="000000"/>
          <w:sz w:val="20"/>
          <w:szCs w:val="20"/>
          <w:lang w:val="sv-SE"/>
        </w:rPr>
        <w:t xml:space="preserve"> kaca nako</w:t>
      </w:r>
      <w:r w:rsidRPr="006C1746">
        <w:rPr>
          <w:rFonts w:ascii="Arial" w:hAnsi="Arial" w:cs="Arial"/>
          <w:color w:val="000000"/>
          <w:sz w:val="20"/>
          <w:szCs w:val="20"/>
        </w:rPr>
        <w:t xml:space="preserve"> pada bagian atas jendela</w:t>
      </w:r>
      <w:r>
        <w:rPr>
          <w:rFonts w:ascii="Arial" w:hAnsi="Arial" w:cs="Arial"/>
          <w:color w:val="000000"/>
          <w:sz w:val="20"/>
          <w:szCs w:val="20"/>
          <w:lang w:val="sv-SE"/>
        </w:rPr>
        <w:t xml:space="preserve">, </w:t>
      </w:r>
      <w:r w:rsidRPr="006C1746">
        <w:rPr>
          <w:rFonts w:ascii="Arial" w:hAnsi="Arial" w:cs="Arial"/>
          <w:sz w:val="20"/>
          <w:szCs w:val="20"/>
          <w:lang w:val="sv-SE"/>
        </w:rPr>
        <w:t>sehingga udara di ruangan dapat terus bergerak dan sirkulasinya terjaga</w:t>
      </w:r>
      <w:r w:rsidRPr="006C1746">
        <w:rPr>
          <w:rFonts w:ascii="Arial" w:hAnsi="Arial" w:cs="Arial"/>
          <w:sz w:val="20"/>
          <w:szCs w:val="20"/>
        </w:rPr>
        <w:t>.</w:t>
      </w:r>
      <w:r w:rsidRPr="006C1746">
        <w:rPr>
          <w:rFonts w:ascii="Arial" w:hAnsi="Arial" w:cs="Arial"/>
          <w:sz w:val="20"/>
          <w:szCs w:val="20"/>
          <w:lang w:val="sv-SE"/>
        </w:rPr>
        <w:t xml:space="preserve"> </w:t>
      </w:r>
    </w:p>
    <w:p w:rsidR="005E2719" w:rsidRDefault="005E2719" w:rsidP="00D04D90">
      <w:pPr>
        <w:jc w:val="both"/>
        <w:rPr>
          <w:rFonts w:ascii="Arial" w:hAnsi="Arial" w:cs="Arial"/>
          <w:color w:val="000000"/>
          <w:sz w:val="20"/>
          <w:szCs w:val="20"/>
          <w:lang w:val="en-US"/>
        </w:rPr>
      </w:pPr>
    </w:p>
    <w:p w:rsidR="000D3E5F" w:rsidRPr="006C1746" w:rsidRDefault="000D3E5F" w:rsidP="00BF452D">
      <w:pPr>
        <w:spacing w:line="360" w:lineRule="auto"/>
        <w:jc w:val="both"/>
        <w:rPr>
          <w:rFonts w:ascii="Arial" w:hAnsi="Arial" w:cs="Arial"/>
          <w:color w:val="000000"/>
          <w:sz w:val="20"/>
          <w:szCs w:val="20"/>
        </w:rPr>
      </w:pPr>
      <w:r w:rsidRPr="006C1746">
        <w:rPr>
          <w:rFonts w:ascii="Arial" w:hAnsi="Arial" w:cs="Arial"/>
          <w:color w:val="000000"/>
          <w:sz w:val="20"/>
          <w:szCs w:val="20"/>
        </w:rPr>
        <w:t xml:space="preserve">Untuk memaksimalkan jumlah buku yang ada pada ruang perpustakaan </w:t>
      </w:r>
      <w:r w:rsidRPr="006C1746">
        <w:rPr>
          <w:rFonts w:ascii="Arial" w:hAnsi="Arial" w:cs="Arial"/>
          <w:color w:val="000000"/>
          <w:sz w:val="20"/>
          <w:szCs w:val="20"/>
          <w:lang w:val="sv-SE"/>
        </w:rPr>
        <w:t xml:space="preserve">dapat memanfaatkan ruang kosong diatas rak buku yang sudah ada, atau dengan kata lain tinggi lemari rak buku ditambah. Dengan resiko jangkauan tangan akan berkurang karena lemari rak buku bertambah tinggi, solusinya adalah penambahan </w:t>
      </w:r>
      <w:r w:rsidRPr="006C1746">
        <w:rPr>
          <w:rFonts w:ascii="Arial" w:hAnsi="Arial" w:cs="Arial"/>
          <w:i/>
          <w:color w:val="000000"/>
          <w:sz w:val="20"/>
          <w:szCs w:val="20"/>
          <w:lang w:val="sv-SE"/>
        </w:rPr>
        <w:t xml:space="preserve">step </w:t>
      </w:r>
      <w:r w:rsidRPr="006C1746">
        <w:rPr>
          <w:rFonts w:ascii="Arial" w:hAnsi="Arial" w:cs="Arial"/>
          <w:color w:val="000000"/>
          <w:sz w:val="20"/>
          <w:szCs w:val="20"/>
          <w:lang w:val="sv-SE"/>
        </w:rPr>
        <w:t xml:space="preserve">atau anak tangga setinggi 40 cm untuk mempermudah menjangkau buku </w:t>
      </w:r>
      <w:r w:rsidRPr="006C1746">
        <w:rPr>
          <w:rFonts w:ascii="Arial" w:hAnsi="Arial" w:cs="Arial"/>
          <w:color w:val="000000"/>
          <w:sz w:val="20"/>
          <w:szCs w:val="20"/>
          <w:lang w:val="sv-SE"/>
        </w:rPr>
        <w:lastRenderedPageBreak/>
        <w:t>yang lokasinya berada pada tempat yang tinggi. Dengan catatan anak tangga ini dapat digeser (penambahan roda dibawah anak tangga) untuk memudahkan pencarian buku yang berada dibagian atas lemari rak buku.</w:t>
      </w:r>
    </w:p>
    <w:p w:rsidR="005E2719" w:rsidRDefault="005E2719" w:rsidP="00D04D90">
      <w:pPr>
        <w:jc w:val="both"/>
        <w:rPr>
          <w:rFonts w:ascii="Arial" w:hAnsi="Arial" w:cs="Arial"/>
          <w:color w:val="000000"/>
          <w:sz w:val="20"/>
          <w:szCs w:val="20"/>
          <w:lang w:val="en-US"/>
        </w:rPr>
      </w:pPr>
    </w:p>
    <w:p w:rsidR="000D3E5F" w:rsidRDefault="000D3E5F" w:rsidP="00BF452D">
      <w:pPr>
        <w:spacing w:line="360" w:lineRule="auto"/>
        <w:jc w:val="both"/>
        <w:rPr>
          <w:rFonts w:ascii="Arial" w:hAnsi="Arial" w:cs="Arial"/>
          <w:color w:val="000000"/>
          <w:sz w:val="20"/>
          <w:szCs w:val="20"/>
        </w:rPr>
      </w:pPr>
      <w:r w:rsidRPr="006C1746">
        <w:rPr>
          <w:rFonts w:ascii="Arial" w:hAnsi="Arial" w:cs="Arial"/>
          <w:color w:val="000000"/>
          <w:sz w:val="20"/>
          <w:szCs w:val="20"/>
        </w:rPr>
        <w:t>Jika  dilihat dari kuesioner yang ada bentuk dari lemari rak buku memang kurang bagus, oleh karena itu pada bentuk rak buku ini penambahan kaca sebagai penutup rak dapat menambah estetika rak buku. Selain itu kaca penutup ini juga bisa digunakan sebagai pengaman buku-buku yang ada didalam rak buku.</w:t>
      </w:r>
    </w:p>
    <w:p w:rsidR="005E2719" w:rsidRDefault="005E2719" w:rsidP="00D04D90">
      <w:pPr>
        <w:pStyle w:val="BodyText2"/>
        <w:spacing w:after="0" w:line="240" w:lineRule="auto"/>
        <w:jc w:val="both"/>
        <w:rPr>
          <w:rFonts w:ascii="Arial" w:hAnsi="Arial" w:cs="Arial"/>
          <w:sz w:val="20"/>
          <w:szCs w:val="20"/>
        </w:rPr>
      </w:pPr>
    </w:p>
    <w:p w:rsidR="000D3E5F" w:rsidRDefault="000D3E5F" w:rsidP="00BF452D">
      <w:pPr>
        <w:pStyle w:val="BodyText2"/>
        <w:spacing w:after="0" w:line="360" w:lineRule="auto"/>
        <w:jc w:val="both"/>
        <w:rPr>
          <w:rFonts w:ascii="Arial" w:hAnsi="Arial" w:cs="Arial"/>
          <w:sz w:val="20"/>
          <w:szCs w:val="20"/>
        </w:rPr>
      </w:pPr>
      <w:r w:rsidRPr="006C1746">
        <w:rPr>
          <w:rFonts w:ascii="Arial" w:hAnsi="Arial" w:cs="Arial"/>
          <w:sz w:val="20"/>
          <w:szCs w:val="20"/>
          <w:lang w:val="id-ID"/>
        </w:rPr>
        <w:t>Karena posisi rak buku yang dibuat memanjang, maka pencahayaan diatur sejajar dengan posisi rak buku, tujuannya yaitu untuk memaksimalkan tingkat pencahayaan karena tinggi lemari yang ditambah dan juga posisi lemari yang dirubah jadi pencahayaan akan terhalang rak buku. Untuk lebih jelasnya dapat kita lihat pada gambar dibawah ini.</w:t>
      </w:r>
    </w:p>
    <w:p w:rsidR="00BF452D" w:rsidRPr="00BF452D" w:rsidRDefault="00BF452D" w:rsidP="00BF452D">
      <w:pPr>
        <w:pStyle w:val="BodyText2"/>
        <w:spacing w:after="0" w:line="360" w:lineRule="auto"/>
        <w:jc w:val="both"/>
        <w:rPr>
          <w:rFonts w:ascii="Arial" w:hAnsi="Arial" w:cs="Arial"/>
          <w:sz w:val="20"/>
          <w:szCs w:val="20"/>
        </w:rPr>
      </w:pPr>
    </w:p>
    <w:p w:rsidR="000D3E5F" w:rsidRPr="006C1746" w:rsidRDefault="000D3E5F" w:rsidP="00BF452D">
      <w:pPr>
        <w:pStyle w:val="BodyText2"/>
        <w:spacing w:after="0" w:line="360" w:lineRule="auto"/>
        <w:jc w:val="center"/>
        <w:rPr>
          <w:rFonts w:ascii="Arial" w:hAnsi="Arial" w:cs="Arial"/>
          <w:sz w:val="20"/>
          <w:szCs w:val="20"/>
          <w:lang w:val="id-ID"/>
        </w:rPr>
      </w:pPr>
      <w:r w:rsidRPr="006C1746">
        <w:rPr>
          <w:rFonts w:ascii="Arial" w:hAnsi="Arial" w:cs="Arial"/>
          <w:noProof/>
          <w:sz w:val="20"/>
          <w:szCs w:val="20"/>
        </w:rPr>
        <w:drawing>
          <wp:inline distT="0" distB="0" distL="0" distR="0" wp14:anchorId="0FFCA427" wp14:editId="6A322543">
            <wp:extent cx="2665562" cy="1742536"/>
            <wp:effectExtent l="19050" t="19050" r="1905" b="0"/>
            <wp:docPr id="69" name="Picture 69" descr="Lampu Di Atas 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ampu Di Atas Rak"/>
                    <pic:cNvPicPr>
                      <a:picLocks noChangeAspect="1" noChangeArrowheads="1"/>
                    </pic:cNvPicPr>
                  </pic:nvPicPr>
                  <pic:blipFill>
                    <a:blip r:embed="rId27" cstate="print"/>
                    <a:srcRect/>
                    <a:stretch>
                      <a:fillRect/>
                    </a:stretch>
                  </pic:blipFill>
                  <pic:spPr bwMode="auto">
                    <a:xfrm>
                      <a:off x="0" y="0"/>
                      <a:ext cx="2656959" cy="1736912"/>
                    </a:xfrm>
                    <a:prstGeom prst="rect">
                      <a:avLst/>
                    </a:prstGeom>
                    <a:noFill/>
                    <a:ln w="6350" cmpd="sng">
                      <a:solidFill>
                        <a:srgbClr val="000000"/>
                      </a:solidFill>
                      <a:miter lim="800000"/>
                      <a:headEnd/>
                      <a:tailEnd/>
                    </a:ln>
                    <a:effectLst/>
                  </pic:spPr>
                </pic:pic>
              </a:graphicData>
            </a:graphic>
          </wp:inline>
        </w:drawing>
      </w:r>
    </w:p>
    <w:p w:rsidR="00BF452D" w:rsidRPr="00D04D90" w:rsidRDefault="000D3E5F" w:rsidP="00BF452D">
      <w:pPr>
        <w:pStyle w:val="BodyText2"/>
        <w:spacing w:after="0" w:line="360" w:lineRule="auto"/>
        <w:jc w:val="center"/>
        <w:rPr>
          <w:rFonts w:ascii="Arial" w:hAnsi="Arial" w:cs="Arial"/>
          <w:b/>
          <w:sz w:val="18"/>
          <w:szCs w:val="18"/>
        </w:rPr>
      </w:pPr>
      <w:r w:rsidRPr="00D04D90">
        <w:rPr>
          <w:rFonts w:ascii="Arial" w:hAnsi="Arial" w:cs="Arial"/>
          <w:b/>
          <w:sz w:val="18"/>
          <w:szCs w:val="18"/>
          <w:lang w:val="id-ID"/>
        </w:rPr>
        <w:t xml:space="preserve">Gambar 5 </w:t>
      </w:r>
    </w:p>
    <w:p w:rsidR="000D3E5F" w:rsidRPr="00D04D90" w:rsidRDefault="000D3E5F" w:rsidP="00BF452D">
      <w:pPr>
        <w:pStyle w:val="BodyText2"/>
        <w:spacing w:after="0" w:line="360" w:lineRule="auto"/>
        <w:jc w:val="center"/>
        <w:rPr>
          <w:rFonts w:ascii="Arial" w:hAnsi="Arial" w:cs="Arial"/>
          <w:b/>
          <w:sz w:val="18"/>
          <w:szCs w:val="18"/>
        </w:rPr>
      </w:pPr>
      <w:r w:rsidRPr="00D04D90">
        <w:rPr>
          <w:rFonts w:ascii="Arial" w:hAnsi="Arial" w:cs="Arial"/>
          <w:b/>
          <w:sz w:val="18"/>
          <w:szCs w:val="18"/>
          <w:lang w:val="id-ID"/>
        </w:rPr>
        <w:t>Perubahan posisi lampu diatas rak buku</w:t>
      </w:r>
    </w:p>
    <w:p w:rsidR="000D3E5F" w:rsidRDefault="000D3E5F" w:rsidP="00BF452D">
      <w:pPr>
        <w:spacing w:line="360" w:lineRule="auto"/>
        <w:jc w:val="both"/>
        <w:rPr>
          <w:rFonts w:ascii="Arial" w:hAnsi="Arial" w:cs="Arial"/>
          <w:color w:val="000000"/>
          <w:sz w:val="20"/>
          <w:szCs w:val="20"/>
        </w:rPr>
      </w:pPr>
      <w:r w:rsidRPr="0067416D">
        <w:rPr>
          <w:rFonts w:ascii="Arial" w:hAnsi="Arial" w:cs="Arial"/>
          <w:color w:val="000000"/>
          <w:sz w:val="20"/>
          <w:szCs w:val="20"/>
          <w:lang w:val="fr-FR"/>
        </w:rPr>
        <w:lastRenderedPageBreak/>
        <w:t>Pada penataan fasilitas</w:t>
      </w:r>
      <w:r w:rsidRPr="0067416D">
        <w:rPr>
          <w:rFonts w:ascii="Arial" w:hAnsi="Arial" w:cs="Arial"/>
          <w:color w:val="000000"/>
          <w:sz w:val="20"/>
          <w:szCs w:val="20"/>
        </w:rPr>
        <w:t xml:space="preserve"> Perpustakaan Kampus Teknik Universitas Pasundan</w:t>
      </w:r>
      <w:r w:rsidRPr="0067416D">
        <w:rPr>
          <w:rFonts w:ascii="Arial" w:hAnsi="Arial" w:cs="Arial"/>
          <w:color w:val="000000"/>
          <w:sz w:val="20"/>
          <w:szCs w:val="20"/>
          <w:lang w:val="fr-FR"/>
        </w:rPr>
        <w:t xml:space="preserve"> ini dipakai alternatif </w:t>
      </w:r>
      <w:r w:rsidRPr="0067416D">
        <w:rPr>
          <w:rFonts w:ascii="Arial" w:hAnsi="Arial" w:cs="Arial"/>
          <w:color w:val="000000"/>
          <w:sz w:val="20"/>
          <w:szCs w:val="20"/>
        </w:rPr>
        <w:t>3</w:t>
      </w:r>
      <w:r w:rsidRPr="0067416D">
        <w:rPr>
          <w:rFonts w:ascii="Arial" w:hAnsi="Arial" w:cs="Arial"/>
          <w:color w:val="000000"/>
          <w:sz w:val="20"/>
          <w:szCs w:val="20"/>
          <w:lang w:val="fr-FR"/>
        </w:rPr>
        <w:t>, dari 3 buah altern</w:t>
      </w:r>
      <w:r w:rsidR="00CF0646">
        <w:rPr>
          <w:rFonts w:ascii="Arial" w:hAnsi="Arial" w:cs="Arial"/>
          <w:color w:val="000000"/>
          <w:sz w:val="20"/>
          <w:szCs w:val="20"/>
          <w:lang w:val="fr-FR"/>
        </w:rPr>
        <w:t>atif yang dibuat. Seperti pada G</w:t>
      </w:r>
      <w:r w:rsidRPr="0067416D">
        <w:rPr>
          <w:rFonts w:ascii="Arial" w:hAnsi="Arial" w:cs="Arial"/>
          <w:color w:val="000000"/>
          <w:sz w:val="20"/>
          <w:szCs w:val="20"/>
          <w:lang w:val="fr-FR"/>
        </w:rPr>
        <w:t xml:space="preserve">ambar </w:t>
      </w:r>
      <w:r>
        <w:rPr>
          <w:rFonts w:ascii="Arial" w:hAnsi="Arial" w:cs="Arial"/>
          <w:color w:val="000000"/>
          <w:sz w:val="20"/>
          <w:szCs w:val="20"/>
          <w:lang w:val="fr-FR"/>
        </w:rPr>
        <w:t>4</w:t>
      </w:r>
      <w:r w:rsidRPr="0067416D">
        <w:rPr>
          <w:rFonts w:ascii="Arial" w:hAnsi="Arial" w:cs="Arial"/>
          <w:color w:val="000000"/>
          <w:sz w:val="20"/>
          <w:szCs w:val="20"/>
          <w:lang w:val="fr-FR"/>
        </w:rPr>
        <w:t xml:space="preserve">. Alternatif ini dipakai sesuai dengan yang diinginkan oleh pihak-pihak yang selalu berhubungan dengan </w:t>
      </w:r>
      <w:r w:rsidRPr="0067416D">
        <w:rPr>
          <w:rFonts w:ascii="Arial" w:hAnsi="Arial" w:cs="Arial"/>
          <w:color w:val="000000"/>
          <w:sz w:val="20"/>
          <w:szCs w:val="20"/>
        </w:rPr>
        <w:t>Perpustakaan</w:t>
      </w:r>
      <w:r w:rsidRPr="0067416D">
        <w:rPr>
          <w:rFonts w:ascii="Arial" w:hAnsi="Arial" w:cs="Arial"/>
          <w:color w:val="000000"/>
          <w:sz w:val="20"/>
          <w:szCs w:val="20"/>
          <w:lang w:val="fr-FR"/>
        </w:rPr>
        <w:t xml:space="preserve"> ini, baik </w:t>
      </w:r>
      <w:r w:rsidRPr="0067416D">
        <w:rPr>
          <w:rFonts w:ascii="Arial" w:hAnsi="Arial" w:cs="Arial"/>
          <w:color w:val="000000"/>
          <w:sz w:val="20"/>
          <w:szCs w:val="20"/>
        </w:rPr>
        <w:t>mahasiswa</w:t>
      </w:r>
      <w:r w:rsidRPr="0067416D">
        <w:rPr>
          <w:rFonts w:ascii="Arial" w:hAnsi="Arial" w:cs="Arial"/>
          <w:color w:val="000000"/>
          <w:sz w:val="20"/>
          <w:szCs w:val="20"/>
          <w:lang w:val="fr-FR"/>
        </w:rPr>
        <w:t xml:space="preserve"> ataupun </w:t>
      </w:r>
      <w:r w:rsidRPr="0067416D">
        <w:rPr>
          <w:rFonts w:ascii="Arial" w:hAnsi="Arial" w:cs="Arial"/>
          <w:color w:val="000000"/>
          <w:sz w:val="20"/>
          <w:szCs w:val="20"/>
        </w:rPr>
        <w:t>pustakawan</w:t>
      </w:r>
      <w:r w:rsidRPr="0067416D">
        <w:rPr>
          <w:rFonts w:ascii="Arial" w:hAnsi="Arial" w:cs="Arial"/>
          <w:color w:val="000000"/>
          <w:sz w:val="20"/>
          <w:szCs w:val="20"/>
          <w:lang w:val="fr-FR"/>
        </w:rPr>
        <w:t xml:space="preserve"> yang </w:t>
      </w:r>
      <w:r w:rsidRPr="0067416D">
        <w:rPr>
          <w:rFonts w:ascii="Arial" w:hAnsi="Arial" w:cs="Arial"/>
          <w:color w:val="000000"/>
          <w:sz w:val="20"/>
          <w:szCs w:val="20"/>
        </w:rPr>
        <w:t>beraktifitas diruang perpustakaan</w:t>
      </w:r>
      <w:r w:rsidRPr="0067416D">
        <w:rPr>
          <w:rFonts w:ascii="Arial" w:hAnsi="Arial" w:cs="Arial"/>
          <w:color w:val="000000"/>
          <w:sz w:val="20"/>
          <w:szCs w:val="20"/>
          <w:lang w:val="fr-FR"/>
        </w:rPr>
        <w:t>.</w:t>
      </w:r>
      <w:r w:rsidRPr="0067416D">
        <w:rPr>
          <w:rFonts w:ascii="Arial" w:hAnsi="Arial" w:cs="Arial"/>
          <w:color w:val="000000"/>
          <w:sz w:val="20"/>
          <w:szCs w:val="20"/>
        </w:rPr>
        <w:t xml:space="preserve"> Perubahan yang tampak jelas terlihat yaitu pada rak buku yang posisinya dibuat memanjang, berbeda dengan posisi awal yang posisinya melebar, tentunya hal ini dilakukan berdasarkan pertimbangan serta perhitungan dan juga saran dari para mahasiswa serta pustakawan.</w:t>
      </w:r>
    </w:p>
    <w:p w:rsidR="000D3E5F" w:rsidRDefault="000D3E5F" w:rsidP="00BF452D">
      <w:pPr>
        <w:spacing w:line="360" w:lineRule="auto"/>
        <w:jc w:val="both"/>
        <w:rPr>
          <w:rFonts w:ascii="Arial" w:hAnsi="Arial" w:cs="Arial"/>
          <w:color w:val="000000"/>
          <w:sz w:val="20"/>
          <w:szCs w:val="20"/>
          <w:lang w:val="sv-SE"/>
        </w:rPr>
      </w:pPr>
      <w:r w:rsidRPr="0067416D">
        <w:rPr>
          <w:rFonts w:ascii="Arial" w:hAnsi="Arial" w:cs="Arial"/>
          <w:color w:val="000000"/>
          <w:sz w:val="20"/>
          <w:szCs w:val="20"/>
          <w:lang w:val="sv-SE"/>
        </w:rPr>
        <w:t xml:space="preserve">Hasil akhir dari seluruh penelitian ini adalah rancangan </w:t>
      </w:r>
      <w:r w:rsidRPr="0067416D">
        <w:rPr>
          <w:rFonts w:ascii="Arial" w:hAnsi="Arial" w:cs="Arial"/>
          <w:color w:val="000000"/>
          <w:sz w:val="20"/>
          <w:szCs w:val="20"/>
        </w:rPr>
        <w:t>Perpustakaan</w:t>
      </w:r>
      <w:r w:rsidRPr="0067416D">
        <w:rPr>
          <w:rFonts w:ascii="Arial" w:hAnsi="Arial" w:cs="Arial"/>
          <w:color w:val="000000"/>
          <w:sz w:val="20"/>
          <w:szCs w:val="20"/>
          <w:lang w:val="sv-SE"/>
        </w:rPr>
        <w:t>, dimana pada perancangan akhir ini meliputi beberapa aspek yang telah dihitung sebelumnya.</w:t>
      </w:r>
    </w:p>
    <w:p w:rsidR="000D3E5F" w:rsidRDefault="000D3E5F" w:rsidP="005E2719">
      <w:pPr>
        <w:jc w:val="both"/>
        <w:rPr>
          <w:rFonts w:ascii="Arial" w:hAnsi="Arial" w:cs="Arial"/>
          <w:color w:val="000000"/>
          <w:sz w:val="20"/>
          <w:szCs w:val="20"/>
          <w:lang w:val="sv-SE"/>
        </w:rPr>
      </w:pPr>
    </w:p>
    <w:p w:rsidR="000D3E5F" w:rsidRDefault="000D3E5F" w:rsidP="00BF452D">
      <w:pPr>
        <w:spacing w:line="360" w:lineRule="auto"/>
        <w:jc w:val="center"/>
        <w:rPr>
          <w:rFonts w:ascii="Arial" w:hAnsi="Arial" w:cs="Arial"/>
          <w:sz w:val="20"/>
          <w:szCs w:val="20"/>
        </w:rPr>
      </w:pPr>
      <w:r>
        <w:rPr>
          <w:noProof/>
          <w:color w:val="000000"/>
          <w:lang w:val="en-US" w:eastAsia="en-US"/>
        </w:rPr>
        <w:drawing>
          <wp:inline distT="0" distB="0" distL="0" distR="0" wp14:anchorId="20CC64EB" wp14:editId="5C483C39">
            <wp:extent cx="2713384" cy="1725283"/>
            <wp:effectExtent l="19050" t="19050" r="0" b="8890"/>
            <wp:docPr id="14" name="Picture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28" cstate="print"/>
                    <a:srcRect/>
                    <a:stretch>
                      <a:fillRect/>
                    </a:stretch>
                  </pic:blipFill>
                  <pic:spPr bwMode="auto">
                    <a:xfrm>
                      <a:off x="0" y="0"/>
                      <a:ext cx="2710946" cy="1723733"/>
                    </a:xfrm>
                    <a:prstGeom prst="rect">
                      <a:avLst/>
                    </a:prstGeom>
                    <a:noFill/>
                    <a:ln w="6350" cmpd="sng">
                      <a:solidFill>
                        <a:srgbClr val="000000"/>
                      </a:solidFill>
                      <a:miter lim="800000"/>
                      <a:headEnd/>
                      <a:tailEnd/>
                    </a:ln>
                    <a:effectLst/>
                  </pic:spPr>
                </pic:pic>
              </a:graphicData>
            </a:graphic>
          </wp:inline>
        </w:drawing>
      </w:r>
    </w:p>
    <w:p w:rsidR="00BF452D" w:rsidRPr="005E2719" w:rsidRDefault="00CF0646" w:rsidP="00BF452D">
      <w:pPr>
        <w:spacing w:line="360" w:lineRule="auto"/>
        <w:jc w:val="center"/>
        <w:rPr>
          <w:rFonts w:ascii="Arial" w:hAnsi="Arial" w:cs="Arial"/>
          <w:b/>
          <w:sz w:val="18"/>
          <w:szCs w:val="18"/>
          <w:lang w:val="en-US"/>
        </w:rPr>
      </w:pPr>
      <w:r w:rsidRPr="005E2719">
        <w:rPr>
          <w:rFonts w:ascii="Arial" w:hAnsi="Arial" w:cs="Arial"/>
          <w:b/>
          <w:sz w:val="18"/>
          <w:szCs w:val="18"/>
        </w:rPr>
        <w:t xml:space="preserve">Gambar </w:t>
      </w:r>
      <w:r w:rsidR="005E2719" w:rsidRPr="005E2719">
        <w:rPr>
          <w:rFonts w:ascii="Arial" w:hAnsi="Arial" w:cs="Arial"/>
          <w:b/>
          <w:sz w:val="18"/>
          <w:szCs w:val="18"/>
        </w:rPr>
        <w:t>6</w:t>
      </w:r>
    </w:p>
    <w:p w:rsidR="000D3E5F" w:rsidRPr="005E2719" w:rsidRDefault="000D3E5F" w:rsidP="00BF452D">
      <w:pPr>
        <w:spacing w:line="360" w:lineRule="auto"/>
        <w:jc w:val="center"/>
        <w:rPr>
          <w:rFonts w:ascii="Arial" w:hAnsi="Arial" w:cs="Arial"/>
          <w:b/>
          <w:sz w:val="18"/>
          <w:szCs w:val="18"/>
        </w:rPr>
      </w:pPr>
      <w:r w:rsidRPr="005E2719">
        <w:rPr>
          <w:rFonts w:ascii="Arial" w:hAnsi="Arial" w:cs="Arial"/>
          <w:b/>
          <w:sz w:val="18"/>
          <w:szCs w:val="18"/>
        </w:rPr>
        <w:t>Desain Akhir</w:t>
      </w:r>
    </w:p>
    <w:p w:rsidR="00BF452D" w:rsidRDefault="00BF452D" w:rsidP="00BF452D">
      <w:pPr>
        <w:pStyle w:val="BodyText2"/>
        <w:spacing w:after="0" w:line="360" w:lineRule="auto"/>
        <w:jc w:val="both"/>
        <w:rPr>
          <w:rFonts w:ascii="Arial" w:hAnsi="Arial" w:cs="Arial"/>
          <w:color w:val="000000"/>
          <w:sz w:val="20"/>
          <w:szCs w:val="20"/>
          <w:lang w:val="sv-SE"/>
        </w:rPr>
      </w:pPr>
    </w:p>
    <w:p w:rsidR="000D3E5F" w:rsidRDefault="000D3E5F" w:rsidP="00BF452D">
      <w:pPr>
        <w:pStyle w:val="BodyText2"/>
        <w:spacing w:after="0" w:line="360" w:lineRule="auto"/>
        <w:jc w:val="both"/>
        <w:rPr>
          <w:rFonts w:ascii="Arial" w:hAnsi="Arial" w:cs="Arial"/>
          <w:color w:val="000000"/>
          <w:sz w:val="20"/>
          <w:szCs w:val="20"/>
          <w:lang w:val="sv-SE"/>
        </w:rPr>
      </w:pPr>
      <w:r w:rsidRPr="0067416D">
        <w:rPr>
          <w:rFonts w:ascii="Arial" w:hAnsi="Arial" w:cs="Arial"/>
          <w:color w:val="000000"/>
          <w:sz w:val="20"/>
          <w:szCs w:val="20"/>
          <w:lang w:val="sv-SE"/>
        </w:rPr>
        <w:t xml:space="preserve">Perbedaan yang mencolok pada penataan ulang </w:t>
      </w:r>
      <w:r w:rsidRPr="0067416D">
        <w:rPr>
          <w:rFonts w:ascii="Arial" w:hAnsi="Arial" w:cs="Arial"/>
          <w:color w:val="000000"/>
          <w:sz w:val="20"/>
          <w:szCs w:val="20"/>
          <w:lang w:val="id-ID"/>
        </w:rPr>
        <w:t>Perpustakaan Kampus Teknik Universitas Pasundan</w:t>
      </w:r>
      <w:r w:rsidRPr="0067416D">
        <w:rPr>
          <w:rFonts w:ascii="Arial" w:hAnsi="Arial" w:cs="Arial"/>
          <w:color w:val="000000"/>
          <w:sz w:val="20"/>
          <w:szCs w:val="20"/>
          <w:lang w:val="sv-SE"/>
        </w:rPr>
        <w:t xml:space="preserve"> ini jika dibandingkan dengan tata </w:t>
      </w:r>
      <w:r w:rsidRPr="0067416D">
        <w:rPr>
          <w:rFonts w:ascii="Arial" w:hAnsi="Arial" w:cs="Arial"/>
          <w:color w:val="000000"/>
          <w:sz w:val="20"/>
          <w:szCs w:val="20"/>
          <w:lang w:val="sv-SE"/>
        </w:rPr>
        <w:lastRenderedPageBreak/>
        <w:t xml:space="preserve">letak </w:t>
      </w:r>
      <w:r w:rsidRPr="0067416D">
        <w:rPr>
          <w:rFonts w:ascii="Arial" w:hAnsi="Arial" w:cs="Arial"/>
          <w:color w:val="000000"/>
          <w:sz w:val="20"/>
          <w:szCs w:val="20"/>
          <w:lang w:val="id-ID"/>
        </w:rPr>
        <w:t>Perpustakaan</w:t>
      </w:r>
      <w:r w:rsidRPr="0067416D">
        <w:rPr>
          <w:rFonts w:ascii="Arial" w:hAnsi="Arial" w:cs="Arial"/>
          <w:color w:val="000000"/>
          <w:sz w:val="20"/>
          <w:szCs w:val="20"/>
          <w:lang w:val="sv-SE"/>
        </w:rPr>
        <w:t xml:space="preserve"> yang sekarang adalah terlihat pada </w:t>
      </w:r>
      <w:r w:rsidRPr="0067416D">
        <w:rPr>
          <w:rFonts w:ascii="Arial" w:hAnsi="Arial" w:cs="Arial"/>
          <w:color w:val="000000"/>
          <w:sz w:val="20"/>
          <w:szCs w:val="20"/>
          <w:lang w:val="id-ID"/>
        </w:rPr>
        <w:t>perubahan posisi rak buku, penambahan unit pendingin udara, posisi lampu diatas rak buku yang dirubah posisinya, bentuk jendela dengan penambahan kaca nako di bagian atas jendela, bentuk monitor komputer yang memakai layar LCD (</w:t>
      </w:r>
      <w:r w:rsidRPr="0067416D">
        <w:rPr>
          <w:rFonts w:ascii="Arial" w:hAnsi="Arial" w:cs="Arial"/>
          <w:i/>
          <w:sz w:val="20"/>
          <w:szCs w:val="20"/>
          <w:lang w:val="id-ID"/>
        </w:rPr>
        <w:t>Liquid Crystal Display</w:t>
      </w:r>
      <w:r w:rsidRPr="0067416D">
        <w:rPr>
          <w:rFonts w:ascii="Arial" w:hAnsi="Arial" w:cs="Arial"/>
          <w:color w:val="000000"/>
          <w:sz w:val="20"/>
          <w:szCs w:val="20"/>
          <w:lang w:val="id-ID"/>
        </w:rPr>
        <w:t xml:space="preserve">), penambahan dan perubahan posisi </w:t>
      </w:r>
      <w:r w:rsidRPr="0067416D">
        <w:rPr>
          <w:rFonts w:ascii="Arial" w:hAnsi="Arial" w:cs="Arial"/>
          <w:i/>
          <w:color w:val="000000"/>
          <w:sz w:val="20"/>
          <w:szCs w:val="20"/>
          <w:lang w:val="id-ID"/>
        </w:rPr>
        <w:t>stop</w:t>
      </w:r>
      <w:r w:rsidRPr="0067416D">
        <w:rPr>
          <w:rFonts w:ascii="Arial" w:hAnsi="Arial" w:cs="Arial"/>
          <w:color w:val="000000"/>
          <w:sz w:val="20"/>
          <w:szCs w:val="20"/>
          <w:lang w:val="id-ID"/>
        </w:rPr>
        <w:t xml:space="preserve"> kontak yang ada dibawah meja baca serta bentuk </w:t>
      </w:r>
      <w:r w:rsidRPr="0067416D">
        <w:rPr>
          <w:rFonts w:ascii="Arial" w:hAnsi="Arial" w:cs="Arial"/>
          <w:i/>
          <w:color w:val="000000"/>
          <w:sz w:val="20"/>
          <w:szCs w:val="20"/>
          <w:lang w:val="id-ID"/>
        </w:rPr>
        <w:t>locker</w:t>
      </w:r>
      <w:r w:rsidRPr="0067416D">
        <w:rPr>
          <w:rFonts w:ascii="Arial" w:hAnsi="Arial" w:cs="Arial"/>
          <w:color w:val="000000"/>
          <w:sz w:val="20"/>
          <w:szCs w:val="20"/>
          <w:lang w:val="id-ID"/>
        </w:rPr>
        <w:t xml:space="preserve"> yang dirubah dan menambah jumlah laci pada </w:t>
      </w:r>
      <w:r w:rsidRPr="0067416D">
        <w:rPr>
          <w:rFonts w:ascii="Arial" w:hAnsi="Arial" w:cs="Arial"/>
          <w:i/>
          <w:color w:val="000000"/>
          <w:sz w:val="20"/>
          <w:szCs w:val="20"/>
          <w:lang w:val="id-ID"/>
        </w:rPr>
        <w:t>locker</w:t>
      </w:r>
      <w:r w:rsidRPr="0067416D">
        <w:rPr>
          <w:rFonts w:ascii="Arial" w:hAnsi="Arial" w:cs="Arial"/>
          <w:color w:val="000000"/>
          <w:sz w:val="20"/>
          <w:szCs w:val="20"/>
          <w:lang w:val="id-ID"/>
        </w:rPr>
        <w:t xml:space="preserve"> yang ada sebelumnya</w:t>
      </w:r>
      <w:r w:rsidRPr="0067416D">
        <w:rPr>
          <w:rFonts w:ascii="Arial" w:hAnsi="Arial" w:cs="Arial"/>
          <w:color w:val="000000"/>
          <w:sz w:val="20"/>
          <w:szCs w:val="20"/>
          <w:lang w:val="sv-SE"/>
        </w:rPr>
        <w:t xml:space="preserve">. Disamping itu pula pada hasil akhir </w:t>
      </w:r>
      <w:r w:rsidRPr="0067416D">
        <w:rPr>
          <w:rFonts w:ascii="Arial" w:hAnsi="Arial" w:cs="Arial"/>
          <w:color w:val="000000"/>
          <w:sz w:val="20"/>
          <w:szCs w:val="20"/>
          <w:lang w:val="id-ID"/>
        </w:rPr>
        <w:t>Perpustakaan</w:t>
      </w:r>
      <w:r w:rsidRPr="0067416D">
        <w:rPr>
          <w:rFonts w:ascii="Arial" w:hAnsi="Arial" w:cs="Arial"/>
          <w:color w:val="000000"/>
          <w:sz w:val="20"/>
          <w:szCs w:val="20"/>
          <w:lang w:val="sv-SE"/>
        </w:rPr>
        <w:t xml:space="preserve"> dibuat </w:t>
      </w:r>
      <w:r w:rsidRPr="0067416D">
        <w:rPr>
          <w:rFonts w:ascii="Arial" w:hAnsi="Arial" w:cs="Arial"/>
          <w:color w:val="000000"/>
          <w:sz w:val="20"/>
          <w:szCs w:val="20"/>
          <w:lang w:val="id-ID"/>
        </w:rPr>
        <w:t>anak tangga (</w:t>
      </w:r>
      <w:r w:rsidRPr="0067416D">
        <w:rPr>
          <w:rFonts w:ascii="Arial" w:hAnsi="Arial" w:cs="Arial"/>
          <w:i/>
          <w:color w:val="000000"/>
          <w:sz w:val="20"/>
          <w:szCs w:val="20"/>
          <w:lang w:val="id-ID"/>
        </w:rPr>
        <w:t>step</w:t>
      </w:r>
      <w:r w:rsidRPr="0067416D">
        <w:rPr>
          <w:rFonts w:ascii="Arial" w:hAnsi="Arial" w:cs="Arial"/>
          <w:color w:val="000000"/>
          <w:sz w:val="20"/>
          <w:szCs w:val="20"/>
          <w:lang w:val="id-ID"/>
        </w:rPr>
        <w:t>)</w:t>
      </w:r>
      <w:r w:rsidRPr="0067416D">
        <w:rPr>
          <w:rFonts w:ascii="Arial" w:hAnsi="Arial" w:cs="Arial"/>
          <w:color w:val="000000"/>
          <w:sz w:val="20"/>
          <w:szCs w:val="20"/>
          <w:lang w:val="sv-SE"/>
        </w:rPr>
        <w:t xml:space="preserve"> </w:t>
      </w:r>
      <w:r w:rsidRPr="0067416D">
        <w:rPr>
          <w:rFonts w:ascii="Arial" w:hAnsi="Arial" w:cs="Arial"/>
          <w:color w:val="000000"/>
          <w:sz w:val="20"/>
          <w:szCs w:val="20"/>
          <w:lang w:val="id-ID"/>
        </w:rPr>
        <w:t>yang berada pada bagian bawah rak buku, berbahan dasar kayu agar ringan serta penambahan roda dibagian bawah yang fungsinya untuk memudahkan mahasiswa atau pustakawan menggeser anak tangga tersebut</w:t>
      </w:r>
      <w:r w:rsidRPr="0067416D">
        <w:rPr>
          <w:rFonts w:ascii="Arial" w:hAnsi="Arial" w:cs="Arial"/>
          <w:color w:val="000000"/>
          <w:sz w:val="20"/>
          <w:szCs w:val="20"/>
          <w:lang w:val="sv-SE"/>
        </w:rPr>
        <w:t xml:space="preserve">, ini dimaksudkan agar </w:t>
      </w:r>
      <w:r w:rsidRPr="0067416D">
        <w:rPr>
          <w:rFonts w:ascii="Arial" w:hAnsi="Arial" w:cs="Arial"/>
          <w:color w:val="000000"/>
          <w:sz w:val="20"/>
          <w:szCs w:val="20"/>
          <w:lang w:val="id-ID"/>
        </w:rPr>
        <w:t>memudahkan para mahasiswa dan pustakawan untuk menjangkau rak buku bagian atas karena sudah mengalami perubahan tinggi rak buku</w:t>
      </w:r>
      <w:r w:rsidRPr="0067416D">
        <w:rPr>
          <w:rFonts w:ascii="Arial" w:hAnsi="Arial" w:cs="Arial"/>
          <w:color w:val="000000"/>
          <w:sz w:val="20"/>
          <w:szCs w:val="20"/>
          <w:lang w:val="sv-SE"/>
        </w:rPr>
        <w:t>.</w:t>
      </w:r>
    </w:p>
    <w:p w:rsidR="002A32CF" w:rsidRPr="0067416D" w:rsidRDefault="002A32CF" w:rsidP="00BF452D">
      <w:pPr>
        <w:pStyle w:val="BodyText2"/>
        <w:spacing w:after="0" w:line="360" w:lineRule="auto"/>
        <w:jc w:val="both"/>
        <w:rPr>
          <w:rFonts w:ascii="Arial" w:hAnsi="Arial" w:cs="Arial"/>
          <w:color w:val="000000"/>
          <w:sz w:val="20"/>
          <w:szCs w:val="20"/>
          <w:lang w:val="id-ID"/>
        </w:rPr>
      </w:pPr>
    </w:p>
    <w:p w:rsidR="00CF0646" w:rsidRPr="00211F76" w:rsidRDefault="00CF0646" w:rsidP="00BF452D">
      <w:pPr>
        <w:numPr>
          <w:ilvl w:val="0"/>
          <w:numId w:val="1"/>
        </w:numPr>
        <w:tabs>
          <w:tab w:val="clear" w:pos="1080"/>
        </w:tabs>
        <w:spacing w:line="360" w:lineRule="auto"/>
        <w:ind w:left="357" w:hanging="357"/>
        <w:rPr>
          <w:rFonts w:ascii="Arial" w:hAnsi="Arial" w:cs="Arial"/>
          <w:b/>
          <w:sz w:val="20"/>
          <w:szCs w:val="20"/>
        </w:rPr>
      </w:pPr>
      <w:r>
        <w:rPr>
          <w:rFonts w:ascii="Arial" w:hAnsi="Arial" w:cs="Arial"/>
          <w:b/>
          <w:sz w:val="20"/>
          <w:szCs w:val="20"/>
          <w:lang w:val="en-US"/>
        </w:rPr>
        <w:t>KESIMPULAN</w:t>
      </w:r>
    </w:p>
    <w:p w:rsidR="002A32CF" w:rsidRPr="0067416D" w:rsidRDefault="002A32CF" w:rsidP="00BF452D">
      <w:pPr>
        <w:tabs>
          <w:tab w:val="left" w:pos="270"/>
        </w:tabs>
        <w:spacing w:line="360" w:lineRule="auto"/>
        <w:jc w:val="both"/>
        <w:rPr>
          <w:rFonts w:ascii="Arial" w:hAnsi="Arial" w:cs="Arial"/>
          <w:sz w:val="20"/>
          <w:szCs w:val="20"/>
          <w:lang w:val="sv-SE"/>
        </w:rPr>
      </w:pPr>
      <w:r w:rsidRPr="0067416D">
        <w:rPr>
          <w:rFonts w:ascii="Arial" w:hAnsi="Arial" w:cs="Arial"/>
          <w:sz w:val="20"/>
          <w:szCs w:val="20"/>
        </w:rPr>
        <w:t>Perpustakaan</w:t>
      </w:r>
      <w:r w:rsidRPr="0067416D">
        <w:rPr>
          <w:rFonts w:ascii="Arial" w:hAnsi="Arial" w:cs="Arial"/>
          <w:sz w:val="20"/>
          <w:szCs w:val="20"/>
          <w:lang w:val="sv-SE"/>
        </w:rPr>
        <w:t xml:space="preserve"> yang dirancang berdasarkan </w:t>
      </w:r>
      <w:r w:rsidRPr="0067416D">
        <w:rPr>
          <w:rFonts w:ascii="Arial" w:hAnsi="Arial" w:cs="Arial"/>
          <w:sz w:val="20"/>
          <w:szCs w:val="20"/>
        </w:rPr>
        <w:t>tiga</w:t>
      </w:r>
      <w:r w:rsidRPr="0067416D">
        <w:rPr>
          <w:rFonts w:ascii="Arial" w:hAnsi="Arial" w:cs="Arial"/>
          <w:sz w:val="20"/>
          <w:szCs w:val="20"/>
          <w:lang w:val="sv-SE"/>
        </w:rPr>
        <w:t xml:space="preserve"> faktor, dengan spesifikasi yang telah ditentukan, yaitu :</w:t>
      </w:r>
    </w:p>
    <w:p w:rsidR="002A32CF" w:rsidRPr="0067416D" w:rsidRDefault="002A32CF" w:rsidP="00BF452D">
      <w:pPr>
        <w:numPr>
          <w:ilvl w:val="0"/>
          <w:numId w:val="7"/>
        </w:numPr>
        <w:tabs>
          <w:tab w:val="clear" w:pos="720"/>
          <w:tab w:val="num" w:pos="284"/>
        </w:tabs>
        <w:spacing w:line="360" w:lineRule="auto"/>
        <w:ind w:left="0" w:firstLine="0"/>
        <w:jc w:val="both"/>
        <w:rPr>
          <w:rFonts w:ascii="Arial" w:hAnsi="Arial" w:cs="Arial"/>
          <w:b/>
          <w:sz w:val="20"/>
          <w:szCs w:val="20"/>
          <w:lang w:val="sv-SE"/>
        </w:rPr>
      </w:pPr>
      <w:r w:rsidRPr="0067416D">
        <w:rPr>
          <w:rFonts w:ascii="Arial" w:hAnsi="Arial" w:cs="Arial"/>
          <w:b/>
          <w:sz w:val="20"/>
          <w:szCs w:val="20"/>
          <w:lang w:val="sv-SE"/>
        </w:rPr>
        <w:t xml:space="preserve">Faktor 1: Kondisi </w:t>
      </w:r>
      <w:r w:rsidRPr="0067416D">
        <w:rPr>
          <w:rFonts w:ascii="Arial" w:hAnsi="Arial" w:cs="Arial"/>
          <w:b/>
          <w:sz w:val="20"/>
          <w:szCs w:val="20"/>
        </w:rPr>
        <w:t>Perpustakaan</w:t>
      </w:r>
    </w:p>
    <w:p w:rsidR="002A32CF" w:rsidRPr="0067416D" w:rsidRDefault="002A32CF" w:rsidP="00BF452D">
      <w:pPr>
        <w:spacing w:line="360" w:lineRule="auto"/>
        <w:ind w:left="270"/>
        <w:jc w:val="both"/>
        <w:rPr>
          <w:rFonts w:ascii="Arial" w:hAnsi="Arial" w:cs="Arial"/>
          <w:sz w:val="20"/>
          <w:szCs w:val="20"/>
          <w:lang w:val="sv-SE"/>
        </w:rPr>
      </w:pPr>
      <w:r w:rsidRPr="0067416D">
        <w:rPr>
          <w:rFonts w:ascii="Arial" w:hAnsi="Arial" w:cs="Arial"/>
          <w:sz w:val="20"/>
          <w:szCs w:val="20"/>
          <w:lang w:val="sv-SE"/>
        </w:rPr>
        <w:t xml:space="preserve">Untuk kondisi </w:t>
      </w:r>
      <w:r w:rsidRPr="0067416D">
        <w:rPr>
          <w:rFonts w:ascii="Arial" w:hAnsi="Arial" w:cs="Arial"/>
          <w:sz w:val="20"/>
          <w:szCs w:val="20"/>
        </w:rPr>
        <w:t>Perpustakaan</w:t>
      </w:r>
      <w:r w:rsidRPr="0067416D">
        <w:rPr>
          <w:rFonts w:ascii="Arial" w:hAnsi="Arial" w:cs="Arial"/>
          <w:sz w:val="20"/>
          <w:szCs w:val="20"/>
          <w:lang w:val="sv-SE"/>
        </w:rPr>
        <w:t xml:space="preserve"> ini sangat berkaitan dengan keadaan fisik di dalam </w:t>
      </w:r>
      <w:r w:rsidRPr="0067416D">
        <w:rPr>
          <w:rFonts w:ascii="Arial" w:hAnsi="Arial" w:cs="Arial"/>
          <w:sz w:val="20"/>
          <w:szCs w:val="20"/>
        </w:rPr>
        <w:t>Perpustakaan</w:t>
      </w:r>
      <w:r w:rsidRPr="0067416D">
        <w:rPr>
          <w:rFonts w:ascii="Arial" w:hAnsi="Arial" w:cs="Arial"/>
          <w:sz w:val="20"/>
          <w:szCs w:val="20"/>
          <w:lang w:val="sv-SE"/>
        </w:rPr>
        <w:t xml:space="preserve">. </w:t>
      </w:r>
      <w:r w:rsidRPr="0067416D">
        <w:rPr>
          <w:rFonts w:ascii="Arial" w:hAnsi="Arial" w:cs="Arial"/>
          <w:sz w:val="20"/>
          <w:szCs w:val="20"/>
        </w:rPr>
        <w:t>D</w:t>
      </w:r>
      <w:r w:rsidRPr="0067416D">
        <w:rPr>
          <w:rFonts w:ascii="Arial" w:hAnsi="Arial" w:cs="Arial"/>
          <w:sz w:val="20"/>
          <w:szCs w:val="20"/>
          <w:lang w:val="sv-SE"/>
        </w:rPr>
        <w:t>iantaranya adalah :</w:t>
      </w:r>
    </w:p>
    <w:p w:rsidR="002A32CF" w:rsidRPr="0067416D" w:rsidRDefault="002A32CF" w:rsidP="00BF452D">
      <w:pPr>
        <w:numPr>
          <w:ilvl w:val="0"/>
          <w:numId w:val="9"/>
        </w:numPr>
        <w:spacing w:line="360" w:lineRule="auto"/>
        <w:ind w:left="494" w:hanging="210"/>
        <w:jc w:val="both"/>
        <w:rPr>
          <w:rFonts w:ascii="Arial" w:hAnsi="Arial" w:cs="Arial"/>
          <w:sz w:val="20"/>
          <w:szCs w:val="20"/>
        </w:rPr>
      </w:pPr>
      <w:r w:rsidRPr="0067416D">
        <w:rPr>
          <w:rFonts w:ascii="Arial" w:hAnsi="Arial" w:cs="Arial"/>
          <w:sz w:val="20"/>
          <w:szCs w:val="20"/>
        </w:rPr>
        <w:t xml:space="preserve">Ruang kedap suara </w:t>
      </w:r>
    </w:p>
    <w:p w:rsidR="002A32CF" w:rsidRPr="0067416D" w:rsidRDefault="002A32CF" w:rsidP="00BF452D">
      <w:pPr>
        <w:numPr>
          <w:ilvl w:val="0"/>
          <w:numId w:val="9"/>
        </w:numPr>
        <w:spacing w:line="360" w:lineRule="auto"/>
        <w:ind w:left="494" w:hanging="210"/>
        <w:jc w:val="both"/>
        <w:rPr>
          <w:rFonts w:ascii="Arial" w:hAnsi="Arial" w:cs="Arial"/>
          <w:sz w:val="20"/>
          <w:szCs w:val="20"/>
        </w:rPr>
      </w:pPr>
      <w:r w:rsidRPr="0067416D">
        <w:rPr>
          <w:rFonts w:ascii="Arial" w:hAnsi="Arial" w:cs="Arial"/>
          <w:sz w:val="20"/>
          <w:szCs w:val="20"/>
        </w:rPr>
        <w:t>Ruang jauh dari tempat parkir</w:t>
      </w:r>
    </w:p>
    <w:p w:rsidR="002A32CF" w:rsidRPr="0067416D" w:rsidRDefault="002A32CF" w:rsidP="00BF452D">
      <w:pPr>
        <w:numPr>
          <w:ilvl w:val="0"/>
          <w:numId w:val="9"/>
        </w:numPr>
        <w:spacing w:line="360" w:lineRule="auto"/>
        <w:ind w:left="494" w:hanging="210"/>
        <w:jc w:val="both"/>
        <w:rPr>
          <w:rFonts w:ascii="Arial" w:hAnsi="Arial" w:cs="Arial"/>
          <w:sz w:val="20"/>
          <w:szCs w:val="20"/>
        </w:rPr>
      </w:pPr>
      <w:r w:rsidRPr="0067416D">
        <w:rPr>
          <w:rFonts w:ascii="Arial" w:hAnsi="Arial" w:cs="Arial"/>
          <w:sz w:val="20"/>
          <w:szCs w:val="20"/>
        </w:rPr>
        <w:lastRenderedPageBreak/>
        <w:t>Penataan ventilasi</w:t>
      </w:r>
    </w:p>
    <w:p w:rsidR="002A32CF" w:rsidRPr="0067416D" w:rsidRDefault="002A32CF" w:rsidP="00BF452D">
      <w:pPr>
        <w:numPr>
          <w:ilvl w:val="0"/>
          <w:numId w:val="9"/>
        </w:numPr>
        <w:spacing w:line="360" w:lineRule="auto"/>
        <w:ind w:left="494" w:hanging="210"/>
        <w:jc w:val="both"/>
        <w:rPr>
          <w:rFonts w:ascii="Arial" w:hAnsi="Arial" w:cs="Arial"/>
          <w:sz w:val="20"/>
          <w:szCs w:val="20"/>
        </w:rPr>
      </w:pPr>
      <w:r w:rsidRPr="0067416D">
        <w:rPr>
          <w:rFonts w:ascii="Arial" w:hAnsi="Arial" w:cs="Arial"/>
          <w:sz w:val="20"/>
          <w:szCs w:val="20"/>
        </w:rPr>
        <w:t>Penataan lampu</w:t>
      </w:r>
    </w:p>
    <w:p w:rsidR="002A32CF" w:rsidRPr="0067416D" w:rsidRDefault="002A32CF" w:rsidP="00BF452D">
      <w:pPr>
        <w:numPr>
          <w:ilvl w:val="0"/>
          <w:numId w:val="9"/>
        </w:numPr>
        <w:spacing w:line="360" w:lineRule="auto"/>
        <w:ind w:left="494" w:hanging="210"/>
        <w:jc w:val="both"/>
        <w:rPr>
          <w:rFonts w:ascii="Arial" w:hAnsi="Arial" w:cs="Arial"/>
          <w:sz w:val="20"/>
          <w:szCs w:val="20"/>
        </w:rPr>
      </w:pPr>
      <w:r w:rsidRPr="0067416D">
        <w:rPr>
          <w:rFonts w:ascii="Arial" w:hAnsi="Arial" w:cs="Arial"/>
          <w:sz w:val="20"/>
          <w:szCs w:val="20"/>
        </w:rPr>
        <w:t>Ukuran gang rak buku</w:t>
      </w:r>
    </w:p>
    <w:p w:rsidR="002A32CF" w:rsidRPr="0067416D" w:rsidRDefault="002A32CF" w:rsidP="00BF452D">
      <w:pPr>
        <w:numPr>
          <w:ilvl w:val="0"/>
          <w:numId w:val="9"/>
        </w:numPr>
        <w:spacing w:line="360" w:lineRule="auto"/>
        <w:ind w:left="494" w:hanging="210"/>
        <w:jc w:val="both"/>
        <w:rPr>
          <w:rFonts w:ascii="Arial" w:hAnsi="Arial" w:cs="Arial"/>
          <w:sz w:val="20"/>
          <w:szCs w:val="20"/>
        </w:rPr>
      </w:pPr>
      <w:r w:rsidRPr="0067416D">
        <w:rPr>
          <w:rFonts w:ascii="Arial" w:hAnsi="Arial" w:cs="Arial"/>
          <w:sz w:val="20"/>
          <w:szCs w:val="20"/>
        </w:rPr>
        <w:t>Kapasitas rak buku</w:t>
      </w:r>
    </w:p>
    <w:p w:rsidR="002A32CF" w:rsidRPr="0067416D" w:rsidRDefault="002A32CF" w:rsidP="00BF452D">
      <w:pPr>
        <w:numPr>
          <w:ilvl w:val="0"/>
          <w:numId w:val="9"/>
        </w:numPr>
        <w:spacing w:line="360" w:lineRule="auto"/>
        <w:ind w:left="494" w:hanging="210"/>
        <w:jc w:val="both"/>
        <w:rPr>
          <w:rFonts w:ascii="Arial" w:hAnsi="Arial" w:cs="Arial"/>
          <w:sz w:val="20"/>
          <w:szCs w:val="20"/>
        </w:rPr>
      </w:pPr>
      <w:r w:rsidRPr="0067416D">
        <w:rPr>
          <w:rFonts w:ascii="Arial" w:hAnsi="Arial" w:cs="Arial"/>
          <w:sz w:val="20"/>
          <w:szCs w:val="20"/>
        </w:rPr>
        <w:t>Estetika rak buku</w:t>
      </w:r>
    </w:p>
    <w:p w:rsidR="002A32CF" w:rsidRPr="0067416D" w:rsidRDefault="002A32CF" w:rsidP="00BF452D">
      <w:pPr>
        <w:numPr>
          <w:ilvl w:val="0"/>
          <w:numId w:val="7"/>
        </w:numPr>
        <w:tabs>
          <w:tab w:val="clear" w:pos="720"/>
          <w:tab w:val="num" w:pos="284"/>
        </w:tabs>
        <w:spacing w:line="360" w:lineRule="auto"/>
        <w:ind w:left="0" w:firstLine="0"/>
        <w:jc w:val="both"/>
        <w:rPr>
          <w:rFonts w:ascii="Arial" w:hAnsi="Arial" w:cs="Arial"/>
          <w:b/>
          <w:sz w:val="20"/>
          <w:szCs w:val="20"/>
          <w:lang w:val="sv-SE"/>
        </w:rPr>
      </w:pPr>
      <w:r w:rsidRPr="0067416D">
        <w:rPr>
          <w:rFonts w:ascii="Arial" w:hAnsi="Arial" w:cs="Arial"/>
          <w:b/>
          <w:sz w:val="20"/>
          <w:szCs w:val="20"/>
          <w:lang w:val="sv-SE"/>
        </w:rPr>
        <w:t xml:space="preserve">Faktor 2: Kenyamanan </w:t>
      </w:r>
      <w:r w:rsidRPr="0067416D">
        <w:rPr>
          <w:rFonts w:ascii="Arial" w:hAnsi="Arial" w:cs="Arial"/>
          <w:b/>
          <w:sz w:val="20"/>
          <w:szCs w:val="20"/>
        </w:rPr>
        <w:t>Perpustakaan</w:t>
      </w:r>
    </w:p>
    <w:p w:rsidR="002A32CF" w:rsidRPr="0067416D" w:rsidRDefault="002A32CF" w:rsidP="00BF452D">
      <w:pPr>
        <w:spacing w:line="360" w:lineRule="auto"/>
        <w:ind w:left="270"/>
        <w:jc w:val="both"/>
        <w:rPr>
          <w:rFonts w:ascii="Arial" w:hAnsi="Arial" w:cs="Arial"/>
          <w:sz w:val="20"/>
          <w:szCs w:val="20"/>
          <w:lang w:val="sv-SE"/>
        </w:rPr>
      </w:pPr>
      <w:r w:rsidRPr="0067416D">
        <w:rPr>
          <w:rFonts w:ascii="Arial" w:hAnsi="Arial" w:cs="Arial"/>
          <w:sz w:val="20"/>
          <w:szCs w:val="20"/>
          <w:lang w:val="sv-SE"/>
        </w:rPr>
        <w:t xml:space="preserve">Untuk </w:t>
      </w:r>
      <w:r w:rsidRPr="0067416D">
        <w:rPr>
          <w:rFonts w:ascii="Arial" w:hAnsi="Arial" w:cs="Arial"/>
          <w:sz w:val="20"/>
          <w:szCs w:val="20"/>
        </w:rPr>
        <w:t>K</w:t>
      </w:r>
      <w:r w:rsidRPr="0067416D">
        <w:rPr>
          <w:rFonts w:ascii="Arial" w:hAnsi="Arial" w:cs="Arial"/>
          <w:sz w:val="20"/>
          <w:szCs w:val="20"/>
          <w:lang w:val="sv-SE"/>
        </w:rPr>
        <w:t xml:space="preserve">enyaman </w:t>
      </w:r>
      <w:r w:rsidRPr="0067416D">
        <w:rPr>
          <w:rFonts w:ascii="Arial" w:hAnsi="Arial" w:cs="Arial"/>
          <w:sz w:val="20"/>
          <w:szCs w:val="20"/>
        </w:rPr>
        <w:t>Perpustakaan</w:t>
      </w:r>
      <w:r w:rsidRPr="0067416D">
        <w:rPr>
          <w:rFonts w:ascii="Arial" w:hAnsi="Arial" w:cs="Arial"/>
          <w:sz w:val="20"/>
          <w:szCs w:val="20"/>
          <w:lang w:val="sv-SE"/>
        </w:rPr>
        <w:t xml:space="preserve"> ini berkaitan dengan apa yang dirasakan oleh pengguna </w:t>
      </w:r>
      <w:r w:rsidRPr="0067416D">
        <w:rPr>
          <w:rFonts w:ascii="Arial" w:hAnsi="Arial" w:cs="Arial"/>
          <w:sz w:val="20"/>
          <w:szCs w:val="20"/>
        </w:rPr>
        <w:t>Perpustakaan</w:t>
      </w:r>
      <w:r w:rsidRPr="0067416D">
        <w:rPr>
          <w:rFonts w:ascii="Arial" w:hAnsi="Arial" w:cs="Arial"/>
          <w:sz w:val="20"/>
          <w:szCs w:val="20"/>
          <w:lang w:val="sv-SE"/>
        </w:rPr>
        <w:t>.</w:t>
      </w:r>
      <w:r w:rsidRPr="0067416D">
        <w:rPr>
          <w:rFonts w:ascii="Arial" w:hAnsi="Arial" w:cs="Arial"/>
          <w:sz w:val="20"/>
          <w:szCs w:val="20"/>
        </w:rPr>
        <w:t xml:space="preserve"> D</w:t>
      </w:r>
      <w:r w:rsidRPr="0067416D">
        <w:rPr>
          <w:rFonts w:ascii="Arial" w:hAnsi="Arial" w:cs="Arial"/>
          <w:sz w:val="20"/>
          <w:szCs w:val="20"/>
          <w:lang w:val="sv-SE"/>
        </w:rPr>
        <w:t>iantaranya adalah :</w:t>
      </w:r>
    </w:p>
    <w:p w:rsidR="002A32CF" w:rsidRPr="0067416D" w:rsidRDefault="002A32CF" w:rsidP="00BF452D">
      <w:pPr>
        <w:numPr>
          <w:ilvl w:val="0"/>
          <w:numId w:val="10"/>
        </w:numPr>
        <w:spacing w:line="360" w:lineRule="auto"/>
        <w:ind w:left="494" w:hanging="210"/>
        <w:jc w:val="both"/>
        <w:rPr>
          <w:rFonts w:ascii="Arial" w:hAnsi="Arial" w:cs="Arial"/>
          <w:sz w:val="20"/>
          <w:szCs w:val="20"/>
        </w:rPr>
      </w:pPr>
      <w:r w:rsidRPr="0067416D">
        <w:rPr>
          <w:rFonts w:ascii="Arial" w:hAnsi="Arial" w:cs="Arial"/>
          <w:sz w:val="20"/>
          <w:szCs w:val="20"/>
        </w:rPr>
        <w:t>Sirkulasi udara</w:t>
      </w:r>
    </w:p>
    <w:p w:rsidR="002A32CF" w:rsidRPr="0067416D" w:rsidRDefault="002A32CF" w:rsidP="00BF452D">
      <w:pPr>
        <w:numPr>
          <w:ilvl w:val="0"/>
          <w:numId w:val="10"/>
        </w:numPr>
        <w:spacing w:line="360" w:lineRule="auto"/>
        <w:ind w:left="494" w:hanging="210"/>
        <w:jc w:val="both"/>
        <w:rPr>
          <w:rFonts w:ascii="Arial" w:hAnsi="Arial" w:cs="Arial"/>
          <w:sz w:val="20"/>
          <w:szCs w:val="20"/>
        </w:rPr>
      </w:pPr>
      <w:r w:rsidRPr="0067416D">
        <w:rPr>
          <w:rFonts w:ascii="Arial" w:hAnsi="Arial" w:cs="Arial"/>
          <w:sz w:val="20"/>
          <w:szCs w:val="20"/>
        </w:rPr>
        <w:t>Pendingin ruangan</w:t>
      </w:r>
    </w:p>
    <w:p w:rsidR="002A32CF" w:rsidRPr="0067416D" w:rsidRDefault="002A32CF" w:rsidP="00BF452D">
      <w:pPr>
        <w:numPr>
          <w:ilvl w:val="0"/>
          <w:numId w:val="10"/>
        </w:numPr>
        <w:spacing w:line="360" w:lineRule="auto"/>
        <w:ind w:left="494" w:hanging="210"/>
        <w:jc w:val="both"/>
        <w:rPr>
          <w:rFonts w:ascii="Arial" w:hAnsi="Arial" w:cs="Arial"/>
          <w:sz w:val="20"/>
          <w:szCs w:val="20"/>
        </w:rPr>
      </w:pPr>
      <w:r w:rsidRPr="0067416D">
        <w:rPr>
          <w:rFonts w:ascii="Arial" w:hAnsi="Arial" w:cs="Arial"/>
          <w:sz w:val="20"/>
          <w:szCs w:val="20"/>
        </w:rPr>
        <w:t>Letak buku mudah dijangkau</w:t>
      </w:r>
    </w:p>
    <w:p w:rsidR="002A32CF" w:rsidRPr="0067416D" w:rsidRDefault="002A32CF" w:rsidP="00BF452D">
      <w:pPr>
        <w:numPr>
          <w:ilvl w:val="0"/>
          <w:numId w:val="7"/>
        </w:numPr>
        <w:tabs>
          <w:tab w:val="clear" w:pos="720"/>
          <w:tab w:val="num" w:pos="284"/>
        </w:tabs>
        <w:spacing w:line="360" w:lineRule="auto"/>
        <w:ind w:left="0" w:firstLine="0"/>
        <w:jc w:val="both"/>
        <w:rPr>
          <w:rFonts w:ascii="Arial" w:hAnsi="Arial" w:cs="Arial"/>
          <w:b/>
          <w:sz w:val="20"/>
          <w:szCs w:val="20"/>
          <w:lang w:val="sv-SE"/>
        </w:rPr>
      </w:pPr>
      <w:r w:rsidRPr="0067416D">
        <w:rPr>
          <w:rFonts w:ascii="Arial" w:hAnsi="Arial" w:cs="Arial"/>
          <w:b/>
          <w:sz w:val="20"/>
          <w:szCs w:val="20"/>
          <w:lang w:val="sv-SE"/>
        </w:rPr>
        <w:t xml:space="preserve">Faktor </w:t>
      </w:r>
      <w:r w:rsidRPr="0067416D">
        <w:rPr>
          <w:rFonts w:ascii="Arial" w:hAnsi="Arial" w:cs="Arial"/>
          <w:b/>
          <w:sz w:val="20"/>
          <w:szCs w:val="20"/>
        </w:rPr>
        <w:t>3</w:t>
      </w:r>
      <w:r w:rsidRPr="0067416D">
        <w:rPr>
          <w:rFonts w:ascii="Arial" w:hAnsi="Arial" w:cs="Arial"/>
          <w:b/>
          <w:sz w:val="20"/>
          <w:szCs w:val="20"/>
          <w:lang w:val="sv-SE"/>
        </w:rPr>
        <w:t>: K</w:t>
      </w:r>
      <w:r w:rsidRPr="0067416D">
        <w:rPr>
          <w:rFonts w:ascii="Arial" w:hAnsi="Arial" w:cs="Arial"/>
          <w:b/>
          <w:sz w:val="20"/>
          <w:szCs w:val="20"/>
        </w:rPr>
        <w:t>ondisi Fasilitas</w:t>
      </w:r>
      <w:r w:rsidRPr="0067416D">
        <w:rPr>
          <w:rFonts w:ascii="Arial" w:hAnsi="Arial" w:cs="Arial"/>
          <w:b/>
          <w:sz w:val="20"/>
          <w:szCs w:val="20"/>
          <w:lang w:val="sv-SE"/>
        </w:rPr>
        <w:t xml:space="preserve"> </w:t>
      </w:r>
      <w:r w:rsidRPr="0067416D">
        <w:rPr>
          <w:rFonts w:ascii="Arial" w:hAnsi="Arial" w:cs="Arial"/>
          <w:b/>
          <w:sz w:val="20"/>
          <w:szCs w:val="20"/>
        </w:rPr>
        <w:t>Perpustakaan</w:t>
      </w:r>
    </w:p>
    <w:p w:rsidR="002A32CF" w:rsidRPr="0067416D" w:rsidRDefault="002A32CF" w:rsidP="00BF452D">
      <w:pPr>
        <w:spacing w:line="360" w:lineRule="auto"/>
        <w:ind w:left="284"/>
        <w:jc w:val="both"/>
        <w:rPr>
          <w:rFonts w:ascii="Arial" w:hAnsi="Arial" w:cs="Arial"/>
          <w:sz w:val="20"/>
          <w:szCs w:val="20"/>
        </w:rPr>
      </w:pPr>
      <w:r w:rsidRPr="0067416D">
        <w:rPr>
          <w:rFonts w:ascii="Arial" w:hAnsi="Arial" w:cs="Arial"/>
          <w:sz w:val="20"/>
          <w:szCs w:val="20"/>
        </w:rPr>
        <w:t>Untuk Kondisi Fasilitas Perpustakaan ini berkaitan dengan kondisi fasilitas yang ada di perpustakaan. Diantaranya adalah :</w:t>
      </w:r>
    </w:p>
    <w:p w:rsidR="002A32CF" w:rsidRPr="0067416D" w:rsidRDefault="002A32CF" w:rsidP="00BF452D">
      <w:pPr>
        <w:numPr>
          <w:ilvl w:val="0"/>
          <w:numId w:val="11"/>
        </w:numPr>
        <w:spacing w:line="360" w:lineRule="auto"/>
        <w:ind w:left="494" w:hanging="210"/>
        <w:jc w:val="both"/>
        <w:rPr>
          <w:rFonts w:ascii="Arial" w:hAnsi="Arial" w:cs="Arial"/>
          <w:i/>
          <w:sz w:val="20"/>
          <w:szCs w:val="20"/>
        </w:rPr>
      </w:pPr>
      <w:r w:rsidRPr="0067416D">
        <w:rPr>
          <w:rFonts w:ascii="Arial" w:hAnsi="Arial" w:cs="Arial"/>
          <w:i/>
          <w:sz w:val="20"/>
          <w:szCs w:val="20"/>
        </w:rPr>
        <w:t>Locker</w:t>
      </w:r>
    </w:p>
    <w:p w:rsidR="002A32CF" w:rsidRPr="0067416D" w:rsidRDefault="002A32CF" w:rsidP="00BF452D">
      <w:pPr>
        <w:numPr>
          <w:ilvl w:val="0"/>
          <w:numId w:val="11"/>
        </w:numPr>
        <w:spacing w:line="360" w:lineRule="auto"/>
        <w:ind w:left="494" w:hanging="210"/>
        <w:jc w:val="both"/>
        <w:rPr>
          <w:rFonts w:ascii="Arial" w:hAnsi="Arial" w:cs="Arial"/>
          <w:sz w:val="20"/>
          <w:szCs w:val="20"/>
        </w:rPr>
      </w:pPr>
      <w:r w:rsidRPr="0067416D">
        <w:rPr>
          <w:rFonts w:ascii="Arial" w:hAnsi="Arial" w:cs="Arial"/>
          <w:sz w:val="20"/>
          <w:szCs w:val="20"/>
        </w:rPr>
        <w:t xml:space="preserve">Jumlah </w:t>
      </w:r>
      <w:r w:rsidRPr="0067416D">
        <w:rPr>
          <w:rFonts w:ascii="Arial" w:hAnsi="Arial" w:cs="Arial"/>
          <w:i/>
          <w:sz w:val="20"/>
          <w:szCs w:val="20"/>
        </w:rPr>
        <w:t>stop</w:t>
      </w:r>
      <w:r w:rsidRPr="0067416D">
        <w:rPr>
          <w:rFonts w:ascii="Arial" w:hAnsi="Arial" w:cs="Arial"/>
          <w:sz w:val="20"/>
          <w:szCs w:val="20"/>
        </w:rPr>
        <w:t xml:space="preserve"> kontak</w:t>
      </w:r>
    </w:p>
    <w:p w:rsidR="002A32CF" w:rsidRPr="0067416D" w:rsidRDefault="002A32CF" w:rsidP="00BF452D">
      <w:pPr>
        <w:numPr>
          <w:ilvl w:val="0"/>
          <w:numId w:val="11"/>
        </w:numPr>
        <w:spacing w:line="360" w:lineRule="auto"/>
        <w:ind w:left="494" w:hanging="210"/>
        <w:jc w:val="both"/>
        <w:rPr>
          <w:rFonts w:ascii="Arial" w:hAnsi="Arial" w:cs="Arial"/>
          <w:sz w:val="20"/>
          <w:szCs w:val="20"/>
        </w:rPr>
      </w:pPr>
      <w:r w:rsidRPr="0067416D">
        <w:rPr>
          <w:rFonts w:ascii="Arial" w:hAnsi="Arial" w:cs="Arial"/>
          <w:sz w:val="20"/>
          <w:szCs w:val="20"/>
        </w:rPr>
        <w:t xml:space="preserve">Letak </w:t>
      </w:r>
      <w:r w:rsidRPr="0067416D">
        <w:rPr>
          <w:rFonts w:ascii="Arial" w:hAnsi="Arial" w:cs="Arial"/>
          <w:i/>
          <w:sz w:val="20"/>
          <w:szCs w:val="20"/>
        </w:rPr>
        <w:t>stop</w:t>
      </w:r>
      <w:r w:rsidRPr="0067416D">
        <w:rPr>
          <w:rFonts w:ascii="Arial" w:hAnsi="Arial" w:cs="Arial"/>
          <w:sz w:val="20"/>
          <w:szCs w:val="20"/>
        </w:rPr>
        <w:t xml:space="preserve"> kontak</w:t>
      </w:r>
    </w:p>
    <w:p w:rsidR="002A32CF" w:rsidRPr="0067416D" w:rsidRDefault="002A32CF" w:rsidP="00BF452D">
      <w:pPr>
        <w:numPr>
          <w:ilvl w:val="0"/>
          <w:numId w:val="11"/>
        </w:numPr>
        <w:spacing w:line="360" w:lineRule="auto"/>
        <w:ind w:left="494" w:hanging="210"/>
        <w:jc w:val="both"/>
        <w:rPr>
          <w:rFonts w:ascii="Arial" w:hAnsi="Arial" w:cs="Arial"/>
          <w:sz w:val="20"/>
          <w:szCs w:val="20"/>
        </w:rPr>
      </w:pPr>
      <w:r w:rsidRPr="0067416D">
        <w:rPr>
          <w:rFonts w:ascii="Arial" w:hAnsi="Arial" w:cs="Arial"/>
          <w:sz w:val="20"/>
          <w:szCs w:val="20"/>
        </w:rPr>
        <w:t>Posisi fasilitas</w:t>
      </w:r>
    </w:p>
    <w:p w:rsidR="002A32CF" w:rsidRPr="0067416D" w:rsidRDefault="002A32CF" w:rsidP="00BF452D">
      <w:pPr>
        <w:numPr>
          <w:ilvl w:val="0"/>
          <w:numId w:val="11"/>
        </w:numPr>
        <w:spacing w:line="360" w:lineRule="auto"/>
        <w:ind w:left="494" w:hanging="210"/>
        <w:jc w:val="both"/>
        <w:rPr>
          <w:rFonts w:ascii="Arial" w:hAnsi="Arial" w:cs="Arial"/>
          <w:sz w:val="20"/>
          <w:szCs w:val="20"/>
        </w:rPr>
      </w:pPr>
      <w:r w:rsidRPr="0067416D">
        <w:rPr>
          <w:rFonts w:ascii="Arial" w:hAnsi="Arial" w:cs="Arial"/>
          <w:sz w:val="20"/>
          <w:szCs w:val="20"/>
        </w:rPr>
        <w:t>Penataan fasilitas</w:t>
      </w:r>
    </w:p>
    <w:p w:rsidR="002A32CF" w:rsidRDefault="002A32CF" w:rsidP="00BF452D">
      <w:pPr>
        <w:numPr>
          <w:ilvl w:val="0"/>
          <w:numId w:val="11"/>
        </w:numPr>
        <w:spacing w:line="360" w:lineRule="auto"/>
        <w:ind w:left="494" w:hanging="210"/>
        <w:jc w:val="both"/>
        <w:rPr>
          <w:rFonts w:ascii="Arial" w:hAnsi="Arial" w:cs="Arial"/>
          <w:sz w:val="20"/>
          <w:szCs w:val="20"/>
        </w:rPr>
      </w:pPr>
      <w:r w:rsidRPr="0067416D">
        <w:rPr>
          <w:rFonts w:ascii="Arial" w:hAnsi="Arial" w:cs="Arial"/>
          <w:sz w:val="20"/>
          <w:szCs w:val="20"/>
        </w:rPr>
        <w:lastRenderedPageBreak/>
        <w:t>Jarak antar unit komputer</w:t>
      </w:r>
    </w:p>
    <w:p w:rsidR="002A32CF" w:rsidRDefault="002A32CF" w:rsidP="00BF452D">
      <w:pPr>
        <w:pStyle w:val="ListParagraph"/>
        <w:numPr>
          <w:ilvl w:val="0"/>
          <w:numId w:val="12"/>
        </w:numPr>
        <w:spacing w:after="0" w:line="360" w:lineRule="auto"/>
        <w:ind w:left="494" w:hanging="210"/>
        <w:contextualSpacing w:val="0"/>
        <w:jc w:val="both"/>
        <w:rPr>
          <w:rFonts w:ascii="Arial" w:hAnsi="Arial" w:cs="Arial"/>
          <w:sz w:val="20"/>
          <w:szCs w:val="20"/>
        </w:rPr>
      </w:pPr>
      <w:r w:rsidRPr="00E02ED0">
        <w:rPr>
          <w:rFonts w:ascii="Arial" w:hAnsi="Arial" w:cs="Arial"/>
          <w:sz w:val="20"/>
          <w:szCs w:val="20"/>
          <w:lang w:val="id-ID"/>
        </w:rPr>
        <w:t xml:space="preserve">Monitor </w:t>
      </w:r>
      <w:r>
        <w:rPr>
          <w:rFonts w:ascii="Arial" w:hAnsi="Arial" w:cs="Arial"/>
          <w:sz w:val="20"/>
          <w:szCs w:val="20"/>
        </w:rPr>
        <w:t>K</w:t>
      </w:r>
      <w:r>
        <w:rPr>
          <w:rFonts w:ascii="Arial" w:hAnsi="Arial" w:cs="Arial"/>
          <w:sz w:val="20"/>
          <w:szCs w:val="20"/>
          <w:lang w:val="id-ID"/>
        </w:rPr>
        <w:t>omputer</w:t>
      </w:r>
    </w:p>
    <w:p w:rsidR="00812D3D" w:rsidRPr="00812D3D" w:rsidRDefault="00812D3D" w:rsidP="00BF452D">
      <w:pPr>
        <w:spacing w:line="360" w:lineRule="auto"/>
        <w:jc w:val="both"/>
        <w:rPr>
          <w:rFonts w:ascii="Arial" w:hAnsi="Arial" w:cs="Arial"/>
          <w:sz w:val="20"/>
          <w:szCs w:val="20"/>
          <w:lang w:val="en-US"/>
        </w:rPr>
      </w:pPr>
    </w:p>
    <w:p w:rsidR="00620EFB" w:rsidRDefault="00620EFB" w:rsidP="00BF452D">
      <w:pPr>
        <w:numPr>
          <w:ilvl w:val="0"/>
          <w:numId w:val="1"/>
        </w:numPr>
        <w:tabs>
          <w:tab w:val="clear" w:pos="1080"/>
        </w:tabs>
        <w:spacing w:line="360" w:lineRule="auto"/>
        <w:ind w:left="357" w:hanging="357"/>
        <w:rPr>
          <w:rFonts w:ascii="Arial" w:hAnsi="Arial" w:cs="Arial"/>
          <w:b/>
          <w:sz w:val="20"/>
          <w:szCs w:val="20"/>
        </w:rPr>
      </w:pPr>
      <w:r>
        <w:rPr>
          <w:rFonts w:ascii="Arial" w:hAnsi="Arial" w:cs="Arial"/>
          <w:b/>
          <w:sz w:val="20"/>
          <w:szCs w:val="20"/>
        </w:rPr>
        <w:t>DAFTAR RUJUKAN</w:t>
      </w:r>
    </w:p>
    <w:p w:rsidR="00A442E2" w:rsidRPr="009D3E9B" w:rsidRDefault="0083740E" w:rsidP="00BF452D">
      <w:pPr>
        <w:spacing w:line="360" w:lineRule="auto"/>
        <w:ind w:left="425" w:hanging="425"/>
        <w:jc w:val="both"/>
        <w:rPr>
          <w:rFonts w:ascii="Arial" w:hAnsi="Arial" w:cs="Arial"/>
          <w:sz w:val="20"/>
          <w:szCs w:val="20"/>
        </w:rPr>
      </w:pPr>
      <w:r>
        <w:rPr>
          <w:rFonts w:ascii="Arial" w:hAnsi="Arial" w:cs="Arial"/>
          <w:sz w:val="20"/>
          <w:szCs w:val="20"/>
        </w:rPr>
        <w:t>[</w:t>
      </w:r>
      <w:r>
        <w:rPr>
          <w:rFonts w:ascii="Arial" w:hAnsi="Arial" w:cs="Arial"/>
          <w:sz w:val="20"/>
          <w:szCs w:val="20"/>
          <w:lang w:val="en-US"/>
        </w:rPr>
        <w:t>1</w:t>
      </w:r>
      <w:r w:rsidR="00A442E2">
        <w:rPr>
          <w:rFonts w:ascii="Arial" w:hAnsi="Arial" w:cs="Arial"/>
          <w:sz w:val="20"/>
          <w:szCs w:val="20"/>
        </w:rPr>
        <w:t xml:space="preserve">] </w:t>
      </w:r>
      <w:r w:rsidR="00A442E2">
        <w:rPr>
          <w:rFonts w:ascii="Arial" w:hAnsi="Arial" w:cs="Arial"/>
          <w:sz w:val="20"/>
          <w:szCs w:val="20"/>
        </w:rPr>
        <w:tab/>
      </w:r>
      <w:r w:rsidR="00A442E2" w:rsidRPr="009D3E9B">
        <w:rPr>
          <w:rFonts w:ascii="Arial" w:hAnsi="Arial" w:cs="Arial"/>
          <w:sz w:val="20"/>
          <w:szCs w:val="20"/>
        </w:rPr>
        <w:t xml:space="preserve">Apple, James M., 1990, </w:t>
      </w:r>
      <w:r w:rsidR="00A442E2" w:rsidRPr="009D3E9B">
        <w:rPr>
          <w:rFonts w:ascii="Arial" w:hAnsi="Arial" w:cs="Arial"/>
          <w:i/>
          <w:iCs/>
          <w:sz w:val="20"/>
          <w:szCs w:val="20"/>
        </w:rPr>
        <w:t>Tata Letak Pabrik dan Pemindahan Bahan</w:t>
      </w:r>
      <w:r w:rsidR="00A442E2" w:rsidRPr="009D3E9B">
        <w:rPr>
          <w:rFonts w:ascii="Arial" w:hAnsi="Arial" w:cs="Arial"/>
          <w:sz w:val="20"/>
          <w:szCs w:val="20"/>
        </w:rPr>
        <w:t>, ITB, Bandung.</w:t>
      </w:r>
    </w:p>
    <w:p w:rsidR="0083740E" w:rsidRPr="009D3E9B" w:rsidRDefault="0083740E" w:rsidP="00BF452D">
      <w:pPr>
        <w:spacing w:line="360" w:lineRule="auto"/>
        <w:ind w:left="425" w:hanging="425"/>
        <w:jc w:val="both"/>
        <w:rPr>
          <w:rFonts w:ascii="Arial" w:hAnsi="Arial" w:cs="Arial"/>
          <w:sz w:val="20"/>
          <w:szCs w:val="20"/>
        </w:rPr>
      </w:pPr>
      <w:r>
        <w:rPr>
          <w:rFonts w:ascii="Arial" w:hAnsi="Arial" w:cs="Arial"/>
          <w:sz w:val="20"/>
          <w:szCs w:val="20"/>
        </w:rPr>
        <w:t>[</w:t>
      </w:r>
      <w:r>
        <w:rPr>
          <w:rFonts w:ascii="Arial" w:hAnsi="Arial" w:cs="Arial"/>
          <w:sz w:val="20"/>
          <w:szCs w:val="20"/>
          <w:lang w:val="en-US"/>
        </w:rPr>
        <w:t>2</w:t>
      </w:r>
      <w:r>
        <w:rPr>
          <w:rFonts w:ascii="Arial" w:hAnsi="Arial" w:cs="Arial"/>
          <w:sz w:val="20"/>
          <w:szCs w:val="20"/>
        </w:rPr>
        <w:t xml:space="preserve">] </w:t>
      </w:r>
      <w:r>
        <w:rPr>
          <w:rFonts w:ascii="Arial" w:hAnsi="Arial" w:cs="Arial"/>
          <w:sz w:val="20"/>
          <w:szCs w:val="20"/>
        </w:rPr>
        <w:tab/>
      </w:r>
      <w:r w:rsidRPr="009D3E9B">
        <w:rPr>
          <w:rFonts w:ascii="Arial" w:hAnsi="Arial" w:cs="Arial"/>
          <w:sz w:val="20"/>
          <w:szCs w:val="20"/>
        </w:rPr>
        <w:t xml:space="preserve">Heragu, Sunderesh., 1997, </w:t>
      </w:r>
      <w:r w:rsidRPr="009D3E9B">
        <w:rPr>
          <w:rFonts w:ascii="Arial" w:hAnsi="Arial" w:cs="Arial"/>
          <w:i/>
          <w:sz w:val="20"/>
          <w:szCs w:val="20"/>
        </w:rPr>
        <w:t>Facilities Design</w:t>
      </w:r>
      <w:r w:rsidRPr="009D3E9B">
        <w:rPr>
          <w:rFonts w:ascii="Arial" w:hAnsi="Arial" w:cs="Arial"/>
          <w:sz w:val="20"/>
          <w:szCs w:val="20"/>
        </w:rPr>
        <w:t>, PWS Publishing Company, Boston.</w:t>
      </w:r>
    </w:p>
    <w:p w:rsidR="00C942CA" w:rsidRDefault="0083740E" w:rsidP="00BF452D">
      <w:pPr>
        <w:spacing w:line="360" w:lineRule="auto"/>
        <w:ind w:left="425" w:hanging="425"/>
        <w:jc w:val="both"/>
        <w:rPr>
          <w:rFonts w:ascii="Arial" w:hAnsi="Arial" w:cs="Arial"/>
          <w:sz w:val="20"/>
          <w:szCs w:val="20"/>
          <w:lang w:val="en-US"/>
        </w:rPr>
      </w:pPr>
      <w:r>
        <w:rPr>
          <w:rFonts w:ascii="Arial" w:hAnsi="Arial" w:cs="Arial"/>
          <w:sz w:val="20"/>
          <w:szCs w:val="20"/>
        </w:rPr>
        <w:t>[</w:t>
      </w:r>
      <w:r>
        <w:rPr>
          <w:rFonts w:ascii="Arial" w:hAnsi="Arial" w:cs="Arial"/>
          <w:sz w:val="20"/>
          <w:szCs w:val="20"/>
          <w:lang w:val="en-US"/>
        </w:rPr>
        <w:t>3</w:t>
      </w:r>
      <w:r>
        <w:rPr>
          <w:rFonts w:ascii="Arial" w:hAnsi="Arial" w:cs="Arial"/>
          <w:sz w:val="20"/>
          <w:szCs w:val="20"/>
        </w:rPr>
        <w:t>]</w:t>
      </w:r>
      <w:r>
        <w:rPr>
          <w:rFonts w:ascii="Arial" w:hAnsi="Arial" w:cs="Arial"/>
          <w:sz w:val="20"/>
          <w:szCs w:val="20"/>
        </w:rPr>
        <w:tab/>
      </w:r>
      <w:r w:rsidR="00C942CA" w:rsidRPr="009D3E9B">
        <w:rPr>
          <w:rFonts w:ascii="Arial" w:hAnsi="Arial" w:cs="Arial"/>
          <w:sz w:val="20"/>
          <w:szCs w:val="20"/>
        </w:rPr>
        <w:t xml:space="preserve">Nagamachi, Mitsuo., </w:t>
      </w:r>
      <w:r w:rsidR="00C942CA" w:rsidRPr="009D3E9B">
        <w:rPr>
          <w:rFonts w:ascii="Arial" w:hAnsi="Arial" w:cs="Arial"/>
          <w:i/>
          <w:iCs/>
          <w:sz w:val="20"/>
          <w:szCs w:val="20"/>
        </w:rPr>
        <w:t>Kansei Engineering</w:t>
      </w:r>
      <w:r w:rsidR="00C942CA" w:rsidRPr="009D3E9B">
        <w:rPr>
          <w:rFonts w:ascii="Arial" w:hAnsi="Arial" w:cs="Arial"/>
          <w:sz w:val="20"/>
          <w:szCs w:val="20"/>
        </w:rPr>
        <w:t>, 10 Juni 2008.</w:t>
      </w:r>
    </w:p>
    <w:p w:rsidR="008F1EB6" w:rsidRPr="008F1EB6" w:rsidRDefault="00C942CA" w:rsidP="00BF452D">
      <w:pPr>
        <w:spacing w:line="360" w:lineRule="auto"/>
        <w:ind w:left="425" w:hanging="425"/>
        <w:jc w:val="both"/>
        <w:rPr>
          <w:rFonts w:ascii="Arial" w:hAnsi="Arial" w:cs="Arial"/>
          <w:sz w:val="20"/>
          <w:szCs w:val="20"/>
        </w:rPr>
      </w:pPr>
      <w:r>
        <w:rPr>
          <w:rFonts w:ascii="Arial" w:hAnsi="Arial" w:cs="Arial"/>
          <w:sz w:val="20"/>
          <w:szCs w:val="20"/>
          <w:lang w:val="en-US"/>
        </w:rPr>
        <w:t>[4]</w:t>
      </w:r>
      <w:r>
        <w:rPr>
          <w:rFonts w:ascii="Arial" w:hAnsi="Arial" w:cs="Arial"/>
          <w:sz w:val="20"/>
          <w:szCs w:val="20"/>
          <w:lang w:val="en-US"/>
        </w:rPr>
        <w:tab/>
      </w:r>
      <w:r w:rsidR="008F1EB6" w:rsidRPr="008F1EB6">
        <w:rPr>
          <w:rFonts w:ascii="Arial" w:hAnsi="Arial" w:cs="Arial"/>
          <w:sz w:val="20"/>
          <w:szCs w:val="20"/>
        </w:rPr>
        <w:t>Walpole &amp; Myers., 1995., Ilmu Peluang dan Statistik untuk Insinyur dan Ilmuan. ITB, Bandung</w:t>
      </w:r>
    </w:p>
    <w:p w:rsidR="008F1EB6" w:rsidRPr="008F1EB6" w:rsidRDefault="008F1EB6" w:rsidP="00BF452D">
      <w:pPr>
        <w:spacing w:line="360" w:lineRule="auto"/>
        <w:ind w:left="425" w:hanging="425"/>
        <w:jc w:val="both"/>
        <w:rPr>
          <w:rFonts w:ascii="Arial" w:hAnsi="Arial" w:cs="Arial"/>
          <w:sz w:val="20"/>
          <w:szCs w:val="20"/>
          <w:lang w:val="en-US"/>
        </w:rPr>
      </w:pPr>
      <w:r w:rsidRPr="008F1EB6">
        <w:rPr>
          <w:rFonts w:ascii="Arial" w:hAnsi="Arial" w:cs="Arial"/>
          <w:sz w:val="20"/>
          <w:szCs w:val="20"/>
          <w:lang w:val="en-US"/>
        </w:rPr>
        <w:t>[5]</w:t>
      </w:r>
      <w:r w:rsidRPr="008F1EB6">
        <w:rPr>
          <w:rFonts w:ascii="Arial" w:hAnsi="Arial" w:cs="Arial"/>
          <w:sz w:val="20"/>
          <w:szCs w:val="20"/>
          <w:lang w:val="en-US"/>
        </w:rPr>
        <w:tab/>
      </w:r>
      <w:r w:rsidRPr="008F1EB6">
        <w:rPr>
          <w:rFonts w:ascii="Arial" w:hAnsi="Arial" w:cs="Arial"/>
          <w:sz w:val="20"/>
          <w:szCs w:val="20"/>
        </w:rPr>
        <w:t xml:space="preserve">Sutalaksana, Iftikar., 1979, </w:t>
      </w:r>
      <w:r w:rsidRPr="008F1EB6">
        <w:rPr>
          <w:rFonts w:ascii="Arial" w:hAnsi="Arial" w:cs="Arial"/>
          <w:i/>
          <w:sz w:val="20"/>
          <w:szCs w:val="20"/>
        </w:rPr>
        <w:t>Teknik Tata Cara Kerja</w:t>
      </w:r>
      <w:r w:rsidRPr="008F1EB6">
        <w:rPr>
          <w:rFonts w:ascii="Arial" w:hAnsi="Arial" w:cs="Arial"/>
          <w:sz w:val="20"/>
          <w:szCs w:val="20"/>
        </w:rPr>
        <w:t>, Jurusan Teknik Industri ITB, Bandung.</w:t>
      </w:r>
    </w:p>
    <w:p w:rsidR="0083740E" w:rsidRPr="009D3E9B" w:rsidRDefault="008F1EB6" w:rsidP="00BF452D">
      <w:pPr>
        <w:spacing w:line="360" w:lineRule="auto"/>
        <w:ind w:left="425" w:hanging="425"/>
        <w:jc w:val="both"/>
        <w:rPr>
          <w:rFonts w:ascii="Arial" w:hAnsi="Arial" w:cs="Arial"/>
          <w:sz w:val="20"/>
          <w:szCs w:val="20"/>
        </w:rPr>
      </w:pPr>
      <w:r>
        <w:rPr>
          <w:rFonts w:ascii="Arial" w:hAnsi="Arial" w:cs="Arial"/>
          <w:sz w:val="20"/>
          <w:szCs w:val="20"/>
          <w:lang w:val="en-US"/>
        </w:rPr>
        <w:t>[6]</w:t>
      </w:r>
      <w:r>
        <w:rPr>
          <w:rFonts w:ascii="Arial" w:hAnsi="Arial" w:cs="Arial"/>
          <w:sz w:val="20"/>
          <w:szCs w:val="20"/>
          <w:lang w:val="en-US"/>
        </w:rPr>
        <w:tab/>
      </w:r>
      <w:r w:rsidR="0083740E" w:rsidRPr="009D3E9B">
        <w:rPr>
          <w:rFonts w:ascii="Arial" w:hAnsi="Arial" w:cs="Arial"/>
          <w:sz w:val="20"/>
          <w:szCs w:val="20"/>
        </w:rPr>
        <w:t>Sugiyono, 2008, “Statistika Untuk Penelitian”. Alfabeta.</w:t>
      </w:r>
    </w:p>
    <w:p w:rsidR="00C942CA" w:rsidRPr="009D3E9B" w:rsidRDefault="00C942CA" w:rsidP="00BF452D">
      <w:pPr>
        <w:spacing w:line="360" w:lineRule="auto"/>
        <w:ind w:left="425" w:hanging="425"/>
        <w:jc w:val="both"/>
        <w:rPr>
          <w:rFonts w:ascii="Arial" w:hAnsi="Arial" w:cs="Arial"/>
          <w:sz w:val="20"/>
          <w:szCs w:val="20"/>
        </w:rPr>
      </w:pPr>
      <w:r>
        <w:rPr>
          <w:rFonts w:ascii="Arial" w:hAnsi="Arial" w:cs="Arial"/>
          <w:sz w:val="20"/>
          <w:szCs w:val="20"/>
        </w:rPr>
        <w:t>[</w:t>
      </w:r>
      <w:r w:rsidR="008F1EB6">
        <w:rPr>
          <w:rFonts w:ascii="Arial" w:hAnsi="Arial" w:cs="Arial"/>
          <w:sz w:val="20"/>
          <w:szCs w:val="20"/>
          <w:lang w:val="en-US"/>
        </w:rPr>
        <w:t>7</w:t>
      </w:r>
      <w:r>
        <w:rPr>
          <w:rFonts w:ascii="Arial" w:hAnsi="Arial" w:cs="Arial"/>
          <w:sz w:val="20"/>
          <w:szCs w:val="20"/>
        </w:rPr>
        <w:t xml:space="preserve">] </w:t>
      </w:r>
      <w:r>
        <w:rPr>
          <w:rFonts w:ascii="Arial" w:hAnsi="Arial" w:cs="Arial"/>
          <w:sz w:val="20"/>
          <w:szCs w:val="20"/>
        </w:rPr>
        <w:tab/>
      </w:r>
      <w:r w:rsidRPr="009D3E9B">
        <w:rPr>
          <w:rFonts w:ascii="Arial" w:hAnsi="Arial" w:cs="Arial"/>
          <w:sz w:val="20"/>
          <w:szCs w:val="20"/>
        </w:rPr>
        <w:t>Santoso, Gempur. 2004, “</w:t>
      </w:r>
      <w:r w:rsidRPr="009D3E9B">
        <w:rPr>
          <w:rFonts w:ascii="Arial" w:hAnsi="Arial" w:cs="Arial"/>
          <w:i/>
          <w:sz w:val="20"/>
          <w:szCs w:val="20"/>
        </w:rPr>
        <w:t>Ergonomi Manusia, Peralatan dan Lingkungan</w:t>
      </w:r>
      <w:r w:rsidRPr="009D3E9B">
        <w:rPr>
          <w:rFonts w:ascii="Arial" w:hAnsi="Arial" w:cs="Arial"/>
          <w:sz w:val="20"/>
          <w:szCs w:val="20"/>
        </w:rPr>
        <w:t>”,    Prestasi Pustaka Publisher. Jakarta.</w:t>
      </w:r>
    </w:p>
    <w:p w:rsidR="00BF452D" w:rsidRDefault="00BF452D" w:rsidP="004800FF">
      <w:pPr>
        <w:spacing w:line="360" w:lineRule="auto"/>
        <w:jc w:val="both"/>
        <w:rPr>
          <w:rFonts w:ascii="Arial" w:hAnsi="Arial" w:cs="Arial"/>
          <w:b/>
          <w:sz w:val="20"/>
          <w:szCs w:val="20"/>
          <w:lang w:val="en-US"/>
        </w:rPr>
        <w:sectPr w:rsidR="00BF452D" w:rsidSect="00BF452D">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83740E" w:rsidRDefault="0083740E" w:rsidP="004800FF">
      <w:pPr>
        <w:spacing w:line="360" w:lineRule="auto"/>
        <w:jc w:val="both"/>
        <w:rPr>
          <w:rFonts w:ascii="Arial" w:hAnsi="Arial" w:cs="Arial"/>
          <w:b/>
          <w:sz w:val="20"/>
          <w:szCs w:val="20"/>
          <w:lang w:val="en-US"/>
        </w:rPr>
      </w:pPr>
    </w:p>
    <w:p w:rsidR="002D797D" w:rsidRDefault="002D797D" w:rsidP="002D797D">
      <w:pPr>
        <w:jc w:val="center"/>
        <w:rPr>
          <w:rFonts w:ascii="Arial" w:hAnsi="Arial" w:cs="Arial"/>
          <w:b/>
          <w:sz w:val="20"/>
          <w:szCs w:val="20"/>
        </w:rPr>
      </w:pPr>
    </w:p>
    <w:sectPr w:rsidR="002D797D" w:rsidSect="00BF452D">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6D" w:rsidRDefault="0046536D">
      <w:r>
        <w:separator/>
      </w:r>
    </w:p>
  </w:endnote>
  <w:endnote w:type="continuationSeparator" w:id="0">
    <w:p w:rsidR="0046536D" w:rsidRDefault="0046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59" w:rsidRPr="00E52A59" w:rsidRDefault="00E52A59">
    <w:pPr>
      <w:pStyle w:val="Footer"/>
      <w:rPr>
        <w:rFonts w:ascii="Arial" w:hAnsi="Arial" w:cs="Arial"/>
        <w:sz w:val="18"/>
        <w:szCs w:val="18"/>
      </w:rPr>
    </w:pPr>
    <w:r w:rsidRPr="00E52A59">
      <w:rPr>
        <w:rFonts w:ascii="Arial" w:hAnsi="Arial" w:cs="Arial"/>
        <w:sz w:val="18"/>
        <w:szCs w:val="18"/>
      </w:rPr>
      <w:fldChar w:fldCharType="begin"/>
    </w:r>
    <w:r w:rsidRPr="00E52A59">
      <w:rPr>
        <w:rFonts w:ascii="Arial" w:hAnsi="Arial" w:cs="Arial"/>
        <w:sz w:val="18"/>
        <w:szCs w:val="18"/>
      </w:rPr>
      <w:instrText xml:space="preserve"> PAGE   \* MERGEFORMAT </w:instrText>
    </w:r>
    <w:r w:rsidRPr="00E52A59">
      <w:rPr>
        <w:rFonts w:ascii="Arial" w:hAnsi="Arial" w:cs="Arial"/>
        <w:sz w:val="18"/>
        <w:szCs w:val="18"/>
      </w:rPr>
      <w:fldChar w:fldCharType="separate"/>
    </w:r>
    <w:r w:rsidR="00825B58">
      <w:rPr>
        <w:rFonts w:ascii="Arial" w:hAnsi="Arial" w:cs="Arial"/>
        <w:noProof/>
        <w:sz w:val="18"/>
        <w:szCs w:val="18"/>
      </w:rPr>
      <w:t>112</w:t>
    </w:r>
    <w:r w:rsidRPr="00E52A59">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2D" w:rsidRPr="00BF452D" w:rsidRDefault="00BF452D" w:rsidP="00E52A59">
    <w:pPr>
      <w:pStyle w:val="Footer"/>
      <w:jc w:val="right"/>
      <w:rPr>
        <w:rFonts w:ascii="Arial" w:hAnsi="Arial" w:cs="Arial"/>
        <w:sz w:val="18"/>
        <w:szCs w:val="18"/>
      </w:rPr>
    </w:pPr>
    <w:r w:rsidRPr="00BF452D">
      <w:rPr>
        <w:rFonts w:ascii="Arial" w:hAnsi="Arial" w:cs="Arial"/>
        <w:sz w:val="18"/>
        <w:szCs w:val="18"/>
      </w:rPr>
      <w:fldChar w:fldCharType="begin"/>
    </w:r>
    <w:r w:rsidRPr="00BF452D">
      <w:rPr>
        <w:rFonts w:ascii="Arial" w:hAnsi="Arial" w:cs="Arial"/>
        <w:sz w:val="18"/>
        <w:szCs w:val="18"/>
      </w:rPr>
      <w:instrText xml:space="preserve"> PAGE   \* MERGEFORMAT </w:instrText>
    </w:r>
    <w:r w:rsidRPr="00BF452D">
      <w:rPr>
        <w:rFonts w:ascii="Arial" w:hAnsi="Arial" w:cs="Arial"/>
        <w:sz w:val="18"/>
        <w:szCs w:val="18"/>
      </w:rPr>
      <w:fldChar w:fldCharType="separate"/>
    </w:r>
    <w:r w:rsidR="00825B58">
      <w:rPr>
        <w:rFonts w:ascii="Arial" w:hAnsi="Arial" w:cs="Arial"/>
        <w:noProof/>
        <w:sz w:val="18"/>
        <w:szCs w:val="18"/>
      </w:rPr>
      <w:t>121</w:t>
    </w:r>
    <w:r w:rsidRPr="00BF452D">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6D" w:rsidRDefault="0046536D">
      <w:r>
        <w:separator/>
      </w:r>
    </w:p>
  </w:footnote>
  <w:footnote w:type="continuationSeparator" w:id="0">
    <w:p w:rsidR="0046536D" w:rsidRDefault="0046536D">
      <w:r>
        <w:continuationSeparator/>
      </w:r>
    </w:p>
  </w:footnote>
  <w:footnote w:id="1">
    <w:p w:rsidR="00BE1828" w:rsidRPr="00647277" w:rsidRDefault="0095266D" w:rsidP="0095266D">
      <w:pPr>
        <w:pStyle w:val="FootnoteText"/>
        <w:rPr>
          <w:rFonts w:ascii="Arial" w:hAnsi="Arial" w:cs="Arial"/>
          <w:sz w:val="16"/>
          <w:szCs w:val="16"/>
          <w:lang w:val="en-US"/>
        </w:rPr>
      </w:pPr>
      <w:r w:rsidRPr="00647277">
        <w:rPr>
          <w:rStyle w:val="FootnoteReference"/>
          <w:rFonts w:ascii="Arial" w:hAnsi="Arial" w:cs="Arial"/>
          <w:sz w:val="16"/>
          <w:szCs w:val="16"/>
        </w:rPr>
        <w:footnoteRef/>
      </w:r>
      <w:r w:rsidRPr="00647277">
        <w:rPr>
          <w:rFonts w:ascii="Arial" w:hAnsi="Arial" w:cs="Arial"/>
          <w:sz w:val="16"/>
          <w:szCs w:val="16"/>
        </w:rPr>
        <w:t xml:space="preserve"> </w:t>
      </w:r>
      <w:r w:rsidRPr="00647277">
        <w:rPr>
          <w:rFonts w:ascii="Arial" w:hAnsi="Arial" w:cs="Arial"/>
          <w:sz w:val="16"/>
          <w:szCs w:val="16"/>
          <w:lang w:val="en-US"/>
        </w:rPr>
        <w:t xml:space="preserve">Staf pengajar </w:t>
      </w:r>
      <w:r>
        <w:rPr>
          <w:rFonts w:ascii="Arial" w:hAnsi="Arial" w:cs="Arial"/>
          <w:sz w:val="16"/>
          <w:szCs w:val="16"/>
          <w:lang w:val="en-US"/>
        </w:rPr>
        <w:t>Prodi</w:t>
      </w:r>
      <w:r w:rsidRPr="00647277">
        <w:rPr>
          <w:rFonts w:ascii="Arial" w:hAnsi="Arial" w:cs="Arial"/>
          <w:sz w:val="16"/>
          <w:szCs w:val="16"/>
          <w:lang w:val="en-US"/>
        </w:rPr>
        <w:t xml:space="preserve"> Teknik </w:t>
      </w:r>
      <w:r w:rsidR="00414FD2">
        <w:rPr>
          <w:rFonts w:ascii="Arial" w:hAnsi="Arial" w:cs="Arial"/>
          <w:sz w:val="16"/>
          <w:szCs w:val="16"/>
          <w:lang w:val="en-US"/>
        </w:rPr>
        <w:t>Industri</w:t>
      </w:r>
      <w:r w:rsidRPr="00647277">
        <w:rPr>
          <w:rFonts w:ascii="Arial" w:hAnsi="Arial" w:cs="Arial"/>
          <w:sz w:val="16"/>
          <w:szCs w:val="16"/>
          <w:lang w:val="en-US"/>
        </w:rPr>
        <w:t xml:space="preserve"> 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260" w:rsidRPr="007F1260" w:rsidRDefault="007F1260" w:rsidP="007F1260">
    <w:pPr>
      <w:pStyle w:val="Header"/>
      <w:ind w:right="360"/>
      <w:rPr>
        <w:rFonts w:ascii="Arial" w:hAnsi="Arial" w:cs="Arial"/>
        <w:sz w:val="18"/>
        <w:szCs w:val="18"/>
        <w:lang w:val="en-US"/>
      </w:rPr>
    </w:pPr>
    <w:r w:rsidRPr="00B17D33">
      <w:rPr>
        <w:rFonts w:ascii="Arial" w:hAnsi="Arial" w:cs="Arial"/>
        <w:sz w:val="18"/>
        <w:szCs w:val="18"/>
      </w:rPr>
      <w:t>I</w:t>
    </w:r>
    <w:r>
      <w:rPr>
        <w:rFonts w:ascii="Arial" w:hAnsi="Arial" w:cs="Arial"/>
        <w:sz w:val="18"/>
        <w:szCs w:val="18"/>
      </w:rPr>
      <w:t>nfomatek Volume 1</w:t>
    </w:r>
    <w:r>
      <w:rPr>
        <w:rFonts w:ascii="Arial" w:hAnsi="Arial" w:cs="Arial"/>
        <w:sz w:val="18"/>
        <w:szCs w:val="18"/>
        <w:lang w:val="en-US"/>
      </w:rPr>
      <w:t>3</w:t>
    </w:r>
    <w:r>
      <w:rPr>
        <w:rFonts w:ascii="Arial" w:hAnsi="Arial" w:cs="Arial"/>
        <w:sz w:val="18"/>
        <w:szCs w:val="18"/>
      </w:rPr>
      <w:t xml:space="preserve"> Nomor  </w:t>
    </w:r>
    <w:r>
      <w:rPr>
        <w:rFonts w:ascii="Arial" w:hAnsi="Arial" w:cs="Arial"/>
        <w:sz w:val="18"/>
        <w:szCs w:val="18"/>
        <w:lang w:val="en-US"/>
      </w:rPr>
      <w:t xml:space="preserve">2  Desember </w:t>
    </w:r>
    <w:r>
      <w:rPr>
        <w:rFonts w:ascii="Arial" w:hAnsi="Arial" w:cs="Arial"/>
        <w:sz w:val="18"/>
        <w:szCs w:val="18"/>
      </w:rPr>
      <w:t xml:space="preserve"> 201</w:t>
    </w:r>
    <w:r>
      <w:rPr>
        <w:rFonts w:ascii="Arial" w:hAnsi="Arial" w:cs="Arial"/>
        <w:sz w:val="18"/>
        <w:szCs w:val="18"/>
        <w:lang w:val="en-US"/>
      </w:rPr>
      <w:t>1</w:t>
    </w:r>
    <w:r>
      <w:rPr>
        <w:rFonts w:ascii="Arial" w:hAnsi="Arial" w:cs="Arial"/>
        <w:sz w:val="18"/>
        <w:szCs w:val="18"/>
      </w:rPr>
      <w:t xml:space="preserve"> : </w:t>
    </w:r>
    <w:r>
      <w:rPr>
        <w:rFonts w:ascii="Arial" w:hAnsi="Arial" w:cs="Arial"/>
        <w:sz w:val="18"/>
        <w:szCs w:val="18"/>
        <w:lang w:val="en-US"/>
      </w:rPr>
      <w:t>111</w:t>
    </w:r>
    <w:r>
      <w:rPr>
        <w:rFonts w:ascii="Arial" w:hAnsi="Arial" w:cs="Arial"/>
        <w:sz w:val="18"/>
        <w:szCs w:val="18"/>
      </w:rPr>
      <w:t xml:space="preserve"> - </w:t>
    </w:r>
    <w:r>
      <w:rPr>
        <w:rFonts w:ascii="Arial" w:hAnsi="Arial" w:cs="Arial"/>
        <w:sz w:val="18"/>
        <w:szCs w:val="18"/>
        <w:lang w:val="en-US"/>
      </w:rPr>
      <w:t>122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260" w:rsidRDefault="007F1260" w:rsidP="007F1260">
    <w:pPr>
      <w:pStyle w:val="Header"/>
      <w:jc w:val="right"/>
      <w:rPr>
        <w:rFonts w:ascii="Arial" w:hAnsi="Arial" w:cs="Arial"/>
        <w:sz w:val="18"/>
        <w:szCs w:val="18"/>
        <w:lang w:val="en-US"/>
      </w:rPr>
    </w:pPr>
    <w:r w:rsidRPr="007F1260">
      <w:rPr>
        <w:rFonts w:ascii="Arial" w:hAnsi="Arial" w:cs="Arial"/>
        <w:sz w:val="18"/>
        <w:szCs w:val="18"/>
        <w:lang w:val="en-US"/>
      </w:rPr>
      <w:t>Usulan Perbaikan Rancangan dan Tata Letak Fasilitas Dengan Menggunakan Metoda</w:t>
    </w:r>
  </w:p>
  <w:p w:rsidR="00BF452D" w:rsidRPr="007F1260" w:rsidRDefault="007F1260" w:rsidP="007F1260">
    <w:pPr>
      <w:pStyle w:val="Header"/>
      <w:jc w:val="right"/>
      <w:rPr>
        <w:rFonts w:ascii="Arial" w:hAnsi="Arial" w:cs="Arial"/>
        <w:sz w:val="18"/>
        <w:szCs w:val="18"/>
        <w:lang w:val="en-US"/>
      </w:rPr>
    </w:pPr>
    <w:r w:rsidRPr="007F1260">
      <w:rPr>
        <w:rFonts w:ascii="Arial" w:hAnsi="Arial" w:cs="Arial"/>
        <w:sz w:val="18"/>
        <w:szCs w:val="18"/>
        <w:lang w:val="en-US"/>
      </w:rPr>
      <w:t>“Konsei Engineering” di Perpustakaan Kampus Fakultas Teknik Universitas Pasundan Bandung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2D" w:rsidRDefault="00BF452D" w:rsidP="00BF452D">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5pt;height:69.95pt" o:ole="">
          <v:imagedata r:id="rId1" o:title=""/>
        </v:shape>
        <o:OLEObject Type="Embed" ProgID="PBrush" ShapeID="_x0000_i1028" DrawAspect="Content" ObjectID="_1517112147" r:id="rId2"/>
      </w:object>
    </w:r>
  </w:p>
  <w:p w:rsidR="00BF452D" w:rsidRDefault="00BF452D" w:rsidP="00BF452D">
    <w:pPr>
      <w:pStyle w:val="Title"/>
      <w:rPr>
        <w:rFonts w:ascii="Arial" w:hAnsi="Arial" w:cs="Arial"/>
        <w:sz w:val="22"/>
        <w:szCs w:val="22"/>
      </w:rPr>
    </w:pPr>
    <w:r w:rsidRPr="002B73C9">
      <w:rPr>
        <w:rFonts w:ascii="Arial" w:hAnsi="Arial" w:cs="Arial"/>
        <w:sz w:val="22"/>
        <w:szCs w:val="22"/>
      </w:rPr>
      <w:t xml:space="preserve">INFOMATEK </w:t>
    </w:r>
  </w:p>
  <w:p w:rsidR="00BF452D" w:rsidRPr="00621DD6" w:rsidRDefault="00BF452D" w:rsidP="00BF452D">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3</w:t>
    </w:r>
    <w:r w:rsidRPr="00C05944">
      <w:rPr>
        <w:rFonts w:ascii="Arial" w:hAnsi="Arial" w:cs="Arial"/>
        <w:sz w:val="16"/>
        <w:szCs w:val="16"/>
      </w:rPr>
      <w:t xml:space="preserve"> Nomor </w:t>
    </w:r>
    <w:r>
      <w:rPr>
        <w:rFonts w:ascii="Arial" w:hAnsi="Arial" w:cs="Arial"/>
        <w:sz w:val="16"/>
        <w:szCs w:val="16"/>
        <w:lang w:val="en-US"/>
      </w:rPr>
      <w:t xml:space="preserve">2 Desember </w:t>
    </w:r>
    <w:r w:rsidRPr="00C05944">
      <w:rPr>
        <w:rFonts w:ascii="Arial" w:hAnsi="Arial" w:cs="Arial"/>
        <w:sz w:val="16"/>
        <w:szCs w:val="16"/>
      </w:rPr>
      <w:t>201</w:t>
    </w:r>
    <w:r>
      <w:rPr>
        <w:rFonts w:ascii="Arial" w:hAnsi="Arial" w:cs="Arial"/>
        <w:sz w:val="16"/>
        <w:szCs w:val="16"/>
        <w:lang w:val="en-US"/>
      </w:rPr>
      <w:t>1</w:t>
    </w:r>
  </w:p>
  <w:p w:rsidR="0095266D" w:rsidRDefault="00952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F001B"/>
    <w:multiLevelType w:val="hybridMultilevel"/>
    <w:tmpl w:val="972281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9500421"/>
    <w:multiLevelType w:val="hybridMultilevel"/>
    <w:tmpl w:val="1096D0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6A9765D"/>
    <w:multiLevelType w:val="hybridMultilevel"/>
    <w:tmpl w:val="314C994E"/>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
    <w:nsid w:val="20E94536"/>
    <w:multiLevelType w:val="hybridMultilevel"/>
    <w:tmpl w:val="F0C8BF1E"/>
    <w:lvl w:ilvl="0" w:tplc="85D25EA2">
      <w:start w:val="1"/>
      <w:numFmt w:val="lowerLetter"/>
      <w:lvlText w:val="%1."/>
      <w:lvlJc w:val="left"/>
      <w:pPr>
        <w:tabs>
          <w:tab w:val="num" w:pos="928"/>
        </w:tabs>
        <w:ind w:left="928"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3E770E"/>
    <w:multiLevelType w:val="hybridMultilevel"/>
    <w:tmpl w:val="684237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8">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B713ACF"/>
    <w:multiLevelType w:val="hybridMultilevel"/>
    <w:tmpl w:val="BB8A36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D761B11"/>
    <w:multiLevelType w:val="hybridMultilevel"/>
    <w:tmpl w:val="2654B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2C963B9"/>
    <w:multiLevelType w:val="hybridMultilevel"/>
    <w:tmpl w:val="D682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1"/>
  </w:num>
  <w:num w:numId="6">
    <w:abstractNumId w:val="4"/>
  </w:num>
  <w:num w:numId="7">
    <w:abstractNumId w:val="9"/>
  </w:num>
  <w:num w:numId="8">
    <w:abstractNumId w:val="10"/>
  </w:num>
  <w:num w:numId="9">
    <w:abstractNumId w:val="3"/>
  </w:num>
  <w:num w:numId="10">
    <w:abstractNumId w:val="11"/>
  </w:num>
  <w:num w:numId="11">
    <w:abstractNumId w:val="6"/>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451D0"/>
    <w:rsid w:val="000528BA"/>
    <w:rsid w:val="000630B5"/>
    <w:rsid w:val="00067A09"/>
    <w:rsid w:val="000745D2"/>
    <w:rsid w:val="00081D6C"/>
    <w:rsid w:val="00082172"/>
    <w:rsid w:val="000833BA"/>
    <w:rsid w:val="000850F5"/>
    <w:rsid w:val="000863C8"/>
    <w:rsid w:val="00093C6E"/>
    <w:rsid w:val="000B21F5"/>
    <w:rsid w:val="000C11C7"/>
    <w:rsid w:val="000C13A9"/>
    <w:rsid w:val="000D3E5F"/>
    <w:rsid w:val="000D49DD"/>
    <w:rsid w:val="000E6EF9"/>
    <w:rsid w:val="00110AA5"/>
    <w:rsid w:val="00142561"/>
    <w:rsid w:val="0014743C"/>
    <w:rsid w:val="00157FAE"/>
    <w:rsid w:val="00166FB4"/>
    <w:rsid w:val="00183088"/>
    <w:rsid w:val="00191E3D"/>
    <w:rsid w:val="00193BF9"/>
    <w:rsid w:val="001A16C4"/>
    <w:rsid w:val="001A3296"/>
    <w:rsid w:val="001A48EA"/>
    <w:rsid w:val="001E4F53"/>
    <w:rsid w:val="001E5AAE"/>
    <w:rsid w:val="00200111"/>
    <w:rsid w:val="002116BA"/>
    <w:rsid w:val="00211F76"/>
    <w:rsid w:val="002147F7"/>
    <w:rsid w:val="00221DFC"/>
    <w:rsid w:val="00250245"/>
    <w:rsid w:val="00253255"/>
    <w:rsid w:val="002540EA"/>
    <w:rsid w:val="00274F25"/>
    <w:rsid w:val="002777E5"/>
    <w:rsid w:val="002A32CF"/>
    <w:rsid w:val="002D797D"/>
    <w:rsid w:val="002E60CA"/>
    <w:rsid w:val="002F039C"/>
    <w:rsid w:val="0031524C"/>
    <w:rsid w:val="0032107D"/>
    <w:rsid w:val="00324E92"/>
    <w:rsid w:val="0033329B"/>
    <w:rsid w:val="003434D2"/>
    <w:rsid w:val="00367BD0"/>
    <w:rsid w:val="003B26DE"/>
    <w:rsid w:val="003C0827"/>
    <w:rsid w:val="003E61B6"/>
    <w:rsid w:val="003F63B7"/>
    <w:rsid w:val="00401ADC"/>
    <w:rsid w:val="00412D90"/>
    <w:rsid w:val="00414FD2"/>
    <w:rsid w:val="00421E73"/>
    <w:rsid w:val="00423C8E"/>
    <w:rsid w:val="00423E5E"/>
    <w:rsid w:val="004302AD"/>
    <w:rsid w:val="00436627"/>
    <w:rsid w:val="004440FC"/>
    <w:rsid w:val="00457260"/>
    <w:rsid w:val="0046536D"/>
    <w:rsid w:val="00473CBE"/>
    <w:rsid w:val="004800FF"/>
    <w:rsid w:val="0048127F"/>
    <w:rsid w:val="004A2BCE"/>
    <w:rsid w:val="004C49F7"/>
    <w:rsid w:val="004C7138"/>
    <w:rsid w:val="00515314"/>
    <w:rsid w:val="00517C74"/>
    <w:rsid w:val="00520538"/>
    <w:rsid w:val="00523B9E"/>
    <w:rsid w:val="00525D83"/>
    <w:rsid w:val="005463DC"/>
    <w:rsid w:val="005544BE"/>
    <w:rsid w:val="00555875"/>
    <w:rsid w:val="00562D23"/>
    <w:rsid w:val="00570535"/>
    <w:rsid w:val="005910A5"/>
    <w:rsid w:val="005929C8"/>
    <w:rsid w:val="005A1569"/>
    <w:rsid w:val="005A1B4E"/>
    <w:rsid w:val="005C2762"/>
    <w:rsid w:val="005D1181"/>
    <w:rsid w:val="005E2047"/>
    <w:rsid w:val="005E2719"/>
    <w:rsid w:val="005F02A8"/>
    <w:rsid w:val="00620EFB"/>
    <w:rsid w:val="00626A4E"/>
    <w:rsid w:val="00630FFC"/>
    <w:rsid w:val="00636451"/>
    <w:rsid w:val="00641B6C"/>
    <w:rsid w:val="00641B76"/>
    <w:rsid w:val="00647277"/>
    <w:rsid w:val="006612E7"/>
    <w:rsid w:val="006638DB"/>
    <w:rsid w:val="00671397"/>
    <w:rsid w:val="0067780F"/>
    <w:rsid w:val="00682944"/>
    <w:rsid w:val="006932A3"/>
    <w:rsid w:val="006949FA"/>
    <w:rsid w:val="00695168"/>
    <w:rsid w:val="006D276C"/>
    <w:rsid w:val="006D5CAC"/>
    <w:rsid w:val="006E0AAF"/>
    <w:rsid w:val="006E2699"/>
    <w:rsid w:val="00702F03"/>
    <w:rsid w:val="007178F5"/>
    <w:rsid w:val="007215E4"/>
    <w:rsid w:val="00721AE7"/>
    <w:rsid w:val="00751F0D"/>
    <w:rsid w:val="007573C5"/>
    <w:rsid w:val="00767196"/>
    <w:rsid w:val="007873DA"/>
    <w:rsid w:val="00793C40"/>
    <w:rsid w:val="00793C67"/>
    <w:rsid w:val="007956DB"/>
    <w:rsid w:val="007A496E"/>
    <w:rsid w:val="007A6008"/>
    <w:rsid w:val="007D17F9"/>
    <w:rsid w:val="007F1260"/>
    <w:rsid w:val="007F5EB3"/>
    <w:rsid w:val="00805D69"/>
    <w:rsid w:val="00812D3D"/>
    <w:rsid w:val="00825B58"/>
    <w:rsid w:val="0083740E"/>
    <w:rsid w:val="008404DA"/>
    <w:rsid w:val="0086240A"/>
    <w:rsid w:val="008670A6"/>
    <w:rsid w:val="00885222"/>
    <w:rsid w:val="008C068A"/>
    <w:rsid w:val="008C7272"/>
    <w:rsid w:val="008E09A2"/>
    <w:rsid w:val="008E21D3"/>
    <w:rsid w:val="008E51EA"/>
    <w:rsid w:val="008E5E82"/>
    <w:rsid w:val="008F1EB6"/>
    <w:rsid w:val="008F2BF0"/>
    <w:rsid w:val="009353F5"/>
    <w:rsid w:val="00947FAE"/>
    <w:rsid w:val="0095266D"/>
    <w:rsid w:val="00955EE5"/>
    <w:rsid w:val="00971960"/>
    <w:rsid w:val="00972C2B"/>
    <w:rsid w:val="009903BA"/>
    <w:rsid w:val="009A5182"/>
    <w:rsid w:val="009B409E"/>
    <w:rsid w:val="009C3AEC"/>
    <w:rsid w:val="009D3D8B"/>
    <w:rsid w:val="009D5651"/>
    <w:rsid w:val="009E718A"/>
    <w:rsid w:val="009F28E8"/>
    <w:rsid w:val="00A013C5"/>
    <w:rsid w:val="00A04BE7"/>
    <w:rsid w:val="00A1010F"/>
    <w:rsid w:val="00A23A51"/>
    <w:rsid w:val="00A442E2"/>
    <w:rsid w:val="00A509C3"/>
    <w:rsid w:val="00A74A4F"/>
    <w:rsid w:val="00A83C21"/>
    <w:rsid w:val="00A87D45"/>
    <w:rsid w:val="00A94D42"/>
    <w:rsid w:val="00A95007"/>
    <w:rsid w:val="00A97EE6"/>
    <w:rsid w:val="00AA7215"/>
    <w:rsid w:val="00AC5024"/>
    <w:rsid w:val="00AD1D26"/>
    <w:rsid w:val="00AE1C37"/>
    <w:rsid w:val="00AF2FBF"/>
    <w:rsid w:val="00B0361F"/>
    <w:rsid w:val="00B04FA6"/>
    <w:rsid w:val="00B16E9C"/>
    <w:rsid w:val="00B466ED"/>
    <w:rsid w:val="00B60261"/>
    <w:rsid w:val="00B806A5"/>
    <w:rsid w:val="00B910C9"/>
    <w:rsid w:val="00BA01E5"/>
    <w:rsid w:val="00BA3CFF"/>
    <w:rsid w:val="00BE1828"/>
    <w:rsid w:val="00BE4B99"/>
    <w:rsid w:val="00BE4F14"/>
    <w:rsid w:val="00BE6861"/>
    <w:rsid w:val="00BF452D"/>
    <w:rsid w:val="00C03703"/>
    <w:rsid w:val="00C07FA0"/>
    <w:rsid w:val="00C3528D"/>
    <w:rsid w:val="00C37AB7"/>
    <w:rsid w:val="00C5555C"/>
    <w:rsid w:val="00C7434D"/>
    <w:rsid w:val="00C766C5"/>
    <w:rsid w:val="00C91B21"/>
    <w:rsid w:val="00C942CA"/>
    <w:rsid w:val="00C97C6F"/>
    <w:rsid w:val="00CA78FB"/>
    <w:rsid w:val="00CB234C"/>
    <w:rsid w:val="00CD0025"/>
    <w:rsid w:val="00CE1426"/>
    <w:rsid w:val="00CE503C"/>
    <w:rsid w:val="00CF0646"/>
    <w:rsid w:val="00D04D90"/>
    <w:rsid w:val="00D23F66"/>
    <w:rsid w:val="00D33B2F"/>
    <w:rsid w:val="00D34338"/>
    <w:rsid w:val="00D469BD"/>
    <w:rsid w:val="00D50CCA"/>
    <w:rsid w:val="00D5761D"/>
    <w:rsid w:val="00D60AF0"/>
    <w:rsid w:val="00D6346D"/>
    <w:rsid w:val="00D64EA3"/>
    <w:rsid w:val="00D71795"/>
    <w:rsid w:val="00D808B5"/>
    <w:rsid w:val="00D83CF9"/>
    <w:rsid w:val="00D83D98"/>
    <w:rsid w:val="00E135F0"/>
    <w:rsid w:val="00E14D3F"/>
    <w:rsid w:val="00E2599C"/>
    <w:rsid w:val="00E25D23"/>
    <w:rsid w:val="00E27D3E"/>
    <w:rsid w:val="00E501A7"/>
    <w:rsid w:val="00E52A59"/>
    <w:rsid w:val="00E5746B"/>
    <w:rsid w:val="00E6720B"/>
    <w:rsid w:val="00E717A9"/>
    <w:rsid w:val="00EA5E2B"/>
    <w:rsid w:val="00EB376B"/>
    <w:rsid w:val="00ED5F9F"/>
    <w:rsid w:val="00EE4763"/>
    <w:rsid w:val="00EE70C5"/>
    <w:rsid w:val="00F0387F"/>
    <w:rsid w:val="00F27F59"/>
    <w:rsid w:val="00F53D8B"/>
    <w:rsid w:val="00F63986"/>
    <w:rsid w:val="00F71772"/>
    <w:rsid w:val="00F93FB8"/>
    <w:rsid w:val="00F96865"/>
    <w:rsid w:val="00FA2892"/>
    <w:rsid w:val="00FA6A90"/>
    <w:rsid w:val="00FA7065"/>
    <w:rsid w:val="00FC131F"/>
    <w:rsid w:val="00FF530A"/>
    <w:rsid w:val="00FF624A"/>
    <w:rsid w:val="00FF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uiPriority w:val="99"/>
    <w:rsid w:val="00EB376B"/>
    <w:pPr>
      <w:spacing w:after="120" w:line="480" w:lineRule="auto"/>
    </w:pPr>
    <w:rPr>
      <w:lang w:val="en-US" w:eastAsia="en-US"/>
    </w:rPr>
  </w:style>
  <w:style w:type="character" w:customStyle="1" w:styleId="BodyText2Char">
    <w:name w:val="Body Text 2 Char"/>
    <w:basedOn w:val="DefaultParagraphFont"/>
    <w:link w:val="BodyText2"/>
    <w:uiPriority w:val="99"/>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F452D"/>
    <w:rPr>
      <w:rFonts w:eastAsia="Times New Roman"/>
      <w:sz w:val="24"/>
      <w:szCs w:val="24"/>
      <w:lang w:val="id-ID" w:eastAsia="en-GB"/>
    </w:rPr>
  </w:style>
  <w:style w:type="paragraph" w:styleId="Title">
    <w:name w:val="Title"/>
    <w:basedOn w:val="Normal"/>
    <w:link w:val="TitleChar"/>
    <w:uiPriority w:val="99"/>
    <w:qFormat/>
    <w:rsid w:val="00BF452D"/>
    <w:pPr>
      <w:jc w:val="center"/>
    </w:pPr>
    <w:rPr>
      <w:rFonts w:eastAsia="MS Mincho"/>
      <w:b/>
      <w:bCs/>
      <w:lang w:val="en-US" w:eastAsia="en-US"/>
    </w:rPr>
  </w:style>
  <w:style w:type="character" w:customStyle="1" w:styleId="TitleChar">
    <w:name w:val="Title Char"/>
    <w:basedOn w:val="DefaultParagraphFont"/>
    <w:link w:val="Title"/>
    <w:uiPriority w:val="99"/>
    <w:rsid w:val="00BF452D"/>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onsultanstatistik.com/2011/07/regresi-dan-korelasi.html" TargetMode="External"/><Relationship Id="rId22" Type="http://schemas.openxmlformats.org/officeDocument/2006/relationships/oleObject" Target="embeddings/oleObject3.bin"/><Relationship Id="rId27" Type="http://schemas.openxmlformats.org/officeDocument/2006/relationships/image" Target="media/image11.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604F-13B8-4D1C-86F7-9714BC97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Analisis Kualitas Air dan Sedimen</vt:lpstr>
    </vt:vector>
  </TitlesOfParts>
  <Company/>
  <LinksUpToDate>false</LinksUpToDate>
  <CharactersWithSpaces>23986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Kualitas Air dan Sedimen</dc:title>
  <dc:creator>Teknik Lingkungan</dc:creator>
  <cp:lastModifiedBy>Wadek2FT</cp:lastModifiedBy>
  <cp:revision>17</cp:revision>
  <dcterms:created xsi:type="dcterms:W3CDTF">2015-11-18T03:45:00Z</dcterms:created>
  <dcterms:modified xsi:type="dcterms:W3CDTF">2016-02-16T00:16:00Z</dcterms:modified>
</cp:coreProperties>
</file>