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14" w:rsidRDefault="00C26A14" w:rsidP="00C26A14">
      <w:pPr>
        <w:jc w:val="center"/>
        <w:rPr>
          <w:rFonts w:ascii="Arial" w:hAnsi="Arial" w:cs="Arial"/>
          <w:b/>
          <w:caps/>
          <w:lang w:val="en-US"/>
        </w:rPr>
      </w:pPr>
      <w:r w:rsidRPr="00C26A14">
        <w:rPr>
          <w:rFonts w:ascii="Arial" w:hAnsi="Arial" w:cs="Arial"/>
          <w:b/>
          <w:caps/>
          <w:lang w:val="en-US"/>
        </w:rPr>
        <w:t>ROUTE AND TRANSPORTATION COSTS ANALYSIS CONSIDERING THE CITY LOGISTICS SYSTEM</w:t>
      </w:r>
      <w:r>
        <w:rPr>
          <w:rFonts w:ascii="Arial" w:hAnsi="Arial" w:cs="Arial"/>
          <w:b/>
          <w:caps/>
          <w:lang w:val="en-US"/>
        </w:rPr>
        <w:t xml:space="preserve"> </w:t>
      </w:r>
      <w:r w:rsidRPr="00C26A14">
        <w:rPr>
          <w:rFonts w:ascii="Arial" w:hAnsi="Arial" w:cs="Arial"/>
          <w:b/>
          <w:caps/>
          <w:lang w:val="en-US"/>
        </w:rPr>
        <w:t>FOR SINGLE DEPOT PROBLEM</w:t>
      </w:r>
      <w:r w:rsidRPr="000D3703">
        <w:rPr>
          <w:rFonts w:ascii="Arial" w:hAnsi="Arial" w:cs="Arial"/>
          <w:b/>
          <w:caps/>
          <w:lang w:val="en-US"/>
        </w:rPr>
        <w:t xml:space="preserve"> </w:t>
      </w:r>
    </w:p>
    <w:p w:rsidR="00C26A14" w:rsidRDefault="00C26A14" w:rsidP="00C26A14">
      <w:pPr>
        <w:jc w:val="center"/>
        <w:rPr>
          <w:rFonts w:ascii="Arial" w:hAnsi="Arial" w:cs="Arial"/>
          <w:b/>
          <w:caps/>
          <w:lang w:val="en-US"/>
        </w:rPr>
      </w:pPr>
      <w:r w:rsidRPr="00C26A14">
        <w:rPr>
          <w:rFonts w:ascii="Arial" w:hAnsi="Arial" w:cs="Arial"/>
          <w:b/>
          <w:caps/>
          <w:lang w:val="en-US"/>
        </w:rPr>
        <w:t>(Case study: Jababeka Industrial Area Companies)</w:t>
      </w:r>
    </w:p>
    <w:p w:rsidR="00767196" w:rsidRDefault="00767196" w:rsidP="00767196">
      <w:pPr>
        <w:spacing w:line="360" w:lineRule="auto"/>
        <w:jc w:val="center"/>
        <w:rPr>
          <w:rFonts w:ascii="Arial" w:hAnsi="Arial" w:cs="Arial"/>
          <w:b/>
          <w:sz w:val="20"/>
          <w:szCs w:val="20"/>
          <w:lang w:val="en-US"/>
        </w:rPr>
      </w:pPr>
    </w:p>
    <w:p w:rsidR="000B21F5" w:rsidRPr="000B21F5" w:rsidRDefault="00C26A14" w:rsidP="00767196">
      <w:pPr>
        <w:spacing w:line="360" w:lineRule="auto"/>
        <w:jc w:val="center"/>
        <w:rPr>
          <w:rFonts w:ascii="Arial" w:hAnsi="Arial" w:cs="Arial"/>
          <w:b/>
          <w:sz w:val="20"/>
          <w:szCs w:val="20"/>
          <w:lang w:val="en-US"/>
        </w:rPr>
      </w:pPr>
      <w:r>
        <w:rPr>
          <w:rFonts w:ascii="Arial" w:hAnsi="Arial" w:cs="Arial"/>
          <w:b/>
          <w:sz w:val="20"/>
          <w:szCs w:val="20"/>
          <w:lang w:val="en-US"/>
        </w:rPr>
        <w:t>Yogi Yogaswara</w:t>
      </w:r>
      <w:r w:rsidR="00CB3E36">
        <w:rPr>
          <w:rFonts w:ascii="Arial" w:hAnsi="Arial" w:cs="Arial"/>
          <w:b/>
          <w:sz w:val="20"/>
          <w:szCs w:val="20"/>
          <w:vertAlign w:val="superscript"/>
          <w:lang w:val="en-US"/>
        </w:rPr>
        <w:t>*)</w:t>
      </w:r>
      <w:bookmarkStart w:id="0" w:name="_GoBack"/>
      <w:bookmarkEnd w:id="0"/>
    </w:p>
    <w:p w:rsidR="00767196" w:rsidRPr="00523B9E" w:rsidRDefault="00767196" w:rsidP="00767196">
      <w:pPr>
        <w:spacing w:line="360" w:lineRule="auto"/>
        <w:jc w:val="center"/>
        <w:rPr>
          <w:rFonts w:ascii="Arial" w:hAnsi="Arial" w:cs="Arial"/>
          <w:b/>
          <w:sz w:val="20"/>
          <w:szCs w:val="20"/>
        </w:rPr>
      </w:pPr>
    </w:p>
    <w:p w:rsidR="00767196" w:rsidRPr="005E2047" w:rsidRDefault="0095266D" w:rsidP="00767196">
      <w:pPr>
        <w:jc w:val="center"/>
        <w:rPr>
          <w:rFonts w:ascii="Arial" w:hAnsi="Arial" w:cs="Arial"/>
          <w:sz w:val="20"/>
          <w:szCs w:val="20"/>
          <w:lang w:val="en-US"/>
        </w:rPr>
      </w:pPr>
      <w:r>
        <w:rPr>
          <w:rFonts w:ascii="Arial" w:hAnsi="Arial" w:cs="Arial"/>
          <w:sz w:val="20"/>
          <w:szCs w:val="20"/>
          <w:lang w:val="en-US"/>
        </w:rPr>
        <w:t>Program Studi</w:t>
      </w:r>
      <w:r w:rsidR="00767196" w:rsidRPr="00AF2FBF">
        <w:rPr>
          <w:rFonts w:ascii="Arial" w:hAnsi="Arial" w:cs="Arial"/>
          <w:sz w:val="20"/>
          <w:szCs w:val="20"/>
        </w:rPr>
        <w:t xml:space="preserve"> Teknik </w:t>
      </w:r>
      <w:r w:rsidR="00C26A14">
        <w:rPr>
          <w:rFonts w:ascii="Arial" w:hAnsi="Arial" w:cs="Arial"/>
          <w:sz w:val="20"/>
          <w:szCs w:val="20"/>
          <w:lang w:val="en-US"/>
        </w:rPr>
        <w:t>Industri</w:t>
      </w:r>
    </w:p>
    <w:p w:rsidR="00767196" w:rsidRPr="00AF2FBF" w:rsidRDefault="00767196" w:rsidP="00767196">
      <w:pPr>
        <w:jc w:val="center"/>
        <w:rPr>
          <w:rFonts w:ascii="Arial" w:hAnsi="Arial" w:cs="Arial"/>
          <w:sz w:val="20"/>
          <w:szCs w:val="20"/>
        </w:rPr>
      </w:pPr>
      <w:r w:rsidRPr="00AF2FBF">
        <w:rPr>
          <w:rFonts w:ascii="Arial" w:hAnsi="Arial" w:cs="Arial"/>
          <w:sz w:val="20"/>
          <w:szCs w:val="20"/>
        </w:rPr>
        <w:t>Fakultas Teknik – Universitas Pasundan</w:t>
      </w:r>
    </w:p>
    <w:p w:rsidR="00767196" w:rsidRPr="00AF2FBF" w:rsidRDefault="00CD4D8D" w:rsidP="00767196">
      <w:pPr>
        <w:spacing w:line="360" w:lineRule="auto"/>
        <w:jc w:val="center"/>
        <w:rPr>
          <w:rFonts w:ascii="Arial" w:hAnsi="Arial" w:cs="Arial"/>
          <w:sz w:val="20"/>
          <w:szCs w:val="20"/>
        </w:rPr>
      </w:pPr>
      <w:r>
        <w:rPr>
          <w:rFonts w:ascii="Arial" w:hAnsi="Arial" w:cs="Arial"/>
          <w:b/>
          <w:noProof/>
          <w:sz w:val="20"/>
          <w:szCs w:val="20"/>
          <w:lang w:eastAsia="id-ID"/>
        </w:rPr>
        <w:pict>
          <v:line id="Line 2" o:spid="_x0000_s1026" style="position:absolute;left:0;text-align:left;z-index:251655680;visibility:visible" from="0,14.65pt" to="45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" strokeweight=".25pt"/>
        </w:pict>
      </w:r>
    </w:p>
    <w:p w:rsidR="00C26A14" w:rsidRPr="00C26A14" w:rsidRDefault="00767196" w:rsidP="000D3703">
      <w:pPr>
        <w:jc w:val="both"/>
        <w:rPr>
          <w:rFonts w:ascii="Arial" w:hAnsi="Arial" w:cs="Arial"/>
          <w:sz w:val="18"/>
          <w:szCs w:val="18"/>
        </w:rPr>
      </w:pPr>
      <w:r w:rsidRPr="00AF2FBF">
        <w:rPr>
          <w:rFonts w:ascii="Arial" w:hAnsi="Arial" w:cs="Arial"/>
          <w:b/>
          <w:sz w:val="18"/>
          <w:szCs w:val="18"/>
        </w:rPr>
        <w:t>Abstra</w:t>
      </w:r>
      <w:r w:rsidR="00764FC8">
        <w:rPr>
          <w:rFonts w:ascii="Arial" w:hAnsi="Arial" w:cs="Arial"/>
          <w:b/>
          <w:sz w:val="18"/>
          <w:szCs w:val="18"/>
          <w:lang w:val="en-US"/>
        </w:rPr>
        <w:t>ct</w:t>
      </w:r>
      <w:r w:rsidRPr="00AF2FBF">
        <w:rPr>
          <w:rFonts w:ascii="Arial" w:hAnsi="Arial" w:cs="Arial"/>
          <w:sz w:val="18"/>
          <w:szCs w:val="18"/>
        </w:rPr>
        <w:t>:</w:t>
      </w:r>
      <w:r w:rsidR="000D3703">
        <w:rPr>
          <w:rFonts w:ascii="Arial" w:hAnsi="Arial" w:cs="Arial"/>
          <w:sz w:val="18"/>
          <w:szCs w:val="18"/>
          <w:lang w:val="en-US"/>
        </w:rPr>
        <w:t xml:space="preserve"> </w:t>
      </w:r>
      <w:r w:rsidR="00C26A14" w:rsidRPr="00C26A14">
        <w:rPr>
          <w:rFonts w:ascii="Arial" w:hAnsi="Arial" w:cs="Arial"/>
          <w:sz w:val="18"/>
          <w:szCs w:val="18"/>
        </w:rPr>
        <w:t>Urban freight transport recently faces many challenging problems, including high levels of traffic congestion, negative environmental impacts,and high energy consumption. Evaluation measures that can be done is by determining the routing and scheduling.PT. TMU was that produces various types of paints which are marketed to companies located in the industrial area of Kabupaten Bekasi and Jakarta. Determination of route by the company on the basis of the views and considerations vehicle payload capacity and usability of the vehicle. This study wasconductedto developthedeterminationthatcan bedone by considering thecarrying capacityand time windows, as well as consideringenvironmental aspects, reducingthe impact ofcongestion, socialaspects, andenergyconsumption. The model usedin the form ofconceptCapacity Vehicle Routing Problem with Time Windows (CVRPTW) approach Savings on application Logware 5.0. This method are used inthe case ofthe VRPby considering thecapacity, andtheminimum cost. The result ofthecalculationaffectssomeaspects include savingsgeneratedmileageof 32.48%,efficiencypayload capacityratio of84.8%,savingtransportation costs27.10, saving tol revenue 54,24%,emission reduction3.85%, and then decrease inthe number ofcitizen complaintsas much as5,22%.</w:t>
      </w:r>
    </w:p>
    <w:p w:rsidR="00767196" w:rsidRPr="0033329B" w:rsidRDefault="00767196" w:rsidP="00A31B0C">
      <w:pPr>
        <w:spacing w:line="480" w:lineRule="auto"/>
        <w:jc w:val="both"/>
        <w:rPr>
          <w:rFonts w:ascii="Arial" w:hAnsi="Arial" w:cs="Arial"/>
          <w:sz w:val="18"/>
          <w:szCs w:val="18"/>
        </w:rPr>
      </w:pPr>
    </w:p>
    <w:p w:rsidR="00012540" w:rsidRPr="00BE1828" w:rsidRDefault="00764FC8" w:rsidP="00767196">
      <w:pPr>
        <w:jc w:val="both"/>
        <w:rPr>
          <w:rFonts w:ascii="Arial" w:hAnsi="Arial" w:cs="Arial"/>
          <w:sz w:val="18"/>
          <w:szCs w:val="18"/>
          <w:lang w:val="en-US"/>
        </w:rPr>
      </w:pPr>
      <w:r>
        <w:rPr>
          <w:rFonts w:ascii="Arial" w:hAnsi="Arial" w:cs="Arial"/>
          <w:b/>
          <w:sz w:val="18"/>
          <w:szCs w:val="18"/>
          <w:lang w:val="en-US"/>
        </w:rPr>
        <w:t>Keywords</w:t>
      </w:r>
      <w:r w:rsidR="00767196" w:rsidRPr="0093514E">
        <w:rPr>
          <w:rFonts w:ascii="Arial" w:hAnsi="Arial" w:cs="Arial"/>
          <w:b/>
          <w:sz w:val="18"/>
          <w:szCs w:val="18"/>
          <w:lang w:val="en-US"/>
        </w:rPr>
        <w:t>:</w:t>
      </w:r>
      <w:r w:rsidR="000D3703">
        <w:rPr>
          <w:rFonts w:ascii="Arial" w:hAnsi="Arial" w:cs="Arial"/>
          <w:b/>
          <w:sz w:val="18"/>
          <w:szCs w:val="18"/>
          <w:lang w:val="en-US"/>
        </w:rPr>
        <w:t xml:space="preserve"> </w:t>
      </w:r>
      <w:r w:rsidR="00C26A14" w:rsidRPr="00C26A14">
        <w:rPr>
          <w:rFonts w:ascii="Arial" w:hAnsi="Arial" w:cs="Arial"/>
          <w:sz w:val="18"/>
          <w:szCs w:val="18"/>
          <w:lang w:val="en-US"/>
        </w:rPr>
        <w:t>CVRPTW, Savings Heuristics Algorhitm, City Logistics, Single Depot</w:t>
      </w:r>
      <w:r w:rsidR="00C26A14" w:rsidRPr="000D3703">
        <w:rPr>
          <w:rFonts w:ascii="Arial" w:hAnsi="Arial" w:cs="Arial"/>
          <w:sz w:val="18"/>
          <w:szCs w:val="18"/>
          <w:lang w:val="en-US"/>
        </w:rPr>
        <w:t xml:space="preserve"> </w:t>
      </w:r>
    </w:p>
    <w:p w:rsidR="00012540" w:rsidRDefault="00012540" w:rsidP="00012540">
      <w:pPr>
        <w:pBdr>
          <w:bottom w:val="single" w:sz="4" w:space="1" w:color="auto"/>
        </w:pBdr>
        <w:jc w:val="both"/>
        <w:rPr>
          <w:rFonts w:ascii="Arial" w:hAnsi="Arial" w:cs="Arial"/>
          <w:sz w:val="18"/>
          <w:szCs w:val="18"/>
          <w:lang w:val="en-US"/>
        </w:rPr>
      </w:pP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sectPr w:rsidR="00012540" w:rsidSect="00984658">
          <w:headerReference w:type="even" r:id="rId9"/>
          <w:headerReference w:type="default" r:id="rId10"/>
          <w:footerReference w:type="even" r:id="rId11"/>
          <w:footerReference w:type="default" r:id="rId12"/>
          <w:headerReference w:type="first" r:id="rId13"/>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pgNumType w:start="33"/>
          <w:cols w:space="720"/>
          <w:titlePg/>
          <w:docGrid w:linePitch="360"/>
        </w:sectPr>
      </w:pPr>
    </w:p>
    <w:p w:rsidR="008E21D3" w:rsidRDefault="00147B25" w:rsidP="00984658">
      <w:pPr>
        <w:numPr>
          <w:ilvl w:val="0"/>
          <w:numId w:val="1"/>
        </w:numPr>
        <w:tabs>
          <w:tab w:val="clear" w:pos="1080"/>
        </w:tabs>
        <w:ind w:left="357" w:hanging="357"/>
        <w:rPr>
          <w:rFonts w:ascii="Arial" w:hAnsi="Arial" w:cs="Arial"/>
          <w:b/>
          <w:sz w:val="20"/>
          <w:szCs w:val="20"/>
        </w:rPr>
      </w:pPr>
      <w:r>
        <w:rPr>
          <w:rFonts w:ascii="Arial" w:hAnsi="Arial" w:cs="Arial"/>
          <w:b/>
          <w:sz w:val="20"/>
          <w:szCs w:val="20"/>
          <w:lang w:val="en-US"/>
        </w:rPr>
        <w:lastRenderedPageBreak/>
        <w:t>INTRODUCTION</w:t>
      </w:r>
      <w:r w:rsidR="0095266D" w:rsidRPr="00FF530A">
        <w:rPr>
          <w:rStyle w:val="FootnoteReference"/>
          <w:rFonts w:ascii="Arial" w:hAnsi="Arial" w:cs="Arial"/>
          <w:color w:val="FFFFFF" w:themeColor="background1"/>
          <w:sz w:val="20"/>
          <w:szCs w:val="20"/>
        </w:rPr>
        <w:footnoteReference w:id="1"/>
      </w:r>
    </w:p>
    <w:p w:rsidR="00147B25" w:rsidRPr="00147B25" w:rsidRDefault="00147B25" w:rsidP="00984658">
      <w:pPr>
        <w:spacing w:line="360" w:lineRule="auto"/>
        <w:jc w:val="both"/>
        <w:rPr>
          <w:rFonts w:ascii="Arial" w:hAnsi="Arial" w:cs="Arial"/>
          <w:spacing w:val="1"/>
          <w:sz w:val="20"/>
          <w:szCs w:val="20"/>
        </w:rPr>
      </w:pPr>
      <w:r w:rsidRPr="00147B25">
        <w:rPr>
          <w:rStyle w:val="hps"/>
          <w:rFonts w:ascii="Arial" w:hAnsi="Arial" w:cs="Arial"/>
          <w:sz w:val="20"/>
          <w:szCs w:val="20"/>
        </w:rPr>
        <w:t>Socio-economically</w:t>
      </w:r>
      <w:r w:rsidRPr="00147B25">
        <w:rPr>
          <w:rFonts w:ascii="Arial" w:hAnsi="Arial" w:cs="Arial"/>
          <w:sz w:val="20"/>
          <w:szCs w:val="20"/>
        </w:rPr>
        <w:t xml:space="preserve">, </w:t>
      </w:r>
      <w:r w:rsidRPr="00147B25">
        <w:rPr>
          <w:rStyle w:val="hps"/>
          <w:rFonts w:ascii="Arial" w:hAnsi="Arial" w:cs="Arial"/>
          <w:sz w:val="20"/>
          <w:szCs w:val="20"/>
        </w:rPr>
        <w:t>the city</w:t>
      </w:r>
      <w:r>
        <w:rPr>
          <w:rStyle w:val="hps"/>
          <w:rFonts w:ascii="Arial" w:hAnsi="Arial" w:cs="Arial"/>
          <w:sz w:val="20"/>
          <w:szCs w:val="20"/>
        </w:rPr>
        <w:t xml:space="preserve"> </w:t>
      </w:r>
      <w:r w:rsidRPr="00147B25">
        <w:rPr>
          <w:rStyle w:val="hps"/>
          <w:rFonts w:ascii="Arial" w:hAnsi="Arial" w:cs="Arial"/>
          <w:sz w:val="20"/>
          <w:szCs w:val="20"/>
        </w:rPr>
        <w:t>is</w:t>
      </w:r>
      <w:r>
        <w:rPr>
          <w:rStyle w:val="hps"/>
          <w:rFonts w:ascii="Arial" w:hAnsi="Arial" w:cs="Arial"/>
          <w:sz w:val="20"/>
          <w:szCs w:val="20"/>
        </w:rPr>
        <w:t xml:space="preserve"> </w:t>
      </w:r>
      <w:r w:rsidRPr="00147B25">
        <w:rPr>
          <w:rStyle w:val="hps"/>
          <w:rFonts w:ascii="Arial" w:hAnsi="Arial" w:cs="Arial"/>
          <w:sz w:val="20"/>
          <w:szCs w:val="20"/>
        </w:rPr>
        <w:t>an</w:t>
      </w:r>
      <w:r>
        <w:rPr>
          <w:rStyle w:val="hps"/>
          <w:rFonts w:ascii="Arial" w:hAnsi="Arial" w:cs="Arial"/>
          <w:sz w:val="20"/>
          <w:szCs w:val="20"/>
        </w:rPr>
        <w:t xml:space="preserve"> </w:t>
      </w:r>
      <w:r w:rsidRPr="00147B25">
        <w:rPr>
          <w:rStyle w:val="hps"/>
          <w:rFonts w:ascii="Arial" w:hAnsi="Arial" w:cs="Arial"/>
          <w:sz w:val="20"/>
          <w:szCs w:val="20"/>
        </w:rPr>
        <w:t>environment</w:t>
      </w:r>
      <w:r>
        <w:rPr>
          <w:rStyle w:val="hps"/>
          <w:rFonts w:ascii="Arial" w:hAnsi="Arial" w:cs="Arial"/>
          <w:sz w:val="20"/>
          <w:szCs w:val="20"/>
        </w:rPr>
        <w:t xml:space="preserve"> </w:t>
      </w:r>
      <w:r w:rsidRPr="00147B25">
        <w:rPr>
          <w:rStyle w:val="hps"/>
          <w:rFonts w:ascii="Arial" w:hAnsi="Arial" w:cs="Arial"/>
          <w:sz w:val="20"/>
          <w:szCs w:val="20"/>
        </w:rPr>
        <w:t>with</w:t>
      </w:r>
      <w:r>
        <w:rPr>
          <w:rStyle w:val="hps"/>
          <w:rFonts w:ascii="Arial" w:hAnsi="Arial" w:cs="Arial"/>
          <w:sz w:val="20"/>
          <w:szCs w:val="20"/>
        </w:rPr>
        <w:t xml:space="preserve"> </w:t>
      </w:r>
      <w:r w:rsidRPr="00147B25">
        <w:rPr>
          <w:rStyle w:val="hps"/>
          <w:rFonts w:ascii="Arial" w:hAnsi="Arial" w:cs="Arial"/>
          <w:sz w:val="20"/>
          <w:szCs w:val="20"/>
        </w:rPr>
        <w:t>economic</w:t>
      </w:r>
      <w:r>
        <w:rPr>
          <w:rStyle w:val="hps"/>
          <w:rFonts w:ascii="Arial" w:hAnsi="Arial" w:cs="Arial"/>
          <w:sz w:val="20"/>
          <w:szCs w:val="20"/>
        </w:rPr>
        <w:t xml:space="preserve"> </w:t>
      </w:r>
      <w:r w:rsidRPr="00147B25">
        <w:rPr>
          <w:rStyle w:val="hps"/>
          <w:rFonts w:ascii="Arial" w:hAnsi="Arial" w:cs="Arial"/>
          <w:sz w:val="20"/>
          <w:szCs w:val="20"/>
        </w:rPr>
        <w:t>and the</w:t>
      </w:r>
      <w:r>
        <w:rPr>
          <w:rStyle w:val="hps"/>
          <w:rFonts w:ascii="Arial" w:hAnsi="Arial" w:cs="Arial"/>
          <w:sz w:val="20"/>
          <w:szCs w:val="20"/>
        </w:rPr>
        <w:t xml:space="preserve"> </w:t>
      </w:r>
      <w:r w:rsidRPr="00147B25">
        <w:rPr>
          <w:rStyle w:val="hps"/>
          <w:rFonts w:ascii="Arial" w:hAnsi="Arial" w:cs="Arial"/>
          <w:sz w:val="20"/>
          <w:szCs w:val="20"/>
        </w:rPr>
        <w:t>diverse</w:t>
      </w:r>
      <w:r>
        <w:rPr>
          <w:rStyle w:val="hps"/>
          <w:rFonts w:ascii="Arial" w:hAnsi="Arial" w:cs="Arial"/>
          <w:sz w:val="20"/>
          <w:szCs w:val="20"/>
        </w:rPr>
        <w:t xml:space="preserve"> </w:t>
      </w:r>
      <w:r w:rsidRPr="00147B25">
        <w:rPr>
          <w:rStyle w:val="hps"/>
          <w:rFonts w:ascii="Arial" w:hAnsi="Arial" w:cs="Arial"/>
          <w:sz w:val="20"/>
          <w:szCs w:val="20"/>
        </w:rPr>
        <w:t>business and</w:t>
      </w:r>
      <w:r>
        <w:rPr>
          <w:rStyle w:val="hps"/>
          <w:rFonts w:ascii="Arial" w:hAnsi="Arial" w:cs="Arial"/>
          <w:sz w:val="20"/>
          <w:szCs w:val="20"/>
        </w:rPr>
        <w:t xml:space="preserve"> </w:t>
      </w:r>
      <w:r w:rsidRPr="00147B25">
        <w:rPr>
          <w:rStyle w:val="hps"/>
          <w:rFonts w:ascii="Arial" w:hAnsi="Arial" w:cs="Arial"/>
          <w:sz w:val="20"/>
          <w:szCs w:val="20"/>
        </w:rPr>
        <w:t>is dominated</w:t>
      </w:r>
      <w:r>
        <w:rPr>
          <w:rStyle w:val="hps"/>
          <w:rFonts w:ascii="Arial" w:hAnsi="Arial" w:cs="Arial"/>
          <w:sz w:val="20"/>
          <w:szCs w:val="20"/>
        </w:rPr>
        <w:t xml:space="preserve"> </w:t>
      </w:r>
      <w:r w:rsidRPr="00147B25">
        <w:rPr>
          <w:rStyle w:val="hps"/>
          <w:rFonts w:ascii="Arial" w:hAnsi="Arial" w:cs="Arial"/>
          <w:sz w:val="20"/>
          <w:szCs w:val="20"/>
        </w:rPr>
        <w:t>by</w:t>
      </w:r>
      <w:r>
        <w:rPr>
          <w:rStyle w:val="hps"/>
          <w:rFonts w:ascii="Arial" w:hAnsi="Arial" w:cs="Arial"/>
          <w:sz w:val="20"/>
          <w:szCs w:val="20"/>
        </w:rPr>
        <w:t xml:space="preserve"> </w:t>
      </w:r>
      <w:r w:rsidRPr="00147B25">
        <w:rPr>
          <w:rStyle w:val="hps"/>
          <w:rFonts w:ascii="Arial" w:hAnsi="Arial" w:cs="Arial"/>
          <w:sz w:val="20"/>
          <w:szCs w:val="20"/>
        </w:rPr>
        <w:t>non-farm</w:t>
      </w:r>
      <w:r>
        <w:rPr>
          <w:rStyle w:val="hps"/>
          <w:rFonts w:ascii="Arial" w:hAnsi="Arial" w:cs="Arial"/>
          <w:sz w:val="20"/>
          <w:szCs w:val="20"/>
        </w:rPr>
        <w:t xml:space="preserve"> </w:t>
      </w:r>
      <w:r w:rsidRPr="00147B25">
        <w:rPr>
          <w:rStyle w:val="hps"/>
          <w:rFonts w:ascii="Arial" w:hAnsi="Arial" w:cs="Arial"/>
          <w:sz w:val="20"/>
          <w:szCs w:val="20"/>
        </w:rPr>
        <w:t>business activities</w:t>
      </w:r>
      <w:r>
        <w:rPr>
          <w:rStyle w:val="hps"/>
          <w:rFonts w:ascii="Arial" w:hAnsi="Arial" w:cs="Arial"/>
          <w:sz w:val="20"/>
          <w:szCs w:val="20"/>
        </w:rPr>
        <w:t xml:space="preserve"> </w:t>
      </w:r>
      <w:r w:rsidRPr="00147B25">
        <w:rPr>
          <w:rStyle w:val="hps"/>
          <w:rFonts w:ascii="Arial" w:hAnsi="Arial" w:cs="Arial"/>
          <w:sz w:val="20"/>
          <w:szCs w:val="20"/>
        </w:rPr>
        <w:t>include</w:t>
      </w:r>
      <w:r>
        <w:rPr>
          <w:rStyle w:val="hps"/>
          <w:rFonts w:ascii="Arial" w:hAnsi="Arial" w:cs="Arial"/>
          <w:sz w:val="20"/>
          <w:szCs w:val="20"/>
        </w:rPr>
        <w:t xml:space="preserve"> </w:t>
      </w:r>
      <w:r w:rsidRPr="00147B25">
        <w:rPr>
          <w:rStyle w:val="hps"/>
          <w:rFonts w:ascii="Arial" w:hAnsi="Arial" w:cs="Arial"/>
          <w:sz w:val="20"/>
          <w:szCs w:val="20"/>
        </w:rPr>
        <w:t>services, trade</w:t>
      </w:r>
      <w:r w:rsidRPr="00147B25">
        <w:rPr>
          <w:rFonts w:ascii="Arial" w:hAnsi="Arial" w:cs="Arial"/>
          <w:sz w:val="20"/>
          <w:szCs w:val="20"/>
        </w:rPr>
        <w:t xml:space="preserve">, </w:t>
      </w:r>
      <w:r w:rsidRPr="00147B25">
        <w:rPr>
          <w:rStyle w:val="hps"/>
          <w:rFonts w:ascii="Arial" w:hAnsi="Arial" w:cs="Arial"/>
          <w:sz w:val="20"/>
          <w:szCs w:val="20"/>
        </w:rPr>
        <w:t>transportation</w:t>
      </w:r>
      <w:r>
        <w:rPr>
          <w:rStyle w:val="hps"/>
          <w:rFonts w:ascii="Arial" w:hAnsi="Arial" w:cs="Arial"/>
          <w:sz w:val="20"/>
          <w:szCs w:val="20"/>
        </w:rPr>
        <w:t xml:space="preserve"> </w:t>
      </w:r>
      <w:r w:rsidRPr="00147B25">
        <w:rPr>
          <w:rStyle w:val="hps"/>
          <w:rFonts w:ascii="Arial" w:hAnsi="Arial" w:cs="Arial"/>
          <w:sz w:val="20"/>
          <w:szCs w:val="20"/>
        </w:rPr>
        <w:t>and</w:t>
      </w:r>
      <w:r>
        <w:rPr>
          <w:rStyle w:val="hps"/>
          <w:rFonts w:ascii="Arial" w:hAnsi="Arial" w:cs="Arial"/>
          <w:sz w:val="20"/>
          <w:szCs w:val="20"/>
        </w:rPr>
        <w:t xml:space="preserve"> </w:t>
      </w:r>
      <w:r w:rsidRPr="00147B25">
        <w:rPr>
          <w:rStyle w:val="hps"/>
          <w:rFonts w:ascii="Arial" w:hAnsi="Arial" w:cs="Arial"/>
          <w:sz w:val="20"/>
          <w:szCs w:val="20"/>
        </w:rPr>
        <w:t>industrial</w:t>
      </w:r>
      <w:r>
        <w:rPr>
          <w:rStyle w:val="hps"/>
          <w:rFonts w:ascii="Arial" w:hAnsi="Arial" w:cs="Arial"/>
          <w:sz w:val="20"/>
          <w:szCs w:val="20"/>
        </w:rPr>
        <w:t xml:space="preserve"> </w:t>
      </w:r>
      <w:r w:rsidR="00485BD3">
        <w:rPr>
          <w:rStyle w:val="hps"/>
          <w:rFonts w:ascii="Arial" w:hAnsi="Arial" w:cs="Arial"/>
          <w:sz w:val="20"/>
          <w:szCs w:val="20"/>
          <w:lang w:val="en-US"/>
        </w:rPr>
        <w:t>[1]</w:t>
      </w:r>
      <w:r w:rsidRPr="00147B25">
        <w:rPr>
          <w:rFonts w:ascii="Arial" w:hAnsi="Arial" w:cs="Arial"/>
          <w:spacing w:val="1"/>
          <w:sz w:val="20"/>
          <w:szCs w:val="20"/>
        </w:rPr>
        <w:t xml:space="preserve">. </w:t>
      </w:r>
      <w:r w:rsidRPr="00147B25">
        <w:rPr>
          <w:rStyle w:val="hps"/>
          <w:rFonts w:ascii="Arial" w:hAnsi="Arial" w:cs="Arial"/>
          <w:sz w:val="20"/>
          <w:szCs w:val="20"/>
        </w:rPr>
        <w:t>The rapid</w:t>
      </w:r>
      <w:r>
        <w:rPr>
          <w:rStyle w:val="hps"/>
          <w:rFonts w:ascii="Arial" w:hAnsi="Arial" w:cs="Arial"/>
          <w:sz w:val="20"/>
          <w:szCs w:val="20"/>
        </w:rPr>
        <w:t xml:space="preserve"> </w:t>
      </w:r>
      <w:r w:rsidRPr="00147B25">
        <w:rPr>
          <w:rStyle w:val="hps"/>
          <w:rFonts w:ascii="Arial" w:hAnsi="Arial" w:cs="Arial"/>
          <w:sz w:val="20"/>
          <w:szCs w:val="20"/>
        </w:rPr>
        <w:t>development of</w:t>
      </w:r>
      <w:r>
        <w:rPr>
          <w:rStyle w:val="hps"/>
          <w:rFonts w:ascii="Arial" w:hAnsi="Arial" w:cs="Arial"/>
          <w:sz w:val="20"/>
          <w:szCs w:val="20"/>
        </w:rPr>
        <w:t xml:space="preserve"> </w:t>
      </w:r>
      <w:r w:rsidRPr="00147B25">
        <w:rPr>
          <w:rStyle w:val="hps"/>
          <w:rFonts w:ascii="Arial" w:hAnsi="Arial" w:cs="Arial"/>
          <w:sz w:val="20"/>
          <w:szCs w:val="20"/>
        </w:rPr>
        <w:t>urban areas</w:t>
      </w:r>
      <w:r>
        <w:rPr>
          <w:rStyle w:val="hps"/>
          <w:rFonts w:ascii="Arial" w:hAnsi="Arial" w:cs="Arial"/>
          <w:sz w:val="20"/>
          <w:szCs w:val="20"/>
        </w:rPr>
        <w:t xml:space="preserve"> </w:t>
      </w:r>
      <w:r w:rsidRPr="00147B25">
        <w:rPr>
          <w:rStyle w:val="hps"/>
          <w:rFonts w:ascii="Arial" w:hAnsi="Arial" w:cs="Arial"/>
          <w:sz w:val="20"/>
          <w:szCs w:val="20"/>
        </w:rPr>
        <w:t>in</w:t>
      </w:r>
      <w:r>
        <w:rPr>
          <w:rStyle w:val="hps"/>
          <w:rFonts w:ascii="Arial" w:hAnsi="Arial" w:cs="Arial"/>
          <w:sz w:val="20"/>
          <w:szCs w:val="20"/>
        </w:rPr>
        <w:t xml:space="preserve"> </w:t>
      </w:r>
      <w:r w:rsidRPr="00147B25">
        <w:rPr>
          <w:rStyle w:val="hps"/>
          <w:rFonts w:ascii="Arial" w:hAnsi="Arial" w:cs="Arial"/>
          <w:sz w:val="20"/>
          <w:szCs w:val="20"/>
        </w:rPr>
        <w:t>Indonesia</w:t>
      </w:r>
      <w:r>
        <w:rPr>
          <w:rStyle w:val="hps"/>
          <w:rFonts w:ascii="Arial" w:hAnsi="Arial" w:cs="Arial"/>
          <w:sz w:val="20"/>
          <w:szCs w:val="20"/>
        </w:rPr>
        <w:t xml:space="preserve"> </w:t>
      </w:r>
      <w:r w:rsidRPr="00147B25">
        <w:rPr>
          <w:rStyle w:val="hps"/>
          <w:rFonts w:ascii="Arial" w:hAnsi="Arial" w:cs="Arial"/>
          <w:sz w:val="20"/>
          <w:szCs w:val="20"/>
        </w:rPr>
        <w:t>could not be separated</w:t>
      </w:r>
      <w:r>
        <w:rPr>
          <w:rStyle w:val="hps"/>
          <w:rFonts w:ascii="Arial" w:hAnsi="Arial" w:cs="Arial"/>
          <w:sz w:val="20"/>
          <w:szCs w:val="20"/>
        </w:rPr>
        <w:t xml:space="preserve"> </w:t>
      </w:r>
      <w:r w:rsidRPr="00147B25">
        <w:rPr>
          <w:rStyle w:val="hps"/>
          <w:rFonts w:ascii="Arial" w:hAnsi="Arial" w:cs="Arial"/>
          <w:sz w:val="20"/>
          <w:szCs w:val="20"/>
        </w:rPr>
        <w:t>from</w:t>
      </w:r>
      <w:r>
        <w:rPr>
          <w:rStyle w:val="hps"/>
          <w:rFonts w:ascii="Arial" w:hAnsi="Arial" w:cs="Arial"/>
          <w:sz w:val="20"/>
          <w:szCs w:val="20"/>
        </w:rPr>
        <w:t xml:space="preserve"> </w:t>
      </w:r>
      <w:r w:rsidRPr="00147B25">
        <w:rPr>
          <w:rStyle w:val="hps"/>
          <w:rFonts w:ascii="Arial" w:hAnsi="Arial" w:cs="Arial"/>
          <w:sz w:val="20"/>
          <w:szCs w:val="20"/>
        </w:rPr>
        <w:t>the role of</w:t>
      </w:r>
      <w:r>
        <w:rPr>
          <w:rStyle w:val="hps"/>
          <w:rFonts w:ascii="Arial" w:hAnsi="Arial" w:cs="Arial"/>
          <w:sz w:val="20"/>
          <w:szCs w:val="20"/>
        </w:rPr>
        <w:t xml:space="preserve"> </w:t>
      </w:r>
      <w:r w:rsidRPr="00147B25">
        <w:rPr>
          <w:rStyle w:val="hps"/>
          <w:rFonts w:ascii="Arial" w:hAnsi="Arial" w:cs="Arial"/>
          <w:sz w:val="20"/>
          <w:szCs w:val="20"/>
        </w:rPr>
        <w:t>logistics</w:t>
      </w:r>
      <w:r w:rsidRPr="00147B25">
        <w:rPr>
          <w:rFonts w:ascii="Arial" w:hAnsi="Arial" w:cs="Arial"/>
          <w:spacing w:val="1"/>
          <w:sz w:val="20"/>
          <w:szCs w:val="20"/>
        </w:rPr>
        <w:t xml:space="preserve">. </w:t>
      </w:r>
      <w:r w:rsidRPr="00147B25">
        <w:rPr>
          <w:rStyle w:val="hps"/>
          <w:rFonts w:ascii="Arial" w:hAnsi="Arial" w:cs="Arial"/>
          <w:sz w:val="20"/>
          <w:szCs w:val="20"/>
        </w:rPr>
        <w:t>One of the</w:t>
      </w:r>
      <w:r>
        <w:rPr>
          <w:rStyle w:val="hps"/>
          <w:rFonts w:ascii="Arial" w:hAnsi="Arial" w:cs="Arial"/>
          <w:sz w:val="20"/>
          <w:szCs w:val="20"/>
        </w:rPr>
        <w:t xml:space="preserve"> </w:t>
      </w:r>
      <w:r w:rsidRPr="00147B25">
        <w:rPr>
          <w:rStyle w:val="hps"/>
          <w:rFonts w:ascii="Arial" w:hAnsi="Arial" w:cs="Arial"/>
          <w:sz w:val="20"/>
          <w:szCs w:val="20"/>
        </w:rPr>
        <w:t>key</w:t>
      </w:r>
      <w:r>
        <w:rPr>
          <w:rStyle w:val="hps"/>
          <w:rFonts w:ascii="Arial" w:hAnsi="Arial" w:cs="Arial"/>
          <w:sz w:val="20"/>
          <w:szCs w:val="20"/>
        </w:rPr>
        <w:t xml:space="preserve"> </w:t>
      </w:r>
      <w:r w:rsidRPr="00147B25">
        <w:rPr>
          <w:rStyle w:val="hps"/>
          <w:rFonts w:ascii="Arial" w:hAnsi="Arial" w:cs="Arial"/>
          <w:sz w:val="20"/>
          <w:szCs w:val="20"/>
        </w:rPr>
        <w:t>activities</w:t>
      </w:r>
      <w:r>
        <w:rPr>
          <w:rStyle w:val="hps"/>
          <w:rFonts w:ascii="Arial" w:hAnsi="Arial" w:cs="Arial"/>
          <w:sz w:val="20"/>
          <w:szCs w:val="20"/>
        </w:rPr>
        <w:t xml:space="preserve"> </w:t>
      </w:r>
      <w:r w:rsidRPr="00147B25">
        <w:rPr>
          <w:rStyle w:val="hps"/>
          <w:rFonts w:ascii="Arial" w:hAnsi="Arial" w:cs="Arial"/>
          <w:sz w:val="20"/>
          <w:szCs w:val="20"/>
        </w:rPr>
        <w:t>in</w:t>
      </w:r>
      <w:r>
        <w:rPr>
          <w:rStyle w:val="hps"/>
          <w:rFonts w:ascii="Arial" w:hAnsi="Arial" w:cs="Arial"/>
          <w:sz w:val="20"/>
          <w:szCs w:val="20"/>
        </w:rPr>
        <w:t xml:space="preserve"> </w:t>
      </w:r>
      <w:r w:rsidRPr="00147B25">
        <w:rPr>
          <w:rStyle w:val="hps"/>
          <w:rFonts w:ascii="Arial" w:hAnsi="Arial" w:cs="Arial"/>
          <w:sz w:val="20"/>
          <w:szCs w:val="20"/>
        </w:rPr>
        <w:lastRenderedPageBreak/>
        <w:t>logistics</w:t>
      </w:r>
      <w:r>
        <w:rPr>
          <w:rStyle w:val="hps"/>
          <w:rFonts w:ascii="Arial" w:hAnsi="Arial" w:cs="Arial"/>
          <w:sz w:val="20"/>
          <w:szCs w:val="20"/>
        </w:rPr>
        <w:t xml:space="preserve"> </w:t>
      </w:r>
      <w:r w:rsidRPr="00147B25">
        <w:rPr>
          <w:rStyle w:val="hps"/>
          <w:rFonts w:ascii="Arial" w:hAnsi="Arial" w:cs="Arial"/>
          <w:sz w:val="20"/>
          <w:szCs w:val="20"/>
        </w:rPr>
        <w:t>is</w:t>
      </w:r>
      <w:r>
        <w:rPr>
          <w:rStyle w:val="hps"/>
          <w:rFonts w:ascii="Arial" w:hAnsi="Arial" w:cs="Arial"/>
          <w:sz w:val="20"/>
          <w:szCs w:val="20"/>
        </w:rPr>
        <w:t xml:space="preserve"> </w:t>
      </w:r>
      <w:r w:rsidRPr="00147B25">
        <w:rPr>
          <w:rStyle w:val="hps"/>
          <w:rFonts w:ascii="Arial" w:hAnsi="Arial" w:cs="Arial"/>
          <w:sz w:val="20"/>
          <w:szCs w:val="20"/>
        </w:rPr>
        <w:t>on transport</w:t>
      </w:r>
      <w:r w:rsidRPr="00147B25">
        <w:rPr>
          <w:rFonts w:ascii="Arial" w:hAnsi="Arial" w:cs="Arial"/>
          <w:sz w:val="20"/>
          <w:szCs w:val="20"/>
        </w:rPr>
        <w:t xml:space="preserve">, </w:t>
      </w:r>
      <w:r w:rsidRPr="00147B25">
        <w:rPr>
          <w:rStyle w:val="hps"/>
          <w:rFonts w:ascii="Arial" w:hAnsi="Arial" w:cs="Arial"/>
          <w:sz w:val="20"/>
          <w:szCs w:val="20"/>
        </w:rPr>
        <w:t>in this case</w:t>
      </w:r>
      <w:r>
        <w:rPr>
          <w:rStyle w:val="hps"/>
          <w:rFonts w:ascii="Arial" w:hAnsi="Arial" w:cs="Arial"/>
          <w:sz w:val="20"/>
          <w:szCs w:val="20"/>
        </w:rPr>
        <w:t xml:space="preserve"> </w:t>
      </w:r>
      <w:r w:rsidRPr="00147B25">
        <w:rPr>
          <w:rStyle w:val="hps"/>
          <w:rFonts w:ascii="Arial" w:hAnsi="Arial" w:cs="Arial"/>
          <w:sz w:val="20"/>
          <w:szCs w:val="20"/>
        </w:rPr>
        <w:t>is freight transport.</w:t>
      </w:r>
    </w:p>
    <w:p w:rsidR="00984658" w:rsidRDefault="00984658" w:rsidP="00984658">
      <w:pPr>
        <w:spacing w:line="360" w:lineRule="auto"/>
        <w:jc w:val="both"/>
        <w:rPr>
          <w:rStyle w:val="hps"/>
          <w:rFonts w:ascii="Arial" w:hAnsi="Arial" w:cs="Arial"/>
          <w:sz w:val="20"/>
          <w:szCs w:val="20"/>
          <w:lang w:val="en-US"/>
        </w:rPr>
      </w:pPr>
    </w:p>
    <w:p w:rsidR="00147B25" w:rsidRPr="00147B25" w:rsidRDefault="00147B25" w:rsidP="00984658">
      <w:pPr>
        <w:spacing w:line="360" w:lineRule="auto"/>
        <w:jc w:val="both"/>
        <w:rPr>
          <w:rFonts w:ascii="Arial" w:hAnsi="Arial" w:cs="Arial"/>
          <w:sz w:val="20"/>
          <w:szCs w:val="20"/>
        </w:rPr>
      </w:pPr>
      <w:r w:rsidRPr="00147B25">
        <w:rPr>
          <w:rStyle w:val="hps"/>
          <w:rFonts w:ascii="Arial" w:hAnsi="Arial" w:cs="Arial"/>
          <w:sz w:val="20"/>
          <w:szCs w:val="20"/>
        </w:rPr>
        <w:t>Problem</w:t>
      </w:r>
      <w:r>
        <w:rPr>
          <w:rStyle w:val="hps"/>
          <w:rFonts w:ascii="Arial" w:hAnsi="Arial" w:cs="Arial"/>
          <w:sz w:val="20"/>
          <w:szCs w:val="20"/>
        </w:rPr>
        <w:t xml:space="preserve"> </w:t>
      </w:r>
      <w:r w:rsidRPr="00147B25">
        <w:rPr>
          <w:rStyle w:val="hps"/>
          <w:rFonts w:ascii="Arial" w:hAnsi="Arial" w:cs="Arial"/>
          <w:sz w:val="20"/>
          <w:szCs w:val="20"/>
        </w:rPr>
        <w:t>determination</w:t>
      </w:r>
      <w:r>
        <w:rPr>
          <w:rStyle w:val="hps"/>
          <w:rFonts w:ascii="Arial" w:hAnsi="Arial" w:cs="Arial"/>
          <w:sz w:val="20"/>
          <w:szCs w:val="20"/>
        </w:rPr>
        <w:t xml:space="preserve"> </w:t>
      </w:r>
      <w:r w:rsidRPr="00147B25">
        <w:rPr>
          <w:rFonts w:ascii="Arial" w:hAnsi="Arial" w:cs="Arial"/>
          <w:sz w:val="20"/>
          <w:szCs w:val="20"/>
        </w:rPr>
        <w:t xml:space="preserve">of routing </w:t>
      </w:r>
      <w:r w:rsidRPr="00147B25">
        <w:rPr>
          <w:rStyle w:val="hps"/>
          <w:rFonts w:ascii="Arial" w:hAnsi="Arial" w:cs="Arial"/>
          <w:sz w:val="20"/>
          <w:szCs w:val="20"/>
        </w:rPr>
        <w:t>and</w:t>
      </w:r>
      <w:r>
        <w:rPr>
          <w:rStyle w:val="hps"/>
          <w:rFonts w:ascii="Arial" w:hAnsi="Arial" w:cs="Arial"/>
          <w:sz w:val="20"/>
          <w:szCs w:val="20"/>
        </w:rPr>
        <w:t xml:space="preserve"> </w:t>
      </w:r>
      <w:r w:rsidRPr="00147B25">
        <w:rPr>
          <w:rStyle w:val="hps"/>
          <w:rFonts w:ascii="Arial" w:hAnsi="Arial" w:cs="Arial"/>
          <w:sz w:val="20"/>
          <w:szCs w:val="20"/>
        </w:rPr>
        <w:t>scheduling</w:t>
      </w:r>
      <w:r>
        <w:rPr>
          <w:rStyle w:val="hps"/>
          <w:rFonts w:ascii="Arial" w:hAnsi="Arial" w:cs="Arial"/>
          <w:sz w:val="20"/>
          <w:szCs w:val="20"/>
        </w:rPr>
        <w:t xml:space="preserve"> </w:t>
      </w:r>
      <w:r w:rsidRPr="00147B25">
        <w:rPr>
          <w:rStyle w:val="hps"/>
          <w:rFonts w:ascii="Arial" w:hAnsi="Arial" w:cs="Arial"/>
          <w:sz w:val="20"/>
          <w:szCs w:val="20"/>
        </w:rPr>
        <w:t>are</w:t>
      </w:r>
      <w:r>
        <w:rPr>
          <w:rStyle w:val="hps"/>
          <w:rFonts w:ascii="Arial" w:hAnsi="Arial" w:cs="Arial"/>
          <w:sz w:val="20"/>
          <w:szCs w:val="20"/>
        </w:rPr>
        <w:t xml:space="preserve"> </w:t>
      </w:r>
      <w:r w:rsidRPr="00147B25">
        <w:rPr>
          <w:rStyle w:val="hps"/>
          <w:rFonts w:ascii="Arial" w:hAnsi="Arial" w:cs="Arial"/>
          <w:sz w:val="20"/>
          <w:szCs w:val="20"/>
        </w:rPr>
        <w:t>the</w:t>
      </w:r>
      <w:r>
        <w:rPr>
          <w:rStyle w:val="hps"/>
          <w:rFonts w:ascii="Arial" w:hAnsi="Arial" w:cs="Arial"/>
          <w:sz w:val="20"/>
          <w:szCs w:val="20"/>
        </w:rPr>
        <w:t xml:space="preserve"> </w:t>
      </w:r>
      <w:r w:rsidRPr="00147B25">
        <w:rPr>
          <w:rStyle w:val="hps"/>
          <w:rFonts w:ascii="Arial" w:hAnsi="Arial" w:cs="Arial"/>
          <w:sz w:val="20"/>
          <w:szCs w:val="20"/>
        </w:rPr>
        <w:t>operational issues</w:t>
      </w:r>
      <w:r>
        <w:rPr>
          <w:rStyle w:val="hps"/>
          <w:rFonts w:ascii="Arial" w:hAnsi="Arial" w:cs="Arial"/>
          <w:sz w:val="20"/>
          <w:szCs w:val="20"/>
        </w:rPr>
        <w:t xml:space="preserve"> </w:t>
      </w:r>
      <w:r w:rsidRPr="00147B25">
        <w:rPr>
          <w:rStyle w:val="hps"/>
          <w:rFonts w:ascii="Arial" w:hAnsi="Arial" w:cs="Arial"/>
          <w:sz w:val="20"/>
          <w:szCs w:val="20"/>
        </w:rPr>
        <w:t>in transportation</w:t>
      </w:r>
      <w:r w:rsidRPr="00147B25">
        <w:rPr>
          <w:rFonts w:ascii="Arial" w:hAnsi="Arial" w:cs="Arial"/>
          <w:sz w:val="20"/>
          <w:szCs w:val="20"/>
        </w:rPr>
        <w:t>.</w:t>
      </w:r>
      <w:r>
        <w:rPr>
          <w:rFonts w:ascii="Arial" w:hAnsi="Arial" w:cs="Arial"/>
          <w:sz w:val="20"/>
          <w:szCs w:val="20"/>
        </w:rPr>
        <w:t xml:space="preserve"> </w:t>
      </w:r>
      <w:r w:rsidRPr="00147B25">
        <w:rPr>
          <w:rFonts w:ascii="Arial" w:hAnsi="Arial" w:cs="Arial"/>
          <w:sz w:val="20"/>
          <w:szCs w:val="20"/>
        </w:rPr>
        <w:t>Studies conducted in</w:t>
      </w:r>
      <w:r>
        <w:rPr>
          <w:rFonts w:ascii="Arial" w:hAnsi="Arial" w:cs="Arial"/>
          <w:sz w:val="20"/>
          <w:szCs w:val="20"/>
        </w:rPr>
        <w:t xml:space="preserve"> </w:t>
      </w:r>
      <w:r w:rsidRPr="00147B25">
        <w:rPr>
          <w:rFonts w:ascii="Arial" w:eastAsia="TimesNewRoman" w:hAnsi="Arial" w:cs="Arial"/>
          <w:sz w:val="20"/>
          <w:szCs w:val="20"/>
        </w:rPr>
        <w:t xml:space="preserve">PT. </w:t>
      </w:r>
      <w:r w:rsidRPr="00147B25">
        <w:rPr>
          <w:rFonts w:ascii="Arial" w:eastAsia="TimesNewRoman" w:hAnsi="Arial" w:cs="Arial"/>
          <w:sz w:val="20"/>
          <w:szCs w:val="20"/>
          <w:lang w:val="en-US"/>
        </w:rPr>
        <w:t>TMU</w:t>
      </w:r>
      <w:r>
        <w:rPr>
          <w:rFonts w:ascii="Arial" w:eastAsia="TimesNewRoman" w:hAnsi="Arial" w:cs="Arial"/>
          <w:sz w:val="20"/>
          <w:szCs w:val="20"/>
          <w:lang w:val="en-US"/>
        </w:rPr>
        <w:t xml:space="preserve"> </w:t>
      </w:r>
      <w:r w:rsidRPr="00147B25">
        <w:rPr>
          <w:rStyle w:val="hps"/>
          <w:rFonts w:ascii="Arial" w:hAnsi="Arial" w:cs="Arial"/>
          <w:sz w:val="20"/>
          <w:szCs w:val="20"/>
        </w:rPr>
        <w:t>are</w:t>
      </w:r>
      <w:r>
        <w:rPr>
          <w:rStyle w:val="hps"/>
          <w:rFonts w:ascii="Arial" w:hAnsi="Arial" w:cs="Arial"/>
          <w:sz w:val="20"/>
          <w:szCs w:val="20"/>
        </w:rPr>
        <w:t xml:space="preserve"> </w:t>
      </w:r>
      <w:r w:rsidRPr="00147B25">
        <w:rPr>
          <w:rStyle w:val="hps"/>
          <w:rFonts w:ascii="Arial" w:hAnsi="Arial" w:cs="Arial"/>
          <w:sz w:val="20"/>
          <w:szCs w:val="20"/>
        </w:rPr>
        <w:t>transport</w:t>
      </w:r>
      <w:r>
        <w:rPr>
          <w:rStyle w:val="hps"/>
          <w:rFonts w:ascii="Arial" w:hAnsi="Arial" w:cs="Arial"/>
          <w:sz w:val="20"/>
          <w:szCs w:val="20"/>
        </w:rPr>
        <w:t xml:space="preserve"> </w:t>
      </w:r>
      <w:r w:rsidRPr="00147B25">
        <w:rPr>
          <w:rStyle w:val="hps"/>
          <w:rFonts w:ascii="Arial" w:hAnsi="Arial" w:cs="Arial"/>
          <w:sz w:val="20"/>
          <w:szCs w:val="20"/>
        </w:rPr>
        <w:t>operations</w:t>
      </w:r>
      <w:r>
        <w:rPr>
          <w:rStyle w:val="hps"/>
          <w:rFonts w:ascii="Arial" w:hAnsi="Arial" w:cs="Arial"/>
          <w:sz w:val="20"/>
          <w:szCs w:val="20"/>
        </w:rPr>
        <w:t xml:space="preserve"> </w:t>
      </w:r>
      <w:r w:rsidRPr="00147B25">
        <w:rPr>
          <w:rStyle w:val="hps"/>
          <w:rFonts w:ascii="Arial" w:hAnsi="Arial" w:cs="Arial"/>
          <w:sz w:val="20"/>
          <w:szCs w:val="20"/>
        </w:rPr>
        <w:t>in logistics</w:t>
      </w:r>
      <w:r w:rsidRPr="00147B25">
        <w:rPr>
          <w:rFonts w:ascii="Arial" w:hAnsi="Arial" w:cs="Arial"/>
          <w:sz w:val="20"/>
          <w:szCs w:val="20"/>
        </w:rPr>
        <w:t xml:space="preserve">. The Company </w:t>
      </w:r>
      <w:r w:rsidRPr="00147B25">
        <w:rPr>
          <w:rFonts w:ascii="Arial" w:eastAsia="TimesNewRoman" w:hAnsi="Arial" w:cs="Arial"/>
          <w:sz w:val="20"/>
          <w:szCs w:val="20"/>
        </w:rPr>
        <w:t xml:space="preserve">are marketed to companies located in the industrial area of Kabupaten Bekasi and </w:t>
      </w:r>
      <w:r w:rsidRPr="00147B25">
        <w:rPr>
          <w:rStyle w:val="hps"/>
          <w:rFonts w:ascii="Arial" w:hAnsi="Arial" w:cs="Arial"/>
          <w:sz w:val="20"/>
          <w:szCs w:val="20"/>
        </w:rPr>
        <w:t xml:space="preserve">an expedition </w:t>
      </w:r>
      <w:r w:rsidRPr="00147B25">
        <w:rPr>
          <w:rStyle w:val="hps"/>
          <w:rFonts w:ascii="Arial" w:hAnsi="Arial" w:cs="Arial"/>
          <w:sz w:val="20"/>
          <w:szCs w:val="20"/>
        </w:rPr>
        <w:lastRenderedPageBreak/>
        <w:t>partner</w:t>
      </w:r>
      <w:r>
        <w:rPr>
          <w:rStyle w:val="hps"/>
          <w:rFonts w:ascii="Arial" w:hAnsi="Arial" w:cs="Arial"/>
          <w:sz w:val="20"/>
          <w:szCs w:val="20"/>
        </w:rPr>
        <w:t xml:space="preserve"> </w:t>
      </w:r>
      <w:r w:rsidRPr="00147B25">
        <w:rPr>
          <w:rStyle w:val="hps"/>
          <w:rFonts w:ascii="Arial" w:hAnsi="Arial" w:cs="Arial"/>
          <w:sz w:val="20"/>
          <w:szCs w:val="20"/>
        </w:rPr>
        <w:t>company</w:t>
      </w:r>
      <w:r>
        <w:rPr>
          <w:rStyle w:val="hps"/>
          <w:rFonts w:ascii="Arial" w:hAnsi="Arial" w:cs="Arial"/>
          <w:sz w:val="20"/>
          <w:szCs w:val="20"/>
        </w:rPr>
        <w:t xml:space="preserve"> </w:t>
      </w:r>
      <w:r w:rsidRPr="00147B25">
        <w:rPr>
          <w:rStyle w:val="hps"/>
          <w:rFonts w:ascii="Arial" w:hAnsi="Arial" w:cs="Arial"/>
          <w:sz w:val="20"/>
          <w:szCs w:val="20"/>
        </w:rPr>
        <w:t>to</w:t>
      </w:r>
      <w:r>
        <w:rPr>
          <w:rStyle w:val="hps"/>
          <w:rFonts w:ascii="Arial" w:hAnsi="Arial" w:cs="Arial"/>
          <w:sz w:val="20"/>
          <w:szCs w:val="20"/>
        </w:rPr>
        <w:t xml:space="preserve"> </w:t>
      </w:r>
      <w:r w:rsidRPr="00147B25">
        <w:rPr>
          <w:rStyle w:val="hps"/>
          <w:rFonts w:ascii="Arial" w:hAnsi="Arial" w:cs="Arial"/>
          <w:sz w:val="20"/>
          <w:szCs w:val="20"/>
        </w:rPr>
        <w:t>be sent</w:t>
      </w:r>
      <w:r>
        <w:rPr>
          <w:rStyle w:val="hps"/>
          <w:rFonts w:ascii="Arial" w:hAnsi="Arial" w:cs="Arial"/>
          <w:sz w:val="20"/>
          <w:szCs w:val="20"/>
        </w:rPr>
        <w:t xml:space="preserve"> </w:t>
      </w:r>
      <w:r w:rsidRPr="00147B25">
        <w:rPr>
          <w:rStyle w:val="hps"/>
          <w:rFonts w:ascii="Arial" w:hAnsi="Arial" w:cs="Arial"/>
          <w:sz w:val="20"/>
          <w:szCs w:val="20"/>
        </w:rPr>
        <w:t>to the</w:t>
      </w:r>
      <w:r>
        <w:rPr>
          <w:rStyle w:val="hps"/>
          <w:rFonts w:ascii="Arial" w:hAnsi="Arial" w:cs="Arial"/>
          <w:sz w:val="20"/>
          <w:szCs w:val="20"/>
        </w:rPr>
        <w:t xml:space="preserve"> </w:t>
      </w:r>
      <w:r w:rsidRPr="00147B25">
        <w:rPr>
          <w:rStyle w:val="hps"/>
          <w:rFonts w:ascii="Arial" w:hAnsi="Arial" w:cs="Arial"/>
          <w:sz w:val="20"/>
          <w:szCs w:val="20"/>
        </w:rPr>
        <w:t>outer islands</w:t>
      </w:r>
      <w:r w:rsidRPr="00147B25">
        <w:rPr>
          <w:rFonts w:ascii="Arial" w:hAnsi="Arial" w:cs="Arial"/>
          <w:sz w:val="20"/>
          <w:szCs w:val="20"/>
        </w:rPr>
        <w:t xml:space="preserve">of Java </w:t>
      </w:r>
      <w:r w:rsidRPr="00147B25">
        <w:rPr>
          <w:rStyle w:val="hps"/>
          <w:rFonts w:ascii="Arial" w:hAnsi="Arial" w:cs="Arial"/>
          <w:sz w:val="20"/>
          <w:szCs w:val="20"/>
        </w:rPr>
        <w:t>are</w:t>
      </w:r>
      <w:r>
        <w:rPr>
          <w:rStyle w:val="hps"/>
          <w:rFonts w:ascii="Arial" w:hAnsi="Arial" w:cs="Arial"/>
          <w:sz w:val="20"/>
          <w:szCs w:val="20"/>
        </w:rPr>
        <w:t xml:space="preserve"> </w:t>
      </w:r>
      <w:r w:rsidRPr="00147B25">
        <w:rPr>
          <w:rStyle w:val="hps"/>
          <w:rFonts w:ascii="Arial" w:hAnsi="Arial" w:cs="Arial"/>
          <w:sz w:val="20"/>
          <w:szCs w:val="20"/>
        </w:rPr>
        <w:t>located</w:t>
      </w:r>
      <w:r>
        <w:rPr>
          <w:rStyle w:val="hps"/>
          <w:rFonts w:ascii="Arial" w:hAnsi="Arial" w:cs="Arial"/>
          <w:sz w:val="20"/>
          <w:szCs w:val="20"/>
        </w:rPr>
        <w:t xml:space="preserve"> </w:t>
      </w:r>
      <w:r w:rsidRPr="00147B25">
        <w:rPr>
          <w:rStyle w:val="hps"/>
          <w:rFonts w:ascii="Arial" w:hAnsi="Arial" w:cs="Arial"/>
          <w:sz w:val="20"/>
          <w:szCs w:val="20"/>
        </w:rPr>
        <w:t>in parts of</w:t>
      </w:r>
      <w:r>
        <w:rPr>
          <w:rStyle w:val="hps"/>
          <w:rFonts w:ascii="Arial" w:hAnsi="Arial" w:cs="Arial"/>
          <w:sz w:val="20"/>
          <w:szCs w:val="20"/>
        </w:rPr>
        <w:t xml:space="preserve"> </w:t>
      </w:r>
      <w:r w:rsidRPr="00147B25">
        <w:rPr>
          <w:rStyle w:val="hps"/>
          <w:rFonts w:ascii="Arial" w:hAnsi="Arial" w:cs="Arial"/>
          <w:sz w:val="20"/>
          <w:szCs w:val="20"/>
        </w:rPr>
        <w:t>Jakarta</w:t>
      </w:r>
    </w:p>
    <w:p w:rsidR="00984658" w:rsidRDefault="00984658" w:rsidP="00984658">
      <w:pPr>
        <w:spacing w:line="360" w:lineRule="auto"/>
        <w:jc w:val="both"/>
        <w:rPr>
          <w:rStyle w:val="hps"/>
          <w:rFonts w:ascii="Arial" w:hAnsi="Arial" w:cs="Arial"/>
          <w:sz w:val="20"/>
          <w:szCs w:val="20"/>
          <w:lang w:val="en-US"/>
        </w:rPr>
      </w:pPr>
    </w:p>
    <w:p w:rsidR="00147B25" w:rsidRPr="00147B25" w:rsidRDefault="00147B25" w:rsidP="00984658">
      <w:pPr>
        <w:spacing w:line="360" w:lineRule="auto"/>
        <w:jc w:val="both"/>
        <w:rPr>
          <w:rFonts w:ascii="Arial" w:hAnsi="Arial" w:cs="Arial"/>
          <w:sz w:val="20"/>
          <w:szCs w:val="20"/>
        </w:rPr>
      </w:pPr>
      <w:r w:rsidRPr="00147B25">
        <w:rPr>
          <w:rStyle w:val="hps"/>
          <w:rFonts w:ascii="Arial" w:hAnsi="Arial" w:cs="Arial"/>
          <w:sz w:val="20"/>
          <w:szCs w:val="20"/>
        </w:rPr>
        <w:t>The</w:t>
      </w:r>
      <w:r>
        <w:rPr>
          <w:rStyle w:val="hps"/>
          <w:rFonts w:ascii="Arial" w:hAnsi="Arial" w:cs="Arial"/>
          <w:sz w:val="20"/>
          <w:szCs w:val="20"/>
        </w:rPr>
        <w:t xml:space="preserve"> </w:t>
      </w:r>
      <w:r w:rsidRPr="00147B25">
        <w:rPr>
          <w:rStyle w:val="hps"/>
          <w:rFonts w:ascii="Arial" w:hAnsi="Arial" w:cs="Arial"/>
          <w:sz w:val="20"/>
          <w:szCs w:val="20"/>
        </w:rPr>
        <w:t>phenomena</w:t>
      </w:r>
      <w:r>
        <w:rPr>
          <w:rStyle w:val="hps"/>
          <w:rFonts w:ascii="Arial" w:hAnsi="Arial" w:cs="Arial"/>
          <w:sz w:val="20"/>
          <w:szCs w:val="20"/>
        </w:rPr>
        <w:t xml:space="preserve"> </w:t>
      </w:r>
      <w:r w:rsidRPr="00147B25">
        <w:rPr>
          <w:rStyle w:val="hps"/>
          <w:rFonts w:ascii="Arial" w:hAnsi="Arial" w:cs="Arial"/>
          <w:sz w:val="20"/>
          <w:szCs w:val="20"/>
        </w:rPr>
        <w:t>that</w:t>
      </w:r>
      <w:r>
        <w:rPr>
          <w:rStyle w:val="hps"/>
          <w:rFonts w:ascii="Arial" w:hAnsi="Arial" w:cs="Arial"/>
          <w:sz w:val="20"/>
          <w:szCs w:val="20"/>
        </w:rPr>
        <w:t xml:space="preserve"> </w:t>
      </w:r>
      <w:r w:rsidRPr="00147B25">
        <w:rPr>
          <w:rStyle w:val="hps"/>
          <w:rFonts w:ascii="Arial" w:hAnsi="Arial" w:cs="Arial"/>
          <w:sz w:val="20"/>
          <w:szCs w:val="20"/>
        </w:rPr>
        <w:t>occur</w:t>
      </w:r>
      <w:r>
        <w:rPr>
          <w:rStyle w:val="hps"/>
          <w:rFonts w:ascii="Arial" w:hAnsi="Arial" w:cs="Arial"/>
          <w:sz w:val="20"/>
          <w:szCs w:val="20"/>
        </w:rPr>
        <w:t xml:space="preserve"> </w:t>
      </w:r>
      <w:r w:rsidRPr="00147B25">
        <w:rPr>
          <w:rStyle w:val="hps"/>
          <w:rFonts w:ascii="Arial" w:hAnsi="Arial" w:cs="Arial"/>
          <w:sz w:val="20"/>
          <w:szCs w:val="20"/>
        </w:rPr>
        <w:t>in</w:t>
      </w:r>
      <w:r>
        <w:rPr>
          <w:rStyle w:val="hps"/>
          <w:rFonts w:ascii="Arial" w:hAnsi="Arial" w:cs="Arial"/>
          <w:sz w:val="20"/>
          <w:szCs w:val="20"/>
        </w:rPr>
        <w:t xml:space="preserve"> </w:t>
      </w:r>
      <w:r w:rsidRPr="00147B25">
        <w:rPr>
          <w:rStyle w:val="hps"/>
          <w:rFonts w:ascii="Arial" w:hAnsi="Arial" w:cs="Arial"/>
          <w:sz w:val="20"/>
          <w:szCs w:val="20"/>
        </w:rPr>
        <w:t>the company</w:t>
      </w:r>
      <w:r>
        <w:rPr>
          <w:rStyle w:val="hps"/>
          <w:rFonts w:ascii="Arial" w:hAnsi="Arial" w:cs="Arial"/>
          <w:sz w:val="20"/>
          <w:szCs w:val="20"/>
        </w:rPr>
        <w:t xml:space="preserve"> </w:t>
      </w:r>
      <w:r w:rsidRPr="00147B25">
        <w:rPr>
          <w:rStyle w:val="hps"/>
          <w:rFonts w:ascii="Arial" w:hAnsi="Arial" w:cs="Arial"/>
          <w:sz w:val="20"/>
          <w:szCs w:val="20"/>
        </w:rPr>
        <w:t>related to the</w:t>
      </w:r>
      <w:r>
        <w:rPr>
          <w:rStyle w:val="hps"/>
          <w:rFonts w:ascii="Arial" w:hAnsi="Arial" w:cs="Arial"/>
          <w:sz w:val="20"/>
          <w:szCs w:val="20"/>
        </w:rPr>
        <w:t xml:space="preserve"> </w:t>
      </w:r>
      <w:r w:rsidRPr="00147B25">
        <w:rPr>
          <w:rStyle w:val="hps"/>
          <w:rFonts w:ascii="Arial" w:hAnsi="Arial" w:cs="Arial"/>
          <w:sz w:val="20"/>
          <w:szCs w:val="20"/>
        </w:rPr>
        <w:t>transport</w:t>
      </w:r>
      <w:r>
        <w:rPr>
          <w:rStyle w:val="hps"/>
          <w:rFonts w:ascii="Arial" w:hAnsi="Arial" w:cs="Arial"/>
          <w:sz w:val="20"/>
          <w:szCs w:val="20"/>
        </w:rPr>
        <w:t xml:space="preserve"> </w:t>
      </w:r>
      <w:r w:rsidRPr="00147B25">
        <w:rPr>
          <w:rStyle w:val="hps"/>
          <w:rFonts w:ascii="Arial" w:hAnsi="Arial" w:cs="Arial"/>
          <w:sz w:val="20"/>
          <w:szCs w:val="20"/>
        </w:rPr>
        <w:t>logistics</w:t>
      </w:r>
      <w:r>
        <w:rPr>
          <w:rStyle w:val="hps"/>
          <w:rFonts w:ascii="Arial" w:hAnsi="Arial" w:cs="Arial"/>
          <w:sz w:val="20"/>
          <w:szCs w:val="20"/>
        </w:rPr>
        <w:t xml:space="preserve"> </w:t>
      </w:r>
      <w:r w:rsidRPr="00147B25">
        <w:rPr>
          <w:rStyle w:val="hps"/>
          <w:rFonts w:ascii="Arial" w:hAnsi="Arial" w:cs="Arial"/>
          <w:sz w:val="20"/>
          <w:szCs w:val="20"/>
        </w:rPr>
        <w:t>are</w:t>
      </w:r>
      <w:r>
        <w:rPr>
          <w:rStyle w:val="hps"/>
          <w:rFonts w:ascii="Arial" w:hAnsi="Arial" w:cs="Arial"/>
          <w:sz w:val="20"/>
          <w:szCs w:val="20"/>
        </w:rPr>
        <w:t xml:space="preserve"> </w:t>
      </w:r>
      <w:r w:rsidRPr="00147B25">
        <w:rPr>
          <w:rStyle w:val="hps"/>
          <w:rFonts w:ascii="Arial" w:hAnsi="Arial" w:cs="Arial"/>
          <w:sz w:val="20"/>
          <w:szCs w:val="20"/>
        </w:rPr>
        <w:t>expenses incurred</w:t>
      </w:r>
      <w:r>
        <w:rPr>
          <w:rStyle w:val="hps"/>
          <w:rFonts w:ascii="Arial" w:hAnsi="Arial" w:cs="Arial"/>
          <w:sz w:val="20"/>
          <w:szCs w:val="20"/>
        </w:rPr>
        <w:t xml:space="preserve"> </w:t>
      </w:r>
      <w:r w:rsidRPr="00147B25">
        <w:rPr>
          <w:rStyle w:val="hps"/>
          <w:rFonts w:ascii="Arial" w:hAnsi="Arial" w:cs="Arial"/>
          <w:sz w:val="20"/>
          <w:szCs w:val="20"/>
        </w:rPr>
        <w:t>from transportation activities</w:t>
      </w:r>
      <w:r>
        <w:rPr>
          <w:rStyle w:val="hps"/>
          <w:rFonts w:ascii="Arial" w:hAnsi="Arial" w:cs="Arial"/>
          <w:sz w:val="20"/>
          <w:szCs w:val="20"/>
        </w:rPr>
        <w:t xml:space="preserve"> </w:t>
      </w:r>
      <w:r w:rsidRPr="00147B25">
        <w:rPr>
          <w:rStyle w:val="hps"/>
          <w:rFonts w:ascii="Arial" w:hAnsi="Arial" w:cs="Arial"/>
          <w:sz w:val="20"/>
          <w:szCs w:val="20"/>
        </w:rPr>
        <w:t>undertaken by the company</w:t>
      </w:r>
      <w:r>
        <w:rPr>
          <w:rStyle w:val="hps"/>
          <w:rFonts w:ascii="Arial" w:hAnsi="Arial" w:cs="Arial"/>
          <w:sz w:val="20"/>
          <w:szCs w:val="20"/>
        </w:rPr>
        <w:t xml:space="preserve"> </w:t>
      </w:r>
      <w:r w:rsidRPr="00147B25">
        <w:rPr>
          <w:rStyle w:val="hps"/>
          <w:rFonts w:ascii="Arial" w:hAnsi="Arial" w:cs="Arial"/>
          <w:sz w:val="20"/>
          <w:szCs w:val="20"/>
        </w:rPr>
        <w:t>deemed</w:t>
      </w:r>
      <w:r>
        <w:rPr>
          <w:rStyle w:val="hps"/>
          <w:rFonts w:ascii="Arial" w:hAnsi="Arial" w:cs="Arial"/>
          <w:sz w:val="20"/>
          <w:szCs w:val="20"/>
        </w:rPr>
        <w:t xml:space="preserve"> </w:t>
      </w:r>
      <w:r w:rsidRPr="00147B25">
        <w:rPr>
          <w:rStyle w:val="hps"/>
          <w:rFonts w:ascii="Arial" w:hAnsi="Arial" w:cs="Arial"/>
          <w:sz w:val="20"/>
          <w:szCs w:val="20"/>
        </w:rPr>
        <w:t>high</w:t>
      </w:r>
      <w:r>
        <w:rPr>
          <w:rStyle w:val="hps"/>
          <w:rFonts w:ascii="Arial" w:hAnsi="Arial" w:cs="Arial"/>
          <w:sz w:val="20"/>
          <w:szCs w:val="20"/>
        </w:rPr>
        <w:t xml:space="preserve"> </w:t>
      </w:r>
      <w:r w:rsidRPr="00147B25">
        <w:rPr>
          <w:rStyle w:val="hps"/>
          <w:rFonts w:ascii="Arial" w:hAnsi="Arial" w:cs="Arial"/>
          <w:sz w:val="20"/>
          <w:szCs w:val="20"/>
        </w:rPr>
        <w:t>enough</w:t>
      </w:r>
      <w:r>
        <w:rPr>
          <w:rStyle w:val="hps"/>
          <w:rFonts w:ascii="Arial" w:hAnsi="Arial" w:cs="Arial"/>
          <w:sz w:val="20"/>
          <w:szCs w:val="20"/>
        </w:rPr>
        <w:t xml:space="preserve"> </w:t>
      </w:r>
      <w:r w:rsidRPr="00147B25">
        <w:rPr>
          <w:rStyle w:val="hps"/>
          <w:rFonts w:ascii="Arial" w:hAnsi="Arial" w:cs="Arial"/>
          <w:sz w:val="20"/>
          <w:szCs w:val="20"/>
        </w:rPr>
        <w:t>so that</w:t>
      </w:r>
      <w:r>
        <w:rPr>
          <w:rStyle w:val="hps"/>
          <w:rFonts w:ascii="Arial" w:hAnsi="Arial" w:cs="Arial"/>
          <w:sz w:val="20"/>
          <w:szCs w:val="20"/>
        </w:rPr>
        <w:t xml:space="preserve"> </w:t>
      </w:r>
      <w:r w:rsidRPr="00147B25">
        <w:rPr>
          <w:rStyle w:val="hps"/>
          <w:rFonts w:ascii="Arial" w:hAnsi="Arial" w:cs="Arial"/>
          <w:sz w:val="20"/>
          <w:szCs w:val="20"/>
        </w:rPr>
        <w:t>it takes</w:t>
      </w:r>
      <w:r>
        <w:rPr>
          <w:rStyle w:val="hps"/>
          <w:rFonts w:ascii="Arial" w:hAnsi="Arial" w:cs="Arial"/>
          <w:sz w:val="20"/>
          <w:szCs w:val="20"/>
        </w:rPr>
        <w:t xml:space="preserve"> </w:t>
      </w:r>
      <w:r w:rsidRPr="00147B25">
        <w:rPr>
          <w:rStyle w:val="hps"/>
          <w:rFonts w:ascii="Arial" w:hAnsi="Arial" w:cs="Arial"/>
          <w:sz w:val="20"/>
          <w:szCs w:val="20"/>
        </w:rPr>
        <w:t>the reduction</w:t>
      </w:r>
      <w:r>
        <w:rPr>
          <w:rStyle w:val="hps"/>
          <w:rFonts w:ascii="Arial" w:hAnsi="Arial" w:cs="Arial"/>
          <w:sz w:val="20"/>
          <w:szCs w:val="20"/>
        </w:rPr>
        <w:t xml:space="preserve"> </w:t>
      </w:r>
      <w:r w:rsidRPr="00147B25">
        <w:rPr>
          <w:rStyle w:val="hps"/>
          <w:rFonts w:ascii="Arial" w:hAnsi="Arial" w:cs="Arial"/>
          <w:sz w:val="20"/>
          <w:szCs w:val="20"/>
        </w:rPr>
        <w:t>of transport</w:t>
      </w:r>
      <w:r>
        <w:rPr>
          <w:rStyle w:val="hps"/>
          <w:rFonts w:ascii="Arial" w:hAnsi="Arial" w:cs="Arial"/>
          <w:sz w:val="20"/>
          <w:szCs w:val="20"/>
        </w:rPr>
        <w:t xml:space="preserve"> </w:t>
      </w:r>
      <w:r w:rsidRPr="00147B25">
        <w:rPr>
          <w:rStyle w:val="hps"/>
          <w:rFonts w:ascii="Arial" w:hAnsi="Arial" w:cs="Arial"/>
          <w:sz w:val="20"/>
          <w:szCs w:val="20"/>
        </w:rPr>
        <w:t>costs</w:t>
      </w:r>
      <w:r>
        <w:rPr>
          <w:rStyle w:val="hps"/>
          <w:rFonts w:ascii="Arial" w:hAnsi="Arial" w:cs="Arial"/>
          <w:sz w:val="20"/>
          <w:szCs w:val="20"/>
        </w:rPr>
        <w:t xml:space="preserve"> </w:t>
      </w:r>
      <w:r w:rsidRPr="00147B25">
        <w:rPr>
          <w:rStyle w:val="hps"/>
          <w:rFonts w:ascii="Arial" w:hAnsi="Arial" w:cs="Arial"/>
          <w:sz w:val="20"/>
          <w:szCs w:val="20"/>
        </w:rPr>
        <w:t>in order to</w:t>
      </w:r>
      <w:r>
        <w:rPr>
          <w:rStyle w:val="hps"/>
          <w:rFonts w:ascii="Arial" w:hAnsi="Arial" w:cs="Arial"/>
          <w:sz w:val="20"/>
          <w:szCs w:val="20"/>
        </w:rPr>
        <w:t xml:space="preserve"> </w:t>
      </w:r>
      <w:r w:rsidRPr="00147B25">
        <w:rPr>
          <w:rStyle w:val="hps"/>
          <w:rFonts w:ascii="Arial" w:hAnsi="Arial" w:cs="Arial"/>
          <w:sz w:val="20"/>
          <w:szCs w:val="20"/>
        </w:rPr>
        <w:t>save costs</w:t>
      </w:r>
      <w:r>
        <w:rPr>
          <w:rStyle w:val="hps"/>
          <w:rFonts w:ascii="Arial" w:hAnsi="Arial" w:cs="Arial"/>
          <w:sz w:val="20"/>
          <w:szCs w:val="20"/>
        </w:rPr>
        <w:t xml:space="preserve"> </w:t>
      </w:r>
      <w:r w:rsidRPr="00147B25">
        <w:rPr>
          <w:rStyle w:val="hps"/>
          <w:rFonts w:ascii="Arial" w:hAnsi="Arial" w:cs="Arial"/>
          <w:sz w:val="20"/>
          <w:szCs w:val="20"/>
        </w:rPr>
        <w:t>incurred</w:t>
      </w:r>
      <w:r>
        <w:rPr>
          <w:rStyle w:val="hps"/>
          <w:rFonts w:ascii="Arial" w:hAnsi="Arial" w:cs="Arial"/>
          <w:sz w:val="20"/>
          <w:szCs w:val="20"/>
        </w:rPr>
        <w:t xml:space="preserve"> </w:t>
      </w:r>
      <w:r w:rsidRPr="00147B25">
        <w:rPr>
          <w:rStyle w:val="hps"/>
          <w:rFonts w:ascii="Arial" w:hAnsi="Arial" w:cs="Arial"/>
          <w:sz w:val="20"/>
          <w:szCs w:val="20"/>
        </w:rPr>
        <w:t>by</w:t>
      </w:r>
      <w:r>
        <w:rPr>
          <w:rStyle w:val="hps"/>
          <w:rFonts w:ascii="Arial" w:hAnsi="Arial" w:cs="Arial"/>
          <w:sz w:val="20"/>
          <w:szCs w:val="20"/>
        </w:rPr>
        <w:t xml:space="preserve"> </w:t>
      </w:r>
      <w:r w:rsidRPr="00147B25">
        <w:rPr>
          <w:rStyle w:val="hps"/>
          <w:rFonts w:ascii="Arial" w:hAnsi="Arial" w:cs="Arial"/>
          <w:sz w:val="20"/>
          <w:szCs w:val="20"/>
        </w:rPr>
        <w:t>the company</w:t>
      </w:r>
      <w:r w:rsidRPr="00147B25">
        <w:rPr>
          <w:rFonts w:ascii="Arial" w:hAnsi="Arial" w:cs="Arial"/>
          <w:sz w:val="20"/>
          <w:szCs w:val="20"/>
        </w:rPr>
        <w:t>.</w:t>
      </w:r>
      <w:r>
        <w:rPr>
          <w:rFonts w:ascii="Arial" w:hAnsi="Arial" w:cs="Arial"/>
          <w:sz w:val="20"/>
          <w:szCs w:val="20"/>
        </w:rPr>
        <w:t xml:space="preserve"> </w:t>
      </w:r>
      <w:r w:rsidRPr="00147B25">
        <w:rPr>
          <w:rStyle w:val="hps"/>
          <w:rFonts w:ascii="Arial" w:hAnsi="Arial" w:cs="Arial"/>
          <w:sz w:val="20"/>
          <w:szCs w:val="20"/>
        </w:rPr>
        <w:t>In addition</w:t>
      </w:r>
      <w:r w:rsidRPr="00147B25">
        <w:rPr>
          <w:rFonts w:ascii="Arial" w:hAnsi="Arial" w:cs="Arial"/>
          <w:sz w:val="20"/>
          <w:szCs w:val="20"/>
        </w:rPr>
        <w:t xml:space="preserve">, </w:t>
      </w:r>
      <w:r w:rsidRPr="00147B25">
        <w:rPr>
          <w:rStyle w:val="hps"/>
          <w:rFonts w:ascii="Arial" w:hAnsi="Arial" w:cs="Arial"/>
          <w:sz w:val="20"/>
          <w:szCs w:val="20"/>
        </w:rPr>
        <w:t>the lack of</w:t>
      </w:r>
      <w:r>
        <w:rPr>
          <w:rStyle w:val="hps"/>
          <w:rFonts w:ascii="Arial" w:hAnsi="Arial" w:cs="Arial"/>
          <w:sz w:val="20"/>
          <w:szCs w:val="20"/>
        </w:rPr>
        <w:t xml:space="preserve"> </w:t>
      </w:r>
      <w:r w:rsidRPr="00147B25">
        <w:rPr>
          <w:rStyle w:val="hps"/>
          <w:rFonts w:ascii="Arial" w:hAnsi="Arial" w:cs="Arial"/>
          <w:sz w:val="20"/>
          <w:szCs w:val="20"/>
        </w:rPr>
        <w:t>good planning</w:t>
      </w:r>
      <w:r>
        <w:rPr>
          <w:rStyle w:val="hps"/>
          <w:rFonts w:ascii="Arial" w:hAnsi="Arial" w:cs="Arial"/>
          <w:sz w:val="20"/>
          <w:szCs w:val="20"/>
        </w:rPr>
        <w:t xml:space="preserve"> </w:t>
      </w:r>
      <w:r w:rsidRPr="00147B25">
        <w:rPr>
          <w:rStyle w:val="hps"/>
          <w:rFonts w:ascii="Arial" w:hAnsi="Arial" w:cs="Arial"/>
          <w:sz w:val="20"/>
          <w:szCs w:val="20"/>
        </w:rPr>
        <w:t>related to</w:t>
      </w:r>
      <w:r>
        <w:rPr>
          <w:rStyle w:val="hps"/>
          <w:rFonts w:ascii="Arial" w:hAnsi="Arial" w:cs="Arial"/>
          <w:sz w:val="20"/>
          <w:szCs w:val="20"/>
        </w:rPr>
        <w:t xml:space="preserve"> </w:t>
      </w:r>
      <w:r w:rsidRPr="00147B25">
        <w:rPr>
          <w:rStyle w:val="hps"/>
          <w:rFonts w:ascii="Arial" w:hAnsi="Arial" w:cs="Arial"/>
          <w:sz w:val="20"/>
          <w:szCs w:val="20"/>
        </w:rPr>
        <w:t>transportation</w:t>
      </w:r>
      <w:r>
        <w:rPr>
          <w:rStyle w:val="hps"/>
          <w:rFonts w:ascii="Arial" w:hAnsi="Arial" w:cs="Arial"/>
          <w:sz w:val="20"/>
          <w:szCs w:val="20"/>
        </w:rPr>
        <w:t xml:space="preserve"> </w:t>
      </w:r>
      <w:r w:rsidRPr="00147B25">
        <w:rPr>
          <w:rStyle w:val="hps"/>
          <w:rFonts w:ascii="Arial" w:hAnsi="Arial" w:cs="Arial"/>
          <w:sz w:val="20"/>
          <w:szCs w:val="20"/>
        </w:rPr>
        <w:t>logistics</w:t>
      </w:r>
      <w:r>
        <w:rPr>
          <w:rStyle w:val="hps"/>
          <w:rFonts w:ascii="Arial" w:hAnsi="Arial" w:cs="Arial"/>
          <w:sz w:val="20"/>
          <w:szCs w:val="20"/>
        </w:rPr>
        <w:t xml:space="preserve"> </w:t>
      </w:r>
      <w:r w:rsidRPr="00147B25">
        <w:rPr>
          <w:rStyle w:val="hps"/>
          <w:rFonts w:ascii="Arial" w:hAnsi="Arial" w:cs="Arial"/>
          <w:sz w:val="20"/>
          <w:szCs w:val="20"/>
        </w:rPr>
        <w:t>activities</w:t>
      </w:r>
      <w:r>
        <w:rPr>
          <w:rStyle w:val="hps"/>
          <w:rFonts w:ascii="Arial" w:hAnsi="Arial" w:cs="Arial"/>
          <w:sz w:val="20"/>
          <w:szCs w:val="20"/>
        </w:rPr>
        <w:t xml:space="preserve"> </w:t>
      </w:r>
      <w:r w:rsidRPr="00147B25">
        <w:rPr>
          <w:rStyle w:val="hps"/>
          <w:rFonts w:ascii="Arial" w:hAnsi="Arial" w:cs="Arial"/>
          <w:sz w:val="20"/>
          <w:szCs w:val="20"/>
        </w:rPr>
        <w:t>is a phenomenon</w:t>
      </w:r>
      <w:r w:rsidRPr="00147B25">
        <w:rPr>
          <w:rFonts w:ascii="Arial" w:hAnsi="Arial" w:cs="Arial"/>
          <w:sz w:val="20"/>
          <w:szCs w:val="20"/>
        </w:rPr>
        <w:t xml:space="preserve">of the </w:t>
      </w:r>
      <w:r w:rsidRPr="00147B25">
        <w:rPr>
          <w:rStyle w:val="hps"/>
          <w:rFonts w:ascii="Arial" w:hAnsi="Arial" w:cs="Arial"/>
          <w:sz w:val="20"/>
          <w:szCs w:val="20"/>
        </w:rPr>
        <w:t>next</w:t>
      </w:r>
      <w:r>
        <w:rPr>
          <w:rStyle w:val="hps"/>
          <w:rFonts w:ascii="Arial" w:hAnsi="Arial" w:cs="Arial"/>
          <w:sz w:val="20"/>
          <w:szCs w:val="20"/>
        </w:rPr>
        <w:t xml:space="preserve"> </w:t>
      </w:r>
      <w:r w:rsidRPr="00147B25">
        <w:rPr>
          <w:rStyle w:val="hps"/>
          <w:rFonts w:ascii="Arial" w:hAnsi="Arial" w:cs="Arial"/>
          <w:sz w:val="20"/>
          <w:szCs w:val="20"/>
        </w:rPr>
        <w:t>issue</w:t>
      </w:r>
      <w:r w:rsidRPr="00147B25">
        <w:rPr>
          <w:rFonts w:ascii="Arial" w:hAnsi="Arial" w:cs="Arial"/>
          <w:sz w:val="20"/>
          <w:szCs w:val="20"/>
        </w:rPr>
        <w:t xml:space="preserve">, </w:t>
      </w:r>
      <w:r w:rsidRPr="00147B25">
        <w:rPr>
          <w:rStyle w:val="hps"/>
          <w:rFonts w:ascii="Arial" w:hAnsi="Arial" w:cs="Arial"/>
          <w:sz w:val="20"/>
          <w:szCs w:val="20"/>
        </w:rPr>
        <w:t>so the</w:t>
      </w:r>
      <w:r>
        <w:rPr>
          <w:rStyle w:val="hps"/>
          <w:rFonts w:ascii="Arial" w:hAnsi="Arial" w:cs="Arial"/>
          <w:sz w:val="20"/>
          <w:szCs w:val="20"/>
        </w:rPr>
        <w:t xml:space="preserve"> </w:t>
      </w:r>
      <w:r w:rsidRPr="00147B25">
        <w:rPr>
          <w:rStyle w:val="hps"/>
          <w:rFonts w:ascii="Arial" w:hAnsi="Arial" w:cs="Arial"/>
          <w:sz w:val="20"/>
          <w:szCs w:val="20"/>
        </w:rPr>
        <w:t>determination of route and</w:t>
      </w:r>
      <w:r>
        <w:rPr>
          <w:rStyle w:val="hps"/>
          <w:rFonts w:ascii="Arial" w:hAnsi="Arial" w:cs="Arial"/>
          <w:sz w:val="20"/>
          <w:szCs w:val="20"/>
        </w:rPr>
        <w:t xml:space="preserve"> </w:t>
      </w:r>
      <w:r w:rsidRPr="00147B25">
        <w:rPr>
          <w:rStyle w:val="hps"/>
          <w:rFonts w:ascii="Arial" w:hAnsi="Arial" w:cs="Arial"/>
          <w:sz w:val="20"/>
          <w:szCs w:val="20"/>
        </w:rPr>
        <w:t>cost analysis of</w:t>
      </w:r>
      <w:r>
        <w:rPr>
          <w:rStyle w:val="hps"/>
          <w:rFonts w:ascii="Arial" w:hAnsi="Arial" w:cs="Arial"/>
          <w:sz w:val="20"/>
          <w:szCs w:val="20"/>
        </w:rPr>
        <w:t xml:space="preserve"> </w:t>
      </w:r>
      <w:r w:rsidRPr="00147B25">
        <w:rPr>
          <w:rStyle w:val="hps"/>
          <w:rFonts w:ascii="Arial" w:hAnsi="Arial" w:cs="Arial"/>
          <w:sz w:val="20"/>
          <w:szCs w:val="20"/>
        </w:rPr>
        <w:t>transportation</w:t>
      </w:r>
      <w:r>
        <w:rPr>
          <w:rStyle w:val="hps"/>
          <w:rFonts w:ascii="Arial" w:hAnsi="Arial" w:cs="Arial"/>
          <w:sz w:val="20"/>
          <w:szCs w:val="20"/>
        </w:rPr>
        <w:t xml:space="preserve"> </w:t>
      </w:r>
      <w:r w:rsidRPr="00147B25">
        <w:rPr>
          <w:rStyle w:val="hps"/>
          <w:rFonts w:ascii="Arial" w:hAnsi="Arial" w:cs="Arial"/>
          <w:sz w:val="20"/>
          <w:szCs w:val="20"/>
        </w:rPr>
        <w:t>before</w:t>
      </w:r>
      <w:r>
        <w:rPr>
          <w:rStyle w:val="hps"/>
          <w:rFonts w:ascii="Arial" w:hAnsi="Arial" w:cs="Arial"/>
          <w:sz w:val="20"/>
          <w:szCs w:val="20"/>
        </w:rPr>
        <w:t xml:space="preserve"> </w:t>
      </w:r>
      <w:r w:rsidRPr="00147B25">
        <w:rPr>
          <w:rStyle w:val="hps"/>
          <w:rFonts w:ascii="Arial" w:hAnsi="Arial" w:cs="Arial"/>
          <w:sz w:val="20"/>
          <w:szCs w:val="20"/>
        </w:rPr>
        <w:t>the operation</w:t>
      </w:r>
      <w:r>
        <w:rPr>
          <w:rStyle w:val="hps"/>
          <w:rFonts w:ascii="Arial" w:hAnsi="Arial" w:cs="Arial"/>
          <w:sz w:val="20"/>
          <w:szCs w:val="20"/>
        </w:rPr>
        <w:t xml:space="preserve"> </w:t>
      </w:r>
      <w:r w:rsidRPr="00147B25">
        <w:rPr>
          <w:rStyle w:val="hps"/>
          <w:rFonts w:ascii="Arial" w:hAnsi="Arial" w:cs="Arial"/>
          <w:sz w:val="20"/>
          <w:szCs w:val="20"/>
        </w:rPr>
        <w:t>deemed</w:t>
      </w:r>
      <w:r>
        <w:rPr>
          <w:rStyle w:val="hps"/>
          <w:rFonts w:ascii="Arial" w:hAnsi="Arial" w:cs="Arial"/>
          <w:sz w:val="20"/>
          <w:szCs w:val="20"/>
        </w:rPr>
        <w:t xml:space="preserve"> </w:t>
      </w:r>
      <w:r w:rsidRPr="00147B25">
        <w:rPr>
          <w:rStyle w:val="hps"/>
          <w:rFonts w:ascii="Arial" w:hAnsi="Arial" w:cs="Arial"/>
          <w:sz w:val="20"/>
          <w:szCs w:val="20"/>
        </w:rPr>
        <w:t>necessary</w:t>
      </w:r>
      <w:r>
        <w:rPr>
          <w:rStyle w:val="hps"/>
          <w:rFonts w:ascii="Arial" w:hAnsi="Arial" w:cs="Arial"/>
          <w:sz w:val="20"/>
          <w:szCs w:val="20"/>
        </w:rPr>
        <w:t xml:space="preserve"> </w:t>
      </w:r>
      <w:r w:rsidRPr="00147B25">
        <w:rPr>
          <w:rStyle w:val="hps"/>
          <w:rFonts w:ascii="Arial" w:hAnsi="Arial" w:cs="Arial"/>
          <w:sz w:val="20"/>
          <w:szCs w:val="20"/>
        </w:rPr>
        <w:t>by</w:t>
      </w:r>
      <w:r>
        <w:rPr>
          <w:rStyle w:val="hps"/>
          <w:rFonts w:ascii="Arial" w:hAnsi="Arial" w:cs="Arial"/>
          <w:sz w:val="20"/>
          <w:szCs w:val="20"/>
        </w:rPr>
        <w:t xml:space="preserve"> </w:t>
      </w:r>
      <w:r w:rsidRPr="00147B25">
        <w:rPr>
          <w:rStyle w:val="hps"/>
          <w:rFonts w:ascii="Arial" w:hAnsi="Arial" w:cs="Arial"/>
          <w:sz w:val="20"/>
          <w:szCs w:val="20"/>
        </w:rPr>
        <w:t>the company</w:t>
      </w:r>
      <w:r>
        <w:rPr>
          <w:rStyle w:val="hps"/>
          <w:rFonts w:ascii="Arial" w:hAnsi="Arial" w:cs="Arial"/>
          <w:sz w:val="20"/>
          <w:szCs w:val="20"/>
        </w:rPr>
        <w:t xml:space="preserve"> </w:t>
      </w:r>
      <w:r w:rsidRPr="00147B25">
        <w:rPr>
          <w:rStyle w:val="hps"/>
          <w:rFonts w:ascii="Arial" w:hAnsi="Arial" w:cs="Arial"/>
          <w:sz w:val="20"/>
          <w:szCs w:val="20"/>
        </w:rPr>
        <w:t>so that</w:t>
      </w:r>
      <w:r>
        <w:rPr>
          <w:rStyle w:val="hps"/>
          <w:rFonts w:ascii="Arial" w:hAnsi="Arial" w:cs="Arial"/>
          <w:sz w:val="20"/>
          <w:szCs w:val="20"/>
        </w:rPr>
        <w:t xml:space="preserve"> </w:t>
      </w:r>
      <w:r w:rsidRPr="00147B25">
        <w:rPr>
          <w:rStyle w:val="hps"/>
          <w:rFonts w:ascii="Arial" w:hAnsi="Arial" w:cs="Arial"/>
          <w:sz w:val="20"/>
          <w:szCs w:val="20"/>
        </w:rPr>
        <w:t>the company</w:t>
      </w:r>
      <w:r>
        <w:rPr>
          <w:rStyle w:val="hps"/>
          <w:rFonts w:ascii="Arial" w:hAnsi="Arial" w:cs="Arial"/>
          <w:sz w:val="20"/>
          <w:szCs w:val="20"/>
        </w:rPr>
        <w:t xml:space="preserve"> </w:t>
      </w:r>
      <w:r w:rsidRPr="00147B25">
        <w:rPr>
          <w:rStyle w:val="hps"/>
          <w:rFonts w:ascii="Arial" w:hAnsi="Arial" w:cs="Arial"/>
          <w:sz w:val="20"/>
          <w:szCs w:val="20"/>
        </w:rPr>
        <w:t>can</w:t>
      </w:r>
      <w:r>
        <w:rPr>
          <w:rStyle w:val="hps"/>
          <w:rFonts w:ascii="Arial" w:hAnsi="Arial" w:cs="Arial"/>
          <w:sz w:val="20"/>
          <w:szCs w:val="20"/>
        </w:rPr>
        <w:t xml:space="preserve"> </w:t>
      </w:r>
      <w:r w:rsidRPr="00147B25">
        <w:rPr>
          <w:rStyle w:val="hps"/>
          <w:rFonts w:ascii="Arial" w:hAnsi="Arial" w:cs="Arial"/>
          <w:sz w:val="20"/>
          <w:szCs w:val="20"/>
        </w:rPr>
        <w:t>carry out</w:t>
      </w:r>
      <w:r>
        <w:rPr>
          <w:rStyle w:val="hps"/>
          <w:rFonts w:ascii="Arial" w:hAnsi="Arial" w:cs="Arial"/>
          <w:sz w:val="20"/>
          <w:szCs w:val="20"/>
        </w:rPr>
        <w:t xml:space="preserve"> </w:t>
      </w:r>
      <w:r w:rsidRPr="00147B25">
        <w:rPr>
          <w:rStyle w:val="hps"/>
          <w:rFonts w:ascii="Arial" w:hAnsi="Arial" w:cs="Arial"/>
          <w:sz w:val="20"/>
          <w:szCs w:val="20"/>
        </w:rPr>
        <w:t>the necessary</w:t>
      </w:r>
      <w:r>
        <w:rPr>
          <w:rStyle w:val="hps"/>
          <w:rFonts w:ascii="Arial" w:hAnsi="Arial" w:cs="Arial"/>
          <w:sz w:val="20"/>
          <w:szCs w:val="20"/>
        </w:rPr>
        <w:t xml:space="preserve"> </w:t>
      </w:r>
      <w:r w:rsidRPr="00147B25">
        <w:rPr>
          <w:rStyle w:val="hps"/>
          <w:rFonts w:ascii="Arial" w:hAnsi="Arial" w:cs="Arial"/>
          <w:sz w:val="20"/>
          <w:szCs w:val="20"/>
        </w:rPr>
        <w:t>assessment of</w:t>
      </w:r>
      <w:r>
        <w:rPr>
          <w:rStyle w:val="hps"/>
          <w:rFonts w:ascii="Arial" w:hAnsi="Arial" w:cs="Arial"/>
          <w:sz w:val="20"/>
          <w:szCs w:val="20"/>
        </w:rPr>
        <w:t xml:space="preserve"> </w:t>
      </w:r>
      <w:r w:rsidRPr="00147B25">
        <w:rPr>
          <w:rStyle w:val="hps"/>
          <w:rFonts w:ascii="Arial" w:hAnsi="Arial" w:cs="Arial"/>
          <w:sz w:val="20"/>
          <w:szCs w:val="20"/>
        </w:rPr>
        <w:t>costs</w:t>
      </w:r>
      <w:r>
        <w:rPr>
          <w:rStyle w:val="hps"/>
          <w:rFonts w:ascii="Arial" w:hAnsi="Arial" w:cs="Arial"/>
          <w:sz w:val="20"/>
          <w:szCs w:val="20"/>
        </w:rPr>
        <w:t xml:space="preserve"> </w:t>
      </w:r>
      <w:r w:rsidRPr="00147B25">
        <w:rPr>
          <w:rStyle w:val="hps"/>
          <w:rFonts w:ascii="Arial" w:hAnsi="Arial" w:cs="Arial"/>
          <w:sz w:val="20"/>
          <w:szCs w:val="20"/>
        </w:rPr>
        <w:t>intrans</w:t>
      </w:r>
      <w:r>
        <w:rPr>
          <w:rStyle w:val="hps"/>
          <w:rFonts w:ascii="Arial" w:hAnsi="Arial" w:cs="Arial"/>
          <w:sz w:val="20"/>
          <w:szCs w:val="20"/>
        </w:rPr>
        <w:t xml:space="preserve"> </w:t>
      </w:r>
      <w:r w:rsidRPr="00147B25">
        <w:rPr>
          <w:rStyle w:val="hps"/>
          <w:rFonts w:ascii="Arial" w:hAnsi="Arial" w:cs="Arial"/>
          <w:sz w:val="20"/>
          <w:szCs w:val="20"/>
        </w:rPr>
        <w:t>port</w:t>
      </w:r>
      <w:r>
        <w:rPr>
          <w:rStyle w:val="hps"/>
          <w:rFonts w:ascii="Arial" w:hAnsi="Arial" w:cs="Arial"/>
          <w:sz w:val="20"/>
          <w:szCs w:val="20"/>
        </w:rPr>
        <w:t xml:space="preserve"> </w:t>
      </w:r>
      <w:r w:rsidRPr="00147B25">
        <w:rPr>
          <w:rStyle w:val="hps"/>
          <w:rFonts w:ascii="Arial" w:hAnsi="Arial" w:cs="Arial"/>
          <w:sz w:val="20"/>
          <w:szCs w:val="20"/>
        </w:rPr>
        <w:t>logistics</w:t>
      </w:r>
      <w:r>
        <w:rPr>
          <w:rStyle w:val="hps"/>
          <w:rFonts w:ascii="Arial" w:hAnsi="Arial" w:cs="Arial"/>
          <w:sz w:val="20"/>
          <w:szCs w:val="20"/>
        </w:rPr>
        <w:t xml:space="preserve"> </w:t>
      </w:r>
      <w:r w:rsidRPr="00147B25">
        <w:rPr>
          <w:rStyle w:val="hps"/>
          <w:rFonts w:ascii="Arial" w:hAnsi="Arial" w:cs="Arial"/>
          <w:sz w:val="20"/>
          <w:szCs w:val="20"/>
        </w:rPr>
        <w:t>activities</w:t>
      </w:r>
      <w:r>
        <w:rPr>
          <w:rStyle w:val="hps"/>
          <w:rFonts w:ascii="Arial" w:hAnsi="Arial" w:cs="Arial"/>
          <w:sz w:val="20"/>
          <w:szCs w:val="20"/>
        </w:rPr>
        <w:t xml:space="preserve"> </w:t>
      </w:r>
      <w:r w:rsidRPr="00147B25">
        <w:rPr>
          <w:rStyle w:val="hps"/>
          <w:rFonts w:ascii="Arial" w:hAnsi="Arial" w:cs="Arial"/>
          <w:sz w:val="20"/>
          <w:szCs w:val="20"/>
        </w:rPr>
        <w:t>to be</w:t>
      </w:r>
      <w:r>
        <w:rPr>
          <w:rStyle w:val="hps"/>
          <w:rFonts w:ascii="Arial" w:hAnsi="Arial" w:cs="Arial"/>
          <w:sz w:val="20"/>
          <w:szCs w:val="20"/>
        </w:rPr>
        <w:t xml:space="preserve"> </w:t>
      </w:r>
      <w:r w:rsidRPr="00147B25">
        <w:rPr>
          <w:rStyle w:val="hps"/>
          <w:rFonts w:ascii="Arial" w:hAnsi="Arial" w:cs="Arial"/>
          <w:sz w:val="20"/>
          <w:szCs w:val="20"/>
        </w:rPr>
        <w:t>performed.</w:t>
      </w:r>
    </w:p>
    <w:p w:rsidR="00984658" w:rsidRDefault="00984658" w:rsidP="00984658">
      <w:pPr>
        <w:spacing w:line="360" w:lineRule="auto"/>
        <w:jc w:val="both"/>
        <w:rPr>
          <w:rStyle w:val="hps"/>
          <w:rFonts w:ascii="Arial" w:hAnsi="Arial" w:cs="Arial"/>
          <w:sz w:val="20"/>
          <w:szCs w:val="20"/>
          <w:lang w:val="en-US"/>
        </w:rPr>
      </w:pPr>
    </w:p>
    <w:p w:rsidR="00147B25" w:rsidRPr="00147B25" w:rsidRDefault="00147B25" w:rsidP="00984658">
      <w:pPr>
        <w:spacing w:line="360" w:lineRule="auto"/>
        <w:jc w:val="both"/>
        <w:rPr>
          <w:rFonts w:ascii="Arial" w:hAnsi="Arial" w:cs="Arial"/>
          <w:sz w:val="20"/>
          <w:szCs w:val="20"/>
          <w:lang w:val="en-US"/>
        </w:rPr>
      </w:pPr>
      <w:r w:rsidRPr="00147B25">
        <w:rPr>
          <w:rStyle w:val="hps"/>
          <w:rFonts w:ascii="Arial" w:hAnsi="Arial" w:cs="Arial"/>
          <w:sz w:val="20"/>
          <w:szCs w:val="20"/>
        </w:rPr>
        <w:t>So in</w:t>
      </w:r>
      <w:r w:rsidR="00D73343">
        <w:rPr>
          <w:rStyle w:val="hps"/>
          <w:rFonts w:ascii="Arial" w:hAnsi="Arial" w:cs="Arial"/>
          <w:sz w:val="20"/>
          <w:szCs w:val="20"/>
          <w:lang w:val="en-US"/>
        </w:rPr>
        <w:t xml:space="preserve"> </w:t>
      </w:r>
      <w:r w:rsidRPr="00147B25">
        <w:rPr>
          <w:rStyle w:val="hps"/>
          <w:rFonts w:ascii="Arial" w:hAnsi="Arial" w:cs="Arial"/>
          <w:sz w:val="20"/>
          <w:szCs w:val="20"/>
        </w:rPr>
        <w:t>this case</w:t>
      </w:r>
      <w:r w:rsidR="00D73343">
        <w:rPr>
          <w:rStyle w:val="hps"/>
          <w:rFonts w:ascii="Arial" w:hAnsi="Arial" w:cs="Arial"/>
          <w:sz w:val="20"/>
          <w:szCs w:val="20"/>
          <w:lang w:val="en-US"/>
        </w:rPr>
        <w:t xml:space="preserve"> </w:t>
      </w:r>
      <w:r w:rsidRPr="00147B25">
        <w:rPr>
          <w:rStyle w:val="hps"/>
          <w:rFonts w:ascii="Arial" w:hAnsi="Arial" w:cs="Arial"/>
          <w:sz w:val="20"/>
          <w:szCs w:val="20"/>
        </w:rPr>
        <w:t>is necessary</w:t>
      </w:r>
      <w:r w:rsidR="00D73343">
        <w:rPr>
          <w:rStyle w:val="hps"/>
          <w:rFonts w:ascii="Arial" w:hAnsi="Arial" w:cs="Arial"/>
          <w:sz w:val="20"/>
          <w:szCs w:val="20"/>
          <w:lang w:val="en-US"/>
        </w:rPr>
        <w:t xml:space="preserve"> </w:t>
      </w:r>
      <w:r w:rsidRPr="00147B25">
        <w:rPr>
          <w:rStyle w:val="hps"/>
          <w:rFonts w:ascii="Arial" w:hAnsi="Arial" w:cs="Arial"/>
          <w:sz w:val="20"/>
          <w:szCs w:val="20"/>
        </w:rPr>
        <w:t>to make decisions</w:t>
      </w:r>
      <w:r w:rsidR="00D73343">
        <w:rPr>
          <w:rStyle w:val="hps"/>
          <w:rFonts w:ascii="Arial" w:hAnsi="Arial" w:cs="Arial"/>
          <w:sz w:val="20"/>
          <w:szCs w:val="20"/>
          <w:lang w:val="en-US"/>
        </w:rPr>
        <w:t xml:space="preserve"> </w:t>
      </w:r>
      <w:r w:rsidRPr="00147B25">
        <w:rPr>
          <w:rStyle w:val="hps"/>
          <w:rFonts w:ascii="Arial" w:hAnsi="Arial" w:cs="Arial"/>
          <w:sz w:val="20"/>
          <w:szCs w:val="20"/>
        </w:rPr>
        <w:t>about</w:t>
      </w:r>
      <w:r w:rsidR="00D73343">
        <w:rPr>
          <w:rStyle w:val="hps"/>
          <w:rFonts w:ascii="Arial" w:hAnsi="Arial" w:cs="Arial"/>
          <w:sz w:val="20"/>
          <w:szCs w:val="20"/>
          <w:lang w:val="en-US"/>
        </w:rPr>
        <w:t xml:space="preserve"> </w:t>
      </w:r>
      <w:r w:rsidRPr="00147B25">
        <w:rPr>
          <w:rStyle w:val="hps"/>
          <w:rFonts w:ascii="Arial" w:hAnsi="Arial" w:cs="Arial"/>
          <w:sz w:val="20"/>
          <w:szCs w:val="20"/>
        </w:rPr>
        <w:t>who</w:t>
      </w:r>
      <w:r w:rsidR="00D73343">
        <w:rPr>
          <w:rStyle w:val="hps"/>
          <w:rFonts w:ascii="Arial" w:hAnsi="Arial" w:cs="Arial"/>
          <w:sz w:val="20"/>
          <w:szCs w:val="20"/>
          <w:lang w:val="en-US"/>
        </w:rPr>
        <w:t xml:space="preserve">  </w:t>
      </w:r>
      <w:r w:rsidRPr="00147B25">
        <w:rPr>
          <w:rStyle w:val="hps"/>
          <w:rFonts w:ascii="Arial" w:hAnsi="Arial" w:cs="Arial"/>
          <w:sz w:val="20"/>
          <w:szCs w:val="20"/>
        </w:rPr>
        <w:t>canoptimize</w:t>
      </w:r>
      <w:r w:rsidR="00D73343">
        <w:rPr>
          <w:rStyle w:val="hps"/>
          <w:rFonts w:ascii="Arial" w:hAnsi="Arial" w:cs="Arial"/>
          <w:sz w:val="20"/>
          <w:szCs w:val="20"/>
          <w:lang w:val="en-US"/>
        </w:rPr>
        <w:t xml:space="preserve"> </w:t>
      </w:r>
      <w:r w:rsidRPr="00147B25">
        <w:rPr>
          <w:rStyle w:val="hps"/>
          <w:rFonts w:ascii="Arial" w:hAnsi="Arial" w:cs="Arial"/>
          <w:sz w:val="20"/>
          <w:szCs w:val="20"/>
        </w:rPr>
        <w:t>the</w:t>
      </w:r>
      <w:r w:rsidR="00D73343">
        <w:rPr>
          <w:rStyle w:val="hps"/>
          <w:rFonts w:ascii="Arial" w:hAnsi="Arial" w:cs="Arial"/>
          <w:sz w:val="20"/>
          <w:szCs w:val="20"/>
          <w:lang w:val="en-US"/>
        </w:rPr>
        <w:t xml:space="preserve"> </w:t>
      </w:r>
      <w:r w:rsidRPr="00147B25">
        <w:rPr>
          <w:rStyle w:val="hps"/>
          <w:rFonts w:ascii="Arial" w:hAnsi="Arial" w:cs="Arial"/>
          <w:sz w:val="20"/>
          <w:szCs w:val="20"/>
        </w:rPr>
        <w:t>mileage</w:t>
      </w:r>
      <w:r w:rsidR="00D73343">
        <w:rPr>
          <w:rStyle w:val="hps"/>
          <w:rFonts w:ascii="Arial" w:hAnsi="Arial" w:cs="Arial"/>
          <w:sz w:val="20"/>
          <w:szCs w:val="20"/>
          <w:lang w:val="en-US"/>
        </w:rPr>
        <w:t xml:space="preserve"> </w:t>
      </w:r>
      <w:r w:rsidRPr="00147B25">
        <w:rPr>
          <w:rStyle w:val="hps"/>
          <w:rFonts w:ascii="Arial" w:hAnsi="Arial" w:cs="Arial"/>
          <w:sz w:val="20"/>
          <w:szCs w:val="20"/>
        </w:rPr>
        <w:t>or</w:t>
      </w:r>
      <w:r w:rsidR="00D73343">
        <w:rPr>
          <w:rStyle w:val="hps"/>
          <w:rFonts w:ascii="Arial" w:hAnsi="Arial" w:cs="Arial"/>
          <w:sz w:val="20"/>
          <w:szCs w:val="20"/>
          <w:lang w:val="en-US"/>
        </w:rPr>
        <w:t xml:space="preserve"> </w:t>
      </w:r>
      <w:r w:rsidRPr="00147B25">
        <w:rPr>
          <w:rStyle w:val="hps"/>
          <w:rFonts w:ascii="Arial" w:hAnsi="Arial" w:cs="Arial"/>
          <w:sz w:val="20"/>
          <w:szCs w:val="20"/>
        </w:rPr>
        <w:t>travel costs</w:t>
      </w:r>
      <w:r w:rsidRPr="00147B25">
        <w:rPr>
          <w:rFonts w:ascii="Arial" w:hAnsi="Arial" w:cs="Arial"/>
          <w:sz w:val="20"/>
          <w:szCs w:val="20"/>
        </w:rPr>
        <w:t xml:space="preserve">, travel time, </w:t>
      </w:r>
      <w:r w:rsidRPr="00147B25">
        <w:rPr>
          <w:rStyle w:val="hps"/>
          <w:rFonts w:ascii="Arial" w:hAnsi="Arial" w:cs="Arial"/>
          <w:sz w:val="20"/>
          <w:szCs w:val="20"/>
        </w:rPr>
        <w:t>number of</w:t>
      </w:r>
      <w:r w:rsidR="00D73343">
        <w:rPr>
          <w:rStyle w:val="hps"/>
          <w:rFonts w:ascii="Arial" w:hAnsi="Arial" w:cs="Arial"/>
          <w:sz w:val="20"/>
          <w:szCs w:val="20"/>
          <w:lang w:val="en-US"/>
        </w:rPr>
        <w:t xml:space="preserve"> </w:t>
      </w:r>
      <w:r w:rsidRPr="00147B25">
        <w:rPr>
          <w:rStyle w:val="hps"/>
          <w:rFonts w:ascii="Arial" w:hAnsi="Arial" w:cs="Arial"/>
          <w:sz w:val="20"/>
          <w:szCs w:val="20"/>
        </w:rPr>
        <w:t>operated vehicles</w:t>
      </w:r>
      <w:r w:rsidR="00D73343">
        <w:rPr>
          <w:rStyle w:val="hps"/>
          <w:rFonts w:ascii="Arial" w:hAnsi="Arial" w:cs="Arial"/>
          <w:sz w:val="20"/>
          <w:szCs w:val="20"/>
          <w:lang w:val="en-US"/>
        </w:rPr>
        <w:t xml:space="preserve"> </w:t>
      </w:r>
      <w:r w:rsidRPr="00147B25">
        <w:rPr>
          <w:rStyle w:val="hps"/>
          <w:rFonts w:ascii="Arial" w:hAnsi="Arial" w:cs="Arial"/>
          <w:sz w:val="20"/>
          <w:szCs w:val="20"/>
        </w:rPr>
        <w:t>and</w:t>
      </w:r>
      <w:r w:rsidR="00D73343">
        <w:rPr>
          <w:rStyle w:val="hps"/>
          <w:rFonts w:ascii="Arial" w:hAnsi="Arial" w:cs="Arial"/>
          <w:sz w:val="20"/>
          <w:szCs w:val="20"/>
          <w:lang w:val="en-US"/>
        </w:rPr>
        <w:t xml:space="preserve"> </w:t>
      </w:r>
      <w:r w:rsidRPr="00147B25">
        <w:rPr>
          <w:rStyle w:val="hps"/>
          <w:rFonts w:ascii="Arial" w:hAnsi="Arial" w:cs="Arial"/>
          <w:sz w:val="20"/>
          <w:szCs w:val="20"/>
        </w:rPr>
        <w:t>other resources</w:t>
      </w:r>
      <w:r w:rsidR="00D73343">
        <w:rPr>
          <w:rStyle w:val="hps"/>
          <w:rFonts w:ascii="Arial" w:hAnsi="Arial" w:cs="Arial"/>
          <w:sz w:val="20"/>
          <w:szCs w:val="20"/>
          <w:lang w:val="en-US"/>
        </w:rPr>
        <w:t xml:space="preserve"> </w:t>
      </w:r>
      <w:r w:rsidRPr="00147B25">
        <w:rPr>
          <w:rStyle w:val="hps"/>
          <w:rFonts w:ascii="Arial" w:hAnsi="Arial" w:cs="Arial"/>
          <w:sz w:val="20"/>
          <w:szCs w:val="20"/>
        </w:rPr>
        <w:t>are</w:t>
      </w:r>
      <w:r w:rsidR="00D73343">
        <w:rPr>
          <w:rStyle w:val="hps"/>
          <w:rFonts w:ascii="Arial" w:hAnsi="Arial" w:cs="Arial"/>
          <w:sz w:val="20"/>
          <w:szCs w:val="20"/>
          <w:lang w:val="en-US"/>
        </w:rPr>
        <w:t xml:space="preserve"> </w:t>
      </w:r>
      <w:r w:rsidRPr="00147B25">
        <w:rPr>
          <w:rStyle w:val="hps"/>
          <w:rFonts w:ascii="Arial" w:hAnsi="Arial" w:cs="Arial"/>
          <w:sz w:val="20"/>
          <w:szCs w:val="20"/>
        </w:rPr>
        <w:t>available</w:t>
      </w:r>
      <w:r w:rsidR="00D73343">
        <w:rPr>
          <w:rStyle w:val="hps"/>
          <w:rFonts w:ascii="Arial" w:hAnsi="Arial" w:cs="Arial"/>
          <w:sz w:val="20"/>
          <w:szCs w:val="20"/>
          <w:lang w:val="en-US"/>
        </w:rPr>
        <w:t xml:space="preserve"> </w:t>
      </w:r>
      <w:r w:rsidRPr="00147B25">
        <w:rPr>
          <w:rStyle w:val="hps"/>
          <w:rFonts w:ascii="Arial" w:hAnsi="Arial" w:cs="Arial"/>
          <w:sz w:val="20"/>
          <w:szCs w:val="20"/>
        </w:rPr>
        <w:t>by considering</w:t>
      </w:r>
      <w:r w:rsidR="00D73343">
        <w:rPr>
          <w:rStyle w:val="hps"/>
          <w:rFonts w:ascii="Arial" w:hAnsi="Arial" w:cs="Arial"/>
          <w:sz w:val="20"/>
          <w:szCs w:val="20"/>
          <w:lang w:val="en-US"/>
        </w:rPr>
        <w:t xml:space="preserve"> </w:t>
      </w:r>
      <w:r w:rsidRPr="00147B25">
        <w:rPr>
          <w:rStyle w:val="hps"/>
          <w:rFonts w:ascii="Arial" w:hAnsi="Arial" w:cs="Arial"/>
          <w:sz w:val="20"/>
          <w:szCs w:val="20"/>
        </w:rPr>
        <w:t>environmental aspects</w:t>
      </w:r>
      <w:r w:rsidRPr="00147B25">
        <w:rPr>
          <w:rFonts w:ascii="Arial" w:hAnsi="Arial" w:cs="Arial"/>
          <w:sz w:val="20"/>
          <w:szCs w:val="20"/>
        </w:rPr>
        <w:t xml:space="preserve">, </w:t>
      </w:r>
      <w:r w:rsidRPr="00147B25">
        <w:rPr>
          <w:rStyle w:val="hps"/>
          <w:rFonts w:ascii="Arial" w:hAnsi="Arial" w:cs="Arial"/>
          <w:sz w:val="20"/>
          <w:szCs w:val="20"/>
        </w:rPr>
        <w:t>reducing the impact oft</w:t>
      </w:r>
      <w:r w:rsidR="00D73343">
        <w:rPr>
          <w:rStyle w:val="hps"/>
          <w:rFonts w:ascii="Arial" w:hAnsi="Arial" w:cs="Arial"/>
          <w:sz w:val="20"/>
          <w:szCs w:val="20"/>
          <w:lang w:val="en-US"/>
        </w:rPr>
        <w:t xml:space="preserve"> </w:t>
      </w:r>
      <w:r w:rsidRPr="00147B25">
        <w:rPr>
          <w:rStyle w:val="hps"/>
          <w:rFonts w:ascii="Arial" w:hAnsi="Arial" w:cs="Arial"/>
          <w:sz w:val="20"/>
          <w:szCs w:val="20"/>
        </w:rPr>
        <w:t>raffic congestion</w:t>
      </w:r>
      <w:r w:rsidRPr="00147B25">
        <w:rPr>
          <w:rFonts w:ascii="Arial" w:hAnsi="Arial" w:cs="Arial"/>
          <w:sz w:val="20"/>
          <w:szCs w:val="20"/>
        </w:rPr>
        <w:t xml:space="preserve">, </w:t>
      </w:r>
      <w:r w:rsidRPr="00147B25">
        <w:rPr>
          <w:rStyle w:val="hps"/>
          <w:rFonts w:ascii="Arial" w:hAnsi="Arial" w:cs="Arial"/>
          <w:sz w:val="20"/>
          <w:szCs w:val="20"/>
        </w:rPr>
        <w:t>socialaspects</w:t>
      </w:r>
      <w:r w:rsidRPr="00147B25">
        <w:rPr>
          <w:rFonts w:ascii="Arial" w:hAnsi="Arial" w:cs="Arial"/>
          <w:sz w:val="20"/>
          <w:szCs w:val="20"/>
        </w:rPr>
        <w:t xml:space="preserve">, </w:t>
      </w:r>
      <w:r w:rsidRPr="00147B25">
        <w:rPr>
          <w:rStyle w:val="hps"/>
          <w:rFonts w:ascii="Arial" w:hAnsi="Arial" w:cs="Arial"/>
          <w:sz w:val="20"/>
          <w:szCs w:val="20"/>
        </w:rPr>
        <w:t>as well as</w:t>
      </w:r>
      <w:r w:rsidR="00D73343">
        <w:rPr>
          <w:rStyle w:val="hps"/>
          <w:rFonts w:ascii="Arial" w:hAnsi="Arial" w:cs="Arial"/>
          <w:sz w:val="20"/>
          <w:szCs w:val="20"/>
          <w:lang w:val="en-US"/>
        </w:rPr>
        <w:t xml:space="preserve"> </w:t>
      </w:r>
      <w:r w:rsidRPr="00147B25">
        <w:rPr>
          <w:rStyle w:val="hps"/>
          <w:rFonts w:ascii="Arial" w:hAnsi="Arial" w:cs="Arial"/>
          <w:sz w:val="20"/>
          <w:szCs w:val="20"/>
        </w:rPr>
        <w:t>energy</w:t>
      </w:r>
      <w:r w:rsidR="00D73343">
        <w:rPr>
          <w:rStyle w:val="hps"/>
          <w:rFonts w:ascii="Arial" w:hAnsi="Arial" w:cs="Arial"/>
          <w:sz w:val="20"/>
          <w:szCs w:val="20"/>
          <w:lang w:val="en-US"/>
        </w:rPr>
        <w:t xml:space="preserve"> </w:t>
      </w:r>
      <w:r w:rsidRPr="00147B25">
        <w:rPr>
          <w:rStyle w:val="hps"/>
          <w:rFonts w:ascii="Arial" w:hAnsi="Arial" w:cs="Arial"/>
          <w:sz w:val="20"/>
          <w:szCs w:val="20"/>
        </w:rPr>
        <w:t>consumption</w:t>
      </w:r>
      <w:r w:rsidR="00D73343">
        <w:rPr>
          <w:rStyle w:val="hps"/>
          <w:rFonts w:ascii="Arial" w:hAnsi="Arial" w:cs="Arial"/>
          <w:sz w:val="20"/>
          <w:szCs w:val="20"/>
          <w:lang w:val="en-US"/>
        </w:rPr>
        <w:t xml:space="preserve"> </w:t>
      </w:r>
      <w:r w:rsidRPr="00147B25">
        <w:rPr>
          <w:rStyle w:val="hps"/>
          <w:rFonts w:ascii="Arial" w:hAnsi="Arial" w:cs="Arial"/>
          <w:sz w:val="20"/>
          <w:szCs w:val="20"/>
        </w:rPr>
        <w:t>required</w:t>
      </w:r>
      <w:r w:rsidR="00D73343">
        <w:rPr>
          <w:rStyle w:val="hps"/>
          <w:rFonts w:ascii="Arial" w:hAnsi="Arial" w:cs="Arial"/>
          <w:sz w:val="20"/>
          <w:szCs w:val="20"/>
          <w:lang w:val="en-US"/>
        </w:rPr>
        <w:t xml:space="preserve"> </w:t>
      </w:r>
      <w:r w:rsidRPr="00147B25">
        <w:rPr>
          <w:rStyle w:val="hps"/>
          <w:rFonts w:ascii="Arial" w:hAnsi="Arial" w:cs="Arial"/>
          <w:sz w:val="20"/>
          <w:szCs w:val="20"/>
        </w:rPr>
        <w:t>from</w:t>
      </w:r>
      <w:r w:rsidR="00D73343">
        <w:rPr>
          <w:rStyle w:val="hps"/>
          <w:rFonts w:ascii="Arial" w:hAnsi="Arial" w:cs="Arial"/>
          <w:sz w:val="20"/>
          <w:szCs w:val="20"/>
          <w:lang w:val="en-US"/>
        </w:rPr>
        <w:t xml:space="preserve"> </w:t>
      </w:r>
      <w:r w:rsidRPr="00147B25">
        <w:rPr>
          <w:rStyle w:val="hps"/>
          <w:rFonts w:ascii="Arial" w:hAnsi="Arial" w:cs="Arial"/>
          <w:sz w:val="20"/>
          <w:szCs w:val="20"/>
        </w:rPr>
        <w:t>the</w:t>
      </w:r>
      <w:r w:rsidR="00D73343">
        <w:rPr>
          <w:rStyle w:val="hps"/>
          <w:rFonts w:ascii="Arial" w:hAnsi="Arial" w:cs="Arial"/>
          <w:sz w:val="20"/>
          <w:szCs w:val="20"/>
          <w:lang w:val="en-US"/>
        </w:rPr>
        <w:t xml:space="preserve"> </w:t>
      </w:r>
      <w:r w:rsidRPr="00147B25">
        <w:rPr>
          <w:rStyle w:val="hps"/>
          <w:rFonts w:ascii="Arial" w:hAnsi="Arial" w:cs="Arial"/>
          <w:sz w:val="20"/>
          <w:szCs w:val="20"/>
        </w:rPr>
        <w:t>movement of</w:t>
      </w:r>
      <w:r w:rsidR="00913E38">
        <w:rPr>
          <w:rStyle w:val="hps"/>
          <w:rFonts w:ascii="Arial" w:hAnsi="Arial" w:cs="Arial"/>
          <w:sz w:val="20"/>
          <w:szCs w:val="20"/>
          <w:lang w:val="en-US"/>
        </w:rPr>
        <w:t xml:space="preserve"> </w:t>
      </w:r>
      <w:r w:rsidRPr="00147B25">
        <w:rPr>
          <w:rStyle w:val="hps"/>
          <w:rFonts w:ascii="Arial" w:hAnsi="Arial" w:cs="Arial"/>
          <w:sz w:val="20"/>
          <w:szCs w:val="20"/>
        </w:rPr>
        <w:t>freight transport</w:t>
      </w:r>
      <w:r w:rsidRPr="00147B25">
        <w:rPr>
          <w:rFonts w:ascii="Arial" w:hAnsi="Arial" w:cs="Arial"/>
          <w:sz w:val="20"/>
          <w:szCs w:val="20"/>
        </w:rPr>
        <w:t>.</w:t>
      </w:r>
    </w:p>
    <w:p w:rsidR="00984658" w:rsidRDefault="00984658" w:rsidP="00984658">
      <w:pPr>
        <w:spacing w:line="360" w:lineRule="auto"/>
        <w:jc w:val="both"/>
        <w:rPr>
          <w:rStyle w:val="hps"/>
          <w:rFonts w:ascii="Arial" w:hAnsi="Arial" w:cs="Arial"/>
          <w:sz w:val="20"/>
          <w:szCs w:val="20"/>
          <w:lang w:val="en-US"/>
        </w:rPr>
      </w:pPr>
    </w:p>
    <w:p w:rsidR="00913E38" w:rsidRPr="00913E38" w:rsidRDefault="00913E38" w:rsidP="00984658">
      <w:pPr>
        <w:spacing w:line="360" w:lineRule="auto"/>
        <w:jc w:val="both"/>
        <w:rPr>
          <w:rStyle w:val="hps"/>
          <w:rFonts w:ascii="Arial" w:hAnsi="Arial" w:cs="Arial"/>
          <w:sz w:val="20"/>
          <w:szCs w:val="20"/>
          <w:lang w:val="en-US"/>
        </w:rPr>
      </w:pPr>
      <w:r w:rsidRPr="00913E38">
        <w:rPr>
          <w:rStyle w:val="hps"/>
          <w:rFonts w:ascii="Arial" w:hAnsi="Arial" w:cs="Arial"/>
          <w:sz w:val="20"/>
          <w:szCs w:val="20"/>
        </w:rPr>
        <w:t>Problem</w:t>
      </w:r>
      <w:r>
        <w:rPr>
          <w:rStyle w:val="hps"/>
          <w:rFonts w:ascii="Arial" w:hAnsi="Arial" w:cs="Arial"/>
          <w:sz w:val="20"/>
          <w:szCs w:val="20"/>
          <w:lang w:val="en-US"/>
        </w:rPr>
        <w:t xml:space="preserve"> </w:t>
      </w:r>
      <w:r w:rsidRPr="00913E38">
        <w:rPr>
          <w:rStyle w:val="hps"/>
          <w:rFonts w:ascii="Arial" w:hAnsi="Arial" w:cs="Arial"/>
          <w:sz w:val="20"/>
          <w:szCs w:val="20"/>
        </w:rPr>
        <w:t>determination</w:t>
      </w:r>
      <w:r>
        <w:rPr>
          <w:rStyle w:val="hps"/>
          <w:rFonts w:ascii="Arial" w:hAnsi="Arial" w:cs="Arial"/>
          <w:sz w:val="20"/>
          <w:szCs w:val="20"/>
          <w:lang w:val="en-US"/>
        </w:rPr>
        <w:t xml:space="preserve"> </w:t>
      </w:r>
      <w:r w:rsidRPr="00913E38">
        <w:rPr>
          <w:rStyle w:val="hps"/>
          <w:rFonts w:ascii="Arial" w:hAnsi="Arial" w:cs="Arial"/>
          <w:sz w:val="20"/>
          <w:szCs w:val="20"/>
        </w:rPr>
        <w:t>of routing and</w:t>
      </w:r>
      <w:r>
        <w:rPr>
          <w:rStyle w:val="hps"/>
          <w:rFonts w:ascii="Arial" w:hAnsi="Arial" w:cs="Arial"/>
          <w:sz w:val="20"/>
          <w:szCs w:val="20"/>
          <w:lang w:val="en-US"/>
        </w:rPr>
        <w:t xml:space="preserve"> </w:t>
      </w:r>
      <w:r w:rsidRPr="00913E38">
        <w:rPr>
          <w:rStyle w:val="hps"/>
          <w:rFonts w:ascii="Arial" w:hAnsi="Arial" w:cs="Arial"/>
          <w:sz w:val="20"/>
          <w:szCs w:val="20"/>
        </w:rPr>
        <w:t>scheduling</w:t>
      </w:r>
      <w:r>
        <w:rPr>
          <w:rStyle w:val="hps"/>
          <w:rFonts w:ascii="Arial" w:hAnsi="Arial" w:cs="Arial"/>
          <w:sz w:val="20"/>
          <w:szCs w:val="20"/>
          <w:lang w:val="en-US"/>
        </w:rPr>
        <w:t xml:space="preserve"> </w:t>
      </w:r>
      <w:r w:rsidRPr="00913E38">
        <w:rPr>
          <w:rStyle w:val="hps"/>
          <w:rFonts w:ascii="Arial" w:hAnsi="Arial" w:cs="Arial"/>
          <w:sz w:val="20"/>
          <w:szCs w:val="20"/>
        </w:rPr>
        <w:t>are</w:t>
      </w:r>
      <w:r>
        <w:rPr>
          <w:rStyle w:val="hps"/>
          <w:rFonts w:ascii="Arial" w:hAnsi="Arial" w:cs="Arial"/>
          <w:sz w:val="20"/>
          <w:szCs w:val="20"/>
          <w:lang w:val="en-US"/>
        </w:rPr>
        <w:t xml:space="preserve"> </w:t>
      </w:r>
      <w:r w:rsidRPr="00913E38">
        <w:rPr>
          <w:rStyle w:val="hps"/>
          <w:rFonts w:ascii="Arial" w:hAnsi="Arial" w:cs="Arial"/>
          <w:sz w:val="20"/>
          <w:szCs w:val="20"/>
        </w:rPr>
        <w:t>the</w:t>
      </w:r>
      <w:r>
        <w:rPr>
          <w:rStyle w:val="hps"/>
          <w:rFonts w:ascii="Arial" w:hAnsi="Arial" w:cs="Arial"/>
          <w:sz w:val="20"/>
          <w:szCs w:val="20"/>
          <w:lang w:val="en-US"/>
        </w:rPr>
        <w:t xml:space="preserve"> </w:t>
      </w:r>
      <w:r w:rsidRPr="00913E38">
        <w:rPr>
          <w:rStyle w:val="hps"/>
          <w:rFonts w:ascii="Arial" w:hAnsi="Arial" w:cs="Arial"/>
          <w:sz w:val="20"/>
          <w:szCs w:val="20"/>
        </w:rPr>
        <w:t>operational issues</w:t>
      </w:r>
      <w:r>
        <w:rPr>
          <w:rStyle w:val="hps"/>
          <w:rFonts w:ascii="Arial" w:hAnsi="Arial" w:cs="Arial"/>
          <w:sz w:val="20"/>
          <w:szCs w:val="20"/>
          <w:lang w:val="en-US"/>
        </w:rPr>
        <w:t xml:space="preserve"> </w:t>
      </w:r>
      <w:r w:rsidRPr="00913E38">
        <w:rPr>
          <w:rStyle w:val="hps"/>
          <w:rFonts w:ascii="Arial" w:hAnsi="Arial" w:cs="Arial"/>
          <w:sz w:val="20"/>
          <w:szCs w:val="20"/>
        </w:rPr>
        <w:t>in transportation.</w:t>
      </w:r>
      <w:r>
        <w:rPr>
          <w:rStyle w:val="hps"/>
          <w:rFonts w:ascii="Arial" w:hAnsi="Arial" w:cs="Arial"/>
          <w:sz w:val="20"/>
          <w:szCs w:val="20"/>
          <w:lang w:val="en-US"/>
        </w:rPr>
        <w:t xml:space="preserve"> </w:t>
      </w:r>
      <w:r w:rsidRPr="00913E38">
        <w:rPr>
          <w:rStyle w:val="hps"/>
          <w:rFonts w:ascii="Arial" w:hAnsi="Arial" w:cs="Arial"/>
          <w:sz w:val="20"/>
          <w:szCs w:val="20"/>
        </w:rPr>
        <w:t>Studies conducted in</w:t>
      </w:r>
      <w:r>
        <w:rPr>
          <w:rStyle w:val="hps"/>
          <w:rFonts w:ascii="Arial" w:hAnsi="Arial" w:cs="Arial"/>
          <w:sz w:val="20"/>
          <w:szCs w:val="20"/>
          <w:lang w:val="en-US"/>
        </w:rPr>
        <w:t xml:space="preserve"> </w:t>
      </w:r>
      <w:r w:rsidRPr="00913E38">
        <w:rPr>
          <w:rStyle w:val="hps"/>
          <w:rFonts w:ascii="Arial" w:hAnsi="Arial" w:cs="Arial"/>
          <w:sz w:val="20"/>
          <w:szCs w:val="20"/>
        </w:rPr>
        <w:t>PT. TMU</w:t>
      </w:r>
      <w:r>
        <w:rPr>
          <w:rStyle w:val="hps"/>
          <w:rFonts w:ascii="Arial" w:hAnsi="Arial" w:cs="Arial"/>
          <w:sz w:val="20"/>
          <w:szCs w:val="20"/>
          <w:lang w:val="en-US"/>
        </w:rPr>
        <w:t xml:space="preserve"> </w:t>
      </w:r>
      <w:r w:rsidRPr="00913E38">
        <w:rPr>
          <w:rStyle w:val="hps"/>
          <w:rFonts w:ascii="Arial" w:hAnsi="Arial" w:cs="Arial"/>
          <w:sz w:val="20"/>
          <w:szCs w:val="20"/>
        </w:rPr>
        <w:t>are</w:t>
      </w:r>
      <w:r>
        <w:rPr>
          <w:rStyle w:val="hps"/>
          <w:rFonts w:ascii="Arial" w:hAnsi="Arial" w:cs="Arial"/>
          <w:sz w:val="20"/>
          <w:szCs w:val="20"/>
          <w:lang w:val="en-US"/>
        </w:rPr>
        <w:t xml:space="preserve"> </w:t>
      </w:r>
      <w:r w:rsidRPr="00913E38">
        <w:rPr>
          <w:rStyle w:val="hps"/>
          <w:rFonts w:ascii="Arial" w:hAnsi="Arial" w:cs="Arial"/>
          <w:sz w:val="20"/>
          <w:szCs w:val="20"/>
        </w:rPr>
        <w:t>transport</w:t>
      </w:r>
      <w:r>
        <w:rPr>
          <w:rStyle w:val="hps"/>
          <w:rFonts w:ascii="Arial" w:hAnsi="Arial" w:cs="Arial"/>
          <w:sz w:val="20"/>
          <w:szCs w:val="20"/>
          <w:lang w:val="en-US"/>
        </w:rPr>
        <w:t xml:space="preserve"> </w:t>
      </w:r>
      <w:r w:rsidRPr="00913E38">
        <w:rPr>
          <w:rStyle w:val="hps"/>
          <w:rFonts w:ascii="Arial" w:hAnsi="Arial" w:cs="Arial"/>
          <w:sz w:val="20"/>
          <w:szCs w:val="20"/>
        </w:rPr>
        <w:t>operations</w:t>
      </w:r>
      <w:r>
        <w:rPr>
          <w:rStyle w:val="hps"/>
          <w:rFonts w:ascii="Arial" w:hAnsi="Arial" w:cs="Arial"/>
          <w:sz w:val="20"/>
          <w:szCs w:val="20"/>
          <w:lang w:val="en-US"/>
        </w:rPr>
        <w:t xml:space="preserve"> </w:t>
      </w:r>
      <w:r w:rsidRPr="00913E38">
        <w:rPr>
          <w:rStyle w:val="hps"/>
          <w:rFonts w:ascii="Arial" w:hAnsi="Arial" w:cs="Arial"/>
          <w:sz w:val="20"/>
          <w:szCs w:val="20"/>
        </w:rPr>
        <w:t xml:space="preserve">in logistics. The Company are marketed to companies located in the industrial </w:t>
      </w:r>
      <w:r w:rsidRPr="00913E38">
        <w:rPr>
          <w:rStyle w:val="hps"/>
          <w:rFonts w:ascii="Arial" w:hAnsi="Arial" w:cs="Arial"/>
          <w:sz w:val="20"/>
          <w:szCs w:val="20"/>
        </w:rPr>
        <w:lastRenderedPageBreak/>
        <w:t>area of Kabupaten Bekasi and an expedition partner</w:t>
      </w:r>
      <w:r>
        <w:rPr>
          <w:rStyle w:val="hps"/>
          <w:rFonts w:ascii="Arial" w:hAnsi="Arial" w:cs="Arial"/>
          <w:sz w:val="20"/>
          <w:szCs w:val="20"/>
          <w:lang w:val="en-US"/>
        </w:rPr>
        <w:t xml:space="preserve"> </w:t>
      </w:r>
      <w:r w:rsidRPr="00913E38">
        <w:rPr>
          <w:rStyle w:val="hps"/>
          <w:rFonts w:ascii="Arial" w:hAnsi="Arial" w:cs="Arial"/>
          <w:sz w:val="20"/>
          <w:szCs w:val="20"/>
        </w:rPr>
        <w:t>company</w:t>
      </w:r>
      <w:r>
        <w:rPr>
          <w:rStyle w:val="hps"/>
          <w:rFonts w:ascii="Arial" w:hAnsi="Arial" w:cs="Arial"/>
          <w:sz w:val="20"/>
          <w:szCs w:val="20"/>
          <w:lang w:val="en-US"/>
        </w:rPr>
        <w:t xml:space="preserve"> </w:t>
      </w:r>
      <w:r w:rsidRPr="00913E38">
        <w:rPr>
          <w:rStyle w:val="hps"/>
          <w:rFonts w:ascii="Arial" w:hAnsi="Arial" w:cs="Arial"/>
          <w:sz w:val="20"/>
          <w:szCs w:val="20"/>
        </w:rPr>
        <w:t>to</w:t>
      </w:r>
      <w:r>
        <w:rPr>
          <w:rStyle w:val="hps"/>
          <w:rFonts w:ascii="Arial" w:hAnsi="Arial" w:cs="Arial"/>
          <w:sz w:val="20"/>
          <w:szCs w:val="20"/>
          <w:lang w:val="en-US"/>
        </w:rPr>
        <w:t xml:space="preserve"> </w:t>
      </w:r>
      <w:r w:rsidRPr="00913E38">
        <w:rPr>
          <w:rStyle w:val="hps"/>
          <w:rFonts w:ascii="Arial" w:hAnsi="Arial" w:cs="Arial"/>
          <w:sz w:val="20"/>
          <w:szCs w:val="20"/>
        </w:rPr>
        <w:t>be sent</w:t>
      </w:r>
      <w:r>
        <w:rPr>
          <w:rStyle w:val="hps"/>
          <w:rFonts w:ascii="Arial" w:hAnsi="Arial" w:cs="Arial"/>
          <w:sz w:val="20"/>
          <w:szCs w:val="20"/>
          <w:lang w:val="en-US"/>
        </w:rPr>
        <w:t xml:space="preserve"> </w:t>
      </w:r>
      <w:r w:rsidRPr="00913E38">
        <w:rPr>
          <w:rStyle w:val="hps"/>
          <w:rFonts w:ascii="Arial" w:hAnsi="Arial" w:cs="Arial"/>
          <w:sz w:val="20"/>
          <w:szCs w:val="20"/>
        </w:rPr>
        <w:t>to the</w:t>
      </w:r>
      <w:r>
        <w:rPr>
          <w:rStyle w:val="hps"/>
          <w:rFonts w:ascii="Arial" w:hAnsi="Arial" w:cs="Arial"/>
          <w:sz w:val="20"/>
          <w:szCs w:val="20"/>
          <w:lang w:val="en-US"/>
        </w:rPr>
        <w:t xml:space="preserve"> </w:t>
      </w:r>
      <w:r w:rsidRPr="00913E38">
        <w:rPr>
          <w:rStyle w:val="hps"/>
          <w:rFonts w:ascii="Arial" w:hAnsi="Arial" w:cs="Arial"/>
          <w:sz w:val="20"/>
          <w:szCs w:val="20"/>
        </w:rPr>
        <w:t>outer islands</w:t>
      </w:r>
      <w:r>
        <w:rPr>
          <w:rStyle w:val="hps"/>
          <w:rFonts w:ascii="Arial" w:hAnsi="Arial" w:cs="Arial"/>
          <w:sz w:val="20"/>
          <w:szCs w:val="20"/>
          <w:lang w:val="en-US"/>
        </w:rPr>
        <w:t xml:space="preserve"> </w:t>
      </w:r>
      <w:r w:rsidRPr="00913E38">
        <w:rPr>
          <w:rStyle w:val="hps"/>
          <w:rFonts w:ascii="Arial" w:hAnsi="Arial" w:cs="Arial"/>
          <w:sz w:val="20"/>
          <w:szCs w:val="20"/>
        </w:rPr>
        <w:t>of Java are</w:t>
      </w:r>
      <w:r>
        <w:rPr>
          <w:rStyle w:val="hps"/>
          <w:rFonts w:ascii="Arial" w:hAnsi="Arial" w:cs="Arial"/>
          <w:sz w:val="20"/>
          <w:szCs w:val="20"/>
          <w:lang w:val="en-US"/>
        </w:rPr>
        <w:t xml:space="preserve"> </w:t>
      </w:r>
      <w:r w:rsidRPr="00913E38">
        <w:rPr>
          <w:rStyle w:val="hps"/>
          <w:rFonts w:ascii="Arial" w:hAnsi="Arial" w:cs="Arial"/>
          <w:sz w:val="20"/>
          <w:szCs w:val="20"/>
        </w:rPr>
        <w:t>located</w:t>
      </w:r>
      <w:r>
        <w:rPr>
          <w:rStyle w:val="hps"/>
          <w:rFonts w:ascii="Arial" w:hAnsi="Arial" w:cs="Arial"/>
          <w:sz w:val="20"/>
          <w:szCs w:val="20"/>
          <w:lang w:val="en-US"/>
        </w:rPr>
        <w:t xml:space="preserve"> </w:t>
      </w:r>
      <w:r w:rsidRPr="00913E38">
        <w:rPr>
          <w:rStyle w:val="hps"/>
          <w:rFonts w:ascii="Arial" w:hAnsi="Arial" w:cs="Arial"/>
          <w:sz w:val="20"/>
          <w:szCs w:val="20"/>
        </w:rPr>
        <w:t>in parts of</w:t>
      </w:r>
      <w:r>
        <w:rPr>
          <w:rStyle w:val="hps"/>
          <w:rFonts w:ascii="Arial" w:hAnsi="Arial" w:cs="Arial"/>
          <w:sz w:val="20"/>
          <w:szCs w:val="20"/>
          <w:lang w:val="en-US"/>
        </w:rPr>
        <w:t xml:space="preserve"> </w:t>
      </w:r>
      <w:r w:rsidRPr="00913E38">
        <w:rPr>
          <w:rStyle w:val="hps"/>
          <w:rFonts w:ascii="Arial" w:hAnsi="Arial" w:cs="Arial"/>
          <w:sz w:val="20"/>
          <w:szCs w:val="20"/>
        </w:rPr>
        <w:t>Jakarta</w:t>
      </w:r>
      <w:r>
        <w:rPr>
          <w:rStyle w:val="hps"/>
          <w:rFonts w:ascii="Arial" w:hAnsi="Arial" w:cs="Arial"/>
          <w:sz w:val="20"/>
          <w:szCs w:val="20"/>
          <w:lang w:val="en-US"/>
        </w:rPr>
        <w:t>.</w:t>
      </w:r>
    </w:p>
    <w:p w:rsidR="00984658" w:rsidRDefault="00984658" w:rsidP="00984658">
      <w:pPr>
        <w:spacing w:line="360" w:lineRule="auto"/>
        <w:jc w:val="both"/>
        <w:rPr>
          <w:rStyle w:val="hps"/>
          <w:rFonts w:ascii="Arial" w:hAnsi="Arial" w:cs="Arial"/>
          <w:sz w:val="20"/>
          <w:szCs w:val="20"/>
          <w:lang w:val="en-US"/>
        </w:rPr>
      </w:pPr>
    </w:p>
    <w:p w:rsidR="00913E38" w:rsidRPr="00913E38" w:rsidRDefault="00913E38" w:rsidP="00984658">
      <w:pPr>
        <w:spacing w:line="360" w:lineRule="auto"/>
        <w:jc w:val="both"/>
        <w:rPr>
          <w:rStyle w:val="hps"/>
          <w:rFonts w:ascii="Arial" w:hAnsi="Arial" w:cs="Arial"/>
          <w:sz w:val="20"/>
          <w:szCs w:val="20"/>
        </w:rPr>
      </w:pPr>
      <w:r w:rsidRPr="00913E38">
        <w:rPr>
          <w:rStyle w:val="hps"/>
          <w:rFonts w:ascii="Arial" w:hAnsi="Arial" w:cs="Arial"/>
          <w:sz w:val="20"/>
          <w:szCs w:val="20"/>
        </w:rPr>
        <w:t>The</w:t>
      </w:r>
      <w:r>
        <w:rPr>
          <w:rStyle w:val="hps"/>
          <w:rFonts w:ascii="Arial" w:hAnsi="Arial" w:cs="Arial"/>
          <w:sz w:val="20"/>
          <w:szCs w:val="20"/>
          <w:lang w:val="en-US"/>
        </w:rPr>
        <w:t xml:space="preserve"> </w:t>
      </w:r>
      <w:r w:rsidRPr="00913E38">
        <w:rPr>
          <w:rStyle w:val="hps"/>
          <w:rFonts w:ascii="Arial" w:hAnsi="Arial" w:cs="Arial"/>
          <w:sz w:val="20"/>
          <w:szCs w:val="20"/>
        </w:rPr>
        <w:t>phenomena</w:t>
      </w:r>
      <w:r>
        <w:rPr>
          <w:rStyle w:val="hps"/>
          <w:rFonts w:ascii="Arial" w:hAnsi="Arial" w:cs="Arial"/>
          <w:sz w:val="20"/>
          <w:szCs w:val="20"/>
          <w:lang w:val="en-US"/>
        </w:rPr>
        <w:t xml:space="preserve"> </w:t>
      </w:r>
      <w:r w:rsidRPr="00913E38">
        <w:rPr>
          <w:rStyle w:val="hps"/>
          <w:rFonts w:ascii="Arial" w:hAnsi="Arial" w:cs="Arial"/>
          <w:sz w:val="20"/>
          <w:szCs w:val="20"/>
        </w:rPr>
        <w:t>that</w:t>
      </w:r>
      <w:r>
        <w:rPr>
          <w:rStyle w:val="hps"/>
          <w:rFonts w:ascii="Arial" w:hAnsi="Arial" w:cs="Arial"/>
          <w:sz w:val="20"/>
          <w:szCs w:val="20"/>
          <w:lang w:val="en-US"/>
        </w:rPr>
        <w:t xml:space="preserve"> </w:t>
      </w:r>
      <w:r w:rsidRPr="00913E38">
        <w:rPr>
          <w:rStyle w:val="hps"/>
          <w:rFonts w:ascii="Arial" w:hAnsi="Arial" w:cs="Arial"/>
          <w:sz w:val="20"/>
          <w:szCs w:val="20"/>
        </w:rPr>
        <w:t>occur</w:t>
      </w:r>
      <w:r>
        <w:rPr>
          <w:rStyle w:val="hps"/>
          <w:rFonts w:ascii="Arial" w:hAnsi="Arial" w:cs="Arial"/>
          <w:sz w:val="20"/>
          <w:szCs w:val="20"/>
          <w:lang w:val="en-US"/>
        </w:rPr>
        <w:t xml:space="preserve"> </w:t>
      </w:r>
      <w:r w:rsidRPr="00913E38">
        <w:rPr>
          <w:rStyle w:val="hps"/>
          <w:rFonts w:ascii="Arial" w:hAnsi="Arial" w:cs="Arial"/>
          <w:sz w:val="20"/>
          <w:szCs w:val="20"/>
        </w:rPr>
        <w:t>in</w:t>
      </w:r>
      <w:r>
        <w:rPr>
          <w:rStyle w:val="hps"/>
          <w:rFonts w:ascii="Arial" w:hAnsi="Arial" w:cs="Arial"/>
          <w:sz w:val="20"/>
          <w:szCs w:val="20"/>
          <w:lang w:val="en-US"/>
        </w:rPr>
        <w:t xml:space="preserve"> </w:t>
      </w:r>
      <w:r w:rsidRPr="00913E38">
        <w:rPr>
          <w:rStyle w:val="hps"/>
          <w:rFonts w:ascii="Arial" w:hAnsi="Arial" w:cs="Arial"/>
          <w:sz w:val="20"/>
          <w:szCs w:val="20"/>
        </w:rPr>
        <w:t>the company</w:t>
      </w:r>
      <w:r>
        <w:rPr>
          <w:rStyle w:val="hps"/>
          <w:rFonts w:ascii="Arial" w:hAnsi="Arial" w:cs="Arial"/>
          <w:sz w:val="20"/>
          <w:szCs w:val="20"/>
          <w:lang w:val="en-US"/>
        </w:rPr>
        <w:t xml:space="preserve"> </w:t>
      </w:r>
      <w:r w:rsidRPr="00913E38">
        <w:rPr>
          <w:rStyle w:val="hps"/>
          <w:rFonts w:ascii="Arial" w:hAnsi="Arial" w:cs="Arial"/>
          <w:sz w:val="20"/>
          <w:szCs w:val="20"/>
        </w:rPr>
        <w:t>related to the</w:t>
      </w:r>
      <w:r>
        <w:rPr>
          <w:rStyle w:val="hps"/>
          <w:rFonts w:ascii="Arial" w:hAnsi="Arial" w:cs="Arial"/>
          <w:sz w:val="20"/>
          <w:szCs w:val="20"/>
          <w:lang w:val="en-US"/>
        </w:rPr>
        <w:t xml:space="preserve"> </w:t>
      </w:r>
      <w:r w:rsidRPr="00913E38">
        <w:rPr>
          <w:rStyle w:val="hps"/>
          <w:rFonts w:ascii="Arial" w:hAnsi="Arial" w:cs="Arial"/>
          <w:sz w:val="20"/>
          <w:szCs w:val="20"/>
        </w:rPr>
        <w:t>transport</w:t>
      </w:r>
      <w:r>
        <w:rPr>
          <w:rStyle w:val="hps"/>
          <w:rFonts w:ascii="Arial" w:hAnsi="Arial" w:cs="Arial"/>
          <w:sz w:val="20"/>
          <w:szCs w:val="20"/>
          <w:lang w:val="en-US"/>
        </w:rPr>
        <w:t xml:space="preserve"> </w:t>
      </w:r>
      <w:r w:rsidRPr="00913E38">
        <w:rPr>
          <w:rStyle w:val="hps"/>
          <w:rFonts w:ascii="Arial" w:hAnsi="Arial" w:cs="Arial"/>
          <w:sz w:val="20"/>
          <w:szCs w:val="20"/>
        </w:rPr>
        <w:t>logistics</w:t>
      </w:r>
      <w:r>
        <w:rPr>
          <w:rStyle w:val="hps"/>
          <w:rFonts w:ascii="Arial" w:hAnsi="Arial" w:cs="Arial"/>
          <w:sz w:val="20"/>
          <w:szCs w:val="20"/>
          <w:lang w:val="en-US"/>
        </w:rPr>
        <w:t xml:space="preserve"> </w:t>
      </w:r>
      <w:r w:rsidRPr="00913E38">
        <w:rPr>
          <w:rStyle w:val="hps"/>
          <w:rFonts w:ascii="Arial" w:hAnsi="Arial" w:cs="Arial"/>
          <w:sz w:val="20"/>
          <w:szCs w:val="20"/>
        </w:rPr>
        <w:t>are</w:t>
      </w:r>
      <w:r>
        <w:rPr>
          <w:rStyle w:val="hps"/>
          <w:rFonts w:ascii="Arial" w:hAnsi="Arial" w:cs="Arial"/>
          <w:sz w:val="20"/>
          <w:szCs w:val="20"/>
          <w:lang w:val="en-US"/>
        </w:rPr>
        <w:t xml:space="preserve"> </w:t>
      </w:r>
      <w:r w:rsidRPr="00913E38">
        <w:rPr>
          <w:rStyle w:val="hps"/>
          <w:rFonts w:ascii="Arial" w:hAnsi="Arial" w:cs="Arial"/>
          <w:sz w:val="20"/>
          <w:szCs w:val="20"/>
        </w:rPr>
        <w:t>expenses incurred</w:t>
      </w:r>
      <w:r>
        <w:rPr>
          <w:rStyle w:val="hps"/>
          <w:rFonts w:ascii="Arial" w:hAnsi="Arial" w:cs="Arial"/>
          <w:sz w:val="20"/>
          <w:szCs w:val="20"/>
          <w:lang w:val="en-US"/>
        </w:rPr>
        <w:t xml:space="preserve"> </w:t>
      </w:r>
      <w:r w:rsidRPr="00913E38">
        <w:rPr>
          <w:rStyle w:val="hps"/>
          <w:rFonts w:ascii="Arial" w:hAnsi="Arial" w:cs="Arial"/>
          <w:sz w:val="20"/>
          <w:szCs w:val="20"/>
        </w:rPr>
        <w:t>from transportation activities</w:t>
      </w:r>
      <w:r>
        <w:rPr>
          <w:rStyle w:val="hps"/>
          <w:rFonts w:ascii="Arial" w:hAnsi="Arial" w:cs="Arial"/>
          <w:sz w:val="20"/>
          <w:szCs w:val="20"/>
          <w:lang w:val="en-US"/>
        </w:rPr>
        <w:t xml:space="preserve"> </w:t>
      </w:r>
      <w:r w:rsidRPr="00913E38">
        <w:rPr>
          <w:rStyle w:val="hps"/>
          <w:rFonts w:ascii="Arial" w:hAnsi="Arial" w:cs="Arial"/>
          <w:sz w:val="20"/>
          <w:szCs w:val="20"/>
        </w:rPr>
        <w:t>undertaken by the company</w:t>
      </w:r>
      <w:r>
        <w:rPr>
          <w:rStyle w:val="hps"/>
          <w:rFonts w:ascii="Arial" w:hAnsi="Arial" w:cs="Arial"/>
          <w:sz w:val="20"/>
          <w:szCs w:val="20"/>
          <w:lang w:val="en-US"/>
        </w:rPr>
        <w:t xml:space="preserve"> </w:t>
      </w:r>
      <w:r w:rsidRPr="00913E38">
        <w:rPr>
          <w:rStyle w:val="hps"/>
          <w:rFonts w:ascii="Arial" w:hAnsi="Arial" w:cs="Arial"/>
          <w:sz w:val="20"/>
          <w:szCs w:val="20"/>
        </w:rPr>
        <w:t>deemed</w:t>
      </w:r>
      <w:r>
        <w:rPr>
          <w:rStyle w:val="hps"/>
          <w:rFonts w:ascii="Arial" w:hAnsi="Arial" w:cs="Arial"/>
          <w:sz w:val="20"/>
          <w:szCs w:val="20"/>
          <w:lang w:val="en-US"/>
        </w:rPr>
        <w:t xml:space="preserve"> </w:t>
      </w:r>
      <w:r w:rsidRPr="00913E38">
        <w:rPr>
          <w:rStyle w:val="hps"/>
          <w:rFonts w:ascii="Arial" w:hAnsi="Arial" w:cs="Arial"/>
          <w:sz w:val="20"/>
          <w:szCs w:val="20"/>
        </w:rPr>
        <w:t>high</w:t>
      </w:r>
      <w:r>
        <w:rPr>
          <w:rStyle w:val="hps"/>
          <w:rFonts w:ascii="Arial" w:hAnsi="Arial" w:cs="Arial"/>
          <w:sz w:val="20"/>
          <w:szCs w:val="20"/>
          <w:lang w:val="en-US"/>
        </w:rPr>
        <w:t xml:space="preserve"> </w:t>
      </w:r>
      <w:r w:rsidRPr="00913E38">
        <w:rPr>
          <w:rStyle w:val="hps"/>
          <w:rFonts w:ascii="Arial" w:hAnsi="Arial" w:cs="Arial"/>
          <w:sz w:val="20"/>
          <w:szCs w:val="20"/>
        </w:rPr>
        <w:t>enough</w:t>
      </w:r>
      <w:r>
        <w:rPr>
          <w:rStyle w:val="hps"/>
          <w:rFonts w:ascii="Arial" w:hAnsi="Arial" w:cs="Arial"/>
          <w:sz w:val="20"/>
          <w:szCs w:val="20"/>
          <w:lang w:val="en-US"/>
        </w:rPr>
        <w:t xml:space="preserve"> </w:t>
      </w:r>
      <w:r w:rsidRPr="00913E38">
        <w:rPr>
          <w:rStyle w:val="hps"/>
          <w:rFonts w:ascii="Arial" w:hAnsi="Arial" w:cs="Arial"/>
          <w:sz w:val="20"/>
          <w:szCs w:val="20"/>
        </w:rPr>
        <w:t>so that</w:t>
      </w:r>
      <w:r>
        <w:rPr>
          <w:rStyle w:val="hps"/>
          <w:rFonts w:ascii="Arial" w:hAnsi="Arial" w:cs="Arial"/>
          <w:sz w:val="20"/>
          <w:szCs w:val="20"/>
          <w:lang w:val="en-US"/>
        </w:rPr>
        <w:t xml:space="preserve"> </w:t>
      </w:r>
      <w:r w:rsidRPr="00913E38">
        <w:rPr>
          <w:rStyle w:val="hps"/>
          <w:rFonts w:ascii="Arial" w:hAnsi="Arial" w:cs="Arial"/>
          <w:sz w:val="20"/>
          <w:szCs w:val="20"/>
        </w:rPr>
        <w:t>it takes</w:t>
      </w:r>
      <w:r>
        <w:rPr>
          <w:rStyle w:val="hps"/>
          <w:rFonts w:ascii="Arial" w:hAnsi="Arial" w:cs="Arial"/>
          <w:sz w:val="20"/>
          <w:szCs w:val="20"/>
          <w:lang w:val="en-US"/>
        </w:rPr>
        <w:t xml:space="preserve"> </w:t>
      </w:r>
      <w:r w:rsidRPr="00913E38">
        <w:rPr>
          <w:rStyle w:val="hps"/>
          <w:rFonts w:ascii="Arial" w:hAnsi="Arial" w:cs="Arial"/>
          <w:sz w:val="20"/>
          <w:szCs w:val="20"/>
        </w:rPr>
        <w:t>the reduction</w:t>
      </w:r>
      <w:r>
        <w:rPr>
          <w:rStyle w:val="hps"/>
          <w:rFonts w:ascii="Arial" w:hAnsi="Arial" w:cs="Arial"/>
          <w:sz w:val="20"/>
          <w:szCs w:val="20"/>
          <w:lang w:val="en-US"/>
        </w:rPr>
        <w:t xml:space="preserve"> </w:t>
      </w:r>
      <w:r w:rsidRPr="00913E38">
        <w:rPr>
          <w:rStyle w:val="hps"/>
          <w:rFonts w:ascii="Arial" w:hAnsi="Arial" w:cs="Arial"/>
          <w:sz w:val="20"/>
          <w:szCs w:val="20"/>
        </w:rPr>
        <w:t>of transport</w:t>
      </w:r>
      <w:r>
        <w:rPr>
          <w:rStyle w:val="hps"/>
          <w:rFonts w:ascii="Arial" w:hAnsi="Arial" w:cs="Arial"/>
          <w:sz w:val="20"/>
          <w:szCs w:val="20"/>
          <w:lang w:val="en-US"/>
        </w:rPr>
        <w:t xml:space="preserve"> </w:t>
      </w:r>
      <w:r w:rsidRPr="00913E38">
        <w:rPr>
          <w:rStyle w:val="hps"/>
          <w:rFonts w:ascii="Arial" w:hAnsi="Arial" w:cs="Arial"/>
          <w:sz w:val="20"/>
          <w:szCs w:val="20"/>
        </w:rPr>
        <w:t>costs</w:t>
      </w:r>
      <w:r>
        <w:rPr>
          <w:rStyle w:val="hps"/>
          <w:rFonts w:ascii="Arial" w:hAnsi="Arial" w:cs="Arial"/>
          <w:sz w:val="20"/>
          <w:szCs w:val="20"/>
          <w:lang w:val="en-US"/>
        </w:rPr>
        <w:t xml:space="preserve"> </w:t>
      </w:r>
      <w:r w:rsidRPr="00913E38">
        <w:rPr>
          <w:rStyle w:val="hps"/>
          <w:rFonts w:ascii="Arial" w:hAnsi="Arial" w:cs="Arial"/>
          <w:sz w:val="20"/>
          <w:szCs w:val="20"/>
        </w:rPr>
        <w:t>in order to</w:t>
      </w:r>
      <w:r>
        <w:rPr>
          <w:rStyle w:val="hps"/>
          <w:rFonts w:ascii="Arial" w:hAnsi="Arial" w:cs="Arial"/>
          <w:sz w:val="20"/>
          <w:szCs w:val="20"/>
          <w:lang w:val="en-US"/>
        </w:rPr>
        <w:t xml:space="preserve"> </w:t>
      </w:r>
      <w:r w:rsidRPr="00913E38">
        <w:rPr>
          <w:rStyle w:val="hps"/>
          <w:rFonts w:ascii="Arial" w:hAnsi="Arial" w:cs="Arial"/>
          <w:sz w:val="20"/>
          <w:szCs w:val="20"/>
        </w:rPr>
        <w:t>save costs</w:t>
      </w:r>
      <w:r>
        <w:rPr>
          <w:rStyle w:val="hps"/>
          <w:rFonts w:ascii="Arial" w:hAnsi="Arial" w:cs="Arial"/>
          <w:sz w:val="20"/>
          <w:szCs w:val="20"/>
          <w:lang w:val="en-US"/>
        </w:rPr>
        <w:t xml:space="preserve"> </w:t>
      </w:r>
      <w:r w:rsidRPr="00913E38">
        <w:rPr>
          <w:rStyle w:val="hps"/>
          <w:rFonts w:ascii="Arial" w:hAnsi="Arial" w:cs="Arial"/>
          <w:sz w:val="20"/>
          <w:szCs w:val="20"/>
        </w:rPr>
        <w:t>incurred</w:t>
      </w:r>
      <w:r>
        <w:rPr>
          <w:rStyle w:val="hps"/>
          <w:rFonts w:ascii="Arial" w:hAnsi="Arial" w:cs="Arial"/>
          <w:sz w:val="20"/>
          <w:szCs w:val="20"/>
          <w:lang w:val="en-US"/>
        </w:rPr>
        <w:t xml:space="preserve"> </w:t>
      </w:r>
      <w:r w:rsidRPr="00913E38">
        <w:rPr>
          <w:rStyle w:val="hps"/>
          <w:rFonts w:ascii="Arial" w:hAnsi="Arial" w:cs="Arial"/>
          <w:sz w:val="20"/>
          <w:szCs w:val="20"/>
        </w:rPr>
        <w:t>by</w:t>
      </w:r>
      <w:r>
        <w:rPr>
          <w:rStyle w:val="hps"/>
          <w:rFonts w:ascii="Arial" w:hAnsi="Arial" w:cs="Arial"/>
          <w:sz w:val="20"/>
          <w:szCs w:val="20"/>
          <w:lang w:val="en-US"/>
        </w:rPr>
        <w:t xml:space="preserve"> </w:t>
      </w:r>
      <w:r w:rsidRPr="00913E38">
        <w:rPr>
          <w:rStyle w:val="hps"/>
          <w:rFonts w:ascii="Arial" w:hAnsi="Arial" w:cs="Arial"/>
          <w:sz w:val="20"/>
          <w:szCs w:val="20"/>
        </w:rPr>
        <w:t>the company.</w:t>
      </w:r>
      <w:r>
        <w:rPr>
          <w:rStyle w:val="hps"/>
          <w:rFonts w:ascii="Arial" w:hAnsi="Arial" w:cs="Arial"/>
          <w:sz w:val="20"/>
          <w:szCs w:val="20"/>
          <w:lang w:val="en-US"/>
        </w:rPr>
        <w:t xml:space="preserve"> </w:t>
      </w:r>
      <w:r w:rsidRPr="00913E38">
        <w:rPr>
          <w:rStyle w:val="hps"/>
          <w:rFonts w:ascii="Arial" w:hAnsi="Arial" w:cs="Arial"/>
          <w:sz w:val="20"/>
          <w:szCs w:val="20"/>
        </w:rPr>
        <w:t>In addition, the lack of</w:t>
      </w:r>
      <w:r>
        <w:rPr>
          <w:rStyle w:val="hps"/>
          <w:rFonts w:ascii="Arial" w:hAnsi="Arial" w:cs="Arial"/>
          <w:sz w:val="20"/>
          <w:szCs w:val="20"/>
          <w:lang w:val="en-US"/>
        </w:rPr>
        <w:t xml:space="preserve"> </w:t>
      </w:r>
      <w:r w:rsidRPr="00913E38">
        <w:rPr>
          <w:rStyle w:val="hps"/>
          <w:rFonts w:ascii="Arial" w:hAnsi="Arial" w:cs="Arial"/>
          <w:sz w:val="20"/>
          <w:szCs w:val="20"/>
        </w:rPr>
        <w:t>good planning</w:t>
      </w:r>
      <w:r>
        <w:rPr>
          <w:rStyle w:val="hps"/>
          <w:rFonts w:ascii="Arial" w:hAnsi="Arial" w:cs="Arial"/>
          <w:sz w:val="20"/>
          <w:szCs w:val="20"/>
          <w:lang w:val="en-US"/>
        </w:rPr>
        <w:t xml:space="preserve"> </w:t>
      </w:r>
      <w:r w:rsidRPr="00913E38">
        <w:rPr>
          <w:rStyle w:val="hps"/>
          <w:rFonts w:ascii="Arial" w:hAnsi="Arial" w:cs="Arial"/>
          <w:sz w:val="20"/>
          <w:szCs w:val="20"/>
        </w:rPr>
        <w:t>related to</w:t>
      </w:r>
      <w:r>
        <w:rPr>
          <w:rStyle w:val="hps"/>
          <w:rFonts w:ascii="Arial" w:hAnsi="Arial" w:cs="Arial"/>
          <w:sz w:val="20"/>
          <w:szCs w:val="20"/>
          <w:lang w:val="en-US"/>
        </w:rPr>
        <w:t xml:space="preserve"> </w:t>
      </w:r>
      <w:r w:rsidRPr="00913E38">
        <w:rPr>
          <w:rStyle w:val="hps"/>
          <w:rFonts w:ascii="Arial" w:hAnsi="Arial" w:cs="Arial"/>
          <w:sz w:val="20"/>
          <w:szCs w:val="20"/>
        </w:rPr>
        <w:t>transportation</w:t>
      </w:r>
      <w:r>
        <w:rPr>
          <w:rStyle w:val="hps"/>
          <w:rFonts w:ascii="Arial" w:hAnsi="Arial" w:cs="Arial"/>
          <w:sz w:val="20"/>
          <w:szCs w:val="20"/>
          <w:lang w:val="en-US"/>
        </w:rPr>
        <w:t xml:space="preserve"> </w:t>
      </w:r>
      <w:r w:rsidRPr="00913E38">
        <w:rPr>
          <w:rStyle w:val="hps"/>
          <w:rFonts w:ascii="Arial" w:hAnsi="Arial" w:cs="Arial"/>
          <w:sz w:val="20"/>
          <w:szCs w:val="20"/>
        </w:rPr>
        <w:t>logistics</w:t>
      </w:r>
      <w:r>
        <w:rPr>
          <w:rStyle w:val="hps"/>
          <w:rFonts w:ascii="Arial" w:hAnsi="Arial" w:cs="Arial"/>
          <w:sz w:val="20"/>
          <w:szCs w:val="20"/>
          <w:lang w:val="en-US"/>
        </w:rPr>
        <w:t xml:space="preserve"> </w:t>
      </w:r>
      <w:r w:rsidRPr="00913E38">
        <w:rPr>
          <w:rStyle w:val="hps"/>
          <w:rFonts w:ascii="Arial" w:hAnsi="Arial" w:cs="Arial"/>
          <w:sz w:val="20"/>
          <w:szCs w:val="20"/>
        </w:rPr>
        <w:t>activities</w:t>
      </w:r>
      <w:r>
        <w:rPr>
          <w:rStyle w:val="hps"/>
          <w:rFonts w:ascii="Arial" w:hAnsi="Arial" w:cs="Arial"/>
          <w:sz w:val="20"/>
          <w:szCs w:val="20"/>
          <w:lang w:val="en-US"/>
        </w:rPr>
        <w:t xml:space="preserve"> </w:t>
      </w:r>
      <w:r w:rsidRPr="00913E38">
        <w:rPr>
          <w:rStyle w:val="hps"/>
          <w:rFonts w:ascii="Arial" w:hAnsi="Arial" w:cs="Arial"/>
          <w:sz w:val="20"/>
          <w:szCs w:val="20"/>
        </w:rPr>
        <w:t>is a phenomenon</w:t>
      </w:r>
      <w:r>
        <w:rPr>
          <w:rStyle w:val="hps"/>
          <w:rFonts w:ascii="Arial" w:hAnsi="Arial" w:cs="Arial"/>
          <w:sz w:val="20"/>
          <w:szCs w:val="20"/>
          <w:lang w:val="en-US"/>
        </w:rPr>
        <w:t xml:space="preserve"> </w:t>
      </w:r>
      <w:r w:rsidRPr="00913E38">
        <w:rPr>
          <w:rStyle w:val="hps"/>
          <w:rFonts w:ascii="Arial" w:hAnsi="Arial" w:cs="Arial"/>
          <w:sz w:val="20"/>
          <w:szCs w:val="20"/>
        </w:rPr>
        <w:t>of the nex</w:t>
      </w:r>
      <w:r>
        <w:rPr>
          <w:rStyle w:val="hps"/>
          <w:rFonts w:ascii="Arial" w:hAnsi="Arial" w:cs="Arial"/>
          <w:sz w:val="20"/>
          <w:szCs w:val="20"/>
          <w:lang w:val="en-US"/>
        </w:rPr>
        <w:t xml:space="preserve"> </w:t>
      </w:r>
      <w:r w:rsidRPr="00913E38">
        <w:rPr>
          <w:rStyle w:val="hps"/>
          <w:rFonts w:ascii="Arial" w:hAnsi="Arial" w:cs="Arial"/>
          <w:sz w:val="20"/>
          <w:szCs w:val="20"/>
        </w:rPr>
        <w:t>tissue, so the</w:t>
      </w:r>
      <w:r>
        <w:rPr>
          <w:rStyle w:val="hps"/>
          <w:rFonts w:ascii="Arial" w:hAnsi="Arial" w:cs="Arial"/>
          <w:sz w:val="20"/>
          <w:szCs w:val="20"/>
          <w:lang w:val="en-US"/>
        </w:rPr>
        <w:t xml:space="preserve"> </w:t>
      </w:r>
      <w:r w:rsidRPr="00913E38">
        <w:rPr>
          <w:rStyle w:val="hps"/>
          <w:rFonts w:ascii="Arial" w:hAnsi="Arial" w:cs="Arial"/>
          <w:sz w:val="20"/>
          <w:szCs w:val="20"/>
        </w:rPr>
        <w:t>determination of route and</w:t>
      </w:r>
      <w:r>
        <w:rPr>
          <w:rStyle w:val="hps"/>
          <w:rFonts w:ascii="Arial" w:hAnsi="Arial" w:cs="Arial"/>
          <w:sz w:val="20"/>
          <w:szCs w:val="20"/>
          <w:lang w:val="en-US"/>
        </w:rPr>
        <w:t xml:space="preserve"> </w:t>
      </w:r>
      <w:r w:rsidRPr="00913E38">
        <w:rPr>
          <w:rStyle w:val="hps"/>
          <w:rFonts w:ascii="Arial" w:hAnsi="Arial" w:cs="Arial"/>
          <w:sz w:val="20"/>
          <w:szCs w:val="20"/>
        </w:rPr>
        <w:t>cost analysis of</w:t>
      </w:r>
      <w:r>
        <w:rPr>
          <w:rStyle w:val="hps"/>
          <w:rFonts w:ascii="Arial" w:hAnsi="Arial" w:cs="Arial"/>
          <w:sz w:val="20"/>
          <w:szCs w:val="20"/>
          <w:lang w:val="en-US"/>
        </w:rPr>
        <w:t xml:space="preserve"> </w:t>
      </w:r>
      <w:r w:rsidRPr="00913E38">
        <w:rPr>
          <w:rStyle w:val="hps"/>
          <w:rFonts w:ascii="Arial" w:hAnsi="Arial" w:cs="Arial"/>
          <w:sz w:val="20"/>
          <w:szCs w:val="20"/>
        </w:rPr>
        <w:t>transportation</w:t>
      </w:r>
      <w:r>
        <w:rPr>
          <w:rStyle w:val="hps"/>
          <w:rFonts w:ascii="Arial" w:hAnsi="Arial" w:cs="Arial"/>
          <w:sz w:val="20"/>
          <w:szCs w:val="20"/>
          <w:lang w:val="en-US"/>
        </w:rPr>
        <w:t xml:space="preserve"> </w:t>
      </w:r>
      <w:r w:rsidRPr="00913E38">
        <w:rPr>
          <w:rStyle w:val="hps"/>
          <w:rFonts w:ascii="Arial" w:hAnsi="Arial" w:cs="Arial"/>
          <w:sz w:val="20"/>
          <w:szCs w:val="20"/>
        </w:rPr>
        <w:t>before</w:t>
      </w:r>
      <w:r>
        <w:rPr>
          <w:rStyle w:val="hps"/>
          <w:rFonts w:ascii="Arial" w:hAnsi="Arial" w:cs="Arial"/>
          <w:sz w:val="20"/>
          <w:szCs w:val="20"/>
          <w:lang w:val="en-US"/>
        </w:rPr>
        <w:t xml:space="preserve"> </w:t>
      </w:r>
      <w:r w:rsidRPr="00913E38">
        <w:rPr>
          <w:rStyle w:val="hps"/>
          <w:rFonts w:ascii="Arial" w:hAnsi="Arial" w:cs="Arial"/>
          <w:sz w:val="20"/>
          <w:szCs w:val="20"/>
        </w:rPr>
        <w:t>the operation</w:t>
      </w:r>
      <w:r>
        <w:rPr>
          <w:rStyle w:val="hps"/>
          <w:rFonts w:ascii="Arial" w:hAnsi="Arial" w:cs="Arial"/>
          <w:sz w:val="20"/>
          <w:szCs w:val="20"/>
          <w:lang w:val="en-US"/>
        </w:rPr>
        <w:t xml:space="preserve"> </w:t>
      </w:r>
      <w:r w:rsidRPr="00913E38">
        <w:rPr>
          <w:rStyle w:val="hps"/>
          <w:rFonts w:ascii="Arial" w:hAnsi="Arial" w:cs="Arial"/>
          <w:sz w:val="20"/>
          <w:szCs w:val="20"/>
        </w:rPr>
        <w:t>deemed</w:t>
      </w:r>
      <w:r>
        <w:rPr>
          <w:rStyle w:val="hps"/>
          <w:rFonts w:ascii="Arial" w:hAnsi="Arial" w:cs="Arial"/>
          <w:sz w:val="20"/>
          <w:szCs w:val="20"/>
          <w:lang w:val="en-US"/>
        </w:rPr>
        <w:t xml:space="preserve"> </w:t>
      </w:r>
      <w:r w:rsidRPr="00913E38">
        <w:rPr>
          <w:rStyle w:val="hps"/>
          <w:rFonts w:ascii="Arial" w:hAnsi="Arial" w:cs="Arial"/>
          <w:sz w:val="20"/>
          <w:szCs w:val="20"/>
        </w:rPr>
        <w:t>necessary</w:t>
      </w:r>
      <w:r>
        <w:rPr>
          <w:rStyle w:val="hps"/>
          <w:rFonts w:ascii="Arial" w:hAnsi="Arial" w:cs="Arial"/>
          <w:sz w:val="20"/>
          <w:szCs w:val="20"/>
          <w:lang w:val="en-US"/>
        </w:rPr>
        <w:t xml:space="preserve"> </w:t>
      </w:r>
      <w:r w:rsidRPr="00913E38">
        <w:rPr>
          <w:rStyle w:val="hps"/>
          <w:rFonts w:ascii="Arial" w:hAnsi="Arial" w:cs="Arial"/>
          <w:sz w:val="20"/>
          <w:szCs w:val="20"/>
        </w:rPr>
        <w:t>by</w:t>
      </w:r>
      <w:r>
        <w:rPr>
          <w:rStyle w:val="hps"/>
          <w:rFonts w:ascii="Arial" w:hAnsi="Arial" w:cs="Arial"/>
          <w:sz w:val="20"/>
          <w:szCs w:val="20"/>
          <w:lang w:val="en-US"/>
        </w:rPr>
        <w:t xml:space="preserve"> </w:t>
      </w:r>
      <w:r w:rsidRPr="00913E38">
        <w:rPr>
          <w:rStyle w:val="hps"/>
          <w:rFonts w:ascii="Arial" w:hAnsi="Arial" w:cs="Arial"/>
          <w:sz w:val="20"/>
          <w:szCs w:val="20"/>
        </w:rPr>
        <w:t>the company</w:t>
      </w:r>
      <w:r>
        <w:rPr>
          <w:rStyle w:val="hps"/>
          <w:rFonts w:ascii="Arial" w:hAnsi="Arial" w:cs="Arial"/>
          <w:sz w:val="20"/>
          <w:szCs w:val="20"/>
          <w:lang w:val="en-US"/>
        </w:rPr>
        <w:t xml:space="preserve"> </w:t>
      </w:r>
      <w:r w:rsidRPr="00913E38">
        <w:rPr>
          <w:rStyle w:val="hps"/>
          <w:rFonts w:ascii="Arial" w:hAnsi="Arial" w:cs="Arial"/>
          <w:sz w:val="20"/>
          <w:szCs w:val="20"/>
        </w:rPr>
        <w:t>so that</w:t>
      </w:r>
      <w:r>
        <w:rPr>
          <w:rStyle w:val="hps"/>
          <w:rFonts w:ascii="Arial" w:hAnsi="Arial" w:cs="Arial"/>
          <w:sz w:val="20"/>
          <w:szCs w:val="20"/>
          <w:lang w:val="en-US"/>
        </w:rPr>
        <w:t xml:space="preserve"> </w:t>
      </w:r>
      <w:r w:rsidRPr="00913E38">
        <w:rPr>
          <w:rStyle w:val="hps"/>
          <w:rFonts w:ascii="Arial" w:hAnsi="Arial" w:cs="Arial"/>
          <w:sz w:val="20"/>
          <w:szCs w:val="20"/>
        </w:rPr>
        <w:t>the company</w:t>
      </w:r>
      <w:r>
        <w:rPr>
          <w:rStyle w:val="hps"/>
          <w:rFonts w:ascii="Arial" w:hAnsi="Arial" w:cs="Arial"/>
          <w:sz w:val="20"/>
          <w:szCs w:val="20"/>
          <w:lang w:val="en-US"/>
        </w:rPr>
        <w:t xml:space="preserve"> </w:t>
      </w:r>
      <w:r w:rsidRPr="00913E38">
        <w:rPr>
          <w:rStyle w:val="hps"/>
          <w:rFonts w:ascii="Arial" w:hAnsi="Arial" w:cs="Arial"/>
          <w:sz w:val="20"/>
          <w:szCs w:val="20"/>
        </w:rPr>
        <w:t>can</w:t>
      </w:r>
      <w:r>
        <w:rPr>
          <w:rStyle w:val="hps"/>
          <w:rFonts w:ascii="Arial" w:hAnsi="Arial" w:cs="Arial"/>
          <w:sz w:val="20"/>
          <w:szCs w:val="20"/>
          <w:lang w:val="en-US"/>
        </w:rPr>
        <w:t xml:space="preserve"> </w:t>
      </w:r>
      <w:r w:rsidRPr="00913E38">
        <w:rPr>
          <w:rStyle w:val="hps"/>
          <w:rFonts w:ascii="Arial" w:hAnsi="Arial" w:cs="Arial"/>
          <w:sz w:val="20"/>
          <w:szCs w:val="20"/>
        </w:rPr>
        <w:t>carry out</w:t>
      </w:r>
      <w:r>
        <w:rPr>
          <w:rStyle w:val="hps"/>
          <w:rFonts w:ascii="Arial" w:hAnsi="Arial" w:cs="Arial"/>
          <w:sz w:val="20"/>
          <w:szCs w:val="20"/>
          <w:lang w:val="en-US"/>
        </w:rPr>
        <w:t xml:space="preserve"> </w:t>
      </w:r>
      <w:r w:rsidRPr="00913E38">
        <w:rPr>
          <w:rStyle w:val="hps"/>
          <w:rFonts w:ascii="Arial" w:hAnsi="Arial" w:cs="Arial"/>
          <w:sz w:val="20"/>
          <w:szCs w:val="20"/>
        </w:rPr>
        <w:t>the necessary</w:t>
      </w:r>
      <w:r>
        <w:rPr>
          <w:rStyle w:val="hps"/>
          <w:rFonts w:ascii="Arial" w:hAnsi="Arial" w:cs="Arial"/>
          <w:sz w:val="20"/>
          <w:szCs w:val="20"/>
          <w:lang w:val="en-US"/>
        </w:rPr>
        <w:t xml:space="preserve"> </w:t>
      </w:r>
      <w:r w:rsidRPr="00913E38">
        <w:rPr>
          <w:rStyle w:val="hps"/>
          <w:rFonts w:ascii="Arial" w:hAnsi="Arial" w:cs="Arial"/>
          <w:sz w:val="20"/>
          <w:szCs w:val="20"/>
        </w:rPr>
        <w:t>assessment of</w:t>
      </w:r>
      <w:r>
        <w:rPr>
          <w:rStyle w:val="hps"/>
          <w:rFonts w:ascii="Arial" w:hAnsi="Arial" w:cs="Arial"/>
          <w:sz w:val="20"/>
          <w:szCs w:val="20"/>
          <w:lang w:val="en-US"/>
        </w:rPr>
        <w:t xml:space="preserve"> </w:t>
      </w:r>
      <w:r w:rsidRPr="00913E38">
        <w:rPr>
          <w:rStyle w:val="hps"/>
          <w:rFonts w:ascii="Arial" w:hAnsi="Arial" w:cs="Arial"/>
          <w:sz w:val="20"/>
          <w:szCs w:val="20"/>
        </w:rPr>
        <w:t>costs</w:t>
      </w:r>
      <w:r>
        <w:rPr>
          <w:rStyle w:val="hps"/>
          <w:rFonts w:ascii="Arial" w:hAnsi="Arial" w:cs="Arial"/>
          <w:sz w:val="20"/>
          <w:szCs w:val="20"/>
          <w:lang w:val="en-US"/>
        </w:rPr>
        <w:t xml:space="preserve"> </w:t>
      </w:r>
      <w:r w:rsidRPr="00913E38">
        <w:rPr>
          <w:rStyle w:val="hps"/>
          <w:rFonts w:ascii="Arial" w:hAnsi="Arial" w:cs="Arial"/>
          <w:sz w:val="20"/>
          <w:szCs w:val="20"/>
        </w:rPr>
        <w:t>in</w:t>
      </w:r>
      <w:r>
        <w:rPr>
          <w:rStyle w:val="hps"/>
          <w:rFonts w:ascii="Arial" w:hAnsi="Arial" w:cs="Arial"/>
          <w:sz w:val="20"/>
          <w:szCs w:val="20"/>
          <w:lang w:val="en-US"/>
        </w:rPr>
        <w:t xml:space="preserve"> </w:t>
      </w:r>
      <w:r w:rsidRPr="00913E38">
        <w:rPr>
          <w:rStyle w:val="hps"/>
          <w:rFonts w:ascii="Arial" w:hAnsi="Arial" w:cs="Arial"/>
          <w:sz w:val="20"/>
          <w:szCs w:val="20"/>
        </w:rPr>
        <w:t>transport</w:t>
      </w:r>
      <w:r>
        <w:rPr>
          <w:rStyle w:val="hps"/>
          <w:rFonts w:ascii="Arial" w:hAnsi="Arial" w:cs="Arial"/>
          <w:sz w:val="20"/>
          <w:szCs w:val="20"/>
          <w:lang w:val="en-US"/>
        </w:rPr>
        <w:t xml:space="preserve"> </w:t>
      </w:r>
      <w:r w:rsidRPr="00913E38">
        <w:rPr>
          <w:rStyle w:val="hps"/>
          <w:rFonts w:ascii="Arial" w:hAnsi="Arial" w:cs="Arial"/>
          <w:sz w:val="20"/>
          <w:szCs w:val="20"/>
        </w:rPr>
        <w:t>logistics</w:t>
      </w:r>
      <w:r>
        <w:rPr>
          <w:rStyle w:val="hps"/>
          <w:rFonts w:ascii="Arial" w:hAnsi="Arial" w:cs="Arial"/>
          <w:sz w:val="20"/>
          <w:szCs w:val="20"/>
          <w:lang w:val="en-US"/>
        </w:rPr>
        <w:t xml:space="preserve"> </w:t>
      </w:r>
      <w:r w:rsidRPr="00913E38">
        <w:rPr>
          <w:rStyle w:val="hps"/>
          <w:rFonts w:ascii="Arial" w:hAnsi="Arial" w:cs="Arial"/>
          <w:sz w:val="20"/>
          <w:szCs w:val="20"/>
        </w:rPr>
        <w:t>activities</w:t>
      </w:r>
      <w:r>
        <w:rPr>
          <w:rStyle w:val="hps"/>
          <w:rFonts w:ascii="Arial" w:hAnsi="Arial" w:cs="Arial"/>
          <w:sz w:val="20"/>
          <w:szCs w:val="20"/>
          <w:lang w:val="en-US"/>
        </w:rPr>
        <w:t xml:space="preserve"> </w:t>
      </w:r>
      <w:r w:rsidRPr="00913E38">
        <w:rPr>
          <w:rStyle w:val="hps"/>
          <w:rFonts w:ascii="Arial" w:hAnsi="Arial" w:cs="Arial"/>
          <w:sz w:val="20"/>
          <w:szCs w:val="20"/>
        </w:rPr>
        <w:t>to be</w:t>
      </w:r>
      <w:r>
        <w:rPr>
          <w:rStyle w:val="hps"/>
          <w:rFonts w:ascii="Arial" w:hAnsi="Arial" w:cs="Arial"/>
          <w:sz w:val="20"/>
          <w:szCs w:val="20"/>
          <w:lang w:val="en-US"/>
        </w:rPr>
        <w:t xml:space="preserve"> </w:t>
      </w:r>
      <w:r w:rsidRPr="00913E38">
        <w:rPr>
          <w:rStyle w:val="hps"/>
          <w:rFonts w:ascii="Arial" w:hAnsi="Arial" w:cs="Arial"/>
          <w:sz w:val="20"/>
          <w:szCs w:val="20"/>
        </w:rPr>
        <w:t>performed.</w:t>
      </w:r>
    </w:p>
    <w:p w:rsidR="00984658" w:rsidRDefault="00984658" w:rsidP="00984658">
      <w:pPr>
        <w:spacing w:line="360" w:lineRule="auto"/>
        <w:jc w:val="both"/>
        <w:rPr>
          <w:rStyle w:val="hps"/>
          <w:rFonts w:ascii="Arial" w:hAnsi="Arial" w:cs="Arial"/>
          <w:sz w:val="20"/>
          <w:szCs w:val="20"/>
          <w:lang w:val="en-US"/>
        </w:rPr>
      </w:pPr>
    </w:p>
    <w:p w:rsidR="00887B58" w:rsidRPr="00913E38" w:rsidRDefault="00913E38" w:rsidP="00984658">
      <w:pPr>
        <w:spacing w:line="360" w:lineRule="auto"/>
        <w:jc w:val="both"/>
        <w:rPr>
          <w:rStyle w:val="hps"/>
        </w:rPr>
      </w:pPr>
      <w:r w:rsidRPr="00913E38">
        <w:rPr>
          <w:rStyle w:val="hps"/>
          <w:rFonts w:ascii="Arial" w:hAnsi="Arial" w:cs="Arial"/>
          <w:sz w:val="20"/>
          <w:szCs w:val="20"/>
        </w:rPr>
        <w:t>So in</w:t>
      </w:r>
      <w:r>
        <w:rPr>
          <w:rStyle w:val="hps"/>
          <w:rFonts w:ascii="Arial" w:hAnsi="Arial" w:cs="Arial"/>
          <w:sz w:val="20"/>
          <w:szCs w:val="20"/>
          <w:lang w:val="en-US"/>
        </w:rPr>
        <w:t xml:space="preserve"> </w:t>
      </w:r>
      <w:r w:rsidRPr="00913E38">
        <w:rPr>
          <w:rStyle w:val="hps"/>
          <w:rFonts w:ascii="Arial" w:hAnsi="Arial" w:cs="Arial"/>
          <w:sz w:val="20"/>
          <w:szCs w:val="20"/>
        </w:rPr>
        <w:t>this case</w:t>
      </w:r>
      <w:r>
        <w:rPr>
          <w:rStyle w:val="hps"/>
          <w:rFonts w:ascii="Arial" w:hAnsi="Arial" w:cs="Arial"/>
          <w:sz w:val="20"/>
          <w:szCs w:val="20"/>
          <w:lang w:val="en-US"/>
        </w:rPr>
        <w:t xml:space="preserve"> </w:t>
      </w:r>
      <w:r w:rsidRPr="00913E38">
        <w:rPr>
          <w:rStyle w:val="hps"/>
          <w:rFonts w:ascii="Arial" w:hAnsi="Arial" w:cs="Arial"/>
          <w:sz w:val="20"/>
          <w:szCs w:val="20"/>
        </w:rPr>
        <w:t>is necessary</w:t>
      </w:r>
      <w:r>
        <w:rPr>
          <w:rStyle w:val="hps"/>
          <w:rFonts w:ascii="Arial" w:hAnsi="Arial" w:cs="Arial"/>
          <w:sz w:val="20"/>
          <w:szCs w:val="20"/>
          <w:lang w:val="en-US"/>
        </w:rPr>
        <w:t xml:space="preserve"> </w:t>
      </w:r>
      <w:r w:rsidRPr="00913E38">
        <w:rPr>
          <w:rStyle w:val="hps"/>
          <w:rFonts w:ascii="Arial" w:hAnsi="Arial" w:cs="Arial"/>
          <w:sz w:val="20"/>
          <w:szCs w:val="20"/>
        </w:rPr>
        <w:t>to make decisions</w:t>
      </w:r>
      <w:r>
        <w:rPr>
          <w:rStyle w:val="hps"/>
          <w:rFonts w:ascii="Arial" w:hAnsi="Arial" w:cs="Arial"/>
          <w:sz w:val="20"/>
          <w:szCs w:val="20"/>
          <w:lang w:val="en-US"/>
        </w:rPr>
        <w:t xml:space="preserve"> </w:t>
      </w:r>
      <w:r w:rsidRPr="00913E38">
        <w:rPr>
          <w:rStyle w:val="hps"/>
          <w:rFonts w:ascii="Arial" w:hAnsi="Arial" w:cs="Arial"/>
          <w:sz w:val="20"/>
          <w:szCs w:val="20"/>
        </w:rPr>
        <w:t>about</w:t>
      </w:r>
      <w:r>
        <w:rPr>
          <w:rStyle w:val="hps"/>
          <w:rFonts w:ascii="Arial" w:hAnsi="Arial" w:cs="Arial"/>
          <w:sz w:val="20"/>
          <w:szCs w:val="20"/>
          <w:lang w:val="en-US"/>
        </w:rPr>
        <w:t xml:space="preserve"> </w:t>
      </w:r>
      <w:r w:rsidRPr="00913E38">
        <w:rPr>
          <w:rStyle w:val="hps"/>
          <w:rFonts w:ascii="Arial" w:hAnsi="Arial" w:cs="Arial"/>
          <w:sz w:val="20"/>
          <w:szCs w:val="20"/>
        </w:rPr>
        <w:t>who</w:t>
      </w:r>
      <w:r>
        <w:rPr>
          <w:rStyle w:val="hps"/>
          <w:rFonts w:ascii="Arial" w:hAnsi="Arial" w:cs="Arial"/>
          <w:sz w:val="20"/>
          <w:szCs w:val="20"/>
          <w:lang w:val="en-US"/>
        </w:rPr>
        <w:t xml:space="preserve"> </w:t>
      </w:r>
      <w:r w:rsidRPr="00913E38">
        <w:rPr>
          <w:rStyle w:val="hps"/>
          <w:rFonts w:ascii="Arial" w:hAnsi="Arial" w:cs="Arial"/>
          <w:sz w:val="20"/>
          <w:szCs w:val="20"/>
        </w:rPr>
        <w:t>can</w:t>
      </w:r>
      <w:r>
        <w:rPr>
          <w:rStyle w:val="hps"/>
          <w:rFonts w:ascii="Arial" w:hAnsi="Arial" w:cs="Arial"/>
          <w:sz w:val="20"/>
          <w:szCs w:val="20"/>
          <w:lang w:val="en-US"/>
        </w:rPr>
        <w:t xml:space="preserve"> </w:t>
      </w:r>
      <w:r w:rsidRPr="00913E38">
        <w:rPr>
          <w:rStyle w:val="hps"/>
          <w:rFonts w:ascii="Arial" w:hAnsi="Arial" w:cs="Arial"/>
          <w:sz w:val="20"/>
          <w:szCs w:val="20"/>
        </w:rPr>
        <w:t>optimize</w:t>
      </w:r>
      <w:r>
        <w:rPr>
          <w:rStyle w:val="hps"/>
          <w:rFonts w:ascii="Arial" w:hAnsi="Arial" w:cs="Arial"/>
          <w:sz w:val="20"/>
          <w:szCs w:val="20"/>
          <w:lang w:val="en-US"/>
        </w:rPr>
        <w:t xml:space="preserve"> </w:t>
      </w:r>
      <w:r w:rsidRPr="00913E38">
        <w:rPr>
          <w:rStyle w:val="hps"/>
          <w:rFonts w:ascii="Arial" w:hAnsi="Arial" w:cs="Arial"/>
          <w:sz w:val="20"/>
          <w:szCs w:val="20"/>
        </w:rPr>
        <w:t>the</w:t>
      </w:r>
      <w:r>
        <w:rPr>
          <w:rStyle w:val="hps"/>
          <w:rFonts w:ascii="Arial" w:hAnsi="Arial" w:cs="Arial"/>
          <w:sz w:val="20"/>
          <w:szCs w:val="20"/>
          <w:lang w:val="en-US"/>
        </w:rPr>
        <w:t xml:space="preserve"> </w:t>
      </w:r>
      <w:r w:rsidRPr="00913E38">
        <w:rPr>
          <w:rStyle w:val="hps"/>
          <w:rFonts w:ascii="Arial" w:hAnsi="Arial" w:cs="Arial"/>
          <w:sz w:val="20"/>
          <w:szCs w:val="20"/>
        </w:rPr>
        <w:t>mileage</w:t>
      </w:r>
      <w:r>
        <w:rPr>
          <w:rStyle w:val="hps"/>
          <w:rFonts w:ascii="Arial" w:hAnsi="Arial" w:cs="Arial"/>
          <w:sz w:val="20"/>
          <w:szCs w:val="20"/>
          <w:lang w:val="en-US"/>
        </w:rPr>
        <w:t xml:space="preserve"> </w:t>
      </w:r>
      <w:r w:rsidRPr="00913E38">
        <w:rPr>
          <w:rStyle w:val="hps"/>
          <w:rFonts w:ascii="Arial" w:hAnsi="Arial" w:cs="Arial"/>
          <w:sz w:val="20"/>
          <w:szCs w:val="20"/>
        </w:rPr>
        <w:t>or</w:t>
      </w:r>
      <w:r>
        <w:rPr>
          <w:rStyle w:val="hps"/>
          <w:rFonts w:ascii="Arial" w:hAnsi="Arial" w:cs="Arial"/>
          <w:sz w:val="20"/>
          <w:szCs w:val="20"/>
          <w:lang w:val="en-US"/>
        </w:rPr>
        <w:t xml:space="preserve"> </w:t>
      </w:r>
      <w:r w:rsidRPr="00913E38">
        <w:rPr>
          <w:rStyle w:val="hps"/>
          <w:rFonts w:ascii="Arial" w:hAnsi="Arial" w:cs="Arial"/>
          <w:sz w:val="20"/>
          <w:szCs w:val="20"/>
        </w:rPr>
        <w:t>travel costs, travel time, number of</w:t>
      </w:r>
      <w:r>
        <w:rPr>
          <w:rStyle w:val="hps"/>
          <w:rFonts w:ascii="Arial" w:hAnsi="Arial" w:cs="Arial"/>
          <w:sz w:val="20"/>
          <w:szCs w:val="20"/>
          <w:lang w:val="en-US"/>
        </w:rPr>
        <w:t xml:space="preserve"> </w:t>
      </w:r>
      <w:r w:rsidRPr="00913E38">
        <w:rPr>
          <w:rStyle w:val="hps"/>
          <w:rFonts w:ascii="Arial" w:hAnsi="Arial" w:cs="Arial"/>
          <w:sz w:val="20"/>
          <w:szCs w:val="20"/>
        </w:rPr>
        <w:t>operated vehicles</w:t>
      </w:r>
      <w:r>
        <w:rPr>
          <w:rStyle w:val="hps"/>
          <w:rFonts w:ascii="Arial" w:hAnsi="Arial" w:cs="Arial"/>
          <w:sz w:val="20"/>
          <w:szCs w:val="20"/>
          <w:lang w:val="en-US"/>
        </w:rPr>
        <w:t xml:space="preserve"> </w:t>
      </w:r>
      <w:r w:rsidRPr="00913E38">
        <w:rPr>
          <w:rStyle w:val="hps"/>
          <w:rFonts w:ascii="Arial" w:hAnsi="Arial" w:cs="Arial"/>
          <w:sz w:val="20"/>
          <w:szCs w:val="20"/>
        </w:rPr>
        <w:t>and</w:t>
      </w:r>
      <w:r>
        <w:rPr>
          <w:rStyle w:val="hps"/>
          <w:rFonts w:ascii="Arial" w:hAnsi="Arial" w:cs="Arial"/>
          <w:sz w:val="20"/>
          <w:szCs w:val="20"/>
          <w:lang w:val="en-US"/>
        </w:rPr>
        <w:t xml:space="preserve"> </w:t>
      </w:r>
      <w:r w:rsidRPr="00913E38">
        <w:rPr>
          <w:rStyle w:val="hps"/>
          <w:rFonts w:ascii="Arial" w:hAnsi="Arial" w:cs="Arial"/>
          <w:sz w:val="20"/>
          <w:szCs w:val="20"/>
        </w:rPr>
        <w:t>other resources</w:t>
      </w:r>
      <w:r>
        <w:rPr>
          <w:rStyle w:val="hps"/>
          <w:rFonts w:ascii="Arial" w:hAnsi="Arial" w:cs="Arial"/>
          <w:sz w:val="20"/>
          <w:szCs w:val="20"/>
          <w:lang w:val="en-US"/>
        </w:rPr>
        <w:t xml:space="preserve"> </w:t>
      </w:r>
      <w:r w:rsidRPr="00913E38">
        <w:rPr>
          <w:rStyle w:val="hps"/>
          <w:rFonts w:ascii="Arial" w:hAnsi="Arial" w:cs="Arial"/>
          <w:sz w:val="20"/>
          <w:szCs w:val="20"/>
        </w:rPr>
        <w:t>are</w:t>
      </w:r>
      <w:r>
        <w:rPr>
          <w:rStyle w:val="hps"/>
          <w:rFonts w:ascii="Arial" w:hAnsi="Arial" w:cs="Arial"/>
          <w:sz w:val="20"/>
          <w:szCs w:val="20"/>
          <w:lang w:val="en-US"/>
        </w:rPr>
        <w:t xml:space="preserve"> </w:t>
      </w:r>
      <w:r w:rsidRPr="00913E38">
        <w:rPr>
          <w:rStyle w:val="hps"/>
          <w:rFonts w:ascii="Arial" w:hAnsi="Arial" w:cs="Arial"/>
          <w:sz w:val="20"/>
          <w:szCs w:val="20"/>
        </w:rPr>
        <w:t>available</w:t>
      </w:r>
      <w:r>
        <w:rPr>
          <w:rStyle w:val="hps"/>
          <w:rFonts w:ascii="Arial" w:hAnsi="Arial" w:cs="Arial"/>
          <w:sz w:val="20"/>
          <w:szCs w:val="20"/>
          <w:lang w:val="en-US"/>
        </w:rPr>
        <w:t xml:space="preserve"> </w:t>
      </w:r>
      <w:r w:rsidRPr="00913E38">
        <w:rPr>
          <w:rStyle w:val="hps"/>
          <w:rFonts w:ascii="Arial" w:hAnsi="Arial" w:cs="Arial"/>
          <w:sz w:val="20"/>
          <w:szCs w:val="20"/>
        </w:rPr>
        <w:t>by considering</w:t>
      </w:r>
      <w:r>
        <w:rPr>
          <w:rStyle w:val="hps"/>
          <w:rFonts w:ascii="Arial" w:hAnsi="Arial" w:cs="Arial"/>
          <w:sz w:val="20"/>
          <w:szCs w:val="20"/>
          <w:lang w:val="en-US"/>
        </w:rPr>
        <w:t xml:space="preserve"> </w:t>
      </w:r>
      <w:r w:rsidRPr="00913E38">
        <w:rPr>
          <w:rStyle w:val="hps"/>
          <w:rFonts w:ascii="Arial" w:hAnsi="Arial" w:cs="Arial"/>
          <w:sz w:val="20"/>
          <w:szCs w:val="20"/>
        </w:rPr>
        <w:t>environmental aspects, reducing the impact of</w:t>
      </w:r>
      <w:r>
        <w:rPr>
          <w:rStyle w:val="hps"/>
          <w:rFonts w:ascii="Arial" w:hAnsi="Arial" w:cs="Arial"/>
          <w:sz w:val="20"/>
          <w:szCs w:val="20"/>
          <w:lang w:val="en-US"/>
        </w:rPr>
        <w:t xml:space="preserve"> </w:t>
      </w:r>
      <w:r w:rsidRPr="00913E38">
        <w:rPr>
          <w:rStyle w:val="hps"/>
          <w:rFonts w:ascii="Arial" w:hAnsi="Arial" w:cs="Arial"/>
          <w:sz w:val="20"/>
          <w:szCs w:val="20"/>
        </w:rPr>
        <w:t>traffic congestion, social</w:t>
      </w:r>
      <w:r>
        <w:rPr>
          <w:rStyle w:val="hps"/>
          <w:rFonts w:ascii="Arial" w:hAnsi="Arial" w:cs="Arial"/>
          <w:sz w:val="20"/>
          <w:szCs w:val="20"/>
          <w:lang w:val="en-US"/>
        </w:rPr>
        <w:t xml:space="preserve"> </w:t>
      </w:r>
      <w:r w:rsidRPr="00913E38">
        <w:rPr>
          <w:rStyle w:val="hps"/>
          <w:rFonts w:ascii="Arial" w:hAnsi="Arial" w:cs="Arial"/>
          <w:sz w:val="20"/>
          <w:szCs w:val="20"/>
        </w:rPr>
        <w:t>aspects, as well as</w:t>
      </w:r>
      <w:r>
        <w:rPr>
          <w:rStyle w:val="hps"/>
          <w:rFonts w:ascii="Arial" w:hAnsi="Arial" w:cs="Arial"/>
          <w:sz w:val="20"/>
          <w:szCs w:val="20"/>
          <w:lang w:val="en-US"/>
        </w:rPr>
        <w:t xml:space="preserve"> </w:t>
      </w:r>
      <w:r w:rsidRPr="00913E38">
        <w:rPr>
          <w:rStyle w:val="hps"/>
          <w:rFonts w:ascii="Arial" w:hAnsi="Arial" w:cs="Arial"/>
          <w:sz w:val="20"/>
          <w:szCs w:val="20"/>
        </w:rPr>
        <w:t>energy</w:t>
      </w:r>
      <w:r>
        <w:rPr>
          <w:rStyle w:val="hps"/>
          <w:rFonts w:ascii="Arial" w:hAnsi="Arial" w:cs="Arial"/>
          <w:sz w:val="20"/>
          <w:szCs w:val="20"/>
          <w:lang w:val="en-US"/>
        </w:rPr>
        <w:t xml:space="preserve"> </w:t>
      </w:r>
      <w:r w:rsidRPr="00913E38">
        <w:rPr>
          <w:rStyle w:val="hps"/>
          <w:rFonts w:ascii="Arial" w:hAnsi="Arial" w:cs="Arial"/>
          <w:sz w:val="20"/>
          <w:szCs w:val="20"/>
        </w:rPr>
        <w:t>consumption</w:t>
      </w:r>
      <w:r>
        <w:rPr>
          <w:rStyle w:val="hps"/>
          <w:rFonts w:ascii="Arial" w:hAnsi="Arial" w:cs="Arial"/>
          <w:sz w:val="20"/>
          <w:szCs w:val="20"/>
          <w:lang w:val="en-US"/>
        </w:rPr>
        <w:t xml:space="preserve"> </w:t>
      </w:r>
      <w:r w:rsidRPr="00913E38">
        <w:rPr>
          <w:rStyle w:val="hps"/>
          <w:rFonts w:ascii="Arial" w:hAnsi="Arial" w:cs="Arial"/>
          <w:sz w:val="20"/>
          <w:szCs w:val="20"/>
        </w:rPr>
        <w:t>required</w:t>
      </w:r>
      <w:r>
        <w:rPr>
          <w:rStyle w:val="hps"/>
          <w:rFonts w:ascii="Arial" w:hAnsi="Arial" w:cs="Arial"/>
          <w:sz w:val="20"/>
          <w:szCs w:val="20"/>
          <w:lang w:val="en-US"/>
        </w:rPr>
        <w:t xml:space="preserve"> </w:t>
      </w:r>
      <w:r w:rsidRPr="00913E38">
        <w:rPr>
          <w:rStyle w:val="hps"/>
          <w:rFonts w:ascii="Arial" w:hAnsi="Arial" w:cs="Arial"/>
          <w:sz w:val="20"/>
          <w:szCs w:val="20"/>
        </w:rPr>
        <w:t>from</w:t>
      </w:r>
      <w:r>
        <w:rPr>
          <w:rStyle w:val="hps"/>
          <w:rFonts w:ascii="Arial" w:hAnsi="Arial" w:cs="Arial"/>
          <w:sz w:val="20"/>
          <w:szCs w:val="20"/>
          <w:lang w:val="en-US"/>
        </w:rPr>
        <w:t xml:space="preserve"> </w:t>
      </w:r>
      <w:r w:rsidRPr="00913E38">
        <w:rPr>
          <w:rStyle w:val="hps"/>
          <w:rFonts w:ascii="Arial" w:hAnsi="Arial" w:cs="Arial"/>
          <w:sz w:val="20"/>
          <w:szCs w:val="20"/>
        </w:rPr>
        <w:t>the</w:t>
      </w:r>
      <w:r>
        <w:rPr>
          <w:rStyle w:val="hps"/>
          <w:rFonts w:ascii="Arial" w:hAnsi="Arial" w:cs="Arial"/>
          <w:sz w:val="20"/>
          <w:szCs w:val="20"/>
          <w:lang w:val="en-US"/>
        </w:rPr>
        <w:t xml:space="preserve"> </w:t>
      </w:r>
      <w:r w:rsidRPr="00913E38">
        <w:rPr>
          <w:rStyle w:val="hps"/>
          <w:rFonts w:ascii="Arial" w:hAnsi="Arial" w:cs="Arial"/>
          <w:sz w:val="20"/>
          <w:szCs w:val="20"/>
        </w:rPr>
        <w:t>movement of</w:t>
      </w:r>
      <w:r>
        <w:rPr>
          <w:rStyle w:val="hps"/>
          <w:rFonts w:ascii="Arial" w:hAnsi="Arial" w:cs="Arial"/>
          <w:sz w:val="20"/>
          <w:szCs w:val="20"/>
          <w:lang w:val="en-US"/>
        </w:rPr>
        <w:t xml:space="preserve"> </w:t>
      </w:r>
      <w:r w:rsidRPr="00913E38">
        <w:rPr>
          <w:rStyle w:val="hps"/>
          <w:rFonts w:ascii="Arial" w:hAnsi="Arial" w:cs="Arial"/>
          <w:sz w:val="20"/>
          <w:szCs w:val="20"/>
        </w:rPr>
        <w:t>freight transport.</w:t>
      </w:r>
    </w:p>
    <w:p w:rsidR="00E75368" w:rsidRPr="00913E38" w:rsidRDefault="00E75368" w:rsidP="00984658">
      <w:pPr>
        <w:spacing w:line="360" w:lineRule="auto"/>
        <w:jc w:val="both"/>
        <w:rPr>
          <w:rFonts w:ascii="Arial" w:hAnsi="Arial" w:cs="Arial"/>
          <w:sz w:val="20"/>
          <w:szCs w:val="20"/>
        </w:rPr>
      </w:pPr>
    </w:p>
    <w:p w:rsidR="00887B58" w:rsidRPr="00887B58" w:rsidRDefault="004B736E" w:rsidP="00984658">
      <w:pPr>
        <w:numPr>
          <w:ilvl w:val="0"/>
          <w:numId w:val="1"/>
        </w:numPr>
        <w:tabs>
          <w:tab w:val="clear" w:pos="1080"/>
        </w:tabs>
        <w:spacing w:line="480" w:lineRule="auto"/>
        <w:ind w:left="357" w:hanging="357"/>
        <w:rPr>
          <w:rFonts w:ascii="Arial" w:hAnsi="Arial" w:cs="Arial"/>
          <w:b/>
          <w:sz w:val="20"/>
          <w:szCs w:val="20"/>
        </w:rPr>
      </w:pPr>
      <w:r>
        <w:rPr>
          <w:rFonts w:ascii="Arial" w:hAnsi="Arial" w:cs="Arial"/>
          <w:b/>
          <w:sz w:val="20"/>
          <w:szCs w:val="20"/>
          <w:lang w:val="en-US"/>
        </w:rPr>
        <w:t>METHODOLOGY</w:t>
      </w:r>
    </w:p>
    <w:p w:rsidR="0020152F" w:rsidRPr="0020152F" w:rsidRDefault="0020152F" w:rsidP="00984658">
      <w:pPr>
        <w:spacing w:line="360" w:lineRule="auto"/>
        <w:jc w:val="both"/>
        <w:rPr>
          <w:rStyle w:val="longtext"/>
          <w:rFonts w:ascii="Arial" w:hAnsi="Arial" w:cs="Arial"/>
          <w:sz w:val="20"/>
          <w:szCs w:val="20"/>
        </w:rPr>
      </w:pPr>
      <w:r w:rsidRPr="0020152F">
        <w:rPr>
          <w:rStyle w:val="hps"/>
          <w:rFonts w:ascii="Arial" w:hAnsi="Arial" w:cs="Arial"/>
          <w:sz w:val="20"/>
          <w:szCs w:val="20"/>
        </w:rPr>
        <w:t>Referring to the</w:t>
      </w:r>
      <w:r>
        <w:rPr>
          <w:rStyle w:val="hps"/>
          <w:rFonts w:ascii="Arial" w:hAnsi="Arial" w:cs="Arial"/>
          <w:sz w:val="20"/>
          <w:szCs w:val="20"/>
        </w:rPr>
        <w:t xml:space="preserve"> </w:t>
      </w:r>
      <w:r w:rsidRPr="0020152F">
        <w:rPr>
          <w:rStyle w:val="hps"/>
          <w:rFonts w:ascii="Arial" w:hAnsi="Arial" w:cs="Arial"/>
          <w:sz w:val="20"/>
          <w:szCs w:val="20"/>
        </w:rPr>
        <w:t>journal</w:t>
      </w:r>
      <w:r>
        <w:rPr>
          <w:rStyle w:val="hps"/>
          <w:rFonts w:ascii="Arial" w:hAnsi="Arial" w:cs="Arial"/>
          <w:sz w:val="20"/>
          <w:szCs w:val="20"/>
        </w:rPr>
        <w:t xml:space="preserve"> </w:t>
      </w:r>
      <w:r w:rsidRPr="0020152F">
        <w:rPr>
          <w:rStyle w:val="hps"/>
          <w:rFonts w:ascii="Arial" w:hAnsi="Arial" w:cs="Arial"/>
          <w:sz w:val="20"/>
          <w:szCs w:val="20"/>
        </w:rPr>
        <w:t>published</w:t>
      </w:r>
      <w:r>
        <w:rPr>
          <w:rStyle w:val="hps"/>
          <w:rFonts w:ascii="Arial" w:hAnsi="Arial" w:cs="Arial"/>
          <w:sz w:val="20"/>
          <w:szCs w:val="20"/>
        </w:rPr>
        <w:t xml:space="preserve"> </w:t>
      </w:r>
      <w:r w:rsidRPr="0020152F">
        <w:rPr>
          <w:rStyle w:val="hps"/>
          <w:rFonts w:ascii="Arial" w:hAnsi="Arial" w:cs="Arial"/>
          <w:sz w:val="20"/>
          <w:szCs w:val="20"/>
        </w:rPr>
        <w:t>by</w:t>
      </w:r>
      <w:r>
        <w:rPr>
          <w:rStyle w:val="hps"/>
          <w:rFonts w:ascii="Arial" w:hAnsi="Arial" w:cs="Arial"/>
          <w:sz w:val="20"/>
          <w:szCs w:val="20"/>
        </w:rPr>
        <w:t xml:space="preserve"> </w:t>
      </w:r>
      <w:r w:rsidRPr="0020152F">
        <w:rPr>
          <w:rStyle w:val="hps"/>
          <w:rFonts w:ascii="Arial" w:hAnsi="Arial" w:cs="Arial"/>
          <w:sz w:val="20"/>
          <w:szCs w:val="20"/>
        </w:rPr>
        <w:t>Taniguchi</w:t>
      </w:r>
      <w:r>
        <w:rPr>
          <w:rStyle w:val="hps"/>
          <w:rFonts w:ascii="Arial" w:hAnsi="Arial" w:cs="Arial"/>
          <w:sz w:val="20"/>
          <w:szCs w:val="20"/>
        </w:rPr>
        <w:t xml:space="preserve"> </w:t>
      </w:r>
      <w:r w:rsidRPr="0020152F">
        <w:rPr>
          <w:rStyle w:val="hps"/>
          <w:rFonts w:ascii="Arial" w:hAnsi="Arial" w:cs="Arial"/>
          <w:sz w:val="20"/>
          <w:szCs w:val="20"/>
        </w:rPr>
        <w:t>and</w:t>
      </w:r>
      <w:r>
        <w:rPr>
          <w:rStyle w:val="hps"/>
          <w:rFonts w:ascii="Arial" w:hAnsi="Arial" w:cs="Arial"/>
          <w:sz w:val="20"/>
          <w:szCs w:val="20"/>
        </w:rPr>
        <w:t xml:space="preserve"> </w:t>
      </w:r>
      <w:r w:rsidRPr="0020152F">
        <w:rPr>
          <w:rStyle w:val="hps"/>
          <w:rFonts w:ascii="Arial" w:hAnsi="Arial" w:cs="Arial"/>
          <w:sz w:val="20"/>
          <w:szCs w:val="20"/>
        </w:rPr>
        <w:t>Tamagawa</w:t>
      </w:r>
      <w:r>
        <w:rPr>
          <w:rStyle w:val="hps"/>
          <w:rFonts w:ascii="Arial" w:hAnsi="Arial" w:cs="Arial"/>
          <w:sz w:val="20"/>
          <w:szCs w:val="20"/>
        </w:rPr>
        <w:t xml:space="preserve"> </w:t>
      </w:r>
      <w:r w:rsidRPr="0020152F">
        <w:rPr>
          <w:rStyle w:val="hps"/>
          <w:rFonts w:ascii="Arial" w:hAnsi="Arial" w:cs="Arial"/>
          <w:sz w:val="20"/>
          <w:szCs w:val="20"/>
        </w:rPr>
        <w:t>(2005</w:t>
      </w:r>
      <w:r w:rsidRPr="0020152F">
        <w:rPr>
          <w:rFonts w:ascii="Arial" w:hAnsi="Arial" w:cs="Arial"/>
          <w:sz w:val="20"/>
          <w:szCs w:val="20"/>
        </w:rPr>
        <w:t xml:space="preserve">) </w:t>
      </w:r>
      <w:r w:rsidRPr="0020152F">
        <w:rPr>
          <w:rStyle w:val="hps"/>
          <w:rFonts w:ascii="Arial" w:hAnsi="Arial" w:cs="Arial"/>
          <w:sz w:val="20"/>
          <w:szCs w:val="20"/>
        </w:rPr>
        <w:t>entitled</w:t>
      </w:r>
      <w:r>
        <w:rPr>
          <w:rStyle w:val="hps"/>
          <w:rFonts w:ascii="Arial" w:hAnsi="Arial" w:cs="Arial"/>
          <w:sz w:val="20"/>
          <w:szCs w:val="20"/>
        </w:rPr>
        <w:t xml:space="preserve"> </w:t>
      </w:r>
      <w:r w:rsidRPr="0020152F">
        <w:rPr>
          <w:rFonts w:ascii="Arial" w:hAnsi="Arial" w:cs="Arial"/>
          <w:bCs/>
          <w:sz w:val="20"/>
          <w:szCs w:val="20"/>
        </w:rPr>
        <w:t>“</w:t>
      </w:r>
      <w:r w:rsidRPr="0020152F">
        <w:rPr>
          <w:rStyle w:val="longtext"/>
          <w:rFonts w:ascii="Arial" w:hAnsi="Arial" w:cs="Arial"/>
          <w:i/>
          <w:sz w:val="20"/>
          <w:szCs w:val="20"/>
        </w:rPr>
        <w:t>Evaluating City Logistics Measures Considering</w:t>
      </w:r>
      <w:r>
        <w:rPr>
          <w:rStyle w:val="longtext"/>
          <w:rFonts w:ascii="Arial" w:hAnsi="Arial" w:cs="Arial"/>
          <w:i/>
          <w:sz w:val="20"/>
          <w:szCs w:val="20"/>
          <w:lang w:val="en-US"/>
        </w:rPr>
        <w:t xml:space="preserve"> </w:t>
      </w:r>
      <w:r w:rsidRPr="0020152F">
        <w:rPr>
          <w:rStyle w:val="longtext"/>
          <w:rFonts w:ascii="Arial" w:hAnsi="Arial" w:cs="Arial"/>
          <w:i/>
          <w:sz w:val="20"/>
          <w:szCs w:val="20"/>
        </w:rPr>
        <w:t xml:space="preserve">The Behavior of </w:t>
      </w:r>
      <w:r w:rsidRPr="0020152F">
        <w:rPr>
          <w:rStyle w:val="longtext"/>
          <w:rFonts w:ascii="Arial" w:hAnsi="Arial" w:cs="Arial"/>
          <w:i/>
          <w:sz w:val="20"/>
          <w:szCs w:val="20"/>
        </w:rPr>
        <w:lastRenderedPageBreak/>
        <w:t>Several Stakeholders</w:t>
      </w:r>
      <w:r w:rsidRPr="0020152F">
        <w:rPr>
          <w:rStyle w:val="longtext"/>
          <w:rFonts w:ascii="Arial" w:hAnsi="Arial" w:cs="Arial"/>
          <w:sz w:val="20"/>
          <w:szCs w:val="20"/>
        </w:rPr>
        <w:t>”</w:t>
      </w:r>
      <w:r w:rsidR="00485BD3">
        <w:rPr>
          <w:rStyle w:val="longtext"/>
          <w:rFonts w:ascii="Arial" w:hAnsi="Arial" w:cs="Arial"/>
          <w:sz w:val="20"/>
          <w:szCs w:val="20"/>
          <w:lang w:val="en-US"/>
        </w:rPr>
        <w:t xml:space="preserve"> [2]</w:t>
      </w:r>
      <w:r w:rsidRPr="0020152F">
        <w:rPr>
          <w:rStyle w:val="longtext"/>
          <w:rFonts w:ascii="Arial" w:hAnsi="Arial" w:cs="Arial"/>
          <w:sz w:val="20"/>
          <w:szCs w:val="20"/>
        </w:rPr>
        <w:t xml:space="preserve">, </w:t>
      </w:r>
      <w:r w:rsidRPr="0020152F">
        <w:rPr>
          <w:rStyle w:val="hps"/>
          <w:rFonts w:ascii="Arial" w:hAnsi="Arial" w:cs="Arial"/>
          <w:sz w:val="20"/>
          <w:szCs w:val="20"/>
        </w:rPr>
        <w:t>There are</w:t>
      </w:r>
      <w:r>
        <w:rPr>
          <w:rStyle w:val="hps"/>
          <w:rFonts w:ascii="Arial" w:hAnsi="Arial" w:cs="Arial"/>
          <w:sz w:val="20"/>
          <w:szCs w:val="20"/>
        </w:rPr>
        <w:t xml:space="preserve"> </w:t>
      </w:r>
      <w:r w:rsidRPr="0020152F">
        <w:rPr>
          <w:rStyle w:val="hps"/>
          <w:rFonts w:ascii="Arial" w:hAnsi="Arial" w:cs="Arial"/>
          <w:sz w:val="20"/>
          <w:szCs w:val="20"/>
        </w:rPr>
        <w:t>five</w:t>
      </w:r>
      <w:r>
        <w:rPr>
          <w:rStyle w:val="hps"/>
          <w:rFonts w:ascii="Arial" w:hAnsi="Arial" w:cs="Arial"/>
          <w:sz w:val="20"/>
          <w:szCs w:val="20"/>
        </w:rPr>
        <w:t xml:space="preserve"> </w:t>
      </w:r>
      <w:r w:rsidRPr="0020152F">
        <w:rPr>
          <w:rStyle w:val="hps"/>
          <w:rFonts w:ascii="Arial" w:hAnsi="Arial" w:cs="Arial"/>
          <w:sz w:val="20"/>
          <w:szCs w:val="20"/>
        </w:rPr>
        <w:t>categories</w:t>
      </w:r>
      <w:r>
        <w:rPr>
          <w:rStyle w:val="hps"/>
          <w:rFonts w:ascii="Arial" w:hAnsi="Arial" w:cs="Arial"/>
          <w:sz w:val="20"/>
          <w:szCs w:val="20"/>
        </w:rPr>
        <w:t xml:space="preserve"> </w:t>
      </w:r>
      <w:r w:rsidRPr="0020152F">
        <w:rPr>
          <w:rStyle w:val="longtext"/>
          <w:rFonts w:ascii="Arial" w:hAnsi="Arial" w:cs="Arial"/>
          <w:sz w:val="20"/>
          <w:szCs w:val="20"/>
        </w:rPr>
        <w:t xml:space="preserve">stakeholders </w:t>
      </w:r>
      <w:r w:rsidRPr="0020152F">
        <w:rPr>
          <w:rStyle w:val="hps"/>
          <w:rFonts w:ascii="Arial" w:hAnsi="Arial" w:cs="Arial"/>
          <w:sz w:val="20"/>
          <w:szCs w:val="20"/>
        </w:rPr>
        <w:t>which</w:t>
      </w:r>
      <w:r>
        <w:rPr>
          <w:rStyle w:val="hps"/>
          <w:rFonts w:ascii="Arial" w:hAnsi="Arial" w:cs="Arial"/>
          <w:sz w:val="20"/>
          <w:szCs w:val="20"/>
        </w:rPr>
        <w:t xml:space="preserve"> are </w:t>
      </w:r>
      <w:r w:rsidRPr="0020152F">
        <w:rPr>
          <w:rStyle w:val="hps"/>
          <w:rFonts w:ascii="Arial" w:hAnsi="Arial" w:cs="Arial"/>
          <w:sz w:val="20"/>
          <w:szCs w:val="20"/>
        </w:rPr>
        <w:t>in issue in</w:t>
      </w:r>
      <w:r>
        <w:rPr>
          <w:rStyle w:val="hps"/>
          <w:rFonts w:ascii="Arial" w:hAnsi="Arial" w:cs="Arial"/>
          <w:sz w:val="20"/>
          <w:szCs w:val="20"/>
        </w:rPr>
        <w:t xml:space="preserve"> </w:t>
      </w:r>
      <w:r w:rsidRPr="0020152F">
        <w:rPr>
          <w:rStyle w:val="hps"/>
          <w:rFonts w:ascii="Arial" w:hAnsi="Arial" w:cs="Arial"/>
          <w:sz w:val="20"/>
          <w:szCs w:val="20"/>
        </w:rPr>
        <w:t>this study include</w:t>
      </w:r>
      <w:r w:rsidRPr="0020152F">
        <w:rPr>
          <w:rStyle w:val="shorttext"/>
          <w:rFonts w:ascii="Arial" w:hAnsi="Arial" w:cs="Arial"/>
          <w:sz w:val="20"/>
          <w:szCs w:val="20"/>
        </w:rPr>
        <w:t>:</w:t>
      </w:r>
    </w:p>
    <w:p w:rsidR="0020152F" w:rsidRPr="0020152F" w:rsidRDefault="0020152F" w:rsidP="00984658">
      <w:pPr>
        <w:pStyle w:val="ListParagraph"/>
        <w:numPr>
          <w:ilvl w:val="0"/>
          <w:numId w:val="22"/>
        </w:numPr>
        <w:spacing w:after="0" w:line="360" w:lineRule="auto"/>
        <w:ind w:left="426"/>
        <w:jc w:val="both"/>
        <w:rPr>
          <w:rStyle w:val="longtext"/>
          <w:rFonts w:ascii="Arial" w:hAnsi="Arial" w:cs="Arial"/>
          <w:sz w:val="20"/>
          <w:szCs w:val="20"/>
        </w:rPr>
      </w:pPr>
      <w:r w:rsidRPr="0020152F">
        <w:rPr>
          <w:rStyle w:val="longtext"/>
          <w:rFonts w:ascii="Arial" w:hAnsi="Arial" w:cs="Arial"/>
          <w:sz w:val="20"/>
          <w:szCs w:val="20"/>
        </w:rPr>
        <w:t>Freight carrier with criteria transportation cost.</w:t>
      </w:r>
    </w:p>
    <w:p w:rsidR="0020152F" w:rsidRPr="0020152F" w:rsidRDefault="0020152F" w:rsidP="00984658">
      <w:pPr>
        <w:pStyle w:val="ListParagraph"/>
        <w:numPr>
          <w:ilvl w:val="0"/>
          <w:numId w:val="22"/>
        </w:numPr>
        <w:spacing w:after="0" w:line="360" w:lineRule="auto"/>
        <w:ind w:left="426"/>
        <w:jc w:val="both"/>
        <w:rPr>
          <w:rStyle w:val="longtext"/>
          <w:rFonts w:ascii="Arial" w:hAnsi="Arial" w:cs="Arial"/>
          <w:sz w:val="20"/>
          <w:szCs w:val="20"/>
        </w:rPr>
      </w:pPr>
      <w:r w:rsidRPr="0020152F">
        <w:rPr>
          <w:rStyle w:val="longtext"/>
          <w:rFonts w:ascii="Arial" w:hAnsi="Arial" w:cs="Arial"/>
          <w:sz w:val="20"/>
          <w:szCs w:val="20"/>
        </w:rPr>
        <w:t>Shippers</w:t>
      </w:r>
      <w:r w:rsidR="00485BD3">
        <w:rPr>
          <w:rStyle w:val="longtext"/>
          <w:rFonts w:ascii="Arial" w:hAnsi="Arial" w:cs="Arial"/>
          <w:sz w:val="20"/>
          <w:szCs w:val="20"/>
        </w:rPr>
        <w:t xml:space="preserve"> </w:t>
      </w:r>
      <w:r w:rsidRPr="0020152F">
        <w:rPr>
          <w:rStyle w:val="longtext"/>
          <w:rFonts w:ascii="Arial" w:hAnsi="Arial" w:cs="Arial"/>
          <w:sz w:val="20"/>
          <w:szCs w:val="20"/>
        </w:rPr>
        <w:t>with criteria transport travel time.</w:t>
      </w:r>
    </w:p>
    <w:p w:rsidR="0020152F" w:rsidRPr="0020152F" w:rsidRDefault="0020152F" w:rsidP="00984658">
      <w:pPr>
        <w:pStyle w:val="ListParagraph"/>
        <w:numPr>
          <w:ilvl w:val="0"/>
          <w:numId w:val="22"/>
        </w:numPr>
        <w:spacing w:after="0" w:line="360" w:lineRule="auto"/>
        <w:ind w:left="426"/>
        <w:jc w:val="both"/>
        <w:rPr>
          <w:rStyle w:val="longtext"/>
          <w:rFonts w:ascii="Arial" w:hAnsi="Arial" w:cs="Arial"/>
          <w:sz w:val="20"/>
          <w:szCs w:val="20"/>
        </w:rPr>
      </w:pPr>
      <w:r w:rsidRPr="0020152F">
        <w:rPr>
          <w:rStyle w:val="longtext"/>
          <w:rFonts w:ascii="Arial" w:hAnsi="Arial" w:cs="Arial"/>
          <w:sz w:val="20"/>
          <w:szCs w:val="20"/>
        </w:rPr>
        <w:t>Urban expressway operators with criteria toll revenue.</w:t>
      </w:r>
    </w:p>
    <w:p w:rsidR="0020152F" w:rsidRPr="0020152F" w:rsidRDefault="0020152F" w:rsidP="00984658">
      <w:pPr>
        <w:pStyle w:val="ListParagraph"/>
        <w:numPr>
          <w:ilvl w:val="0"/>
          <w:numId w:val="22"/>
        </w:numPr>
        <w:spacing w:after="0" w:line="360" w:lineRule="auto"/>
        <w:ind w:left="426"/>
        <w:jc w:val="both"/>
        <w:rPr>
          <w:rStyle w:val="longtext"/>
          <w:rFonts w:ascii="Arial" w:hAnsi="Arial" w:cs="Arial"/>
          <w:sz w:val="20"/>
          <w:szCs w:val="20"/>
        </w:rPr>
      </w:pPr>
      <w:r w:rsidRPr="0020152F">
        <w:rPr>
          <w:rStyle w:val="longtext"/>
          <w:rFonts w:ascii="Arial" w:hAnsi="Arial" w:cs="Arial"/>
          <w:sz w:val="20"/>
          <w:szCs w:val="20"/>
        </w:rPr>
        <w:lastRenderedPageBreak/>
        <w:t>Residents with criteria total NO</w:t>
      </w:r>
      <w:r w:rsidRPr="0020152F">
        <w:rPr>
          <w:rStyle w:val="longtext"/>
          <w:rFonts w:ascii="Arial" w:hAnsi="Arial" w:cs="Arial"/>
          <w:sz w:val="20"/>
          <w:szCs w:val="20"/>
          <w:vertAlign w:val="subscript"/>
        </w:rPr>
        <w:t>x</w:t>
      </w:r>
      <w:r w:rsidR="00485BD3">
        <w:rPr>
          <w:rStyle w:val="longtext"/>
          <w:rFonts w:ascii="Arial" w:hAnsi="Arial" w:cs="Arial"/>
          <w:sz w:val="20"/>
          <w:szCs w:val="20"/>
          <w:vertAlign w:val="subscript"/>
        </w:rPr>
        <w:t xml:space="preserve"> </w:t>
      </w:r>
      <w:r w:rsidRPr="0020152F">
        <w:rPr>
          <w:rStyle w:val="longtext"/>
          <w:rFonts w:ascii="Arial" w:hAnsi="Arial" w:cs="Arial"/>
          <w:sz w:val="20"/>
          <w:szCs w:val="20"/>
        </w:rPr>
        <w:t xml:space="preserve">emissions in the network. The residents would make a complaint </w:t>
      </w:r>
      <w:r w:rsidR="00485BD3" w:rsidRPr="0020152F">
        <w:rPr>
          <w:rStyle w:val="longtext"/>
          <w:rFonts w:ascii="Arial" w:hAnsi="Arial" w:cs="Arial"/>
          <w:sz w:val="20"/>
          <w:szCs w:val="20"/>
        </w:rPr>
        <w:t>against</w:t>
      </w:r>
      <w:r w:rsidRPr="0020152F">
        <w:rPr>
          <w:rStyle w:val="longtext"/>
          <w:rFonts w:ascii="Arial" w:hAnsi="Arial" w:cs="Arial"/>
          <w:sz w:val="20"/>
          <w:szCs w:val="20"/>
        </w:rPr>
        <w:t xml:space="preserve"> the administrators whenever the NO</w:t>
      </w:r>
      <w:r w:rsidRPr="0020152F">
        <w:rPr>
          <w:rStyle w:val="longtext"/>
          <w:rFonts w:ascii="Arial" w:hAnsi="Arial" w:cs="Arial"/>
          <w:sz w:val="20"/>
          <w:szCs w:val="20"/>
          <w:vertAlign w:val="subscript"/>
        </w:rPr>
        <w:t>x</w:t>
      </w:r>
      <w:r w:rsidRPr="0020152F">
        <w:rPr>
          <w:rStyle w:val="longtext"/>
          <w:rFonts w:ascii="Arial" w:hAnsi="Arial" w:cs="Arial"/>
          <w:sz w:val="20"/>
          <w:szCs w:val="20"/>
        </w:rPr>
        <w:t xml:space="preserve"> emissions for their zones exceed 50g per 1km.</w:t>
      </w:r>
    </w:p>
    <w:p w:rsidR="0020152F" w:rsidRPr="0020152F" w:rsidRDefault="0020152F" w:rsidP="00984658">
      <w:pPr>
        <w:pStyle w:val="ListParagraph"/>
        <w:numPr>
          <w:ilvl w:val="0"/>
          <w:numId w:val="22"/>
        </w:numPr>
        <w:spacing w:after="0" w:line="360" w:lineRule="auto"/>
        <w:ind w:left="426"/>
        <w:jc w:val="both"/>
        <w:rPr>
          <w:rStyle w:val="longtext"/>
          <w:rFonts w:ascii="Arial" w:hAnsi="Arial" w:cs="Arial"/>
          <w:sz w:val="20"/>
          <w:szCs w:val="20"/>
        </w:rPr>
      </w:pPr>
      <w:r w:rsidRPr="0020152F">
        <w:rPr>
          <w:rStyle w:val="longtext"/>
          <w:rFonts w:ascii="Arial" w:hAnsi="Arial" w:cs="Arial"/>
          <w:sz w:val="20"/>
          <w:szCs w:val="20"/>
        </w:rPr>
        <w:t>Administrator with criteria total NO</w:t>
      </w:r>
      <w:r w:rsidRPr="0020152F">
        <w:rPr>
          <w:rStyle w:val="longtext"/>
          <w:rFonts w:ascii="Arial" w:hAnsi="Arial" w:cs="Arial"/>
          <w:sz w:val="20"/>
          <w:szCs w:val="20"/>
          <w:vertAlign w:val="subscript"/>
        </w:rPr>
        <w:t xml:space="preserve">x </w:t>
      </w:r>
      <w:r w:rsidRPr="0020152F">
        <w:rPr>
          <w:rStyle w:val="longtext"/>
          <w:rFonts w:ascii="Arial" w:hAnsi="Arial" w:cs="Arial"/>
          <w:sz w:val="20"/>
          <w:szCs w:val="20"/>
        </w:rPr>
        <w:t xml:space="preserve">emissions in the network and Total number of </w:t>
      </w:r>
      <w:r w:rsidR="00485BD3" w:rsidRPr="0020152F">
        <w:rPr>
          <w:rStyle w:val="longtext"/>
          <w:rFonts w:ascii="Arial" w:hAnsi="Arial" w:cs="Arial"/>
          <w:sz w:val="20"/>
          <w:szCs w:val="20"/>
        </w:rPr>
        <w:t>complaints</w:t>
      </w:r>
      <w:r w:rsidRPr="0020152F">
        <w:rPr>
          <w:rStyle w:val="longtext"/>
          <w:rFonts w:ascii="Arial" w:hAnsi="Arial" w:cs="Arial"/>
          <w:sz w:val="20"/>
          <w:szCs w:val="20"/>
        </w:rPr>
        <w:t xml:space="preserve"> from the residents.</w:t>
      </w:r>
    </w:p>
    <w:p w:rsidR="003C64D8" w:rsidRDefault="003C64D8" w:rsidP="00984658">
      <w:pPr>
        <w:spacing w:line="360" w:lineRule="auto"/>
        <w:jc w:val="both"/>
        <w:rPr>
          <w:rFonts w:ascii="Arial" w:eastAsia="MS Mincho" w:hAnsi="Arial" w:cs="Arial"/>
          <w:sz w:val="20"/>
          <w:szCs w:val="20"/>
          <w:lang w:val="sv-SE" w:eastAsia="ja-JP"/>
        </w:rPr>
      </w:pPr>
    </w:p>
    <w:p w:rsidR="00A241DD" w:rsidRDefault="00A241DD" w:rsidP="00984658">
      <w:pPr>
        <w:spacing w:line="360" w:lineRule="auto"/>
        <w:jc w:val="both"/>
        <w:rPr>
          <w:rFonts w:ascii="Arial" w:eastAsia="MS Mincho" w:hAnsi="Arial" w:cs="Arial"/>
          <w:sz w:val="20"/>
          <w:szCs w:val="20"/>
          <w:lang w:val="sv-SE" w:eastAsia="ja-JP"/>
        </w:rPr>
        <w:sectPr w:rsidR="00A241DD" w:rsidSect="00A31B0C">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A31B0C" w:rsidRDefault="00A31B0C" w:rsidP="00A241DD">
      <w:pPr>
        <w:pStyle w:val="ListParagraph"/>
        <w:spacing w:after="0" w:line="240" w:lineRule="auto"/>
        <w:ind w:left="0"/>
        <w:jc w:val="center"/>
        <w:rPr>
          <w:rFonts w:ascii="Arial" w:hAnsi="Arial" w:cs="Arial"/>
          <w:b/>
          <w:sz w:val="20"/>
          <w:szCs w:val="20"/>
        </w:rPr>
      </w:pPr>
    </w:p>
    <w:p w:rsidR="00984658" w:rsidRPr="00984658" w:rsidRDefault="00A241DD" w:rsidP="00984658">
      <w:pPr>
        <w:pStyle w:val="ListParagraph"/>
        <w:spacing w:after="0" w:line="360" w:lineRule="auto"/>
        <w:ind w:left="0"/>
        <w:jc w:val="center"/>
        <w:rPr>
          <w:rFonts w:ascii="Arial" w:hAnsi="Arial" w:cs="Arial"/>
          <w:b/>
          <w:sz w:val="18"/>
          <w:szCs w:val="18"/>
        </w:rPr>
      </w:pPr>
      <w:r w:rsidRPr="00984658">
        <w:rPr>
          <w:rFonts w:ascii="Arial" w:hAnsi="Arial" w:cs="Arial"/>
          <w:b/>
          <w:sz w:val="18"/>
          <w:szCs w:val="18"/>
        </w:rPr>
        <w:t>Table1</w:t>
      </w:r>
    </w:p>
    <w:p w:rsidR="00A241DD" w:rsidRPr="00984658" w:rsidRDefault="00A241DD" w:rsidP="00984658">
      <w:pPr>
        <w:pStyle w:val="ListParagraph"/>
        <w:spacing w:after="0" w:line="360" w:lineRule="auto"/>
        <w:ind w:left="0"/>
        <w:jc w:val="center"/>
        <w:rPr>
          <w:rStyle w:val="hps"/>
          <w:rFonts w:ascii="Arial" w:hAnsi="Arial" w:cs="Arial"/>
          <w:b/>
          <w:sz w:val="18"/>
          <w:szCs w:val="18"/>
        </w:rPr>
      </w:pPr>
      <w:r w:rsidRPr="00984658">
        <w:rPr>
          <w:rStyle w:val="hps"/>
          <w:rFonts w:ascii="Arial" w:hAnsi="Arial" w:cs="Arial"/>
          <w:b/>
          <w:sz w:val="18"/>
          <w:szCs w:val="18"/>
        </w:rPr>
        <w:t>Details of</w:t>
      </w:r>
      <w:r w:rsidR="00485BD3" w:rsidRPr="00984658">
        <w:rPr>
          <w:rStyle w:val="hps"/>
          <w:rFonts w:ascii="Arial" w:hAnsi="Arial" w:cs="Arial"/>
          <w:b/>
          <w:sz w:val="18"/>
          <w:szCs w:val="18"/>
        </w:rPr>
        <w:t xml:space="preserve"> </w:t>
      </w:r>
      <w:r w:rsidRPr="00984658">
        <w:rPr>
          <w:rStyle w:val="hps"/>
          <w:rFonts w:ascii="Arial" w:hAnsi="Arial" w:cs="Arial"/>
          <w:b/>
          <w:sz w:val="18"/>
          <w:szCs w:val="18"/>
        </w:rPr>
        <w:t>Consumer</w:t>
      </w:r>
    </w:p>
    <w:p w:rsidR="00984658" w:rsidRPr="00A241DD" w:rsidRDefault="00984658" w:rsidP="00A241DD">
      <w:pPr>
        <w:pStyle w:val="ListParagraph"/>
        <w:spacing w:after="0" w:line="240" w:lineRule="auto"/>
        <w:ind w:left="0"/>
        <w:jc w:val="center"/>
        <w:rPr>
          <w:rFonts w:ascii="Arial" w:hAnsi="Arial" w:cs="Arial"/>
          <w:sz w:val="20"/>
          <w:szCs w:val="20"/>
        </w:rPr>
      </w:pPr>
    </w:p>
    <w:tbl>
      <w:tblPr>
        <w:tblStyle w:val="TableGrid"/>
        <w:tblW w:w="8080" w:type="dxa"/>
        <w:jc w:val="center"/>
        <w:tblInd w:w="108" w:type="dxa"/>
        <w:tblLayout w:type="fixed"/>
        <w:tblLook w:val="04A0" w:firstRow="1" w:lastRow="0" w:firstColumn="1" w:lastColumn="0" w:noHBand="0" w:noVBand="1"/>
      </w:tblPr>
      <w:tblGrid>
        <w:gridCol w:w="690"/>
        <w:gridCol w:w="5841"/>
        <w:gridCol w:w="1549"/>
      </w:tblGrid>
      <w:tr w:rsidR="00A241DD" w:rsidRPr="00A241DD" w:rsidTr="00A241DD">
        <w:trPr>
          <w:jc w:val="center"/>
        </w:trPr>
        <w:tc>
          <w:tcPr>
            <w:tcW w:w="690" w:type="dxa"/>
            <w:vAlign w:val="center"/>
          </w:tcPr>
          <w:p w:rsidR="00A241DD" w:rsidRPr="00A241DD" w:rsidRDefault="00A241DD" w:rsidP="00984658">
            <w:pPr>
              <w:spacing w:before="120" w:after="120"/>
              <w:jc w:val="center"/>
              <w:rPr>
                <w:rFonts w:ascii="Arial" w:hAnsi="Arial" w:cs="Arial"/>
                <w:b/>
                <w:sz w:val="20"/>
                <w:szCs w:val="20"/>
              </w:rPr>
            </w:pPr>
            <w:r w:rsidRPr="00A241DD">
              <w:rPr>
                <w:rFonts w:ascii="Arial" w:hAnsi="Arial" w:cs="Arial"/>
                <w:b/>
                <w:sz w:val="20"/>
                <w:szCs w:val="20"/>
              </w:rPr>
              <w:t>No.</w:t>
            </w:r>
          </w:p>
        </w:tc>
        <w:tc>
          <w:tcPr>
            <w:tcW w:w="5841" w:type="dxa"/>
            <w:vAlign w:val="center"/>
          </w:tcPr>
          <w:p w:rsidR="00A241DD" w:rsidRPr="00A241DD" w:rsidRDefault="00A241DD" w:rsidP="00984658">
            <w:pPr>
              <w:spacing w:before="120" w:after="120"/>
              <w:jc w:val="center"/>
              <w:rPr>
                <w:rFonts w:ascii="Arial" w:hAnsi="Arial" w:cs="Arial"/>
                <w:b/>
                <w:sz w:val="20"/>
                <w:szCs w:val="20"/>
              </w:rPr>
            </w:pPr>
            <w:r w:rsidRPr="00A241DD">
              <w:rPr>
                <w:rFonts w:ascii="Arial" w:hAnsi="Arial" w:cs="Arial"/>
                <w:b/>
                <w:sz w:val="20"/>
                <w:szCs w:val="20"/>
              </w:rPr>
              <w:t>Company Name</w:t>
            </w:r>
          </w:p>
        </w:tc>
        <w:tc>
          <w:tcPr>
            <w:tcW w:w="1549" w:type="dxa"/>
            <w:vAlign w:val="center"/>
          </w:tcPr>
          <w:p w:rsidR="00A241DD" w:rsidRPr="00A241DD" w:rsidRDefault="00A241DD" w:rsidP="00984658">
            <w:pPr>
              <w:spacing w:before="120" w:after="120"/>
              <w:jc w:val="center"/>
              <w:rPr>
                <w:rFonts w:ascii="Arial" w:hAnsi="Arial" w:cs="Arial"/>
                <w:b/>
                <w:sz w:val="20"/>
                <w:szCs w:val="20"/>
              </w:rPr>
            </w:pPr>
            <w:r w:rsidRPr="00A241DD">
              <w:rPr>
                <w:rFonts w:ascii="Arial" w:hAnsi="Arial" w:cs="Arial"/>
                <w:b/>
                <w:sz w:val="20"/>
                <w:szCs w:val="20"/>
              </w:rPr>
              <w:t>Demand (kg)</w:t>
            </w:r>
          </w:p>
        </w:tc>
      </w:tr>
      <w:tr w:rsidR="00A241DD" w:rsidRPr="00A241DD" w:rsidTr="00A241DD">
        <w:trPr>
          <w:jc w:val="center"/>
        </w:trPr>
        <w:tc>
          <w:tcPr>
            <w:tcW w:w="690"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1</w:t>
            </w:r>
          </w:p>
        </w:tc>
        <w:tc>
          <w:tcPr>
            <w:tcW w:w="5841" w:type="dxa"/>
            <w:vAlign w:val="center"/>
          </w:tcPr>
          <w:p w:rsidR="00A241DD" w:rsidRPr="00A241DD" w:rsidRDefault="00A241DD" w:rsidP="00984658">
            <w:pPr>
              <w:spacing w:before="120" w:after="120"/>
              <w:rPr>
                <w:rFonts w:ascii="Arial" w:hAnsi="Arial" w:cs="Arial"/>
                <w:sz w:val="20"/>
                <w:szCs w:val="20"/>
              </w:rPr>
            </w:pPr>
            <w:r w:rsidRPr="00A241DD">
              <w:rPr>
                <w:rFonts w:ascii="Arial" w:hAnsi="Arial" w:cs="Arial"/>
                <w:sz w:val="20"/>
                <w:szCs w:val="20"/>
              </w:rPr>
              <w:t>PT. Astra Daihatsu Motor (Engine Plant)</w:t>
            </w:r>
          </w:p>
        </w:tc>
        <w:tc>
          <w:tcPr>
            <w:tcW w:w="1549"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1907,4</w:t>
            </w:r>
          </w:p>
        </w:tc>
      </w:tr>
      <w:tr w:rsidR="00A241DD" w:rsidRPr="00A241DD" w:rsidTr="00A241DD">
        <w:trPr>
          <w:jc w:val="center"/>
        </w:trPr>
        <w:tc>
          <w:tcPr>
            <w:tcW w:w="690"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2</w:t>
            </w:r>
          </w:p>
        </w:tc>
        <w:tc>
          <w:tcPr>
            <w:tcW w:w="5841" w:type="dxa"/>
            <w:vAlign w:val="center"/>
          </w:tcPr>
          <w:p w:rsidR="00A241DD" w:rsidRPr="00A241DD" w:rsidRDefault="00A241DD" w:rsidP="00984658">
            <w:pPr>
              <w:spacing w:before="120" w:after="120"/>
              <w:rPr>
                <w:rFonts w:ascii="Arial" w:hAnsi="Arial" w:cs="Arial"/>
                <w:sz w:val="20"/>
                <w:szCs w:val="20"/>
              </w:rPr>
            </w:pPr>
            <w:r w:rsidRPr="00A241DD">
              <w:rPr>
                <w:rFonts w:ascii="Arial" w:hAnsi="Arial" w:cs="Arial"/>
                <w:sz w:val="20"/>
                <w:szCs w:val="20"/>
              </w:rPr>
              <w:t>PT. Akashi Wahana Indonesia</w:t>
            </w:r>
          </w:p>
        </w:tc>
        <w:tc>
          <w:tcPr>
            <w:tcW w:w="1549"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53,66</w:t>
            </w:r>
          </w:p>
        </w:tc>
      </w:tr>
      <w:tr w:rsidR="00A241DD" w:rsidRPr="00A241DD" w:rsidTr="00A241DD">
        <w:trPr>
          <w:jc w:val="center"/>
        </w:trPr>
        <w:tc>
          <w:tcPr>
            <w:tcW w:w="690"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3</w:t>
            </w:r>
          </w:p>
        </w:tc>
        <w:tc>
          <w:tcPr>
            <w:tcW w:w="5841" w:type="dxa"/>
            <w:vAlign w:val="center"/>
          </w:tcPr>
          <w:p w:rsidR="00A241DD" w:rsidRPr="00A241DD" w:rsidRDefault="00A241DD" w:rsidP="00984658">
            <w:pPr>
              <w:spacing w:before="120" w:after="120"/>
              <w:rPr>
                <w:rFonts w:ascii="Arial" w:hAnsi="Arial" w:cs="Arial"/>
                <w:sz w:val="20"/>
                <w:szCs w:val="20"/>
              </w:rPr>
            </w:pPr>
            <w:r w:rsidRPr="00A241DD">
              <w:rPr>
                <w:rFonts w:ascii="Arial" w:hAnsi="Arial" w:cs="Arial"/>
                <w:sz w:val="20"/>
                <w:szCs w:val="20"/>
              </w:rPr>
              <w:t>PT. Walsin Lippo Industries</w:t>
            </w:r>
          </w:p>
        </w:tc>
        <w:tc>
          <w:tcPr>
            <w:tcW w:w="1549"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113,42</w:t>
            </w:r>
          </w:p>
        </w:tc>
      </w:tr>
      <w:tr w:rsidR="00A241DD" w:rsidRPr="00A241DD" w:rsidTr="00A241DD">
        <w:trPr>
          <w:jc w:val="center"/>
        </w:trPr>
        <w:tc>
          <w:tcPr>
            <w:tcW w:w="690"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4</w:t>
            </w:r>
          </w:p>
        </w:tc>
        <w:tc>
          <w:tcPr>
            <w:tcW w:w="5841" w:type="dxa"/>
            <w:vAlign w:val="center"/>
          </w:tcPr>
          <w:p w:rsidR="00A241DD" w:rsidRPr="00A241DD" w:rsidRDefault="00A241DD" w:rsidP="00984658">
            <w:pPr>
              <w:spacing w:before="120" w:after="120"/>
              <w:rPr>
                <w:rFonts w:ascii="Arial" w:hAnsi="Arial" w:cs="Arial"/>
                <w:sz w:val="20"/>
                <w:szCs w:val="20"/>
              </w:rPr>
            </w:pPr>
            <w:r w:rsidRPr="00A241DD">
              <w:rPr>
                <w:rFonts w:ascii="Arial" w:hAnsi="Arial" w:cs="Arial"/>
                <w:sz w:val="20"/>
                <w:szCs w:val="20"/>
              </w:rPr>
              <w:t>PT. Sanggar Sarana Baja</w:t>
            </w:r>
          </w:p>
        </w:tc>
        <w:tc>
          <w:tcPr>
            <w:tcW w:w="1549"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277,6</w:t>
            </w:r>
          </w:p>
        </w:tc>
      </w:tr>
      <w:tr w:rsidR="00A241DD" w:rsidRPr="00A241DD" w:rsidTr="00A241DD">
        <w:trPr>
          <w:jc w:val="center"/>
        </w:trPr>
        <w:tc>
          <w:tcPr>
            <w:tcW w:w="690"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5</w:t>
            </w:r>
          </w:p>
        </w:tc>
        <w:tc>
          <w:tcPr>
            <w:tcW w:w="5841" w:type="dxa"/>
            <w:vAlign w:val="center"/>
          </w:tcPr>
          <w:p w:rsidR="00A241DD" w:rsidRPr="00A241DD" w:rsidRDefault="00A241DD" w:rsidP="00984658">
            <w:pPr>
              <w:spacing w:before="120" w:after="120"/>
              <w:rPr>
                <w:rFonts w:ascii="Arial" w:hAnsi="Arial" w:cs="Arial"/>
                <w:sz w:val="20"/>
                <w:szCs w:val="20"/>
              </w:rPr>
            </w:pPr>
            <w:r w:rsidRPr="00A241DD">
              <w:rPr>
                <w:rFonts w:ascii="Arial" w:hAnsi="Arial" w:cs="Arial"/>
                <w:sz w:val="20"/>
                <w:szCs w:val="20"/>
              </w:rPr>
              <w:t>PT. Fortuna Indah</w:t>
            </w:r>
          </w:p>
        </w:tc>
        <w:tc>
          <w:tcPr>
            <w:tcW w:w="1549"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60</w:t>
            </w:r>
          </w:p>
        </w:tc>
      </w:tr>
      <w:tr w:rsidR="00A241DD" w:rsidRPr="00A241DD" w:rsidTr="00A241DD">
        <w:trPr>
          <w:jc w:val="center"/>
        </w:trPr>
        <w:tc>
          <w:tcPr>
            <w:tcW w:w="690"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6</w:t>
            </w:r>
          </w:p>
        </w:tc>
        <w:tc>
          <w:tcPr>
            <w:tcW w:w="5841" w:type="dxa"/>
            <w:vAlign w:val="center"/>
          </w:tcPr>
          <w:p w:rsidR="00A241DD" w:rsidRPr="00A241DD" w:rsidRDefault="00A241DD" w:rsidP="00984658">
            <w:pPr>
              <w:spacing w:before="120" w:after="120"/>
              <w:rPr>
                <w:rFonts w:ascii="Arial" w:hAnsi="Arial" w:cs="Arial"/>
                <w:sz w:val="20"/>
                <w:szCs w:val="20"/>
              </w:rPr>
            </w:pPr>
            <w:r w:rsidRPr="00A241DD">
              <w:rPr>
                <w:rFonts w:ascii="Arial" w:hAnsi="Arial" w:cs="Arial"/>
                <w:sz w:val="20"/>
                <w:szCs w:val="20"/>
              </w:rPr>
              <w:t>CV. Multi Teknik Bekasi</w:t>
            </w:r>
          </w:p>
        </w:tc>
        <w:tc>
          <w:tcPr>
            <w:tcW w:w="1549"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76,93</w:t>
            </w:r>
          </w:p>
        </w:tc>
      </w:tr>
      <w:tr w:rsidR="00A241DD" w:rsidRPr="00A241DD" w:rsidTr="00A241DD">
        <w:trPr>
          <w:jc w:val="center"/>
        </w:trPr>
        <w:tc>
          <w:tcPr>
            <w:tcW w:w="690"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7</w:t>
            </w:r>
          </w:p>
        </w:tc>
        <w:tc>
          <w:tcPr>
            <w:tcW w:w="5841" w:type="dxa"/>
            <w:vAlign w:val="center"/>
          </w:tcPr>
          <w:p w:rsidR="00A241DD" w:rsidRPr="00A241DD" w:rsidRDefault="00A241DD" w:rsidP="00984658">
            <w:pPr>
              <w:spacing w:before="120" w:after="120"/>
              <w:rPr>
                <w:rFonts w:ascii="Arial" w:hAnsi="Arial" w:cs="Arial"/>
                <w:sz w:val="20"/>
                <w:szCs w:val="20"/>
              </w:rPr>
            </w:pPr>
            <w:r w:rsidRPr="00A241DD">
              <w:rPr>
                <w:rFonts w:ascii="Arial" w:hAnsi="Arial" w:cs="Arial"/>
                <w:sz w:val="20"/>
                <w:szCs w:val="20"/>
              </w:rPr>
              <w:t>PT. Cameron Services International</w:t>
            </w:r>
          </w:p>
        </w:tc>
        <w:tc>
          <w:tcPr>
            <w:tcW w:w="1549"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51,39</w:t>
            </w:r>
          </w:p>
        </w:tc>
      </w:tr>
      <w:tr w:rsidR="00A241DD" w:rsidRPr="00A241DD" w:rsidTr="00A241DD">
        <w:trPr>
          <w:jc w:val="center"/>
        </w:trPr>
        <w:tc>
          <w:tcPr>
            <w:tcW w:w="690"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8</w:t>
            </w:r>
          </w:p>
        </w:tc>
        <w:tc>
          <w:tcPr>
            <w:tcW w:w="5841" w:type="dxa"/>
            <w:vAlign w:val="center"/>
          </w:tcPr>
          <w:p w:rsidR="00A241DD" w:rsidRPr="00A241DD" w:rsidRDefault="00A241DD" w:rsidP="00984658">
            <w:pPr>
              <w:spacing w:before="120" w:after="120"/>
              <w:rPr>
                <w:rFonts w:ascii="Arial" w:hAnsi="Arial" w:cs="Arial"/>
                <w:sz w:val="20"/>
                <w:szCs w:val="20"/>
              </w:rPr>
            </w:pPr>
            <w:r w:rsidRPr="00A241DD">
              <w:rPr>
                <w:rFonts w:ascii="Arial" w:hAnsi="Arial" w:cs="Arial"/>
                <w:sz w:val="20"/>
                <w:szCs w:val="20"/>
              </w:rPr>
              <w:t>CV. Super Perdana (Expedition Partner)</w:t>
            </w:r>
          </w:p>
        </w:tc>
        <w:tc>
          <w:tcPr>
            <w:tcW w:w="1549"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1027,75</w:t>
            </w:r>
          </w:p>
        </w:tc>
      </w:tr>
      <w:tr w:rsidR="00A241DD" w:rsidRPr="00A241DD" w:rsidTr="00A241DD">
        <w:trPr>
          <w:jc w:val="center"/>
        </w:trPr>
        <w:tc>
          <w:tcPr>
            <w:tcW w:w="690"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9</w:t>
            </w:r>
          </w:p>
        </w:tc>
        <w:tc>
          <w:tcPr>
            <w:tcW w:w="5841" w:type="dxa"/>
            <w:vAlign w:val="center"/>
          </w:tcPr>
          <w:p w:rsidR="00A241DD" w:rsidRPr="00A241DD" w:rsidRDefault="00A241DD" w:rsidP="00984658">
            <w:pPr>
              <w:spacing w:before="120" w:after="120"/>
              <w:rPr>
                <w:rFonts w:ascii="Arial" w:hAnsi="Arial" w:cs="Arial"/>
                <w:sz w:val="20"/>
                <w:szCs w:val="20"/>
              </w:rPr>
            </w:pPr>
            <w:r w:rsidRPr="00A241DD">
              <w:rPr>
                <w:rFonts w:ascii="Arial" w:hAnsi="Arial" w:cs="Arial"/>
                <w:sz w:val="20"/>
                <w:szCs w:val="20"/>
              </w:rPr>
              <w:t>PT. Sekawan Maju Bersama (Expedition Partner)</w:t>
            </w:r>
          </w:p>
        </w:tc>
        <w:tc>
          <w:tcPr>
            <w:tcW w:w="1549"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261,55</w:t>
            </w:r>
          </w:p>
        </w:tc>
      </w:tr>
      <w:tr w:rsidR="00A241DD" w:rsidRPr="00A241DD" w:rsidTr="00A241DD">
        <w:trPr>
          <w:jc w:val="center"/>
        </w:trPr>
        <w:tc>
          <w:tcPr>
            <w:tcW w:w="690"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10</w:t>
            </w:r>
          </w:p>
        </w:tc>
        <w:tc>
          <w:tcPr>
            <w:tcW w:w="5841" w:type="dxa"/>
            <w:vAlign w:val="center"/>
          </w:tcPr>
          <w:p w:rsidR="00A241DD" w:rsidRPr="00A241DD" w:rsidRDefault="00A241DD" w:rsidP="00984658">
            <w:pPr>
              <w:spacing w:before="120" w:after="120"/>
              <w:rPr>
                <w:rFonts w:ascii="Arial" w:hAnsi="Arial" w:cs="Arial"/>
                <w:sz w:val="20"/>
                <w:szCs w:val="20"/>
              </w:rPr>
            </w:pPr>
            <w:r w:rsidRPr="00A241DD">
              <w:rPr>
                <w:rFonts w:ascii="Arial" w:hAnsi="Arial" w:cs="Arial"/>
                <w:sz w:val="20"/>
                <w:szCs w:val="20"/>
              </w:rPr>
              <w:t>PT. Sekawan Kontrindo (Expedition Partner)</w:t>
            </w:r>
          </w:p>
        </w:tc>
        <w:tc>
          <w:tcPr>
            <w:tcW w:w="1549"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841,2</w:t>
            </w:r>
          </w:p>
        </w:tc>
      </w:tr>
      <w:tr w:rsidR="00A241DD" w:rsidRPr="00A241DD" w:rsidTr="00A241DD">
        <w:trPr>
          <w:jc w:val="center"/>
        </w:trPr>
        <w:tc>
          <w:tcPr>
            <w:tcW w:w="690"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11</w:t>
            </w:r>
          </w:p>
        </w:tc>
        <w:tc>
          <w:tcPr>
            <w:tcW w:w="5841" w:type="dxa"/>
            <w:vAlign w:val="center"/>
          </w:tcPr>
          <w:p w:rsidR="00A241DD" w:rsidRPr="00A241DD" w:rsidRDefault="00A241DD" w:rsidP="00984658">
            <w:pPr>
              <w:spacing w:before="120" w:after="120"/>
              <w:rPr>
                <w:rFonts w:ascii="Arial" w:hAnsi="Arial" w:cs="Arial"/>
                <w:sz w:val="20"/>
                <w:szCs w:val="20"/>
              </w:rPr>
            </w:pPr>
            <w:r w:rsidRPr="00A241DD">
              <w:rPr>
                <w:rFonts w:ascii="Arial" w:hAnsi="Arial" w:cs="Arial"/>
                <w:sz w:val="20"/>
                <w:szCs w:val="20"/>
              </w:rPr>
              <w:t>PT. Bintang Anugrah Sehati</w:t>
            </w:r>
          </w:p>
        </w:tc>
        <w:tc>
          <w:tcPr>
            <w:tcW w:w="1549"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154,09</w:t>
            </w:r>
          </w:p>
        </w:tc>
      </w:tr>
      <w:tr w:rsidR="00A241DD" w:rsidRPr="00A241DD" w:rsidTr="00A241DD">
        <w:trPr>
          <w:jc w:val="center"/>
        </w:trPr>
        <w:tc>
          <w:tcPr>
            <w:tcW w:w="690"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12</w:t>
            </w:r>
          </w:p>
        </w:tc>
        <w:tc>
          <w:tcPr>
            <w:tcW w:w="5841" w:type="dxa"/>
            <w:vAlign w:val="center"/>
          </w:tcPr>
          <w:p w:rsidR="00A241DD" w:rsidRPr="00A241DD" w:rsidRDefault="00A241DD" w:rsidP="00984658">
            <w:pPr>
              <w:spacing w:before="120" w:after="120"/>
              <w:rPr>
                <w:rFonts w:ascii="Arial" w:hAnsi="Arial" w:cs="Arial"/>
                <w:sz w:val="20"/>
                <w:szCs w:val="20"/>
              </w:rPr>
            </w:pPr>
            <w:r w:rsidRPr="00A241DD">
              <w:rPr>
                <w:rFonts w:ascii="Arial" w:hAnsi="Arial" w:cs="Arial"/>
                <w:sz w:val="20"/>
                <w:szCs w:val="20"/>
              </w:rPr>
              <w:t>PT. Manado Teknik Mandiri (Expedition Partner)</w:t>
            </w:r>
          </w:p>
        </w:tc>
        <w:tc>
          <w:tcPr>
            <w:tcW w:w="1549"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268,3</w:t>
            </w:r>
          </w:p>
        </w:tc>
      </w:tr>
      <w:tr w:rsidR="00A241DD" w:rsidRPr="00A241DD" w:rsidTr="00A241DD">
        <w:trPr>
          <w:jc w:val="center"/>
        </w:trPr>
        <w:tc>
          <w:tcPr>
            <w:tcW w:w="6531" w:type="dxa"/>
            <w:gridSpan w:val="2"/>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Total Demand (kg)</w:t>
            </w:r>
          </w:p>
        </w:tc>
        <w:tc>
          <w:tcPr>
            <w:tcW w:w="1549" w:type="dxa"/>
            <w:vAlign w:val="center"/>
          </w:tcPr>
          <w:p w:rsidR="00A241DD" w:rsidRPr="00A241DD" w:rsidRDefault="00A241DD" w:rsidP="00984658">
            <w:pPr>
              <w:spacing w:before="120" w:after="120"/>
              <w:jc w:val="center"/>
              <w:rPr>
                <w:rFonts w:ascii="Arial" w:hAnsi="Arial" w:cs="Arial"/>
                <w:sz w:val="20"/>
                <w:szCs w:val="20"/>
              </w:rPr>
            </w:pPr>
            <w:r w:rsidRPr="00A241DD">
              <w:rPr>
                <w:rFonts w:ascii="Arial" w:hAnsi="Arial" w:cs="Arial"/>
                <w:sz w:val="20"/>
                <w:szCs w:val="20"/>
              </w:rPr>
              <w:t>5093,29</w:t>
            </w:r>
          </w:p>
        </w:tc>
      </w:tr>
    </w:tbl>
    <w:p w:rsidR="00A241DD" w:rsidRPr="00A241DD" w:rsidRDefault="00A241DD" w:rsidP="00A241DD">
      <w:pPr>
        <w:tabs>
          <w:tab w:val="left" w:pos="2552"/>
        </w:tabs>
        <w:jc w:val="center"/>
        <w:rPr>
          <w:rFonts w:ascii="Arial" w:hAnsi="Arial" w:cs="Arial"/>
          <w:sz w:val="20"/>
          <w:szCs w:val="20"/>
        </w:rPr>
      </w:pPr>
    </w:p>
    <w:p w:rsidR="00984658" w:rsidRDefault="00984658" w:rsidP="00984658">
      <w:pPr>
        <w:tabs>
          <w:tab w:val="left" w:pos="2552"/>
        </w:tabs>
        <w:spacing w:line="360" w:lineRule="auto"/>
        <w:jc w:val="center"/>
        <w:rPr>
          <w:rFonts w:ascii="Arial" w:hAnsi="Arial" w:cs="Arial"/>
          <w:b/>
          <w:sz w:val="18"/>
          <w:szCs w:val="18"/>
          <w:lang w:val="en-US"/>
        </w:rPr>
      </w:pPr>
    </w:p>
    <w:p w:rsidR="00984658" w:rsidRPr="00984658" w:rsidRDefault="00A241DD" w:rsidP="00984658">
      <w:pPr>
        <w:tabs>
          <w:tab w:val="left" w:pos="2552"/>
        </w:tabs>
        <w:spacing w:line="360" w:lineRule="auto"/>
        <w:jc w:val="center"/>
        <w:rPr>
          <w:rFonts w:ascii="Arial" w:hAnsi="Arial" w:cs="Arial"/>
          <w:b/>
          <w:sz w:val="18"/>
          <w:szCs w:val="18"/>
          <w:lang w:val="en-US"/>
        </w:rPr>
      </w:pPr>
      <w:r w:rsidRPr="00984658">
        <w:rPr>
          <w:rFonts w:ascii="Arial" w:hAnsi="Arial" w:cs="Arial"/>
          <w:b/>
          <w:sz w:val="18"/>
          <w:szCs w:val="18"/>
        </w:rPr>
        <w:lastRenderedPageBreak/>
        <w:t>Table 2</w:t>
      </w:r>
    </w:p>
    <w:p w:rsidR="00A241DD" w:rsidRPr="00984658" w:rsidRDefault="00A241DD" w:rsidP="00984658">
      <w:pPr>
        <w:tabs>
          <w:tab w:val="left" w:pos="2552"/>
        </w:tabs>
        <w:spacing w:line="360" w:lineRule="auto"/>
        <w:jc w:val="center"/>
        <w:rPr>
          <w:rFonts w:ascii="Arial" w:hAnsi="Arial" w:cs="Arial"/>
          <w:b/>
          <w:sz w:val="18"/>
          <w:szCs w:val="18"/>
        </w:rPr>
      </w:pPr>
      <w:r w:rsidRPr="00984658">
        <w:rPr>
          <w:rFonts w:ascii="Arial" w:hAnsi="Arial" w:cs="Arial"/>
          <w:b/>
          <w:sz w:val="18"/>
          <w:szCs w:val="18"/>
        </w:rPr>
        <w:t>Data Fixed and Variabel Cost of Vehicle 1</w:t>
      </w:r>
    </w:p>
    <w:tbl>
      <w:tblPr>
        <w:tblW w:w="8080" w:type="dxa"/>
        <w:jc w:val="center"/>
        <w:tblInd w:w="108" w:type="dxa"/>
        <w:tblLook w:val="04A0" w:firstRow="1" w:lastRow="0" w:firstColumn="1" w:lastColumn="0" w:noHBand="0" w:noVBand="1"/>
      </w:tblPr>
      <w:tblGrid>
        <w:gridCol w:w="4023"/>
        <w:gridCol w:w="4057"/>
      </w:tblGrid>
      <w:tr w:rsidR="00A241DD" w:rsidRPr="00A241DD" w:rsidTr="00A241DD">
        <w:trPr>
          <w:trHeight w:val="402"/>
          <w:jc w:val="center"/>
        </w:trPr>
        <w:tc>
          <w:tcPr>
            <w:tcW w:w="808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241DD" w:rsidRPr="00A241DD" w:rsidRDefault="00A241DD" w:rsidP="00A241DD">
            <w:pPr>
              <w:tabs>
                <w:tab w:val="left" w:pos="2552"/>
              </w:tabs>
              <w:jc w:val="center"/>
              <w:rPr>
                <w:rFonts w:ascii="Arial" w:hAnsi="Arial" w:cs="Arial"/>
                <w:sz w:val="20"/>
                <w:szCs w:val="20"/>
              </w:rPr>
            </w:pPr>
            <w:r w:rsidRPr="00A241DD">
              <w:rPr>
                <w:rFonts w:ascii="Arial" w:hAnsi="Arial" w:cs="Arial"/>
                <w:sz w:val="20"/>
                <w:szCs w:val="20"/>
              </w:rPr>
              <w:t>Brand/Type of Vehicle</w:t>
            </w:r>
            <w:r w:rsidRPr="00A241DD">
              <w:rPr>
                <w:rFonts w:ascii="Arial" w:hAnsi="Arial" w:cs="Arial"/>
                <w:sz w:val="20"/>
                <w:szCs w:val="20"/>
              </w:rPr>
              <w:tab/>
              <w:t>: Isuzu NHR 55 Year 2006</w:t>
            </w:r>
          </w:p>
          <w:p w:rsidR="00A241DD" w:rsidRPr="00A241DD" w:rsidRDefault="00A241DD" w:rsidP="00A241DD">
            <w:pPr>
              <w:tabs>
                <w:tab w:val="left" w:pos="2552"/>
              </w:tabs>
              <w:jc w:val="center"/>
              <w:rPr>
                <w:rFonts w:ascii="Arial" w:hAnsi="Arial" w:cs="Arial"/>
                <w:sz w:val="20"/>
                <w:szCs w:val="20"/>
              </w:rPr>
            </w:pPr>
            <w:r w:rsidRPr="00A241DD">
              <w:rPr>
                <w:rFonts w:ascii="Arial" w:hAnsi="Arial" w:cs="Arial"/>
                <w:sz w:val="20"/>
                <w:szCs w:val="20"/>
              </w:rPr>
              <w:t>Pay Load Person (kg)</w:t>
            </w:r>
            <w:r w:rsidRPr="00A241DD">
              <w:rPr>
                <w:rFonts w:ascii="Arial" w:hAnsi="Arial" w:cs="Arial"/>
                <w:sz w:val="20"/>
                <w:szCs w:val="20"/>
              </w:rPr>
              <w:tab/>
              <w:t>: 120</w:t>
            </w:r>
          </w:p>
          <w:p w:rsidR="00A241DD" w:rsidRPr="00A241DD" w:rsidRDefault="00A241DD" w:rsidP="00A241DD">
            <w:pPr>
              <w:tabs>
                <w:tab w:val="left" w:pos="2552"/>
              </w:tabs>
              <w:jc w:val="center"/>
              <w:rPr>
                <w:rFonts w:ascii="Arial" w:hAnsi="Arial" w:cs="Arial"/>
                <w:sz w:val="20"/>
                <w:szCs w:val="20"/>
              </w:rPr>
            </w:pPr>
            <w:r w:rsidRPr="00A241DD">
              <w:rPr>
                <w:rFonts w:ascii="Arial" w:hAnsi="Arial" w:cs="Arial"/>
                <w:sz w:val="20"/>
                <w:szCs w:val="20"/>
              </w:rPr>
              <w:t>Pay Load Goods (kg)</w:t>
            </w:r>
            <w:r w:rsidRPr="00A241DD">
              <w:rPr>
                <w:rFonts w:ascii="Arial" w:hAnsi="Arial" w:cs="Arial"/>
                <w:sz w:val="20"/>
                <w:szCs w:val="20"/>
              </w:rPr>
              <w:tab/>
              <w:t>: 2000</w:t>
            </w:r>
          </w:p>
        </w:tc>
      </w:tr>
      <w:tr w:rsidR="00A241DD" w:rsidRPr="00A241DD" w:rsidTr="00A241DD">
        <w:trPr>
          <w:trHeight w:val="402"/>
          <w:jc w:val="center"/>
        </w:trPr>
        <w:tc>
          <w:tcPr>
            <w:tcW w:w="4023" w:type="dxa"/>
            <w:tcBorders>
              <w:top w:val="single" w:sz="8" w:space="0" w:color="auto"/>
              <w:left w:val="single" w:sz="8" w:space="0" w:color="auto"/>
              <w:bottom w:val="single" w:sz="8" w:space="0" w:color="auto"/>
              <w:right w:val="single" w:sz="4" w:space="0" w:color="auto"/>
            </w:tcBorders>
            <w:shd w:val="clear" w:color="auto" w:fill="auto"/>
            <w:noWrap/>
            <w:vAlign w:val="center"/>
          </w:tcPr>
          <w:p w:rsidR="00A241DD" w:rsidRPr="00A241DD" w:rsidRDefault="00A241DD" w:rsidP="00A241DD">
            <w:pPr>
              <w:jc w:val="center"/>
              <w:rPr>
                <w:rFonts w:ascii="Arial" w:hAnsi="Arial" w:cs="Arial"/>
                <w:bCs/>
                <w:i/>
                <w:color w:val="000000"/>
                <w:sz w:val="20"/>
                <w:szCs w:val="20"/>
              </w:rPr>
            </w:pPr>
            <w:r w:rsidRPr="00A241DD">
              <w:rPr>
                <w:rFonts w:ascii="Arial" w:hAnsi="Arial" w:cs="Arial"/>
                <w:bCs/>
                <w:color w:val="000000"/>
                <w:sz w:val="20"/>
                <w:szCs w:val="20"/>
              </w:rPr>
              <w:t xml:space="preserve">Total </w:t>
            </w:r>
            <w:r w:rsidRPr="00A241DD">
              <w:rPr>
                <w:rFonts w:ascii="Arial" w:hAnsi="Arial" w:cs="Arial"/>
                <w:bCs/>
                <w:i/>
                <w:color w:val="000000"/>
                <w:sz w:val="20"/>
                <w:szCs w:val="20"/>
              </w:rPr>
              <w:t>Fixed Cost/day</w:t>
            </w:r>
          </w:p>
        </w:tc>
        <w:tc>
          <w:tcPr>
            <w:tcW w:w="4057" w:type="dxa"/>
            <w:tcBorders>
              <w:top w:val="single" w:sz="8" w:space="0" w:color="auto"/>
              <w:left w:val="single" w:sz="8" w:space="0" w:color="auto"/>
              <w:bottom w:val="single" w:sz="8" w:space="0" w:color="auto"/>
              <w:right w:val="single" w:sz="4" w:space="0" w:color="auto"/>
            </w:tcBorders>
            <w:shd w:val="clear" w:color="auto" w:fill="auto"/>
            <w:vAlign w:val="center"/>
          </w:tcPr>
          <w:p w:rsidR="00A241DD" w:rsidRPr="00A241DD" w:rsidRDefault="00A241DD" w:rsidP="00A241DD">
            <w:pPr>
              <w:jc w:val="center"/>
              <w:rPr>
                <w:rFonts w:ascii="Arial" w:hAnsi="Arial" w:cs="Arial"/>
                <w:bCs/>
                <w:color w:val="000000"/>
                <w:sz w:val="20"/>
                <w:szCs w:val="20"/>
              </w:rPr>
            </w:pPr>
            <w:r w:rsidRPr="00A241DD">
              <w:rPr>
                <w:rFonts w:ascii="Arial" w:hAnsi="Arial" w:cs="Arial"/>
                <w:bCs/>
                <w:color w:val="000000"/>
                <w:sz w:val="20"/>
                <w:szCs w:val="20"/>
              </w:rPr>
              <w:t>Rp. 92.674</w:t>
            </w:r>
          </w:p>
        </w:tc>
      </w:tr>
      <w:tr w:rsidR="00A241DD" w:rsidRPr="00A241DD" w:rsidTr="00A241DD">
        <w:trPr>
          <w:trHeight w:val="402"/>
          <w:jc w:val="center"/>
        </w:trPr>
        <w:tc>
          <w:tcPr>
            <w:tcW w:w="4023" w:type="dxa"/>
            <w:tcBorders>
              <w:top w:val="single" w:sz="8" w:space="0" w:color="auto"/>
              <w:left w:val="single" w:sz="8" w:space="0" w:color="auto"/>
              <w:bottom w:val="single" w:sz="8" w:space="0" w:color="auto"/>
              <w:right w:val="single" w:sz="4" w:space="0" w:color="auto"/>
            </w:tcBorders>
            <w:shd w:val="clear" w:color="auto" w:fill="auto"/>
            <w:noWrap/>
            <w:vAlign w:val="center"/>
          </w:tcPr>
          <w:p w:rsidR="00A241DD" w:rsidRPr="00A241DD" w:rsidRDefault="00A241DD" w:rsidP="00A241DD">
            <w:pPr>
              <w:jc w:val="center"/>
              <w:rPr>
                <w:rFonts w:ascii="Arial" w:hAnsi="Arial" w:cs="Arial"/>
                <w:bCs/>
                <w:i/>
                <w:color w:val="000000"/>
                <w:sz w:val="20"/>
                <w:szCs w:val="20"/>
              </w:rPr>
            </w:pPr>
            <w:r w:rsidRPr="00A241DD">
              <w:rPr>
                <w:rFonts w:ascii="Arial" w:hAnsi="Arial" w:cs="Arial"/>
                <w:bCs/>
                <w:color w:val="000000"/>
                <w:sz w:val="20"/>
                <w:szCs w:val="20"/>
              </w:rPr>
              <w:t xml:space="preserve">Total </w:t>
            </w:r>
            <w:r w:rsidRPr="00A241DD">
              <w:rPr>
                <w:rFonts w:ascii="Arial" w:hAnsi="Arial" w:cs="Arial"/>
                <w:bCs/>
                <w:i/>
                <w:color w:val="000000"/>
                <w:sz w:val="20"/>
                <w:szCs w:val="20"/>
              </w:rPr>
              <w:t>Variable Cost/km</w:t>
            </w:r>
          </w:p>
        </w:tc>
        <w:tc>
          <w:tcPr>
            <w:tcW w:w="4057" w:type="dxa"/>
            <w:tcBorders>
              <w:top w:val="single" w:sz="8" w:space="0" w:color="auto"/>
              <w:left w:val="single" w:sz="8" w:space="0" w:color="auto"/>
              <w:bottom w:val="single" w:sz="8" w:space="0" w:color="auto"/>
              <w:right w:val="single" w:sz="4" w:space="0" w:color="auto"/>
            </w:tcBorders>
            <w:shd w:val="clear" w:color="auto" w:fill="auto"/>
            <w:vAlign w:val="center"/>
          </w:tcPr>
          <w:p w:rsidR="00A241DD" w:rsidRPr="00A241DD" w:rsidRDefault="00A241DD" w:rsidP="00A241DD">
            <w:pPr>
              <w:jc w:val="center"/>
              <w:rPr>
                <w:rFonts w:ascii="Arial" w:hAnsi="Arial" w:cs="Arial"/>
                <w:bCs/>
                <w:color w:val="000000"/>
                <w:sz w:val="20"/>
                <w:szCs w:val="20"/>
              </w:rPr>
            </w:pPr>
            <w:r w:rsidRPr="00A241DD">
              <w:rPr>
                <w:rFonts w:ascii="Arial" w:hAnsi="Arial" w:cs="Arial"/>
                <w:bCs/>
                <w:color w:val="000000"/>
                <w:sz w:val="20"/>
                <w:szCs w:val="20"/>
              </w:rPr>
              <w:t>Rp.      260</w:t>
            </w:r>
          </w:p>
        </w:tc>
      </w:tr>
    </w:tbl>
    <w:p w:rsidR="00A241DD" w:rsidRPr="00A241DD" w:rsidRDefault="00A241DD" w:rsidP="00A241DD">
      <w:pPr>
        <w:jc w:val="center"/>
        <w:rPr>
          <w:rFonts w:ascii="Arial" w:hAnsi="Arial" w:cs="Arial"/>
          <w:b/>
          <w:sz w:val="20"/>
          <w:szCs w:val="20"/>
        </w:rPr>
      </w:pPr>
    </w:p>
    <w:p w:rsidR="00984658" w:rsidRPr="00984658" w:rsidRDefault="00A241DD" w:rsidP="00984658">
      <w:pPr>
        <w:tabs>
          <w:tab w:val="left" w:pos="2552"/>
        </w:tabs>
        <w:spacing w:line="360" w:lineRule="auto"/>
        <w:jc w:val="center"/>
        <w:rPr>
          <w:rFonts w:ascii="Arial" w:hAnsi="Arial" w:cs="Arial"/>
          <w:b/>
          <w:sz w:val="18"/>
          <w:szCs w:val="18"/>
          <w:lang w:val="en-US"/>
        </w:rPr>
      </w:pPr>
      <w:r w:rsidRPr="00984658">
        <w:rPr>
          <w:rFonts w:ascii="Arial" w:hAnsi="Arial" w:cs="Arial"/>
          <w:b/>
          <w:sz w:val="18"/>
          <w:szCs w:val="18"/>
        </w:rPr>
        <w:t>Table3</w:t>
      </w:r>
    </w:p>
    <w:p w:rsidR="00A241DD" w:rsidRPr="00984658" w:rsidRDefault="00A241DD" w:rsidP="00984658">
      <w:pPr>
        <w:tabs>
          <w:tab w:val="left" w:pos="2552"/>
        </w:tabs>
        <w:spacing w:line="360" w:lineRule="auto"/>
        <w:jc w:val="center"/>
        <w:rPr>
          <w:rFonts w:ascii="Arial" w:hAnsi="Arial" w:cs="Arial"/>
          <w:b/>
          <w:sz w:val="18"/>
          <w:szCs w:val="18"/>
        </w:rPr>
      </w:pPr>
      <w:r w:rsidRPr="00984658">
        <w:rPr>
          <w:rFonts w:ascii="Arial" w:hAnsi="Arial" w:cs="Arial"/>
          <w:b/>
          <w:sz w:val="18"/>
          <w:szCs w:val="18"/>
        </w:rPr>
        <w:t>Data Fixed and Variabel Cost of Vehicle 2</w:t>
      </w:r>
    </w:p>
    <w:tbl>
      <w:tblPr>
        <w:tblW w:w="8046" w:type="dxa"/>
        <w:jc w:val="center"/>
        <w:tblInd w:w="108" w:type="dxa"/>
        <w:tblLook w:val="04A0" w:firstRow="1" w:lastRow="0" w:firstColumn="1" w:lastColumn="0" w:noHBand="0" w:noVBand="1"/>
      </w:tblPr>
      <w:tblGrid>
        <w:gridCol w:w="4023"/>
        <w:gridCol w:w="4023"/>
      </w:tblGrid>
      <w:tr w:rsidR="00A241DD" w:rsidRPr="00A241DD" w:rsidTr="00A241DD">
        <w:trPr>
          <w:trHeight w:val="402"/>
          <w:jc w:val="center"/>
        </w:trPr>
        <w:tc>
          <w:tcPr>
            <w:tcW w:w="8046"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241DD" w:rsidRPr="00A241DD" w:rsidRDefault="00A241DD" w:rsidP="00A241DD">
            <w:pPr>
              <w:tabs>
                <w:tab w:val="left" w:pos="2552"/>
              </w:tabs>
              <w:jc w:val="center"/>
              <w:rPr>
                <w:rFonts w:ascii="Arial" w:hAnsi="Arial" w:cs="Arial"/>
                <w:sz w:val="20"/>
                <w:szCs w:val="20"/>
              </w:rPr>
            </w:pPr>
            <w:r w:rsidRPr="00A241DD">
              <w:rPr>
                <w:rFonts w:ascii="Arial" w:hAnsi="Arial" w:cs="Arial"/>
                <w:sz w:val="20"/>
                <w:szCs w:val="20"/>
              </w:rPr>
              <w:t>Brand/Type of Vehicle</w:t>
            </w:r>
            <w:r w:rsidRPr="00A241DD">
              <w:rPr>
                <w:rFonts w:ascii="Arial" w:hAnsi="Arial" w:cs="Arial"/>
                <w:sz w:val="20"/>
                <w:szCs w:val="20"/>
              </w:rPr>
              <w:tab/>
              <w:t>: Suzuki ST 150 Pickup Year 2013</w:t>
            </w:r>
          </w:p>
          <w:p w:rsidR="00A241DD" w:rsidRPr="00A241DD" w:rsidRDefault="00A241DD" w:rsidP="00A241DD">
            <w:pPr>
              <w:tabs>
                <w:tab w:val="left" w:pos="2552"/>
              </w:tabs>
              <w:jc w:val="center"/>
              <w:rPr>
                <w:rFonts w:ascii="Arial" w:hAnsi="Arial" w:cs="Arial"/>
                <w:sz w:val="20"/>
                <w:szCs w:val="20"/>
              </w:rPr>
            </w:pPr>
            <w:r w:rsidRPr="00A241DD">
              <w:rPr>
                <w:rFonts w:ascii="Arial" w:hAnsi="Arial" w:cs="Arial"/>
                <w:sz w:val="20"/>
                <w:szCs w:val="20"/>
              </w:rPr>
              <w:t>Pay Load Person (kg)</w:t>
            </w:r>
            <w:r w:rsidRPr="00A241DD">
              <w:rPr>
                <w:rFonts w:ascii="Arial" w:hAnsi="Arial" w:cs="Arial"/>
                <w:sz w:val="20"/>
                <w:szCs w:val="20"/>
              </w:rPr>
              <w:tab/>
              <w:t>: 120</w:t>
            </w:r>
          </w:p>
          <w:p w:rsidR="00A241DD" w:rsidRPr="00A241DD" w:rsidRDefault="00A241DD" w:rsidP="00A241DD">
            <w:pPr>
              <w:tabs>
                <w:tab w:val="left" w:pos="2552"/>
              </w:tabs>
              <w:jc w:val="center"/>
              <w:rPr>
                <w:rFonts w:ascii="Arial" w:hAnsi="Arial" w:cs="Arial"/>
                <w:sz w:val="20"/>
                <w:szCs w:val="20"/>
              </w:rPr>
            </w:pPr>
            <w:r w:rsidRPr="00A241DD">
              <w:rPr>
                <w:rFonts w:ascii="Arial" w:hAnsi="Arial" w:cs="Arial"/>
                <w:sz w:val="20"/>
                <w:szCs w:val="20"/>
              </w:rPr>
              <w:t>Pay Load Goods (kg)</w:t>
            </w:r>
            <w:r w:rsidRPr="00A241DD">
              <w:rPr>
                <w:rFonts w:ascii="Arial" w:hAnsi="Arial" w:cs="Arial"/>
                <w:sz w:val="20"/>
                <w:szCs w:val="20"/>
              </w:rPr>
              <w:tab/>
              <w:t>: 800</w:t>
            </w:r>
          </w:p>
        </w:tc>
      </w:tr>
      <w:tr w:rsidR="00A241DD" w:rsidRPr="00A241DD" w:rsidTr="00A241DD">
        <w:trPr>
          <w:trHeight w:val="402"/>
          <w:jc w:val="center"/>
        </w:trPr>
        <w:tc>
          <w:tcPr>
            <w:tcW w:w="4023" w:type="dxa"/>
            <w:tcBorders>
              <w:top w:val="single" w:sz="8" w:space="0" w:color="auto"/>
              <w:left w:val="single" w:sz="8" w:space="0" w:color="auto"/>
              <w:bottom w:val="single" w:sz="8" w:space="0" w:color="auto"/>
              <w:right w:val="single" w:sz="4" w:space="0" w:color="auto"/>
            </w:tcBorders>
            <w:shd w:val="clear" w:color="auto" w:fill="auto"/>
            <w:noWrap/>
            <w:vAlign w:val="center"/>
          </w:tcPr>
          <w:p w:rsidR="00A241DD" w:rsidRPr="00A241DD" w:rsidRDefault="00A241DD" w:rsidP="00A241DD">
            <w:pPr>
              <w:jc w:val="center"/>
              <w:rPr>
                <w:rFonts w:ascii="Arial" w:hAnsi="Arial" w:cs="Arial"/>
                <w:bCs/>
                <w:i/>
                <w:color w:val="000000"/>
                <w:sz w:val="20"/>
                <w:szCs w:val="20"/>
              </w:rPr>
            </w:pPr>
            <w:r w:rsidRPr="00A241DD">
              <w:rPr>
                <w:rFonts w:ascii="Arial" w:hAnsi="Arial" w:cs="Arial"/>
                <w:bCs/>
                <w:color w:val="000000"/>
                <w:sz w:val="20"/>
                <w:szCs w:val="20"/>
              </w:rPr>
              <w:t xml:space="preserve">Total </w:t>
            </w:r>
            <w:r w:rsidRPr="00A241DD">
              <w:rPr>
                <w:rFonts w:ascii="Arial" w:hAnsi="Arial" w:cs="Arial"/>
                <w:bCs/>
                <w:i/>
                <w:color w:val="000000"/>
                <w:sz w:val="20"/>
                <w:szCs w:val="20"/>
              </w:rPr>
              <w:t>Fixed Cost/day</w:t>
            </w:r>
          </w:p>
        </w:tc>
        <w:tc>
          <w:tcPr>
            <w:tcW w:w="4023" w:type="dxa"/>
            <w:tcBorders>
              <w:top w:val="single" w:sz="8" w:space="0" w:color="auto"/>
              <w:left w:val="single" w:sz="8" w:space="0" w:color="auto"/>
              <w:bottom w:val="single" w:sz="8" w:space="0" w:color="auto"/>
              <w:right w:val="single" w:sz="4" w:space="0" w:color="auto"/>
            </w:tcBorders>
            <w:shd w:val="clear" w:color="auto" w:fill="auto"/>
            <w:vAlign w:val="center"/>
          </w:tcPr>
          <w:p w:rsidR="00A241DD" w:rsidRPr="00A241DD" w:rsidRDefault="00A241DD" w:rsidP="00A241DD">
            <w:pPr>
              <w:jc w:val="center"/>
              <w:rPr>
                <w:rFonts w:ascii="Arial" w:hAnsi="Arial" w:cs="Arial"/>
                <w:bCs/>
                <w:color w:val="000000"/>
                <w:sz w:val="20"/>
                <w:szCs w:val="20"/>
              </w:rPr>
            </w:pPr>
            <w:r w:rsidRPr="00A241DD">
              <w:rPr>
                <w:rFonts w:ascii="Arial" w:hAnsi="Arial" w:cs="Arial"/>
                <w:bCs/>
                <w:color w:val="000000"/>
                <w:sz w:val="20"/>
                <w:szCs w:val="20"/>
              </w:rPr>
              <w:t>Rp. 96.372</w:t>
            </w:r>
          </w:p>
        </w:tc>
      </w:tr>
      <w:tr w:rsidR="00A241DD" w:rsidRPr="00A241DD" w:rsidTr="00A241DD">
        <w:trPr>
          <w:trHeight w:val="402"/>
          <w:jc w:val="center"/>
        </w:trPr>
        <w:tc>
          <w:tcPr>
            <w:tcW w:w="4023" w:type="dxa"/>
            <w:tcBorders>
              <w:top w:val="single" w:sz="8" w:space="0" w:color="auto"/>
              <w:left w:val="single" w:sz="8" w:space="0" w:color="auto"/>
              <w:bottom w:val="single" w:sz="8" w:space="0" w:color="auto"/>
              <w:right w:val="single" w:sz="4" w:space="0" w:color="auto"/>
            </w:tcBorders>
            <w:shd w:val="clear" w:color="auto" w:fill="auto"/>
            <w:noWrap/>
            <w:vAlign w:val="center"/>
          </w:tcPr>
          <w:p w:rsidR="00A241DD" w:rsidRPr="00A241DD" w:rsidRDefault="00A241DD" w:rsidP="00A241DD">
            <w:pPr>
              <w:jc w:val="center"/>
              <w:rPr>
                <w:rFonts w:ascii="Arial" w:hAnsi="Arial" w:cs="Arial"/>
                <w:bCs/>
                <w:i/>
                <w:color w:val="000000"/>
                <w:sz w:val="20"/>
                <w:szCs w:val="20"/>
              </w:rPr>
            </w:pPr>
            <w:r w:rsidRPr="00A241DD">
              <w:rPr>
                <w:rFonts w:ascii="Arial" w:hAnsi="Arial" w:cs="Arial"/>
                <w:bCs/>
                <w:color w:val="000000"/>
                <w:sz w:val="20"/>
                <w:szCs w:val="20"/>
              </w:rPr>
              <w:t xml:space="preserve">Total </w:t>
            </w:r>
            <w:r w:rsidRPr="00A241DD">
              <w:rPr>
                <w:rFonts w:ascii="Arial" w:hAnsi="Arial" w:cs="Arial"/>
                <w:bCs/>
                <w:i/>
                <w:color w:val="000000"/>
                <w:sz w:val="20"/>
                <w:szCs w:val="20"/>
              </w:rPr>
              <w:t>Variable Cost/km</w:t>
            </w:r>
          </w:p>
        </w:tc>
        <w:tc>
          <w:tcPr>
            <w:tcW w:w="4023" w:type="dxa"/>
            <w:tcBorders>
              <w:top w:val="single" w:sz="8" w:space="0" w:color="auto"/>
              <w:left w:val="single" w:sz="8" w:space="0" w:color="auto"/>
              <w:bottom w:val="single" w:sz="8" w:space="0" w:color="auto"/>
              <w:right w:val="single" w:sz="4" w:space="0" w:color="auto"/>
            </w:tcBorders>
            <w:shd w:val="clear" w:color="auto" w:fill="auto"/>
            <w:vAlign w:val="center"/>
          </w:tcPr>
          <w:p w:rsidR="00A241DD" w:rsidRPr="00A241DD" w:rsidRDefault="00A241DD" w:rsidP="00A241DD">
            <w:pPr>
              <w:jc w:val="center"/>
              <w:rPr>
                <w:rFonts w:ascii="Arial" w:hAnsi="Arial" w:cs="Arial"/>
                <w:bCs/>
                <w:color w:val="000000"/>
                <w:sz w:val="20"/>
                <w:szCs w:val="20"/>
              </w:rPr>
            </w:pPr>
            <w:r w:rsidRPr="00A241DD">
              <w:rPr>
                <w:rFonts w:ascii="Arial" w:hAnsi="Arial" w:cs="Arial"/>
                <w:bCs/>
                <w:color w:val="000000"/>
                <w:sz w:val="20"/>
                <w:szCs w:val="20"/>
              </w:rPr>
              <w:t xml:space="preserve">Rp. </w:t>
            </w:r>
            <w:r w:rsidRPr="00A241DD">
              <w:rPr>
                <w:rFonts w:ascii="Arial" w:hAnsi="Arial" w:cs="Arial"/>
                <w:bCs/>
                <w:color w:val="000000"/>
                <w:sz w:val="20"/>
                <w:szCs w:val="20"/>
              </w:rPr>
              <w:tab/>
              <w:t xml:space="preserve">   61</w:t>
            </w:r>
          </w:p>
        </w:tc>
      </w:tr>
    </w:tbl>
    <w:p w:rsidR="00A241DD" w:rsidRPr="00A241DD" w:rsidRDefault="00A241DD" w:rsidP="00A241DD">
      <w:pPr>
        <w:pStyle w:val="ListParagraph"/>
        <w:spacing w:after="0" w:line="240" w:lineRule="auto"/>
        <w:ind w:left="567"/>
        <w:rPr>
          <w:rFonts w:ascii="Arial" w:hAnsi="Arial" w:cs="Arial"/>
          <w:sz w:val="16"/>
          <w:szCs w:val="16"/>
        </w:rPr>
      </w:pPr>
      <w:r w:rsidRPr="00A241DD">
        <w:rPr>
          <w:rFonts w:ascii="Arial" w:hAnsi="Arial" w:cs="Arial"/>
          <w:i/>
          <w:sz w:val="16"/>
          <w:szCs w:val="16"/>
        </w:rPr>
        <w:t>Source</w:t>
      </w:r>
      <w:r w:rsidRPr="00A241DD">
        <w:rPr>
          <w:rFonts w:ascii="Arial" w:hAnsi="Arial" w:cs="Arial"/>
          <w:sz w:val="16"/>
          <w:szCs w:val="16"/>
        </w:rPr>
        <w:t xml:space="preserve">: </w:t>
      </w:r>
      <w:r w:rsidRPr="00A241DD">
        <w:rPr>
          <w:rStyle w:val="hps"/>
          <w:rFonts w:ascii="Arial" w:hAnsi="Arial" w:cs="Arial"/>
          <w:sz w:val="16"/>
          <w:szCs w:val="16"/>
        </w:rPr>
        <w:t>Data ProcessingCompanies</w:t>
      </w:r>
    </w:p>
    <w:p w:rsidR="00A241DD" w:rsidRDefault="00A241DD" w:rsidP="003C64D8">
      <w:pPr>
        <w:spacing w:before="120" w:after="120" w:line="360" w:lineRule="auto"/>
        <w:jc w:val="both"/>
        <w:rPr>
          <w:rFonts w:ascii="Arial" w:eastAsia="MS Mincho" w:hAnsi="Arial" w:cs="Arial"/>
          <w:sz w:val="20"/>
          <w:szCs w:val="20"/>
          <w:lang w:val="sv-SE" w:eastAsia="ja-JP"/>
        </w:rPr>
      </w:pPr>
    </w:p>
    <w:p w:rsidR="00A241DD" w:rsidRDefault="00A241DD" w:rsidP="003C64D8">
      <w:pPr>
        <w:spacing w:before="120" w:after="120" w:line="360" w:lineRule="auto"/>
        <w:jc w:val="both"/>
        <w:rPr>
          <w:rFonts w:ascii="Arial" w:eastAsia="MS Mincho" w:hAnsi="Arial" w:cs="Arial"/>
          <w:sz w:val="20"/>
          <w:szCs w:val="20"/>
          <w:lang w:val="sv-SE" w:eastAsia="ja-JP"/>
        </w:rPr>
        <w:sectPr w:rsidR="00A241DD" w:rsidSect="00A241DD">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A241DD" w:rsidRDefault="00A241DD" w:rsidP="003C64D8">
      <w:pPr>
        <w:spacing w:before="120" w:after="120" w:line="360" w:lineRule="auto"/>
        <w:jc w:val="both"/>
        <w:rPr>
          <w:rStyle w:val="hps"/>
          <w:rFonts w:ascii="Arial" w:hAnsi="Arial" w:cs="Arial"/>
          <w:sz w:val="20"/>
          <w:szCs w:val="20"/>
        </w:rPr>
      </w:pPr>
      <w:r w:rsidRPr="00A241DD">
        <w:rPr>
          <w:rFonts w:ascii="Arial" w:eastAsiaTheme="minorHAnsi" w:hAnsi="Arial" w:cs="Arial"/>
          <w:sz w:val="20"/>
          <w:szCs w:val="20"/>
          <w:lang w:eastAsia="en-US"/>
        </w:rPr>
        <w:lastRenderedPageBreak/>
        <w:t xml:space="preserve">City Logistics measures will significantly affect the energy consumption of freight vehicles by improving and rationalising urban freight transport systems. Yamada (1980) </w:t>
      </w:r>
      <w:r w:rsidRPr="00A241DD">
        <w:rPr>
          <w:rStyle w:val="hps"/>
          <w:rFonts w:ascii="Arial" w:hAnsi="Arial" w:cs="Arial"/>
          <w:sz w:val="20"/>
          <w:szCs w:val="20"/>
        </w:rPr>
        <w:t xml:space="preserve">was taken </w:t>
      </w:r>
      <w:r w:rsidRPr="00A241DD">
        <w:rPr>
          <w:rStyle w:val="hps"/>
          <w:rFonts w:ascii="Arial" w:hAnsi="Arial" w:cs="Arial"/>
          <w:sz w:val="20"/>
          <w:szCs w:val="20"/>
        </w:rPr>
        <w:lastRenderedPageBreak/>
        <w:t>from</w:t>
      </w:r>
      <w:r w:rsidR="00485BD3">
        <w:rPr>
          <w:rStyle w:val="hps"/>
          <w:rFonts w:ascii="Arial" w:hAnsi="Arial" w:cs="Arial"/>
          <w:sz w:val="20"/>
          <w:szCs w:val="20"/>
          <w:lang w:val="en-US"/>
        </w:rPr>
        <w:t xml:space="preserve"> </w:t>
      </w:r>
      <w:r w:rsidRPr="00A241DD">
        <w:rPr>
          <w:rStyle w:val="hps"/>
          <w:rFonts w:ascii="Arial" w:hAnsi="Arial" w:cs="Arial"/>
          <w:sz w:val="20"/>
          <w:szCs w:val="20"/>
        </w:rPr>
        <w:t xml:space="preserve">Taniguchi </w:t>
      </w:r>
      <w:r w:rsidRPr="00A241DD">
        <w:rPr>
          <w:rStyle w:val="hps"/>
          <w:rFonts w:ascii="Arial" w:hAnsi="Arial" w:cs="Arial"/>
          <w:i/>
          <w:sz w:val="20"/>
          <w:szCs w:val="20"/>
        </w:rPr>
        <w:t xml:space="preserve">et al </w:t>
      </w:r>
      <w:r w:rsidRPr="00A241DD">
        <w:rPr>
          <w:rStyle w:val="hps"/>
          <w:rFonts w:ascii="Arial" w:hAnsi="Arial" w:cs="Arial"/>
          <w:sz w:val="20"/>
          <w:szCs w:val="20"/>
        </w:rPr>
        <w:t xml:space="preserve">(2001) </w:t>
      </w:r>
      <w:r w:rsidRPr="00A241DD">
        <w:rPr>
          <w:rFonts w:ascii="Arial" w:eastAsiaTheme="minorHAnsi" w:hAnsi="Arial" w:cs="Arial"/>
          <w:sz w:val="20"/>
          <w:szCs w:val="20"/>
          <w:lang w:eastAsia="en-US"/>
        </w:rPr>
        <w:t>developed a model for estimating fuel consumption using on-road test data</w:t>
      </w:r>
      <w:r w:rsidR="0024542E">
        <w:rPr>
          <w:rFonts w:ascii="Arial" w:eastAsiaTheme="minorHAnsi" w:hAnsi="Arial" w:cs="Arial"/>
          <w:sz w:val="20"/>
          <w:szCs w:val="20"/>
          <w:lang w:val="en-US" w:eastAsia="en-US"/>
        </w:rPr>
        <w:t xml:space="preserve"> [3</w:t>
      </w:r>
      <w:r w:rsidR="00485BD3">
        <w:rPr>
          <w:rFonts w:ascii="Arial" w:eastAsiaTheme="minorHAnsi" w:hAnsi="Arial" w:cs="Arial"/>
          <w:sz w:val="20"/>
          <w:szCs w:val="20"/>
          <w:lang w:val="en-US" w:eastAsia="en-US"/>
        </w:rPr>
        <w:t>]</w:t>
      </w:r>
      <w:r w:rsidRPr="00A241DD">
        <w:rPr>
          <w:rFonts w:ascii="Arial" w:eastAsiaTheme="minorHAnsi" w:hAnsi="Arial" w:cs="Arial"/>
          <w:sz w:val="20"/>
          <w:szCs w:val="20"/>
          <w:lang w:eastAsia="en-US"/>
        </w:rPr>
        <w:t>.</w:t>
      </w:r>
      <w:r>
        <w:rPr>
          <w:rFonts w:ascii="Arial" w:eastAsiaTheme="minorHAnsi" w:hAnsi="Arial" w:cs="Arial"/>
          <w:sz w:val="20"/>
          <w:szCs w:val="20"/>
          <w:lang w:val="en-US" w:eastAsia="en-US"/>
        </w:rPr>
        <w:t xml:space="preserve"> Equation 1 is t</w:t>
      </w:r>
      <w:r w:rsidRPr="00A241DD">
        <w:rPr>
          <w:rStyle w:val="hps"/>
          <w:rFonts w:ascii="Arial" w:hAnsi="Arial" w:cs="Arial"/>
          <w:sz w:val="20"/>
          <w:szCs w:val="20"/>
        </w:rPr>
        <w:t>he model</w:t>
      </w:r>
      <w:r>
        <w:rPr>
          <w:rStyle w:val="hps"/>
          <w:rFonts w:ascii="Arial" w:hAnsi="Arial" w:cs="Arial"/>
          <w:sz w:val="20"/>
          <w:szCs w:val="20"/>
        </w:rPr>
        <w:t xml:space="preserve"> </w:t>
      </w:r>
      <w:r w:rsidRPr="00A241DD">
        <w:rPr>
          <w:rStyle w:val="hps"/>
          <w:rFonts w:ascii="Arial" w:hAnsi="Arial" w:cs="Arial"/>
          <w:sz w:val="20"/>
          <w:szCs w:val="20"/>
        </w:rPr>
        <w:t>equations</w:t>
      </w:r>
      <w:r>
        <w:rPr>
          <w:rStyle w:val="hps"/>
          <w:rFonts w:ascii="Arial" w:hAnsi="Arial" w:cs="Arial"/>
          <w:sz w:val="20"/>
          <w:szCs w:val="20"/>
        </w:rPr>
        <w:t xml:space="preserve"> </w:t>
      </w:r>
      <w:r w:rsidRPr="00A241DD">
        <w:rPr>
          <w:rStyle w:val="hps"/>
          <w:rFonts w:ascii="Arial" w:hAnsi="Arial" w:cs="Arial"/>
          <w:sz w:val="20"/>
          <w:szCs w:val="20"/>
        </w:rPr>
        <w:t>of</w:t>
      </w:r>
      <w:r>
        <w:rPr>
          <w:rStyle w:val="hps"/>
          <w:rFonts w:ascii="Arial" w:hAnsi="Arial" w:cs="Arial"/>
          <w:sz w:val="20"/>
          <w:szCs w:val="20"/>
        </w:rPr>
        <w:t xml:space="preserve"> </w:t>
      </w:r>
      <w:r w:rsidRPr="00A241DD">
        <w:rPr>
          <w:rStyle w:val="hps"/>
          <w:rFonts w:ascii="Arial" w:hAnsi="Arial" w:cs="Arial"/>
          <w:sz w:val="20"/>
          <w:szCs w:val="20"/>
        </w:rPr>
        <w:t>the estimated</w:t>
      </w:r>
      <w:r>
        <w:rPr>
          <w:rStyle w:val="hps"/>
          <w:rFonts w:ascii="Arial" w:hAnsi="Arial" w:cs="Arial"/>
          <w:sz w:val="20"/>
          <w:szCs w:val="20"/>
        </w:rPr>
        <w:t xml:space="preserve"> </w:t>
      </w:r>
      <w:r w:rsidRPr="00A241DD">
        <w:rPr>
          <w:rStyle w:val="hps"/>
          <w:rFonts w:ascii="Arial" w:hAnsi="Arial" w:cs="Arial"/>
          <w:sz w:val="20"/>
          <w:szCs w:val="20"/>
        </w:rPr>
        <w:t>fuel consumption</w:t>
      </w:r>
      <w:r>
        <w:rPr>
          <w:rStyle w:val="hps"/>
          <w:rFonts w:ascii="Arial" w:hAnsi="Arial" w:cs="Arial"/>
          <w:sz w:val="20"/>
          <w:szCs w:val="20"/>
        </w:rPr>
        <w:t>.</w:t>
      </w:r>
    </w:p>
    <w:p w:rsidR="00A241DD" w:rsidRDefault="00A241DD" w:rsidP="003C64D8">
      <w:pPr>
        <w:spacing w:before="120" w:after="120" w:line="360" w:lineRule="auto"/>
        <w:jc w:val="both"/>
        <w:rPr>
          <w:rStyle w:val="hps"/>
          <w:rFonts w:ascii="Arial" w:hAnsi="Arial" w:cs="Arial"/>
          <w:sz w:val="20"/>
          <w:szCs w:val="20"/>
        </w:rPr>
        <w:sectPr w:rsidR="00A241DD" w:rsidSect="00984658">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A31B0C" w:rsidRDefault="00A31B0C" w:rsidP="00A241DD">
      <w:pPr>
        <w:tabs>
          <w:tab w:val="left" w:pos="8080"/>
        </w:tabs>
        <w:spacing w:before="120" w:after="120"/>
        <w:jc w:val="both"/>
        <w:rPr>
          <w:rFonts w:ascii="Arial" w:hAnsi="Arial" w:cs="Arial"/>
          <w:i/>
          <w:sz w:val="20"/>
          <w:szCs w:val="20"/>
          <w:lang w:val="en-US"/>
        </w:rPr>
      </w:pPr>
    </w:p>
    <w:p w:rsidR="00A241DD" w:rsidRPr="00A241DD" w:rsidRDefault="00A241DD" w:rsidP="00A241DD">
      <w:pPr>
        <w:tabs>
          <w:tab w:val="left" w:pos="8080"/>
        </w:tabs>
        <w:spacing w:before="120" w:after="120"/>
        <w:jc w:val="both"/>
        <w:rPr>
          <w:rFonts w:ascii="Arial" w:hAnsi="Arial" w:cs="Arial"/>
          <w:sz w:val="20"/>
          <w:szCs w:val="20"/>
        </w:rPr>
      </w:pPr>
      <w:r w:rsidRPr="00A241DD">
        <w:rPr>
          <w:rFonts w:ascii="Arial" w:hAnsi="Arial" w:cs="Arial"/>
          <w:i/>
          <w:sz w:val="20"/>
          <w:szCs w:val="20"/>
        </w:rPr>
        <w:t>f</w:t>
      </w:r>
      <w:r w:rsidRPr="00A241DD">
        <w:rPr>
          <w:rFonts w:ascii="Arial" w:hAnsi="Arial" w:cs="Arial"/>
          <w:i/>
          <w:sz w:val="20"/>
          <w:szCs w:val="20"/>
          <w:vertAlign w:val="subscript"/>
        </w:rPr>
        <w:t>e</w:t>
      </w:r>
      <w:r w:rsidRPr="00A241DD">
        <w:rPr>
          <w:rFonts w:ascii="Arial" w:hAnsi="Arial" w:cs="Arial"/>
          <w:i/>
          <w:sz w:val="20"/>
          <w:szCs w:val="20"/>
        </w:rPr>
        <w:t xml:space="preserve"> = </w:t>
      </w:r>
      <w:r w:rsidRPr="00A241DD">
        <w:rPr>
          <w:rFonts w:ascii="Arial" w:hAnsi="Arial" w:cs="Arial"/>
          <w:sz w:val="20"/>
          <w:szCs w:val="20"/>
        </w:rPr>
        <w:t>6,372 – 0,716</w:t>
      </w:r>
      <w:r w:rsidRPr="00A241DD">
        <w:rPr>
          <w:rFonts w:ascii="Arial" w:hAnsi="Arial" w:cs="Arial"/>
          <w:i/>
          <w:sz w:val="20"/>
          <w:szCs w:val="20"/>
        </w:rPr>
        <w:t>r</w:t>
      </w:r>
      <w:r w:rsidRPr="00A241DD">
        <w:rPr>
          <w:rFonts w:ascii="Arial" w:hAnsi="Arial" w:cs="Arial"/>
          <w:i/>
          <w:sz w:val="20"/>
          <w:szCs w:val="20"/>
          <w:vertAlign w:val="subscript"/>
        </w:rPr>
        <w:t>g</w:t>
      </w:r>
      <w:r w:rsidRPr="00A241DD">
        <w:rPr>
          <w:rFonts w:ascii="Arial" w:hAnsi="Arial" w:cs="Arial"/>
          <w:sz w:val="20"/>
          <w:szCs w:val="20"/>
        </w:rPr>
        <w:t xml:space="preserve"> – 0,193</w:t>
      </w:r>
      <w:r w:rsidRPr="00A241DD">
        <w:rPr>
          <w:rFonts w:ascii="Arial" w:hAnsi="Arial" w:cs="Arial"/>
          <w:i/>
          <w:sz w:val="20"/>
          <w:szCs w:val="20"/>
        </w:rPr>
        <w:t>t</w:t>
      </w:r>
      <w:r w:rsidRPr="00A241DD">
        <w:rPr>
          <w:rFonts w:ascii="Arial" w:hAnsi="Arial" w:cs="Arial"/>
          <w:i/>
          <w:sz w:val="20"/>
          <w:szCs w:val="20"/>
          <w:vertAlign w:val="subscript"/>
        </w:rPr>
        <w:t>s</w:t>
      </w:r>
      <w:r w:rsidRPr="00A241DD">
        <w:rPr>
          <w:rFonts w:ascii="Arial" w:hAnsi="Arial" w:cs="Arial"/>
          <w:sz w:val="20"/>
          <w:szCs w:val="20"/>
        </w:rPr>
        <w:t>– 1,392</w:t>
      </w:r>
      <w:r w:rsidRPr="00A241DD">
        <w:rPr>
          <w:rFonts w:ascii="Arial" w:hAnsi="Arial" w:cs="Arial"/>
          <w:i/>
          <w:sz w:val="20"/>
          <w:szCs w:val="20"/>
        </w:rPr>
        <w:t>g</w:t>
      </w:r>
      <w:r w:rsidRPr="00A241DD">
        <w:rPr>
          <w:rFonts w:ascii="Arial" w:hAnsi="Arial" w:cs="Arial"/>
          <w:sz w:val="20"/>
          <w:szCs w:val="20"/>
          <w:vertAlign w:val="subscript"/>
        </w:rPr>
        <w:t>a</w:t>
      </w:r>
      <w:r w:rsidRPr="00A241DD">
        <w:rPr>
          <w:rFonts w:ascii="Arial" w:hAnsi="Arial" w:cs="Arial"/>
          <w:sz w:val="20"/>
          <w:szCs w:val="20"/>
        </w:rPr>
        <w:t xml:space="preserve"> – 1,412</w:t>
      </w:r>
      <w:r w:rsidRPr="00A241DD">
        <w:rPr>
          <w:rFonts w:ascii="Arial" w:hAnsi="Arial" w:cs="Arial"/>
          <w:i/>
          <w:sz w:val="20"/>
          <w:szCs w:val="20"/>
        </w:rPr>
        <w:t>a</w:t>
      </w:r>
      <w:r w:rsidRPr="00A241DD">
        <w:rPr>
          <w:rFonts w:ascii="Arial" w:hAnsi="Arial" w:cs="Arial"/>
          <w:sz w:val="20"/>
          <w:szCs w:val="20"/>
        </w:rPr>
        <w:t xml:space="preserve"> + 0,138</w:t>
      </w:r>
      <w:r w:rsidRPr="00A241DD">
        <w:rPr>
          <w:rFonts w:ascii="Arial" w:hAnsi="Arial" w:cs="Arial"/>
          <w:i/>
          <w:sz w:val="20"/>
          <w:szCs w:val="20"/>
        </w:rPr>
        <w:t>V</w:t>
      </w:r>
      <w:r w:rsidRPr="00A241DD">
        <w:rPr>
          <w:rFonts w:ascii="Arial" w:hAnsi="Arial" w:cs="Arial"/>
          <w:sz w:val="20"/>
          <w:szCs w:val="20"/>
        </w:rPr>
        <w:t xml:space="preserve"> – 0,001</w:t>
      </w:r>
      <w:r w:rsidRPr="00A241DD">
        <w:rPr>
          <w:rFonts w:ascii="Arial" w:hAnsi="Arial" w:cs="Arial"/>
          <w:i/>
          <w:sz w:val="20"/>
          <w:szCs w:val="20"/>
        </w:rPr>
        <w:t>V</w:t>
      </w:r>
      <w:r w:rsidRPr="00A241DD">
        <w:rPr>
          <w:rFonts w:ascii="Arial" w:hAnsi="Arial" w:cs="Arial"/>
          <w:i/>
          <w:sz w:val="20"/>
          <w:szCs w:val="20"/>
          <w:vertAlign w:val="superscript"/>
        </w:rPr>
        <w:t>2</w:t>
      </w:r>
      <w:r w:rsidRPr="00A241DD">
        <w:rPr>
          <w:rFonts w:ascii="Arial" w:hAnsi="Arial" w:cs="Arial"/>
          <w:sz w:val="20"/>
          <w:szCs w:val="20"/>
        </w:rPr>
        <w:tab/>
        <w:t xml:space="preserve">(1) </w:t>
      </w:r>
    </w:p>
    <w:p w:rsidR="00983907" w:rsidRDefault="00983907" w:rsidP="00983907">
      <w:pPr>
        <w:jc w:val="both"/>
        <w:rPr>
          <w:rStyle w:val="longtext"/>
          <w:rFonts w:ascii="Arial" w:hAnsi="Arial" w:cs="Arial"/>
          <w:sz w:val="20"/>
          <w:szCs w:val="20"/>
          <w:lang w:val="en-US"/>
        </w:rPr>
      </w:pPr>
    </w:p>
    <w:p w:rsidR="00A241DD" w:rsidRPr="00A241DD" w:rsidRDefault="00A241DD" w:rsidP="00A241DD">
      <w:pPr>
        <w:spacing w:before="120" w:after="120"/>
        <w:jc w:val="both"/>
        <w:rPr>
          <w:rStyle w:val="longtext"/>
          <w:rFonts w:ascii="Arial" w:hAnsi="Arial" w:cs="Arial"/>
          <w:sz w:val="20"/>
          <w:szCs w:val="20"/>
        </w:rPr>
      </w:pPr>
      <w:r w:rsidRPr="00A241DD">
        <w:rPr>
          <w:rStyle w:val="longtext"/>
          <w:rFonts w:ascii="Arial" w:hAnsi="Arial" w:cs="Arial"/>
          <w:sz w:val="20"/>
          <w:szCs w:val="20"/>
        </w:rPr>
        <w:t>where:</w:t>
      </w:r>
    </w:p>
    <w:p w:rsidR="00A241DD" w:rsidRPr="00A241DD" w:rsidRDefault="00A241DD" w:rsidP="00A241DD">
      <w:pPr>
        <w:tabs>
          <w:tab w:val="left" w:pos="284"/>
        </w:tabs>
        <w:spacing w:before="120" w:after="120"/>
        <w:jc w:val="both"/>
        <w:rPr>
          <w:rFonts w:ascii="Arial" w:hAnsi="Arial" w:cs="Arial"/>
          <w:sz w:val="20"/>
          <w:szCs w:val="20"/>
        </w:rPr>
      </w:pPr>
      <w:r w:rsidRPr="00A241DD">
        <w:rPr>
          <w:rFonts w:ascii="Arial" w:hAnsi="Arial" w:cs="Arial"/>
          <w:sz w:val="20"/>
          <w:szCs w:val="20"/>
        </w:rPr>
        <w:t>f</w:t>
      </w:r>
      <w:r w:rsidRPr="00A241DD">
        <w:rPr>
          <w:rFonts w:ascii="Arial" w:hAnsi="Arial" w:cs="Arial"/>
          <w:sz w:val="20"/>
          <w:szCs w:val="20"/>
          <w:vertAlign w:val="subscript"/>
        </w:rPr>
        <w:t>e</w:t>
      </w:r>
      <w:r w:rsidRPr="00A241DD">
        <w:rPr>
          <w:rFonts w:ascii="Arial" w:hAnsi="Arial" w:cs="Arial"/>
          <w:sz w:val="20"/>
          <w:szCs w:val="20"/>
        </w:rPr>
        <w:tab/>
        <w:t>: fuel economy (km/litre)</w:t>
      </w:r>
    </w:p>
    <w:p w:rsidR="00A241DD" w:rsidRPr="00A241DD" w:rsidRDefault="00A241DD" w:rsidP="00A241DD">
      <w:pPr>
        <w:tabs>
          <w:tab w:val="left" w:pos="284"/>
        </w:tabs>
        <w:spacing w:before="120" w:after="120"/>
        <w:jc w:val="both"/>
        <w:rPr>
          <w:rFonts w:ascii="Arial" w:hAnsi="Arial" w:cs="Arial"/>
          <w:sz w:val="20"/>
          <w:szCs w:val="20"/>
        </w:rPr>
      </w:pPr>
      <w:r w:rsidRPr="00A241DD">
        <w:rPr>
          <w:rFonts w:ascii="Arial" w:hAnsi="Arial" w:cs="Arial"/>
          <w:i/>
          <w:sz w:val="20"/>
          <w:szCs w:val="20"/>
        </w:rPr>
        <w:t>r</w:t>
      </w:r>
      <w:r w:rsidRPr="00A241DD">
        <w:rPr>
          <w:rFonts w:ascii="Arial" w:hAnsi="Arial" w:cs="Arial"/>
          <w:i/>
          <w:sz w:val="20"/>
          <w:szCs w:val="20"/>
          <w:vertAlign w:val="subscript"/>
        </w:rPr>
        <w:t>g</w:t>
      </w:r>
      <w:r w:rsidRPr="00A241DD">
        <w:rPr>
          <w:rFonts w:ascii="Arial" w:hAnsi="Arial" w:cs="Arial"/>
          <w:sz w:val="20"/>
          <w:szCs w:val="20"/>
        </w:rPr>
        <w:tab/>
        <w:t>: 1 for gravel road, 0 for asphalt pavement</w:t>
      </w:r>
    </w:p>
    <w:p w:rsidR="00A241DD" w:rsidRPr="00A241DD" w:rsidRDefault="00A241DD" w:rsidP="00A241DD">
      <w:pPr>
        <w:tabs>
          <w:tab w:val="left" w:pos="284"/>
        </w:tabs>
        <w:spacing w:before="120" w:after="120"/>
        <w:jc w:val="both"/>
        <w:rPr>
          <w:rFonts w:ascii="Arial" w:hAnsi="Arial" w:cs="Arial"/>
          <w:sz w:val="20"/>
          <w:szCs w:val="20"/>
        </w:rPr>
      </w:pPr>
      <w:r w:rsidRPr="00A241DD">
        <w:rPr>
          <w:rFonts w:ascii="Arial" w:hAnsi="Arial" w:cs="Arial"/>
          <w:i/>
          <w:sz w:val="20"/>
          <w:szCs w:val="20"/>
        </w:rPr>
        <w:t>t</w:t>
      </w:r>
      <w:r w:rsidRPr="00A241DD">
        <w:rPr>
          <w:rFonts w:ascii="Arial" w:hAnsi="Arial" w:cs="Arial"/>
          <w:i/>
          <w:sz w:val="20"/>
          <w:szCs w:val="20"/>
          <w:vertAlign w:val="subscript"/>
        </w:rPr>
        <w:t>s</w:t>
      </w:r>
      <w:r w:rsidRPr="00A241DD">
        <w:rPr>
          <w:rFonts w:ascii="Arial" w:hAnsi="Arial" w:cs="Arial"/>
          <w:sz w:val="20"/>
          <w:szCs w:val="20"/>
        </w:rPr>
        <w:tab/>
        <w:t>: stopped time (min.)</w:t>
      </w:r>
    </w:p>
    <w:p w:rsidR="00A241DD" w:rsidRPr="00A241DD" w:rsidRDefault="00A241DD" w:rsidP="00A241DD">
      <w:pPr>
        <w:tabs>
          <w:tab w:val="left" w:pos="284"/>
        </w:tabs>
        <w:spacing w:before="120" w:after="120"/>
        <w:jc w:val="both"/>
        <w:rPr>
          <w:rFonts w:ascii="Arial" w:hAnsi="Arial" w:cs="Arial"/>
          <w:sz w:val="20"/>
          <w:szCs w:val="20"/>
        </w:rPr>
      </w:pPr>
      <w:r w:rsidRPr="00A241DD">
        <w:rPr>
          <w:rFonts w:ascii="Arial" w:hAnsi="Arial" w:cs="Arial"/>
          <w:i/>
          <w:sz w:val="20"/>
          <w:szCs w:val="20"/>
        </w:rPr>
        <w:t>g</w:t>
      </w:r>
      <w:r w:rsidRPr="00A241DD">
        <w:rPr>
          <w:rFonts w:ascii="Arial" w:hAnsi="Arial" w:cs="Arial"/>
          <w:sz w:val="20"/>
          <w:szCs w:val="20"/>
          <w:vertAlign w:val="subscript"/>
        </w:rPr>
        <w:t>a</w:t>
      </w:r>
      <w:r w:rsidRPr="00A241DD">
        <w:rPr>
          <w:rFonts w:ascii="Arial" w:hAnsi="Arial" w:cs="Arial"/>
          <w:sz w:val="20"/>
          <w:szCs w:val="20"/>
          <w:vertAlign w:val="superscript"/>
        </w:rPr>
        <w:tab/>
      </w:r>
      <w:r w:rsidRPr="00A241DD">
        <w:rPr>
          <w:rFonts w:ascii="Arial" w:hAnsi="Arial" w:cs="Arial"/>
          <w:sz w:val="20"/>
          <w:szCs w:val="20"/>
        </w:rPr>
        <w:t>: average gradient (%)</w:t>
      </w:r>
    </w:p>
    <w:p w:rsidR="00A241DD" w:rsidRPr="00A241DD" w:rsidRDefault="00A241DD" w:rsidP="00A241DD">
      <w:pPr>
        <w:tabs>
          <w:tab w:val="left" w:pos="284"/>
        </w:tabs>
        <w:spacing w:before="120" w:after="120"/>
        <w:jc w:val="both"/>
        <w:rPr>
          <w:rFonts w:ascii="Arial" w:hAnsi="Arial" w:cs="Arial"/>
          <w:sz w:val="20"/>
          <w:szCs w:val="20"/>
        </w:rPr>
      </w:pPr>
      <w:r w:rsidRPr="00A241DD">
        <w:rPr>
          <w:rFonts w:ascii="Arial" w:hAnsi="Arial" w:cs="Arial"/>
          <w:i/>
          <w:sz w:val="20"/>
          <w:szCs w:val="20"/>
        </w:rPr>
        <w:t>a</w:t>
      </w:r>
      <w:r w:rsidRPr="00A241DD">
        <w:rPr>
          <w:rFonts w:ascii="Arial" w:hAnsi="Arial" w:cs="Arial"/>
          <w:sz w:val="20"/>
          <w:szCs w:val="20"/>
        </w:rPr>
        <w:tab/>
        <w:t>: 1 when AC is on, 0 when AC is off</w:t>
      </w:r>
    </w:p>
    <w:p w:rsidR="00A241DD" w:rsidRPr="00A241DD" w:rsidRDefault="00A241DD" w:rsidP="00A241DD">
      <w:pPr>
        <w:tabs>
          <w:tab w:val="left" w:pos="284"/>
        </w:tabs>
        <w:spacing w:before="120" w:after="120"/>
        <w:jc w:val="both"/>
        <w:rPr>
          <w:rFonts w:ascii="Arial" w:hAnsi="Arial" w:cs="Arial"/>
          <w:sz w:val="20"/>
          <w:szCs w:val="20"/>
        </w:rPr>
      </w:pPr>
      <w:r w:rsidRPr="00A241DD">
        <w:rPr>
          <w:rFonts w:ascii="Arial" w:hAnsi="Arial" w:cs="Arial"/>
          <w:i/>
          <w:sz w:val="20"/>
          <w:szCs w:val="20"/>
        </w:rPr>
        <w:t>V</w:t>
      </w:r>
      <w:r w:rsidRPr="00A241DD">
        <w:rPr>
          <w:rFonts w:ascii="Arial" w:hAnsi="Arial" w:cs="Arial"/>
          <w:sz w:val="20"/>
          <w:szCs w:val="20"/>
        </w:rPr>
        <w:tab/>
        <w:t>: average travel speed (km/jam)</w:t>
      </w:r>
    </w:p>
    <w:p w:rsidR="00A241DD" w:rsidRDefault="00A241DD" w:rsidP="00983907">
      <w:pPr>
        <w:jc w:val="both"/>
        <w:rPr>
          <w:rFonts w:ascii="Arial" w:eastAsia="MS Mincho" w:hAnsi="Arial" w:cs="Arial"/>
          <w:sz w:val="20"/>
          <w:szCs w:val="20"/>
          <w:lang w:val="sv-SE" w:eastAsia="ja-JP"/>
        </w:rPr>
        <w:sectPr w:rsidR="00A241DD" w:rsidSect="00A241DD">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835ECC" w:rsidRDefault="007E0719" w:rsidP="00A31B0C">
      <w:pPr>
        <w:autoSpaceDE w:val="0"/>
        <w:autoSpaceDN w:val="0"/>
        <w:adjustRightInd w:val="0"/>
        <w:spacing w:before="120" w:after="120" w:line="360" w:lineRule="auto"/>
        <w:jc w:val="both"/>
        <w:rPr>
          <w:rFonts w:ascii="Arial" w:eastAsia="TimesNewRoman" w:hAnsi="Arial" w:cs="Arial"/>
          <w:sz w:val="20"/>
          <w:szCs w:val="20"/>
          <w:lang w:val="en-US"/>
        </w:rPr>
      </w:pPr>
      <w:r w:rsidRPr="007E0719">
        <w:rPr>
          <w:rStyle w:val="hps"/>
          <w:rFonts w:ascii="Arial" w:hAnsi="Arial" w:cs="Arial"/>
          <w:sz w:val="20"/>
          <w:szCs w:val="20"/>
        </w:rPr>
        <w:lastRenderedPageBreak/>
        <w:t>There</w:t>
      </w:r>
      <w:r w:rsidRPr="007E0719">
        <w:rPr>
          <w:rStyle w:val="longtext"/>
          <w:rFonts w:ascii="Arial" w:hAnsi="Arial" w:cs="Arial"/>
          <w:sz w:val="20"/>
          <w:szCs w:val="20"/>
        </w:rPr>
        <w:t xml:space="preserve"> are numerous undesirable negative effects from urban goods movement that can be present a direct risk to human health. </w:t>
      </w:r>
      <w:r w:rsidRPr="007E0719">
        <w:rPr>
          <w:rStyle w:val="longtext"/>
          <w:rFonts w:ascii="Arial" w:hAnsi="Arial" w:cs="Arial"/>
          <w:sz w:val="20"/>
          <w:szCs w:val="20"/>
        </w:rPr>
        <w:lastRenderedPageBreak/>
        <w:t xml:space="preserve">Greenhouse gases produced from exhaust gases of trucks are a major concern in many cities. </w:t>
      </w:r>
      <w:r w:rsidRPr="007E0719">
        <w:rPr>
          <w:rStyle w:val="hps"/>
          <w:rFonts w:ascii="Arial" w:hAnsi="Arial" w:cs="Arial"/>
          <w:sz w:val="20"/>
          <w:szCs w:val="20"/>
        </w:rPr>
        <w:t>In this case</w:t>
      </w:r>
      <w:r w:rsidRPr="007E0719">
        <w:rPr>
          <w:rFonts w:ascii="Arial" w:hAnsi="Arial" w:cs="Arial"/>
          <w:sz w:val="20"/>
          <w:szCs w:val="20"/>
        </w:rPr>
        <w:t xml:space="preserve">, </w:t>
      </w:r>
      <w:r w:rsidRPr="007E0719">
        <w:rPr>
          <w:rStyle w:val="hps"/>
          <w:rFonts w:ascii="Arial" w:hAnsi="Arial" w:cs="Arial"/>
          <w:sz w:val="20"/>
          <w:szCs w:val="20"/>
        </w:rPr>
        <w:t>the emission</w:t>
      </w:r>
      <w:r>
        <w:rPr>
          <w:rStyle w:val="hps"/>
          <w:rFonts w:ascii="Arial" w:hAnsi="Arial" w:cs="Arial"/>
          <w:sz w:val="20"/>
          <w:szCs w:val="20"/>
        </w:rPr>
        <w:t xml:space="preserve"> </w:t>
      </w:r>
      <w:r w:rsidRPr="007E0719">
        <w:rPr>
          <w:rStyle w:val="hps"/>
          <w:rFonts w:ascii="Arial" w:hAnsi="Arial" w:cs="Arial"/>
          <w:sz w:val="20"/>
          <w:szCs w:val="20"/>
        </w:rPr>
        <w:t>factors</w:t>
      </w:r>
      <w:r>
        <w:rPr>
          <w:rStyle w:val="hps"/>
          <w:rFonts w:ascii="Arial" w:hAnsi="Arial" w:cs="Arial"/>
          <w:sz w:val="20"/>
          <w:szCs w:val="20"/>
        </w:rPr>
        <w:t xml:space="preserve"> </w:t>
      </w:r>
      <w:r w:rsidRPr="007E0719">
        <w:rPr>
          <w:rStyle w:val="hps"/>
          <w:rFonts w:ascii="Arial" w:hAnsi="Arial" w:cs="Arial"/>
          <w:sz w:val="20"/>
          <w:szCs w:val="20"/>
        </w:rPr>
        <w:t>used in</w:t>
      </w:r>
      <w:r>
        <w:rPr>
          <w:rStyle w:val="hps"/>
          <w:rFonts w:ascii="Arial" w:hAnsi="Arial" w:cs="Arial"/>
          <w:sz w:val="20"/>
          <w:szCs w:val="20"/>
        </w:rPr>
        <w:t xml:space="preserve"> </w:t>
      </w:r>
      <w:r w:rsidRPr="007E0719">
        <w:rPr>
          <w:rStyle w:val="hps"/>
          <w:rFonts w:ascii="Arial" w:hAnsi="Arial" w:cs="Arial"/>
          <w:sz w:val="20"/>
          <w:szCs w:val="20"/>
        </w:rPr>
        <w:lastRenderedPageBreak/>
        <w:t>determining</w:t>
      </w:r>
      <w:r>
        <w:rPr>
          <w:rStyle w:val="hps"/>
          <w:rFonts w:ascii="Arial" w:hAnsi="Arial" w:cs="Arial"/>
          <w:sz w:val="20"/>
          <w:szCs w:val="20"/>
        </w:rPr>
        <w:t xml:space="preserve"> </w:t>
      </w:r>
      <w:r w:rsidRPr="007E0719">
        <w:rPr>
          <w:rStyle w:val="hps"/>
          <w:rFonts w:ascii="Arial" w:hAnsi="Arial" w:cs="Arial"/>
          <w:sz w:val="20"/>
          <w:szCs w:val="20"/>
        </w:rPr>
        <w:t>the total</w:t>
      </w:r>
      <w:r>
        <w:rPr>
          <w:rStyle w:val="hps"/>
          <w:rFonts w:ascii="Arial" w:hAnsi="Arial" w:cs="Arial"/>
          <w:sz w:val="20"/>
          <w:szCs w:val="20"/>
        </w:rPr>
        <w:t xml:space="preserve"> </w:t>
      </w:r>
      <w:r w:rsidRPr="007E0719">
        <w:rPr>
          <w:rStyle w:val="hps"/>
          <w:rFonts w:ascii="Arial" w:hAnsi="Arial" w:cs="Arial"/>
          <w:sz w:val="20"/>
          <w:szCs w:val="20"/>
        </w:rPr>
        <w:t>NOx</w:t>
      </w:r>
      <w:r>
        <w:rPr>
          <w:rStyle w:val="hps"/>
          <w:rFonts w:ascii="Arial" w:hAnsi="Arial" w:cs="Arial"/>
          <w:sz w:val="20"/>
          <w:szCs w:val="20"/>
        </w:rPr>
        <w:t xml:space="preserve"> </w:t>
      </w:r>
      <w:r w:rsidRPr="007E0719">
        <w:rPr>
          <w:rStyle w:val="hps"/>
          <w:rFonts w:ascii="Arial" w:hAnsi="Arial" w:cs="Arial"/>
          <w:sz w:val="20"/>
          <w:szCs w:val="20"/>
        </w:rPr>
        <w:t>emissions of</w:t>
      </w:r>
      <w:r>
        <w:rPr>
          <w:rStyle w:val="hps"/>
          <w:rFonts w:ascii="Arial" w:hAnsi="Arial" w:cs="Arial"/>
          <w:sz w:val="20"/>
          <w:szCs w:val="20"/>
        </w:rPr>
        <w:t xml:space="preserve"> </w:t>
      </w:r>
      <w:r w:rsidRPr="007E0719">
        <w:rPr>
          <w:rStyle w:val="hps"/>
          <w:rFonts w:ascii="Arial" w:hAnsi="Arial" w:cs="Arial"/>
          <w:sz w:val="20"/>
          <w:szCs w:val="20"/>
        </w:rPr>
        <w:t>pollutants</w:t>
      </w:r>
      <w:r>
        <w:rPr>
          <w:rStyle w:val="hps"/>
          <w:rFonts w:ascii="Arial" w:hAnsi="Arial" w:cs="Arial"/>
          <w:sz w:val="20"/>
          <w:szCs w:val="20"/>
        </w:rPr>
        <w:t xml:space="preserve"> </w:t>
      </w:r>
      <w:r w:rsidRPr="007E0719">
        <w:rPr>
          <w:rStyle w:val="hps"/>
          <w:rFonts w:ascii="Arial" w:hAnsi="Arial" w:cs="Arial"/>
          <w:sz w:val="20"/>
          <w:szCs w:val="20"/>
        </w:rPr>
        <w:t>is</w:t>
      </w:r>
      <w:r>
        <w:rPr>
          <w:rStyle w:val="hps"/>
          <w:rFonts w:ascii="Arial" w:hAnsi="Arial" w:cs="Arial"/>
          <w:sz w:val="20"/>
          <w:szCs w:val="20"/>
        </w:rPr>
        <w:t xml:space="preserve"> </w:t>
      </w:r>
      <w:r w:rsidRPr="007E0719">
        <w:rPr>
          <w:rStyle w:val="hps"/>
          <w:rFonts w:ascii="Arial" w:hAnsi="Arial" w:cs="Arial"/>
          <w:sz w:val="20"/>
          <w:szCs w:val="20"/>
        </w:rPr>
        <w:t>to</w:t>
      </w:r>
      <w:r>
        <w:rPr>
          <w:rStyle w:val="hps"/>
          <w:rFonts w:ascii="Arial" w:hAnsi="Arial" w:cs="Arial"/>
          <w:sz w:val="20"/>
          <w:szCs w:val="20"/>
        </w:rPr>
        <w:t xml:space="preserve"> </w:t>
      </w:r>
      <w:r w:rsidRPr="007E0719">
        <w:rPr>
          <w:rStyle w:val="hps"/>
          <w:rFonts w:ascii="Arial" w:hAnsi="Arial" w:cs="Arial"/>
          <w:sz w:val="20"/>
          <w:szCs w:val="20"/>
        </w:rPr>
        <w:t>use a</w:t>
      </w:r>
      <w:r>
        <w:rPr>
          <w:rStyle w:val="hps"/>
          <w:rFonts w:ascii="Arial" w:hAnsi="Arial" w:cs="Arial"/>
          <w:sz w:val="20"/>
          <w:szCs w:val="20"/>
        </w:rPr>
        <w:t xml:space="preserve"> </w:t>
      </w:r>
      <w:r w:rsidRPr="007E0719">
        <w:rPr>
          <w:rStyle w:val="hps"/>
          <w:rFonts w:ascii="Arial" w:hAnsi="Arial" w:cs="Arial"/>
          <w:sz w:val="20"/>
          <w:szCs w:val="20"/>
        </w:rPr>
        <w:t>reference</w:t>
      </w:r>
      <w:r>
        <w:rPr>
          <w:rStyle w:val="hps"/>
          <w:rFonts w:ascii="Arial" w:hAnsi="Arial" w:cs="Arial"/>
          <w:sz w:val="20"/>
          <w:szCs w:val="20"/>
        </w:rPr>
        <w:t xml:space="preserve"> </w:t>
      </w:r>
      <w:r w:rsidRPr="007E0719">
        <w:rPr>
          <w:rStyle w:val="hps"/>
          <w:rFonts w:ascii="Arial" w:hAnsi="Arial" w:cs="Arial"/>
          <w:sz w:val="20"/>
          <w:szCs w:val="20"/>
        </w:rPr>
        <w:t>emission</w:t>
      </w:r>
      <w:r>
        <w:rPr>
          <w:rStyle w:val="hps"/>
          <w:rFonts w:ascii="Arial" w:hAnsi="Arial" w:cs="Arial"/>
          <w:sz w:val="20"/>
          <w:szCs w:val="20"/>
        </w:rPr>
        <w:t xml:space="preserve"> </w:t>
      </w:r>
      <w:r w:rsidRPr="007E0719">
        <w:rPr>
          <w:rStyle w:val="hps"/>
          <w:rFonts w:ascii="Arial" w:hAnsi="Arial" w:cs="Arial"/>
          <w:sz w:val="20"/>
          <w:szCs w:val="20"/>
        </w:rPr>
        <w:t>factor</w:t>
      </w:r>
      <w:r>
        <w:rPr>
          <w:rStyle w:val="hps"/>
          <w:rFonts w:ascii="Arial" w:hAnsi="Arial" w:cs="Arial"/>
          <w:sz w:val="20"/>
          <w:szCs w:val="20"/>
        </w:rPr>
        <w:t xml:space="preserve"> </w:t>
      </w:r>
      <w:r w:rsidRPr="007E0719">
        <w:rPr>
          <w:rStyle w:val="hps"/>
          <w:rFonts w:ascii="Arial" w:hAnsi="Arial" w:cs="Arial"/>
          <w:sz w:val="20"/>
          <w:szCs w:val="20"/>
        </w:rPr>
        <w:t>of</w:t>
      </w:r>
      <w:r>
        <w:rPr>
          <w:rStyle w:val="hps"/>
          <w:rFonts w:ascii="Arial" w:hAnsi="Arial" w:cs="Arial"/>
          <w:sz w:val="20"/>
          <w:szCs w:val="20"/>
        </w:rPr>
        <w:t xml:space="preserve"> </w:t>
      </w:r>
      <w:r w:rsidRPr="007E0719">
        <w:rPr>
          <w:rStyle w:val="hps"/>
          <w:rFonts w:ascii="Arial" w:hAnsi="Arial" w:cs="Arial"/>
          <w:sz w:val="20"/>
          <w:szCs w:val="20"/>
        </w:rPr>
        <w:t>the Indonesian Ministry of Environment</w:t>
      </w:r>
      <w:r>
        <w:rPr>
          <w:rStyle w:val="hps"/>
          <w:rFonts w:ascii="Arial" w:hAnsi="Arial" w:cs="Arial"/>
          <w:sz w:val="20"/>
          <w:szCs w:val="20"/>
        </w:rPr>
        <w:t xml:space="preserve"> </w:t>
      </w:r>
      <w:r w:rsidRPr="007E0719">
        <w:rPr>
          <w:rStyle w:val="hps"/>
          <w:rFonts w:ascii="Arial" w:hAnsi="Arial" w:cs="Arial"/>
          <w:sz w:val="20"/>
          <w:szCs w:val="20"/>
        </w:rPr>
        <w:t>drawn</w:t>
      </w:r>
      <w:r>
        <w:rPr>
          <w:rStyle w:val="hps"/>
          <w:rFonts w:ascii="Arial" w:hAnsi="Arial" w:cs="Arial"/>
          <w:sz w:val="20"/>
          <w:szCs w:val="20"/>
        </w:rPr>
        <w:t xml:space="preserve"> </w:t>
      </w:r>
      <w:r w:rsidRPr="007E0719">
        <w:rPr>
          <w:rStyle w:val="hps"/>
          <w:rFonts w:ascii="Arial" w:hAnsi="Arial" w:cs="Arial"/>
          <w:sz w:val="20"/>
          <w:szCs w:val="20"/>
        </w:rPr>
        <w:t>from</w:t>
      </w:r>
      <w:r>
        <w:rPr>
          <w:rStyle w:val="hps"/>
          <w:rFonts w:ascii="Arial" w:hAnsi="Arial" w:cs="Arial"/>
          <w:sz w:val="20"/>
          <w:szCs w:val="20"/>
        </w:rPr>
        <w:t xml:space="preserve"> </w:t>
      </w:r>
      <w:r w:rsidRPr="007E0719">
        <w:rPr>
          <w:rStyle w:val="hps"/>
          <w:rFonts w:ascii="Arial" w:hAnsi="Arial" w:cs="Arial"/>
          <w:sz w:val="20"/>
          <w:szCs w:val="20"/>
        </w:rPr>
        <w:t>scientific</w:t>
      </w:r>
      <w:r>
        <w:rPr>
          <w:rStyle w:val="hps"/>
          <w:rFonts w:ascii="Arial" w:hAnsi="Arial" w:cs="Arial"/>
          <w:sz w:val="20"/>
          <w:szCs w:val="20"/>
        </w:rPr>
        <w:t xml:space="preserve"> </w:t>
      </w:r>
      <w:r w:rsidRPr="007E0719">
        <w:rPr>
          <w:rStyle w:val="hps"/>
          <w:rFonts w:ascii="Arial" w:hAnsi="Arial" w:cs="Arial"/>
          <w:sz w:val="20"/>
          <w:szCs w:val="20"/>
        </w:rPr>
        <w:t>journals</w:t>
      </w:r>
      <w:r>
        <w:rPr>
          <w:rStyle w:val="hps"/>
          <w:rFonts w:ascii="Arial" w:hAnsi="Arial" w:cs="Arial"/>
          <w:sz w:val="20"/>
          <w:szCs w:val="20"/>
        </w:rPr>
        <w:t xml:space="preserve"> </w:t>
      </w:r>
      <w:r w:rsidRPr="007E0719">
        <w:rPr>
          <w:rFonts w:ascii="Arial" w:eastAsia="TimesNewRoman" w:hAnsi="Arial" w:cs="Arial"/>
          <w:sz w:val="20"/>
          <w:szCs w:val="20"/>
        </w:rPr>
        <w:t xml:space="preserve">Srikandi Novianti dan </w:t>
      </w:r>
      <w:r w:rsidRPr="007E0719">
        <w:rPr>
          <w:rFonts w:ascii="Arial" w:eastAsia="TimesNewRoman" w:hAnsi="Arial" w:cs="Arial"/>
          <w:sz w:val="20"/>
          <w:szCs w:val="20"/>
        </w:rPr>
        <w:lastRenderedPageBreak/>
        <w:t xml:space="preserve">Driejana (2009) </w:t>
      </w:r>
      <w:r w:rsidRPr="007E0719">
        <w:rPr>
          <w:rStyle w:val="hps"/>
          <w:rFonts w:ascii="Arial" w:hAnsi="Arial" w:cs="Arial"/>
          <w:sz w:val="20"/>
          <w:szCs w:val="20"/>
        </w:rPr>
        <w:t>entitled</w:t>
      </w:r>
      <w:r>
        <w:rPr>
          <w:rStyle w:val="hps"/>
          <w:rFonts w:ascii="Arial" w:hAnsi="Arial" w:cs="Arial"/>
          <w:sz w:val="20"/>
          <w:szCs w:val="20"/>
        </w:rPr>
        <w:t xml:space="preserve"> </w:t>
      </w:r>
      <w:r w:rsidRPr="007E0719">
        <w:rPr>
          <w:rFonts w:ascii="Arial" w:eastAsia="TimesNewRoman" w:hAnsi="Arial" w:cs="Arial"/>
          <w:sz w:val="20"/>
          <w:szCs w:val="20"/>
        </w:rPr>
        <w:t>“The Influence of Factor Emission Characteristics In Transport-Induced Nitrogen Oxides (NO</w:t>
      </w:r>
      <w:r w:rsidRPr="007E0719">
        <w:rPr>
          <w:rFonts w:ascii="Arial" w:eastAsia="TimesNewRoman" w:hAnsi="Arial" w:cs="Arial"/>
          <w:sz w:val="20"/>
          <w:szCs w:val="20"/>
          <w:vertAlign w:val="subscript"/>
        </w:rPr>
        <w:t>x</w:t>
      </w:r>
      <w:r w:rsidRPr="007E0719">
        <w:rPr>
          <w:rFonts w:ascii="Arial" w:eastAsia="TimesNewRoman" w:hAnsi="Arial" w:cs="Arial"/>
          <w:sz w:val="20"/>
          <w:szCs w:val="20"/>
        </w:rPr>
        <w:t xml:space="preserve">) Emission Load Estimation” </w:t>
      </w:r>
      <w:r w:rsidRPr="007E0719">
        <w:rPr>
          <w:rStyle w:val="hps"/>
          <w:rFonts w:ascii="Arial" w:hAnsi="Arial" w:cs="Arial"/>
          <w:sz w:val="20"/>
          <w:szCs w:val="20"/>
        </w:rPr>
        <w:t>as can beseen in</w:t>
      </w:r>
      <w:r w:rsidRPr="007E0719">
        <w:rPr>
          <w:rFonts w:ascii="Arial" w:eastAsia="TimesNewRoman" w:hAnsi="Arial" w:cs="Arial"/>
          <w:sz w:val="20"/>
          <w:szCs w:val="20"/>
        </w:rPr>
        <w:t xml:space="preserve"> Table 4</w:t>
      </w:r>
      <w:r w:rsidRPr="007E0719">
        <w:rPr>
          <w:rFonts w:ascii="Arial" w:eastAsia="TimesNewRoman" w:hAnsi="Arial" w:cs="Arial"/>
          <w:sz w:val="20"/>
          <w:szCs w:val="20"/>
          <w:lang w:val="en-US"/>
        </w:rPr>
        <w:t>.</w:t>
      </w:r>
    </w:p>
    <w:p w:rsidR="00835ECC" w:rsidRDefault="00835ECC" w:rsidP="007E0719">
      <w:pPr>
        <w:autoSpaceDE w:val="0"/>
        <w:autoSpaceDN w:val="0"/>
        <w:adjustRightInd w:val="0"/>
        <w:spacing w:before="120" w:after="120" w:line="360" w:lineRule="auto"/>
        <w:ind w:firstLine="426"/>
        <w:jc w:val="both"/>
        <w:rPr>
          <w:rFonts w:ascii="Arial" w:eastAsia="TimesNewRoman" w:hAnsi="Arial" w:cs="Arial"/>
          <w:sz w:val="20"/>
          <w:szCs w:val="20"/>
          <w:lang w:val="en-US"/>
        </w:rPr>
        <w:sectPr w:rsidR="00835ECC" w:rsidSect="00A31B0C">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A31B0C" w:rsidRDefault="00A31B0C" w:rsidP="00835ECC">
      <w:pPr>
        <w:autoSpaceDE w:val="0"/>
        <w:autoSpaceDN w:val="0"/>
        <w:adjustRightInd w:val="0"/>
        <w:jc w:val="center"/>
        <w:rPr>
          <w:rFonts w:ascii="Arial" w:eastAsia="TimesNewRoman" w:hAnsi="Arial" w:cs="Arial"/>
          <w:b/>
          <w:sz w:val="20"/>
          <w:szCs w:val="20"/>
          <w:lang w:val="en-US"/>
        </w:rPr>
      </w:pPr>
    </w:p>
    <w:p w:rsidR="00A31B0C" w:rsidRPr="00A31B0C" w:rsidRDefault="00A31B0C" w:rsidP="00A31B0C">
      <w:pPr>
        <w:autoSpaceDE w:val="0"/>
        <w:autoSpaceDN w:val="0"/>
        <w:adjustRightInd w:val="0"/>
        <w:spacing w:line="360" w:lineRule="auto"/>
        <w:jc w:val="center"/>
        <w:rPr>
          <w:rFonts w:ascii="Arial" w:eastAsia="TimesNewRoman" w:hAnsi="Arial" w:cs="Arial"/>
          <w:b/>
          <w:sz w:val="18"/>
          <w:szCs w:val="18"/>
          <w:lang w:val="en-US"/>
        </w:rPr>
      </w:pPr>
      <w:r>
        <w:rPr>
          <w:rFonts w:ascii="Arial" w:eastAsia="TimesNewRoman" w:hAnsi="Arial" w:cs="Arial"/>
          <w:b/>
          <w:sz w:val="18"/>
          <w:szCs w:val="18"/>
        </w:rPr>
        <w:t>Table 4</w:t>
      </w:r>
    </w:p>
    <w:p w:rsidR="00835ECC" w:rsidRDefault="00835ECC" w:rsidP="00835ECC">
      <w:pPr>
        <w:autoSpaceDE w:val="0"/>
        <w:autoSpaceDN w:val="0"/>
        <w:adjustRightInd w:val="0"/>
        <w:jc w:val="center"/>
        <w:rPr>
          <w:rStyle w:val="hps"/>
          <w:rFonts w:ascii="Arial" w:hAnsi="Arial" w:cs="Arial"/>
          <w:b/>
          <w:sz w:val="18"/>
          <w:szCs w:val="18"/>
          <w:lang w:val="en-US"/>
        </w:rPr>
      </w:pPr>
      <w:r w:rsidRPr="00A31B0C">
        <w:rPr>
          <w:rStyle w:val="hps"/>
          <w:rFonts w:ascii="Arial" w:hAnsi="Arial" w:cs="Arial"/>
          <w:b/>
          <w:sz w:val="18"/>
          <w:szCs w:val="18"/>
        </w:rPr>
        <w:t xml:space="preserve">Emission Factor Data </w:t>
      </w:r>
      <w:r w:rsidRPr="00A31B0C">
        <w:rPr>
          <w:rStyle w:val="shorttext"/>
          <w:rFonts w:ascii="Arial" w:hAnsi="Arial" w:cs="Arial"/>
          <w:b/>
          <w:sz w:val="18"/>
          <w:szCs w:val="18"/>
        </w:rPr>
        <w:t xml:space="preserve">in </w:t>
      </w:r>
      <w:r w:rsidRPr="00A31B0C">
        <w:rPr>
          <w:rStyle w:val="hps"/>
          <w:rFonts w:ascii="Arial" w:hAnsi="Arial" w:cs="Arial"/>
          <w:b/>
          <w:sz w:val="18"/>
          <w:szCs w:val="18"/>
        </w:rPr>
        <w:t>Indonesia</w:t>
      </w:r>
    </w:p>
    <w:p w:rsidR="00A31B0C" w:rsidRPr="00A31B0C" w:rsidRDefault="00A31B0C" w:rsidP="00835ECC">
      <w:pPr>
        <w:autoSpaceDE w:val="0"/>
        <w:autoSpaceDN w:val="0"/>
        <w:adjustRightInd w:val="0"/>
        <w:jc w:val="center"/>
        <w:rPr>
          <w:rFonts w:ascii="Arial" w:eastAsia="TimesNewRoman" w:hAnsi="Arial" w:cs="Arial"/>
          <w:b/>
          <w:sz w:val="18"/>
          <w:szCs w:val="18"/>
          <w:lang w:val="en-US"/>
        </w:rPr>
      </w:pPr>
    </w:p>
    <w:tbl>
      <w:tblPr>
        <w:tblStyle w:val="TableGrid"/>
        <w:tblW w:w="0" w:type="auto"/>
        <w:jc w:val="center"/>
        <w:tblInd w:w="108" w:type="dxa"/>
        <w:tblLook w:val="04A0" w:firstRow="1" w:lastRow="0" w:firstColumn="1" w:lastColumn="0" w:noHBand="0" w:noVBand="1"/>
      </w:tblPr>
      <w:tblGrid>
        <w:gridCol w:w="1901"/>
        <w:gridCol w:w="1120"/>
        <w:gridCol w:w="1120"/>
        <w:gridCol w:w="1120"/>
        <w:gridCol w:w="1120"/>
        <w:gridCol w:w="1111"/>
        <w:gridCol w:w="1013"/>
      </w:tblGrid>
      <w:tr w:rsidR="00835ECC" w:rsidRPr="00835ECC" w:rsidTr="00835ECC">
        <w:trPr>
          <w:jc w:val="center"/>
        </w:trPr>
        <w:tc>
          <w:tcPr>
            <w:tcW w:w="1901"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Category</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CO (g/km)</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HC (g/km)</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NO</w:t>
            </w:r>
            <w:r w:rsidRPr="00835ECC">
              <w:rPr>
                <w:rStyle w:val="longtext"/>
                <w:rFonts w:ascii="Arial" w:eastAsia="TimesNewRoman" w:hAnsi="Arial" w:cs="Arial"/>
                <w:sz w:val="20"/>
                <w:szCs w:val="20"/>
                <w:vertAlign w:val="subscript"/>
              </w:rPr>
              <w:t>x</w:t>
            </w:r>
            <w:r w:rsidRPr="00835ECC">
              <w:rPr>
                <w:rStyle w:val="longtext"/>
                <w:rFonts w:ascii="Arial" w:eastAsia="TimesNewRoman" w:hAnsi="Arial" w:cs="Arial"/>
                <w:sz w:val="20"/>
                <w:szCs w:val="20"/>
              </w:rPr>
              <w:t xml:space="preserve"> (g/km)</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PM</w:t>
            </w:r>
            <w:r w:rsidRPr="00835ECC">
              <w:rPr>
                <w:rStyle w:val="longtext"/>
                <w:rFonts w:ascii="Arial" w:eastAsia="TimesNewRoman" w:hAnsi="Arial" w:cs="Arial"/>
                <w:sz w:val="20"/>
                <w:szCs w:val="20"/>
                <w:vertAlign w:val="subscript"/>
              </w:rPr>
              <w:t>10</w:t>
            </w:r>
            <w:r w:rsidRPr="00835ECC">
              <w:rPr>
                <w:rStyle w:val="longtext"/>
                <w:rFonts w:ascii="Arial" w:eastAsia="TimesNewRoman" w:hAnsi="Arial" w:cs="Arial"/>
                <w:sz w:val="20"/>
                <w:szCs w:val="20"/>
              </w:rPr>
              <w:t xml:space="preserve"> (g/km)</w:t>
            </w:r>
          </w:p>
        </w:tc>
        <w:tc>
          <w:tcPr>
            <w:tcW w:w="1111"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CO</w:t>
            </w:r>
            <w:r w:rsidRPr="00835ECC">
              <w:rPr>
                <w:rStyle w:val="longtext"/>
                <w:rFonts w:ascii="Arial" w:eastAsia="TimesNewRoman" w:hAnsi="Arial" w:cs="Arial"/>
                <w:sz w:val="20"/>
                <w:szCs w:val="20"/>
                <w:vertAlign w:val="subscript"/>
              </w:rPr>
              <w:t>2</w:t>
            </w:r>
            <w:r w:rsidRPr="00835ECC">
              <w:rPr>
                <w:rStyle w:val="longtext"/>
                <w:rFonts w:ascii="Arial" w:eastAsia="TimesNewRoman" w:hAnsi="Arial" w:cs="Arial"/>
                <w:sz w:val="20"/>
                <w:szCs w:val="20"/>
              </w:rPr>
              <w:t xml:space="preserve"> (g/kg BBM)</w:t>
            </w:r>
          </w:p>
        </w:tc>
        <w:tc>
          <w:tcPr>
            <w:tcW w:w="1013"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SO</w:t>
            </w:r>
            <w:r w:rsidRPr="00835ECC">
              <w:rPr>
                <w:rStyle w:val="longtext"/>
                <w:rFonts w:ascii="Arial" w:eastAsia="TimesNewRoman" w:hAnsi="Arial" w:cs="Arial"/>
                <w:sz w:val="20"/>
                <w:szCs w:val="20"/>
                <w:vertAlign w:val="subscript"/>
              </w:rPr>
              <w:t>2</w:t>
            </w:r>
            <w:r w:rsidRPr="00835ECC">
              <w:rPr>
                <w:rStyle w:val="longtext"/>
                <w:rFonts w:ascii="Arial" w:eastAsia="TimesNewRoman" w:hAnsi="Arial" w:cs="Arial"/>
                <w:sz w:val="20"/>
                <w:szCs w:val="20"/>
              </w:rPr>
              <w:t xml:space="preserve"> (g/km)</w:t>
            </w:r>
          </w:p>
        </w:tc>
      </w:tr>
      <w:tr w:rsidR="00835ECC" w:rsidRPr="00835ECC" w:rsidTr="00835ECC">
        <w:trPr>
          <w:jc w:val="center"/>
        </w:trPr>
        <w:tc>
          <w:tcPr>
            <w:tcW w:w="1901" w:type="dxa"/>
          </w:tcPr>
          <w:p w:rsidR="00835ECC" w:rsidRPr="00835ECC" w:rsidRDefault="00835ECC" w:rsidP="00835ECC">
            <w:pPr>
              <w:autoSpaceDE w:val="0"/>
              <w:autoSpaceDN w:val="0"/>
              <w:adjustRightInd w:val="0"/>
              <w:rPr>
                <w:rStyle w:val="longtext"/>
                <w:rFonts w:ascii="Arial" w:eastAsia="TimesNewRoman" w:hAnsi="Arial" w:cs="Arial"/>
                <w:sz w:val="20"/>
                <w:szCs w:val="20"/>
              </w:rPr>
            </w:pPr>
            <w:r w:rsidRPr="00835ECC">
              <w:rPr>
                <w:rStyle w:val="longtext"/>
                <w:rFonts w:ascii="Arial" w:eastAsia="TimesNewRoman" w:hAnsi="Arial" w:cs="Arial"/>
                <w:sz w:val="20"/>
                <w:szCs w:val="20"/>
              </w:rPr>
              <w:t>Motorcycle</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14</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5,9</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0,29</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0,24</w:t>
            </w:r>
          </w:p>
        </w:tc>
        <w:tc>
          <w:tcPr>
            <w:tcW w:w="1111"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3180</w:t>
            </w:r>
          </w:p>
        </w:tc>
        <w:tc>
          <w:tcPr>
            <w:tcW w:w="1013"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0,008</w:t>
            </w:r>
          </w:p>
        </w:tc>
      </w:tr>
      <w:tr w:rsidR="00835ECC" w:rsidRPr="00835ECC" w:rsidTr="00835ECC">
        <w:trPr>
          <w:jc w:val="center"/>
        </w:trPr>
        <w:tc>
          <w:tcPr>
            <w:tcW w:w="1901" w:type="dxa"/>
          </w:tcPr>
          <w:p w:rsidR="00835ECC" w:rsidRPr="00835ECC" w:rsidRDefault="00835ECC" w:rsidP="00835ECC">
            <w:pPr>
              <w:autoSpaceDE w:val="0"/>
              <w:autoSpaceDN w:val="0"/>
              <w:adjustRightInd w:val="0"/>
              <w:rPr>
                <w:rStyle w:val="longtext"/>
                <w:rFonts w:ascii="Arial" w:eastAsia="TimesNewRoman" w:hAnsi="Arial" w:cs="Arial"/>
                <w:sz w:val="20"/>
                <w:szCs w:val="20"/>
              </w:rPr>
            </w:pPr>
            <w:r w:rsidRPr="00835ECC">
              <w:rPr>
                <w:rStyle w:val="hps"/>
                <w:rFonts w:ascii="Arial" w:hAnsi="Arial" w:cs="Arial"/>
                <w:sz w:val="20"/>
                <w:szCs w:val="20"/>
              </w:rPr>
              <w:t>Passenger</w:t>
            </w:r>
            <w:r>
              <w:rPr>
                <w:rStyle w:val="hps"/>
                <w:rFonts w:ascii="Arial" w:hAnsi="Arial" w:cs="Arial"/>
                <w:sz w:val="20"/>
                <w:szCs w:val="20"/>
              </w:rPr>
              <w:t xml:space="preserve"> </w:t>
            </w:r>
            <w:r w:rsidRPr="00835ECC">
              <w:rPr>
                <w:rStyle w:val="hps"/>
                <w:rFonts w:ascii="Arial" w:hAnsi="Arial" w:cs="Arial"/>
                <w:sz w:val="20"/>
                <w:szCs w:val="20"/>
              </w:rPr>
              <w:t>cars</w:t>
            </w:r>
            <w:r w:rsidRPr="00835ECC">
              <w:rPr>
                <w:rStyle w:val="longtext"/>
                <w:rFonts w:ascii="Arial" w:eastAsia="TimesNewRoman" w:hAnsi="Arial" w:cs="Arial"/>
                <w:sz w:val="20"/>
                <w:szCs w:val="20"/>
              </w:rPr>
              <w:t xml:space="preserve"> (gasoline)</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40</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4</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2</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0,01</w:t>
            </w:r>
          </w:p>
        </w:tc>
        <w:tc>
          <w:tcPr>
            <w:tcW w:w="1111"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3180</w:t>
            </w:r>
          </w:p>
        </w:tc>
        <w:tc>
          <w:tcPr>
            <w:tcW w:w="1013"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0,026</w:t>
            </w:r>
          </w:p>
        </w:tc>
      </w:tr>
      <w:tr w:rsidR="00835ECC" w:rsidRPr="00835ECC" w:rsidTr="00835ECC">
        <w:trPr>
          <w:jc w:val="center"/>
        </w:trPr>
        <w:tc>
          <w:tcPr>
            <w:tcW w:w="1901" w:type="dxa"/>
          </w:tcPr>
          <w:p w:rsidR="00835ECC" w:rsidRPr="00835ECC" w:rsidRDefault="00835ECC" w:rsidP="00835ECC">
            <w:pPr>
              <w:autoSpaceDE w:val="0"/>
              <w:autoSpaceDN w:val="0"/>
              <w:adjustRightInd w:val="0"/>
              <w:rPr>
                <w:rStyle w:val="longtext"/>
                <w:rFonts w:ascii="Arial" w:eastAsia="TimesNewRoman" w:hAnsi="Arial" w:cs="Arial"/>
                <w:sz w:val="20"/>
                <w:szCs w:val="20"/>
              </w:rPr>
            </w:pPr>
            <w:r w:rsidRPr="00835ECC">
              <w:rPr>
                <w:rStyle w:val="hps"/>
                <w:rFonts w:ascii="Arial" w:hAnsi="Arial" w:cs="Arial"/>
                <w:sz w:val="20"/>
                <w:szCs w:val="20"/>
              </w:rPr>
              <w:t>Passenger</w:t>
            </w:r>
            <w:r>
              <w:rPr>
                <w:rStyle w:val="hps"/>
                <w:rFonts w:ascii="Arial" w:hAnsi="Arial" w:cs="Arial"/>
                <w:sz w:val="20"/>
                <w:szCs w:val="20"/>
              </w:rPr>
              <w:t xml:space="preserve"> </w:t>
            </w:r>
            <w:r w:rsidRPr="00835ECC">
              <w:rPr>
                <w:rStyle w:val="hps"/>
                <w:rFonts w:ascii="Arial" w:hAnsi="Arial" w:cs="Arial"/>
                <w:sz w:val="20"/>
                <w:szCs w:val="20"/>
              </w:rPr>
              <w:t>cars</w:t>
            </w:r>
            <w:r w:rsidRPr="00835ECC">
              <w:rPr>
                <w:rStyle w:val="longtext"/>
                <w:rFonts w:ascii="Arial" w:eastAsia="TimesNewRoman" w:hAnsi="Arial" w:cs="Arial"/>
                <w:sz w:val="20"/>
                <w:szCs w:val="20"/>
              </w:rPr>
              <w:t xml:space="preserve"> (diesel fuel)</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2,8</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0,2</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3,5</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0,53</w:t>
            </w:r>
          </w:p>
        </w:tc>
        <w:tc>
          <w:tcPr>
            <w:tcW w:w="1111"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3172</w:t>
            </w:r>
          </w:p>
        </w:tc>
        <w:tc>
          <w:tcPr>
            <w:tcW w:w="1013"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0,44</w:t>
            </w:r>
          </w:p>
        </w:tc>
      </w:tr>
      <w:tr w:rsidR="00835ECC" w:rsidRPr="00835ECC" w:rsidTr="00835ECC">
        <w:trPr>
          <w:jc w:val="center"/>
        </w:trPr>
        <w:tc>
          <w:tcPr>
            <w:tcW w:w="1901" w:type="dxa"/>
          </w:tcPr>
          <w:p w:rsidR="00835ECC" w:rsidRPr="00835ECC" w:rsidRDefault="00835ECC" w:rsidP="00835ECC">
            <w:pPr>
              <w:autoSpaceDE w:val="0"/>
              <w:autoSpaceDN w:val="0"/>
              <w:adjustRightInd w:val="0"/>
              <w:rPr>
                <w:rStyle w:val="longtext"/>
                <w:rFonts w:ascii="Arial" w:eastAsia="TimesNewRoman" w:hAnsi="Arial" w:cs="Arial"/>
                <w:sz w:val="20"/>
                <w:szCs w:val="20"/>
              </w:rPr>
            </w:pPr>
            <w:r w:rsidRPr="00835ECC">
              <w:rPr>
                <w:rStyle w:val="hps"/>
                <w:rFonts w:ascii="Arial" w:hAnsi="Arial" w:cs="Arial"/>
                <w:sz w:val="20"/>
                <w:szCs w:val="20"/>
              </w:rPr>
              <w:t>Passenger</w:t>
            </w:r>
            <w:r>
              <w:rPr>
                <w:rStyle w:val="hps"/>
                <w:rFonts w:ascii="Arial" w:hAnsi="Arial" w:cs="Arial"/>
                <w:sz w:val="20"/>
                <w:szCs w:val="20"/>
              </w:rPr>
              <w:t xml:space="preserve"> </w:t>
            </w:r>
            <w:r w:rsidRPr="00835ECC">
              <w:rPr>
                <w:rStyle w:val="hps"/>
                <w:rFonts w:ascii="Arial" w:hAnsi="Arial" w:cs="Arial"/>
                <w:sz w:val="20"/>
                <w:szCs w:val="20"/>
              </w:rPr>
              <w:t>cars</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32,4</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3,2</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2,3</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0,12</w:t>
            </w:r>
          </w:p>
        </w:tc>
        <w:tc>
          <w:tcPr>
            <w:tcW w:w="1111"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3178</w:t>
            </w:r>
          </w:p>
        </w:tc>
        <w:tc>
          <w:tcPr>
            <w:tcW w:w="1013"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0,11</w:t>
            </w:r>
          </w:p>
        </w:tc>
      </w:tr>
      <w:tr w:rsidR="00835ECC" w:rsidRPr="00835ECC" w:rsidTr="00835ECC">
        <w:trPr>
          <w:jc w:val="center"/>
        </w:trPr>
        <w:tc>
          <w:tcPr>
            <w:tcW w:w="1901" w:type="dxa"/>
          </w:tcPr>
          <w:p w:rsidR="00835ECC" w:rsidRPr="00835ECC" w:rsidRDefault="00835ECC" w:rsidP="00835ECC">
            <w:pPr>
              <w:autoSpaceDE w:val="0"/>
              <w:autoSpaceDN w:val="0"/>
              <w:adjustRightInd w:val="0"/>
              <w:rPr>
                <w:rStyle w:val="longtext"/>
                <w:rFonts w:ascii="Arial" w:eastAsia="TimesNewRoman" w:hAnsi="Arial" w:cs="Arial"/>
                <w:sz w:val="20"/>
                <w:szCs w:val="20"/>
              </w:rPr>
            </w:pPr>
            <w:r w:rsidRPr="00835ECC">
              <w:rPr>
                <w:rStyle w:val="longtext"/>
                <w:rFonts w:ascii="Arial" w:eastAsia="TimesNewRoman" w:hAnsi="Arial" w:cs="Arial"/>
                <w:sz w:val="20"/>
                <w:szCs w:val="20"/>
              </w:rPr>
              <w:t>Bus</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11</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1,3</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11,9</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1,4</w:t>
            </w:r>
          </w:p>
        </w:tc>
        <w:tc>
          <w:tcPr>
            <w:tcW w:w="1111"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3172</w:t>
            </w:r>
          </w:p>
        </w:tc>
        <w:tc>
          <w:tcPr>
            <w:tcW w:w="1013"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0,93</w:t>
            </w:r>
          </w:p>
        </w:tc>
      </w:tr>
      <w:tr w:rsidR="00835ECC" w:rsidRPr="00835ECC" w:rsidTr="00835ECC">
        <w:trPr>
          <w:jc w:val="center"/>
        </w:trPr>
        <w:tc>
          <w:tcPr>
            <w:tcW w:w="1901" w:type="dxa"/>
          </w:tcPr>
          <w:p w:rsidR="00835ECC" w:rsidRPr="00835ECC" w:rsidRDefault="00835ECC" w:rsidP="00835ECC">
            <w:pPr>
              <w:autoSpaceDE w:val="0"/>
              <w:autoSpaceDN w:val="0"/>
              <w:adjustRightInd w:val="0"/>
              <w:rPr>
                <w:rStyle w:val="longtext"/>
                <w:rFonts w:ascii="Arial" w:eastAsia="TimesNewRoman" w:hAnsi="Arial" w:cs="Arial"/>
                <w:sz w:val="20"/>
                <w:szCs w:val="20"/>
              </w:rPr>
            </w:pPr>
            <w:r w:rsidRPr="00835ECC">
              <w:rPr>
                <w:rStyle w:val="longtext"/>
                <w:rFonts w:ascii="Arial" w:eastAsia="TimesNewRoman" w:hAnsi="Arial" w:cs="Arial"/>
                <w:sz w:val="20"/>
                <w:szCs w:val="20"/>
              </w:rPr>
              <w:t>Truck</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8,4</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1,8</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17,7</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1,4</w:t>
            </w:r>
          </w:p>
        </w:tc>
        <w:tc>
          <w:tcPr>
            <w:tcW w:w="1111"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3172</w:t>
            </w:r>
          </w:p>
        </w:tc>
        <w:tc>
          <w:tcPr>
            <w:tcW w:w="1013"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0,82</w:t>
            </w:r>
          </w:p>
        </w:tc>
      </w:tr>
      <w:tr w:rsidR="00835ECC" w:rsidRPr="00835ECC" w:rsidTr="00835ECC">
        <w:trPr>
          <w:jc w:val="center"/>
        </w:trPr>
        <w:tc>
          <w:tcPr>
            <w:tcW w:w="1901" w:type="dxa"/>
          </w:tcPr>
          <w:p w:rsidR="00835ECC" w:rsidRPr="00835ECC" w:rsidRDefault="00835ECC" w:rsidP="00835ECC">
            <w:pPr>
              <w:autoSpaceDE w:val="0"/>
              <w:autoSpaceDN w:val="0"/>
              <w:adjustRightInd w:val="0"/>
              <w:rPr>
                <w:rStyle w:val="longtext"/>
                <w:rFonts w:ascii="Arial" w:eastAsia="TimesNewRoman" w:hAnsi="Arial" w:cs="Arial"/>
                <w:sz w:val="20"/>
                <w:szCs w:val="20"/>
              </w:rPr>
            </w:pPr>
            <w:r w:rsidRPr="00835ECC">
              <w:rPr>
                <w:rStyle w:val="longtext"/>
                <w:rFonts w:ascii="Arial" w:eastAsia="TimesNewRoman" w:hAnsi="Arial" w:cs="Arial"/>
                <w:sz w:val="20"/>
                <w:szCs w:val="20"/>
              </w:rPr>
              <w:t>Public Transportation</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43,1</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5,08</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2,1</w:t>
            </w:r>
          </w:p>
        </w:tc>
        <w:tc>
          <w:tcPr>
            <w:tcW w:w="1120"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0,006</w:t>
            </w:r>
          </w:p>
        </w:tc>
        <w:tc>
          <w:tcPr>
            <w:tcW w:w="1111"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3180</w:t>
            </w:r>
          </w:p>
        </w:tc>
        <w:tc>
          <w:tcPr>
            <w:tcW w:w="1013" w:type="dxa"/>
            <w:vAlign w:val="center"/>
          </w:tcPr>
          <w:p w:rsidR="00835ECC" w:rsidRPr="00835ECC" w:rsidRDefault="00835ECC" w:rsidP="00835ECC">
            <w:pPr>
              <w:autoSpaceDE w:val="0"/>
              <w:autoSpaceDN w:val="0"/>
              <w:adjustRightInd w:val="0"/>
              <w:jc w:val="center"/>
              <w:rPr>
                <w:rStyle w:val="longtext"/>
                <w:rFonts w:ascii="Arial" w:eastAsia="TimesNewRoman" w:hAnsi="Arial" w:cs="Arial"/>
                <w:sz w:val="20"/>
                <w:szCs w:val="20"/>
              </w:rPr>
            </w:pPr>
            <w:r w:rsidRPr="00835ECC">
              <w:rPr>
                <w:rStyle w:val="longtext"/>
                <w:rFonts w:ascii="Arial" w:eastAsia="TimesNewRoman" w:hAnsi="Arial" w:cs="Arial"/>
                <w:sz w:val="20"/>
                <w:szCs w:val="20"/>
              </w:rPr>
              <w:t>0,029</w:t>
            </w:r>
          </w:p>
        </w:tc>
      </w:tr>
    </w:tbl>
    <w:p w:rsidR="00835ECC" w:rsidRPr="0024542E" w:rsidRDefault="00835ECC" w:rsidP="00835ECC">
      <w:pPr>
        <w:ind w:left="284"/>
        <w:rPr>
          <w:rFonts w:ascii="Arial" w:hAnsi="Arial" w:cs="Arial"/>
          <w:sz w:val="16"/>
          <w:szCs w:val="16"/>
          <w:lang w:val="en-US"/>
        </w:rPr>
      </w:pPr>
      <w:r w:rsidRPr="00835ECC">
        <w:rPr>
          <w:rFonts w:ascii="Arial" w:hAnsi="Arial" w:cs="Arial"/>
          <w:i/>
          <w:sz w:val="16"/>
          <w:szCs w:val="16"/>
        </w:rPr>
        <w:t>Source</w:t>
      </w:r>
      <w:r w:rsidRPr="00835ECC">
        <w:rPr>
          <w:rFonts w:ascii="Arial" w:hAnsi="Arial" w:cs="Arial"/>
          <w:sz w:val="16"/>
          <w:szCs w:val="16"/>
        </w:rPr>
        <w:t xml:space="preserve">: </w:t>
      </w:r>
      <w:r w:rsidR="0024542E">
        <w:rPr>
          <w:rFonts w:ascii="Arial" w:hAnsi="Arial" w:cs="Arial"/>
          <w:sz w:val="16"/>
          <w:szCs w:val="16"/>
          <w:lang w:val="en-US"/>
        </w:rPr>
        <w:t>[4], [5]</w:t>
      </w:r>
    </w:p>
    <w:p w:rsidR="00835ECC" w:rsidRDefault="00835ECC" w:rsidP="00984658">
      <w:pPr>
        <w:autoSpaceDE w:val="0"/>
        <w:autoSpaceDN w:val="0"/>
        <w:adjustRightInd w:val="0"/>
        <w:spacing w:before="120" w:after="120"/>
        <w:jc w:val="both"/>
        <w:rPr>
          <w:rFonts w:ascii="Arial" w:eastAsia="TimesNewRoman" w:hAnsi="Arial" w:cs="Arial"/>
          <w:sz w:val="20"/>
          <w:szCs w:val="20"/>
          <w:lang w:val="en-US"/>
        </w:rPr>
      </w:pPr>
    </w:p>
    <w:p w:rsidR="00835ECC" w:rsidRDefault="00835ECC" w:rsidP="00835ECC">
      <w:pPr>
        <w:autoSpaceDE w:val="0"/>
        <w:autoSpaceDN w:val="0"/>
        <w:adjustRightInd w:val="0"/>
        <w:spacing w:before="120" w:after="120" w:line="360" w:lineRule="auto"/>
        <w:jc w:val="both"/>
        <w:rPr>
          <w:rFonts w:ascii="Arial" w:hAnsi="Arial" w:cs="Arial"/>
          <w:sz w:val="20"/>
          <w:szCs w:val="20"/>
        </w:rPr>
        <w:sectPr w:rsidR="00835ECC" w:rsidSect="00835ECC">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984658" w:rsidRDefault="002D2D5C" w:rsidP="002D2D5C">
      <w:pPr>
        <w:spacing w:before="120" w:after="120" w:line="360" w:lineRule="auto"/>
        <w:jc w:val="both"/>
        <w:rPr>
          <w:rStyle w:val="longtext"/>
          <w:rFonts w:ascii="Arial" w:hAnsi="Arial" w:cs="Arial"/>
          <w:sz w:val="20"/>
          <w:szCs w:val="20"/>
          <w:lang w:val="en-US"/>
        </w:rPr>
      </w:pPr>
      <w:r w:rsidRPr="002D2D5C">
        <w:rPr>
          <w:rStyle w:val="hps"/>
          <w:rFonts w:ascii="Arial" w:hAnsi="Arial" w:cs="Arial"/>
          <w:sz w:val="20"/>
          <w:szCs w:val="20"/>
        </w:rPr>
        <w:lastRenderedPageBreak/>
        <w:t>Then</w:t>
      </w:r>
      <w:r>
        <w:rPr>
          <w:rStyle w:val="hps"/>
          <w:rFonts w:ascii="Arial" w:hAnsi="Arial" w:cs="Arial"/>
          <w:sz w:val="20"/>
          <w:szCs w:val="20"/>
        </w:rPr>
        <w:t xml:space="preserve"> </w:t>
      </w:r>
      <w:r w:rsidRPr="002D2D5C">
        <w:rPr>
          <w:rStyle w:val="hps"/>
          <w:rFonts w:ascii="Arial" w:hAnsi="Arial" w:cs="Arial"/>
          <w:sz w:val="20"/>
          <w:szCs w:val="20"/>
        </w:rPr>
        <w:t>for the</w:t>
      </w:r>
      <w:r>
        <w:rPr>
          <w:rStyle w:val="hps"/>
          <w:rFonts w:ascii="Arial" w:hAnsi="Arial" w:cs="Arial"/>
          <w:sz w:val="20"/>
          <w:szCs w:val="20"/>
        </w:rPr>
        <w:t xml:space="preserve"> </w:t>
      </w:r>
      <w:r w:rsidRPr="002D2D5C">
        <w:rPr>
          <w:rStyle w:val="hps"/>
          <w:rFonts w:ascii="Arial" w:hAnsi="Arial" w:cs="Arial"/>
          <w:sz w:val="20"/>
          <w:szCs w:val="20"/>
        </w:rPr>
        <w:t>decision model</w:t>
      </w:r>
      <w:r>
        <w:rPr>
          <w:rStyle w:val="hps"/>
          <w:rFonts w:ascii="Arial" w:hAnsi="Arial" w:cs="Arial"/>
          <w:sz w:val="20"/>
          <w:szCs w:val="20"/>
        </w:rPr>
        <w:t xml:space="preserve"> </w:t>
      </w:r>
      <w:r w:rsidRPr="002D2D5C">
        <w:rPr>
          <w:rStyle w:val="hps"/>
          <w:rFonts w:ascii="Arial" w:hAnsi="Arial" w:cs="Arial"/>
          <w:sz w:val="20"/>
          <w:szCs w:val="20"/>
        </w:rPr>
        <w:t>of stakeholders level</w:t>
      </w:r>
      <w:r>
        <w:rPr>
          <w:rStyle w:val="hps"/>
          <w:rFonts w:ascii="Arial" w:hAnsi="Arial" w:cs="Arial"/>
          <w:sz w:val="20"/>
          <w:szCs w:val="20"/>
        </w:rPr>
        <w:t xml:space="preserve"> </w:t>
      </w:r>
      <w:r w:rsidRPr="002D2D5C">
        <w:rPr>
          <w:rStyle w:val="hps"/>
          <w:rFonts w:ascii="Arial" w:hAnsi="Arial" w:cs="Arial"/>
          <w:sz w:val="20"/>
          <w:szCs w:val="20"/>
        </w:rPr>
        <w:t>satisfaction</w:t>
      </w:r>
      <w:r>
        <w:rPr>
          <w:rStyle w:val="hps"/>
          <w:rFonts w:ascii="Arial" w:hAnsi="Arial" w:cs="Arial"/>
          <w:sz w:val="20"/>
          <w:szCs w:val="20"/>
        </w:rPr>
        <w:t xml:space="preserve"> </w:t>
      </w:r>
      <w:r w:rsidRPr="002D2D5C">
        <w:rPr>
          <w:rFonts w:ascii="Arial" w:hAnsi="Arial" w:cs="Arial"/>
          <w:sz w:val="20"/>
          <w:szCs w:val="20"/>
        </w:rPr>
        <w:t xml:space="preserve">city </w:t>
      </w:r>
      <w:r w:rsidRPr="002D2D5C">
        <w:rPr>
          <w:rStyle w:val="hps"/>
          <w:rFonts w:ascii="Arial" w:hAnsi="Arial" w:cs="Arial"/>
          <w:sz w:val="20"/>
          <w:szCs w:val="20"/>
        </w:rPr>
        <w:t>logistics</w:t>
      </w:r>
      <w:r>
        <w:rPr>
          <w:rStyle w:val="hps"/>
          <w:rFonts w:ascii="Arial" w:hAnsi="Arial" w:cs="Arial"/>
          <w:sz w:val="20"/>
          <w:szCs w:val="20"/>
        </w:rPr>
        <w:t xml:space="preserve"> </w:t>
      </w:r>
      <w:r w:rsidRPr="002D2D5C">
        <w:rPr>
          <w:rStyle w:val="hps"/>
          <w:rFonts w:ascii="Arial" w:hAnsi="Arial" w:cs="Arial"/>
          <w:sz w:val="20"/>
          <w:szCs w:val="20"/>
        </w:rPr>
        <w:t>system</w:t>
      </w:r>
      <w:r>
        <w:rPr>
          <w:rStyle w:val="hps"/>
          <w:rFonts w:ascii="Arial" w:hAnsi="Arial" w:cs="Arial"/>
          <w:sz w:val="20"/>
          <w:szCs w:val="20"/>
        </w:rPr>
        <w:t xml:space="preserve"> </w:t>
      </w:r>
      <w:r w:rsidRPr="002D2D5C">
        <w:rPr>
          <w:rStyle w:val="hps"/>
          <w:rFonts w:ascii="Arial" w:hAnsi="Arial" w:cs="Arial"/>
          <w:sz w:val="20"/>
          <w:szCs w:val="20"/>
        </w:rPr>
        <w:t>starts</w:t>
      </w:r>
      <w:r>
        <w:rPr>
          <w:rStyle w:val="hps"/>
          <w:rFonts w:ascii="Arial" w:hAnsi="Arial" w:cs="Arial"/>
          <w:sz w:val="20"/>
          <w:szCs w:val="20"/>
        </w:rPr>
        <w:t xml:space="preserve"> </w:t>
      </w:r>
      <w:r w:rsidRPr="002D2D5C">
        <w:rPr>
          <w:rStyle w:val="hps"/>
          <w:rFonts w:ascii="Arial" w:hAnsi="Arial" w:cs="Arial"/>
          <w:sz w:val="20"/>
          <w:szCs w:val="20"/>
        </w:rPr>
        <w:t>from</w:t>
      </w:r>
      <w:r>
        <w:rPr>
          <w:rStyle w:val="hps"/>
          <w:rFonts w:ascii="Arial" w:hAnsi="Arial" w:cs="Arial"/>
          <w:sz w:val="20"/>
          <w:szCs w:val="20"/>
        </w:rPr>
        <w:t xml:space="preserve"> </w:t>
      </w:r>
      <w:r w:rsidRPr="002D2D5C">
        <w:rPr>
          <w:rStyle w:val="hps"/>
          <w:rFonts w:ascii="Arial" w:hAnsi="Arial" w:cs="Arial"/>
          <w:sz w:val="20"/>
          <w:szCs w:val="20"/>
        </w:rPr>
        <w:t>stage</w:t>
      </w:r>
      <w:r>
        <w:rPr>
          <w:rStyle w:val="hps"/>
          <w:rFonts w:ascii="Arial" w:hAnsi="Arial" w:cs="Arial"/>
          <w:sz w:val="20"/>
          <w:szCs w:val="20"/>
        </w:rPr>
        <w:t xml:space="preserve"> </w:t>
      </w:r>
      <w:r w:rsidRPr="002D2D5C">
        <w:rPr>
          <w:rStyle w:val="hps"/>
          <w:rFonts w:ascii="Arial" w:hAnsi="Arial" w:cs="Arial"/>
          <w:sz w:val="20"/>
          <w:szCs w:val="20"/>
        </w:rPr>
        <w:t>calculation</w:t>
      </w:r>
      <w:r>
        <w:rPr>
          <w:rStyle w:val="hps"/>
          <w:rFonts w:ascii="Arial" w:hAnsi="Arial" w:cs="Arial"/>
          <w:sz w:val="20"/>
          <w:szCs w:val="20"/>
        </w:rPr>
        <w:t xml:space="preserve"> </w:t>
      </w:r>
      <w:r w:rsidRPr="002D2D5C">
        <w:rPr>
          <w:rStyle w:val="longtext"/>
          <w:rFonts w:ascii="Arial" w:hAnsi="Arial" w:cs="Arial"/>
          <w:i/>
          <w:sz w:val="20"/>
          <w:szCs w:val="20"/>
        </w:rPr>
        <w:t xml:space="preserve">Capacity Vehicle Routing Problem With Time Windows </w:t>
      </w:r>
      <w:r w:rsidRPr="002D2D5C">
        <w:rPr>
          <w:rStyle w:val="longtext"/>
          <w:rFonts w:ascii="Arial" w:hAnsi="Arial" w:cs="Arial"/>
          <w:sz w:val="20"/>
          <w:szCs w:val="20"/>
        </w:rPr>
        <w:t xml:space="preserve">(CVRPTW) approach </w:t>
      </w:r>
      <w:r w:rsidRPr="002D2D5C">
        <w:rPr>
          <w:rStyle w:val="longtext"/>
          <w:rFonts w:ascii="Arial" w:hAnsi="Arial" w:cs="Arial"/>
          <w:i/>
          <w:sz w:val="20"/>
          <w:szCs w:val="20"/>
        </w:rPr>
        <w:t xml:space="preserve">Clarke </w:t>
      </w:r>
      <w:r w:rsidRPr="002D2D5C">
        <w:rPr>
          <w:rStyle w:val="longtext"/>
          <w:rFonts w:ascii="Arial" w:hAnsi="Arial" w:cs="Arial"/>
          <w:sz w:val="20"/>
          <w:szCs w:val="20"/>
        </w:rPr>
        <w:t>&amp;</w:t>
      </w:r>
      <w:r w:rsidRPr="002D2D5C">
        <w:rPr>
          <w:rStyle w:val="longtext"/>
          <w:rFonts w:ascii="Arial" w:hAnsi="Arial" w:cs="Arial"/>
          <w:i/>
          <w:sz w:val="20"/>
          <w:szCs w:val="20"/>
        </w:rPr>
        <w:t>Wright Savings Heuristics Algorhitm</w:t>
      </w:r>
      <w:r w:rsidRPr="002D2D5C">
        <w:rPr>
          <w:rStyle w:val="longtext"/>
          <w:rFonts w:ascii="Arial" w:hAnsi="Arial" w:cs="Arial"/>
          <w:sz w:val="20"/>
          <w:szCs w:val="20"/>
        </w:rPr>
        <w:t xml:space="preserve">. </w:t>
      </w:r>
    </w:p>
    <w:p w:rsidR="00984658" w:rsidRDefault="00984658" w:rsidP="00984658">
      <w:pPr>
        <w:spacing w:before="120" w:after="120"/>
        <w:jc w:val="both"/>
        <w:rPr>
          <w:rStyle w:val="longtext"/>
          <w:rFonts w:ascii="Arial" w:hAnsi="Arial" w:cs="Arial"/>
          <w:sz w:val="20"/>
          <w:szCs w:val="20"/>
          <w:lang w:val="en-US"/>
        </w:rPr>
      </w:pPr>
    </w:p>
    <w:p w:rsidR="002D2D5C" w:rsidRPr="002D2D5C" w:rsidRDefault="002D2D5C" w:rsidP="002D2D5C">
      <w:pPr>
        <w:spacing w:before="120" w:after="120" w:line="360" w:lineRule="auto"/>
        <w:jc w:val="both"/>
        <w:rPr>
          <w:rFonts w:ascii="Arial" w:hAnsi="Arial" w:cs="Arial"/>
          <w:sz w:val="20"/>
          <w:szCs w:val="20"/>
        </w:rPr>
      </w:pPr>
      <w:r w:rsidRPr="002D2D5C">
        <w:rPr>
          <w:rStyle w:val="hps"/>
          <w:rFonts w:ascii="Arial" w:hAnsi="Arial" w:cs="Arial"/>
          <w:sz w:val="20"/>
          <w:szCs w:val="20"/>
        </w:rPr>
        <w:t>This method</w:t>
      </w:r>
      <w:r>
        <w:rPr>
          <w:rStyle w:val="hps"/>
          <w:rFonts w:ascii="Arial" w:hAnsi="Arial" w:cs="Arial"/>
          <w:sz w:val="20"/>
          <w:szCs w:val="20"/>
        </w:rPr>
        <w:t xml:space="preserve"> </w:t>
      </w:r>
      <w:r w:rsidRPr="002D2D5C">
        <w:rPr>
          <w:rStyle w:val="hps"/>
          <w:rFonts w:ascii="Arial" w:hAnsi="Arial" w:cs="Arial"/>
          <w:sz w:val="20"/>
          <w:szCs w:val="20"/>
        </w:rPr>
        <w:t>is used</w:t>
      </w:r>
      <w:r>
        <w:rPr>
          <w:rStyle w:val="hps"/>
          <w:rFonts w:ascii="Arial" w:hAnsi="Arial" w:cs="Arial"/>
          <w:sz w:val="20"/>
          <w:szCs w:val="20"/>
        </w:rPr>
        <w:t xml:space="preserve"> </w:t>
      </w:r>
      <w:r w:rsidRPr="002D2D5C">
        <w:rPr>
          <w:rStyle w:val="hps"/>
          <w:rFonts w:ascii="Arial" w:hAnsi="Arial" w:cs="Arial"/>
          <w:sz w:val="20"/>
          <w:szCs w:val="20"/>
        </w:rPr>
        <w:t>for</w:t>
      </w:r>
      <w:r>
        <w:rPr>
          <w:rStyle w:val="hps"/>
          <w:rFonts w:ascii="Arial" w:hAnsi="Arial" w:cs="Arial"/>
          <w:sz w:val="20"/>
          <w:szCs w:val="20"/>
        </w:rPr>
        <w:t xml:space="preserve"> </w:t>
      </w:r>
      <w:r w:rsidRPr="002D2D5C">
        <w:rPr>
          <w:rStyle w:val="hps"/>
          <w:rFonts w:ascii="Arial" w:hAnsi="Arial" w:cs="Arial"/>
          <w:sz w:val="20"/>
          <w:szCs w:val="20"/>
        </w:rPr>
        <w:t>the VRP</w:t>
      </w:r>
      <w:r>
        <w:rPr>
          <w:rStyle w:val="hps"/>
          <w:rFonts w:ascii="Arial" w:hAnsi="Arial" w:cs="Arial"/>
          <w:sz w:val="20"/>
          <w:szCs w:val="20"/>
        </w:rPr>
        <w:t xml:space="preserve"> </w:t>
      </w:r>
      <w:r w:rsidRPr="002D2D5C">
        <w:rPr>
          <w:rStyle w:val="hps"/>
          <w:rFonts w:ascii="Arial" w:hAnsi="Arial" w:cs="Arial"/>
          <w:sz w:val="20"/>
          <w:szCs w:val="20"/>
        </w:rPr>
        <w:t>case</w:t>
      </w:r>
      <w:r>
        <w:rPr>
          <w:rStyle w:val="hps"/>
          <w:rFonts w:ascii="Arial" w:hAnsi="Arial" w:cs="Arial"/>
          <w:sz w:val="20"/>
          <w:szCs w:val="20"/>
        </w:rPr>
        <w:t xml:space="preserve"> </w:t>
      </w:r>
      <w:r w:rsidRPr="002D2D5C">
        <w:rPr>
          <w:rStyle w:val="hps"/>
          <w:rFonts w:ascii="Arial" w:hAnsi="Arial" w:cs="Arial"/>
          <w:sz w:val="20"/>
          <w:szCs w:val="20"/>
        </w:rPr>
        <w:t>by considering</w:t>
      </w:r>
      <w:r>
        <w:rPr>
          <w:rStyle w:val="hps"/>
          <w:rFonts w:ascii="Arial" w:hAnsi="Arial" w:cs="Arial"/>
          <w:sz w:val="20"/>
          <w:szCs w:val="20"/>
        </w:rPr>
        <w:t xml:space="preserve"> </w:t>
      </w:r>
      <w:r w:rsidRPr="002D2D5C">
        <w:rPr>
          <w:rStyle w:val="hps"/>
          <w:rFonts w:ascii="Arial" w:hAnsi="Arial" w:cs="Arial"/>
          <w:sz w:val="20"/>
          <w:szCs w:val="20"/>
        </w:rPr>
        <w:t>the capacity</w:t>
      </w:r>
      <w:r w:rsidRPr="002D2D5C">
        <w:rPr>
          <w:rFonts w:ascii="Arial" w:hAnsi="Arial" w:cs="Arial"/>
          <w:sz w:val="20"/>
          <w:szCs w:val="20"/>
        </w:rPr>
        <w:t xml:space="preserve">, </w:t>
      </w:r>
      <w:r w:rsidRPr="002D2D5C">
        <w:rPr>
          <w:rStyle w:val="hps"/>
          <w:rFonts w:ascii="Arial" w:hAnsi="Arial" w:cs="Arial"/>
          <w:sz w:val="20"/>
          <w:szCs w:val="20"/>
        </w:rPr>
        <w:t>and</w:t>
      </w:r>
      <w:r>
        <w:rPr>
          <w:rStyle w:val="hps"/>
          <w:rFonts w:ascii="Arial" w:hAnsi="Arial" w:cs="Arial"/>
          <w:sz w:val="20"/>
          <w:szCs w:val="20"/>
        </w:rPr>
        <w:t xml:space="preserve"> </w:t>
      </w:r>
      <w:r w:rsidRPr="002D2D5C">
        <w:rPr>
          <w:rStyle w:val="hps"/>
          <w:rFonts w:ascii="Arial" w:hAnsi="Arial" w:cs="Arial"/>
          <w:sz w:val="20"/>
          <w:szCs w:val="20"/>
        </w:rPr>
        <w:t>the</w:t>
      </w:r>
      <w:r>
        <w:rPr>
          <w:rStyle w:val="hps"/>
          <w:rFonts w:ascii="Arial" w:hAnsi="Arial" w:cs="Arial"/>
          <w:sz w:val="20"/>
          <w:szCs w:val="20"/>
        </w:rPr>
        <w:t xml:space="preserve"> </w:t>
      </w:r>
      <w:r w:rsidRPr="002D2D5C">
        <w:rPr>
          <w:rStyle w:val="hps"/>
          <w:rFonts w:ascii="Arial" w:hAnsi="Arial" w:cs="Arial"/>
          <w:sz w:val="20"/>
          <w:szCs w:val="20"/>
        </w:rPr>
        <w:t>minimum cost</w:t>
      </w:r>
      <w:r>
        <w:rPr>
          <w:rStyle w:val="hps"/>
          <w:rFonts w:ascii="Arial" w:hAnsi="Arial" w:cs="Arial"/>
          <w:sz w:val="20"/>
          <w:szCs w:val="20"/>
        </w:rPr>
        <w:t xml:space="preserve"> </w:t>
      </w:r>
      <w:r w:rsidRPr="002D2D5C">
        <w:rPr>
          <w:rStyle w:val="hps"/>
          <w:rFonts w:ascii="Arial" w:hAnsi="Arial" w:cs="Arial"/>
          <w:sz w:val="20"/>
          <w:szCs w:val="20"/>
        </w:rPr>
        <w:t>route followed</w:t>
      </w:r>
      <w:r>
        <w:rPr>
          <w:rStyle w:val="hps"/>
          <w:rFonts w:ascii="Arial" w:hAnsi="Arial" w:cs="Arial"/>
          <w:sz w:val="20"/>
          <w:szCs w:val="20"/>
        </w:rPr>
        <w:t xml:space="preserve"> </w:t>
      </w:r>
      <w:r w:rsidRPr="002D2D5C">
        <w:rPr>
          <w:rStyle w:val="hps"/>
          <w:rFonts w:ascii="Arial" w:hAnsi="Arial" w:cs="Arial"/>
          <w:sz w:val="20"/>
          <w:szCs w:val="20"/>
        </w:rPr>
        <w:t>by</w:t>
      </w:r>
      <w:r>
        <w:rPr>
          <w:rStyle w:val="hps"/>
          <w:rFonts w:ascii="Arial" w:hAnsi="Arial" w:cs="Arial"/>
          <w:sz w:val="20"/>
          <w:szCs w:val="20"/>
        </w:rPr>
        <w:t xml:space="preserve"> </w:t>
      </w:r>
      <w:r w:rsidRPr="002D2D5C">
        <w:rPr>
          <w:rStyle w:val="hps"/>
          <w:rFonts w:ascii="Arial" w:hAnsi="Arial" w:cs="Arial"/>
          <w:sz w:val="20"/>
          <w:szCs w:val="20"/>
        </w:rPr>
        <w:t>obstacles</w:t>
      </w:r>
      <w:r>
        <w:rPr>
          <w:rStyle w:val="hps"/>
          <w:rFonts w:ascii="Arial" w:hAnsi="Arial" w:cs="Arial"/>
          <w:sz w:val="20"/>
          <w:szCs w:val="20"/>
        </w:rPr>
        <w:t xml:space="preserve"> </w:t>
      </w:r>
      <w:r w:rsidRPr="002D2D5C">
        <w:rPr>
          <w:rStyle w:val="hps"/>
          <w:rFonts w:ascii="Arial" w:hAnsi="Arial" w:cs="Arial"/>
          <w:sz w:val="20"/>
          <w:szCs w:val="20"/>
        </w:rPr>
        <w:t>in the</w:t>
      </w:r>
      <w:r>
        <w:rPr>
          <w:rStyle w:val="hps"/>
          <w:rFonts w:ascii="Arial" w:hAnsi="Arial" w:cs="Arial"/>
          <w:sz w:val="20"/>
          <w:szCs w:val="20"/>
        </w:rPr>
        <w:t xml:space="preserve"> </w:t>
      </w:r>
      <w:r w:rsidRPr="002D2D5C">
        <w:rPr>
          <w:rStyle w:val="hps"/>
          <w:rFonts w:ascii="Arial" w:hAnsi="Arial" w:cs="Arial"/>
          <w:sz w:val="20"/>
          <w:szCs w:val="20"/>
        </w:rPr>
        <w:t>distribution</w:t>
      </w:r>
      <w:r>
        <w:rPr>
          <w:rStyle w:val="hps"/>
          <w:rFonts w:ascii="Arial" w:hAnsi="Arial" w:cs="Arial"/>
          <w:sz w:val="20"/>
          <w:szCs w:val="20"/>
        </w:rPr>
        <w:t xml:space="preserve"> </w:t>
      </w:r>
      <w:r w:rsidRPr="002D2D5C">
        <w:rPr>
          <w:rStyle w:val="hps"/>
          <w:rFonts w:ascii="Arial" w:hAnsi="Arial" w:cs="Arial"/>
          <w:sz w:val="20"/>
          <w:szCs w:val="20"/>
        </w:rPr>
        <w:t>system</w:t>
      </w:r>
      <w:r w:rsidRPr="002D2D5C">
        <w:rPr>
          <w:rFonts w:ascii="Arial" w:hAnsi="Arial" w:cs="Arial"/>
          <w:sz w:val="20"/>
          <w:szCs w:val="20"/>
        </w:rPr>
        <w:t>.</w:t>
      </w:r>
      <w:r>
        <w:rPr>
          <w:rFonts w:ascii="Arial" w:hAnsi="Arial" w:cs="Arial"/>
          <w:sz w:val="20"/>
          <w:szCs w:val="20"/>
        </w:rPr>
        <w:t xml:space="preserve"> </w:t>
      </w:r>
      <w:r w:rsidRPr="002D2D5C">
        <w:rPr>
          <w:rStyle w:val="hps"/>
          <w:rFonts w:ascii="Arial" w:hAnsi="Arial" w:cs="Arial"/>
          <w:sz w:val="20"/>
          <w:szCs w:val="20"/>
        </w:rPr>
        <w:t>In general</w:t>
      </w:r>
      <w:r w:rsidRPr="002D2D5C">
        <w:rPr>
          <w:rStyle w:val="shorttext"/>
          <w:rFonts w:ascii="Arial" w:hAnsi="Arial" w:cs="Arial"/>
          <w:sz w:val="20"/>
          <w:szCs w:val="20"/>
        </w:rPr>
        <w:t xml:space="preserve">, </w:t>
      </w:r>
      <w:r w:rsidRPr="002D2D5C">
        <w:rPr>
          <w:rStyle w:val="hps"/>
          <w:rFonts w:ascii="Arial" w:hAnsi="Arial" w:cs="Arial"/>
          <w:sz w:val="20"/>
          <w:szCs w:val="20"/>
        </w:rPr>
        <w:t>the</w:t>
      </w:r>
      <w:r>
        <w:rPr>
          <w:rStyle w:val="hps"/>
          <w:rFonts w:ascii="Arial" w:hAnsi="Arial" w:cs="Arial"/>
          <w:sz w:val="20"/>
          <w:szCs w:val="20"/>
        </w:rPr>
        <w:t xml:space="preserve"> </w:t>
      </w:r>
      <w:r w:rsidRPr="002D2D5C">
        <w:rPr>
          <w:rStyle w:val="hps"/>
          <w:rFonts w:ascii="Arial" w:hAnsi="Arial" w:cs="Arial"/>
          <w:sz w:val="20"/>
          <w:szCs w:val="20"/>
        </w:rPr>
        <w:t>savings</w:t>
      </w:r>
      <w:r>
        <w:rPr>
          <w:rStyle w:val="hps"/>
          <w:rFonts w:ascii="Arial" w:hAnsi="Arial" w:cs="Arial"/>
          <w:sz w:val="20"/>
          <w:szCs w:val="20"/>
        </w:rPr>
        <w:t xml:space="preserve"> </w:t>
      </w:r>
      <w:r w:rsidRPr="002D2D5C">
        <w:rPr>
          <w:rStyle w:val="hps"/>
          <w:rFonts w:ascii="Arial" w:hAnsi="Arial" w:cs="Arial"/>
          <w:sz w:val="20"/>
          <w:szCs w:val="20"/>
        </w:rPr>
        <w:t>equation</w:t>
      </w:r>
      <w:r>
        <w:rPr>
          <w:rStyle w:val="hps"/>
          <w:rFonts w:ascii="Arial" w:hAnsi="Arial" w:cs="Arial"/>
          <w:sz w:val="20"/>
          <w:szCs w:val="20"/>
        </w:rPr>
        <w:t xml:space="preserve"> </w:t>
      </w:r>
      <w:r w:rsidRPr="002D2D5C">
        <w:rPr>
          <w:rStyle w:val="hps"/>
          <w:rFonts w:ascii="Arial" w:hAnsi="Arial" w:cs="Arial"/>
          <w:sz w:val="20"/>
          <w:szCs w:val="20"/>
        </w:rPr>
        <w:t>is</w:t>
      </w:r>
      <w:r>
        <w:rPr>
          <w:rStyle w:val="shorttext"/>
          <w:rFonts w:ascii="Arial" w:hAnsi="Arial" w:cs="Arial"/>
          <w:sz w:val="20"/>
          <w:szCs w:val="20"/>
        </w:rPr>
        <w:t xml:space="preserve"> shown in Equation (2).</w:t>
      </w:r>
    </w:p>
    <w:p w:rsidR="002D2D5C" w:rsidRPr="002D2D5C" w:rsidRDefault="002D2D5C" w:rsidP="002D2D5C">
      <w:pPr>
        <w:widowControl w:val="0"/>
        <w:tabs>
          <w:tab w:val="left" w:pos="3544"/>
        </w:tabs>
        <w:autoSpaceDE w:val="0"/>
        <w:autoSpaceDN w:val="0"/>
        <w:adjustRightInd w:val="0"/>
        <w:spacing w:before="120" w:after="120" w:line="360" w:lineRule="auto"/>
        <w:rPr>
          <w:rFonts w:ascii="Arial" w:hAnsi="Arial" w:cs="Arial"/>
          <w:iCs/>
          <w:sz w:val="20"/>
          <w:szCs w:val="20"/>
        </w:rPr>
      </w:pPr>
      <w:r w:rsidRPr="002D2D5C">
        <w:rPr>
          <w:rFonts w:ascii="Arial" w:hAnsi="Arial" w:cs="Arial"/>
          <w:i/>
          <w:iCs/>
          <w:sz w:val="20"/>
          <w:szCs w:val="20"/>
        </w:rPr>
        <w:t>S</w:t>
      </w:r>
      <w:r w:rsidRPr="002D2D5C">
        <w:rPr>
          <w:rFonts w:ascii="Arial" w:hAnsi="Arial" w:cs="Arial"/>
          <w:i/>
          <w:iCs/>
          <w:spacing w:val="4"/>
          <w:position w:val="-3"/>
          <w:sz w:val="20"/>
          <w:szCs w:val="20"/>
        </w:rPr>
        <w:t>i</w:t>
      </w:r>
      <w:r w:rsidRPr="002D2D5C">
        <w:rPr>
          <w:rFonts w:ascii="Arial" w:hAnsi="Arial" w:cs="Arial"/>
          <w:i/>
          <w:iCs/>
          <w:position w:val="-3"/>
          <w:sz w:val="20"/>
          <w:szCs w:val="20"/>
        </w:rPr>
        <w:t>j</w:t>
      </w:r>
      <w:r w:rsidRPr="002D2D5C">
        <w:rPr>
          <w:rFonts w:ascii="Arial" w:hAnsi="Arial" w:cs="Arial"/>
          <w:sz w:val="20"/>
          <w:szCs w:val="20"/>
        </w:rPr>
        <w:t>=</w:t>
      </w:r>
      <w:r w:rsidRPr="002D2D5C">
        <w:rPr>
          <w:rFonts w:ascii="Arial" w:hAnsi="Arial" w:cs="Arial"/>
          <w:i/>
          <w:iCs/>
          <w:sz w:val="20"/>
          <w:szCs w:val="20"/>
        </w:rPr>
        <w:t>D</w:t>
      </w:r>
      <w:r w:rsidRPr="002D2D5C">
        <w:rPr>
          <w:rFonts w:ascii="Arial" w:hAnsi="Arial" w:cs="Arial"/>
          <w:i/>
          <w:iCs/>
          <w:position w:val="-3"/>
          <w:sz w:val="20"/>
          <w:szCs w:val="20"/>
        </w:rPr>
        <w:t>a</w:t>
      </w:r>
      <w:r w:rsidRPr="002D2D5C">
        <w:rPr>
          <w:rFonts w:ascii="Arial" w:hAnsi="Arial" w:cs="Arial"/>
          <w:sz w:val="20"/>
          <w:szCs w:val="20"/>
        </w:rPr>
        <w:t>–</w:t>
      </w:r>
      <w:r w:rsidRPr="002D2D5C">
        <w:rPr>
          <w:rFonts w:ascii="Arial" w:hAnsi="Arial" w:cs="Arial"/>
          <w:i/>
          <w:iCs/>
          <w:sz w:val="20"/>
          <w:szCs w:val="20"/>
        </w:rPr>
        <w:t>D</w:t>
      </w:r>
      <w:r w:rsidRPr="002D2D5C">
        <w:rPr>
          <w:rFonts w:ascii="Arial" w:hAnsi="Arial" w:cs="Arial"/>
          <w:i/>
          <w:iCs/>
          <w:position w:val="-3"/>
          <w:sz w:val="20"/>
          <w:szCs w:val="20"/>
        </w:rPr>
        <w:t>b</w:t>
      </w:r>
      <w:r w:rsidRPr="002D2D5C">
        <w:rPr>
          <w:rFonts w:ascii="Arial" w:hAnsi="Arial" w:cs="Arial"/>
          <w:sz w:val="20"/>
          <w:szCs w:val="20"/>
        </w:rPr>
        <w:t>=</w:t>
      </w:r>
      <w:r w:rsidRPr="002D2D5C">
        <w:rPr>
          <w:rFonts w:ascii="Arial" w:hAnsi="Arial" w:cs="Arial"/>
          <w:i/>
          <w:iCs/>
          <w:spacing w:val="-1"/>
          <w:sz w:val="20"/>
          <w:szCs w:val="20"/>
        </w:rPr>
        <w:t>c</w:t>
      </w:r>
      <w:r w:rsidRPr="002D2D5C">
        <w:rPr>
          <w:rFonts w:ascii="Arial" w:hAnsi="Arial" w:cs="Arial"/>
          <w:i/>
          <w:iCs/>
          <w:spacing w:val="-1"/>
          <w:position w:val="-3"/>
          <w:sz w:val="20"/>
          <w:szCs w:val="20"/>
        </w:rPr>
        <w:t>i</w:t>
      </w:r>
      <w:r w:rsidRPr="002D2D5C">
        <w:rPr>
          <w:rFonts w:ascii="Arial" w:hAnsi="Arial" w:cs="Arial"/>
          <w:i/>
          <w:iCs/>
          <w:position w:val="-3"/>
          <w:sz w:val="20"/>
          <w:szCs w:val="20"/>
        </w:rPr>
        <w:t>0</w:t>
      </w:r>
      <w:r w:rsidRPr="002D2D5C">
        <w:rPr>
          <w:rFonts w:ascii="Arial" w:hAnsi="Arial" w:cs="Arial"/>
          <w:sz w:val="20"/>
          <w:szCs w:val="20"/>
        </w:rPr>
        <w:t>+</w:t>
      </w:r>
      <w:r w:rsidRPr="002D2D5C">
        <w:rPr>
          <w:rFonts w:ascii="Arial" w:hAnsi="Arial" w:cs="Arial"/>
          <w:i/>
          <w:iCs/>
          <w:spacing w:val="-1"/>
          <w:sz w:val="20"/>
          <w:szCs w:val="20"/>
        </w:rPr>
        <w:t>c</w:t>
      </w:r>
      <w:r w:rsidRPr="002D2D5C">
        <w:rPr>
          <w:rFonts w:ascii="Arial" w:hAnsi="Arial" w:cs="Arial"/>
          <w:i/>
          <w:iCs/>
          <w:spacing w:val="2"/>
          <w:position w:val="-3"/>
          <w:sz w:val="20"/>
          <w:szCs w:val="20"/>
        </w:rPr>
        <w:t>0</w:t>
      </w:r>
      <w:r w:rsidRPr="002D2D5C">
        <w:rPr>
          <w:rFonts w:ascii="Arial" w:hAnsi="Arial" w:cs="Arial"/>
          <w:i/>
          <w:iCs/>
          <w:position w:val="-3"/>
          <w:sz w:val="20"/>
          <w:szCs w:val="20"/>
        </w:rPr>
        <w:t>j</w:t>
      </w:r>
      <w:r w:rsidRPr="002D2D5C">
        <w:rPr>
          <w:rFonts w:ascii="Arial" w:hAnsi="Arial" w:cs="Arial"/>
          <w:sz w:val="20"/>
          <w:szCs w:val="20"/>
        </w:rPr>
        <w:t>–</w:t>
      </w:r>
      <w:r w:rsidRPr="002D2D5C">
        <w:rPr>
          <w:rFonts w:ascii="Arial" w:hAnsi="Arial" w:cs="Arial"/>
          <w:i/>
          <w:iCs/>
          <w:spacing w:val="-1"/>
          <w:sz w:val="20"/>
          <w:szCs w:val="20"/>
        </w:rPr>
        <w:t>c</w:t>
      </w:r>
      <w:r w:rsidRPr="002D2D5C">
        <w:rPr>
          <w:rFonts w:ascii="Arial" w:hAnsi="Arial" w:cs="Arial"/>
          <w:i/>
          <w:iCs/>
          <w:spacing w:val="-1"/>
          <w:position w:val="-3"/>
          <w:sz w:val="20"/>
          <w:szCs w:val="20"/>
        </w:rPr>
        <w:t>i</w:t>
      </w:r>
      <w:r w:rsidRPr="002D2D5C">
        <w:rPr>
          <w:rFonts w:ascii="Arial" w:hAnsi="Arial" w:cs="Arial"/>
          <w:i/>
          <w:iCs/>
          <w:position w:val="-3"/>
          <w:sz w:val="20"/>
          <w:szCs w:val="20"/>
        </w:rPr>
        <w:t>j</w:t>
      </w:r>
      <w:r w:rsidRPr="002D2D5C">
        <w:rPr>
          <w:rFonts w:ascii="Arial" w:hAnsi="Arial" w:cs="Arial"/>
          <w:iCs/>
          <w:sz w:val="20"/>
          <w:szCs w:val="20"/>
        </w:rPr>
        <w:tab/>
        <w:t xml:space="preserve">(2) </w:t>
      </w:r>
    </w:p>
    <w:p w:rsidR="002D2D5C" w:rsidRPr="002D2D5C" w:rsidRDefault="002D2D5C" w:rsidP="002D2D5C">
      <w:pPr>
        <w:widowControl w:val="0"/>
        <w:tabs>
          <w:tab w:val="left" w:pos="3544"/>
        </w:tabs>
        <w:autoSpaceDE w:val="0"/>
        <w:autoSpaceDN w:val="0"/>
        <w:adjustRightInd w:val="0"/>
        <w:spacing w:before="120" w:after="120" w:line="360" w:lineRule="auto"/>
        <w:jc w:val="center"/>
        <w:rPr>
          <w:rFonts w:ascii="Arial" w:hAnsi="Arial" w:cs="Arial"/>
          <w:iCs/>
          <w:sz w:val="20"/>
          <w:szCs w:val="20"/>
        </w:rPr>
      </w:pPr>
      <w:r w:rsidRPr="002D2D5C">
        <w:rPr>
          <w:rFonts w:ascii="Arial" w:hAnsi="Arial" w:cs="Arial"/>
          <w:noProof/>
          <w:sz w:val="20"/>
          <w:szCs w:val="20"/>
          <w:lang w:val="en-US" w:eastAsia="en-US"/>
        </w:rPr>
        <w:lastRenderedPageBreak/>
        <w:drawing>
          <wp:inline distT="0" distB="0" distL="0" distR="0">
            <wp:extent cx="2385391" cy="1097280"/>
            <wp:effectExtent l="19050" t="1905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83402" cy="1096365"/>
                    </a:xfrm>
                    <a:prstGeom prst="rect">
                      <a:avLst/>
                    </a:prstGeom>
                    <a:ln>
                      <a:solidFill>
                        <a:schemeClr val="tx1"/>
                      </a:solidFill>
                    </a:ln>
                  </pic:spPr>
                </pic:pic>
              </a:graphicData>
            </a:graphic>
          </wp:inline>
        </w:drawing>
      </w:r>
    </w:p>
    <w:p w:rsidR="00A31B0C" w:rsidRPr="00A31B0C" w:rsidRDefault="00A31B0C" w:rsidP="00A31B0C">
      <w:pPr>
        <w:spacing w:line="360" w:lineRule="auto"/>
        <w:jc w:val="center"/>
        <w:rPr>
          <w:rStyle w:val="longtext"/>
          <w:rFonts w:ascii="Arial" w:hAnsi="Arial" w:cs="Arial"/>
          <w:b/>
          <w:sz w:val="18"/>
          <w:szCs w:val="18"/>
          <w:lang w:val="en-US"/>
        </w:rPr>
      </w:pPr>
      <w:r>
        <w:rPr>
          <w:rStyle w:val="longtext"/>
          <w:rFonts w:ascii="Arial" w:hAnsi="Arial" w:cs="Arial"/>
          <w:b/>
          <w:sz w:val="18"/>
          <w:szCs w:val="18"/>
        </w:rPr>
        <w:t>Figure 1</w:t>
      </w:r>
    </w:p>
    <w:p w:rsidR="002D2D5C" w:rsidRPr="0024542E" w:rsidRDefault="002D2D5C" w:rsidP="00A31B0C">
      <w:pPr>
        <w:spacing w:line="360" w:lineRule="auto"/>
        <w:jc w:val="center"/>
        <w:rPr>
          <w:rFonts w:ascii="Arial" w:hAnsi="Arial" w:cs="Arial"/>
          <w:spacing w:val="1"/>
          <w:sz w:val="20"/>
          <w:szCs w:val="20"/>
          <w:lang w:val="en-US"/>
        </w:rPr>
      </w:pPr>
      <w:r w:rsidRPr="00A31B0C">
        <w:rPr>
          <w:rFonts w:ascii="Arial" w:hAnsi="Arial" w:cs="Arial"/>
          <w:b/>
          <w:spacing w:val="1"/>
          <w:sz w:val="18"/>
          <w:szCs w:val="18"/>
        </w:rPr>
        <w:t>Savings Concept Illustration</w:t>
      </w:r>
      <w:r w:rsidR="0024542E" w:rsidRPr="00A31B0C">
        <w:rPr>
          <w:rFonts w:ascii="Arial" w:hAnsi="Arial" w:cs="Arial"/>
          <w:b/>
          <w:spacing w:val="1"/>
          <w:sz w:val="18"/>
          <w:szCs w:val="18"/>
          <w:lang w:val="en-US"/>
        </w:rPr>
        <w:t xml:space="preserve"> [5]</w:t>
      </w:r>
    </w:p>
    <w:p w:rsidR="002D2D5C" w:rsidRPr="002D2D5C" w:rsidRDefault="002D2D5C" w:rsidP="002D2D5C">
      <w:pPr>
        <w:spacing w:before="120" w:after="120" w:line="360" w:lineRule="auto"/>
        <w:jc w:val="both"/>
        <w:rPr>
          <w:rFonts w:ascii="Arial" w:hAnsi="Arial" w:cs="Arial"/>
          <w:spacing w:val="1"/>
          <w:sz w:val="20"/>
          <w:szCs w:val="20"/>
        </w:rPr>
      </w:pPr>
      <w:r w:rsidRPr="002D2D5C">
        <w:rPr>
          <w:rStyle w:val="hps"/>
          <w:rFonts w:ascii="Arial" w:hAnsi="Arial" w:cs="Arial"/>
          <w:sz w:val="20"/>
          <w:szCs w:val="20"/>
        </w:rPr>
        <w:t>The steps</w:t>
      </w:r>
      <w:r>
        <w:rPr>
          <w:rStyle w:val="hps"/>
          <w:rFonts w:ascii="Arial" w:hAnsi="Arial" w:cs="Arial"/>
          <w:sz w:val="20"/>
          <w:szCs w:val="20"/>
        </w:rPr>
        <w:t xml:space="preserve"> </w:t>
      </w:r>
      <w:r w:rsidRPr="002D2D5C">
        <w:rPr>
          <w:rStyle w:val="hps"/>
          <w:rFonts w:ascii="Arial" w:hAnsi="Arial" w:cs="Arial"/>
          <w:sz w:val="20"/>
          <w:szCs w:val="20"/>
        </w:rPr>
        <w:t>in detail</w:t>
      </w:r>
      <w:r>
        <w:rPr>
          <w:rStyle w:val="hps"/>
          <w:rFonts w:ascii="Arial" w:hAnsi="Arial" w:cs="Arial"/>
          <w:sz w:val="20"/>
          <w:szCs w:val="20"/>
        </w:rPr>
        <w:t xml:space="preserve"> </w:t>
      </w:r>
      <w:r w:rsidRPr="002D2D5C">
        <w:rPr>
          <w:rStyle w:val="hps"/>
          <w:rFonts w:ascii="Arial" w:hAnsi="Arial" w:cs="Arial"/>
          <w:sz w:val="20"/>
          <w:szCs w:val="20"/>
        </w:rPr>
        <w:t>the methods</w:t>
      </w:r>
      <w:r>
        <w:rPr>
          <w:rStyle w:val="hps"/>
          <w:rFonts w:ascii="Arial" w:hAnsi="Arial" w:cs="Arial"/>
          <w:sz w:val="20"/>
          <w:szCs w:val="20"/>
        </w:rPr>
        <w:t xml:space="preserve"> </w:t>
      </w:r>
      <w:r w:rsidRPr="002D2D5C">
        <w:rPr>
          <w:rStyle w:val="hps"/>
          <w:rFonts w:ascii="Arial" w:hAnsi="Arial" w:cs="Arial"/>
          <w:sz w:val="20"/>
          <w:szCs w:val="20"/>
        </w:rPr>
        <w:t>savings</w:t>
      </w:r>
      <w:r>
        <w:rPr>
          <w:rStyle w:val="hps"/>
          <w:rFonts w:ascii="Arial" w:hAnsi="Arial" w:cs="Arial"/>
          <w:sz w:val="20"/>
          <w:szCs w:val="20"/>
        </w:rPr>
        <w:t xml:space="preserve"> </w:t>
      </w:r>
      <w:r w:rsidRPr="002D2D5C">
        <w:rPr>
          <w:rStyle w:val="hps"/>
          <w:rFonts w:ascii="Arial" w:hAnsi="Arial" w:cs="Arial"/>
          <w:sz w:val="20"/>
          <w:szCs w:val="20"/>
        </w:rPr>
        <w:t>as follows</w:t>
      </w:r>
      <w:r w:rsidRPr="002D2D5C">
        <w:rPr>
          <w:rFonts w:ascii="Arial" w:hAnsi="Arial" w:cs="Arial"/>
          <w:sz w:val="20"/>
          <w:szCs w:val="20"/>
        </w:rPr>
        <w:t>:</w:t>
      </w:r>
    </w:p>
    <w:p w:rsidR="002D2D5C" w:rsidRPr="002D2D5C" w:rsidRDefault="002D2D5C" w:rsidP="009F14AD">
      <w:pPr>
        <w:pStyle w:val="ListParagraph"/>
        <w:numPr>
          <w:ilvl w:val="0"/>
          <w:numId w:val="23"/>
        </w:numPr>
        <w:spacing w:after="0" w:line="240" w:lineRule="auto"/>
        <w:ind w:left="425" w:hanging="357"/>
        <w:jc w:val="both"/>
        <w:rPr>
          <w:rStyle w:val="longtext"/>
          <w:rFonts w:ascii="Arial" w:hAnsi="Arial" w:cs="Arial"/>
          <w:sz w:val="20"/>
          <w:szCs w:val="20"/>
        </w:rPr>
      </w:pPr>
      <w:r w:rsidRPr="002D2D5C">
        <w:rPr>
          <w:rStyle w:val="hps"/>
          <w:rFonts w:ascii="Arial" w:hAnsi="Arial" w:cs="Arial"/>
          <w:sz w:val="20"/>
          <w:szCs w:val="20"/>
        </w:rPr>
        <w:t>Set</w:t>
      </w:r>
      <w:r>
        <w:rPr>
          <w:rStyle w:val="hps"/>
          <w:rFonts w:ascii="Arial" w:hAnsi="Arial" w:cs="Arial"/>
          <w:sz w:val="20"/>
          <w:szCs w:val="20"/>
        </w:rPr>
        <w:t xml:space="preserve"> </w:t>
      </w:r>
      <w:r w:rsidRPr="002D2D5C">
        <w:rPr>
          <w:rStyle w:val="hps"/>
          <w:rFonts w:ascii="Arial" w:hAnsi="Arial" w:cs="Arial"/>
          <w:sz w:val="20"/>
          <w:szCs w:val="20"/>
        </w:rPr>
        <w:t>the distance</w:t>
      </w:r>
      <w:r>
        <w:rPr>
          <w:rStyle w:val="hps"/>
          <w:rFonts w:ascii="Arial" w:hAnsi="Arial" w:cs="Arial"/>
          <w:sz w:val="20"/>
          <w:szCs w:val="20"/>
        </w:rPr>
        <w:t xml:space="preserve"> </w:t>
      </w:r>
      <w:r w:rsidRPr="002D2D5C">
        <w:rPr>
          <w:rStyle w:val="hps"/>
          <w:rFonts w:ascii="Arial" w:hAnsi="Arial" w:cs="Arial"/>
          <w:sz w:val="20"/>
          <w:szCs w:val="20"/>
        </w:rPr>
        <w:t>at</w:t>
      </w:r>
      <w:r>
        <w:rPr>
          <w:rStyle w:val="hps"/>
          <w:rFonts w:ascii="Arial" w:hAnsi="Arial" w:cs="Arial"/>
          <w:sz w:val="20"/>
          <w:szCs w:val="20"/>
        </w:rPr>
        <w:t xml:space="preserve"> </w:t>
      </w:r>
      <w:r w:rsidRPr="002D2D5C">
        <w:rPr>
          <w:rStyle w:val="hps"/>
          <w:rFonts w:ascii="Arial" w:hAnsi="Arial" w:cs="Arial"/>
          <w:sz w:val="20"/>
          <w:szCs w:val="20"/>
        </w:rPr>
        <w:t>the beginning of</w:t>
      </w:r>
      <w:r>
        <w:rPr>
          <w:rStyle w:val="hps"/>
          <w:rFonts w:ascii="Arial" w:hAnsi="Arial" w:cs="Arial"/>
          <w:sz w:val="20"/>
          <w:szCs w:val="20"/>
        </w:rPr>
        <w:t xml:space="preserve"> </w:t>
      </w:r>
      <w:r w:rsidRPr="002D2D5C">
        <w:rPr>
          <w:rStyle w:val="hps"/>
          <w:rFonts w:ascii="Arial" w:hAnsi="Arial" w:cs="Arial"/>
          <w:sz w:val="20"/>
          <w:szCs w:val="20"/>
        </w:rPr>
        <w:t>each</w:t>
      </w:r>
      <w:r>
        <w:rPr>
          <w:rStyle w:val="hps"/>
          <w:rFonts w:ascii="Arial" w:hAnsi="Arial" w:cs="Arial"/>
          <w:sz w:val="20"/>
          <w:szCs w:val="20"/>
        </w:rPr>
        <w:t xml:space="preserve"> </w:t>
      </w:r>
      <w:r w:rsidRPr="002D2D5C">
        <w:rPr>
          <w:rStyle w:val="hps"/>
          <w:rFonts w:ascii="Arial" w:hAnsi="Arial" w:cs="Arial"/>
          <w:sz w:val="20"/>
          <w:szCs w:val="20"/>
        </w:rPr>
        <w:t>route</w:t>
      </w:r>
      <w:r>
        <w:rPr>
          <w:rStyle w:val="hps"/>
          <w:rFonts w:ascii="Arial" w:hAnsi="Arial" w:cs="Arial"/>
          <w:sz w:val="20"/>
          <w:szCs w:val="20"/>
        </w:rPr>
        <w:t xml:space="preserve"> </w:t>
      </w:r>
      <w:r w:rsidRPr="002D2D5C">
        <w:rPr>
          <w:rStyle w:val="hps"/>
          <w:rFonts w:ascii="Arial" w:hAnsi="Arial" w:cs="Arial"/>
          <w:sz w:val="20"/>
          <w:szCs w:val="20"/>
        </w:rPr>
        <w:t>for each</w:t>
      </w:r>
      <w:r>
        <w:rPr>
          <w:rStyle w:val="hps"/>
          <w:rFonts w:ascii="Arial" w:hAnsi="Arial" w:cs="Arial"/>
          <w:sz w:val="20"/>
          <w:szCs w:val="20"/>
        </w:rPr>
        <w:t xml:space="preserve"> </w:t>
      </w:r>
      <w:r w:rsidRPr="002D2D5C">
        <w:rPr>
          <w:rStyle w:val="hps"/>
          <w:rFonts w:ascii="Arial" w:hAnsi="Arial" w:cs="Arial"/>
          <w:sz w:val="20"/>
          <w:szCs w:val="20"/>
        </w:rPr>
        <w:t>node</w:t>
      </w:r>
      <w:r w:rsidRPr="002D2D5C">
        <w:rPr>
          <w:rStyle w:val="longtext"/>
          <w:rFonts w:ascii="Arial" w:hAnsi="Arial" w:cs="Arial"/>
          <w:sz w:val="20"/>
          <w:szCs w:val="20"/>
        </w:rPr>
        <w:t>.</w:t>
      </w:r>
    </w:p>
    <w:p w:rsidR="002D2D5C" w:rsidRPr="002D2D5C" w:rsidRDefault="002D2D5C" w:rsidP="009F14AD">
      <w:pPr>
        <w:pStyle w:val="ListParagraph"/>
        <w:numPr>
          <w:ilvl w:val="0"/>
          <w:numId w:val="23"/>
        </w:numPr>
        <w:spacing w:after="0" w:line="240" w:lineRule="auto"/>
        <w:ind w:left="425" w:hanging="357"/>
        <w:jc w:val="both"/>
        <w:rPr>
          <w:rStyle w:val="longtext"/>
          <w:rFonts w:ascii="Arial" w:hAnsi="Arial" w:cs="Arial"/>
          <w:sz w:val="20"/>
          <w:szCs w:val="20"/>
        </w:rPr>
      </w:pPr>
      <w:r w:rsidRPr="002D2D5C">
        <w:rPr>
          <w:rStyle w:val="hps"/>
          <w:rFonts w:ascii="Arial" w:hAnsi="Arial" w:cs="Arial"/>
          <w:sz w:val="20"/>
          <w:szCs w:val="20"/>
        </w:rPr>
        <w:t>Calculate</w:t>
      </w:r>
      <w:r>
        <w:rPr>
          <w:rStyle w:val="hps"/>
          <w:rFonts w:ascii="Arial" w:hAnsi="Arial" w:cs="Arial"/>
          <w:sz w:val="20"/>
          <w:szCs w:val="20"/>
        </w:rPr>
        <w:t xml:space="preserve"> </w:t>
      </w:r>
      <w:r w:rsidRPr="002D2D5C">
        <w:rPr>
          <w:rStyle w:val="hps"/>
          <w:rFonts w:ascii="Arial" w:hAnsi="Arial" w:cs="Arial"/>
          <w:sz w:val="20"/>
          <w:szCs w:val="20"/>
        </w:rPr>
        <w:t>each</w:t>
      </w:r>
      <w:r>
        <w:rPr>
          <w:rStyle w:val="hps"/>
          <w:rFonts w:ascii="Arial" w:hAnsi="Arial" w:cs="Arial"/>
          <w:sz w:val="20"/>
          <w:szCs w:val="20"/>
        </w:rPr>
        <w:t xml:space="preserve"> </w:t>
      </w:r>
      <w:r w:rsidRPr="002D2D5C">
        <w:rPr>
          <w:rStyle w:val="hps"/>
          <w:rFonts w:ascii="Arial" w:hAnsi="Arial" w:cs="Arial"/>
          <w:sz w:val="20"/>
          <w:szCs w:val="20"/>
        </w:rPr>
        <w:t>pair</w:t>
      </w:r>
      <w:r>
        <w:rPr>
          <w:rStyle w:val="hps"/>
          <w:rFonts w:ascii="Arial" w:hAnsi="Arial" w:cs="Arial"/>
          <w:sz w:val="20"/>
          <w:szCs w:val="20"/>
        </w:rPr>
        <w:t xml:space="preserve"> </w:t>
      </w:r>
      <w:r w:rsidRPr="002D2D5C">
        <w:rPr>
          <w:rStyle w:val="hps"/>
          <w:rFonts w:ascii="Arial" w:hAnsi="Arial" w:cs="Arial"/>
          <w:sz w:val="20"/>
          <w:szCs w:val="20"/>
        </w:rPr>
        <w:t>using the</w:t>
      </w:r>
      <w:r>
        <w:rPr>
          <w:rStyle w:val="hps"/>
          <w:rFonts w:ascii="Arial" w:hAnsi="Arial" w:cs="Arial"/>
          <w:sz w:val="20"/>
          <w:szCs w:val="20"/>
        </w:rPr>
        <w:t xml:space="preserve"> </w:t>
      </w:r>
      <w:r w:rsidRPr="002D2D5C">
        <w:rPr>
          <w:rStyle w:val="shorttext"/>
          <w:rFonts w:ascii="Arial" w:hAnsi="Arial" w:cs="Arial"/>
          <w:sz w:val="20"/>
          <w:szCs w:val="20"/>
        </w:rPr>
        <w:t xml:space="preserve">savings </w:t>
      </w:r>
      <w:r w:rsidRPr="002D2D5C">
        <w:rPr>
          <w:rStyle w:val="hps"/>
          <w:rFonts w:ascii="Arial" w:hAnsi="Arial" w:cs="Arial"/>
          <w:sz w:val="20"/>
          <w:szCs w:val="20"/>
        </w:rPr>
        <w:t>equation</w:t>
      </w:r>
      <w:r w:rsidRPr="002D2D5C">
        <w:rPr>
          <w:rStyle w:val="longtext"/>
          <w:rFonts w:ascii="Arial" w:hAnsi="Arial" w:cs="Arial"/>
          <w:sz w:val="20"/>
          <w:szCs w:val="20"/>
        </w:rPr>
        <w:t xml:space="preserve"> (</w:t>
      </w:r>
      <w:r>
        <w:rPr>
          <w:rStyle w:val="longtext"/>
          <w:rFonts w:ascii="Arial" w:hAnsi="Arial" w:cs="Arial"/>
          <w:sz w:val="20"/>
          <w:szCs w:val="20"/>
        </w:rPr>
        <w:t>E</w:t>
      </w:r>
      <w:r w:rsidRPr="002D2D5C">
        <w:rPr>
          <w:rStyle w:val="longtext"/>
          <w:rFonts w:ascii="Arial" w:hAnsi="Arial" w:cs="Arial"/>
          <w:sz w:val="20"/>
          <w:szCs w:val="20"/>
        </w:rPr>
        <w:t>quation 2).</w:t>
      </w:r>
    </w:p>
    <w:p w:rsidR="002D2D5C" w:rsidRPr="002D2D5C" w:rsidRDefault="002D2D5C" w:rsidP="009F14AD">
      <w:pPr>
        <w:pStyle w:val="ListParagraph"/>
        <w:numPr>
          <w:ilvl w:val="0"/>
          <w:numId w:val="23"/>
        </w:numPr>
        <w:spacing w:after="0" w:line="240" w:lineRule="auto"/>
        <w:ind w:left="425" w:hanging="357"/>
        <w:jc w:val="both"/>
        <w:rPr>
          <w:rStyle w:val="shorttext"/>
          <w:rFonts w:ascii="Arial" w:hAnsi="Arial" w:cs="Arial"/>
          <w:sz w:val="20"/>
          <w:szCs w:val="20"/>
        </w:rPr>
      </w:pPr>
      <w:r w:rsidRPr="002D2D5C">
        <w:rPr>
          <w:rStyle w:val="hps"/>
          <w:rFonts w:ascii="Arial" w:hAnsi="Arial" w:cs="Arial"/>
          <w:sz w:val="20"/>
          <w:szCs w:val="20"/>
        </w:rPr>
        <w:t>Create a list</w:t>
      </w:r>
      <w:r>
        <w:rPr>
          <w:rStyle w:val="hps"/>
          <w:rFonts w:ascii="Arial" w:hAnsi="Arial" w:cs="Arial"/>
          <w:sz w:val="20"/>
          <w:szCs w:val="20"/>
        </w:rPr>
        <w:t xml:space="preserve"> </w:t>
      </w:r>
      <w:r w:rsidRPr="002D2D5C">
        <w:rPr>
          <w:rStyle w:val="hps"/>
          <w:rFonts w:ascii="Arial" w:hAnsi="Arial" w:cs="Arial"/>
          <w:sz w:val="20"/>
          <w:szCs w:val="20"/>
        </w:rPr>
        <w:t>ranking</w:t>
      </w:r>
      <w:r>
        <w:rPr>
          <w:rStyle w:val="hps"/>
          <w:rFonts w:ascii="Arial" w:hAnsi="Arial" w:cs="Arial"/>
          <w:sz w:val="20"/>
          <w:szCs w:val="20"/>
        </w:rPr>
        <w:t xml:space="preserve"> </w:t>
      </w:r>
      <w:r w:rsidRPr="002D2D5C">
        <w:rPr>
          <w:rStyle w:val="hps"/>
          <w:rFonts w:ascii="Arial" w:hAnsi="Arial" w:cs="Arial"/>
          <w:sz w:val="20"/>
          <w:szCs w:val="20"/>
        </w:rPr>
        <w:t>of</w:t>
      </w:r>
      <w:r>
        <w:rPr>
          <w:rStyle w:val="hps"/>
          <w:rFonts w:ascii="Arial" w:hAnsi="Arial" w:cs="Arial"/>
          <w:sz w:val="20"/>
          <w:szCs w:val="20"/>
        </w:rPr>
        <w:t xml:space="preserve"> </w:t>
      </w:r>
      <w:r w:rsidRPr="002D2D5C">
        <w:rPr>
          <w:rStyle w:val="hps"/>
          <w:rFonts w:ascii="Arial" w:hAnsi="Arial" w:cs="Arial"/>
          <w:sz w:val="20"/>
          <w:szCs w:val="20"/>
        </w:rPr>
        <w:t>each</w:t>
      </w:r>
      <w:r>
        <w:rPr>
          <w:rStyle w:val="hps"/>
          <w:rFonts w:ascii="Arial" w:hAnsi="Arial" w:cs="Arial"/>
          <w:sz w:val="20"/>
          <w:szCs w:val="20"/>
        </w:rPr>
        <w:t xml:space="preserve"> </w:t>
      </w:r>
      <w:r w:rsidRPr="002D2D5C">
        <w:rPr>
          <w:rStyle w:val="hps"/>
          <w:rFonts w:ascii="Arial" w:hAnsi="Arial" w:cs="Arial"/>
          <w:sz w:val="20"/>
          <w:szCs w:val="20"/>
        </w:rPr>
        <w:t>pair</w:t>
      </w:r>
      <w:r>
        <w:rPr>
          <w:rStyle w:val="hps"/>
          <w:rFonts w:ascii="Arial" w:hAnsi="Arial" w:cs="Arial"/>
          <w:sz w:val="20"/>
          <w:szCs w:val="20"/>
        </w:rPr>
        <w:t xml:space="preserve"> </w:t>
      </w:r>
      <w:r w:rsidRPr="002D2D5C">
        <w:rPr>
          <w:rStyle w:val="hps"/>
          <w:rFonts w:ascii="Arial" w:hAnsi="Arial" w:cs="Arial"/>
          <w:sz w:val="20"/>
          <w:szCs w:val="20"/>
        </w:rPr>
        <w:t>are</w:t>
      </w:r>
      <w:r>
        <w:rPr>
          <w:rStyle w:val="hps"/>
          <w:rFonts w:ascii="Arial" w:hAnsi="Arial" w:cs="Arial"/>
          <w:sz w:val="20"/>
          <w:szCs w:val="20"/>
        </w:rPr>
        <w:t xml:space="preserve"> </w:t>
      </w:r>
      <w:r w:rsidRPr="002D2D5C">
        <w:rPr>
          <w:rStyle w:val="hps"/>
          <w:rFonts w:ascii="Arial" w:hAnsi="Arial" w:cs="Arial"/>
          <w:sz w:val="20"/>
          <w:szCs w:val="20"/>
        </w:rPr>
        <w:t>different</w:t>
      </w:r>
      <w:r w:rsidRPr="002D2D5C">
        <w:rPr>
          <w:rStyle w:val="shorttext"/>
          <w:rFonts w:ascii="Arial" w:hAnsi="Arial" w:cs="Arial"/>
          <w:sz w:val="20"/>
          <w:szCs w:val="20"/>
        </w:rPr>
        <w:t>.</w:t>
      </w:r>
    </w:p>
    <w:p w:rsidR="002D2D5C" w:rsidRPr="002D2D5C" w:rsidRDefault="002D2D5C" w:rsidP="009F14AD">
      <w:pPr>
        <w:pStyle w:val="ListParagraph"/>
        <w:numPr>
          <w:ilvl w:val="0"/>
          <w:numId w:val="23"/>
        </w:numPr>
        <w:spacing w:after="0" w:line="240" w:lineRule="auto"/>
        <w:ind w:left="425" w:hanging="357"/>
        <w:jc w:val="both"/>
        <w:rPr>
          <w:rStyle w:val="shorttext"/>
          <w:rFonts w:ascii="Arial" w:hAnsi="Arial" w:cs="Arial"/>
          <w:sz w:val="20"/>
          <w:szCs w:val="20"/>
        </w:rPr>
      </w:pPr>
      <w:r w:rsidRPr="002D2D5C">
        <w:rPr>
          <w:rStyle w:val="hps"/>
          <w:rFonts w:ascii="Arial" w:hAnsi="Arial" w:cs="Arial"/>
          <w:sz w:val="20"/>
          <w:szCs w:val="20"/>
        </w:rPr>
        <w:t>Combine</w:t>
      </w:r>
      <w:r>
        <w:rPr>
          <w:rStyle w:val="hps"/>
          <w:rFonts w:ascii="Arial" w:hAnsi="Arial" w:cs="Arial"/>
          <w:sz w:val="20"/>
          <w:szCs w:val="20"/>
        </w:rPr>
        <w:t xml:space="preserve"> </w:t>
      </w:r>
      <w:r w:rsidRPr="002D2D5C">
        <w:rPr>
          <w:rStyle w:val="hps"/>
          <w:rFonts w:ascii="Arial" w:hAnsi="Arial" w:cs="Arial"/>
          <w:sz w:val="20"/>
          <w:szCs w:val="20"/>
        </w:rPr>
        <w:t>route</w:t>
      </w:r>
      <w:r>
        <w:rPr>
          <w:rStyle w:val="hps"/>
          <w:rFonts w:ascii="Arial" w:hAnsi="Arial" w:cs="Arial"/>
          <w:sz w:val="20"/>
          <w:szCs w:val="20"/>
        </w:rPr>
        <w:t xml:space="preserve"> </w:t>
      </w:r>
      <w:r w:rsidRPr="002D2D5C">
        <w:rPr>
          <w:rStyle w:val="hps"/>
          <w:rFonts w:ascii="Arial" w:hAnsi="Arial" w:cs="Arial"/>
          <w:sz w:val="20"/>
          <w:szCs w:val="20"/>
        </w:rPr>
        <w:t>when possible</w:t>
      </w:r>
      <w:r w:rsidRPr="002D2D5C">
        <w:rPr>
          <w:rStyle w:val="shorttext"/>
          <w:rFonts w:ascii="Arial" w:hAnsi="Arial" w:cs="Arial"/>
          <w:sz w:val="20"/>
          <w:szCs w:val="20"/>
        </w:rPr>
        <w:t>.</w:t>
      </w:r>
    </w:p>
    <w:p w:rsidR="002D2D5C" w:rsidRPr="002D2D5C" w:rsidRDefault="002D2D5C" w:rsidP="009F14AD">
      <w:pPr>
        <w:pStyle w:val="ListParagraph"/>
        <w:numPr>
          <w:ilvl w:val="0"/>
          <w:numId w:val="23"/>
        </w:numPr>
        <w:spacing w:after="0" w:line="240" w:lineRule="auto"/>
        <w:ind w:left="425" w:hanging="357"/>
        <w:jc w:val="both"/>
        <w:rPr>
          <w:rFonts w:ascii="Arial" w:hAnsi="Arial" w:cs="Arial"/>
          <w:sz w:val="20"/>
          <w:szCs w:val="20"/>
        </w:rPr>
      </w:pPr>
      <w:r w:rsidRPr="002D2D5C">
        <w:rPr>
          <w:rStyle w:val="hps"/>
          <w:rFonts w:ascii="Arial" w:hAnsi="Arial" w:cs="Arial"/>
          <w:sz w:val="20"/>
          <w:szCs w:val="20"/>
        </w:rPr>
        <w:lastRenderedPageBreak/>
        <w:t xml:space="preserve">Next </w:t>
      </w:r>
      <w:r w:rsidR="0024542E" w:rsidRPr="002D2D5C">
        <w:rPr>
          <w:rStyle w:val="hps"/>
          <w:rFonts w:ascii="Arial" w:hAnsi="Arial" w:cs="Arial"/>
          <w:sz w:val="20"/>
          <w:szCs w:val="20"/>
        </w:rPr>
        <w:t>check</w:t>
      </w:r>
      <w:r w:rsidR="0024542E">
        <w:rPr>
          <w:rStyle w:val="hps"/>
          <w:rFonts w:ascii="Arial" w:hAnsi="Arial" w:cs="Arial"/>
          <w:sz w:val="20"/>
          <w:szCs w:val="20"/>
        </w:rPr>
        <w:t xml:space="preserve"> </w:t>
      </w:r>
      <w:r w:rsidR="0024542E" w:rsidRPr="002D2D5C">
        <w:rPr>
          <w:rStyle w:val="hps"/>
          <w:rFonts w:ascii="Arial" w:hAnsi="Arial" w:cs="Arial"/>
          <w:sz w:val="20"/>
          <w:szCs w:val="20"/>
        </w:rPr>
        <w:t>back</w:t>
      </w:r>
      <w:r>
        <w:rPr>
          <w:rStyle w:val="hps"/>
          <w:rFonts w:ascii="Arial" w:hAnsi="Arial" w:cs="Arial"/>
          <w:sz w:val="20"/>
          <w:szCs w:val="20"/>
        </w:rPr>
        <w:t xml:space="preserve"> </w:t>
      </w:r>
      <w:r w:rsidRPr="002D2D5C">
        <w:rPr>
          <w:rStyle w:val="hps"/>
          <w:rFonts w:ascii="Arial" w:hAnsi="Arial" w:cs="Arial"/>
          <w:sz w:val="20"/>
          <w:szCs w:val="20"/>
        </w:rPr>
        <w:t>every</w:t>
      </w:r>
      <w:r>
        <w:rPr>
          <w:rStyle w:val="hps"/>
          <w:rFonts w:ascii="Arial" w:hAnsi="Arial" w:cs="Arial"/>
          <w:sz w:val="20"/>
          <w:szCs w:val="20"/>
        </w:rPr>
        <w:t xml:space="preserve"> </w:t>
      </w:r>
      <w:r w:rsidRPr="002D2D5C">
        <w:rPr>
          <w:rStyle w:val="hps"/>
          <w:rFonts w:ascii="Arial" w:hAnsi="Arial" w:cs="Arial"/>
          <w:sz w:val="20"/>
          <w:szCs w:val="20"/>
        </w:rPr>
        <w:t>couple</w:t>
      </w:r>
      <w:r>
        <w:rPr>
          <w:rStyle w:val="hps"/>
          <w:rFonts w:ascii="Arial" w:hAnsi="Arial" w:cs="Arial"/>
          <w:sz w:val="20"/>
          <w:szCs w:val="20"/>
        </w:rPr>
        <w:t xml:space="preserve"> </w:t>
      </w:r>
      <w:r w:rsidRPr="002D2D5C">
        <w:rPr>
          <w:rStyle w:val="hps"/>
          <w:rFonts w:ascii="Arial" w:hAnsi="Arial" w:cs="Arial"/>
          <w:sz w:val="20"/>
          <w:szCs w:val="20"/>
        </w:rPr>
        <w:t>route</w:t>
      </w:r>
      <w:r>
        <w:rPr>
          <w:rStyle w:val="hps"/>
          <w:rFonts w:ascii="Arial" w:hAnsi="Arial" w:cs="Arial"/>
          <w:sz w:val="20"/>
          <w:szCs w:val="20"/>
        </w:rPr>
        <w:t xml:space="preserve"> </w:t>
      </w:r>
      <w:r w:rsidRPr="002D2D5C">
        <w:rPr>
          <w:rStyle w:val="hps"/>
          <w:rFonts w:ascii="Arial" w:hAnsi="Arial" w:cs="Arial"/>
          <w:sz w:val="20"/>
          <w:szCs w:val="20"/>
        </w:rPr>
        <w:t>that have been</w:t>
      </w:r>
      <w:r>
        <w:rPr>
          <w:rStyle w:val="hps"/>
          <w:rFonts w:ascii="Arial" w:hAnsi="Arial" w:cs="Arial"/>
          <w:sz w:val="20"/>
          <w:szCs w:val="20"/>
        </w:rPr>
        <w:t xml:space="preserve"> </w:t>
      </w:r>
      <w:r w:rsidRPr="002D2D5C">
        <w:rPr>
          <w:rStyle w:val="hps"/>
          <w:rFonts w:ascii="Arial" w:hAnsi="Arial" w:cs="Arial"/>
          <w:sz w:val="20"/>
          <w:szCs w:val="20"/>
        </w:rPr>
        <w:t>generated</w:t>
      </w:r>
      <w:r w:rsidRPr="002D2D5C">
        <w:rPr>
          <w:rFonts w:ascii="Arial" w:hAnsi="Arial" w:cs="Arial"/>
          <w:sz w:val="20"/>
          <w:szCs w:val="20"/>
        </w:rPr>
        <w:t>.</w:t>
      </w:r>
    </w:p>
    <w:p w:rsidR="00A31B0C" w:rsidRDefault="00A31B0C" w:rsidP="00A31B0C">
      <w:pPr>
        <w:autoSpaceDE w:val="0"/>
        <w:autoSpaceDN w:val="0"/>
        <w:adjustRightInd w:val="0"/>
        <w:spacing w:before="120" w:after="120"/>
        <w:jc w:val="both"/>
        <w:rPr>
          <w:rStyle w:val="hps"/>
          <w:rFonts w:ascii="Arial" w:hAnsi="Arial" w:cs="Arial"/>
          <w:sz w:val="20"/>
          <w:szCs w:val="20"/>
          <w:lang w:val="en-US"/>
        </w:rPr>
      </w:pPr>
    </w:p>
    <w:p w:rsidR="00835ECC" w:rsidRDefault="002D2D5C" w:rsidP="002D2D5C">
      <w:pPr>
        <w:autoSpaceDE w:val="0"/>
        <w:autoSpaceDN w:val="0"/>
        <w:adjustRightInd w:val="0"/>
        <w:spacing w:before="120" w:after="120" w:line="360" w:lineRule="auto"/>
        <w:jc w:val="both"/>
        <w:rPr>
          <w:rStyle w:val="hps"/>
          <w:rFonts w:ascii="Arial" w:hAnsi="Arial" w:cs="Arial"/>
          <w:sz w:val="20"/>
          <w:szCs w:val="20"/>
        </w:rPr>
      </w:pPr>
      <w:r w:rsidRPr="002D2D5C">
        <w:rPr>
          <w:rStyle w:val="hps"/>
          <w:rFonts w:ascii="Arial" w:hAnsi="Arial" w:cs="Arial"/>
          <w:sz w:val="20"/>
          <w:szCs w:val="20"/>
        </w:rPr>
        <w:lastRenderedPageBreak/>
        <w:t>General overview</w:t>
      </w:r>
      <w:r>
        <w:rPr>
          <w:rStyle w:val="hps"/>
          <w:rFonts w:ascii="Arial" w:hAnsi="Arial" w:cs="Arial"/>
          <w:sz w:val="20"/>
          <w:szCs w:val="20"/>
        </w:rPr>
        <w:t xml:space="preserve"> </w:t>
      </w:r>
      <w:r w:rsidRPr="002D2D5C">
        <w:rPr>
          <w:rStyle w:val="hps"/>
          <w:rFonts w:ascii="Arial" w:hAnsi="Arial" w:cs="Arial"/>
          <w:sz w:val="20"/>
          <w:szCs w:val="20"/>
        </w:rPr>
        <w:t>of the</w:t>
      </w:r>
      <w:r>
        <w:rPr>
          <w:rStyle w:val="hps"/>
          <w:rFonts w:ascii="Arial" w:hAnsi="Arial" w:cs="Arial"/>
          <w:sz w:val="20"/>
          <w:szCs w:val="20"/>
        </w:rPr>
        <w:t xml:space="preserve"> </w:t>
      </w:r>
      <w:r w:rsidRPr="002D2D5C">
        <w:rPr>
          <w:rStyle w:val="hps"/>
          <w:rFonts w:ascii="Arial" w:hAnsi="Arial" w:cs="Arial"/>
          <w:sz w:val="20"/>
          <w:szCs w:val="20"/>
        </w:rPr>
        <w:t>steps</w:t>
      </w:r>
      <w:r>
        <w:rPr>
          <w:rStyle w:val="hps"/>
          <w:rFonts w:ascii="Arial" w:hAnsi="Arial" w:cs="Arial"/>
          <w:sz w:val="20"/>
          <w:szCs w:val="20"/>
        </w:rPr>
        <w:t xml:space="preserve"> </w:t>
      </w:r>
      <w:r w:rsidRPr="002D2D5C">
        <w:rPr>
          <w:rStyle w:val="hps"/>
          <w:rFonts w:ascii="Arial" w:hAnsi="Arial" w:cs="Arial"/>
          <w:sz w:val="20"/>
          <w:szCs w:val="20"/>
        </w:rPr>
        <w:t>problem solving methodology</w:t>
      </w:r>
      <w:r>
        <w:rPr>
          <w:rStyle w:val="hps"/>
          <w:rFonts w:ascii="Arial" w:hAnsi="Arial" w:cs="Arial"/>
          <w:sz w:val="20"/>
          <w:szCs w:val="20"/>
        </w:rPr>
        <w:t xml:space="preserve"> </w:t>
      </w:r>
      <w:r w:rsidRPr="002D2D5C">
        <w:rPr>
          <w:rStyle w:val="hps"/>
          <w:rFonts w:ascii="Arial" w:hAnsi="Arial" w:cs="Arial"/>
          <w:sz w:val="20"/>
          <w:szCs w:val="20"/>
        </w:rPr>
        <w:t>can be seen</w:t>
      </w:r>
      <w:r>
        <w:rPr>
          <w:rStyle w:val="hps"/>
          <w:rFonts w:ascii="Arial" w:hAnsi="Arial" w:cs="Arial"/>
          <w:sz w:val="20"/>
          <w:szCs w:val="20"/>
        </w:rPr>
        <w:t xml:space="preserve"> </w:t>
      </w:r>
      <w:r w:rsidRPr="002D2D5C">
        <w:rPr>
          <w:rStyle w:val="hps"/>
          <w:rFonts w:ascii="Arial" w:hAnsi="Arial" w:cs="Arial"/>
          <w:sz w:val="20"/>
          <w:szCs w:val="20"/>
        </w:rPr>
        <w:t>in Figure 2 below</w:t>
      </w:r>
      <w:r>
        <w:rPr>
          <w:rStyle w:val="hps"/>
          <w:rFonts w:ascii="Arial" w:hAnsi="Arial" w:cs="Arial"/>
          <w:sz w:val="20"/>
          <w:szCs w:val="20"/>
        </w:rPr>
        <w:t xml:space="preserve"> </w:t>
      </w:r>
      <w:r w:rsidRPr="002D2D5C">
        <w:rPr>
          <w:rStyle w:val="hps"/>
          <w:rFonts w:ascii="Arial" w:hAnsi="Arial" w:cs="Arial"/>
          <w:sz w:val="20"/>
          <w:szCs w:val="20"/>
        </w:rPr>
        <w:t>in the</w:t>
      </w:r>
      <w:r>
        <w:rPr>
          <w:rStyle w:val="hps"/>
          <w:rFonts w:ascii="Arial" w:hAnsi="Arial" w:cs="Arial"/>
          <w:sz w:val="20"/>
          <w:szCs w:val="20"/>
        </w:rPr>
        <w:t xml:space="preserve"> </w:t>
      </w:r>
      <w:r w:rsidRPr="002D2D5C">
        <w:rPr>
          <w:rStyle w:val="hps"/>
          <w:rFonts w:ascii="Arial" w:hAnsi="Arial" w:cs="Arial"/>
          <w:sz w:val="20"/>
          <w:szCs w:val="20"/>
        </w:rPr>
        <w:t>form of</w:t>
      </w:r>
      <w:r>
        <w:rPr>
          <w:rStyle w:val="hps"/>
          <w:rFonts w:ascii="Arial" w:hAnsi="Arial" w:cs="Arial"/>
          <w:sz w:val="20"/>
          <w:szCs w:val="20"/>
        </w:rPr>
        <w:t xml:space="preserve"> </w:t>
      </w:r>
      <w:r w:rsidRPr="002D2D5C">
        <w:rPr>
          <w:rStyle w:val="hps"/>
          <w:rFonts w:ascii="Arial" w:hAnsi="Arial" w:cs="Arial"/>
          <w:sz w:val="20"/>
          <w:szCs w:val="20"/>
        </w:rPr>
        <w:t>a flowchart.</w:t>
      </w:r>
    </w:p>
    <w:p w:rsidR="00C04094" w:rsidRDefault="00C04094" w:rsidP="002D2D5C">
      <w:pPr>
        <w:autoSpaceDE w:val="0"/>
        <w:autoSpaceDN w:val="0"/>
        <w:adjustRightInd w:val="0"/>
        <w:spacing w:before="120" w:after="120" w:line="360" w:lineRule="auto"/>
        <w:jc w:val="both"/>
        <w:rPr>
          <w:rFonts w:ascii="Arial" w:hAnsi="Arial" w:cs="Arial"/>
          <w:sz w:val="20"/>
          <w:szCs w:val="20"/>
        </w:rPr>
        <w:sectPr w:rsidR="00C04094" w:rsidSect="00A31B0C">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C04094" w:rsidRDefault="00C04094" w:rsidP="00A31B0C">
      <w:pPr>
        <w:autoSpaceDE w:val="0"/>
        <w:autoSpaceDN w:val="0"/>
        <w:adjustRightInd w:val="0"/>
        <w:spacing w:line="360" w:lineRule="auto"/>
        <w:jc w:val="center"/>
        <w:rPr>
          <w:lang w:val="en-US"/>
        </w:rPr>
      </w:pPr>
    </w:p>
    <w:p w:rsidR="00A31B0C" w:rsidRDefault="00984658" w:rsidP="009F14AD">
      <w:pPr>
        <w:pStyle w:val="ListParagraph"/>
        <w:spacing w:after="0" w:line="240" w:lineRule="auto"/>
        <w:ind w:left="0"/>
        <w:jc w:val="center"/>
        <w:rPr>
          <w:rStyle w:val="longtext"/>
          <w:rFonts w:ascii="Arial" w:hAnsi="Arial" w:cs="Arial"/>
          <w:b/>
          <w:sz w:val="20"/>
          <w:szCs w:val="20"/>
        </w:rPr>
      </w:pPr>
      <w:r w:rsidRPr="00C75F23">
        <w:object w:dxaOrig="9600" w:dyaOrig="8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pt;height:381.3pt" o:ole="">
            <v:imagedata r:id="rId15" o:title=""/>
          </v:shape>
          <o:OLEObject Type="Embed" ProgID="Visio.Drawing.11" ShapeID="_x0000_i1025" DrawAspect="Content" ObjectID="_1517050734" r:id="rId16"/>
        </w:object>
      </w:r>
    </w:p>
    <w:p w:rsidR="00A31B0C" w:rsidRDefault="00A31B0C" w:rsidP="009F14AD">
      <w:pPr>
        <w:pStyle w:val="ListParagraph"/>
        <w:spacing w:after="0" w:line="240" w:lineRule="auto"/>
        <w:ind w:left="0"/>
        <w:jc w:val="center"/>
        <w:rPr>
          <w:rStyle w:val="longtext"/>
          <w:rFonts w:ascii="Arial" w:hAnsi="Arial" w:cs="Arial"/>
          <w:b/>
          <w:sz w:val="20"/>
          <w:szCs w:val="20"/>
        </w:rPr>
      </w:pPr>
    </w:p>
    <w:p w:rsidR="00A31B0C" w:rsidRPr="00A31B0C" w:rsidRDefault="009F14AD" w:rsidP="00A31B0C">
      <w:pPr>
        <w:pStyle w:val="ListParagraph"/>
        <w:spacing w:after="0" w:line="360" w:lineRule="auto"/>
        <w:ind w:left="0"/>
        <w:jc w:val="center"/>
        <w:rPr>
          <w:rStyle w:val="longtext"/>
          <w:rFonts w:ascii="Arial" w:hAnsi="Arial" w:cs="Arial"/>
          <w:b/>
          <w:sz w:val="18"/>
          <w:szCs w:val="18"/>
        </w:rPr>
      </w:pPr>
      <w:r w:rsidRPr="00A31B0C">
        <w:rPr>
          <w:rStyle w:val="longtext"/>
          <w:rFonts w:ascii="Arial" w:hAnsi="Arial" w:cs="Arial"/>
          <w:b/>
          <w:sz w:val="18"/>
          <w:szCs w:val="18"/>
        </w:rPr>
        <w:t xml:space="preserve">Figure 2. </w:t>
      </w:r>
    </w:p>
    <w:p w:rsidR="009F14AD" w:rsidRPr="00A31B0C" w:rsidRDefault="009F14AD" w:rsidP="00A31B0C">
      <w:pPr>
        <w:pStyle w:val="ListParagraph"/>
        <w:spacing w:after="0" w:line="360" w:lineRule="auto"/>
        <w:ind w:left="0"/>
        <w:jc w:val="center"/>
        <w:rPr>
          <w:rStyle w:val="longtext"/>
          <w:rFonts w:ascii="Arial" w:hAnsi="Arial" w:cs="Arial"/>
          <w:b/>
          <w:sz w:val="18"/>
          <w:szCs w:val="18"/>
        </w:rPr>
      </w:pPr>
      <w:r w:rsidRPr="00A31B0C">
        <w:rPr>
          <w:rStyle w:val="longtext"/>
          <w:rFonts w:ascii="Arial" w:hAnsi="Arial" w:cs="Arial"/>
          <w:b/>
          <w:sz w:val="18"/>
          <w:szCs w:val="18"/>
        </w:rPr>
        <w:t>Methodology</w:t>
      </w:r>
    </w:p>
    <w:p w:rsidR="009F14AD" w:rsidRDefault="009F14AD" w:rsidP="002D2D5C">
      <w:pPr>
        <w:autoSpaceDE w:val="0"/>
        <w:autoSpaceDN w:val="0"/>
        <w:adjustRightInd w:val="0"/>
        <w:spacing w:before="120" w:after="120" w:line="360" w:lineRule="auto"/>
        <w:jc w:val="both"/>
        <w:rPr>
          <w:rFonts w:ascii="Arial" w:hAnsi="Arial" w:cs="Arial"/>
          <w:sz w:val="20"/>
          <w:szCs w:val="20"/>
          <w:lang w:val="en-US"/>
        </w:rPr>
      </w:pPr>
    </w:p>
    <w:p w:rsidR="00C04094" w:rsidRDefault="00C04094" w:rsidP="002D2D5C">
      <w:pPr>
        <w:autoSpaceDE w:val="0"/>
        <w:autoSpaceDN w:val="0"/>
        <w:adjustRightInd w:val="0"/>
        <w:spacing w:before="120" w:after="120" w:line="360" w:lineRule="auto"/>
        <w:jc w:val="both"/>
        <w:rPr>
          <w:rFonts w:ascii="Arial" w:hAnsi="Arial" w:cs="Arial"/>
          <w:sz w:val="20"/>
          <w:szCs w:val="20"/>
          <w:lang w:val="en-US"/>
        </w:rPr>
        <w:sectPr w:rsidR="00C04094" w:rsidSect="00A31B0C">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157FAE" w:rsidRPr="00211F76" w:rsidRDefault="007118F4" w:rsidP="003678FD">
      <w:pPr>
        <w:numPr>
          <w:ilvl w:val="0"/>
          <w:numId w:val="1"/>
        </w:numPr>
        <w:tabs>
          <w:tab w:val="clear" w:pos="1080"/>
        </w:tabs>
        <w:spacing w:before="120" w:after="120"/>
        <w:ind w:left="357" w:hanging="357"/>
        <w:rPr>
          <w:rFonts w:ascii="Arial" w:hAnsi="Arial" w:cs="Arial"/>
          <w:b/>
          <w:sz w:val="20"/>
          <w:szCs w:val="20"/>
        </w:rPr>
      </w:pPr>
      <w:r>
        <w:rPr>
          <w:rFonts w:ascii="Arial" w:hAnsi="Arial" w:cs="Arial"/>
          <w:b/>
          <w:sz w:val="20"/>
          <w:szCs w:val="20"/>
          <w:lang w:val="en-US"/>
        </w:rPr>
        <w:lastRenderedPageBreak/>
        <w:t>RESULTS</w:t>
      </w:r>
    </w:p>
    <w:p w:rsidR="00A31B0C" w:rsidRDefault="00E15F8E" w:rsidP="0082020B">
      <w:pPr>
        <w:spacing w:before="120" w:after="120" w:line="360" w:lineRule="auto"/>
        <w:jc w:val="both"/>
        <w:rPr>
          <w:rFonts w:ascii="Arial" w:hAnsi="Arial" w:cs="Arial"/>
          <w:sz w:val="20"/>
          <w:szCs w:val="20"/>
          <w:lang w:val="en-US"/>
        </w:rPr>
        <w:sectPr w:rsidR="00A31B0C" w:rsidSect="00A31B0C">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r>
        <w:rPr>
          <w:rFonts w:ascii="Arial" w:hAnsi="Arial" w:cs="Arial"/>
          <w:sz w:val="20"/>
          <w:szCs w:val="20"/>
          <w:lang w:val="en-US"/>
        </w:rPr>
        <w:t xml:space="preserve">The results of this study can be described in the Figure 3 to Figure 10. </w:t>
      </w:r>
      <w:r w:rsidR="00183D71">
        <w:rPr>
          <w:rFonts w:ascii="Arial" w:hAnsi="Arial" w:cs="Arial"/>
          <w:sz w:val="20"/>
          <w:szCs w:val="20"/>
          <w:lang w:val="en-US"/>
        </w:rPr>
        <w:t xml:space="preserve">Figure 3 shows the route </w:t>
      </w:r>
      <w:r w:rsidR="00183D71">
        <w:rPr>
          <w:rFonts w:ascii="Arial" w:hAnsi="Arial" w:cs="Arial"/>
          <w:sz w:val="20"/>
          <w:szCs w:val="20"/>
          <w:lang w:val="en-US"/>
        </w:rPr>
        <w:lastRenderedPageBreak/>
        <w:t>plot. Figure 4 presents the comparison of the transportation cost cases. The total emission of NOx can be seen in the Figure 6.</w:t>
      </w:r>
    </w:p>
    <w:p w:rsidR="00183D71" w:rsidRDefault="00183D71" w:rsidP="0082020B">
      <w:pPr>
        <w:spacing w:before="120" w:after="120" w:line="360" w:lineRule="auto"/>
        <w:jc w:val="both"/>
        <w:rPr>
          <w:rFonts w:ascii="Arial" w:hAnsi="Arial" w:cs="Arial"/>
          <w:sz w:val="20"/>
          <w:szCs w:val="20"/>
          <w:lang w:val="en-US"/>
        </w:rPr>
      </w:pPr>
    </w:p>
    <w:p w:rsidR="00183D71" w:rsidRDefault="00183D71" w:rsidP="0082020B">
      <w:pPr>
        <w:spacing w:before="120" w:after="120" w:line="360" w:lineRule="auto"/>
        <w:jc w:val="both"/>
        <w:rPr>
          <w:rFonts w:ascii="Arial" w:hAnsi="Arial" w:cs="Arial"/>
          <w:sz w:val="20"/>
          <w:szCs w:val="20"/>
          <w:lang w:val="en-US"/>
        </w:rPr>
        <w:sectPr w:rsidR="00183D71" w:rsidSect="00984658">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num="2" w:space="720" w:equalWidth="0">
            <w:col w:w="4147" w:space="720"/>
            <w:col w:w="4147"/>
          </w:cols>
          <w:docGrid w:linePitch="360"/>
        </w:sectPr>
      </w:pPr>
    </w:p>
    <w:p w:rsidR="00183D71" w:rsidRPr="00C75F23" w:rsidRDefault="00183D71" w:rsidP="00183D71">
      <w:pPr>
        <w:pStyle w:val="ListParagraph"/>
        <w:spacing w:after="0" w:line="240" w:lineRule="auto"/>
        <w:ind w:left="426"/>
        <w:jc w:val="both"/>
        <w:rPr>
          <w:rFonts w:ascii="Times New Roman" w:hAnsi="Times New Roman"/>
          <w:b/>
          <w:sz w:val="6"/>
          <w:szCs w:val="24"/>
        </w:rPr>
      </w:pPr>
    </w:p>
    <w:p w:rsidR="00183D71" w:rsidRPr="00C75F23" w:rsidRDefault="00183D71" w:rsidP="00183D71">
      <w:pPr>
        <w:pStyle w:val="ListParagraph"/>
        <w:spacing w:after="0" w:line="240" w:lineRule="auto"/>
        <w:ind w:left="426"/>
        <w:jc w:val="center"/>
        <w:rPr>
          <w:rFonts w:ascii="Times New Roman" w:hAnsi="Times New Roman"/>
          <w:b/>
          <w:sz w:val="10"/>
          <w:szCs w:val="24"/>
        </w:rPr>
      </w:pPr>
      <w:r w:rsidRPr="00C75F23">
        <w:rPr>
          <w:rFonts w:ascii="Times New Roman" w:hAnsi="Times New Roman"/>
          <w:b/>
          <w:noProof/>
          <w:sz w:val="10"/>
          <w:szCs w:val="24"/>
        </w:rPr>
        <w:drawing>
          <wp:anchor distT="0" distB="0" distL="114300" distR="114300" simplePos="0" relativeHeight="251660288" behindDoc="1" locked="0" layoutInCell="1" allowOverlap="1" wp14:anchorId="7636F855" wp14:editId="35E1C592">
            <wp:simplePos x="0" y="0"/>
            <wp:positionH relativeFrom="column">
              <wp:posOffset>310515</wp:posOffset>
            </wp:positionH>
            <wp:positionV relativeFrom="paragraph">
              <wp:posOffset>23495</wp:posOffset>
            </wp:positionV>
            <wp:extent cx="4680000" cy="2295777"/>
            <wp:effectExtent l="19050" t="19050" r="25400" b="28575"/>
            <wp:wrapSquare wrapText="bothSides"/>
            <wp:docPr id="13" name="Picture 13" descr="C:\Users\Agung\Desktop\Folder Kuliah\Semester 8\Tugas Akhir\TA Part II\Pengcapturan\Tambahan\Tambahan Ing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gung\Desktop\Folder Kuliah\Semester 8\Tugas Akhir\TA Part II\Pengcapturan\Tambahan\Tambahan Inggri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0000" cy="2295777"/>
                    </a:xfrm>
                    <a:prstGeom prst="rect">
                      <a:avLst/>
                    </a:prstGeom>
                    <a:noFill/>
                    <a:ln>
                      <a:solidFill>
                        <a:schemeClr val="tx1"/>
                      </a:solidFill>
                    </a:ln>
                  </pic:spPr>
                </pic:pic>
              </a:graphicData>
            </a:graphic>
          </wp:anchor>
        </w:drawing>
      </w:r>
    </w:p>
    <w:p w:rsidR="00183D71" w:rsidRPr="00C75F23" w:rsidRDefault="00183D71" w:rsidP="00183D71">
      <w:pPr>
        <w:pStyle w:val="ListParagraph"/>
        <w:spacing w:after="0" w:line="240" w:lineRule="auto"/>
        <w:ind w:left="0"/>
        <w:jc w:val="center"/>
        <w:rPr>
          <w:rStyle w:val="longtext"/>
          <w:rFonts w:ascii="Times New Roman" w:hAnsi="Times New Roman"/>
          <w:sz w:val="24"/>
          <w:szCs w:val="26"/>
        </w:rPr>
      </w:pPr>
    </w:p>
    <w:p w:rsidR="00183D71" w:rsidRPr="00C75F23" w:rsidRDefault="00183D71" w:rsidP="00183D71">
      <w:pPr>
        <w:pStyle w:val="ListParagraph"/>
        <w:spacing w:after="0" w:line="240" w:lineRule="auto"/>
        <w:ind w:left="0"/>
        <w:jc w:val="center"/>
        <w:rPr>
          <w:rFonts w:ascii="Times New Roman" w:hAnsi="Times New Roman"/>
          <w:noProof/>
          <w:sz w:val="24"/>
          <w:szCs w:val="24"/>
        </w:rPr>
      </w:pPr>
    </w:p>
    <w:p w:rsidR="00183D71" w:rsidRPr="00C75F23" w:rsidRDefault="00183D71" w:rsidP="00183D71">
      <w:pPr>
        <w:pStyle w:val="ListParagraph"/>
        <w:spacing w:after="0" w:line="240" w:lineRule="auto"/>
        <w:ind w:left="0"/>
        <w:jc w:val="center"/>
        <w:rPr>
          <w:rFonts w:ascii="Times New Roman" w:hAnsi="Times New Roman"/>
          <w:noProof/>
          <w:sz w:val="24"/>
          <w:szCs w:val="24"/>
        </w:rPr>
      </w:pPr>
    </w:p>
    <w:p w:rsidR="00183D71" w:rsidRPr="00C75F23" w:rsidRDefault="00183D71" w:rsidP="00183D71">
      <w:pPr>
        <w:pStyle w:val="ListParagraph"/>
        <w:spacing w:after="0" w:line="240" w:lineRule="auto"/>
        <w:ind w:left="0"/>
        <w:jc w:val="center"/>
        <w:rPr>
          <w:rFonts w:ascii="Times New Roman" w:hAnsi="Times New Roman"/>
          <w:noProof/>
          <w:sz w:val="24"/>
          <w:szCs w:val="24"/>
        </w:rPr>
      </w:pPr>
    </w:p>
    <w:p w:rsidR="00183D71" w:rsidRPr="00C75F23" w:rsidRDefault="00183D71" w:rsidP="00183D71">
      <w:pPr>
        <w:pStyle w:val="ListParagraph"/>
        <w:spacing w:after="0" w:line="240" w:lineRule="auto"/>
        <w:ind w:left="0"/>
        <w:jc w:val="center"/>
        <w:rPr>
          <w:rFonts w:ascii="Times New Roman" w:hAnsi="Times New Roman"/>
          <w:noProof/>
          <w:sz w:val="24"/>
          <w:szCs w:val="24"/>
        </w:rPr>
      </w:pPr>
    </w:p>
    <w:p w:rsidR="00183D71" w:rsidRPr="00C75F23" w:rsidRDefault="00183D71" w:rsidP="00183D71">
      <w:pPr>
        <w:pStyle w:val="ListParagraph"/>
        <w:spacing w:after="0" w:line="240" w:lineRule="auto"/>
        <w:ind w:left="0"/>
        <w:jc w:val="center"/>
        <w:rPr>
          <w:rFonts w:ascii="Times New Roman" w:hAnsi="Times New Roman"/>
          <w:noProof/>
          <w:sz w:val="24"/>
          <w:szCs w:val="24"/>
        </w:rPr>
      </w:pPr>
    </w:p>
    <w:p w:rsidR="00183D71" w:rsidRPr="00C75F23" w:rsidRDefault="00183D71" w:rsidP="00183D71">
      <w:pPr>
        <w:pStyle w:val="ListParagraph"/>
        <w:spacing w:after="0" w:line="240" w:lineRule="auto"/>
        <w:ind w:left="0"/>
        <w:jc w:val="center"/>
        <w:rPr>
          <w:rFonts w:ascii="Times New Roman" w:hAnsi="Times New Roman"/>
          <w:noProof/>
          <w:sz w:val="24"/>
          <w:szCs w:val="24"/>
        </w:rPr>
      </w:pPr>
    </w:p>
    <w:p w:rsidR="00183D71" w:rsidRPr="00C75F23" w:rsidRDefault="00183D71" w:rsidP="00183D71">
      <w:pPr>
        <w:pStyle w:val="ListParagraph"/>
        <w:spacing w:after="0" w:line="240" w:lineRule="auto"/>
        <w:ind w:left="0"/>
        <w:jc w:val="center"/>
        <w:rPr>
          <w:rFonts w:ascii="Times New Roman" w:hAnsi="Times New Roman"/>
          <w:noProof/>
          <w:sz w:val="24"/>
          <w:szCs w:val="24"/>
        </w:rPr>
      </w:pPr>
    </w:p>
    <w:p w:rsidR="00183D71" w:rsidRPr="00C75F23" w:rsidRDefault="00183D71" w:rsidP="00183D71">
      <w:pPr>
        <w:pStyle w:val="ListParagraph"/>
        <w:spacing w:after="0" w:line="240" w:lineRule="auto"/>
        <w:ind w:left="0"/>
        <w:jc w:val="center"/>
        <w:rPr>
          <w:rFonts w:ascii="Times New Roman" w:hAnsi="Times New Roman"/>
          <w:noProof/>
          <w:sz w:val="26"/>
          <w:szCs w:val="26"/>
        </w:rPr>
      </w:pPr>
    </w:p>
    <w:p w:rsidR="00183D71" w:rsidRPr="00C75F23" w:rsidRDefault="00183D71" w:rsidP="00183D71">
      <w:pPr>
        <w:pStyle w:val="ListParagraph"/>
        <w:spacing w:after="0" w:line="240" w:lineRule="auto"/>
        <w:ind w:left="0"/>
        <w:jc w:val="center"/>
        <w:rPr>
          <w:rFonts w:ascii="Times New Roman" w:hAnsi="Times New Roman"/>
          <w:noProof/>
          <w:sz w:val="24"/>
          <w:szCs w:val="24"/>
        </w:rPr>
      </w:pPr>
    </w:p>
    <w:p w:rsidR="00183D71" w:rsidRPr="00C75F23" w:rsidRDefault="00183D71" w:rsidP="00183D71">
      <w:pPr>
        <w:pStyle w:val="ListParagraph"/>
        <w:spacing w:after="0" w:line="240" w:lineRule="auto"/>
        <w:ind w:left="0"/>
        <w:jc w:val="center"/>
        <w:rPr>
          <w:rFonts w:ascii="Times New Roman" w:hAnsi="Times New Roman"/>
          <w:noProof/>
          <w:sz w:val="24"/>
          <w:szCs w:val="24"/>
        </w:rPr>
      </w:pPr>
    </w:p>
    <w:p w:rsidR="00183D71" w:rsidRDefault="00183D71" w:rsidP="00183D71">
      <w:pPr>
        <w:pStyle w:val="ListParagraph"/>
        <w:spacing w:after="0" w:line="240" w:lineRule="auto"/>
        <w:ind w:left="0"/>
        <w:jc w:val="center"/>
        <w:rPr>
          <w:rFonts w:ascii="Times New Roman" w:hAnsi="Times New Roman"/>
          <w:noProof/>
          <w:sz w:val="24"/>
          <w:szCs w:val="24"/>
        </w:rPr>
      </w:pPr>
    </w:p>
    <w:p w:rsidR="00183D71" w:rsidRDefault="00183D71" w:rsidP="00183D71">
      <w:pPr>
        <w:pStyle w:val="ListParagraph"/>
        <w:spacing w:after="0" w:line="240" w:lineRule="auto"/>
        <w:ind w:left="0"/>
        <w:jc w:val="center"/>
        <w:rPr>
          <w:rFonts w:ascii="Times New Roman" w:hAnsi="Times New Roman"/>
          <w:noProof/>
          <w:sz w:val="24"/>
          <w:szCs w:val="24"/>
        </w:rPr>
      </w:pPr>
    </w:p>
    <w:p w:rsidR="00183D71" w:rsidRPr="00183D71" w:rsidRDefault="00183D71" w:rsidP="00183D71">
      <w:pPr>
        <w:pStyle w:val="ListParagraph"/>
        <w:numPr>
          <w:ilvl w:val="0"/>
          <w:numId w:val="25"/>
        </w:numPr>
        <w:spacing w:after="0" w:line="240" w:lineRule="auto"/>
        <w:jc w:val="center"/>
        <w:rPr>
          <w:rFonts w:ascii="Arial" w:hAnsi="Arial" w:cs="Arial"/>
          <w:noProof/>
          <w:sz w:val="20"/>
          <w:szCs w:val="20"/>
        </w:rPr>
      </w:pPr>
      <w:r w:rsidRPr="00183D71">
        <w:rPr>
          <w:rFonts w:ascii="Arial" w:hAnsi="Arial" w:cs="Arial"/>
          <w:noProof/>
          <w:sz w:val="20"/>
          <w:szCs w:val="20"/>
        </w:rPr>
        <w:t>Route Plot</w:t>
      </w:r>
    </w:p>
    <w:p w:rsidR="00183D71" w:rsidRPr="00C75F23" w:rsidRDefault="00183D71" w:rsidP="00183D71">
      <w:pPr>
        <w:pStyle w:val="ListParagraph"/>
        <w:spacing w:after="0" w:line="240" w:lineRule="auto"/>
        <w:ind w:left="0"/>
        <w:jc w:val="center"/>
        <w:rPr>
          <w:rFonts w:ascii="Times New Roman" w:hAnsi="Times New Roman"/>
          <w:noProof/>
          <w:sz w:val="14"/>
          <w:szCs w:val="24"/>
        </w:rPr>
      </w:pPr>
    </w:p>
    <w:p w:rsidR="00183D71" w:rsidRPr="00C75F23" w:rsidRDefault="00183D71" w:rsidP="00183D71">
      <w:pPr>
        <w:pStyle w:val="ListParagraph"/>
        <w:spacing w:after="0" w:line="240" w:lineRule="auto"/>
        <w:ind w:left="0"/>
        <w:jc w:val="center"/>
        <w:rPr>
          <w:rFonts w:ascii="Times New Roman" w:hAnsi="Times New Roman"/>
          <w:noProof/>
          <w:sz w:val="24"/>
          <w:szCs w:val="24"/>
        </w:rPr>
      </w:pPr>
      <w:r w:rsidRPr="00C75F23">
        <w:rPr>
          <w:rFonts w:ascii="Times New Roman" w:hAnsi="Times New Roman"/>
          <w:noProof/>
          <w:sz w:val="14"/>
          <w:szCs w:val="24"/>
        </w:rPr>
        <w:drawing>
          <wp:anchor distT="0" distB="0" distL="114300" distR="114300" simplePos="0" relativeHeight="251659264" behindDoc="1" locked="0" layoutInCell="1" allowOverlap="1">
            <wp:simplePos x="0" y="0"/>
            <wp:positionH relativeFrom="column">
              <wp:posOffset>305435</wp:posOffset>
            </wp:positionH>
            <wp:positionV relativeFrom="paragraph">
              <wp:posOffset>-1270</wp:posOffset>
            </wp:positionV>
            <wp:extent cx="4680000" cy="2374738"/>
            <wp:effectExtent l="19050" t="19050" r="25400" b="26035"/>
            <wp:wrapNone/>
            <wp:docPr id="12" name="Picture 12" descr="C:\Users\Agung\Desktop\Folder Kuliah\Semester 8\Tugas Akhir\TA Part II\Pengcapturan\Tambahan\Tambahan 2 Ing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gung\Desktop\Folder Kuliah\Semester 8\Tugas Akhir\TA Part II\Pengcapturan\Tambahan\Tambahan 2 Inggri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0000" cy="2374738"/>
                    </a:xfrm>
                    <a:prstGeom prst="rect">
                      <a:avLst/>
                    </a:prstGeom>
                    <a:noFill/>
                    <a:ln>
                      <a:solidFill>
                        <a:schemeClr val="tx1"/>
                      </a:solidFill>
                    </a:ln>
                  </pic:spPr>
                </pic:pic>
              </a:graphicData>
            </a:graphic>
          </wp:anchor>
        </w:drawing>
      </w:r>
    </w:p>
    <w:p w:rsidR="00183D71" w:rsidRPr="00C75F23" w:rsidRDefault="00183D71" w:rsidP="00183D71">
      <w:pPr>
        <w:pStyle w:val="ListParagraph"/>
        <w:spacing w:after="0" w:line="240" w:lineRule="auto"/>
        <w:ind w:left="0"/>
        <w:jc w:val="center"/>
        <w:rPr>
          <w:rFonts w:ascii="Times New Roman" w:hAnsi="Times New Roman"/>
          <w:noProof/>
          <w:sz w:val="24"/>
          <w:szCs w:val="24"/>
        </w:rPr>
      </w:pPr>
    </w:p>
    <w:p w:rsidR="00183D71" w:rsidRDefault="00183D71" w:rsidP="00183D71">
      <w:pPr>
        <w:pStyle w:val="ListParagraph"/>
        <w:spacing w:after="0" w:line="240" w:lineRule="auto"/>
        <w:ind w:left="0"/>
        <w:jc w:val="center"/>
        <w:rPr>
          <w:rFonts w:ascii="Times New Roman" w:hAnsi="Times New Roman"/>
          <w:noProof/>
          <w:sz w:val="24"/>
          <w:szCs w:val="24"/>
        </w:rPr>
      </w:pPr>
    </w:p>
    <w:p w:rsidR="00183D71" w:rsidRDefault="00183D71" w:rsidP="00183D71">
      <w:pPr>
        <w:pStyle w:val="ListParagraph"/>
        <w:spacing w:after="0" w:line="240" w:lineRule="auto"/>
        <w:ind w:left="0"/>
        <w:jc w:val="center"/>
        <w:rPr>
          <w:rFonts w:ascii="Times New Roman" w:hAnsi="Times New Roman"/>
          <w:noProof/>
          <w:sz w:val="24"/>
          <w:szCs w:val="24"/>
        </w:rPr>
      </w:pPr>
    </w:p>
    <w:p w:rsidR="00183D71" w:rsidRDefault="00183D71" w:rsidP="00183D71">
      <w:pPr>
        <w:pStyle w:val="ListParagraph"/>
        <w:spacing w:after="0" w:line="240" w:lineRule="auto"/>
        <w:ind w:left="0"/>
        <w:jc w:val="center"/>
        <w:rPr>
          <w:rFonts w:ascii="Times New Roman" w:hAnsi="Times New Roman"/>
          <w:noProof/>
          <w:sz w:val="24"/>
          <w:szCs w:val="24"/>
        </w:rPr>
      </w:pPr>
    </w:p>
    <w:p w:rsidR="00183D71" w:rsidRDefault="00183D71" w:rsidP="00183D71">
      <w:pPr>
        <w:pStyle w:val="ListParagraph"/>
        <w:spacing w:after="0" w:line="240" w:lineRule="auto"/>
        <w:ind w:left="0"/>
        <w:jc w:val="center"/>
        <w:rPr>
          <w:rFonts w:ascii="Times New Roman" w:hAnsi="Times New Roman"/>
          <w:noProof/>
          <w:sz w:val="24"/>
          <w:szCs w:val="24"/>
        </w:rPr>
      </w:pPr>
    </w:p>
    <w:p w:rsidR="00183D71" w:rsidRDefault="00183D71" w:rsidP="00183D71">
      <w:pPr>
        <w:pStyle w:val="ListParagraph"/>
        <w:spacing w:after="0" w:line="240" w:lineRule="auto"/>
        <w:ind w:left="0"/>
        <w:jc w:val="center"/>
        <w:rPr>
          <w:rFonts w:ascii="Times New Roman" w:hAnsi="Times New Roman"/>
          <w:noProof/>
          <w:sz w:val="24"/>
          <w:szCs w:val="24"/>
        </w:rPr>
      </w:pPr>
    </w:p>
    <w:p w:rsidR="00183D71" w:rsidRDefault="00183D71" w:rsidP="00183D71">
      <w:pPr>
        <w:pStyle w:val="ListParagraph"/>
        <w:spacing w:after="0" w:line="240" w:lineRule="auto"/>
        <w:ind w:left="0"/>
        <w:jc w:val="center"/>
        <w:rPr>
          <w:rFonts w:ascii="Times New Roman" w:hAnsi="Times New Roman"/>
          <w:noProof/>
          <w:sz w:val="24"/>
          <w:szCs w:val="24"/>
        </w:rPr>
      </w:pPr>
    </w:p>
    <w:p w:rsidR="00183D71" w:rsidRDefault="00183D71" w:rsidP="00183D71">
      <w:pPr>
        <w:pStyle w:val="ListParagraph"/>
        <w:spacing w:after="0" w:line="240" w:lineRule="auto"/>
        <w:ind w:left="0"/>
        <w:jc w:val="center"/>
        <w:rPr>
          <w:rFonts w:ascii="Times New Roman" w:hAnsi="Times New Roman"/>
          <w:noProof/>
          <w:sz w:val="24"/>
          <w:szCs w:val="24"/>
        </w:rPr>
      </w:pPr>
    </w:p>
    <w:p w:rsidR="00183D71" w:rsidRDefault="00183D71" w:rsidP="00183D71">
      <w:pPr>
        <w:pStyle w:val="ListParagraph"/>
        <w:spacing w:after="0" w:line="240" w:lineRule="auto"/>
        <w:ind w:left="0"/>
        <w:jc w:val="center"/>
        <w:rPr>
          <w:rFonts w:ascii="Times New Roman" w:hAnsi="Times New Roman"/>
          <w:noProof/>
          <w:sz w:val="24"/>
          <w:szCs w:val="24"/>
        </w:rPr>
      </w:pPr>
    </w:p>
    <w:p w:rsidR="00183D71" w:rsidRDefault="00183D71" w:rsidP="00183D71">
      <w:pPr>
        <w:pStyle w:val="ListParagraph"/>
        <w:spacing w:after="0" w:line="240" w:lineRule="auto"/>
        <w:ind w:left="0"/>
        <w:jc w:val="center"/>
        <w:rPr>
          <w:rFonts w:ascii="Times New Roman" w:hAnsi="Times New Roman"/>
          <w:noProof/>
          <w:sz w:val="24"/>
          <w:szCs w:val="24"/>
        </w:rPr>
      </w:pPr>
    </w:p>
    <w:p w:rsidR="00183D71" w:rsidRDefault="00183D71" w:rsidP="00183D71">
      <w:pPr>
        <w:pStyle w:val="ListParagraph"/>
        <w:spacing w:after="0" w:line="240" w:lineRule="auto"/>
        <w:ind w:left="0"/>
        <w:jc w:val="center"/>
        <w:rPr>
          <w:rFonts w:ascii="Times New Roman" w:hAnsi="Times New Roman"/>
          <w:noProof/>
          <w:sz w:val="24"/>
          <w:szCs w:val="24"/>
        </w:rPr>
      </w:pPr>
    </w:p>
    <w:p w:rsidR="00183D71" w:rsidRDefault="00183D71" w:rsidP="00183D71">
      <w:pPr>
        <w:pStyle w:val="ListParagraph"/>
        <w:spacing w:after="0" w:line="240" w:lineRule="auto"/>
        <w:ind w:left="0"/>
        <w:jc w:val="center"/>
        <w:rPr>
          <w:rFonts w:ascii="Times New Roman" w:hAnsi="Times New Roman"/>
          <w:noProof/>
          <w:sz w:val="24"/>
          <w:szCs w:val="24"/>
        </w:rPr>
      </w:pPr>
    </w:p>
    <w:p w:rsidR="00183D71" w:rsidRDefault="00183D71" w:rsidP="00183D71">
      <w:pPr>
        <w:pStyle w:val="ListParagraph"/>
        <w:spacing w:after="0" w:line="240" w:lineRule="auto"/>
        <w:ind w:left="0"/>
        <w:jc w:val="center"/>
        <w:rPr>
          <w:rFonts w:ascii="Times New Roman" w:hAnsi="Times New Roman"/>
          <w:noProof/>
          <w:sz w:val="24"/>
          <w:szCs w:val="24"/>
        </w:rPr>
      </w:pPr>
    </w:p>
    <w:p w:rsidR="00183D71" w:rsidRPr="00183D71" w:rsidRDefault="00183D71" w:rsidP="00A31B0C">
      <w:pPr>
        <w:pStyle w:val="ListParagraph"/>
        <w:numPr>
          <w:ilvl w:val="0"/>
          <w:numId w:val="25"/>
        </w:numPr>
        <w:spacing w:after="0" w:line="240" w:lineRule="auto"/>
        <w:ind w:left="0" w:firstLine="0"/>
        <w:jc w:val="center"/>
        <w:rPr>
          <w:rFonts w:ascii="Arial" w:hAnsi="Arial" w:cs="Arial"/>
          <w:noProof/>
          <w:sz w:val="20"/>
          <w:szCs w:val="20"/>
        </w:rPr>
      </w:pPr>
      <w:r w:rsidRPr="00183D71">
        <w:rPr>
          <w:rFonts w:ascii="Arial" w:hAnsi="Arial" w:cs="Arial"/>
          <w:noProof/>
          <w:sz w:val="20"/>
          <w:szCs w:val="20"/>
        </w:rPr>
        <w:t>Route Result</w:t>
      </w:r>
    </w:p>
    <w:p w:rsidR="00183D71" w:rsidRPr="00183D71" w:rsidRDefault="00183D71" w:rsidP="00183D71">
      <w:pPr>
        <w:pStyle w:val="ListParagraph"/>
        <w:spacing w:after="0" w:line="240" w:lineRule="auto"/>
        <w:ind w:left="0"/>
        <w:jc w:val="center"/>
        <w:rPr>
          <w:rFonts w:ascii="Arial" w:hAnsi="Arial" w:cs="Arial"/>
          <w:noProof/>
          <w:sz w:val="20"/>
          <w:szCs w:val="20"/>
        </w:rPr>
      </w:pPr>
    </w:p>
    <w:p w:rsidR="00A31B0C" w:rsidRPr="00A31B0C" w:rsidRDefault="00A31B0C" w:rsidP="00A31B0C">
      <w:pPr>
        <w:pStyle w:val="ListParagraph"/>
        <w:spacing w:after="0" w:line="360" w:lineRule="auto"/>
        <w:ind w:left="0"/>
        <w:jc w:val="center"/>
        <w:rPr>
          <w:rFonts w:ascii="Arial" w:hAnsi="Arial" w:cs="Arial"/>
          <w:b/>
          <w:noProof/>
          <w:sz w:val="18"/>
          <w:szCs w:val="18"/>
        </w:rPr>
      </w:pPr>
      <w:r>
        <w:rPr>
          <w:rFonts w:ascii="Arial" w:hAnsi="Arial" w:cs="Arial"/>
          <w:b/>
          <w:noProof/>
          <w:sz w:val="18"/>
          <w:szCs w:val="18"/>
        </w:rPr>
        <w:t>Figure 3</w:t>
      </w:r>
      <w:r w:rsidR="00183D71" w:rsidRPr="00A31B0C">
        <w:rPr>
          <w:rFonts w:ascii="Arial" w:hAnsi="Arial" w:cs="Arial"/>
          <w:b/>
          <w:noProof/>
          <w:sz w:val="18"/>
          <w:szCs w:val="18"/>
        </w:rPr>
        <w:t xml:space="preserve"> </w:t>
      </w:r>
    </w:p>
    <w:p w:rsidR="00183D71" w:rsidRPr="00A31B0C" w:rsidRDefault="00183D71" w:rsidP="00183D71">
      <w:pPr>
        <w:pStyle w:val="ListParagraph"/>
        <w:spacing w:after="0" w:line="240" w:lineRule="auto"/>
        <w:ind w:left="0"/>
        <w:jc w:val="center"/>
        <w:rPr>
          <w:rFonts w:ascii="Arial" w:hAnsi="Arial" w:cs="Arial"/>
          <w:b/>
          <w:noProof/>
          <w:sz w:val="18"/>
          <w:szCs w:val="18"/>
        </w:rPr>
      </w:pPr>
      <w:r w:rsidRPr="00A31B0C">
        <w:rPr>
          <w:rFonts w:ascii="Arial" w:hAnsi="Arial" w:cs="Arial"/>
          <w:b/>
          <w:noProof/>
          <w:sz w:val="18"/>
          <w:szCs w:val="18"/>
        </w:rPr>
        <w:t xml:space="preserve">Route Plot (a) Existing Condition (with 2 vehicles) and </w:t>
      </w:r>
    </w:p>
    <w:p w:rsidR="00183D71" w:rsidRPr="00A31B0C" w:rsidRDefault="00183D71" w:rsidP="00183D71">
      <w:pPr>
        <w:pStyle w:val="ListParagraph"/>
        <w:spacing w:after="0" w:line="240" w:lineRule="auto"/>
        <w:ind w:left="0"/>
        <w:jc w:val="center"/>
        <w:rPr>
          <w:rFonts w:ascii="Arial" w:hAnsi="Arial" w:cs="Arial"/>
          <w:b/>
          <w:noProof/>
          <w:sz w:val="18"/>
          <w:szCs w:val="18"/>
        </w:rPr>
      </w:pPr>
      <w:r w:rsidRPr="00A31B0C">
        <w:rPr>
          <w:rFonts w:ascii="Arial" w:hAnsi="Arial" w:cs="Arial"/>
          <w:b/>
          <w:noProof/>
          <w:sz w:val="18"/>
          <w:szCs w:val="18"/>
        </w:rPr>
        <w:t>(b) Route Result are Built by Logware 5.0 (with 1 vehicle)</w:t>
      </w:r>
    </w:p>
    <w:p w:rsidR="00183D71" w:rsidRPr="00A31B0C" w:rsidRDefault="00183D71" w:rsidP="00183D71">
      <w:pPr>
        <w:pStyle w:val="ListParagraph"/>
        <w:spacing w:after="0" w:line="240" w:lineRule="auto"/>
        <w:ind w:left="0"/>
        <w:jc w:val="center"/>
        <w:rPr>
          <w:rFonts w:ascii="Arial" w:hAnsi="Arial" w:cs="Arial"/>
          <w:b/>
          <w:noProof/>
          <w:sz w:val="18"/>
          <w:szCs w:val="18"/>
        </w:rPr>
      </w:pPr>
    </w:p>
    <w:p w:rsidR="00183D71" w:rsidRDefault="00183D71" w:rsidP="00183D71">
      <w:pPr>
        <w:pStyle w:val="ListParagraph"/>
        <w:spacing w:after="0" w:line="240" w:lineRule="auto"/>
        <w:ind w:left="0"/>
        <w:jc w:val="center"/>
        <w:rPr>
          <w:rFonts w:ascii="Times New Roman" w:hAnsi="Times New Roman"/>
          <w:noProof/>
          <w:sz w:val="24"/>
          <w:szCs w:val="24"/>
        </w:rPr>
      </w:pPr>
    </w:p>
    <w:p w:rsidR="00183D71" w:rsidRPr="00C75F23" w:rsidRDefault="00183D71" w:rsidP="00183D71">
      <w:pPr>
        <w:pStyle w:val="ListParagraph"/>
        <w:spacing w:after="0" w:line="240" w:lineRule="auto"/>
        <w:ind w:left="0"/>
        <w:jc w:val="center"/>
        <w:rPr>
          <w:rFonts w:ascii="Times New Roman" w:hAnsi="Times New Roman"/>
          <w:noProof/>
          <w:sz w:val="24"/>
          <w:szCs w:val="24"/>
        </w:rPr>
      </w:pPr>
    </w:p>
    <w:p w:rsidR="00183D71" w:rsidRPr="00C75F23" w:rsidRDefault="00183D71" w:rsidP="00183D71">
      <w:pPr>
        <w:tabs>
          <w:tab w:val="left" w:pos="851"/>
        </w:tabs>
        <w:jc w:val="center"/>
        <w:rPr>
          <w:rStyle w:val="longtext"/>
          <w:b/>
          <w:sz w:val="26"/>
          <w:szCs w:val="26"/>
        </w:rPr>
      </w:pPr>
      <w:r w:rsidRPr="00C75F23">
        <w:rPr>
          <w:b/>
          <w:noProof/>
          <w:sz w:val="26"/>
          <w:szCs w:val="26"/>
          <w:lang w:val="en-US" w:eastAsia="en-US"/>
        </w:rPr>
        <w:lastRenderedPageBreak/>
        <w:drawing>
          <wp:inline distT="0" distB="0" distL="0" distR="0">
            <wp:extent cx="4449170" cy="2470245"/>
            <wp:effectExtent l="0" t="0" r="2794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734E1" w:rsidRDefault="007734E1" w:rsidP="00183D71">
      <w:pPr>
        <w:tabs>
          <w:tab w:val="left" w:pos="851"/>
        </w:tabs>
        <w:jc w:val="center"/>
        <w:rPr>
          <w:rStyle w:val="longtext"/>
          <w:rFonts w:ascii="Arial" w:hAnsi="Arial" w:cs="Arial"/>
          <w:b/>
          <w:sz w:val="20"/>
          <w:szCs w:val="20"/>
          <w:lang w:val="en-US"/>
        </w:rPr>
      </w:pPr>
    </w:p>
    <w:p w:rsidR="00A31B0C" w:rsidRPr="00A31B0C" w:rsidRDefault="00183D71" w:rsidP="00A31B0C">
      <w:pPr>
        <w:tabs>
          <w:tab w:val="left" w:pos="851"/>
        </w:tabs>
        <w:spacing w:line="360" w:lineRule="auto"/>
        <w:jc w:val="center"/>
        <w:rPr>
          <w:rStyle w:val="longtext"/>
          <w:rFonts w:ascii="Arial" w:hAnsi="Arial" w:cs="Arial"/>
          <w:b/>
          <w:sz w:val="18"/>
          <w:szCs w:val="18"/>
          <w:lang w:val="en-US"/>
        </w:rPr>
      </w:pPr>
      <w:r w:rsidRPr="00A31B0C">
        <w:rPr>
          <w:rStyle w:val="longtext"/>
          <w:rFonts w:ascii="Arial" w:hAnsi="Arial" w:cs="Arial"/>
          <w:b/>
          <w:sz w:val="18"/>
          <w:szCs w:val="18"/>
        </w:rPr>
        <w:t>Figure</w:t>
      </w:r>
      <w:r w:rsidR="007734E1" w:rsidRPr="00A31B0C">
        <w:rPr>
          <w:rStyle w:val="longtext"/>
          <w:rFonts w:ascii="Arial" w:hAnsi="Arial" w:cs="Arial"/>
          <w:b/>
          <w:sz w:val="18"/>
          <w:szCs w:val="18"/>
          <w:lang w:val="en-US"/>
        </w:rPr>
        <w:t xml:space="preserve"> </w:t>
      </w:r>
      <w:r w:rsidR="00A31B0C">
        <w:rPr>
          <w:rStyle w:val="longtext"/>
          <w:rFonts w:ascii="Arial" w:hAnsi="Arial" w:cs="Arial"/>
          <w:b/>
          <w:sz w:val="18"/>
          <w:szCs w:val="18"/>
        </w:rPr>
        <w:t>4</w:t>
      </w:r>
    </w:p>
    <w:p w:rsidR="00183D71" w:rsidRPr="00A31B0C" w:rsidRDefault="00183D71" w:rsidP="00A31B0C">
      <w:pPr>
        <w:tabs>
          <w:tab w:val="left" w:pos="851"/>
        </w:tabs>
        <w:spacing w:line="360" w:lineRule="auto"/>
        <w:jc w:val="center"/>
        <w:rPr>
          <w:rStyle w:val="longtext"/>
          <w:rFonts w:ascii="Arial" w:hAnsi="Arial" w:cs="Arial"/>
          <w:b/>
          <w:sz w:val="18"/>
          <w:szCs w:val="18"/>
        </w:rPr>
      </w:pPr>
      <w:r w:rsidRPr="00A31B0C">
        <w:rPr>
          <w:rStyle w:val="longtext"/>
          <w:rFonts w:ascii="Arial" w:hAnsi="Arial" w:cs="Arial"/>
          <w:b/>
          <w:sz w:val="18"/>
          <w:szCs w:val="18"/>
        </w:rPr>
        <w:t>Comparison Chart of Total Transportation Cost</w:t>
      </w:r>
    </w:p>
    <w:p w:rsidR="007734E1" w:rsidRPr="007734E1" w:rsidRDefault="007734E1" w:rsidP="00183D71">
      <w:pPr>
        <w:tabs>
          <w:tab w:val="left" w:pos="851"/>
        </w:tabs>
        <w:jc w:val="center"/>
        <w:rPr>
          <w:rStyle w:val="longtext"/>
          <w:szCs w:val="26"/>
          <w:lang w:val="en-US"/>
        </w:rPr>
      </w:pPr>
    </w:p>
    <w:p w:rsidR="00183D71" w:rsidRPr="00C75F23" w:rsidRDefault="00183D71" w:rsidP="00183D71">
      <w:pPr>
        <w:tabs>
          <w:tab w:val="left" w:pos="851"/>
        </w:tabs>
        <w:jc w:val="center"/>
        <w:rPr>
          <w:rStyle w:val="longtext"/>
          <w:b/>
          <w:sz w:val="26"/>
          <w:szCs w:val="26"/>
        </w:rPr>
      </w:pPr>
      <w:r w:rsidRPr="00C75F23">
        <w:rPr>
          <w:b/>
          <w:noProof/>
          <w:sz w:val="26"/>
          <w:szCs w:val="26"/>
          <w:lang w:val="en-US" w:eastAsia="en-US"/>
        </w:rPr>
        <w:drawing>
          <wp:inline distT="0" distB="0" distL="0" distR="0">
            <wp:extent cx="4449600" cy="2469600"/>
            <wp:effectExtent l="0" t="0" r="27305" b="260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31B0C" w:rsidRDefault="00A31B0C" w:rsidP="00183D71">
      <w:pPr>
        <w:tabs>
          <w:tab w:val="left" w:pos="851"/>
        </w:tabs>
        <w:jc w:val="center"/>
        <w:rPr>
          <w:rStyle w:val="longtext"/>
          <w:rFonts w:ascii="Arial" w:hAnsi="Arial" w:cs="Arial"/>
          <w:b/>
          <w:sz w:val="20"/>
          <w:szCs w:val="20"/>
          <w:lang w:val="en-US"/>
        </w:rPr>
      </w:pPr>
    </w:p>
    <w:p w:rsidR="00A31B0C" w:rsidRPr="00A31B0C" w:rsidRDefault="00183D71" w:rsidP="00A31B0C">
      <w:pPr>
        <w:tabs>
          <w:tab w:val="left" w:pos="851"/>
        </w:tabs>
        <w:spacing w:line="360" w:lineRule="auto"/>
        <w:jc w:val="center"/>
        <w:rPr>
          <w:rStyle w:val="longtext"/>
          <w:rFonts w:ascii="Arial" w:hAnsi="Arial" w:cs="Arial"/>
          <w:b/>
          <w:sz w:val="18"/>
          <w:szCs w:val="18"/>
          <w:lang w:val="en-US"/>
        </w:rPr>
      </w:pPr>
      <w:r w:rsidRPr="00A31B0C">
        <w:rPr>
          <w:rStyle w:val="longtext"/>
          <w:rFonts w:ascii="Arial" w:hAnsi="Arial" w:cs="Arial"/>
          <w:b/>
          <w:sz w:val="18"/>
          <w:szCs w:val="18"/>
        </w:rPr>
        <w:t>Figure</w:t>
      </w:r>
      <w:r w:rsidR="007734E1" w:rsidRPr="00A31B0C">
        <w:rPr>
          <w:rStyle w:val="longtext"/>
          <w:rFonts w:ascii="Arial" w:hAnsi="Arial" w:cs="Arial"/>
          <w:b/>
          <w:sz w:val="18"/>
          <w:szCs w:val="18"/>
          <w:lang w:val="en-US"/>
        </w:rPr>
        <w:t xml:space="preserve"> </w:t>
      </w:r>
      <w:r w:rsidR="00A31B0C">
        <w:rPr>
          <w:rStyle w:val="longtext"/>
          <w:rFonts w:ascii="Arial" w:hAnsi="Arial" w:cs="Arial"/>
          <w:b/>
          <w:sz w:val="18"/>
          <w:szCs w:val="18"/>
        </w:rPr>
        <w:t>5</w:t>
      </w:r>
      <w:r w:rsidRPr="00A31B0C">
        <w:rPr>
          <w:rStyle w:val="longtext"/>
          <w:rFonts w:ascii="Arial" w:hAnsi="Arial" w:cs="Arial"/>
          <w:b/>
          <w:sz w:val="18"/>
          <w:szCs w:val="18"/>
        </w:rPr>
        <w:t xml:space="preserve"> </w:t>
      </w:r>
    </w:p>
    <w:p w:rsidR="00183D71" w:rsidRPr="00A31B0C" w:rsidRDefault="00183D71" w:rsidP="00A31B0C">
      <w:pPr>
        <w:tabs>
          <w:tab w:val="left" w:pos="851"/>
        </w:tabs>
        <w:spacing w:line="360" w:lineRule="auto"/>
        <w:jc w:val="center"/>
        <w:rPr>
          <w:rStyle w:val="longtext"/>
          <w:rFonts w:ascii="Arial" w:hAnsi="Arial" w:cs="Arial"/>
          <w:b/>
          <w:sz w:val="18"/>
          <w:szCs w:val="18"/>
          <w:lang w:val="en-US"/>
        </w:rPr>
      </w:pPr>
      <w:r w:rsidRPr="00A31B0C">
        <w:rPr>
          <w:rStyle w:val="longtext"/>
          <w:rFonts w:ascii="Arial" w:hAnsi="Arial" w:cs="Arial"/>
          <w:b/>
          <w:sz w:val="18"/>
          <w:szCs w:val="18"/>
        </w:rPr>
        <w:t>Comparison Chart ofTransport Travel Time</w:t>
      </w:r>
    </w:p>
    <w:p w:rsidR="00183D71" w:rsidRPr="00C75F23" w:rsidRDefault="00183D71" w:rsidP="00183D71">
      <w:pPr>
        <w:tabs>
          <w:tab w:val="left" w:pos="851"/>
        </w:tabs>
        <w:jc w:val="center"/>
        <w:rPr>
          <w:rStyle w:val="longtext"/>
          <w:szCs w:val="26"/>
        </w:rPr>
      </w:pPr>
    </w:p>
    <w:p w:rsidR="00183D71" w:rsidRPr="00C75F23" w:rsidRDefault="00183D71" w:rsidP="00183D71">
      <w:pPr>
        <w:tabs>
          <w:tab w:val="left" w:pos="851"/>
        </w:tabs>
        <w:jc w:val="center"/>
        <w:rPr>
          <w:rStyle w:val="longtext"/>
          <w:b/>
          <w:sz w:val="26"/>
          <w:szCs w:val="26"/>
        </w:rPr>
      </w:pPr>
      <w:r w:rsidRPr="00C75F23">
        <w:rPr>
          <w:b/>
          <w:noProof/>
          <w:sz w:val="26"/>
          <w:szCs w:val="26"/>
          <w:lang w:val="en-US" w:eastAsia="en-US"/>
        </w:rPr>
        <w:lastRenderedPageBreak/>
        <w:drawing>
          <wp:inline distT="0" distB="0" distL="0" distR="0">
            <wp:extent cx="4449600" cy="2470245"/>
            <wp:effectExtent l="0" t="0" r="27305"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734E1" w:rsidRDefault="007734E1" w:rsidP="00183D71">
      <w:pPr>
        <w:tabs>
          <w:tab w:val="left" w:pos="851"/>
        </w:tabs>
        <w:jc w:val="center"/>
        <w:rPr>
          <w:rStyle w:val="longtext"/>
          <w:rFonts w:ascii="Arial" w:hAnsi="Arial" w:cs="Arial"/>
          <w:b/>
          <w:sz w:val="20"/>
          <w:szCs w:val="20"/>
          <w:lang w:val="en-US"/>
        </w:rPr>
      </w:pPr>
    </w:p>
    <w:p w:rsidR="00A31B0C" w:rsidRPr="00A31B0C" w:rsidRDefault="00183D71" w:rsidP="00A31B0C">
      <w:pPr>
        <w:tabs>
          <w:tab w:val="left" w:pos="851"/>
        </w:tabs>
        <w:spacing w:line="360" w:lineRule="auto"/>
        <w:jc w:val="center"/>
        <w:rPr>
          <w:rStyle w:val="longtext"/>
          <w:rFonts w:ascii="Arial" w:hAnsi="Arial" w:cs="Arial"/>
          <w:b/>
          <w:sz w:val="18"/>
          <w:szCs w:val="18"/>
          <w:lang w:val="en-US"/>
        </w:rPr>
      </w:pPr>
      <w:r w:rsidRPr="00A31B0C">
        <w:rPr>
          <w:rStyle w:val="longtext"/>
          <w:rFonts w:ascii="Arial" w:hAnsi="Arial" w:cs="Arial"/>
          <w:b/>
          <w:sz w:val="18"/>
          <w:szCs w:val="18"/>
        </w:rPr>
        <w:t>Figure</w:t>
      </w:r>
      <w:r w:rsidR="007734E1" w:rsidRPr="00A31B0C">
        <w:rPr>
          <w:rStyle w:val="longtext"/>
          <w:rFonts w:ascii="Arial" w:hAnsi="Arial" w:cs="Arial"/>
          <w:b/>
          <w:sz w:val="18"/>
          <w:szCs w:val="18"/>
          <w:lang w:val="en-US"/>
        </w:rPr>
        <w:t xml:space="preserve"> </w:t>
      </w:r>
      <w:r w:rsidR="00A31B0C">
        <w:rPr>
          <w:rStyle w:val="longtext"/>
          <w:rFonts w:ascii="Arial" w:hAnsi="Arial" w:cs="Arial"/>
          <w:b/>
          <w:sz w:val="18"/>
          <w:szCs w:val="18"/>
        </w:rPr>
        <w:t>6</w:t>
      </w:r>
    </w:p>
    <w:p w:rsidR="00183D71" w:rsidRPr="00A31B0C" w:rsidRDefault="00183D71" w:rsidP="00183D71">
      <w:pPr>
        <w:tabs>
          <w:tab w:val="left" w:pos="851"/>
        </w:tabs>
        <w:jc w:val="center"/>
        <w:rPr>
          <w:rStyle w:val="longtext"/>
          <w:rFonts w:ascii="Arial" w:hAnsi="Arial" w:cs="Arial"/>
          <w:b/>
          <w:sz w:val="18"/>
          <w:szCs w:val="18"/>
        </w:rPr>
      </w:pPr>
      <w:r w:rsidRPr="00A31B0C">
        <w:rPr>
          <w:rStyle w:val="longtext"/>
          <w:rFonts w:ascii="Arial" w:hAnsi="Arial" w:cs="Arial"/>
          <w:b/>
          <w:sz w:val="18"/>
          <w:szCs w:val="18"/>
        </w:rPr>
        <w:t>Comparison Chart of Total Toll Revenue</w:t>
      </w:r>
    </w:p>
    <w:p w:rsidR="00183D71" w:rsidRDefault="00183D71" w:rsidP="00183D71">
      <w:pPr>
        <w:tabs>
          <w:tab w:val="left" w:pos="851"/>
        </w:tabs>
        <w:jc w:val="center"/>
        <w:rPr>
          <w:rStyle w:val="longtext"/>
          <w:szCs w:val="26"/>
          <w:lang w:val="en-US"/>
        </w:rPr>
      </w:pPr>
    </w:p>
    <w:p w:rsidR="007734E1" w:rsidRPr="007734E1" w:rsidRDefault="007734E1" w:rsidP="00183D71">
      <w:pPr>
        <w:tabs>
          <w:tab w:val="left" w:pos="851"/>
        </w:tabs>
        <w:jc w:val="center"/>
        <w:rPr>
          <w:rStyle w:val="longtext"/>
          <w:szCs w:val="26"/>
          <w:lang w:val="en-US"/>
        </w:rPr>
      </w:pPr>
    </w:p>
    <w:p w:rsidR="00183D71" w:rsidRPr="00C75F23" w:rsidRDefault="00183D71" w:rsidP="00183D71">
      <w:pPr>
        <w:tabs>
          <w:tab w:val="left" w:pos="851"/>
        </w:tabs>
        <w:jc w:val="center"/>
        <w:rPr>
          <w:rStyle w:val="longtext"/>
          <w:b/>
          <w:sz w:val="26"/>
          <w:szCs w:val="26"/>
        </w:rPr>
      </w:pPr>
      <w:r w:rsidRPr="00C75F23">
        <w:rPr>
          <w:b/>
          <w:noProof/>
          <w:sz w:val="26"/>
          <w:szCs w:val="26"/>
          <w:lang w:val="en-US" w:eastAsia="en-US"/>
        </w:rPr>
        <w:drawing>
          <wp:inline distT="0" distB="0" distL="0" distR="0">
            <wp:extent cx="4449600" cy="2469600"/>
            <wp:effectExtent l="0" t="0" r="27305" b="26035"/>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734E1" w:rsidRDefault="007734E1" w:rsidP="00183D71">
      <w:pPr>
        <w:tabs>
          <w:tab w:val="left" w:pos="851"/>
        </w:tabs>
        <w:jc w:val="center"/>
        <w:rPr>
          <w:rStyle w:val="longtext"/>
          <w:rFonts w:ascii="Arial" w:hAnsi="Arial" w:cs="Arial"/>
          <w:b/>
          <w:sz w:val="20"/>
          <w:szCs w:val="20"/>
          <w:lang w:val="en-US"/>
        </w:rPr>
      </w:pPr>
    </w:p>
    <w:p w:rsidR="00A31B0C" w:rsidRPr="00A31B0C" w:rsidRDefault="00183D71" w:rsidP="00A31B0C">
      <w:pPr>
        <w:tabs>
          <w:tab w:val="left" w:pos="851"/>
        </w:tabs>
        <w:spacing w:line="360" w:lineRule="auto"/>
        <w:jc w:val="center"/>
        <w:rPr>
          <w:rStyle w:val="longtext"/>
          <w:rFonts w:ascii="Arial" w:hAnsi="Arial" w:cs="Arial"/>
          <w:b/>
          <w:sz w:val="18"/>
          <w:szCs w:val="18"/>
          <w:lang w:val="en-US"/>
        </w:rPr>
      </w:pPr>
      <w:r w:rsidRPr="00A31B0C">
        <w:rPr>
          <w:rStyle w:val="longtext"/>
          <w:rFonts w:ascii="Arial" w:hAnsi="Arial" w:cs="Arial"/>
          <w:b/>
          <w:sz w:val="18"/>
          <w:szCs w:val="18"/>
        </w:rPr>
        <w:t>Figure</w:t>
      </w:r>
      <w:r w:rsidR="007734E1" w:rsidRPr="00A31B0C">
        <w:rPr>
          <w:rStyle w:val="longtext"/>
          <w:rFonts w:ascii="Arial" w:hAnsi="Arial" w:cs="Arial"/>
          <w:b/>
          <w:sz w:val="18"/>
          <w:szCs w:val="18"/>
          <w:lang w:val="en-US"/>
        </w:rPr>
        <w:t xml:space="preserve"> </w:t>
      </w:r>
      <w:r w:rsidR="00A31B0C">
        <w:rPr>
          <w:rStyle w:val="longtext"/>
          <w:rFonts w:ascii="Arial" w:hAnsi="Arial" w:cs="Arial"/>
          <w:b/>
          <w:sz w:val="18"/>
          <w:szCs w:val="18"/>
        </w:rPr>
        <w:t>7</w:t>
      </w:r>
    </w:p>
    <w:p w:rsidR="00183D71" w:rsidRPr="00A31B0C" w:rsidRDefault="00183D71" w:rsidP="00183D71">
      <w:pPr>
        <w:tabs>
          <w:tab w:val="left" w:pos="851"/>
        </w:tabs>
        <w:jc w:val="center"/>
        <w:rPr>
          <w:rStyle w:val="longtext"/>
          <w:rFonts w:ascii="Arial" w:hAnsi="Arial" w:cs="Arial"/>
          <w:b/>
          <w:sz w:val="18"/>
          <w:szCs w:val="18"/>
        </w:rPr>
      </w:pPr>
      <w:r w:rsidRPr="00A31B0C">
        <w:rPr>
          <w:rStyle w:val="longtext"/>
          <w:rFonts w:ascii="Arial" w:hAnsi="Arial" w:cs="Arial"/>
          <w:b/>
          <w:sz w:val="18"/>
          <w:szCs w:val="18"/>
        </w:rPr>
        <w:t>Comparison Chart of</w:t>
      </w:r>
      <w:r w:rsidR="0024542E" w:rsidRPr="00A31B0C">
        <w:rPr>
          <w:rStyle w:val="longtext"/>
          <w:rFonts w:ascii="Arial" w:hAnsi="Arial" w:cs="Arial"/>
          <w:b/>
          <w:sz w:val="18"/>
          <w:szCs w:val="18"/>
          <w:lang w:val="en-US"/>
        </w:rPr>
        <w:t xml:space="preserve"> </w:t>
      </w:r>
      <w:r w:rsidRPr="00A31B0C">
        <w:rPr>
          <w:rStyle w:val="longtext"/>
          <w:rFonts w:ascii="Arial" w:hAnsi="Arial" w:cs="Arial"/>
          <w:b/>
          <w:sz w:val="18"/>
          <w:szCs w:val="18"/>
        </w:rPr>
        <w:t>Total NO</w:t>
      </w:r>
      <w:r w:rsidRPr="00A31B0C">
        <w:rPr>
          <w:rStyle w:val="longtext"/>
          <w:rFonts w:ascii="Arial" w:hAnsi="Arial" w:cs="Arial"/>
          <w:b/>
          <w:sz w:val="18"/>
          <w:szCs w:val="18"/>
          <w:vertAlign w:val="subscript"/>
        </w:rPr>
        <w:t>x</w:t>
      </w:r>
      <w:r w:rsidRPr="00A31B0C">
        <w:rPr>
          <w:rStyle w:val="longtext"/>
          <w:rFonts w:ascii="Arial" w:hAnsi="Arial" w:cs="Arial"/>
          <w:b/>
          <w:sz w:val="18"/>
          <w:szCs w:val="18"/>
        </w:rPr>
        <w:t xml:space="preserve"> Emissions</w:t>
      </w:r>
    </w:p>
    <w:p w:rsidR="00183D71" w:rsidRPr="00C75F23" w:rsidRDefault="00183D71" w:rsidP="00183D71">
      <w:pPr>
        <w:tabs>
          <w:tab w:val="left" w:pos="851"/>
        </w:tabs>
        <w:jc w:val="center"/>
        <w:rPr>
          <w:rStyle w:val="longtext"/>
          <w:szCs w:val="26"/>
        </w:rPr>
      </w:pPr>
    </w:p>
    <w:p w:rsidR="00183D71" w:rsidRPr="00C75F23" w:rsidRDefault="00183D71" w:rsidP="00183D71">
      <w:pPr>
        <w:tabs>
          <w:tab w:val="left" w:pos="851"/>
        </w:tabs>
        <w:jc w:val="center"/>
        <w:rPr>
          <w:rStyle w:val="longtext"/>
          <w:b/>
          <w:sz w:val="26"/>
          <w:szCs w:val="26"/>
        </w:rPr>
      </w:pPr>
      <w:r w:rsidRPr="00C75F23">
        <w:rPr>
          <w:b/>
          <w:noProof/>
          <w:sz w:val="26"/>
          <w:szCs w:val="26"/>
          <w:lang w:val="en-US" w:eastAsia="en-US"/>
        </w:rPr>
        <w:lastRenderedPageBreak/>
        <w:drawing>
          <wp:inline distT="0" distB="0" distL="0" distR="0">
            <wp:extent cx="4449600" cy="2469600"/>
            <wp:effectExtent l="0" t="0" r="27305" b="260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734E1" w:rsidRDefault="007734E1" w:rsidP="00183D71">
      <w:pPr>
        <w:tabs>
          <w:tab w:val="left" w:pos="851"/>
        </w:tabs>
        <w:jc w:val="center"/>
        <w:rPr>
          <w:rStyle w:val="longtext"/>
          <w:rFonts w:ascii="Arial" w:hAnsi="Arial" w:cs="Arial"/>
          <w:b/>
          <w:sz w:val="20"/>
          <w:szCs w:val="20"/>
          <w:lang w:val="en-US"/>
        </w:rPr>
      </w:pPr>
    </w:p>
    <w:p w:rsidR="00A31B0C" w:rsidRPr="00A31B0C" w:rsidRDefault="00183D71" w:rsidP="00A31B0C">
      <w:pPr>
        <w:tabs>
          <w:tab w:val="left" w:pos="851"/>
        </w:tabs>
        <w:spacing w:line="360" w:lineRule="auto"/>
        <w:jc w:val="center"/>
        <w:rPr>
          <w:rStyle w:val="longtext"/>
          <w:rFonts w:ascii="Arial" w:hAnsi="Arial" w:cs="Arial"/>
          <w:b/>
          <w:sz w:val="18"/>
          <w:szCs w:val="18"/>
          <w:lang w:val="en-US"/>
        </w:rPr>
      </w:pPr>
      <w:r w:rsidRPr="00A31B0C">
        <w:rPr>
          <w:rStyle w:val="longtext"/>
          <w:rFonts w:ascii="Arial" w:hAnsi="Arial" w:cs="Arial"/>
          <w:b/>
          <w:sz w:val="18"/>
          <w:szCs w:val="18"/>
        </w:rPr>
        <w:t>Figure</w:t>
      </w:r>
      <w:r w:rsidR="007734E1" w:rsidRPr="00A31B0C">
        <w:rPr>
          <w:rStyle w:val="longtext"/>
          <w:rFonts w:ascii="Arial" w:hAnsi="Arial" w:cs="Arial"/>
          <w:b/>
          <w:sz w:val="18"/>
          <w:szCs w:val="18"/>
          <w:lang w:val="en-US"/>
        </w:rPr>
        <w:t xml:space="preserve"> </w:t>
      </w:r>
      <w:r w:rsidRPr="00A31B0C">
        <w:rPr>
          <w:rStyle w:val="longtext"/>
          <w:rFonts w:ascii="Arial" w:hAnsi="Arial" w:cs="Arial"/>
          <w:b/>
          <w:sz w:val="18"/>
          <w:szCs w:val="18"/>
        </w:rPr>
        <w:t>8</w:t>
      </w:r>
    </w:p>
    <w:p w:rsidR="00183D71" w:rsidRPr="00A31B0C" w:rsidRDefault="00183D71" w:rsidP="00183D71">
      <w:pPr>
        <w:tabs>
          <w:tab w:val="left" w:pos="851"/>
        </w:tabs>
        <w:jc w:val="center"/>
        <w:rPr>
          <w:rStyle w:val="longtext"/>
          <w:rFonts w:ascii="Arial" w:hAnsi="Arial" w:cs="Arial"/>
          <w:b/>
          <w:sz w:val="18"/>
          <w:szCs w:val="18"/>
        </w:rPr>
      </w:pPr>
      <w:r w:rsidRPr="00A31B0C">
        <w:rPr>
          <w:rStyle w:val="longtext"/>
          <w:rFonts w:ascii="Arial" w:hAnsi="Arial" w:cs="Arial"/>
          <w:b/>
          <w:sz w:val="18"/>
          <w:szCs w:val="18"/>
        </w:rPr>
        <w:t>Comparison Chart The</w:t>
      </w:r>
      <w:r w:rsidR="0024542E" w:rsidRPr="00A31B0C">
        <w:rPr>
          <w:rStyle w:val="longtext"/>
          <w:rFonts w:ascii="Arial" w:hAnsi="Arial" w:cs="Arial"/>
          <w:b/>
          <w:sz w:val="18"/>
          <w:szCs w:val="18"/>
          <w:lang w:val="en-US"/>
        </w:rPr>
        <w:t xml:space="preserve"> </w:t>
      </w:r>
      <w:r w:rsidRPr="00A31B0C">
        <w:rPr>
          <w:rStyle w:val="longtext"/>
          <w:rFonts w:ascii="Arial" w:hAnsi="Arial" w:cs="Arial"/>
          <w:b/>
          <w:sz w:val="18"/>
          <w:szCs w:val="18"/>
        </w:rPr>
        <w:t>Number of Residents Complaint</w:t>
      </w:r>
    </w:p>
    <w:p w:rsidR="00183D71" w:rsidRDefault="00183D71" w:rsidP="00183D71">
      <w:pPr>
        <w:jc w:val="both"/>
        <w:rPr>
          <w:rStyle w:val="longtext"/>
          <w:b/>
          <w:sz w:val="26"/>
          <w:szCs w:val="26"/>
          <w:lang w:val="en-US"/>
        </w:rPr>
      </w:pPr>
    </w:p>
    <w:p w:rsidR="00A31B0C" w:rsidRPr="00A31B0C" w:rsidRDefault="00A31B0C" w:rsidP="00183D71">
      <w:pPr>
        <w:jc w:val="both"/>
        <w:rPr>
          <w:rStyle w:val="longtext"/>
          <w:b/>
          <w:sz w:val="26"/>
          <w:szCs w:val="26"/>
          <w:lang w:val="en-US"/>
        </w:rPr>
      </w:pPr>
    </w:p>
    <w:tbl>
      <w:tblPr>
        <w:tblStyle w:val="TableGrid"/>
        <w:tblW w:w="0" w:type="auto"/>
        <w:jc w:val="center"/>
        <w:tblLook w:val="04A0" w:firstRow="1" w:lastRow="0" w:firstColumn="1" w:lastColumn="0" w:noHBand="0" w:noVBand="1"/>
      </w:tblPr>
      <w:tblGrid>
        <w:gridCol w:w="4182"/>
        <w:gridCol w:w="4356"/>
      </w:tblGrid>
      <w:tr w:rsidR="00183D71" w:rsidRPr="00C75F23" w:rsidTr="00C15DF2">
        <w:trPr>
          <w:jc w:val="center"/>
        </w:trPr>
        <w:tc>
          <w:tcPr>
            <w:tcW w:w="4139" w:type="dxa"/>
          </w:tcPr>
          <w:p w:rsidR="00183D71" w:rsidRPr="00C75F23" w:rsidRDefault="00183D71" w:rsidP="00C15DF2">
            <w:pPr>
              <w:jc w:val="center"/>
            </w:pPr>
          </w:p>
          <w:p w:rsidR="00183D71" w:rsidRPr="00C75F23" w:rsidRDefault="00183D71" w:rsidP="00C15DF2">
            <w:pPr>
              <w:jc w:val="center"/>
              <w:rPr>
                <w:rStyle w:val="longtext"/>
                <w:szCs w:val="26"/>
              </w:rPr>
            </w:pPr>
            <w:r w:rsidRPr="00C75F23">
              <w:object w:dxaOrig="7483" w:dyaOrig="6362">
                <v:shape id="_x0000_i1026" type="#_x0000_t75" style="width:198.45pt;height:169.05pt" o:ole="" o:bordertopcolor="this" o:borderleftcolor="this" o:borderbottomcolor="this" o:borderrightcolor="this">
                  <v:imagedata r:id="rId24" o:title=""/>
                </v:shape>
                <o:OLEObject Type="Embed" ProgID="Visio.Drawing.11" ShapeID="_x0000_i1026" DrawAspect="Content" ObjectID="_1517050735" r:id="rId25"/>
              </w:object>
            </w:r>
          </w:p>
          <w:p w:rsidR="00183D71" w:rsidRPr="00C75F23" w:rsidRDefault="00183D71" w:rsidP="00C15DF2">
            <w:pPr>
              <w:jc w:val="center"/>
              <w:rPr>
                <w:rStyle w:val="longtext"/>
                <w:szCs w:val="26"/>
              </w:rPr>
            </w:pPr>
            <w:r w:rsidRPr="00C75F23">
              <w:rPr>
                <w:rStyle w:val="longtext"/>
                <w:szCs w:val="26"/>
              </w:rPr>
              <w:t>(a)</w:t>
            </w:r>
          </w:p>
        </w:tc>
        <w:tc>
          <w:tcPr>
            <w:tcW w:w="4356" w:type="dxa"/>
          </w:tcPr>
          <w:p w:rsidR="00183D71" w:rsidRPr="00C75F23" w:rsidRDefault="00183D71" w:rsidP="00C15DF2">
            <w:pPr>
              <w:jc w:val="center"/>
            </w:pPr>
          </w:p>
          <w:p w:rsidR="00183D71" w:rsidRPr="00C75F23" w:rsidRDefault="00183D71" w:rsidP="00C15DF2">
            <w:pPr>
              <w:jc w:val="center"/>
              <w:rPr>
                <w:rStyle w:val="longtext"/>
                <w:szCs w:val="26"/>
              </w:rPr>
            </w:pPr>
            <w:r w:rsidRPr="00C75F23">
              <w:object w:dxaOrig="7488" w:dyaOrig="6347">
                <v:shape id="_x0000_i1027" type="#_x0000_t75" style="width:200.95pt;height:168.4pt" o:ole="" o:bordertopcolor="this" o:borderleftcolor="this" o:borderbottomcolor="this" o:borderrightcolor="this">
                  <v:imagedata r:id="rId26" o:title=""/>
                </v:shape>
                <o:OLEObject Type="Embed" ProgID="Visio.Drawing.11" ShapeID="_x0000_i1027" DrawAspect="Content" ObjectID="_1517050736" r:id="rId27"/>
              </w:object>
            </w:r>
          </w:p>
          <w:p w:rsidR="00183D71" w:rsidRPr="00C75F23" w:rsidRDefault="00183D71" w:rsidP="00C15DF2">
            <w:pPr>
              <w:jc w:val="center"/>
              <w:rPr>
                <w:rStyle w:val="longtext"/>
                <w:szCs w:val="26"/>
              </w:rPr>
            </w:pPr>
            <w:r w:rsidRPr="00C75F23">
              <w:rPr>
                <w:rStyle w:val="longtext"/>
                <w:szCs w:val="26"/>
              </w:rPr>
              <w:t>(b)</w:t>
            </w:r>
          </w:p>
        </w:tc>
      </w:tr>
    </w:tbl>
    <w:p w:rsidR="007734E1" w:rsidRDefault="007734E1" w:rsidP="00183D71">
      <w:pPr>
        <w:ind w:right="-1"/>
        <w:jc w:val="center"/>
        <w:rPr>
          <w:rStyle w:val="longtext"/>
          <w:rFonts w:ascii="Arial" w:hAnsi="Arial" w:cs="Arial"/>
          <w:b/>
          <w:sz w:val="20"/>
          <w:szCs w:val="20"/>
          <w:lang w:val="en-US"/>
        </w:rPr>
      </w:pPr>
    </w:p>
    <w:p w:rsidR="00A31B0C" w:rsidRPr="00A31B0C" w:rsidRDefault="00183D71" w:rsidP="00A31B0C">
      <w:pPr>
        <w:spacing w:line="360" w:lineRule="auto"/>
        <w:ind w:right="-1"/>
        <w:jc w:val="center"/>
        <w:rPr>
          <w:rStyle w:val="longtext"/>
          <w:rFonts w:ascii="Arial" w:hAnsi="Arial" w:cs="Arial"/>
          <w:b/>
          <w:sz w:val="18"/>
          <w:szCs w:val="18"/>
          <w:lang w:val="en-US"/>
        </w:rPr>
      </w:pPr>
      <w:r w:rsidRPr="00A31B0C">
        <w:rPr>
          <w:rStyle w:val="longtext"/>
          <w:rFonts w:ascii="Arial" w:hAnsi="Arial" w:cs="Arial"/>
          <w:b/>
          <w:sz w:val="18"/>
          <w:szCs w:val="18"/>
        </w:rPr>
        <w:t>Figure</w:t>
      </w:r>
      <w:r w:rsidR="007734E1" w:rsidRPr="00A31B0C">
        <w:rPr>
          <w:rStyle w:val="longtext"/>
          <w:rFonts w:ascii="Arial" w:hAnsi="Arial" w:cs="Arial"/>
          <w:b/>
          <w:sz w:val="18"/>
          <w:szCs w:val="18"/>
          <w:lang w:val="en-US"/>
        </w:rPr>
        <w:t xml:space="preserve"> </w:t>
      </w:r>
      <w:r w:rsidRPr="00A31B0C">
        <w:rPr>
          <w:rStyle w:val="longtext"/>
          <w:rFonts w:ascii="Arial" w:hAnsi="Arial" w:cs="Arial"/>
          <w:b/>
          <w:sz w:val="18"/>
          <w:szCs w:val="18"/>
        </w:rPr>
        <w:t>9</w:t>
      </w:r>
    </w:p>
    <w:p w:rsidR="00183D71" w:rsidRPr="00A31B0C" w:rsidRDefault="00183D71" w:rsidP="00183D71">
      <w:pPr>
        <w:ind w:right="-1"/>
        <w:jc w:val="center"/>
        <w:rPr>
          <w:rStyle w:val="longtext"/>
          <w:rFonts w:ascii="Arial" w:hAnsi="Arial" w:cs="Arial"/>
          <w:b/>
          <w:sz w:val="18"/>
          <w:szCs w:val="18"/>
        </w:rPr>
      </w:pPr>
      <w:r w:rsidRPr="00A31B0C">
        <w:rPr>
          <w:rStyle w:val="hps"/>
          <w:rFonts w:ascii="Arial" w:hAnsi="Arial" w:cs="Arial"/>
          <w:b/>
          <w:sz w:val="18"/>
          <w:szCs w:val="18"/>
        </w:rPr>
        <w:t>Illustration of</w:t>
      </w:r>
      <w:r w:rsidR="0024542E" w:rsidRPr="00A31B0C">
        <w:rPr>
          <w:rStyle w:val="hps"/>
          <w:rFonts w:ascii="Arial" w:hAnsi="Arial" w:cs="Arial"/>
          <w:b/>
          <w:sz w:val="18"/>
          <w:szCs w:val="18"/>
          <w:lang w:val="en-US"/>
        </w:rPr>
        <w:t xml:space="preserve"> </w:t>
      </w:r>
      <w:r w:rsidRPr="00A31B0C">
        <w:rPr>
          <w:rStyle w:val="hps"/>
          <w:rFonts w:ascii="Arial" w:hAnsi="Arial" w:cs="Arial"/>
          <w:b/>
          <w:sz w:val="18"/>
          <w:szCs w:val="18"/>
        </w:rPr>
        <w:t>Road Network</w:t>
      </w:r>
      <w:r w:rsidR="0024542E" w:rsidRPr="00A31B0C">
        <w:rPr>
          <w:rStyle w:val="hps"/>
          <w:rFonts w:ascii="Arial" w:hAnsi="Arial" w:cs="Arial"/>
          <w:b/>
          <w:sz w:val="18"/>
          <w:szCs w:val="18"/>
          <w:lang w:val="en-US"/>
        </w:rPr>
        <w:t xml:space="preserve"> </w:t>
      </w:r>
      <w:r w:rsidRPr="00A31B0C">
        <w:rPr>
          <w:rStyle w:val="hps"/>
          <w:rFonts w:ascii="Arial" w:hAnsi="Arial" w:cs="Arial"/>
          <w:b/>
          <w:sz w:val="18"/>
          <w:szCs w:val="18"/>
        </w:rPr>
        <w:t>Number of</w:t>
      </w:r>
      <w:r w:rsidR="0024542E" w:rsidRPr="00A31B0C">
        <w:rPr>
          <w:rStyle w:val="hps"/>
          <w:rFonts w:ascii="Arial" w:hAnsi="Arial" w:cs="Arial"/>
          <w:b/>
          <w:sz w:val="18"/>
          <w:szCs w:val="18"/>
          <w:lang w:val="en-US"/>
        </w:rPr>
        <w:t xml:space="preserve"> </w:t>
      </w:r>
      <w:r w:rsidRPr="00A31B0C">
        <w:rPr>
          <w:rStyle w:val="hps"/>
          <w:rFonts w:ascii="Arial" w:hAnsi="Arial" w:cs="Arial"/>
          <w:b/>
          <w:sz w:val="18"/>
          <w:szCs w:val="18"/>
        </w:rPr>
        <w:t>ComplaintsResidents</w:t>
      </w:r>
    </w:p>
    <w:p w:rsidR="00183D71" w:rsidRPr="00A31B0C" w:rsidRDefault="007734E1" w:rsidP="007734E1">
      <w:pPr>
        <w:pStyle w:val="ListParagraph"/>
        <w:spacing w:after="0" w:line="240" w:lineRule="auto"/>
        <w:ind w:right="-1"/>
        <w:jc w:val="center"/>
        <w:rPr>
          <w:rStyle w:val="longtext"/>
          <w:rFonts w:ascii="Arial" w:hAnsi="Arial" w:cs="Arial"/>
          <w:b/>
          <w:sz w:val="18"/>
          <w:szCs w:val="18"/>
        </w:rPr>
      </w:pPr>
      <w:r w:rsidRPr="00A31B0C">
        <w:rPr>
          <w:rStyle w:val="longtext"/>
          <w:rFonts w:ascii="Arial" w:hAnsi="Arial" w:cs="Arial"/>
          <w:b/>
          <w:sz w:val="18"/>
          <w:szCs w:val="18"/>
        </w:rPr>
        <w:t xml:space="preserve">(a) </w:t>
      </w:r>
      <w:r w:rsidR="00183D71" w:rsidRPr="00A31B0C">
        <w:rPr>
          <w:rStyle w:val="longtext"/>
          <w:rFonts w:ascii="Arial" w:hAnsi="Arial" w:cs="Arial"/>
          <w:b/>
          <w:sz w:val="18"/>
          <w:szCs w:val="18"/>
        </w:rPr>
        <w:t xml:space="preserve">Case1 </w:t>
      </w:r>
      <w:r w:rsidR="0024542E" w:rsidRPr="00A31B0C">
        <w:rPr>
          <w:rStyle w:val="longtext"/>
          <w:rFonts w:ascii="Arial" w:hAnsi="Arial" w:cs="Arial"/>
          <w:b/>
          <w:sz w:val="18"/>
          <w:szCs w:val="18"/>
        </w:rPr>
        <w:t>and</w:t>
      </w:r>
      <w:r w:rsidR="00183D71" w:rsidRPr="00A31B0C">
        <w:rPr>
          <w:rStyle w:val="longtext"/>
          <w:rFonts w:ascii="Arial" w:hAnsi="Arial" w:cs="Arial"/>
          <w:b/>
          <w:sz w:val="18"/>
          <w:szCs w:val="18"/>
        </w:rPr>
        <w:t xml:space="preserve"> (b) Case 2</w:t>
      </w:r>
    </w:p>
    <w:p w:rsidR="00183D71" w:rsidRPr="00C75F23" w:rsidRDefault="00183D71" w:rsidP="00183D71">
      <w:pPr>
        <w:pStyle w:val="ListParagraph"/>
        <w:spacing w:after="0" w:line="240" w:lineRule="auto"/>
        <w:ind w:right="-1"/>
        <w:rPr>
          <w:rStyle w:val="longtext"/>
          <w:rFonts w:ascii="Times New Roman" w:hAnsi="Times New Roman"/>
          <w:sz w:val="24"/>
          <w:szCs w:val="26"/>
        </w:rPr>
      </w:pPr>
    </w:p>
    <w:p w:rsidR="00183D71" w:rsidRPr="00C75F23" w:rsidRDefault="00183D71" w:rsidP="00183D71">
      <w:pPr>
        <w:jc w:val="center"/>
        <w:rPr>
          <w:rStyle w:val="longtext"/>
          <w:szCs w:val="26"/>
        </w:rPr>
      </w:pPr>
      <w:r w:rsidRPr="00C75F23">
        <w:rPr>
          <w:noProof/>
          <w:szCs w:val="26"/>
          <w:lang w:val="en-US" w:eastAsia="en-US"/>
        </w:rPr>
        <w:lastRenderedPageBreak/>
        <w:drawing>
          <wp:inline distT="0" distB="0" distL="0" distR="0">
            <wp:extent cx="4683319" cy="2671639"/>
            <wp:effectExtent l="0" t="0" r="317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31B0C" w:rsidRPr="00A31B0C" w:rsidRDefault="00183D71" w:rsidP="00A31B0C">
      <w:pPr>
        <w:spacing w:before="120" w:after="120"/>
        <w:jc w:val="center"/>
        <w:rPr>
          <w:rStyle w:val="longtext"/>
          <w:rFonts w:ascii="Arial" w:hAnsi="Arial" w:cs="Arial"/>
          <w:b/>
          <w:sz w:val="18"/>
          <w:szCs w:val="18"/>
          <w:lang w:val="en-US"/>
        </w:rPr>
      </w:pPr>
      <w:r w:rsidRPr="00A31B0C">
        <w:rPr>
          <w:rStyle w:val="longtext"/>
          <w:rFonts w:ascii="Arial" w:hAnsi="Arial" w:cs="Arial"/>
          <w:b/>
          <w:sz w:val="18"/>
          <w:szCs w:val="18"/>
        </w:rPr>
        <w:t>Figure10</w:t>
      </w:r>
    </w:p>
    <w:p w:rsidR="0082020B" w:rsidRPr="00A31B0C" w:rsidRDefault="00183D71" w:rsidP="00A31B0C">
      <w:pPr>
        <w:spacing w:before="120" w:after="120"/>
        <w:jc w:val="center"/>
        <w:rPr>
          <w:rFonts w:ascii="Arial" w:hAnsi="Arial" w:cs="Arial"/>
          <w:b/>
          <w:sz w:val="18"/>
          <w:szCs w:val="18"/>
          <w:lang w:val="en-US"/>
        </w:rPr>
      </w:pPr>
      <w:r w:rsidRPr="00A31B0C">
        <w:rPr>
          <w:rStyle w:val="longtext"/>
          <w:rFonts w:ascii="Arial" w:hAnsi="Arial" w:cs="Arial"/>
          <w:b/>
          <w:sz w:val="18"/>
          <w:szCs w:val="18"/>
        </w:rPr>
        <w:t>Comparison Chart of Performance Level</w:t>
      </w:r>
    </w:p>
    <w:p w:rsidR="00183D71" w:rsidRDefault="00183D71" w:rsidP="0082020B">
      <w:pPr>
        <w:spacing w:before="120" w:after="120" w:line="360" w:lineRule="auto"/>
        <w:jc w:val="both"/>
        <w:rPr>
          <w:rFonts w:ascii="Arial" w:hAnsi="Arial" w:cs="Arial"/>
          <w:sz w:val="20"/>
          <w:szCs w:val="20"/>
          <w:lang w:val="en-US"/>
        </w:rPr>
      </w:pPr>
    </w:p>
    <w:p w:rsidR="00183D71" w:rsidRDefault="00183D71" w:rsidP="0082020B">
      <w:pPr>
        <w:spacing w:before="120" w:after="120" w:line="360" w:lineRule="auto"/>
        <w:jc w:val="both"/>
        <w:rPr>
          <w:rFonts w:ascii="Arial" w:hAnsi="Arial" w:cs="Arial"/>
          <w:sz w:val="20"/>
          <w:szCs w:val="20"/>
          <w:lang w:val="en-US"/>
        </w:rPr>
        <w:sectPr w:rsidR="00183D71" w:rsidSect="00984658">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space="720"/>
          <w:docGrid w:linePitch="360"/>
        </w:sectPr>
      </w:pPr>
    </w:p>
    <w:p w:rsidR="009E718A" w:rsidRDefault="004E79CE" w:rsidP="00E75368">
      <w:pPr>
        <w:numPr>
          <w:ilvl w:val="0"/>
          <w:numId w:val="1"/>
        </w:numPr>
        <w:tabs>
          <w:tab w:val="clear" w:pos="1080"/>
        </w:tabs>
        <w:spacing w:before="120" w:after="120" w:line="360" w:lineRule="auto"/>
        <w:ind w:left="357" w:hanging="357"/>
        <w:rPr>
          <w:rFonts w:ascii="Arial" w:hAnsi="Arial" w:cs="Arial"/>
          <w:b/>
          <w:sz w:val="20"/>
          <w:szCs w:val="20"/>
        </w:rPr>
      </w:pPr>
      <w:r>
        <w:rPr>
          <w:rFonts w:ascii="Arial" w:hAnsi="Arial" w:cs="Arial"/>
          <w:b/>
          <w:sz w:val="20"/>
          <w:szCs w:val="20"/>
          <w:lang w:val="en-US"/>
        </w:rPr>
        <w:lastRenderedPageBreak/>
        <w:t>CONCLUSION</w:t>
      </w:r>
    </w:p>
    <w:p w:rsidR="004E79CE" w:rsidRPr="004E79CE" w:rsidRDefault="004E79CE" w:rsidP="004E79CE">
      <w:pPr>
        <w:spacing w:before="120" w:after="120" w:line="360" w:lineRule="auto"/>
        <w:jc w:val="both"/>
        <w:rPr>
          <w:rFonts w:ascii="Arial" w:hAnsi="Arial" w:cs="Arial"/>
          <w:sz w:val="20"/>
          <w:szCs w:val="20"/>
        </w:rPr>
      </w:pPr>
      <w:r w:rsidRPr="004E79CE">
        <w:rPr>
          <w:rStyle w:val="hps"/>
          <w:rFonts w:ascii="Arial" w:hAnsi="Arial" w:cs="Arial"/>
          <w:sz w:val="20"/>
          <w:szCs w:val="20"/>
        </w:rPr>
        <w:t>Results calculated</w:t>
      </w:r>
      <w:r>
        <w:rPr>
          <w:rStyle w:val="hps"/>
          <w:rFonts w:ascii="Arial" w:hAnsi="Arial" w:cs="Arial"/>
          <w:sz w:val="20"/>
          <w:szCs w:val="20"/>
        </w:rPr>
        <w:t xml:space="preserve"> </w:t>
      </w:r>
      <w:r w:rsidRPr="004E79CE">
        <w:rPr>
          <w:rStyle w:val="hps"/>
          <w:rFonts w:ascii="Arial" w:hAnsi="Arial" w:cs="Arial"/>
          <w:sz w:val="20"/>
          <w:szCs w:val="20"/>
        </w:rPr>
        <w:t>by</w:t>
      </w:r>
      <w:r>
        <w:rPr>
          <w:rStyle w:val="hps"/>
          <w:rFonts w:ascii="Arial" w:hAnsi="Arial" w:cs="Arial"/>
          <w:sz w:val="20"/>
          <w:szCs w:val="20"/>
        </w:rPr>
        <w:t xml:space="preserve"> </w:t>
      </w:r>
      <w:r w:rsidRPr="004E79CE">
        <w:rPr>
          <w:rStyle w:val="hps"/>
          <w:rFonts w:ascii="Arial" w:hAnsi="Arial" w:cs="Arial"/>
          <w:sz w:val="20"/>
          <w:szCs w:val="20"/>
        </w:rPr>
        <w:t>Clarke</w:t>
      </w:r>
      <w:r>
        <w:rPr>
          <w:rStyle w:val="hps"/>
          <w:rFonts w:ascii="Arial" w:hAnsi="Arial" w:cs="Arial"/>
          <w:sz w:val="20"/>
          <w:szCs w:val="20"/>
        </w:rPr>
        <w:t xml:space="preserve"> </w:t>
      </w:r>
      <w:r w:rsidRPr="004E79CE">
        <w:rPr>
          <w:rStyle w:val="hps"/>
          <w:rFonts w:ascii="Arial" w:hAnsi="Arial" w:cs="Arial"/>
          <w:sz w:val="20"/>
          <w:szCs w:val="20"/>
        </w:rPr>
        <w:t>and</w:t>
      </w:r>
      <w:r>
        <w:rPr>
          <w:rStyle w:val="hps"/>
          <w:rFonts w:ascii="Arial" w:hAnsi="Arial" w:cs="Arial"/>
          <w:sz w:val="20"/>
          <w:szCs w:val="20"/>
        </w:rPr>
        <w:t xml:space="preserve"> </w:t>
      </w:r>
      <w:r w:rsidRPr="004E79CE">
        <w:rPr>
          <w:rStyle w:val="hps"/>
          <w:rFonts w:ascii="Arial" w:hAnsi="Arial" w:cs="Arial"/>
          <w:sz w:val="20"/>
          <w:szCs w:val="20"/>
        </w:rPr>
        <w:t>Wright</w:t>
      </w:r>
      <w:r>
        <w:rPr>
          <w:rStyle w:val="hps"/>
          <w:rFonts w:ascii="Arial" w:hAnsi="Arial" w:cs="Arial"/>
          <w:sz w:val="20"/>
          <w:szCs w:val="20"/>
        </w:rPr>
        <w:t xml:space="preserve"> </w:t>
      </w:r>
      <w:r w:rsidRPr="004E79CE">
        <w:rPr>
          <w:rFonts w:ascii="Arial" w:hAnsi="Arial" w:cs="Arial"/>
          <w:sz w:val="20"/>
          <w:szCs w:val="20"/>
        </w:rPr>
        <w:t xml:space="preserve">Savings </w:t>
      </w:r>
      <w:r w:rsidRPr="004E79CE">
        <w:rPr>
          <w:rStyle w:val="hps"/>
          <w:rFonts w:ascii="Arial" w:hAnsi="Arial" w:cs="Arial"/>
          <w:sz w:val="20"/>
          <w:szCs w:val="20"/>
        </w:rPr>
        <w:t>Algorithm</w:t>
      </w:r>
      <w:r>
        <w:rPr>
          <w:rStyle w:val="hps"/>
          <w:rFonts w:ascii="Arial" w:hAnsi="Arial" w:cs="Arial"/>
          <w:sz w:val="20"/>
          <w:szCs w:val="20"/>
        </w:rPr>
        <w:t xml:space="preserve"> </w:t>
      </w:r>
      <w:r w:rsidRPr="004E79CE">
        <w:rPr>
          <w:rStyle w:val="hps"/>
          <w:rFonts w:ascii="Arial" w:hAnsi="Arial" w:cs="Arial"/>
          <w:sz w:val="20"/>
          <w:szCs w:val="20"/>
        </w:rPr>
        <w:t>approach</w:t>
      </w:r>
      <w:r>
        <w:rPr>
          <w:rStyle w:val="hps"/>
          <w:rFonts w:ascii="Arial" w:hAnsi="Arial" w:cs="Arial"/>
          <w:sz w:val="20"/>
          <w:szCs w:val="20"/>
        </w:rPr>
        <w:t xml:space="preserve"> </w:t>
      </w:r>
      <w:r w:rsidRPr="004E79CE">
        <w:rPr>
          <w:rStyle w:val="hps"/>
          <w:rFonts w:ascii="Arial" w:hAnsi="Arial" w:cs="Arial"/>
          <w:sz w:val="20"/>
          <w:szCs w:val="20"/>
        </w:rPr>
        <w:t>using</w:t>
      </w:r>
      <w:r>
        <w:rPr>
          <w:rStyle w:val="hps"/>
          <w:rFonts w:ascii="Arial" w:hAnsi="Arial" w:cs="Arial"/>
          <w:sz w:val="20"/>
          <w:szCs w:val="20"/>
        </w:rPr>
        <w:t xml:space="preserve"> </w:t>
      </w:r>
      <w:r w:rsidRPr="004E79CE">
        <w:rPr>
          <w:rStyle w:val="hps"/>
          <w:rFonts w:ascii="Arial" w:hAnsi="Arial" w:cs="Arial"/>
          <w:sz w:val="20"/>
          <w:szCs w:val="20"/>
        </w:rPr>
        <w:t>application</w:t>
      </w:r>
      <w:r>
        <w:rPr>
          <w:rStyle w:val="hps"/>
          <w:rFonts w:ascii="Arial" w:hAnsi="Arial" w:cs="Arial"/>
          <w:sz w:val="20"/>
          <w:szCs w:val="20"/>
        </w:rPr>
        <w:t xml:space="preserve"> </w:t>
      </w:r>
      <w:r w:rsidRPr="004E79CE">
        <w:rPr>
          <w:rStyle w:val="hps"/>
          <w:rFonts w:ascii="Arial" w:hAnsi="Arial" w:cs="Arial"/>
          <w:sz w:val="20"/>
          <w:szCs w:val="20"/>
        </w:rPr>
        <w:t>Logware</w:t>
      </w:r>
      <w:r>
        <w:rPr>
          <w:rStyle w:val="hps"/>
          <w:rFonts w:ascii="Arial" w:hAnsi="Arial" w:cs="Arial"/>
          <w:sz w:val="20"/>
          <w:szCs w:val="20"/>
        </w:rPr>
        <w:t xml:space="preserve"> </w:t>
      </w:r>
      <w:r w:rsidRPr="004E79CE">
        <w:rPr>
          <w:rStyle w:val="hps"/>
          <w:rFonts w:ascii="Arial" w:hAnsi="Arial" w:cs="Arial"/>
          <w:sz w:val="20"/>
          <w:szCs w:val="20"/>
        </w:rPr>
        <w:t>5.0</w:t>
      </w:r>
      <w:r>
        <w:rPr>
          <w:rStyle w:val="hps"/>
          <w:rFonts w:ascii="Arial" w:hAnsi="Arial" w:cs="Arial"/>
          <w:sz w:val="20"/>
          <w:szCs w:val="20"/>
        </w:rPr>
        <w:t xml:space="preserve"> </w:t>
      </w:r>
      <w:r w:rsidRPr="004E79CE">
        <w:rPr>
          <w:rStyle w:val="hps"/>
          <w:rFonts w:ascii="Arial" w:hAnsi="Arial" w:cs="Arial"/>
          <w:sz w:val="20"/>
          <w:szCs w:val="20"/>
        </w:rPr>
        <w:t>obtained</w:t>
      </w:r>
      <w:r>
        <w:rPr>
          <w:rStyle w:val="hps"/>
          <w:rFonts w:ascii="Arial" w:hAnsi="Arial" w:cs="Arial"/>
          <w:sz w:val="20"/>
          <w:szCs w:val="20"/>
        </w:rPr>
        <w:t xml:space="preserve"> </w:t>
      </w:r>
      <w:r w:rsidRPr="004E79CE">
        <w:rPr>
          <w:rStyle w:val="hps"/>
          <w:rFonts w:ascii="Arial" w:hAnsi="Arial" w:cs="Arial"/>
          <w:sz w:val="20"/>
          <w:szCs w:val="20"/>
        </w:rPr>
        <w:t>3</w:t>
      </w:r>
      <w:r>
        <w:rPr>
          <w:rStyle w:val="hps"/>
          <w:rFonts w:ascii="Arial" w:hAnsi="Arial" w:cs="Arial"/>
          <w:sz w:val="20"/>
          <w:szCs w:val="20"/>
        </w:rPr>
        <w:t xml:space="preserve"> </w:t>
      </w:r>
      <w:r w:rsidRPr="004E79CE">
        <w:rPr>
          <w:rFonts w:ascii="Arial" w:hAnsi="Arial" w:cs="Arial"/>
          <w:sz w:val="20"/>
          <w:szCs w:val="20"/>
        </w:rPr>
        <w:t xml:space="preserve">route of </w:t>
      </w:r>
      <w:r w:rsidRPr="004E79CE">
        <w:rPr>
          <w:rStyle w:val="hps"/>
          <w:rFonts w:ascii="Arial" w:hAnsi="Arial" w:cs="Arial"/>
          <w:sz w:val="20"/>
          <w:szCs w:val="20"/>
        </w:rPr>
        <w:t>distribution</w:t>
      </w:r>
      <w:r>
        <w:rPr>
          <w:rStyle w:val="hps"/>
          <w:rFonts w:ascii="Arial" w:hAnsi="Arial" w:cs="Arial"/>
          <w:sz w:val="20"/>
          <w:szCs w:val="20"/>
        </w:rPr>
        <w:t xml:space="preserve"> </w:t>
      </w:r>
      <w:r w:rsidRPr="004E79CE">
        <w:rPr>
          <w:rStyle w:val="hps"/>
          <w:rFonts w:ascii="Arial" w:hAnsi="Arial" w:cs="Arial"/>
          <w:sz w:val="20"/>
          <w:szCs w:val="20"/>
        </w:rPr>
        <w:t>that can be</w:t>
      </w:r>
      <w:r>
        <w:rPr>
          <w:rStyle w:val="hps"/>
          <w:rFonts w:ascii="Arial" w:hAnsi="Arial" w:cs="Arial"/>
          <w:sz w:val="20"/>
          <w:szCs w:val="20"/>
        </w:rPr>
        <w:t xml:space="preserve"> </w:t>
      </w:r>
      <w:r w:rsidRPr="004E79CE">
        <w:rPr>
          <w:rStyle w:val="hps"/>
          <w:rFonts w:ascii="Arial" w:hAnsi="Arial" w:cs="Arial"/>
          <w:sz w:val="20"/>
          <w:szCs w:val="20"/>
        </w:rPr>
        <w:t>done by the</w:t>
      </w:r>
      <w:r>
        <w:rPr>
          <w:rStyle w:val="hps"/>
          <w:rFonts w:ascii="Arial" w:hAnsi="Arial" w:cs="Arial"/>
          <w:sz w:val="20"/>
          <w:szCs w:val="20"/>
        </w:rPr>
        <w:t xml:space="preserve"> </w:t>
      </w:r>
      <w:r w:rsidRPr="004E79CE">
        <w:rPr>
          <w:rStyle w:val="hps"/>
          <w:rFonts w:ascii="Arial" w:hAnsi="Arial" w:cs="Arial"/>
          <w:sz w:val="20"/>
          <w:szCs w:val="20"/>
        </w:rPr>
        <w:t>company include</w:t>
      </w:r>
      <w:r w:rsidRPr="004E79CE">
        <w:rPr>
          <w:rFonts w:ascii="Arial" w:hAnsi="Arial" w:cs="Arial"/>
          <w:sz w:val="20"/>
          <w:szCs w:val="20"/>
        </w:rPr>
        <w:t>:</w:t>
      </w:r>
    </w:p>
    <w:p w:rsidR="004E79CE" w:rsidRPr="00E1373F" w:rsidRDefault="004E79CE" w:rsidP="00E1373F">
      <w:pPr>
        <w:pStyle w:val="ListParagraph"/>
        <w:numPr>
          <w:ilvl w:val="0"/>
          <w:numId w:val="28"/>
        </w:numPr>
        <w:spacing w:before="120" w:after="120" w:line="360" w:lineRule="auto"/>
        <w:ind w:left="426"/>
        <w:jc w:val="both"/>
        <w:rPr>
          <w:rFonts w:ascii="Arial" w:hAnsi="Arial" w:cs="Arial"/>
          <w:sz w:val="20"/>
          <w:szCs w:val="20"/>
        </w:rPr>
      </w:pPr>
      <w:r w:rsidRPr="00E1373F">
        <w:rPr>
          <w:rStyle w:val="hps"/>
          <w:rFonts w:ascii="Arial" w:hAnsi="Arial" w:cs="Arial"/>
          <w:sz w:val="20"/>
          <w:szCs w:val="20"/>
        </w:rPr>
        <w:t xml:space="preserve">First </w:t>
      </w:r>
      <w:r w:rsidRPr="00E1373F">
        <w:rPr>
          <w:rFonts w:ascii="Arial" w:hAnsi="Arial" w:cs="Arial"/>
          <w:sz w:val="20"/>
          <w:szCs w:val="20"/>
        </w:rPr>
        <w:t xml:space="preserve">route </w:t>
      </w:r>
      <w:r w:rsidRPr="00E1373F">
        <w:rPr>
          <w:rStyle w:val="hps"/>
          <w:rFonts w:ascii="Arial" w:hAnsi="Arial" w:cs="Arial"/>
          <w:sz w:val="20"/>
          <w:szCs w:val="20"/>
        </w:rPr>
        <w:t>with the consumer point 0–1–2 –0 by distance 66.9km hauling total demand as much as1961.06kg</w:t>
      </w:r>
      <w:r w:rsidRPr="00E1373F">
        <w:rPr>
          <w:rFonts w:ascii="Arial" w:hAnsi="Arial" w:cs="Arial"/>
          <w:sz w:val="20"/>
          <w:szCs w:val="20"/>
        </w:rPr>
        <w:t>,</w:t>
      </w:r>
    </w:p>
    <w:p w:rsidR="004E79CE" w:rsidRPr="00E1373F" w:rsidRDefault="004E79CE" w:rsidP="00E1373F">
      <w:pPr>
        <w:pStyle w:val="ListParagraph"/>
        <w:numPr>
          <w:ilvl w:val="0"/>
          <w:numId w:val="28"/>
        </w:numPr>
        <w:spacing w:before="120" w:after="120" w:line="360" w:lineRule="auto"/>
        <w:ind w:left="426"/>
        <w:jc w:val="both"/>
        <w:rPr>
          <w:rFonts w:ascii="Arial" w:hAnsi="Arial" w:cs="Arial"/>
          <w:sz w:val="20"/>
          <w:szCs w:val="20"/>
        </w:rPr>
      </w:pPr>
      <w:r w:rsidRPr="00E1373F">
        <w:rPr>
          <w:rStyle w:val="hps"/>
          <w:rFonts w:ascii="Arial" w:hAnsi="Arial" w:cs="Arial"/>
          <w:sz w:val="20"/>
          <w:szCs w:val="20"/>
        </w:rPr>
        <w:t xml:space="preserve">Second </w:t>
      </w:r>
      <w:r w:rsidRPr="00E1373F">
        <w:rPr>
          <w:rFonts w:ascii="Arial" w:hAnsi="Arial" w:cs="Arial"/>
          <w:sz w:val="20"/>
          <w:szCs w:val="20"/>
        </w:rPr>
        <w:t xml:space="preserve">route </w:t>
      </w:r>
      <w:r w:rsidRPr="00E1373F">
        <w:rPr>
          <w:rStyle w:val="hps"/>
          <w:rFonts w:ascii="Arial" w:hAnsi="Arial" w:cs="Arial"/>
          <w:sz w:val="20"/>
          <w:szCs w:val="20"/>
        </w:rPr>
        <w:t xml:space="preserve">with the consumer point </w:t>
      </w:r>
      <w:r w:rsidRPr="00E1373F">
        <w:rPr>
          <w:rFonts w:ascii="Arial" w:hAnsi="Arial" w:cs="Arial"/>
          <w:sz w:val="20"/>
          <w:szCs w:val="20"/>
        </w:rPr>
        <w:t xml:space="preserve">0 – 3 – 5 – 9 – 12 – 10 – 0 </w:t>
      </w:r>
      <w:r w:rsidRPr="00E1373F">
        <w:rPr>
          <w:rStyle w:val="hps"/>
          <w:rFonts w:ascii="Arial" w:hAnsi="Arial" w:cs="Arial"/>
          <w:sz w:val="20"/>
          <w:szCs w:val="20"/>
        </w:rPr>
        <w:t>by  distance114km hauling total demand as much as</w:t>
      </w:r>
      <w:r w:rsidRPr="00E1373F">
        <w:rPr>
          <w:rFonts w:ascii="Arial" w:hAnsi="Arial" w:cs="Arial"/>
          <w:sz w:val="20"/>
          <w:szCs w:val="20"/>
        </w:rPr>
        <w:t xml:space="preserve">1544,47 </w:t>
      </w:r>
      <w:r w:rsidRPr="00E1373F">
        <w:rPr>
          <w:rStyle w:val="hps"/>
          <w:rFonts w:ascii="Arial" w:hAnsi="Arial" w:cs="Arial"/>
          <w:sz w:val="20"/>
          <w:szCs w:val="20"/>
        </w:rPr>
        <w:t>kg</w:t>
      </w:r>
      <w:r w:rsidRPr="00E1373F">
        <w:rPr>
          <w:rFonts w:ascii="Arial" w:hAnsi="Arial" w:cs="Arial"/>
          <w:sz w:val="20"/>
          <w:szCs w:val="20"/>
        </w:rPr>
        <w:t>, and</w:t>
      </w:r>
    </w:p>
    <w:p w:rsidR="004E79CE" w:rsidRPr="00E1373F" w:rsidRDefault="004E79CE" w:rsidP="00E1373F">
      <w:pPr>
        <w:pStyle w:val="ListParagraph"/>
        <w:numPr>
          <w:ilvl w:val="0"/>
          <w:numId w:val="28"/>
        </w:numPr>
        <w:spacing w:before="120" w:after="120" w:line="360" w:lineRule="auto"/>
        <w:ind w:left="426"/>
        <w:jc w:val="both"/>
        <w:rPr>
          <w:rFonts w:ascii="Arial" w:hAnsi="Arial" w:cs="Arial"/>
          <w:sz w:val="20"/>
          <w:szCs w:val="20"/>
        </w:rPr>
      </w:pPr>
      <w:r w:rsidRPr="00E1373F">
        <w:rPr>
          <w:rStyle w:val="hps"/>
          <w:rFonts w:ascii="Arial" w:hAnsi="Arial" w:cs="Arial"/>
          <w:sz w:val="20"/>
          <w:szCs w:val="20"/>
        </w:rPr>
        <w:t xml:space="preserve">Third </w:t>
      </w:r>
      <w:r w:rsidRPr="00E1373F">
        <w:rPr>
          <w:rFonts w:ascii="Arial" w:hAnsi="Arial" w:cs="Arial"/>
          <w:sz w:val="20"/>
          <w:szCs w:val="20"/>
        </w:rPr>
        <w:t xml:space="preserve">route </w:t>
      </w:r>
      <w:r w:rsidRPr="00E1373F">
        <w:rPr>
          <w:rStyle w:val="hps"/>
          <w:rFonts w:ascii="Arial" w:hAnsi="Arial" w:cs="Arial"/>
          <w:sz w:val="20"/>
          <w:szCs w:val="20"/>
        </w:rPr>
        <w:t xml:space="preserve">with the consumer point </w:t>
      </w:r>
      <w:r w:rsidRPr="00E1373F">
        <w:rPr>
          <w:rFonts w:ascii="Arial" w:hAnsi="Arial" w:cs="Arial"/>
          <w:sz w:val="20"/>
          <w:szCs w:val="20"/>
        </w:rPr>
        <w:t xml:space="preserve">0 – 7 – 6 – 4 – 11 – 8 – 0 </w:t>
      </w:r>
      <w:r w:rsidRPr="00E1373F">
        <w:rPr>
          <w:rStyle w:val="hps"/>
          <w:rFonts w:ascii="Arial" w:hAnsi="Arial" w:cs="Arial"/>
          <w:sz w:val="20"/>
          <w:szCs w:val="20"/>
        </w:rPr>
        <w:t xml:space="preserve">by </w:t>
      </w:r>
      <w:r w:rsidR="0024542E" w:rsidRPr="00E1373F">
        <w:rPr>
          <w:rStyle w:val="hps"/>
          <w:rFonts w:ascii="Arial" w:hAnsi="Arial" w:cs="Arial"/>
          <w:sz w:val="20"/>
          <w:szCs w:val="20"/>
        </w:rPr>
        <w:t>distance123.</w:t>
      </w:r>
      <w:r w:rsidRPr="00E1373F">
        <w:rPr>
          <w:rStyle w:val="hps"/>
          <w:rFonts w:ascii="Arial" w:hAnsi="Arial" w:cs="Arial"/>
          <w:sz w:val="20"/>
          <w:szCs w:val="20"/>
        </w:rPr>
        <w:t>9km hauling total demand as much as</w:t>
      </w:r>
      <w:r w:rsidR="00E1373F">
        <w:rPr>
          <w:rFonts w:ascii="Arial" w:hAnsi="Arial" w:cs="Arial"/>
          <w:sz w:val="20"/>
          <w:szCs w:val="20"/>
        </w:rPr>
        <w:t>1587.</w:t>
      </w:r>
      <w:r w:rsidRPr="00E1373F">
        <w:rPr>
          <w:rFonts w:ascii="Arial" w:hAnsi="Arial" w:cs="Arial"/>
          <w:sz w:val="20"/>
          <w:szCs w:val="20"/>
        </w:rPr>
        <w:t xml:space="preserve">76 </w:t>
      </w:r>
      <w:r w:rsidRPr="00E1373F">
        <w:rPr>
          <w:rStyle w:val="hps"/>
          <w:rFonts w:ascii="Arial" w:hAnsi="Arial" w:cs="Arial"/>
          <w:sz w:val="20"/>
          <w:szCs w:val="20"/>
        </w:rPr>
        <w:t>kg.</w:t>
      </w:r>
    </w:p>
    <w:p w:rsidR="004E79CE" w:rsidRPr="004E79CE" w:rsidRDefault="004E79CE" w:rsidP="004E79CE">
      <w:pPr>
        <w:spacing w:before="120" w:after="120" w:line="360" w:lineRule="auto"/>
        <w:jc w:val="both"/>
        <w:rPr>
          <w:rFonts w:ascii="Arial" w:hAnsi="Arial" w:cs="Arial"/>
          <w:sz w:val="20"/>
          <w:szCs w:val="20"/>
        </w:rPr>
      </w:pPr>
      <w:r w:rsidRPr="004E79CE">
        <w:rPr>
          <w:rStyle w:val="hps"/>
          <w:rFonts w:ascii="Arial" w:hAnsi="Arial" w:cs="Arial"/>
          <w:sz w:val="20"/>
          <w:szCs w:val="20"/>
        </w:rPr>
        <w:lastRenderedPageBreak/>
        <w:t>Where</w:t>
      </w:r>
      <w:r>
        <w:rPr>
          <w:rStyle w:val="hps"/>
          <w:rFonts w:ascii="Arial" w:hAnsi="Arial" w:cs="Arial"/>
          <w:sz w:val="20"/>
          <w:szCs w:val="20"/>
        </w:rPr>
        <w:t xml:space="preserve"> </w:t>
      </w:r>
      <w:r w:rsidRPr="004E79CE">
        <w:rPr>
          <w:rStyle w:val="hps"/>
          <w:rFonts w:ascii="Arial" w:hAnsi="Arial" w:cs="Arial"/>
          <w:sz w:val="20"/>
          <w:szCs w:val="20"/>
        </w:rPr>
        <w:t>the whole</w:t>
      </w:r>
      <w:r>
        <w:rPr>
          <w:rStyle w:val="hps"/>
          <w:rFonts w:ascii="Arial" w:hAnsi="Arial" w:cs="Arial"/>
          <w:sz w:val="20"/>
          <w:szCs w:val="20"/>
        </w:rPr>
        <w:t xml:space="preserve"> </w:t>
      </w:r>
      <w:r w:rsidRPr="004E79CE">
        <w:rPr>
          <w:rStyle w:val="hps"/>
          <w:rFonts w:ascii="Arial" w:hAnsi="Arial" w:cs="Arial"/>
          <w:sz w:val="20"/>
          <w:szCs w:val="20"/>
        </w:rPr>
        <w:t>targeted of node</w:t>
      </w:r>
      <w:r>
        <w:rPr>
          <w:rStyle w:val="hps"/>
          <w:rFonts w:ascii="Arial" w:hAnsi="Arial" w:cs="Arial"/>
          <w:sz w:val="20"/>
          <w:szCs w:val="20"/>
          <w:lang w:val="en-US"/>
        </w:rPr>
        <w:t xml:space="preserve"> </w:t>
      </w:r>
      <w:r w:rsidRPr="004E79CE">
        <w:rPr>
          <w:rStyle w:val="hps"/>
          <w:rFonts w:ascii="Arial" w:hAnsi="Arial" w:cs="Arial"/>
          <w:sz w:val="20"/>
          <w:szCs w:val="20"/>
        </w:rPr>
        <w:t>consumers</w:t>
      </w:r>
      <w:r>
        <w:rPr>
          <w:rStyle w:val="hps"/>
          <w:rFonts w:ascii="Arial" w:hAnsi="Arial" w:cs="Arial"/>
          <w:sz w:val="20"/>
          <w:szCs w:val="20"/>
        </w:rPr>
        <w:t xml:space="preserve"> </w:t>
      </w:r>
      <w:r w:rsidRPr="004E79CE">
        <w:rPr>
          <w:rStyle w:val="hps"/>
          <w:rFonts w:ascii="Arial" w:hAnsi="Arial" w:cs="Arial"/>
          <w:sz w:val="20"/>
          <w:szCs w:val="20"/>
        </w:rPr>
        <w:t>using</w:t>
      </w:r>
      <w:r>
        <w:rPr>
          <w:rStyle w:val="hps"/>
          <w:rFonts w:ascii="Arial" w:hAnsi="Arial" w:cs="Arial"/>
          <w:sz w:val="20"/>
          <w:szCs w:val="20"/>
        </w:rPr>
        <w:t xml:space="preserve"> </w:t>
      </w:r>
      <w:r w:rsidRPr="004E79CE">
        <w:rPr>
          <w:rStyle w:val="hps"/>
          <w:rFonts w:ascii="Arial" w:hAnsi="Arial" w:cs="Arial"/>
          <w:sz w:val="20"/>
          <w:szCs w:val="20"/>
        </w:rPr>
        <w:t>the</w:t>
      </w:r>
      <w:r>
        <w:rPr>
          <w:rStyle w:val="hps"/>
          <w:rFonts w:ascii="Arial" w:hAnsi="Arial" w:cs="Arial"/>
          <w:sz w:val="20"/>
          <w:szCs w:val="20"/>
        </w:rPr>
        <w:t xml:space="preserve"> </w:t>
      </w:r>
      <w:r w:rsidRPr="004E79CE">
        <w:rPr>
          <w:rStyle w:val="hps"/>
          <w:rFonts w:ascii="Arial" w:hAnsi="Arial" w:cs="Arial"/>
          <w:sz w:val="20"/>
          <w:szCs w:val="20"/>
        </w:rPr>
        <w:t>vehicle</w:t>
      </w:r>
      <w:r>
        <w:rPr>
          <w:rStyle w:val="hps"/>
          <w:rFonts w:ascii="Arial" w:hAnsi="Arial" w:cs="Arial"/>
          <w:sz w:val="20"/>
          <w:szCs w:val="20"/>
        </w:rPr>
        <w:t xml:space="preserve"> </w:t>
      </w:r>
      <w:r w:rsidRPr="004E79CE">
        <w:rPr>
          <w:rStyle w:val="hps"/>
          <w:rFonts w:ascii="Arial" w:hAnsi="Arial" w:cs="Arial"/>
          <w:sz w:val="20"/>
          <w:szCs w:val="20"/>
        </w:rPr>
        <w:t>in the form of</w:t>
      </w:r>
      <w:r>
        <w:rPr>
          <w:rStyle w:val="hps"/>
          <w:rFonts w:ascii="Arial" w:hAnsi="Arial" w:cs="Arial"/>
          <w:sz w:val="20"/>
          <w:szCs w:val="20"/>
        </w:rPr>
        <w:t xml:space="preserve"> </w:t>
      </w:r>
      <w:r w:rsidRPr="004E79CE">
        <w:rPr>
          <w:rStyle w:val="hps"/>
          <w:rFonts w:ascii="Arial" w:hAnsi="Arial" w:cs="Arial"/>
          <w:sz w:val="20"/>
          <w:szCs w:val="20"/>
        </w:rPr>
        <w:t>a single</w:t>
      </w:r>
      <w:r>
        <w:rPr>
          <w:rStyle w:val="hps"/>
          <w:rFonts w:ascii="Arial" w:hAnsi="Arial" w:cs="Arial"/>
          <w:sz w:val="20"/>
          <w:szCs w:val="20"/>
        </w:rPr>
        <w:t xml:space="preserve"> </w:t>
      </w:r>
      <w:r w:rsidRPr="004E79CE">
        <w:rPr>
          <w:rStyle w:val="hps"/>
          <w:rFonts w:ascii="Arial" w:hAnsi="Arial" w:cs="Arial"/>
          <w:sz w:val="20"/>
          <w:szCs w:val="20"/>
        </w:rPr>
        <w:t>ankle</w:t>
      </w:r>
      <w:r>
        <w:rPr>
          <w:rStyle w:val="hps"/>
          <w:rFonts w:ascii="Arial" w:hAnsi="Arial" w:cs="Arial"/>
          <w:sz w:val="20"/>
          <w:szCs w:val="20"/>
        </w:rPr>
        <w:t xml:space="preserve"> </w:t>
      </w:r>
      <w:r w:rsidRPr="004E79CE">
        <w:rPr>
          <w:rStyle w:val="hps"/>
          <w:rFonts w:ascii="Arial" w:hAnsi="Arial" w:cs="Arial"/>
          <w:sz w:val="20"/>
          <w:szCs w:val="20"/>
        </w:rPr>
        <w:t>truck</w:t>
      </w:r>
      <w:r>
        <w:rPr>
          <w:rStyle w:val="hps"/>
          <w:rFonts w:ascii="Arial" w:hAnsi="Arial" w:cs="Arial"/>
          <w:sz w:val="20"/>
          <w:szCs w:val="20"/>
        </w:rPr>
        <w:t xml:space="preserve"> </w:t>
      </w:r>
      <w:r w:rsidRPr="004E79CE">
        <w:rPr>
          <w:rStyle w:val="hps"/>
          <w:rFonts w:ascii="Arial" w:hAnsi="Arial" w:cs="Arial"/>
          <w:sz w:val="20"/>
          <w:szCs w:val="20"/>
        </w:rPr>
        <w:t>axis</w:t>
      </w:r>
      <w:r>
        <w:rPr>
          <w:rStyle w:val="hps"/>
          <w:rFonts w:ascii="Arial" w:hAnsi="Arial" w:cs="Arial"/>
          <w:sz w:val="20"/>
          <w:szCs w:val="20"/>
        </w:rPr>
        <w:t xml:space="preserve"> </w:t>
      </w:r>
      <w:r w:rsidRPr="004E79CE">
        <w:rPr>
          <w:rStyle w:val="hps"/>
          <w:rFonts w:ascii="Arial" w:hAnsi="Arial" w:cs="Arial"/>
          <w:sz w:val="20"/>
          <w:szCs w:val="20"/>
        </w:rPr>
        <w:t>configuration with</w:t>
      </w:r>
      <w:r>
        <w:rPr>
          <w:rStyle w:val="hps"/>
          <w:rFonts w:ascii="Arial" w:hAnsi="Arial" w:cs="Arial"/>
          <w:sz w:val="20"/>
          <w:szCs w:val="20"/>
        </w:rPr>
        <w:t xml:space="preserve"> </w:t>
      </w:r>
      <w:r w:rsidRPr="004E79CE">
        <w:rPr>
          <w:rStyle w:val="hps"/>
          <w:rFonts w:ascii="Arial" w:hAnsi="Arial" w:cs="Arial"/>
          <w:sz w:val="20"/>
          <w:szCs w:val="20"/>
        </w:rPr>
        <w:t>1-1</w:t>
      </w:r>
      <w:r w:rsidR="0024542E">
        <w:rPr>
          <w:rStyle w:val="hps"/>
          <w:rFonts w:ascii="Arial" w:hAnsi="Arial" w:cs="Arial"/>
          <w:sz w:val="20"/>
          <w:szCs w:val="20"/>
          <w:lang w:val="en-US"/>
        </w:rPr>
        <w:t xml:space="preserve"> </w:t>
      </w:r>
      <w:r w:rsidRPr="004E79CE">
        <w:rPr>
          <w:rStyle w:val="hps"/>
          <w:rFonts w:ascii="Arial" w:hAnsi="Arial" w:cs="Arial"/>
          <w:sz w:val="20"/>
          <w:szCs w:val="20"/>
        </w:rPr>
        <w:t>(</w:t>
      </w:r>
      <w:r w:rsidRPr="004E79CE">
        <w:rPr>
          <w:rFonts w:ascii="Arial" w:hAnsi="Arial" w:cs="Arial"/>
          <w:sz w:val="20"/>
          <w:szCs w:val="20"/>
        </w:rPr>
        <w:t xml:space="preserve">4 </w:t>
      </w:r>
      <w:r w:rsidRPr="004E79CE">
        <w:rPr>
          <w:rStyle w:val="hps"/>
          <w:rFonts w:ascii="Arial" w:hAnsi="Arial" w:cs="Arial"/>
          <w:sz w:val="20"/>
          <w:szCs w:val="20"/>
        </w:rPr>
        <w:t>wheel</w:t>
      </w:r>
      <w:r w:rsidRPr="004E79CE">
        <w:rPr>
          <w:rFonts w:ascii="Arial" w:hAnsi="Arial" w:cs="Arial"/>
          <w:sz w:val="20"/>
          <w:szCs w:val="20"/>
        </w:rPr>
        <w:t>).</w:t>
      </w:r>
      <w:r>
        <w:rPr>
          <w:rFonts w:ascii="Arial" w:hAnsi="Arial" w:cs="Arial"/>
          <w:sz w:val="20"/>
          <w:szCs w:val="20"/>
        </w:rPr>
        <w:t xml:space="preserve"> </w:t>
      </w:r>
      <w:r w:rsidRPr="004E79CE">
        <w:rPr>
          <w:rStyle w:val="hps"/>
          <w:rFonts w:ascii="Arial" w:hAnsi="Arial" w:cs="Arial"/>
          <w:sz w:val="20"/>
          <w:szCs w:val="20"/>
        </w:rPr>
        <w:t>Furthermore</w:t>
      </w:r>
      <w:r w:rsidRPr="004E79CE">
        <w:rPr>
          <w:rFonts w:ascii="Arial" w:hAnsi="Arial" w:cs="Arial"/>
          <w:sz w:val="20"/>
          <w:szCs w:val="20"/>
        </w:rPr>
        <w:t xml:space="preserve">, </w:t>
      </w:r>
      <w:r w:rsidRPr="004E79CE">
        <w:rPr>
          <w:rStyle w:val="hps"/>
          <w:rFonts w:ascii="Arial" w:hAnsi="Arial" w:cs="Arial"/>
          <w:sz w:val="20"/>
          <w:szCs w:val="20"/>
        </w:rPr>
        <w:t>the data processing</w:t>
      </w:r>
      <w:r>
        <w:rPr>
          <w:rStyle w:val="hps"/>
          <w:rFonts w:ascii="Arial" w:hAnsi="Arial" w:cs="Arial"/>
          <w:sz w:val="20"/>
          <w:szCs w:val="20"/>
        </w:rPr>
        <w:t xml:space="preserve"> </w:t>
      </w:r>
      <w:r w:rsidRPr="004E79CE">
        <w:rPr>
          <w:rStyle w:val="hps"/>
          <w:rFonts w:ascii="Arial" w:hAnsi="Arial" w:cs="Arial"/>
          <w:sz w:val="20"/>
          <w:szCs w:val="20"/>
        </w:rPr>
        <w:t>is done</w:t>
      </w:r>
      <w:r>
        <w:rPr>
          <w:rStyle w:val="hps"/>
          <w:rFonts w:ascii="Arial" w:hAnsi="Arial" w:cs="Arial"/>
          <w:sz w:val="20"/>
          <w:szCs w:val="20"/>
        </w:rPr>
        <w:t xml:space="preserve"> </w:t>
      </w:r>
      <w:r w:rsidRPr="004E79CE">
        <w:rPr>
          <w:rStyle w:val="hps"/>
          <w:rFonts w:ascii="Arial" w:hAnsi="Arial" w:cs="Arial"/>
          <w:sz w:val="20"/>
          <w:szCs w:val="20"/>
        </w:rPr>
        <w:t>affects</w:t>
      </w:r>
      <w:r>
        <w:rPr>
          <w:rStyle w:val="hps"/>
          <w:rFonts w:ascii="Arial" w:hAnsi="Arial" w:cs="Arial"/>
          <w:sz w:val="20"/>
          <w:szCs w:val="20"/>
        </w:rPr>
        <w:t xml:space="preserve"> </w:t>
      </w:r>
      <w:r w:rsidRPr="004E79CE">
        <w:rPr>
          <w:rStyle w:val="hps"/>
          <w:rFonts w:ascii="Arial" w:hAnsi="Arial" w:cs="Arial"/>
          <w:sz w:val="20"/>
          <w:szCs w:val="20"/>
        </w:rPr>
        <w:t>many aspects</w:t>
      </w:r>
      <w:r w:rsidRPr="004E79CE">
        <w:rPr>
          <w:rFonts w:ascii="Arial" w:hAnsi="Arial" w:cs="Arial"/>
          <w:sz w:val="20"/>
          <w:szCs w:val="20"/>
        </w:rPr>
        <w:t xml:space="preserve">. </w:t>
      </w:r>
      <w:r w:rsidRPr="004E79CE">
        <w:rPr>
          <w:rStyle w:val="hps"/>
          <w:rFonts w:ascii="Arial" w:hAnsi="Arial" w:cs="Arial"/>
          <w:sz w:val="20"/>
          <w:szCs w:val="20"/>
        </w:rPr>
        <w:t>These aspects</w:t>
      </w:r>
      <w:r>
        <w:rPr>
          <w:rStyle w:val="hps"/>
          <w:rFonts w:ascii="Arial" w:hAnsi="Arial" w:cs="Arial"/>
          <w:sz w:val="20"/>
          <w:szCs w:val="20"/>
        </w:rPr>
        <w:t xml:space="preserve"> </w:t>
      </w:r>
      <w:r w:rsidRPr="004E79CE">
        <w:rPr>
          <w:rStyle w:val="hps"/>
          <w:rFonts w:ascii="Arial" w:hAnsi="Arial" w:cs="Arial"/>
          <w:sz w:val="20"/>
          <w:szCs w:val="20"/>
        </w:rPr>
        <w:t>include</w:t>
      </w:r>
      <w:r w:rsidRPr="004E79CE">
        <w:rPr>
          <w:rFonts w:ascii="Arial" w:hAnsi="Arial" w:cs="Arial"/>
          <w:sz w:val="20"/>
          <w:szCs w:val="20"/>
        </w:rPr>
        <w:t>:</w:t>
      </w:r>
    </w:p>
    <w:p w:rsidR="004E79CE" w:rsidRPr="004E79CE" w:rsidRDefault="004E79CE" w:rsidP="00E1373F">
      <w:pPr>
        <w:pStyle w:val="ListParagraph"/>
        <w:numPr>
          <w:ilvl w:val="0"/>
          <w:numId w:val="29"/>
        </w:numPr>
        <w:spacing w:before="120" w:after="120" w:line="360" w:lineRule="auto"/>
        <w:ind w:left="426"/>
        <w:jc w:val="both"/>
        <w:rPr>
          <w:rStyle w:val="hps"/>
          <w:rFonts w:ascii="Arial" w:hAnsi="Arial" w:cs="Arial"/>
          <w:sz w:val="20"/>
          <w:szCs w:val="20"/>
        </w:rPr>
      </w:pPr>
      <w:r w:rsidRPr="004E79CE">
        <w:rPr>
          <w:rStyle w:val="hps"/>
          <w:rFonts w:ascii="Arial" w:hAnsi="Arial" w:cs="Arial"/>
          <w:sz w:val="20"/>
          <w:szCs w:val="20"/>
        </w:rPr>
        <w:t>Savings</w:t>
      </w:r>
      <w:r>
        <w:rPr>
          <w:rStyle w:val="hps"/>
          <w:rFonts w:ascii="Arial" w:hAnsi="Arial" w:cs="Arial"/>
          <w:sz w:val="20"/>
          <w:szCs w:val="20"/>
        </w:rPr>
        <w:t xml:space="preserve"> </w:t>
      </w:r>
      <w:r w:rsidRPr="004E79CE">
        <w:rPr>
          <w:rStyle w:val="hps"/>
          <w:rFonts w:ascii="Arial" w:hAnsi="Arial" w:cs="Arial"/>
          <w:sz w:val="20"/>
          <w:szCs w:val="20"/>
        </w:rPr>
        <w:t>generated</w:t>
      </w:r>
      <w:r>
        <w:rPr>
          <w:rStyle w:val="hps"/>
          <w:rFonts w:ascii="Arial" w:hAnsi="Arial" w:cs="Arial"/>
          <w:sz w:val="20"/>
          <w:szCs w:val="20"/>
        </w:rPr>
        <w:t xml:space="preserve"> </w:t>
      </w:r>
      <w:r w:rsidRPr="004E79CE">
        <w:rPr>
          <w:rStyle w:val="hps"/>
          <w:rFonts w:ascii="Arial" w:hAnsi="Arial" w:cs="Arial"/>
          <w:sz w:val="20"/>
          <w:szCs w:val="20"/>
        </w:rPr>
        <w:t>mileage</w:t>
      </w:r>
      <w:r>
        <w:rPr>
          <w:rStyle w:val="hps"/>
          <w:rFonts w:ascii="Arial" w:hAnsi="Arial" w:cs="Arial"/>
          <w:sz w:val="20"/>
          <w:szCs w:val="20"/>
        </w:rPr>
        <w:t xml:space="preserve"> </w:t>
      </w:r>
      <w:r w:rsidRPr="004E79CE">
        <w:rPr>
          <w:rStyle w:val="hps"/>
          <w:rFonts w:ascii="Arial" w:hAnsi="Arial" w:cs="Arial"/>
          <w:sz w:val="20"/>
          <w:szCs w:val="20"/>
        </w:rPr>
        <w:t>of</w:t>
      </w:r>
      <w:r>
        <w:rPr>
          <w:rStyle w:val="hps"/>
          <w:rFonts w:ascii="Arial" w:hAnsi="Arial" w:cs="Arial"/>
          <w:sz w:val="20"/>
          <w:szCs w:val="20"/>
        </w:rPr>
        <w:t xml:space="preserve"> </w:t>
      </w:r>
      <w:r w:rsidRPr="004E79CE">
        <w:rPr>
          <w:rStyle w:val="hps"/>
          <w:rFonts w:ascii="Arial" w:hAnsi="Arial" w:cs="Arial"/>
          <w:sz w:val="20"/>
          <w:szCs w:val="20"/>
        </w:rPr>
        <w:t>146.6km</w:t>
      </w:r>
      <w:r>
        <w:rPr>
          <w:rStyle w:val="hps"/>
          <w:rFonts w:ascii="Arial" w:hAnsi="Arial" w:cs="Arial"/>
          <w:sz w:val="20"/>
          <w:szCs w:val="20"/>
        </w:rPr>
        <w:t xml:space="preserve"> </w:t>
      </w:r>
      <w:r w:rsidRPr="004E79CE">
        <w:rPr>
          <w:rStyle w:val="hps"/>
          <w:rFonts w:ascii="Arial" w:hAnsi="Arial" w:cs="Arial"/>
          <w:sz w:val="20"/>
          <w:szCs w:val="20"/>
        </w:rPr>
        <w:t>(</w:t>
      </w:r>
      <w:r w:rsidRPr="004E79CE">
        <w:rPr>
          <w:rFonts w:ascii="Arial" w:hAnsi="Arial" w:cs="Arial"/>
          <w:sz w:val="20"/>
          <w:szCs w:val="20"/>
        </w:rPr>
        <w:t xml:space="preserve">32.48%) </w:t>
      </w:r>
      <w:r w:rsidRPr="004E79CE">
        <w:rPr>
          <w:rStyle w:val="hps"/>
          <w:rFonts w:ascii="Arial" w:hAnsi="Arial" w:cs="Arial"/>
          <w:sz w:val="20"/>
          <w:szCs w:val="20"/>
        </w:rPr>
        <w:t>so that</w:t>
      </w:r>
      <w:r>
        <w:rPr>
          <w:rStyle w:val="hps"/>
          <w:rFonts w:ascii="Arial" w:hAnsi="Arial" w:cs="Arial"/>
          <w:sz w:val="20"/>
          <w:szCs w:val="20"/>
        </w:rPr>
        <w:t xml:space="preserve"> </w:t>
      </w:r>
      <w:r w:rsidRPr="004E79CE">
        <w:rPr>
          <w:rStyle w:val="hps"/>
          <w:rFonts w:ascii="Arial" w:hAnsi="Arial" w:cs="Arial"/>
          <w:sz w:val="20"/>
          <w:szCs w:val="20"/>
        </w:rPr>
        <w:t>an increase in</w:t>
      </w:r>
      <w:r>
        <w:rPr>
          <w:rStyle w:val="hps"/>
          <w:rFonts w:ascii="Arial" w:hAnsi="Arial" w:cs="Arial"/>
          <w:sz w:val="20"/>
          <w:szCs w:val="20"/>
        </w:rPr>
        <w:t xml:space="preserve"> </w:t>
      </w:r>
      <w:r w:rsidRPr="004E79CE">
        <w:rPr>
          <w:rStyle w:val="hps"/>
          <w:rFonts w:ascii="Arial" w:hAnsi="Arial" w:cs="Arial"/>
          <w:sz w:val="20"/>
          <w:szCs w:val="20"/>
        </w:rPr>
        <w:t>the level of</w:t>
      </w:r>
      <w:r>
        <w:rPr>
          <w:rStyle w:val="hps"/>
          <w:rFonts w:ascii="Arial" w:hAnsi="Arial" w:cs="Arial"/>
          <w:sz w:val="20"/>
          <w:szCs w:val="20"/>
        </w:rPr>
        <w:t xml:space="preserve"> </w:t>
      </w:r>
      <w:r w:rsidRPr="004E79CE">
        <w:rPr>
          <w:rStyle w:val="hps"/>
          <w:rFonts w:ascii="Arial" w:hAnsi="Arial" w:cs="Arial"/>
          <w:sz w:val="20"/>
          <w:szCs w:val="20"/>
        </w:rPr>
        <w:t>performance</w:t>
      </w:r>
      <w:r>
        <w:rPr>
          <w:rStyle w:val="hps"/>
          <w:rFonts w:ascii="Arial" w:hAnsi="Arial" w:cs="Arial"/>
          <w:sz w:val="20"/>
          <w:szCs w:val="20"/>
        </w:rPr>
        <w:t xml:space="preserve"> </w:t>
      </w:r>
      <w:r w:rsidRPr="004E79CE">
        <w:rPr>
          <w:rStyle w:val="hps"/>
          <w:rFonts w:ascii="Arial" w:hAnsi="Arial" w:cs="Arial"/>
          <w:sz w:val="20"/>
          <w:szCs w:val="20"/>
        </w:rPr>
        <w:t>with</w:t>
      </w:r>
      <w:r>
        <w:rPr>
          <w:rStyle w:val="hps"/>
          <w:rFonts w:ascii="Arial" w:hAnsi="Arial" w:cs="Arial"/>
          <w:sz w:val="20"/>
          <w:szCs w:val="20"/>
        </w:rPr>
        <w:t xml:space="preserve"> </w:t>
      </w:r>
      <w:r w:rsidRPr="004E79CE">
        <w:rPr>
          <w:rStyle w:val="hps"/>
          <w:rFonts w:ascii="Arial" w:hAnsi="Arial" w:cs="Arial"/>
          <w:sz w:val="20"/>
          <w:szCs w:val="20"/>
        </w:rPr>
        <w:t>the actual</w:t>
      </w:r>
      <w:r>
        <w:rPr>
          <w:rStyle w:val="hps"/>
          <w:rFonts w:ascii="Arial" w:hAnsi="Arial" w:cs="Arial"/>
          <w:sz w:val="20"/>
          <w:szCs w:val="20"/>
        </w:rPr>
        <w:t xml:space="preserve"> </w:t>
      </w:r>
      <w:r w:rsidRPr="004E79CE">
        <w:rPr>
          <w:rStyle w:val="hps"/>
          <w:rFonts w:ascii="Arial" w:hAnsi="Arial" w:cs="Arial"/>
          <w:sz w:val="20"/>
          <w:szCs w:val="20"/>
        </w:rPr>
        <w:t>conditions</w:t>
      </w:r>
      <w:r>
        <w:rPr>
          <w:rStyle w:val="hps"/>
          <w:rFonts w:ascii="Arial" w:hAnsi="Arial" w:cs="Arial"/>
          <w:sz w:val="20"/>
          <w:szCs w:val="20"/>
        </w:rPr>
        <w:t xml:space="preserve"> </w:t>
      </w:r>
      <w:r w:rsidRPr="004E79CE">
        <w:rPr>
          <w:rStyle w:val="hps"/>
          <w:rFonts w:ascii="Arial" w:hAnsi="Arial" w:cs="Arial"/>
          <w:sz w:val="20"/>
          <w:szCs w:val="20"/>
        </w:rPr>
        <w:t>of</w:t>
      </w:r>
      <w:r>
        <w:rPr>
          <w:rStyle w:val="hps"/>
          <w:rFonts w:ascii="Arial" w:hAnsi="Arial" w:cs="Arial"/>
          <w:sz w:val="20"/>
          <w:szCs w:val="20"/>
        </w:rPr>
        <w:t xml:space="preserve"> </w:t>
      </w:r>
      <w:r w:rsidRPr="004E79CE">
        <w:rPr>
          <w:rStyle w:val="hps"/>
          <w:rFonts w:ascii="Arial" w:hAnsi="Arial" w:cs="Arial"/>
          <w:sz w:val="20"/>
          <w:szCs w:val="20"/>
        </w:rPr>
        <w:t>1.48</w:t>
      </w:r>
      <w:r w:rsidRPr="004E79CE">
        <w:rPr>
          <w:rFonts w:ascii="Arial" w:hAnsi="Arial" w:cs="Arial"/>
          <w:sz w:val="20"/>
          <w:szCs w:val="20"/>
        </w:rPr>
        <w:t>.</w:t>
      </w:r>
    </w:p>
    <w:p w:rsidR="004E79CE" w:rsidRPr="004E79CE" w:rsidRDefault="004E79CE" w:rsidP="00E1373F">
      <w:pPr>
        <w:pStyle w:val="ListParagraph"/>
        <w:numPr>
          <w:ilvl w:val="0"/>
          <w:numId w:val="29"/>
        </w:numPr>
        <w:spacing w:before="120" w:after="120" w:line="360" w:lineRule="auto"/>
        <w:ind w:left="426"/>
        <w:jc w:val="both"/>
        <w:rPr>
          <w:rFonts w:ascii="Arial" w:hAnsi="Arial" w:cs="Arial"/>
          <w:sz w:val="20"/>
          <w:szCs w:val="20"/>
        </w:rPr>
      </w:pPr>
      <w:r w:rsidRPr="004E79CE">
        <w:rPr>
          <w:rStyle w:val="hps"/>
          <w:rFonts w:ascii="Arial" w:hAnsi="Arial" w:cs="Arial"/>
          <w:sz w:val="20"/>
          <w:szCs w:val="20"/>
        </w:rPr>
        <w:t>Efficiency</w:t>
      </w:r>
      <w:r>
        <w:rPr>
          <w:rStyle w:val="hps"/>
          <w:rFonts w:ascii="Arial" w:hAnsi="Arial" w:cs="Arial"/>
          <w:sz w:val="20"/>
          <w:szCs w:val="20"/>
        </w:rPr>
        <w:t xml:space="preserve"> </w:t>
      </w:r>
      <w:r w:rsidRPr="004E79CE">
        <w:rPr>
          <w:rStyle w:val="hps"/>
          <w:rFonts w:ascii="Arial" w:hAnsi="Arial" w:cs="Arial"/>
          <w:sz w:val="20"/>
          <w:szCs w:val="20"/>
        </w:rPr>
        <w:t>pay</w:t>
      </w:r>
      <w:r>
        <w:rPr>
          <w:rStyle w:val="hps"/>
          <w:rFonts w:ascii="Arial" w:hAnsi="Arial" w:cs="Arial"/>
          <w:sz w:val="20"/>
          <w:szCs w:val="20"/>
        </w:rPr>
        <w:t xml:space="preserve"> </w:t>
      </w:r>
      <w:r w:rsidRPr="004E79CE">
        <w:rPr>
          <w:rStyle w:val="hps"/>
          <w:rFonts w:ascii="Arial" w:hAnsi="Arial" w:cs="Arial"/>
          <w:sz w:val="20"/>
          <w:szCs w:val="20"/>
        </w:rPr>
        <w:t>load capacity</w:t>
      </w:r>
      <w:r>
        <w:rPr>
          <w:rStyle w:val="hps"/>
          <w:rFonts w:ascii="Arial" w:hAnsi="Arial" w:cs="Arial"/>
          <w:sz w:val="20"/>
          <w:szCs w:val="20"/>
        </w:rPr>
        <w:t xml:space="preserve"> </w:t>
      </w:r>
      <w:r w:rsidRPr="004E79CE">
        <w:rPr>
          <w:rStyle w:val="hps"/>
          <w:rFonts w:ascii="Arial" w:hAnsi="Arial" w:cs="Arial"/>
          <w:sz w:val="20"/>
          <w:szCs w:val="20"/>
        </w:rPr>
        <w:t>ratio (occupancy rate) of</w:t>
      </w:r>
      <w:r w:rsidR="00E1373F">
        <w:rPr>
          <w:rStyle w:val="hps"/>
          <w:rFonts w:ascii="Arial" w:hAnsi="Arial" w:cs="Arial"/>
          <w:sz w:val="20"/>
          <w:szCs w:val="20"/>
        </w:rPr>
        <w:t xml:space="preserve"> </w:t>
      </w:r>
      <w:r w:rsidRPr="004E79CE">
        <w:rPr>
          <w:rStyle w:val="hps"/>
          <w:rFonts w:ascii="Arial" w:hAnsi="Arial" w:cs="Arial"/>
          <w:sz w:val="20"/>
          <w:szCs w:val="20"/>
        </w:rPr>
        <w:t>84.8</w:t>
      </w:r>
      <w:r w:rsidRPr="004E79CE">
        <w:rPr>
          <w:rFonts w:ascii="Arial" w:hAnsi="Arial" w:cs="Arial"/>
          <w:sz w:val="20"/>
          <w:szCs w:val="20"/>
        </w:rPr>
        <w:t xml:space="preserve">% </w:t>
      </w:r>
      <w:r w:rsidRPr="004E79CE">
        <w:rPr>
          <w:rStyle w:val="hps"/>
          <w:rFonts w:ascii="Arial" w:hAnsi="Arial" w:cs="Arial"/>
          <w:sz w:val="20"/>
          <w:szCs w:val="20"/>
        </w:rPr>
        <w:t>where</w:t>
      </w:r>
      <w:r>
        <w:rPr>
          <w:rStyle w:val="hps"/>
          <w:rFonts w:ascii="Arial" w:hAnsi="Arial" w:cs="Arial"/>
          <w:sz w:val="20"/>
          <w:szCs w:val="20"/>
        </w:rPr>
        <w:t xml:space="preserve"> </w:t>
      </w:r>
      <w:r w:rsidRPr="004E79CE">
        <w:rPr>
          <w:rStyle w:val="hps"/>
          <w:rFonts w:ascii="Arial" w:hAnsi="Arial" w:cs="Arial"/>
          <w:sz w:val="20"/>
          <w:szCs w:val="20"/>
        </w:rPr>
        <w:t>there is a</w:t>
      </w:r>
      <w:r>
        <w:rPr>
          <w:rStyle w:val="hps"/>
          <w:rFonts w:ascii="Arial" w:hAnsi="Arial" w:cs="Arial"/>
          <w:sz w:val="20"/>
          <w:szCs w:val="20"/>
        </w:rPr>
        <w:t xml:space="preserve"> </w:t>
      </w:r>
      <w:r w:rsidRPr="004E79CE">
        <w:rPr>
          <w:rStyle w:val="hps"/>
          <w:rFonts w:ascii="Arial" w:hAnsi="Arial" w:cs="Arial"/>
          <w:sz w:val="20"/>
          <w:szCs w:val="20"/>
        </w:rPr>
        <w:t>difference in the numbers</w:t>
      </w:r>
      <w:r>
        <w:rPr>
          <w:rStyle w:val="hps"/>
          <w:rFonts w:ascii="Arial" w:hAnsi="Arial" w:cs="Arial"/>
          <w:sz w:val="20"/>
          <w:szCs w:val="20"/>
        </w:rPr>
        <w:t xml:space="preserve"> </w:t>
      </w:r>
      <w:r w:rsidRPr="004E79CE">
        <w:rPr>
          <w:rStyle w:val="hps"/>
          <w:rFonts w:ascii="Arial" w:hAnsi="Arial" w:cs="Arial"/>
          <w:sz w:val="20"/>
          <w:szCs w:val="20"/>
        </w:rPr>
        <w:t>with</w:t>
      </w:r>
      <w:r>
        <w:rPr>
          <w:rStyle w:val="hps"/>
          <w:rFonts w:ascii="Arial" w:hAnsi="Arial" w:cs="Arial"/>
          <w:sz w:val="20"/>
          <w:szCs w:val="20"/>
        </w:rPr>
        <w:t xml:space="preserve"> </w:t>
      </w:r>
      <w:r w:rsidRPr="004E79CE">
        <w:rPr>
          <w:rStyle w:val="hps"/>
          <w:rFonts w:ascii="Arial" w:hAnsi="Arial" w:cs="Arial"/>
          <w:sz w:val="20"/>
          <w:szCs w:val="20"/>
        </w:rPr>
        <w:t>the existing conditions</w:t>
      </w:r>
      <w:r>
        <w:rPr>
          <w:rStyle w:val="hps"/>
          <w:rFonts w:ascii="Arial" w:hAnsi="Arial" w:cs="Arial"/>
          <w:sz w:val="20"/>
          <w:szCs w:val="20"/>
        </w:rPr>
        <w:t xml:space="preserve"> </w:t>
      </w:r>
      <w:r w:rsidRPr="004E79CE">
        <w:rPr>
          <w:rStyle w:val="hps"/>
          <w:rFonts w:ascii="Arial" w:hAnsi="Arial" w:cs="Arial"/>
          <w:sz w:val="20"/>
          <w:szCs w:val="20"/>
        </w:rPr>
        <w:t>in</w:t>
      </w:r>
      <w:r>
        <w:rPr>
          <w:rStyle w:val="hps"/>
          <w:rFonts w:ascii="Arial" w:hAnsi="Arial" w:cs="Arial"/>
          <w:sz w:val="20"/>
          <w:szCs w:val="20"/>
        </w:rPr>
        <w:t xml:space="preserve"> </w:t>
      </w:r>
      <w:r w:rsidRPr="004E79CE">
        <w:rPr>
          <w:rStyle w:val="hps"/>
          <w:rFonts w:ascii="Arial" w:hAnsi="Arial" w:cs="Arial"/>
          <w:sz w:val="20"/>
          <w:szCs w:val="20"/>
        </w:rPr>
        <w:t>the company</w:t>
      </w:r>
      <w:r>
        <w:rPr>
          <w:rStyle w:val="hps"/>
          <w:rFonts w:ascii="Arial" w:hAnsi="Arial" w:cs="Arial"/>
          <w:sz w:val="20"/>
          <w:szCs w:val="20"/>
        </w:rPr>
        <w:t xml:space="preserve"> </w:t>
      </w:r>
      <w:r w:rsidRPr="004E79CE">
        <w:rPr>
          <w:rStyle w:val="hps"/>
          <w:rFonts w:ascii="Arial" w:hAnsi="Arial" w:cs="Arial"/>
          <w:sz w:val="20"/>
          <w:szCs w:val="20"/>
        </w:rPr>
        <w:t>amounted to</w:t>
      </w:r>
      <w:r>
        <w:rPr>
          <w:rStyle w:val="hps"/>
          <w:rFonts w:ascii="Arial" w:hAnsi="Arial" w:cs="Arial"/>
          <w:sz w:val="20"/>
          <w:szCs w:val="20"/>
        </w:rPr>
        <w:t xml:space="preserve"> </w:t>
      </w:r>
      <w:r w:rsidRPr="004E79CE">
        <w:rPr>
          <w:rStyle w:val="hps"/>
          <w:rFonts w:ascii="Arial" w:hAnsi="Arial" w:cs="Arial"/>
          <w:sz w:val="20"/>
          <w:szCs w:val="20"/>
        </w:rPr>
        <w:t>9.44</w:t>
      </w:r>
      <w:r w:rsidRPr="004E79CE">
        <w:rPr>
          <w:rFonts w:ascii="Arial" w:hAnsi="Arial" w:cs="Arial"/>
          <w:sz w:val="20"/>
          <w:szCs w:val="20"/>
        </w:rPr>
        <w:t xml:space="preserve">% </w:t>
      </w:r>
      <w:r w:rsidRPr="004E79CE">
        <w:rPr>
          <w:rStyle w:val="hps"/>
          <w:rFonts w:ascii="Arial" w:hAnsi="Arial" w:cs="Arial"/>
          <w:sz w:val="20"/>
          <w:szCs w:val="20"/>
        </w:rPr>
        <w:t>so that an increase in</w:t>
      </w:r>
      <w:r>
        <w:rPr>
          <w:rStyle w:val="hps"/>
          <w:rFonts w:ascii="Arial" w:hAnsi="Arial" w:cs="Arial"/>
          <w:sz w:val="20"/>
          <w:szCs w:val="20"/>
        </w:rPr>
        <w:t xml:space="preserve"> </w:t>
      </w:r>
      <w:r w:rsidRPr="004E79CE">
        <w:rPr>
          <w:rStyle w:val="hps"/>
          <w:rFonts w:ascii="Arial" w:hAnsi="Arial" w:cs="Arial"/>
          <w:sz w:val="20"/>
          <w:szCs w:val="20"/>
        </w:rPr>
        <w:t>performance level of</w:t>
      </w:r>
      <w:r w:rsidR="00E1373F">
        <w:rPr>
          <w:rStyle w:val="hps"/>
          <w:rFonts w:ascii="Arial" w:hAnsi="Arial" w:cs="Arial"/>
          <w:sz w:val="20"/>
          <w:szCs w:val="20"/>
        </w:rPr>
        <w:t xml:space="preserve"> </w:t>
      </w:r>
      <w:r w:rsidRPr="004E79CE">
        <w:rPr>
          <w:rStyle w:val="hps"/>
          <w:rFonts w:ascii="Arial" w:hAnsi="Arial" w:cs="Arial"/>
          <w:sz w:val="20"/>
          <w:szCs w:val="20"/>
        </w:rPr>
        <w:t>1.17</w:t>
      </w:r>
      <w:r w:rsidRPr="004E79CE">
        <w:rPr>
          <w:rFonts w:ascii="Arial" w:hAnsi="Arial" w:cs="Arial"/>
          <w:sz w:val="20"/>
          <w:szCs w:val="20"/>
        </w:rPr>
        <w:t>.</w:t>
      </w:r>
    </w:p>
    <w:p w:rsidR="004E79CE" w:rsidRPr="004E79CE" w:rsidRDefault="004E79CE" w:rsidP="00E1373F">
      <w:pPr>
        <w:pStyle w:val="ListParagraph"/>
        <w:numPr>
          <w:ilvl w:val="0"/>
          <w:numId w:val="29"/>
        </w:numPr>
        <w:spacing w:before="120" w:after="120" w:line="360" w:lineRule="auto"/>
        <w:ind w:left="426"/>
        <w:jc w:val="both"/>
        <w:rPr>
          <w:rFonts w:ascii="Arial" w:hAnsi="Arial" w:cs="Arial"/>
          <w:sz w:val="20"/>
          <w:szCs w:val="20"/>
        </w:rPr>
      </w:pPr>
      <w:r w:rsidRPr="004E79CE">
        <w:rPr>
          <w:rStyle w:val="hps"/>
          <w:rFonts w:ascii="Arial" w:hAnsi="Arial" w:cs="Arial"/>
          <w:sz w:val="20"/>
          <w:szCs w:val="20"/>
        </w:rPr>
        <w:t>Savings</w:t>
      </w:r>
      <w:r>
        <w:rPr>
          <w:rStyle w:val="hps"/>
          <w:rFonts w:ascii="Arial" w:hAnsi="Arial" w:cs="Arial"/>
          <w:sz w:val="20"/>
          <w:szCs w:val="20"/>
        </w:rPr>
        <w:t xml:space="preserve"> </w:t>
      </w:r>
      <w:r w:rsidRPr="004E79CE">
        <w:rPr>
          <w:rStyle w:val="hps"/>
          <w:rFonts w:ascii="Arial" w:hAnsi="Arial" w:cs="Arial"/>
          <w:sz w:val="20"/>
          <w:szCs w:val="20"/>
        </w:rPr>
        <w:t>transportation costs</w:t>
      </w:r>
      <w:r>
        <w:rPr>
          <w:rStyle w:val="hps"/>
          <w:rFonts w:ascii="Arial" w:hAnsi="Arial" w:cs="Arial"/>
          <w:sz w:val="20"/>
          <w:szCs w:val="20"/>
        </w:rPr>
        <w:t xml:space="preserve"> </w:t>
      </w:r>
      <w:r w:rsidRPr="004E79CE">
        <w:rPr>
          <w:rStyle w:val="hps"/>
          <w:rFonts w:ascii="Arial" w:hAnsi="Arial" w:cs="Arial"/>
          <w:sz w:val="20"/>
          <w:szCs w:val="20"/>
        </w:rPr>
        <w:t>Rp</w:t>
      </w:r>
      <w:r w:rsidRPr="004E79CE">
        <w:rPr>
          <w:rStyle w:val="shorttext"/>
          <w:rFonts w:ascii="Arial" w:hAnsi="Arial" w:cs="Arial"/>
          <w:sz w:val="20"/>
          <w:szCs w:val="20"/>
        </w:rPr>
        <w:t xml:space="preserve">. </w:t>
      </w:r>
      <w:r w:rsidRPr="004E79CE">
        <w:rPr>
          <w:rStyle w:val="hps"/>
          <w:rFonts w:ascii="Arial" w:hAnsi="Arial" w:cs="Arial"/>
          <w:sz w:val="20"/>
          <w:szCs w:val="20"/>
        </w:rPr>
        <w:t>221</w:t>
      </w:r>
      <w:r w:rsidR="00E1373F">
        <w:rPr>
          <w:rStyle w:val="hps"/>
          <w:rFonts w:ascii="Arial" w:hAnsi="Arial" w:cs="Arial"/>
          <w:sz w:val="20"/>
          <w:szCs w:val="20"/>
        </w:rPr>
        <w:t>,</w:t>
      </w:r>
      <w:r w:rsidRPr="004E79CE">
        <w:rPr>
          <w:rStyle w:val="hps"/>
          <w:rFonts w:ascii="Arial" w:hAnsi="Arial" w:cs="Arial"/>
          <w:sz w:val="20"/>
          <w:szCs w:val="20"/>
        </w:rPr>
        <w:t>746</w:t>
      </w:r>
      <w:r>
        <w:rPr>
          <w:rStyle w:val="hps"/>
          <w:rFonts w:ascii="Arial" w:hAnsi="Arial" w:cs="Arial"/>
          <w:sz w:val="20"/>
          <w:szCs w:val="20"/>
        </w:rPr>
        <w:t xml:space="preserve"> </w:t>
      </w:r>
      <w:r w:rsidRPr="004E79CE">
        <w:rPr>
          <w:rStyle w:val="hps"/>
          <w:rFonts w:ascii="Arial" w:hAnsi="Arial" w:cs="Arial"/>
          <w:sz w:val="20"/>
          <w:szCs w:val="20"/>
        </w:rPr>
        <w:t>(</w:t>
      </w:r>
      <w:r w:rsidRPr="004E79CE">
        <w:rPr>
          <w:rStyle w:val="shorttext"/>
          <w:rFonts w:ascii="Arial" w:hAnsi="Arial" w:cs="Arial"/>
          <w:sz w:val="20"/>
          <w:szCs w:val="20"/>
        </w:rPr>
        <w:t>27.10%)</w:t>
      </w:r>
      <w:r>
        <w:rPr>
          <w:rStyle w:val="shorttext"/>
          <w:rFonts w:ascii="Arial" w:hAnsi="Arial" w:cs="Arial"/>
          <w:sz w:val="20"/>
          <w:szCs w:val="20"/>
        </w:rPr>
        <w:t xml:space="preserve"> </w:t>
      </w:r>
      <w:r w:rsidRPr="004E79CE">
        <w:rPr>
          <w:rStyle w:val="hps"/>
          <w:rFonts w:ascii="Arial" w:hAnsi="Arial" w:cs="Arial"/>
          <w:sz w:val="20"/>
          <w:szCs w:val="20"/>
        </w:rPr>
        <w:t>so that an increase in</w:t>
      </w:r>
      <w:r>
        <w:rPr>
          <w:rStyle w:val="hps"/>
          <w:rFonts w:ascii="Arial" w:hAnsi="Arial" w:cs="Arial"/>
          <w:sz w:val="20"/>
          <w:szCs w:val="20"/>
        </w:rPr>
        <w:t xml:space="preserve"> </w:t>
      </w:r>
      <w:r w:rsidRPr="004E79CE">
        <w:rPr>
          <w:rStyle w:val="hps"/>
          <w:rFonts w:ascii="Arial" w:hAnsi="Arial" w:cs="Arial"/>
          <w:sz w:val="20"/>
          <w:szCs w:val="20"/>
        </w:rPr>
        <w:lastRenderedPageBreak/>
        <w:t>performance level of</w:t>
      </w:r>
      <w:r w:rsidR="00E1373F">
        <w:rPr>
          <w:rStyle w:val="hps"/>
          <w:rFonts w:ascii="Arial" w:hAnsi="Arial" w:cs="Arial"/>
          <w:sz w:val="20"/>
          <w:szCs w:val="20"/>
        </w:rPr>
        <w:t xml:space="preserve"> </w:t>
      </w:r>
      <w:r w:rsidRPr="004E79CE">
        <w:rPr>
          <w:rStyle w:val="hps"/>
          <w:rFonts w:ascii="Arial" w:hAnsi="Arial" w:cs="Arial"/>
          <w:sz w:val="20"/>
          <w:szCs w:val="20"/>
        </w:rPr>
        <w:t xml:space="preserve">1.38 and savings toll revenue </w:t>
      </w:r>
      <w:r w:rsidR="0024542E">
        <w:rPr>
          <w:rStyle w:val="longtext"/>
          <w:rFonts w:ascii="Arial" w:hAnsi="Arial" w:cs="Arial"/>
          <w:sz w:val="20"/>
          <w:szCs w:val="20"/>
        </w:rPr>
        <w:t>Rp. 48</w:t>
      </w:r>
      <w:r w:rsidR="00E1373F">
        <w:rPr>
          <w:rStyle w:val="longtext"/>
          <w:rFonts w:ascii="Arial" w:hAnsi="Arial" w:cs="Arial"/>
          <w:sz w:val="20"/>
          <w:szCs w:val="20"/>
        </w:rPr>
        <w:t>,</w:t>
      </w:r>
      <w:r w:rsidR="0024542E">
        <w:rPr>
          <w:rStyle w:val="longtext"/>
          <w:rFonts w:ascii="Arial" w:hAnsi="Arial" w:cs="Arial"/>
          <w:sz w:val="20"/>
          <w:szCs w:val="20"/>
        </w:rPr>
        <w:t>000 (54.</w:t>
      </w:r>
      <w:r w:rsidRPr="004E79CE">
        <w:rPr>
          <w:rStyle w:val="longtext"/>
          <w:rFonts w:ascii="Arial" w:hAnsi="Arial" w:cs="Arial"/>
          <w:sz w:val="20"/>
          <w:szCs w:val="20"/>
        </w:rPr>
        <w:t xml:space="preserve">24%) </w:t>
      </w:r>
      <w:r w:rsidRPr="004E79CE">
        <w:rPr>
          <w:rStyle w:val="hps"/>
          <w:rFonts w:ascii="Arial" w:hAnsi="Arial" w:cs="Arial"/>
          <w:sz w:val="20"/>
          <w:szCs w:val="20"/>
        </w:rPr>
        <w:t>with the increase in</w:t>
      </w:r>
      <w:r>
        <w:rPr>
          <w:rStyle w:val="hps"/>
          <w:rFonts w:ascii="Arial" w:hAnsi="Arial" w:cs="Arial"/>
          <w:sz w:val="20"/>
          <w:szCs w:val="20"/>
        </w:rPr>
        <w:t xml:space="preserve"> </w:t>
      </w:r>
      <w:r w:rsidRPr="004E79CE">
        <w:rPr>
          <w:rStyle w:val="hps"/>
          <w:rFonts w:ascii="Arial" w:hAnsi="Arial" w:cs="Arial"/>
          <w:sz w:val="20"/>
          <w:szCs w:val="20"/>
        </w:rPr>
        <w:t>performance level of</w:t>
      </w:r>
      <w:r w:rsidR="0024542E">
        <w:rPr>
          <w:rStyle w:val="hps"/>
          <w:rFonts w:ascii="Arial" w:hAnsi="Arial" w:cs="Arial"/>
          <w:sz w:val="20"/>
          <w:szCs w:val="20"/>
        </w:rPr>
        <w:t xml:space="preserve"> </w:t>
      </w:r>
      <w:r w:rsidRPr="004E79CE">
        <w:rPr>
          <w:rStyle w:val="hps"/>
          <w:rFonts w:ascii="Arial" w:hAnsi="Arial" w:cs="Arial"/>
          <w:sz w:val="20"/>
          <w:szCs w:val="20"/>
        </w:rPr>
        <w:t>1.84</w:t>
      </w:r>
      <w:r w:rsidRPr="004E79CE">
        <w:rPr>
          <w:rFonts w:ascii="Arial" w:hAnsi="Arial" w:cs="Arial"/>
          <w:sz w:val="20"/>
          <w:szCs w:val="20"/>
        </w:rPr>
        <w:t>.</w:t>
      </w:r>
    </w:p>
    <w:p w:rsidR="004E79CE" w:rsidRPr="004E79CE" w:rsidRDefault="004E79CE" w:rsidP="00E1373F">
      <w:pPr>
        <w:pStyle w:val="ListParagraph"/>
        <w:numPr>
          <w:ilvl w:val="0"/>
          <w:numId w:val="29"/>
        </w:numPr>
        <w:spacing w:before="120" w:after="120" w:line="360" w:lineRule="auto"/>
        <w:ind w:left="426"/>
        <w:jc w:val="both"/>
        <w:rPr>
          <w:rFonts w:ascii="Arial" w:hAnsi="Arial" w:cs="Arial"/>
          <w:sz w:val="20"/>
          <w:szCs w:val="20"/>
        </w:rPr>
      </w:pPr>
      <w:r w:rsidRPr="004E79CE">
        <w:rPr>
          <w:rStyle w:val="hps"/>
          <w:rFonts w:ascii="Arial" w:hAnsi="Arial" w:cs="Arial"/>
          <w:sz w:val="20"/>
          <w:szCs w:val="20"/>
        </w:rPr>
        <w:t>Transport</w:t>
      </w:r>
      <w:r>
        <w:rPr>
          <w:rStyle w:val="hps"/>
          <w:rFonts w:ascii="Arial" w:hAnsi="Arial" w:cs="Arial"/>
          <w:sz w:val="20"/>
          <w:szCs w:val="20"/>
        </w:rPr>
        <w:t xml:space="preserve"> </w:t>
      </w:r>
      <w:r w:rsidRPr="004E79CE">
        <w:rPr>
          <w:rStyle w:val="hps"/>
          <w:rFonts w:ascii="Arial" w:hAnsi="Arial" w:cs="Arial"/>
          <w:sz w:val="20"/>
          <w:szCs w:val="20"/>
        </w:rPr>
        <w:t>travel time</w:t>
      </w:r>
      <w:r>
        <w:rPr>
          <w:rStyle w:val="hps"/>
          <w:rFonts w:ascii="Arial" w:hAnsi="Arial" w:cs="Arial"/>
          <w:sz w:val="20"/>
          <w:szCs w:val="20"/>
        </w:rPr>
        <w:t xml:space="preserve"> </w:t>
      </w:r>
      <w:r w:rsidRPr="004E79CE">
        <w:rPr>
          <w:rStyle w:val="shorttext"/>
          <w:rFonts w:ascii="Arial" w:hAnsi="Arial" w:cs="Arial"/>
          <w:sz w:val="20"/>
          <w:szCs w:val="20"/>
        </w:rPr>
        <w:t xml:space="preserve">during </w:t>
      </w:r>
      <w:r w:rsidRPr="004E79CE">
        <w:rPr>
          <w:rStyle w:val="hps"/>
          <w:rFonts w:ascii="Arial" w:hAnsi="Arial" w:cs="Arial"/>
          <w:sz w:val="20"/>
          <w:szCs w:val="20"/>
        </w:rPr>
        <w:t>610</w:t>
      </w:r>
      <w:r>
        <w:rPr>
          <w:rStyle w:val="hps"/>
          <w:rFonts w:ascii="Arial" w:hAnsi="Arial" w:cs="Arial"/>
          <w:sz w:val="20"/>
          <w:szCs w:val="20"/>
        </w:rPr>
        <w:t xml:space="preserve"> </w:t>
      </w:r>
      <w:r w:rsidRPr="004E79CE">
        <w:rPr>
          <w:rStyle w:val="hps"/>
          <w:rFonts w:ascii="Arial" w:hAnsi="Arial" w:cs="Arial"/>
          <w:sz w:val="20"/>
          <w:szCs w:val="20"/>
        </w:rPr>
        <w:t>minutes</w:t>
      </w:r>
      <w:r>
        <w:rPr>
          <w:rStyle w:val="hps"/>
          <w:rFonts w:ascii="Arial" w:hAnsi="Arial" w:cs="Arial"/>
          <w:sz w:val="20"/>
          <w:szCs w:val="20"/>
        </w:rPr>
        <w:t xml:space="preserve"> </w:t>
      </w:r>
      <w:r w:rsidRPr="004E79CE">
        <w:rPr>
          <w:rStyle w:val="hps"/>
          <w:rFonts w:ascii="Arial" w:hAnsi="Arial" w:cs="Arial"/>
          <w:sz w:val="20"/>
          <w:szCs w:val="20"/>
        </w:rPr>
        <w:t>with the decrease in</w:t>
      </w:r>
      <w:r>
        <w:rPr>
          <w:rStyle w:val="hps"/>
          <w:rFonts w:ascii="Arial" w:hAnsi="Arial" w:cs="Arial"/>
          <w:sz w:val="20"/>
          <w:szCs w:val="20"/>
        </w:rPr>
        <w:t xml:space="preserve"> </w:t>
      </w:r>
      <w:r w:rsidRPr="004E79CE">
        <w:rPr>
          <w:rStyle w:val="hps"/>
          <w:rFonts w:ascii="Arial" w:hAnsi="Arial" w:cs="Arial"/>
          <w:sz w:val="20"/>
          <w:szCs w:val="20"/>
        </w:rPr>
        <w:t>performance level of</w:t>
      </w:r>
      <w:r>
        <w:rPr>
          <w:rStyle w:val="hps"/>
          <w:rFonts w:ascii="Arial" w:hAnsi="Arial" w:cs="Arial"/>
          <w:sz w:val="20"/>
          <w:szCs w:val="20"/>
        </w:rPr>
        <w:t xml:space="preserve"> </w:t>
      </w:r>
      <w:r w:rsidRPr="004E79CE">
        <w:rPr>
          <w:rStyle w:val="hps"/>
          <w:rFonts w:ascii="Arial" w:hAnsi="Arial" w:cs="Arial"/>
          <w:sz w:val="20"/>
          <w:szCs w:val="20"/>
        </w:rPr>
        <w:t>0.80,</w:t>
      </w:r>
      <w:r>
        <w:rPr>
          <w:rStyle w:val="hps"/>
          <w:rFonts w:ascii="Arial" w:hAnsi="Arial" w:cs="Arial"/>
          <w:sz w:val="20"/>
          <w:szCs w:val="20"/>
        </w:rPr>
        <w:t xml:space="preserve"> </w:t>
      </w:r>
      <w:r w:rsidRPr="004E79CE">
        <w:rPr>
          <w:rStyle w:val="hps"/>
          <w:rFonts w:ascii="Arial" w:hAnsi="Arial" w:cs="Arial"/>
          <w:sz w:val="20"/>
          <w:szCs w:val="20"/>
        </w:rPr>
        <w:t>where</w:t>
      </w:r>
      <w:r>
        <w:rPr>
          <w:rStyle w:val="hps"/>
          <w:rFonts w:ascii="Arial" w:hAnsi="Arial" w:cs="Arial"/>
          <w:sz w:val="20"/>
          <w:szCs w:val="20"/>
        </w:rPr>
        <w:t xml:space="preserve"> </w:t>
      </w:r>
      <w:r w:rsidRPr="004E79CE">
        <w:rPr>
          <w:rStyle w:val="hps"/>
          <w:rFonts w:ascii="Arial" w:hAnsi="Arial" w:cs="Arial"/>
          <w:sz w:val="20"/>
          <w:szCs w:val="20"/>
        </w:rPr>
        <w:t>the difference of time</w:t>
      </w:r>
      <w:r>
        <w:rPr>
          <w:rStyle w:val="hps"/>
          <w:rFonts w:ascii="Arial" w:hAnsi="Arial" w:cs="Arial"/>
          <w:sz w:val="20"/>
          <w:szCs w:val="20"/>
        </w:rPr>
        <w:t xml:space="preserve"> </w:t>
      </w:r>
      <w:r w:rsidRPr="004E79CE">
        <w:rPr>
          <w:rStyle w:val="hps"/>
          <w:rFonts w:ascii="Arial" w:hAnsi="Arial" w:cs="Arial"/>
          <w:sz w:val="20"/>
          <w:szCs w:val="20"/>
        </w:rPr>
        <w:t>with</w:t>
      </w:r>
      <w:r>
        <w:rPr>
          <w:rStyle w:val="hps"/>
          <w:rFonts w:ascii="Arial" w:hAnsi="Arial" w:cs="Arial"/>
          <w:sz w:val="20"/>
          <w:szCs w:val="20"/>
        </w:rPr>
        <w:t xml:space="preserve"> </w:t>
      </w:r>
      <w:r w:rsidRPr="004E79CE">
        <w:rPr>
          <w:rStyle w:val="hps"/>
          <w:rFonts w:ascii="Arial" w:hAnsi="Arial" w:cs="Arial"/>
          <w:sz w:val="20"/>
          <w:szCs w:val="20"/>
        </w:rPr>
        <w:t>the actual</w:t>
      </w:r>
      <w:r>
        <w:rPr>
          <w:rStyle w:val="hps"/>
          <w:rFonts w:ascii="Arial" w:hAnsi="Arial" w:cs="Arial"/>
          <w:sz w:val="20"/>
          <w:szCs w:val="20"/>
        </w:rPr>
        <w:t xml:space="preserve"> </w:t>
      </w:r>
      <w:r w:rsidRPr="004E79CE">
        <w:rPr>
          <w:rStyle w:val="hps"/>
          <w:rFonts w:ascii="Arial" w:hAnsi="Arial" w:cs="Arial"/>
          <w:sz w:val="20"/>
          <w:szCs w:val="20"/>
        </w:rPr>
        <w:t>conditions</w:t>
      </w:r>
      <w:r>
        <w:rPr>
          <w:rStyle w:val="hps"/>
          <w:rFonts w:ascii="Arial" w:hAnsi="Arial" w:cs="Arial"/>
          <w:sz w:val="20"/>
          <w:szCs w:val="20"/>
        </w:rPr>
        <w:t xml:space="preserve"> </w:t>
      </w:r>
      <w:r w:rsidRPr="004E79CE">
        <w:rPr>
          <w:rStyle w:val="hps"/>
          <w:rFonts w:ascii="Arial" w:hAnsi="Arial" w:cs="Arial"/>
          <w:sz w:val="20"/>
          <w:szCs w:val="20"/>
        </w:rPr>
        <w:t>which</w:t>
      </w:r>
      <w:r>
        <w:rPr>
          <w:rStyle w:val="hps"/>
          <w:rFonts w:ascii="Arial" w:hAnsi="Arial" w:cs="Arial"/>
          <w:sz w:val="20"/>
          <w:szCs w:val="20"/>
        </w:rPr>
        <w:t xml:space="preserve"> </w:t>
      </w:r>
      <w:r w:rsidRPr="004E79CE">
        <w:rPr>
          <w:rStyle w:val="hps"/>
          <w:rFonts w:ascii="Arial" w:hAnsi="Arial" w:cs="Arial"/>
          <w:sz w:val="20"/>
          <w:szCs w:val="20"/>
        </w:rPr>
        <w:t>produced</w:t>
      </w:r>
      <w:r>
        <w:rPr>
          <w:rStyle w:val="hps"/>
          <w:rFonts w:ascii="Arial" w:hAnsi="Arial" w:cs="Arial"/>
          <w:sz w:val="20"/>
          <w:szCs w:val="20"/>
        </w:rPr>
        <w:t xml:space="preserve"> </w:t>
      </w:r>
      <w:r w:rsidRPr="004E79CE">
        <w:rPr>
          <w:rStyle w:val="hps"/>
          <w:rFonts w:ascii="Arial" w:hAnsi="Arial" w:cs="Arial"/>
          <w:sz w:val="20"/>
          <w:szCs w:val="20"/>
        </w:rPr>
        <w:t>for</w:t>
      </w:r>
      <w:r>
        <w:rPr>
          <w:rStyle w:val="hps"/>
          <w:rFonts w:ascii="Arial" w:hAnsi="Arial" w:cs="Arial"/>
          <w:sz w:val="20"/>
          <w:szCs w:val="20"/>
        </w:rPr>
        <w:t xml:space="preserve"> </w:t>
      </w:r>
      <w:r w:rsidRPr="004E79CE">
        <w:rPr>
          <w:rStyle w:val="hps"/>
          <w:rFonts w:ascii="Arial" w:hAnsi="Arial" w:cs="Arial"/>
          <w:sz w:val="20"/>
          <w:szCs w:val="20"/>
        </w:rPr>
        <w:t>119</w:t>
      </w:r>
      <w:r>
        <w:rPr>
          <w:rStyle w:val="hps"/>
          <w:rFonts w:ascii="Arial" w:hAnsi="Arial" w:cs="Arial"/>
          <w:sz w:val="20"/>
          <w:szCs w:val="20"/>
        </w:rPr>
        <w:t xml:space="preserve"> </w:t>
      </w:r>
      <w:r w:rsidRPr="004E79CE">
        <w:rPr>
          <w:rStyle w:val="hps"/>
          <w:rFonts w:ascii="Arial" w:hAnsi="Arial" w:cs="Arial"/>
          <w:sz w:val="20"/>
          <w:szCs w:val="20"/>
        </w:rPr>
        <w:t>minutes</w:t>
      </w:r>
      <w:r w:rsidRPr="004E79CE">
        <w:rPr>
          <w:rFonts w:ascii="Arial" w:hAnsi="Arial" w:cs="Arial"/>
          <w:sz w:val="20"/>
          <w:szCs w:val="20"/>
        </w:rPr>
        <w:t xml:space="preserve">. </w:t>
      </w:r>
      <w:r w:rsidRPr="004E79CE">
        <w:rPr>
          <w:rStyle w:val="hps"/>
          <w:rFonts w:ascii="Arial" w:hAnsi="Arial" w:cs="Arial"/>
          <w:sz w:val="20"/>
          <w:szCs w:val="20"/>
        </w:rPr>
        <w:t>Although</w:t>
      </w:r>
      <w:r>
        <w:rPr>
          <w:rStyle w:val="hps"/>
          <w:rFonts w:ascii="Arial" w:hAnsi="Arial" w:cs="Arial"/>
          <w:sz w:val="20"/>
          <w:szCs w:val="20"/>
        </w:rPr>
        <w:t xml:space="preserve"> </w:t>
      </w:r>
      <w:r w:rsidRPr="004E79CE">
        <w:rPr>
          <w:rStyle w:val="hps"/>
          <w:rFonts w:ascii="Arial" w:hAnsi="Arial" w:cs="Arial"/>
          <w:sz w:val="20"/>
          <w:szCs w:val="20"/>
        </w:rPr>
        <w:t>there is a</w:t>
      </w:r>
      <w:r>
        <w:rPr>
          <w:rStyle w:val="hps"/>
          <w:rFonts w:ascii="Arial" w:hAnsi="Arial" w:cs="Arial"/>
          <w:sz w:val="20"/>
          <w:szCs w:val="20"/>
        </w:rPr>
        <w:t xml:space="preserve"> </w:t>
      </w:r>
      <w:r w:rsidRPr="004E79CE">
        <w:rPr>
          <w:rStyle w:val="hps"/>
          <w:rFonts w:ascii="Arial" w:hAnsi="Arial" w:cs="Arial"/>
          <w:sz w:val="20"/>
          <w:szCs w:val="20"/>
        </w:rPr>
        <w:t>resulting</w:t>
      </w:r>
      <w:r>
        <w:rPr>
          <w:rStyle w:val="hps"/>
          <w:rFonts w:ascii="Arial" w:hAnsi="Arial" w:cs="Arial"/>
          <w:sz w:val="20"/>
          <w:szCs w:val="20"/>
        </w:rPr>
        <w:t xml:space="preserve"> </w:t>
      </w:r>
      <w:r w:rsidRPr="004E79CE">
        <w:rPr>
          <w:rStyle w:val="hps"/>
          <w:rFonts w:ascii="Arial" w:hAnsi="Arial" w:cs="Arial"/>
          <w:sz w:val="20"/>
          <w:szCs w:val="20"/>
        </w:rPr>
        <w:t>decrease in</w:t>
      </w:r>
      <w:r>
        <w:rPr>
          <w:rStyle w:val="hps"/>
          <w:rFonts w:ascii="Arial" w:hAnsi="Arial" w:cs="Arial"/>
          <w:sz w:val="20"/>
          <w:szCs w:val="20"/>
        </w:rPr>
        <w:t xml:space="preserve"> </w:t>
      </w:r>
      <w:r w:rsidRPr="004E79CE">
        <w:rPr>
          <w:rStyle w:val="hps"/>
          <w:rFonts w:ascii="Arial" w:hAnsi="Arial" w:cs="Arial"/>
          <w:sz w:val="20"/>
          <w:szCs w:val="20"/>
        </w:rPr>
        <w:t>the level of</w:t>
      </w:r>
      <w:r>
        <w:rPr>
          <w:rStyle w:val="hps"/>
          <w:rFonts w:ascii="Arial" w:hAnsi="Arial" w:cs="Arial"/>
          <w:sz w:val="20"/>
          <w:szCs w:val="20"/>
        </w:rPr>
        <w:t xml:space="preserve"> </w:t>
      </w:r>
      <w:r w:rsidRPr="004E79CE">
        <w:rPr>
          <w:rStyle w:val="hps"/>
          <w:rFonts w:ascii="Arial" w:hAnsi="Arial" w:cs="Arial"/>
          <w:sz w:val="20"/>
          <w:szCs w:val="20"/>
        </w:rPr>
        <w:t>performance</w:t>
      </w:r>
      <w:r w:rsidRPr="004E79CE">
        <w:rPr>
          <w:rFonts w:ascii="Arial" w:hAnsi="Arial" w:cs="Arial"/>
          <w:sz w:val="20"/>
          <w:szCs w:val="20"/>
        </w:rPr>
        <w:t xml:space="preserve">, but it </w:t>
      </w:r>
      <w:r w:rsidRPr="004E79CE">
        <w:rPr>
          <w:rStyle w:val="hps"/>
          <w:rFonts w:ascii="Arial" w:hAnsi="Arial" w:cs="Arial"/>
          <w:sz w:val="20"/>
          <w:szCs w:val="20"/>
        </w:rPr>
        <w:t>does not</w:t>
      </w:r>
      <w:r>
        <w:rPr>
          <w:rStyle w:val="hps"/>
          <w:rFonts w:ascii="Arial" w:hAnsi="Arial" w:cs="Arial"/>
          <w:sz w:val="20"/>
          <w:szCs w:val="20"/>
        </w:rPr>
        <w:t xml:space="preserve"> </w:t>
      </w:r>
      <w:r w:rsidRPr="004E79CE">
        <w:rPr>
          <w:rStyle w:val="hps"/>
          <w:rFonts w:ascii="Arial" w:hAnsi="Arial" w:cs="Arial"/>
          <w:sz w:val="20"/>
          <w:szCs w:val="20"/>
        </w:rPr>
        <w:t>happen</w:t>
      </w:r>
      <w:r>
        <w:rPr>
          <w:rStyle w:val="hps"/>
          <w:rFonts w:ascii="Arial" w:hAnsi="Arial" w:cs="Arial"/>
          <w:sz w:val="20"/>
          <w:szCs w:val="20"/>
        </w:rPr>
        <w:t xml:space="preserve"> </w:t>
      </w:r>
      <w:r w:rsidRPr="004E79CE">
        <w:rPr>
          <w:rStyle w:val="hps"/>
          <w:rFonts w:ascii="Arial" w:hAnsi="Arial" w:cs="Arial"/>
          <w:sz w:val="20"/>
          <w:szCs w:val="20"/>
        </w:rPr>
        <w:t>constraints</w:t>
      </w:r>
      <w:r>
        <w:rPr>
          <w:rStyle w:val="hps"/>
          <w:rFonts w:ascii="Arial" w:hAnsi="Arial" w:cs="Arial"/>
          <w:sz w:val="20"/>
          <w:szCs w:val="20"/>
        </w:rPr>
        <w:t xml:space="preserve"> </w:t>
      </w:r>
      <w:r w:rsidRPr="004E79CE">
        <w:rPr>
          <w:rStyle w:val="hps"/>
          <w:rFonts w:ascii="Arial" w:hAnsi="Arial" w:cs="Arial"/>
          <w:sz w:val="20"/>
          <w:szCs w:val="20"/>
        </w:rPr>
        <w:t>exceeds</w:t>
      </w:r>
      <w:r>
        <w:rPr>
          <w:rStyle w:val="hps"/>
          <w:rFonts w:ascii="Arial" w:hAnsi="Arial" w:cs="Arial"/>
          <w:sz w:val="20"/>
          <w:szCs w:val="20"/>
        </w:rPr>
        <w:t xml:space="preserve"> </w:t>
      </w:r>
      <w:r w:rsidRPr="004E79CE">
        <w:rPr>
          <w:rStyle w:val="hps"/>
          <w:rFonts w:ascii="Arial" w:hAnsi="Arial" w:cs="Arial"/>
          <w:sz w:val="20"/>
          <w:szCs w:val="20"/>
        </w:rPr>
        <w:t>a predetermined</w:t>
      </w:r>
      <w:r w:rsidRPr="004E79CE">
        <w:rPr>
          <w:rFonts w:ascii="Arial" w:hAnsi="Arial" w:cs="Arial"/>
          <w:sz w:val="20"/>
          <w:szCs w:val="20"/>
        </w:rPr>
        <w:t xml:space="preserve">of </w:t>
      </w:r>
      <w:r w:rsidRPr="004E79CE">
        <w:rPr>
          <w:rStyle w:val="hps"/>
          <w:rFonts w:ascii="Arial" w:hAnsi="Arial" w:cs="Arial"/>
          <w:sz w:val="20"/>
          <w:szCs w:val="20"/>
        </w:rPr>
        <w:t>time</w:t>
      </w:r>
      <w:r>
        <w:rPr>
          <w:rStyle w:val="hps"/>
          <w:rFonts w:ascii="Arial" w:hAnsi="Arial" w:cs="Arial"/>
          <w:sz w:val="20"/>
          <w:szCs w:val="20"/>
        </w:rPr>
        <w:t xml:space="preserve"> </w:t>
      </w:r>
      <w:r w:rsidRPr="004E79CE">
        <w:rPr>
          <w:rStyle w:val="hps"/>
          <w:rFonts w:ascii="Arial" w:hAnsi="Arial" w:cs="Arial"/>
          <w:sz w:val="20"/>
          <w:szCs w:val="20"/>
        </w:rPr>
        <w:t>windows</w:t>
      </w:r>
      <w:r w:rsidRPr="004E79CE">
        <w:rPr>
          <w:rFonts w:ascii="Arial" w:hAnsi="Arial" w:cs="Arial"/>
          <w:sz w:val="20"/>
          <w:szCs w:val="20"/>
        </w:rPr>
        <w:t>.</w:t>
      </w:r>
    </w:p>
    <w:p w:rsidR="004E79CE" w:rsidRPr="004E79CE" w:rsidRDefault="004E79CE" w:rsidP="00E1373F">
      <w:pPr>
        <w:pStyle w:val="ListParagraph"/>
        <w:numPr>
          <w:ilvl w:val="0"/>
          <w:numId w:val="29"/>
        </w:numPr>
        <w:spacing w:before="120" w:after="120" w:line="360" w:lineRule="auto"/>
        <w:ind w:left="426"/>
        <w:jc w:val="both"/>
        <w:rPr>
          <w:rStyle w:val="hps"/>
          <w:rFonts w:ascii="Arial" w:hAnsi="Arial" w:cs="Arial"/>
          <w:sz w:val="20"/>
          <w:szCs w:val="20"/>
        </w:rPr>
      </w:pPr>
      <w:r w:rsidRPr="004E79CE">
        <w:rPr>
          <w:rStyle w:val="hps"/>
          <w:rFonts w:ascii="Arial" w:hAnsi="Arial" w:cs="Arial"/>
          <w:sz w:val="20"/>
          <w:szCs w:val="20"/>
        </w:rPr>
        <w:t>Reduction of NO</w:t>
      </w:r>
      <w:r w:rsidRPr="004E79CE">
        <w:rPr>
          <w:rStyle w:val="hps"/>
          <w:rFonts w:ascii="Arial" w:hAnsi="Arial" w:cs="Arial"/>
          <w:sz w:val="20"/>
          <w:szCs w:val="20"/>
          <w:vertAlign w:val="subscript"/>
        </w:rPr>
        <w:t>x</w:t>
      </w:r>
      <w:r>
        <w:rPr>
          <w:rStyle w:val="hps"/>
          <w:rFonts w:ascii="Arial" w:hAnsi="Arial" w:cs="Arial"/>
          <w:sz w:val="20"/>
          <w:szCs w:val="20"/>
          <w:vertAlign w:val="subscript"/>
        </w:rPr>
        <w:t xml:space="preserve"> </w:t>
      </w:r>
      <w:r w:rsidRPr="004E79CE">
        <w:rPr>
          <w:rStyle w:val="hps"/>
          <w:rFonts w:ascii="Arial" w:hAnsi="Arial" w:cs="Arial"/>
          <w:sz w:val="20"/>
          <w:szCs w:val="20"/>
        </w:rPr>
        <w:t xml:space="preserve">emission </w:t>
      </w:r>
      <w:r w:rsidR="00E1373F">
        <w:rPr>
          <w:rStyle w:val="longtext"/>
          <w:rFonts w:ascii="Arial" w:hAnsi="Arial" w:cs="Arial"/>
          <w:sz w:val="20"/>
          <w:szCs w:val="20"/>
        </w:rPr>
        <w:t>216.27 gram (3.</w:t>
      </w:r>
      <w:r w:rsidRPr="004E79CE">
        <w:rPr>
          <w:rStyle w:val="longtext"/>
          <w:rFonts w:ascii="Arial" w:hAnsi="Arial" w:cs="Arial"/>
          <w:sz w:val="20"/>
          <w:szCs w:val="20"/>
        </w:rPr>
        <w:t xml:space="preserve">85%) </w:t>
      </w:r>
      <w:r w:rsidRPr="004E79CE">
        <w:rPr>
          <w:rStyle w:val="hps"/>
          <w:rFonts w:ascii="Arial" w:hAnsi="Arial" w:cs="Arial"/>
          <w:sz w:val="20"/>
          <w:szCs w:val="20"/>
        </w:rPr>
        <w:t>with the increase in</w:t>
      </w:r>
      <w:r>
        <w:rPr>
          <w:rStyle w:val="hps"/>
          <w:rFonts w:ascii="Arial" w:hAnsi="Arial" w:cs="Arial"/>
          <w:sz w:val="20"/>
          <w:szCs w:val="20"/>
        </w:rPr>
        <w:t xml:space="preserve"> </w:t>
      </w:r>
      <w:r w:rsidRPr="004E79CE">
        <w:rPr>
          <w:rStyle w:val="hps"/>
          <w:rFonts w:ascii="Arial" w:hAnsi="Arial" w:cs="Arial"/>
          <w:sz w:val="20"/>
          <w:szCs w:val="20"/>
        </w:rPr>
        <w:t xml:space="preserve">performance level of1.04, </w:t>
      </w:r>
    </w:p>
    <w:p w:rsidR="00E75368" w:rsidRPr="00E1373F" w:rsidRDefault="004E79CE" w:rsidP="00E1373F">
      <w:pPr>
        <w:pStyle w:val="ListParagraph"/>
        <w:numPr>
          <w:ilvl w:val="0"/>
          <w:numId w:val="29"/>
        </w:numPr>
        <w:spacing w:before="120" w:after="120" w:line="360" w:lineRule="auto"/>
        <w:ind w:left="426"/>
        <w:jc w:val="both"/>
        <w:rPr>
          <w:rFonts w:ascii="Arial" w:hAnsi="Arial" w:cs="Arial"/>
          <w:color w:val="000000"/>
          <w:sz w:val="20"/>
          <w:szCs w:val="20"/>
        </w:rPr>
      </w:pPr>
      <w:r w:rsidRPr="00E1373F">
        <w:rPr>
          <w:rStyle w:val="hps"/>
          <w:rFonts w:ascii="Arial" w:hAnsi="Arial" w:cs="Arial"/>
          <w:sz w:val="20"/>
          <w:szCs w:val="20"/>
        </w:rPr>
        <w:t xml:space="preserve">Decrease in the number of complaints </w:t>
      </w:r>
      <w:r w:rsidRPr="00E1373F">
        <w:rPr>
          <w:rFonts w:ascii="Arial" w:hAnsi="Arial" w:cs="Arial"/>
          <w:sz w:val="20"/>
          <w:szCs w:val="20"/>
        </w:rPr>
        <w:t xml:space="preserve">residents </w:t>
      </w:r>
      <w:r w:rsidRPr="00E1373F">
        <w:rPr>
          <w:rStyle w:val="hps"/>
          <w:rFonts w:ascii="Arial" w:hAnsi="Arial" w:cs="Arial"/>
          <w:sz w:val="20"/>
          <w:szCs w:val="20"/>
        </w:rPr>
        <w:t xml:space="preserve">as much as 6 times </w:t>
      </w:r>
      <w:r w:rsidR="00E1373F">
        <w:rPr>
          <w:rStyle w:val="longtext"/>
          <w:rFonts w:ascii="Arial" w:hAnsi="Arial" w:cs="Arial"/>
          <w:sz w:val="20"/>
          <w:szCs w:val="20"/>
        </w:rPr>
        <w:t>(5.</w:t>
      </w:r>
      <w:r w:rsidRPr="00E1373F">
        <w:rPr>
          <w:rStyle w:val="longtext"/>
          <w:rFonts w:ascii="Arial" w:hAnsi="Arial" w:cs="Arial"/>
          <w:sz w:val="20"/>
          <w:szCs w:val="20"/>
        </w:rPr>
        <w:t xml:space="preserve">22%) </w:t>
      </w:r>
      <w:r w:rsidRPr="00E1373F">
        <w:rPr>
          <w:rStyle w:val="hps"/>
          <w:rFonts w:ascii="Arial" w:hAnsi="Arial" w:cs="Arial"/>
          <w:sz w:val="20"/>
          <w:szCs w:val="20"/>
        </w:rPr>
        <w:t>with the increase in performance level of</w:t>
      </w:r>
      <w:r w:rsidR="00E1373F">
        <w:rPr>
          <w:rStyle w:val="hps"/>
          <w:rFonts w:ascii="Arial" w:hAnsi="Arial" w:cs="Arial"/>
          <w:sz w:val="20"/>
          <w:szCs w:val="20"/>
        </w:rPr>
        <w:t xml:space="preserve"> </w:t>
      </w:r>
      <w:r w:rsidRPr="00E1373F">
        <w:rPr>
          <w:rStyle w:val="hps"/>
          <w:rFonts w:ascii="Arial" w:hAnsi="Arial" w:cs="Arial"/>
          <w:sz w:val="20"/>
          <w:szCs w:val="20"/>
        </w:rPr>
        <w:t>1.06.</w:t>
      </w:r>
    </w:p>
    <w:p w:rsidR="00721AE7" w:rsidRPr="000149AE" w:rsidRDefault="00721AE7" w:rsidP="000149AE">
      <w:pPr>
        <w:spacing w:line="360" w:lineRule="auto"/>
        <w:jc w:val="both"/>
        <w:rPr>
          <w:rFonts w:ascii="Arial" w:hAnsi="Arial" w:cs="Arial"/>
          <w:sz w:val="20"/>
          <w:szCs w:val="20"/>
          <w:lang w:val="en-US"/>
        </w:rPr>
      </w:pPr>
    </w:p>
    <w:p w:rsidR="00620EFB" w:rsidRDefault="004E79CE" w:rsidP="00664EAA">
      <w:pPr>
        <w:numPr>
          <w:ilvl w:val="0"/>
          <w:numId w:val="1"/>
        </w:numPr>
        <w:tabs>
          <w:tab w:val="clear" w:pos="1080"/>
        </w:tabs>
        <w:spacing w:before="120" w:after="120" w:line="360" w:lineRule="auto"/>
        <w:ind w:left="357" w:hanging="357"/>
        <w:rPr>
          <w:rFonts w:ascii="Arial" w:hAnsi="Arial" w:cs="Arial"/>
          <w:b/>
          <w:sz w:val="20"/>
          <w:szCs w:val="20"/>
        </w:rPr>
      </w:pPr>
      <w:r>
        <w:rPr>
          <w:rFonts w:ascii="Arial" w:hAnsi="Arial" w:cs="Arial"/>
          <w:b/>
          <w:sz w:val="20"/>
          <w:szCs w:val="20"/>
          <w:lang w:val="en-US"/>
        </w:rPr>
        <w:t>REFERENCES</w:t>
      </w:r>
    </w:p>
    <w:p w:rsidR="0020152F" w:rsidRPr="00A241DD" w:rsidRDefault="00E1373F" w:rsidP="00A241DD">
      <w:pPr>
        <w:tabs>
          <w:tab w:val="left" w:pos="3600"/>
          <w:tab w:val="left" w:pos="4536"/>
          <w:tab w:val="left" w:pos="5400"/>
        </w:tabs>
        <w:spacing w:before="120" w:after="120" w:line="360" w:lineRule="auto"/>
        <w:ind w:left="446" w:right="-11" w:hanging="446"/>
        <w:jc w:val="both"/>
        <w:rPr>
          <w:rFonts w:ascii="Arial" w:hAnsi="Arial" w:cs="Arial"/>
          <w:sz w:val="20"/>
          <w:szCs w:val="20"/>
        </w:rPr>
      </w:pPr>
      <w:r>
        <w:rPr>
          <w:rFonts w:ascii="Arial" w:hAnsi="Arial" w:cs="Arial"/>
          <w:sz w:val="20"/>
          <w:szCs w:val="20"/>
          <w:lang w:val="en-US"/>
        </w:rPr>
        <w:t xml:space="preserve"> </w:t>
      </w:r>
      <w:r w:rsidR="0024542E">
        <w:rPr>
          <w:rFonts w:ascii="Arial" w:hAnsi="Arial" w:cs="Arial"/>
          <w:sz w:val="20"/>
          <w:szCs w:val="20"/>
          <w:lang w:val="en-US"/>
        </w:rPr>
        <w:t>[1]</w:t>
      </w:r>
      <w:r w:rsidR="0024542E">
        <w:rPr>
          <w:rFonts w:ascii="Arial" w:hAnsi="Arial" w:cs="Arial"/>
          <w:sz w:val="20"/>
          <w:szCs w:val="20"/>
          <w:lang w:val="en-US"/>
        </w:rPr>
        <w:tab/>
      </w:r>
      <w:r w:rsidR="0020152F" w:rsidRPr="00A241DD">
        <w:rPr>
          <w:rFonts w:ascii="Arial" w:hAnsi="Arial" w:cs="Arial"/>
          <w:sz w:val="20"/>
          <w:szCs w:val="20"/>
        </w:rPr>
        <w:t>Daluarti, M.H.C. 2009. Perencanaan Kota, (Online), (http://file.upi.edu/</w:t>
      </w:r>
      <w:r w:rsidR="00A241DD">
        <w:rPr>
          <w:rFonts w:ascii="Arial" w:hAnsi="Arial" w:cs="Arial"/>
          <w:sz w:val="20"/>
          <w:szCs w:val="20"/>
          <w:lang w:val="en-US"/>
        </w:rPr>
        <w:t xml:space="preserve"> </w:t>
      </w:r>
      <w:r w:rsidR="0020152F" w:rsidRPr="00A241DD">
        <w:rPr>
          <w:rFonts w:ascii="Arial" w:hAnsi="Arial" w:cs="Arial"/>
          <w:sz w:val="20"/>
          <w:szCs w:val="20"/>
        </w:rPr>
        <w:t>Direktori/</w:t>
      </w:r>
      <w:r w:rsidR="00A241DD">
        <w:rPr>
          <w:rFonts w:ascii="Arial" w:hAnsi="Arial" w:cs="Arial"/>
          <w:sz w:val="20"/>
          <w:szCs w:val="20"/>
          <w:lang w:val="en-US"/>
        </w:rPr>
        <w:t xml:space="preserve"> </w:t>
      </w:r>
      <w:r w:rsidR="0020152F" w:rsidRPr="00A241DD">
        <w:rPr>
          <w:rFonts w:ascii="Arial" w:hAnsi="Arial" w:cs="Arial"/>
          <w:sz w:val="20"/>
          <w:szCs w:val="20"/>
        </w:rPr>
        <w:t>FPIPS/</w:t>
      </w:r>
      <w:r w:rsidR="00A241DD">
        <w:rPr>
          <w:rFonts w:ascii="Arial" w:hAnsi="Arial" w:cs="Arial"/>
          <w:sz w:val="20"/>
          <w:szCs w:val="20"/>
          <w:lang w:val="en-US"/>
        </w:rPr>
        <w:t xml:space="preserve"> </w:t>
      </w:r>
      <w:r w:rsidR="0020152F" w:rsidRPr="00A241DD">
        <w:rPr>
          <w:rFonts w:ascii="Arial" w:hAnsi="Arial" w:cs="Arial"/>
          <w:sz w:val="20"/>
          <w:szCs w:val="20"/>
        </w:rPr>
        <w:t>LAINNYA/</w:t>
      </w:r>
      <w:r w:rsidR="00A241DD">
        <w:rPr>
          <w:rFonts w:ascii="Arial" w:hAnsi="Arial" w:cs="Arial"/>
          <w:sz w:val="20"/>
          <w:szCs w:val="20"/>
          <w:lang w:val="en-US"/>
        </w:rPr>
        <w:t xml:space="preserve"> </w:t>
      </w:r>
      <w:r w:rsidR="0020152F" w:rsidRPr="00A241DD">
        <w:rPr>
          <w:rFonts w:ascii="Arial" w:hAnsi="Arial" w:cs="Arial"/>
          <w:sz w:val="20"/>
          <w:szCs w:val="20"/>
        </w:rPr>
        <w:t>MEITRI_HENING/</w:t>
      </w:r>
      <w:r w:rsidR="00A241DD">
        <w:rPr>
          <w:rFonts w:ascii="Arial" w:hAnsi="Arial" w:cs="Arial"/>
          <w:sz w:val="20"/>
          <w:szCs w:val="20"/>
          <w:lang w:val="en-US"/>
        </w:rPr>
        <w:t xml:space="preserve"> </w:t>
      </w:r>
      <w:r w:rsidR="0020152F" w:rsidRPr="00A241DD">
        <w:rPr>
          <w:rFonts w:ascii="Arial" w:hAnsi="Arial" w:cs="Arial"/>
          <w:sz w:val="20"/>
          <w:szCs w:val="20"/>
        </w:rPr>
        <w:t>Bahan_Presentasi/9%2610_Perencanaan_Kota.pdf, Accessed</w:t>
      </w:r>
      <w:r w:rsidR="0024542E">
        <w:rPr>
          <w:rFonts w:ascii="Arial" w:hAnsi="Arial" w:cs="Arial"/>
          <w:sz w:val="20"/>
          <w:szCs w:val="20"/>
          <w:lang w:val="en-US"/>
        </w:rPr>
        <w:t xml:space="preserve"> </w:t>
      </w:r>
      <w:r w:rsidR="0020152F" w:rsidRPr="00A241DD">
        <w:rPr>
          <w:rFonts w:ascii="Arial" w:hAnsi="Arial" w:cs="Arial"/>
          <w:sz w:val="20"/>
          <w:szCs w:val="20"/>
        </w:rPr>
        <w:t>October, 30th 2014 10:47am WIB)</w:t>
      </w:r>
    </w:p>
    <w:p w:rsidR="00E1373F" w:rsidRPr="00A241DD" w:rsidRDefault="00E1373F" w:rsidP="00E1373F">
      <w:pPr>
        <w:tabs>
          <w:tab w:val="left" w:pos="3600"/>
          <w:tab w:val="left" w:pos="4536"/>
          <w:tab w:val="left" w:pos="5400"/>
        </w:tabs>
        <w:spacing w:before="120" w:after="120" w:line="360" w:lineRule="auto"/>
        <w:ind w:left="446" w:right="-11" w:hanging="446"/>
        <w:jc w:val="both"/>
        <w:rPr>
          <w:rFonts w:ascii="Arial" w:hAnsi="Arial" w:cs="Arial"/>
          <w:sz w:val="20"/>
          <w:szCs w:val="20"/>
        </w:rPr>
      </w:pPr>
      <w:r>
        <w:rPr>
          <w:rFonts w:ascii="Arial" w:hAnsi="Arial" w:cs="Arial"/>
          <w:sz w:val="20"/>
          <w:szCs w:val="20"/>
          <w:lang w:val="en-US"/>
        </w:rPr>
        <w:t>[2]</w:t>
      </w:r>
      <w:r>
        <w:rPr>
          <w:rFonts w:ascii="Arial" w:hAnsi="Arial" w:cs="Arial"/>
          <w:sz w:val="20"/>
          <w:szCs w:val="20"/>
          <w:lang w:val="en-US"/>
        </w:rPr>
        <w:tab/>
      </w:r>
      <w:r w:rsidRPr="00A241DD">
        <w:rPr>
          <w:rFonts w:ascii="Arial" w:hAnsi="Arial" w:cs="Arial"/>
          <w:sz w:val="20"/>
          <w:szCs w:val="20"/>
        </w:rPr>
        <w:t xml:space="preserve">Taniguchi, E., &amp; Tamagawa, D., 2005. Evaluating City Logitics Measures Considering The Behaviour of Several Stakeholders, Journal of The Eastern Asia </w:t>
      </w:r>
      <w:r w:rsidRPr="00A241DD">
        <w:rPr>
          <w:rFonts w:ascii="Arial" w:hAnsi="Arial" w:cs="Arial"/>
          <w:sz w:val="20"/>
          <w:szCs w:val="20"/>
        </w:rPr>
        <w:lastRenderedPageBreak/>
        <w:t>Society for Transportation Studies, Vol. 6, pp. 3062-3076.</w:t>
      </w:r>
    </w:p>
    <w:p w:rsidR="00E1373F" w:rsidRPr="00A241DD" w:rsidRDefault="00E1373F" w:rsidP="00E1373F">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r>
      <w:r w:rsidRPr="00A241DD">
        <w:rPr>
          <w:rFonts w:ascii="Arial" w:hAnsi="Arial" w:cs="Arial"/>
          <w:sz w:val="20"/>
          <w:szCs w:val="20"/>
        </w:rPr>
        <w:t>Taniguchi, E., Thompson R.G., Yamada, T. &amp; Duin R.</w:t>
      </w:r>
      <w:r>
        <w:rPr>
          <w:rFonts w:ascii="Arial" w:hAnsi="Arial" w:cs="Arial"/>
          <w:sz w:val="20"/>
          <w:szCs w:val="20"/>
          <w:lang w:val="en-US"/>
        </w:rPr>
        <w:t xml:space="preserve"> V</w:t>
      </w:r>
      <w:r w:rsidRPr="00A241DD">
        <w:rPr>
          <w:rFonts w:ascii="Arial" w:hAnsi="Arial" w:cs="Arial"/>
          <w:sz w:val="20"/>
          <w:szCs w:val="20"/>
        </w:rPr>
        <w:t>., 2001, City Logistic: Network Modelling and Intelligent Transport Systems, Pergamon, Amsterdam.</w:t>
      </w:r>
    </w:p>
    <w:p w:rsidR="00E1373F" w:rsidRPr="00A241DD" w:rsidRDefault="00E1373F" w:rsidP="00E1373F">
      <w:pPr>
        <w:tabs>
          <w:tab w:val="left" w:pos="3600"/>
          <w:tab w:val="left" w:pos="4536"/>
          <w:tab w:val="left" w:pos="5400"/>
        </w:tabs>
        <w:spacing w:before="120" w:after="120" w:line="360" w:lineRule="auto"/>
        <w:ind w:left="446" w:right="-11" w:hanging="446"/>
        <w:jc w:val="both"/>
        <w:rPr>
          <w:rFonts w:ascii="Arial" w:hAnsi="Arial" w:cs="Arial"/>
          <w:sz w:val="20"/>
          <w:szCs w:val="20"/>
        </w:rPr>
      </w:pPr>
      <w:r>
        <w:rPr>
          <w:rFonts w:ascii="Arial" w:hAnsi="Arial" w:cs="Arial"/>
          <w:sz w:val="20"/>
          <w:szCs w:val="20"/>
          <w:lang w:val="en-US"/>
        </w:rPr>
        <w:t>[4]</w:t>
      </w:r>
      <w:r>
        <w:rPr>
          <w:rFonts w:ascii="Arial" w:hAnsi="Arial" w:cs="Arial"/>
          <w:sz w:val="20"/>
          <w:szCs w:val="20"/>
          <w:lang w:val="en-US"/>
        </w:rPr>
        <w:tab/>
      </w:r>
      <w:r w:rsidRPr="00A241DD">
        <w:rPr>
          <w:rFonts w:ascii="Arial" w:hAnsi="Arial" w:cs="Arial"/>
          <w:sz w:val="20"/>
          <w:szCs w:val="20"/>
        </w:rPr>
        <w:t>Novianti, S. &amp; Driejana. 2009. Pengaruh Karakteristik Faktor Emisi Terhadap Estimasi Beban Emisi Oksida Nitrogen (NOX) Dari Sektor Transportasi (Studi Kasus: Wilayah Karees, Bandung), (Online), (</w:t>
      </w:r>
      <w:hyperlink r:id="rId29" w:history="1">
        <w:r w:rsidRPr="00A241DD">
          <w:rPr>
            <w:rFonts w:ascii="Arial" w:hAnsi="Arial" w:cs="Arial"/>
            <w:sz w:val="20"/>
            <w:szCs w:val="20"/>
          </w:rPr>
          <w:t>http://www.ftsl.itb.ac.id/kk/air_waste/wp-content/uploads/2010/10/PI-AP4-Srikandi-Novianti-15305065.pdf</w:t>
        </w:r>
      </w:hyperlink>
      <w:r w:rsidRPr="00A241DD">
        <w:rPr>
          <w:rFonts w:ascii="Arial" w:hAnsi="Arial" w:cs="Arial"/>
          <w:sz w:val="20"/>
          <w:szCs w:val="20"/>
        </w:rPr>
        <w:t xml:space="preserve">, diakses 6 Oktober 2014 pkl. 04:57 WIB) </w:t>
      </w:r>
    </w:p>
    <w:p w:rsidR="0020152F" w:rsidRPr="00A241DD" w:rsidRDefault="00E1373F" w:rsidP="00E1373F">
      <w:pPr>
        <w:tabs>
          <w:tab w:val="left" w:pos="3600"/>
          <w:tab w:val="left" w:pos="4536"/>
          <w:tab w:val="left" w:pos="5400"/>
        </w:tabs>
        <w:spacing w:before="120" w:after="120" w:line="360" w:lineRule="auto"/>
        <w:ind w:left="446" w:right="-11" w:hanging="446"/>
        <w:jc w:val="both"/>
        <w:rPr>
          <w:rFonts w:ascii="Arial" w:hAnsi="Arial" w:cs="Arial"/>
          <w:sz w:val="20"/>
          <w:szCs w:val="20"/>
        </w:rPr>
      </w:pPr>
      <w:r>
        <w:rPr>
          <w:rFonts w:ascii="Arial" w:hAnsi="Arial" w:cs="Arial"/>
          <w:sz w:val="20"/>
          <w:szCs w:val="20"/>
          <w:lang w:val="en-US"/>
        </w:rPr>
        <w:t xml:space="preserve"> </w:t>
      </w:r>
      <w:r w:rsidR="0024542E">
        <w:rPr>
          <w:rFonts w:ascii="Arial" w:hAnsi="Arial" w:cs="Arial"/>
          <w:sz w:val="20"/>
          <w:szCs w:val="20"/>
          <w:lang w:val="en-US"/>
        </w:rPr>
        <w:t>[5]</w:t>
      </w:r>
      <w:r w:rsidR="0024542E">
        <w:rPr>
          <w:rFonts w:ascii="Arial" w:hAnsi="Arial" w:cs="Arial"/>
          <w:sz w:val="20"/>
          <w:szCs w:val="20"/>
          <w:lang w:val="en-US"/>
        </w:rPr>
        <w:tab/>
      </w:r>
      <w:r w:rsidR="0020152F" w:rsidRPr="00A241DD">
        <w:rPr>
          <w:rFonts w:ascii="Arial" w:hAnsi="Arial" w:cs="Arial"/>
          <w:sz w:val="20"/>
          <w:szCs w:val="20"/>
        </w:rPr>
        <w:t>Hidayatullah, E.R. 2011. Estimasi Beban Emisi Dan Konsentrasi SO2 Dari Sektor Transportasi Dengan Model DFLS Studi Kasus Surabaya Selatan (Jl. Gayungsari Barat), (Online), (</w:t>
      </w:r>
      <w:hyperlink r:id="rId30" w:history="1">
        <w:r w:rsidR="00A31B0C" w:rsidRPr="0080367F">
          <w:rPr>
            <w:rStyle w:val="Hyperlink"/>
            <w:rFonts w:ascii="Arial" w:hAnsi="Arial" w:cs="Arial"/>
            <w:sz w:val="20"/>
            <w:szCs w:val="20"/>
          </w:rPr>
          <w:t>http://digilib.its.ac.id/</w:t>
        </w:r>
        <w:r w:rsidR="00A31B0C" w:rsidRPr="0080367F">
          <w:rPr>
            <w:rStyle w:val="Hyperlink"/>
            <w:rFonts w:ascii="Arial" w:hAnsi="Arial" w:cs="Arial"/>
            <w:sz w:val="20"/>
            <w:szCs w:val="20"/>
            <w:lang w:val="en-US"/>
          </w:rPr>
          <w:t xml:space="preserve"> </w:t>
        </w:r>
        <w:r w:rsidR="00A31B0C" w:rsidRPr="0080367F">
          <w:rPr>
            <w:rStyle w:val="Hyperlink"/>
            <w:rFonts w:ascii="Arial" w:hAnsi="Arial" w:cs="Arial"/>
            <w:sz w:val="20"/>
            <w:szCs w:val="20"/>
          </w:rPr>
          <w:t>public/ITS-Undergraduate-17381-3307100041-Paper-pdf.pdf</w:t>
        </w:r>
      </w:hyperlink>
      <w:r w:rsidR="0020152F" w:rsidRPr="00A241DD">
        <w:rPr>
          <w:rFonts w:ascii="Arial" w:hAnsi="Arial" w:cs="Arial"/>
          <w:sz w:val="20"/>
          <w:szCs w:val="20"/>
        </w:rPr>
        <w:t>, diakses 6 Oktober 2014 pkl. 10:30 WIB)</w:t>
      </w:r>
    </w:p>
    <w:p w:rsidR="0020152F" w:rsidRPr="00A241DD" w:rsidRDefault="0024542E" w:rsidP="00A241DD">
      <w:pPr>
        <w:tabs>
          <w:tab w:val="left" w:pos="3600"/>
          <w:tab w:val="left" w:pos="4536"/>
          <w:tab w:val="left" w:pos="5400"/>
        </w:tabs>
        <w:spacing w:before="120" w:after="120" w:line="360" w:lineRule="auto"/>
        <w:ind w:left="446" w:right="-11" w:hanging="446"/>
        <w:jc w:val="both"/>
        <w:rPr>
          <w:rFonts w:ascii="Arial" w:hAnsi="Arial" w:cs="Arial"/>
          <w:sz w:val="20"/>
          <w:szCs w:val="20"/>
        </w:rPr>
      </w:pPr>
      <w:r>
        <w:rPr>
          <w:rFonts w:ascii="Arial" w:hAnsi="Arial" w:cs="Arial"/>
          <w:sz w:val="20"/>
          <w:szCs w:val="20"/>
          <w:lang w:val="en-US"/>
        </w:rPr>
        <w:t>[6]</w:t>
      </w:r>
      <w:r>
        <w:rPr>
          <w:rFonts w:ascii="Arial" w:hAnsi="Arial" w:cs="Arial"/>
          <w:sz w:val="20"/>
          <w:szCs w:val="20"/>
          <w:lang w:val="en-US"/>
        </w:rPr>
        <w:tab/>
      </w:r>
      <w:r w:rsidR="0020152F" w:rsidRPr="00A241DD">
        <w:rPr>
          <w:rFonts w:ascii="Arial" w:hAnsi="Arial" w:cs="Arial"/>
          <w:sz w:val="20"/>
          <w:szCs w:val="20"/>
        </w:rPr>
        <w:t>Lysgaard,</w:t>
      </w:r>
      <w:r>
        <w:rPr>
          <w:rFonts w:ascii="Arial" w:hAnsi="Arial" w:cs="Arial"/>
          <w:sz w:val="20"/>
          <w:szCs w:val="20"/>
          <w:lang w:val="en-US"/>
        </w:rPr>
        <w:t xml:space="preserve"> </w:t>
      </w:r>
      <w:r w:rsidR="0020152F" w:rsidRPr="00A241DD">
        <w:rPr>
          <w:rFonts w:ascii="Arial" w:hAnsi="Arial" w:cs="Arial"/>
          <w:sz w:val="20"/>
          <w:szCs w:val="20"/>
        </w:rPr>
        <w:t>J., 1997.</w:t>
      </w:r>
      <w:r w:rsidR="00A241DD">
        <w:rPr>
          <w:rFonts w:ascii="Arial" w:hAnsi="Arial" w:cs="Arial"/>
          <w:sz w:val="20"/>
          <w:szCs w:val="20"/>
          <w:lang w:val="en-US"/>
        </w:rPr>
        <w:t xml:space="preserve"> </w:t>
      </w:r>
      <w:r w:rsidR="0020152F" w:rsidRPr="00A241DD">
        <w:rPr>
          <w:rFonts w:ascii="Arial" w:hAnsi="Arial" w:cs="Arial"/>
          <w:sz w:val="20"/>
          <w:szCs w:val="20"/>
        </w:rPr>
        <w:t>Clarke</w:t>
      </w:r>
      <w:r w:rsidR="00A241DD">
        <w:rPr>
          <w:rFonts w:ascii="Arial" w:hAnsi="Arial" w:cs="Arial"/>
          <w:sz w:val="20"/>
          <w:szCs w:val="20"/>
          <w:lang w:val="en-US"/>
        </w:rPr>
        <w:t xml:space="preserve"> </w:t>
      </w:r>
      <w:r w:rsidR="0020152F" w:rsidRPr="00A241DD">
        <w:rPr>
          <w:rFonts w:ascii="Arial" w:hAnsi="Arial" w:cs="Arial"/>
          <w:sz w:val="20"/>
          <w:szCs w:val="20"/>
        </w:rPr>
        <w:t>&amp;</w:t>
      </w:r>
      <w:r w:rsidR="00A241DD">
        <w:rPr>
          <w:rFonts w:ascii="Arial" w:hAnsi="Arial" w:cs="Arial"/>
          <w:sz w:val="20"/>
          <w:szCs w:val="20"/>
          <w:lang w:val="en-US"/>
        </w:rPr>
        <w:t xml:space="preserve"> </w:t>
      </w:r>
      <w:r w:rsidR="0020152F" w:rsidRPr="00A241DD">
        <w:rPr>
          <w:rFonts w:ascii="Arial" w:hAnsi="Arial" w:cs="Arial"/>
          <w:sz w:val="20"/>
          <w:szCs w:val="20"/>
        </w:rPr>
        <w:t>Wright’s</w:t>
      </w:r>
      <w:r w:rsidR="00A241DD">
        <w:rPr>
          <w:rFonts w:ascii="Arial" w:hAnsi="Arial" w:cs="Arial"/>
          <w:sz w:val="20"/>
          <w:szCs w:val="20"/>
          <w:lang w:val="en-US"/>
        </w:rPr>
        <w:t xml:space="preserve"> </w:t>
      </w:r>
      <w:r w:rsidR="0020152F" w:rsidRPr="00A241DD">
        <w:rPr>
          <w:rFonts w:ascii="Arial" w:hAnsi="Arial" w:cs="Arial"/>
          <w:sz w:val="20"/>
          <w:szCs w:val="20"/>
        </w:rPr>
        <w:t>Savings</w:t>
      </w:r>
      <w:r w:rsidR="00A241DD">
        <w:rPr>
          <w:rFonts w:ascii="Arial" w:hAnsi="Arial" w:cs="Arial"/>
          <w:sz w:val="20"/>
          <w:szCs w:val="20"/>
          <w:lang w:val="en-US"/>
        </w:rPr>
        <w:t xml:space="preserve"> </w:t>
      </w:r>
      <w:r w:rsidR="0020152F" w:rsidRPr="00A241DD">
        <w:rPr>
          <w:rFonts w:ascii="Arial" w:hAnsi="Arial" w:cs="Arial"/>
          <w:sz w:val="20"/>
          <w:szCs w:val="20"/>
        </w:rPr>
        <w:t>Algorithm,</w:t>
      </w:r>
      <w:r w:rsidR="00A241DD">
        <w:rPr>
          <w:rFonts w:ascii="Arial" w:hAnsi="Arial" w:cs="Arial"/>
          <w:sz w:val="20"/>
          <w:szCs w:val="20"/>
          <w:lang w:val="en-US"/>
        </w:rPr>
        <w:t xml:space="preserve"> </w:t>
      </w:r>
      <w:r w:rsidR="0020152F" w:rsidRPr="00A241DD">
        <w:rPr>
          <w:rFonts w:ascii="Arial" w:hAnsi="Arial" w:cs="Arial"/>
          <w:sz w:val="20"/>
          <w:szCs w:val="20"/>
        </w:rPr>
        <w:t>Department</w:t>
      </w:r>
      <w:r w:rsidR="00A241DD">
        <w:rPr>
          <w:rFonts w:ascii="Arial" w:hAnsi="Arial" w:cs="Arial"/>
          <w:sz w:val="20"/>
          <w:szCs w:val="20"/>
          <w:lang w:val="en-US"/>
        </w:rPr>
        <w:t xml:space="preserve"> </w:t>
      </w:r>
      <w:r w:rsidR="0020152F" w:rsidRPr="00A241DD">
        <w:rPr>
          <w:rFonts w:ascii="Arial" w:hAnsi="Arial" w:cs="Arial"/>
          <w:sz w:val="20"/>
          <w:szCs w:val="20"/>
        </w:rPr>
        <w:t>of Management</w:t>
      </w:r>
      <w:r w:rsidR="00A241DD">
        <w:rPr>
          <w:rFonts w:ascii="Arial" w:hAnsi="Arial" w:cs="Arial"/>
          <w:sz w:val="20"/>
          <w:szCs w:val="20"/>
          <w:lang w:val="en-US"/>
        </w:rPr>
        <w:t xml:space="preserve"> </w:t>
      </w:r>
      <w:r w:rsidR="0020152F" w:rsidRPr="00A241DD">
        <w:rPr>
          <w:rFonts w:ascii="Arial" w:hAnsi="Arial" w:cs="Arial"/>
          <w:sz w:val="20"/>
          <w:szCs w:val="20"/>
        </w:rPr>
        <w:t>Science</w:t>
      </w:r>
      <w:r w:rsidR="00A241DD">
        <w:rPr>
          <w:rFonts w:ascii="Arial" w:hAnsi="Arial" w:cs="Arial"/>
          <w:sz w:val="20"/>
          <w:szCs w:val="20"/>
          <w:lang w:val="en-US"/>
        </w:rPr>
        <w:t xml:space="preserve"> </w:t>
      </w:r>
      <w:r w:rsidR="0020152F" w:rsidRPr="00A241DD">
        <w:rPr>
          <w:rFonts w:ascii="Arial" w:hAnsi="Arial" w:cs="Arial"/>
          <w:sz w:val="20"/>
          <w:szCs w:val="20"/>
        </w:rPr>
        <w:t>and</w:t>
      </w:r>
      <w:r w:rsidR="00A241DD">
        <w:rPr>
          <w:rFonts w:ascii="Arial" w:hAnsi="Arial" w:cs="Arial"/>
          <w:sz w:val="20"/>
          <w:szCs w:val="20"/>
          <w:lang w:val="en-US"/>
        </w:rPr>
        <w:t xml:space="preserve"> </w:t>
      </w:r>
      <w:r w:rsidR="0020152F" w:rsidRPr="00A241DD">
        <w:rPr>
          <w:rFonts w:ascii="Arial" w:hAnsi="Arial" w:cs="Arial"/>
          <w:sz w:val="20"/>
          <w:szCs w:val="20"/>
        </w:rPr>
        <w:t>Logistics, The Aarhus School of Business, Denmark.</w:t>
      </w:r>
    </w:p>
    <w:p w:rsidR="00E1373F" w:rsidRDefault="00E1373F" w:rsidP="00E1373F">
      <w:pPr>
        <w:tabs>
          <w:tab w:val="left" w:pos="3600"/>
          <w:tab w:val="left" w:pos="4536"/>
          <w:tab w:val="left" w:pos="5400"/>
        </w:tabs>
        <w:spacing w:before="120" w:after="120" w:line="360" w:lineRule="auto"/>
        <w:ind w:left="446" w:right="-11" w:hanging="446"/>
        <w:jc w:val="both"/>
        <w:rPr>
          <w:rFonts w:ascii="Arial" w:hAnsi="Arial" w:cs="Arial"/>
          <w:color w:val="FF0000"/>
          <w:sz w:val="20"/>
          <w:szCs w:val="20"/>
          <w:lang w:val="en-US"/>
        </w:rPr>
      </w:pPr>
    </w:p>
    <w:p w:rsidR="006E2699" w:rsidRPr="006E2699" w:rsidRDefault="006E2699" w:rsidP="004800FF">
      <w:pPr>
        <w:spacing w:line="360" w:lineRule="auto"/>
        <w:jc w:val="both"/>
        <w:rPr>
          <w:rFonts w:ascii="Arial" w:hAnsi="Arial" w:cs="Arial"/>
          <w:b/>
          <w:sz w:val="20"/>
          <w:szCs w:val="20"/>
          <w:lang w:val="en-US"/>
        </w:rPr>
        <w:sectPr w:rsidR="006E2699" w:rsidRPr="006E2699" w:rsidSect="00A31B0C">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2D797D" w:rsidRPr="000149AE" w:rsidRDefault="002D797D" w:rsidP="002D797D">
      <w:pPr>
        <w:jc w:val="center"/>
        <w:rPr>
          <w:rFonts w:ascii="Arial" w:hAnsi="Arial" w:cs="Arial"/>
          <w:b/>
          <w:sz w:val="20"/>
          <w:szCs w:val="20"/>
          <w:lang w:val="en-US"/>
        </w:rPr>
      </w:pPr>
    </w:p>
    <w:sectPr w:rsidR="002D797D" w:rsidRPr="000149AE" w:rsidSect="00FF530A">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D8D" w:rsidRDefault="00CD4D8D">
      <w:r>
        <w:separator/>
      </w:r>
    </w:p>
  </w:endnote>
  <w:endnote w:type="continuationSeparator" w:id="0">
    <w:p w:rsidR="00CD4D8D" w:rsidRDefault="00CD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altName w:val="ＭＳ 明朝"/>
    <w:panose1 w:val="00000000000000000000"/>
    <w:charset w:val="80"/>
    <w:family w:val="auto"/>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0C" w:rsidRPr="00984658" w:rsidRDefault="00984658">
    <w:pPr>
      <w:pStyle w:val="Footer"/>
      <w:rPr>
        <w:rFonts w:ascii="Arial" w:hAnsi="Arial" w:cs="Arial"/>
        <w:sz w:val="18"/>
        <w:szCs w:val="18"/>
      </w:rPr>
    </w:pPr>
    <w:r w:rsidRPr="00984658">
      <w:rPr>
        <w:rFonts w:ascii="Arial" w:hAnsi="Arial" w:cs="Arial"/>
        <w:sz w:val="18"/>
        <w:szCs w:val="18"/>
      </w:rPr>
      <w:fldChar w:fldCharType="begin"/>
    </w:r>
    <w:r w:rsidRPr="00984658">
      <w:rPr>
        <w:rFonts w:ascii="Arial" w:hAnsi="Arial" w:cs="Arial"/>
        <w:sz w:val="18"/>
        <w:szCs w:val="18"/>
      </w:rPr>
      <w:instrText xml:space="preserve"> PAGE   \* MERGEFORMAT </w:instrText>
    </w:r>
    <w:r w:rsidRPr="00984658">
      <w:rPr>
        <w:rFonts w:ascii="Arial" w:hAnsi="Arial" w:cs="Arial"/>
        <w:sz w:val="18"/>
        <w:szCs w:val="18"/>
      </w:rPr>
      <w:fldChar w:fldCharType="separate"/>
    </w:r>
    <w:r w:rsidR="00CB3E36">
      <w:rPr>
        <w:rFonts w:ascii="Arial" w:hAnsi="Arial" w:cs="Arial"/>
        <w:noProof/>
        <w:sz w:val="18"/>
        <w:szCs w:val="18"/>
      </w:rPr>
      <w:t>34</w:t>
    </w:r>
    <w:r w:rsidRPr="00984658">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0C" w:rsidRPr="00984658" w:rsidRDefault="00984658" w:rsidP="00984658">
    <w:pPr>
      <w:pStyle w:val="Footer"/>
      <w:jc w:val="right"/>
      <w:rPr>
        <w:rFonts w:ascii="Arial" w:hAnsi="Arial" w:cs="Arial"/>
        <w:sz w:val="18"/>
        <w:szCs w:val="18"/>
      </w:rPr>
    </w:pPr>
    <w:r w:rsidRPr="00984658">
      <w:rPr>
        <w:rFonts w:ascii="Arial" w:hAnsi="Arial" w:cs="Arial"/>
        <w:sz w:val="18"/>
        <w:szCs w:val="18"/>
      </w:rPr>
      <w:fldChar w:fldCharType="begin"/>
    </w:r>
    <w:r w:rsidRPr="00984658">
      <w:rPr>
        <w:rFonts w:ascii="Arial" w:hAnsi="Arial" w:cs="Arial"/>
        <w:sz w:val="18"/>
        <w:szCs w:val="18"/>
      </w:rPr>
      <w:instrText xml:space="preserve"> PAGE   \* MERGEFORMAT </w:instrText>
    </w:r>
    <w:r w:rsidRPr="00984658">
      <w:rPr>
        <w:rFonts w:ascii="Arial" w:hAnsi="Arial" w:cs="Arial"/>
        <w:sz w:val="18"/>
        <w:szCs w:val="18"/>
      </w:rPr>
      <w:fldChar w:fldCharType="separate"/>
    </w:r>
    <w:r w:rsidR="00CB3E36">
      <w:rPr>
        <w:rFonts w:ascii="Arial" w:hAnsi="Arial" w:cs="Arial"/>
        <w:noProof/>
        <w:sz w:val="18"/>
        <w:szCs w:val="18"/>
      </w:rPr>
      <w:t>43</w:t>
    </w:r>
    <w:r w:rsidRPr="00984658">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D8D" w:rsidRDefault="00CD4D8D">
      <w:r>
        <w:separator/>
      </w:r>
    </w:p>
  </w:footnote>
  <w:footnote w:type="continuationSeparator" w:id="0">
    <w:p w:rsidR="00CD4D8D" w:rsidRDefault="00CD4D8D">
      <w:r>
        <w:continuationSeparator/>
      </w:r>
    </w:p>
  </w:footnote>
  <w:footnote w:id="1">
    <w:p w:rsidR="00C04094" w:rsidRDefault="00C04094" w:rsidP="0095266D">
      <w:pPr>
        <w:pStyle w:val="FootnoteText"/>
        <w:rPr>
          <w:rFonts w:ascii="Arial" w:hAnsi="Arial" w:cs="Arial"/>
          <w:sz w:val="16"/>
          <w:szCs w:val="16"/>
          <w:lang w:val="en-US"/>
        </w:rPr>
      </w:pPr>
      <w:r w:rsidRPr="00647277">
        <w:rPr>
          <w:rStyle w:val="FootnoteReference"/>
          <w:rFonts w:ascii="Arial" w:hAnsi="Arial" w:cs="Arial"/>
          <w:sz w:val="16"/>
          <w:szCs w:val="16"/>
        </w:rPr>
        <w:footnoteRef/>
      </w:r>
      <w:r w:rsidRPr="00647277">
        <w:rPr>
          <w:rFonts w:ascii="Arial" w:hAnsi="Arial" w:cs="Arial"/>
          <w:sz w:val="16"/>
          <w:szCs w:val="16"/>
          <w:lang w:val="en-US"/>
        </w:rPr>
        <w:t xml:space="preserve">Staf pengajar </w:t>
      </w:r>
      <w:r>
        <w:rPr>
          <w:rFonts w:ascii="Arial" w:hAnsi="Arial" w:cs="Arial"/>
          <w:sz w:val="16"/>
          <w:szCs w:val="16"/>
          <w:lang w:val="en-US"/>
        </w:rPr>
        <w:t>Prodi</w:t>
      </w:r>
      <w:r w:rsidRPr="00647277">
        <w:rPr>
          <w:rFonts w:ascii="Arial" w:hAnsi="Arial" w:cs="Arial"/>
          <w:sz w:val="16"/>
          <w:szCs w:val="16"/>
          <w:lang w:val="en-US"/>
        </w:rPr>
        <w:t xml:space="preserve"> Teknik </w:t>
      </w:r>
      <w:r>
        <w:rPr>
          <w:rFonts w:ascii="Arial" w:hAnsi="Arial" w:cs="Arial"/>
          <w:sz w:val="16"/>
          <w:szCs w:val="16"/>
          <w:lang w:val="en-US"/>
        </w:rPr>
        <w:t>Industri</w:t>
      </w:r>
      <w:r w:rsidRPr="00647277">
        <w:rPr>
          <w:rFonts w:ascii="Arial" w:hAnsi="Arial" w:cs="Arial"/>
          <w:sz w:val="16"/>
          <w:szCs w:val="16"/>
          <w:lang w:val="en-US"/>
        </w:rPr>
        <w:t xml:space="preserve"> UNPAS</w:t>
      </w:r>
    </w:p>
    <w:p w:rsidR="00C04094" w:rsidRPr="00C26A14" w:rsidRDefault="00C04094" w:rsidP="0095266D">
      <w:pPr>
        <w:pStyle w:val="FootnoteText"/>
        <w:rPr>
          <w:rFonts w:ascii="Arial" w:hAnsi="Arial" w:cs="Arial"/>
          <w:sz w:val="16"/>
          <w:szCs w:val="16"/>
          <w:lang w:val="en-US"/>
        </w:rPr>
      </w:pPr>
      <w:r w:rsidRPr="00C26A14">
        <w:rPr>
          <w:rFonts w:ascii="Arial" w:hAnsi="Arial" w:cs="Arial"/>
          <w:sz w:val="16"/>
          <w:szCs w:val="16"/>
          <w:lang w:val="en-US"/>
        </w:rPr>
        <w:t xml:space="preserve">e-mail: </w:t>
      </w:r>
      <w:hyperlink r:id="rId1" w:history="1">
        <w:r w:rsidRPr="00C26A14">
          <w:rPr>
            <w:rFonts w:ascii="Arial" w:hAnsi="Arial" w:cs="Arial"/>
            <w:sz w:val="16"/>
            <w:szCs w:val="16"/>
            <w:lang w:val="en-US"/>
          </w:rPr>
          <w:t>yogiyoga@unpas.ac.id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58" w:rsidRPr="00984658" w:rsidRDefault="00984658" w:rsidP="00984658">
    <w:pPr>
      <w:pStyle w:val="Header"/>
      <w:ind w:right="360"/>
      <w:rPr>
        <w:rFonts w:ascii="Arial" w:hAnsi="Arial" w:cs="Arial"/>
        <w:sz w:val="18"/>
        <w:szCs w:val="18"/>
        <w:lang w:val="en-US"/>
      </w:rPr>
    </w:pPr>
    <w:r w:rsidRPr="00B17D33">
      <w:rPr>
        <w:rFonts w:ascii="Arial" w:hAnsi="Arial" w:cs="Arial"/>
        <w:sz w:val="18"/>
        <w:szCs w:val="18"/>
      </w:rPr>
      <w:t>I</w:t>
    </w:r>
    <w:r>
      <w:rPr>
        <w:rFonts w:ascii="Arial" w:hAnsi="Arial" w:cs="Arial"/>
        <w:sz w:val="18"/>
        <w:szCs w:val="18"/>
      </w:rPr>
      <w:t>nfomatek Volume 1</w:t>
    </w:r>
    <w:r>
      <w:rPr>
        <w:rFonts w:ascii="Arial" w:hAnsi="Arial" w:cs="Arial"/>
        <w:sz w:val="18"/>
        <w:szCs w:val="18"/>
        <w:lang w:val="en-US"/>
      </w:rPr>
      <w:t>7</w:t>
    </w:r>
    <w:r>
      <w:rPr>
        <w:rFonts w:ascii="Arial" w:hAnsi="Arial" w:cs="Arial"/>
        <w:sz w:val="18"/>
        <w:szCs w:val="18"/>
      </w:rPr>
      <w:t xml:space="preserve"> Nomor </w:t>
    </w:r>
    <w:r>
      <w:rPr>
        <w:rFonts w:ascii="Arial" w:hAnsi="Arial" w:cs="Arial"/>
        <w:sz w:val="18"/>
        <w:szCs w:val="18"/>
        <w:lang w:val="en-US"/>
      </w:rPr>
      <w:t>1</w:t>
    </w:r>
    <w:r w:rsidRPr="00B17D33">
      <w:rPr>
        <w:rFonts w:ascii="Arial" w:hAnsi="Arial" w:cs="Arial"/>
        <w:sz w:val="18"/>
        <w:szCs w:val="18"/>
      </w:rPr>
      <w:t xml:space="preserve"> </w:t>
    </w:r>
    <w:r>
      <w:rPr>
        <w:rFonts w:ascii="Arial" w:hAnsi="Arial" w:cs="Arial"/>
        <w:sz w:val="18"/>
        <w:szCs w:val="18"/>
        <w:lang w:val="en-US"/>
      </w:rPr>
      <w:t xml:space="preserve">Juni </w:t>
    </w:r>
    <w:r>
      <w:rPr>
        <w:rFonts w:ascii="Arial" w:hAnsi="Arial" w:cs="Arial"/>
        <w:sz w:val="18"/>
        <w:szCs w:val="18"/>
      </w:rPr>
      <w:t xml:space="preserve"> 201</w:t>
    </w:r>
    <w:r>
      <w:rPr>
        <w:rFonts w:ascii="Arial" w:hAnsi="Arial" w:cs="Arial"/>
        <w:sz w:val="18"/>
        <w:szCs w:val="18"/>
        <w:lang w:val="en-US"/>
      </w:rPr>
      <w:t>5</w:t>
    </w:r>
    <w:r>
      <w:rPr>
        <w:rFonts w:ascii="Arial" w:hAnsi="Arial" w:cs="Arial"/>
        <w:sz w:val="18"/>
        <w:szCs w:val="18"/>
      </w:rPr>
      <w:t xml:space="preserve"> : </w:t>
    </w:r>
    <w:r>
      <w:rPr>
        <w:rFonts w:ascii="Arial" w:hAnsi="Arial" w:cs="Arial"/>
        <w:sz w:val="18"/>
        <w:szCs w:val="18"/>
        <w:lang w:val="en-US"/>
      </w:rPr>
      <w:t>33</w:t>
    </w:r>
    <w:r>
      <w:rPr>
        <w:rFonts w:ascii="Arial" w:hAnsi="Arial" w:cs="Arial"/>
        <w:sz w:val="18"/>
        <w:szCs w:val="18"/>
      </w:rPr>
      <w:t xml:space="preserve"> - </w:t>
    </w:r>
    <w:r>
      <w:rPr>
        <w:rFonts w:ascii="Arial" w:hAnsi="Arial" w:cs="Arial"/>
        <w:sz w:val="18"/>
        <w:szCs w:val="18"/>
        <w:lang w:val="en-US"/>
      </w:rPr>
      <w:t>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58" w:rsidRDefault="00984658" w:rsidP="00984658">
    <w:pPr>
      <w:pStyle w:val="Header"/>
      <w:jc w:val="right"/>
      <w:rPr>
        <w:rFonts w:ascii="Arial" w:hAnsi="Arial" w:cs="Arial"/>
        <w:sz w:val="18"/>
        <w:szCs w:val="18"/>
        <w:lang w:val="en-US"/>
      </w:rPr>
    </w:pPr>
    <w:r w:rsidRPr="00984658">
      <w:rPr>
        <w:rFonts w:ascii="Arial" w:hAnsi="Arial" w:cs="Arial"/>
        <w:sz w:val="18"/>
        <w:szCs w:val="18"/>
        <w:lang w:val="en-US"/>
      </w:rPr>
      <w:t xml:space="preserve">Route And transportation Costs Analysis Considering The Cirty Logistics System </w:t>
    </w:r>
  </w:p>
  <w:p w:rsidR="00984658" w:rsidRPr="00984658" w:rsidRDefault="00984658" w:rsidP="00984658">
    <w:pPr>
      <w:pStyle w:val="Header"/>
      <w:jc w:val="right"/>
      <w:rPr>
        <w:rFonts w:ascii="Arial" w:hAnsi="Arial" w:cs="Arial"/>
        <w:sz w:val="18"/>
        <w:szCs w:val="18"/>
        <w:lang w:val="en-US"/>
      </w:rPr>
    </w:pPr>
    <w:r w:rsidRPr="00984658">
      <w:rPr>
        <w:rFonts w:ascii="Arial" w:hAnsi="Arial" w:cs="Arial"/>
        <w:sz w:val="18"/>
        <w:szCs w:val="18"/>
        <w:lang w:val="en-US"/>
      </w:rPr>
      <w:t>For Single Depot Problem (Case Study : Jababeka Industrial Are Companies)</w:t>
    </w:r>
  </w:p>
  <w:p w:rsidR="00984658" w:rsidRPr="00984658" w:rsidRDefault="00984658">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0C" w:rsidRDefault="00A31B0C" w:rsidP="00A31B0C">
    <w:pPr>
      <w:pStyle w:val="Title"/>
      <w:spacing w:before="48"/>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2.6pt;height:70.75pt" o:ole="">
          <v:imagedata r:id="rId1" o:title=""/>
        </v:shape>
        <o:OLEObject Type="Embed" ProgID="PBrush" ShapeID="_x0000_i1028" DrawAspect="Content" ObjectID="_1517050737" r:id="rId2"/>
      </w:object>
    </w:r>
  </w:p>
  <w:p w:rsidR="00A31B0C" w:rsidRDefault="00A31B0C" w:rsidP="00A31B0C">
    <w:pPr>
      <w:pStyle w:val="Title"/>
      <w:spacing w:before="48"/>
      <w:rPr>
        <w:rFonts w:ascii="Arial" w:hAnsi="Arial" w:cs="Arial"/>
        <w:sz w:val="22"/>
        <w:szCs w:val="22"/>
      </w:rPr>
    </w:pPr>
    <w:r w:rsidRPr="002B73C9">
      <w:rPr>
        <w:rFonts w:ascii="Arial" w:hAnsi="Arial" w:cs="Arial"/>
        <w:sz w:val="22"/>
        <w:szCs w:val="22"/>
      </w:rPr>
      <w:t xml:space="preserve">INFOMATEK </w:t>
    </w:r>
  </w:p>
  <w:p w:rsidR="00A31B0C" w:rsidRPr="00A31B0C" w:rsidRDefault="00A31B0C" w:rsidP="00A31B0C">
    <w:pPr>
      <w:pStyle w:val="Header"/>
      <w:jc w:val="center"/>
      <w:rPr>
        <w:rFonts w:ascii="Arial" w:hAnsi="Arial" w:cs="Arial"/>
        <w:lang w:val="en-US"/>
      </w:rPr>
    </w:pPr>
    <w:r>
      <w:rPr>
        <w:rFonts w:ascii="Arial" w:hAnsi="Arial" w:cs="Arial"/>
        <w:sz w:val="16"/>
        <w:szCs w:val="16"/>
      </w:rPr>
      <w:t>Volume 1</w:t>
    </w:r>
    <w:r>
      <w:rPr>
        <w:rFonts w:ascii="Arial" w:hAnsi="Arial" w:cs="Arial"/>
        <w:sz w:val="16"/>
        <w:szCs w:val="16"/>
        <w:lang w:val="en-US"/>
      </w:rPr>
      <w:t>7</w:t>
    </w:r>
    <w:r w:rsidRPr="00C05944">
      <w:rPr>
        <w:rFonts w:ascii="Arial" w:hAnsi="Arial" w:cs="Arial"/>
        <w:sz w:val="16"/>
        <w:szCs w:val="16"/>
      </w:rPr>
      <w:t xml:space="preserve"> Nomor </w:t>
    </w:r>
    <w:r>
      <w:rPr>
        <w:rFonts w:ascii="Arial" w:hAnsi="Arial" w:cs="Arial"/>
        <w:sz w:val="16"/>
        <w:szCs w:val="16"/>
        <w:lang w:val="en-US"/>
      </w:rPr>
      <w:t>1</w:t>
    </w:r>
    <w:r w:rsidRPr="00C05944">
      <w:rPr>
        <w:rFonts w:ascii="Arial" w:hAnsi="Arial" w:cs="Arial"/>
        <w:sz w:val="16"/>
        <w:szCs w:val="16"/>
      </w:rPr>
      <w:t xml:space="preserve"> </w:t>
    </w:r>
    <w:r>
      <w:rPr>
        <w:rFonts w:ascii="Arial" w:hAnsi="Arial" w:cs="Arial"/>
        <w:sz w:val="16"/>
        <w:szCs w:val="16"/>
        <w:lang w:val="en-US"/>
      </w:rPr>
      <w:t xml:space="preserve">Juni </w:t>
    </w:r>
    <w:r w:rsidRPr="00C05944">
      <w:rPr>
        <w:rFonts w:ascii="Arial" w:hAnsi="Arial" w:cs="Arial"/>
        <w:sz w:val="16"/>
        <w:szCs w:val="16"/>
      </w:rPr>
      <w:t>201</w:t>
    </w:r>
    <w:r>
      <w:rPr>
        <w:rFonts w:ascii="Arial" w:hAnsi="Arial" w:cs="Arial"/>
        <w:sz w:val="16"/>
        <w:szCs w:val="16"/>
        <w:lang w:val="en-US"/>
      </w:rPr>
      <w:t>5</w:t>
    </w:r>
  </w:p>
  <w:p w:rsidR="00A31B0C" w:rsidRDefault="00A31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FF9"/>
    <w:multiLevelType w:val="hybridMultilevel"/>
    <w:tmpl w:val="9C58845A"/>
    <w:lvl w:ilvl="0" w:tplc="0A968332">
      <w:start w:val="1"/>
      <w:numFmt w:val="decimal"/>
      <w:lvlText w:val="%1."/>
      <w:lvlJc w:val="left"/>
      <w:pPr>
        <w:ind w:left="720" w:hanging="360"/>
      </w:pPr>
      <w:rPr>
        <w:rFonts w:hint="default"/>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90AAD"/>
    <w:multiLevelType w:val="hybridMultilevel"/>
    <w:tmpl w:val="5E3C9D6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
    <w:nsid w:val="093322B7"/>
    <w:multiLevelType w:val="hybridMultilevel"/>
    <w:tmpl w:val="8AD0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8F3078"/>
    <w:multiLevelType w:val="hybridMultilevel"/>
    <w:tmpl w:val="CAE8C62E"/>
    <w:lvl w:ilvl="0" w:tplc="83548E0E">
      <w:start w:val="1"/>
      <w:numFmt w:val="decimal"/>
      <w:lvlText w:val="%1."/>
      <w:lvlJc w:val="left"/>
      <w:pPr>
        <w:ind w:left="2978" w:hanging="360"/>
      </w:pPr>
      <w:rPr>
        <w:rFonts w:hint="default"/>
        <w:sz w:val="24"/>
        <w:szCs w:val="24"/>
      </w:rPr>
    </w:lvl>
    <w:lvl w:ilvl="1" w:tplc="04210019" w:tentative="1">
      <w:start w:val="1"/>
      <w:numFmt w:val="lowerLetter"/>
      <w:lvlText w:val="%2."/>
      <w:lvlJc w:val="left"/>
      <w:pPr>
        <w:ind w:left="3698" w:hanging="360"/>
      </w:pPr>
    </w:lvl>
    <w:lvl w:ilvl="2" w:tplc="0421001B" w:tentative="1">
      <w:start w:val="1"/>
      <w:numFmt w:val="lowerRoman"/>
      <w:lvlText w:val="%3."/>
      <w:lvlJc w:val="right"/>
      <w:pPr>
        <w:ind w:left="4418" w:hanging="180"/>
      </w:pPr>
    </w:lvl>
    <w:lvl w:ilvl="3" w:tplc="0421000F" w:tentative="1">
      <w:start w:val="1"/>
      <w:numFmt w:val="decimal"/>
      <w:lvlText w:val="%4."/>
      <w:lvlJc w:val="left"/>
      <w:pPr>
        <w:ind w:left="5138" w:hanging="360"/>
      </w:pPr>
    </w:lvl>
    <w:lvl w:ilvl="4" w:tplc="04210019" w:tentative="1">
      <w:start w:val="1"/>
      <w:numFmt w:val="lowerLetter"/>
      <w:lvlText w:val="%5."/>
      <w:lvlJc w:val="left"/>
      <w:pPr>
        <w:ind w:left="5858" w:hanging="360"/>
      </w:pPr>
    </w:lvl>
    <w:lvl w:ilvl="5" w:tplc="0421001B" w:tentative="1">
      <w:start w:val="1"/>
      <w:numFmt w:val="lowerRoman"/>
      <w:lvlText w:val="%6."/>
      <w:lvlJc w:val="right"/>
      <w:pPr>
        <w:ind w:left="6578" w:hanging="180"/>
      </w:pPr>
    </w:lvl>
    <w:lvl w:ilvl="6" w:tplc="0421000F" w:tentative="1">
      <w:start w:val="1"/>
      <w:numFmt w:val="decimal"/>
      <w:lvlText w:val="%7."/>
      <w:lvlJc w:val="left"/>
      <w:pPr>
        <w:ind w:left="7298" w:hanging="360"/>
      </w:pPr>
    </w:lvl>
    <w:lvl w:ilvl="7" w:tplc="04210019" w:tentative="1">
      <w:start w:val="1"/>
      <w:numFmt w:val="lowerLetter"/>
      <w:lvlText w:val="%8."/>
      <w:lvlJc w:val="left"/>
      <w:pPr>
        <w:ind w:left="8018" w:hanging="360"/>
      </w:pPr>
    </w:lvl>
    <w:lvl w:ilvl="8" w:tplc="0421001B" w:tentative="1">
      <w:start w:val="1"/>
      <w:numFmt w:val="lowerRoman"/>
      <w:lvlText w:val="%9."/>
      <w:lvlJc w:val="right"/>
      <w:pPr>
        <w:ind w:left="8738" w:hanging="180"/>
      </w:pPr>
    </w:lvl>
  </w:abstractNum>
  <w:abstractNum w:abstractNumId="5">
    <w:nsid w:val="10A239B3"/>
    <w:multiLevelType w:val="hybridMultilevel"/>
    <w:tmpl w:val="124AEE8A"/>
    <w:lvl w:ilvl="0" w:tplc="C046EB94">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6">
    <w:nsid w:val="1DCD7D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9">
    <w:nsid w:val="275B09BC"/>
    <w:multiLevelType w:val="hybridMultilevel"/>
    <w:tmpl w:val="437667CA"/>
    <w:lvl w:ilvl="0" w:tplc="E5EC44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91EA0"/>
    <w:multiLevelType w:val="hybridMultilevel"/>
    <w:tmpl w:val="D18ECBA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1">
    <w:nsid w:val="34AD13A0"/>
    <w:multiLevelType w:val="hybridMultilevel"/>
    <w:tmpl w:val="B22CCD5A"/>
    <w:lvl w:ilvl="0" w:tplc="9290240E">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2679E7"/>
    <w:multiLevelType w:val="hybridMultilevel"/>
    <w:tmpl w:val="C56E8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248BE"/>
    <w:multiLevelType w:val="hybridMultilevel"/>
    <w:tmpl w:val="D28016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2F1D7C"/>
    <w:multiLevelType w:val="hybridMultilevel"/>
    <w:tmpl w:val="B7024B4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5">
    <w:nsid w:val="403916CE"/>
    <w:multiLevelType w:val="hybridMultilevel"/>
    <w:tmpl w:val="84321A52"/>
    <w:lvl w:ilvl="0" w:tplc="2AC8C95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2F03B44"/>
    <w:multiLevelType w:val="hybridMultilevel"/>
    <w:tmpl w:val="CB5ADF0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E45FE2"/>
    <w:multiLevelType w:val="hybridMultilevel"/>
    <w:tmpl w:val="755A928C"/>
    <w:lvl w:ilvl="0" w:tplc="3CA041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9A291E"/>
    <w:multiLevelType w:val="hybridMultilevel"/>
    <w:tmpl w:val="C2FE15E8"/>
    <w:lvl w:ilvl="0" w:tplc="A22E5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501447E2"/>
    <w:multiLevelType w:val="hybridMultilevel"/>
    <w:tmpl w:val="B71C4062"/>
    <w:lvl w:ilvl="0" w:tplc="9B720560">
      <w:numFmt w:val="bullet"/>
      <w:lvlText w:val="-"/>
      <w:lvlJc w:val="left"/>
      <w:pPr>
        <w:tabs>
          <w:tab w:val="num" w:pos="900"/>
        </w:tabs>
        <w:ind w:left="900" w:hanging="360"/>
      </w:pPr>
      <w:rPr>
        <w:rFonts w:ascii="Trebuchet MS" w:eastAsia="MS Mincho"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50FE7694"/>
    <w:multiLevelType w:val="hybridMultilevel"/>
    <w:tmpl w:val="A0D6C3D6"/>
    <w:lvl w:ilvl="0" w:tplc="A04C08D2">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62054A"/>
    <w:multiLevelType w:val="hybridMultilevel"/>
    <w:tmpl w:val="A5400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536032"/>
    <w:multiLevelType w:val="hybridMultilevel"/>
    <w:tmpl w:val="BDD290B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3">
    <w:nsid w:val="5A9719A0"/>
    <w:multiLevelType w:val="hybridMultilevel"/>
    <w:tmpl w:val="67C8BC1A"/>
    <w:lvl w:ilvl="0" w:tplc="35845222">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4">
    <w:nsid w:val="5CF442FB"/>
    <w:multiLevelType w:val="hybridMultilevel"/>
    <w:tmpl w:val="8B26CBCA"/>
    <w:lvl w:ilvl="0" w:tplc="0409000F">
      <w:start w:val="1"/>
      <w:numFmt w:val="decimal"/>
      <w:lvlText w:val="%1."/>
      <w:lvlJc w:val="left"/>
      <w:pPr>
        <w:tabs>
          <w:tab w:val="num" w:pos="1080"/>
        </w:tabs>
        <w:ind w:left="1080" w:hanging="360"/>
      </w:pPr>
    </w:lvl>
    <w:lvl w:ilvl="1" w:tplc="7E76059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6072381E"/>
    <w:multiLevelType w:val="hybridMultilevel"/>
    <w:tmpl w:val="55DE93B4"/>
    <w:lvl w:ilvl="0" w:tplc="4038106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0F53D2D"/>
    <w:multiLevelType w:val="hybridMultilevel"/>
    <w:tmpl w:val="F0BCEFB4"/>
    <w:lvl w:ilvl="0" w:tplc="91665A2E">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7">
    <w:nsid w:val="71F05BF5"/>
    <w:multiLevelType w:val="hybridMultilevel"/>
    <w:tmpl w:val="605C3F8E"/>
    <w:lvl w:ilvl="0" w:tplc="7D688414">
      <w:start w:val="1"/>
      <w:numFmt w:val="decimal"/>
      <w:lvlText w:val="%1."/>
      <w:lvlJc w:val="left"/>
      <w:pPr>
        <w:ind w:left="1080" w:hanging="360"/>
      </w:pPr>
      <w:rPr>
        <w:rFonts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CFE5F50"/>
    <w:multiLevelType w:val="multilevel"/>
    <w:tmpl w:val="A4FA792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1"/>
  </w:num>
  <w:num w:numId="2">
    <w:abstractNumId w:val="7"/>
  </w:num>
  <w:num w:numId="3">
    <w:abstractNumId w:val="8"/>
  </w:num>
  <w:num w:numId="4">
    <w:abstractNumId w:val="17"/>
  </w:num>
  <w:num w:numId="5">
    <w:abstractNumId w:val="28"/>
  </w:num>
  <w:num w:numId="6">
    <w:abstractNumId w:val="19"/>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num>
  <w:num w:numId="15">
    <w:abstractNumId w:val="26"/>
  </w:num>
  <w:num w:numId="16">
    <w:abstractNumId w:val="23"/>
  </w:num>
  <w:num w:numId="17">
    <w:abstractNumId w:val="3"/>
  </w:num>
  <w:num w:numId="18">
    <w:abstractNumId w:val="25"/>
  </w:num>
  <w:num w:numId="19">
    <w:abstractNumId w:val="6"/>
  </w:num>
  <w:num w:numId="20">
    <w:abstractNumId w:val="13"/>
  </w:num>
  <w:num w:numId="21">
    <w:abstractNumId w:val="21"/>
  </w:num>
  <w:num w:numId="22">
    <w:abstractNumId w:val="0"/>
  </w:num>
  <w:num w:numId="23">
    <w:abstractNumId w:val="27"/>
  </w:num>
  <w:num w:numId="24">
    <w:abstractNumId w:val="15"/>
  </w:num>
  <w:num w:numId="25">
    <w:abstractNumId w:val="9"/>
  </w:num>
  <w:num w:numId="26">
    <w:abstractNumId w:val="11"/>
  </w:num>
  <w:num w:numId="27">
    <w:abstractNumId w:val="4"/>
  </w:num>
  <w:num w:numId="28">
    <w:abstractNumId w:val="16"/>
  </w:num>
  <w:num w:numId="2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6B3F"/>
    <w:rsid w:val="00012540"/>
    <w:rsid w:val="000149AE"/>
    <w:rsid w:val="0002401B"/>
    <w:rsid w:val="000451D0"/>
    <w:rsid w:val="000528BA"/>
    <w:rsid w:val="000630B5"/>
    <w:rsid w:val="000745D2"/>
    <w:rsid w:val="00081D6C"/>
    <w:rsid w:val="00082172"/>
    <w:rsid w:val="000833BA"/>
    <w:rsid w:val="000850F5"/>
    <w:rsid w:val="000863C8"/>
    <w:rsid w:val="00093C6E"/>
    <w:rsid w:val="000B21F5"/>
    <w:rsid w:val="000C11C7"/>
    <w:rsid w:val="000C13A9"/>
    <w:rsid w:val="000D3703"/>
    <w:rsid w:val="000D49DD"/>
    <w:rsid w:val="000D62B2"/>
    <w:rsid w:val="000E6EF9"/>
    <w:rsid w:val="00110AA5"/>
    <w:rsid w:val="00112236"/>
    <w:rsid w:val="00142561"/>
    <w:rsid w:val="0014743C"/>
    <w:rsid w:val="00147B25"/>
    <w:rsid w:val="0015555F"/>
    <w:rsid w:val="00157FAE"/>
    <w:rsid w:val="00166FB4"/>
    <w:rsid w:val="001747CB"/>
    <w:rsid w:val="00183088"/>
    <w:rsid w:val="00183D71"/>
    <w:rsid w:val="00191E3D"/>
    <w:rsid w:val="00193BF9"/>
    <w:rsid w:val="001A16C4"/>
    <w:rsid w:val="001A3296"/>
    <w:rsid w:val="001A48EA"/>
    <w:rsid w:val="001E4F53"/>
    <w:rsid w:val="001E5AAE"/>
    <w:rsid w:val="00200111"/>
    <w:rsid w:val="0020152F"/>
    <w:rsid w:val="002116BA"/>
    <w:rsid w:val="00211F76"/>
    <w:rsid w:val="002147F7"/>
    <w:rsid w:val="0024542E"/>
    <w:rsid w:val="00250245"/>
    <w:rsid w:val="00253255"/>
    <w:rsid w:val="002540EA"/>
    <w:rsid w:val="00255F70"/>
    <w:rsid w:val="00274F25"/>
    <w:rsid w:val="002777E5"/>
    <w:rsid w:val="002D2D5C"/>
    <w:rsid w:val="002D797D"/>
    <w:rsid w:val="002E60CA"/>
    <w:rsid w:val="002F039C"/>
    <w:rsid w:val="0031524C"/>
    <w:rsid w:val="00323B92"/>
    <w:rsid w:val="00324E92"/>
    <w:rsid w:val="0033329B"/>
    <w:rsid w:val="003434D2"/>
    <w:rsid w:val="003678FD"/>
    <w:rsid w:val="003B26DE"/>
    <w:rsid w:val="003C0827"/>
    <w:rsid w:val="003C64D8"/>
    <w:rsid w:val="003E0DF4"/>
    <w:rsid w:val="003E4899"/>
    <w:rsid w:val="003E61B6"/>
    <w:rsid w:val="003F63B7"/>
    <w:rsid w:val="00401ADC"/>
    <w:rsid w:val="00412D90"/>
    <w:rsid w:val="00421E73"/>
    <w:rsid w:val="00423C8E"/>
    <w:rsid w:val="00423E5E"/>
    <w:rsid w:val="004302AD"/>
    <w:rsid w:val="00436627"/>
    <w:rsid w:val="004440FC"/>
    <w:rsid w:val="00457260"/>
    <w:rsid w:val="00457D21"/>
    <w:rsid w:val="00473CBE"/>
    <w:rsid w:val="004800FF"/>
    <w:rsid w:val="0048127F"/>
    <w:rsid w:val="00485BD3"/>
    <w:rsid w:val="00487D8D"/>
    <w:rsid w:val="004B736E"/>
    <w:rsid w:val="004C49F7"/>
    <w:rsid w:val="004C7138"/>
    <w:rsid w:val="004E79CE"/>
    <w:rsid w:val="00515314"/>
    <w:rsid w:val="00517C74"/>
    <w:rsid w:val="00520538"/>
    <w:rsid w:val="00523B9E"/>
    <w:rsid w:val="00525D83"/>
    <w:rsid w:val="005264A0"/>
    <w:rsid w:val="005463DC"/>
    <w:rsid w:val="005544BE"/>
    <w:rsid w:val="00570535"/>
    <w:rsid w:val="005910A5"/>
    <w:rsid w:val="005929C8"/>
    <w:rsid w:val="005A1569"/>
    <w:rsid w:val="005A1B4E"/>
    <w:rsid w:val="005C2762"/>
    <w:rsid w:val="005E2047"/>
    <w:rsid w:val="005F02A8"/>
    <w:rsid w:val="00620EFB"/>
    <w:rsid w:val="00626A4E"/>
    <w:rsid w:val="00630FFC"/>
    <w:rsid w:val="00636451"/>
    <w:rsid w:val="00641B6C"/>
    <w:rsid w:val="00641B76"/>
    <w:rsid w:val="00647277"/>
    <w:rsid w:val="006612E7"/>
    <w:rsid w:val="006638DB"/>
    <w:rsid w:val="00664EAA"/>
    <w:rsid w:val="006660B9"/>
    <w:rsid w:val="00671397"/>
    <w:rsid w:val="0067780F"/>
    <w:rsid w:val="00682944"/>
    <w:rsid w:val="006932A3"/>
    <w:rsid w:val="006949FA"/>
    <w:rsid w:val="00695168"/>
    <w:rsid w:val="006B3821"/>
    <w:rsid w:val="006D276C"/>
    <w:rsid w:val="006D5CAC"/>
    <w:rsid w:val="006E2699"/>
    <w:rsid w:val="00702F03"/>
    <w:rsid w:val="007118F4"/>
    <w:rsid w:val="007178F5"/>
    <w:rsid w:val="007215E4"/>
    <w:rsid w:val="00721AE7"/>
    <w:rsid w:val="00751F0D"/>
    <w:rsid w:val="00764FC8"/>
    <w:rsid w:val="00767196"/>
    <w:rsid w:val="007734E1"/>
    <w:rsid w:val="00785FAD"/>
    <w:rsid w:val="007873DA"/>
    <w:rsid w:val="00787D33"/>
    <w:rsid w:val="00792A1C"/>
    <w:rsid w:val="00793C40"/>
    <w:rsid w:val="00793C67"/>
    <w:rsid w:val="007956DB"/>
    <w:rsid w:val="007A496E"/>
    <w:rsid w:val="007A6008"/>
    <w:rsid w:val="007D17F9"/>
    <w:rsid w:val="007E0719"/>
    <w:rsid w:val="007F5EB3"/>
    <w:rsid w:val="00801C9E"/>
    <w:rsid w:val="00805D69"/>
    <w:rsid w:val="0082020B"/>
    <w:rsid w:val="0083176E"/>
    <w:rsid w:val="00835ECC"/>
    <w:rsid w:val="008404DA"/>
    <w:rsid w:val="0086240A"/>
    <w:rsid w:val="008670A6"/>
    <w:rsid w:val="00885222"/>
    <w:rsid w:val="00887B58"/>
    <w:rsid w:val="008A62B5"/>
    <w:rsid w:val="008C068A"/>
    <w:rsid w:val="008C7272"/>
    <w:rsid w:val="008E09A2"/>
    <w:rsid w:val="008E21D3"/>
    <w:rsid w:val="008E51EA"/>
    <w:rsid w:val="008E5E82"/>
    <w:rsid w:val="008F2BF0"/>
    <w:rsid w:val="00913E38"/>
    <w:rsid w:val="0093514E"/>
    <w:rsid w:val="00947FAE"/>
    <w:rsid w:val="0095266D"/>
    <w:rsid w:val="00955EE5"/>
    <w:rsid w:val="00971960"/>
    <w:rsid w:val="00972C2B"/>
    <w:rsid w:val="00983907"/>
    <w:rsid w:val="00984658"/>
    <w:rsid w:val="009903BA"/>
    <w:rsid w:val="0099203D"/>
    <w:rsid w:val="009A5182"/>
    <w:rsid w:val="009B409E"/>
    <w:rsid w:val="009C3AEC"/>
    <w:rsid w:val="009D3D8B"/>
    <w:rsid w:val="009D5651"/>
    <w:rsid w:val="009E37B7"/>
    <w:rsid w:val="009E3A16"/>
    <w:rsid w:val="009E718A"/>
    <w:rsid w:val="009F14AD"/>
    <w:rsid w:val="009F28E8"/>
    <w:rsid w:val="00A013C5"/>
    <w:rsid w:val="00A04BE7"/>
    <w:rsid w:val="00A0754C"/>
    <w:rsid w:val="00A1010F"/>
    <w:rsid w:val="00A23A51"/>
    <w:rsid w:val="00A241DD"/>
    <w:rsid w:val="00A31B0C"/>
    <w:rsid w:val="00A446B0"/>
    <w:rsid w:val="00A509C3"/>
    <w:rsid w:val="00A74A4F"/>
    <w:rsid w:val="00A817BE"/>
    <w:rsid w:val="00A83C21"/>
    <w:rsid w:val="00A87D45"/>
    <w:rsid w:val="00A94D42"/>
    <w:rsid w:val="00A95007"/>
    <w:rsid w:val="00A97D20"/>
    <w:rsid w:val="00A97EE6"/>
    <w:rsid w:val="00AA7215"/>
    <w:rsid w:val="00AC5024"/>
    <w:rsid w:val="00AD1D26"/>
    <w:rsid w:val="00AE1C37"/>
    <w:rsid w:val="00AF2FBF"/>
    <w:rsid w:val="00B0361F"/>
    <w:rsid w:val="00B16E9C"/>
    <w:rsid w:val="00B466ED"/>
    <w:rsid w:val="00B60261"/>
    <w:rsid w:val="00B806A5"/>
    <w:rsid w:val="00B910C9"/>
    <w:rsid w:val="00BA10E6"/>
    <w:rsid w:val="00BA3CFF"/>
    <w:rsid w:val="00BB3F92"/>
    <w:rsid w:val="00BD05EF"/>
    <w:rsid w:val="00BE1828"/>
    <w:rsid w:val="00BE4B99"/>
    <w:rsid w:val="00BE4F14"/>
    <w:rsid w:val="00BE6861"/>
    <w:rsid w:val="00BE7AE9"/>
    <w:rsid w:val="00C03703"/>
    <w:rsid w:val="00C04094"/>
    <w:rsid w:val="00C04A40"/>
    <w:rsid w:val="00C07FA0"/>
    <w:rsid w:val="00C26A14"/>
    <w:rsid w:val="00C3528D"/>
    <w:rsid w:val="00C37AB7"/>
    <w:rsid w:val="00C533F6"/>
    <w:rsid w:val="00C5555C"/>
    <w:rsid w:val="00C71E04"/>
    <w:rsid w:val="00C7434D"/>
    <w:rsid w:val="00C766C5"/>
    <w:rsid w:val="00C91B21"/>
    <w:rsid w:val="00C97C6F"/>
    <w:rsid w:val="00CA78FB"/>
    <w:rsid w:val="00CB234C"/>
    <w:rsid w:val="00CB3E36"/>
    <w:rsid w:val="00CD0025"/>
    <w:rsid w:val="00CD4D8D"/>
    <w:rsid w:val="00CE1426"/>
    <w:rsid w:val="00CE503C"/>
    <w:rsid w:val="00D23F66"/>
    <w:rsid w:val="00D33B2F"/>
    <w:rsid w:val="00D34338"/>
    <w:rsid w:val="00D3623E"/>
    <w:rsid w:val="00D469BD"/>
    <w:rsid w:val="00D50CCA"/>
    <w:rsid w:val="00D5761D"/>
    <w:rsid w:val="00D60AF0"/>
    <w:rsid w:val="00D6346D"/>
    <w:rsid w:val="00D64EA3"/>
    <w:rsid w:val="00D71795"/>
    <w:rsid w:val="00D73343"/>
    <w:rsid w:val="00D808B5"/>
    <w:rsid w:val="00D83CF9"/>
    <w:rsid w:val="00D83D98"/>
    <w:rsid w:val="00D96EF8"/>
    <w:rsid w:val="00DE42E7"/>
    <w:rsid w:val="00E135F0"/>
    <w:rsid w:val="00E1373F"/>
    <w:rsid w:val="00E14D3F"/>
    <w:rsid w:val="00E15F8E"/>
    <w:rsid w:val="00E2599C"/>
    <w:rsid w:val="00E25D23"/>
    <w:rsid w:val="00E27D3E"/>
    <w:rsid w:val="00E501A7"/>
    <w:rsid w:val="00E5746B"/>
    <w:rsid w:val="00E6720B"/>
    <w:rsid w:val="00E717A9"/>
    <w:rsid w:val="00E75368"/>
    <w:rsid w:val="00E83549"/>
    <w:rsid w:val="00E85EB4"/>
    <w:rsid w:val="00EA5E2B"/>
    <w:rsid w:val="00EB376B"/>
    <w:rsid w:val="00EB38C7"/>
    <w:rsid w:val="00ED5F9F"/>
    <w:rsid w:val="00EE4763"/>
    <w:rsid w:val="00EE70C5"/>
    <w:rsid w:val="00F015B4"/>
    <w:rsid w:val="00F0387F"/>
    <w:rsid w:val="00F03F99"/>
    <w:rsid w:val="00F23158"/>
    <w:rsid w:val="00F27F59"/>
    <w:rsid w:val="00F476A7"/>
    <w:rsid w:val="00F53D8B"/>
    <w:rsid w:val="00F548EE"/>
    <w:rsid w:val="00F611F7"/>
    <w:rsid w:val="00F63986"/>
    <w:rsid w:val="00F71772"/>
    <w:rsid w:val="00F93FB8"/>
    <w:rsid w:val="00F96865"/>
    <w:rsid w:val="00FA2892"/>
    <w:rsid w:val="00FA6A90"/>
    <w:rsid w:val="00FA7065"/>
    <w:rsid w:val="00FA7B16"/>
    <w:rsid w:val="00FC131F"/>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uiPriority w:val="99"/>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character" w:styleId="CommentReference">
    <w:name w:val="annotation reference"/>
    <w:rsid w:val="000D3703"/>
    <w:rPr>
      <w:sz w:val="16"/>
      <w:szCs w:val="16"/>
    </w:rPr>
  </w:style>
  <w:style w:type="character" w:customStyle="1" w:styleId="longtext">
    <w:name w:val="long_text"/>
    <w:basedOn w:val="DefaultParagraphFont"/>
    <w:rsid w:val="00C26A14"/>
  </w:style>
  <w:style w:type="character" w:customStyle="1" w:styleId="hps">
    <w:name w:val="hps"/>
    <w:basedOn w:val="DefaultParagraphFont"/>
    <w:rsid w:val="00C26A14"/>
  </w:style>
  <w:style w:type="character" w:customStyle="1" w:styleId="shorttext">
    <w:name w:val="short_text"/>
    <w:basedOn w:val="DefaultParagraphFont"/>
    <w:rsid w:val="00C26A14"/>
  </w:style>
  <w:style w:type="paragraph" w:styleId="Title">
    <w:name w:val="Title"/>
    <w:basedOn w:val="Normal"/>
    <w:link w:val="TitleChar"/>
    <w:uiPriority w:val="99"/>
    <w:qFormat/>
    <w:rsid w:val="00A31B0C"/>
    <w:pPr>
      <w:jc w:val="center"/>
    </w:pPr>
    <w:rPr>
      <w:rFonts w:eastAsia="MS Mincho"/>
      <w:b/>
      <w:bCs/>
      <w:lang w:val="en-US" w:eastAsia="en-US"/>
    </w:rPr>
  </w:style>
  <w:style w:type="character" w:customStyle="1" w:styleId="TitleChar">
    <w:name w:val="Title Char"/>
    <w:basedOn w:val="DefaultParagraphFont"/>
    <w:link w:val="Title"/>
    <w:uiPriority w:val="99"/>
    <w:rsid w:val="00A31B0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chart" Target="charts/chart2.xml"/><Relationship Id="rId29" Type="http://schemas.openxmlformats.org/officeDocument/2006/relationships/hyperlink" Target="http://www.ftsl.itb.ac.id/kk/air_waste/wp-content/uploads/2010/10/PI-AP4-Srikandi-Novianti-1530506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chart" Target="charts/chart5.xml"/><Relationship Id="rId28" Type="http://schemas.openxmlformats.org/officeDocument/2006/relationships/chart" Target="charts/chart6.xml"/><Relationship Id="rId10" Type="http://schemas.openxmlformats.org/officeDocument/2006/relationships/header" Target="header2.xml"/><Relationship Id="rId19" Type="http://schemas.openxmlformats.org/officeDocument/2006/relationships/chart" Target="charts/chart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chart" Target="charts/chart4.xml"/><Relationship Id="rId27" Type="http://schemas.openxmlformats.org/officeDocument/2006/relationships/oleObject" Target="embeddings/oleObject4.bin"/><Relationship Id="rId30" Type="http://schemas.openxmlformats.org/officeDocument/2006/relationships/hyperlink" Target="http://digilib.its.ac.id/%20public/ITS-Undergraduate-17381-3307100041-Paper-pdf.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yogiyoga@unpas.ac.id"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a:lstStyle/>
          <a:p>
            <a:pPr>
              <a:defRPr sz="1800"/>
            </a:pPr>
            <a:r>
              <a:rPr lang="id-ID" sz="1800"/>
              <a:t>Total Transportation Cost</a:t>
            </a:r>
            <a:endParaRPr lang="en-US" sz="18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Result</c:v>
                </c:pt>
              </c:strCache>
            </c:strRef>
          </c:tx>
          <c:invertIfNegative val="0"/>
          <c:dPt>
            <c:idx val="0"/>
            <c:invertIfNegative val="0"/>
            <c:bubble3D val="0"/>
            <c:spPr>
              <a:solidFill>
                <a:schemeClr val="accent1"/>
              </a:solidFill>
            </c:spPr>
          </c:dPt>
          <c:dPt>
            <c:idx val="1"/>
            <c:invertIfNegative val="0"/>
            <c:bubble3D val="0"/>
            <c:spPr>
              <a:solidFill>
                <a:schemeClr val="accent2"/>
              </a:solidFill>
            </c:spPr>
          </c:dPt>
          <c:cat>
            <c:strRef>
              <c:f>Sheet1!$A$2:$A$3</c:f>
              <c:strCache>
                <c:ptCount val="2"/>
                <c:pt idx="0">
                  <c:v>Case 1</c:v>
                </c:pt>
                <c:pt idx="1">
                  <c:v>Case 2</c:v>
                </c:pt>
              </c:strCache>
            </c:strRef>
          </c:cat>
          <c:val>
            <c:numRef>
              <c:f>Sheet1!$B$2:$B$3</c:f>
              <c:numCache>
                <c:formatCode>_("Rp"* #,##0_);_("Rp"* \(#,##0\);_("Rp"* "-"_);_(@_)</c:formatCode>
                <c:ptCount val="2"/>
                <c:pt idx="0">
                  <c:v>800586</c:v>
                </c:pt>
                <c:pt idx="1">
                  <c:v>578840</c:v>
                </c:pt>
              </c:numCache>
            </c:numRef>
          </c:val>
        </c:ser>
        <c:dLbls>
          <c:showLegendKey val="0"/>
          <c:showVal val="0"/>
          <c:showCatName val="0"/>
          <c:showSerName val="0"/>
          <c:showPercent val="0"/>
          <c:showBubbleSize val="0"/>
        </c:dLbls>
        <c:gapWidth val="150"/>
        <c:shape val="cylinder"/>
        <c:axId val="154449408"/>
        <c:axId val="154450944"/>
        <c:axId val="0"/>
      </c:bar3DChart>
      <c:catAx>
        <c:axId val="154449408"/>
        <c:scaling>
          <c:orientation val="minMax"/>
        </c:scaling>
        <c:delete val="0"/>
        <c:axPos val="b"/>
        <c:numFmt formatCode="General" sourceLinked="0"/>
        <c:majorTickMark val="none"/>
        <c:minorTickMark val="none"/>
        <c:tickLblPos val="nextTo"/>
        <c:crossAx val="154450944"/>
        <c:crosses val="autoZero"/>
        <c:auto val="1"/>
        <c:lblAlgn val="ctr"/>
        <c:lblOffset val="100"/>
        <c:noMultiLvlLbl val="0"/>
      </c:catAx>
      <c:valAx>
        <c:axId val="154450944"/>
        <c:scaling>
          <c:orientation val="minMax"/>
        </c:scaling>
        <c:delete val="0"/>
        <c:axPos val="l"/>
        <c:majorGridlines/>
        <c:title>
          <c:tx>
            <c:rich>
              <a:bodyPr/>
              <a:lstStyle/>
              <a:p>
                <a:pPr>
                  <a:defRPr/>
                </a:pPr>
                <a:r>
                  <a:rPr lang="id-ID"/>
                  <a:t>Nominal (Rp.)</a:t>
                </a:r>
              </a:p>
            </c:rich>
          </c:tx>
          <c:overlay val="0"/>
        </c:title>
        <c:numFmt formatCode="_(&quot;Rp&quot;* #,##0_);_(&quot;Rp&quot;* \(#,##0\);_(&quot;Rp&quot;* &quot;-&quot;_);_(@_)" sourceLinked="0"/>
        <c:majorTickMark val="none"/>
        <c:minorTickMark val="none"/>
        <c:tickLblPos val="nextTo"/>
        <c:crossAx val="154449408"/>
        <c:crosses val="autoZero"/>
        <c:crossBetween val="between"/>
        <c:minorUnit val="200000"/>
      </c:valAx>
      <c:dTable>
        <c:showHorzBorder val="1"/>
        <c:showVertBorder val="1"/>
        <c:showOutline val="1"/>
        <c:showKeys val="1"/>
        <c:txPr>
          <a:bodyPr/>
          <a:lstStyle/>
          <a:p>
            <a:pPr rtl="0">
              <a:defRPr sz="900"/>
            </a:pPr>
            <a:endParaRPr lang="en-US"/>
          </a:p>
        </c:txPr>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a:lstStyle/>
          <a:p>
            <a:pPr>
              <a:defRPr/>
            </a:pPr>
            <a:r>
              <a:rPr lang="id-ID"/>
              <a:t>Transport Travel Time</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Result</c:v>
                </c:pt>
              </c:strCache>
            </c:strRef>
          </c:tx>
          <c:invertIfNegative val="0"/>
          <c:dPt>
            <c:idx val="0"/>
            <c:invertIfNegative val="0"/>
            <c:bubble3D val="0"/>
            <c:spPr>
              <a:solidFill>
                <a:schemeClr val="accent1"/>
              </a:solidFill>
            </c:spPr>
          </c:dPt>
          <c:dPt>
            <c:idx val="1"/>
            <c:invertIfNegative val="0"/>
            <c:bubble3D val="0"/>
            <c:spPr>
              <a:solidFill>
                <a:schemeClr val="accent2"/>
              </a:solidFill>
            </c:spPr>
          </c:dPt>
          <c:cat>
            <c:strRef>
              <c:f>Sheet1!$A$2:$A$3</c:f>
              <c:strCache>
                <c:ptCount val="2"/>
                <c:pt idx="0">
                  <c:v>Case 1</c:v>
                </c:pt>
                <c:pt idx="1">
                  <c:v>Case 2</c:v>
                </c:pt>
              </c:strCache>
            </c:strRef>
          </c:cat>
          <c:val>
            <c:numRef>
              <c:f>Sheet1!$B$2:$B$3</c:f>
              <c:numCache>
                <c:formatCode>General</c:formatCode>
                <c:ptCount val="2"/>
                <c:pt idx="0">
                  <c:v>491</c:v>
                </c:pt>
                <c:pt idx="1">
                  <c:v>610</c:v>
                </c:pt>
              </c:numCache>
            </c:numRef>
          </c:val>
        </c:ser>
        <c:dLbls>
          <c:showLegendKey val="0"/>
          <c:showVal val="0"/>
          <c:showCatName val="0"/>
          <c:showSerName val="0"/>
          <c:showPercent val="0"/>
          <c:showBubbleSize val="0"/>
        </c:dLbls>
        <c:gapWidth val="150"/>
        <c:shape val="cylinder"/>
        <c:axId val="111986560"/>
        <c:axId val="111988096"/>
        <c:axId val="0"/>
      </c:bar3DChart>
      <c:catAx>
        <c:axId val="111986560"/>
        <c:scaling>
          <c:orientation val="minMax"/>
        </c:scaling>
        <c:delete val="0"/>
        <c:axPos val="b"/>
        <c:numFmt formatCode="General" sourceLinked="0"/>
        <c:majorTickMark val="none"/>
        <c:minorTickMark val="none"/>
        <c:tickLblPos val="nextTo"/>
        <c:crossAx val="111988096"/>
        <c:crosses val="autoZero"/>
        <c:auto val="1"/>
        <c:lblAlgn val="ctr"/>
        <c:lblOffset val="100"/>
        <c:noMultiLvlLbl val="0"/>
      </c:catAx>
      <c:valAx>
        <c:axId val="111988096"/>
        <c:scaling>
          <c:orientation val="minMax"/>
        </c:scaling>
        <c:delete val="0"/>
        <c:axPos val="l"/>
        <c:majorGridlines/>
        <c:title>
          <c:tx>
            <c:rich>
              <a:bodyPr/>
              <a:lstStyle/>
              <a:p>
                <a:pPr>
                  <a:defRPr sz="1200"/>
                </a:pPr>
                <a:r>
                  <a:rPr lang="id-ID" sz="1200"/>
                  <a:t>Minute</a:t>
                </a:r>
              </a:p>
            </c:rich>
          </c:tx>
          <c:layout>
            <c:manualLayout>
              <c:xMode val="edge"/>
              <c:yMode val="edge"/>
              <c:x val="8.1198469035053747E-2"/>
              <c:y val="0.45066905849934075"/>
            </c:manualLayout>
          </c:layout>
          <c:overlay val="0"/>
        </c:title>
        <c:numFmt formatCode="_(* #,##0_);_(* \(#,##0\);_(* &quot;-&quot;_);_(@_)" sourceLinked="0"/>
        <c:majorTickMark val="none"/>
        <c:minorTickMark val="none"/>
        <c:tickLblPos val="nextTo"/>
        <c:crossAx val="111986560"/>
        <c:crosses val="autoZero"/>
        <c:crossBetween val="between"/>
        <c:minorUnit val="100"/>
      </c:valAx>
      <c:dTable>
        <c:showHorzBorder val="1"/>
        <c:showVertBorder val="1"/>
        <c:showOutline val="1"/>
        <c:showKeys val="1"/>
        <c:spPr>
          <a:ln w="9525"/>
        </c:spPr>
        <c:txPr>
          <a:bodyPr/>
          <a:lstStyle/>
          <a:p>
            <a:pPr rtl="0">
              <a:defRPr sz="900"/>
            </a:pPr>
            <a:endParaRPr lang="en-US"/>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a:lstStyle/>
          <a:p>
            <a:pPr>
              <a:defRPr/>
            </a:pPr>
            <a:r>
              <a:rPr lang="id-ID"/>
              <a:t>Total</a:t>
            </a:r>
            <a:r>
              <a:rPr lang="id-ID" baseline="0"/>
              <a:t> Toll Revenue</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Result</c:v>
                </c:pt>
              </c:strCache>
            </c:strRef>
          </c:tx>
          <c:invertIfNegative val="0"/>
          <c:dPt>
            <c:idx val="0"/>
            <c:invertIfNegative val="0"/>
            <c:bubble3D val="0"/>
            <c:spPr>
              <a:solidFill>
                <a:schemeClr val="accent1"/>
              </a:solidFill>
            </c:spPr>
          </c:dPt>
          <c:dPt>
            <c:idx val="1"/>
            <c:invertIfNegative val="0"/>
            <c:bubble3D val="0"/>
            <c:spPr>
              <a:solidFill>
                <a:schemeClr val="accent2"/>
              </a:solidFill>
            </c:spPr>
          </c:dPt>
          <c:cat>
            <c:strRef>
              <c:f>Sheet1!$A$2:$A$3</c:f>
              <c:strCache>
                <c:ptCount val="2"/>
                <c:pt idx="0">
                  <c:v>Case 1</c:v>
                </c:pt>
                <c:pt idx="1">
                  <c:v>Case 2</c:v>
                </c:pt>
              </c:strCache>
            </c:strRef>
          </c:cat>
          <c:val>
            <c:numRef>
              <c:f>Sheet1!$B$2:$B$3</c:f>
              <c:numCache>
                <c:formatCode>_("Rp"* #,##0_);_("Rp"* \(#,##0\);_("Rp"* "-"_);_(@_)</c:formatCode>
                <c:ptCount val="2"/>
                <c:pt idx="0">
                  <c:v>88500</c:v>
                </c:pt>
                <c:pt idx="1">
                  <c:v>40500</c:v>
                </c:pt>
              </c:numCache>
            </c:numRef>
          </c:val>
        </c:ser>
        <c:dLbls>
          <c:showLegendKey val="0"/>
          <c:showVal val="0"/>
          <c:showCatName val="0"/>
          <c:showSerName val="0"/>
          <c:showPercent val="0"/>
          <c:showBubbleSize val="0"/>
        </c:dLbls>
        <c:gapWidth val="150"/>
        <c:shape val="cylinder"/>
        <c:axId val="154810624"/>
        <c:axId val="128585728"/>
        <c:axId val="0"/>
      </c:bar3DChart>
      <c:catAx>
        <c:axId val="154810624"/>
        <c:scaling>
          <c:orientation val="minMax"/>
        </c:scaling>
        <c:delete val="0"/>
        <c:axPos val="b"/>
        <c:numFmt formatCode="General" sourceLinked="0"/>
        <c:majorTickMark val="none"/>
        <c:minorTickMark val="none"/>
        <c:tickLblPos val="nextTo"/>
        <c:crossAx val="128585728"/>
        <c:crosses val="autoZero"/>
        <c:auto val="1"/>
        <c:lblAlgn val="ctr"/>
        <c:lblOffset val="100"/>
        <c:noMultiLvlLbl val="0"/>
      </c:catAx>
      <c:valAx>
        <c:axId val="128585728"/>
        <c:scaling>
          <c:orientation val="minMax"/>
        </c:scaling>
        <c:delete val="0"/>
        <c:axPos val="l"/>
        <c:majorGridlines/>
        <c:title>
          <c:tx>
            <c:rich>
              <a:bodyPr/>
              <a:lstStyle/>
              <a:p>
                <a:pPr>
                  <a:defRPr sz="1000"/>
                </a:pPr>
                <a:r>
                  <a:rPr lang="id-ID" sz="1000"/>
                  <a:t>Nominal (Rp.)</a:t>
                </a:r>
              </a:p>
            </c:rich>
          </c:tx>
          <c:overlay val="0"/>
        </c:title>
        <c:numFmt formatCode="_(&quot;Rp&quot;* #,##0_);_(&quot;Rp&quot;* \(#,##0\);_(&quot;Rp&quot;* &quot;-&quot;_);_(@_)" sourceLinked="0"/>
        <c:majorTickMark val="none"/>
        <c:minorTickMark val="none"/>
        <c:tickLblPos val="nextTo"/>
        <c:crossAx val="154810624"/>
        <c:crosses val="autoZero"/>
        <c:crossBetween val="between"/>
        <c:minorUnit val="20000"/>
      </c:valAx>
      <c:dTable>
        <c:showHorzBorder val="1"/>
        <c:showVertBorder val="1"/>
        <c:showOutline val="1"/>
        <c:showKeys val="1"/>
        <c:txPr>
          <a:bodyPr/>
          <a:lstStyle/>
          <a:p>
            <a:pPr rtl="0">
              <a:defRPr sz="900"/>
            </a:pPr>
            <a:endParaRPr lang="en-US"/>
          </a:p>
        </c:txPr>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a:lstStyle/>
          <a:p>
            <a:pPr>
              <a:defRPr/>
            </a:pPr>
            <a:r>
              <a:rPr lang="id-ID"/>
              <a:t>Total NO</a:t>
            </a:r>
            <a:r>
              <a:rPr lang="id-ID" baseline="-25000"/>
              <a:t>x</a:t>
            </a:r>
            <a:r>
              <a:rPr lang="id-ID" baseline="0"/>
              <a:t> Emissions</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Result</c:v>
                </c:pt>
              </c:strCache>
            </c:strRef>
          </c:tx>
          <c:invertIfNegative val="0"/>
          <c:dPt>
            <c:idx val="0"/>
            <c:invertIfNegative val="0"/>
            <c:bubble3D val="0"/>
            <c:spPr>
              <a:solidFill>
                <a:schemeClr val="accent1"/>
              </a:solidFill>
            </c:spPr>
          </c:dPt>
          <c:dPt>
            <c:idx val="1"/>
            <c:invertIfNegative val="0"/>
            <c:bubble3D val="0"/>
            <c:spPr>
              <a:solidFill>
                <a:schemeClr val="accent2"/>
              </a:solidFill>
            </c:spPr>
          </c:dPt>
          <c:cat>
            <c:strRef>
              <c:f>Sheet1!$A$2:$A$3</c:f>
              <c:strCache>
                <c:ptCount val="2"/>
                <c:pt idx="0">
                  <c:v>Case 1</c:v>
                </c:pt>
                <c:pt idx="1">
                  <c:v>Case 2</c:v>
                </c:pt>
              </c:strCache>
            </c:strRef>
          </c:cat>
          <c:val>
            <c:numRef>
              <c:f>Sheet1!$B$2:$B$3</c:f>
              <c:numCache>
                <c:formatCode>General</c:formatCode>
                <c:ptCount val="2"/>
                <c:pt idx="0">
                  <c:v>5611.23</c:v>
                </c:pt>
                <c:pt idx="1">
                  <c:v>5394.96</c:v>
                </c:pt>
              </c:numCache>
            </c:numRef>
          </c:val>
        </c:ser>
        <c:dLbls>
          <c:showLegendKey val="0"/>
          <c:showVal val="0"/>
          <c:showCatName val="0"/>
          <c:showSerName val="0"/>
          <c:showPercent val="0"/>
          <c:showBubbleSize val="0"/>
        </c:dLbls>
        <c:gapWidth val="150"/>
        <c:shape val="cylinder"/>
        <c:axId val="128608512"/>
        <c:axId val="128618496"/>
        <c:axId val="0"/>
      </c:bar3DChart>
      <c:catAx>
        <c:axId val="128608512"/>
        <c:scaling>
          <c:orientation val="minMax"/>
        </c:scaling>
        <c:delete val="0"/>
        <c:axPos val="b"/>
        <c:numFmt formatCode="General" sourceLinked="0"/>
        <c:majorTickMark val="none"/>
        <c:minorTickMark val="none"/>
        <c:tickLblPos val="nextTo"/>
        <c:crossAx val="128618496"/>
        <c:crosses val="autoZero"/>
        <c:auto val="1"/>
        <c:lblAlgn val="ctr"/>
        <c:lblOffset val="100"/>
        <c:noMultiLvlLbl val="0"/>
      </c:catAx>
      <c:valAx>
        <c:axId val="128618496"/>
        <c:scaling>
          <c:orientation val="minMax"/>
        </c:scaling>
        <c:delete val="0"/>
        <c:axPos val="l"/>
        <c:majorGridlines/>
        <c:title>
          <c:tx>
            <c:rich>
              <a:bodyPr/>
              <a:lstStyle/>
              <a:p>
                <a:pPr>
                  <a:defRPr/>
                </a:pPr>
                <a:r>
                  <a:rPr lang="id-ID" sz="1200"/>
                  <a:t>Gram</a:t>
                </a:r>
              </a:p>
            </c:rich>
          </c:tx>
          <c:overlay val="0"/>
        </c:title>
        <c:numFmt formatCode="_(* #,##0_);_(* \(#,##0\);_(* &quot;-&quot;_);_(@_)" sourceLinked="0"/>
        <c:majorTickMark val="none"/>
        <c:minorTickMark val="none"/>
        <c:tickLblPos val="nextTo"/>
        <c:crossAx val="128608512"/>
        <c:crosses val="autoZero"/>
        <c:crossBetween val="between"/>
      </c:valAx>
      <c:dTable>
        <c:showHorzBorder val="1"/>
        <c:showVertBorder val="1"/>
        <c:showOutline val="1"/>
        <c:showKeys val="1"/>
        <c:txPr>
          <a:bodyPr/>
          <a:lstStyle/>
          <a:p>
            <a:pPr rtl="0">
              <a:defRPr sz="900"/>
            </a:pPr>
            <a:endParaRPr lang="en-US"/>
          </a:p>
        </c:txPr>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a:lstStyle/>
          <a:p>
            <a:pPr>
              <a:defRPr/>
            </a:pPr>
            <a:r>
              <a:rPr lang="id-ID"/>
              <a:t>Number of Residents Complaint</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Result</c:v>
                </c:pt>
              </c:strCache>
            </c:strRef>
          </c:tx>
          <c:invertIfNegative val="0"/>
          <c:dPt>
            <c:idx val="0"/>
            <c:invertIfNegative val="0"/>
            <c:bubble3D val="0"/>
            <c:spPr>
              <a:solidFill>
                <a:schemeClr val="accent1"/>
              </a:solidFill>
            </c:spPr>
          </c:dPt>
          <c:dPt>
            <c:idx val="1"/>
            <c:invertIfNegative val="0"/>
            <c:bubble3D val="0"/>
            <c:spPr>
              <a:solidFill>
                <a:schemeClr val="accent2"/>
              </a:solidFill>
            </c:spPr>
          </c:dPt>
          <c:cat>
            <c:strRef>
              <c:f>Sheet1!$A$2:$A$3</c:f>
              <c:strCache>
                <c:ptCount val="2"/>
                <c:pt idx="0">
                  <c:v>Case 1</c:v>
                </c:pt>
                <c:pt idx="1">
                  <c:v>Case 2</c:v>
                </c:pt>
              </c:strCache>
            </c:strRef>
          </c:cat>
          <c:val>
            <c:numRef>
              <c:f>Sheet1!$B$2:$B$3</c:f>
              <c:numCache>
                <c:formatCode>General</c:formatCode>
                <c:ptCount val="2"/>
                <c:pt idx="0">
                  <c:v>115</c:v>
                </c:pt>
                <c:pt idx="1">
                  <c:v>109</c:v>
                </c:pt>
              </c:numCache>
            </c:numRef>
          </c:val>
        </c:ser>
        <c:dLbls>
          <c:showLegendKey val="0"/>
          <c:showVal val="0"/>
          <c:showCatName val="0"/>
          <c:showSerName val="0"/>
          <c:showPercent val="0"/>
          <c:showBubbleSize val="0"/>
        </c:dLbls>
        <c:gapWidth val="150"/>
        <c:shape val="cylinder"/>
        <c:axId val="111954560"/>
        <c:axId val="111997312"/>
        <c:axId val="0"/>
      </c:bar3DChart>
      <c:catAx>
        <c:axId val="111954560"/>
        <c:scaling>
          <c:orientation val="minMax"/>
        </c:scaling>
        <c:delete val="0"/>
        <c:axPos val="b"/>
        <c:numFmt formatCode="General" sourceLinked="0"/>
        <c:majorTickMark val="none"/>
        <c:minorTickMark val="none"/>
        <c:tickLblPos val="nextTo"/>
        <c:crossAx val="111997312"/>
        <c:crosses val="autoZero"/>
        <c:auto val="1"/>
        <c:lblAlgn val="ctr"/>
        <c:lblOffset val="100"/>
        <c:noMultiLvlLbl val="0"/>
      </c:catAx>
      <c:valAx>
        <c:axId val="111997312"/>
        <c:scaling>
          <c:orientation val="minMax"/>
          <c:min val="100"/>
        </c:scaling>
        <c:delete val="0"/>
        <c:axPos val="l"/>
        <c:majorGridlines/>
        <c:title>
          <c:tx>
            <c:rich>
              <a:bodyPr/>
              <a:lstStyle/>
              <a:p>
                <a:pPr>
                  <a:defRPr sz="1100"/>
                </a:pPr>
                <a:r>
                  <a:rPr lang="id-ID" sz="1100"/>
                  <a:t>Times</a:t>
                </a:r>
              </a:p>
            </c:rich>
          </c:tx>
          <c:overlay val="0"/>
        </c:title>
        <c:numFmt formatCode="_(* #,##0_);_(* \(#,##0\);_(* &quot;-&quot;_);_(@_)" sourceLinked="0"/>
        <c:majorTickMark val="none"/>
        <c:minorTickMark val="none"/>
        <c:tickLblPos val="nextTo"/>
        <c:crossAx val="111954560"/>
        <c:crosses val="autoZero"/>
        <c:crossBetween val="between"/>
      </c:valAx>
      <c:dTable>
        <c:showHorzBorder val="1"/>
        <c:showVertBorder val="1"/>
        <c:showOutline val="1"/>
        <c:showKeys val="1"/>
        <c:txPr>
          <a:bodyPr/>
          <a:lstStyle/>
          <a:p>
            <a:pPr rtl="0">
              <a:defRPr sz="900"/>
            </a:pPr>
            <a:endParaRPr lang="en-US"/>
          </a:p>
        </c:txPr>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id-ID" sz="1400"/>
              <a:t>Performance Level</a:t>
            </a:r>
          </a:p>
        </c:rich>
      </c:tx>
      <c:overlay val="0"/>
    </c:title>
    <c:autoTitleDeleted val="0"/>
    <c:plotArea>
      <c:layout/>
      <c:radarChart>
        <c:radarStyle val="marker"/>
        <c:varyColors val="0"/>
        <c:ser>
          <c:idx val="0"/>
          <c:order val="0"/>
          <c:tx>
            <c:strRef>
              <c:f>Sheet1!$B$1</c:f>
              <c:strCache>
                <c:ptCount val="1"/>
                <c:pt idx="0">
                  <c:v>Case 1</c:v>
                </c:pt>
              </c:strCache>
            </c:strRef>
          </c:tx>
          <c:cat>
            <c:strRef>
              <c:f>Sheet1!$A$2:$A$8</c:f>
              <c:strCache>
                <c:ptCount val="7"/>
                <c:pt idx="0">
                  <c:v>Mileage</c:v>
                </c:pt>
                <c:pt idx="1">
                  <c:v>Occupance Rate</c:v>
                </c:pt>
                <c:pt idx="2">
                  <c:v>Transportation Cost</c:v>
                </c:pt>
                <c:pt idx="3">
                  <c:v>Transport Travel Time</c:v>
                </c:pt>
                <c:pt idx="4">
                  <c:v>Toll Revenue</c:v>
                </c:pt>
                <c:pt idx="5">
                  <c:v>NOx Emissions</c:v>
                </c:pt>
                <c:pt idx="6">
                  <c:v>Complaints From The Residents</c:v>
                </c:pt>
              </c:strCache>
            </c:strRef>
          </c:cat>
          <c:val>
            <c:numRef>
              <c:f>Sheet1!$B$2:$B$8</c:f>
              <c:numCache>
                <c:formatCode>General</c:formatCode>
                <c:ptCount val="7"/>
                <c:pt idx="0">
                  <c:v>1</c:v>
                </c:pt>
                <c:pt idx="1">
                  <c:v>1</c:v>
                </c:pt>
                <c:pt idx="2">
                  <c:v>1</c:v>
                </c:pt>
                <c:pt idx="3">
                  <c:v>1</c:v>
                </c:pt>
                <c:pt idx="4">
                  <c:v>1</c:v>
                </c:pt>
                <c:pt idx="5">
                  <c:v>1</c:v>
                </c:pt>
                <c:pt idx="6">
                  <c:v>1</c:v>
                </c:pt>
              </c:numCache>
            </c:numRef>
          </c:val>
        </c:ser>
        <c:ser>
          <c:idx val="1"/>
          <c:order val="1"/>
          <c:tx>
            <c:strRef>
              <c:f>Sheet1!$C$1</c:f>
              <c:strCache>
                <c:ptCount val="1"/>
                <c:pt idx="0">
                  <c:v>Case 2</c:v>
                </c:pt>
              </c:strCache>
            </c:strRef>
          </c:tx>
          <c:dLbls>
            <c:dLbl>
              <c:idx val="2"/>
              <c:layout>
                <c:manualLayout>
                  <c:x val="-2.3708421880166527E-2"/>
                  <c:y val="4.785714704411986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7958269649014162E-2"/>
                  <c:y val="-3.018452284347034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Mileage</c:v>
                </c:pt>
                <c:pt idx="1">
                  <c:v>Occupance Rate</c:v>
                </c:pt>
                <c:pt idx="2">
                  <c:v>Transportation Cost</c:v>
                </c:pt>
                <c:pt idx="3">
                  <c:v>Transport Travel Time</c:v>
                </c:pt>
                <c:pt idx="4">
                  <c:v>Toll Revenue</c:v>
                </c:pt>
                <c:pt idx="5">
                  <c:v>NOx Emissions</c:v>
                </c:pt>
                <c:pt idx="6">
                  <c:v>Complaints From The Residents</c:v>
                </c:pt>
              </c:strCache>
            </c:strRef>
          </c:cat>
          <c:val>
            <c:numRef>
              <c:f>Sheet1!$C$2:$C$8</c:f>
              <c:numCache>
                <c:formatCode>General</c:formatCode>
                <c:ptCount val="7"/>
                <c:pt idx="0">
                  <c:v>1.48</c:v>
                </c:pt>
                <c:pt idx="1">
                  <c:v>1.1700000000000013</c:v>
                </c:pt>
                <c:pt idx="2">
                  <c:v>1.3800000000000001</c:v>
                </c:pt>
                <c:pt idx="3">
                  <c:v>0.8</c:v>
                </c:pt>
                <c:pt idx="4">
                  <c:v>1.84</c:v>
                </c:pt>
                <c:pt idx="5">
                  <c:v>1.04</c:v>
                </c:pt>
                <c:pt idx="6">
                  <c:v>1.06</c:v>
                </c:pt>
              </c:numCache>
            </c:numRef>
          </c:val>
        </c:ser>
        <c:dLbls>
          <c:showLegendKey val="0"/>
          <c:showVal val="0"/>
          <c:showCatName val="0"/>
          <c:showSerName val="0"/>
          <c:showPercent val="0"/>
          <c:showBubbleSize val="0"/>
        </c:dLbls>
        <c:axId val="128842368"/>
        <c:axId val="154431872"/>
      </c:radarChart>
      <c:catAx>
        <c:axId val="128842368"/>
        <c:scaling>
          <c:orientation val="minMax"/>
        </c:scaling>
        <c:delete val="0"/>
        <c:axPos val="b"/>
        <c:majorGridlines/>
        <c:numFmt formatCode="General" sourceLinked="1"/>
        <c:majorTickMark val="none"/>
        <c:minorTickMark val="none"/>
        <c:tickLblPos val="nextTo"/>
        <c:spPr>
          <a:ln w="9525">
            <a:noFill/>
          </a:ln>
        </c:spPr>
        <c:txPr>
          <a:bodyPr/>
          <a:lstStyle/>
          <a:p>
            <a:pPr>
              <a:defRPr sz="800"/>
            </a:pPr>
            <a:endParaRPr lang="en-US"/>
          </a:p>
        </c:txPr>
        <c:crossAx val="154431872"/>
        <c:crosses val="autoZero"/>
        <c:auto val="1"/>
        <c:lblAlgn val="ctr"/>
        <c:lblOffset val="100"/>
        <c:noMultiLvlLbl val="0"/>
      </c:catAx>
      <c:valAx>
        <c:axId val="154431872"/>
        <c:scaling>
          <c:orientation val="minMax"/>
        </c:scaling>
        <c:delete val="0"/>
        <c:axPos val="l"/>
        <c:majorGridlines/>
        <c:numFmt formatCode="General" sourceLinked="1"/>
        <c:majorTickMark val="none"/>
        <c:minorTickMark val="none"/>
        <c:tickLblPos val="nextTo"/>
        <c:txPr>
          <a:bodyPr/>
          <a:lstStyle/>
          <a:p>
            <a:pPr>
              <a:defRPr baseline="0">
                <a:solidFill>
                  <a:schemeClr val="bg1"/>
                </a:solidFill>
              </a:defRPr>
            </a:pPr>
            <a:endParaRPr lang="en-US"/>
          </a:p>
        </c:txPr>
        <c:crossAx val="1288423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FBAE-CB47-41F6-AAFF-0DA2992F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22</cp:revision>
  <dcterms:created xsi:type="dcterms:W3CDTF">2015-11-16T14:01:00Z</dcterms:created>
  <dcterms:modified xsi:type="dcterms:W3CDTF">2016-02-15T07:12:00Z</dcterms:modified>
</cp:coreProperties>
</file>