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4" w:rsidRPr="00B96C0A" w:rsidRDefault="00656514" w:rsidP="00656514">
      <w:pPr>
        <w:pStyle w:val="Heading1"/>
      </w:pPr>
      <w:bookmarkStart w:id="0" w:name="_Toc522109123"/>
      <w:r w:rsidRPr="00B96C0A">
        <w:t>DAFTAR PUSTAKA</w:t>
      </w:r>
      <w:bookmarkEnd w:id="0"/>
    </w:p>
    <w:p w:rsidR="00656514" w:rsidRDefault="00656514" w:rsidP="00656514">
      <w:pPr>
        <w:jc w:val="center"/>
        <w:rPr>
          <w:rFonts w:cs="Times New Roman"/>
          <w:szCs w:val="24"/>
        </w:rPr>
      </w:pPr>
    </w:p>
    <w:p w:rsidR="00656514" w:rsidRPr="005505AE" w:rsidRDefault="00656514" w:rsidP="00656514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5A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50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5AE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2010.Manajemen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proofErr w:type="gramStart"/>
      <w:r>
        <w:rPr>
          <w:rFonts w:ascii="Times New Roman" w:hAnsi="Times New Roman" w:cs="Times New Roman"/>
          <w:sz w:val="24"/>
          <w:szCs w:val="24"/>
        </w:rPr>
        <w:t>,2008,Metode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Pembelanjaan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Yogyakarta: BPFE Yogyakarta.</w:t>
      </w:r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PT.Liberty</w:t>
      </w:r>
      <w:proofErr w:type="spellEnd"/>
    </w:p>
    <w:p w:rsidR="00656514" w:rsidRDefault="00656514" w:rsidP="00656514">
      <w:pPr>
        <w:pStyle w:val="ListParagraph"/>
        <w:spacing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56514" w:rsidRDefault="00656514" w:rsidP="00656514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5A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505AE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656514" w:rsidRPr="001D6CCC" w:rsidRDefault="00656514" w:rsidP="00656514">
      <w:pPr>
        <w:pStyle w:val="ListParagraph"/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6CCC">
          <w:rPr>
            <w:rStyle w:val="Hyperlink"/>
            <w:rFonts w:ascii="Times New Roman" w:hAnsi="Times New Roman" w:cs="Times New Roman"/>
            <w:sz w:val="24"/>
            <w:szCs w:val="24"/>
          </w:rPr>
          <w:t>https://datarental.blogspot.co.id/2008/05/analisa-modal-kerja-terhadap-PROFITABILITAS.html?m=1</w:t>
        </w:r>
      </w:hyperlink>
    </w:p>
    <w:p w:rsidR="00656514" w:rsidRPr="001D6CCC" w:rsidRDefault="00656514" w:rsidP="00656514">
      <w:pPr>
        <w:pStyle w:val="ListParagraph"/>
        <w:spacing w:line="480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1D6CCC">
        <w:rPr>
          <w:rFonts w:ascii="Times New Roman" w:hAnsi="Times New Roman" w:cs="Times New Roman"/>
          <w:sz w:val="24"/>
          <w:szCs w:val="24"/>
          <w:u w:val="single"/>
        </w:rPr>
        <w:t>https://www.researchgate.net/publication/305725603_manajemen_modal_kerja_dan_pengaruhnya_terhadap_likuiditas_dan_ukuran_perusahaan</w:t>
      </w:r>
    </w:p>
    <w:p w:rsidR="00656514" w:rsidRPr="001D6CCC" w:rsidRDefault="00656514" w:rsidP="00656514">
      <w:pPr>
        <w:ind w:left="709" w:hanging="294"/>
        <w:rPr>
          <w:rFonts w:cs="Times New Roman"/>
          <w:szCs w:val="24"/>
          <w:u w:val="single"/>
        </w:rPr>
      </w:pPr>
      <w:hyperlink r:id="rId6" w:history="1">
        <w:r w:rsidRPr="001D6CCC">
          <w:rPr>
            <w:rStyle w:val="Hyperlink"/>
            <w:rFonts w:cs="Times New Roman"/>
            <w:szCs w:val="24"/>
          </w:rPr>
          <w:t>https://repository.widyatama.ac.id/handle/10364/864</w:t>
        </w:r>
      </w:hyperlink>
    </w:p>
    <w:p w:rsidR="00656514" w:rsidRPr="001D6CCC" w:rsidRDefault="00656514" w:rsidP="00656514">
      <w:pPr>
        <w:ind w:left="720" w:hanging="294"/>
        <w:rPr>
          <w:rFonts w:cs="Times New Roman"/>
          <w:szCs w:val="24"/>
          <w:u w:val="single"/>
        </w:rPr>
      </w:pPr>
      <w:hyperlink r:id="rId7" w:history="1">
        <w:r w:rsidRPr="001D6CCC">
          <w:rPr>
            <w:rStyle w:val="Hyperlink"/>
            <w:rFonts w:cs="Times New Roman"/>
            <w:szCs w:val="24"/>
          </w:rPr>
          <w:t>https://googleweblight.com/i?u=https://aansmasjumam.wordpress.com/2016/01/20/peniliaian-tingkat-profitabilitas-koperasi-dilihat-dari-aspek-lainnya/&amp;hl=en-ID</w:t>
        </w:r>
      </w:hyperlink>
    </w:p>
    <w:p w:rsidR="009A1385" w:rsidRDefault="00656514" w:rsidP="00656514">
      <w:hyperlink r:id="rId8" w:history="1">
        <w:r w:rsidRPr="001D6CCC">
          <w:rPr>
            <w:rStyle w:val="Hyperlink"/>
            <w:rFonts w:cs="Times New Roman"/>
            <w:szCs w:val="24"/>
          </w:rPr>
          <w:t>https://diancrys.blogspot.com/2017/01/analisis-koperasi-simpan-pinjam-nasasa4_4.html?m=1</w:t>
        </w:r>
      </w:hyperlink>
    </w:p>
    <w:sectPr w:rsidR="009A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492"/>
    <w:multiLevelType w:val="hybridMultilevel"/>
    <w:tmpl w:val="6466FB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514"/>
    <w:rsid w:val="00656514"/>
    <w:rsid w:val="009A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14"/>
    <w:pPr>
      <w:spacing w:line="480" w:lineRule="auto"/>
      <w:jc w:val="both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514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514"/>
    <w:rPr>
      <w:rFonts w:ascii="Times New Roman" w:eastAsiaTheme="majorEastAsia" w:hAnsi="Times New Roman" w:cstheme="majorBidi"/>
      <w:b/>
      <w:sz w:val="24"/>
      <w:szCs w:val="32"/>
      <w:lang w:eastAsia="id-ID"/>
    </w:rPr>
  </w:style>
  <w:style w:type="paragraph" w:styleId="ListParagraph">
    <w:name w:val="List Paragraph"/>
    <w:basedOn w:val="Normal"/>
    <w:uiPriority w:val="34"/>
    <w:qFormat/>
    <w:rsid w:val="00656514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6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ncrys.blogspot.com/2017/01/analisis-koperasi-simpan-pinjam-nasasa4_4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gleweblight.com/i?u=https://aansmasjumam.wordpress.com/2016/01/20/peniliaian-tingkat-profitabilitas-koperasi-dilihat-dari-aspek-lainnya/&amp;hl=en-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widyatama.ac.id/handle/10364/864" TargetMode="External"/><Relationship Id="rId5" Type="http://schemas.openxmlformats.org/officeDocument/2006/relationships/hyperlink" Target="https://datarental.blogspot.co.id/2008/05/analisa-modal-kerja-terhadap-PROFITABILITAS.html?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2018-09-20T06:45:00Z</dcterms:created>
  <dcterms:modified xsi:type="dcterms:W3CDTF">2018-09-20T06:45:00Z</dcterms:modified>
</cp:coreProperties>
</file>