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0CF" w:rsidRDefault="007A50CF" w:rsidP="007A50CF">
      <w:pPr>
        <w:spacing w:after="0" w:line="240" w:lineRule="auto"/>
        <w:jc w:val="center"/>
        <w:rPr>
          <w:rFonts w:ascii="Times New Roman" w:hAnsi="Times New Roman" w:cs="Times New Roman"/>
          <w:b/>
        </w:rPr>
      </w:pPr>
      <w:r w:rsidRPr="007A50CF">
        <w:rPr>
          <w:rFonts w:ascii="Times New Roman" w:hAnsi="Times New Roman" w:cs="Times New Roman"/>
          <w:b/>
        </w:rPr>
        <w:t>IMPLEMENTASI PROGRAM INOVASI PEMBANGUNAN DAN PEMBERDAYAAN KEWILAYAHAN DI KOTA BANDUNG</w:t>
      </w:r>
    </w:p>
    <w:p w:rsidR="007A50CF" w:rsidRPr="007A50CF" w:rsidRDefault="007A50CF" w:rsidP="007A50CF">
      <w:pPr>
        <w:spacing w:after="0" w:line="240" w:lineRule="auto"/>
        <w:jc w:val="center"/>
        <w:rPr>
          <w:rFonts w:ascii="Times New Roman" w:hAnsi="Times New Roman" w:cs="Times New Roman"/>
          <w:b/>
        </w:rPr>
      </w:pPr>
    </w:p>
    <w:p w:rsidR="007A50CF" w:rsidRDefault="007A50CF" w:rsidP="007A50CF">
      <w:pPr>
        <w:spacing w:after="0" w:line="240" w:lineRule="auto"/>
        <w:jc w:val="center"/>
        <w:rPr>
          <w:rFonts w:ascii="Times New Roman" w:hAnsi="Times New Roman" w:cs="Times New Roman"/>
          <w:b/>
        </w:rPr>
      </w:pPr>
      <w:r w:rsidRPr="007A50CF">
        <w:rPr>
          <w:rFonts w:ascii="Times New Roman" w:hAnsi="Times New Roman" w:cs="Times New Roman"/>
          <w:b/>
        </w:rPr>
        <w:t>Studi Implementasi Kebijakan di Kelurahan Karanganyar Kecamatan Astanaanyar</w:t>
      </w:r>
    </w:p>
    <w:p w:rsidR="007A50CF" w:rsidRDefault="007A50CF" w:rsidP="007A50CF">
      <w:pPr>
        <w:spacing w:after="720" w:line="240" w:lineRule="auto"/>
        <w:jc w:val="center"/>
        <w:rPr>
          <w:rFonts w:ascii="Times New Roman" w:hAnsi="Times New Roman" w:cs="Times New Roman"/>
          <w:b/>
        </w:rPr>
      </w:pPr>
    </w:p>
    <w:p w:rsidR="007A50CF" w:rsidRDefault="007A50CF" w:rsidP="007A50CF">
      <w:pPr>
        <w:spacing w:after="0" w:line="240" w:lineRule="auto"/>
        <w:jc w:val="center"/>
        <w:rPr>
          <w:rFonts w:ascii="Times New Roman" w:hAnsi="Times New Roman" w:cs="Times New Roman"/>
          <w:lang w:val="en-ID"/>
        </w:rPr>
      </w:pPr>
      <w:r w:rsidRPr="007A50CF">
        <w:rPr>
          <w:rFonts w:ascii="Times New Roman" w:hAnsi="Times New Roman" w:cs="Times New Roman"/>
          <w:lang w:val="en-ID"/>
        </w:rPr>
        <w:t>Even Amonius Larosa</w:t>
      </w:r>
    </w:p>
    <w:p w:rsidR="007A50CF" w:rsidRDefault="001857EB" w:rsidP="007A50CF">
      <w:pPr>
        <w:spacing w:after="0" w:line="480" w:lineRule="auto"/>
        <w:jc w:val="center"/>
        <w:rPr>
          <w:rFonts w:ascii="Times New Roman" w:hAnsi="Times New Roman" w:cs="Times New Roman"/>
          <w:lang w:val="en-ID"/>
        </w:rPr>
      </w:pPr>
      <w:hyperlink r:id="rId7" w:history="1">
        <w:r w:rsidR="007A50CF" w:rsidRPr="003B6E8E">
          <w:rPr>
            <w:rStyle w:val="Hyperlink"/>
            <w:rFonts w:ascii="Times New Roman" w:hAnsi="Times New Roman" w:cs="Times New Roman"/>
            <w:lang w:val="en-ID"/>
          </w:rPr>
          <w:t>Even.larosa@yahoo.com</w:t>
        </w:r>
      </w:hyperlink>
    </w:p>
    <w:p w:rsidR="007A50CF" w:rsidRDefault="007A50CF" w:rsidP="007A50CF">
      <w:pPr>
        <w:spacing w:after="0" w:line="480" w:lineRule="auto"/>
        <w:jc w:val="center"/>
        <w:rPr>
          <w:rFonts w:ascii="Times New Roman" w:hAnsi="Times New Roman" w:cs="Times New Roman"/>
          <w:lang w:val="en-ID"/>
        </w:rPr>
      </w:pPr>
      <w:r>
        <w:rPr>
          <w:rFonts w:ascii="Times New Roman" w:hAnsi="Times New Roman" w:cs="Times New Roman"/>
          <w:lang w:val="en-ID"/>
        </w:rPr>
        <w:t>Program Pascasarjana Universitas Pasundan Bandung</w:t>
      </w:r>
    </w:p>
    <w:p w:rsidR="007A50CF" w:rsidRDefault="007A50CF" w:rsidP="007A50CF">
      <w:pPr>
        <w:spacing w:after="0" w:line="480" w:lineRule="auto"/>
        <w:jc w:val="center"/>
        <w:rPr>
          <w:rFonts w:ascii="Times New Roman" w:hAnsi="Times New Roman" w:cs="Times New Roman"/>
          <w:lang w:val="en-ID"/>
        </w:rPr>
      </w:pPr>
      <w:r>
        <w:rPr>
          <w:rFonts w:ascii="Times New Roman" w:hAnsi="Times New Roman" w:cs="Times New Roman"/>
          <w:lang w:val="en-ID"/>
        </w:rPr>
        <w:t>Abstrak</w:t>
      </w:r>
    </w:p>
    <w:p w:rsidR="00A5108D" w:rsidRDefault="007A50CF" w:rsidP="00BB3DD3">
      <w:pPr>
        <w:autoSpaceDE w:val="0"/>
        <w:autoSpaceDN w:val="0"/>
        <w:adjustRightInd w:val="0"/>
        <w:spacing w:after="0"/>
        <w:jc w:val="both"/>
        <w:rPr>
          <w:rFonts w:ascii="Times New Roman" w:hAnsi="Times New Roman" w:cs="Times New Roman"/>
          <w:lang w:val="en-ID"/>
        </w:rPr>
        <w:sectPr w:rsidR="00A5108D" w:rsidSect="007A50CF">
          <w:headerReference w:type="default" r:id="rId8"/>
          <w:footerReference w:type="default" r:id="rId9"/>
          <w:pgSz w:w="12240" w:h="15840"/>
          <w:pgMar w:top="2268" w:right="1701" w:bottom="1701" w:left="2268" w:header="709" w:footer="709" w:gutter="0"/>
          <w:cols w:space="708"/>
          <w:docGrid w:linePitch="360"/>
        </w:sectPr>
      </w:pPr>
      <w:r>
        <w:rPr>
          <w:rFonts w:ascii="Times New Roman" w:hAnsi="Times New Roman" w:cs="Times New Roman"/>
          <w:lang w:val="en-ID"/>
        </w:rPr>
        <w:t>Masalah pokok dalam penelitian ini adalah pelaksanan Program kebijakan tentang Program Inovasi Pembanguan dan Pemberdayaan Kewilayahan (PIPPK) di kelurahan Karanganyar kota Bandung. Penelitian ini menggunakan pendekatan kualitatif dengan metode deskriptif, adapun teknik pengumpulan data dilakukan adalah studi lapangan</w:t>
      </w:r>
      <w:r w:rsidR="00664CB0">
        <w:rPr>
          <w:rFonts w:ascii="Times New Roman" w:hAnsi="Times New Roman" w:cs="Times New Roman"/>
          <w:lang w:val="en-ID"/>
        </w:rPr>
        <w:t xml:space="preserve"> seperti observasi dan wawancara yang menitikberatkan pada kajian implementasi kebijakan tentang Program Inovasi Pembanguan dan Pemberdayaan Kewilayahan (PIPPK) di kelurahan Karanganyar yang didasari pada </w:t>
      </w:r>
      <w:r w:rsidR="00664CB0">
        <w:rPr>
          <w:rFonts w:ascii="Times New Roman" w:hAnsi="Times New Roman" w:cs="Times New Roman"/>
          <w:sz w:val="24"/>
          <w:szCs w:val="24"/>
        </w:rPr>
        <w:t xml:space="preserve">Peraturan Wali Kota Bandung Nomor 436 tahun 2015 tentang Perubahan Atas Peraturan Wali Kota Bandung Nomor 281 tahun 2015 </w:t>
      </w:r>
      <w:r w:rsidR="00664CB0">
        <w:rPr>
          <w:rStyle w:val="FootnoteReference"/>
          <w:rFonts w:ascii="Times New Roman" w:hAnsi="Times New Roman" w:cs="Times New Roman"/>
          <w:sz w:val="24"/>
          <w:szCs w:val="24"/>
        </w:rPr>
        <w:footnoteReference w:id="2"/>
      </w:r>
      <w:r w:rsidR="00664CB0">
        <w:rPr>
          <w:rFonts w:ascii="Times New Roman" w:hAnsi="Times New Roman" w:cs="Times New Roman"/>
          <w:sz w:val="24"/>
          <w:szCs w:val="24"/>
        </w:rPr>
        <w:t>tentang pelaksanaan Program Inovasi Pembangunan dan Pemberdayaan Kewilayahan (PIPPK).</w:t>
      </w:r>
      <w:r w:rsidR="00664CB0">
        <w:rPr>
          <w:rFonts w:ascii="Times New Roman" w:hAnsi="Times New Roman" w:cs="Times New Roman"/>
          <w:sz w:val="24"/>
          <w:szCs w:val="24"/>
          <w:lang w:val="en-ID"/>
        </w:rPr>
        <w:t xml:space="preserve"> Hasil penelitian menunjukan bahwa faktor yang mempengaruhi implementasi kebijakan </w:t>
      </w:r>
      <w:r w:rsidR="00664CB0">
        <w:rPr>
          <w:rFonts w:ascii="Times New Roman" w:hAnsi="Times New Roman" w:cs="Times New Roman"/>
          <w:lang w:val="en-ID"/>
        </w:rPr>
        <w:t>Program Inovasi Pembanguan dan Pemberdayaan Kewilayahan (PIPPK) di kelurahan Karanganyar. Faktor komunikasi berkaitan dengan transmisi, kejelasan dan konsistensi masih terbentur pada rendahnya sistem komunikasi, kejelasan dalam mentransformasikan kebijakan PIPPK kepada tingkat rw. Sebagai akibat dari tidak berjalnnya transmisi, kejelasan, dan konsistensi berimplikasi pada kekurangpercayaan warga terhadap program yang dijalankan untuk menjadi sarana informasi dan edukasi bermanfaat.</w:t>
      </w:r>
      <w:r w:rsidR="00BB3DD3">
        <w:rPr>
          <w:rFonts w:ascii="Times New Roman" w:hAnsi="Times New Roman" w:cs="Times New Roman"/>
          <w:lang w:val="en-ID"/>
        </w:rPr>
        <w:t xml:space="preserve"> Faktor sumberdaya berkaitan dengan staf dan fasilitas masih terkendala terkait kesediaan dalam peningkatan tenaga ITE dan fasilitas ruangan rapat sebagai sarana penunjang PIPPK. Faktor disposisi berkaitan dengan kejujuran, komitmen salah satu faktor yang mempunyai konsekuensi penting bagi implementasi kebijakan yang efektif. Dikelurahan karanganyar memiliki disposisi yang cukup baik</w:t>
      </w:r>
      <w:r w:rsidR="00B53EDA">
        <w:rPr>
          <w:rFonts w:ascii="Times New Roman" w:hAnsi="Times New Roman" w:cs="Times New Roman"/>
          <w:lang w:val="en-ID"/>
        </w:rPr>
        <w:t xml:space="preserve"> khususnya pada tingkat kejujuran dan komitmen dengan rencana program yang terlaksana. Faktor sturktur birokrasi  berkaitan dengan fragmentasi. Masih belum  terlihat efektivitas dan efesiensi khususnya terkait prosedur pengajuan usulan program terhadap warga. Upaya fragmentasi mampu mengakomodir usulan warga melalui mekanisme usulan tidak hanya terpaut unsur </w:t>
      </w:r>
    </w:p>
    <w:p w:rsidR="00664CB0" w:rsidRDefault="00B53EDA" w:rsidP="00BB3DD3">
      <w:pPr>
        <w:autoSpaceDE w:val="0"/>
        <w:autoSpaceDN w:val="0"/>
        <w:adjustRightInd w:val="0"/>
        <w:spacing w:after="0"/>
        <w:jc w:val="both"/>
        <w:rPr>
          <w:rFonts w:ascii="Times New Roman" w:hAnsi="Times New Roman" w:cs="Times New Roman"/>
          <w:lang w:val="en-ID"/>
        </w:rPr>
      </w:pPr>
      <w:r>
        <w:rPr>
          <w:rFonts w:ascii="Times New Roman" w:hAnsi="Times New Roman" w:cs="Times New Roman"/>
          <w:lang w:val="en-ID"/>
        </w:rPr>
        <w:lastRenderedPageBreak/>
        <w:t>kapasitas teknis saja, selain itu unsur tanggungjawab dan komitmen yang tinggi dalam penerapannya.</w:t>
      </w:r>
    </w:p>
    <w:p w:rsidR="00B53EDA" w:rsidRDefault="00B53EDA" w:rsidP="00BB3DD3">
      <w:pPr>
        <w:autoSpaceDE w:val="0"/>
        <w:autoSpaceDN w:val="0"/>
        <w:adjustRightInd w:val="0"/>
        <w:spacing w:after="0"/>
        <w:jc w:val="both"/>
        <w:rPr>
          <w:rFonts w:ascii="Times New Roman" w:hAnsi="Times New Roman" w:cs="Times New Roman"/>
          <w:lang w:val="en-ID"/>
        </w:rPr>
      </w:pPr>
    </w:p>
    <w:p w:rsidR="00B53EDA" w:rsidRDefault="00B53EDA" w:rsidP="00BB3DD3">
      <w:pPr>
        <w:autoSpaceDE w:val="0"/>
        <w:autoSpaceDN w:val="0"/>
        <w:adjustRightInd w:val="0"/>
        <w:spacing w:after="0"/>
        <w:jc w:val="both"/>
        <w:rPr>
          <w:rFonts w:ascii="Times New Roman" w:hAnsi="Times New Roman" w:cs="Times New Roman"/>
          <w:lang w:val="en-ID"/>
        </w:rPr>
      </w:pPr>
      <w:r w:rsidRPr="00B53EDA">
        <w:rPr>
          <w:rFonts w:ascii="Times New Roman" w:hAnsi="Times New Roman" w:cs="Times New Roman"/>
          <w:b/>
          <w:lang w:val="en-ID"/>
        </w:rPr>
        <w:t>Kata kunci</w:t>
      </w:r>
      <w:r>
        <w:rPr>
          <w:rFonts w:ascii="Times New Roman" w:hAnsi="Times New Roman" w:cs="Times New Roman"/>
          <w:lang w:val="en-ID"/>
        </w:rPr>
        <w:t>: Implementasi, Inovasi Pembangunan, Pemberdayaan Kewilayahan</w:t>
      </w:r>
    </w:p>
    <w:p w:rsidR="00B53EDA" w:rsidRDefault="00B53EDA" w:rsidP="00BB3DD3">
      <w:pPr>
        <w:autoSpaceDE w:val="0"/>
        <w:autoSpaceDN w:val="0"/>
        <w:adjustRightInd w:val="0"/>
        <w:spacing w:after="0"/>
        <w:jc w:val="both"/>
        <w:rPr>
          <w:rFonts w:ascii="Times New Roman" w:hAnsi="Times New Roman" w:cs="Times New Roman"/>
          <w:lang w:val="en-ID"/>
        </w:rPr>
      </w:pPr>
    </w:p>
    <w:p w:rsidR="00B53EDA" w:rsidRDefault="00B53EDA" w:rsidP="00BB3DD3">
      <w:pPr>
        <w:autoSpaceDE w:val="0"/>
        <w:autoSpaceDN w:val="0"/>
        <w:adjustRightInd w:val="0"/>
        <w:spacing w:after="0"/>
        <w:jc w:val="both"/>
        <w:rPr>
          <w:rFonts w:ascii="Times New Roman" w:hAnsi="Times New Roman" w:cs="Times New Roman"/>
          <w:lang w:val="en-ID"/>
        </w:rPr>
      </w:pPr>
    </w:p>
    <w:p w:rsidR="00B53EDA" w:rsidRPr="00BF3107" w:rsidRDefault="00B53EDA" w:rsidP="00B53EDA">
      <w:pPr>
        <w:autoSpaceDE w:val="0"/>
        <w:autoSpaceDN w:val="0"/>
        <w:adjustRightInd w:val="0"/>
        <w:spacing w:after="0"/>
        <w:jc w:val="center"/>
        <w:rPr>
          <w:rFonts w:ascii="Times New Roman" w:hAnsi="Times New Roman" w:cs="Times New Roman"/>
          <w:i/>
          <w:lang w:val="en-ID"/>
        </w:rPr>
      </w:pPr>
      <w:r w:rsidRPr="00BF3107">
        <w:rPr>
          <w:rFonts w:ascii="Times New Roman" w:hAnsi="Times New Roman" w:cs="Times New Roman"/>
          <w:i/>
          <w:lang w:val="en-ID"/>
        </w:rPr>
        <w:t>Abstract</w:t>
      </w:r>
    </w:p>
    <w:p w:rsidR="00B53EDA" w:rsidRPr="00BF3107" w:rsidRDefault="00B53EDA" w:rsidP="00B53EDA">
      <w:pPr>
        <w:autoSpaceDE w:val="0"/>
        <w:autoSpaceDN w:val="0"/>
        <w:adjustRightInd w:val="0"/>
        <w:spacing w:after="0"/>
        <w:jc w:val="center"/>
        <w:rPr>
          <w:rFonts w:ascii="Times New Roman" w:hAnsi="Times New Roman" w:cs="Times New Roman"/>
          <w:i/>
          <w:lang w:val="en-ID"/>
        </w:rPr>
      </w:pPr>
    </w:p>
    <w:p w:rsidR="007A50CF" w:rsidRPr="00BF3107" w:rsidRDefault="00B53EDA" w:rsidP="009E19DF">
      <w:pPr>
        <w:autoSpaceDE w:val="0"/>
        <w:autoSpaceDN w:val="0"/>
        <w:adjustRightInd w:val="0"/>
        <w:spacing w:after="0"/>
        <w:jc w:val="both"/>
        <w:rPr>
          <w:rFonts w:ascii="Times New Roman" w:hAnsi="Times New Roman" w:cs="Times New Roman"/>
          <w:i/>
          <w:lang w:val="en-ID"/>
        </w:rPr>
      </w:pPr>
      <w:r w:rsidRPr="00BF3107">
        <w:rPr>
          <w:rFonts w:ascii="Times New Roman" w:hAnsi="Times New Roman" w:cs="Times New Roman"/>
          <w:i/>
          <w:lang w:val="en-ID"/>
        </w:rPr>
        <w:t>The main problem in this study is the implementation of regional development and empowerment innovate (PIPPK) in the karanganyar village of bandung city. This study</w:t>
      </w:r>
      <w:r w:rsidR="003548BE" w:rsidRPr="00BF3107">
        <w:rPr>
          <w:rFonts w:ascii="Times New Roman" w:hAnsi="Times New Roman" w:cs="Times New Roman"/>
          <w:i/>
          <w:lang w:val="en-ID"/>
        </w:rPr>
        <w:t xml:space="preserve"> uses a qualitative approach with descriptive methods, as for data collection techniques carried out are field studies </w:t>
      </w:r>
      <w:r w:rsidR="000139E1" w:rsidRPr="00BF3107">
        <w:rPr>
          <w:rFonts w:ascii="Times New Roman" w:hAnsi="Times New Roman" w:cs="Times New Roman"/>
          <w:i/>
          <w:lang w:val="en-ID"/>
        </w:rPr>
        <w:t>such as observations and interviews that focus on the study policy implementation about the development innovation and regional empowerment (PIPPK) in Karanganyar, based on regulation of the mayor of bandung Number 436 of 2015 concering change to regulation of the mayor of bandung Number 281 of 2015 concerning the implementation of the regional development and empowerment innovation program (PIPPK) in Karanganyar. Communication system, clarity and consistency are still collided with the low communication</w:t>
      </w:r>
      <w:r w:rsidR="00D65343" w:rsidRPr="00BF3107">
        <w:rPr>
          <w:rFonts w:ascii="Times New Roman" w:hAnsi="Times New Roman" w:cs="Times New Roman"/>
          <w:i/>
          <w:lang w:val="en-ID"/>
        </w:rPr>
        <w:t xml:space="preserve"> system, clarity in transforming PIPPK policy to the level of rw. As a result of the non-functioning of the transmission, clarity and consistency have implications for the lack of trust of citizens towards the program being implemented as a means of information and education is useful. Factor related to staff and facilities are still constrained due to willingness to increase ITE personnel amd meeting room facilities as a means of supporting PIPPK. The </w:t>
      </w:r>
      <w:r w:rsidR="009E19DF" w:rsidRPr="00BF3107">
        <w:rPr>
          <w:rFonts w:ascii="Times New Roman" w:hAnsi="Times New Roman" w:cs="Times New Roman"/>
          <w:i/>
          <w:lang w:val="en-ID"/>
        </w:rPr>
        <w:t>disposition factor is related to honesty, commitment is one factor that has important consequences for effective policy implementation. In the Karanganyar area has a pretty good disposition especially at the honesty level and communication to the program plan that is implemented. Bureaucratic structure factor related to fragmentation still have not seen effectiveness and efficiency especially related to procedures for submitting program proposal to citizens. Fragmentation effort are able to accommodate</w:t>
      </w:r>
      <w:r w:rsidR="00BF3107" w:rsidRPr="00BF3107">
        <w:rPr>
          <w:rFonts w:ascii="Times New Roman" w:hAnsi="Times New Roman" w:cs="Times New Roman"/>
          <w:i/>
          <w:lang w:val="en-ID"/>
        </w:rPr>
        <w:t xml:space="preserve"> citizens proposals through a proposal mechanism, not only adhered to the technical capacity, but also the element of responsibility and high commitment in its application.</w:t>
      </w:r>
    </w:p>
    <w:p w:rsidR="00BF3107" w:rsidRPr="00BF3107" w:rsidRDefault="00BF3107" w:rsidP="009E19DF">
      <w:pPr>
        <w:autoSpaceDE w:val="0"/>
        <w:autoSpaceDN w:val="0"/>
        <w:adjustRightInd w:val="0"/>
        <w:spacing w:after="0"/>
        <w:jc w:val="both"/>
        <w:rPr>
          <w:rFonts w:ascii="Times New Roman" w:hAnsi="Times New Roman" w:cs="Times New Roman"/>
          <w:i/>
          <w:lang w:val="en-ID"/>
        </w:rPr>
      </w:pPr>
    </w:p>
    <w:p w:rsidR="00BF3107" w:rsidRPr="00BF3107" w:rsidRDefault="00BF3107" w:rsidP="009E19DF">
      <w:pPr>
        <w:autoSpaceDE w:val="0"/>
        <w:autoSpaceDN w:val="0"/>
        <w:adjustRightInd w:val="0"/>
        <w:spacing w:after="0"/>
        <w:jc w:val="both"/>
        <w:rPr>
          <w:rFonts w:ascii="Times New Roman" w:hAnsi="Times New Roman" w:cs="Times New Roman"/>
          <w:i/>
          <w:lang w:val="en-ID"/>
        </w:rPr>
      </w:pPr>
      <w:r w:rsidRPr="00BF3107">
        <w:rPr>
          <w:rFonts w:ascii="Times New Roman" w:hAnsi="Times New Roman" w:cs="Times New Roman"/>
          <w:b/>
          <w:i/>
          <w:lang w:val="en-ID"/>
        </w:rPr>
        <w:t>Keywords</w:t>
      </w:r>
      <w:r w:rsidRPr="00BF3107">
        <w:rPr>
          <w:rFonts w:ascii="Times New Roman" w:hAnsi="Times New Roman" w:cs="Times New Roman"/>
          <w:i/>
          <w:lang w:val="en-ID"/>
        </w:rPr>
        <w:t>: Implementation, Development Innovation, Territorial Empowerment</w:t>
      </w:r>
    </w:p>
    <w:p w:rsidR="007A50CF" w:rsidRDefault="007A50CF" w:rsidP="007A50CF">
      <w:pPr>
        <w:spacing w:after="0"/>
        <w:jc w:val="center"/>
        <w:rPr>
          <w:rFonts w:ascii="Times New Roman" w:hAnsi="Times New Roman" w:cs="Times New Roman"/>
          <w:lang w:val="en-ID"/>
        </w:rPr>
      </w:pPr>
    </w:p>
    <w:p w:rsidR="007A50CF" w:rsidRPr="007A50CF" w:rsidRDefault="007A50CF" w:rsidP="007A50CF">
      <w:pPr>
        <w:spacing w:after="720" w:line="240" w:lineRule="auto"/>
        <w:jc w:val="center"/>
        <w:rPr>
          <w:rFonts w:ascii="Times New Roman" w:hAnsi="Times New Roman" w:cs="Times New Roman"/>
          <w:lang w:val="en-ID"/>
        </w:rPr>
      </w:pPr>
    </w:p>
    <w:p w:rsidR="007A50CF" w:rsidRPr="007A50CF" w:rsidRDefault="007A50CF" w:rsidP="007A50CF">
      <w:pPr>
        <w:spacing w:after="720"/>
        <w:jc w:val="center"/>
        <w:rPr>
          <w:rFonts w:ascii="Times New Roman" w:hAnsi="Times New Roman" w:cs="Times New Roman"/>
          <w:b/>
        </w:rPr>
      </w:pPr>
    </w:p>
    <w:p w:rsidR="00104E4F" w:rsidRPr="00104E4F" w:rsidRDefault="00104E4F" w:rsidP="00A07E9F">
      <w:pPr>
        <w:tabs>
          <w:tab w:val="left" w:pos="426"/>
          <w:tab w:val="left" w:pos="709"/>
        </w:tabs>
        <w:spacing w:after="0" w:line="480" w:lineRule="auto"/>
        <w:jc w:val="both"/>
        <w:rPr>
          <w:rFonts w:ascii="Times New Roman" w:hAnsi="Times New Roman" w:cs="Times New Roman"/>
          <w:lang w:val="en-ID"/>
        </w:rPr>
      </w:pPr>
    </w:p>
    <w:p w:rsidR="00104E4F" w:rsidRPr="00104E4F" w:rsidRDefault="00104E4F" w:rsidP="00104E4F">
      <w:pPr>
        <w:spacing w:after="0" w:line="240" w:lineRule="auto"/>
        <w:jc w:val="center"/>
        <w:rPr>
          <w:rFonts w:ascii="Times New Roman" w:hAnsi="Times New Roman" w:cs="Times New Roman"/>
          <w:b/>
          <w:lang w:val="en-ID"/>
        </w:rPr>
      </w:pPr>
      <w:r w:rsidRPr="00104E4F">
        <w:rPr>
          <w:rFonts w:ascii="Times New Roman" w:hAnsi="Times New Roman" w:cs="Times New Roman"/>
          <w:b/>
          <w:lang w:val="en-ID"/>
        </w:rPr>
        <w:lastRenderedPageBreak/>
        <w:t>DAFTAR PUSTAKA</w:t>
      </w:r>
    </w:p>
    <w:p w:rsidR="00104E4F" w:rsidRPr="00104E4F" w:rsidRDefault="00104E4F" w:rsidP="00104E4F">
      <w:pPr>
        <w:spacing w:after="0" w:line="240" w:lineRule="auto"/>
        <w:jc w:val="center"/>
        <w:rPr>
          <w:rFonts w:ascii="Times New Roman" w:hAnsi="Times New Roman" w:cs="Times New Roman"/>
          <w:b/>
          <w:lang w:val="en-ID"/>
        </w:rPr>
      </w:pPr>
    </w:p>
    <w:p w:rsidR="00104E4F" w:rsidRPr="00104E4F" w:rsidRDefault="00104E4F" w:rsidP="00104E4F">
      <w:pPr>
        <w:spacing w:after="0" w:line="240" w:lineRule="auto"/>
        <w:jc w:val="both"/>
        <w:rPr>
          <w:rFonts w:ascii="Times New Roman" w:hAnsi="Times New Roman" w:cs="Times New Roman"/>
          <w:lang w:val="en-ID"/>
        </w:rPr>
      </w:pPr>
      <w:r w:rsidRPr="00104E4F">
        <w:rPr>
          <w:rFonts w:ascii="Times New Roman" w:hAnsi="Times New Roman" w:cs="Times New Roman"/>
          <w:lang w:val="en-ID"/>
        </w:rPr>
        <w:t xml:space="preserve">Agustino, Leo.2006. </w:t>
      </w:r>
      <w:r w:rsidRPr="00104E4F">
        <w:rPr>
          <w:rFonts w:ascii="Times New Roman" w:hAnsi="Times New Roman" w:cs="Times New Roman"/>
          <w:i/>
          <w:lang w:val="en-ID"/>
        </w:rPr>
        <w:t>Dasar-Dasar Kebijakan Publik</w:t>
      </w:r>
      <w:r w:rsidRPr="00104E4F">
        <w:rPr>
          <w:rFonts w:ascii="Times New Roman" w:hAnsi="Times New Roman" w:cs="Times New Roman"/>
          <w:lang w:val="en-ID"/>
        </w:rPr>
        <w:t>. Bandung:Alfabeta.</w:t>
      </w:r>
    </w:p>
    <w:p w:rsidR="00104E4F" w:rsidRPr="00104E4F" w:rsidRDefault="00104E4F" w:rsidP="00104E4F">
      <w:pPr>
        <w:spacing w:after="0" w:line="240" w:lineRule="auto"/>
        <w:ind w:left="720" w:hanging="720"/>
        <w:jc w:val="both"/>
        <w:rPr>
          <w:rFonts w:ascii="Times New Roman" w:hAnsi="Times New Roman" w:cs="Times New Roman"/>
          <w:i/>
          <w:lang w:val="en-ID"/>
        </w:rPr>
      </w:pPr>
      <w:r w:rsidRPr="00104E4F">
        <w:rPr>
          <w:rFonts w:ascii="Times New Roman" w:hAnsi="Times New Roman" w:cs="Times New Roman"/>
          <w:lang w:val="en-ID"/>
        </w:rPr>
        <w:t xml:space="preserve">Dye, Thomas R.1987. </w:t>
      </w:r>
      <w:r w:rsidRPr="00104E4F">
        <w:rPr>
          <w:rFonts w:ascii="Times New Roman" w:hAnsi="Times New Roman" w:cs="Times New Roman"/>
          <w:i/>
          <w:lang w:val="en-ID"/>
        </w:rPr>
        <w:t>Understanding Public Policy. Englewood Cliffs</w:t>
      </w:r>
      <w:r w:rsidRPr="00104E4F">
        <w:rPr>
          <w:rFonts w:ascii="Times New Roman" w:hAnsi="Times New Roman" w:cs="Times New Roman"/>
          <w:lang w:val="en-ID"/>
        </w:rPr>
        <w:t xml:space="preserve">, </w:t>
      </w:r>
      <w:r w:rsidRPr="00104E4F">
        <w:rPr>
          <w:rFonts w:ascii="Times New Roman" w:hAnsi="Times New Roman" w:cs="Times New Roman"/>
          <w:i/>
          <w:lang w:val="en-ID"/>
        </w:rPr>
        <w:t>N.J Prentice Hall, Inc</w:t>
      </w:r>
    </w:p>
    <w:p w:rsidR="00104E4F" w:rsidRPr="00104E4F" w:rsidRDefault="00104E4F" w:rsidP="00104E4F">
      <w:pPr>
        <w:spacing w:after="0"/>
        <w:ind w:left="426" w:hanging="426"/>
        <w:jc w:val="both"/>
        <w:rPr>
          <w:rFonts w:ascii="Times New Roman" w:hAnsi="Times New Roman" w:cs="Times New Roman"/>
          <w:lang w:val="en-ID"/>
        </w:rPr>
      </w:pPr>
      <w:r w:rsidRPr="00104E4F">
        <w:rPr>
          <w:rFonts w:ascii="Times New Roman" w:hAnsi="Times New Roman" w:cs="Times New Roman"/>
          <w:lang w:val="en-ID"/>
        </w:rPr>
        <w:t xml:space="preserve">Edward III, George C., 1980. </w:t>
      </w:r>
      <w:r w:rsidRPr="00104E4F">
        <w:rPr>
          <w:rFonts w:ascii="Times New Roman" w:hAnsi="Times New Roman" w:cs="Times New Roman"/>
          <w:i/>
          <w:lang w:val="en-ID"/>
        </w:rPr>
        <w:t>Implementing Publik Policy. Englewood Cliffts</w:t>
      </w:r>
      <w:r w:rsidRPr="00104E4F">
        <w:rPr>
          <w:rFonts w:ascii="Times New Roman" w:hAnsi="Times New Roman" w:cs="Times New Roman"/>
          <w:lang w:val="en-ID"/>
        </w:rPr>
        <w:t>, New Jersey: Printice Hall Inc</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 xml:space="preserve">Islamy M. Irfan, 2001, </w:t>
      </w:r>
      <w:r w:rsidRPr="00104E4F">
        <w:rPr>
          <w:rFonts w:ascii="Times New Roman" w:hAnsi="Times New Roman" w:cs="Times New Roman"/>
          <w:i/>
          <w:lang w:val="en-ID"/>
        </w:rPr>
        <w:t>Prinsip-prinsip Perumusan Kebijakan Negara</w:t>
      </w:r>
      <w:r w:rsidRPr="00104E4F">
        <w:rPr>
          <w:rFonts w:ascii="Times New Roman" w:hAnsi="Times New Roman" w:cs="Times New Roman"/>
          <w:lang w:val="en-ID"/>
        </w:rPr>
        <w:t xml:space="preserve">. Jakarta: Bumi Aksara </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Sodikin</w:t>
      </w:r>
      <w:r w:rsidR="00595734">
        <w:rPr>
          <w:rFonts w:ascii="Times New Roman" w:hAnsi="Times New Roman" w:cs="Times New Roman"/>
          <w:lang w:val="en-ID"/>
        </w:rPr>
        <w:t>, Ikin</w:t>
      </w:r>
      <w:r w:rsidRPr="00104E4F">
        <w:rPr>
          <w:rFonts w:ascii="Times New Roman" w:hAnsi="Times New Roman" w:cs="Times New Roman"/>
          <w:lang w:val="en-ID"/>
        </w:rPr>
        <w:t xml:space="preserve">. 2017, </w:t>
      </w:r>
      <w:r w:rsidRPr="00104E4F">
        <w:rPr>
          <w:rFonts w:ascii="Times New Roman" w:hAnsi="Times New Roman" w:cs="Times New Roman"/>
          <w:i/>
          <w:lang w:val="en-ID"/>
        </w:rPr>
        <w:t>Kebijakan Pelayanan dan Kepentingan Publik</w:t>
      </w:r>
      <w:r w:rsidRPr="00104E4F">
        <w:rPr>
          <w:rFonts w:ascii="Times New Roman" w:hAnsi="Times New Roman" w:cs="Times New Roman"/>
          <w:lang w:val="en-ID"/>
        </w:rPr>
        <w:t>. Bandung: CV. Kencana Utama</w:t>
      </w:r>
    </w:p>
    <w:p w:rsidR="00104E4F" w:rsidRPr="00104E4F" w:rsidRDefault="00595734" w:rsidP="00104E4F">
      <w:pPr>
        <w:spacing w:after="0"/>
        <w:ind w:left="720" w:hanging="720"/>
        <w:jc w:val="both"/>
        <w:rPr>
          <w:rFonts w:ascii="Times New Roman" w:hAnsi="Times New Roman" w:cs="Times New Roman"/>
          <w:lang w:val="en-ID"/>
        </w:rPr>
      </w:pPr>
      <w:r w:rsidRPr="00595734">
        <w:rPr>
          <w:rFonts w:ascii="Times New Roman" w:hAnsi="Times New Roman" w:cs="Times New Roman"/>
        </w:rPr>
        <w:t>Alamsyah, Kamal</w:t>
      </w:r>
      <w:r w:rsidR="00104E4F" w:rsidRPr="00104E4F">
        <w:rPr>
          <w:rFonts w:ascii="Times New Roman" w:hAnsi="Times New Roman" w:cs="Times New Roman"/>
          <w:lang w:val="en-ID"/>
        </w:rPr>
        <w:t>. 2016, Kebijakan Publik Konsep dan Aplikasi. Bandung: Media Cetak Mandiri Press</w:t>
      </w:r>
    </w:p>
    <w:p w:rsidR="00104E4F" w:rsidRPr="00104E4F" w:rsidRDefault="00104E4F" w:rsidP="00104E4F">
      <w:pPr>
        <w:spacing w:after="0"/>
        <w:ind w:left="709" w:hanging="709"/>
        <w:jc w:val="both"/>
        <w:rPr>
          <w:rFonts w:ascii="Times New Roman" w:hAnsi="Times New Roman" w:cs="Times New Roman"/>
          <w:lang w:val="en-ID"/>
        </w:rPr>
      </w:pPr>
      <w:r w:rsidRPr="00104E4F">
        <w:rPr>
          <w:rFonts w:ascii="Times New Roman" w:hAnsi="Times New Roman" w:cs="Times New Roman"/>
          <w:lang w:val="en-ID"/>
        </w:rPr>
        <w:t xml:space="preserve">N. Dunn, William, 2003, </w:t>
      </w:r>
      <w:r w:rsidRPr="00104E4F">
        <w:rPr>
          <w:rFonts w:ascii="Times New Roman" w:hAnsi="Times New Roman" w:cs="Times New Roman"/>
          <w:i/>
          <w:lang w:val="en-ID"/>
        </w:rPr>
        <w:t>Analisis Kebijakan Publik</w:t>
      </w:r>
      <w:r w:rsidRPr="00104E4F">
        <w:rPr>
          <w:rFonts w:ascii="Times New Roman" w:hAnsi="Times New Roman" w:cs="Times New Roman"/>
          <w:lang w:val="en-ID"/>
        </w:rPr>
        <w:t>, PT Hanindita Graha Widya, Yogyakarta</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 xml:space="preserve">Nugroho Riant, 2003, </w:t>
      </w:r>
      <w:r w:rsidRPr="00104E4F">
        <w:rPr>
          <w:rFonts w:ascii="Times New Roman" w:hAnsi="Times New Roman" w:cs="Times New Roman"/>
          <w:i/>
          <w:lang w:val="en-ID"/>
        </w:rPr>
        <w:t>Kebijakan Publik Formulasi, Implementasi, dan Evaluasi</w:t>
      </w:r>
      <w:r w:rsidRPr="00104E4F">
        <w:rPr>
          <w:rFonts w:ascii="Times New Roman" w:hAnsi="Times New Roman" w:cs="Times New Roman"/>
          <w:lang w:val="en-ID"/>
        </w:rPr>
        <w:t>, Gramedia, Jakarta</w:t>
      </w:r>
    </w:p>
    <w:p w:rsidR="00104E4F" w:rsidRPr="00104E4F" w:rsidRDefault="00104E4F" w:rsidP="00104E4F">
      <w:pPr>
        <w:spacing w:after="0"/>
        <w:ind w:left="426" w:hanging="426"/>
        <w:jc w:val="both"/>
        <w:rPr>
          <w:rFonts w:ascii="Times New Roman" w:hAnsi="Times New Roman" w:cs="Times New Roman"/>
          <w:lang w:val="en-ID"/>
        </w:rPr>
      </w:pPr>
      <w:r w:rsidRPr="00104E4F">
        <w:rPr>
          <w:rFonts w:ascii="Times New Roman" w:hAnsi="Times New Roman" w:cs="Times New Roman"/>
          <w:lang w:val="en-ID"/>
        </w:rPr>
        <w:t xml:space="preserve">Siagian, Sondang P. 2002, </w:t>
      </w:r>
      <w:r w:rsidRPr="00104E4F">
        <w:rPr>
          <w:rFonts w:ascii="Times New Roman" w:hAnsi="Times New Roman" w:cs="Times New Roman"/>
          <w:i/>
          <w:lang w:val="en-ID"/>
        </w:rPr>
        <w:t>Manajemen Sumber Daya Manusia</w:t>
      </w:r>
      <w:r w:rsidRPr="00104E4F">
        <w:rPr>
          <w:rFonts w:ascii="Times New Roman" w:hAnsi="Times New Roman" w:cs="Times New Roman"/>
          <w:lang w:val="en-ID"/>
        </w:rPr>
        <w:t>, Cetakan Kesembilan, Bumi Aksara, Jakarta</w:t>
      </w:r>
    </w:p>
    <w:p w:rsidR="00104E4F" w:rsidRPr="00104E4F" w:rsidRDefault="00104E4F" w:rsidP="00104E4F">
      <w:pPr>
        <w:spacing w:after="0"/>
        <w:jc w:val="both"/>
        <w:rPr>
          <w:rFonts w:ascii="Times New Roman" w:hAnsi="Times New Roman" w:cs="Times New Roman"/>
          <w:lang w:val="en-ID"/>
        </w:rPr>
      </w:pPr>
      <w:r w:rsidRPr="00104E4F">
        <w:rPr>
          <w:rFonts w:ascii="Times New Roman" w:hAnsi="Times New Roman" w:cs="Times New Roman"/>
          <w:lang w:val="en-ID"/>
        </w:rPr>
        <w:t xml:space="preserve">Sugiyono. </w:t>
      </w:r>
      <w:r w:rsidRPr="00104E4F">
        <w:rPr>
          <w:rFonts w:ascii="Times New Roman" w:hAnsi="Times New Roman" w:cs="Times New Roman"/>
          <w:i/>
          <w:lang w:val="en-ID"/>
        </w:rPr>
        <w:t>Metode Penelitian Administrasi</w:t>
      </w:r>
      <w:r w:rsidRPr="00104E4F">
        <w:rPr>
          <w:rFonts w:ascii="Times New Roman" w:hAnsi="Times New Roman" w:cs="Times New Roman"/>
          <w:lang w:val="en-ID"/>
        </w:rPr>
        <w:t>, 2001, Alfabeta, Bandung Sutabri.</w:t>
      </w:r>
    </w:p>
    <w:p w:rsidR="00104E4F" w:rsidRPr="00104E4F" w:rsidRDefault="00104E4F" w:rsidP="00104E4F">
      <w:pPr>
        <w:spacing w:after="0"/>
        <w:jc w:val="both"/>
        <w:rPr>
          <w:rFonts w:ascii="Times New Roman" w:hAnsi="Times New Roman" w:cs="Times New Roman"/>
          <w:lang w:val="en-ID"/>
        </w:rPr>
      </w:pPr>
      <w:r w:rsidRPr="00104E4F">
        <w:rPr>
          <w:rFonts w:ascii="Times New Roman" w:hAnsi="Times New Roman" w:cs="Times New Roman"/>
          <w:lang w:val="en-ID"/>
        </w:rPr>
        <w:t xml:space="preserve">Syafiie, Inu Kencana Dkk, 1999, </w:t>
      </w:r>
      <w:r w:rsidRPr="00104E4F">
        <w:rPr>
          <w:rFonts w:ascii="Times New Roman" w:hAnsi="Times New Roman" w:cs="Times New Roman"/>
          <w:i/>
          <w:lang w:val="en-ID"/>
        </w:rPr>
        <w:t>Ilmu Administrasi Publik</w:t>
      </w:r>
      <w:r w:rsidRPr="00104E4F">
        <w:rPr>
          <w:rFonts w:ascii="Times New Roman" w:hAnsi="Times New Roman" w:cs="Times New Roman"/>
          <w:lang w:val="en-ID"/>
        </w:rPr>
        <w:t>, PT Rineka Cipta, Jakarta</w:t>
      </w:r>
    </w:p>
    <w:p w:rsidR="00104E4F" w:rsidRPr="00104E4F" w:rsidRDefault="00104E4F" w:rsidP="00104E4F">
      <w:pPr>
        <w:spacing w:after="0"/>
        <w:jc w:val="both"/>
        <w:rPr>
          <w:rFonts w:ascii="Times New Roman" w:hAnsi="Times New Roman" w:cs="Times New Roman"/>
          <w:lang w:val="en-ID"/>
        </w:rPr>
      </w:pPr>
      <w:r w:rsidRPr="00104E4F">
        <w:rPr>
          <w:rFonts w:ascii="Times New Roman" w:hAnsi="Times New Roman" w:cs="Times New Roman"/>
          <w:lang w:val="en-ID"/>
        </w:rPr>
        <w:t xml:space="preserve">Tachjan, 2006. </w:t>
      </w:r>
      <w:r w:rsidRPr="00104E4F">
        <w:rPr>
          <w:rFonts w:ascii="Times New Roman" w:hAnsi="Times New Roman" w:cs="Times New Roman"/>
          <w:i/>
          <w:lang w:val="en-ID"/>
        </w:rPr>
        <w:t>Implementasi Kebijakan Publik</w:t>
      </w:r>
      <w:r w:rsidRPr="00104E4F">
        <w:rPr>
          <w:rFonts w:ascii="Times New Roman" w:hAnsi="Times New Roman" w:cs="Times New Roman"/>
          <w:lang w:val="en-ID"/>
        </w:rPr>
        <w:t>, Bandung: Puslit KP2W Unpad,</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 xml:space="preserve">Van Meter, D.S. and V Horn. 1974. </w:t>
      </w:r>
      <w:r w:rsidRPr="00104E4F">
        <w:rPr>
          <w:rFonts w:ascii="Times New Roman" w:hAnsi="Times New Roman" w:cs="Times New Roman"/>
          <w:i/>
          <w:lang w:val="en-ID"/>
        </w:rPr>
        <w:t>The Policy Implementation Process</w:t>
      </w:r>
      <w:r w:rsidRPr="00104E4F">
        <w:rPr>
          <w:rFonts w:ascii="Times New Roman" w:hAnsi="Times New Roman" w:cs="Times New Roman"/>
          <w:lang w:val="en-ID"/>
        </w:rPr>
        <w:t xml:space="preserve"> : A Conceptual Framework.” Adminitration And Society. February</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 xml:space="preserve">Wahab, Solihin Abdul. 2001. </w:t>
      </w:r>
      <w:r w:rsidRPr="00104E4F">
        <w:rPr>
          <w:rFonts w:ascii="Times New Roman" w:hAnsi="Times New Roman" w:cs="Times New Roman"/>
          <w:i/>
          <w:lang w:val="en-ID"/>
        </w:rPr>
        <w:t>Analisis Kebijakan Dari Formulasi ke Implementasi</w:t>
      </w:r>
      <w:r w:rsidRPr="00104E4F">
        <w:rPr>
          <w:rFonts w:ascii="Times New Roman" w:hAnsi="Times New Roman" w:cs="Times New Roman"/>
          <w:lang w:val="en-ID"/>
        </w:rPr>
        <w:t>. Jakarta: Bumi Aksara</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 xml:space="preserve">Wibawa, Yuyun. P dan Agus Pramusinto. 1994. </w:t>
      </w:r>
      <w:r w:rsidRPr="00104E4F">
        <w:rPr>
          <w:rFonts w:ascii="Times New Roman" w:hAnsi="Times New Roman" w:cs="Times New Roman"/>
          <w:i/>
          <w:lang w:val="en-ID"/>
        </w:rPr>
        <w:t>Evaluasi Kebijakan Publik</w:t>
      </w:r>
      <w:r w:rsidRPr="00104E4F">
        <w:rPr>
          <w:rFonts w:ascii="Times New Roman" w:hAnsi="Times New Roman" w:cs="Times New Roman"/>
          <w:lang w:val="en-ID"/>
        </w:rPr>
        <w:t>. Jakarta: Raja Grafindo Persada</w:t>
      </w:r>
    </w:p>
    <w:p w:rsidR="00104E4F" w:rsidRPr="00104E4F" w:rsidRDefault="00104E4F" w:rsidP="00104E4F">
      <w:pPr>
        <w:spacing w:after="0"/>
        <w:ind w:left="720" w:hanging="720"/>
        <w:jc w:val="both"/>
        <w:rPr>
          <w:rFonts w:ascii="Times New Roman" w:hAnsi="Times New Roman" w:cs="Times New Roman"/>
          <w:lang w:val="en-ID"/>
        </w:rPr>
      </w:pPr>
      <w:r w:rsidRPr="00104E4F">
        <w:rPr>
          <w:rFonts w:ascii="Times New Roman" w:hAnsi="Times New Roman" w:cs="Times New Roman"/>
          <w:lang w:val="en-ID"/>
        </w:rPr>
        <w:t xml:space="preserve">Winarno Budi, 2004, </w:t>
      </w:r>
      <w:r w:rsidRPr="00104E4F">
        <w:rPr>
          <w:rFonts w:ascii="Times New Roman" w:hAnsi="Times New Roman" w:cs="Times New Roman"/>
          <w:i/>
          <w:lang w:val="en-ID"/>
        </w:rPr>
        <w:t>Kebijakan Publik teori dan proses</w:t>
      </w:r>
      <w:r w:rsidRPr="00104E4F">
        <w:rPr>
          <w:rFonts w:ascii="Times New Roman" w:hAnsi="Times New Roman" w:cs="Times New Roman"/>
          <w:lang w:val="en-ID"/>
        </w:rPr>
        <w:t>, cetakan kedua, Media Pressindo, Yogyakarta.</w:t>
      </w:r>
    </w:p>
    <w:p w:rsidR="00104E4F" w:rsidRPr="00104E4F" w:rsidRDefault="00104E4F" w:rsidP="00104E4F">
      <w:pPr>
        <w:spacing w:after="0"/>
        <w:jc w:val="both"/>
        <w:rPr>
          <w:rFonts w:ascii="Times New Roman" w:hAnsi="Times New Roman" w:cs="Times New Roman"/>
          <w:lang w:val="en-ID"/>
        </w:rPr>
      </w:pPr>
      <w:r w:rsidRPr="00104E4F">
        <w:rPr>
          <w:rFonts w:ascii="Times New Roman" w:hAnsi="Times New Roman" w:cs="Times New Roman"/>
          <w:lang w:val="en-ID"/>
        </w:rPr>
        <w:t xml:space="preserve">Wirman Syafri. </w:t>
      </w:r>
      <w:r w:rsidRPr="00104E4F">
        <w:rPr>
          <w:rFonts w:ascii="Times New Roman" w:hAnsi="Times New Roman" w:cs="Times New Roman"/>
          <w:i/>
          <w:lang w:val="en-ID"/>
        </w:rPr>
        <w:t>Studi Tentang Administrasi Publik</w:t>
      </w:r>
      <w:r w:rsidRPr="00104E4F">
        <w:rPr>
          <w:rFonts w:ascii="Times New Roman" w:hAnsi="Times New Roman" w:cs="Times New Roman"/>
          <w:lang w:val="en-ID"/>
        </w:rPr>
        <w:t>. Jakarta: PT Gelora Aksara Pratama</w:t>
      </w:r>
    </w:p>
    <w:p w:rsidR="00104E4F" w:rsidRPr="00104E4F" w:rsidRDefault="00104E4F" w:rsidP="00104E4F">
      <w:pPr>
        <w:spacing w:after="0"/>
        <w:jc w:val="both"/>
        <w:rPr>
          <w:rFonts w:ascii="Times New Roman" w:hAnsi="Times New Roman" w:cs="Times New Roman"/>
          <w:lang w:val="en-ID"/>
        </w:rPr>
      </w:pPr>
      <w:r w:rsidRPr="00104E4F">
        <w:rPr>
          <w:rFonts w:ascii="Times New Roman" w:hAnsi="Times New Roman" w:cs="Times New Roman"/>
          <w:lang w:val="en-ID"/>
        </w:rPr>
        <w:t xml:space="preserve">Widodo, 2011. </w:t>
      </w:r>
      <w:r w:rsidRPr="00104E4F">
        <w:rPr>
          <w:rFonts w:ascii="Times New Roman" w:hAnsi="Times New Roman" w:cs="Times New Roman"/>
          <w:i/>
          <w:lang w:val="en-ID"/>
        </w:rPr>
        <w:t>Analisis Kebijakan Publik</w:t>
      </w:r>
      <w:r w:rsidRPr="00104E4F">
        <w:rPr>
          <w:rFonts w:ascii="Times New Roman" w:hAnsi="Times New Roman" w:cs="Times New Roman"/>
          <w:lang w:val="en-ID"/>
        </w:rPr>
        <w:t>. Malang: Bayumedia</w:t>
      </w:r>
    </w:p>
    <w:p w:rsidR="00104E4F" w:rsidRPr="00104E4F" w:rsidRDefault="00104E4F" w:rsidP="00104E4F">
      <w:pPr>
        <w:spacing w:after="0"/>
        <w:jc w:val="both"/>
        <w:rPr>
          <w:rFonts w:ascii="Times New Roman" w:hAnsi="Times New Roman" w:cs="Times New Roman"/>
          <w:lang w:val="en-ID"/>
        </w:rPr>
      </w:pPr>
    </w:p>
    <w:p w:rsidR="00104E4F" w:rsidRPr="00104E4F" w:rsidRDefault="00104E4F" w:rsidP="00104E4F">
      <w:pPr>
        <w:spacing w:after="0" w:line="240" w:lineRule="auto"/>
        <w:jc w:val="both"/>
        <w:rPr>
          <w:rFonts w:ascii="Times New Roman" w:eastAsia="Times New Roman" w:hAnsi="Times New Roman" w:cs="Times New Roman"/>
          <w:b/>
        </w:rPr>
      </w:pPr>
      <w:r w:rsidRPr="00104E4F">
        <w:rPr>
          <w:rFonts w:ascii="Times New Roman" w:eastAsia="Times New Roman" w:hAnsi="Times New Roman" w:cs="Times New Roman"/>
          <w:b/>
        </w:rPr>
        <w:t>Perundang-Undangan</w:t>
      </w:r>
    </w:p>
    <w:p w:rsidR="00104E4F" w:rsidRDefault="00104E4F" w:rsidP="00104E4F">
      <w:pPr>
        <w:spacing w:after="0" w:line="240" w:lineRule="auto"/>
        <w:jc w:val="both"/>
        <w:rPr>
          <w:rFonts w:ascii="Times New Roman" w:hAnsi="Times New Roman" w:cs="Times New Roman"/>
        </w:rPr>
      </w:pPr>
      <w:r w:rsidRPr="00104E4F">
        <w:rPr>
          <w:rFonts w:ascii="Times New Roman" w:hAnsi="Times New Roman" w:cs="Times New Roman"/>
        </w:rPr>
        <w:t>Undang-undang Nomor 23 TAHUN 2014 Tentang Pemerintahan Daerah</w:t>
      </w:r>
    </w:p>
    <w:p w:rsidR="00104E4F" w:rsidRPr="00104E4F" w:rsidRDefault="00104E4F" w:rsidP="00104E4F">
      <w:pPr>
        <w:spacing w:after="0" w:line="240" w:lineRule="auto"/>
        <w:jc w:val="both"/>
        <w:rPr>
          <w:rFonts w:ascii="Times New Roman" w:hAnsi="Times New Roman" w:cs="Times New Roman"/>
        </w:rPr>
      </w:pPr>
    </w:p>
    <w:p w:rsidR="00104E4F" w:rsidRDefault="00104E4F" w:rsidP="00104E4F">
      <w:pPr>
        <w:spacing w:after="0" w:line="240" w:lineRule="auto"/>
        <w:jc w:val="both"/>
        <w:rPr>
          <w:rFonts w:ascii="Times New Roman" w:hAnsi="Times New Roman" w:cs="Times New Roman"/>
        </w:rPr>
      </w:pPr>
      <w:r w:rsidRPr="00104E4F">
        <w:rPr>
          <w:rFonts w:ascii="Times New Roman" w:hAnsi="Times New Roman" w:cs="Times New Roman"/>
        </w:rPr>
        <w:t>Peraturan Pemerintah Nomor 73 Tahun 2005. Tentang Kelurahan adalah wilayah kerja lurah sebagai perangkat daerah kabupaten ataudaerah kota di bawah kecamatan,</w:t>
      </w:r>
    </w:p>
    <w:p w:rsidR="00104E4F" w:rsidRPr="00104E4F" w:rsidRDefault="00104E4F" w:rsidP="00104E4F">
      <w:pPr>
        <w:spacing w:after="0" w:line="240" w:lineRule="auto"/>
        <w:jc w:val="both"/>
        <w:rPr>
          <w:rFonts w:ascii="Times New Roman" w:hAnsi="Times New Roman" w:cs="Times New Roman"/>
        </w:rPr>
      </w:pPr>
    </w:p>
    <w:p w:rsidR="00104E4F" w:rsidRPr="00104E4F" w:rsidRDefault="00104E4F" w:rsidP="00104E4F">
      <w:pPr>
        <w:spacing w:after="0" w:line="240" w:lineRule="auto"/>
        <w:jc w:val="both"/>
        <w:rPr>
          <w:rFonts w:ascii="Times New Roman" w:hAnsi="Times New Roman" w:cs="Times New Roman"/>
        </w:rPr>
      </w:pPr>
      <w:r w:rsidRPr="00104E4F">
        <w:rPr>
          <w:rFonts w:ascii="Times New Roman" w:hAnsi="Times New Roman" w:cs="Times New Roman"/>
        </w:rPr>
        <w:t>Peraturan Mentri dalan Nendagri No 32/2011 tentang pedoman pemberian hibah dan bantuan sosial yang bersumber dari APBD</w:t>
      </w:r>
    </w:p>
    <w:p w:rsidR="00104E4F" w:rsidRPr="00104E4F" w:rsidRDefault="00104E4F" w:rsidP="00104E4F">
      <w:pPr>
        <w:spacing w:after="0" w:line="240" w:lineRule="auto"/>
        <w:jc w:val="both"/>
        <w:rPr>
          <w:rFonts w:ascii="Times New Roman" w:hAnsi="Times New Roman" w:cs="Times New Roman"/>
        </w:rPr>
      </w:pPr>
    </w:p>
    <w:p w:rsidR="00104E4F" w:rsidRPr="00104E4F" w:rsidRDefault="00104E4F" w:rsidP="00104E4F">
      <w:pPr>
        <w:autoSpaceDE w:val="0"/>
        <w:autoSpaceDN w:val="0"/>
        <w:adjustRightInd w:val="0"/>
        <w:spacing w:after="0" w:line="240" w:lineRule="auto"/>
        <w:jc w:val="both"/>
        <w:rPr>
          <w:rFonts w:ascii="Times New Roman" w:hAnsi="Times New Roman" w:cs="Times New Roman"/>
        </w:rPr>
      </w:pPr>
      <w:r w:rsidRPr="00104E4F">
        <w:rPr>
          <w:rFonts w:ascii="Times New Roman" w:hAnsi="Times New Roman" w:cs="Times New Roman"/>
        </w:rPr>
        <w:lastRenderedPageBreak/>
        <w:t xml:space="preserve">Peraturan Wali Kota Bandung Nomor 436 tahun 2015 tentang Perubahan Atas Peraturan Wali Kota Bandung Nomor 281 tahun 2015 </w:t>
      </w:r>
      <w:r w:rsidRPr="00104E4F">
        <w:rPr>
          <w:rStyle w:val="FootnoteReference"/>
          <w:rFonts w:ascii="Times New Roman" w:hAnsi="Times New Roman" w:cs="Times New Roman"/>
        </w:rPr>
        <w:footnoteReference w:id="3"/>
      </w:r>
      <w:r w:rsidRPr="00104E4F">
        <w:rPr>
          <w:rFonts w:ascii="Times New Roman" w:hAnsi="Times New Roman" w:cs="Times New Roman"/>
        </w:rPr>
        <w:t>tentang pelaksanaan Program Inovasi Pembangunan dan Pemberdayaan Kewilayahan (PIPPK).</w:t>
      </w:r>
    </w:p>
    <w:p w:rsidR="00104E4F" w:rsidRPr="00104E4F" w:rsidRDefault="00104E4F" w:rsidP="00104E4F">
      <w:pPr>
        <w:autoSpaceDE w:val="0"/>
        <w:autoSpaceDN w:val="0"/>
        <w:adjustRightInd w:val="0"/>
        <w:spacing w:after="0" w:line="240" w:lineRule="auto"/>
        <w:jc w:val="both"/>
        <w:rPr>
          <w:rFonts w:ascii="Times New Roman" w:hAnsi="Times New Roman" w:cs="Times New Roman"/>
        </w:rPr>
      </w:pPr>
    </w:p>
    <w:p w:rsidR="00104E4F" w:rsidRPr="00104E4F" w:rsidRDefault="00104E4F" w:rsidP="00104E4F">
      <w:pPr>
        <w:autoSpaceDE w:val="0"/>
        <w:autoSpaceDN w:val="0"/>
        <w:adjustRightInd w:val="0"/>
        <w:spacing w:after="0" w:line="240" w:lineRule="auto"/>
        <w:jc w:val="both"/>
        <w:rPr>
          <w:rFonts w:ascii="Times New Roman" w:hAnsi="Times New Roman" w:cs="Times New Roman"/>
        </w:rPr>
      </w:pPr>
      <w:r w:rsidRPr="00104E4F">
        <w:rPr>
          <w:rFonts w:ascii="Times New Roman" w:hAnsi="Times New Roman" w:cs="Times New Roman"/>
        </w:rPr>
        <w:t>Peraturan Wali Kota Bandung Nomor 436 tahun 2015 tentang Petunjuk Teknis Pelaksanaan Program Inovasi Pembangunan dan Pemberdayaan Kewilayahan (PIPPK).</w:t>
      </w:r>
    </w:p>
    <w:p w:rsidR="00104E4F" w:rsidRPr="00104E4F" w:rsidRDefault="00104E4F" w:rsidP="00104E4F">
      <w:pPr>
        <w:tabs>
          <w:tab w:val="left" w:pos="3405"/>
        </w:tabs>
        <w:spacing w:after="0" w:line="240" w:lineRule="auto"/>
        <w:jc w:val="both"/>
        <w:rPr>
          <w:rFonts w:ascii="Times New Roman" w:hAnsi="Times New Roman" w:cs="Times New Roman"/>
          <w:b/>
          <w:lang w:val="en-ID"/>
        </w:rPr>
      </w:pPr>
      <w:r w:rsidRPr="00104E4F">
        <w:rPr>
          <w:rFonts w:ascii="Times New Roman" w:hAnsi="Times New Roman" w:cs="Times New Roman"/>
          <w:b/>
          <w:lang w:val="en-ID"/>
        </w:rPr>
        <w:tab/>
      </w:r>
    </w:p>
    <w:p w:rsidR="00104E4F" w:rsidRPr="00104E4F" w:rsidRDefault="00104E4F" w:rsidP="00104E4F">
      <w:pPr>
        <w:spacing w:after="0" w:line="240" w:lineRule="auto"/>
        <w:jc w:val="both"/>
        <w:rPr>
          <w:rFonts w:ascii="Times New Roman" w:hAnsi="Times New Roman" w:cs="Times New Roman"/>
          <w:lang w:val="en-ID"/>
        </w:rPr>
      </w:pPr>
      <w:r w:rsidRPr="00104E4F">
        <w:rPr>
          <w:rFonts w:ascii="Times New Roman" w:hAnsi="Times New Roman" w:cs="Times New Roman"/>
          <w:lang w:val="en-ID"/>
        </w:rPr>
        <w:t>Peraturan Daerah Kota Bandung Nomor 03 Tahun 2014 tentang Rencana Pembangunan Jangka Menengah Daerah (RPJMD) Tahun 2013-2018</w:t>
      </w:r>
    </w:p>
    <w:p w:rsidR="00104E4F" w:rsidRPr="00753C98" w:rsidRDefault="00104E4F" w:rsidP="00104E4F">
      <w:pPr>
        <w:spacing w:after="0"/>
        <w:jc w:val="both"/>
        <w:rPr>
          <w:rFonts w:ascii="Times New Roman" w:hAnsi="Times New Roman" w:cs="Times New Roman"/>
          <w:sz w:val="24"/>
          <w:szCs w:val="24"/>
          <w:lang w:val="en-ID"/>
        </w:rPr>
      </w:pPr>
    </w:p>
    <w:p w:rsidR="00104E4F" w:rsidRPr="00906595" w:rsidRDefault="00104E4F" w:rsidP="00104E4F">
      <w:pPr>
        <w:spacing w:line="480" w:lineRule="auto"/>
        <w:ind w:left="720" w:hanging="720"/>
        <w:jc w:val="both"/>
        <w:rPr>
          <w:rFonts w:ascii="Times New Roman" w:hAnsi="Times New Roman" w:cs="Times New Roman"/>
          <w:b/>
          <w:sz w:val="24"/>
          <w:szCs w:val="24"/>
          <w:lang w:val="en-ID"/>
        </w:rPr>
      </w:pPr>
    </w:p>
    <w:p w:rsidR="00104E4F" w:rsidRDefault="00104E4F" w:rsidP="00104E4F">
      <w:pPr>
        <w:ind w:left="720" w:hanging="720"/>
        <w:jc w:val="both"/>
        <w:rPr>
          <w:rFonts w:ascii="Times New Roman" w:hAnsi="Times New Roman" w:cs="Times New Roman"/>
          <w:sz w:val="24"/>
          <w:szCs w:val="24"/>
          <w:lang w:val="en-ID"/>
        </w:rPr>
      </w:pPr>
    </w:p>
    <w:p w:rsidR="00104E4F" w:rsidRDefault="00104E4F" w:rsidP="00104E4F">
      <w:pPr>
        <w:ind w:left="720" w:hanging="720"/>
        <w:jc w:val="both"/>
        <w:rPr>
          <w:rFonts w:ascii="Times New Roman" w:hAnsi="Times New Roman" w:cs="Times New Roman"/>
          <w:sz w:val="24"/>
          <w:szCs w:val="24"/>
          <w:lang w:val="en-ID"/>
        </w:rPr>
      </w:pPr>
    </w:p>
    <w:p w:rsidR="00104E4F" w:rsidRDefault="00104E4F" w:rsidP="00104E4F">
      <w:pPr>
        <w:ind w:left="720" w:hanging="720"/>
        <w:jc w:val="both"/>
        <w:rPr>
          <w:rFonts w:ascii="Times New Roman" w:hAnsi="Times New Roman" w:cs="Times New Roman"/>
          <w:sz w:val="24"/>
          <w:szCs w:val="24"/>
          <w:lang w:val="en-ID"/>
        </w:rPr>
      </w:pPr>
    </w:p>
    <w:p w:rsidR="00104E4F" w:rsidRPr="002D0C80" w:rsidRDefault="00104E4F" w:rsidP="00104E4F">
      <w:pPr>
        <w:tabs>
          <w:tab w:val="left" w:pos="426"/>
          <w:tab w:val="left" w:pos="709"/>
        </w:tabs>
        <w:spacing w:after="0" w:line="480" w:lineRule="auto"/>
        <w:ind w:left="567" w:hanging="283"/>
        <w:jc w:val="both"/>
        <w:rPr>
          <w:rFonts w:ascii="Times New Roman" w:hAnsi="Times New Roman" w:cs="Times New Roman"/>
          <w:sz w:val="24"/>
          <w:szCs w:val="24"/>
          <w:lang w:val="en-ID"/>
        </w:rPr>
      </w:pPr>
    </w:p>
    <w:p w:rsidR="00104E4F" w:rsidRPr="002D0C80" w:rsidRDefault="00104E4F" w:rsidP="00104E4F">
      <w:pPr>
        <w:tabs>
          <w:tab w:val="left" w:pos="709"/>
        </w:tabs>
        <w:spacing w:after="0" w:line="480" w:lineRule="auto"/>
        <w:jc w:val="both"/>
        <w:rPr>
          <w:rFonts w:ascii="Times New Roman" w:hAnsi="Times New Roman" w:cs="Times New Roman"/>
          <w:sz w:val="24"/>
          <w:szCs w:val="24"/>
          <w:lang w:val="en-ID"/>
        </w:rPr>
      </w:pPr>
      <w:r w:rsidRPr="002D0C80">
        <w:rPr>
          <w:rFonts w:ascii="Times New Roman" w:hAnsi="Times New Roman" w:cs="Times New Roman"/>
          <w:sz w:val="24"/>
          <w:szCs w:val="24"/>
          <w:lang w:val="en-ID"/>
        </w:rPr>
        <w:tab/>
      </w:r>
    </w:p>
    <w:p w:rsidR="00104E4F" w:rsidRPr="003616C0" w:rsidRDefault="00104E4F" w:rsidP="00104E4F">
      <w:pPr>
        <w:pStyle w:val="ListParagraph"/>
        <w:spacing w:after="0" w:line="480" w:lineRule="auto"/>
        <w:ind w:left="851"/>
        <w:jc w:val="both"/>
        <w:rPr>
          <w:rFonts w:ascii="Times New Roman" w:hAnsi="Times New Roman" w:cs="Times New Roman"/>
          <w:b/>
          <w:sz w:val="24"/>
          <w:szCs w:val="24"/>
          <w:lang w:val="en-ID"/>
        </w:rPr>
      </w:pPr>
    </w:p>
    <w:p w:rsidR="00104E4F" w:rsidRPr="00375B60" w:rsidRDefault="00104E4F" w:rsidP="00104E4F">
      <w:pPr>
        <w:pStyle w:val="ListParagraph"/>
        <w:tabs>
          <w:tab w:val="left" w:pos="567"/>
        </w:tabs>
        <w:spacing w:line="480" w:lineRule="auto"/>
        <w:ind w:left="567"/>
        <w:jc w:val="both"/>
        <w:rPr>
          <w:rFonts w:ascii="Times New Roman" w:hAnsi="Times New Roman" w:cs="Times New Roman"/>
          <w:sz w:val="24"/>
          <w:szCs w:val="24"/>
          <w:lang w:val="en-ID"/>
        </w:rPr>
      </w:pPr>
    </w:p>
    <w:p w:rsidR="00104E4F" w:rsidRPr="003616C0" w:rsidRDefault="00104E4F" w:rsidP="00104E4F">
      <w:pPr>
        <w:spacing w:after="0"/>
        <w:ind w:firstLine="709"/>
        <w:jc w:val="both"/>
        <w:rPr>
          <w:rFonts w:ascii="Times New Roman" w:hAnsi="Times New Roman" w:cs="Times New Roman"/>
          <w:sz w:val="24"/>
          <w:szCs w:val="24"/>
          <w:lang w:val="en-ID"/>
        </w:rPr>
      </w:pPr>
    </w:p>
    <w:p w:rsidR="00104E4F" w:rsidRDefault="00104E4F" w:rsidP="00104E4F">
      <w:pPr>
        <w:spacing w:after="0"/>
        <w:ind w:firstLine="720"/>
        <w:jc w:val="both"/>
        <w:rPr>
          <w:rFonts w:ascii="Times New Roman" w:hAnsi="Times New Roman" w:cs="Times New Roman"/>
          <w:sz w:val="24"/>
          <w:szCs w:val="24"/>
          <w:lang w:val="en-ID"/>
        </w:rPr>
      </w:pPr>
    </w:p>
    <w:p w:rsidR="00104E4F" w:rsidRPr="00D44294" w:rsidRDefault="00104E4F" w:rsidP="00104E4F">
      <w:pPr>
        <w:tabs>
          <w:tab w:val="left" w:pos="567"/>
        </w:tabs>
        <w:jc w:val="both"/>
        <w:rPr>
          <w:rFonts w:ascii="Times New Roman" w:hAnsi="Times New Roman" w:cs="Times New Roman"/>
          <w:lang w:val="en-ID"/>
        </w:rPr>
      </w:pPr>
    </w:p>
    <w:sectPr w:rsidR="00104E4F" w:rsidRPr="00D44294" w:rsidSect="007A50CF">
      <w:footerReference w:type="default" r:id="rId10"/>
      <w:pgSz w:w="12240" w:h="15840"/>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22C" w:rsidRDefault="0021522C" w:rsidP="00664CB0">
      <w:pPr>
        <w:spacing w:after="0" w:line="240" w:lineRule="auto"/>
      </w:pPr>
      <w:r>
        <w:separator/>
      </w:r>
    </w:p>
  </w:endnote>
  <w:endnote w:type="continuationSeparator" w:id="1">
    <w:p w:rsidR="0021522C" w:rsidRDefault="0021522C" w:rsidP="00664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935847"/>
      <w:docPartObj>
        <w:docPartGallery w:val="Page Numbers (Bottom of Page)"/>
        <w:docPartUnique/>
      </w:docPartObj>
    </w:sdtPr>
    <w:sdtEndPr>
      <w:rPr>
        <w:noProof/>
      </w:rPr>
    </w:sdtEndPr>
    <w:sdtContent>
      <w:p w:rsidR="00A5108D" w:rsidRDefault="001857EB">
        <w:pPr>
          <w:pStyle w:val="Footer"/>
          <w:jc w:val="center"/>
        </w:pPr>
        <w:r>
          <w:fldChar w:fldCharType="begin"/>
        </w:r>
        <w:r w:rsidR="00A5108D">
          <w:instrText xml:space="preserve"> PAGE   \* MERGEFORMAT </w:instrText>
        </w:r>
        <w:r>
          <w:fldChar w:fldCharType="separate"/>
        </w:r>
        <w:r w:rsidR="00533F66">
          <w:rPr>
            <w:noProof/>
          </w:rPr>
          <w:t>1</w:t>
        </w:r>
        <w:r>
          <w:rPr>
            <w:noProof/>
          </w:rPr>
          <w:fldChar w:fldCharType="end"/>
        </w:r>
      </w:p>
    </w:sdtContent>
  </w:sdt>
  <w:p w:rsidR="00A5108D" w:rsidRDefault="00A51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8D" w:rsidRDefault="00A5108D">
    <w:pPr>
      <w:pStyle w:val="Footer"/>
      <w:jc w:val="center"/>
    </w:pPr>
  </w:p>
  <w:p w:rsidR="00A5108D" w:rsidRDefault="00A51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22C" w:rsidRDefault="0021522C" w:rsidP="00664CB0">
      <w:pPr>
        <w:spacing w:after="0" w:line="240" w:lineRule="auto"/>
      </w:pPr>
      <w:r>
        <w:separator/>
      </w:r>
    </w:p>
  </w:footnote>
  <w:footnote w:type="continuationSeparator" w:id="1">
    <w:p w:rsidR="0021522C" w:rsidRDefault="0021522C" w:rsidP="00664CB0">
      <w:pPr>
        <w:spacing w:after="0" w:line="240" w:lineRule="auto"/>
      </w:pPr>
      <w:r>
        <w:continuationSeparator/>
      </w:r>
    </w:p>
  </w:footnote>
  <w:footnote w:id="2">
    <w:p w:rsidR="00664CB0" w:rsidRDefault="00664CB0" w:rsidP="00664CB0">
      <w:pPr>
        <w:pStyle w:val="FootnoteText"/>
      </w:pPr>
      <w:r>
        <w:rPr>
          <w:rStyle w:val="FootnoteReference"/>
        </w:rPr>
        <w:footnoteRef/>
      </w:r>
      <w:r>
        <w:rPr>
          <w:rFonts w:ascii="Times New Roman" w:hAnsi="Times New Roman" w:cs="Times New Roman"/>
        </w:rPr>
        <w:t>Peraturan wali bandung No 436 tahun 2015</w:t>
      </w:r>
    </w:p>
  </w:footnote>
  <w:footnote w:id="3">
    <w:p w:rsidR="00104E4F" w:rsidRDefault="00104E4F" w:rsidP="00104E4F">
      <w:pPr>
        <w:pStyle w:val="FootnoteText"/>
      </w:pPr>
      <w:r>
        <w:rPr>
          <w:rStyle w:val="FootnoteReference"/>
        </w:rPr>
        <w:footnoteRef/>
      </w:r>
      <w:r w:rsidRPr="004A086D">
        <w:rPr>
          <w:rFonts w:ascii="Times New Roman" w:hAnsi="Times New Roman" w:cs="Times New Roman"/>
        </w:rPr>
        <w:t>Peraturan wali bandung No 436 tahun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519953"/>
      <w:docPartObj>
        <w:docPartGallery w:val="Page Numbers (Top of Page)"/>
        <w:docPartUnique/>
      </w:docPartObj>
    </w:sdtPr>
    <w:sdtEndPr>
      <w:rPr>
        <w:noProof/>
      </w:rPr>
    </w:sdtEndPr>
    <w:sdtContent>
      <w:p w:rsidR="00A5108D" w:rsidRDefault="001857EB">
        <w:pPr>
          <w:pStyle w:val="Header"/>
          <w:jc w:val="right"/>
        </w:pPr>
        <w:r>
          <w:fldChar w:fldCharType="begin"/>
        </w:r>
        <w:r w:rsidR="00A5108D">
          <w:instrText xml:space="preserve"> PAGE   \* MERGEFORMAT </w:instrText>
        </w:r>
        <w:r>
          <w:fldChar w:fldCharType="separate"/>
        </w:r>
        <w:r w:rsidR="00A07E9F">
          <w:rPr>
            <w:noProof/>
          </w:rPr>
          <w:t>3</w:t>
        </w:r>
        <w:r>
          <w:rPr>
            <w:noProof/>
          </w:rPr>
          <w:fldChar w:fldCharType="end"/>
        </w:r>
      </w:p>
    </w:sdtContent>
  </w:sdt>
  <w:p w:rsidR="00A5108D" w:rsidRDefault="00A510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9A4"/>
    <w:multiLevelType w:val="multilevel"/>
    <w:tmpl w:val="B7163418"/>
    <w:lvl w:ilvl="0">
      <w:start w:val="1"/>
      <w:numFmt w:val="decimal"/>
      <w:lvlText w:val="%1."/>
      <w:lvlJc w:val="left"/>
      <w:pPr>
        <w:ind w:left="720" w:hanging="360"/>
      </w:pPr>
    </w:lvl>
    <w:lvl w:ilvl="1">
      <w:start w:val="2"/>
      <w:numFmt w:val="decimal"/>
      <w:isLgl/>
      <w:lvlText w:val="%1.%2"/>
      <w:lvlJc w:val="left"/>
      <w:pPr>
        <w:ind w:left="1500" w:hanging="1140"/>
      </w:pPr>
      <w:rPr>
        <w:rFonts w:hint="default"/>
      </w:rPr>
    </w:lvl>
    <w:lvl w:ilvl="2">
      <w:start w:val="2"/>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AF3417"/>
    <w:multiLevelType w:val="hybridMultilevel"/>
    <w:tmpl w:val="0FE646A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E2F4E8F"/>
    <w:multiLevelType w:val="hybridMultilevel"/>
    <w:tmpl w:val="D130A8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663D6"/>
    <w:multiLevelType w:val="hybridMultilevel"/>
    <w:tmpl w:val="9ED27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0C14AB"/>
    <w:multiLevelType w:val="hybridMultilevel"/>
    <w:tmpl w:val="163ECDC8"/>
    <w:lvl w:ilvl="0" w:tplc="04090017">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nsid w:val="288F39BF"/>
    <w:multiLevelType w:val="hybridMultilevel"/>
    <w:tmpl w:val="0B4CE5E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DC1DD3"/>
    <w:multiLevelType w:val="hybridMultilevel"/>
    <w:tmpl w:val="8E32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003B20"/>
    <w:multiLevelType w:val="hybridMultilevel"/>
    <w:tmpl w:val="E924C1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46B1EAB"/>
    <w:multiLevelType w:val="hybridMultilevel"/>
    <w:tmpl w:val="5E68461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37A56EE1"/>
    <w:multiLevelType w:val="hybridMultilevel"/>
    <w:tmpl w:val="12907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6269B"/>
    <w:multiLevelType w:val="hybridMultilevel"/>
    <w:tmpl w:val="91FAB2D0"/>
    <w:lvl w:ilvl="0" w:tplc="04210011">
      <w:start w:val="1"/>
      <w:numFmt w:val="decimal"/>
      <w:lvlText w:val="%1)"/>
      <w:lvlJc w:val="left"/>
      <w:pPr>
        <w:ind w:left="1289" w:hanging="360"/>
      </w:pPr>
    </w:lvl>
    <w:lvl w:ilvl="1" w:tplc="04210019" w:tentative="1">
      <w:start w:val="1"/>
      <w:numFmt w:val="lowerLetter"/>
      <w:lvlText w:val="%2."/>
      <w:lvlJc w:val="left"/>
      <w:pPr>
        <w:ind w:left="2009" w:hanging="360"/>
      </w:pPr>
    </w:lvl>
    <w:lvl w:ilvl="2" w:tplc="0421001B" w:tentative="1">
      <w:start w:val="1"/>
      <w:numFmt w:val="lowerRoman"/>
      <w:lvlText w:val="%3."/>
      <w:lvlJc w:val="right"/>
      <w:pPr>
        <w:ind w:left="2729" w:hanging="180"/>
      </w:pPr>
    </w:lvl>
    <w:lvl w:ilvl="3" w:tplc="0421000F" w:tentative="1">
      <w:start w:val="1"/>
      <w:numFmt w:val="decimal"/>
      <w:lvlText w:val="%4."/>
      <w:lvlJc w:val="left"/>
      <w:pPr>
        <w:ind w:left="3449" w:hanging="360"/>
      </w:pPr>
    </w:lvl>
    <w:lvl w:ilvl="4" w:tplc="04210019" w:tentative="1">
      <w:start w:val="1"/>
      <w:numFmt w:val="lowerLetter"/>
      <w:lvlText w:val="%5."/>
      <w:lvlJc w:val="left"/>
      <w:pPr>
        <w:ind w:left="4169" w:hanging="360"/>
      </w:pPr>
    </w:lvl>
    <w:lvl w:ilvl="5" w:tplc="0421001B" w:tentative="1">
      <w:start w:val="1"/>
      <w:numFmt w:val="lowerRoman"/>
      <w:lvlText w:val="%6."/>
      <w:lvlJc w:val="right"/>
      <w:pPr>
        <w:ind w:left="4889" w:hanging="180"/>
      </w:pPr>
    </w:lvl>
    <w:lvl w:ilvl="6" w:tplc="0421000F" w:tentative="1">
      <w:start w:val="1"/>
      <w:numFmt w:val="decimal"/>
      <w:lvlText w:val="%7."/>
      <w:lvlJc w:val="left"/>
      <w:pPr>
        <w:ind w:left="5609" w:hanging="360"/>
      </w:pPr>
    </w:lvl>
    <w:lvl w:ilvl="7" w:tplc="04210019" w:tentative="1">
      <w:start w:val="1"/>
      <w:numFmt w:val="lowerLetter"/>
      <w:lvlText w:val="%8."/>
      <w:lvlJc w:val="left"/>
      <w:pPr>
        <w:ind w:left="6329" w:hanging="360"/>
      </w:pPr>
    </w:lvl>
    <w:lvl w:ilvl="8" w:tplc="0421001B" w:tentative="1">
      <w:start w:val="1"/>
      <w:numFmt w:val="lowerRoman"/>
      <w:lvlText w:val="%9."/>
      <w:lvlJc w:val="right"/>
      <w:pPr>
        <w:ind w:left="7049" w:hanging="180"/>
      </w:pPr>
    </w:lvl>
  </w:abstractNum>
  <w:abstractNum w:abstractNumId="11">
    <w:nsid w:val="47A841BC"/>
    <w:multiLevelType w:val="multilevel"/>
    <w:tmpl w:val="55CCF1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D045F3"/>
    <w:multiLevelType w:val="multilevel"/>
    <w:tmpl w:val="8F4E3B7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C74406A"/>
    <w:multiLevelType w:val="hybridMultilevel"/>
    <w:tmpl w:val="C986C5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971962"/>
    <w:multiLevelType w:val="hybridMultilevel"/>
    <w:tmpl w:val="AFCCA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64E2C91"/>
    <w:multiLevelType w:val="multilevel"/>
    <w:tmpl w:val="5F3C1CEC"/>
    <w:lvl w:ilvl="0">
      <w:start w:val="1"/>
      <w:numFmt w:val="decimal"/>
      <w:lvlText w:val="%1."/>
      <w:lvlJc w:val="left"/>
      <w:pPr>
        <w:ind w:left="787" w:hanging="360"/>
      </w:pPr>
    </w:lvl>
    <w:lvl w:ilvl="1">
      <w:start w:val="9"/>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147" w:hanging="72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507" w:hanging="1080"/>
      </w:pPr>
      <w:rPr>
        <w:rFonts w:hint="default"/>
      </w:rPr>
    </w:lvl>
    <w:lvl w:ilvl="6">
      <w:start w:val="1"/>
      <w:numFmt w:val="decimal"/>
      <w:isLgl/>
      <w:lvlText w:val="%1.%2.%3.%4.%5.%6.%7"/>
      <w:lvlJc w:val="left"/>
      <w:pPr>
        <w:ind w:left="1867" w:hanging="1440"/>
      </w:pPr>
      <w:rPr>
        <w:rFonts w:hint="default"/>
      </w:rPr>
    </w:lvl>
    <w:lvl w:ilvl="7">
      <w:start w:val="1"/>
      <w:numFmt w:val="decimal"/>
      <w:isLgl/>
      <w:lvlText w:val="%1.%2.%3.%4.%5.%6.%7.%8"/>
      <w:lvlJc w:val="left"/>
      <w:pPr>
        <w:ind w:left="1867" w:hanging="1440"/>
      </w:pPr>
      <w:rPr>
        <w:rFonts w:hint="default"/>
      </w:rPr>
    </w:lvl>
    <w:lvl w:ilvl="8">
      <w:start w:val="1"/>
      <w:numFmt w:val="decimal"/>
      <w:isLgl/>
      <w:lvlText w:val="%1.%2.%3.%4.%5.%6.%7.%8.%9"/>
      <w:lvlJc w:val="left"/>
      <w:pPr>
        <w:ind w:left="2227" w:hanging="1800"/>
      </w:pPr>
      <w:rPr>
        <w:rFonts w:hint="default"/>
      </w:rPr>
    </w:lvl>
  </w:abstractNum>
  <w:abstractNum w:abstractNumId="16">
    <w:nsid w:val="5FAD30FD"/>
    <w:multiLevelType w:val="hybridMultilevel"/>
    <w:tmpl w:val="4116600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0310943"/>
    <w:multiLevelType w:val="hybridMultilevel"/>
    <w:tmpl w:val="961C2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814BC"/>
    <w:multiLevelType w:val="multilevel"/>
    <w:tmpl w:val="6AA813E0"/>
    <w:lvl w:ilvl="0">
      <w:start w:val="4"/>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9">
    <w:nsid w:val="694306EF"/>
    <w:multiLevelType w:val="hybridMultilevel"/>
    <w:tmpl w:val="80000686"/>
    <w:lvl w:ilvl="0" w:tplc="04210011">
      <w:start w:val="1"/>
      <w:numFmt w:val="decimal"/>
      <w:lvlText w:val="%1)"/>
      <w:lvlJc w:val="left"/>
      <w:pPr>
        <w:ind w:left="2564" w:hanging="360"/>
      </w:pPr>
    </w:lvl>
    <w:lvl w:ilvl="1" w:tplc="04210019">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20">
    <w:nsid w:val="694E2D8F"/>
    <w:multiLevelType w:val="multilevel"/>
    <w:tmpl w:val="498A9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rFonts w:ascii="Times New Roman" w:eastAsiaTheme="minorHAnsi" w:hAnsi="Times New Roman" w:cs="Times New Roman"/>
      </w:rPr>
    </w:lvl>
    <w:lvl w:ilvl="8">
      <w:start w:val="1"/>
      <w:numFmt w:val="lowerRoman"/>
      <w:lvlText w:val="%9."/>
      <w:lvlJc w:val="right"/>
      <w:pPr>
        <w:tabs>
          <w:tab w:val="num" w:pos="6480"/>
        </w:tabs>
        <w:ind w:left="6480" w:hanging="180"/>
      </w:pPr>
    </w:lvl>
  </w:abstractNum>
  <w:abstractNum w:abstractNumId="21">
    <w:nsid w:val="7C966BD8"/>
    <w:multiLevelType w:val="hybridMultilevel"/>
    <w:tmpl w:val="AFCCA9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08341A"/>
    <w:multiLevelType w:val="hybridMultilevel"/>
    <w:tmpl w:val="85E41022"/>
    <w:lvl w:ilvl="0" w:tplc="04210017">
      <w:start w:val="1"/>
      <w:numFmt w:val="lowerLetter"/>
      <w:lvlText w:val="%1)"/>
      <w:lvlJc w:val="left"/>
      <w:pPr>
        <w:ind w:left="1440" w:hanging="360"/>
      </w:pPr>
    </w:lvl>
    <w:lvl w:ilvl="1" w:tplc="352A12F0">
      <w:start w:val="1"/>
      <w:numFmt w:val="lowerLetter"/>
      <w:lvlText w:val="%2."/>
      <w:lvlJc w:val="left"/>
      <w:pPr>
        <w:ind w:left="2160" w:hanging="360"/>
      </w:pPr>
      <w:rPr>
        <w:rFonts w:ascii="Bookman Old Style" w:hAnsi="Bookman Old Style" w:cs="Bookman Old Style" w:hint="default"/>
        <w:sz w:val="23"/>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3"/>
  </w:num>
  <w:num w:numId="2">
    <w:abstractNumId w:val="19"/>
  </w:num>
  <w:num w:numId="3">
    <w:abstractNumId w:val="10"/>
  </w:num>
  <w:num w:numId="4">
    <w:abstractNumId w:val="1"/>
  </w:num>
  <w:num w:numId="5">
    <w:abstractNumId w:val="7"/>
  </w:num>
  <w:num w:numId="6">
    <w:abstractNumId w:val="11"/>
  </w:num>
  <w:num w:numId="7">
    <w:abstractNumId w:val="22"/>
  </w:num>
  <w:num w:numId="8">
    <w:abstractNumId w:val="16"/>
  </w:num>
  <w:num w:numId="9">
    <w:abstractNumId w:val="15"/>
  </w:num>
  <w:num w:numId="10">
    <w:abstractNumId w:val="3"/>
  </w:num>
  <w:num w:numId="11">
    <w:abstractNumId w:val="12"/>
  </w:num>
  <w:num w:numId="12">
    <w:abstractNumId w:val="21"/>
  </w:num>
  <w:num w:numId="13">
    <w:abstractNumId w:val="14"/>
  </w:num>
  <w:num w:numId="14">
    <w:abstractNumId w:val="8"/>
  </w:num>
  <w:num w:numId="15">
    <w:abstractNumId w:val="0"/>
  </w:num>
  <w:num w:numId="16">
    <w:abstractNumId w:val="18"/>
  </w:num>
  <w:num w:numId="17">
    <w:abstractNumId w:val="4"/>
  </w:num>
  <w:num w:numId="18">
    <w:abstractNumId w:val="9"/>
  </w:num>
  <w:num w:numId="19">
    <w:abstractNumId w:val="2"/>
  </w:num>
  <w:num w:numId="20">
    <w:abstractNumId w:val="5"/>
  </w:num>
  <w:num w:numId="21">
    <w:abstractNumId w:val="17"/>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20"/>
  <w:characterSpacingControl w:val="doNotCompress"/>
  <w:footnotePr>
    <w:footnote w:id="0"/>
    <w:footnote w:id="1"/>
  </w:footnotePr>
  <w:endnotePr>
    <w:endnote w:id="0"/>
    <w:endnote w:id="1"/>
  </w:endnotePr>
  <w:compat/>
  <w:rsids>
    <w:rsidRoot w:val="007A50CF"/>
    <w:rsid w:val="000139E1"/>
    <w:rsid w:val="00104E4F"/>
    <w:rsid w:val="001857EB"/>
    <w:rsid w:val="0021522C"/>
    <w:rsid w:val="003548BE"/>
    <w:rsid w:val="00431D8E"/>
    <w:rsid w:val="00533F66"/>
    <w:rsid w:val="005356DE"/>
    <w:rsid w:val="00595734"/>
    <w:rsid w:val="005A5AE9"/>
    <w:rsid w:val="00664CB0"/>
    <w:rsid w:val="007A50CF"/>
    <w:rsid w:val="00966806"/>
    <w:rsid w:val="009E19DF"/>
    <w:rsid w:val="00A07E9F"/>
    <w:rsid w:val="00A5108D"/>
    <w:rsid w:val="00B53EDA"/>
    <w:rsid w:val="00BB3DD3"/>
    <w:rsid w:val="00BF3107"/>
    <w:rsid w:val="00D44294"/>
    <w:rsid w:val="00D65343"/>
    <w:rsid w:val="00E53012"/>
    <w:rsid w:val="00F57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0CF"/>
    <w:pPr>
      <w:spacing w:after="200" w:line="276" w:lineRule="auto"/>
    </w:pPr>
    <w:rPr>
      <w:lang w:val="id-ID"/>
    </w:rPr>
  </w:style>
  <w:style w:type="paragraph" w:styleId="Heading2">
    <w:name w:val="heading 2"/>
    <w:basedOn w:val="Normal"/>
    <w:next w:val="Normal"/>
    <w:link w:val="Heading2Char"/>
    <w:uiPriority w:val="9"/>
    <w:unhideWhenUsed/>
    <w:qFormat/>
    <w:rsid w:val="00D4429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0CF"/>
    <w:rPr>
      <w:color w:val="0563C1" w:themeColor="hyperlink"/>
      <w:u w:val="single"/>
    </w:rPr>
  </w:style>
  <w:style w:type="paragraph" w:styleId="FootnoteText">
    <w:name w:val="footnote text"/>
    <w:basedOn w:val="Normal"/>
    <w:link w:val="FootnoteTextChar"/>
    <w:uiPriority w:val="99"/>
    <w:semiHidden/>
    <w:unhideWhenUsed/>
    <w:rsid w:val="00664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CB0"/>
    <w:rPr>
      <w:sz w:val="20"/>
      <w:szCs w:val="20"/>
      <w:lang w:val="id-ID"/>
    </w:rPr>
  </w:style>
  <w:style w:type="character" w:styleId="FootnoteReference">
    <w:name w:val="footnote reference"/>
    <w:basedOn w:val="DefaultParagraphFont"/>
    <w:uiPriority w:val="99"/>
    <w:semiHidden/>
    <w:unhideWhenUsed/>
    <w:rsid w:val="00664CB0"/>
    <w:rPr>
      <w:vertAlign w:val="superscript"/>
    </w:rPr>
  </w:style>
  <w:style w:type="character" w:customStyle="1" w:styleId="Heading2Char">
    <w:name w:val="Heading 2 Char"/>
    <w:basedOn w:val="DefaultParagraphFont"/>
    <w:link w:val="Heading2"/>
    <w:uiPriority w:val="9"/>
    <w:rsid w:val="00D44294"/>
    <w:rPr>
      <w:rFonts w:asciiTheme="majorHAnsi" w:eastAsiaTheme="majorEastAsia" w:hAnsiTheme="majorHAnsi" w:cstheme="majorBidi"/>
      <w:b/>
      <w:bCs/>
      <w:color w:val="5B9BD5" w:themeColor="accent1"/>
      <w:sz w:val="26"/>
      <w:szCs w:val="26"/>
      <w:lang w:val="id-ID"/>
    </w:rPr>
  </w:style>
  <w:style w:type="paragraph" w:styleId="ListParagraph">
    <w:name w:val="List Paragraph"/>
    <w:aliases w:val="tabel,Body Text Char1,Char Char2,Char Char21,List Paragraph1,List Paragraph2"/>
    <w:basedOn w:val="Normal"/>
    <w:link w:val="ListParagraphChar"/>
    <w:uiPriority w:val="34"/>
    <w:qFormat/>
    <w:rsid w:val="00D44294"/>
    <w:pPr>
      <w:ind w:left="720"/>
      <w:contextualSpacing/>
    </w:pPr>
  </w:style>
  <w:style w:type="character" w:customStyle="1" w:styleId="ListParagraphChar">
    <w:name w:val="List Paragraph Char"/>
    <w:aliases w:val="tabel Char,Body Text Char1 Char,Char Char2 Char,Char Char21 Char,List Paragraph1 Char,List Paragraph2 Char"/>
    <w:link w:val="ListParagraph"/>
    <w:uiPriority w:val="34"/>
    <w:locked/>
    <w:rsid w:val="00D44294"/>
    <w:rPr>
      <w:lang w:val="id-ID"/>
    </w:rPr>
  </w:style>
  <w:style w:type="paragraph" w:customStyle="1" w:styleId="Default">
    <w:name w:val="Default"/>
    <w:rsid w:val="005356DE"/>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Header">
    <w:name w:val="header"/>
    <w:basedOn w:val="Normal"/>
    <w:link w:val="HeaderChar"/>
    <w:uiPriority w:val="99"/>
    <w:unhideWhenUsed/>
    <w:rsid w:val="00A5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8D"/>
    <w:rPr>
      <w:lang w:val="id-ID"/>
    </w:rPr>
  </w:style>
  <w:style w:type="paragraph" w:styleId="Footer">
    <w:name w:val="footer"/>
    <w:basedOn w:val="Normal"/>
    <w:link w:val="FooterChar"/>
    <w:uiPriority w:val="99"/>
    <w:unhideWhenUsed/>
    <w:rsid w:val="00A5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8D"/>
    <w:rPr>
      <w:lang w:val="id-ID"/>
    </w:rPr>
  </w:style>
</w:styles>
</file>

<file path=word/webSettings.xml><?xml version="1.0" encoding="utf-8"?>
<w:webSettings xmlns:r="http://schemas.openxmlformats.org/officeDocument/2006/relationships" xmlns:w="http://schemas.openxmlformats.org/wordprocessingml/2006/main">
  <w:divs>
    <w:div w:id="1346636936">
      <w:bodyDiv w:val="1"/>
      <w:marLeft w:val="0"/>
      <w:marRight w:val="0"/>
      <w:marTop w:val="0"/>
      <w:marBottom w:val="0"/>
      <w:divBdr>
        <w:top w:val="none" w:sz="0" w:space="0" w:color="auto"/>
        <w:left w:val="none" w:sz="0" w:space="0" w:color="auto"/>
        <w:bottom w:val="none" w:sz="0" w:space="0" w:color="auto"/>
        <w:right w:val="none" w:sz="0" w:space="0" w:color="auto"/>
      </w:divBdr>
    </w:div>
    <w:div w:id="1445534216">
      <w:bodyDiv w:val="1"/>
      <w:marLeft w:val="0"/>
      <w:marRight w:val="0"/>
      <w:marTop w:val="0"/>
      <w:marBottom w:val="0"/>
      <w:divBdr>
        <w:top w:val="none" w:sz="0" w:space="0" w:color="auto"/>
        <w:left w:val="none" w:sz="0" w:space="0" w:color="auto"/>
        <w:bottom w:val="none" w:sz="0" w:space="0" w:color="auto"/>
        <w:right w:val="none" w:sz="0" w:space="0" w:color="auto"/>
      </w:divBdr>
    </w:div>
    <w:div w:id="176444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larosa@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Lusy</cp:lastModifiedBy>
  <cp:revision>8</cp:revision>
  <dcterms:created xsi:type="dcterms:W3CDTF">2018-09-09T16:14:00Z</dcterms:created>
  <dcterms:modified xsi:type="dcterms:W3CDTF">2018-09-20T03:26:00Z</dcterms:modified>
</cp:coreProperties>
</file>