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06" w:rsidRPr="00FB3494" w:rsidRDefault="0058086E" w:rsidP="0058086E">
      <w:pPr>
        <w:spacing w:after="0" w:line="240" w:lineRule="auto"/>
        <w:jc w:val="center"/>
        <w:rPr>
          <w:rFonts w:ascii="Times New Roman" w:hAnsi="Times New Roman" w:cs="Times New Roman"/>
          <w:b/>
          <w:noProof/>
          <w:sz w:val="24"/>
          <w:lang w:val="id-ID" w:bidi="ar-BH"/>
        </w:rPr>
      </w:pPr>
      <w:r w:rsidRPr="00FB3494">
        <w:rPr>
          <w:rFonts w:ascii="Times New Roman" w:hAnsi="Times New Roman" w:cs="Times New Roman"/>
          <w:b/>
          <w:noProof/>
          <w:sz w:val="24"/>
          <w:lang w:val="id-ID" w:bidi="ar-BH"/>
        </w:rPr>
        <w:t>BAB I</w:t>
      </w:r>
    </w:p>
    <w:p w:rsidR="00A90A21" w:rsidRPr="00FB3494" w:rsidRDefault="006A316B" w:rsidP="0058086E">
      <w:pPr>
        <w:spacing w:after="0" w:line="240" w:lineRule="auto"/>
        <w:jc w:val="center"/>
        <w:rPr>
          <w:rFonts w:ascii="Times New Roman" w:hAnsi="Times New Roman" w:cs="Times New Roman"/>
          <w:b/>
          <w:noProof/>
          <w:sz w:val="24"/>
          <w:lang w:val="id-ID" w:bidi="ar-BH"/>
        </w:rPr>
      </w:pPr>
      <w:r w:rsidRPr="00FB3494">
        <w:rPr>
          <w:rFonts w:ascii="Times New Roman" w:hAnsi="Times New Roman" w:cs="Times New Roman"/>
          <w:b/>
          <w:noProof/>
          <w:sz w:val="24"/>
          <w:lang w:val="id-ID" w:bidi="ar-BH"/>
        </w:rPr>
        <w:t>PENDAHULUAN</w:t>
      </w:r>
    </w:p>
    <w:p w:rsidR="00B17784" w:rsidRPr="00FB3494" w:rsidRDefault="00A13C62" w:rsidP="00A1749B">
      <w:pPr>
        <w:spacing w:after="0" w:line="360" w:lineRule="auto"/>
        <w:jc w:val="center"/>
        <w:rPr>
          <w:rFonts w:ascii="Times New Roman" w:hAnsi="Times New Roman" w:cs="Times New Roman"/>
          <w:b/>
          <w:noProof/>
          <w:sz w:val="24"/>
          <w:lang w:val="id-ID" w:bidi="ar-BH"/>
        </w:rPr>
      </w:pPr>
      <w:r w:rsidRPr="00FB3494">
        <w:rPr>
          <w:rFonts w:ascii="Times New Roman" w:hAnsi="Times New Roman" w:cs="Times New Roman"/>
          <w:b/>
          <w:noProof/>
          <w:sz w:val="24"/>
          <w:lang w:val="id-ID" w:bidi="ar-BH"/>
        </w:rPr>
        <w:tab/>
      </w:r>
      <w:r w:rsidRPr="00FB3494">
        <w:rPr>
          <w:rFonts w:ascii="Times New Roman" w:hAnsi="Times New Roman" w:cs="Times New Roman"/>
          <w:b/>
          <w:noProof/>
          <w:sz w:val="24"/>
          <w:lang w:val="id-ID" w:bidi="ar-BH"/>
        </w:rPr>
        <w:tab/>
      </w:r>
      <w:r w:rsidRPr="00FB3494">
        <w:rPr>
          <w:rFonts w:ascii="Times New Roman" w:hAnsi="Times New Roman" w:cs="Times New Roman"/>
          <w:b/>
          <w:noProof/>
          <w:sz w:val="24"/>
          <w:lang w:val="id-ID" w:bidi="ar-BH"/>
        </w:rPr>
        <w:tab/>
      </w:r>
      <w:r w:rsidRPr="00FB3494">
        <w:rPr>
          <w:rFonts w:ascii="Times New Roman" w:hAnsi="Times New Roman" w:cs="Times New Roman"/>
          <w:b/>
          <w:noProof/>
          <w:sz w:val="24"/>
          <w:lang w:val="id-ID" w:bidi="ar-BH"/>
        </w:rPr>
        <w:tab/>
      </w:r>
    </w:p>
    <w:p w:rsidR="00BF3909" w:rsidRPr="00FB3494" w:rsidRDefault="006768DF" w:rsidP="00BF3909">
      <w:pPr>
        <w:spacing w:after="0" w:line="360" w:lineRule="auto"/>
        <w:rPr>
          <w:rFonts w:ascii="Times New Roman" w:hAnsi="Times New Roman" w:cs="Times New Roman"/>
          <w:b/>
          <w:noProof/>
          <w:sz w:val="24"/>
          <w:lang w:val="id-ID" w:bidi="ar-BH"/>
        </w:rPr>
      </w:pPr>
      <w:r w:rsidRPr="00FB3494">
        <w:rPr>
          <w:rFonts w:ascii="Times New Roman" w:hAnsi="Times New Roman" w:cs="Times New Roman"/>
          <w:b/>
          <w:noProof/>
          <w:sz w:val="24"/>
          <w:lang w:val="id-ID" w:bidi="ar-BH"/>
        </w:rPr>
        <w:t>1.1</w:t>
      </w:r>
      <w:r w:rsidRPr="00FB3494">
        <w:rPr>
          <w:rFonts w:ascii="Times New Roman" w:hAnsi="Times New Roman" w:cs="Times New Roman"/>
          <w:b/>
          <w:noProof/>
          <w:sz w:val="24"/>
          <w:lang w:val="id-ID" w:bidi="ar-BH"/>
        </w:rPr>
        <w:tab/>
      </w:r>
      <w:r w:rsidR="00BF3909" w:rsidRPr="00FB3494">
        <w:rPr>
          <w:rFonts w:ascii="Times New Roman" w:hAnsi="Times New Roman" w:cs="Times New Roman"/>
          <w:b/>
          <w:noProof/>
          <w:sz w:val="24"/>
          <w:lang w:val="id-ID" w:bidi="ar-BH"/>
        </w:rPr>
        <w:t>Latar Belakang</w:t>
      </w:r>
    </w:p>
    <w:p w:rsidR="00BF3909" w:rsidRPr="00FB3494" w:rsidRDefault="00BF3909" w:rsidP="00D81DE2">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Keberadaaan ruang terbuka hijau (RTH) sangat penting pada suatu wilayah perkotaan. Di samping sebagai salah satu fasilitas sosial masyarakat, RTH kota mampu menjaga keserasian antara kebutuhan ruang antara aktivitas masyarakat kota dengan kelestarian bentuk lansekap alami wilayah itu. Oleh karena itu, pemerintah kota dituntut </w:t>
      </w:r>
      <w:r w:rsidR="00E40815" w:rsidRPr="00FB3494">
        <w:rPr>
          <w:rFonts w:ascii="Times New Roman" w:hAnsi="Times New Roman" w:cs="Times New Roman"/>
          <w:noProof/>
          <w:sz w:val="24"/>
          <w:lang w:val="id-ID" w:bidi="ar-BH"/>
        </w:rPr>
        <w:t>mampu menjaga keserasia</w:t>
      </w:r>
      <w:r w:rsidR="00A1749B" w:rsidRPr="00FB3494">
        <w:rPr>
          <w:rFonts w:ascii="Times New Roman" w:hAnsi="Times New Roman" w:cs="Times New Roman"/>
          <w:noProof/>
          <w:sz w:val="24"/>
          <w:lang w:val="id-ID" w:bidi="ar-BH"/>
        </w:rPr>
        <w:t>n keduannya. Hal ini dilakukan dengan cara meningkatan pemanfaatan fungsi lindung kota, dengan menentukan suatu wilayah tertentu sebagai kawasan RTH kota, agar berbagai manfaa</w:t>
      </w:r>
      <w:r w:rsidR="003A74DD" w:rsidRPr="00FB3494">
        <w:rPr>
          <w:rFonts w:ascii="Times New Roman" w:hAnsi="Times New Roman" w:cs="Times New Roman"/>
          <w:noProof/>
          <w:sz w:val="24"/>
          <w:lang w:val="id-ID" w:bidi="ar-BH"/>
        </w:rPr>
        <w:t xml:space="preserve">t </w:t>
      </w:r>
      <w:r w:rsidR="00A1749B" w:rsidRPr="00FB3494">
        <w:rPr>
          <w:rFonts w:ascii="Times New Roman" w:hAnsi="Times New Roman" w:cs="Times New Roman"/>
          <w:noProof/>
          <w:sz w:val="24"/>
          <w:lang w:val="id-ID" w:bidi="ar-BH"/>
        </w:rPr>
        <w:t>kota tersebut dapat diperoleh.</w:t>
      </w:r>
    </w:p>
    <w:p w:rsidR="00C36C76" w:rsidRPr="00FB3494" w:rsidRDefault="00C36C76" w:rsidP="00C36C76">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Penghijauan perkotaan yaitu menanam tumbuh-tumbuhan sebanyak-banyaknya di halaman rumah atau dilingkungan sekitar rumah maupun dipinggir jalan, apakah itu berbentuk pohon, semak, perdu, rumput atau penutup tanah lainnya, di setiap jengkal tanah yang kosong yang ada dalam kota dan sekitarnya, sering disebut sebagai ruang terbuka hijau (RTH). Ruang terbuka hijau sangat penting, mengingat tumbuh-tumbuhan mempunyai peranan sangat penting dalam alam, yaitu dapat dikategorikan menjadi fungsi lansekap (sosial dan fisik), fungsi lingkungan (ekologi) dan fungsi estetika (keindahan). Berdasarkan kepada fungsi utama ruang terbuka hijau dapat dibagi menjadi (Zoer’aini Djamal</w:t>
      </w:r>
      <w:r w:rsidR="00505B9D">
        <w:rPr>
          <w:rFonts w:ascii="Times New Roman" w:hAnsi="Times New Roman" w:cs="Times New Roman"/>
          <w:noProof/>
          <w:sz w:val="24"/>
          <w:lang w:bidi="ar-BH"/>
        </w:rPr>
        <w:t xml:space="preserve"> Irwan</w:t>
      </w:r>
      <w:r w:rsidRPr="00FB3494">
        <w:rPr>
          <w:rFonts w:ascii="Times New Roman" w:hAnsi="Times New Roman" w:cs="Times New Roman"/>
          <w:noProof/>
          <w:sz w:val="24"/>
          <w:lang w:val="id-ID" w:bidi="ar-BH"/>
        </w:rPr>
        <w:t xml:space="preserve">, </w:t>
      </w:r>
      <w:r w:rsidR="00505B9D" w:rsidRPr="00B22E7D">
        <w:rPr>
          <w:rFonts w:ascii="Times New Roman" w:hAnsi="Times New Roman" w:cs="Times New Roman"/>
          <w:i/>
          <w:noProof/>
          <w:sz w:val="24"/>
          <w:lang w:bidi="ar-BH"/>
        </w:rPr>
        <w:t>2005:85</w:t>
      </w:r>
      <w:r w:rsidRPr="00FB3494">
        <w:rPr>
          <w:rFonts w:ascii="Times New Roman" w:hAnsi="Times New Roman" w:cs="Times New Roman"/>
          <w:noProof/>
          <w:sz w:val="24"/>
          <w:lang w:val="id-ID" w:bidi="ar-BH"/>
        </w:rPr>
        <w:t>):</w:t>
      </w:r>
    </w:p>
    <w:p w:rsidR="00C36C76" w:rsidRPr="00FB3494" w:rsidRDefault="00C36C76" w:rsidP="00B42309">
      <w:pPr>
        <w:pStyle w:val="ListParagraph"/>
        <w:numPr>
          <w:ilvl w:val="0"/>
          <w:numId w:val="20"/>
        </w:numPr>
        <w:spacing w:after="0" w:line="360" w:lineRule="auto"/>
        <w:ind w:left="284" w:hanging="284"/>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Pertanian perkotaan, fungsi utamanya adalah untuk mendapatkan hasilnya untuk konsumsi yang disebut dengan hasil pertanian kota seperti hasil hortikultura.</w:t>
      </w:r>
    </w:p>
    <w:p w:rsidR="00C36C76" w:rsidRPr="00FB3494" w:rsidRDefault="00C36C76" w:rsidP="00B42309">
      <w:pPr>
        <w:pStyle w:val="ListParagraph"/>
        <w:numPr>
          <w:ilvl w:val="0"/>
          <w:numId w:val="20"/>
        </w:numPr>
        <w:spacing w:after="0" w:line="360" w:lineRule="auto"/>
        <w:ind w:left="284" w:hanging="284"/>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Taman kota, mempunyai fungsi utama untuk keindahan dan interaksi sosial</w:t>
      </w:r>
    </w:p>
    <w:p w:rsidR="00C36C76" w:rsidRPr="00FB3494" w:rsidRDefault="00C36C76" w:rsidP="00B42309">
      <w:pPr>
        <w:pStyle w:val="ListParagraph"/>
        <w:numPr>
          <w:ilvl w:val="0"/>
          <w:numId w:val="20"/>
        </w:numPr>
        <w:spacing w:after="0" w:line="360" w:lineRule="auto"/>
        <w:ind w:left="284" w:hanging="284"/>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Hutan kota, mempunyai fungsi utama untuk peningkatan kualitas lingkungan.</w:t>
      </w:r>
    </w:p>
    <w:p w:rsidR="00B42309" w:rsidRPr="00FB3494" w:rsidRDefault="00C36C76" w:rsidP="00865893">
      <w:pPr>
        <w:pStyle w:val="ListParagraph"/>
        <w:spacing w:after="0" w:line="360" w:lineRule="auto"/>
        <w:ind w:left="0" w:firstLine="720"/>
        <w:jc w:val="both"/>
        <w:rPr>
          <w:rFonts w:ascii="Times New Roman" w:hAnsi="Times New Roman"/>
          <w:sz w:val="24"/>
          <w:szCs w:val="24"/>
          <w:lang w:val="id-ID" w:eastAsia="id-ID"/>
        </w:rPr>
      </w:pPr>
      <w:r w:rsidRPr="00FB3494">
        <w:rPr>
          <w:rFonts w:ascii="Times New Roman" w:hAnsi="Times New Roman"/>
          <w:sz w:val="24"/>
          <w:szCs w:val="24"/>
          <w:lang w:val="id-ID" w:eastAsia="id-ID"/>
        </w:rPr>
        <w:t xml:space="preserve">Penataan Ruang Kota mampu memberikan upaya preventif dan rehabilitasi lebih pada ruang terbuka hijau sehingga memberikan kenyamanan bagi masyarakat. Dalam perwujudannya, kenyamanan tersebut dapat ditandai dengan (White, Rodney R, </w:t>
      </w:r>
      <w:r w:rsidRPr="00B22E7D">
        <w:rPr>
          <w:rFonts w:ascii="Times New Roman" w:hAnsi="Times New Roman"/>
          <w:i/>
          <w:sz w:val="24"/>
          <w:szCs w:val="24"/>
          <w:lang w:val="id-ID" w:eastAsia="id-ID"/>
        </w:rPr>
        <w:t>1994</w:t>
      </w:r>
      <w:r w:rsidR="00505B9D" w:rsidRPr="00B22E7D">
        <w:rPr>
          <w:rFonts w:ascii="Times New Roman" w:hAnsi="Times New Roman"/>
          <w:i/>
          <w:sz w:val="24"/>
          <w:szCs w:val="24"/>
          <w:lang w:eastAsia="id-ID"/>
        </w:rPr>
        <w:t>:24</w:t>
      </w:r>
      <w:r w:rsidRPr="00FB3494">
        <w:rPr>
          <w:rFonts w:ascii="Times New Roman" w:hAnsi="Times New Roman"/>
          <w:i/>
          <w:sz w:val="24"/>
          <w:szCs w:val="24"/>
          <w:lang w:val="id-ID" w:eastAsia="id-ID"/>
        </w:rPr>
        <w:t>)</w:t>
      </w:r>
      <w:r w:rsidRPr="00FB3494">
        <w:rPr>
          <w:rFonts w:ascii="Times New Roman" w:hAnsi="Times New Roman"/>
          <w:sz w:val="24"/>
          <w:szCs w:val="24"/>
          <w:lang w:val="id-ID" w:eastAsia="id-ID"/>
        </w:rPr>
        <w:t>:</w:t>
      </w:r>
    </w:p>
    <w:p w:rsidR="00C36C76" w:rsidRPr="00FB3494" w:rsidRDefault="00C36C76" w:rsidP="00C36C76">
      <w:pPr>
        <w:pStyle w:val="ListParagraph"/>
        <w:numPr>
          <w:ilvl w:val="0"/>
          <w:numId w:val="21"/>
        </w:numPr>
        <w:spacing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Tempat untuk hidup dan mencari penghidupan;</w:t>
      </w:r>
    </w:p>
    <w:p w:rsidR="00C36C76" w:rsidRPr="00FB3494" w:rsidRDefault="00C36C76" w:rsidP="00C36C76">
      <w:pPr>
        <w:pStyle w:val="ListParagraph"/>
        <w:numPr>
          <w:ilvl w:val="0"/>
          <w:numId w:val="21"/>
        </w:numPr>
        <w:spacing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lastRenderedPageBreak/>
        <w:t>Aksesibilitas dan transportasi;</w:t>
      </w:r>
    </w:p>
    <w:p w:rsidR="00C36C76" w:rsidRPr="00FB3494" w:rsidRDefault="00C36C76" w:rsidP="00C36C76">
      <w:pPr>
        <w:pStyle w:val="ListParagraph"/>
        <w:numPr>
          <w:ilvl w:val="0"/>
          <w:numId w:val="21"/>
        </w:numPr>
        <w:spacing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Kondisi lingkungan;</w:t>
      </w:r>
    </w:p>
    <w:p w:rsidR="00C36C76" w:rsidRPr="00FB3494" w:rsidRDefault="00C36C76" w:rsidP="00C36C76">
      <w:pPr>
        <w:pStyle w:val="ListParagraph"/>
        <w:numPr>
          <w:ilvl w:val="0"/>
          <w:numId w:val="21"/>
        </w:numPr>
        <w:spacing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Hubungan antara lingkungan fisik dan sosial;</w:t>
      </w:r>
    </w:p>
    <w:p w:rsidR="00C36C76" w:rsidRPr="00FB3494" w:rsidRDefault="00C36C76" w:rsidP="00C36C76">
      <w:pPr>
        <w:pStyle w:val="ListParagraph"/>
        <w:numPr>
          <w:ilvl w:val="0"/>
          <w:numId w:val="21"/>
        </w:numPr>
        <w:spacing w:line="360" w:lineRule="auto"/>
        <w:jc w:val="both"/>
        <w:rPr>
          <w:rFonts w:ascii="Times New Roman" w:hAnsi="Times New Roman"/>
          <w:sz w:val="24"/>
          <w:szCs w:val="24"/>
          <w:lang w:val="id-ID" w:eastAsia="id-ID"/>
        </w:rPr>
      </w:pPr>
      <w:r w:rsidRPr="00FB3494">
        <w:rPr>
          <w:rFonts w:ascii="Times New Roman" w:hAnsi="Times New Roman"/>
          <w:i/>
          <w:sz w:val="24"/>
          <w:szCs w:val="24"/>
          <w:lang w:val="id-ID" w:eastAsia="id-ID"/>
        </w:rPr>
        <w:t>Privacy and neighbourliness</w:t>
      </w:r>
      <w:r w:rsidRPr="00FB3494">
        <w:rPr>
          <w:rFonts w:ascii="Times New Roman" w:hAnsi="Times New Roman"/>
          <w:sz w:val="24"/>
          <w:szCs w:val="24"/>
          <w:lang w:val="id-ID" w:eastAsia="id-ID"/>
        </w:rPr>
        <w:t>;</w:t>
      </w:r>
    </w:p>
    <w:p w:rsidR="00C36C76" w:rsidRPr="00FB3494" w:rsidRDefault="00C36C76" w:rsidP="00C36C76">
      <w:pPr>
        <w:pStyle w:val="ListParagraph"/>
        <w:numPr>
          <w:ilvl w:val="0"/>
          <w:numId w:val="21"/>
        </w:numPr>
        <w:spacing w:after="0"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Kelenturan (</w:t>
      </w:r>
      <w:r w:rsidRPr="00FB3494">
        <w:rPr>
          <w:rFonts w:ascii="Times New Roman" w:hAnsi="Times New Roman"/>
          <w:i/>
          <w:sz w:val="24"/>
          <w:szCs w:val="24"/>
          <w:lang w:val="id-ID" w:eastAsia="id-ID"/>
        </w:rPr>
        <w:t>flexibility</w:t>
      </w:r>
      <w:r w:rsidRPr="00FB3494">
        <w:rPr>
          <w:rFonts w:ascii="Times New Roman" w:hAnsi="Times New Roman"/>
          <w:sz w:val="24"/>
          <w:szCs w:val="24"/>
          <w:lang w:val="id-ID" w:eastAsia="id-ID"/>
        </w:rPr>
        <w:t>).</w:t>
      </w:r>
    </w:p>
    <w:p w:rsidR="00C36C76" w:rsidRPr="008B12FA" w:rsidRDefault="00C36C76" w:rsidP="00C36C76">
      <w:pPr>
        <w:pStyle w:val="ListParagraph"/>
        <w:spacing w:after="0" w:line="360" w:lineRule="auto"/>
        <w:ind w:left="0" w:firstLine="720"/>
        <w:jc w:val="both"/>
        <w:rPr>
          <w:rFonts w:ascii="Times New Roman" w:hAnsi="Times New Roman"/>
          <w:sz w:val="24"/>
          <w:szCs w:val="24"/>
          <w:lang w:eastAsia="id-ID"/>
        </w:rPr>
      </w:pPr>
      <w:r w:rsidRPr="00FB3494">
        <w:rPr>
          <w:rFonts w:ascii="Times New Roman" w:hAnsi="Times New Roman"/>
          <w:sz w:val="24"/>
          <w:szCs w:val="24"/>
          <w:lang w:val="id-ID" w:eastAsia="id-ID"/>
        </w:rPr>
        <w:t>Dalam upaya menjaga kelestarian ruang terbuka hijau telah dibentuk berba</w:t>
      </w:r>
      <w:r w:rsidR="00161FF3" w:rsidRPr="00FB3494">
        <w:rPr>
          <w:rFonts w:ascii="Times New Roman" w:hAnsi="Times New Roman"/>
          <w:sz w:val="24"/>
          <w:szCs w:val="24"/>
          <w:lang w:val="id-ID" w:eastAsia="id-ID"/>
        </w:rPr>
        <w:t>gai macam peraturan dan standar</w:t>
      </w:r>
      <w:r w:rsidRPr="00FB3494">
        <w:rPr>
          <w:rFonts w:ascii="Times New Roman" w:hAnsi="Times New Roman"/>
          <w:sz w:val="24"/>
          <w:szCs w:val="24"/>
          <w:lang w:val="id-ID" w:eastAsia="id-ID"/>
        </w:rPr>
        <w:t xml:space="preserve"> mengenai jumlah dan luasan minimal dalam penyediaan ruang terbuka hijau di perkotaan, ternyata perwujudannya masih terbentur pada berbagai persoalan, salah satunya adalah perm</w:t>
      </w:r>
      <w:r w:rsidR="008B12FA">
        <w:rPr>
          <w:rFonts w:ascii="Times New Roman" w:hAnsi="Times New Roman"/>
          <w:sz w:val="24"/>
          <w:szCs w:val="24"/>
          <w:lang w:val="id-ID" w:eastAsia="id-ID"/>
        </w:rPr>
        <w:t>asalahan lahan</w:t>
      </w:r>
      <w:r w:rsidR="008B12FA">
        <w:rPr>
          <w:rFonts w:ascii="Times New Roman" w:hAnsi="Times New Roman"/>
          <w:sz w:val="24"/>
          <w:szCs w:val="24"/>
          <w:lang w:eastAsia="id-ID"/>
        </w:rPr>
        <w:t>.</w:t>
      </w:r>
    </w:p>
    <w:p w:rsidR="00A1749B" w:rsidRPr="00FB3494" w:rsidRDefault="00A1749B" w:rsidP="007360B2">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Tidak dapat dipungkiri kenyataanya, bahwa dewasa ini, di tanah air kita khususnya di wilayah perkotaan, lahan ruang terbuka telah berubah fungsi menjadi bangunan-bangunan permanen yang merupakan lingkungan pemukiman, perkantoran, pasar, terminal, dan sebagainya. Bangunan-bangunan tersebut dilengkapi pula dengan jalan dan halaman dari aspal atau beton yang mengakibatkan daya resap air ke tanah berkurang.</w:t>
      </w:r>
      <w:r w:rsidR="007360B2" w:rsidRPr="00FB3494">
        <w:rPr>
          <w:rFonts w:ascii="Times New Roman" w:hAnsi="Times New Roman" w:cs="Times New Roman"/>
          <w:noProof/>
          <w:sz w:val="24"/>
          <w:lang w:val="id-ID" w:bidi="ar-BH"/>
        </w:rPr>
        <w:t xml:space="preserve"> </w:t>
      </w:r>
      <w:r w:rsidR="001A1D99" w:rsidRPr="00FB3494">
        <w:rPr>
          <w:rFonts w:ascii="Times New Roman" w:hAnsi="Times New Roman" w:cs="Times New Roman"/>
          <w:noProof/>
          <w:sz w:val="24"/>
          <w:lang w:val="id-ID" w:bidi="ar-BH"/>
        </w:rPr>
        <w:t>Perubahan lingkungan di atas mempunyai dampak yang negatif. Dalam hal kesegaran udara, udara akan dipenuhi oleh karbondioksida yang diakibatkan oleh padatnya lalu lintas kendaraan bermotor serta buangan industri. Dampak lainnya adalah dalam hal penyediaan air. Sekarang telah sama-sama dirasakan bahwa di musim kemarau, sumur-sumur di banyak kawasan perumahan telah kering, karena tanah tidak dapat menyimpan air lagi. Sebaliknya pada musim hujan, air tidak dapat meresap ke dalam tanah, menyebabkan genangan-genangan air dan banjir.</w:t>
      </w:r>
    </w:p>
    <w:p w:rsidR="004C4601" w:rsidRPr="00FB3494" w:rsidRDefault="001A1D99" w:rsidP="006A316B">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Berkaitan dengan hal di atas, sebenarnya manusia jugalah yang bertanggung jawab atas perubahan lingkungan tersebut. Akibat ulah manusia yang seringkali kurang bijaksana, kualitas lingkungan hidup semakin menurun. Oleh karena itu diperlukan suatu upaya terpadu untuk memperbaiki dan meningkatkan</w:t>
      </w:r>
      <w:r w:rsidR="004C4601" w:rsidRPr="00FB3494">
        <w:rPr>
          <w:rFonts w:ascii="Times New Roman" w:hAnsi="Times New Roman" w:cs="Times New Roman"/>
          <w:noProof/>
          <w:sz w:val="24"/>
          <w:lang w:val="id-ID" w:bidi="ar-BH"/>
        </w:rPr>
        <w:t xml:space="preserve"> kembali mutu lingkungan tersebut, demi kelestariaanya di masa yang akan datang.</w:t>
      </w:r>
    </w:p>
    <w:p w:rsidR="004C4601" w:rsidRPr="00FB3494" w:rsidRDefault="004C4601" w:rsidP="007360B2">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Pengembangan kawasan lindung di perkotaan dilandasi oleh Undan</w:t>
      </w:r>
      <w:r w:rsidR="007360B2" w:rsidRPr="00FB3494">
        <w:rPr>
          <w:rFonts w:ascii="Times New Roman" w:hAnsi="Times New Roman" w:cs="Times New Roman"/>
          <w:noProof/>
          <w:sz w:val="24"/>
          <w:lang w:val="id-ID" w:bidi="ar-BH"/>
        </w:rPr>
        <w:t>g</w:t>
      </w:r>
      <w:r w:rsidRPr="00FB3494">
        <w:rPr>
          <w:rFonts w:ascii="Times New Roman" w:hAnsi="Times New Roman" w:cs="Times New Roman"/>
          <w:noProof/>
          <w:sz w:val="24"/>
          <w:lang w:val="id-ID" w:bidi="ar-BH"/>
        </w:rPr>
        <w:t xml:space="preserve">-Undang No 26 Tahun 2007 tentang Penataan Ruang, UU tersebut sebenarnya telah mendefinisikan kawasan </w:t>
      </w:r>
      <w:r w:rsidR="007360B2" w:rsidRPr="00FB3494">
        <w:rPr>
          <w:rFonts w:ascii="Times New Roman" w:hAnsi="Times New Roman" w:cs="Times New Roman"/>
          <w:noProof/>
          <w:sz w:val="24"/>
          <w:lang w:val="id-ID" w:bidi="ar-BH"/>
        </w:rPr>
        <w:t>lindung sebagai kawasan yang d</w:t>
      </w:r>
      <w:r w:rsidR="00686131" w:rsidRPr="00FB3494">
        <w:rPr>
          <w:rFonts w:ascii="Times New Roman" w:hAnsi="Times New Roman" w:cs="Times New Roman"/>
          <w:noProof/>
          <w:sz w:val="24"/>
          <w:lang w:val="id-ID" w:bidi="ar-BH"/>
        </w:rPr>
        <w:t>i</w:t>
      </w:r>
      <w:r w:rsidRPr="00FB3494">
        <w:rPr>
          <w:rFonts w:ascii="Times New Roman" w:hAnsi="Times New Roman" w:cs="Times New Roman"/>
          <w:noProof/>
          <w:sz w:val="24"/>
          <w:lang w:val="id-ID" w:bidi="ar-BH"/>
        </w:rPr>
        <w:t xml:space="preserve">tetapkan dengan </w:t>
      </w:r>
      <w:r w:rsidRPr="00FB3494">
        <w:rPr>
          <w:rFonts w:ascii="Times New Roman" w:hAnsi="Times New Roman" w:cs="Times New Roman"/>
          <w:noProof/>
          <w:sz w:val="24"/>
          <w:lang w:val="id-ID" w:bidi="ar-BH"/>
        </w:rPr>
        <w:lastRenderedPageBreak/>
        <w:t>fungsi utama melindungi kelestariaan lingkungan hidup mencakup sumberdaya alam dan sumberdaya buatan. Ja</w:t>
      </w:r>
      <w:r w:rsidR="007360B2" w:rsidRPr="00FB3494">
        <w:rPr>
          <w:rFonts w:ascii="Times New Roman" w:hAnsi="Times New Roman" w:cs="Times New Roman"/>
          <w:noProof/>
          <w:sz w:val="24"/>
          <w:lang w:val="id-ID" w:bidi="ar-BH"/>
        </w:rPr>
        <w:t>di kelestarian lingkun</w:t>
      </w:r>
      <w:r w:rsidRPr="00FB3494">
        <w:rPr>
          <w:rFonts w:ascii="Times New Roman" w:hAnsi="Times New Roman" w:cs="Times New Roman"/>
          <w:noProof/>
          <w:sz w:val="24"/>
          <w:lang w:val="id-ID" w:bidi="ar-BH"/>
        </w:rPr>
        <w:t>gan hidup tersebut bisa diciptakan dengan menggunakan sumber daya alam yang ada.</w:t>
      </w:r>
    </w:p>
    <w:p w:rsidR="006A316B" w:rsidRPr="00FB3494" w:rsidRDefault="00E4179B" w:rsidP="00ED3C50">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Berkaitan dengan hal tersebut, </w:t>
      </w:r>
      <w:r w:rsidR="00504005" w:rsidRPr="00FB3494">
        <w:rPr>
          <w:rFonts w:ascii="Times New Roman" w:hAnsi="Times New Roman" w:cs="Times New Roman"/>
          <w:noProof/>
          <w:sz w:val="24"/>
          <w:lang w:val="id-ID" w:bidi="ar-BH"/>
        </w:rPr>
        <w:t>Departemen Pekerjaan Umum</w:t>
      </w:r>
      <w:r w:rsidRPr="00FB3494">
        <w:rPr>
          <w:rFonts w:ascii="Times New Roman" w:hAnsi="Times New Roman" w:cs="Times New Roman"/>
          <w:noProof/>
          <w:sz w:val="24"/>
          <w:lang w:val="id-ID" w:bidi="ar-BH"/>
        </w:rPr>
        <w:t xml:space="preserve"> telah mengeluarkan </w:t>
      </w:r>
      <w:r w:rsidR="00504005" w:rsidRPr="00FB3494">
        <w:rPr>
          <w:rFonts w:ascii="Times New Roman" w:hAnsi="Times New Roman" w:cs="Times New Roman"/>
          <w:noProof/>
          <w:sz w:val="24"/>
          <w:lang w:val="id-ID" w:bidi="ar-BH"/>
        </w:rPr>
        <w:t xml:space="preserve">Peraturan Menteri Pekerjaan Umum </w:t>
      </w:r>
      <w:r w:rsidR="00BE5E15" w:rsidRPr="00FB3494">
        <w:rPr>
          <w:rFonts w:ascii="Times New Roman" w:hAnsi="Times New Roman" w:cs="Times New Roman"/>
          <w:noProof/>
          <w:sz w:val="24"/>
          <w:lang w:val="id-ID" w:bidi="ar-BH"/>
        </w:rPr>
        <w:t xml:space="preserve">No </w:t>
      </w:r>
      <w:r w:rsidR="00504005" w:rsidRPr="00FB3494">
        <w:rPr>
          <w:rFonts w:ascii="Times New Roman" w:hAnsi="Times New Roman" w:cs="Times New Roman"/>
          <w:noProof/>
          <w:sz w:val="24"/>
          <w:lang w:val="id-ID" w:bidi="ar-BH"/>
        </w:rPr>
        <w:t>5</w:t>
      </w:r>
      <w:r w:rsidR="00BE5E15" w:rsidRPr="00FB3494">
        <w:rPr>
          <w:rFonts w:ascii="Times New Roman" w:hAnsi="Times New Roman" w:cs="Times New Roman"/>
          <w:noProof/>
          <w:sz w:val="24"/>
          <w:lang w:val="id-ID" w:bidi="ar-BH"/>
        </w:rPr>
        <w:t xml:space="preserve"> Tahun 200</w:t>
      </w:r>
      <w:r w:rsidR="00504005" w:rsidRPr="00FB3494">
        <w:rPr>
          <w:rFonts w:ascii="Times New Roman" w:hAnsi="Times New Roman" w:cs="Times New Roman"/>
          <w:noProof/>
          <w:sz w:val="24"/>
          <w:lang w:val="id-ID" w:bidi="ar-BH"/>
        </w:rPr>
        <w:t>8</w:t>
      </w:r>
      <w:r w:rsidRPr="00FB3494">
        <w:rPr>
          <w:rFonts w:ascii="Times New Roman" w:hAnsi="Times New Roman" w:cs="Times New Roman"/>
          <w:noProof/>
          <w:sz w:val="24"/>
          <w:lang w:val="id-ID" w:bidi="ar-BH"/>
        </w:rPr>
        <w:t xml:space="preserve"> tentang </w:t>
      </w:r>
      <w:r w:rsidR="00504005" w:rsidRPr="00FB3494">
        <w:rPr>
          <w:rFonts w:ascii="Times New Roman" w:hAnsi="Times New Roman" w:cs="Times New Roman"/>
          <w:noProof/>
          <w:sz w:val="24"/>
          <w:lang w:val="id-ID" w:bidi="ar-BH"/>
        </w:rPr>
        <w:t>Penyediaan dan Pemanfaatan</w:t>
      </w:r>
      <w:r w:rsidR="00BE5E15" w:rsidRPr="00FB3494">
        <w:rPr>
          <w:rFonts w:ascii="Times New Roman" w:hAnsi="Times New Roman" w:cs="Times New Roman"/>
          <w:noProof/>
          <w:sz w:val="24"/>
          <w:lang w:val="id-ID" w:bidi="ar-BH"/>
        </w:rPr>
        <w:t xml:space="preserve"> Ruang Terbuka Hijau</w:t>
      </w:r>
      <w:r w:rsidR="00504005" w:rsidRPr="00FB3494">
        <w:rPr>
          <w:rFonts w:ascii="Times New Roman" w:hAnsi="Times New Roman" w:cs="Times New Roman"/>
          <w:noProof/>
          <w:sz w:val="24"/>
          <w:lang w:val="id-ID" w:bidi="ar-BH"/>
        </w:rPr>
        <w:t xml:space="preserve"> di</w:t>
      </w:r>
      <w:r w:rsidR="00BE5E15" w:rsidRPr="00FB3494">
        <w:rPr>
          <w:rFonts w:ascii="Times New Roman" w:hAnsi="Times New Roman" w:cs="Times New Roman"/>
          <w:noProof/>
          <w:sz w:val="24"/>
          <w:lang w:val="id-ID" w:bidi="ar-BH"/>
        </w:rPr>
        <w:t xml:space="preserve"> Kawasan Perkotaan</w:t>
      </w:r>
      <w:r w:rsidRPr="00FB3494">
        <w:rPr>
          <w:rFonts w:ascii="Times New Roman" w:hAnsi="Times New Roman" w:cs="Times New Roman"/>
          <w:noProof/>
          <w:sz w:val="24"/>
          <w:lang w:val="id-ID" w:bidi="ar-BH"/>
        </w:rPr>
        <w:t>.</w:t>
      </w:r>
      <w:r w:rsidR="00E544D2" w:rsidRPr="00FB3494">
        <w:rPr>
          <w:rFonts w:ascii="Times New Roman" w:hAnsi="Times New Roman" w:cs="Times New Roman"/>
          <w:noProof/>
          <w:sz w:val="24"/>
          <w:lang w:val="id-ID" w:bidi="ar-BH"/>
        </w:rPr>
        <w:t xml:space="preserve"> </w:t>
      </w:r>
      <w:r w:rsidRPr="00FB3494">
        <w:rPr>
          <w:rFonts w:ascii="Times New Roman" w:hAnsi="Times New Roman" w:cs="Times New Roman"/>
          <w:noProof/>
          <w:sz w:val="24"/>
          <w:lang w:val="id-ID" w:bidi="ar-BH"/>
        </w:rPr>
        <w:t xml:space="preserve">Tujuan dalam </w:t>
      </w:r>
      <w:r w:rsidR="00ED3C50" w:rsidRPr="00FB3494">
        <w:rPr>
          <w:rFonts w:ascii="Times New Roman" w:hAnsi="Times New Roman" w:cs="Times New Roman"/>
          <w:noProof/>
          <w:sz w:val="24"/>
          <w:lang w:val="id-ID" w:bidi="ar-BH"/>
        </w:rPr>
        <w:t>PERMENPU</w:t>
      </w:r>
      <w:r w:rsidR="00E938FB" w:rsidRPr="00FB3494">
        <w:rPr>
          <w:rFonts w:ascii="Times New Roman" w:hAnsi="Times New Roman" w:cs="Times New Roman"/>
          <w:noProof/>
          <w:sz w:val="24"/>
          <w:lang w:val="id-ID" w:bidi="ar-BH"/>
        </w:rPr>
        <w:t xml:space="preserve"> No. </w:t>
      </w:r>
      <w:r w:rsidR="00ED3C50" w:rsidRPr="00FB3494">
        <w:rPr>
          <w:rFonts w:ascii="Times New Roman" w:hAnsi="Times New Roman" w:cs="Times New Roman"/>
          <w:noProof/>
          <w:sz w:val="24"/>
          <w:lang w:val="id-ID" w:bidi="ar-BH"/>
        </w:rPr>
        <w:t>5</w:t>
      </w:r>
      <w:r w:rsidR="00E938FB" w:rsidRPr="00FB3494">
        <w:rPr>
          <w:rFonts w:ascii="Times New Roman" w:hAnsi="Times New Roman" w:cs="Times New Roman"/>
          <w:noProof/>
          <w:sz w:val="24"/>
          <w:lang w:val="id-ID" w:bidi="ar-BH"/>
        </w:rPr>
        <w:t>/200</w:t>
      </w:r>
      <w:r w:rsidR="00ED3C50" w:rsidRPr="00FB3494">
        <w:rPr>
          <w:rFonts w:ascii="Times New Roman" w:hAnsi="Times New Roman" w:cs="Times New Roman"/>
          <w:noProof/>
          <w:sz w:val="24"/>
          <w:lang w:val="id-ID" w:bidi="ar-BH"/>
        </w:rPr>
        <w:t>8</w:t>
      </w:r>
      <w:r w:rsidRPr="00FB3494">
        <w:rPr>
          <w:rFonts w:ascii="Times New Roman" w:hAnsi="Times New Roman" w:cs="Times New Roman"/>
          <w:noProof/>
          <w:sz w:val="24"/>
          <w:lang w:val="id-ID" w:bidi="ar-BH"/>
        </w:rPr>
        <w:t xml:space="preserve"> tentang RTH kota diantaranya adalah: (1) Meningkatkan mutu lingkungan hidup yang nyaman, segar, indah, dan bersih, serta sebagai sarana pengamanan lingkungan perkotaan, dan (2) menciptakan keserasiaan lingkungan alam dan lingkungan binaan yang berguna untuk kepentingan masyarakat. Oleh karena itu pemeliharaan RTH kota di prioritaskan untuk meningkatkan mutu lingkungan hidup dengan mempertimbangkan aspek keindahan dan diwujudkan dalam berbagai jenis RTH kota yang terpelihara </w:t>
      </w:r>
      <w:r w:rsidR="00755ECE" w:rsidRPr="00FB3494">
        <w:rPr>
          <w:rFonts w:ascii="Times New Roman" w:hAnsi="Times New Roman" w:cs="Times New Roman"/>
          <w:noProof/>
          <w:sz w:val="24"/>
          <w:lang w:val="id-ID" w:bidi="ar-BH"/>
        </w:rPr>
        <w:t>dari kerusakan.</w:t>
      </w:r>
    </w:p>
    <w:p w:rsidR="007360B2" w:rsidRPr="00FB3494" w:rsidRDefault="007360B2" w:rsidP="001A05E5">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Luas ruang terbuka hijau (RTH) di Kota Bandung setiap tahun semakin berkurang, hal tersebut disebabkan terjadinya perubahan fungsi yang semula berupa lahan terbuka menjadi terbangun untuk berbagai keperluan seperti perumahan, industri, pertokoan, kantor, dan lain-lain. Semakin sempitnya RTH, khususnya taman dapat menimbulkan munculnya kerawanan dan penyakit sosial sifat individualistik dan ketidakpedulian terhadap lingkungan yang sering ditemukan di masyarakat perkotaan. Disamping ini semakin terbatasnya RTH juga berpengaruh terhadap peningkatan iklim mikro, pencemaran udara, banjir dan berbagai dampak negatif lingkungan lainnya.</w:t>
      </w:r>
      <w:r w:rsidR="001A05E5" w:rsidRPr="00FB3494">
        <w:rPr>
          <w:rFonts w:ascii="Times New Roman" w:hAnsi="Times New Roman" w:cs="Times New Roman"/>
          <w:noProof/>
          <w:sz w:val="24"/>
          <w:lang w:val="id-ID" w:bidi="ar-BH"/>
        </w:rPr>
        <w:t xml:space="preserve"> (</w:t>
      </w:r>
      <w:r w:rsidR="0001039D" w:rsidRPr="00FB3494">
        <w:rPr>
          <w:rFonts w:ascii="Times New Roman" w:hAnsi="Times New Roman" w:cs="Times New Roman"/>
          <w:noProof/>
          <w:sz w:val="24"/>
          <w:lang w:val="id-ID" w:bidi="ar-BH"/>
        </w:rPr>
        <w:t xml:space="preserve">Litbang dan PPSDAL-UNPAD ringkasan </w:t>
      </w:r>
      <w:r w:rsidR="001A05E5" w:rsidRPr="00FB3494">
        <w:rPr>
          <w:rFonts w:ascii="Times New Roman" w:hAnsi="Times New Roman" w:cs="Times New Roman"/>
          <w:noProof/>
          <w:sz w:val="24"/>
          <w:lang w:val="id-ID" w:bidi="ar-BH"/>
        </w:rPr>
        <w:t xml:space="preserve">eksekutif pengkajian pola penghijauan di </w:t>
      </w:r>
      <w:r w:rsidR="00161083" w:rsidRPr="00FB3494">
        <w:rPr>
          <w:rFonts w:ascii="Times New Roman" w:hAnsi="Times New Roman" w:cs="Times New Roman"/>
          <w:noProof/>
          <w:sz w:val="24"/>
          <w:lang w:val="id-ID" w:bidi="ar-BH"/>
        </w:rPr>
        <w:t xml:space="preserve">Kota Bandung </w:t>
      </w:r>
      <w:r w:rsidR="001A05E5" w:rsidRPr="00FB3494">
        <w:rPr>
          <w:rFonts w:ascii="Times New Roman" w:hAnsi="Times New Roman" w:cs="Times New Roman"/>
          <w:noProof/>
          <w:sz w:val="24"/>
          <w:lang w:val="id-ID" w:bidi="ar-BH"/>
        </w:rPr>
        <w:t>: 2003)</w:t>
      </w:r>
      <w:r w:rsidR="00080DD8" w:rsidRPr="00FB3494">
        <w:rPr>
          <w:rFonts w:ascii="Times New Roman" w:hAnsi="Times New Roman" w:cs="Times New Roman"/>
          <w:noProof/>
          <w:sz w:val="24"/>
          <w:lang w:val="id-ID" w:bidi="ar-BH"/>
        </w:rPr>
        <w:t>.</w:t>
      </w:r>
    </w:p>
    <w:p w:rsidR="00EA24C9" w:rsidRPr="00FB3494" w:rsidRDefault="009959F6" w:rsidP="00EA24C9">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Luas </w:t>
      </w:r>
      <w:r w:rsidR="00EA24C9" w:rsidRPr="00FB3494">
        <w:rPr>
          <w:rFonts w:ascii="Times New Roman" w:hAnsi="Times New Roman" w:cs="Times New Roman"/>
          <w:noProof/>
          <w:sz w:val="24"/>
          <w:lang w:val="id-ID" w:bidi="ar-BH"/>
        </w:rPr>
        <w:t xml:space="preserve"> total </w:t>
      </w:r>
      <w:r w:rsidRPr="00FB3494">
        <w:rPr>
          <w:rFonts w:ascii="Times New Roman" w:hAnsi="Times New Roman" w:cs="Times New Roman"/>
          <w:noProof/>
          <w:sz w:val="24"/>
          <w:lang w:val="id-ID" w:bidi="ar-BH"/>
        </w:rPr>
        <w:t>RTH</w:t>
      </w:r>
      <w:r w:rsidR="00EA24C9" w:rsidRPr="00FB3494">
        <w:rPr>
          <w:rFonts w:ascii="Times New Roman" w:hAnsi="Times New Roman" w:cs="Times New Roman"/>
          <w:noProof/>
          <w:sz w:val="24"/>
          <w:lang w:val="id-ID" w:bidi="ar-BH"/>
        </w:rPr>
        <w:t xml:space="preserve"> Publik</w:t>
      </w:r>
      <w:r w:rsidRPr="00FB3494">
        <w:rPr>
          <w:rFonts w:ascii="Times New Roman" w:hAnsi="Times New Roman" w:cs="Times New Roman"/>
          <w:noProof/>
          <w:sz w:val="24"/>
          <w:lang w:val="id-ID" w:bidi="ar-BH"/>
        </w:rPr>
        <w:t xml:space="preserve"> kota </w:t>
      </w:r>
      <w:r w:rsidR="00EA24C9" w:rsidRPr="00FB3494">
        <w:rPr>
          <w:rFonts w:ascii="Times New Roman" w:hAnsi="Times New Roman" w:cs="Times New Roman"/>
          <w:noProof/>
          <w:sz w:val="24"/>
          <w:lang w:val="id-ID" w:bidi="ar-BH"/>
        </w:rPr>
        <w:t xml:space="preserve">Bandung hanya sebesar </w:t>
      </w:r>
      <w:r w:rsidRPr="00FB3494">
        <w:rPr>
          <w:rFonts w:ascii="Times New Roman" w:hAnsi="Times New Roman" w:cs="Times New Roman"/>
          <w:noProof/>
          <w:sz w:val="24"/>
          <w:lang w:val="id-ID" w:bidi="ar-BH"/>
        </w:rPr>
        <w:t>1.018,54 ha atau (6,</w:t>
      </w:r>
      <w:r w:rsidR="00FD12FA" w:rsidRPr="00FB3494">
        <w:rPr>
          <w:rFonts w:ascii="Times New Roman" w:hAnsi="Times New Roman" w:cs="Times New Roman"/>
          <w:noProof/>
          <w:sz w:val="24"/>
          <w:lang w:val="id-ID" w:bidi="ar-BH"/>
        </w:rPr>
        <w:t>1</w:t>
      </w:r>
      <w:r w:rsidRPr="00FB3494">
        <w:rPr>
          <w:rFonts w:ascii="Times New Roman" w:hAnsi="Times New Roman" w:cs="Times New Roman"/>
          <w:noProof/>
          <w:sz w:val="24"/>
          <w:lang w:val="id-ID" w:bidi="ar-BH"/>
        </w:rPr>
        <w:t xml:space="preserve"> %) dar</w:t>
      </w:r>
      <w:r w:rsidR="00EA24C9" w:rsidRPr="00FB3494">
        <w:rPr>
          <w:rFonts w:ascii="Times New Roman" w:hAnsi="Times New Roman" w:cs="Times New Roman"/>
          <w:noProof/>
          <w:sz w:val="24"/>
          <w:lang w:val="id-ID" w:bidi="ar-BH"/>
        </w:rPr>
        <w:t xml:space="preserve">i luas keseluruhan Kota Bandung, </w:t>
      </w:r>
      <w:r w:rsidRPr="00FB3494">
        <w:rPr>
          <w:rFonts w:ascii="Times New Roman" w:hAnsi="Times New Roman" w:cs="Times New Roman"/>
          <w:noProof/>
          <w:sz w:val="24"/>
          <w:lang w:val="id-ID" w:bidi="ar-BH"/>
        </w:rPr>
        <w:t xml:space="preserve">ini mengindikasikan bahwa luas RTH </w:t>
      </w:r>
      <w:r w:rsidR="00EA24C9" w:rsidRPr="00FB3494">
        <w:rPr>
          <w:rFonts w:ascii="Times New Roman" w:hAnsi="Times New Roman" w:cs="Times New Roman"/>
          <w:noProof/>
          <w:sz w:val="24"/>
          <w:lang w:val="id-ID" w:bidi="ar-BH"/>
        </w:rPr>
        <w:t xml:space="preserve">Publik </w:t>
      </w:r>
      <w:r w:rsidRPr="00FB3494">
        <w:rPr>
          <w:rFonts w:ascii="Times New Roman" w:hAnsi="Times New Roman" w:cs="Times New Roman"/>
          <w:noProof/>
          <w:sz w:val="24"/>
          <w:lang w:val="id-ID" w:bidi="ar-BH"/>
        </w:rPr>
        <w:t>kota Bandung tidak sesuai dengan ketentuan peraturan perundangan</w:t>
      </w:r>
      <w:r w:rsidR="00161083">
        <w:rPr>
          <w:rFonts w:ascii="Times New Roman" w:hAnsi="Times New Roman" w:cs="Times New Roman"/>
          <w:noProof/>
          <w:sz w:val="24"/>
          <w:lang w:bidi="ar-BH"/>
        </w:rPr>
        <w:t xml:space="preserve"> UU No.26 Tahun 2007 tentang Penataan Ruang</w:t>
      </w:r>
      <w:r w:rsidRPr="00FB3494">
        <w:rPr>
          <w:rFonts w:ascii="Times New Roman" w:hAnsi="Times New Roman" w:cs="Times New Roman"/>
          <w:noProof/>
          <w:sz w:val="24"/>
          <w:lang w:val="id-ID" w:bidi="ar-BH"/>
        </w:rPr>
        <w:t xml:space="preserve"> yaitu sebesar </w:t>
      </w:r>
      <w:r w:rsidR="00EA24C9" w:rsidRPr="00FB3494">
        <w:rPr>
          <w:rFonts w:ascii="Times New Roman" w:hAnsi="Times New Roman" w:cs="Times New Roman"/>
          <w:noProof/>
          <w:sz w:val="24"/>
          <w:lang w:val="id-ID" w:bidi="ar-BH"/>
        </w:rPr>
        <w:t>20</w:t>
      </w:r>
      <w:r w:rsidRPr="00FB3494">
        <w:rPr>
          <w:rFonts w:ascii="Times New Roman" w:hAnsi="Times New Roman" w:cs="Times New Roman"/>
          <w:noProof/>
          <w:sz w:val="24"/>
          <w:lang w:val="id-ID" w:bidi="ar-BH"/>
        </w:rPr>
        <w:t xml:space="preserve">% dari luas wilayah suatu kota. Sementara kondisi eksisting hanya </w:t>
      </w:r>
      <w:r w:rsidR="00EA24C9" w:rsidRPr="00FB3494">
        <w:rPr>
          <w:rFonts w:ascii="Times New Roman" w:hAnsi="Times New Roman" w:cs="Times New Roman"/>
          <w:noProof/>
          <w:sz w:val="24"/>
          <w:lang w:val="id-ID" w:bidi="ar-BH"/>
        </w:rPr>
        <w:t>6</w:t>
      </w:r>
      <w:r w:rsidRPr="00FB3494">
        <w:rPr>
          <w:rFonts w:ascii="Times New Roman" w:hAnsi="Times New Roman" w:cs="Times New Roman"/>
          <w:noProof/>
          <w:sz w:val="24"/>
          <w:lang w:val="id-ID" w:bidi="ar-BH"/>
        </w:rPr>
        <w:t>,</w:t>
      </w:r>
      <w:r w:rsidR="00EA24C9" w:rsidRPr="00FB3494">
        <w:rPr>
          <w:rFonts w:ascii="Times New Roman" w:hAnsi="Times New Roman" w:cs="Times New Roman"/>
          <w:noProof/>
          <w:sz w:val="24"/>
          <w:lang w:val="id-ID" w:bidi="ar-BH"/>
        </w:rPr>
        <w:t>1</w:t>
      </w:r>
      <w:r w:rsidRPr="00FB3494">
        <w:rPr>
          <w:rFonts w:ascii="Times New Roman" w:hAnsi="Times New Roman" w:cs="Times New Roman"/>
          <w:noProof/>
          <w:sz w:val="24"/>
          <w:lang w:val="id-ID" w:bidi="ar-BH"/>
        </w:rPr>
        <w:t xml:space="preserve">% berarti Kota Bandung harus memenuhi kebutuhan RTH kotanya sebesar </w:t>
      </w:r>
      <w:r w:rsidR="00EA24C9" w:rsidRPr="00FB3494">
        <w:rPr>
          <w:rFonts w:ascii="Times New Roman" w:hAnsi="Times New Roman" w:cs="Times New Roman"/>
          <w:noProof/>
          <w:sz w:val="24"/>
          <w:lang w:val="id-ID" w:bidi="ar-BH"/>
        </w:rPr>
        <w:t>13,9</w:t>
      </w:r>
      <w:r w:rsidRPr="00FB3494">
        <w:rPr>
          <w:rFonts w:ascii="Times New Roman" w:hAnsi="Times New Roman" w:cs="Times New Roman"/>
          <w:noProof/>
          <w:sz w:val="24"/>
          <w:lang w:val="id-ID" w:bidi="ar-BH"/>
        </w:rPr>
        <w:t>% (Dinas Pertamanan : 20</w:t>
      </w:r>
      <w:r w:rsidR="005F4744" w:rsidRPr="00FB3494">
        <w:rPr>
          <w:rFonts w:ascii="Times New Roman" w:hAnsi="Times New Roman" w:cs="Times New Roman"/>
          <w:noProof/>
          <w:sz w:val="24"/>
          <w:lang w:val="id-ID" w:bidi="ar-BH"/>
        </w:rPr>
        <w:t>13</w:t>
      </w:r>
      <w:r w:rsidRPr="00FB3494">
        <w:rPr>
          <w:rFonts w:ascii="Times New Roman" w:hAnsi="Times New Roman" w:cs="Times New Roman"/>
          <w:noProof/>
          <w:sz w:val="24"/>
          <w:lang w:val="id-ID" w:bidi="ar-BH"/>
        </w:rPr>
        <w:t xml:space="preserve">). </w:t>
      </w:r>
      <w:r w:rsidR="00AD1DE4" w:rsidRPr="00FB3494">
        <w:rPr>
          <w:rFonts w:ascii="Times New Roman" w:hAnsi="Times New Roman" w:cs="Times New Roman"/>
          <w:noProof/>
          <w:sz w:val="24"/>
          <w:lang w:val="id-ID" w:bidi="ar-BH"/>
        </w:rPr>
        <w:t>Mengingat permasalahan lahan di Kota Bandung</w:t>
      </w:r>
      <w:r w:rsidR="00244D1F" w:rsidRPr="00FB3494">
        <w:rPr>
          <w:rFonts w:ascii="Times New Roman" w:hAnsi="Times New Roman" w:cs="Times New Roman"/>
          <w:noProof/>
          <w:sz w:val="24"/>
          <w:lang w:val="id-ID" w:bidi="ar-BH"/>
        </w:rPr>
        <w:t xml:space="preserve"> yang</w:t>
      </w:r>
      <w:r w:rsidR="00AD1DE4" w:rsidRPr="00FB3494">
        <w:rPr>
          <w:rFonts w:ascii="Times New Roman" w:hAnsi="Times New Roman" w:cs="Times New Roman"/>
          <w:noProof/>
          <w:sz w:val="24"/>
          <w:lang w:val="id-ID" w:bidi="ar-BH"/>
        </w:rPr>
        <w:t xml:space="preserve"> sangat kompleks, mulai </w:t>
      </w:r>
      <w:r w:rsidR="00AD1DE4" w:rsidRPr="00FB3494">
        <w:rPr>
          <w:rFonts w:ascii="Times New Roman" w:hAnsi="Times New Roman" w:cs="Times New Roman"/>
          <w:noProof/>
          <w:sz w:val="24"/>
          <w:lang w:val="id-ID" w:bidi="ar-BH"/>
        </w:rPr>
        <w:lastRenderedPageBreak/>
        <w:t xml:space="preserve">dari menipisnya keberadaan lahan yang kosong, banyak terjadinya praktek </w:t>
      </w:r>
      <w:r w:rsidR="00244D1F" w:rsidRPr="00FB3494">
        <w:rPr>
          <w:rFonts w:ascii="Times New Roman" w:hAnsi="Times New Roman" w:cs="Times New Roman"/>
          <w:noProof/>
          <w:sz w:val="24"/>
          <w:lang w:val="id-ID" w:bidi="ar-BH"/>
        </w:rPr>
        <w:t>perubahan fungsi kawasan lindung menjadi budidaya contohnya di kawasan Babakan Siliwangi, dan yang paling berpengaruh terhadap menipisnya RTH di Kota Bandung adalah kebutuhan masyarakat akan lahan di perkotaan yang semakin tinggi sementara lahan kosong yang tersedia sudah menipis, akibatnya banyak terjadi perubahan fungsi lahan dan dampak yang terjadi secara langsung adalah RTH yang ada, dari waktu ke waktu kian terancam keberadaanya.</w:t>
      </w:r>
    </w:p>
    <w:p w:rsidR="008F71DE" w:rsidRPr="00FB3494" w:rsidRDefault="00BF1A84" w:rsidP="00EA24C9">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Dengan demikian diperlukannya suatu strategi untuk menanggulangi permasalahan diatas, bagaimana</w:t>
      </w:r>
      <w:r w:rsidR="003B7F6F" w:rsidRPr="00FB3494">
        <w:rPr>
          <w:rFonts w:ascii="Times New Roman" w:hAnsi="Times New Roman" w:cs="Times New Roman"/>
          <w:noProof/>
          <w:sz w:val="24"/>
          <w:lang w:val="id-ID" w:bidi="ar-BH"/>
        </w:rPr>
        <w:t xml:space="preserve"> optimalisasi dan</w:t>
      </w:r>
      <w:r w:rsidRPr="00FB3494">
        <w:rPr>
          <w:rFonts w:ascii="Times New Roman" w:hAnsi="Times New Roman" w:cs="Times New Roman"/>
          <w:noProof/>
          <w:sz w:val="24"/>
          <w:lang w:val="id-ID" w:bidi="ar-BH"/>
        </w:rPr>
        <w:t xml:space="preserve"> </w:t>
      </w:r>
      <w:r w:rsidR="003B7F6F" w:rsidRPr="00FB3494">
        <w:rPr>
          <w:rFonts w:ascii="Times New Roman" w:hAnsi="Times New Roman" w:cs="Times New Roman"/>
          <w:noProof/>
          <w:sz w:val="24"/>
          <w:lang w:val="id-ID" w:bidi="ar-BH"/>
        </w:rPr>
        <w:t xml:space="preserve">mengefektifkan RTH yang sudah ada atau menambah </w:t>
      </w:r>
      <w:r w:rsidR="00AA577C" w:rsidRPr="00FB3494">
        <w:rPr>
          <w:rFonts w:ascii="Times New Roman" w:hAnsi="Times New Roman" w:cs="Times New Roman"/>
          <w:noProof/>
          <w:sz w:val="24"/>
          <w:lang w:val="id-ID" w:bidi="ar-BH"/>
        </w:rPr>
        <w:t xml:space="preserve">kualitas maupun </w:t>
      </w:r>
      <w:r w:rsidR="003B7F6F" w:rsidRPr="00FB3494">
        <w:rPr>
          <w:rFonts w:ascii="Times New Roman" w:hAnsi="Times New Roman" w:cs="Times New Roman"/>
          <w:noProof/>
          <w:sz w:val="24"/>
          <w:lang w:val="id-ID" w:bidi="ar-BH"/>
        </w:rPr>
        <w:t xml:space="preserve">kuatitas RTH </w:t>
      </w:r>
      <w:r w:rsidR="00AD1DE4" w:rsidRPr="00FB3494">
        <w:rPr>
          <w:rFonts w:ascii="Times New Roman" w:hAnsi="Times New Roman" w:cs="Times New Roman"/>
          <w:noProof/>
          <w:sz w:val="24"/>
          <w:lang w:val="id-ID" w:bidi="ar-BH"/>
        </w:rPr>
        <w:t>untuk mengatasi masalah keterbatasan lahan di Kota Bandung bagi peruntukan ruang terbuka hijau.</w:t>
      </w:r>
    </w:p>
    <w:p w:rsidR="00F70D37" w:rsidRPr="00FB3494" w:rsidRDefault="00F70D37" w:rsidP="00F70D37">
      <w:pPr>
        <w:rPr>
          <w:rFonts w:ascii="Times New Roman" w:hAnsi="Times New Roman" w:cs="Times New Roman"/>
          <w:noProof/>
          <w:sz w:val="24"/>
          <w:lang w:val="id-ID" w:bidi="ar-BH"/>
        </w:rPr>
      </w:pPr>
    </w:p>
    <w:p w:rsidR="006768DF" w:rsidRPr="00FB3494" w:rsidRDefault="006768DF" w:rsidP="00F70D37">
      <w:pPr>
        <w:spacing w:after="0" w:line="360" w:lineRule="auto"/>
        <w:rPr>
          <w:rFonts w:ascii="Times New Roman" w:hAnsi="Times New Roman" w:cs="Times New Roman"/>
          <w:noProof/>
          <w:sz w:val="24"/>
          <w:lang w:val="id-ID" w:bidi="ar-BH"/>
        </w:rPr>
      </w:pPr>
      <w:r w:rsidRPr="00FB3494">
        <w:rPr>
          <w:rFonts w:ascii="Times New Roman" w:hAnsi="Times New Roman" w:cs="Times New Roman"/>
          <w:b/>
          <w:bCs/>
          <w:noProof/>
          <w:sz w:val="24"/>
          <w:lang w:val="id-ID" w:bidi="ar-BH"/>
        </w:rPr>
        <w:t>1.2</w:t>
      </w:r>
      <w:r w:rsidRPr="00FB3494">
        <w:rPr>
          <w:rFonts w:ascii="Times New Roman" w:hAnsi="Times New Roman" w:cs="Times New Roman"/>
          <w:b/>
          <w:bCs/>
          <w:noProof/>
          <w:sz w:val="24"/>
          <w:lang w:val="id-ID" w:bidi="ar-BH"/>
        </w:rPr>
        <w:tab/>
        <w:t>Perumusan Masalah</w:t>
      </w:r>
    </w:p>
    <w:p w:rsidR="000D16D6" w:rsidRPr="00FB3494" w:rsidRDefault="0014378D" w:rsidP="00EA24C9">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Kebijakan, rencana dan program pembangunan RTH, khususnya taman di Kota Bandung masih belum jelas, sehingga telah mengakibatkan pembangunan dan pengelolaan taman tidak berjalan dengan baik. Hal ini diindikasikan dari menurunnya jumlah dan luas taman karena perubahan fungsi, tidak adanya kejelasan tentang batasan taman, serta masih banyaknya taman yang kurang terawat</w:t>
      </w:r>
      <w:r w:rsidR="00113FC6" w:rsidRPr="00FB3494">
        <w:rPr>
          <w:rFonts w:ascii="Times New Roman" w:hAnsi="Times New Roman" w:cs="Times New Roman"/>
          <w:noProof/>
          <w:sz w:val="24"/>
          <w:lang w:val="id-ID" w:bidi="ar-BH"/>
        </w:rPr>
        <w:t xml:space="preserve">. </w:t>
      </w:r>
      <w:r w:rsidR="00661354" w:rsidRPr="00FB3494">
        <w:rPr>
          <w:rFonts w:ascii="Times New Roman" w:hAnsi="Times New Roman" w:cs="Times New Roman"/>
          <w:noProof/>
          <w:sz w:val="24"/>
          <w:lang w:val="id-ID" w:bidi="ar-BH"/>
        </w:rPr>
        <w:t xml:space="preserve">Penanganan </w:t>
      </w:r>
      <w:r w:rsidR="00ED5BAB" w:rsidRPr="00FB3494">
        <w:rPr>
          <w:rFonts w:ascii="Times New Roman" w:hAnsi="Times New Roman" w:cs="Times New Roman"/>
          <w:noProof/>
          <w:sz w:val="24"/>
          <w:lang w:val="id-ID" w:bidi="ar-BH"/>
        </w:rPr>
        <w:t>penataan</w:t>
      </w:r>
      <w:r w:rsidR="00661354" w:rsidRPr="00FB3494">
        <w:rPr>
          <w:rFonts w:ascii="Times New Roman" w:hAnsi="Times New Roman" w:cs="Times New Roman"/>
          <w:noProof/>
          <w:sz w:val="24"/>
          <w:lang w:val="id-ID" w:bidi="ar-BH"/>
        </w:rPr>
        <w:t xml:space="preserve"> RTH saat ini belum dilaksanakan secara maksimal dan efektif sehingga luas dan kualitas RTH menurun terus. Oleh karena itu dibutuhkan adannya suatu strategi </w:t>
      </w:r>
      <w:r w:rsidR="00EA24C9" w:rsidRPr="00FB3494">
        <w:rPr>
          <w:rFonts w:ascii="Times New Roman" w:hAnsi="Times New Roman" w:cs="Times New Roman"/>
          <w:noProof/>
          <w:sz w:val="24"/>
          <w:lang w:val="id-ID" w:bidi="ar-BH"/>
        </w:rPr>
        <w:t>penyediaan</w:t>
      </w:r>
      <w:r w:rsidR="00661354" w:rsidRPr="00FB3494">
        <w:rPr>
          <w:rFonts w:ascii="Times New Roman" w:hAnsi="Times New Roman" w:cs="Times New Roman"/>
          <w:noProof/>
          <w:sz w:val="24"/>
          <w:lang w:val="id-ID" w:bidi="ar-BH"/>
        </w:rPr>
        <w:t xml:space="preserve"> RTH kota sebagai acuan dalam pe</w:t>
      </w:r>
      <w:r w:rsidR="00ED5BAB" w:rsidRPr="00FB3494">
        <w:rPr>
          <w:rFonts w:ascii="Times New Roman" w:hAnsi="Times New Roman" w:cs="Times New Roman"/>
          <w:noProof/>
          <w:sz w:val="24"/>
          <w:lang w:val="id-ID" w:bidi="ar-BH"/>
        </w:rPr>
        <w:t>laksanaan pemeliharaan</w:t>
      </w:r>
      <w:r w:rsidR="0033175E" w:rsidRPr="00FB3494">
        <w:rPr>
          <w:rFonts w:ascii="Times New Roman" w:hAnsi="Times New Roman" w:cs="Times New Roman"/>
          <w:noProof/>
          <w:sz w:val="24"/>
          <w:lang w:val="id-ID" w:bidi="ar-BH"/>
        </w:rPr>
        <w:t xml:space="preserve"> dan pelestarian</w:t>
      </w:r>
      <w:r w:rsidR="00ED5BAB" w:rsidRPr="00FB3494">
        <w:rPr>
          <w:rFonts w:ascii="Times New Roman" w:hAnsi="Times New Roman" w:cs="Times New Roman"/>
          <w:noProof/>
          <w:sz w:val="24"/>
          <w:lang w:val="id-ID" w:bidi="ar-BH"/>
        </w:rPr>
        <w:t xml:space="preserve"> RTH kota.</w:t>
      </w:r>
    </w:p>
    <w:p w:rsidR="00EA24C9" w:rsidRPr="00FB3494" w:rsidRDefault="0033175E" w:rsidP="00EA24C9">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Ruang terbuka hijau yang teridentifikasi terdiri dari berbagai tipe (kategori) yang tersebar di wilayah-wilayah Kota Bandung, yaitu Wilayah Cibeunying, Bojonegara, Karees, Ujung Berung, Tegal Lega dan Gede Bage.</w:t>
      </w:r>
    </w:p>
    <w:p w:rsidR="0033175E" w:rsidRPr="00FB3494" w:rsidRDefault="0033175E" w:rsidP="00EA24C9">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Berdasarkan kategorisasinya, RTH di Kota Bandung tersebar secara tidak merata berdasarkan luas dan tipe RTH-nya. Misalnya wilayah kota dengan RTH terluas dapat ditemukan di wilayah Ujung Berung (351,76 ha), sementara Wilayah Karees merupakan wilayah dengan luasan RTH terkecil (26,77 ha). (</w:t>
      </w:r>
      <w:r w:rsidRPr="00FB3494">
        <w:rPr>
          <w:rFonts w:ascii="Times New Roman" w:hAnsi="Times New Roman" w:cs="Times New Roman"/>
          <w:i/>
          <w:iCs/>
          <w:noProof/>
          <w:sz w:val="24"/>
          <w:lang w:val="id-ID" w:bidi="ar-BH"/>
        </w:rPr>
        <w:t>Masterplan</w:t>
      </w:r>
      <w:r w:rsidRPr="00FB3494">
        <w:rPr>
          <w:rFonts w:ascii="Times New Roman" w:hAnsi="Times New Roman" w:cs="Times New Roman"/>
          <w:noProof/>
          <w:sz w:val="24"/>
          <w:lang w:val="id-ID" w:bidi="ar-BH"/>
        </w:rPr>
        <w:t xml:space="preserve"> RTH Kota Bandung 2007-20</w:t>
      </w:r>
      <w:r w:rsidR="009353BF" w:rsidRPr="00FB3494">
        <w:rPr>
          <w:rFonts w:ascii="Times New Roman" w:hAnsi="Times New Roman" w:cs="Times New Roman"/>
          <w:noProof/>
          <w:sz w:val="24"/>
          <w:lang w:val="id-ID" w:bidi="ar-BH"/>
        </w:rPr>
        <w:t>2</w:t>
      </w:r>
      <w:r w:rsidRPr="00FB3494">
        <w:rPr>
          <w:rFonts w:ascii="Times New Roman" w:hAnsi="Times New Roman" w:cs="Times New Roman"/>
          <w:noProof/>
          <w:sz w:val="24"/>
          <w:lang w:val="id-ID" w:bidi="ar-BH"/>
        </w:rPr>
        <w:t>7)</w:t>
      </w:r>
    </w:p>
    <w:p w:rsidR="00EA24C9" w:rsidRPr="00FB3494" w:rsidRDefault="00EA24C9" w:rsidP="003355EB">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lastRenderedPageBreak/>
        <w:t>Luas  total RTH Publik kota Bandung hanya sebesar 1.018,54 ha atau (6,1 %) dari luas keseluruhan Kota Bandung, ini mengindikasikan bahwa luas RTH Publik kota Bandung tidak sesuai dengan ketentuan peraturan perundangan</w:t>
      </w:r>
      <w:r w:rsidR="007C6E85" w:rsidRPr="007C6E85">
        <w:rPr>
          <w:rFonts w:ascii="Times New Roman" w:hAnsi="Times New Roman" w:cs="Times New Roman"/>
          <w:noProof/>
          <w:sz w:val="24"/>
          <w:lang w:bidi="ar-BH"/>
        </w:rPr>
        <w:t xml:space="preserve"> </w:t>
      </w:r>
      <w:r w:rsidR="007C6E85">
        <w:rPr>
          <w:rFonts w:ascii="Times New Roman" w:hAnsi="Times New Roman" w:cs="Times New Roman"/>
          <w:noProof/>
          <w:sz w:val="24"/>
          <w:lang w:bidi="ar-BH"/>
        </w:rPr>
        <w:t>UU No.26 Tahun 2007 tentang Penataan Ruang</w:t>
      </w:r>
      <w:r w:rsidRPr="00FB3494">
        <w:rPr>
          <w:rFonts w:ascii="Times New Roman" w:hAnsi="Times New Roman" w:cs="Times New Roman"/>
          <w:noProof/>
          <w:sz w:val="24"/>
          <w:lang w:val="id-ID" w:bidi="ar-BH"/>
        </w:rPr>
        <w:t xml:space="preserve"> yaitu sebesar 20% dari luas wilayah suatu kota. Sementara kondisi eksisting hanya 6,1% berarti Kota Bandung harus memenuhi kebutuhan RTH Publik kotanya sebesar 13,9% (Dinas Pertamanan : 2013).</w:t>
      </w:r>
    </w:p>
    <w:p w:rsidR="00D83298" w:rsidRPr="00FB3494" w:rsidRDefault="000D16D6" w:rsidP="003355EB">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Dari uraian yang telah dipaparkan di atas tentunya akan menimbulkan pertanyaan penelitian</w:t>
      </w:r>
      <w:r w:rsidR="003355EB" w:rsidRPr="00FB3494">
        <w:rPr>
          <w:rFonts w:ascii="Times New Roman" w:hAnsi="Times New Roman" w:cs="Times New Roman"/>
          <w:noProof/>
          <w:sz w:val="24"/>
          <w:lang w:val="id-ID" w:bidi="ar-BH"/>
        </w:rPr>
        <w:t xml:space="preserve"> sebagai identifikasi permasalahan</w:t>
      </w:r>
      <w:r w:rsidRPr="00FB3494">
        <w:rPr>
          <w:rFonts w:ascii="Times New Roman" w:hAnsi="Times New Roman" w:cs="Times New Roman"/>
          <w:noProof/>
          <w:sz w:val="24"/>
          <w:lang w:val="id-ID" w:bidi="ar-BH"/>
        </w:rPr>
        <w:t xml:space="preserve"> yang menjadi bahan kajian dari penelitian </w:t>
      </w:r>
      <w:r w:rsidR="003355EB" w:rsidRPr="00FB3494">
        <w:rPr>
          <w:rFonts w:ascii="Times New Roman" w:hAnsi="Times New Roman" w:cs="Times New Roman"/>
          <w:noProof/>
          <w:sz w:val="24"/>
          <w:lang w:val="id-ID" w:bidi="ar-BH"/>
        </w:rPr>
        <w:t>ini</w:t>
      </w:r>
      <w:r w:rsidRPr="00FB3494">
        <w:rPr>
          <w:rFonts w:ascii="Times New Roman" w:hAnsi="Times New Roman" w:cs="Times New Roman"/>
          <w:noProof/>
          <w:sz w:val="24"/>
          <w:lang w:val="id-ID" w:bidi="ar-BH"/>
        </w:rPr>
        <w:t xml:space="preserve">. </w:t>
      </w:r>
      <w:r w:rsidR="00113FC6" w:rsidRPr="00FB3494">
        <w:rPr>
          <w:rFonts w:ascii="Times New Roman" w:hAnsi="Times New Roman" w:cs="Times New Roman"/>
          <w:noProof/>
          <w:sz w:val="24"/>
          <w:lang w:val="id-ID" w:bidi="ar-BH"/>
        </w:rPr>
        <w:t xml:space="preserve">Sehingga dapat didapat solusi terhadap setiap masalah yang ada. </w:t>
      </w:r>
      <w:r w:rsidR="003355EB" w:rsidRPr="00FB3494">
        <w:rPr>
          <w:rFonts w:ascii="Times New Roman" w:hAnsi="Times New Roman" w:cs="Times New Roman"/>
          <w:noProof/>
          <w:sz w:val="24"/>
          <w:lang w:val="id-ID" w:bidi="ar-BH"/>
        </w:rPr>
        <w:t>Identifikasi masalah</w:t>
      </w:r>
      <w:r w:rsidRPr="00FB3494">
        <w:rPr>
          <w:rFonts w:ascii="Times New Roman" w:hAnsi="Times New Roman" w:cs="Times New Roman"/>
          <w:noProof/>
          <w:sz w:val="24"/>
          <w:lang w:val="id-ID" w:bidi="ar-BH"/>
        </w:rPr>
        <w:t xml:space="preserve"> penelitian yang dimaksud adalah sebagai berikut:</w:t>
      </w:r>
    </w:p>
    <w:p w:rsidR="00D83298" w:rsidRPr="00FB3494" w:rsidRDefault="009353BF" w:rsidP="00923C0E">
      <w:pPr>
        <w:pStyle w:val="ListParagraph"/>
        <w:numPr>
          <w:ilvl w:val="0"/>
          <w:numId w:val="5"/>
        </w:numPr>
        <w:spacing w:after="0" w:line="360" w:lineRule="auto"/>
        <w:jc w:val="both"/>
        <w:rPr>
          <w:rFonts w:ascii="Times New Roman" w:hAnsi="Times New Roman" w:cs="Times New Roman"/>
          <w:i/>
          <w:iCs/>
          <w:noProof/>
          <w:color w:val="FF0000"/>
          <w:sz w:val="24"/>
          <w:lang w:val="id-ID" w:bidi="ar-BH"/>
        </w:rPr>
      </w:pPr>
      <w:r w:rsidRPr="00FB3494">
        <w:rPr>
          <w:rFonts w:ascii="Times New Roman" w:hAnsi="Times New Roman" w:cs="Times New Roman"/>
          <w:i/>
          <w:iCs/>
          <w:noProof/>
          <w:sz w:val="24"/>
          <w:lang w:val="id-ID" w:bidi="ar-BH"/>
        </w:rPr>
        <w:t>Apa yang menjadi hambatan terhadap keberadaan ruang terbuka hijau</w:t>
      </w:r>
      <w:r w:rsidR="003355EB" w:rsidRPr="00FB3494">
        <w:rPr>
          <w:rFonts w:ascii="Times New Roman" w:hAnsi="Times New Roman" w:cs="Times New Roman"/>
          <w:i/>
          <w:iCs/>
          <w:noProof/>
          <w:sz w:val="24"/>
          <w:lang w:val="id-ID" w:bidi="ar-BH"/>
        </w:rPr>
        <w:t xml:space="preserve"> publik</w:t>
      </w:r>
      <w:r w:rsidRPr="00FB3494">
        <w:rPr>
          <w:rFonts w:ascii="Times New Roman" w:hAnsi="Times New Roman" w:cs="Times New Roman"/>
          <w:i/>
          <w:iCs/>
          <w:noProof/>
          <w:sz w:val="24"/>
          <w:lang w:val="id-ID" w:bidi="ar-BH"/>
        </w:rPr>
        <w:t xml:space="preserve"> di Kota Bandung tidak sesuai dengan ketentuan yang berlaku yaitu sebesar 20% dari luas lahan kota?</w:t>
      </w:r>
    </w:p>
    <w:p w:rsidR="009353BF" w:rsidRPr="00FB3494" w:rsidRDefault="009353BF" w:rsidP="000843F9">
      <w:pPr>
        <w:pStyle w:val="ListParagraph"/>
        <w:numPr>
          <w:ilvl w:val="0"/>
          <w:numId w:val="5"/>
        </w:numPr>
        <w:spacing w:after="0" w:line="360" w:lineRule="auto"/>
        <w:jc w:val="both"/>
        <w:rPr>
          <w:rFonts w:ascii="Times New Roman" w:hAnsi="Times New Roman" w:cs="Times New Roman"/>
          <w:i/>
          <w:iCs/>
          <w:noProof/>
          <w:sz w:val="24"/>
          <w:lang w:val="id-ID" w:bidi="ar-BH"/>
        </w:rPr>
      </w:pPr>
      <w:r w:rsidRPr="00FB3494">
        <w:rPr>
          <w:rFonts w:ascii="Times New Roman" w:hAnsi="Times New Roman" w:cs="Times New Roman"/>
          <w:i/>
          <w:iCs/>
          <w:noProof/>
          <w:sz w:val="24"/>
          <w:lang w:val="id-ID" w:bidi="ar-BH"/>
        </w:rPr>
        <w:t xml:space="preserve">Strategi apa yang bisa dilakukan dalam upaya </w:t>
      </w:r>
      <w:r w:rsidR="000843F9" w:rsidRPr="000843F9">
        <w:rPr>
          <w:rFonts w:ascii="Times New Roman" w:hAnsi="Times New Roman" w:cs="Times New Roman"/>
          <w:i/>
          <w:iCs/>
          <w:noProof/>
          <w:sz w:val="24"/>
          <w:lang w:val="id-ID" w:bidi="ar-BH"/>
        </w:rPr>
        <w:t>mengoptimalka</w:t>
      </w:r>
      <w:r w:rsidR="000843F9">
        <w:rPr>
          <w:rFonts w:ascii="Times New Roman" w:hAnsi="Times New Roman" w:cs="Times New Roman"/>
          <w:i/>
          <w:iCs/>
          <w:noProof/>
          <w:sz w:val="24"/>
          <w:lang w:bidi="ar-BH"/>
        </w:rPr>
        <w:t>n</w:t>
      </w:r>
      <w:r w:rsidRPr="00FB3494">
        <w:rPr>
          <w:rFonts w:ascii="Times New Roman" w:hAnsi="Times New Roman" w:cs="Times New Roman"/>
          <w:i/>
          <w:iCs/>
          <w:noProof/>
          <w:sz w:val="24"/>
          <w:lang w:val="id-ID" w:bidi="ar-BH"/>
        </w:rPr>
        <w:t xml:space="preserve"> ruang terbuka hijau</w:t>
      </w:r>
      <w:r w:rsidR="001E4CB5" w:rsidRPr="00FB3494">
        <w:rPr>
          <w:rFonts w:ascii="Times New Roman" w:hAnsi="Times New Roman" w:cs="Times New Roman"/>
          <w:i/>
          <w:iCs/>
          <w:noProof/>
          <w:sz w:val="24"/>
          <w:lang w:val="id-ID" w:bidi="ar-BH"/>
        </w:rPr>
        <w:t xml:space="preserve"> publik</w:t>
      </w:r>
      <w:r w:rsidRPr="00FB3494">
        <w:rPr>
          <w:rFonts w:ascii="Times New Roman" w:hAnsi="Times New Roman" w:cs="Times New Roman"/>
          <w:i/>
          <w:iCs/>
          <w:noProof/>
          <w:sz w:val="24"/>
          <w:lang w:val="id-ID" w:bidi="ar-BH"/>
        </w:rPr>
        <w:t xml:space="preserve"> </w:t>
      </w:r>
      <w:r w:rsidR="00FE7E77" w:rsidRPr="00FB3494">
        <w:rPr>
          <w:rFonts w:ascii="Times New Roman" w:hAnsi="Times New Roman" w:cs="Times New Roman"/>
          <w:i/>
          <w:iCs/>
          <w:noProof/>
          <w:sz w:val="24"/>
          <w:lang w:val="id-ID" w:bidi="ar-BH"/>
        </w:rPr>
        <w:t xml:space="preserve">untuk </w:t>
      </w:r>
      <w:r w:rsidRPr="00FB3494">
        <w:rPr>
          <w:rFonts w:ascii="Times New Roman" w:hAnsi="Times New Roman" w:cs="Times New Roman"/>
          <w:i/>
          <w:iCs/>
          <w:noProof/>
          <w:sz w:val="24"/>
          <w:lang w:val="id-ID" w:bidi="ar-BH"/>
        </w:rPr>
        <w:t>memenuhi ketentuan penyediaan ruang terbuka hijau</w:t>
      </w:r>
      <w:r w:rsidR="00A36446" w:rsidRPr="00FB3494">
        <w:rPr>
          <w:rFonts w:ascii="Times New Roman" w:hAnsi="Times New Roman" w:cs="Times New Roman"/>
          <w:i/>
          <w:iCs/>
          <w:noProof/>
          <w:sz w:val="24"/>
          <w:lang w:val="id-ID" w:bidi="ar-BH"/>
        </w:rPr>
        <w:t xml:space="preserve"> publik</w:t>
      </w:r>
      <w:r w:rsidRPr="00FB3494">
        <w:rPr>
          <w:rFonts w:ascii="Times New Roman" w:hAnsi="Times New Roman" w:cs="Times New Roman"/>
          <w:i/>
          <w:iCs/>
          <w:noProof/>
          <w:sz w:val="24"/>
          <w:lang w:val="id-ID" w:bidi="ar-BH"/>
        </w:rPr>
        <w:t xml:space="preserve"> di perkotaan sebesar 20%? </w:t>
      </w:r>
    </w:p>
    <w:p w:rsidR="00FE7E77" w:rsidRPr="00FB3494" w:rsidRDefault="00FE7E77">
      <w:pPr>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br w:type="page"/>
      </w:r>
    </w:p>
    <w:p w:rsidR="004E675C" w:rsidRPr="00FB3494" w:rsidRDefault="004E675C" w:rsidP="004E675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lastRenderedPageBreak/>
        <w:t>1.3</w:t>
      </w:r>
      <w:r w:rsidRPr="00FB3494">
        <w:rPr>
          <w:rFonts w:ascii="Times New Roman" w:hAnsi="Times New Roman" w:cs="Times New Roman"/>
          <w:b/>
          <w:bCs/>
          <w:noProof/>
          <w:sz w:val="24"/>
          <w:lang w:val="id-ID" w:bidi="ar-BH"/>
        </w:rPr>
        <w:tab/>
        <w:t>Tujuan dan Sasaran</w:t>
      </w:r>
    </w:p>
    <w:p w:rsidR="00BD3F23" w:rsidRPr="00FB3494" w:rsidRDefault="00BD3F23" w:rsidP="004E675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1.3.1</w:t>
      </w:r>
      <w:r w:rsidRPr="00FB3494">
        <w:rPr>
          <w:rFonts w:ascii="Times New Roman" w:hAnsi="Times New Roman" w:cs="Times New Roman"/>
          <w:b/>
          <w:bCs/>
          <w:noProof/>
          <w:sz w:val="24"/>
          <w:lang w:val="id-ID" w:bidi="ar-BH"/>
        </w:rPr>
        <w:tab/>
        <w:t>Tujuan</w:t>
      </w:r>
    </w:p>
    <w:p w:rsidR="004E675C" w:rsidRPr="00FB3494" w:rsidRDefault="004E675C" w:rsidP="00B832EA">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Studi ini mengkaji keadaan dan memberikan arahan dalam hal </w:t>
      </w:r>
      <w:r w:rsidR="00B832EA" w:rsidRPr="00FB3494">
        <w:rPr>
          <w:rFonts w:ascii="Times New Roman" w:hAnsi="Times New Roman" w:cs="Times New Roman"/>
          <w:noProof/>
          <w:sz w:val="24"/>
          <w:lang w:val="id-ID" w:bidi="ar-BH"/>
        </w:rPr>
        <w:t>penyediaan</w:t>
      </w:r>
      <w:r w:rsidRPr="00FB3494">
        <w:rPr>
          <w:rFonts w:ascii="Times New Roman" w:hAnsi="Times New Roman" w:cs="Times New Roman"/>
          <w:noProof/>
          <w:sz w:val="24"/>
          <w:lang w:val="id-ID" w:bidi="ar-BH"/>
        </w:rPr>
        <w:t xml:space="preserve"> Ruang Terbuka Hijau (RTH)</w:t>
      </w:r>
      <w:r w:rsidR="00341243" w:rsidRPr="00FB3494">
        <w:rPr>
          <w:rFonts w:ascii="Times New Roman" w:hAnsi="Times New Roman" w:cs="Times New Roman"/>
          <w:noProof/>
          <w:sz w:val="24"/>
          <w:lang w:val="id-ID" w:bidi="ar-BH"/>
        </w:rPr>
        <w:t xml:space="preserve"> Publik</w:t>
      </w:r>
      <w:r w:rsidRPr="00FB3494">
        <w:rPr>
          <w:rFonts w:ascii="Times New Roman" w:hAnsi="Times New Roman" w:cs="Times New Roman"/>
          <w:noProof/>
          <w:sz w:val="24"/>
          <w:lang w:val="id-ID" w:bidi="ar-BH"/>
        </w:rPr>
        <w:t xml:space="preserve"> di Kota Bandung. Hasil studi ini dapat menjadi informasi bagi pihak pemerintah daerah dan instansi terkait yang menangani penataan </w:t>
      </w:r>
      <w:r w:rsidR="00E2714C" w:rsidRPr="00FB3494">
        <w:rPr>
          <w:rFonts w:ascii="Times New Roman" w:hAnsi="Times New Roman" w:cs="Times New Roman"/>
          <w:noProof/>
          <w:sz w:val="24"/>
          <w:lang w:val="id-ID" w:bidi="ar-BH"/>
        </w:rPr>
        <w:t>dan pengelolaan Ruang Terbuka Hijau Kota (RTHK), agar memili</w:t>
      </w:r>
      <w:r w:rsidR="00923C0E" w:rsidRPr="00FB3494">
        <w:rPr>
          <w:rFonts w:ascii="Times New Roman" w:hAnsi="Times New Roman" w:cs="Times New Roman"/>
          <w:noProof/>
          <w:sz w:val="24"/>
          <w:lang w:val="id-ID" w:bidi="ar-BH"/>
        </w:rPr>
        <w:t>ki arahan yang berkaitan dengan</w:t>
      </w:r>
      <w:r w:rsidR="008C3C22" w:rsidRPr="00FB3494">
        <w:rPr>
          <w:rFonts w:ascii="Times New Roman" w:hAnsi="Times New Roman" w:cs="Times New Roman"/>
          <w:noProof/>
          <w:sz w:val="24"/>
          <w:lang w:val="id-ID" w:bidi="ar-BH"/>
        </w:rPr>
        <w:t xml:space="preserve"> penataan</w:t>
      </w:r>
      <w:r w:rsidR="00E2714C" w:rsidRPr="00FB3494">
        <w:rPr>
          <w:rFonts w:ascii="Times New Roman" w:hAnsi="Times New Roman" w:cs="Times New Roman"/>
          <w:noProof/>
          <w:sz w:val="24"/>
          <w:lang w:val="id-ID" w:bidi="ar-BH"/>
        </w:rPr>
        <w:t xml:space="preserve"> RTHK dalam menjaga kelestariaanya.</w:t>
      </w:r>
    </w:p>
    <w:p w:rsidR="00BD3F23" w:rsidRPr="00FB3494" w:rsidRDefault="00E2714C" w:rsidP="004B072C">
      <w:pPr>
        <w:spacing w:after="0" w:line="360" w:lineRule="auto"/>
        <w:ind w:firstLine="720"/>
        <w:jc w:val="both"/>
        <w:rPr>
          <w:rFonts w:ascii="Times New Roman" w:hAnsi="Times New Roman" w:cs="Times New Roman"/>
          <w:b/>
          <w:bCs/>
          <w:i/>
          <w:iCs/>
          <w:noProof/>
          <w:sz w:val="24"/>
          <w:lang w:val="id-ID" w:bidi="ar-BH"/>
        </w:rPr>
      </w:pPr>
      <w:r w:rsidRPr="00FB3494">
        <w:rPr>
          <w:rFonts w:ascii="Times New Roman" w:hAnsi="Times New Roman" w:cs="Times New Roman"/>
          <w:noProof/>
          <w:sz w:val="24"/>
          <w:lang w:val="id-ID" w:bidi="ar-BH"/>
        </w:rPr>
        <w:t xml:space="preserve">Oleh karena itu, tujuan studi ini adalah </w:t>
      </w:r>
      <w:r w:rsidRPr="00FB3494">
        <w:rPr>
          <w:rFonts w:ascii="Times New Roman" w:hAnsi="Times New Roman" w:cs="Times New Roman"/>
          <w:b/>
          <w:bCs/>
          <w:i/>
          <w:iCs/>
          <w:noProof/>
          <w:sz w:val="24"/>
          <w:lang w:val="id-ID" w:bidi="ar-BH"/>
        </w:rPr>
        <w:t xml:space="preserve">merumuskan </w:t>
      </w:r>
      <w:r w:rsidR="00161083">
        <w:rPr>
          <w:rFonts w:ascii="Times New Roman" w:hAnsi="Times New Roman" w:cs="Times New Roman"/>
          <w:b/>
          <w:bCs/>
          <w:i/>
          <w:iCs/>
          <w:noProof/>
          <w:sz w:val="24"/>
          <w:lang w:bidi="ar-BH"/>
        </w:rPr>
        <w:t>Potensi</w:t>
      </w:r>
      <w:r w:rsidRPr="00FB3494">
        <w:rPr>
          <w:rFonts w:ascii="Times New Roman" w:hAnsi="Times New Roman" w:cs="Times New Roman"/>
          <w:b/>
          <w:bCs/>
          <w:i/>
          <w:iCs/>
          <w:noProof/>
          <w:sz w:val="24"/>
          <w:lang w:val="id-ID" w:bidi="ar-BH"/>
        </w:rPr>
        <w:t xml:space="preserve"> </w:t>
      </w:r>
      <w:r w:rsidR="00161083">
        <w:rPr>
          <w:rFonts w:ascii="Times New Roman" w:hAnsi="Times New Roman" w:cs="Times New Roman"/>
          <w:b/>
          <w:bCs/>
          <w:i/>
          <w:iCs/>
          <w:noProof/>
          <w:sz w:val="24"/>
          <w:lang w:bidi="ar-BH"/>
        </w:rPr>
        <w:t>P</w:t>
      </w:r>
      <w:r w:rsidR="00F72042" w:rsidRPr="00FB3494">
        <w:rPr>
          <w:rFonts w:ascii="Times New Roman" w:hAnsi="Times New Roman" w:cs="Times New Roman"/>
          <w:b/>
          <w:bCs/>
          <w:i/>
          <w:iCs/>
          <w:noProof/>
          <w:sz w:val="24"/>
          <w:lang w:val="id-ID" w:bidi="ar-BH"/>
        </w:rPr>
        <w:t>enyedian</w:t>
      </w:r>
      <w:r w:rsidRPr="00FB3494">
        <w:rPr>
          <w:rFonts w:ascii="Times New Roman" w:hAnsi="Times New Roman" w:cs="Times New Roman"/>
          <w:b/>
          <w:bCs/>
          <w:i/>
          <w:iCs/>
          <w:noProof/>
          <w:sz w:val="24"/>
          <w:lang w:val="id-ID" w:bidi="ar-BH"/>
        </w:rPr>
        <w:t xml:space="preserve"> R</w:t>
      </w:r>
      <w:r w:rsidR="008C3C22" w:rsidRPr="00FB3494">
        <w:rPr>
          <w:rFonts w:ascii="Times New Roman" w:hAnsi="Times New Roman" w:cs="Times New Roman"/>
          <w:b/>
          <w:bCs/>
          <w:i/>
          <w:iCs/>
          <w:noProof/>
          <w:sz w:val="24"/>
          <w:lang w:val="id-ID" w:bidi="ar-BH"/>
        </w:rPr>
        <w:t xml:space="preserve">uang </w:t>
      </w:r>
      <w:r w:rsidRPr="00FB3494">
        <w:rPr>
          <w:rFonts w:ascii="Times New Roman" w:hAnsi="Times New Roman" w:cs="Times New Roman"/>
          <w:b/>
          <w:bCs/>
          <w:i/>
          <w:iCs/>
          <w:noProof/>
          <w:sz w:val="24"/>
          <w:lang w:val="id-ID" w:bidi="ar-BH"/>
        </w:rPr>
        <w:t>T</w:t>
      </w:r>
      <w:r w:rsidR="008C3C22" w:rsidRPr="00FB3494">
        <w:rPr>
          <w:rFonts w:ascii="Times New Roman" w:hAnsi="Times New Roman" w:cs="Times New Roman"/>
          <w:b/>
          <w:bCs/>
          <w:i/>
          <w:iCs/>
          <w:noProof/>
          <w:sz w:val="24"/>
          <w:lang w:val="id-ID" w:bidi="ar-BH"/>
        </w:rPr>
        <w:t xml:space="preserve">erbuka </w:t>
      </w:r>
      <w:r w:rsidRPr="00FB3494">
        <w:rPr>
          <w:rFonts w:ascii="Times New Roman" w:hAnsi="Times New Roman" w:cs="Times New Roman"/>
          <w:b/>
          <w:bCs/>
          <w:i/>
          <w:iCs/>
          <w:noProof/>
          <w:sz w:val="24"/>
          <w:lang w:val="id-ID" w:bidi="ar-BH"/>
        </w:rPr>
        <w:t>H</w:t>
      </w:r>
      <w:r w:rsidR="008C3C22" w:rsidRPr="00FB3494">
        <w:rPr>
          <w:rFonts w:ascii="Times New Roman" w:hAnsi="Times New Roman" w:cs="Times New Roman"/>
          <w:b/>
          <w:bCs/>
          <w:i/>
          <w:iCs/>
          <w:noProof/>
          <w:sz w:val="24"/>
          <w:lang w:val="id-ID" w:bidi="ar-BH"/>
        </w:rPr>
        <w:t xml:space="preserve">ijau </w:t>
      </w:r>
      <w:r w:rsidR="00377C49" w:rsidRPr="00FB3494">
        <w:rPr>
          <w:rFonts w:ascii="Times New Roman" w:hAnsi="Times New Roman" w:cs="Times New Roman"/>
          <w:b/>
          <w:bCs/>
          <w:i/>
          <w:iCs/>
          <w:noProof/>
          <w:sz w:val="24"/>
          <w:lang w:val="id-ID" w:bidi="ar-BH"/>
        </w:rPr>
        <w:t>Publik</w:t>
      </w:r>
      <w:r w:rsidR="004B072C" w:rsidRPr="00FB3494">
        <w:rPr>
          <w:rFonts w:ascii="Times New Roman" w:hAnsi="Times New Roman" w:cs="Times New Roman"/>
          <w:b/>
          <w:bCs/>
          <w:i/>
          <w:iCs/>
          <w:noProof/>
          <w:sz w:val="24"/>
          <w:lang w:val="id-ID" w:bidi="ar-BH"/>
        </w:rPr>
        <w:t xml:space="preserve"> Wilayah Perkotaan di Kota Bandung</w:t>
      </w:r>
    </w:p>
    <w:p w:rsidR="00BD3F23" w:rsidRPr="00FB3494" w:rsidRDefault="00BD3F23" w:rsidP="00BD3F23">
      <w:pPr>
        <w:spacing w:after="0" w:line="360" w:lineRule="auto"/>
        <w:jc w:val="both"/>
        <w:rPr>
          <w:rFonts w:ascii="Times New Roman" w:hAnsi="Times New Roman" w:cs="Times New Roman"/>
          <w:b/>
          <w:bCs/>
          <w:noProof/>
          <w:sz w:val="24"/>
          <w:lang w:val="id-ID" w:bidi="ar-BH"/>
        </w:rPr>
      </w:pPr>
    </w:p>
    <w:p w:rsidR="00BD3F23" w:rsidRPr="00FB3494" w:rsidRDefault="00BD3F23" w:rsidP="00BD3F23">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1.3.2</w:t>
      </w:r>
      <w:r w:rsidRPr="00FB3494">
        <w:rPr>
          <w:rFonts w:ascii="Times New Roman" w:hAnsi="Times New Roman" w:cs="Times New Roman"/>
          <w:b/>
          <w:bCs/>
          <w:noProof/>
          <w:sz w:val="24"/>
          <w:lang w:val="id-ID" w:bidi="ar-BH"/>
        </w:rPr>
        <w:tab/>
        <w:t>Sasaran</w:t>
      </w:r>
    </w:p>
    <w:p w:rsidR="00E2714C" w:rsidRPr="00FB3494" w:rsidRDefault="00E2714C" w:rsidP="004E675C">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Untuk memenuhi tujuan tersebut maka sasaran studi ini dirumuskan sebagai berikut :</w:t>
      </w:r>
    </w:p>
    <w:p w:rsidR="004C5F89" w:rsidRPr="00FB3494" w:rsidRDefault="006B3ABD" w:rsidP="00341243">
      <w:pPr>
        <w:numPr>
          <w:ilvl w:val="0"/>
          <w:numId w:val="22"/>
        </w:numPr>
        <w:spacing w:after="0"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Mengidentifikasi RTH eksisting Kota Bandung</w:t>
      </w:r>
    </w:p>
    <w:p w:rsidR="004C5F89" w:rsidRPr="00FB3494" w:rsidRDefault="006B3ABD" w:rsidP="00341243">
      <w:pPr>
        <w:numPr>
          <w:ilvl w:val="0"/>
          <w:numId w:val="22"/>
        </w:numPr>
        <w:spacing w:after="0"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 xml:space="preserve">Menganalisis permasalahan penyediaan ruang terbuka hijau publik Kota Bandung </w:t>
      </w:r>
    </w:p>
    <w:p w:rsidR="004C5F89" w:rsidRPr="00FB3494" w:rsidRDefault="006B3ABD" w:rsidP="00341243">
      <w:pPr>
        <w:numPr>
          <w:ilvl w:val="0"/>
          <w:numId w:val="22"/>
        </w:numPr>
        <w:spacing w:after="0" w:line="360" w:lineRule="auto"/>
        <w:jc w:val="both"/>
        <w:rPr>
          <w:rFonts w:ascii="Times New Roman" w:hAnsi="Times New Roman"/>
          <w:sz w:val="24"/>
          <w:szCs w:val="24"/>
          <w:lang w:val="id-ID" w:eastAsia="id-ID"/>
        </w:rPr>
      </w:pPr>
      <w:r w:rsidRPr="00FB3494">
        <w:rPr>
          <w:rFonts w:ascii="Times New Roman" w:hAnsi="Times New Roman"/>
          <w:sz w:val="24"/>
          <w:szCs w:val="24"/>
          <w:lang w:val="id-ID" w:eastAsia="id-ID"/>
        </w:rPr>
        <w:t xml:space="preserve">Menganalisis potensi penyediaan ruang terbuka hijau publik Kota Bandung </w:t>
      </w:r>
    </w:p>
    <w:p w:rsidR="004C5F89" w:rsidRPr="00FB3494" w:rsidRDefault="006003BB" w:rsidP="00341243">
      <w:pPr>
        <w:numPr>
          <w:ilvl w:val="0"/>
          <w:numId w:val="22"/>
        </w:numPr>
        <w:spacing w:after="0" w:line="360" w:lineRule="auto"/>
        <w:jc w:val="both"/>
        <w:rPr>
          <w:rFonts w:ascii="Times New Roman" w:hAnsi="Times New Roman"/>
          <w:sz w:val="24"/>
          <w:szCs w:val="24"/>
          <w:lang w:val="id-ID" w:eastAsia="id-ID"/>
        </w:rPr>
      </w:pPr>
      <w:r>
        <w:rPr>
          <w:rFonts w:ascii="Times New Roman" w:hAnsi="Times New Roman"/>
          <w:sz w:val="24"/>
          <w:szCs w:val="24"/>
          <w:lang w:eastAsia="id-ID"/>
        </w:rPr>
        <w:t>Menyusun</w:t>
      </w:r>
      <w:r>
        <w:rPr>
          <w:rFonts w:ascii="Times New Roman" w:hAnsi="Times New Roman"/>
          <w:sz w:val="24"/>
          <w:szCs w:val="24"/>
          <w:lang w:val="id-ID" w:eastAsia="id-ID"/>
        </w:rPr>
        <w:t xml:space="preserve"> strategi </w:t>
      </w:r>
      <w:r w:rsidR="006B3ABD" w:rsidRPr="00FB3494">
        <w:rPr>
          <w:rFonts w:ascii="Times New Roman" w:hAnsi="Times New Roman"/>
          <w:sz w:val="24"/>
          <w:szCs w:val="24"/>
          <w:lang w:val="id-ID" w:eastAsia="id-ID"/>
        </w:rPr>
        <w:t xml:space="preserve"> penyediaan RTH Publik di Kota Bandung.</w:t>
      </w:r>
    </w:p>
    <w:p w:rsidR="00792434" w:rsidRPr="00FB3494" w:rsidRDefault="00792434" w:rsidP="00E2714C">
      <w:pPr>
        <w:spacing w:after="0" w:line="360" w:lineRule="auto"/>
        <w:jc w:val="both"/>
        <w:rPr>
          <w:rFonts w:ascii="Times New Roman" w:hAnsi="Times New Roman" w:cs="Times New Roman"/>
          <w:b/>
          <w:bCs/>
          <w:noProof/>
          <w:sz w:val="24"/>
          <w:lang w:val="id-ID" w:bidi="ar-BH"/>
        </w:rPr>
      </w:pPr>
    </w:p>
    <w:p w:rsidR="00CE5406" w:rsidRPr="00FB3494" w:rsidRDefault="00CE5406" w:rsidP="00E2714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1.4</w:t>
      </w:r>
      <w:r w:rsidRPr="00FB3494">
        <w:rPr>
          <w:rFonts w:ascii="Times New Roman" w:hAnsi="Times New Roman" w:cs="Times New Roman"/>
          <w:b/>
          <w:bCs/>
          <w:noProof/>
          <w:sz w:val="24"/>
          <w:lang w:val="id-ID" w:bidi="ar-BH"/>
        </w:rPr>
        <w:tab/>
        <w:t>Ruang Lingkup Studi</w:t>
      </w:r>
    </w:p>
    <w:p w:rsidR="001641A2" w:rsidRPr="00FB3494" w:rsidRDefault="007D1266" w:rsidP="00341243">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Lingkup studi dibagi menjadi dua bagian, yaitu ruang lingkup wilayah dan ruang lingkup materi. Ruang lingkup wilayah merupakan batasan wilayah kajian secara geografis, sedangkan ruang lingkup materi merupakan pembahasan materi yang akan dibahas dalam studi ini.</w:t>
      </w:r>
    </w:p>
    <w:p w:rsidR="00CE5406" w:rsidRPr="00FB3494" w:rsidRDefault="00CE5406" w:rsidP="00E2714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1.4.1</w:t>
      </w:r>
      <w:r w:rsidRPr="00FB3494">
        <w:rPr>
          <w:rFonts w:ascii="Times New Roman" w:hAnsi="Times New Roman" w:cs="Times New Roman"/>
          <w:b/>
          <w:bCs/>
          <w:noProof/>
          <w:sz w:val="24"/>
          <w:lang w:val="id-ID" w:bidi="ar-BH"/>
        </w:rPr>
        <w:tab/>
        <w:t>Ruang Lingkup Wilayah</w:t>
      </w:r>
    </w:p>
    <w:p w:rsidR="001641A2" w:rsidRPr="00FB3494" w:rsidRDefault="00CE5406" w:rsidP="001641A2">
      <w:pPr>
        <w:spacing w:after="0" w:line="360" w:lineRule="auto"/>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ab/>
      </w:r>
      <w:r w:rsidR="001641A2" w:rsidRPr="00FB3494">
        <w:rPr>
          <w:rFonts w:ascii="Times New Roman" w:hAnsi="Times New Roman" w:cs="Times New Roman"/>
          <w:noProof/>
          <w:sz w:val="24"/>
          <w:lang w:val="id-ID" w:bidi="ar-BH"/>
        </w:rPr>
        <w:t>Lingkup wilayah kajian dari perencanaan ruang terbuka hijau ini yaitu Kota Bandung. Secara geografis Kota Bandung terletak di wilayah Jawa Barat dan merupakan Ibu kota Provinsi Jawa Barat. Kota Bandung terletak di antara 107</w:t>
      </w:r>
      <w:r w:rsidR="001641A2" w:rsidRPr="00FB3494">
        <w:rPr>
          <w:rFonts w:ascii="Times New Roman" w:hAnsi="Times New Roman" w:cs="Times New Roman"/>
          <w:noProof/>
          <w:sz w:val="24"/>
          <w:vertAlign w:val="superscript"/>
          <w:lang w:val="id-ID" w:bidi="ar-BH"/>
        </w:rPr>
        <w:t>0</w:t>
      </w:r>
      <w:r w:rsidR="001641A2" w:rsidRPr="00FB3494">
        <w:rPr>
          <w:rFonts w:ascii="Times New Roman" w:hAnsi="Times New Roman" w:cs="Times New Roman"/>
          <w:noProof/>
          <w:sz w:val="24"/>
          <w:lang w:val="id-ID" w:bidi="ar-BH"/>
        </w:rPr>
        <w:t xml:space="preserve"> – 43</w:t>
      </w:r>
      <w:r w:rsidR="001641A2" w:rsidRPr="00FB3494">
        <w:rPr>
          <w:rFonts w:ascii="Times New Roman" w:hAnsi="Times New Roman" w:cs="Times New Roman"/>
          <w:noProof/>
          <w:sz w:val="24"/>
          <w:vertAlign w:val="superscript"/>
          <w:lang w:val="id-ID" w:bidi="ar-BH"/>
        </w:rPr>
        <w:t>0</w:t>
      </w:r>
      <w:r w:rsidR="001641A2" w:rsidRPr="00FB3494">
        <w:rPr>
          <w:rFonts w:ascii="Times New Roman" w:hAnsi="Times New Roman" w:cs="Times New Roman"/>
          <w:noProof/>
          <w:sz w:val="24"/>
          <w:lang w:val="id-ID" w:bidi="ar-BH"/>
        </w:rPr>
        <w:t xml:space="preserve"> Bintang Timur dan 6</w:t>
      </w:r>
      <w:r w:rsidR="001641A2" w:rsidRPr="00FB3494">
        <w:rPr>
          <w:rFonts w:ascii="Times New Roman" w:hAnsi="Times New Roman" w:cs="Times New Roman"/>
          <w:noProof/>
          <w:sz w:val="24"/>
          <w:vertAlign w:val="superscript"/>
          <w:lang w:val="id-ID" w:bidi="ar-BH"/>
        </w:rPr>
        <w:t>0</w:t>
      </w:r>
      <w:r w:rsidR="001641A2" w:rsidRPr="00FB3494">
        <w:rPr>
          <w:rFonts w:ascii="Times New Roman" w:hAnsi="Times New Roman" w:cs="Times New Roman"/>
          <w:noProof/>
          <w:sz w:val="24"/>
          <w:lang w:val="id-ID" w:bidi="ar-BH"/>
        </w:rPr>
        <w:t xml:space="preserve"> 00 – 6</w:t>
      </w:r>
      <w:r w:rsidR="001641A2" w:rsidRPr="00FB3494">
        <w:rPr>
          <w:rFonts w:ascii="Times New Roman" w:hAnsi="Times New Roman" w:cs="Times New Roman"/>
          <w:noProof/>
          <w:sz w:val="24"/>
          <w:vertAlign w:val="superscript"/>
          <w:lang w:val="id-ID" w:bidi="ar-BH"/>
        </w:rPr>
        <w:t>0</w:t>
      </w:r>
      <w:r w:rsidR="001641A2" w:rsidRPr="00FB3494">
        <w:rPr>
          <w:rFonts w:ascii="Times New Roman" w:hAnsi="Times New Roman" w:cs="Times New Roman"/>
          <w:noProof/>
          <w:sz w:val="24"/>
          <w:lang w:val="id-ID" w:bidi="ar-BH"/>
        </w:rPr>
        <w:t xml:space="preserve"> 20 Lintang Selatan. Kota Bandung terletak pada </w:t>
      </w:r>
      <w:r w:rsidR="001641A2" w:rsidRPr="00FB3494">
        <w:rPr>
          <w:rFonts w:ascii="Times New Roman" w:hAnsi="Times New Roman" w:cs="Times New Roman"/>
          <w:noProof/>
          <w:sz w:val="24"/>
          <w:lang w:val="id-ID" w:bidi="ar-BH"/>
        </w:rPr>
        <w:lastRenderedPageBreak/>
        <w:t>ketinggian 768 Meter di atas permukaan laut, titik tertinggi di daerah Utara dengan ketinggian 1.050 Meter dan terendah di sebelah Selatan adalah 675 Meter di atas permukaan laut.</w:t>
      </w:r>
    </w:p>
    <w:p w:rsidR="007C5350" w:rsidRPr="00FB3494" w:rsidRDefault="001641A2" w:rsidP="007C5350">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Berdasarkan administrasi, Kota </w:t>
      </w:r>
      <w:r w:rsidR="00ED2E78" w:rsidRPr="00FB3494">
        <w:rPr>
          <w:rFonts w:ascii="Times New Roman" w:hAnsi="Times New Roman" w:cs="Times New Roman"/>
          <w:noProof/>
          <w:sz w:val="24"/>
          <w:lang w:val="id-ID" w:bidi="ar-BH"/>
        </w:rPr>
        <w:t>Bandung</w:t>
      </w:r>
      <w:r w:rsidRPr="00FB3494">
        <w:rPr>
          <w:rFonts w:ascii="Times New Roman" w:hAnsi="Times New Roman" w:cs="Times New Roman"/>
          <w:noProof/>
          <w:sz w:val="24"/>
          <w:lang w:val="id-ID" w:bidi="ar-BH"/>
        </w:rPr>
        <w:t xml:space="preserve"> meliputi </w:t>
      </w:r>
      <w:r w:rsidR="00ED2E78" w:rsidRPr="00FB3494">
        <w:rPr>
          <w:rFonts w:ascii="Times New Roman" w:hAnsi="Times New Roman" w:cs="Times New Roman"/>
          <w:noProof/>
          <w:sz w:val="24"/>
          <w:lang w:val="id-ID" w:bidi="ar-BH"/>
        </w:rPr>
        <w:t>30</w:t>
      </w:r>
      <w:r w:rsidRPr="00FB3494">
        <w:rPr>
          <w:rFonts w:ascii="Times New Roman" w:hAnsi="Times New Roman" w:cs="Times New Roman"/>
          <w:noProof/>
          <w:sz w:val="24"/>
          <w:lang w:val="id-ID" w:bidi="ar-BH"/>
        </w:rPr>
        <w:t xml:space="preserve"> Kecamatan yaitu : Kecamatan </w:t>
      </w:r>
      <w:r w:rsidR="00ED2E78" w:rsidRPr="00FB3494">
        <w:rPr>
          <w:rFonts w:ascii="Times New Roman" w:hAnsi="Times New Roman" w:cs="Times New Roman"/>
          <w:noProof/>
          <w:sz w:val="24"/>
          <w:lang w:val="id-ID" w:bidi="ar-BH"/>
        </w:rPr>
        <w:t>Andir, Antapani, Arcamanik, Astana Anyar, Babakan Ciparay, Bandung Kidul, Bandung Kulon, Bandung Wetan, Batununggal, Bojongloa Kaler, Bojongloa Kidul, Buahbatu, Cibeunying Kaler, Cibeunying Kidul, Cibiru, Cicendo, Cidadap, Cinambo, Coblong, Gedebage, Kiara Condong, Lengkong, Mandalajati, Panyileukan, Rancasari, Regol, Sukajadi, Sukasari,</w:t>
      </w:r>
      <w:r w:rsidR="007C5350" w:rsidRPr="00FB3494">
        <w:rPr>
          <w:rFonts w:ascii="Times New Roman" w:hAnsi="Times New Roman" w:cs="Times New Roman"/>
          <w:noProof/>
          <w:sz w:val="24"/>
          <w:lang w:val="id-ID" w:bidi="ar-BH"/>
        </w:rPr>
        <w:t xml:space="preserve"> </w:t>
      </w:r>
      <w:r w:rsidR="00ED2E78" w:rsidRPr="00FB3494">
        <w:rPr>
          <w:rFonts w:ascii="Times New Roman" w:hAnsi="Times New Roman" w:cs="Times New Roman"/>
          <w:noProof/>
          <w:sz w:val="24"/>
          <w:lang w:val="id-ID" w:bidi="ar-BH"/>
        </w:rPr>
        <w:t>Sumur Bandung</w:t>
      </w:r>
      <w:r w:rsidR="007C5350" w:rsidRPr="00FB3494">
        <w:rPr>
          <w:rFonts w:ascii="Times New Roman" w:hAnsi="Times New Roman" w:cs="Times New Roman"/>
          <w:noProof/>
          <w:sz w:val="24"/>
          <w:lang w:val="id-ID" w:bidi="ar-BH"/>
        </w:rPr>
        <w:t xml:space="preserve"> dan Kecamatan </w:t>
      </w:r>
      <w:r w:rsidR="00ED2E78" w:rsidRPr="00FB3494">
        <w:rPr>
          <w:rFonts w:ascii="Times New Roman" w:hAnsi="Times New Roman" w:cs="Times New Roman"/>
          <w:noProof/>
          <w:sz w:val="24"/>
          <w:lang w:val="id-ID" w:bidi="ar-BH"/>
        </w:rPr>
        <w:t>Ujungberung</w:t>
      </w:r>
      <w:r w:rsidR="007C5350" w:rsidRPr="00FB3494">
        <w:rPr>
          <w:rFonts w:ascii="Times New Roman" w:hAnsi="Times New Roman" w:cs="Times New Roman"/>
          <w:noProof/>
          <w:sz w:val="24"/>
          <w:lang w:val="id-ID" w:bidi="ar-BH"/>
        </w:rPr>
        <w:t>.</w:t>
      </w:r>
    </w:p>
    <w:p w:rsidR="001641A2" w:rsidRPr="00FB3494" w:rsidRDefault="001641A2" w:rsidP="007C5350">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Adapun batas-batas administratif Kota Bandung, sebagai berikut :</w:t>
      </w:r>
    </w:p>
    <w:p w:rsidR="001641A2" w:rsidRPr="00FB3494" w:rsidRDefault="001641A2" w:rsidP="001641A2">
      <w:pPr>
        <w:pStyle w:val="ListParagraph"/>
        <w:numPr>
          <w:ilvl w:val="0"/>
          <w:numId w:val="7"/>
        </w:numPr>
        <w:spacing w:after="0" w:line="360" w:lineRule="auto"/>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Sebelah Utara berbatasan dengan Kecamatan Lembang Kabupaten Bandung Barat.</w:t>
      </w:r>
    </w:p>
    <w:p w:rsidR="001641A2" w:rsidRPr="00FB3494" w:rsidRDefault="001641A2" w:rsidP="001641A2">
      <w:pPr>
        <w:pStyle w:val="ListParagraph"/>
        <w:numPr>
          <w:ilvl w:val="0"/>
          <w:numId w:val="7"/>
        </w:numPr>
        <w:spacing w:after="0" w:line="360" w:lineRule="auto"/>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Sebelah Timur berbatasan dengan Kecamatan Cileunyi Kabupaten Bandung.</w:t>
      </w:r>
    </w:p>
    <w:p w:rsidR="001641A2" w:rsidRPr="00FB3494" w:rsidRDefault="001641A2" w:rsidP="001641A2">
      <w:pPr>
        <w:pStyle w:val="ListParagraph"/>
        <w:numPr>
          <w:ilvl w:val="0"/>
          <w:numId w:val="7"/>
        </w:numPr>
        <w:spacing w:after="0" w:line="360" w:lineRule="auto"/>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Sebelah Barat berbatasan dengan Kecamatan Cimahi Utara, Cimahi Selatan dan Kota Cimahi.</w:t>
      </w:r>
    </w:p>
    <w:p w:rsidR="001641A2" w:rsidRPr="00FB3494" w:rsidRDefault="001641A2" w:rsidP="001641A2">
      <w:pPr>
        <w:pStyle w:val="ListParagraph"/>
        <w:numPr>
          <w:ilvl w:val="0"/>
          <w:numId w:val="7"/>
        </w:numPr>
        <w:spacing w:after="0" w:line="360" w:lineRule="auto"/>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Sebelah Selatan berbatasan dengan Kecamatan Dayeuh Kolot, Bojongsoang, Kabupaten Bandung</w:t>
      </w:r>
    </w:p>
    <w:p w:rsidR="00ED2E78" w:rsidRPr="00FB3494" w:rsidRDefault="001641A2" w:rsidP="00ED2E78">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Alasan pemilihan Kota Bandung sebagai objek penelitian ini karena Kota </w:t>
      </w:r>
      <w:r w:rsidR="008A4D17" w:rsidRPr="00FB3494">
        <w:rPr>
          <w:rFonts w:ascii="Times New Roman" w:hAnsi="Times New Roman" w:cs="Times New Roman"/>
          <w:noProof/>
          <w:sz w:val="24"/>
          <w:lang w:val="id-ID" w:bidi="ar-BH"/>
        </w:rPr>
        <w:t>Bandung</w:t>
      </w:r>
      <w:r w:rsidRPr="00FB3494">
        <w:rPr>
          <w:rFonts w:ascii="Times New Roman" w:hAnsi="Times New Roman" w:cs="Times New Roman"/>
          <w:noProof/>
          <w:sz w:val="24"/>
          <w:lang w:val="id-ID" w:bidi="ar-BH"/>
        </w:rPr>
        <w:t xml:space="preserve"> merupakan Pusat Kegiatan </w:t>
      </w:r>
      <w:r w:rsidR="008A4D17" w:rsidRPr="00FB3494">
        <w:rPr>
          <w:rFonts w:ascii="Times New Roman" w:hAnsi="Times New Roman" w:cs="Times New Roman"/>
          <w:noProof/>
          <w:sz w:val="24"/>
          <w:lang w:val="id-ID" w:bidi="ar-BH"/>
        </w:rPr>
        <w:t>Nasional</w:t>
      </w:r>
      <w:r w:rsidRPr="00FB3494">
        <w:rPr>
          <w:rFonts w:ascii="Times New Roman" w:hAnsi="Times New Roman" w:cs="Times New Roman"/>
          <w:noProof/>
          <w:sz w:val="24"/>
          <w:lang w:val="id-ID" w:bidi="ar-BH"/>
        </w:rPr>
        <w:t xml:space="preserve"> (PK</w:t>
      </w:r>
      <w:r w:rsidR="008A4D17" w:rsidRPr="00FB3494">
        <w:rPr>
          <w:rFonts w:ascii="Times New Roman" w:hAnsi="Times New Roman" w:cs="Times New Roman"/>
          <w:noProof/>
          <w:sz w:val="24"/>
          <w:lang w:val="id-ID" w:bidi="ar-BH"/>
        </w:rPr>
        <w:t>N</w:t>
      </w:r>
      <w:r w:rsidRPr="00FB3494">
        <w:rPr>
          <w:rFonts w:ascii="Times New Roman" w:hAnsi="Times New Roman" w:cs="Times New Roman"/>
          <w:noProof/>
          <w:sz w:val="24"/>
          <w:lang w:val="id-ID" w:bidi="ar-BH"/>
        </w:rPr>
        <w:t xml:space="preserve">) dari </w:t>
      </w:r>
      <w:r w:rsidR="008A4D17" w:rsidRPr="00FB3494">
        <w:rPr>
          <w:rFonts w:ascii="Times New Roman" w:hAnsi="Times New Roman" w:cs="Times New Roman"/>
          <w:noProof/>
          <w:sz w:val="24"/>
          <w:lang w:val="id-ID" w:bidi="ar-BH"/>
        </w:rPr>
        <w:t>Provinsi Jawa Barat yaitu Bandung Raya</w:t>
      </w:r>
      <w:r w:rsidRPr="00FB3494">
        <w:rPr>
          <w:rFonts w:ascii="Times New Roman" w:hAnsi="Times New Roman" w:cs="Times New Roman"/>
          <w:noProof/>
          <w:sz w:val="24"/>
          <w:lang w:val="id-ID" w:bidi="ar-BH"/>
        </w:rPr>
        <w:t xml:space="preserve"> sehingga pembangunan sarana dan prasarana penunjang akan semakin bertambah. Untuk menjaga keseimbangan lingkungannya perlu ada </w:t>
      </w:r>
      <w:r w:rsidR="008A4D17"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dari ruang terbuka hijau agar konsep pembangunan berkelanjutan (</w:t>
      </w:r>
      <w:r w:rsidRPr="00FB3494">
        <w:rPr>
          <w:rFonts w:ascii="Times New Roman" w:hAnsi="Times New Roman" w:cs="Times New Roman"/>
          <w:i/>
          <w:iCs/>
          <w:noProof/>
          <w:sz w:val="24"/>
          <w:lang w:val="id-ID" w:bidi="ar-BH"/>
        </w:rPr>
        <w:t>sustainable development</w:t>
      </w:r>
      <w:r w:rsidR="008A4D17" w:rsidRPr="00FB3494">
        <w:rPr>
          <w:rFonts w:ascii="Times New Roman" w:hAnsi="Times New Roman" w:cs="Times New Roman"/>
          <w:noProof/>
          <w:sz w:val="24"/>
          <w:lang w:val="id-ID" w:bidi="ar-BH"/>
        </w:rPr>
        <w:t>) dapat tercapai.</w:t>
      </w:r>
    </w:p>
    <w:p w:rsidR="00ED2E78" w:rsidRPr="00FB3494" w:rsidRDefault="00ED2E78" w:rsidP="00ED2E78">
      <w:pPr>
        <w:jc w:val="center"/>
        <w:rPr>
          <w:rFonts w:ascii="Times New Roman" w:hAnsi="Times New Roman" w:cs="Times New Roman"/>
          <w:b/>
          <w:bCs/>
          <w:noProof/>
          <w:sz w:val="36"/>
          <w:szCs w:val="32"/>
          <w:lang w:val="id-ID" w:bidi="ar-BH"/>
        </w:rPr>
      </w:pPr>
    </w:p>
    <w:p w:rsidR="00ED2E78" w:rsidRPr="00FB3494" w:rsidRDefault="00ED2E78" w:rsidP="00ED2E78">
      <w:pPr>
        <w:jc w:val="center"/>
        <w:rPr>
          <w:rFonts w:ascii="Times New Roman" w:hAnsi="Times New Roman" w:cs="Times New Roman"/>
          <w:b/>
          <w:bCs/>
          <w:noProof/>
          <w:sz w:val="36"/>
          <w:szCs w:val="32"/>
          <w:lang w:val="id-ID" w:bidi="ar-BH"/>
        </w:rPr>
      </w:pPr>
    </w:p>
    <w:p w:rsidR="00CA3C6C" w:rsidRPr="00FB3494" w:rsidRDefault="00CA3C6C">
      <w:pP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792434" w:rsidRPr="00FB3494" w:rsidRDefault="00792434" w:rsidP="00ED2E78">
      <w:pPr>
        <w:jc w:val="center"/>
        <w:rPr>
          <w:rFonts w:ascii="Times New Roman" w:hAnsi="Times New Roman" w:cs="Times New Roman"/>
          <w:b/>
          <w:bCs/>
          <w:noProof/>
          <w:sz w:val="36"/>
          <w:szCs w:val="32"/>
          <w:lang w:val="id-ID" w:bidi="ar-BH"/>
        </w:rPr>
      </w:pPr>
    </w:p>
    <w:p w:rsidR="00825641" w:rsidRPr="00FB3494" w:rsidRDefault="00825641" w:rsidP="00ED2E78">
      <w:pPr>
        <w:jc w:val="center"/>
        <w:rPr>
          <w:rFonts w:asciiTheme="majorBidi" w:hAnsiTheme="majorBidi" w:cstheme="majorBidi"/>
          <w:b/>
          <w:bCs/>
          <w:noProof/>
          <w:sz w:val="36"/>
          <w:szCs w:val="36"/>
          <w:lang w:val="id-ID" w:bidi="ar-BH"/>
        </w:rPr>
      </w:pPr>
      <w:r w:rsidRPr="00FB3494">
        <w:rPr>
          <w:rFonts w:asciiTheme="majorBidi" w:hAnsiTheme="majorBidi" w:cstheme="majorBidi"/>
          <w:b/>
          <w:bCs/>
          <w:noProof/>
          <w:sz w:val="36"/>
          <w:szCs w:val="36"/>
          <w:lang w:val="id-ID" w:bidi="ar-BH"/>
        </w:rPr>
        <w:t>Gambar 1.1</w:t>
      </w:r>
    </w:p>
    <w:p w:rsidR="00ED2E78" w:rsidRPr="00FB3494" w:rsidRDefault="00825641" w:rsidP="00ED2E78">
      <w:pPr>
        <w:jc w:val="center"/>
        <w:rPr>
          <w:rFonts w:asciiTheme="majorBidi" w:hAnsiTheme="majorBidi" w:cstheme="majorBidi"/>
          <w:b/>
          <w:bCs/>
          <w:noProof/>
          <w:sz w:val="36"/>
          <w:szCs w:val="36"/>
          <w:lang w:val="id-ID" w:bidi="ar-BH"/>
        </w:rPr>
      </w:pPr>
      <w:r w:rsidRPr="00FB3494">
        <w:rPr>
          <w:rFonts w:asciiTheme="majorBidi" w:hAnsiTheme="majorBidi" w:cstheme="majorBidi"/>
          <w:b/>
          <w:bCs/>
          <w:noProof/>
          <w:sz w:val="36"/>
          <w:szCs w:val="36"/>
          <w:lang w:val="id-ID" w:bidi="ar-BH"/>
        </w:rPr>
        <w:t>Peta Administrasi Kota Bandung</w:t>
      </w:r>
    </w:p>
    <w:p w:rsidR="007D1266" w:rsidRPr="00FB3494" w:rsidRDefault="007D1266" w:rsidP="00ED2E78">
      <w:pPr>
        <w:spacing w:after="0" w:line="360" w:lineRule="auto"/>
        <w:ind w:firstLine="720"/>
        <w:jc w:val="both"/>
        <w:rPr>
          <w:rFonts w:ascii="Times New Roman" w:hAnsi="Times New Roman" w:cs="Times New Roman"/>
          <w:noProof/>
          <w:sz w:val="24"/>
          <w:lang w:val="id-ID" w:bidi="ar-BH"/>
        </w:rPr>
      </w:pPr>
    </w:p>
    <w:p w:rsidR="00ED2E78" w:rsidRPr="00FB3494" w:rsidRDefault="00ED2E78">
      <w:pPr>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br w:type="page"/>
      </w:r>
    </w:p>
    <w:p w:rsidR="0087244B" w:rsidRPr="00FB3494" w:rsidRDefault="0087244B" w:rsidP="007D1266">
      <w:pPr>
        <w:spacing w:after="0" w:line="360" w:lineRule="auto"/>
        <w:rPr>
          <w:rFonts w:ascii="Times New Roman" w:hAnsi="Times New Roman" w:cs="Times New Roman"/>
          <w:noProof/>
          <w:sz w:val="24"/>
          <w:lang w:val="id-ID" w:bidi="ar-BH"/>
        </w:rPr>
      </w:pPr>
      <w:r w:rsidRPr="00FB3494">
        <w:rPr>
          <w:rFonts w:ascii="Times New Roman" w:hAnsi="Times New Roman" w:cs="Times New Roman"/>
          <w:b/>
          <w:bCs/>
          <w:noProof/>
          <w:sz w:val="24"/>
          <w:lang w:val="id-ID" w:bidi="ar-BH"/>
        </w:rPr>
        <w:lastRenderedPageBreak/>
        <w:t>1.4.2</w:t>
      </w:r>
      <w:r w:rsidRPr="00FB3494">
        <w:rPr>
          <w:rFonts w:ascii="Times New Roman" w:hAnsi="Times New Roman" w:cs="Times New Roman"/>
          <w:b/>
          <w:bCs/>
          <w:noProof/>
          <w:sz w:val="24"/>
          <w:lang w:val="id-ID" w:bidi="ar-BH"/>
        </w:rPr>
        <w:tab/>
        <w:t>Ruang Lingkup Materi</w:t>
      </w:r>
    </w:p>
    <w:p w:rsidR="00012D92" w:rsidRPr="00FB3494" w:rsidRDefault="00012D92" w:rsidP="00341243">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Tujuan penelitian ini, yaitu merumuskan strategi </w:t>
      </w:r>
      <w:r w:rsidR="00341243" w:rsidRPr="00FB3494">
        <w:rPr>
          <w:rFonts w:ascii="Times New Roman" w:hAnsi="Times New Roman" w:cs="Times New Roman"/>
          <w:noProof/>
          <w:sz w:val="24"/>
          <w:lang w:val="id-ID" w:bidi="ar-BH"/>
        </w:rPr>
        <w:t>penyediaan RTH Publik</w:t>
      </w:r>
      <w:r w:rsidRPr="00FB3494">
        <w:rPr>
          <w:rFonts w:ascii="Times New Roman" w:hAnsi="Times New Roman" w:cs="Times New Roman"/>
          <w:noProof/>
          <w:sz w:val="24"/>
          <w:lang w:val="id-ID" w:bidi="ar-BH"/>
        </w:rPr>
        <w:t xml:space="preserve"> </w:t>
      </w:r>
      <w:r w:rsidR="00243EFE" w:rsidRPr="00FB3494">
        <w:rPr>
          <w:rFonts w:ascii="Times New Roman" w:hAnsi="Times New Roman" w:cs="Times New Roman"/>
          <w:noProof/>
          <w:sz w:val="24"/>
          <w:lang w:val="id-ID" w:bidi="ar-BH"/>
        </w:rPr>
        <w:t>serta memaksimalkan RTH yang sudah ada sehingga diharapkan sesuai dengan peraturan yang berlaku</w:t>
      </w:r>
      <w:r w:rsidRPr="00FB3494">
        <w:rPr>
          <w:rFonts w:ascii="Times New Roman" w:hAnsi="Times New Roman" w:cs="Times New Roman"/>
          <w:noProof/>
          <w:sz w:val="24"/>
          <w:lang w:val="id-ID" w:bidi="ar-BH"/>
        </w:rPr>
        <w:t xml:space="preserve">, berdasarkan hal tersebut maka batasan </w:t>
      </w:r>
      <w:r w:rsidR="00C675F5" w:rsidRPr="00FB3494">
        <w:rPr>
          <w:rFonts w:ascii="Times New Roman" w:hAnsi="Times New Roman" w:cs="Times New Roman"/>
          <w:noProof/>
          <w:sz w:val="24"/>
          <w:lang w:val="id-ID" w:bidi="ar-BH"/>
        </w:rPr>
        <w:t>penataanya</w:t>
      </w:r>
      <w:r w:rsidRPr="00FB3494">
        <w:rPr>
          <w:rFonts w:ascii="Times New Roman" w:hAnsi="Times New Roman" w:cs="Times New Roman"/>
          <w:noProof/>
          <w:sz w:val="24"/>
          <w:lang w:val="id-ID" w:bidi="ar-BH"/>
        </w:rPr>
        <w:t xml:space="preserve"> pun berdasarkan </w:t>
      </w:r>
      <w:r w:rsidR="00243EFE" w:rsidRPr="00FB3494">
        <w:rPr>
          <w:rFonts w:ascii="Times New Roman" w:hAnsi="Times New Roman" w:cs="Times New Roman"/>
          <w:noProof/>
          <w:sz w:val="24"/>
          <w:lang w:val="id-ID" w:bidi="ar-BH"/>
        </w:rPr>
        <w:t>tiga</w:t>
      </w:r>
      <w:r w:rsidRPr="00FB3494">
        <w:rPr>
          <w:rFonts w:ascii="Times New Roman" w:hAnsi="Times New Roman" w:cs="Times New Roman"/>
          <w:noProof/>
          <w:sz w:val="24"/>
          <w:lang w:val="id-ID" w:bidi="ar-BH"/>
        </w:rPr>
        <w:t xml:space="preserve"> aspek</w:t>
      </w:r>
      <w:r w:rsidR="00243EFE" w:rsidRPr="00FB3494">
        <w:rPr>
          <w:rFonts w:ascii="Times New Roman" w:hAnsi="Times New Roman" w:cs="Times New Roman"/>
          <w:noProof/>
          <w:sz w:val="24"/>
          <w:lang w:val="id-ID" w:bidi="ar-BH"/>
        </w:rPr>
        <w:t xml:space="preserve"> pertimbangan penentuan strategi</w:t>
      </w:r>
      <w:r w:rsidRPr="00FB3494">
        <w:rPr>
          <w:rFonts w:ascii="Times New Roman" w:hAnsi="Times New Roman" w:cs="Times New Roman"/>
          <w:noProof/>
          <w:sz w:val="24"/>
          <w:lang w:val="id-ID" w:bidi="ar-BH"/>
        </w:rPr>
        <w:t xml:space="preserve">. </w:t>
      </w:r>
      <w:r w:rsidR="00C675F5"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secara fisik hanya sebatas </w:t>
      </w:r>
      <w:r w:rsidR="00C675F5"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kondisi fisik RTHK yang meliputi sebaran,</w:t>
      </w:r>
      <w:r w:rsidR="00541ECE" w:rsidRPr="00FB3494">
        <w:rPr>
          <w:rFonts w:ascii="Times New Roman" w:hAnsi="Times New Roman" w:cs="Times New Roman"/>
          <w:noProof/>
          <w:sz w:val="24"/>
          <w:lang w:val="id-ID" w:bidi="ar-BH"/>
        </w:rPr>
        <w:t xml:space="preserve"> kebutuhan,</w:t>
      </w:r>
      <w:r w:rsidRPr="00FB3494">
        <w:rPr>
          <w:rFonts w:ascii="Times New Roman" w:hAnsi="Times New Roman" w:cs="Times New Roman"/>
          <w:noProof/>
          <w:sz w:val="24"/>
          <w:lang w:val="id-ID" w:bidi="ar-BH"/>
        </w:rPr>
        <w:t xml:space="preserve"> luasan, kualitas dan kuantitas </w:t>
      </w:r>
      <w:r w:rsidR="00C675F5" w:rsidRPr="00FB3494">
        <w:rPr>
          <w:rFonts w:ascii="Times New Roman" w:hAnsi="Times New Roman" w:cs="Times New Roman"/>
          <w:noProof/>
          <w:sz w:val="24"/>
          <w:lang w:val="id-ID" w:bidi="ar-BH"/>
        </w:rPr>
        <w:t>penataannya</w:t>
      </w:r>
      <w:r w:rsidRPr="00FB3494">
        <w:rPr>
          <w:rFonts w:ascii="Times New Roman" w:hAnsi="Times New Roman" w:cs="Times New Roman"/>
          <w:noProof/>
          <w:sz w:val="24"/>
          <w:lang w:val="id-ID" w:bidi="ar-BH"/>
        </w:rPr>
        <w:t xml:space="preserve">, sedangkan dalam aspek fungsional yaitu </w:t>
      </w:r>
      <w:r w:rsidR="00541ECE"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fungsi RTHK sesuai dengan rencana, dan berdasarkan aspek </w:t>
      </w:r>
      <w:r w:rsidR="00341243" w:rsidRPr="00FB3494">
        <w:rPr>
          <w:rFonts w:ascii="Times New Roman" w:hAnsi="Times New Roman" w:cs="Times New Roman"/>
          <w:noProof/>
          <w:sz w:val="24"/>
          <w:lang w:val="id-ID" w:bidi="ar-BH"/>
        </w:rPr>
        <w:t>menejerial</w:t>
      </w:r>
      <w:r w:rsidRPr="00FB3494">
        <w:rPr>
          <w:rFonts w:ascii="Times New Roman" w:hAnsi="Times New Roman" w:cs="Times New Roman"/>
          <w:noProof/>
          <w:sz w:val="24"/>
          <w:lang w:val="id-ID" w:bidi="ar-BH"/>
        </w:rPr>
        <w:t xml:space="preserve"> yaitu meliputi lembaga yang </w:t>
      </w:r>
      <w:r w:rsidR="00541ECE" w:rsidRPr="00FB3494">
        <w:rPr>
          <w:rFonts w:ascii="Times New Roman" w:hAnsi="Times New Roman" w:cs="Times New Roman"/>
          <w:noProof/>
          <w:sz w:val="24"/>
          <w:lang w:val="id-ID" w:bidi="ar-BH"/>
        </w:rPr>
        <w:t>menatanya</w:t>
      </w:r>
      <w:r w:rsidRPr="00FB3494">
        <w:rPr>
          <w:rFonts w:ascii="Times New Roman" w:hAnsi="Times New Roman" w:cs="Times New Roman"/>
          <w:noProof/>
          <w:sz w:val="24"/>
          <w:lang w:val="id-ID" w:bidi="ar-BH"/>
        </w:rPr>
        <w:t>, aturan yang meng</w:t>
      </w:r>
      <w:r w:rsidR="00541ECE" w:rsidRPr="00FB3494">
        <w:rPr>
          <w:rFonts w:ascii="Times New Roman" w:hAnsi="Times New Roman" w:cs="Times New Roman"/>
          <w:noProof/>
          <w:sz w:val="24"/>
          <w:lang w:val="id-ID" w:bidi="ar-BH"/>
        </w:rPr>
        <w:t>atur serta proses penataannya</w:t>
      </w:r>
      <w:r w:rsidRPr="00FB3494">
        <w:rPr>
          <w:rFonts w:ascii="Times New Roman" w:hAnsi="Times New Roman" w:cs="Times New Roman"/>
          <w:noProof/>
          <w:sz w:val="24"/>
          <w:lang w:val="id-ID" w:bidi="ar-BH"/>
        </w:rPr>
        <w:t>.</w:t>
      </w:r>
    </w:p>
    <w:p w:rsidR="004E0F2C" w:rsidRPr="00FB3494" w:rsidRDefault="004E0F2C" w:rsidP="00541ECE">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Selain batasan </w:t>
      </w:r>
      <w:r w:rsidR="00541ECE"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dalam hal mencapai tujuan dan sasaran di atas, maka kajian strategi </w:t>
      </w:r>
      <w:r w:rsidR="00541ECE" w:rsidRPr="00FB3494">
        <w:rPr>
          <w:rFonts w:ascii="Times New Roman" w:hAnsi="Times New Roman" w:cs="Times New Roman"/>
          <w:noProof/>
          <w:sz w:val="24"/>
          <w:lang w:val="id-ID" w:bidi="ar-BH"/>
        </w:rPr>
        <w:t>Penataan</w:t>
      </w:r>
      <w:r w:rsidRPr="00FB3494">
        <w:rPr>
          <w:rFonts w:ascii="Times New Roman" w:hAnsi="Times New Roman" w:cs="Times New Roman"/>
          <w:noProof/>
          <w:sz w:val="24"/>
          <w:lang w:val="id-ID" w:bidi="ar-BH"/>
        </w:rPr>
        <w:t xml:space="preserve"> RTH</w:t>
      </w:r>
      <w:r w:rsidR="00541ECE" w:rsidRPr="00FB3494">
        <w:rPr>
          <w:rFonts w:ascii="Times New Roman" w:hAnsi="Times New Roman" w:cs="Times New Roman"/>
          <w:noProof/>
          <w:sz w:val="24"/>
          <w:lang w:val="id-ID" w:bidi="ar-BH"/>
        </w:rPr>
        <w:t>K di Kota Bandung</w:t>
      </w:r>
      <w:r w:rsidRPr="00FB3494">
        <w:rPr>
          <w:rFonts w:ascii="Times New Roman" w:hAnsi="Times New Roman" w:cs="Times New Roman"/>
          <w:noProof/>
          <w:sz w:val="24"/>
          <w:lang w:val="id-ID" w:bidi="ar-BH"/>
        </w:rPr>
        <w:t xml:space="preserve"> meliputi hal-hal sebagai berikut :</w:t>
      </w:r>
    </w:p>
    <w:p w:rsidR="004E0F2C" w:rsidRPr="00FB3494" w:rsidRDefault="00243EFE" w:rsidP="00243EFE">
      <w:pPr>
        <w:pStyle w:val="ListParagraph"/>
        <w:numPr>
          <w:ilvl w:val="0"/>
          <w:numId w:val="2"/>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Identifikasi kondisi eksisting RTH Kota Bandung</w:t>
      </w:r>
    </w:p>
    <w:p w:rsidR="004E0F2C" w:rsidRPr="00FB3494" w:rsidRDefault="004E0F2C" w:rsidP="00341243">
      <w:pPr>
        <w:pStyle w:val="ListParagraph"/>
        <w:numPr>
          <w:ilvl w:val="0"/>
          <w:numId w:val="2"/>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Faktor-faktor yang </w:t>
      </w:r>
      <w:r w:rsidR="00243EFE" w:rsidRPr="00FB3494">
        <w:rPr>
          <w:rFonts w:ascii="Times New Roman" w:hAnsi="Times New Roman" w:cs="Times New Roman"/>
          <w:noProof/>
          <w:sz w:val="24"/>
          <w:lang w:val="id-ID" w:bidi="ar-BH"/>
        </w:rPr>
        <w:t xml:space="preserve">menjadi </w:t>
      </w:r>
      <w:r w:rsidR="00341243" w:rsidRPr="00FB3494">
        <w:rPr>
          <w:rFonts w:ascii="Times New Roman" w:hAnsi="Times New Roman" w:cs="Times New Roman"/>
          <w:noProof/>
          <w:sz w:val="24"/>
          <w:lang w:val="id-ID" w:bidi="ar-BH"/>
        </w:rPr>
        <w:t>permasalahan</w:t>
      </w:r>
      <w:r w:rsidR="00243EFE" w:rsidRPr="00FB3494">
        <w:rPr>
          <w:rFonts w:ascii="Times New Roman" w:hAnsi="Times New Roman" w:cs="Times New Roman"/>
          <w:noProof/>
          <w:sz w:val="24"/>
          <w:lang w:val="id-ID" w:bidi="ar-BH"/>
        </w:rPr>
        <w:t xml:space="preserve"> dalam penyedian serta</w:t>
      </w:r>
      <w:r w:rsidRPr="00FB3494">
        <w:rPr>
          <w:rFonts w:ascii="Times New Roman" w:hAnsi="Times New Roman" w:cs="Times New Roman"/>
          <w:noProof/>
          <w:sz w:val="24"/>
          <w:lang w:val="id-ID" w:bidi="ar-BH"/>
        </w:rPr>
        <w:t xml:space="preserve"> penerapan </w:t>
      </w:r>
      <w:r w:rsidR="00243EFE" w:rsidRPr="00FB3494">
        <w:rPr>
          <w:rFonts w:ascii="Times New Roman" w:hAnsi="Times New Roman" w:cs="Times New Roman"/>
          <w:noProof/>
          <w:sz w:val="24"/>
          <w:lang w:val="id-ID" w:bidi="ar-BH"/>
        </w:rPr>
        <w:t xml:space="preserve">suatu strategi berdasarkan </w:t>
      </w:r>
      <w:r w:rsidRPr="00FB3494">
        <w:rPr>
          <w:rFonts w:ascii="Times New Roman" w:hAnsi="Times New Roman" w:cs="Times New Roman"/>
          <w:noProof/>
          <w:sz w:val="24"/>
          <w:lang w:val="id-ID" w:bidi="ar-BH"/>
        </w:rPr>
        <w:t>kondisi eksisting.</w:t>
      </w:r>
    </w:p>
    <w:p w:rsidR="00243EFE" w:rsidRPr="00FB3494" w:rsidRDefault="00243EFE" w:rsidP="00243EFE">
      <w:pPr>
        <w:pStyle w:val="ListParagraph"/>
        <w:numPr>
          <w:ilvl w:val="0"/>
          <w:numId w:val="2"/>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Faktor-faktor yang menjadi pontensi dalam penyedian berdasarkan kondisi eksisting.</w:t>
      </w:r>
    </w:p>
    <w:p w:rsidR="004E0F2C" w:rsidRPr="00FB3494" w:rsidRDefault="004E0F2C" w:rsidP="00341243">
      <w:pPr>
        <w:pStyle w:val="ListParagraph"/>
        <w:numPr>
          <w:ilvl w:val="0"/>
          <w:numId w:val="2"/>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Rumusan strategi </w:t>
      </w:r>
      <w:r w:rsidR="00341243" w:rsidRPr="00FB3494">
        <w:rPr>
          <w:rFonts w:ascii="Times New Roman" w:hAnsi="Times New Roman" w:cs="Times New Roman"/>
          <w:noProof/>
          <w:sz w:val="24"/>
          <w:lang w:val="id-ID" w:bidi="ar-BH"/>
        </w:rPr>
        <w:t>penyediaan</w:t>
      </w:r>
      <w:r w:rsidR="00321B24" w:rsidRPr="00FB3494">
        <w:rPr>
          <w:rFonts w:ascii="Times New Roman" w:hAnsi="Times New Roman" w:cs="Times New Roman"/>
          <w:noProof/>
          <w:sz w:val="24"/>
          <w:lang w:val="id-ID" w:bidi="ar-BH"/>
        </w:rPr>
        <w:t xml:space="preserve"> dan optimalisasi</w:t>
      </w:r>
      <w:r w:rsidR="00341243" w:rsidRPr="00FB3494">
        <w:rPr>
          <w:rFonts w:ascii="Times New Roman" w:hAnsi="Times New Roman" w:cs="Times New Roman"/>
          <w:noProof/>
          <w:sz w:val="24"/>
          <w:lang w:val="id-ID" w:bidi="ar-BH"/>
        </w:rPr>
        <w:t xml:space="preserve"> RTH Publik</w:t>
      </w:r>
    </w:p>
    <w:p w:rsidR="00B639C9" w:rsidRPr="00FB3494" w:rsidRDefault="00B639C9" w:rsidP="00B639C9">
      <w:pPr>
        <w:spacing w:after="0" w:line="360" w:lineRule="auto"/>
        <w:jc w:val="both"/>
        <w:rPr>
          <w:rFonts w:ascii="Times New Roman" w:hAnsi="Times New Roman" w:cs="Times New Roman"/>
          <w:noProof/>
          <w:sz w:val="24"/>
          <w:lang w:val="id-ID" w:bidi="ar-BH"/>
        </w:rPr>
      </w:pPr>
    </w:p>
    <w:p w:rsidR="00B639C9" w:rsidRPr="00FB3494" w:rsidRDefault="00B639C9" w:rsidP="00B639C9">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1.5</w:t>
      </w:r>
      <w:r w:rsidRPr="00FB3494">
        <w:rPr>
          <w:rFonts w:ascii="Times New Roman" w:hAnsi="Times New Roman" w:cs="Times New Roman"/>
          <w:b/>
          <w:bCs/>
          <w:noProof/>
          <w:sz w:val="24"/>
          <w:lang w:val="id-ID" w:bidi="ar-BH"/>
        </w:rPr>
        <w:tab/>
        <w:t>Metodologi Penelitian</w:t>
      </w:r>
    </w:p>
    <w:p w:rsidR="00023877" w:rsidRPr="00FB3494" w:rsidRDefault="00023877" w:rsidP="00023877">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Dalam melakukan penelitian tentunya akan lebih baik apabila mengunakan metode-metode yang terstruktur agar lebih mudah. Untuk lebih jelasnya mengenai metode penelitian dapat dilihat pada uraian berikut ini.</w:t>
      </w:r>
    </w:p>
    <w:p w:rsidR="00023877" w:rsidRPr="00FB3494" w:rsidRDefault="00023877" w:rsidP="00B639C9">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w:t>
      </w:r>
      <w:r w:rsidR="00694DD8" w:rsidRPr="00FB3494">
        <w:rPr>
          <w:rFonts w:ascii="Times New Roman" w:hAnsi="Times New Roman" w:cs="Times New Roman"/>
          <w:b/>
          <w:bCs/>
          <w:noProof/>
          <w:sz w:val="24"/>
          <w:lang w:val="id-ID" w:bidi="ar-BH"/>
        </w:rPr>
        <w:t>.</w:t>
      </w:r>
      <w:r w:rsidRPr="00FB3494">
        <w:rPr>
          <w:rFonts w:ascii="Times New Roman" w:hAnsi="Times New Roman" w:cs="Times New Roman"/>
          <w:b/>
          <w:bCs/>
          <w:noProof/>
          <w:sz w:val="24"/>
          <w:lang w:val="id-ID" w:bidi="ar-BH"/>
        </w:rPr>
        <w:t>5.1</w:t>
      </w:r>
      <w:r w:rsidRPr="00FB3494">
        <w:rPr>
          <w:rFonts w:ascii="Times New Roman" w:hAnsi="Times New Roman" w:cs="Times New Roman"/>
          <w:b/>
          <w:bCs/>
          <w:noProof/>
          <w:sz w:val="24"/>
          <w:lang w:val="id-ID" w:bidi="ar-BH"/>
        </w:rPr>
        <w:tab/>
        <w:t>Metode Pendekatan Studi</w:t>
      </w:r>
    </w:p>
    <w:p w:rsidR="00023877" w:rsidRPr="00FB3494" w:rsidRDefault="00023877" w:rsidP="00023877">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Untuk dapat mencapai tujuan yang telah ditetapkan, maka terlebih dahulu dilakukan beberapa pendekatan studi diantaranya mempelajari bahan-bahan bacaan berupa data-data tentang wilayah kajian, perizinan, Undang-undang, artikel lain dari internet guna menunjang informasi mengenai wilayah kajian yang telah ditetapkan, dalam hal ini wilayah kajian tersebut adalah Kota Bandung. Metode pendekatan studi yang dilakukan adalah sebagai berikut:</w:t>
      </w:r>
    </w:p>
    <w:p w:rsidR="00023877" w:rsidRPr="00FB3494" w:rsidRDefault="00023877" w:rsidP="00023877">
      <w:pPr>
        <w:pStyle w:val="ListParagraph"/>
        <w:numPr>
          <w:ilvl w:val="0"/>
          <w:numId w:val="8"/>
        </w:numPr>
        <w:spacing w:after="0" w:line="360" w:lineRule="auto"/>
        <w:ind w:left="851"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lastRenderedPageBreak/>
        <w:t>Melakukan studi literatur tentang ruang terbuka hijau, tujuan ruang terbuka hijau, fungsi ruang terbuka hijau, dan jenis-jenis ruang terbuka hijau.</w:t>
      </w:r>
    </w:p>
    <w:p w:rsidR="00023877" w:rsidRPr="00FB3494" w:rsidRDefault="00023877" w:rsidP="00023877">
      <w:pPr>
        <w:pStyle w:val="ListParagraph"/>
        <w:numPr>
          <w:ilvl w:val="0"/>
          <w:numId w:val="8"/>
        </w:numPr>
        <w:spacing w:after="0" w:line="360" w:lineRule="auto"/>
        <w:ind w:left="851"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Melakukan identifikasi terhadap karakteristik Kota Bandung yang mempengaruhi pola dan perkembangan ruang terbuka hijau di masa yang akan datang.</w:t>
      </w:r>
    </w:p>
    <w:p w:rsidR="00023877" w:rsidRPr="00FB3494" w:rsidRDefault="00023877" w:rsidP="00023877">
      <w:pPr>
        <w:pStyle w:val="ListParagraph"/>
        <w:numPr>
          <w:ilvl w:val="0"/>
          <w:numId w:val="8"/>
        </w:numPr>
        <w:spacing w:after="0" w:line="360" w:lineRule="auto"/>
        <w:ind w:left="851"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Mengidentifikasi potensi lahan ruang terbuka hijau dan lahan belum terbangun yang memiliki potensi untuk dijadikan ruang terbuka hijau.</w:t>
      </w:r>
    </w:p>
    <w:p w:rsidR="00023877" w:rsidRPr="00FB3494" w:rsidRDefault="00023877" w:rsidP="00023877">
      <w:pPr>
        <w:pStyle w:val="ListParagraph"/>
        <w:numPr>
          <w:ilvl w:val="0"/>
          <w:numId w:val="8"/>
        </w:numPr>
        <w:spacing w:after="0" w:line="360" w:lineRule="auto"/>
        <w:ind w:left="851"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Menentukan penyebaran ruang terbuka hijau di Kota Bandung berdasarkan analisis dan identifikasi karakteristik kegiatan perkotaan yang ada.</w:t>
      </w:r>
    </w:p>
    <w:p w:rsidR="00023877" w:rsidRPr="00FB3494" w:rsidRDefault="00694DD8" w:rsidP="00694DD8">
      <w:pPr>
        <w:pStyle w:val="ListParagraph"/>
        <w:numPr>
          <w:ilvl w:val="0"/>
          <w:numId w:val="8"/>
        </w:numPr>
        <w:spacing w:after="0" w:line="360" w:lineRule="auto"/>
        <w:ind w:left="851"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Menata RTHK Kota Bandung sesuai dengan ketentuan yang berlaku dengan melihat kondisi eksisting terlebih dahulu.</w:t>
      </w:r>
    </w:p>
    <w:p w:rsidR="00694DD8" w:rsidRPr="00FB3494" w:rsidRDefault="00694DD8" w:rsidP="00694DD8">
      <w:pPr>
        <w:spacing w:after="0" w:line="360" w:lineRule="auto"/>
        <w:rPr>
          <w:rFonts w:ascii="Times New Roman" w:hAnsi="Times New Roman" w:cs="Times New Roman"/>
          <w:noProof/>
          <w:sz w:val="24"/>
          <w:lang w:val="id-ID" w:bidi="ar-BH"/>
        </w:rPr>
      </w:pPr>
    </w:p>
    <w:p w:rsidR="00694DD8" w:rsidRPr="00FB3494" w:rsidRDefault="00694DD8" w:rsidP="00694DD8">
      <w:pPr>
        <w:spacing w:after="0" w:line="360" w:lineRule="auto"/>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1.5.2</w:t>
      </w:r>
      <w:r w:rsidRPr="00FB3494">
        <w:rPr>
          <w:rFonts w:ascii="Times New Roman" w:hAnsi="Times New Roman" w:cs="Times New Roman"/>
          <w:b/>
          <w:bCs/>
          <w:noProof/>
          <w:sz w:val="24"/>
          <w:lang w:val="id-ID" w:bidi="ar-BH"/>
        </w:rPr>
        <w:tab/>
        <w:t>Metode Pengumpulan Data</w:t>
      </w:r>
    </w:p>
    <w:p w:rsidR="00694DD8" w:rsidRPr="00FB3494" w:rsidRDefault="00694DD8" w:rsidP="00694DD8">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Dalam melakukan suatu penelitian ilmiah tentunya di butuhkan data-data yang akurat untuk mendukung proses analisis guna mencapai hasil yang telah ditetapkan. Dalam hal ini tentunya membutuhkan data-data baik berupa data primer yang langsung diperoleh dari lapangan maupun data sekunder yang diperoleh dari instansi terkait, orang yang telah melakukan penelitian sebelumnya serta wawancara untuk mengetahui pendapat-pendapat dari masyarakat umum.</w:t>
      </w:r>
    </w:p>
    <w:p w:rsidR="00694DD8" w:rsidRPr="00FB3494" w:rsidRDefault="00694DD8" w:rsidP="00694DD8">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Survei adalah cara pengumpulan data yang dilakukan melalui pencacahan sampel dari sesuatu populasi untuk memperkirakan karakteristik suatu obyek pada saat tertentu.</w:t>
      </w:r>
    </w:p>
    <w:p w:rsidR="00694DD8" w:rsidRPr="00FB3494" w:rsidRDefault="00694DD8" w:rsidP="00694DD8">
      <w:pPr>
        <w:pStyle w:val="ListParagraph"/>
        <w:numPr>
          <w:ilvl w:val="0"/>
          <w:numId w:val="9"/>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Survei Primer merupakan survei dengan cara mendapatkan data-data yang langsung dicari dan dikumpulkan oleh sang peneliti ke objek pengamatannya dan cara pengumpulannya melakukan wawancara baik secara lisan atau tanya jawab. Adapun cara untuk mendapatkan data primer adalah sebagai berikut:</w:t>
      </w:r>
    </w:p>
    <w:p w:rsidR="00694DD8" w:rsidRPr="00FB3494" w:rsidRDefault="00694DD8" w:rsidP="00694DD8">
      <w:pPr>
        <w:pStyle w:val="ListParagraph"/>
        <w:numPr>
          <w:ilvl w:val="0"/>
          <w:numId w:val="10"/>
        </w:numPr>
        <w:spacing w:after="0" w:line="360" w:lineRule="auto"/>
        <w:ind w:left="851" w:hanging="284"/>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Observasi Lapangan dan Dokumentasi</w:t>
      </w:r>
    </w:p>
    <w:p w:rsidR="00694DD8" w:rsidRPr="00FB3494" w:rsidRDefault="00694DD8" w:rsidP="00694DD8">
      <w:pPr>
        <w:pStyle w:val="ListParagraph"/>
        <w:spacing w:after="0" w:line="360" w:lineRule="auto"/>
        <w:ind w:left="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lastRenderedPageBreak/>
        <w:t>Observasi lapangan dilakukan dalam rangka pengamatan wilayah yang dipandang dari berbagai segi kegiatan. hal ini dimaksudkan untuk membandingkan antara output yang dihasilkan oleh rencana tata ruang dengan keadaan sebenarnya dilapangan. Sedangkan dokumentasi dilakukan dengan cara pengambilan gambar dengan maksud untuk memperlihatkan kondisi eksisting di wilayah tersebut.</w:t>
      </w:r>
    </w:p>
    <w:p w:rsidR="00694DD8" w:rsidRPr="00FB3494" w:rsidRDefault="00694DD8" w:rsidP="003A69CC">
      <w:pPr>
        <w:pStyle w:val="ListParagraph"/>
        <w:numPr>
          <w:ilvl w:val="0"/>
          <w:numId w:val="9"/>
        </w:numPr>
        <w:spacing w:after="0" w:line="360" w:lineRule="auto"/>
        <w:ind w:left="567" w:hanging="567"/>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Survei sekunder yang dilakukan adalah dengan mengumpulkan data-data yang terkait dengan tugas akhir ini. Survei ini dilakukan dengan mengunjungi instansi-instansi yang ada di Kota </w:t>
      </w:r>
      <w:r w:rsidR="003A69CC" w:rsidRPr="00FB3494">
        <w:rPr>
          <w:rFonts w:ascii="Times New Roman" w:hAnsi="Times New Roman" w:cs="Times New Roman"/>
          <w:noProof/>
          <w:sz w:val="24"/>
          <w:lang w:val="id-ID" w:bidi="ar-BH"/>
        </w:rPr>
        <w:t>Bandung</w:t>
      </w:r>
      <w:r w:rsidRPr="00FB3494">
        <w:rPr>
          <w:rFonts w:ascii="Times New Roman" w:hAnsi="Times New Roman" w:cs="Times New Roman"/>
          <w:noProof/>
          <w:sz w:val="24"/>
          <w:lang w:val="id-ID" w:bidi="ar-BH"/>
        </w:rPr>
        <w:t xml:space="preserve"> yang be</w:t>
      </w:r>
      <w:r w:rsidR="003A69CC" w:rsidRPr="00FB3494">
        <w:rPr>
          <w:rFonts w:ascii="Times New Roman" w:hAnsi="Times New Roman" w:cs="Times New Roman"/>
          <w:noProof/>
          <w:sz w:val="24"/>
          <w:lang w:val="id-ID" w:bidi="ar-BH"/>
        </w:rPr>
        <w:t>rkaitan dengan pengelolaan RTHK Kota Bandung</w:t>
      </w:r>
      <w:r w:rsidRPr="00FB3494">
        <w:rPr>
          <w:rFonts w:ascii="Times New Roman" w:hAnsi="Times New Roman" w:cs="Times New Roman"/>
          <w:noProof/>
          <w:sz w:val="24"/>
          <w:lang w:val="id-ID" w:bidi="ar-BH"/>
        </w:rPr>
        <w:t>. Instansi-instansi t</w:t>
      </w:r>
      <w:r w:rsidR="003A69CC" w:rsidRPr="00FB3494">
        <w:rPr>
          <w:rFonts w:ascii="Times New Roman" w:hAnsi="Times New Roman" w:cs="Times New Roman"/>
          <w:noProof/>
          <w:sz w:val="24"/>
          <w:lang w:val="id-ID" w:bidi="ar-BH"/>
        </w:rPr>
        <w:t>ersebut adalah Bappeda Kota Bandung</w:t>
      </w:r>
      <w:r w:rsidRPr="00FB3494">
        <w:rPr>
          <w:rFonts w:ascii="Times New Roman" w:hAnsi="Times New Roman" w:cs="Times New Roman"/>
          <w:noProof/>
          <w:sz w:val="24"/>
          <w:lang w:val="id-ID" w:bidi="ar-BH"/>
        </w:rPr>
        <w:t xml:space="preserve">, Dinas Pertamanan dan Pemakaman </w:t>
      </w:r>
      <w:r w:rsidR="003A69CC" w:rsidRPr="00FB3494">
        <w:rPr>
          <w:rFonts w:ascii="Times New Roman" w:hAnsi="Times New Roman" w:cs="Times New Roman"/>
          <w:noProof/>
          <w:sz w:val="24"/>
          <w:lang w:val="id-ID" w:bidi="ar-BH"/>
        </w:rPr>
        <w:t>Kota</w:t>
      </w:r>
      <w:r w:rsidRPr="00FB3494">
        <w:rPr>
          <w:rFonts w:ascii="Times New Roman" w:hAnsi="Times New Roman" w:cs="Times New Roman"/>
          <w:noProof/>
          <w:sz w:val="24"/>
          <w:lang w:val="id-ID" w:bidi="ar-BH"/>
        </w:rPr>
        <w:t xml:space="preserve"> </w:t>
      </w:r>
      <w:r w:rsidR="003A69CC" w:rsidRPr="00FB3494">
        <w:rPr>
          <w:rFonts w:ascii="Times New Roman" w:hAnsi="Times New Roman" w:cs="Times New Roman"/>
          <w:noProof/>
          <w:sz w:val="24"/>
          <w:lang w:val="id-ID" w:bidi="ar-BH"/>
        </w:rPr>
        <w:t>Bandung</w:t>
      </w:r>
      <w:r w:rsidRPr="00FB3494">
        <w:rPr>
          <w:rFonts w:ascii="Times New Roman" w:hAnsi="Times New Roman" w:cs="Times New Roman"/>
          <w:noProof/>
          <w:sz w:val="24"/>
          <w:lang w:val="id-ID" w:bidi="ar-BH"/>
        </w:rPr>
        <w:t xml:space="preserve">, Dinas Bina Marga </w:t>
      </w:r>
      <w:r w:rsidR="003A69CC" w:rsidRPr="00FB3494">
        <w:rPr>
          <w:rFonts w:ascii="Times New Roman" w:hAnsi="Times New Roman" w:cs="Times New Roman"/>
          <w:noProof/>
          <w:sz w:val="24"/>
          <w:lang w:val="id-ID" w:bidi="ar-BH"/>
        </w:rPr>
        <w:t>Kota Bandung</w:t>
      </w:r>
      <w:r w:rsidRPr="00FB3494">
        <w:rPr>
          <w:rFonts w:ascii="Times New Roman" w:hAnsi="Times New Roman" w:cs="Times New Roman"/>
          <w:noProof/>
          <w:sz w:val="24"/>
          <w:lang w:val="id-ID" w:bidi="ar-BH"/>
        </w:rPr>
        <w:t xml:space="preserve">, Dinas Kehutanan Propinsi Jawa Barat, dan Badan Pusat Statistik </w:t>
      </w:r>
      <w:r w:rsidR="003A69CC" w:rsidRPr="00FB3494">
        <w:rPr>
          <w:rFonts w:ascii="Times New Roman" w:hAnsi="Times New Roman" w:cs="Times New Roman"/>
          <w:noProof/>
          <w:sz w:val="24"/>
          <w:lang w:val="id-ID" w:bidi="ar-BH"/>
        </w:rPr>
        <w:t>Kota Bandung</w:t>
      </w:r>
      <w:r w:rsidRPr="00FB3494">
        <w:rPr>
          <w:rFonts w:ascii="Times New Roman" w:hAnsi="Times New Roman" w:cs="Times New Roman"/>
          <w:noProof/>
          <w:sz w:val="24"/>
          <w:lang w:val="id-ID" w:bidi="ar-BH"/>
        </w:rPr>
        <w:t>.</w:t>
      </w:r>
    </w:p>
    <w:p w:rsidR="00D36E20" w:rsidRPr="00FB3494" w:rsidRDefault="00D36E20" w:rsidP="00EC67D7">
      <w:pPr>
        <w:spacing w:after="0" w:line="360" w:lineRule="auto"/>
        <w:jc w:val="both"/>
        <w:rPr>
          <w:rFonts w:ascii="Times New Roman" w:hAnsi="Times New Roman" w:cs="Times New Roman"/>
          <w:noProof/>
          <w:sz w:val="24"/>
          <w:lang w:val="id-ID" w:bidi="ar-BH"/>
        </w:rPr>
      </w:pPr>
    </w:p>
    <w:p w:rsidR="00D36E20" w:rsidRPr="00FB3494" w:rsidRDefault="00D36E20" w:rsidP="00D36E20">
      <w:pPr>
        <w:spacing w:after="0" w:line="360" w:lineRule="auto"/>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1.5.3</w:t>
      </w:r>
      <w:r w:rsidRPr="00FB3494">
        <w:rPr>
          <w:rFonts w:ascii="Times New Roman" w:hAnsi="Times New Roman" w:cs="Times New Roman"/>
          <w:b/>
          <w:bCs/>
          <w:noProof/>
          <w:sz w:val="24"/>
          <w:lang w:val="id-ID" w:bidi="ar-BH"/>
        </w:rPr>
        <w:tab/>
        <w:t>Metode Analisis</w:t>
      </w:r>
    </w:p>
    <w:p w:rsidR="00D36E20" w:rsidRPr="00FB3494" w:rsidRDefault="00D36E20" w:rsidP="00D36E20">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Keberadaan ruang terbuka hijau sangat diperlukan bagi keberlangsungan suatu Kota, terutama kota-kota yang ada di Indonesia. Teknis analisis yang digunakan dalam penyusunan Tugas Akhir ini adalah sebagai berikut:</w:t>
      </w:r>
    </w:p>
    <w:p w:rsidR="008467FE" w:rsidRDefault="008467FE" w:rsidP="002F5BDC">
      <w:pPr>
        <w:spacing w:after="0" w:line="360" w:lineRule="auto"/>
        <w:jc w:val="both"/>
        <w:rPr>
          <w:rFonts w:ascii="Times New Roman" w:hAnsi="Times New Roman" w:cs="Times New Roman"/>
          <w:b/>
          <w:bCs/>
          <w:noProof/>
          <w:sz w:val="24"/>
          <w:lang w:bidi="ar-BH"/>
        </w:rPr>
      </w:pPr>
    </w:p>
    <w:p w:rsidR="00D36E20" w:rsidRPr="00FB3494" w:rsidRDefault="00D36E20" w:rsidP="002F5BD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1.5.3.1</w:t>
      </w:r>
      <w:r w:rsidRPr="00FB3494">
        <w:rPr>
          <w:rFonts w:ascii="Times New Roman" w:hAnsi="Times New Roman" w:cs="Times New Roman"/>
          <w:b/>
          <w:bCs/>
          <w:noProof/>
          <w:sz w:val="24"/>
          <w:lang w:val="id-ID" w:bidi="ar-BH"/>
        </w:rPr>
        <w:tab/>
        <w:t xml:space="preserve">Analisis </w:t>
      </w:r>
      <w:r w:rsidR="002F5BDC" w:rsidRPr="00FB3494">
        <w:rPr>
          <w:rFonts w:ascii="Times New Roman" w:hAnsi="Times New Roman" w:cs="Times New Roman"/>
          <w:b/>
          <w:bCs/>
          <w:noProof/>
          <w:sz w:val="24"/>
          <w:lang w:val="id-ID" w:bidi="ar-BH"/>
        </w:rPr>
        <w:t>Ruang Terbuka Hijau Eksisting</w:t>
      </w:r>
    </w:p>
    <w:p w:rsidR="002F5BDC" w:rsidRPr="00FB3494" w:rsidRDefault="002F5BDC" w:rsidP="002F5BDC">
      <w:pPr>
        <w:pStyle w:val="BodyTextIndent"/>
        <w:autoSpaceDE/>
        <w:autoSpaceDN/>
        <w:adjustRightInd/>
      </w:pPr>
      <w:r w:rsidRPr="00FB3494">
        <w:t>Analisis ini merupakan analisis deskriftif kuantitatif, dimana analisis ini dilakukan untuk mengetahui kondisi eksisting ruang terbuka hijau di Kota Bandung.</w:t>
      </w:r>
    </w:p>
    <w:p w:rsidR="006C78FD" w:rsidRPr="00FB3494" w:rsidRDefault="006C78FD" w:rsidP="00A34C7D">
      <w:pPr>
        <w:pStyle w:val="BodyTextIndent"/>
        <w:autoSpaceDE/>
        <w:autoSpaceDN/>
        <w:adjustRightInd/>
        <w:ind w:firstLine="0"/>
        <w:rPr>
          <w:b/>
        </w:rPr>
      </w:pPr>
    </w:p>
    <w:p w:rsidR="006C78FD" w:rsidRPr="00FB3494" w:rsidRDefault="006C78FD">
      <w:pPr>
        <w:rPr>
          <w:rFonts w:ascii="Times New Roman" w:eastAsia="Times New Roman" w:hAnsi="Times New Roman" w:cs="Times New Roman"/>
          <w:b/>
          <w:sz w:val="24"/>
          <w:szCs w:val="24"/>
          <w:lang w:val="id-ID"/>
        </w:rPr>
      </w:pPr>
      <w:r w:rsidRPr="00FB3494">
        <w:rPr>
          <w:b/>
          <w:lang w:val="id-ID"/>
        </w:rPr>
        <w:br w:type="page"/>
      </w:r>
    </w:p>
    <w:p w:rsidR="004C36C8" w:rsidRPr="00FB3494" w:rsidRDefault="004C36C8" w:rsidP="00A34C7D">
      <w:pPr>
        <w:pStyle w:val="BodyTextIndent"/>
        <w:autoSpaceDE/>
        <w:autoSpaceDN/>
        <w:adjustRightInd/>
        <w:ind w:firstLine="0"/>
        <w:rPr>
          <w:b/>
        </w:rPr>
      </w:pPr>
      <w:r w:rsidRPr="00FB3494">
        <w:rPr>
          <w:b/>
        </w:rPr>
        <w:lastRenderedPageBreak/>
        <w:t>1.5.3.2</w:t>
      </w:r>
      <w:r w:rsidRPr="00FB3494">
        <w:rPr>
          <w:b/>
        </w:rPr>
        <w:tab/>
      </w:r>
      <w:r w:rsidR="00A34C7D" w:rsidRPr="00FB3494">
        <w:rPr>
          <w:b/>
        </w:rPr>
        <w:t>Analisis</w:t>
      </w:r>
      <w:r w:rsidRPr="00FB3494">
        <w:rPr>
          <w:b/>
        </w:rPr>
        <w:t xml:space="preserve"> Pola Penyebaran RTH </w:t>
      </w:r>
    </w:p>
    <w:p w:rsidR="004C36C8" w:rsidRPr="00FB3494" w:rsidRDefault="004C36C8" w:rsidP="004C36C8">
      <w:pPr>
        <w:pStyle w:val="BodyTextIndent"/>
        <w:autoSpaceDE/>
        <w:autoSpaceDN/>
        <w:adjustRightInd/>
      </w:pPr>
      <w:r w:rsidRPr="00FB3494">
        <w:t>Analisis ini merupakan analisis deskriftif kuantitatif, dimana analisis ini dilakukan untuk mengetahui pola penyebaran/distribusi ruang terbuka hijau di Kota Bandung.</w:t>
      </w:r>
    </w:p>
    <w:p w:rsidR="004C36C8" w:rsidRPr="00FB3494" w:rsidRDefault="004C36C8" w:rsidP="003118D1">
      <w:pPr>
        <w:pStyle w:val="BodyTextIndent"/>
        <w:autoSpaceDE/>
        <w:autoSpaceDN/>
        <w:adjustRightInd/>
        <w:ind w:firstLine="0"/>
        <w:rPr>
          <w:b/>
        </w:rPr>
      </w:pPr>
    </w:p>
    <w:p w:rsidR="00D21453" w:rsidRPr="00FB3494" w:rsidRDefault="00D21453" w:rsidP="004C36C8">
      <w:pPr>
        <w:pStyle w:val="BodyTextIndent"/>
        <w:autoSpaceDE/>
        <w:autoSpaceDN/>
        <w:adjustRightInd/>
        <w:ind w:firstLine="0"/>
        <w:rPr>
          <w:b/>
        </w:rPr>
      </w:pPr>
      <w:r w:rsidRPr="00FB3494">
        <w:rPr>
          <w:b/>
        </w:rPr>
        <w:t>1.5.3.</w:t>
      </w:r>
      <w:r w:rsidR="004C36C8" w:rsidRPr="00FB3494">
        <w:rPr>
          <w:b/>
        </w:rPr>
        <w:t>3</w:t>
      </w:r>
      <w:r w:rsidRPr="00FB3494">
        <w:rPr>
          <w:b/>
        </w:rPr>
        <w:tab/>
      </w:r>
      <w:r w:rsidR="003118D1" w:rsidRPr="00FB3494">
        <w:rPr>
          <w:b/>
          <w:bCs/>
          <w:noProof/>
          <w:lang w:bidi="ar-BH"/>
        </w:rPr>
        <w:t>Analisis Permasalahan Penyedian RTH</w:t>
      </w:r>
    </w:p>
    <w:p w:rsidR="00D21453" w:rsidRPr="00FB3494" w:rsidRDefault="00D21453" w:rsidP="003118D1">
      <w:pPr>
        <w:pStyle w:val="BodyTextIndent"/>
        <w:autoSpaceDE/>
        <w:autoSpaceDN/>
        <w:adjustRightInd/>
      </w:pPr>
      <w:r w:rsidRPr="00FB3494">
        <w:t xml:space="preserve">Analisis ini merupakan analisis deskriftif kuantitatif, dimana analisis ini dilakukan untuk mengetahui </w:t>
      </w:r>
      <w:r w:rsidR="003118D1" w:rsidRPr="00FB3494">
        <w:t>permasalahan apa saja yang ada kaitannya dengan penyedian</w:t>
      </w:r>
      <w:r w:rsidRPr="00FB3494">
        <w:t xml:space="preserve"> ruang terbuka hijau di </w:t>
      </w:r>
      <w:r w:rsidR="00A223D5" w:rsidRPr="00FB3494">
        <w:t>Kota Bandung</w:t>
      </w:r>
      <w:r w:rsidR="00D2792E" w:rsidRPr="00FB3494">
        <w:t>.</w:t>
      </w:r>
    </w:p>
    <w:p w:rsidR="002F5BDC" w:rsidRPr="00FB3494" w:rsidRDefault="002F5BDC" w:rsidP="002F5BDC">
      <w:pPr>
        <w:pStyle w:val="BodyTextIndent"/>
        <w:autoSpaceDE/>
        <w:autoSpaceDN/>
        <w:adjustRightInd/>
        <w:ind w:firstLine="0"/>
      </w:pPr>
    </w:p>
    <w:p w:rsidR="002F5BDC" w:rsidRPr="00FB3494" w:rsidRDefault="002F5BDC" w:rsidP="004C36C8">
      <w:pPr>
        <w:rPr>
          <w:rFonts w:asciiTheme="majorBidi" w:eastAsia="Times New Roman" w:hAnsiTheme="majorBidi" w:cstheme="majorBidi"/>
          <w:b/>
          <w:bCs/>
          <w:sz w:val="28"/>
          <w:szCs w:val="28"/>
          <w:lang w:val="id-ID"/>
        </w:rPr>
      </w:pPr>
      <w:r w:rsidRPr="00FB3494">
        <w:rPr>
          <w:rFonts w:asciiTheme="majorBidi" w:hAnsiTheme="majorBidi" w:cstheme="majorBidi"/>
          <w:b/>
          <w:bCs/>
          <w:sz w:val="24"/>
          <w:szCs w:val="24"/>
          <w:lang w:val="id-ID"/>
        </w:rPr>
        <w:t>1.5.3.</w:t>
      </w:r>
      <w:r w:rsidR="004C36C8" w:rsidRPr="00FB3494">
        <w:rPr>
          <w:rFonts w:asciiTheme="majorBidi" w:hAnsiTheme="majorBidi" w:cstheme="majorBidi"/>
          <w:b/>
          <w:bCs/>
          <w:sz w:val="24"/>
          <w:szCs w:val="24"/>
          <w:lang w:val="id-ID"/>
        </w:rPr>
        <w:t>4</w:t>
      </w:r>
      <w:r w:rsidRPr="00FB3494">
        <w:rPr>
          <w:rFonts w:asciiTheme="majorBidi" w:hAnsiTheme="majorBidi" w:cstheme="majorBidi"/>
          <w:b/>
          <w:bCs/>
          <w:sz w:val="24"/>
          <w:szCs w:val="24"/>
          <w:lang w:val="id-ID"/>
        </w:rPr>
        <w:t xml:space="preserve"> Analisis Potensi RTH</w:t>
      </w:r>
    </w:p>
    <w:p w:rsidR="002F5BDC" w:rsidRPr="00FB3494" w:rsidRDefault="002F5BDC" w:rsidP="002F5BDC">
      <w:pPr>
        <w:pStyle w:val="BodyTextIndent"/>
        <w:autoSpaceDE/>
        <w:autoSpaceDN/>
        <w:adjustRightInd/>
      </w:pPr>
      <w:r w:rsidRPr="00FB3494">
        <w:t>Analisis ini merupakan analisis deskriftif kuantitatif, dimana analisis ini dilakukan untuk mengetahui potensi yang bisa dikembangkan dalam hal penyediaan ruang terbuka hijau di Kota Bandung.</w:t>
      </w:r>
    </w:p>
    <w:p w:rsidR="00EC67D7" w:rsidRPr="00FB3494" w:rsidRDefault="00EC67D7" w:rsidP="00EC67D7">
      <w:pPr>
        <w:pStyle w:val="BodyTextIndent"/>
        <w:autoSpaceDE/>
        <w:autoSpaceDN/>
        <w:adjustRightInd/>
        <w:ind w:firstLine="0"/>
        <w:rPr>
          <w:b/>
        </w:rPr>
      </w:pPr>
    </w:p>
    <w:p w:rsidR="00EC67D7" w:rsidRPr="00FB3494" w:rsidRDefault="00EC67D7" w:rsidP="00B33F58">
      <w:pPr>
        <w:pStyle w:val="BodyTextIndent"/>
        <w:autoSpaceDE/>
        <w:autoSpaceDN/>
        <w:adjustRightInd/>
        <w:ind w:firstLine="0"/>
        <w:rPr>
          <w:b/>
        </w:rPr>
      </w:pPr>
      <w:r w:rsidRPr="00FB3494">
        <w:rPr>
          <w:b/>
        </w:rPr>
        <w:t>1.5.3.</w:t>
      </w:r>
      <w:r w:rsidR="00B33F58" w:rsidRPr="00FB3494">
        <w:rPr>
          <w:b/>
        </w:rPr>
        <w:t>5</w:t>
      </w:r>
      <w:r w:rsidRPr="00FB3494">
        <w:rPr>
          <w:b/>
        </w:rPr>
        <w:tab/>
        <w:t xml:space="preserve">Analisis </w:t>
      </w:r>
      <w:r w:rsidR="003118D1" w:rsidRPr="00FB3494">
        <w:rPr>
          <w:b/>
        </w:rPr>
        <w:t>Perumusan Strategi</w:t>
      </w:r>
    </w:p>
    <w:p w:rsidR="00EC67D7" w:rsidRPr="00FB3494" w:rsidRDefault="00EC67D7" w:rsidP="00DE339E">
      <w:pPr>
        <w:spacing w:after="0" w:line="360" w:lineRule="auto"/>
        <w:ind w:firstLine="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Perumusan strategi</w:t>
      </w:r>
      <w:r w:rsidR="00541ECE" w:rsidRPr="00FB3494">
        <w:rPr>
          <w:rFonts w:ascii="Times New Roman" w:hAnsi="Times New Roman" w:cs="Times New Roman"/>
          <w:noProof/>
          <w:sz w:val="24"/>
          <w:lang w:val="id-ID" w:bidi="ar-BH"/>
        </w:rPr>
        <w:t xml:space="preserve"> </w:t>
      </w:r>
      <w:r w:rsidR="00DE339E" w:rsidRPr="00FB3494">
        <w:rPr>
          <w:rFonts w:ascii="Times New Roman" w:hAnsi="Times New Roman" w:cs="Times New Roman"/>
          <w:noProof/>
          <w:sz w:val="24"/>
          <w:lang w:val="id-ID" w:bidi="ar-BH"/>
        </w:rPr>
        <w:t>penyedian</w:t>
      </w:r>
      <w:r w:rsidR="00C62BCC" w:rsidRPr="00FB3494">
        <w:rPr>
          <w:rFonts w:ascii="Times New Roman" w:hAnsi="Times New Roman" w:cs="Times New Roman"/>
          <w:noProof/>
          <w:sz w:val="24"/>
          <w:lang w:val="id-ID" w:bidi="ar-BH"/>
        </w:rPr>
        <w:t xml:space="preserve"> yang meliputi peningkatan dan optimaisasi</w:t>
      </w:r>
      <w:r w:rsidR="00541ECE" w:rsidRPr="00FB3494">
        <w:rPr>
          <w:rFonts w:ascii="Times New Roman" w:hAnsi="Times New Roman" w:cs="Times New Roman"/>
          <w:noProof/>
          <w:sz w:val="24"/>
          <w:lang w:val="id-ID" w:bidi="ar-BH"/>
        </w:rPr>
        <w:t xml:space="preserve"> RTH</w:t>
      </w:r>
      <w:r w:rsidR="00C62BCC" w:rsidRPr="00FB3494">
        <w:rPr>
          <w:rFonts w:ascii="Times New Roman" w:hAnsi="Times New Roman" w:cs="Times New Roman"/>
          <w:noProof/>
          <w:sz w:val="24"/>
          <w:lang w:val="id-ID" w:bidi="ar-BH"/>
        </w:rPr>
        <w:t xml:space="preserve"> publik wilayah</w:t>
      </w:r>
      <w:r w:rsidR="00541ECE" w:rsidRPr="00FB3494">
        <w:rPr>
          <w:rFonts w:ascii="Times New Roman" w:hAnsi="Times New Roman" w:cs="Times New Roman"/>
          <w:noProof/>
          <w:sz w:val="24"/>
          <w:lang w:val="id-ID" w:bidi="ar-BH"/>
        </w:rPr>
        <w:t xml:space="preserve"> perkotaan di Kota Bandung</w:t>
      </w:r>
      <w:r w:rsidRPr="00FB3494">
        <w:rPr>
          <w:rFonts w:ascii="Times New Roman" w:hAnsi="Times New Roman" w:cs="Times New Roman"/>
          <w:noProof/>
          <w:sz w:val="24"/>
          <w:lang w:val="id-ID" w:bidi="ar-BH"/>
        </w:rPr>
        <w:t xml:space="preserve"> ini menggunakan </w:t>
      </w:r>
      <w:r w:rsidRPr="00FB3494">
        <w:rPr>
          <w:rFonts w:ascii="Times New Roman" w:hAnsi="Times New Roman" w:cs="Times New Roman"/>
          <w:i/>
          <w:iCs/>
          <w:noProof/>
          <w:sz w:val="24"/>
          <w:lang w:val="id-ID" w:bidi="ar-BH"/>
        </w:rPr>
        <w:t>Strategic Management</w:t>
      </w:r>
      <w:r w:rsidRPr="00FB3494">
        <w:rPr>
          <w:rFonts w:ascii="Times New Roman" w:hAnsi="Times New Roman" w:cs="Times New Roman"/>
          <w:noProof/>
          <w:sz w:val="24"/>
          <w:lang w:val="id-ID" w:bidi="ar-BH"/>
        </w:rPr>
        <w:t xml:space="preserve">, yang meliputi analisis </w:t>
      </w:r>
      <w:r w:rsidRPr="00FB3494">
        <w:rPr>
          <w:rFonts w:ascii="Times New Roman" w:hAnsi="Times New Roman" w:cs="Times New Roman"/>
          <w:i/>
          <w:iCs/>
          <w:noProof/>
          <w:sz w:val="24"/>
          <w:lang w:val="id-ID" w:bidi="ar-BH"/>
        </w:rPr>
        <w:t xml:space="preserve">Strength, Weakness, Opportunity, </w:t>
      </w:r>
      <w:r w:rsidRPr="00FB3494">
        <w:rPr>
          <w:rFonts w:ascii="Times New Roman" w:hAnsi="Times New Roman" w:cs="Times New Roman"/>
          <w:noProof/>
          <w:sz w:val="24"/>
          <w:lang w:val="id-ID" w:bidi="ar-BH"/>
        </w:rPr>
        <w:t>dan</w:t>
      </w:r>
      <w:r w:rsidRPr="00FB3494">
        <w:rPr>
          <w:rFonts w:ascii="Times New Roman" w:hAnsi="Times New Roman" w:cs="Times New Roman"/>
          <w:i/>
          <w:iCs/>
          <w:noProof/>
          <w:sz w:val="24"/>
          <w:lang w:val="id-ID" w:bidi="ar-BH"/>
        </w:rPr>
        <w:t xml:space="preserve"> Threat</w:t>
      </w:r>
      <w:r w:rsidRPr="00FB3494">
        <w:rPr>
          <w:rFonts w:ascii="Times New Roman" w:hAnsi="Times New Roman" w:cs="Times New Roman"/>
          <w:noProof/>
          <w:sz w:val="24"/>
          <w:lang w:val="id-ID" w:bidi="ar-BH"/>
        </w:rPr>
        <w:t xml:space="preserve"> (SWOT),</w:t>
      </w:r>
      <w:r w:rsidR="00933E3D" w:rsidRPr="00FB3494">
        <w:rPr>
          <w:rFonts w:ascii="Times New Roman" w:hAnsi="Times New Roman" w:cs="Times New Roman"/>
          <w:noProof/>
          <w:sz w:val="24"/>
          <w:lang w:val="id-ID" w:bidi="ar-BH"/>
        </w:rPr>
        <w:t xml:space="preserve"> </w:t>
      </w:r>
      <w:r w:rsidRPr="00FB3494">
        <w:rPr>
          <w:rFonts w:ascii="Times New Roman" w:hAnsi="Times New Roman" w:cs="Times New Roman"/>
          <w:noProof/>
          <w:sz w:val="24"/>
          <w:lang w:val="id-ID" w:bidi="ar-BH"/>
        </w:rPr>
        <w:t>sehingga akan diketahui kondisi yang ada dan usaha yang diperlukan untuk meningkatkan kualitas</w:t>
      </w:r>
      <w:r w:rsidR="003118D1" w:rsidRPr="00FB3494">
        <w:rPr>
          <w:rFonts w:ascii="Times New Roman" w:hAnsi="Times New Roman" w:cs="Times New Roman"/>
          <w:noProof/>
          <w:sz w:val="24"/>
          <w:lang w:val="id-ID" w:bidi="ar-BH"/>
        </w:rPr>
        <w:t xml:space="preserve"> serta kuantitas</w:t>
      </w:r>
      <w:r w:rsidRPr="00FB3494">
        <w:rPr>
          <w:rFonts w:ascii="Times New Roman" w:hAnsi="Times New Roman" w:cs="Times New Roman"/>
          <w:noProof/>
          <w:sz w:val="24"/>
          <w:lang w:val="id-ID" w:bidi="ar-BH"/>
        </w:rPr>
        <w:t xml:space="preserve"> lingkungan di wilayah Kota Bandung dalam bentuk strategi </w:t>
      </w:r>
      <w:r w:rsidR="00DE339E" w:rsidRPr="00FB3494">
        <w:rPr>
          <w:rFonts w:ascii="Times New Roman" w:hAnsi="Times New Roman" w:cs="Times New Roman"/>
          <w:noProof/>
          <w:sz w:val="24"/>
          <w:lang w:val="id-ID" w:bidi="ar-BH"/>
        </w:rPr>
        <w:t>penyediaan</w:t>
      </w:r>
      <w:r w:rsidRPr="00FB3494">
        <w:rPr>
          <w:rFonts w:ascii="Times New Roman" w:hAnsi="Times New Roman" w:cs="Times New Roman"/>
          <w:noProof/>
          <w:sz w:val="24"/>
          <w:lang w:val="id-ID" w:bidi="ar-BH"/>
        </w:rPr>
        <w:t xml:space="preserve"> RTH</w:t>
      </w:r>
      <w:r w:rsidR="00DE339E" w:rsidRPr="00FB3494">
        <w:rPr>
          <w:rFonts w:ascii="Times New Roman" w:hAnsi="Times New Roman" w:cs="Times New Roman"/>
          <w:noProof/>
          <w:sz w:val="24"/>
          <w:lang w:val="id-ID" w:bidi="ar-BH"/>
        </w:rPr>
        <w:t xml:space="preserve"> Publik Kota Bandung</w:t>
      </w:r>
      <w:r w:rsidRPr="00FB3494">
        <w:rPr>
          <w:rFonts w:ascii="Times New Roman" w:hAnsi="Times New Roman" w:cs="Times New Roman"/>
          <w:noProof/>
          <w:sz w:val="24"/>
          <w:lang w:val="id-ID" w:bidi="ar-BH"/>
        </w:rPr>
        <w:t>.</w:t>
      </w:r>
    </w:p>
    <w:p w:rsidR="006F1257" w:rsidRPr="00FB3494" w:rsidRDefault="00D2792E" w:rsidP="00D2792E">
      <w:pPr>
        <w:rPr>
          <w:rFonts w:ascii="Times New Roman" w:hAnsi="Times New Roman" w:cs="Times New Roman"/>
          <w:noProof/>
          <w:sz w:val="24"/>
          <w:lang w:val="id-ID" w:bidi="ar-BH"/>
        </w:rPr>
      </w:pPr>
      <w:r w:rsidRPr="00FB3494">
        <w:rPr>
          <w:rFonts w:ascii="Times New Roman" w:hAnsi="Times New Roman" w:cs="Times New Roman"/>
          <w:noProof/>
          <w:sz w:val="24"/>
          <w:lang w:val="id-ID" w:bidi="ar-BH"/>
        </w:rPr>
        <w:br w:type="page"/>
      </w:r>
    </w:p>
    <w:p w:rsidR="006F1257" w:rsidRPr="00FB3494" w:rsidRDefault="006F1257" w:rsidP="00217299">
      <w:pPr>
        <w:spacing w:after="0" w:line="240" w:lineRule="auto"/>
        <w:jc w:val="center"/>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lastRenderedPageBreak/>
        <w:t>Gambar 1.2</w:t>
      </w:r>
    </w:p>
    <w:p w:rsidR="004562A8" w:rsidRPr="00FB3494" w:rsidRDefault="00F745FD" w:rsidP="00217299">
      <w:pPr>
        <w:spacing w:after="0" w:line="240" w:lineRule="auto"/>
        <w:jc w:val="center"/>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Kerangka Pemikiran</w:t>
      </w:r>
    </w:p>
    <w:p w:rsidR="00217299" w:rsidRPr="00FB3494" w:rsidRDefault="000547EC" w:rsidP="00217299">
      <w:pPr>
        <w:spacing w:after="0" w:line="240" w:lineRule="auto"/>
        <w:jc w:val="center"/>
        <w:rPr>
          <w:rFonts w:ascii="Times New Roman" w:hAnsi="Times New Roman" w:cs="Times New Roman"/>
          <w:b/>
          <w:bCs/>
          <w:noProof/>
          <w:sz w:val="24"/>
          <w:lang w:val="id-ID" w:bidi="ar-BH"/>
        </w:rPr>
      </w:pPr>
      <w:r w:rsidRPr="000547EC">
        <w:rPr>
          <w:rFonts w:ascii="Times New Roman" w:hAnsi="Times New Roman" w:cs="Times New Roman"/>
          <w:b/>
          <w:bCs/>
          <w:noProof/>
          <w:sz w:val="24"/>
          <w:lang w:val="id-ID"/>
        </w:rPr>
        <w:pict>
          <v:shapetype id="_x0000_t202" coordsize="21600,21600" o:spt="202" path="m,l,21600r21600,l21600,xe">
            <v:stroke joinstyle="miter"/>
            <v:path gradientshapeok="t" o:connecttype="rect"/>
          </v:shapetype>
          <v:shape id="_x0000_s1124" type="#_x0000_t202" style="position:absolute;left:0;text-align:left;margin-left:-72.9pt;margin-top:3.75pt;width:157.5pt;height:74.75pt;z-index:251710464" o:regroupid="2">
            <v:textbox style="mso-next-textbox:#_x0000_s1124">
              <w:txbxContent>
                <w:p w:rsidR="00C741E3" w:rsidRPr="00A157BA" w:rsidRDefault="00C741E3" w:rsidP="00C741E3">
                  <w:pPr>
                    <w:spacing w:after="0" w:line="240" w:lineRule="auto"/>
                    <w:rPr>
                      <w:rFonts w:ascii="Times New Roman" w:hAnsi="Times New Roman" w:cs="Times New Roman"/>
                      <w:b/>
                      <w:noProof/>
                      <w:sz w:val="18"/>
                      <w:szCs w:val="18"/>
                      <w:lang w:val="id-ID"/>
                    </w:rPr>
                  </w:pPr>
                  <w:r w:rsidRPr="00A157BA">
                    <w:rPr>
                      <w:rFonts w:ascii="Times New Roman" w:hAnsi="Times New Roman" w:cs="Times New Roman"/>
                      <w:b/>
                      <w:noProof/>
                      <w:sz w:val="18"/>
                      <w:szCs w:val="18"/>
                      <w:lang w:val="id-ID"/>
                    </w:rPr>
                    <w:t>Kebijakan</w:t>
                  </w:r>
                </w:p>
                <w:p w:rsidR="00A157BA" w:rsidRPr="00A157BA" w:rsidRDefault="00E86583" w:rsidP="00E86583">
                  <w:pPr>
                    <w:numPr>
                      <w:ilvl w:val="0"/>
                      <w:numId w:val="11"/>
                    </w:numPr>
                    <w:spacing w:after="0" w:line="240" w:lineRule="auto"/>
                    <w:rPr>
                      <w:rFonts w:ascii="Times New Roman" w:hAnsi="Times New Roman" w:cs="Times New Roman"/>
                      <w:noProof/>
                      <w:sz w:val="18"/>
                      <w:szCs w:val="18"/>
                      <w:lang w:val="id-ID"/>
                    </w:rPr>
                  </w:pPr>
                  <w:r>
                    <w:rPr>
                      <w:rFonts w:ascii="Times New Roman" w:hAnsi="Times New Roman" w:cs="Times New Roman"/>
                      <w:noProof/>
                      <w:sz w:val="18"/>
                      <w:szCs w:val="18"/>
                    </w:rPr>
                    <w:t xml:space="preserve">Permen PU </w:t>
                  </w:r>
                  <w:r w:rsidR="00A157BA" w:rsidRPr="00A157BA">
                    <w:rPr>
                      <w:rFonts w:ascii="Times New Roman" w:hAnsi="Times New Roman" w:cs="Times New Roman"/>
                      <w:noProof/>
                      <w:sz w:val="18"/>
                      <w:szCs w:val="18"/>
                    </w:rPr>
                    <w:t xml:space="preserve"> No </w:t>
                  </w:r>
                  <w:r>
                    <w:rPr>
                      <w:rFonts w:ascii="Times New Roman" w:hAnsi="Times New Roman" w:cs="Times New Roman"/>
                      <w:noProof/>
                      <w:sz w:val="18"/>
                      <w:szCs w:val="18"/>
                    </w:rPr>
                    <w:t>5</w:t>
                  </w:r>
                  <w:r w:rsidR="00A157BA" w:rsidRPr="00A157BA">
                    <w:rPr>
                      <w:rFonts w:ascii="Times New Roman" w:hAnsi="Times New Roman" w:cs="Times New Roman"/>
                      <w:noProof/>
                      <w:sz w:val="18"/>
                      <w:szCs w:val="18"/>
                    </w:rPr>
                    <w:t xml:space="preserve"> Tahun 200</w:t>
                  </w:r>
                  <w:r>
                    <w:rPr>
                      <w:rFonts w:ascii="Times New Roman" w:hAnsi="Times New Roman" w:cs="Times New Roman"/>
                      <w:noProof/>
                      <w:sz w:val="18"/>
                      <w:szCs w:val="18"/>
                    </w:rPr>
                    <w:t>8</w:t>
                  </w:r>
                  <w:r w:rsidR="00A157BA" w:rsidRPr="00A157BA">
                    <w:rPr>
                      <w:rFonts w:ascii="Times New Roman" w:hAnsi="Times New Roman" w:cs="Times New Roman"/>
                      <w:noProof/>
                      <w:sz w:val="18"/>
                      <w:szCs w:val="18"/>
                    </w:rPr>
                    <w:t xml:space="preserve"> tentang RTHK</w:t>
                  </w:r>
                </w:p>
                <w:p w:rsidR="00C741E3" w:rsidRPr="00A157BA" w:rsidRDefault="00C741E3" w:rsidP="00C741E3">
                  <w:pPr>
                    <w:numPr>
                      <w:ilvl w:val="0"/>
                      <w:numId w:val="11"/>
                    </w:numPr>
                    <w:spacing w:after="0" w:line="240" w:lineRule="auto"/>
                    <w:rPr>
                      <w:rFonts w:ascii="Times New Roman" w:hAnsi="Times New Roman" w:cs="Times New Roman"/>
                      <w:noProof/>
                      <w:sz w:val="18"/>
                      <w:szCs w:val="18"/>
                      <w:lang w:val="id-ID"/>
                    </w:rPr>
                  </w:pPr>
                  <w:r w:rsidRPr="00A157BA">
                    <w:rPr>
                      <w:rFonts w:ascii="Times New Roman" w:hAnsi="Times New Roman" w:cs="Times New Roman"/>
                      <w:noProof/>
                      <w:sz w:val="18"/>
                      <w:szCs w:val="18"/>
                      <w:lang w:val="id-ID"/>
                    </w:rPr>
                    <w:t>RTRW Propinsi Jawa Barat</w:t>
                  </w:r>
                </w:p>
                <w:p w:rsidR="00C741E3" w:rsidRPr="00A157BA" w:rsidRDefault="00C741E3" w:rsidP="00A157BA">
                  <w:pPr>
                    <w:numPr>
                      <w:ilvl w:val="0"/>
                      <w:numId w:val="11"/>
                    </w:numPr>
                    <w:spacing w:after="0" w:line="240" w:lineRule="auto"/>
                    <w:rPr>
                      <w:rFonts w:ascii="Times New Roman" w:hAnsi="Times New Roman" w:cs="Times New Roman"/>
                      <w:noProof/>
                      <w:sz w:val="18"/>
                      <w:szCs w:val="18"/>
                      <w:lang w:val="id-ID"/>
                    </w:rPr>
                  </w:pPr>
                  <w:r w:rsidRPr="00A157BA">
                    <w:rPr>
                      <w:rFonts w:ascii="Times New Roman" w:hAnsi="Times New Roman" w:cs="Times New Roman"/>
                      <w:noProof/>
                      <w:sz w:val="18"/>
                      <w:szCs w:val="18"/>
                      <w:lang w:val="id-ID"/>
                    </w:rPr>
                    <w:t xml:space="preserve">RTRW </w:t>
                  </w:r>
                  <w:r w:rsidR="00A157BA" w:rsidRPr="00A157BA">
                    <w:rPr>
                      <w:rFonts w:ascii="Times New Roman" w:hAnsi="Times New Roman" w:cs="Times New Roman"/>
                      <w:noProof/>
                      <w:sz w:val="18"/>
                      <w:szCs w:val="18"/>
                    </w:rPr>
                    <w:t>Kota Bandung</w:t>
                  </w:r>
                </w:p>
                <w:p w:rsidR="00321B24" w:rsidRPr="00321B24" w:rsidRDefault="00C741E3" w:rsidP="00321B24">
                  <w:pPr>
                    <w:numPr>
                      <w:ilvl w:val="0"/>
                      <w:numId w:val="11"/>
                    </w:numPr>
                    <w:spacing w:after="0" w:line="240" w:lineRule="auto"/>
                    <w:rPr>
                      <w:rFonts w:ascii="Times New Roman" w:hAnsi="Times New Roman" w:cs="Times New Roman"/>
                      <w:noProof/>
                      <w:sz w:val="18"/>
                      <w:szCs w:val="18"/>
                      <w:lang w:val="id-ID"/>
                    </w:rPr>
                  </w:pPr>
                  <w:r w:rsidRPr="00A157BA">
                    <w:rPr>
                      <w:rFonts w:ascii="Times New Roman" w:hAnsi="Times New Roman" w:cs="Times New Roman"/>
                      <w:noProof/>
                      <w:sz w:val="18"/>
                      <w:szCs w:val="18"/>
                      <w:lang w:val="id-ID"/>
                    </w:rPr>
                    <w:t xml:space="preserve">RDTR Kota </w:t>
                  </w:r>
                  <w:r w:rsidR="00A157BA" w:rsidRPr="00A157BA">
                    <w:rPr>
                      <w:rFonts w:ascii="Times New Roman" w:hAnsi="Times New Roman" w:cs="Times New Roman"/>
                      <w:noProof/>
                      <w:sz w:val="18"/>
                      <w:szCs w:val="18"/>
                      <w:lang w:val="en-CA"/>
                    </w:rPr>
                    <w:t>Bandung</w:t>
                  </w:r>
                </w:p>
              </w:txbxContent>
            </v:textbox>
          </v:shape>
        </w:pict>
      </w:r>
      <w:r w:rsidRPr="000547EC">
        <w:rPr>
          <w:rFonts w:ascii="Times New Roman" w:hAnsi="Times New Roman" w:cs="Times New Roman"/>
          <w:b/>
          <w:bCs/>
          <w:noProof/>
          <w:sz w:val="24"/>
          <w:lang w:val="id-ID"/>
        </w:rPr>
        <w:pict>
          <v:shape id="_x0000_s1123" type="#_x0000_t202" style="position:absolute;left:0;text-align:left;margin-left:126.1pt;margin-top:3.75pt;width:330.75pt;height:78.75pt;z-index:251709440" o:regroupid="2">
            <v:textbox style="mso-next-textbox:#_x0000_s1123">
              <w:txbxContent>
                <w:p w:rsidR="00C741E3" w:rsidRPr="00FB3494" w:rsidRDefault="00C741E3" w:rsidP="00C741E3">
                  <w:pPr>
                    <w:spacing w:after="0" w:line="240" w:lineRule="auto"/>
                    <w:rPr>
                      <w:rFonts w:ascii="Times New Roman" w:hAnsi="Times New Roman" w:cs="Times New Roman"/>
                      <w:b/>
                      <w:noProof/>
                      <w:sz w:val="20"/>
                      <w:szCs w:val="20"/>
                      <w:lang w:val="id-ID"/>
                    </w:rPr>
                  </w:pPr>
                  <w:r w:rsidRPr="00FB3494">
                    <w:rPr>
                      <w:rFonts w:ascii="Times New Roman" w:hAnsi="Times New Roman" w:cs="Times New Roman"/>
                      <w:b/>
                      <w:noProof/>
                      <w:sz w:val="20"/>
                      <w:szCs w:val="20"/>
                      <w:lang w:val="id-ID"/>
                    </w:rPr>
                    <w:t>Rumusan Permasalahan :</w:t>
                  </w:r>
                </w:p>
                <w:p w:rsidR="00C741E3" w:rsidRPr="00FB3494" w:rsidRDefault="005320CD" w:rsidP="007150FA">
                  <w:pPr>
                    <w:pStyle w:val="ListParagraph"/>
                    <w:numPr>
                      <w:ilvl w:val="0"/>
                      <w:numId w:val="18"/>
                    </w:numPr>
                    <w:spacing w:after="0" w:line="240" w:lineRule="auto"/>
                    <w:ind w:left="284" w:hanging="284"/>
                    <w:jc w:val="both"/>
                    <w:rPr>
                      <w:rFonts w:ascii="Times New Roman" w:hAnsi="Times New Roman" w:cs="Times New Roman"/>
                      <w:sz w:val="12"/>
                      <w:szCs w:val="12"/>
                      <w:lang w:val="id-ID" w:eastAsia="id-ID"/>
                    </w:rPr>
                  </w:pPr>
                  <w:r w:rsidRPr="00FB3494">
                    <w:rPr>
                      <w:rFonts w:ascii="Times New Roman" w:hAnsi="Times New Roman" w:cs="Times New Roman"/>
                      <w:sz w:val="20"/>
                      <w:szCs w:val="20"/>
                      <w:lang w:val="id-ID"/>
                    </w:rPr>
                    <w:t>Adanya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ketidaksesuaian</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antara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kebutuhan</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ruang</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terbuka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hijau</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kota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sebagai</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penunjang</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kualitas</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 xml:space="preserve">ekologis, </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estetika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dan</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sosial</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budaya</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ekonomi</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dengan</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kondisi</w:t>
                  </w:r>
                  <w:r w:rsidR="00A94424" w:rsidRPr="00FB3494">
                    <w:rPr>
                      <w:rFonts w:ascii="Times New Roman" w:hAnsi="Times New Roman" w:cs="Times New Roman"/>
                      <w:sz w:val="20"/>
                      <w:szCs w:val="20"/>
                      <w:lang w:val="id-ID"/>
                    </w:rPr>
                    <w:t xml:space="preserve"> </w:t>
                  </w:r>
                  <w:r w:rsidRPr="00FB3494">
                    <w:rPr>
                      <w:rFonts w:ascii="Times New Roman" w:hAnsi="Times New Roman" w:cs="Times New Roman"/>
                      <w:sz w:val="20"/>
                      <w:szCs w:val="20"/>
                      <w:lang w:val="id-ID"/>
                    </w:rPr>
                    <w:t>eksisting</w:t>
                  </w:r>
                  <w:r w:rsidR="00A94424" w:rsidRPr="00FB3494">
                    <w:rPr>
                      <w:rFonts w:ascii="Times New Roman" w:hAnsi="Times New Roman" w:cs="Times New Roman"/>
                      <w:sz w:val="20"/>
                      <w:szCs w:val="20"/>
                      <w:lang w:val="id-ID"/>
                    </w:rPr>
                    <w:t xml:space="preserve"> di Kota Bandung</w:t>
                  </w:r>
                </w:p>
                <w:p w:rsidR="007150FA" w:rsidRPr="00FB3494" w:rsidRDefault="00FD7B61" w:rsidP="007150FA">
                  <w:pPr>
                    <w:pStyle w:val="ListParagraph"/>
                    <w:numPr>
                      <w:ilvl w:val="0"/>
                      <w:numId w:val="18"/>
                    </w:numPr>
                    <w:spacing w:after="0" w:line="240" w:lineRule="auto"/>
                    <w:ind w:left="284" w:hanging="284"/>
                    <w:jc w:val="both"/>
                    <w:rPr>
                      <w:rFonts w:ascii="Times New Roman" w:hAnsi="Times New Roman" w:cs="Times New Roman"/>
                      <w:sz w:val="12"/>
                      <w:szCs w:val="12"/>
                      <w:lang w:val="id-ID" w:eastAsia="id-ID"/>
                    </w:rPr>
                  </w:pPr>
                  <w:r w:rsidRPr="00FB3494">
                    <w:rPr>
                      <w:rFonts w:ascii="Times New Roman" w:hAnsi="Times New Roman" w:cs="Times New Roman"/>
                      <w:sz w:val="20"/>
                      <w:szCs w:val="20"/>
                      <w:lang w:val="id-ID"/>
                    </w:rPr>
                    <w:t>Kuantitas RTH Publik di Kota Bandung eksisting belum sesuai dengan aturan yang berlaku,</w:t>
                  </w:r>
                </w:p>
              </w:txbxContent>
            </v:textbox>
          </v:shape>
        </w:pict>
      </w:r>
    </w:p>
    <w:p w:rsidR="00F70D37" w:rsidRPr="00FB3494" w:rsidRDefault="000547EC" w:rsidP="005320CD">
      <w:pPr>
        <w:rPr>
          <w:rFonts w:ascii="Times New Roman" w:hAnsi="Times New Roman" w:cs="Times New Roman"/>
          <w:b/>
          <w:bCs/>
          <w:noProof/>
          <w:sz w:val="24"/>
          <w:lang w:val="id-ID" w:bidi="ar-BH"/>
        </w:rPr>
      </w:pPr>
      <w:r w:rsidRPr="000547EC">
        <w:rPr>
          <w:rFonts w:ascii="Times New Roman" w:hAnsi="Times New Roman" w:cs="Times New Roman"/>
          <w:b/>
          <w:bCs/>
          <w:noProof/>
          <w:sz w:val="24"/>
          <w:lang w:val="id-ID"/>
        </w:rPr>
        <w:pict>
          <v:shape id="_x0000_s1159" type="#_x0000_t202" style="position:absolute;margin-left:74.5pt;margin-top:408.7pt;width:274.75pt;height:33.4pt;z-index:251727872" o:regroupid="2">
            <v:textbox style="mso-next-textbox:#_x0000_s1159">
              <w:txbxContent>
                <w:p w:rsidR="00C741E3" w:rsidRPr="00713183" w:rsidRDefault="00D108A6" w:rsidP="00713183">
                  <w:pPr>
                    <w:spacing w:after="0" w:line="240" w:lineRule="auto"/>
                    <w:jc w:val="center"/>
                    <w:rPr>
                      <w:rFonts w:ascii="Times New Roman" w:hAnsi="Times New Roman" w:cs="Times New Roman"/>
                      <w:noProof/>
                      <w:sz w:val="20"/>
                      <w:szCs w:val="20"/>
                      <w:lang w:val="id-ID"/>
                    </w:rPr>
                  </w:pPr>
                  <w:r w:rsidRPr="00713183">
                    <w:rPr>
                      <w:rFonts w:ascii="Times New Roman" w:hAnsi="Times New Roman" w:cs="Times New Roman"/>
                      <w:noProof/>
                      <w:sz w:val="20"/>
                      <w:szCs w:val="20"/>
                      <w:lang w:val="en-CA"/>
                    </w:rPr>
                    <w:t xml:space="preserve">Analisis </w:t>
                  </w:r>
                  <w:r w:rsidR="005B3CFC" w:rsidRPr="00713183">
                    <w:rPr>
                      <w:rFonts w:ascii="Times New Roman" w:hAnsi="Times New Roman" w:cs="Times New Roman"/>
                      <w:noProof/>
                      <w:sz w:val="20"/>
                      <w:szCs w:val="20"/>
                      <w:lang w:val="en-CA"/>
                    </w:rPr>
                    <w:t>Perumusan Strategi</w:t>
                  </w:r>
                  <w:r w:rsidR="00447700" w:rsidRPr="00713183">
                    <w:rPr>
                      <w:rFonts w:ascii="Times New Roman" w:hAnsi="Times New Roman" w:cs="Times New Roman"/>
                      <w:noProof/>
                      <w:sz w:val="20"/>
                      <w:szCs w:val="20"/>
                      <w:lang w:val="en-CA"/>
                    </w:rPr>
                    <w:t xml:space="preserve"> </w:t>
                  </w:r>
                  <w:r w:rsidR="00713183" w:rsidRPr="00713183">
                    <w:rPr>
                      <w:rFonts w:ascii="Times New Roman" w:hAnsi="Times New Roman" w:cs="Times New Roman"/>
                      <w:noProof/>
                      <w:sz w:val="20"/>
                      <w:szCs w:val="20"/>
                      <w:lang w:val="en-CA"/>
                    </w:rPr>
                    <w:t>Penyediaan</w:t>
                  </w:r>
                  <w:r w:rsidR="00447700" w:rsidRPr="00713183">
                    <w:rPr>
                      <w:rFonts w:ascii="Times New Roman" w:hAnsi="Times New Roman" w:cs="Times New Roman"/>
                      <w:noProof/>
                      <w:sz w:val="20"/>
                      <w:szCs w:val="20"/>
                      <w:lang w:val="en-CA"/>
                    </w:rPr>
                    <w:t xml:space="preserve"> dan Optimalisasi</w:t>
                  </w:r>
                  <w:r w:rsidR="00713183" w:rsidRPr="00713183">
                    <w:rPr>
                      <w:rFonts w:ascii="Times New Roman" w:hAnsi="Times New Roman" w:cs="Times New Roman"/>
                      <w:noProof/>
                      <w:sz w:val="20"/>
                      <w:szCs w:val="20"/>
                      <w:lang w:val="en-CA"/>
                    </w:rPr>
                    <w:t xml:space="preserve"> RTH Publik Kota Bandung</w:t>
                  </w:r>
                </w:p>
              </w:txbxContent>
            </v:textbox>
          </v:shape>
        </w:pict>
      </w:r>
      <w:r w:rsidRPr="000547EC">
        <w:rPr>
          <w:rFonts w:ascii="Times New Roman" w:hAnsi="Times New Roman" w:cs="Times New Roman"/>
          <w:b/>
          <w:bCs/>
          <w:noProof/>
          <w:sz w:val="24"/>
          <w:lang w:val="id-ID"/>
        </w:rPr>
        <w:pict>
          <v:group id="_x0000_s1180" style="position:absolute;margin-left:38.7pt;margin-top:303.7pt;width:300.45pt;height:33.8pt;z-index:251736064" coordorigin="3042,9170" coordsize="6009,676" o:regroupid="2">
            <v:shapetype id="_x0000_t32" coordsize="21600,21600" o:spt="32" o:oned="t" path="m,l21600,21600e" filled="f">
              <v:path arrowok="t" fillok="f" o:connecttype="none"/>
              <o:lock v:ext="edit" shapetype="t"/>
            </v:shapetype>
            <v:shape id="_x0000_s1154" type="#_x0000_t32" style="position:absolute;left:6464;top:9170;width:7;height:449" o:connectortype="straight" o:regroupid="1"/>
            <v:shape id="_x0000_s1175" type="#_x0000_t32" style="position:absolute;left:6465;top:9633;width:0;height:213" o:connectortype="straight"/>
            <v:shape id="_x0000_s1178" type="#_x0000_t32" style="position:absolute;left:3042;top:9625;width:6009;height:0" o:connectortype="straight"/>
          </v:group>
        </w:pict>
      </w:r>
      <w:r w:rsidRPr="000547EC">
        <w:rPr>
          <w:rFonts w:ascii="Times New Roman" w:hAnsi="Times New Roman" w:cs="Times New Roman"/>
          <w:b/>
          <w:bCs/>
          <w:noProof/>
          <w:sz w:val="24"/>
          <w:lang w:val="id-ID"/>
        </w:rPr>
        <w:pict>
          <v:shape id="_x0000_s1177" type="#_x0000_t32" style="position:absolute;margin-left:209.7pt;margin-top:441.85pt;width:.1pt;height:51.05pt;flip:x;z-index:251735040" o:connectortype="straight" o:regroupid="2"/>
        </w:pict>
      </w:r>
      <w:r w:rsidRPr="000547EC">
        <w:rPr>
          <w:rFonts w:ascii="Times New Roman" w:hAnsi="Times New Roman" w:cs="Times New Roman"/>
          <w:b/>
          <w:bCs/>
          <w:noProof/>
          <w:sz w:val="24"/>
          <w:lang w:val="id-ID"/>
        </w:rPr>
        <w:pict>
          <v:group id="_x0000_s1181" style="position:absolute;margin-left:38.7pt;margin-top:369.25pt;width:300.45pt;height:39.8pt;z-index:251734016" coordorigin="3042,10481" coordsize="6009,796" o:regroupid="2">
            <v:shape id="_x0000_s1166" type="#_x0000_t32" style="position:absolute;left:3042;top:10840;width:6009;height:0" o:connectortype="straight" o:regroupid="1"/>
            <v:shape id="_x0000_s1167" type="#_x0000_t32" style="position:absolute;left:9050;top:10494;width:1;height:345" o:connectortype="straight" o:regroupid="1"/>
            <v:shape id="_x0000_s1169" type="#_x0000_t32" style="position:absolute;left:3042;top:10494;width:1;height:345" o:connectortype="straight" o:regroupid="1"/>
            <v:shape id="_x0000_s1176" type="#_x0000_t32" style="position:absolute;left:6462;top:10481;width:2;height:796;flip:x" o:connectortype="straight"/>
          </v:group>
        </w:pict>
      </w:r>
      <w:r w:rsidRPr="000547EC">
        <w:rPr>
          <w:rFonts w:ascii="Times New Roman" w:hAnsi="Times New Roman" w:cs="Times New Roman"/>
          <w:b/>
          <w:bCs/>
          <w:noProof/>
          <w:sz w:val="24"/>
          <w:lang w:val="id-ID"/>
        </w:rPr>
        <w:pict>
          <v:shape id="_x0000_s1174" type="#_x0000_t202" style="position:absolute;margin-left:99.45pt;margin-top:337.65pt;width:175.55pt;height:32.25pt;z-index:251732992" o:regroupid="2">
            <v:textbox style="mso-next-textbox:#_x0000_s1174">
              <w:txbxContent>
                <w:p w:rsidR="005B3CFC" w:rsidRPr="00447700" w:rsidRDefault="00713183" w:rsidP="005B3CFC">
                  <w:pPr>
                    <w:spacing w:after="0" w:line="240" w:lineRule="auto"/>
                    <w:jc w:val="center"/>
                    <w:rPr>
                      <w:rFonts w:ascii="Times New Roman" w:hAnsi="Times New Roman" w:cs="Times New Roman"/>
                      <w:lang w:val="fi-FI"/>
                    </w:rPr>
                  </w:pPr>
                  <w:r>
                    <w:rPr>
                      <w:rFonts w:ascii="Times New Roman" w:hAnsi="Times New Roman" w:cs="Times New Roman"/>
                      <w:noProof/>
                      <w:lang w:val="fi-FI" w:bidi="ar-BH"/>
                    </w:rPr>
                    <w:t>Analisis Potensi dan</w:t>
                  </w:r>
                  <w:r w:rsidR="005B3CFC" w:rsidRPr="00447700">
                    <w:rPr>
                      <w:rFonts w:ascii="Times New Roman" w:hAnsi="Times New Roman" w:cs="Times New Roman"/>
                      <w:noProof/>
                      <w:lang w:val="fi-FI" w:bidi="ar-BH"/>
                    </w:rPr>
                    <w:t xml:space="preserve"> Permasalahan Penyedian RTH</w:t>
                  </w:r>
                </w:p>
              </w:txbxContent>
            </v:textbox>
          </v:shape>
        </w:pict>
      </w:r>
      <w:r w:rsidRPr="000547EC">
        <w:rPr>
          <w:rFonts w:ascii="Times New Roman" w:hAnsi="Times New Roman" w:cs="Times New Roman"/>
          <w:b/>
          <w:bCs/>
          <w:noProof/>
          <w:sz w:val="24"/>
          <w:lang w:val="id-ID"/>
        </w:rPr>
        <w:pict>
          <v:shape id="_x0000_s1172" type="#_x0000_t202" style="position:absolute;margin-left:371.1pt;margin-top:500.25pt;width:89.5pt;height:23.7pt;z-index:251731968" o:regroupid="2">
            <v:shadow on="t" opacity=".5" offset="-5pt,-4pt" offset2="2pt,4pt"/>
            <v:textbox style="mso-next-textbox:#_x0000_s1172">
              <w:txbxContent>
                <w:p w:rsidR="00C741E3" w:rsidRPr="00561A92" w:rsidRDefault="00C741E3" w:rsidP="00C741E3">
                  <w:pPr>
                    <w:jc w:val="center"/>
                    <w:rPr>
                      <w:b/>
                    </w:rPr>
                  </w:pPr>
                  <w:r>
                    <w:rPr>
                      <w:b/>
                    </w:rPr>
                    <w:t>OUTPUT</w:t>
                  </w:r>
                </w:p>
              </w:txbxContent>
            </v:textbox>
          </v:shape>
        </w:pict>
      </w:r>
      <w:r w:rsidRPr="000547EC">
        <w:rPr>
          <w:rFonts w:ascii="Times New Roman" w:hAnsi="Times New Roman" w:cs="Times New Roman"/>
          <w:b/>
          <w:bCs/>
          <w:noProof/>
          <w:sz w:val="24"/>
          <w:lang w:val="id-ID"/>
        </w:rPr>
        <w:pict>
          <v:shape id="_x0000_s1171" type="#_x0000_t202" style="position:absolute;margin-left:367.35pt;margin-top:290.65pt;width:89.5pt;height:23.7pt;z-index:251730944" o:regroupid="2">
            <v:shadow on="t" opacity=".5" offset="-5pt,-4pt" offset2="2pt,4pt"/>
            <v:textbox style="mso-next-textbox:#_x0000_s1171">
              <w:txbxContent>
                <w:p w:rsidR="00C741E3" w:rsidRPr="00561A92" w:rsidRDefault="00C741E3" w:rsidP="00C741E3">
                  <w:pPr>
                    <w:jc w:val="center"/>
                    <w:rPr>
                      <w:b/>
                    </w:rPr>
                  </w:pPr>
                  <w:r>
                    <w:rPr>
                      <w:b/>
                    </w:rPr>
                    <w:t>PROSES</w:t>
                  </w:r>
                </w:p>
              </w:txbxContent>
            </v:textbox>
          </v:shape>
        </w:pict>
      </w:r>
      <w:r w:rsidRPr="000547EC">
        <w:rPr>
          <w:rFonts w:ascii="Times New Roman" w:hAnsi="Times New Roman" w:cs="Times New Roman"/>
          <w:b/>
          <w:bCs/>
          <w:noProof/>
          <w:sz w:val="24"/>
          <w:lang w:val="id-ID"/>
        </w:rPr>
        <w:pict>
          <v:shape id="_x0000_s1170" type="#_x0000_t202" style="position:absolute;margin-left:367.35pt;margin-top:116.7pt;width:89.5pt;height:23.7pt;z-index:251729920" o:regroupid="2">
            <v:shadow on="t" opacity=".5" offset="-5pt,-4pt" offset2="2pt,4pt"/>
            <v:textbox style="mso-next-textbox:#_x0000_s1170">
              <w:txbxContent>
                <w:p w:rsidR="00C741E3" w:rsidRPr="00561A92" w:rsidRDefault="00C741E3" w:rsidP="00C741E3">
                  <w:pPr>
                    <w:jc w:val="center"/>
                    <w:rPr>
                      <w:b/>
                    </w:rPr>
                  </w:pPr>
                  <w:r w:rsidRPr="00561A92">
                    <w:rPr>
                      <w:b/>
                    </w:rPr>
                    <w:t>INPUT</w:t>
                  </w:r>
                </w:p>
              </w:txbxContent>
            </v:textbox>
          </v:shape>
        </w:pict>
      </w:r>
      <w:r w:rsidRPr="000547EC">
        <w:rPr>
          <w:rFonts w:ascii="Times New Roman" w:hAnsi="Times New Roman" w:cs="Times New Roman"/>
          <w:b/>
          <w:bCs/>
          <w:noProof/>
          <w:sz w:val="24"/>
          <w:lang w:val="id-ID"/>
        </w:rPr>
        <w:pict>
          <v:shape id="_x0000_s1165" type="#_x0000_t202" style="position:absolute;margin-left:87.4pt;margin-top:492.9pt;width:237.45pt;height:35.25pt;z-index:251728896" o:regroupid="2">
            <v:textbox style="mso-next-textbox:#_x0000_s1165">
              <w:txbxContent>
                <w:p w:rsidR="00C741E3" w:rsidRPr="007A45D7" w:rsidRDefault="00D108A6" w:rsidP="00D33125">
                  <w:pPr>
                    <w:spacing w:after="0" w:line="240" w:lineRule="auto"/>
                    <w:jc w:val="center"/>
                    <w:rPr>
                      <w:rFonts w:ascii="Times New Roman" w:hAnsi="Times New Roman" w:cs="Times New Roman"/>
                      <w:b/>
                      <w:noProof/>
                      <w:sz w:val="20"/>
                      <w:szCs w:val="20"/>
                      <w:lang w:val="id-ID"/>
                    </w:rPr>
                  </w:pPr>
                  <w:r w:rsidRPr="00D33125">
                    <w:rPr>
                      <w:rFonts w:ascii="Times New Roman" w:hAnsi="Times New Roman" w:cs="Times New Roman"/>
                      <w:b/>
                      <w:noProof/>
                      <w:sz w:val="20"/>
                      <w:szCs w:val="20"/>
                    </w:rPr>
                    <w:t xml:space="preserve">Strategi </w:t>
                  </w:r>
                  <w:r w:rsidR="00D33125" w:rsidRPr="00D33125">
                    <w:rPr>
                      <w:rFonts w:ascii="Times New Roman" w:hAnsi="Times New Roman" w:cs="Times New Roman"/>
                      <w:b/>
                      <w:noProof/>
                      <w:sz w:val="20"/>
                      <w:szCs w:val="20"/>
                    </w:rPr>
                    <w:t>Pe</w:t>
                  </w:r>
                  <w:r w:rsidR="00D33125">
                    <w:rPr>
                      <w:rFonts w:ascii="Times New Roman" w:hAnsi="Times New Roman" w:cs="Times New Roman"/>
                      <w:b/>
                      <w:noProof/>
                      <w:sz w:val="20"/>
                      <w:szCs w:val="20"/>
                    </w:rPr>
                    <w:t>nyediaan</w:t>
                  </w:r>
                  <w:r w:rsidRPr="00D33125">
                    <w:rPr>
                      <w:rFonts w:ascii="Times New Roman" w:hAnsi="Times New Roman" w:cs="Times New Roman"/>
                      <w:b/>
                      <w:noProof/>
                      <w:sz w:val="20"/>
                      <w:szCs w:val="20"/>
                    </w:rPr>
                    <w:t xml:space="preserve"> Ruang Terbuka Hijau</w:t>
                  </w:r>
                  <w:r w:rsidR="00DE339E" w:rsidRPr="00D33125">
                    <w:rPr>
                      <w:rFonts w:ascii="Times New Roman" w:hAnsi="Times New Roman" w:cs="Times New Roman"/>
                      <w:b/>
                      <w:noProof/>
                      <w:sz w:val="20"/>
                      <w:szCs w:val="20"/>
                    </w:rPr>
                    <w:t xml:space="preserve"> Publik di </w:t>
                  </w:r>
                  <w:r w:rsidRPr="00D33125">
                    <w:rPr>
                      <w:rFonts w:ascii="Times New Roman" w:hAnsi="Times New Roman" w:cs="Times New Roman"/>
                      <w:b/>
                      <w:noProof/>
                      <w:sz w:val="20"/>
                      <w:szCs w:val="20"/>
                    </w:rPr>
                    <w:t>Kota Bandung</w:t>
                  </w:r>
                </w:p>
              </w:txbxContent>
            </v:textbox>
          </v:shape>
        </w:pict>
      </w:r>
      <w:r w:rsidRPr="000547EC">
        <w:rPr>
          <w:rFonts w:ascii="Times New Roman" w:hAnsi="Times New Roman" w:cs="Times New Roman"/>
          <w:b/>
          <w:bCs/>
          <w:noProof/>
          <w:sz w:val="24"/>
          <w:lang w:val="id-ID"/>
        </w:rPr>
        <w:pict>
          <v:shape id="_x0000_s1158" type="#_x0000_t202" style="position:absolute;margin-left:289.3pt;margin-top:337.65pt;width:142.05pt;height:32.25pt;z-index:251726848" o:regroupid="2">
            <v:textbox style="mso-next-textbox:#_x0000_s1158">
              <w:txbxContent>
                <w:p w:rsidR="00C741E3" w:rsidRPr="00447700" w:rsidRDefault="00727F9E" w:rsidP="007A45D7">
                  <w:pPr>
                    <w:spacing w:after="0" w:line="240" w:lineRule="auto"/>
                    <w:jc w:val="center"/>
                    <w:rPr>
                      <w:rFonts w:ascii="Times New Roman" w:hAnsi="Times New Roman" w:cs="Times New Roman"/>
                      <w:noProof/>
                      <w:lang w:val="id-ID"/>
                    </w:rPr>
                  </w:pPr>
                  <w:r w:rsidRPr="00447700">
                    <w:rPr>
                      <w:rFonts w:ascii="Times New Roman" w:hAnsi="Times New Roman" w:cs="Times New Roman"/>
                      <w:noProof/>
                      <w:lang w:val="fi-FI"/>
                    </w:rPr>
                    <w:t>Analisis Pola Penyebaran Ruang Terbuka Hijau</w:t>
                  </w:r>
                </w:p>
              </w:txbxContent>
            </v:textbox>
          </v:shape>
        </w:pict>
      </w:r>
      <w:r w:rsidRPr="000547EC">
        <w:rPr>
          <w:rFonts w:ascii="Times New Roman" w:hAnsi="Times New Roman" w:cs="Times New Roman"/>
          <w:b/>
          <w:bCs/>
          <w:noProof/>
          <w:sz w:val="24"/>
          <w:lang w:val="id-ID"/>
        </w:rPr>
        <w:pict>
          <v:shape id="_x0000_s1157" type="#_x0000_t202" style="position:absolute;margin-left:-50.35pt;margin-top:337.5pt;width:135.1pt;height:32.25pt;z-index:251725824" o:regroupid="2">
            <v:textbox style="mso-next-textbox:#_x0000_s1157">
              <w:txbxContent>
                <w:p w:rsidR="00C741E3" w:rsidRPr="00447700" w:rsidRDefault="005B3CFC" w:rsidP="00727F9E">
                  <w:pPr>
                    <w:spacing w:after="0" w:line="240" w:lineRule="auto"/>
                    <w:jc w:val="center"/>
                    <w:rPr>
                      <w:rFonts w:ascii="Times New Roman" w:hAnsi="Times New Roman" w:cs="Times New Roman"/>
                      <w:noProof/>
                      <w:sz w:val="18"/>
                      <w:szCs w:val="18"/>
                      <w:lang w:val="id-ID"/>
                    </w:rPr>
                  </w:pPr>
                  <w:r w:rsidRPr="00447700">
                    <w:rPr>
                      <w:rFonts w:ascii="Times New Roman" w:hAnsi="Times New Roman" w:cs="Times New Roman"/>
                      <w:noProof/>
                      <w:szCs w:val="20"/>
                      <w:lang w:val="id-ID" w:bidi="ar-BH"/>
                    </w:rPr>
                    <w:t>Analisis Ruang Terbuka Hijau Eksisting</w:t>
                  </w:r>
                </w:p>
              </w:txbxContent>
            </v:textbox>
          </v:shape>
        </w:pict>
      </w:r>
      <w:r w:rsidRPr="000547EC">
        <w:rPr>
          <w:rFonts w:ascii="Times New Roman" w:hAnsi="Times New Roman" w:cs="Times New Roman"/>
          <w:b/>
          <w:bCs/>
          <w:noProof/>
          <w:sz w:val="24"/>
          <w:lang w:val="id-ID"/>
        </w:rPr>
        <w:pict>
          <v:group id="_x0000_s1138" style="position:absolute;margin-left:210.05pt;margin-top:68.7pt;width:82.4pt;height:18.25pt;z-index:251724800" coordorigin="6599,5155" coordsize="1648,365" o:regroupid="2">
            <v:shape id="_x0000_s1139" type="#_x0000_t32" style="position:absolute;left:6600;top:5327;width:1;height:193" o:connectortype="straight"/>
            <v:shape id="_x0000_s1140" type="#_x0000_t32" style="position:absolute;left:6599;top:5325;width:1648;height:1" o:connectortype="straight"/>
            <v:shape id="_x0000_s1141" type="#_x0000_t32" style="position:absolute;left:8246;top:5155;width:0;height:170" o:connectortype="straight"/>
          </v:group>
        </w:pict>
      </w:r>
      <w:r w:rsidRPr="000547EC">
        <w:rPr>
          <w:rFonts w:ascii="Times New Roman" w:hAnsi="Times New Roman" w:cs="Times New Roman"/>
          <w:b/>
          <w:bCs/>
          <w:noProof/>
          <w:sz w:val="24"/>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7" type="#_x0000_t34" style="position:absolute;margin-left:6.1pt;margin-top:154.35pt;width:135.35pt;height:133.35pt;z-index:251723776" o:connectortype="elbow" o:regroupid="2" adj="24,-46067,-20108"/>
        </w:pict>
      </w:r>
      <w:r w:rsidRPr="000547EC">
        <w:rPr>
          <w:rFonts w:ascii="Times New Roman" w:hAnsi="Times New Roman" w:cs="Times New Roman"/>
          <w:b/>
          <w:bCs/>
          <w:noProof/>
          <w:sz w:val="24"/>
          <w:lang w:val="id-ID"/>
        </w:rPr>
        <w:pict>
          <v:shape id="_x0000_s1136" type="#_x0000_t32" style="position:absolute;margin-left:-77.9pt;margin-top:471.45pt;width:538.5pt;height:0;z-index:251722752" o:connectortype="straight" o:regroupid="2" strokeweight="2pt">
            <v:stroke dashstyle="dash"/>
          </v:shape>
        </w:pict>
      </w:r>
      <w:r w:rsidRPr="000547EC">
        <w:rPr>
          <w:rFonts w:ascii="Times New Roman" w:hAnsi="Times New Roman" w:cs="Times New Roman"/>
          <w:b/>
          <w:bCs/>
          <w:noProof/>
          <w:sz w:val="24"/>
          <w:lang w:val="id-ID"/>
        </w:rPr>
        <w:pict>
          <v:shape id="_x0000_s1135" type="#_x0000_t32" style="position:absolute;margin-left:-77.9pt;margin-top:257.2pt;width:538.5pt;height:0;z-index:251721728" o:connectortype="straight" o:regroupid="2" strokeweight="2pt">
            <v:stroke dashstyle="dash"/>
          </v:shape>
        </w:pict>
      </w:r>
      <w:r w:rsidRPr="000547EC">
        <w:rPr>
          <w:rFonts w:ascii="Times New Roman" w:hAnsi="Times New Roman" w:cs="Times New Roman"/>
          <w:b/>
          <w:bCs/>
          <w:noProof/>
          <w:sz w:val="24"/>
          <w:lang w:val="id-ID"/>
        </w:rPr>
        <w:pict>
          <v:shape id="_x0000_s1134" type="#_x0000_t32" style="position:absolute;margin-left:208.75pt;margin-top:527.4pt;width:0;height:16.5pt;z-index:251720704" o:connectortype="straight" o:regroupid="2"/>
        </w:pict>
      </w:r>
      <w:r w:rsidRPr="000547EC">
        <w:rPr>
          <w:rFonts w:ascii="Times New Roman" w:hAnsi="Times New Roman" w:cs="Times New Roman"/>
          <w:b/>
          <w:bCs/>
          <w:noProof/>
          <w:sz w:val="24"/>
          <w:lang w:val="id-ID"/>
        </w:rPr>
        <w:pict>
          <v:shape id="_x0000_s1133" type="#_x0000_t32" style="position:absolute;margin-left:209.7pt;margin-top:245.5pt;width:.1pt;height:22.95pt;flip:x;z-index:251719680" o:connectortype="straight" o:regroupid="2"/>
        </w:pict>
      </w:r>
      <w:r w:rsidRPr="000547EC">
        <w:rPr>
          <w:rFonts w:ascii="Times New Roman" w:hAnsi="Times New Roman" w:cs="Times New Roman"/>
          <w:b/>
          <w:bCs/>
          <w:noProof/>
          <w:sz w:val="24"/>
          <w:lang w:val="id-ID"/>
        </w:rPr>
        <w:pict>
          <v:shape id="_x0000_s1132" type="#_x0000_t32" style="position:absolute;margin-left:6.1pt;margin-top:64.7pt;width:0;height:33.65pt;z-index:251718656" o:connectortype="straight" o:regroupid="2"/>
        </w:pict>
      </w:r>
      <w:r w:rsidRPr="000547EC">
        <w:rPr>
          <w:rFonts w:ascii="Times New Roman" w:hAnsi="Times New Roman" w:cs="Times New Roman"/>
          <w:b/>
          <w:bCs/>
          <w:noProof/>
          <w:sz w:val="24"/>
          <w:lang w:val="id-ID"/>
        </w:rPr>
        <w:pict>
          <v:shape id="_x0000_s1131" type="#_x0000_t32" style="position:absolute;margin-left:209.8pt;margin-top:156.55pt;width:0;height:10.65pt;z-index:251717632" o:connectortype="straight" o:regroupid="2"/>
        </w:pict>
      </w:r>
      <w:r w:rsidRPr="000547EC">
        <w:rPr>
          <w:rFonts w:ascii="Times New Roman" w:hAnsi="Times New Roman" w:cs="Times New Roman"/>
          <w:b/>
          <w:bCs/>
          <w:noProof/>
          <w:sz w:val="24"/>
          <w:lang w:val="id-ID"/>
        </w:rPr>
        <w:pict>
          <v:shape id="_x0000_s1130" type="#_x0000_t32" style="position:absolute;margin-left:84.6pt;margin-top:37.2pt;width:41.5pt;height:.05pt;z-index:251716608" o:connectortype="straight" o:regroupid="2"/>
        </w:pict>
      </w:r>
      <w:r w:rsidRPr="000547EC">
        <w:rPr>
          <w:rFonts w:ascii="Times New Roman" w:hAnsi="Times New Roman" w:cs="Times New Roman"/>
          <w:b/>
          <w:bCs/>
          <w:noProof/>
          <w:sz w:val="24"/>
          <w:lang w:val="id-ID"/>
        </w:rPr>
        <w:pict>
          <v:shape id="_x0000_s1129" type="#_x0000_t202" style="position:absolute;margin-left:94.2pt;margin-top:86.95pt;width:231.8pt;height:69.6pt;z-index:251715584" o:regroupid="2">
            <v:textbox style="mso-next-textbox:#_x0000_s1129">
              <w:txbxContent>
                <w:p w:rsidR="00C741E3" w:rsidRPr="00C741E3" w:rsidRDefault="00C741E3" w:rsidP="00D22821">
                  <w:pPr>
                    <w:spacing w:after="0" w:line="240" w:lineRule="auto"/>
                    <w:jc w:val="center"/>
                    <w:rPr>
                      <w:rFonts w:ascii="Times New Roman" w:hAnsi="Times New Roman" w:cs="Times New Roman"/>
                      <w:b/>
                      <w:noProof/>
                      <w:sz w:val="20"/>
                      <w:szCs w:val="20"/>
                      <w:lang w:val="id-ID"/>
                    </w:rPr>
                  </w:pPr>
                  <w:r w:rsidRPr="00C741E3">
                    <w:rPr>
                      <w:rFonts w:ascii="Times New Roman" w:hAnsi="Times New Roman" w:cs="Times New Roman"/>
                      <w:b/>
                      <w:noProof/>
                      <w:sz w:val="20"/>
                      <w:szCs w:val="20"/>
                      <w:lang w:val="id-ID"/>
                    </w:rPr>
                    <w:t>Tujuan</w:t>
                  </w:r>
                </w:p>
                <w:p w:rsidR="00853CE6" w:rsidRPr="00853CE6" w:rsidRDefault="00853CE6" w:rsidP="002B651D">
                  <w:pPr>
                    <w:spacing w:after="0" w:line="240" w:lineRule="auto"/>
                    <w:ind w:firstLine="284"/>
                    <w:jc w:val="center"/>
                    <w:rPr>
                      <w:rFonts w:ascii="Times New Roman" w:hAnsi="Times New Roman" w:cs="Times New Roman"/>
                      <w:noProof/>
                      <w:sz w:val="20"/>
                      <w:szCs w:val="18"/>
                      <w:lang w:val="sq-AL" w:bidi="ar-BH"/>
                    </w:rPr>
                  </w:pPr>
                  <w:r w:rsidRPr="00853CE6">
                    <w:rPr>
                      <w:rFonts w:ascii="Times New Roman" w:hAnsi="Times New Roman" w:cs="Times New Roman"/>
                      <w:noProof/>
                      <w:sz w:val="20"/>
                      <w:szCs w:val="18"/>
                      <w:lang w:val="sq-AL" w:bidi="ar-BH"/>
                    </w:rPr>
                    <w:t xml:space="preserve">Merumuskan strategi </w:t>
                  </w:r>
                  <w:r w:rsidR="002B651D">
                    <w:rPr>
                      <w:rFonts w:ascii="Times New Roman" w:hAnsi="Times New Roman" w:cs="Times New Roman"/>
                      <w:noProof/>
                      <w:sz w:val="20"/>
                      <w:szCs w:val="18"/>
                      <w:lang w:val="sq-AL" w:bidi="ar-BH"/>
                    </w:rPr>
                    <w:t>peny</w:t>
                  </w:r>
                  <w:r w:rsidR="00A34C7D">
                    <w:rPr>
                      <w:rFonts w:ascii="Times New Roman" w:hAnsi="Times New Roman" w:cs="Times New Roman"/>
                      <w:noProof/>
                      <w:sz w:val="20"/>
                      <w:szCs w:val="18"/>
                      <w:lang w:val="sq-AL" w:bidi="ar-BH"/>
                    </w:rPr>
                    <w:t>e</w:t>
                  </w:r>
                  <w:r w:rsidR="002B651D">
                    <w:rPr>
                      <w:rFonts w:ascii="Times New Roman" w:hAnsi="Times New Roman" w:cs="Times New Roman"/>
                      <w:noProof/>
                      <w:sz w:val="20"/>
                      <w:szCs w:val="18"/>
                      <w:lang w:val="sq-AL" w:bidi="ar-BH"/>
                    </w:rPr>
                    <w:t>diaan</w:t>
                  </w:r>
                  <w:r w:rsidR="00D22821">
                    <w:rPr>
                      <w:rFonts w:ascii="Times New Roman" w:hAnsi="Times New Roman" w:cs="Times New Roman"/>
                      <w:noProof/>
                      <w:sz w:val="20"/>
                      <w:szCs w:val="18"/>
                      <w:lang w:val="sq-AL" w:bidi="ar-BH"/>
                    </w:rPr>
                    <w:t xml:space="preserve"> dalam bentuk peningkatan dan optimalisasi</w:t>
                  </w:r>
                  <w:r w:rsidRPr="00853CE6">
                    <w:rPr>
                      <w:rFonts w:ascii="Times New Roman" w:hAnsi="Times New Roman" w:cs="Times New Roman"/>
                      <w:noProof/>
                      <w:sz w:val="20"/>
                      <w:szCs w:val="18"/>
                      <w:lang w:val="sq-AL" w:bidi="ar-BH"/>
                    </w:rPr>
                    <w:t xml:space="preserve"> Ruang Terbuka Hijau</w:t>
                  </w:r>
                  <w:r w:rsidR="00D22821">
                    <w:rPr>
                      <w:rFonts w:ascii="Times New Roman" w:hAnsi="Times New Roman" w:cs="Times New Roman"/>
                      <w:noProof/>
                      <w:sz w:val="20"/>
                      <w:szCs w:val="18"/>
                      <w:lang w:val="sq-AL" w:bidi="ar-BH"/>
                    </w:rPr>
                    <w:t xml:space="preserve"> Publik Perk</w:t>
                  </w:r>
                  <w:r w:rsidRPr="00853CE6">
                    <w:rPr>
                      <w:rFonts w:ascii="Times New Roman" w:hAnsi="Times New Roman" w:cs="Times New Roman"/>
                      <w:noProof/>
                      <w:sz w:val="20"/>
                      <w:szCs w:val="18"/>
                      <w:lang w:val="sq-AL" w:bidi="ar-BH"/>
                    </w:rPr>
                    <w:t>ota</w:t>
                  </w:r>
                  <w:r w:rsidR="00D22821">
                    <w:rPr>
                      <w:rFonts w:ascii="Times New Roman" w:hAnsi="Times New Roman" w:cs="Times New Roman"/>
                      <w:noProof/>
                      <w:sz w:val="20"/>
                      <w:szCs w:val="18"/>
                      <w:lang w:val="sq-AL" w:bidi="ar-BH"/>
                    </w:rPr>
                    <w:t>an</w:t>
                  </w:r>
                  <w:r w:rsidRPr="00853CE6">
                    <w:rPr>
                      <w:rFonts w:ascii="Times New Roman" w:hAnsi="Times New Roman" w:cs="Times New Roman"/>
                      <w:noProof/>
                      <w:sz w:val="20"/>
                      <w:szCs w:val="18"/>
                      <w:lang w:val="sq-AL" w:bidi="ar-BH"/>
                    </w:rPr>
                    <w:t xml:space="preserve"> </w:t>
                  </w:r>
                  <w:r w:rsidR="002B651D">
                    <w:rPr>
                      <w:rFonts w:ascii="Times New Roman" w:hAnsi="Times New Roman" w:cs="Times New Roman"/>
                      <w:noProof/>
                      <w:sz w:val="20"/>
                      <w:szCs w:val="18"/>
                      <w:lang w:val="sq-AL" w:bidi="ar-BH"/>
                    </w:rPr>
                    <w:t xml:space="preserve">di </w:t>
                  </w:r>
                  <w:r w:rsidRPr="00853CE6">
                    <w:rPr>
                      <w:rFonts w:ascii="Times New Roman" w:hAnsi="Times New Roman" w:cs="Times New Roman"/>
                      <w:noProof/>
                      <w:sz w:val="20"/>
                      <w:szCs w:val="18"/>
                      <w:lang w:val="sq-AL" w:bidi="ar-BH"/>
                    </w:rPr>
                    <w:t>Kota Bandung.</w:t>
                  </w:r>
                </w:p>
                <w:p w:rsidR="00C741E3" w:rsidRPr="00B804CD" w:rsidRDefault="00C741E3" w:rsidP="00853CE6">
                  <w:pPr>
                    <w:spacing w:after="0" w:line="240" w:lineRule="auto"/>
                    <w:jc w:val="both"/>
                    <w:rPr>
                      <w:rFonts w:ascii="Times New Roman" w:hAnsi="Times New Roman" w:cs="Times New Roman"/>
                      <w:sz w:val="20"/>
                      <w:szCs w:val="20"/>
                      <w:lang w:val="id-ID"/>
                    </w:rPr>
                  </w:pPr>
                </w:p>
              </w:txbxContent>
            </v:textbox>
          </v:shape>
        </w:pict>
      </w:r>
      <w:r w:rsidRPr="000547EC">
        <w:rPr>
          <w:rFonts w:ascii="Times New Roman" w:hAnsi="Times New Roman" w:cs="Times New Roman"/>
          <w:b/>
          <w:bCs/>
          <w:noProof/>
          <w:sz w:val="24"/>
          <w:lang w:val="id-ID"/>
        </w:rPr>
        <w:pict>
          <v:shape id="_x0000_s1128" type="#_x0000_t202" style="position:absolute;margin-left:24.35pt;margin-top:167.2pt;width:370.5pt;height:78.3pt;z-index:251714560" o:regroupid="2">
            <v:textbox style="mso-next-textbox:#_x0000_s1128">
              <w:txbxContent>
                <w:p w:rsidR="00C741E3" w:rsidRPr="00FB3494" w:rsidRDefault="00C741E3" w:rsidP="00453D6F">
                  <w:pPr>
                    <w:spacing w:after="0" w:line="240" w:lineRule="auto"/>
                    <w:jc w:val="center"/>
                    <w:rPr>
                      <w:rFonts w:ascii="Times New Roman" w:hAnsi="Times New Roman" w:cs="Times New Roman"/>
                      <w:b/>
                      <w:noProof/>
                      <w:sz w:val="20"/>
                      <w:szCs w:val="20"/>
                      <w:lang w:val="id-ID"/>
                    </w:rPr>
                  </w:pPr>
                  <w:r w:rsidRPr="00FB3494">
                    <w:rPr>
                      <w:rFonts w:ascii="Times New Roman" w:hAnsi="Times New Roman" w:cs="Times New Roman"/>
                      <w:b/>
                      <w:noProof/>
                      <w:sz w:val="20"/>
                      <w:szCs w:val="20"/>
                      <w:lang w:val="id-ID"/>
                    </w:rPr>
                    <w:t>Sasaran</w:t>
                  </w:r>
                </w:p>
                <w:p w:rsidR="004C5F89" w:rsidRPr="00FB3494" w:rsidRDefault="006B3ABD" w:rsidP="00DE339E">
                  <w:pPr>
                    <w:numPr>
                      <w:ilvl w:val="0"/>
                      <w:numId w:val="23"/>
                    </w:numPr>
                    <w:spacing w:after="0" w:line="240" w:lineRule="auto"/>
                    <w:jc w:val="both"/>
                    <w:rPr>
                      <w:rFonts w:ascii="Times New Roman" w:hAnsi="Times New Roman"/>
                      <w:sz w:val="20"/>
                      <w:szCs w:val="20"/>
                      <w:lang w:val="id-ID" w:eastAsia="id-ID"/>
                    </w:rPr>
                  </w:pPr>
                  <w:r w:rsidRPr="00FB3494">
                    <w:rPr>
                      <w:rFonts w:ascii="Times New Roman" w:hAnsi="Times New Roman"/>
                      <w:sz w:val="20"/>
                      <w:szCs w:val="20"/>
                      <w:lang w:val="id-ID" w:eastAsia="id-ID"/>
                    </w:rPr>
                    <w:t xml:space="preserve">Mengidentifikasi RTH eksisting Kota Bandung </w:t>
                  </w:r>
                </w:p>
                <w:p w:rsidR="004C5F89" w:rsidRPr="00FB3494" w:rsidRDefault="006B3ABD" w:rsidP="00DE339E">
                  <w:pPr>
                    <w:numPr>
                      <w:ilvl w:val="0"/>
                      <w:numId w:val="23"/>
                    </w:numPr>
                    <w:spacing w:after="0" w:line="240" w:lineRule="auto"/>
                    <w:jc w:val="both"/>
                    <w:rPr>
                      <w:rFonts w:ascii="Times New Roman" w:hAnsi="Times New Roman"/>
                      <w:sz w:val="20"/>
                      <w:szCs w:val="20"/>
                      <w:lang w:val="id-ID" w:eastAsia="id-ID"/>
                    </w:rPr>
                  </w:pPr>
                  <w:r w:rsidRPr="00FB3494">
                    <w:rPr>
                      <w:rFonts w:ascii="Times New Roman" w:hAnsi="Times New Roman"/>
                      <w:sz w:val="20"/>
                      <w:szCs w:val="20"/>
                      <w:lang w:val="id-ID" w:eastAsia="id-ID"/>
                    </w:rPr>
                    <w:t xml:space="preserve">Menganalisis permasalahan penyediaan ruang terbuka hijau di Kota Bandung </w:t>
                  </w:r>
                </w:p>
                <w:p w:rsidR="004C5F89" w:rsidRPr="00FB3494" w:rsidRDefault="006B3ABD" w:rsidP="00DE339E">
                  <w:pPr>
                    <w:numPr>
                      <w:ilvl w:val="0"/>
                      <w:numId w:val="23"/>
                    </w:numPr>
                    <w:spacing w:after="0" w:line="240" w:lineRule="auto"/>
                    <w:jc w:val="both"/>
                    <w:rPr>
                      <w:rFonts w:ascii="Times New Roman" w:hAnsi="Times New Roman"/>
                      <w:sz w:val="20"/>
                      <w:szCs w:val="20"/>
                      <w:lang w:val="id-ID" w:eastAsia="id-ID"/>
                    </w:rPr>
                  </w:pPr>
                  <w:r w:rsidRPr="00FB3494">
                    <w:rPr>
                      <w:rFonts w:ascii="Times New Roman" w:hAnsi="Times New Roman"/>
                      <w:sz w:val="20"/>
                      <w:szCs w:val="20"/>
                      <w:lang w:val="id-ID" w:eastAsia="id-ID"/>
                    </w:rPr>
                    <w:t xml:space="preserve">Menganalisis potensi penyediaan ruang terbuka hijau di Kota Bandung </w:t>
                  </w:r>
                </w:p>
                <w:p w:rsidR="00C741E3" w:rsidRPr="00FB3494" w:rsidRDefault="006B3ABD" w:rsidP="00DE339E">
                  <w:pPr>
                    <w:numPr>
                      <w:ilvl w:val="0"/>
                      <w:numId w:val="23"/>
                    </w:numPr>
                    <w:spacing w:after="0" w:line="240" w:lineRule="auto"/>
                    <w:jc w:val="both"/>
                    <w:rPr>
                      <w:rFonts w:ascii="Times New Roman" w:hAnsi="Times New Roman"/>
                      <w:sz w:val="20"/>
                      <w:szCs w:val="20"/>
                      <w:lang w:val="id-ID" w:eastAsia="id-ID"/>
                    </w:rPr>
                  </w:pPr>
                  <w:r w:rsidRPr="00FB3494">
                    <w:rPr>
                      <w:rFonts w:ascii="Times New Roman" w:hAnsi="Times New Roman"/>
                      <w:sz w:val="20"/>
                      <w:szCs w:val="20"/>
                      <w:lang w:val="id-ID" w:eastAsia="id-ID"/>
                    </w:rPr>
                    <w:t>Menganalisis strategi dan solusi penyediaan RTHK di Kota Bandung.</w:t>
                  </w:r>
                </w:p>
              </w:txbxContent>
            </v:textbox>
          </v:shape>
        </w:pict>
      </w:r>
      <w:r w:rsidRPr="000547EC">
        <w:rPr>
          <w:rFonts w:ascii="Times New Roman" w:hAnsi="Times New Roman" w:cs="Times New Roman"/>
          <w:b/>
          <w:bCs/>
          <w:noProof/>
          <w:sz w:val="24"/>
          <w:lang w:val="id-ID"/>
        </w:rPr>
        <w:pict>
          <v:shape id="_x0000_s1127" type="#_x0000_t202" style="position:absolute;margin-left:-62pt;margin-top:98.35pt;width:136.5pt;height:56pt;z-index:251713536" o:regroupid="2">
            <v:textbox style="mso-next-textbox:#_x0000_s1127">
              <w:txbxContent>
                <w:p w:rsidR="00C741E3" w:rsidRPr="00C741E3" w:rsidRDefault="00C741E3" w:rsidP="00C741E3">
                  <w:pPr>
                    <w:spacing w:after="0" w:line="240" w:lineRule="auto"/>
                    <w:rPr>
                      <w:rFonts w:ascii="Times New Roman" w:hAnsi="Times New Roman" w:cs="Times New Roman"/>
                      <w:b/>
                      <w:noProof/>
                      <w:sz w:val="20"/>
                      <w:szCs w:val="20"/>
                      <w:lang w:val="id-ID"/>
                    </w:rPr>
                  </w:pPr>
                  <w:r w:rsidRPr="00C741E3">
                    <w:rPr>
                      <w:rFonts w:ascii="Times New Roman" w:hAnsi="Times New Roman" w:cs="Times New Roman"/>
                      <w:b/>
                      <w:noProof/>
                      <w:sz w:val="20"/>
                      <w:szCs w:val="20"/>
                      <w:lang w:val="id-ID"/>
                    </w:rPr>
                    <w:t>Kondisi Eksisting</w:t>
                  </w:r>
                </w:p>
                <w:p w:rsidR="00C741E3" w:rsidRPr="00C741E3" w:rsidRDefault="00C741E3" w:rsidP="00C741E3">
                  <w:pPr>
                    <w:numPr>
                      <w:ilvl w:val="0"/>
                      <w:numId w:val="12"/>
                    </w:numPr>
                    <w:spacing w:after="0" w:line="240" w:lineRule="auto"/>
                    <w:ind w:left="284" w:hanging="284"/>
                    <w:rPr>
                      <w:rFonts w:ascii="Times New Roman" w:hAnsi="Times New Roman" w:cs="Times New Roman"/>
                      <w:noProof/>
                      <w:sz w:val="20"/>
                      <w:szCs w:val="20"/>
                      <w:lang w:val="id-ID"/>
                    </w:rPr>
                  </w:pPr>
                  <w:r w:rsidRPr="00C741E3">
                    <w:rPr>
                      <w:rFonts w:ascii="Times New Roman" w:hAnsi="Times New Roman" w:cs="Times New Roman"/>
                      <w:noProof/>
                      <w:sz w:val="20"/>
                      <w:szCs w:val="20"/>
                      <w:lang w:val="id-ID"/>
                    </w:rPr>
                    <w:t>Struktur tata ruang</w:t>
                  </w:r>
                </w:p>
                <w:p w:rsidR="00C741E3" w:rsidRPr="00727F9E" w:rsidRDefault="00C741E3" w:rsidP="00727F9E">
                  <w:pPr>
                    <w:numPr>
                      <w:ilvl w:val="0"/>
                      <w:numId w:val="12"/>
                    </w:numPr>
                    <w:spacing w:after="0" w:line="240" w:lineRule="auto"/>
                    <w:ind w:left="284" w:hanging="284"/>
                    <w:rPr>
                      <w:rFonts w:ascii="Times New Roman" w:hAnsi="Times New Roman" w:cs="Times New Roman"/>
                      <w:noProof/>
                      <w:sz w:val="20"/>
                      <w:szCs w:val="20"/>
                      <w:lang w:val="id-ID"/>
                    </w:rPr>
                  </w:pPr>
                  <w:r w:rsidRPr="00C741E3">
                    <w:rPr>
                      <w:rFonts w:ascii="Times New Roman" w:hAnsi="Times New Roman" w:cs="Times New Roman"/>
                      <w:noProof/>
                      <w:sz w:val="20"/>
                      <w:szCs w:val="20"/>
                      <w:lang w:val="id-ID"/>
                    </w:rPr>
                    <w:t>Pola Penggunaan Lahan</w:t>
                  </w:r>
                </w:p>
              </w:txbxContent>
            </v:textbox>
          </v:shape>
        </w:pict>
      </w:r>
      <w:r w:rsidRPr="000547EC">
        <w:rPr>
          <w:rFonts w:ascii="Times New Roman" w:hAnsi="Times New Roman" w:cs="Times New Roman"/>
          <w:b/>
          <w:bCs/>
          <w:noProof/>
          <w:sz w:val="24"/>
          <w:lang w:val="id-ID"/>
        </w:rPr>
        <w:pict>
          <v:shape id="_x0000_s1126" type="#_x0000_t202" style="position:absolute;margin-left:115.45pt;margin-top:543.9pt;width:183pt;height:21.75pt;z-index:251712512" o:regroupid="2">
            <v:textbox style="mso-next-textbox:#_x0000_s1126">
              <w:txbxContent>
                <w:p w:rsidR="00C741E3" w:rsidRPr="007A45D7" w:rsidRDefault="00C741E3" w:rsidP="007A45D7">
                  <w:pPr>
                    <w:spacing w:after="0" w:line="240" w:lineRule="auto"/>
                    <w:jc w:val="center"/>
                    <w:rPr>
                      <w:rFonts w:ascii="Times New Roman" w:hAnsi="Times New Roman" w:cs="Times New Roman"/>
                      <w:b/>
                      <w:noProof/>
                      <w:sz w:val="20"/>
                      <w:lang w:val="en-CA"/>
                    </w:rPr>
                  </w:pPr>
                  <w:r w:rsidRPr="007A45D7">
                    <w:rPr>
                      <w:rFonts w:ascii="Times New Roman" w:hAnsi="Times New Roman" w:cs="Times New Roman"/>
                      <w:b/>
                      <w:noProof/>
                      <w:sz w:val="20"/>
                      <w:lang w:val="en-CA"/>
                    </w:rPr>
                    <w:t>Kesimpulan dan Rekomendasi</w:t>
                  </w:r>
                </w:p>
              </w:txbxContent>
            </v:textbox>
          </v:shape>
        </w:pict>
      </w:r>
      <w:r w:rsidRPr="000547EC">
        <w:rPr>
          <w:rFonts w:ascii="Times New Roman" w:hAnsi="Times New Roman" w:cs="Times New Roman"/>
          <w:b/>
          <w:bCs/>
          <w:noProof/>
          <w:sz w:val="24"/>
          <w:lang w:val="id-ID"/>
        </w:rPr>
        <w:pict>
          <v:shape id="_x0000_s1125" type="#_x0000_t202" style="position:absolute;margin-left:141.45pt;margin-top:268.45pt;width:177.9pt;height:35.25pt;z-index:251711488" o:regroupid="2">
            <v:textbox style="mso-next-textbox:#_x0000_s1125">
              <w:txbxContent>
                <w:p w:rsidR="00C741E3" w:rsidRPr="00447700" w:rsidRDefault="00C741E3" w:rsidP="00447700">
                  <w:pPr>
                    <w:spacing w:after="0" w:line="240" w:lineRule="auto"/>
                    <w:jc w:val="center"/>
                    <w:rPr>
                      <w:rFonts w:ascii="Times New Roman" w:hAnsi="Times New Roman" w:cs="Times New Roman"/>
                      <w:noProof/>
                      <w:lang w:val="id-ID"/>
                    </w:rPr>
                  </w:pPr>
                  <w:r w:rsidRPr="00447700">
                    <w:rPr>
                      <w:rFonts w:ascii="Times New Roman" w:hAnsi="Times New Roman" w:cs="Times New Roman"/>
                      <w:noProof/>
                      <w:lang w:val="fi-FI"/>
                    </w:rPr>
                    <w:t xml:space="preserve">Kondisi </w:t>
                  </w:r>
                  <w:r w:rsidR="00447700" w:rsidRPr="00447700">
                    <w:rPr>
                      <w:rFonts w:ascii="Times New Roman" w:hAnsi="Times New Roman" w:cs="Times New Roman"/>
                      <w:noProof/>
                      <w:lang w:val="fi-FI"/>
                    </w:rPr>
                    <w:t>Eksisting Ruang Terbuka Hijau</w:t>
                  </w:r>
                  <w:r w:rsidR="00447700">
                    <w:rPr>
                      <w:rFonts w:ascii="Times New Roman" w:hAnsi="Times New Roman" w:cs="Times New Roman"/>
                      <w:noProof/>
                      <w:lang w:val="fi-FI"/>
                    </w:rPr>
                    <w:t xml:space="preserve"> Publik</w:t>
                  </w:r>
                  <w:r w:rsidRPr="00447700">
                    <w:rPr>
                      <w:rFonts w:ascii="Times New Roman" w:hAnsi="Times New Roman" w:cs="Times New Roman"/>
                      <w:noProof/>
                      <w:lang w:val="fi-FI"/>
                    </w:rPr>
                    <w:t xml:space="preserve"> Kota </w:t>
                  </w:r>
                  <w:r w:rsidR="00727F9E" w:rsidRPr="00447700">
                    <w:rPr>
                      <w:rFonts w:ascii="Times New Roman" w:hAnsi="Times New Roman" w:cs="Times New Roman"/>
                      <w:noProof/>
                      <w:lang w:val="fi-FI"/>
                    </w:rPr>
                    <w:t>Bandung</w:t>
                  </w:r>
                </w:p>
              </w:txbxContent>
            </v:textbox>
          </v:shape>
        </w:pict>
      </w:r>
      <w:r w:rsidRPr="000547EC">
        <w:rPr>
          <w:rFonts w:ascii="Times New Roman" w:hAnsi="Times New Roman" w:cs="Times New Roman"/>
          <w:b/>
          <w:bCs/>
          <w:noProof/>
          <w:sz w:val="24"/>
          <w:lang w:val="id-ID"/>
        </w:rPr>
        <w:pict>
          <v:shape id="_x0000_s1156" type="#_x0000_t32" style="position:absolute;margin-left:338.85pt;margin-top:326.85pt;width:0;height:10.65pt;z-index:251684864" o:connectortype="straight" o:regroupid="1"/>
        </w:pict>
      </w:r>
      <w:r w:rsidRPr="000547EC">
        <w:rPr>
          <w:rFonts w:ascii="Times New Roman" w:hAnsi="Times New Roman" w:cs="Times New Roman"/>
          <w:b/>
          <w:bCs/>
          <w:noProof/>
          <w:sz w:val="24"/>
          <w:lang w:val="id-ID"/>
        </w:rPr>
        <w:pict>
          <v:shape id="_x0000_s1155" type="#_x0000_t32" style="position:absolute;margin-left:39.3pt;margin-top:327pt;width:0;height:10.65pt;z-index:251683840" o:connectortype="straight" o:regroupid="1"/>
        </w:pict>
      </w:r>
      <w:r w:rsidR="003969B5" w:rsidRPr="00FB3494">
        <w:rPr>
          <w:rFonts w:ascii="Times New Roman" w:hAnsi="Times New Roman" w:cs="Times New Roman"/>
          <w:b/>
          <w:bCs/>
          <w:noProof/>
          <w:sz w:val="24"/>
          <w:lang w:val="id-ID" w:bidi="ar-BH"/>
        </w:rPr>
        <w:br w:type="page"/>
      </w:r>
    </w:p>
    <w:p w:rsidR="00F70D37" w:rsidRPr="00FB3494" w:rsidRDefault="00F70D37" w:rsidP="00F70D37">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lastRenderedPageBreak/>
        <w:t>1.6</w:t>
      </w:r>
      <w:r w:rsidRPr="00FB3494">
        <w:rPr>
          <w:rFonts w:ascii="Times New Roman" w:hAnsi="Times New Roman" w:cs="Times New Roman"/>
          <w:b/>
          <w:bCs/>
          <w:noProof/>
          <w:sz w:val="24"/>
          <w:lang w:val="id-ID" w:bidi="ar-BH"/>
        </w:rPr>
        <w:tab/>
        <w:t>Sistematika Pembahasan</w:t>
      </w:r>
    </w:p>
    <w:p w:rsidR="00FF706E" w:rsidRPr="00FB3494" w:rsidRDefault="00FF706E" w:rsidP="00FF706E">
      <w:pPr>
        <w:spacing w:after="0" w:line="360" w:lineRule="auto"/>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BAB 1</w:t>
      </w:r>
      <w:r w:rsidRPr="00FB3494">
        <w:rPr>
          <w:rFonts w:ascii="Times New Roman" w:hAnsi="Times New Roman" w:cs="Times New Roman"/>
          <w:b/>
          <w:bCs/>
          <w:noProof/>
          <w:sz w:val="24"/>
          <w:lang w:val="id-ID" w:bidi="ar-BH"/>
        </w:rPr>
        <w:tab/>
        <w:t xml:space="preserve">PENDAHULUAN </w:t>
      </w:r>
    </w:p>
    <w:p w:rsidR="00F70D37" w:rsidRPr="00FB3494" w:rsidRDefault="00FF706E" w:rsidP="00FF706E">
      <w:pPr>
        <w:spacing w:after="0" w:line="360" w:lineRule="auto"/>
        <w:ind w:left="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Latar belakang studi, rumusan permasalahan, tujuan dan sasaran studi, ruang lingkup studi yang terdiri dari ruang lingkup wilayah dan ruang lingkup materi, kajian pustaka, metode pendekatan yang digunakan, serta sistematika penyajian akan dijelaskan pada bab ini.</w:t>
      </w:r>
    </w:p>
    <w:p w:rsidR="00FF706E" w:rsidRPr="00FB3494" w:rsidRDefault="00FF706E" w:rsidP="00747F45">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BAB 2</w:t>
      </w:r>
      <w:r w:rsidRPr="00FB3494">
        <w:rPr>
          <w:rFonts w:ascii="Times New Roman" w:hAnsi="Times New Roman" w:cs="Times New Roman"/>
          <w:b/>
          <w:bCs/>
          <w:noProof/>
          <w:sz w:val="24"/>
          <w:lang w:val="id-ID" w:bidi="ar-BH"/>
        </w:rPr>
        <w:tab/>
      </w:r>
      <w:r w:rsidR="00747F45" w:rsidRPr="00FB3494">
        <w:rPr>
          <w:rFonts w:ascii="Times New Roman" w:hAnsi="Times New Roman" w:cs="Times New Roman"/>
          <w:b/>
          <w:bCs/>
          <w:noProof/>
          <w:sz w:val="24"/>
          <w:lang w:val="id-ID" w:bidi="ar-BH"/>
        </w:rPr>
        <w:t>TINJAUAN TEORI</w:t>
      </w:r>
    </w:p>
    <w:p w:rsidR="00FF706E" w:rsidRPr="00FB3494" w:rsidRDefault="00FF706E" w:rsidP="00FF706E">
      <w:pPr>
        <w:spacing w:after="0" w:line="360" w:lineRule="auto"/>
        <w:ind w:left="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Pada bab kedua berisi tinjauan teoritis mengenai berbagai aspek yang melandasi analisis dan kajian pada bab selanjutnya. Tinjauan ini mencakup pengertian dan fungsi RTHK serta potensi pengembangan kualitas lingkungan.</w:t>
      </w:r>
    </w:p>
    <w:p w:rsidR="00FF706E" w:rsidRPr="00FB3494" w:rsidRDefault="00FF706E" w:rsidP="00A114B3">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 xml:space="preserve">BAB 3 </w:t>
      </w:r>
      <w:r w:rsidR="00A114B3" w:rsidRPr="00FB3494">
        <w:rPr>
          <w:rFonts w:ascii="Times New Roman" w:hAnsi="Times New Roman" w:cs="Times New Roman"/>
          <w:b/>
          <w:bCs/>
          <w:noProof/>
          <w:sz w:val="24"/>
          <w:lang w:val="id-ID" w:bidi="ar-BH"/>
        </w:rPr>
        <w:t>GAMBARAN UMUM</w:t>
      </w:r>
      <w:r w:rsidR="000E7464" w:rsidRPr="00FB3494">
        <w:rPr>
          <w:rFonts w:ascii="Times New Roman" w:hAnsi="Times New Roman" w:cs="Times New Roman"/>
          <w:b/>
          <w:bCs/>
          <w:noProof/>
          <w:sz w:val="24"/>
          <w:lang w:val="id-ID" w:bidi="ar-BH"/>
        </w:rPr>
        <w:t xml:space="preserve"> WILAYAH STUDI</w:t>
      </w:r>
    </w:p>
    <w:p w:rsidR="00FF706E" w:rsidRPr="00FB3494" w:rsidRDefault="00EB4DC0" w:rsidP="006402E8">
      <w:pPr>
        <w:spacing w:after="0" w:line="360" w:lineRule="auto"/>
        <w:ind w:left="720"/>
        <w:jc w:val="both"/>
        <w:rPr>
          <w:rFonts w:ascii="Times New Roman" w:hAnsi="Times New Roman" w:cs="Times New Roman"/>
          <w:noProof/>
          <w:sz w:val="24"/>
          <w:lang w:val="id-ID" w:bidi="ar-BH"/>
        </w:rPr>
      </w:pPr>
      <w:r w:rsidRPr="00FB3494">
        <w:rPr>
          <w:rFonts w:ascii="Times New Roman" w:hAnsi="Times New Roman" w:cs="Times New Roman"/>
          <w:sz w:val="24"/>
          <w:lang w:val="id-ID"/>
        </w:rPr>
        <w:t xml:space="preserve">Bab ini membahas kondisi wilayah </w:t>
      </w:r>
      <w:r w:rsidR="00FF706E" w:rsidRPr="00FB3494">
        <w:rPr>
          <w:rFonts w:ascii="Times New Roman" w:hAnsi="Times New Roman" w:cs="Times New Roman"/>
          <w:noProof/>
          <w:sz w:val="24"/>
          <w:lang w:val="id-ID" w:bidi="ar-BH"/>
        </w:rPr>
        <w:t>Kota Bandung,</w:t>
      </w:r>
      <w:r w:rsidR="006402E8" w:rsidRPr="00FB3494">
        <w:rPr>
          <w:rFonts w:ascii="Times New Roman" w:hAnsi="Times New Roman" w:cs="Times New Roman"/>
          <w:noProof/>
          <w:sz w:val="24"/>
          <w:lang w:val="id-ID" w:bidi="ar-BH"/>
        </w:rPr>
        <w:t xml:space="preserve"> karakteristik wilayah Kota Bandung,</w:t>
      </w:r>
      <w:r w:rsidR="00FF706E" w:rsidRPr="00FB3494">
        <w:rPr>
          <w:rFonts w:ascii="Times New Roman" w:hAnsi="Times New Roman" w:cs="Times New Roman"/>
          <w:noProof/>
          <w:sz w:val="24"/>
          <w:lang w:val="id-ID" w:bidi="ar-BH"/>
        </w:rPr>
        <w:t xml:space="preserve"> </w:t>
      </w:r>
      <w:r w:rsidR="006402E8" w:rsidRPr="00FB3494">
        <w:rPr>
          <w:rFonts w:ascii="Times New Roman" w:hAnsi="Times New Roman" w:cs="Times New Roman"/>
          <w:noProof/>
          <w:sz w:val="24"/>
          <w:lang w:val="id-ID" w:bidi="ar-BH"/>
        </w:rPr>
        <w:t>yang terdiri dari kondisi fisik, kependudukan, dan ruang terbuka hijau di Kota Bandung.</w:t>
      </w:r>
    </w:p>
    <w:p w:rsidR="00C65EAF" w:rsidRDefault="009F7EDA" w:rsidP="00C65EAF">
      <w:pPr>
        <w:spacing w:after="0" w:line="360" w:lineRule="auto"/>
        <w:ind w:left="720" w:hanging="720"/>
        <w:jc w:val="both"/>
        <w:rPr>
          <w:rFonts w:ascii="Times New Roman" w:hAnsi="Times New Roman" w:cs="Times New Roman"/>
          <w:b/>
          <w:bCs/>
          <w:noProof/>
          <w:sz w:val="24"/>
          <w:lang w:bidi="ar-BH"/>
        </w:rPr>
      </w:pPr>
      <w:r w:rsidRPr="00FB3494">
        <w:rPr>
          <w:rFonts w:ascii="Times New Roman" w:hAnsi="Times New Roman" w:cs="Times New Roman"/>
          <w:b/>
          <w:bCs/>
          <w:noProof/>
          <w:sz w:val="24"/>
          <w:lang w:val="id-ID" w:bidi="ar-BH"/>
        </w:rPr>
        <w:t>BAB 4</w:t>
      </w:r>
      <w:r w:rsidRPr="00FB3494">
        <w:rPr>
          <w:rFonts w:ascii="Times New Roman" w:hAnsi="Times New Roman" w:cs="Times New Roman"/>
          <w:b/>
          <w:bCs/>
          <w:noProof/>
          <w:sz w:val="24"/>
          <w:lang w:val="id-ID" w:bidi="ar-BH"/>
        </w:rPr>
        <w:tab/>
      </w:r>
      <w:r w:rsidR="000E7464" w:rsidRPr="00FB3494">
        <w:rPr>
          <w:rFonts w:ascii="Times New Roman" w:hAnsi="Times New Roman" w:cs="Times New Roman"/>
          <w:b/>
          <w:bCs/>
          <w:noProof/>
          <w:sz w:val="24"/>
          <w:lang w:val="id-ID" w:bidi="ar-BH"/>
        </w:rPr>
        <w:t xml:space="preserve">STRATEGI PENYEDIAAN RUANG TERBUKA HIJAU PUBLIK </w:t>
      </w:r>
    </w:p>
    <w:p w:rsidR="009F7EDA" w:rsidRPr="00FB3494" w:rsidRDefault="000E7464" w:rsidP="00C65EAF">
      <w:pPr>
        <w:spacing w:after="0" w:line="360" w:lineRule="auto"/>
        <w:ind w:left="720"/>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DI KOTA BANDUNG</w:t>
      </w:r>
    </w:p>
    <w:p w:rsidR="009F7EDA" w:rsidRPr="00FB3494" w:rsidRDefault="009F7EDA" w:rsidP="00453D6F">
      <w:pPr>
        <w:spacing w:after="0" w:line="360" w:lineRule="auto"/>
        <w:ind w:left="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Bab ini merupakan inti dari studi yang membahas mengenai analisis fungsi </w:t>
      </w:r>
      <w:r w:rsidR="00D57F46" w:rsidRPr="00FB3494">
        <w:rPr>
          <w:rFonts w:ascii="Times New Roman" w:hAnsi="Times New Roman" w:cs="Times New Roman"/>
          <w:noProof/>
          <w:sz w:val="24"/>
          <w:lang w:val="id-ID" w:bidi="ar-BH"/>
        </w:rPr>
        <w:t>penataan ruang terbuka hijau perkotaan sebagai pendukung struktur ruang di</w:t>
      </w:r>
      <w:r w:rsidRPr="00FB3494">
        <w:rPr>
          <w:rFonts w:ascii="Times New Roman" w:hAnsi="Times New Roman" w:cs="Times New Roman"/>
          <w:noProof/>
          <w:sz w:val="24"/>
          <w:lang w:val="id-ID" w:bidi="ar-BH"/>
        </w:rPr>
        <w:t xml:space="preserve"> </w:t>
      </w:r>
      <w:r w:rsidR="008A23DD" w:rsidRPr="00FB3494">
        <w:rPr>
          <w:rFonts w:ascii="Times New Roman" w:hAnsi="Times New Roman" w:cs="Times New Roman"/>
          <w:noProof/>
          <w:sz w:val="24"/>
          <w:lang w:val="id-ID" w:bidi="ar-BH"/>
        </w:rPr>
        <w:t xml:space="preserve">Kota Bandung </w:t>
      </w:r>
      <w:r w:rsidRPr="00FB3494">
        <w:rPr>
          <w:rFonts w:ascii="Times New Roman" w:hAnsi="Times New Roman" w:cs="Times New Roman"/>
          <w:noProof/>
          <w:sz w:val="24"/>
          <w:lang w:val="id-ID" w:bidi="ar-BH"/>
        </w:rPr>
        <w:t xml:space="preserve">yang berwawasan lingkungan yang mencakup: </w:t>
      </w:r>
      <w:r w:rsidR="00453D6F" w:rsidRPr="00FB3494">
        <w:rPr>
          <w:rFonts w:ascii="Times New Roman" w:hAnsi="Times New Roman" w:cs="Times New Roman"/>
          <w:noProof/>
          <w:sz w:val="24"/>
          <w:lang w:val="id-ID" w:bidi="ar-BH"/>
        </w:rPr>
        <w:t>Analisis Ruang Terbuka Hijau Eksisting, Analisis Permasalahan Penyedian RTH, Analisis Potensi RTH, Arahan Pola Penyebaran RTH, Analisis Perumusan Strategi</w:t>
      </w:r>
    </w:p>
    <w:p w:rsidR="009F7EDA" w:rsidRPr="00FB3494" w:rsidRDefault="009F7EDA" w:rsidP="00F64A7C">
      <w:pPr>
        <w:spacing w:after="0" w:line="360" w:lineRule="auto"/>
        <w:jc w:val="both"/>
        <w:rPr>
          <w:rFonts w:ascii="Times New Roman" w:hAnsi="Times New Roman" w:cs="Times New Roman"/>
          <w:b/>
          <w:bCs/>
          <w:noProof/>
          <w:sz w:val="24"/>
          <w:lang w:val="id-ID" w:bidi="ar-BH"/>
        </w:rPr>
      </w:pPr>
      <w:r w:rsidRPr="00FB3494">
        <w:rPr>
          <w:rFonts w:ascii="Times New Roman" w:hAnsi="Times New Roman" w:cs="Times New Roman"/>
          <w:b/>
          <w:bCs/>
          <w:noProof/>
          <w:sz w:val="24"/>
          <w:lang w:val="id-ID" w:bidi="ar-BH"/>
        </w:rPr>
        <w:t>BAB 5</w:t>
      </w:r>
      <w:r w:rsidRPr="00FB3494">
        <w:rPr>
          <w:rFonts w:ascii="Times New Roman" w:hAnsi="Times New Roman" w:cs="Times New Roman"/>
          <w:b/>
          <w:bCs/>
          <w:noProof/>
          <w:sz w:val="24"/>
          <w:lang w:val="id-ID" w:bidi="ar-BH"/>
        </w:rPr>
        <w:tab/>
        <w:t xml:space="preserve">KESIMPULAN DAN </w:t>
      </w:r>
      <w:r w:rsidR="00F64A7C" w:rsidRPr="00FB3494">
        <w:rPr>
          <w:rFonts w:ascii="Times New Roman" w:hAnsi="Times New Roman" w:cs="Times New Roman"/>
          <w:b/>
          <w:bCs/>
          <w:noProof/>
          <w:sz w:val="24"/>
          <w:lang w:val="id-ID" w:bidi="ar-BH"/>
        </w:rPr>
        <w:t>REKOMENDASI</w:t>
      </w:r>
    </w:p>
    <w:p w:rsidR="009F7EDA" w:rsidRPr="00FB3494" w:rsidRDefault="009F7EDA" w:rsidP="00981DB3">
      <w:pPr>
        <w:spacing w:after="0" w:line="360" w:lineRule="auto"/>
        <w:ind w:left="720"/>
        <w:jc w:val="both"/>
        <w:rPr>
          <w:rFonts w:ascii="Times New Roman" w:hAnsi="Times New Roman" w:cs="Times New Roman"/>
          <w:noProof/>
          <w:sz w:val="24"/>
          <w:lang w:val="id-ID" w:bidi="ar-BH"/>
        </w:rPr>
      </w:pPr>
      <w:r w:rsidRPr="00FB3494">
        <w:rPr>
          <w:rFonts w:ascii="Times New Roman" w:hAnsi="Times New Roman" w:cs="Times New Roman"/>
          <w:noProof/>
          <w:sz w:val="24"/>
          <w:lang w:val="id-ID" w:bidi="ar-BH"/>
        </w:rPr>
        <w:t xml:space="preserve">Bab terakhir ini menguraikan hasil analisis dalam merumuskan strategi </w:t>
      </w:r>
      <w:r w:rsidR="00981DB3" w:rsidRPr="00FB3494">
        <w:rPr>
          <w:rFonts w:ascii="Times New Roman" w:hAnsi="Times New Roman" w:cs="Times New Roman"/>
          <w:noProof/>
          <w:sz w:val="24"/>
          <w:lang w:val="id-ID" w:bidi="ar-BH"/>
        </w:rPr>
        <w:t>penyediaan</w:t>
      </w:r>
      <w:r w:rsidRPr="00FB3494">
        <w:rPr>
          <w:rFonts w:ascii="Times New Roman" w:hAnsi="Times New Roman" w:cs="Times New Roman"/>
          <w:noProof/>
          <w:sz w:val="24"/>
          <w:lang w:val="id-ID" w:bidi="ar-BH"/>
        </w:rPr>
        <w:t xml:space="preserve"> RTH</w:t>
      </w:r>
      <w:r w:rsidR="00981DB3" w:rsidRPr="00FB3494">
        <w:rPr>
          <w:rFonts w:ascii="Times New Roman" w:hAnsi="Times New Roman" w:cs="Times New Roman"/>
          <w:noProof/>
          <w:sz w:val="24"/>
          <w:lang w:val="id-ID" w:bidi="ar-BH"/>
        </w:rPr>
        <w:t xml:space="preserve"> Publik Wilayah </w:t>
      </w:r>
      <w:r w:rsidRPr="00FB3494">
        <w:rPr>
          <w:rFonts w:ascii="Times New Roman" w:hAnsi="Times New Roman" w:cs="Times New Roman"/>
          <w:noProof/>
          <w:sz w:val="24"/>
          <w:lang w:val="id-ID" w:bidi="ar-BH"/>
        </w:rPr>
        <w:t xml:space="preserve">di </w:t>
      </w:r>
      <w:r w:rsidR="0027266E" w:rsidRPr="00FB3494">
        <w:rPr>
          <w:rFonts w:ascii="Times New Roman" w:hAnsi="Times New Roman" w:cs="Times New Roman"/>
          <w:noProof/>
          <w:sz w:val="24"/>
          <w:lang w:val="id-ID" w:bidi="ar-BH"/>
        </w:rPr>
        <w:t>Kota Bandung</w:t>
      </w:r>
      <w:r w:rsidRPr="00FB3494">
        <w:rPr>
          <w:rFonts w:ascii="Times New Roman" w:hAnsi="Times New Roman" w:cs="Times New Roman"/>
          <w:noProof/>
          <w:sz w:val="24"/>
          <w:lang w:val="id-ID" w:bidi="ar-BH"/>
        </w:rPr>
        <w:t>, saran dan studi lanjutan dari hasil studi yang dilakukan.</w:t>
      </w:r>
    </w:p>
    <w:sectPr w:rsidR="009F7EDA" w:rsidRPr="00FB3494" w:rsidSect="001378FF">
      <w:headerReference w:type="even" r:id="rId8"/>
      <w:headerReference w:type="default" r:id="rId9"/>
      <w:footerReference w:type="default" r:id="rId10"/>
      <w:footerReference w:type="first" r:id="rId11"/>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68" w:rsidRDefault="00D47268" w:rsidP="002C17C8">
      <w:pPr>
        <w:spacing w:after="0" w:line="240" w:lineRule="auto"/>
      </w:pPr>
      <w:r>
        <w:separator/>
      </w:r>
    </w:p>
  </w:endnote>
  <w:endnote w:type="continuationSeparator" w:id="1">
    <w:p w:rsidR="00D47268" w:rsidRDefault="00D47268" w:rsidP="002C1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C8" w:rsidRDefault="002C17C8" w:rsidP="002C17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90"/>
      <w:docPartObj>
        <w:docPartGallery w:val="Page Numbers (Bottom of Page)"/>
        <w:docPartUnique/>
      </w:docPartObj>
    </w:sdtPr>
    <w:sdtContent>
      <w:p w:rsidR="001378FF" w:rsidRDefault="000547EC">
        <w:pPr>
          <w:pStyle w:val="Footer"/>
          <w:jc w:val="center"/>
        </w:pPr>
        <w:fldSimple w:instr=" PAGE   \* MERGEFORMAT ">
          <w:r w:rsidR="00B22E7D">
            <w:rPr>
              <w:noProof/>
            </w:rPr>
            <w:t>1</w:t>
          </w:r>
        </w:fldSimple>
      </w:p>
    </w:sdtContent>
  </w:sdt>
  <w:p w:rsidR="001378FF" w:rsidRDefault="00137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68" w:rsidRDefault="00D47268" w:rsidP="002C17C8">
      <w:pPr>
        <w:spacing w:after="0" w:line="240" w:lineRule="auto"/>
      </w:pPr>
      <w:r>
        <w:separator/>
      </w:r>
    </w:p>
  </w:footnote>
  <w:footnote w:type="continuationSeparator" w:id="1">
    <w:p w:rsidR="00D47268" w:rsidRDefault="00D47268" w:rsidP="002C1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91"/>
      <w:docPartObj>
        <w:docPartGallery w:val="Page Numbers (Top of Page)"/>
        <w:docPartUnique/>
      </w:docPartObj>
    </w:sdtPr>
    <w:sdtContent>
      <w:p w:rsidR="001378FF" w:rsidRDefault="000547EC">
        <w:pPr>
          <w:pStyle w:val="Header"/>
          <w:jc w:val="right"/>
        </w:pPr>
        <w:fldSimple w:instr=" PAGE   \* MERGEFORMAT ">
          <w:r w:rsidR="00B22E7D">
            <w:rPr>
              <w:noProof/>
            </w:rPr>
            <w:t>2</w:t>
          </w:r>
        </w:fldSimple>
      </w:p>
    </w:sdtContent>
  </w:sdt>
  <w:p w:rsidR="001378FF" w:rsidRDefault="00137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92"/>
      <w:docPartObj>
        <w:docPartGallery w:val="Page Numbers (Top of Page)"/>
        <w:docPartUnique/>
      </w:docPartObj>
    </w:sdtPr>
    <w:sdtContent>
      <w:p w:rsidR="001378FF" w:rsidRDefault="000547EC">
        <w:pPr>
          <w:pStyle w:val="Header"/>
          <w:jc w:val="right"/>
        </w:pPr>
        <w:fldSimple w:instr=" PAGE   \* MERGEFORMAT ">
          <w:r w:rsidR="00B22E7D">
            <w:rPr>
              <w:noProof/>
            </w:rPr>
            <w:t>3</w:t>
          </w:r>
        </w:fldSimple>
      </w:p>
    </w:sdtContent>
  </w:sdt>
  <w:p w:rsidR="001378FF" w:rsidRDefault="00137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FDD"/>
    <w:multiLevelType w:val="hybridMultilevel"/>
    <w:tmpl w:val="1A8E17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47A22"/>
    <w:multiLevelType w:val="hybridMultilevel"/>
    <w:tmpl w:val="57BC5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82B34"/>
    <w:multiLevelType w:val="hybridMultilevel"/>
    <w:tmpl w:val="586C8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843410"/>
    <w:multiLevelType w:val="hybridMultilevel"/>
    <w:tmpl w:val="610A50E8"/>
    <w:lvl w:ilvl="0" w:tplc="4246ED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13649"/>
    <w:multiLevelType w:val="hybridMultilevel"/>
    <w:tmpl w:val="BD1C6B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C83448"/>
    <w:multiLevelType w:val="hybridMultilevel"/>
    <w:tmpl w:val="5A62B932"/>
    <w:lvl w:ilvl="0" w:tplc="1E64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F3FAB"/>
    <w:multiLevelType w:val="hybridMultilevel"/>
    <w:tmpl w:val="80DAC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602575"/>
    <w:multiLevelType w:val="hybridMultilevel"/>
    <w:tmpl w:val="581EDEC0"/>
    <w:lvl w:ilvl="0" w:tplc="1ECE4D2E">
      <w:start w:val="1"/>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B6E29"/>
    <w:multiLevelType w:val="hybridMultilevel"/>
    <w:tmpl w:val="BA70E4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64FC8"/>
    <w:multiLevelType w:val="hybridMultilevel"/>
    <w:tmpl w:val="B5005644"/>
    <w:lvl w:ilvl="0" w:tplc="0409000F">
      <w:start w:val="1"/>
      <w:numFmt w:val="decimal"/>
      <w:lvlText w:val="%1."/>
      <w:lvlJc w:val="left"/>
      <w:pPr>
        <w:tabs>
          <w:tab w:val="num" w:pos="720"/>
        </w:tabs>
        <w:ind w:left="720" w:hanging="360"/>
      </w:pPr>
      <w:rPr>
        <w:rFonts w:hint="default"/>
      </w:rPr>
    </w:lvl>
    <w:lvl w:ilvl="1" w:tplc="BF1C38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5792A"/>
    <w:multiLevelType w:val="hybridMultilevel"/>
    <w:tmpl w:val="14AC6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60B24"/>
    <w:multiLevelType w:val="hybridMultilevel"/>
    <w:tmpl w:val="E32A686A"/>
    <w:lvl w:ilvl="0" w:tplc="0804D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431638"/>
    <w:multiLevelType w:val="hybridMultilevel"/>
    <w:tmpl w:val="CF5C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E90D13"/>
    <w:multiLevelType w:val="hybridMultilevel"/>
    <w:tmpl w:val="742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14D84"/>
    <w:multiLevelType w:val="hybridMultilevel"/>
    <w:tmpl w:val="C7F0E850"/>
    <w:lvl w:ilvl="0" w:tplc="701C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BD1BD9"/>
    <w:multiLevelType w:val="hybridMultilevel"/>
    <w:tmpl w:val="A4888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5077897"/>
    <w:multiLevelType w:val="hybridMultilevel"/>
    <w:tmpl w:val="F08CB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B22D09"/>
    <w:multiLevelType w:val="hybridMultilevel"/>
    <w:tmpl w:val="EB18A548"/>
    <w:lvl w:ilvl="0" w:tplc="FB3CB4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E6FF3"/>
    <w:multiLevelType w:val="hybridMultilevel"/>
    <w:tmpl w:val="3BA6C7D2"/>
    <w:lvl w:ilvl="0" w:tplc="67963DF2">
      <w:start w:val="1"/>
      <w:numFmt w:val="decimal"/>
      <w:lvlText w:val="%1."/>
      <w:lvlJc w:val="left"/>
      <w:pPr>
        <w:tabs>
          <w:tab w:val="num" w:pos="720"/>
        </w:tabs>
        <w:ind w:left="720" w:hanging="360"/>
      </w:pPr>
    </w:lvl>
    <w:lvl w:ilvl="1" w:tplc="BA1C783A" w:tentative="1">
      <w:start w:val="1"/>
      <w:numFmt w:val="decimal"/>
      <w:lvlText w:val="%2."/>
      <w:lvlJc w:val="left"/>
      <w:pPr>
        <w:tabs>
          <w:tab w:val="num" w:pos="1440"/>
        </w:tabs>
        <w:ind w:left="1440" w:hanging="360"/>
      </w:pPr>
    </w:lvl>
    <w:lvl w:ilvl="2" w:tplc="D47E9E0E" w:tentative="1">
      <w:start w:val="1"/>
      <w:numFmt w:val="decimal"/>
      <w:lvlText w:val="%3."/>
      <w:lvlJc w:val="left"/>
      <w:pPr>
        <w:tabs>
          <w:tab w:val="num" w:pos="2160"/>
        </w:tabs>
        <w:ind w:left="2160" w:hanging="360"/>
      </w:pPr>
    </w:lvl>
    <w:lvl w:ilvl="3" w:tplc="125CB068" w:tentative="1">
      <w:start w:val="1"/>
      <w:numFmt w:val="decimal"/>
      <w:lvlText w:val="%4."/>
      <w:lvlJc w:val="left"/>
      <w:pPr>
        <w:tabs>
          <w:tab w:val="num" w:pos="2880"/>
        </w:tabs>
        <w:ind w:left="2880" w:hanging="360"/>
      </w:pPr>
    </w:lvl>
    <w:lvl w:ilvl="4" w:tplc="26BEC47C" w:tentative="1">
      <w:start w:val="1"/>
      <w:numFmt w:val="decimal"/>
      <w:lvlText w:val="%5."/>
      <w:lvlJc w:val="left"/>
      <w:pPr>
        <w:tabs>
          <w:tab w:val="num" w:pos="3600"/>
        </w:tabs>
        <w:ind w:left="3600" w:hanging="360"/>
      </w:pPr>
    </w:lvl>
    <w:lvl w:ilvl="5" w:tplc="6FD0E1B4" w:tentative="1">
      <w:start w:val="1"/>
      <w:numFmt w:val="decimal"/>
      <w:lvlText w:val="%6."/>
      <w:lvlJc w:val="left"/>
      <w:pPr>
        <w:tabs>
          <w:tab w:val="num" w:pos="4320"/>
        </w:tabs>
        <w:ind w:left="4320" w:hanging="360"/>
      </w:pPr>
    </w:lvl>
    <w:lvl w:ilvl="6" w:tplc="5798FF26" w:tentative="1">
      <w:start w:val="1"/>
      <w:numFmt w:val="decimal"/>
      <w:lvlText w:val="%7."/>
      <w:lvlJc w:val="left"/>
      <w:pPr>
        <w:tabs>
          <w:tab w:val="num" w:pos="5040"/>
        </w:tabs>
        <w:ind w:left="5040" w:hanging="360"/>
      </w:pPr>
    </w:lvl>
    <w:lvl w:ilvl="7" w:tplc="11929364" w:tentative="1">
      <w:start w:val="1"/>
      <w:numFmt w:val="decimal"/>
      <w:lvlText w:val="%8."/>
      <w:lvlJc w:val="left"/>
      <w:pPr>
        <w:tabs>
          <w:tab w:val="num" w:pos="5760"/>
        </w:tabs>
        <w:ind w:left="5760" w:hanging="360"/>
      </w:pPr>
    </w:lvl>
    <w:lvl w:ilvl="8" w:tplc="0A8A8BC0" w:tentative="1">
      <w:start w:val="1"/>
      <w:numFmt w:val="decimal"/>
      <w:lvlText w:val="%9."/>
      <w:lvlJc w:val="left"/>
      <w:pPr>
        <w:tabs>
          <w:tab w:val="num" w:pos="6480"/>
        </w:tabs>
        <w:ind w:left="6480" w:hanging="360"/>
      </w:pPr>
    </w:lvl>
  </w:abstractNum>
  <w:abstractNum w:abstractNumId="19">
    <w:nsid w:val="6FDE65A6"/>
    <w:multiLevelType w:val="hybridMultilevel"/>
    <w:tmpl w:val="DFD4878A"/>
    <w:lvl w:ilvl="0" w:tplc="36C4762C">
      <w:start w:val="1"/>
      <w:numFmt w:val="bullet"/>
      <w:lvlText w:val=""/>
      <w:lvlJc w:val="left"/>
      <w:pPr>
        <w:tabs>
          <w:tab w:val="num" w:pos="720"/>
        </w:tabs>
        <w:ind w:left="720" w:hanging="360"/>
      </w:pPr>
      <w:rPr>
        <w:rFonts w:ascii="Wingdings" w:hAnsi="Wingdings" w:hint="default"/>
      </w:rPr>
    </w:lvl>
    <w:lvl w:ilvl="1" w:tplc="F0C6A3B0" w:tentative="1">
      <w:start w:val="1"/>
      <w:numFmt w:val="bullet"/>
      <w:lvlText w:val=""/>
      <w:lvlJc w:val="left"/>
      <w:pPr>
        <w:tabs>
          <w:tab w:val="num" w:pos="1440"/>
        </w:tabs>
        <w:ind w:left="1440" w:hanging="360"/>
      </w:pPr>
      <w:rPr>
        <w:rFonts w:ascii="Wingdings" w:hAnsi="Wingdings" w:hint="default"/>
      </w:rPr>
    </w:lvl>
    <w:lvl w:ilvl="2" w:tplc="2424DB0A" w:tentative="1">
      <w:start w:val="1"/>
      <w:numFmt w:val="bullet"/>
      <w:lvlText w:val=""/>
      <w:lvlJc w:val="left"/>
      <w:pPr>
        <w:tabs>
          <w:tab w:val="num" w:pos="2160"/>
        </w:tabs>
        <w:ind w:left="2160" w:hanging="360"/>
      </w:pPr>
      <w:rPr>
        <w:rFonts w:ascii="Wingdings" w:hAnsi="Wingdings" w:hint="default"/>
      </w:rPr>
    </w:lvl>
    <w:lvl w:ilvl="3" w:tplc="91C83CF2" w:tentative="1">
      <w:start w:val="1"/>
      <w:numFmt w:val="bullet"/>
      <w:lvlText w:val=""/>
      <w:lvlJc w:val="left"/>
      <w:pPr>
        <w:tabs>
          <w:tab w:val="num" w:pos="2880"/>
        </w:tabs>
        <w:ind w:left="2880" w:hanging="360"/>
      </w:pPr>
      <w:rPr>
        <w:rFonts w:ascii="Wingdings" w:hAnsi="Wingdings" w:hint="default"/>
      </w:rPr>
    </w:lvl>
    <w:lvl w:ilvl="4" w:tplc="8BE698BE" w:tentative="1">
      <w:start w:val="1"/>
      <w:numFmt w:val="bullet"/>
      <w:lvlText w:val=""/>
      <w:lvlJc w:val="left"/>
      <w:pPr>
        <w:tabs>
          <w:tab w:val="num" w:pos="3600"/>
        </w:tabs>
        <w:ind w:left="3600" w:hanging="360"/>
      </w:pPr>
      <w:rPr>
        <w:rFonts w:ascii="Wingdings" w:hAnsi="Wingdings" w:hint="default"/>
      </w:rPr>
    </w:lvl>
    <w:lvl w:ilvl="5" w:tplc="5C5CD194" w:tentative="1">
      <w:start w:val="1"/>
      <w:numFmt w:val="bullet"/>
      <w:lvlText w:val=""/>
      <w:lvlJc w:val="left"/>
      <w:pPr>
        <w:tabs>
          <w:tab w:val="num" w:pos="4320"/>
        </w:tabs>
        <w:ind w:left="4320" w:hanging="360"/>
      </w:pPr>
      <w:rPr>
        <w:rFonts w:ascii="Wingdings" w:hAnsi="Wingdings" w:hint="default"/>
      </w:rPr>
    </w:lvl>
    <w:lvl w:ilvl="6" w:tplc="A992D778" w:tentative="1">
      <w:start w:val="1"/>
      <w:numFmt w:val="bullet"/>
      <w:lvlText w:val=""/>
      <w:lvlJc w:val="left"/>
      <w:pPr>
        <w:tabs>
          <w:tab w:val="num" w:pos="5040"/>
        </w:tabs>
        <w:ind w:left="5040" w:hanging="360"/>
      </w:pPr>
      <w:rPr>
        <w:rFonts w:ascii="Wingdings" w:hAnsi="Wingdings" w:hint="default"/>
      </w:rPr>
    </w:lvl>
    <w:lvl w:ilvl="7" w:tplc="BE6CC508" w:tentative="1">
      <w:start w:val="1"/>
      <w:numFmt w:val="bullet"/>
      <w:lvlText w:val=""/>
      <w:lvlJc w:val="left"/>
      <w:pPr>
        <w:tabs>
          <w:tab w:val="num" w:pos="5760"/>
        </w:tabs>
        <w:ind w:left="5760" w:hanging="360"/>
      </w:pPr>
      <w:rPr>
        <w:rFonts w:ascii="Wingdings" w:hAnsi="Wingdings" w:hint="default"/>
      </w:rPr>
    </w:lvl>
    <w:lvl w:ilvl="8" w:tplc="3F946536" w:tentative="1">
      <w:start w:val="1"/>
      <w:numFmt w:val="bullet"/>
      <w:lvlText w:val=""/>
      <w:lvlJc w:val="left"/>
      <w:pPr>
        <w:tabs>
          <w:tab w:val="num" w:pos="6480"/>
        </w:tabs>
        <w:ind w:left="6480" w:hanging="360"/>
      </w:pPr>
      <w:rPr>
        <w:rFonts w:ascii="Wingdings" w:hAnsi="Wingdings" w:hint="default"/>
      </w:rPr>
    </w:lvl>
  </w:abstractNum>
  <w:abstractNum w:abstractNumId="20">
    <w:nsid w:val="73C06239"/>
    <w:multiLevelType w:val="hybridMultilevel"/>
    <w:tmpl w:val="EF1CC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E82F14"/>
    <w:multiLevelType w:val="hybridMultilevel"/>
    <w:tmpl w:val="F00C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13418"/>
    <w:multiLevelType w:val="hybridMultilevel"/>
    <w:tmpl w:val="6F8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21"/>
  </w:num>
  <w:num w:numId="5">
    <w:abstractNumId w:val="3"/>
  </w:num>
  <w:num w:numId="6">
    <w:abstractNumId w:val="2"/>
  </w:num>
  <w:num w:numId="7">
    <w:abstractNumId w:val="22"/>
  </w:num>
  <w:num w:numId="8">
    <w:abstractNumId w:val="16"/>
  </w:num>
  <w:num w:numId="9">
    <w:abstractNumId w:val="1"/>
  </w:num>
  <w:num w:numId="10">
    <w:abstractNumId w:val="15"/>
  </w:num>
  <w:num w:numId="11">
    <w:abstractNumId w:val="20"/>
  </w:num>
  <w:num w:numId="12">
    <w:abstractNumId w:val="13"/>
  </w:num>
  <w:num w:numId="13">
    <w:abstractNumId w:val="0"/>
  </w:num>
  <w:num w:numId="14">
    <w:abstractNumId w:val="9"/>
  </w:num>
  <w:num w:numId="15">
    <w:abstractNumId w:val="12"/>
  </w:num>
  <w:num w:numId="16">
    <w:abstractNumId w:val="4"/>
  </w:num>
  <w:num w:numId="17">
    <w:abstractNumId w:val="8"/>
  </w:num>
  <w:num w:numId="18">
    <w:abstractNumId w:val="7"/>
  </w:num>
  <w:num w:numId="19">
    <w:abstractNumId w:val="11"/>
  </w:num>
  <w:num w:numId="20">
    <w:abstractNumId w:val="10"/>
  </w:num>
  <w:num w:numId="21">
    <w:abstractNumId w:val="6"/>
  </w:num>
  <w:num w:numId="22">
    <w:abstractNumId w:val="1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BF3909"/>
    <w:rsid w:val="0001039D"/>
    <w:rsid w:val="00012D92"/>
    <w:rsid w:val="00021B79"/>
    <w:rsid w:val="00023877"/>
    <w:rsid w:val="00052B52"/>
    <w:rsid w:val="000547EC"/>
    <w:rsid w:val="00067420"/>
    <w:rsid w:val="00080DD8"/>
    <w:rsid w:val="00082924"/>
    <w:rsid w:val="000843F9"/>
    <w:rsid w:val="000B5FE4"/>
    <w:rsid w:val="000B692B"/>
    <w:rsid w:val="000C6E39"/>
    <w:rsid w:val="000D16D6"/>
    <w:rsid w:val="000D1EB1"/>
    <w:rsid w:val="000E7464"/>
    <w:rsid w:val="0010019A"/>
    <w:rsid w:val="00101F8A"/>
    <w:rsid w:val="001022D6"/>
    <w:rsid w:val="0010495B"/>
    <w:rsid w:val="00106810"/>
    <w:rsid w:val="00113FC6"/>
    <w:rsid w:val="001145DD"/>
    <w:rsid w:val="00115E46"/>
    <w:rsid w:val="00123759"/>
    <w:rsid w:val="001378FF"/>
    <w:rsid w:val="001422D3"/>
    <w:rsid w:val="0014378D"/>
    <w:rsid w:val="00156D5D"/>
    <w:rsid w:val="00160435"/>
    <w:rsid w:val="00161083"/>
    <w:rsid w:val="00161FF3"/>
    <w:rsid w:val="001627C8"/>
    <w:rsid w:val="001641A2"/>
    <w:rsid w:val="001645C3"/>
    <w:rsid w:val="00167669"/>
    <w:rsid w:val="001A05E5"/>
    <w:rsid w:val="001A1D99"/>
    <w:rsid w:val="001C6E75"/>
    <w:rsid w:val="001E4CB5"/>
    <w:rsid w:val="001E55BA"/>
    <w:rsid w:val="00207ABC"/>
    <w:rsid w:val="00211661"/>
    <w:rsid w:val="00217299"/>
    <w:rsid w:val="002243AA"/>
    <w:rsid w:val="00243EFE"/>
    <w:rsid w:val="00244D1F"/>
    <w:rsid w:val="00251476"/>
    <w:rsid w:val="0025701D"/>
    <w:rsid w:val="00260844"/>
    <w:rsid w:val="00265344"/>
    <w:rsid w:val="0027266E"/>
    <w:rsid w:val="00280E79"/>
    <w:rsid w:val="0028473C"/>
    <w:rsid w:val="00294490"/>
    <w:rsid w:val="002962BF"/>
    <w:rsid w:val="002A4BAC"/>
    <w:rsid w:val="002B0C48"/>
    <w:rsid w:val="002B20D3"/>
    <w:rsid w:val="002B651D"/>
    <w:rsid w:val="002C17C8"/>
    <w:rsid w:val="002D738F"/>
    <w:rsid w:val="002E09BD"/>
    <w:rsid w:val="002E442C"/>
    <w:rsid w:val="002F2F97"/>
    <w:rsid w:val="002F5BDC"/>
    <w:rsid w:val="003002A3"/>
    <w:rsid w:val="003040D9"/>
    <w:rsid w:val="003118D1"/>
    <w:rsid w:val="00321B24"/>
    <w:rsid w:val="00321CEC"/>
    <w:rsid w:val="0033175E"/>
    <w:rsid w:val="0033283A"/>
    <w:rsid w:val="003328FB"/>
    <w:rsid w:val="003355EB"/>
    <w:rsid w:val="00341243"/>
    <w:rsid w:val="003443C9"/>
    <w:rsid w:val="00351D7A"/>
    <w:rsid w:val="00352DD0"/>
    <w:rsid w:val="0035772D"/>
    <w:rsid w:val="0037238D"/>
    <w:rsid w:val="00377C49"/>
    <w:rsid w:val="003854EC"/>
    <w:rsid w:val="003944C0"/>
    <w:rsid w:val="00395C16"/>
    <w:rsid w:val="003969B5"/>
    <w:rsid w:val="0039771F"/>
    <w:rsid w:val="003A3370"/>
    <w:rsid w:val="003A67A4"/>
    <w:rsid w:val="003A69CC"/>
    <w:rsid w:val="003A74DD"/>
    <w:rsid w:val="003B7F6F"/>
    <w:rsid w:val="003F3774"/>
    <w:rsid w:val="003F7050"/>
    <w:rsid w:val="00401E5B"/>
    <w:rsid w:val="00402913"/>
    <w:rsid w:val="004321AC"/>
    <w:rsid w:val="00447700"/>
    <w:rsid w:val="00447C03"/>
    <w:rsid w:val="004520F0"/>
    <w:rsid w:val="00453D6F"/>
    <w:rsid w:val="004562A8"/>
    <w:rsid w:val="004660E4"/>
    <w:rsid w:val="00467CC4"/>
    <w:rsid w:val="004728AF"/>
    <w:rsid w:val="0048342A"/>
    <w:rsid w:val="00485BC5"/>
    <w:rsid w:val="004B072C"/>
    <w:rsid w:val="004B6A56"/>
    <w:rsid w:val="004C36C8"/>
    <w:rsid w:val="004C4601"/>
    <w:rsid w:val="004C5F89"/>
    <w:rsid w:val="004C6704"/>
    <w:rsid w:val="004E0F2C"/>
    <w:rsid w:val="004E675C"/>
    <w:rsid w:val="004F0135"/>
    <w:rsid w:val="004F21DA"/>
    <w:rsid w:val="004F3B0F"/>
    <w:rsid w:val="00504005"/>
    <w:rsid w:val="00505B9D"/>
    <w:rsid w:val="00512704"/>
    <w:rsid w:val="005320CD"/>
    <w:rsid w:val="005334B1"/>
    <w:rsid w:val="00540487"/>
    <w:rsid w:val="00541ECE"/>
    <w:rsid w:val="00546EF4"/>
    <w:rsid w:val="00554D40"/>
    <w:rsid w:val="00577604"/>
    <w:rsid w:val="0058086E"/>
    <w:rsid w:val="005A048E"/>
    <w:rsid w:val="005B3CFC"/>
    <w:rsid w:val="005D4CD5"/>
    <w:rsid w:val="005E6D9B"/>
    <w:rsid w:val="005F4744"/>
    <w:rsid w:val="005F4ECF"/>
    <w:rsid w:val="006003BB"/>
    <w:rsid w:val="00600621"/>
    <w:rsid w:val="00620131"/>
    <w:rsid w:val="006253D5"/>
    <w:rsid w:val="006402E8"/>
    <w:rsid w:val="00644677"/>
    <w:rsid w:val="00650B64"/>
    <w:rsid w:val="00655C6E"/>
    <w:rsid w:val="00661354"/>
    <w:rsid w:val="006661DE"/>
    <w:rsid w:val="006768DF"/>
    <w:rsid w:val="00686131"/>
    <w:rsid w:val="00694DD8"/>
    <w:rsid w:val="006A316B"/>
    <w:rsid w:val="006A5A8E"/>
    <w:rsid w:val="006A650B"/>
    <w:rsid w:val="006B3ABD"/>
    <w:rsid w:val="006C78FD"/>
    <w:rsid w:val="006F1257"/>
    <w:rsid w:val="006F47F9"/>
    <w:rsid w:val="00713183"/>
    <w:rsid w:val="007150FA"/>
    <w:rsid w:val="00721F93"/>
    <w:rsid w:val="007275BB"/>
    <w:rsid w:val="00727F9E"/>
    <w:rsid w:val="007360B2"/>
    <w:rsid w:val="007372CA"/>
    <w:rsid w:val="00747F45"/>
    <w:rsid w:val="00751E1D"/>
    <w:rsid w:val="00754128"/>
    <w:rsid w:val="00755ECE"/>
    <w:rsid w:val="007659C6"/>
    <w:rsid w:val="007671A3"/>
    <w:rsid w:val="00790BC3"/>
    <w:rsid w:val="00792434"/>
    <w:rsid w:val="00792EBE"/>
    <w:rsid w:val="007A45D7"/>
    <w:rsid w:val="007B3CAC"/>
    <w:rsid w:val="007C2643"/>
    <w:rsid w:val="007C334F"/>
    <w:rsid w:val="007C5350"/>
    <w:rsid w:val="007C6E85"/>
    <w:rsid w:val="007D1266"/>
    <w:rsid w:val="007D392E"/>
    <w:rsid w:val="007F6390"/>
    <w:rsid w:val="008164E1"/>
    <w:rsid w:val="00825641"/>
    <w:rsid w:val="00825E79"/>
    <w:rsid w:val="008342BD"/>
    <w:rsid w:val="008467FE"/>
    <w:rsid w:val="00853CE6"/>
    <w:rsid w:val="00865893"/>
    <w:rsid w:val="00871336"/>
    <w:rsid w:val="0087244B"/>
    <w:rsid w:val="00877374"/>
    <w:rsid w:val="008A23DD"/>
    <w:rsid w:val="008A4D17"/>
    <w:rsid w:val="008B12FA"/>
    <w:rsid w:val="008C3C22"/>
    <w:rsid w:val="008D2FDD"/>
    <w:rsid w:val="008E3713"/>
    <w:rsid w:val="008F6940"/>
    <w:rsid w:val="008F71DE"/>
    <w:rsid w:val="009004AE"/>
    <w:rsid w:val="00907B39"/>
    <w:rsid w:val="009172CD"/>
    <w:rsid w:val="00923C0E"/>
    <w:rsid w:val="00933E3D"/>
    <w:rsid w:val="009353BF"/>
    <w:rsid w:val="00975E1E"/>
    <w:rsid w:val="00981DB3"/>
    <w:rsid w:val="0098592D"/>
    <w:rsid w:val="00990F06"/>
    <w:rsid w:val="009947ED"/>
    <w:rsid w:val="009959F6"/>
    <w:rsid w:val="009A2267"/>
    <w:rsid w:val="009B4F3B"/>
    <w:rsid w:val="009D075C"/>
    <w:rsid w:val="009D07D1"/>
    <w:rsid w:val="009D40E6"/>
    <w:rsid w:val="009F61C9"/>
    <w:rsid w:val="009F7EDA"/>
    <w:rsid w:val="00A10C2C"/>
    <w:rsid w:val="00A114B3"/>
    <w:rsid w:val="00A13C62"/>
    <w:rsid w:val="00A157BA"/>
    <w:rsid w:val="00A16C8C"/>
    <w:rsid w:val="00A1749B"/>
    <w:rsid w:val="00A223D5"/>
    <w:rsid w:val="00A34C7D"/>
    <w:rsid w:val="00A36446"/>
    <w:rsid w:val="00A5794F"/>
    <w:rsid w:val="00A72D36"/>
    <w:rsid w:val="00A84306"/>
    <w:rsid w:val="00A90A21"/>
    <w:rsid w:val="00A94424"/>
    <w:rsid w:val="00AA577C"/>
    <w:rsid w:val="00AC0BD7"/>
    <w:rsid w:val="00AD0A03"/>
    <w:rsid w:val="00AD1DE4"/>
    <w:rsid w:val="00AD4968"/>
    <w:rsid w:val="00AD540F"/>
    <w:rsid w:val="00AD541A"/>
    <w:rsid w:val="00AE6C23"/>
    <w:rsid w:val="00B0514C"/>
    <w:rsid w:val="00B11F89"/>
    <w:rsid w:val="00B17784"/>
    <w:rsid w:val="00B22E7D"/>
    <w:rsid w:val="00B33F58"/>
    <w:rsid w:val="00B42309"/>
    <w:rsid w:val="00B45421"/>
    <w:rsid w:val="00B47EDC"/>
    <w:rsid w:val="00B639C9"/>
    <w:rsid w:val="00B705A6"/>
    <w:rsid w:val="00B76F63"/>
    <w:rsid w:val="00B804CD"/>
    <w:rsid w:val="00B832EA"/>
    <w:rsid w:val="00B93E4A"/>
    <w:rsid w:val="00B95E37"/>
    <w:rsid w:val="00BA1154"/>
    <w:rsid w:val="00BB00EB"/>
    <w:rsid w:val="00BB0D38"/>
    <w:rsid w:val="00BB1700"/>
    <w:rsid w:val="00BB1833"/>
    <w:rsid w:val="00BB7500"/>
    <w:rsid w:val="00BC2073"/>
    <w:rsid w:val="00BD3EC4"/>
    <w:rsid w:val="00BD3F23"/>
    <w:rsid w:val="00BE2B83"/>
    <w:rsid w:val="00BE5E15"/>
    <w:rsid w:val="00BF09D6"/>
    <w:rsid w:val="00BF1A84"/>
    <w:rsid w:val="00BF3909"/>
    <w:rsid w:val="00BF5F3A"/>
    <w:rsid w:val="00C113F3"/>
    <w:rsid w:val="00C14369"/>
    <w:rsid w:val="00C16A54"/>
    <w:rsid w:val="00C1770F"/>
    <w:rsid w:val="00C36C76"/>
    <w:rsid w:val="00C46356"/>
    <w:rsid w:val="00C60605"/>
    <w:rsid w:val="00C62BCC"/>
    <w:rsid w:val="00C65EAF"/>
    <w:rsid w:val="00C675F5"/>
    <w:rsid w:val="00C741E3"/>
    <w:rsid w:val="00C852FB"/>
    <w:rsid w:val="00C87DA7"/>
    <w:rsid w:val="00CA3C6C"/>
    <w:rsid w:val="00CE5406"/>
    <w:rsid w:val="00D108A6"/>
    <w:rsid w:val="00D21453"/>
    <w:rsid w:val="00D22821"/>
    <w:rsid w:val="00D2792E"/>
    <w:rsid w:val="00D33125"/>
    <w:rsid w:val="00D36E20"/>
    <w:rsid w:val="00D47268"/>
    <w:rsid w:val="00D534F0"/>
    <w:rsid w:val="00D555D2"/>
    <w:rsid w:val="00D57F46"/>
    <w:rsid w:val="00D81DE2"/>
    <w:rsid w:val="00D83298"/>
    <w:rsid w:val="00D848F9"/>
    <w:rsid w:val="00DB2E19"/>
    <w:rsid w:val="00DD7ECB"/>
    <w:rsid w:val="00DE339E"/>
    <w:rsid w:val="00DF1ADC"/>
    <w:rsid w:val="00E02E36"/>
    <w:rsid w:val="00E069FF"/>
    <w:rsid w:val="00E15BD7"/>
    <w:rsid w:val="00E2714C"/>
    <w:rsid w:val="00E278D7"/>
    <w:rsid w:val="00E40815"/>
    <w:rsid w:val="00E4179B"/>
    <w:rsid w:val="00E43292"/>
    <w:rsid w:val="00E544D2"/>
    <w:rsid w:val="00E553BF"/>
    <w:rsid w:val="00E86583"/>
    <w:rsid w:val="00E938FB"/>
    <w:rsid w:val="00E950BB"/>
    <w:rsid w:val="00EA24C9"/>
    <w:rsid w:val="00EA3A47"/>
    <w:rsid w:val="00EB4DC0"/>
    <w:rsid w:val="00EB79B2"/>
    <w:rsid w:val="00EC472A"/>
    <w:rsid w:val="00EC67D7"/>
    <w:rsid w:val="00ED2E78"/>
    <w:rsid w:val="00ED3C50"/>
    <w:rsid w:val="00ED5BAB"/>
    <w:rsid w:val="00EF00A9"/>
    <w:rsid w:val="00F10086"/>
    <w:rsid w:val="00F10BB7"/>
    <w:rsid w:val="00F223D3"/>
    <w:rsid w:val="00F412E8"/>
    <w:rsid w:val="00F57EFC"/>
    <w:rsid w:val="00F64A7C"/>
    <w:rsid w:val="00F6655C"/>
    <w:rsid w:val="00F70D37"/>
    <w:rsid w:val="00F72042"/>
    <w:rsid w:val="00F745FD"/>
    <w:rsid w:val="00F80345"/>
    <w:rsid w:val="00F81BB8"/>
    <w:rsid w:val="00F8345D"/>
    <w:rsid w:val="00F836E1"/>
    <w:rsid w:val="00F875CA"/>
    <w:rsid w:val="00F95A0E"/>
    <w:rsid w:val="00FA3987"/>
    <w:rsid w:val="00FA571D"/>
    <w:rsid w:val="00FB3494"/>
    <w:rsid w:val="00FB5F29"/>
    <w:rsid w:val="00FD12FA"/>
    <w:rsid w:val="00FD7B61"/>
    <w:rsid w:val="00FE34EE"/>
    <w:rsid w:val="00FE4580"/>
    <w:rsid w:val="00FE5F1D"/>
    <w:rsid w:val="00FE6EA4"/>
    <w:rsid w:val="00FE7E77"/>
    <w:rsid w:val="00FF7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22" type="connector" idref="#_x0000_s1176"/>
        <o:r id="V:Rule23" type="connector" idref="#_x0000_s1156"/>
        <o:r id="V:Rule24" type="connector" idref="#_x0000_s1134"/>
        <o:r id="V:Rule25" type="connector" idref="#_x0000_s1169"/>
        <o:r id="V:Rule26" type="connector" idref="#_x0000_s1141"/>
        <o:r id="V:Rule27" type="connector" idref="#_x0000_s1132"/>
        <o:r id="V:Rule28" type="connector" idref="#_x0000_s1166"/>
        <o:r id="V:Rule29" type="connector" idref="#_x0000_s1178"/>
        <o:r id="V:Rule30" type="connector" idref="#_x0000_s1140"/>
        <o:r id="V:Rule31" type="connector" idref="#_x0000_s1135"/>
        <o:r id="V:Rule32" type="connector" idref="#_x0000_s1177"/>
        <o:r id="V:Rule33" type="connector" idref="#_x0000_s1131"/>
        <o:r id="V:Rule34" type="connector" idref="#_x0000_s1167"/>
        <o:r id="V:Rule35" type="connector" idref="#_x0000_s1155"/>
        <o:r id="V:Rule36" type="connector" idref="#_x0000_s1130"/>
        <o:r id="V:Rule37" type="connector" idref="#_x0000_s1175"/>
        <o:r id="V:Rule38" type="connector" idref="#_x0000_s1154"/>
        <o:r id="V:Rule39" type="connector" idref="#_x0000_s1137"/>
        <o:r id="V:Rule40" type="connector" idref="#_x0000_s1136"/>
        <o:r id="V:Rule41" type="connector" idref="#_x0000_s1139"/>
        <o:r id="V:Rule42" type="connector" idref="#_x0000_s113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4C"/>
    <w:pPr>
      <w:ind w:left="720"/>
      <w:contextualSpacing/>
    </w:pPr>
  </w:style>
  <w:style w:type="paragraph" w:styleId="BalloonText">
    <w:name w:val="Balloon Text"/>
    <w:basedOn w:val="Normal"/>
    <w:link w:val="BalloonTextChar"/>
    <w:uiPriority w:val="99"/>
    <w:semiHidden/>
    <w:unhideWhenUsed/>
    <w:rsid w:val="00C1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54"/>
    <w:rPr>
      <w:rFonts w:ascii="Tahoma" w:hAnsi="Tahoma" w:cs="Tahoma"/>
      <w:sz w:val="16"/>
      <w:szCs w:val="16"/>
    </w:rPr>
  </w:style>
  <w:style w:type="paragraph" w:styleId="BodyTextIndent">
    <w:name w:val="Body Text Indent"/>
    <w:basedOn w:val="Normal"/>
    <w:link w:val="BodyTextIndentChar"/>
    <w:rsid w:val="00D36E20"/>
    <w:pPr>
      <w:autoSpaceDE w:val="0"/>
      <w:autoSpaceDN w:val="0"/>
      <w:adjustRightInd w:val="0"/>
      <w:spacing w:after="0" w:line="36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D36E20"/>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2C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C8"/>
  </w:style>
  <w:style w:type="paragraph" w:styleId="Footer">
    <w:name w:val="footer"/>
    <w:basedOn w:val="Normal"/>
    <w:link w:val="FooterChar"/>
    <w:uiPriority w:val="99"/>
    <w:unhideWhenUsed/>
    <w:rsid w:val="002C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C8"/>
  </w:style>
</w:styles>
</file>

<file path=word/webSettings.xml><?xml version="1.0" encoding="utf-8"?>
<w:webSettings xmlns:r="http://schemas.openxmlformats.org/officeDocument/2006/relationships" xmlns:w="http://schemas.openxmlformats.org/wordprocessingml/2006/main">
  <w:divs>
    <w:div w:id="427313332">
      <w:bodyDiv w:val="1"/>
      <w:marLeft w:val="0"/>
      <w:marRight w:val="0"/>
      <w:marTop w:val="0"/>
      <w:marBottom w:val="0"/>
      <w:divBdr>
        <w:top w:val="none" w:sz="0" w:space="0" w:color="auto"/>
        <w:left w:val="none" w:sz="0" w:space="0" w:color="auto"/>
        <w:bottom w:val="none" w:sz="0" w:space="0" w:color="auto"/>
        <w:right w:val="none" w:sz="0" w:space="0" w:color="auto"/>
      </w:divBdr>
      <w:divsChild>
        <w:div w:id="1151749868">
          <w:marLeft w:val="274"/>
          <w:marRight w:val="0"/>
          <w:marTop w:val="0"/>
          <w:marBottom w:val="0"/>
          <w:divBdr>
            <w:top w:val="none" w:sz="0" w:space="0" w:color="auto"/>
            <w:left w:val="none" w:sz="0" w:space="0" w:color="auto"/>
            <w:bottom w:val="none" w:sz="0" w:space="0" w:color="auto"/>
            <w:right w:val="none" w:sz="0" w:space="0" w:color="auto"/>
          </w:divBdr>
        </w:div>
        <w:div w:id="1477920178">
          <w:marLeft w:val="274"/>
          <w:marRight w:val="0"/>
          <w:marTop w:val="0"/>
          <w:marBottom w:val="0"/>
          <w:divBdr>
            <w:top w:val="none" w:sz="0" w:space="0" w:color="auto"/>
            <w:left w:val="none" w:sz="0" w:space="0" w:color="auto"/>
            <w:bottom w:val="none" w:sz="0" w:space="0" w:color="auto"/>
            <w:right w:val="none" w:sz="0" w:space="0" w:color="auto"/>
          </w:divBdr>
        </w:div>
        <w:div w:id="1665015322">
          <w:marLeft w:val="274"/>
          <w:marRight w:val="0"/>
          <w:marTop w:val="0"/>
          <w:marBottom w:val="0"/>
          <w:divBdr>
            <w:top w:val="none" w:sz="0" w:space="0" w:color="auto"/>
            <w:left w:val="none" w:sz="0" w:space="0" w:color="auto"/>
            <w:bottom w:val="none" w:sz="0" w:space="0" w:color="auto"/>
            <w:right w:val="none" w:sz="0" w:space="0" w:color="auto"/>
          </w:divBdr>
        </w:div>
        <w:div w:id="1547331635">
          <w:marLeft w:val="274"/>
          <w:marRight w:val="0"/>
          <w:marTop w:val="0"/>
          <w:marBottom w:val="0"/>
          <w:divBdr>
            <w:top w:val="none" w:sz="0" w:space="0" w:color="auto"/>
            <w:left w:val="none" w:sz="0" w:space="0" w:color="auto"/>
            <w:bottom w:val="none" w:sz="0" w:space="0" w:color="auto"/>
            <w:right w:val="none" w:sz="0" w:space="0" w:color="auto"/>
          </w:divBdr>
        </w:div>
      </w:divsChild>
    </w:div>
    <w:div w:id="1175151997">
      <w:bodyDiv w:val="1"/>
      <w:marLeft w:val="0"/>
      <w:marRight w:val="0"/>
      <w:marTop w:val="0"/>
      <w:marBottom w:val="0"/>
      <w:divBdr>
        <w:top w:val="none" w:sz="0" w:space="0" w:color="auto"/>
        <w:left w:val="none" w:sz="0" w:space="0" w:color="auto"/>
        <w:bottom w:val="none" w:sz="0" w:space="0" w:color="auto"/>
        <w:right w:val="none" w:sz="0" w:space="0" w:color="auto"/>
      </w:divBdr>
    </w:div>
    <w:div w:id="1358655946">
      <w:bodyDiv w:val="1"/>
      <w:marLeft w:val="0"/>
      <w:marRight w:val="0"/>
      <w:marTop w:val="0"/>
      <w:marBottom w:val="0"/>
      <w:divBdr>
        <w:top w:val="none" w:sz="0" w:space="0" w:color="auto"/>
        <w:left w:val="none" w:sz="0" w:space="0" w:color="auto"/>
        <w:bottom w:val="none" w:sz="0" w:space="0" w:color="auto"/>
        <w:right w:val="none" w:sz="0" w:space="0" w:color="auto"/>
      </w:divBdr>
      <w:divsChild>
        <w:div w:id="1451124781">
          <w:marLeft w:val="360"/>
          <w:marRight w:val="0"/>
          <w:marTop w:val="0"/>
          <w:marBottom w:val="0"/>
          <w:divBdr>
            <w:top w:val="none" w:sz="0" w:space="0" w:color="auto"/>
            <w:left w:val="none" w:sz="0" w:space="0" w:color="auto"/>
            <w:bottom w:val="none" w:sz="0" w:space="0" w:color="auto"/>
            <w:right w:val="none" w:sz="0" w:space="0" w:color="auto"/>
          </w:divBdr>
        </w:div>
        <w:div w:id="1033648476">
          <w:marLeft w:val="360"/>
          <w:marRight w:val="0"/>
          <w:marTop w:val="0"/>
          <w:marBottom w:val="0"/>
          <w:divBdr>
            <w:top w:val="none" w:sz="0" w:space="0" w:color="auto"/>
            <w:left w:val="none" w:sz="0" w:space="0" w:color="auto"/>
            <w:bottom w:val="none" w:sz="0" w:space="0" w:color="auto"/>
            <w:right w:val="none" w:sz="0" w:space="0" w:color="auto"/>
          </w:divBdr>
        </w:div>
        <w:div w:id="537547522">
          <w:marLeft w:val="360"/>
          <w:marRight w:val="0"/>
          <w:marTop w:val="0"/>
          <w:marBottom w:val="0"/>
          <w:divBdr>
            <w:top w:val="none" w:sz="0" w:space="0" w:color="auto"/>
            <w:left w:val="none" w:sz="0" w:space="0" w:color="auto"/>
            <w:bottom w:val="none" w:sz="0" w:space="0" w:color="auto"/>
            <w:right w:val="none" w:sz="0" w:space="0" w:color="auto"/>
          </w:divBdr>
        </w:div>
        <w:div w:id="566721780">
          <w:marLeft w:val="360"/>
          <w:marRight w:val="0"/>
          <w:marTop w:val="0"/>
          <w:marBottom w:val="0"/>
          <w:divBdr>
            <w:top w:val="none" w:sz="0" w:space="0" w:color="auto"/>
            <w:left w:val="none" w:sz="0" w:space="0" w:color="auto"/>
            <w:bottom w:val="none" w:sz="0" w:space="0" w:color="auto"/>
            <w:right w:val="none" w:sz="0" w:space="0" w:color="auto"/>
          </w:divBdr>
        </w:div>
      </w:divsChild>
    </w:div>
    <w:div w:id="2084374563">
      <w:bodyDiv w:val="1"/>
      <w:marLeft w:val="0"/>
      <w:marRight w:val="0"/>
      <w:marTop w:val="0"/>
      <w:marBottom w:val="0"/>
      <w:divBdr>
        <w:top w:val="none" w:sz="0" w:space="0" w:color="auto"/>
        <w:left w:val="none" w:sz="0" w:space="0" w:color="auto"/>
        <w:bottom w:val="none" w:sz="0" w:space="0" w:color="auto"/>
        <w:right w:val="none" w:sz="0" w:space="0" w:color="auto"/>
      </w:divBdr>
      <w:divsChild>
        <w:div w:id="675814754">
          <w:marLeft w:val="274"/>
          <w:marRight w:val="0"/>
          <w:marTop w:val="0"/>
          <w:marBottom w:val="0"/>
          <w:divBdr>
            <w:top w:val="none" w:sz="0" w:space="0" w:color="auto"/>
            <w:left w:val="none" w:sz="0" w:space="0" w:color="auto"/>
            <w:bottom w:val="none" w:sz="0" w:space="0" w:color="auto"/>
            <w:right w:val="none" w:sz="0" w:space="0" w:color="auto"/>
          </w:divBdr>
        </w:div>
        <w:div w:id="1270508110">
          <w:marLeft w:val="274"/>
          <w:marRight w:val="0"/>
          <w:marTop w:val="0"/>
          <w:marBottom w:val="0"/>
          <w:divBdr>
            <w:top w:val="none" w:sz="0" w:space="0" w:color="auto"/>
            <w:left w:val="none" w:sz="0" w:space="0" w:color="auto"/>
            <w:bottom w:val="none" w:sz="0" w:space="0" w:color="auto"/>
            <w:right w:val="none" w:sz="0" w:space="0" w:color="auto"/>
          </w:divBdr>
        </w:div>
        <w:div w:id="1357539121">
          <w:marLeft w:val="274"/>
          <w:marRight w:val="0"/>
          <w:marTop w:val="0"/>
          <w:marBottom w:val="0"/>
          <w:divBdr>
            <w:top w:val="none" w:sz="0" w:space="0" w:color="auto"/>
            <w:left w:val="none" w:sz="0" w:space="0" w:color="auto"/>
            <w:bottom w:val="none" w:sz="0" w:space="0" w:color="auto"/>
            <w:right w:val="none" w:sz="0" w:space="0" w:color="auto"/>
          </w:divBdr>
        </w:div>
        <w:div w:id="18792035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4C47-C850-4340-8106-4959BF5C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14</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ASTRIE</cp:lastModifiedBy>
  <cp:revision>402</cp:revision>
  <cp:lastPrinted>2013-09-13T15:37:00Z</cp:lastPrinted>
  <dcterms:created xsi:type="dcterms:W3CDTF">2012-09-28T09:08:00Z</dcterms:created>
  <dcterms:modified xsi:type="dcterms:W3CDTF">2015-06-10T03:01:00Z</dcterms:modified>
</cp:coreProperties>
</file>