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E3" w:rsidRPr="00350BF7" w:rsidRDefault="00702036" w:rsidP="00590C2B">
      <w:pPr>
        <w:spacing w:after="0" w:line="480" w:lineRule="auto"/>
        <w:jc w:val="center"/>
        <w:rPr>
          <w:rFonts w:ascii="Times New Roman" w:hAnsi="Times New Roman"/>
          <w:b/>
          <w:color w:val="000000" w:themeColor="text1"/>
          <w:sz w:val="24"/>
          <w:szCs w:val="24"/>
        </w:rPr>
      </w:pPr>
      <w:r w:rsidRPr="00350BF7">
        <w:rPr>
          <w:rFonts w:ascii="Times New Roman" w:hAnsi="Times New Roman"/>
          <w:b/>
          <w:color w:val="000000" w:themeColor="text1"/>
          <w:sz w:val="24"/>
          <w:szCs w:val="24"/>
        </w:rPr>
        <w:t>BAB II</w:t>
      </w:r>
    </w:p>
    <w:p w:rsidR="003D2867" w:rsidRPr="00350BF7" w:rsidRDefault="00A25CA4" w:rsidP="00590C2B">
      <w:pPr>
        <w:spacing w:after="0" w:line="480" w:lineRule="auto"/>
        <w:jc w:val="center"/>
        <w:rPr>
          <w:rFonts w:ascii="Times New Roman" w:hAnsi="Times New Roman"/>
          <w:b/>
          <w:color w:val="000000" w:themeColor="text1"/>
          <w:sz w:val="24"/>
          <w:szCs w:val="24"/>
        </w:rPr>
      </w:pPr>
      <w:r w:rsidRPr="00350BF7">
        <w:rPr>
          <w:rFonts w:ascii="Times New Roman" w:hAnsi="Times New Roman"/>
          <w:b/>
          <w:color w:val="000000" w:themeColor="text1"/>
          <w:sz w:val="24"/>
          <w:szCs w:val="24"/>
        </w:rPr>
        <w:t>TINJAUAN PUSTAKA</w:t>
      </w:r>
    </w:p>
    <w:p w:rsidR="003D2867" w:rsidRPr="00350BF7" w:rsidRDefault="003D2867" w:rsidP="00590C2B">
      <w:pPr>
        <w:spacing w:after="0" w:line="480" w:lineRule="auto"/>
        <w:jc w:val="both"/>
        <w:rPr>
          <w:rFonts w:ascii="Times New Roman" w:hAnsi="Times New Roman"/>
          <w:b/>
          <w:color w:val="000000" w:themeColor="text1"/>
          <w:sz w:val="24"/>
          <w:szCs w:val="24"/>
        </w:rPr>
      </w:pPr>
    </w:p>
    <w:p w:rsidR="00702036" w:rsidRPr="00350BF7" w:rsidRDefault="00702036" w:rsidP="00350BF7">
      <w:pPr>
        <w:pStyle w:val="ListParagraph"/>
        <w:numPr>
          <w:ilvl w:val="0"/>
          <w:numId w:val="41"/>
        </w:numPr>
        <w:spacing w:after="0" w:line="480" w:lineRule="auto"/>
        <w:ind w:left="426" w:hanging="426"/>
        <w:jc w:val="both"/>
        <w:rPr>
          <w:rFonts w:ascii="Times New Roman" w:hAnsi="Times New Roman"/>
          <w:b/>
          <w:color w:val="000000" w:themeColor="text1"/>
          <w:sz w:val="24"/>
          <w:szCs w:val="24"/>
        </w:rPr>
      </w:pPr>
      <w:r w:rsidRPr="00350BF7">
        <w:rPr>
          <w:rFonts w:ascii="Times New Roman" w:hAnsi="Times New Roman"/>
          <w:b/>
          <w:color w:val="000000" w:themeColor="text1"/>
          <w:sz w:val="24"/>
          <w:szCs w:val="24"/>
        </w:rPr>
        <w:t>Komunikasi</w:t>
      </w:r>
    </w:p>
    <w:p w:rsidR="00244F17" w:rsidRPr="00350BF7" w:rsidRDefault="00402471" w:rsidP="00590C2B">
      <w:pPr>
        <w:spacing w:after="0" w:line="480" w:lineRule="auto"/>
        <w:ind w:firstLine="709"/>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Komunikasi yang semula merupakan fenomena social, kemudian menjadi ilmu yang secara akademik berdisiplin mandiri, dewasa ini dianggap penting sehubungan dengan dampak social yang menjadi kendala bagi kemaslahatan umat manusia akibat perkembangan teknologi.</w:t>
      </w:r>
      <w:proofErr w:type="gramEnd"/>
    </w:p>
    <w:p w:rsidR="00244F17" w:rsidRPr="00350BF7" w:rsidRDefault="00402471" w:rsidP="00590C2B">
      <w:pPr>
        <w:spacing w:after="0" w:line="480" w:lineRule="auto"/>
        <w:ind w:firstLine="709"/>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Pentingnya studi komunikasi karena permasalahan – permasalahan yang timbul akibat komunikasi.</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Manusia tidak bisa hidup sendiri, jelasnya manusia harus hidup bermasyarakat.</w:t>
      </w:r>
      <w:proofErr w:type="gramEnd"/>
      <w:r w:rsidRPr="00350BF7">
        <w:rPr>
          <w:rFonts w:ascii="Times New Roman" w:hAnsi="Times New Roman"/>
          <w:color w:val="000000" w:themeColor="text1"/>
          <w:sz w:val="24"/>
          <w:szCs w:val="24"/>
        </w:rPr>
        <w:t xml:space="preserve"> Hakikat komunikasi adalah proses pernyataan antar manusia, Yang dinyatakan itu adalah pikiran atau perasaan seseorang kepada orang lain dengan menggunakan bahasa sebagai alat penyalurnya.</w:t>
      </w:r>
    </w:p>
    <w:p w:rsidR="00A7293F" w:rsidRPr="00350BF7" w:rsidRDefault="00402471" w:rsidP="00590C2B">
      <w:pPr>
        <w:spacing w:after="0" w:line="480" w:lineRule="auto"/>
        <w:ind w:firstLine="709"/>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Dalam “bahasa” komunikasi pernyataan dinamakan pesan (</w:t>
      </w:r>
      <w:r w:rsidRPr="00350BF7">
        <w:rPr>
          <w:rFonts w:ascii="Times New Roman" w:hAnsi="Times New Roman"/>
          <w:i/>
          <w:color w:val="000000" w:themeColor="text1"/>
          <w:sz w:val="24"/>
          <w:szCs w:val="24"/>
        </w:rPr>
        <w:t>message)</w:t>
      </w:r>
      <w:proofErr w:type="gramStart"/>
      <w:r w:rsidRPr="00350BF7">
        <w:rPr>
          <w:rFonts w:ascii="Times New Roman" w:hAnsi="Times New Roman"/>
          <w:i/>
          <w:color w:val="000000" w:themeColor="text1"/>
          <w:sz w:val="24"/>
          <w:szCs w:val="24"/>
        </w:rPr>
        <w:t>,</w:t>
      </w:r>
      <w:r w:rsidRPr="00350BF7">
        <w:rPr>
          <w:rFonts w:ascii="Times New Roman" w:hAnsi="Times New Roman"/>
          <w:color w:val="000000" w:themeColor="text1"/>
          <w:sz w:val="24"/>
          <w:szCs w:val="24"/>
        </w:rPr>
        <w:t>orang</w:t>
      </w:r>
      <w:proofErr w:type="gramEnd"/>
      <w:r w:rsidRPr="00350BF7">
        <w:rPr>
          <w:rFonts w:ascii="Times New Roman" w:hAnsi="Times New Roman"/>
          <w:color w:val="000000" w:themeColor="text1"/>
          <w:sz w:val="24"/>
          <w:szCs w:val="24"/>
        </w:rPr>
        <w:t xml:space="preserve"> yang menyampa</w:t>
      </w:r>
      <w:r w:rsidR="001320F5">
        <w:rPr>
          <w:rFonts w:ascii="Times New Roman" w:hAnsi="Times New Roman"/>
          <w:color w:val="000000" w:themeColor="text1"/>
          <w:sz w:val="24"/>
          <w:szCs w:val="24"/>
        </w:rPr>
        <w:t xml:space="preserve">ikan pesan disebut komunikator </w:t>
      </w:r>
      <w:r w:rsidR="00A25CA4" w:rsidRPr="00350BF7">
        <w:rPr>
          <w:rFonts w:ascii="Times New Roman" w:hAnsi="Times New Roman"/>
          <w:color w:val="000000" w:themeColor="text1"/>
          <w:sz w:val="24"/>
          <w:szCs w:val="24"/>
        </w:rPr>
        <w:t xml:space="preserve"> </w:t>
      </w:r>
      <w:r w:rsidRPr="00350BF7">
        <w:rPr>
          <w:rFonts w:ascii="Times New Roman" w:hAnsi="Times New Roman"/>
          <w:i/>
          <w:color w:val="000000" w:themeColor="text1"/>
          <w:sz w:val="24"/>
          <w:szCs w:val="24"/>
        </w:rPr>
        <w:t xml:space="preserve">(communicator) </w:t>
      </w:r>
      <w:r w:rsidRPr="00350BF7">
        <w:rPr>
          <w:rFonts w:ascii="Times New Roman" w:hAnsi="Times New Roman"/>
          <w:color w:val="000000" w:themeColor="text1"/>
          <w:sz w:val="24"/>
          <w:szCs w:val="24"/>
        </w:rPr>
        <w:t xml:space="preserve">sedangkan orang yang menerima pernyataan diberi nama komunikan </w:t>
      </w:r>
      <w:r w:rsidRPr="00350BF7">
        <w:rPr>
          <w:rFonts w:ascii="Times New Roman" w:hAnsi="Times New Roman"/>
          <w:i/>
          <w:color w:val="000000" w:themeColor="text1"/>
          <w:sz w:val="24"/>
          <w:szCs w:val="24"/>
        </w:rPr>
        <w:t xml:space="preserve">(communicate). </w:t>
      </w:r>
      <w:r w:rsidRPr="00350BF7">
        <w:rPr>
          <w:rFonts w:ascii="Times New Roman" w:hAnsi="Times New Roman"/>
          <w:color w:val="000000" w:themeColor="text1"/>
          <w:sz w:val="24"/>
          <w:szCs w:val="24"/>
        </w:rPr>
        <w:t>Untuk tegasnya</w:t>
      </w:r>
      <w:proofErr w:type="gramStart"/>
      <w:r w:rsidRPr="00350BF7">
        <w:rPr>
          <w:rFonts w:ascii="Times New Roman" w:hAnsi="Times New Roman"/>
          <w:color w:val="000000" w:themeColor="text1"/>
          <w:sz w:val="24"/>
          <w:szCs w:val="24"/>
        </w:rPr>
        <w:t>,komunikasi</w:t>
      </w:r>
      <w:proofErr w:type="gramEnd"/>
      <w:r w:rsidRPr="00350BF7">
        <w:rPr>
          <w:rFonts w:ascii="Times New Roman" w:hAnsi="Times New Roman"/>
          <w:color w:val="000000" w:themeColor="text1"/>
          <w:sz w:val="24"/>
          <w:szCs w:val="24"/>
        </w:rPr>
        <w:t xml:space="preserve"> </w:t>
      </w:r>
      <w:r w:rsidR="00450C83" w:rsidRPr="00350BF7">
        <w:rPr>
          <w:rFonts w:ascii="Times New Roman" w:hAnsi="Times New Roman"/>
          <w:i/>
          <w:color w:val="000000" w:themeColor="text1"/>
          <w:sz w:val="24"/>
          <w:szCs w:val="24"/>
        </w:rPr>
        <w:t>berarti</w:t>
      </w:r>
      <w:r w:rsidR="00450C83" w:rsidRPr="00350BF7">
        <w:rPr>
          <w:rFonts w:ascii="Times New Roman" w:hAnsi="Times New Roman"/>
          <w:color w:val="000000" w:themeColor="text1"/>
          <w:sz w:val="24"/>
          <w:szCs w:val="24"/>
        </w:rPr>
        <w:t xml:space="preserve"> proses penyampaian pesan oleh komunikator kepada komunikan. </w:t>
      </w:r>
      <w:proofErr w:type="gramStart"/>
      <w:r w:rsidR="00450C83" w:rsidRPr="00350BF7">
        <w:rPr>
          <w:rFonts w:ascii="Times New Roman" w:hAnsi="Times New Roman"/>
          <w:color w:val="000000" w:themeColor="text1"/>
          <w:sz w:val="24"/>
          <w:szCs w:val="24"/>
        </w:rPr>
        <w:t xml:space="preserve">Jika dianalisa pesan komunikasi terdiri dari dua aspek, pertama isi pesan itu </w:t>
      </w:r>
      <w:r w:rsidR="00450C83" w:rsidRPr="00350BF7">
        <w:rPr>
          <w:rFonts w:ascii="Times New Roman" w:hAnsi="Times New Roman"/>
          <w:i/>
          <w:color w:val="000000" w:themeColor="text1"/>
          <w:sz w:val="24"/>
          <w:szCs w:val="24"/>
        </w:rPr>
        <w:t xml:space="preserve">(the content of the message), </w:t>
      </w:r>
      <w:r w:rsidR="00450C83" w:rsidRPr="00350BF7">
        <w:rPr>
          <w:rFonts w:ascii="Times New Roman" w:hAnsi="Times New Roman"/>
          <w:color w:val="000000" w:themeColor="text1"/>
          <w:sz w:val="24"/>
          <w:szCs w:val="24"/>
        </w:rPr>
        <w:t>kedua lambing (</w:t>
      </w:r>
      <w:r w:rsidR="00450C83" w:rsidRPr="00350BF7">
        <w:rPr>
          <w:rFonts w:ascii="Times New Roman" w:hAnsi="Times New Roman"/>
          <w:i/>
          <w:color w:val="000000" w:themeColor="text1"/>
          <w:sz w:val="24"/>
          <w:szCs w:val="24"/>
        </w:rPr>
        <w:t>symbol).</w:t>
      </w:r>
      <w:proofErr w:type="gramEnd"/>
      <w:r w:rsidR="00450C83" w:rsidRPr="00350BF7">
        <w:rPr>
          <w:rFonts w:ascii="Times New Roman" w:hAnsi="Times New Roman"/>
          <w:i/>
          <w:color w:val="000000" w:themeColor="text1"/>
          <w:sz w:val="24"/>
          <w:szCs w:val="24"/>
        </w:rPr>
        <w:t xml:space="preserve"> </w:t>
      </w:r>
      <w:proofErr w:type="gramStart"/>
      <w:r w:rsidR="00450C83" w:rsidRPr="00350BF7">
        <w:rPr>
          <w:rFonts w:ascii="Times New Roman" w:hAnsi="Times New Roman"/>
          <w:color w:val="000000" w:themeColor="text1"/>
          <w:sz w:val="24"/>
          <w:szCs w:val="24"/>
        </w:rPr>
        <w:t>Konkretnya isi pesan itu adalah pikiran atau perasaan, lambing adalah bahasa.</w:t>
      </w:r>
      <w:proofErr w:type="gramEnd"/>
    </w:p>
    <w:p w:rsidR="00A7293F" w:rsidRPr="00350BF7" w:rsidRDefault="00450C83" w:rsidP="00590C2B">
      <w:pPr>
        <w:spacing w:after="0" w:line="480" w:lineRule="auto"/>
        <w:ind w:firstLine="709"/>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Istilah komunikasi atau dalam bahasa inggris yaitu </w:t>
      </w:r>
      <w:r w:rsidRPr="00350BF7">
        <w:rPr>
          <w:rFonts w:ascii="Times New Roman" w:hAnsi="Times New Roman"/>
          <w:i/>
          <w:color w:val="000000" w:themeColor="text1"/>
          <w:sz w:val="24"/>
          <w:szCs w:val="24"/>
        </w:rPr>
        <w:t xml:space="preserve">communication </w:t>
      </w:r>
      <w:r w:rsidRPr="00350BF7">
        <w:rPr>
          <w:rFonts w:ascii="Times New Roman" w:hAnsi="Times New Roman"/>
          <w:color w:val="000000" w:themeColor="text1"/>
          <w:sz w:val="24"/>
          <w:szCs w:val="24"/>
        </w:rPr>
        <w:t xml:space="preserve">berasal dari kata latin yaitu </w:t>
      </w:r>
      <w:r w:rsidRPr="00350BF7">
        <w:rPr>
          <w:rFonts w:ascii="Times New Roman" w:hAnsi="Times New Roman"/>
          <w:i/>
          <w:color w:val="000000" w:themeColor="text1"/>
          <w:sz w:val="24"/>
          <w:szCs w:val="24"/>
        </w:rPr>
        <w:t xml:space="preserve">communication </w:t>
      </w:r>
      <w:r w:rsidRPr="00350BF7">
        <w:rPr>
          <w:rFonts w:ascii="Times New Roman" w:hAnsi="Times New Roman"/>
          <w:color w:val="000000" w:themeColor="text1"/>
          <w:sz w:val="24"/>
          <w:szCs w:val="24"/>
        </w:rPr>
        <w:t xml:space="preserve">dan bersumber dari </w:t>
      </w:r>
      <w:proofErr w:type="gramStart"/>
      <w:r w:rsidRPr="00350BF7">
        <w:rPr>
          <w:rFonts w:ascii="Times New Roman" w:hAnsi="Times New Roman"/>
          <w:color w:val="000000" w:themeColor="text1"/>
          <w:sz w:val="24"/>
          <w:szCs w:val="24"/>
        </w:rPr>
        <w:t xml:space="preserve">kata </w:t>
      </w:r>
      <w:r w:rsidR="00FA4717" w:rsidRPr="00350BF7">
        <w:rPr>
          <w:rFonts w:ascii="Times New Roman" w:hAnsi="Times New Roman"/>
          <w:color w:val="000000" w:themeColor="text1"/>
          <w:sz w:val="24"/>
          <w:szCs w:val="24"/>
        </w:rPr>
        <w:t xml:space="preserve"> </w:t>
      </w:r>
      <w:r w:rsidRPr="00350BF7">
        <w:rPr>
          <w:rFonts w:ascii="Times New Roman" w:hAnsi="Times New Roman"/>
          <w:i/>
          <w:color w:val="000000" w:themeColor="text1"/>
          <w:sz w:val="24"/>
          <w:szCs w:val="24"/>
        </w:rPr>
        <w:t>Communis</w:t>
      </w:r>
      <w:proofErr w:type="gramEnd"/>
      <w:r w:rsidRPr="00350BF7">
        <w:rPr>
          <w:rFonts w:ascii="Times New Roman" w:hAnsi="Times New Roman"/>
          <w:i/>
          <w:color w:val="000000" w:themeColor="text1"/>
          <w:sz w:val="24"/>
          <w:szCs w:val="24"/>
        </w:rPr>
        <w:t xml:space="preserve"> </w:t>
      </w:r>
      <w:r w:rsidRPr="00350BF7">
        <w:rPr>
          <w:rFonts w:ascii="Times New Roman" w:hAnsi="Times New Roman"/>
          <w:color w:val="000000" w:themeColor="text1"/>
          <w:sz w:val="24"/>
          <w:szCs w:val="24"/>
        </w:rPr>
        <w:t xml:space="preserve">yang berarti sama, disini  maksudnya adalah sama dalam pemaknaanya. Kesamaan </w:t>
      </w:r>
      <w:r w:rsidR="00FA4717" w:rsidRPr="00350BF7">
        <w:rPr>
          <w:rFonts w:ascii="Times New Roman" w:hAnsi="Times New Roman"/>
          <w:color w:val="000000" w:themeColor="text1"/>
          <w:sz w:val="24"/>
          <w:szCs w:val="24"/>
        </w:rPr>
        <w:lastRenderedPageBreak/>
        <w:t>bahasa yang di</w:t>
      </w:r>
      <w:r w:rsidRPr="00350BF7">
        <w:rPr>
          <w:rFonts w:ascii="Times New Roman" w:hAnsi="Times New Roman"/>
          <w:color w:val="000000" w:themeColor="text1"/>
          <w:sz w:val="24"/>
          <w:szCs w:val="24"/>
        </w:rPr>
        <w:t xml:space="preserve">gunakan dalam percakapan itu belum </w:t>
      </w:r>
      <w:r w:rsidR="00FA4717" w:rsidRPr="00350BF7">
        <w:rPr>
          <w:rFonts w:ascii="Times New Roman" w:hAnsi="Times New Roman"/>
          <w:color w:val="000000" w:themeColor="text1"/>
          <w:sz w:val="24"/>
          <w:szCs w:val="24"/>
        </w:rPr>
        <w:t xml:space="preserve">tentu menimbulkan kesamaan makna jadi apabila dua orang atau lebih terlibat komunikasi misalnya dalam bentuk percakapan, maka komunikasi </w:t>
      </w:r>
      <w:proofErr w:type="gramStart"/>
      <w:r w:rsidR="00FA4717" w:rsidRPr="00350BF7">
        <w:rPr>
          <w:rFonts w:ascii="Times New Roman" w:hAnsi="Times New Roman"/>
          <w:color w:val="000000" w:themeColor="text1"/>
          <w:sz w:val="24"/>
          <w:szCs w:val="24"/>
        </w:rPr>
        <w:t>akan</w:t>
      </w:r>
      <w:proofErr w:type="gramEnd"/>
      <w:r w:rsidR="00FA4717" w:rsidRPr="00350BF7">
        <w:rPr>
          <w:rFonts w:ascii="Times New Roman" w:hAnsi="Times New Roman"/>
          <w:color w:val="000000" w:themeColor="text1"/>
          <w:sz w:val="24"/>
          <w:szCs w:val="24"/>
        </w:rPr>
        <w:t xml:space="preserve"> terjadi atau berlangsung selama ada kesamaan makna mengenai apa saja yang mereka perbincangkan.</w:t>
      </w:r>
    </w:p>
    <w:p w:rsidR="00FA4717" w:rsidRPr="00350BF7" w:rsidRDefault="00FA4717" w:rsidP="00590C2B">
      <w:pPr>
        <w:spacing w:after="0" w:line="480" w:lineRule="auto"/>
        <w:ind w:firstLine="709"/>
        <w:jc w:val="both"/>
        <w:rPr>
          <w:rFonts w:ascii="Times New Roman" w:hAnsi="Times New Roman"/>
          <w:color w:val="000000" w:themeColor="text1"/>
          <w:sz w:val="24"/>
          <w:szCs w:val="24"/>
        </w:rPr>
      </w:pPr>
      <w:proofErr w:type="gramStart"/>
      <w:r w:rsidRPr="00350BF7">
        <w:rPr>
          <w:rFonts w:ascii="Times New Roman" w:hAnsi="Times New Roman"/>
          <w:i/>
          <w:color w:val="000000" w:themeColor="text1"/>
          <w:sz w:val="24"/>
          <w:szCs w:val="24"/>
        </w:rPr>
        <w:t xml:space="preserve">Komunikasi  </w:t>
      </w:r>
      <w:r w:rsidRPr="00350BF7">
        <w:rPr>
          <w:rFonts w:ascii="Times New Roman" w:hAnsi="Times New Roman"/>
          <w:color w:val="000000" w:themeColor="text1"/>
          <w:sz w:val="24"/>
          <w:szCs w:val="24"/>
        </w:rPr>
        <w:t>adalah</w:t>
      </w:r>
      <w:proofErr w:type="gramEnd"/>
      <w:r w:rsidRPr="00350BF7">
        <w:rPr>
          <w:rFonts w:ascii="Times New Roman" w:hAnsi="Times New Roman"/>
          <w:color w:val="000000" w:themeColor="text1"/>
          <w:sz w:val="24"/>
          <w:szCs w:val="24"/>
        </w:rPr>
        <w:t xml:space="preserve"> suatu proses dalam mana seseorang atau beberapa orang, kelompok, organisasi, dan masyarakat menciptakan, dan menggunakan informasi agar terhubung dengan lingkungan dan orang lain. </w:t>
      </w:r>
      <w:proofErr w:type="gramStart"/>
      <w:r w:rsidRPr="00350BF7">
        <w:rPr>
          <w:rFonts w:ascii="Times New Roman" w:hAnsi="Times New Roman"/>
          <w:color w:val="000000" w:themeColor="text1"/>
          <w:sz w:val="24"/>
          <w:szCs w:val="24"/>
        </w:rPr>
        <w:t>Pada umunya, komunikasi dilakukan secara lisan atau verbal yang dapat dimengerti oleh kedua belah pihak.</w:t>
      </w:r>
      <w:proofErr w:type="gramEnd"/>
      <w:r w:rsidRPr="00350BF7">
        <w:rPr>
          <w:rFonts w:ascii="Times New Roman" w:hAnsi="Times New Roman"/>
          <w:color w:val="000000" w:themeColor="text1"/>
          <w:sz w:val="24"/>
          <w:szCs w:val="24"/>
        </w:rPr>
        <w:t xml:space="preserve"> Apabila tidak ada bahasa verbal yang dapat dimengerti oleh keduanya, komunikasi masih dapat dilakukan dengan menggunakan gerak-gerik badan, </w:t>
      </w:r>
      <w:proofErr w:type="gramStart"/>
      <w:r w:rsidRPr="00350BF7">
        <w:rPr>
          <w:rFonts w:ascii="Times New Roman" w:hAnsi="Times New Roman"/>
          <w:color w:val="000000" w:themeColor="text1"/>
          <w:sz w:val="24"/>
          <w:szCs w:val="24"/>
        </w:rPr>
        <w:t>menunjukan  sikap</w:t>
      </w:r>
      <w:proofErr w:type="gramEnd"/>
      <w:r w:rsidRPr="00350BF7">
        <w:rPr>
          <w:rFonts w:ascii="Times New Roman" w:hAnsi="Times New Roman"/>
          <w:color w:val="000000" w:themeColor="text1"/>
          <w:sz w:val="24"/>
          <w:szCs w:val="24"/>
        </w:rPr>
        <w:t xml:space="preserve"> tertentu, misalnya tersenyum, menggelengkan kepala, mengangakat bahu. </w:t>
      </w:r>
      <w:proofErr w:type="gramStart"/>
      <w:r w:rsidRPr="00350BF7">
        <w:rPr>
          <w:rFonts w:ascii="Times New Roman" w:hAnsi="Times New Roman"/>
          <w:color w:val="000000" w:themeColor="text1"/>
          <w:sz w:val="24"/>
          <w:szCs w:val="24"/>
        </w:rPr>
        <w:t>Cara seperti ini disebut komunikasi dengan bahasa nonverbal.</w:t>
      </w:r>
      <w:proofErr w:type="gramEnd"/>
      <w:r w:rsidRPr="00350BF7">
        <w:rPr>
          <w:rFonts w:ascii="Times New Roman" w:hAnsi="Times New Roman"/>
          <w:color w:val="000000" w:themeColor="text1"/>
          <w:sz w:val="24"/>
          <w:szCs w:val="24"/>
        </w:rPr>
        <w:t xml:space="preserve"> Terdapat beberapa definisi menurut </w:t>
      </w:r>
      <w:r w:rsidR="00E37F82" w:rsidRPr="00350BF7">
        <w:rPr>
          <w:rFonts w:ascii="Times New Roman" w:hAnsi="Times New Roman"/>
          <w:b/>
          <w:color w:val="000000" w:themeColor="text1"/>
          <w:sz w:val="24"/>
          <w:szCs w:val="24"/>
        </w:rPr>
        <w:t xml:space="preserve">Hovland, Janis dan Kelly (Sasa Djuarsa Sendjaja) </w:t>
      </w:r>
      <w:r w:rsidR="00E37F82" w:rsidRPr="00350BF7">
        <w:rPr>
          <w:rFonts w:ascii="Times New Roman" w:hAnsi="Times New Roman"/>
          <w:color w:val="000000" w:themeColor="text1"/>
          <w:sz w:val="24"/>
          <w:szCs w:val="24"/>
        </w:rPr>
        <w:t xml:space="preserve">dalam bukunya tentang </w:t>
      </w:r>
      <w:r w:rsidR="00E37F82" w:rsidRPr="00350BF7">
        <w:rPr>
          <w:rFonts w:ascii="Times New Roman" w:hAnsi="Times New Roman"/>
          <w:b/>
          <w:color w:val="000000" w:themeColor="text1"/>
          <w:sz w:val="24"/>
          <w:szCs w:val="24"/>
        </w:rPr>
        <w:t xml:space="preserve">Pengantar </w:t>
      </w:r>
      <w:r w:rsidR="00E37F82" w:rsidRPr="00350BF7">
        <w:rPr>
          <w:rFonts w:ascii="Times New Roman" w:hAnsi="Times New Roman"/>
          <w:color w:val="000000" w:themeColor="text1"/>
          <w:sz w:val="24"/>
          <w:szCs w:val="24"/>
        </w:rPr>
        <w:t xml:space="preserve">Ilmu Komunikasi menyatakan sebagai </w:t>
      </w:r>
      <w:proofErr w:type="gramStart"/>
      <w:r w:rsidR="00E37F82" w:rsidRPr="00350BF7">
        <w:rPr>
          <w:rFonts w:ascii="Times New Roman" w:hAnsi="Times New Roman"/>
          <w:color w:val="000000" w:themeColor="text1"/>
          <w:sz w:val="24"/>
          <w:szCs w:val="24"/>
        </w:rPr>
        <w:t>berikut :</w:t>
      </w:r>
      <w:proofErr w:type="gramEnd"/>
    </w:p>
    <w:p w:rsidR="00E37F82" w:rsidRPr="00350BF7" w:rsidRDefault="00E37F82" w:rsidP="00590C2B">
      <w:pPr>
        <w:spacing w:after="0" w:line="240" w:lineRule="auto"/>
        <w:ind w:left="1134" w:right="567"/>
        <w:jc w:val="both"/>
        <w:rPr>
          <w:rFonts w:ascii="Times New Roman" w:hAnsi="Times New Roman"/>
          <w:b/>
          <w:color w:val="000000" w:themeColor="text1"/>
          <w:sz w:val="24"/>
          <w:szCs w:val="24"/>
        </w:rPr>
      </w:pPr>
      <w:r w:rsidRPr="00350BF7">
        <w:rPr>
          <w:rFonts w:ascii="Times New Roman" w:hAnsi="Times New Roman"/>
          <w:b/>
          <w:color w:val="000000" w:themeColor="text1"/>
          <w:sz w:val="24"/>
          <w:szCs w:val="24"/>
        </w:rPr>
        <w:t>“</w:t>
      </w:r>
      <w:proofErr w:type="gramStart"/>
      <w:r w:rsidRPr="00350BF7">
        <w:rPr>
          <w:rFonts w:ascii="Times New Roman" w:hAnsi="Times New Roman"/>
          <w:b/>
          <w:i/>
          <w:color w:val="000000" w:themeColor="text1"/>
          <w:sz w:val="24"/>
          <w:szCs w:val="24"/>
        </w:rPr>
        <w:t xml:space="preserve">Komunikasi </w:t>
      </w:r>
      <w:r w:rsidRPr="00350BF7">
        <w:rPr>
          <w:rFonts w:ascii="Times New Roman" w:hAnsi="Times New Roman"/>
          <w:b/>
          <w:color w:val="000000" w:themeColor="text1"/>
          <w:sz w:val="24"/>
          <w:szCs w:val="24"/>
        </w:rPr>
        <w:t xml:space="preserve"> adalah</w:t>
      </w:r>
      <w:proofErr w:type="gramEnd"/>
      <w:r w:rsidRPr="00350BF7">
        <w:rPr>
          <w:rFonts w:ascii="Times New Roman" w:hAnsi="Times New Roman"/>
          <w:b/>
          <w:color w:val="000000" w:themeColor="text1"/>
          <w:sz w:val="24"/>
          <w:szCs w:val="24"/>
        </w:rPr>
        <w:t xml:space="preserve"> suatu proses melalui mana seseorang (komunikator) menyampaikan pesan stimulus (biasanya dalam bentuk kata-kata) dengan tujuan mengubah atau  membentuk perilaku orang-orang lainya (khalayak).”(1953)</w:t>
      </w:r>
    </w:p>
    <w:p w:rsidR="0006317E" w:rsidRPr="00350BF7" w:rsidRDefault="0006317E" w:rsidP="00590C2B">
      <w:pPr>
        <w:spacing w:after="0" w:line="360" w:lineRule="auto"/>
        <w:ind w:firstLine="709"/>
        <w:jc w:val="both"/>
        <w:rPr>
          <w:rFonts w:ascii="Times New Roman" w:hAnsi="Times New Roman"/>
          <w:b/>
          <w:color w:val="000000" w:themeColor="text1"/>
          <w:sz w:val="24"/>
          <w:szCs w:val="24"/>
        </w:rPr>
      </w:pPr>
    </w:p>
    <w:p w:rsidR="00E37F82" w:rsidRPr="00350BF7" w:rsidRDefault="00E37F82" w:rsidP="00590C2B">
      <w:pPr>
        <w:spacing w:after="0" w:line="480" w:lineRule="auto"/>
        <w:ind w:firstLine="709"/>
        <w:jc w:val="both"/>
        <w:rPr>
          <w:rFonts w:ascii="Times New Roman" w:hAnsi="Times New Roman"/>
          <w:color w:val="000000" w:themeColor="text1"/>
          <w:sz w:val="24"/>
          <w:szCs w:val="24"/>
        </w:rPr>
      </w:pPr>
      <w:r w:rsidRPr="00350BF7">
        <w:rPr>
          <w:rFonts w:ascii="Times New Roman" w:hAnsi="Times New Roman"/>
          <w:b/>
          <w:color w:val="000000" w:themeColor="text1"/>
          <w:sz w:val="24"/>
          <w:szCs w:val="24"/>
        </w:rPr>
        <w:t xml:space="preserve">Verderber </w:t>
      </w:r>
      <w:proofErr w:type="gramStart"/>
      <w:r w:rsidRPr="00350BF7">
        <w:rPr>
          <w:rFonts w:ascii="Times New Roman" w:hAnsi="Times New Roman"/>
          <w:color w:val="000000" w:themeColor="text1"/>
          <w:sz w:val="24"/>
          <w:szCs w:val="24"/>
        </w:rPr>
        <w:t xml:space="preserve">dikutip </w:t>
      </w:r>
      <w:r w:rsidRPr="00350BF7">
        <w:rPr>
          <w:rFonts w:ascii="Times New Roman" w:hAnsi="Times New Roman"/>
          <w:b/>
          <w:color w:val="000000" w:themeColor="text1"/>
          <w:sz w:val="24"/>
          <w:szCs w:val="24"/>
        </w:rPr>
        <w:t xml:space="preserve"> Mulyana</w:t>
      </w:r>
      <w:proofErr w:type="gramEnd"/>
      <w:r w:rsidRPr="00350BF7">
        <w:rPr>
          <w:rFonts w:ascii="Times New Roman" w:hAnsi="Times New Roman"/>
          <w:b/>
          <w:color w:val="000000" w:themeColor="text1"/>
          <w:sz w:val="24"/>
          <w:szCs w:val="24"/>
        </w:rPr>
        <w:t xml:space="preserve"> </w:t>
      </w:r>
      <w:r w:rsidRPr="00350BF7">
        <w:rPr>
          <w:rFonts w:ascii="Times New Roman" w:hAnsi="Times New Roman"/>
          <w:color w:val="000000" w:themeColor="text1"/>
          <w:sz w:val="24"/>
          <w:szCs w:val="24"/>
        </w:rPr>
        <w:t xml:space="preserve">dalam bukunya </w:t>
      </w:r>
      <w:r w:rsidRPr="00350BF7">
        <w:rPr>
          <w:rFonts w:ascii="Times New Roman" w:hAnsi="Times New Roman"/>
          <w:b/>
          <w:color w:val="000000" w:themeColor="text1"/>
          <w:sz w:val="24"/>
          <w:szCs w:val="24"/>
        </w:rPr>
        <w:t xml:space="preserve">Ilmu Komuniukasi Suatu Pengantar </w:t>
      </w:r>
      <w:r w:rsidRPr="00350BF7">
        <w:rPr>
          <w:rFonts w:ascii="Times New Roman" w:hAnsi="Times New Roman"/>
          <w:color w:val="000000" w:themeColor="text1"/>
          <w:sz w:val="24"/>
          <w:szCs w:val="24"/>
        </w:rPr>
        <w:t>Mengemukakan komunikasi mempunyai dua fungsi sebagai berikut :</w:t>
      </w:r>
    </w:p>
    <w:p w:rsidR="00A1278A" w:rsidRPr="00350BF7" w:rsidRDefault="00A1278A" w:rsidP="00590C2B">
      <w:pPr>
        <w:spacing w:after="0" w:line="240" w:lineRule="auto"/>
        <w:ind w:left="1134" w:right="567"/>
        <w:jc w:val="both"/>
        <w:rPr>
          <w:rFonts w:ascii="Times New Roman" w:hAnsi="Times New Roman"/>
          <w:b/>
          <w:color w:val="000000" w:themeColor="text1"/>
          <w:sz w:val="24"/>
          <w:szCs w:val="24"/>
        </w:rPr>
      </w:pPr>
      <w:r w:rsidRPr="00350BF7">
        <w:rPr>
          <w:rFonts w:ascii="Times New Roman" w:hAnsi="Times New Roman"/>
          <w:b/>
          <w:i/>
          <w:color w:val="000000" w:themeColor="text1"/>
          <w:sz w:val="24"/>
          <w:szCs w:val="24"/>
        </w:rPr>
        <w:t xml:space="preserve">Pertama, </w:t>
      </w:r>
      <w:r w:rsidRPr="00350BF7">
        <w:rPr>
          <w:rFonts w:ascii="Times New Roman" w:hAnsi="Times New Roman"/>
          <w:b/>
          <w:color w:val="000000" w:themeColor="text1"/>
          <w:sz w:val="24"/>
          <w:szCs w:val="24"/>
        </w:rPr>
        <w:t>fungsi social, yakni untuk tujuan kesenangan</w:t>
      </w:r>
      <w:proofErr w:type="gramStart"/>
      <w:r w:rsidRPr="00350BF7">
        <w:rPr>
          <w:rFonts w:ascii="Times New Roman" w:hAnsi="Times New Roman"/>
          <w:b/>
          <w:color w:val="000000" w:themeColor="text1"/>
          <w:sz w:val="24"/>
          <w:szCs w:val="24"/>
        </w:rPr>
        <w:t>,untuk</w:t>
      </w:r>
      <w:proofErr w:type="gramEnd"/>
      <w:r w:rsidRPr="00350BF7">
        <w:rPr>
          <w:rFonts w:ascii="Times New Roman" w:hAnsi="Times New Roman"/>
          <w:b/>
          <w:color w:val="000000" w:themeColor="text1"/>
          <w:sz w:val="24"/>
          <w:szCs w:val="24"/>
        </w:rPr>
        <w:t xml:space="preserve"> menujukan ikatan dengan orang lain membangun dan memelihara hubungan. </w:t>
      </w:r>
      <w:r w:rsidRPr="00350BF7">
        <w:rPr>
          <w:rFonts w:ascii="Times New Roman" w:hAnsi="Times New Roman"/>
          <w:b/>
          <w:i/>
          <w:color w:val="000000" w:themeColor="text1"/>
          <w:sz w:val="24"/>
          <w:szCs w:val="24"/>
        </w:rPr>
        <w:t xml:space="preserve">Kedua, </w:t>
      </w:r>
      <w:r w:rsidR="0006317E" w:rsidRPr="00350BF7">
        <w:rPr>
          <w:rFonts w:ascii="Times New Roman" w:hAnsi="Times New Roman"/>
          <w:b/>
          <w:color w:val="000000" w:themeColor="text1"/>
          <w:sz w:val="24"/>
          <w:szCs w:val="24"/>
        </w:rPr>
        <w:t>fungsi pengambilan keputusan</w:t>
      </w:r>
      <w:r w:rsidRPr="00350BF7">
        <w:rPr>
          <w:rFonts w:ascii="Times New Roman" w:hAnsi="Times New Roman"/>
          <w:b/>
          <w:color w:val="000000" w:themeColor="text1"/>
          <w:sz w:val="24"/>
          <w:szCs w:val="24"/>
        </w:rPr>
        <w:t>, yakni memutuskan untuk melakukan atau tidak melakuka</w:t>
      </w:r>
      <w:r w:rsidR="0006317E" w:rsidRPr="00350BF7">
        <w:rPr>
          <w:rFonts w:ascii="Times New Roman" w:hAnsi="Times New Roman"/>
          <w:b/>
          <w:color w:val="000000" w:themeColor="text1"/>
          <w:sz w:val="24"/>
          <w:szCs w:val="24"/>
        </w:rPr>
        <w:t>n sesuatu pada saat tertentu. (</w:t>
      </w:r>
      <w:proofErr w:type="gramStart"/>
      <w:r w:rsidR="0006317E" w:rsidRPr="00350BF7">
        <w:rPr>
          <w:rFonts w:ascii="Times New Roman" w:hAnsi="Times New Roman"/>
          <w:b/>
          <w:color w:val="000000" w:themeColor="text1"/>
          <w:sz w:val="24"/>
          <w:szCs w:val="24"/>
        </w:rPr>
        <w:t>2007 :</w:t>
      </w:r>
      <w:proofErr w:type="gramEnd"/>
      <w:r w:rsidR="0006317E" w:rsidRPr="00350BF7">
        <w:rPr>
          <w:rFonts w:ascii="Times New Roman" w:hAnsi="Times New Roman"/>
          <w:b/>
          <w:color w:val="000000" w:themeColor="text1"/>
          <w:sz w:val="24"/>
          <w:szCs w:val="24"/>
        </w:rPr>
        <w:t xml:space="preserve"> 5</w:t>
      </w:r>
      <w:r w:rsidRPr="00350BF7">
        <w:rPr>
          <w:rFonts w:ascii="Times New Roman" w:hAnsi="Times New Roman"/>
          <w:b/>
          <w:color w:val="000000" w:themeColor="text1"/>
          <w:sz w:val="24"/>
          <w:szCs w:val="24"/>
        </w:rPr>
        <w:t>)</w:t>
      </w:r>
    </w:p>
    <w:p w:rsidR="00A7293F" w:rsidRPr="00350BF7" w:rsidRDefault="00A1278A" w:rsidP="00590C2B">
      <w:pPr>
        <w:spacing w:after="0" w:line="480" w:lineRule="auto"/>
        <w:ind w:firstLine="709"/>
        <w:jc w:val="both"/>
        <w:rPr>
          <w:rFonts w:ascii="Times New Roman" w:hAnsi="Times New Roman"/>
          <w:color w:val="000000" w:themeColor="text1"/>
          <w:sz w:val="24"/>
          <w:szCs w:val="24"/>
        </w:rPr>
      </w:pPr>
      <w:r w:rsidRPr="00350BF7">
        <w:rPr>
          <w:rFonts w:ascii="Times New Roman" w:hAnsi="Times New Roman"/>
          <w:b/>
          <w:color w:val="000000" w:themeColor="text1"/>
          <w:sz w:val="24"/>
          <w:szCs w:val="24"/>
        </w:rPr>
        <w:lastRenderedPageBreak/>
        <w:t xml:space="preserve"> </w:t>
      </w:r>
      <w:proofErr w:type="gramStart"/>
      <w:r w:rsidRPr="00350BF7">
        <w:rPr>
          <w:rFonts w:ascii="Times New Roman" w:hAnsi="Times New Roman"/>
          <w:color w:val="000000" w:themeColor="text1"/>
          <w:sz w:val="24"/>
          <w:szCs w:val="24"/>
        </w:rPr>
        <w:t>Berbicara tentang definisi komunikasi, tidak ada definisi yang benar atau pun salah.</w:t>
      </w:r>
      <w:proofErr w:type="gramEnd"/>
      <w:r w:rsidRPr="00350BF7">
        <w:rPr>
          <w:rFonts w:ascii="Times New Roman" w:hAnsi="Times New Roman"/>
          <w:color w:val="000000" w:themeColor="text1"/>
          <w:sz w:val="24"/>
          <w:szCs w:val="24"/>
        </w:rPr>
        <w:t xml:space="preserve"> Seperti juga model atau teori, definisi harus dilihat dari kemanfaatkanya untuk menjelaskan fenomena yang didefinisikan dan mengevaluasinya. Beberapa </w:t>
      </w:r>
      <w:r w:rsidR="00AA7ABD" w:rsidRPr="00350BF7">
        <w:rPr>
          <w:rFonts w:ascii="Times New Roman" w:hAnsi="Times New Roman"/>
          <w:color w:val="000000" w:themeColor="text1"/>
          <w:sz w:val="24"/>
          <w:szCs w:val="24"/>
        </w:rPr>
        <w:t>definisi mungkin terlalu sempit, misalnya “Komunikasi adalah penyampaian pesan melalui media elektronik”, atau terlalu luas, misalnya “Komuniukasi adalah interaksi antara dua makhluk hidup atau lebih”, sehingga para peserta komunikasi ini mungkin termasuk hewan,tanaman, dan bahkan jin.</w:t>
      </w:r>
    </w:p>
    <w:p w:rsidR="00A7293F" w:rsidRPr="00350BF7" w:rsidRDefault="00AA7ABD" w:rsidP="00590C2B">
      <w:pPr>
        <w:spacing w:after="0" w:line="480" w:lineRule="auto"/>
        <w:ind w:firstLine="709"/>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Komuniukasi didefinisikan secara luas sebagai “berbagai pengalaman”.</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Sampai batas tertentu, setiap makhluk dapat dikatakan melakukan komunikasi dalam pengertian berbagai pengalaman.</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Hingga kini, terdapat ratusan definisi komunikasi yang telah dikemukakan oleh para ahli.</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Sering kali suatu definisi komunikasi berbeda atau bahkan bertentangan dengan definisi lainya.</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Tahun 1976 saja fank Dance dan Carl Larson telah mengumpulkan 126 definisi komunikasi yang berlainan.</w:t>
      </w:r>
      <w:proofErr w:type="gramEnd"/>
    </w:p>
    <w:p w:rsidR="00A7293F" w:rsidRPr="00350BF7" w:rsidRDefault="00AA7ABD" w:rsidP="00590C2B">
      <w:pPr>
        <w:spacing w:after="0" w:line="480" w:lineRule="auto"/>
        <w:ind w:firstLine="709"/>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Dance menemukan tiga dimensi konseptual penting yang mendasari definisi – definisi komunikasi. </w:t>
      </w:r>
      <w:proofErr w:type="gramStart"/>
      <w:r w:rsidRPr="00350BF7">
        <w:rPr>
          <w:rFonts w:ascii="Times New Roman" w:hAnsi="Times New Roman"/>
          <w:color w:val="000000" w:themeColor="text1"/>
          <w:sz w:val="24"/>
          <w:szCs w:val="24"/>
        </w:rPr>
        <w:t>Dimensi pertama adalah tingkat observasi (</w:t>
      </w:r>
      <w:r w:rsidR="00F03DC1" w:rsidRPr="00350BF7">
        <w:rPr>
          <w:rFonts w:ascii="Times New Roman" w:hAnsi="Times New Roman"/>
          <w:i/>
          <w:color w:val="000000" w:themeColor="text1"/>
          <w:sz w:val="24"/>
          <w:szCs w:val="24"/>
        </w:rPr>
        <w:t>level of observation),</w:t>
      </w:r>
      <w:r w:rsidR="00F03DC1" w:rsidRPr="00350BF7">
        <w:rPr>
          <w:rFonts w:ascii="Times New Roman" w:hAnsi="Times New Roman"/>
          <w:color w:val="000000" w:themeColor="text1"/>
          <w:sz w:val="24"/>
          <w:szCs w:val="24"/>
        </w:rPr>
        <w:t xml:space="preserve"> atau derajat keabstrakan.</w:t>
      </w:r>
      <w:proofErr w:type="gramEnd"/>
      <w:r w:rsidR="00F03DC1" w:rsidRPr="00350BF7">
        <w:rPr>
          <w:rFonts w:ascii="Times New Roman" w:hAnsi="Times New Roman"/>
          <w:color w:val="000000" w:themeColor="text1"/>
          <w:sz w:val="24"/>
          <w:szCs w:val="24"/>
        </w:rPr>
        <w:t xml:space="preserve"> Misalnya, definisi komunikasi sebagai “proses yang menghubungkan satu sama lain bagian- bagian terpisah dunia kehidupan” adalah terlalu umum, sementara komunikasi sebagai “alat untuk mengirim pesan militer, pemerintah, dan sebagainya lewat telepon, telegraf, </w:t>
      </w:r>
      <w:r w:rsidR="004B0457" w:rsidRPr="00350BF7">
        <w:rPr>
          <w:rFonts w:ascii="Times New Roman" w:hAnsi="Times New Roman"/>
          <w:color w:val="000000" w:themeColor="text1"/>
          <w:sz w:val="24"/>
          <w:szCs w:val="24"/>
        </w:rPr>
        <w:t>Radio</w:t>
      </w:r>
      <w:proofErr w:type="gramStart"/>
      <w:r w:rsidR="00F03DC1" w:rsidRPr="00350BF7">
        <w:rPr>
          <w:rFonts w:ascii="Times New Roman" w:hAnsi="Times New Roman"/>
          <w:color w:val="000000" w:themeColor="text1"/>
          <w:sz w:val="24"/>
          <w:szCs w:val="24"/>
        </w:rPr>
        <w:t>,kurir</w:t>
      </w:r>
      <w:proofErr w:type="gramEnd"/>
      <w:r w:rsidR="00F03DC1" w:rsidRPr="00350BF7">
        <w:rPr>
          <w:rFonts w:ascii="Times New Roman" w:hAnsi="Times New Roman"/>
          <w:color w:val="000000" w:themeColor="text1"/>
          <w:sz w:val="24"/>
          <w:szCs w:val="24"/>
        </w:rPr>
        <w:t>, dan sebagainya” terlalu sempit.</w:t>
      </w:r>
    </w:p>
    <w:p w:rsidR="00A7293F" w:rsidRPr="00350BF7" w:rsidRDefault="00F03DC1" w:rsidP="00590C2B">
      <w:pPr>
        <w:spacing w:after="0" w:line="480" w:lineRule="auto"/>
        <w:ind w:firstLine="709"/>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lastRenderedPageBreak/>
        <w:t>Dimensi kedua adalah kesengajaan (</w:t>
      </w:r>
      <w:r w:rsidRPr="00350BF7">
        <w:rPr>
          <w:rFonts w:ascii="Times New Roman" w:hAnsi="Times New Roman"/>
          <w:i/>
          <w:color w:val="000000" w:themeColor="text1"/>
          <w:sz w:val="24"/>
          <w:szCs w:val="24"/>
        </w:rPr>
        <w:t>intentionality).</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Sebagian definisi mencakup hanya pengiriman dan penerima pesan yang disengaja, sedangkan sebgaian definisi lainya tidak menuntut syarat ini.</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 xml:space="preserve">Definisi ketiga adalah </w:t>
      </w:r>
      <w:r w:rsidR="00FC1C24" w:rsidRPr="00350BF7">
        <w:rPr>
          <w:rFonts w:ascii="Times New Roman" w:hAnsi="Times New Roman"/>
          <w:color w:val="000000" w:themeColor="text1"/>
          <w:sz w:val="24"/>
          <w:szCs w:val="24"/>
        </w:rPr>
        <w:t>penilaian normative.</w:t>
      </w:r>
      <w:proofErr w:type="gramEnd"/>
      <w:r w:rsidR="00FC1C24" w:rsidRPr="00350BF7">
        <w:rPr>
          <w:rFonts w:ascii="Times New Roman" w:hAnsi="Times New Roman"/>
          <w:color w:val="000000" w:themeColor="text1"/>
          <w:sz w:val="24"/>
          <w:szCs w:val="24"/>
        </w:rPr>
        <w:t xml:space="preserve"> Sebagian definisi, meskipun secara implist</w:t>
      </w:r>
      <w:proofErr w:type="gramStart"/>
      <w:r w:rsidR="00FC1C24" w:rsidRPr="00350BF7">
        <w:rPr>
          <w:rFonts w:ascii="Times New Roman" w:hAnsi="Times New Roman"/>
          <w:color w:val="000000" w:themeColor="text1"/>
          <w:sz w:val="24"/>
          <w:szCs w:val="24"/>
        </w:rPr>
        <w:t>,menyertakan</w:t>
      </w:r>
      <w:proofErr w:type="gramEnd"/>
      <w:r w:rsidR="00FC1C24" w:rsidRPr="00350BF7">
        <w:rPr>
          <w:rFonts w:ascii="Times New Roman" w:hAnsi="Times New Roman"/>
          <w:color w:val="000000" w:themeColor="text1"/>
          <w:sz w:val="24"/>
          <w:szCs w:val="24"/>
        </w:rPr>
        <w:t xml:space="preserve"> keberhasilan atau kecermataan, sebagaian lainya tidak seperti itu.</w:t>
      </w:r>
    </w:p>
    <w:p w:rsidR="00FC1C24" w:rsidRPr="00350BF7" w:rsidRDefault="00FC1C24" w:rsidP="00590C2B">
      <w:pPr>
        <w:spacing w:after="0" w:line="480" w:lineRule="auto"/>
        <w:ind w:firstLine="709"/>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Komunikasi yang dibahas oileh para ahli adalah komunikasi manusia, yang setidaknya melibatkan dua pihak </w:t>
      </w:r>
      <w:proofErr w:type="gramStart"/>
      <w:r w:rsidRPr="00350BF7">
        <w:rPr>
          <w:rFonts w:ascii="Times New Roman" w:hAnsi="Times New Roman"/>
          <w:color w:val="000000" w:themeColor="text1"/>
          <w:sz w:val="24"/>
          <w:szCs w:val="24"/>
        </w:rPr>
        <w:t>orang ,</w:t>
      </w:r>
      <w:proofErr w:type="gramEnd"/>
      <w:r w:rsidRPr="00350BF7">
        <w:rPr>
          <w:rFonts w:ascii="Times New Roman" w:hAnsi="Times New Roman"/>
          <w:color w:val="000000" w:themeColor="text1"/>
          <w:sz w:val="24"/>
          <w:szCs w:val="24"/>
        </w:rPr>
        <w:t xml:space="preserve"> seperti yang di perhatikan definisi – definisi atau model – model komunikasi yang di kemukakan oleh para ahli, meskipun kedua oranhg itu tidak bertatap muka atau bajkan tidak sezaman. </w:t>
      </w:r>
      <w:proofErr w:type="gramStart"/>
      <w:r w:rsidRPr="00350BF7">
        <w:rPr>
          <w:rFonts w:ascii="Times New Roman" w:hAnsi="Times New Roman"/>
          <w:color w:val="000000" w:themeColor="text1"/>
          <w:sz w:val="24"/>
          <w:szCs w:val="24"/>
        </w:rPr>
        <w:t>Jadi, komunikator tidak perlu hadir, atau bahkan masih hidup.</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Para pengarang dan artis yang sudah mati juga berkomunikasi, lewat karya – karya mereka yang mereka tinggalkan untuk orang – orang yang masih hidup.</w:t>
      </w:r>
      <w:proofErr w:type="gramEnd"/>
    </w:p>
    <w:p w:rsidR="0006317E" w:rsidRPr="00350BF7" w:rsidRDefault="0006317E" w:rsidP="00590C2B">
      <w:pPr>
        <w:spacing w:after="0" w:line="480" w:lineRule="auto"/>
        <w:jc w:val="both"/>
        <w:rPr>
          <w:rFonts w:ascii="Times New Roman" w:hAnsi="Times New Roman"/>
          <w:b/>
          <w:color w:val="000000" w:themeColor="text1"/>
          <w:sz w:val="24"/>
          <w:szCs w:val="24"/>
        </w:rPr>
      </w:pPr>
    </w:p>
    <w:p w:rsidR="0006317E" w:rsidRPr="00350BF7" w:rsidRDefault="0006317E" w:rsidP="00350BF7">
      <w:pPr>
        <w:pStyle w:val="ListParagraph"/>
        <w:numPr>
          <w:ilvl w:val="0"/>
          <w:numId w:val="41"/>
        </w:numPr>
        <w:spacing w:after="0" w:line="480" w:lineRule="auto"/>
        <w:ind w:left="426" w:hanging="426"/>
        <w:jc w:val="both"/>
        <w:rPr>
          <w:rFonts w:ascii="Times New Roman" w:hAnsi="Times New Roman"/>
          <w:b/>
          <w:bCs/>
          <w:i/>
          <w:iCs/>
          <w:color w:val="000000" w:themeColor="text1"/>
          <w:sz w:val="24"/>
          <w:szCs w:val="24"/>
        </w:rPr>
      </w:pPr>
      <w:r w:rsidRPr="00350BF7">
        <w:rPr>
          <w:rFonts w:ascii="Times New Roman" w:hAnsi="Times New Roman"/>
          <w:b/>
          <w:bCs/>
          <w:i/>
          <w:iCs/>
          <w:color w:val="000000" w:themeColor="text1"/>
          <w:sz w:val="24"/>
          <w:szCs w:val="24"/>
        </w:rPr>
        <w:t>Public Relations</w:t>
      </w:r>
    </w:p>
    <w:p w:rsidR="0006317E" w:rsidRPr="00350BF7" w:rsidRDefault="0006317E" w:rsidP="00590C2B">
      <w:pPr>
        <w:spacing w:after="0" w:line="480" w:lineRule="auto"/>
        <w:rPr>
          <w:rFonts w:ascii="Times New Roman" w:hAnsi="Times New Roman"/>
          <w:b/>
          <w:bCs/>
          <w:i/>
          <w:iCs/>
          <w:color w:val="000000" w:themeColor="text1"/>
          <w:sz w:val="24"/>
          <w:szCs w:val="24"/>
        </w:rPr>
      </w:pPr>
      <w:r w:rsidRPr="00350BF7">
        <w:rPr>
          <w:rFonts w:ascii="Times New Roman" w:hAnsi="Times New Roman"/>
          <w:b/>
          <w:bCs/>
          <w:color w:val="000000" w:themeColor="text1"/>
          <w:sz w:val="24"/>
          <w:szCs w:val="24"/>
        </w:rPr>
        <w:t xml:space="preserve">2.1.1 Pengertian </w:t>
      </w:r>
      <w:r w:rsidRPr="00350BF7">
        <w:rPr>
          <w:rFonts w:ascii="Times New Roman" w:hAnsi="Times New Roman"/>
          <w:b/>
          <w:bCs/>
          <w:i/>
          <w:iCs/>
          <w:color w:val="000000" w:themeColor="text1"/>
          <w:sz w:val="24"/>
          <w:szCs w:val="24"/>
        </w:rPr>
        <w:t>Public Relations</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Memahami perkembangan global, kemampuan berkomunikasi dan berinteraksi dengan masyarakat dalam dan luar negri memiliki peran sentral.</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 xml:space="preserve">Dalam </w:t>
      </w:r>
      <w:r w:rsidRPr="00350BF7">
        <w:rPr>
          <w:rFonts w:ascii="Times New Roman" w:hAnsi="Times New Roman"/>
          <w:i/>
          <w:iCs/>
          <w:color w:val="000000" w:themeColor="text1"/>
          <w:sz w:val="24"/>
          <w:szCs w:val="24"/>
        </w:rPr>
        <w:t>public relation</w:t>
      </w:r>
      <w:r w:rsidRPr="00350BF7">
        <w:rPr>
          <w:rFonts w:ascii="Times New Roman" w:hAnsi="Times New Roman"/>
          <w:color w:val="000000" w:themeColor="text1"/>
          <w:sz w:val="24"/>
          <w:szCs w:val="24"/>
        </w:rPr>
        <w:t>, komunikasi memiliki peran yang sangat sentral.</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Mengabadikan kemungkinan dan kemampuan berinteraksi dan berkomunikasi dengan antar sesama masyarakat global, berarti keterbelakangan dan ketertindasan bagi yang bersangkutan.</w:t>
      </w:r>
      <w:proofErr w:type="gramEnd"/>
    </w:p>
    <w:p w:rsidR="0006317E" w:rsidRPr="00350BF7" w:rsidRDefault="0006317E" w:rsidP="00590C2B">
      <w:pPr>
        <w:spacing w:after="0" w:line="480" w:lineRule="auto"/>
        <w:ind w:firstLine="648"/>
        <w:jc w:val="both"/>
        <w:rPr>
          <w:rFonts w:ascii="Times New Roman" w:hAnsi="Times New Roman"/>
          <w:color w:val="000000" w:themeColor="text1"/>
          <w:sz w:val="24"/>
          <w:szCs w:val="24"/>
        </w:rPr>
      </w:pP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sampai saat ini masih sering diperdebatkan oleh para ahli tentang definisi yang pasti, ketidakpastian tersebut disebabkan </w:t>
      </w:r>
      <w:proofErr w:type="gramStart"/>
      <w:r w:rsidRPr="00350BF7">
        <w:rPr>
          <w:rFonts w:ascii="Times New Roman" w:hAnsi="Times New Roman"/>
          <w:color w:val="000000" w:themeColor="text1"/>
          <w:sz w:val="24"/>
          <w:szCs w:val="24"/>
        </w:rPr>
        <w:t>oleh :</w:t>
      </w:r>
      <w:proofErr w:type="gramEnd"/>
      <w:r w:rsidRPr="00350BF7">
        <w:rPr>
          <w:rFonts w:ascii="Times New Roman" w:hAnsi="Times New Roman"/>
          <w:color w:val="000000" w:themeColor="text1"/>
          <w:sz w:val="24"/>
          <w:szCs w:val="24"/>
        </w:rPr>
        <w:t xml:space="preserve"> </w:t>
      </w:r>
      <w:r w:rsidRPr="00350BF7">
        <w:rPr>
          <w:rFonts w:ascii="Times New Roman" w:hAnsi="Times New Roman"/>
          <w:i/>
          <w:iCs/>
          <w:color w:val="000000" w:themeColor="text1"/>
          <w:sz w:val="24"/>
          <w:szCs w:val="24"/>
        </w:rPr>
        <w:t>Pertama</w:t>
      </w:r>
      <w:r w:rsidRPr="00350BF7">
        <w:rPr>
          <w:rFonts w:ascii="Times New Roman" w:hAnsi="Times New Roman"/>
          <w:color w:val="000000" w:themeColor="text1"/>
          <w:sz w:val="24"/>
          <w:szCs w:val="24"/>
        </w:rPr>
        <w:t xml:space="preserve">, </w:t>
      </w:r>
      <w:r w:rsidRPr="00350BF7">
        <w:rPr>
          <w:rFonts w:ascii="Times New Roman" w:hAnsi="Times New Roman"/>
          <w:color w:val="000000" w:themeColor="text1"/>
          <w:sz w:val="24"/>
          <w:szCs w:val="24"/>
        </w:rPr>
        <w:lastRenderedPageBreak/>
        <w:t xml:space="preserve">beragamnya definisi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yang telah dirumuskan baik oleh pakar maupun professional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atau Humas didasari perbedaan sudut pandang mereka terhadap pengertian Humas atau </w:t>
      </w:r>
      <w:r w:rsidRPr="00350BF7">
        <w:rPr>
          <w:rFonts w:ascii="Times New Roman" w:hAnsi="Times New Roman"/>
          <w:i/>
          <w:iCs/>
          <w:color w:val="000000" w:themeColor="text1"/>
          <w:sz w:val="24"/>
          <w:szCs w:val="24"/>
        </w:rPr>
        <w:t xml:space="preserve">Public Relations. </w:t>
      </w:r>
      <w:proofErr w:type="gramStart"/>
      <w:r w:rsidRPr="00350BF7">
        <w:rPr>
          <w:rFonts w:ascii="Times New Roman" w:hAnsi="Times New Roman"/>
          <w:i/>
          <w:iCs/>
          <w:color w:val="000000" w:themeColor="text1"/>
          <w:sz w:val="24"/>
          <w:szCs w:val="24"/>
        </w:rPr>
        <w:t xml:space="preserve">Kedua, </w:t>
      </w:r>
      <w:r w:rsidRPr="00350BF7">
        <w:rPr>
          <w:rFonts w:ascii="Times New Roman" w:hAnsi="Times New Roman"/>
          <w:color w:val="000000" w:themeColor="text1"/>
          <w:sz w:val="24"/>
          <w:szCs w:val="24"/>
        </w:rPr>
        <w:t xml:space="preserve">perbedaan latar belakang, misalnya definisi yang dilontarkan oleh kalangan praktisi </w:t>
      </w:r>
      <w:r w:rsidRPr="00350BF7">
        <w:rPr>
          <w:rFonts w:ascii="Times New Roman" w:hAnsi="Times New Roman"/>
          <w:i/>
          <w:iCs/>
          <w:color w:val="000000" w:themeColor="text1"/>
          <w:sz w:val="24"/>
          <w:szCs w:val="24"/>
        </w:rPr>
        <w:t>(Public Relations Practicioner).</w:t>
      </w:r>
      <w:proofErr w:type="gramEnd"/>
      <w:r w:rsidRPr="00350BF7">
        <w:rPr>
          <w:rFonts w:ascii="Times New Roman" w:hAnsi="Times New Roman"/>
          <w:i/>
          <w:iCs/>
          <w:color w:val="000000" w:themeColor="text1"/>
          <w:sz w:val="24"/>
          <w:szCs w:val="24"/>
        </w:rPr>
        <w:t xml:space="preserve"> </w:t>
      </w:r>
      <w:r w:rsidRPr="00350BF7">
        <w:rPr>
          <w:rFonts w:ascii="Times New Roman" w:hAnsi="Times New Roman"/>
          <w:color w:val="000000" w:themeColor="text1"/>
          <w:sz w:val="24"/>
          <w:szCs w:val="24"/>
        </w:rPr>
        <w:t xml:space="preserve">Dan </w:t>
      </w:r>
      <w:r w:rsidRPr="00350BF7">
        <w:rPr>
          <w:rFonts w:ascii="Times New Roman" w:hAnsi="Times New Roman"/>
          <w:i/>
          <w:iCs/>
          <w:color w:val="000000" w:themeColor="text1"/>
          <w:sz w:val="24"/>
          <w:szCs w:val="24"/>
        </w:rPr>
        <w:t>Ketiga</w:t>
      </w:r>
      <w:r w:rsidRPr="00350BF7">
        <w:rPr>
          <w:rFonts w:ascii="Times New Roman" w:hAnsi="Times New Roman"/>
          <w:color w:val="000000" w:themeColor="text1"/>
          <w:sz w:val="24"/>
          <w:szCs w:val="24"/>
        </w:rPr>
        <w:t xml:space="preserve">, adanya indikasi baik teoritis maupun praktis bahwa kegiatan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atau kehumasan bersifat dinamis dan fleksibel terhadap perkembangan dinamika kehidupan masyarakat yang mengikuti kemajuan zaman, khususnya memasuki era globalisasi saat ini.</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 xml:space="preserve">Menanggapi pengertian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melalui salah satu atau dua definisi tidaklah mudah, karena semua definisi yang ada mungkin tidak mampu menggambarkan kegiatan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sesunguhnya.</w:t>
      </w:r>
      <w:proofErr w:type="gramEnd"/>
      <w:r w:rsidRPr="00350BF7">
        <w:rPr>
          <w:rFonts w:ascii="Times New Roman" w:hAnsi="Times New Roman"/>
          <w:color w:val="000000" w:themeColor="text1"/>
          <w:sz w:val="24"/>
          <w:szCs w:val="24"/>
        </w:rPr>
        <w:t xml:space="preserve"> Namun demikian, jika ditelusuri lebih jauh sejumlah definisi mempunyai persamaan satu </w:t>
      </w:r>
      <w:proofErr w:type="gramStart"/>
      <w:r w:rsidRPr="00350BF7">
        <w:rPr>
          <w:rFonts w:ascii="Times New Roman" w:hAnsi="Times New Roman"/>
          <w:color w:val="000000" w:themeColor="text1"/>
          <w:sz w:val="24"/>
          <w:szCs w:val="24"/>
        </w:rPr>
        <w:t>sama</w:t>
      </w:r>
      <w:proofErr w:type="gramEnd"/>
      <w:r w:rsidRPr="00350BF7">
        <w:rPr>
          <w:rFonts w:ascii="Times New Roman" w:hAnsi="Times New Roman"/>
          <w:color w:val="000000" w:themeColor="text1"/>
          <w:sz w:val="24"/>
          <w:szCs w:val="24"/>
        </w:rPr>
        <w:t xml:space="preserve"> lain hanya cara pengungkapannya saja yang berbeda.</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Sebagai acuan, salah satu definisi Humas atau PR, yang diambil dari </w:t>
      </w:r>
      <w:r w:rsidRPr="00350BF7">
        <w:rPr>
          <w:rFonts w:ascii="Times New Roman" w:hAnsi="Times New Roman"/>
          <w:b/>
          <w:bCs/>
          <w:i/>
          <w:iCs/>
          <w:color w:val="000000" w:themeColor="text1"/>
          <w:sz w:val="24"/>
          <w:szCs w:val="24"/>
        </w:rPr>
        <w:t xml:space="preserve">international public relation association </w:t>
      </w:r>
      <w:r w:rsidRPr="00350BF7">
        <w:rPr>
          <w:rFonts w:ascii="Times New Roman" w:hAnsi="Times New Roman"/>
          <w:b/>
          <w:bCs/>
          <w:color w:val="000000" w:themeColor="text1"/>
          <w:sz w:val="24"/>
          <w:szCs w:val="24"/>
        </w:rPr>
        <w:t xml:space="preserve">(IPRA) </w:t>
      </w:r>
      <w:r w:rsidRPr="00350BF7">
        <w:rPr>
          <w:rFonts w:ascii="Times New Roman" w:hAnsi="Times New Roman"/>
          <w:color w:val="000000" w:themeColor="text1"/>
          <w:sz w:val="24"/>
          <w:szCs w:val="24"/>
        </w:rPr>
        <w:t xml:space="preserve">dikutip </w:t>
      </w:r>
      <w:r w:rsidRPr="00350BF7">
        <w:rPr>
          <w:rFonts w:ascii="Times New Roman" w:hAnsi="Times New Roman"/>
          <w:b/>
          <w:bCs/>
          <w:color w:val="000000" w:themeColor="text1"/>
          <w:sz w:val="24"/>
          <w:szCs w:val="24"/>
        </w:rPr>
        <w:t xml:space="preserve">Maria Assumpta Rumanti </w:t>
      </w:r>
      <w:r w:rsidRPr="00350BF7">
        <w:rPr>
          <w:rFonts w:ascii="Times New Roman" w:hAnsi="Times New Roman"/>
          <w:color w:val="000000" w:themeColor="text1"/>
          <w:sz w:val="24"/>
          <w:szCs w:val="24"/>
        </w:rPr>
        <w:t xml:space="preserve">dalam bukunya </w:t>
      </w:r>
      <w:r w:rsidRPr="00350BF7">
        <w:rPr>
          <w:rFonts w:ascii="Times New Roman" w:hAnsi="Times New Roman"/>
          <w:b/>
          <w:bCs/>
          <w:color w:val="000000" w:themeColor="text1"/>
          <w:sz w:val="24"/>
          <w:szCs w:val="24"/>
        </w:rPr>
        <w:t xml:space="preserve">Dasar-Dasar </w:t>
      </w:r>
      <w:r w:rsidRPr="00350BF7">
        <w:rPr>
          <w:rFonts w:ascii="Times New Roman" w:hAnsi="Times New Roman"/>
          <w:b/>
          <w:bCs/>
          <w:i/>
          <w:iCs/>
          <w:color w:val="000000" w:themeColor="text1"/>
          <w:sz w:val="24"/>
          <w:szCs w:val="24"/>
        </w:rPr>
        <w:t xml:space="preserve">Public Relations </w:t>
      </w:r>
      <w:r w:rsidRPr="00350BF7">
        <w:rPr>
          <w:rFonts w:ascii="Times New Roman" w:hAnsi="Times New Roman"/>
          <w:color w:val="000000" w:themeColor="text1"/>
          <w:sz w:val="24"/>
          <w:szCs w:val="24"/>
        </w:rPr>
        <w:t>berbunyi:</w:t>
      </w:r>
    </w:p>
    <w:p w:rsidR="0006317E" w:rsidRPr="00350BF7" w:rsidRDefault="0006317E" w:rsidP="00590C2B">
      <w:pPr>
        <w:spacing w:after="0" w:line="240" w:lineRule="auto"/>
        <w:ind w:left="993" w:right="708"/>
        <w:jc w:val="both"/>
        <w:rPr>
          <w:rFonts w:ascii="Times New Roman" w:hAnsi="Times New Roman"/>
          <w:b/>
          <w:bCs/>
          <w:color w:val="000000" w:themeColor="text1"/>
          <w:sz w:val="24"/>
          <w:szCs w:val="24"/>
        </w:rPr>
      </w:pPr>
      <w:r w:rsidRPr="00350BF7">
        <w:rPr>
          <w:rFonts w:ascii="Times New Roman" w:hAnsi="Times New Roman"/>
          <w:b/>
          <w:bCs/>
          <w:i/>
          <w:iCs/>
          <w:color w:val="000000" w:themeColor="text1"/>
          <w:sz w:val="24"/>
          <w:szCs w:val="24"/>
        </w:rPr>
        <w:t>Public Relation is a distincive management function which helps establish and maintain mutual lines of communication, understanding, acceptance, and coorperation between an organisation and its publics; involves the management of problem or issues; helps management to keep informed or and responsive to public opinion; defines and emphasises the responsibility of management to serve the public interest; helps management keep abrease of effectively utilise change, serving as an early warning system to help anticipate trends, and uses research and sound and ethical communication techniques as its principle tools</w:t>
      </w:r>
      <w:r w:rsidRPr="00350BF7">
        <w:rPr>
          <w:rFonts w:ascii="Times New Roman" w:hAnsi="Times New Roman"/>
          <w:b/>
          <w:bCs/>
          <w:color w:val="000000" w:themeColor="text1"/>
          <w:sz w:val="24"/>
          <w:szCs w:val="24"/>
        </w:rPr>
        <w:t>. (2004:12).</w:t>
      </w:r>
    </w:p>
    <w:p w:rsidR="00590C2B" w:rsidRPr="00350BF7" w:rsidRDefault="00590C2B" w:rsidP="00590C2B">
      <w:pPr>
        <w:spacing w:after="0" w:line="240" w:lineRule="auto"/>
        <w:ind w:left="993" w:right="708"/>
        <w:jc w:val="both"/>
        <w:rPr>
          <w:rFonts w:ascii="Times New Roman" w:hAnsi="Times New Roman"/>
          <w:b/>
          <w:bCs/>
          <w:i/>
          <w:iCs/>
          <w:color w:val="000000" w:themeColor="text1"/>
          <w:sz w:val="24"/>
          <w:szCs w:val="24"/>
        </w:rPr>
      </w:pP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lastRenderedPageBreak/>
        <w:t>Definisi diatas dapat menunjukan secara tegas bahwa public relation adalah fungsi manajemen, menegaskan bahwa komunikasi dalam kegiatan public relation itu sangat penting.</w:t>
      </w:r>
      <w:proofErr w:type="gramEnd"/>
      <w:r w:rsidRPr="00350BF7">
        <w:rPr>
          <w:rFonts w:ascii="Times New Roman" w:hAnsi="Times New Roman"/>
          <w:color w:val="000000" w:themeColor="text1"/>
          <w:sz w:val="24"/>
          <w:szCs w:val="24"/>
        </w:rPr>
        <w:t xml:space="preserve"> Komunikasi yang dimaksud ialah komunikasi dua arah dari organisasi ke publiknya, dari publik ke organisasi secara timbal balik, dengan memperhatikan opini publik sebagai efeknya, baik yang terdapat pada publik internal maupun publik eksternal, fungsi tersebut guna memantapkan kinerja dan mengefektifkan serta mengefisienkan upaya pencapaian tujuan organisasi akan menjadi kenyataan.</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Definisi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menurut </w:t>
      </w:r>
      <w:r w:rsidRPr="00350BF7">
        <w:rPr>
          <w:rFonts w:ascii="Times New Roman" w:hAnsi="Times New Roman"/>
          <w:b/>
          <w:bCs/>
          <w:color w:val="000000" w:themeColor="text1"/>
          <w:sz w:val="24"/>
          <w:szCs w:val="24"/>
        </w:rPr>
        <w:t xml:space="preserve">Jeffkins </w:t>
      </w:r>
      <w:r w:rsidRPr="00350BF7">
        <w:rPr>
          <w:rFonts w:ascii="Times New Roman" w:hAnsi="Times New Roman"/>
          <w:color w:val="000000" w:themeColor="text1"/>
          <w:sz w:val="24"/>
          <w:szCs w:val="24"/>
        </w:rPr>
        <w:t xml:space="preserve">yang diterjemahkan oleh </w:t>
      </w:r>
      <w:r w:rsidRPr="00350BF7">
        <w:rPr>
          <w:rFonts w:ascii="Times New Roman" w:hAnsi="Times New Roman"/>
          <w:b/>
          <w:bCs/>
          <w:color w:val="000000" w:themeColor="text1"/>
          <w:sz w:val="24"/>
          <w:szCs w:val="24"/>
        </w:rPr>
        <w:t xml:space="preserve">Munandar </w:t>
      </w:r>
      <w:r w:rsidRPr="00350BF7">
        <w:rPr>
          <w:rFonts w:ascii="Times New Roman" w:hAnsi="Times New Roman"/>
          <w:color w:val="000000" w:themeColor="text1"/>
          <w:sz w:val="24"/>
          <w:szCs w:val="24"/>
        </w:rPr>
        <w:t xml:space="preserve">dalam buku </w:t>
      </w:r>
      <w:r w:rsidRPr="00350BF7">
        <w:rPr>
          <w:rFonts w:ascii="Times New Roman" w:hAnsi="Times New Roman"/>
          <w:b/>
          <w:bCs/>
          <w:i/>
          <w:iCs/>
          <w:color w:val="000000" w:themeColor="text1"/>
          <w:sz w:val="24"/>
          <w:szCs w:val="24"/>
        </w:rPr>
        <w:t xml:space="preserve">Publik Relations </w:t>
      </w:r>
      <w:r w:rsidRPr="00350BF7">
        <w:rPr>
          <w:rFonts w:ascii="Times New Roman" w:hAnsi="Times New Roman"/>
          <w:color w:val="000000" w:themeColor="text1"/>
          <w:sz w:val="24"/>
          <w:szCs w:val="24"/>
        </w:rPr>
        <w:t>adalah:</w:t>
      </w:r>
    </w:p>
    <w:p w:rsidR="0006317E" w:rsidRPr="00350BF7" w:rsidRDefault="0006317E" w:rsidP="00590C2B">
      <w:pPr>
        <w:spacing w:after="0" w:line="240" w:lineRule="auto"/>
        <w:ind w:left="993" w:right="708"/>
        <w:jc w:val="both"/>
        <w:rPr>
          <w:rFonts w:ascii="Times New Roman" w:hAnsi="Times New Roman"/>
          <w:b/>
          <w:bCs/>
          <w:color w:val="000000" w:themeColor="text1"/>
          <w:sz w:val="24"/>
          <w:szCs w:val="24"/>
        </w:rPr>
      </w:pPr>
      <w:proofErr w:type="gramStart"/>
      <w:r w:rsidRPr="00350BF7">
        <w:rPr>
          <w:rFonts w:ascii="Times New Roman" w:hAnsi="Times New Roman"/>
          <w:b/>
          <w:bCs/>
          <w:i/>
          <w:iCs/>
          <w:color w:val="000000" w:themeColor="text1"/>
          <w:sz w:val="24"/>
          <w:szCs w:val="24"/>
        </w:rPr>
        <w:t xml:space="preserve">Publik Relations </w:t>
      </w:r>
      <w:r w:rsidRPr="00350BF7">
        <w:rPr>
          <w:rFonts w:ascii="Times New Roman" w:hAnsi="Times New Roman"/>
          <w:b/>
          <w:bCs/>
          <w:color w:val="000000" w:themeColor="text1"/>
          <w:sz w:val="24"/>
          <w:szCs w:val="24"/>
        </w:rPr>
        <w:t>adalah suatu rangkaian kegiatan yang terdiri dari semua bentuk komunikasi berencana (baik ke dalam maupun keluar) antara organisasi dengan masyarakat, dengan maksud mencapai tujuan – tujuan khusus mengenai pencapaian pengertian bersama.</w:t>
      </w:r>
      <w:proofErr w:type="gramEnd"/>
      <w:r w:rsidRPr="00350BF7">
        <w:rPr>
          <w:rFonts w:ascii="Times New Roman" w:hAnsi="Times New Roman"/>
          <w:b/>
          <w:bCs/>
          <w:color w:val="000000" w:themeColor="text1"/>
          <w:sz w:val="24"/>
          <w:szCs w:val="24"/>
        </w:rPr>
        <w:t xml:space="preserve"> (</w:t>
      </w:r>
      <w:r w:rsidR="00791C62" w:rsidRPr="00350BF7">
        <w:rPr>
          <w:rFonts w:ascii="Times New Roman" w:hAnsi="Times New Roman"/>
          <w:b/>
          <w:bCs/>
          <w:color w:val="000000" w:themeColor="text1"/>
          <w:sz w:val="24"/>
          <w:szCs w:val="24"/>
        </w:rPr>
        <w:t>1992</w:t>
      </w:r>
      <w:r w:rsidRPr="00350BF7">
        <w:rPr>
          <w:rFonts w:ascii="Times New Roman" w:hAnsi="Times New Roman"/>
          <w:b/>
          <w:bCs/>
          <w:color w:val="000000" w:themeColor="text1"/>
          <w:sz w:val="24"/>
          <w:szCs w:val="24"/>
        </w:rPr>
        <w:t>:9)</w:t>
      </w:r>
    </w:p>
    <w:p w:rsidR="00590C2B" w:rsidRPr="00350BF7" w:rsidRDefault="00590C2B" w:rsidP="00590C2B">
      <w:pPr>
        <w:spacing w:after="0" w:line="240" w:lineRule="auto"/>
        <w:ind w:left="993" w:right="708"/>
        <w:jc w:val="both"/>
        <w:rPr>
          <w:rFonts w:ascii="Times New Roman" w:hAnsi="Times New Roman"/>
          <w:b/>
          <w:bCs/>
          <w:color w:val="000000" w:themeColor="text1"/>
          <w:sz w:val="24"/>
          <w:szCs w:val="24"/>
        </w:rPr>
      </w:pPr>
    </w:p>
    <w:p w:rsidR="0006317E" w:rsidRPr="00350BF7" w:rsidRDefault="0006317E" w:rsidP="00590C2B">
      <w:pPr>
        <w:spacing w:after="0" w:line="480" w:lineRule="auto"/>
        <w:ind w:firstLine="648"/>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Dari definisi di atas, dapat dilakukan analisis bahwa pada prinsipnya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menekankan pada “suatu bentuk komunikasi”, maksudnya bahwa kegiatan PR adalah kegiatan komunikasi. </w:t>
      </w:r>
      <w:proofErr w:type="gramStart"/>
      <w:r w:rsidRPr="00350BF7">
        <w:rPr>
          <w:rFonts w:ascii="Times New Roman" w:hAnsi="Times New Roman"/>
          <w:color w:val="000000" w:themeColor="text1"/>
          <w:sz w:val="24"/>
          <w:szCs w:val="24"/>
        </w:rPr>
        <w:t>Dimana PR selalu dituntut untuk</w:t>
      </w:r>
      <w:r w:rsidR="00590C2B" w:rsidRPr="00350BF7">
        <w:rPr>
          <w:rFonts w:ascii="Times New Roman" w:hAnsi="Times New Roman"/>
          <w:color w:val="000000" w:themeColor="text1"/>
          <w:sz w:val="24"/>
          <w:szCs w:val="24"/>
        </w:rPr>
        <w:t xml:space="preserve"> </w:t>
      </w:r>
      <w:r w:rsidRPr="00350BF7">
        <w:rPr>
          <w:rFonts w:ascii="Times New Roman" w:hAnsi="Times New Roman"/>
          <w:color w:val="000000" w:themeColor="text1"/>
          <w:sz w:val="24"/>
          <w:szCs w:val="24"/>
        </w:rPr>
        <w:t>mempunyai kemampuan berkomunikasi yang lebih untuk menjembatani suatu hubungan yang baik antara publik baik itu ke dalam mau pun ke luar.</w:t>
      </w:r>
      <w:proofErr w:type="gramEnd"/>
      <w:r w:rsidRPr="00350BF7">
        <w:rPr>
          <w:rFonts w:ascii="Times New Roman" w:hAnsi="Times New Roman"/>
          <w:color w:val="000000" w:themeColor="text1"/>
          <w:sz w:val="24"/>
          <w:szCs w:val="24"/>
        </w:rPr>
        <w:t xml:space="preserve"> Dengan memiliki kemampuan untuk berkomunikasi secara efektif dan profesional, ini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memberi banyak manfaat bagi komunikasi internal maupun eksternal, dan pada akhirnya akan memberi dampak positif bagi kelompok publiknya dan masyarakat pada umumnya yang sebenarnya merupakan kelanjutan hidup organisasi untuk mencapai tujuan bersama.</w:t>
      </w:r>
    </w:p>
    <w:p w:rsidR="0006317E" w:rsidRPr="00350BF7" w:rsidRDefault="0006317E" w:rsidP="00590C2B">
      <w:pPr>
        <w:spacing w:after="0" w:line="480" w:lineRule="auto"/>
        <w:rPr>
          <w:rFonts w:ascii="Times New Roman" w:hAnsi="Times New Roman"/>
          <w:b/>
          <w:bCs/>
          <w:i/>
          <w:iCs/>
          <w:color w:val="000000" w:themeColor="text1"/>
          <w:sz w:val="24"/>
          <w:szCs w:val="24"/>
        </w:rPr>
      </w:pPr>
      <w:r w:rsidRPr="00350BF7">
        <w:rPr>
          <w:rFonts w:ascii="Times New Roman" w:hAnsi="Times New Roman"/>
          <w:b/>
          <w:bCs/>
          <w:color w:val="000000" w:themeColor="text1"/>
          <w:sz w:val="24"/>
          <w:szCs w:val="24"/>
        </w:rPr>
        <w:lastRenderedPageBreak/>
        <w:t xml:space="preserve">2.1.2 Fungsi </w:t>
      </w:r>
      <w:r w:rsidRPr="00350BF7">
        <w:rPr>
          <w:rFonts w:ascii="Times New Roman" w:hAnsi="Times New Roman"/>
          <w:b/>
          <w:bCs/>
          <w:i/>
          <w:iCs/>
          <w:color w:val="000000" w:themeColor="text1"/>
          <w:sz w:val="24"/>
          <w:szCs w:val="24"/>
        </w:rPr>
        <w:t>Public Relations</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Fungsi atau peranan adalah harapan publik terhadap </w:t>
      </w:r>
      <w:proofErr w:type="gramStart"/>
      <w:r w:rsidRPr="00350BF7">
        <w:rPr>
          <w:rFonts w:ascii="Times New Roman" w:hAnsi="Times New Roman"/>
          <w:color w:val="000000" w:themeColor="text1"/>
          <w:sz w:val="24"/>
          <w:szCs w:val="24"/>
        </w:rPr>
        <w:t>apa</w:t>
      </w:r>
      <w:proofErr w:type="gramEnd"/>
      <w:r w:rsidRPr="00350BF7">
        <w:rPr>
          <w:rFonts w:ascii="Times New Roman" w:hAnsi="Times New Roman"/>
          <w:color w:val="000000" w:themeColor="text1"/>
          <w:sz w:val="24"/>
          <w:szCs w:val="24"/>
        </w:rPr>
        <w:t xml:space="preserve"> yang seharusnya dilakukan oleh </w:t>
      </w:r>
      <w:r w:rsidRPr="00350BF7">
        <w:rPr>
          <w:rFonts w:ascii="Times New Roman" w:hAnsi="Times New Roman"/>
          <w:i/>
          <w:iCs/>
          <w:color w:val="000000" w:themeColor="text1"/>
          <w:sz w:val="24"/>
          <w:szCs w:val="24"/>
        </w:rPr>
        <w:t>Public Relation</w:t>
      </w:r>
      <w:r w:rsidRPr="00350BF7">
        <w:rPr>
          <w:rFonts w:ascii="Times New Roman" w:hAnsi="Times New Roman"/>
          <w:color w:val="000000" w:themeColor="text1"/>
          <w:sz w:val="24"/>
          <w:szCs w:val="24"/>
        </w:rPr>
        <w:t xml:space="preserve">s sesuai dengan kedudukannya sebagai seorang </w:t>
      </w:r>
      <w:r w:rsidRPr="00350BF7">
        <w:rPr>
          <w:rFonts w:ascii="Times New Roman" w:hAnsi="Times New Roman"/>
          <w:i/>
          <w:iCs/>
          <w:color w:val="000000" w:themeColor="text1"/>
          <w:sz w:val="24"/>
          <w:szCs w:val="24"/>
        </w:rPr>
        <w:t>Public Relations</w:t>
      </w:r>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 xml:space="preserve">Jadi, </w:t>
      </w:r>
      <w:r w:rsidRPr="00350BF7">
        <w:rPr>
          <w:rFonts w:ascii="Times New Roman" w:hAnsi="Times New Roman"/>
          <w:i/>
          <w:iCs/>
          <w:color w:val="000000" w:themeColor="text1"/>
          <w:sz w:val="24"/>
          <w:szCs w:val="24"/>
        </w:rPr>
        <w:t>Public Relation</w:t>
      </w:r>
      <w:r w:rsidRPr="00350BF7">
        <w:rPr>
          <w:rFonts w:ascii="Times New Roman" w:hAnsi="Times New Roman"/>
          <w:color w:val="000000" w:themeColor="text1"/>
          <w:sz w:val="24"/>
          <w:szCs w:val="24"/>
        </w:rPr>
        <w:t>s dapat dikatakan berfungsi apabila dia mampu melakukan tugas dan kewajibannya dengan baik.</w:t>
      </w:r>
      <w:proofErr w:type="gramEnd"/>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Tanpa kita sadari memang seorang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pantas disebuat sebagai </w:t>
      </w:r>
      <w:r w:rsidRPr="00350BF7">
        <w:rPr>
          <w:rFonts w:ascii="Times New Roman" w:hAnsi="Times New Roman"/>
          <w:i/>
          <w:iCs/>
          <w:color w:val="000000" w:themeColor="text1"/>
          <w:sz w:val="24"/>
          <w:szCs w:val="24"/>
        </w:rPr>
        <w:t xml:space="preserve">top line </w:t>
      </w:r>
      <w:r w:rsidRPr="00350BF7">
        <w:rPr>
          <w:rFonts w:ascii="Times New Roman" w:hAnsi="Times New Roman"/>
          <w:color w:val="000000" w:themeColor="text1"/>
          <w:sz w:val="24"/>
          <w:szCs w:val="24"/>
        </w:rPr>
        <w:t xml:space="preserve">perusahan karena disini dapat kita lihat tugas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itu sangat besar pengaruhnya untuk perusahaan, mulai dari penyampaikan informasi, juru bicara, menulis </w:t>
      </w:r>
      <w:r w:rsidRPr="00350BF7">
        <w:rPr>
          <w:rFonts w:ascii="Times New Roman" w:hAnsi="Times New Roman"/>
          <w:i/>
          <w:iCs/>
          <w:color w:val="000000" w:themeColor="text1"/>
          <w:sz w:val="24"/>
          <w:szCs w:val="24"/>
        </w:rPr>
        <w:t>realease</w:t>
      </w:r>
      <w:r w:rsidRPr="00350BF7">
        <w:rPr>
          <w:rFonts w:ascii="Times New Roman" w:hAnsi="Times New Roman"/>
          <w:color w:val="000000" w:themeColor="text1"/>
          <w:sz w:val="24"/>
          <w:szCs w:val="24"/>
        </w:rPr>
        <w:t xml:space="preserve">, promosi penjualan, iklan, pameran-pameran penjualan, perkenalan produk, sampai dengan pengkonsepan program, yang terkadang membuat tumpang tindihnya pekerjaan dengan bagian manajemen. Sebenarnya erat kaitan antara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dengan manajemen dimana antar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dan manajemen itu sendiri sudah menjadi suatu kesatuan yang sulit untuk dipisahkan, karena peranan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dalam sebuah organisasi berkaitan dengan tujuan utama dan fungsi-fungsi manajemen perusahaan, tapi</w:t>
      </w:r>
      <w:r w:rsidR="00590C2B" w:rsidRPr="00350BF7">
        <w:rPr>
          <w:rFonts w:ascii="Times New Roman" w:hAnsi="Times New Roman"/>
          <w:color w:val="000000" w:themeColor="text1"/>
          <w:sz w:val="24"/>
          <w:szCs w:val="24"/>
        </w:rPr>
        <w:t xml:space="preserve"> </w:t>
      </w:r>
      <w:r w:rsidRPr="00350BF7">
        <w:rPr>
          <w:rFonts w:ascii="Times New Roman" w:hAnsi="Times New Roman"/>
          <w:color w:val="000000" w:themeColor="text1"/>
          <w:sz w:val="24"/>
          <w:szCs w:val="24"/>
        </w:rPr>
        <w:t xml:space="preserve">dibalik itu semua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mempunyai satu tugas besar yaitu menjaga nama baik (</w:t>
      </w:r>
      <w:r w:rsidRPr="00350BF7">
        <w:rPr>
          <w:rFonts w:ascii="Times New Roman" w:hAnsi="Times New Roman"/>
          <w:i/>
          <w:iCs/>
          <w:color w:val="000000" w:themeColor="text1"/>
          <w:sz w:val="24"/>
          <w:szCs w:val="24"/>
        </w:rPr>
        <w:t>image</w:t>
      </w:r>
      <w:r w:rsidRPr="00350BF7">
        <w:rPr>
          <w:rFonts w:ascii="Times New Roman" w:hAnsi="Times New Roman"/>
          <w:color w:val="000000" w:themeColor="text1"/>
          <w:sz w:val="24"/>
          <w:szCs w:val="24"/>
        </w:rPr>
        <w:t>) dan juga menjalin hubungan yang baik dengan publiknya.</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Fungsi utama PR menurut </w:t>
      </w:r>
      <w:r w:rsidRPr="00350BF7">
        <w:rPr>
          <w:rFonts w:ascii="Times New Roman" w:hAnsi="Times New Roman"/>
          <w:b/>
          <w:bCs/>
          <w:color w:val="000000" w:themeColor="text1"/>
          <w:sz w:val="24"/>
          <w:szCs w:val="24"/>
        </w:rPr>
        <w:t xml:space="preserve">Anne Van Der Meiden </w:t>
      </w:r>
      <w:r w:rsidRPr="00350BF7">
        <w:rPr>
          <w:rFonts w:ascii="Times New Roman" w:hAnsi="Times New Roman"/>
          <w:color w:val="000000" w:themeColor="text1"/>
          <w:sz w:val="24"/>
          <w:szCs w:val="24"/>
        </w:rPr>
        <w:t xml:space="preserve">dalam buku </w:t>
      </w:r>
      <w:r w:rsidRPr="00350BF7">
        <w:rPr>
          <w:rFonts w:ascii="Times New Roman" w:hAnsi="Times New Roman"/>
          <w:b/>
          <w:bCs/>
          <w:color w:val="000000" w:themeColor="text1"/>
          <w:sz w:val="24"/>
          <w:szCs w:val="24"/>
        </w:rPr>
        <w:t xml:space="preserve">Public Relations een kenismaking </w:t>
      </w:r>
      <w:r w:rsidRPr="00350BF7">
        <w:rPr>
          <w:rFonts w:ascii="Times New Roman" w:hAnsi="Times New Roman"/>
          <w:color w:val="000000" w:themeColor="text1"/>
          <w:sz w:val="24"/>
          <w:szCs w:val="24"/>
        </w:rPr>
        <w:t xml:space="preserve">(1987) yang dikutip oleh </w:t>
      </w:r>
      <w:r w:rsidRPr="00350BF7">
        <w:rPr>
          <w:rFonts w:ascii="Times New Roman" w:hAnsi="Times New Roman"/>
          <w:b/>
          <w:bCs/>
          <w:color w:val="000000" w:themeColor="text1"/>
          <w:sz w:val="24"/>
          <w:szCs w:val="24"/>
        </w:rPr>
        <w:t xml:space="preserve">Maria Assumpta Rumanti </w:t>
      </w:r>
      <w:r w:rsidRPr="00350BF7">
        <w:rPr>
          <w:rFonts w:ascii="Times New Roman" w:hAnsi="Times New Roman"/>
          <w:color w:val="000000" w:themeColor="text1"/>
          <w:sz w:val="24"/>
          <w:szCs w:val="24"/>
        </w:rPr>
        <w:t xml:space="preserve">dalam buku </w:t>
      </w:r>
      <w:r w:rsidRPr="00350BF7">
        <w:rPr>
          <w:rFonts w:ascii="Times New Roman" w:hAnsi="Times New Roman"/>
          <w:b/>
          <w:bCs/>
          <w:color w:val="000000" w:themeColor="text1"/>
          <w:sz w:val="24"/>
          <w:szCs w:val="24"/>
        </w:rPr>
        <w:t xml:space="preserve">Dasar-Dasar Public Relaions </w:t>
      </w:r>
      <w:r w:rsidRPr="00350BF7">
        <w:rPr>
          <w:rFonts w:ascii="Times New Roman" w:hAnsi="Times New Roman"/>
          <w:color w:val="000000" w:themeColor="text1"/>
          <w:sz w:val="24"/>
          <w:szCs w:val="24"/>
        </w:rPr>
        <w:t>yakni:</w:t>
      </w:r>
    </w:p>
    <w:p w:rsidR="0006317E" w:rsidRPr="00350BF7" w:rsidRDefault="0006317E" w:rsidP="00791C62">
      <w:pPr>
        <w:widowControl w:val="0"/>
        <w:numPr>
          <w:ilvl w:val="0"/>
          <w:numId w:val="18"/>
        </w:numPr>
        <w:tabs>
          <w:tab w:val="clear" w:pos="360"/>
        </w:tabs>
        <w:kinsoku w:val="0"/>
        <w:spacing w:after="0" w:line="240" w:lineRule="auto"/>
        <w:ind w:left="1418" w:right="567" w:hanging="284"/>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Menumbuhkan, mengembangkan hubungan baik antara organisasi/perusahaan dengan publiknya baik internal maupun eksternal;</w:t>
      </w:r>
    </w:p>
    <w:p w:rsidR="0006317E" w:rsidRPr="00350BF7" w:rsidRDefault="0006317E" w:rsidP="00791C62">
      <w:pPr>
        <w:widowControl w:val="0"/>
        <w:numPr>
          <w:ilvl w:val="0"/>
          <w:numId w:val="18"/>
        </w:numPr>
        <w:tabs>
          <w:tab w:val="clear" w:pos="360"/>
        </w:tabs>
        <w:kinsoku w:val="0"/>
        <w:spacing w:after="0" w:line="240" w:lineRule="auto"/>
        <w:ind w:left="1418" w:right="567" w:hanging="284"/>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Menanankan pengertian, menumbuhkan motivasi, dan meningkatkan partisipasi publik;</w:t>
      </w:r>
    </w:p>
    <w:p w:rsidR="0006317E" w:rsidRPr="00350BF7" w:rsidRDefault="0006317E" w:rsidP="00791C62">
      <w:pPr>
        <w:widowControl w:val="0"/>
        <w:numPr>
          <w:ilvl w:val="0"/>
          <w:numId w:val="18"/>
        </w:numPr>
        <w:tabs>
          <w:tab w:val="clear" w:pos="360"/>
        </w:tabs>
        <w:kinsoku w:val="0"/>
        <w:spacing w:after="0" w:line="240" w:lineRule="auto"/>
        <w:ind w:left="1418" w:right="567" w:hanging="284"/>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 xml:space="preserve">Menciptakan opini publik yang menguntungkan </w:t>
      </w:r>
      <w:r w:rsidRPr="00350BF7">
        <w:rPr>
          <w:rFonts w:ascii="Times New Roman" w:hAnsi="Times New Roman"/>
          <w:b/>
          <w:bCs/>
          <w:color w:val="000000" w:themeColor="text1"/>
          <w:sz w:val="24"/>
          <w:szCs w:val="24"/>
        </w:rPr>
        <w:lastRenderedPageBreak/>
        <w:t>organisasi/perusahaan dan publik.(2004:210)</w:t>
      </w:r>
    </w:p>
    <w:p w:rsidR="00791C62" w:rsidRPr="00350BF7" w:rsidRDefault="00791C62" w:rsidP="00791C62">
      <w:pPr>
        <w:widowControl w:val="0"/>
        <w:kinsoku w:val="0"/>
        <w:spacing w:after="0" w:line="360" w:lineRule="auto"/>
        <w:ind w:left="1418" w:right="567"/>
        <w:rPr>
          <w:rFonts w:ascii="Times New Roman" w:hAnsi="Times New Roman"/>
          <w:b/>
          <w:bCs/>
          <w:color w:val="000000" w:themeColor="text1"/>
          <w:sz w:val="24"/>
          <w:szCs w:val="24"/>
        </w:rPr>
      </w:pP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Seorang PR harus bertanggung jawab terhadap fungsinya yang telah ditentukan, semuanya ditulis secara nyata dari awal perencanaan sampai dengan</w:t>
      </w:r>
      <w:r w:rsidR="00590C2B" w:rsidRPr="00350BF7">
        <w:rPr>
          <w:rFonts w:ascii="Times New Roman" w:hAnsi="Times New Roman"/>
          <w:color w:val="000000" w:themeColor="text1"/>
          <w:sz w:val="24"/>
          <w:szCs w:val="24"/>
        </w:rPr>
        <w:t xml:space="preserve"> </w:t>
      </w:r>
      <w:r w:rsidRPr="00350BF7">
        <w:rPr>
          <w:rFonts w:ascii="Times New Roman" w:hAnsi="Times New Roman"/>
          <w:color w:val="000000" w:themeColor="text1"/>
          <w:sz w:val="24"/>
          <w:szCs w:val="24"/>
        </w:rPr>
        <w:t xml:space="preserve">evaluasi secara detil. </w:t>
      </w:r>
      <w:proofErr w:type="gramStart"/>
      <w:r w:rsidRPr="00350BF7">
        <w:rPr>
          <w:rFonts w:ascii="Times New Roman" w:hAnsi="Times New Roman"/>
          <w:color w:val="000000" w:themeColor="text1"/>
          <w:sz w:val="24"/>
          <w:szCs w:val="24"/>
        </w:rPr>
        <w:t>PR harus memberikan identitas organisasinya dengan tepat dan benar serta mampu mengkomunikasikannya sehingga publik eksternal dan khususnya internal untuk menaruh kepercayaan terlebih dahulu dan mempunyai pengertian yang jelas dan benar terhadap organisasi tersebut.</w:t>
      </w:r>
      <w:proofErr w:type="gramEnd"/>
      <w:r w:rsidRPr="00350BF7">
        <w:rPr>
          <w:rFonts w:ascii="Times New Roman" w:hAnsi="Times New Roman"/>
          <w:color w:val="000000" w:themeColor="text1"/>
          <w:sz w:val="24"/>
          <w:szCs w:val="24"/>
        </w:rPr>
        <w:t xml:space="preserve"> Dengan demikian,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memiliki rasa memiliki terhadap perusahaan, agar dapat mengkomunikasikan terhadap pihak eksternal secara benar dan baik, serta merasa puas dalam membangun relasi maupun menggunakan produk atau jasanya.</w:t>
      </w:r>
    </w:p>
    <w:p w:rsidR="00590C2B" w:rsidRPr="00350BF7" w:rsidRDefault="00590C2B" w:rsidP="00590C2B">
      <w:pPr>
        <w:spacing w:after="0" w:line="480" w:lineRule="auto"/>
        <w:ind w:firstLine="720"/>
        <w:jc w:val="both"/>
        <w:rPr>
          <w:rFonts w:ascii="Times New Roman" w:hAnsi="Times New Roman"/>
          <w:color w:val="000000" w:themeColor="text1"/>
          <w:sz w:val="24"/>
          <w:szCs w:val="24"/>
        </w:rPr>
      </w:pPr>
    </w:p>
    <w:p w:rsidR="0006317E" w:rsidRPr="00350BF7" w:rsidRDefault="0006317E" w:rsidP="00590C2B">
      <w:pPr>
        <w:spacing w:after="0" w:line="480" w:lineRule="auto"/>
        <w:rPr>
          <w:rFonts w:ascii="Times New Roman" w:hAnsi="Times New Roman"/>
          <w:b/>
          <w:bCs/>
          <w:i/>
          <w:iCs/>
          <w:color w:val="000000" w:themeColor="text1"/>
          <w:sz w:val="24"/>
          <w:szCs w:val="24"/>
        </w:rPr>
      </w:pPr>
      <w:r w:rsidRPr="00350BF7">
        <w:rPr>
          <w:rFonts w:ascii="Times New Roman" w:hAnsi="Times New Roman"/>
          <w:b/>
          <w:bCs/>
          <w:color w:val="000000" w:themeColor="text1"/>
          <w:sz w:val="24"/>
          <w:szCs w:val="24"/>
        </w:rPr>
        <w:t xml:space="preserve">2.1.3 Tujuan </w:t>
      </w:r>
      <w:r w:rsidRPr="00350BF7">
        <w:rPr>
          <w:rFonts w:ascii="Times New Roman" w:hAnsi="Times New Roman"/>
          <w:b/>
          <w:bCs/>
          <w:i/>
          <w:iCs/>
          <w:color w:val="000000" w:themeColor="text1"/>
          <w:sz w:val="24"/>
          <w:szCs w:val="24"/>
        </w:rPr>
        <w:t>Public Relations</w:t>
      </w:r>
    </w:p>
    <w:p w:rsidR="0006317E" w:rsidRPr="00350BF7" w:rsidRDefault="0006317E" w:rsidP="00791C62">
      <w:pPr>
        <w:spacing w:after="0" w:line="480" w:lineRule="auto"/>
        <w:ind w:firstLine="709"/>
        <w:jc w:val="right"/>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Pada umumnya tujuan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di dalam sebuah organisasi adalah</w:t>
      </w:r>
    </w:p>
    <w:p w:rsidR="0006317E" w:rsidRPr="00350BF7" w:rsidRDefault="0006317E" w:rsidP="00791C62">
      <w:pPr>
        <w:widowControl w:val="0"/>
        <w:numPr>
          <w:ilvl w:val="0"/>
          <w:numId w:val="19"/>
        </w:numPr>
        <w:tabs>
          <w:tab w:val="clear" w:pos="792"/>
        </w:tabs>
        <w:kinsoku w:val="0"/>
        <w:spacing w:after="0" w:line="480" w:lineRule="auto"/>
        <w:ind w:left="426" w:hanging="426"/>
        <w:rPr>
          <w:rFonts w:ascii="Times New Roman" w:hAnsi="Times New Roman"/>
          <w:i/>
          <w:iCs/>
          <w:color w:val="000000" w:themeColor="text1"/>
          <w:sz w:val="24"/>
          <w:szCs w:val="24"/>
        </w:rPr>
      </w:pPr>
      <w:r w:rsidRPr="00350BF7">
        <w:rPr>
          <w:rFonts w:ascii="Times New Roman" w:hAnsi="Times New Roman"/>
          <w:color w:val="000000" w:themeColor="text1"/>
          <w:sz w:val="24"/>
          <w:szCs w:val="24"/>
        </w:rPr>
        <w:t xml:space="preserve">Membina hubungan ke dalam </w:t>
      </w:r>
      <w:r w:rsidRPr="00350BF7">
        <w:rPr>
          <w:rFonts w:ascii="Times New Roman" w:hAnsi="Times New Roman"/>
          <w:i/>
          <w:iCs/>
          <w:color w:val="000000" w:themeColor="text1"/>
          <w:sz w:val="24"/>
          <w:szCs w:val="24"/>
        </w:rPr>
        <w:t>(Public Internal)</w:t>
      </w:r>
    </w:p>
    <w:p w:rsidR="0006317E" w:rsidRPr="00350BF7" w:rsidRDefault="0006317E" w:rsidP="00791C62">
      <w:pPr>
        <w:spacing w:after="0" w:line="480" w:lineRule="auto"/>
        <w:ind w:left="426"/>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Praktisi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yang baik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mengetahui dan mengidentifikasi bagaimana membina hubungan yang baik di dalam suatu organisasi tempat ia bernaung, dengan hal tersebut ia dapat mengenali situasi yang ada di dalam organisasinya.</w:t>
      </w:r>
    </w:p>
    <w:p w:rsidR="0006317E" w:rsidRPr="00350BF7" w:rsidRDefault="0006317E" w:rsidP="00791C62">
      <w:pPr>
        <w:widowControl w:val="0"/>
        <w:numPr>
          <w:ilvl w:val="0"/>
          <w:numId w:val="19"/>
        </w:numPr>
        <w:tabs>
          <w:tab w:val="clear" w:pos="792"/>
        </w:tabs>
        <w:kinsoku w:val="0"/>
        <w:spacing w:after="0" w:line="480" w:lineRule="auto"/>
        <w:ind w:left="426" w:hanging="426"/>
        <w:rPr>
          <w:rFonts w:ascii="Times New Roman" w:hAnsi="Times New Roman"/>
          <w:i/>
          <w:iCs/>
          <w:color w:val="000000" w:themeColor="text1"/>
          <w:sz w:val="24"/>
          <w:szCs w:val="24"/>
        </w:rPr>
      </w:pPr>
      <w:r w:rsidRPr="00350BF7">
        <w:rPr>
          <w:rFonts w:ascii="Times New Roman" w:hAnsi="Times New Roman"/>
          <w:color w:val="000000" w:themeColor="text1"/>
          <w:sz w:val="24"/>
          <w:szCs w:val="24"/>
        </w:rPr>
        <w:t xml:space="preserve">Membina hubungan ke luar </w:t>
      </w:r>
      <w:r w:rsidRPr="00350BF7">
        <w:rPr>
          <w:rFonts w:ascii="Times New Roman" w:hAnsi="Times New Roman"/>
          <w:i/>
          <w:iCs/>
          <w:color w:val="000000" w:themeColor="text1"/>
          <w:sz w:val="24"/>
          <w:szCs w:val="24"/>
        </w:rPr>
        <w:t>(Public External)</w:t>
      </w:r>
    </w:p>
    <w:p w:rsidR="0006317E" w:rsidRPr="00350BF7" w:rsidRDefault="0006317E" w:rsidP="00791C62">
      <w:pPr>
        <w:spacing w:after="0" w:line="480" w:lineRule="auto"/>
        <w:ind w:left="426"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Praktisi </w:t>
      </w:r>
      <w:r w:rsidRPr="00350BF7">
        <w:rPr>
          <w:rFonts w:ascii="Times New Roman" w:hAnsi="Times New Roman"/>
          <w:i/>
          <w:iCs/>
          <w:color w:val="000000" w:themeColor="text1"/>
          <w:sz w:val="24"/>
          <w:szCs w:val="24"/>
        </w:rPr>
        <w:t xml:space="preserve">Public Relations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mencari tahu bagaimana cara membina hubungan yang baik dengan masyarakat luas sebagai sasaran khalayaknya, dengan cara mengetahui apa yang diinginkan dan juga kritik</w:t>
      </w:r>
      <w:r w:rsidR="00791C62" w:rsidRPr="00350BF7">
        <w:rPr>
          <w:rFonts w:ascii="Times New Roman" w:hAnsi="Times New Roman"/>
          <w:color w:val="000000" w:themeColor="text1"/>
          <w:sz w:val="24"/>
          <w:szCs w:val="24"/>
        </w:rPr>
        <w:t xml:space="preserve"> </w:t>
      </w:r>
      <w:r w:rsidRPr="00350BF7">
        <w:rPr>
          <w:rFonts w:ascii="Times New Roman" w:hAnsi="Times New Roman"/>
          <w:color w:val="000000" w:themeColor="text1"/>
          <w:sz w:val="24"/>
          <w:szCs w:val="24"/>
        </w:rPr>
        <w:t>negatif apa yang ingin masyarakat tujuakan kepada organisasinya.</w:t>
      </w:r>
    </w:p>
    <w:p w:rsidR="0006317E" w:rsidRPr="00350BF7" w:rsidRDefault="0006317E" w:rsidP="00590C2B">
      <w:pPr>
        <w:spacing w:after="0" w:line="480" w:lineRule="auto"/>
        <w:jc w:val="right"/>
        <w:rPr>
          <w:rFonts w:ascii="Times New Roman" w:hAnsi="Times New Roman"/>
          <w:color w:val="000000" w:themeColor="text1"/>
          <w:sz w:val="24"/>
          <w:szCs w:val="24"/>
        </w:rPr>
      </w:pPr>
      <w:r w:rsidRPr="00350BF7">
        <w:rPr>
          <w:rFonts w:ascii="Times New Roman" w:hAnsi="Times New Roman"/>
          <w:color w:val="000000" w:themeColor="text1"/>
          <w:sz w:val="24"/>
          <w:szCs w:val="24"/>
        </w:rPr>
        <w:lastRenderedPageBreak/>
        <w:t xml:space="preserve">Menurut </w:t>
      </w:r>
      <w:r w:rsidRPr="00350BF7">
        <w:rPr>
          <w:rFonts w:ascii="Times New Roman" w:hAnsi="Times New Roman"/>
          <w:b/>
          <w:bCs/>
          <w:color w:val="000000" w:themeColor="text1"/>
          <w:sz w:val="24"/>
          <w:szCs w:val="24"/>
        </w:rPr>
        <w:t xml:space="preserve">Jeffkins </w:t>
      </w:r>
      <w:r w:rsidRPr="00350BF7">
        <w:rPr>
          <w:rFonts w:ascii="Times New Roman" w:hAnsi="Times New Roman"/>
          <w:color w:val="000000" w:themeColor="text1"/>
          <w:sz w:val="24"/>
          <w:szCs w:val="24"/>
        </w:rPr>
        <w:t xml:space="preserve">dalam bukunya </w:t>
      </w:r>
      <w:r w:rsidRPr="00350BF7">
        <w:rPr>
          <w:rFonts w:ascii="Times New Roman" w:hAnsi="Times New Roman"/>
          <w:b/>
          <w:bCs/>
          <w:i/>
          <w:iCs/>
          <w:color w:val="000000" w:themeColor="text1"/>
          <w:sz w:val="24"/>
          <w:szCs w:val="24"/>
        </w:rPr>
        <w:t xml:space="preserve">Public Relations </w:t>
      </w:r>
      <w:r w:rsidRPr="00350BF7">
        <w:rPr>
          <w:rFonts w:ascii="Times New Roman" w:hAnsi="Times New Roman"/>
          <w:b/>
          <w:bCs/>
          <w:color w:val="000000" w:themeColor="text1"/>
          <w:sz w:val="24"/>
          <w:szCs w:val="24"/>
        </w:rPr>
        <w:t>Untuk Bisnis</w:t>
      </w:r>
      <w:r w:rsidRPr="00350BF7">
        <w:rPr>
          <w:rFonts w:ascii="Times New Roman" w:hAnsi="Times New Roman"/>
          <w:color w:val="000000" w:themeColor="text1"/>
          <w:sz w:val="24"/>
          <w:szCs w:val="24"/>
        </w:rPr>
        <w:t>, tujuan</w:t>
      </w:r>
    </w:p>
    <w:p w:rsidR="0006317E" w:rsidRPr="00350BF7" w:rsidRDefault="0006317E" w:rsidP="00590C2B">
      <w:pPr>
        <w:spacing w:after="0" w:line="480" w:lineRule="auto"/>
        <w:rPr>
          <w:rFonts w:ascii="Times New Roman" w:hAnsi="Times New Roman"/>
          <w:color w:val="000000" w:themeColor="text1"/>
          <w:sz w:val="24"/>
          <w:szCs w:val="24"/>
        </w:rPr>
      </w:pPr>
      <w:proofErr w:type="gramStart"/>
      <w:r w:rsidRPr="00350BF7">
        <w:rPr>
          <w:rFonts w:ascii="Times New Roman" w:hAnsi="Times New Roman"/>
          <w:i/>
          <w:iCs/>
          <w:color w:val="000000" w:themeColor="text1"/>
          <w:sz w:val="24"/>
          <w:szCs w:val="24"/>
        </w:rPr>
        <w:t>public</w:t>
      </w:r>
      <w:proofErr w:type="gramEnd"/>
      <w:r w:rsidRPr="00350BF7">
        <w:rPr>
          <w:rFonts w:ascii="Times New Roman" w:hAnsi="Times New Roman"/>
          <w:i/>
          <w:iCs/>
          <w:color w:val="000000" w:themeColor="text1"/>
          <w:sz w:val="24"/>
          <w:szCs w:val="24"/>
        </w:rPr>
        <w:t xml:space="preserve"> relations </w:t>
      </w:r>
      <w:r w:rsidRPr="00350BF7">
        <w:rPr>
          <w:rFonts w:ascii="Times New Roman" w:hAnsi="Times New Roman"/>
          <w:color w:val="000000" w:themeColor="text1"/>
          <w:sz w:val="24"/>
          <w:szCs w:val="24"/>
        </w:rPr>
        <w:t>adalah sebagai berikut:</w:t>
      </w:r>
    </w:p>
    <w:p w:rsidR="0006317E" w:rsidRPr="00350BF7" w:rsidRDefault="0006317E" w:rsidP="00791C62">
      <w:pPr>
        <w:widowControl w:val="0"/>
        <w:numPr>
          <w:ilvl w:val="0"/>
          <w:numId w:val="20"/>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mengubah citra umum dimata masyarakat sehubungan dengan adanya kegiatan - kegiatan baru yang harus dilakukan oleh perusahaan.</w:t>
      </w:r>
    </w:p>
    <w:p w:rsidR="0006317E" w:rsidRPr="00350BF7" w:rsidRDefault="0006317E" w:rsidP="00791C62">
      <w:pPr>
        <w:widowControl w:val="0"/>
        <w:numPr>
          <w:ilvl w:val="0"/>
          <w:numId w:val="20"/>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menciptakan bobot kualitas para pegawai.</w:t>
      </w:r>
    </w:p>
    <w:p w:rsidR="0006317E" w:rsidRPr="00350BF7" w:rsidRDefault="0006317E" w:rsidP="00791C62">
      <w:pPr>
        <w:widowControl w:val="0"/>
        <w:numPr>
          <w:ilvl w:val="0"/>
          <w:numId w:val="20"/>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menyebarluaskan suatu cerita sukses yang telah dicapai oleh perusahaan kepada masyarakat dalam rangka mendapatkan pengakuan.</w:t>
      </w:r>
    </w:p>
    <w:p w:rsidR="0006317E" w:rsidRPr="00350BF7" w:rsidRDefault="0006317E" w:rsidP="00791C62">
      <w:pPr>
        <w:widowControl w:val="0"/>
        <w:numPr>
          <w:ilvl w:val="0"/>
          <w:numId w:val="20"/>
        </w:numPr>
        <w:tabs>
          <w:tab w:val="clear" w:pos="360"/>
        </w:tabs>
        <w:kinsoku w:val="0"/>
        <w:spacing w:after="0" w:line="240" w:lineRule="auto"/>
        <w:ind w:left="1418" w:right="425" w:hanging="425"/>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memperkenalkan pengakuan perusahaan kepada masyarakat luas serta membuat pasar – pasar baru.</w:t>
      </w:r>
    </w:p>
    <w:p w:rsidR="0006317E" w:rsidRPr="00350BF7" w:rsidRDefault="0006317E" w:rsidP="00791C62">
      <w:pPr>
        <w:widowControl w:val="0"/>
        <w:numPr>
          <w:ilvl w:val="0"/>
          <w:numId w:val="20"/>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mempersiapkan hubungan antara perusahaan dengan khalayaknya sehubungan telah terjadi peristiwa yang mengakibatkan kecanggungan, kesangsian atau kesalahpahaman khalayaknya terhadap niat perusahaan.</w:t>
      </w:r>
    </w:p>
    <w:p w:rsidR="0006317E" w:rsidRPr="00350BF7" w:rsidRDefault="0006317E" w:rsidP="00791C62">
      <w:pPr>
        <w:widowControl w:val="0"/>
        <w:numPr>
          <w:ilvl w:val="0"/>
          <w:numId w:val="20"/>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mempersiapkan dan mengkondisikan, masyarakat harus faham terhadap rencana perusahaan untuk penerbitan saham baru atau saham tambahan.</w:t>
      </w:r>
    </w:p>
    <w:p w:rsidR="0006317E" w:rsidRPr="00350BF7" w:rsidRDefault="0006317E" w:rsidP="00791C62">
      <w:pPr>
        <w:widowControl w:val="0"/>
        <w:numPr>
          <w:ilvl w:val="0"/>
          <w:numId w:val="20"/>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mendidik pengguna atau konsumen agar mereka lebih efektif dan mengerti dalam memanfaatkan produk – produk perusahaan.</w:t>
      </w:r>
    </w:p>
    <w:p w:rsidR="0006317E" w:rsidRPr="00350BF7" w:rsidRDefault="0006317E" w:rsidP="00791C62">
      <w:pPr>
        <w:widowControl w:val="0"/>
        <w:numPr>
          <w:ilvl w:val="0"/>
          <w:numId w:val="21"/>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meyakinkan khalayak kemampuan dan ketahanan perusahaan dalam menghadapi resiko mengambil alihkan (take over) dalam pihak-pihak lain.</w:t>
      </w:r>
    </w:p>
    <w:p w:rsidR="0006317E" w:rsidRPr="00350BF7" w:rsidRDefault="0006317E" w:rsidP="00791C62">
      <w:pPr>
        <w:widowControl w:val="0"/>
        <w:numPr>
          <w:ilvl w:val="0"/>
          <w:numId w:val="21"/>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menciptakan identitas perusahaan baru.</w:t>
      </w:r>
    </w:p>
    <w:p w:rsidR="0006317E" w:rsidRPr="00350BF7" w:rsidRDefault="0006317E" w:rsidP="00791C62">
      <w:pPr>
        <w:widowControl w:val="0"/>
        <w:numPr>
          <w:ilvl w:val="0"/>
          <w:numId w:val="21"/>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menyebarluaskan informasi mengenai aktifitas pimpinan perusahaan atau organisasi dalam kehidupan sehari – hari.</w:t>
      </w:r>
    </w:p>
    <w:p w:rsidR="0006317E" w:rsidRPr="00350BF7" w:rsidRDefault="0006317E" w:rsidP="00791C62">
      <w:pPr>
        <w:widowControl w:val="0"/>
        <w:numPr>
          <w:ilvl w:val="0"/>
          <w:numId w:val="21"/>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memastikan bahwa kegiatan – kegiatan riset produk perusahaan yang bersangkutan terhindar dari peraturan undang – undang dan kebijakan pemerintah yang merugikan.</w:t>
      </w:r>
    </w:p>
    <w:p w:rsidR="0006317E" w:rsidRPr="00350BF7" w:rsidRDefault="0006317E" w:rsidP="00791C62">
      <w:pPr>
        <w:widowControl w:val="0"/>
        <w:numPr>
          <w:ilvl w:val="0"/>
          <w:numId w:val="21"/>
        </w:numPr>
        <w:tabs>
          <w:tab w:val="clear" w:pos="360"/>
        </w:tabs>
        <w:kinsoku w:val="0"/>
        <w:spacing w:after="0" w:line="240" w:lineRule="auto"/>
        <w:ind w:left="1418" w:right="425" w:hanging="425"/>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Untuk menyebarluaskan kegiatan riset yang telah dilakukan perusahaan agar masyarakat luas mengetahui betapa perusahaa mengutamakan kualitas dalam beberapa hal.(1990 : 53)</w:t>
      </w:r>
    </w:p>
    <w:p w:rsidR="00791C62" w:rsidRPr="00350BF7" w:rsidRDefault="00791C62" w:rsidP="00791C62">
      <w:pPr>
        <w:widowControl w:val="0"/>
        <w:kinsoku w:val="0"/>
        <w:spacing w:after="0" w:line="360" w:lineRule="auto"/>
        <w:ind w:left="1418" w:right="425"/>
        <w:jc w:val="both"/>
        <w:rPr>
          <w:rFonts w:ascii="Times New Roman" w:hAnsi="Times New Roman"/>
          <w:b/>
          <w:bCs/>
          <w:color w:val="000000" w:themeColor="text1"/>
          <w:sz w:val="24"/>
          <w:szCs w:val="24"/>
        </w:rPr>
      </w:pP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Tujuan (</w:t>
      </w:r>
      <w:r w:rsidRPr="00350BF7">
        <w:rPr>
          <w:rFonts w:ascii="Times New Roman" w:hAnsi="Times New Roman"/>
          <w:i/>
          <w:iCs/>
          <w:color w:val="000000" w:themeColor="text1"/>
          <w:sz w:val="24"/>
          <w:szCs w:val="24"/>
        </w:rPr>
        <w:t>goals</w:t>
      </w:r>
      <w:r w:rsidRPr="00350BF7">
        <w:rPr>
          <w:rFonts w:ascii="Times New Roman" w:hAnsi="Times New Roman"/>
          <w:color w:val="000000" w:themeColor="text1"/>
          <w:sz w:val="24"/>
          <w:szCs w:val="24"/>
        </w:rPr>
        <w:t>) merupakan sesuatu yang ingin dicapai, dituju atau diraih.</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 xml:space="preserve">Tujuan dapat juga disebut </w:t>
      </w:r>
      <w:r w:rsidRPr="00350BF7">
        <w:rPr>
          <w:rFonts w:ascii="Times New Roman" w:hAnsi="Times New Roman"/>
          <w:i/>
          <w:iCs/>
          <w:color w:val="000000" w:themeColor="text1"/>
          <w:sz w:val="24"/>
          <w:szCs w:val="24"/>
        </w:rPr>
        <w:t>objective</w:t>
      </w:r>
      <w:r w:rsidRPr="00350BF7">
        <w:rPr>
          <w:rFonts w:ascii="Times New Roman" w:hAnsi="Times New Roman"/>
          <w:color w:val="000000" w:themeColor="text1"/>
          <w:sz w:val="24"/>
          <w:szCs w:val="24"/>
        </w:rPr>
        <w:t>.</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 xml:space="preserve">Tujuan merupakan sesuatu yang mengarahkan kegiatan </w:t>
      </w:r>
      <w:r w:rsidRPr="00350BF7">
        <w:rPr>
          <w:rFonts w:ascii="Times New Roman" w:hAnsi="Times New Roman"/>
          <w:i/>
          <w:iCs/>
          <w:color w:val="000000" w:themeColor="text1"/>
          <w:sz w:val="24"/>
          <w:szCs w:val="24"/>
        </w:rPr>
        <w:t>Public Relations</w:t>
      </w:r>
      <w:r w:rsidRPr="00350BF7">
        <w:rPr>
          <w:rFonts w:ascii="Times New Roman" w:hAnsi="Times New Roman"/>
          <w:color w:val="000000" w:themeColor="text1"/>
          <w:sz w:val="24"/>
          <w:szCs w:val="24"/>
        </w:rPr>
        <w:t>, sehingga tidak melenceng atau salah sasaran.</w:t>
      </w:r>
      <w:proofErr w:type="gramEnd"/>
      <w:r w:rsidRPr="00350BF7">
        <w:rPr>
          <w:rFonts w:ascii="Times New Roman" w:hAnsi="Times New Roman"/>
          <w:color w:val="000000" w:themeColor="text1"/>
          <w:sz w:val="24"/>
          <w:szCs w:val="24"/>
        </w:rPr>
        <w:t xml:space="preserve"> Seorang praktisi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harus merumuskan suatu tujuan secara </w:t>
      </w:r>
      <w:r w:rsidRPr="00350BF7">
        <w:rPr>
          <w:rFonts w:ascii="Times New Roman" w:hAnsi="Times New Roman"/>
          <w:color w:val="000000" w:themeColor="text1"/>
          <w:sz w:val="24"/>
          <w:szCs w:val="24"/>
        </w:rPr>
        <w:lastRenderedPageBreak/>
        <w:t xml:space="preserve">jelas dan spesifik </w:t>
      </w:r>
      <w:proofErr w:type="gramStart"/>
      <w:r w:rsidRPr="00350BF7">
        <w:rPr>
          <w:rFonts w:ascii="Times New Roman" w:hAnsi="Times New Roman"/>
          <w:color w:val="000000" w:themeColor="text1"/>
          <w:sz w:val="24"/>
          <w:szCs w:val="24"/>
        </w:rPr>
        <w:t>apa</w:t>
      </w:r>
      <w:proofErr w:type="gramEnd"/>
      <w:r w:rsidRPr="00350BF7">
        <w:rPr>
          <w:rFonts w:ascii="Times New Roman" w:hAnsi="Times New Roman"/>
          <w:color w:val="000000" w:themeColor="text1"/>
          <w:sz w:val="24"/>
          <w:szCs w:val="24"/>
        </w:rPr>
        <w:t xml:space="preserve"> saja yang mesti dicapai oleh divisi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 xml:space="preserve">dalam jangka periode waktu tertentu yang diimplementasikan ke dalam program- program </w:t>
      </w:r>
      <w:r w:rsidRPr="00350BF7">
        <w:rPr>
          <w:rFonts w:ascii="Times New Roman" w:hAnsi="Times New Roman"/>
          <w:i/>
          <w:iCs/>
          <w:color w:val="000000" w:themeColor="text1"/>
          <w:sz w:val="24"/>
          <w:szCs w:val="24"/>
        </w:rPr>
        <w:t>Public Relations</w:t>
      </w:r>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Agar program-program dapat berjalan dengan baik.</w:t>
      </w:r>
      <w:proofErr w:type="gramEnd"/>
    </w:p>
    <w:p w:rsidR="00791C62" w:rsidRPr="00350BF7" w:rsidRDefault="00791C62" w:rsidP="00590C2B">
      <w:pPr>
        <w:spacing w:after="0" w:line="480" w:lineRule="auto"/>
        <w:ind w:firstLine="720"/>
        <w:jc w:val="both"/>
        <w:rPr>
          <w:rFonts w:ascii="Times New Roman" w:hAnsi="Times New Roman"/>
          <w:color w:val="000000" w:themeColor="text1"/>
          <w:sz w:val="24"/>
          <w:szCs w:val="24"/>
        </w:rPr>
      </w:pPr>
    </w:p>
    <w:p w:rsidR="0006317E" w:rsidRPr="00350BF7" w:rsidRDefault="0006317E" w:rsidP="00590C2B">
      <w:pPr>
        <w:spacing w:after="0" w:line="480" w:lineRule="auto"/>
        <w:rPr>
          <w:rFonts w:ascii="Times New Roman" w:hAnsi="Times New Roman"/>
          <w:b/>
          <w:bCs/>
          <w:i/>
          <w:iCs/>
          <w:color w:val="000000" w:themeColor="text1"/>
          <w:sz w:val="24"/>
          <w:szCs w:val="24"/>
        </w:rPr>
      </w:pPr>
      <w:r w:rsidRPr="00350BF7">
        <w:rPr>
          <w:rFonts w:ascii="Times New Roman" w:hAnsi="Times New Roman"/>
          <w:b/>
          <w:bCs/>
          <w:color w:val="000000" w:themeColor="text1"/>
          <w:sz w:val="24"/>
          <w:szCs w:val="24"/>
        </w:rPr>
        <w:t xml:space="preserve">2.1.4 Publik Dalam </w:t>
      </w:r>
      <w:r w:rsidRPr="00350BF7">
        <w:rPr>
          <w:rFonts w:ascii="Times New Roman" w:hAnsi="Times New Roman"/>
          <w:b/>
          <w:bCs/>
          <w:i/>
          <w:iCs/>
          <w:color w:val="000000" w:themeColor="text1"/>
          <w:sz w:val="24"/>
          <w:szCs w:val="24"/>
        </w:rPr>
        <w:t>Public Relations</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Sebelum kita membahas publik dalam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itu sendiri ada baiknya kita mengetahui terlebih dahulu apa pengertian dari publik, publik adalah sekelompok orang yang menaruh perhatian pada sesuatu hal yang sama baik kelompok kecil atau juga kelompok besar dapat juga merupakan orang-orang yang tersebar dimana-mana.</w:t>
      </w:r>
    </w:p>
    <w:p w:rsidR="0006317E" w:rsidRPr="00350BF7" w:rsidRDefault="0006317E" w:rsidP="00791C62">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Menurut </w:t>
      </w:r>
      <w:r w:rsidRPr="00350BF7">
        <w:rPr>
          <w:rFonts w:ascii="Times New Roman" w:hAnsi="Times New Roman"/>
          <w:b/>
          <w:bCs/>
          <w:color w:val="000000" w:themeColor="text1"/>
          <w:sz w:val="24"/>
          <w:szCs w:val="24"/>
        </w:rPr>
        <w:t xml:space="preserve">Kasali </w:t>
      </w:r>
      <w:r w:rsidRPr="00350BF7">
        <w:rPr>
          <w:rFonts w:ascii="Times New Roman" w:hAnsi="Times New Roman"/>
          <w:color w:val="000000" w:themeColor="text1"/>
          <w:sz w:val="24"/>
          <w:szCs w:val="24"/>
        </w:rPr>
        <w:t xml:space="preserve">dalam bukunya yang berjudul </w:t>
      </w:r>
      <w:r w:rsidRPr="00350BF7">
        <w:rPr>
          <w:rFonts w:ascii="Times New Roman" w:hAnsi="Times New Roman"/>
          <w:b/>
          <w:bCs/>
          <w:color w:val="000000" w:themeColor="text1"/>
          <w:sz w:val="24"/>
          <w:szCs w:val="24"/>
        </w:rPr>
        <w:t xml:space="preserve">Manajemen </w:t>
      </w:r>
      <w:r w:rsidRPr="00350BF7">
        <w:rPr>
          <w:rFonts w:ascii="Times New Roman" w:hAnsi="Times New Roman"/>
          <w:b/>
          <w:bCs/>
          <w:i/>
          <w:iCs/>
          <w:color w:val="000000" w:themeColor="text1"/>
          <w:sz w:val="24"/>
          <w:szCs w:val="24"/>
        </w:rPr>
        <w:t xml:space="preserve">Public Relations </w:t>
      </w:r>
      <w:r w:rsidRPr="00350BF7">
        <w:rPr>
          <w:rFonts w:ascii="Times New Roman" w:hAnsi="Times New Roman"/>
          <w:color w:val="000000" w:themeColor="text1"/>
          <w:sz w:val="24"/>
          <w:szCs w:val="24"/>
        </w:rPr>
        <w:t xml:space="preserve">mengemukakan publik dalam </w:t>
      </w:r>
      <w:r w:rsidRPr="00350BF7">
        <w:rPr>
          <w:rFonts w:ascii="Times New Roman" w:hAnsi="Times New Roman"/>
          <w:i/>
          <w:iCs/>
          <w:color w:val="000000" w:themeColor="text1"/>
          <w:sz w:val="24"/>
          <w:szCs w:val="24"/>
        </w:rPr>
        <w:t xml:space="preserve">public relations </w:t>
      </w:r>
      <w:r w:rsidRPr="00350BF7">
        <w:rPr>
          <w:rFonts w:ascii="Times New Roman" w:hAnsi="Times New Roman"/>
          <w:color w:val="000000" w:themeColor="text1"/>
          <w:sz w:val="24"/>
          <w:szCs w:val="24"/>
        </w:rPr>
        <w:t>sebagai berikut:</w:t>
      </w:r>
    </w:p>
    <w:p w:rsidR="0006317E" w:rsidRPr="00350BF7" w:rsidRDefault="0006317E" w:rsidP="00791C62">
      <w:pPr>
        <w:spacing w:after="0" w:line="240" w:lineRule="auto"/>
        <w:ind w:left="851" w:right="425"/>
        <w:jc w:val="both"/>
        <w:rPr>
          <w:rFonts w:ascii="Times New Roman" w:hAnsi="Times New Roman"/>
          <w:b/>
          <w:bCs/>
          <w:color w:val="000000" w:themeColor="text1"/>
          <w:sz w:val="24"/>
          <w:szCs w:val="24"/>
        </w:rPr>
      </w:pPr>
      <w:proofErr w:type="gramStart"/>
      <w:r w:rsidRPr="00350BF7">
        <w:rPr>
          <w:rFonts w:ascii="Times New Roman" w:hAnsi="Times New Roman"/>
          <w:b/>
          <w:bCs/>
          <w:color w:val="000000" w:themeColor="text1"/>
          <w:sz w:val="24"/>
          <w:szCs w:val="24"/>
        </w:rPr>
        <w:t xml:space="preserve">Istilah publik dalam </w:t>
      </w:r>
      <w:r w:rsidRPr="00350BF7">
        <w:rPr>
          <w:rFonts w:ascii="Times New Roman" w:hAnsi="Times New Roman"/>
          <w:b/>
          <w:bCs/>
          <w:i/>
          <w:iCs/>
          <w:color w:val="000000" w:themeColor="text1"/>
          <w:sz w:val="24"/>
          <w:szCs w:val="24"/>
        </w:rPr>
        <w:t xml:space="preserve">public relations </w:t>
      </w:r>
      <w:r w:rsidRPr="00350BF7">
        <w:rPr>
          <w:rFonts w:ascii="Times New Roman" w:hAnsi="Times New Roman"/>
          <w:b/>
          <w:bCs/>
          <w:color w:val="000000" w:themeColor="text1"/>
          <w:sz w:val="24"/>
          <w:szCs w:val="24"/>
        </w:rPr>
        <w:t xml:space="preserve">merupakan khalayak sasaran dari kegiatan </w:t>
      </w:r>
      <w:r w:rsidRPr="00350BF7">
        <w:rPr>
          <w:rFonts w:ascii="Times New Roman" w:hAnsi="Times New Roman"/>
          <w:b/>
          <w:bCs/>
          <w:i/>
          <w:iCs/>
          <w:color w:val="000000" w:themeColor="text1"/>
          <w:sz w:val="24"/>
          <w:szCs w:val="24"/>
        </w:rPr>
        <w:t>public relations</w:t>
      </w:r>
      <w:r w:rsidRPr="00350BF7">
        <w:rPr>
          <w:rFonts w:ascii="Times New Roman" w:hAnsi="Times New Roman"/>
          <w:b/>
          <w:bCs/>
          <w:color w:val="000000" w:themeColor="text1"/>
          <w:sz w:val="24"/>
          <w:szCs w:val="24"/>
        </w:rPr>
        <w:t>.</w:t>
      </w:r>
      <w:proofErr w:type="gramEnd"/>
      <w:r w:rsidRPr="00350BF7">
        <w:rPr>
          <w:rFonts w:ascii="Times New Roman" w:hAnsi="Times New Roman"/>
          <w:b/>
          <w:bCs/>
          <w:color w:val="000000" w:themeColor="text1"/>
          <w:sz w:val="24"/>
          <w:szCs w:val="24"/>
        </w:rPr>
        <w:t xml:space="preserve"> Publik itu disebut juga stakeholders, yakni kumpulan dari orang-orang atau pihak</w:t>
      </w:r>
      <w:r w:rsidRPr="00350BF7">
        <w:rPr>
          <w:rFonts w:ascii="Times New Roman" w:hAnsi="Times New Roman"/>
          <w:b/>
          <w:bCs/>
          <w:color w:val="000000" w:themeColor="text1"/>
          <w:sz w:val="24"/>
          <w:szCs w:val="24"/>
        </w:rPr>
        <w:softHyphen/>
        <w:t>pihak yang berkepentingan terhadap perusahaan. (2003:10)</w:t>
      </w:r>
    </w:p>
    <w:p w:rsidR="00791C62" w:rsidRPr="00350BF7" w:rsidRDefault="00791C62" w:rsidP="00791C62">
      <w:pPr>
        <w:spacing w:after="0" w:line="360" w:lineRule="auto"/>
        <w:ind w:left="851" w:right="425"/>
        <w:jc w:val="both"/>
        <w:rPr>
          <w:rFonts w:ascii="Times New Roman" w:hAnsi="Times New Roman"/>
          <w:b/>
          <w:bCs/>
          <w:color w:val="000000" w:themeColor="text1"/>
          <w:sz w:val="24"/>
          <w:szCs w:val="24"/>
        </w:rPr>
      </w:pP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Dengan demikian, publik bisa juga dinyatakan sebagai pihak-pihak yang memiliki kepentingan langsung atau tidak langsung terhadap satu organisasi.</w:t>
      </w:r>
      <w:proofErr w:type="gramEnd"/>
      <w:r w:rsidRPr="00350BF7">
        <w:rPr>
          <w:rFonts w:ascii="Times New Roman" w:hAnsi="Times New Roman"/>
          <w:color w:val="000000" w:themeColor="text1"/>
          <w:sz w:val="24"/>
          <w:szCs w:val="24"/>
        </w:rPr>
        <w:t xml:space="preserve"> Di antara organisasi dan publik terjadi hubungan saling mempengaruhi, sehingga terjadinya perubahan pada salah satu pihak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mendorong terjadinya perubahan pada pihak lain. Secara umum </w:t>
      </w:r>
      <w:proofErr w:type="gramStart"/>
      <w:r w:rsidRPr="00350BF7">
        <w:rPr>
          <w:rFonts w:ascii="Times New Roman" w:hAnsi="Times New Roman"/>
          <w:i/>
          <w:iCs/>
          <w:color w:val="000000" w:themeColor="text1"/>
          <w:sz w:val="24"/>
          <w:szCs w:val="24"/>
        </w:rPr>
        <w:t>stakeholders</w:t>
      </w:r>
      <w:proofErr w:type="gramEnd"/>
      <w:r w:rsidRPr="00350BF7">
        <w:rPr>
          <w:rFonts w:ascii="Times New Roman" w:hAnsi="Times New Roman"/>
          <w:i/>
          <w:iCs/>
          <w:color w:val="000000" w:themeColor="text1"/>
          <w:sz w:val="24"/>
          <w:szCs w:val="24"/>
        </w:rPr>
        <w:t xml:space="preserve"> </w:t>
      </w:r>
      <w:r w:rsidRPr="00350BF7">
        <w:rPr>
          <w:rFonts w:ascii="Times New Roman" w:hAnsi="Times New Roman"/>
          <w:color w:val="000000" w:themeColor="text1"/>
          <w:sz w:val="24"/>
          <w:szCs w:val="24"/>
        </w:rPr>
        <w:t xml:space="preserve">atau pihak-pihak yang berkepentingan terhadap perusahaan dapat dikelompokan menjadi dua bagian, yakni </w:t>
      </w:r>
      <w:r w:rsidRPr="00350BF7">
        <w:rPr>
          <w:rFonts w:ascii="Times New Roman" w:hAnsi="Times New Roman"/>
          <w:i/>
          <w:iCs/>
          <w:color w:val="000000" w:themeColor="text1"/>
          <w:sz w:val="24"/>
          <w:szCs w:val="24"/>
        </w:rPr>
        <w:t xml:space="preserve">stakeholders </w:t>
      </w:r>
      <w:r w:rsidRPr="00350BF7">
        <w:rPr>
          <w:rFonts w:ascii="Times New Roman" w:hAnsi="Times New Roman"/>
          <w:color w:val="000000" w:themeColor="text1"/>
          <w:sz w:val="24"/>
          <w:szCs w:val="24"/>
        </w:rPr>
        <w:t xml:space="preserve">internal dan </w:t>
      </w:r>
      <w:r w:rsidRPr="00350BF7">
        <w:rPr>
          <w:rFonts w:ascii="Times New Roman" w:hAnsi="Times New Roman"/>
          <w:i/>
          <w:iCs/>
          <w:color w:val="000000" w:themeColor="text1"/>
          <w:sz w:val="24"/>
          <w:szCs w:val="24"/>
        </w:rPr>
        <w:t xml:space="preserve">stakeholders </w:t>
      </w:r>
      <w:r w:rsidRPr="00350BF7">
        <w:rPr>
          <w:rFonts w:ascii="Times New Roman" w:hAnsi="Times New Roman"/>
          <w:color w:val="000000" w:themeColor="text1"/>
          <w:sz w:val="24"/>
          <w:szCs w:val="24"/>
        </w:rPr>
        <w:t>eksternal.</w:t>
      </w:r>
    </w:p>
    <w:p w:rsidR="00791C62" w:rsidRPr="00350BF7" w:rsidRDefault="00791C62" w:rsidP="00590C2B">
      <w:pPr>
        <w:spacing w:after="0" w:line="480" w:lineRule="auto"/>
        <w:ind w:firstLine="720"/>
        <w:jc w:val="both"/>
        <w:rPr>
          <w:rFonts w:ascii="Times New Roman" w:hAnsi="Times New Roman"/>
          <w:color w:val="000000" w:themeColor="text1"/>
          <w:sz w:val="24"/>
          <w:szCs w:val="24"/>
        </w:rPr>
      </w:pPr>
    </w:p>
    <w:p w:rsidR="0006317E" w:rsidRPr="00350BF7" w:rsidRDefault="00E6226F" w:rsidP="00590C2B">
      <w:pPr>
        <w:spacing w:after="0" w:line="48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Tabel 2.1</w:t>
      </w:r>
      <w:r w:rsidR="0006317E" w:rsidRPr="00350BF7">
        <w:rPr>
          <w:rFonts w:ascii="Times New Roman" w:hAnsi="Times New Roman"/>
          <w:b/>
          <w:bCs/>
          <w:color w:val="000000" w:themeColor="text1"/>
          <w:sz w:val="24"/>
          <w:szCs w:val="24"/>
        </w:rPr>
        <w:br/>
        <w:t xml:space="preserve">Bagan </w:t>
      </w:r>
      <w:r w:rsidR="0006317E" w:rsidRPr="00350BF7">
        <w:rPr>
          <w:rFonts w:ascii="Times New Roman" w:hAnsi="Times New Roman"/>
          <w:b/>
          <w:bCs/>
          <w:i/>
          <w:iCs/>
          <w:color w:val="000000" w:themeColor="text1"/>
          <w:sz w:val="24"/>
          <w:szCs w:val="24"/>
        </w:rPr>
        <w:t xml:space="preserve">Stakeholders </w:t>
      </w:r>
      <w:r w:rsidR="0006317E" w:rsidRPr="00350BF7">
        <w:rPr>
          <w:rFonts w:ascii="Times New Roman" w:hAnsi="Times New Roman"/>
          <w:b/>
          <w:bCs/>
          <w:color w:val="000000" w:themeColor="text1"/>
          <w:sz w:val="24"/>
          <w:szCs w:val="24"/>
        </w:rPr>
        <w:t>Internal dan Eksternal</w:t>
      </w:r>
    </w:p>
    <w:tbl>
      <w:tblPr>
        <w:tblStyle w:val="TableGrid"/>
        <w:tblW w:w="0" w:type="auto"/>
        <w:tblInd w:w="108" w:type="dxa"/>
        <w:tblLook w:val="04A0"/>
      </w:tblPr>
      <w:tblGrid>
        <w:gridCol w:w="3969"/>
        <w:gridCol w:w="3969"/>
      </w:tblGrid>
      <w:tr w:rsidR="00791C62" w:rsidRPr="00350BF7" w:rsidTr="00791C62">
        <w:tc>
          <w:tcPr>
            <w:tcW w:w="3969" w:type="dxa"/>
            <w:vAlign w:val="center"/>
          </w:tcPr>
          <w:p w:rsidR="00791C62" w:rsidRPr="00350BF7" w:rsidRDefault="00791C62" w:rsidP="00791C62">
            <w:pPr>
              <w:spacing w:after="0" w:line="480" w:lineRule="auto"/>
              <w:jc w:val="center"/>
              <w:rPr>
                <w:rFonts w:ascii="Times New Roman" w:hAnsi="Times New Roman"/>
                <w:color w:val="000000" w:themeColor="text1"/>
                <w:sz w:val="24"/>
                <w:szCs w:val="24"/>
              </w:rPr>
            </w:pPr>
            <w:r w:rsidRPr="00350BF7">
              <w:rPr>
                <w:rFonts w:ascii="Times New Roman" w:hAnsi="Times New Roman"/>
                <w:i/>
                <w:iCs/>
                <w:color w:val="000000" w:themeColor="text1"/>
                <w:sz w:val="24"/>
                <w:szCs w:val="24"/>
              </w:rPr>
              <w:t xml:space="preserve">Stakeholders </w:t>
            </w:r>
            <w:r w:rsidRPr="00350BF7">
              <w:rPr>
                <w:rFonts w:ascii="Times New Roman" w:hAnsi="Times New Roman"/>
                <w:color w:val="000000" w:themeColor="text1"/>
                <w:sz w:val="24"/>
                <w:szCs w:val="24"/>
              </w:rPr>
              <w:t>Internal</w:t>
            </w:r>
          </w:p>
        </w:tc>
        <w:tc>
          <w:tcPr>
            <w:tcW w:w="3969" w:type="dxa"/>
            <w:vAlign w:val="center"/>
          </w:tcPr>
          <w:p w:rsidR="00791C62" w:rsidRPr="00350BF7" w:rsidRDefault="00791C62" w:rsidP="00791C62">
            <w:pPr>
              <w:spacing w:after="0" w:line="480" w:lineRule="auto"/>
              <w:jc w:val="center"/>
              <w:rPr>
                <w:rFonts w:ascii="Times New Roman" w:hAnsi="Times New Roman"/>
                <w:color w:val="000000" w:themeColor="text1"/>
                <w:sz w:val="24"/>
                <w:szCs w:val="24"/>
              </w:rPr>
            </w:pPr>
            <w:r w:rsidRPr="00350BF7">
              <w:rPr>
                <w:rFonts w:ascii="Times New Roman" w:hAnsi="Times New Roman"/>
                <w:i/>
                <w:iCs/>
                <w:color w:val="000000" w:themeColor="text1"/>
                <w:sz w:val="24"/>
                <w:szCs w:val="24"/>
              </w:rPr>
              <w:t xml:space="preserve">Stakeholders </w:t>
            </w:r>
            <w:r w:rsidRPr="00350BF7">
              <w:rPr>
                <w:rFonts w:ascii="Times New Roman" w:hAnsi="Times New Roman"/>
                <w:color w:val="000000" w:themeColor="text1"/>
                <w:sz w:val="24"/>
                <w:szCs w:val="24"/>
              </w:rPr>
              <w:t>Eksternal</w:t>
            </w:r>
          </w:p>
        </w:tc>
      </w:tr>
      <w:tr w:rsidR="00791C62" w:rsidRPr="00350BF7" w:rsidTr="00791C62">
        <w:tc>
          <w:tcPr>
            <w:tcW w:w="3969" w:type="dxa"/>
          </w:tcPr>
          <w:p w:rsidR="00791C62" w:rsidRPr="00350BF7" w:rsidRDefault="00791C62" w:rsidP="00791C62">
            <w:pPr>
              <w:pStyle w:val="ListParagraph"/>
              <w:numPr>
                <w:ilvl w:val="0"/>
                <w:numId w:val="40"/>
              </w:numPr>
              <w:spacing w:after="0" w:line="240" w:lineRule="auto"/>
              <w:ind w:left="360"/>
              <w:rPr>
                <w:rFonts w:ascii="Times New Roman" w:hAnsi="Times New Roman"/>
                <w:i/>
                <w:iCs/>
                <w:color w:val="000000" w:themeColor="text1"/>
                <w:sz w:val="24"/>
                <w:szCs w:val="24"/>
              </w:rPr>
            </w:pPr>
            <w:r w:rsidRPr="00350BF7">
              <w:rPr>
                <w:rFonts w:ascii="Times New Roman" w:hAnsi="Times New Roman"/>
                <w:color w:val="000000" w:themeColor="text1"/>
                <w:sz w:val="24"/>
                <w:szCs w:val="24"/>
              </w:rPr>
              <w:t>Pemegang saham</w:t>
            </w:r>
          </w:p>
          <w:p w:rsidR="00791C62" w:rsidRPr="00350BF7" w:rsidRDefault="00791C62" w:rsidP="00791C62">
            <w:pPr>
              <w:pStyle w:val="ListParagraph"/>
              <w:numPr>
                <w:ilvl w:val="0"/>
                <w:numId w:val="40"/>
              </w:numPr>
              <w:spacing w:after="0" w:line="240" w:lineRule="auto"/>
              <w:ind w:left="360"/>
              <w:rPr>
                <w:rFonts w:ascii="Times New Roman" w:hAnsi="Times New Roman"/>
                <w:i/>
                <w:iCs/>
                <w:color w:val="000000" w:themeColor="text1"/>
                <w:sz w:val="24"/>
                <w:szCs w:val="24"/>
              </w:rPr>
            </w:pPr>
            <w:r w:rsidRPr="00350BF7">
              <w:rPr>
                <w:rFonts w:ascii="Times New Roman" w:hAnsi="Times New Roman"/>
                <w:color w:val="000000" w:themeColor="text1"/>
                <w:sz w:val="24"/>
                <w:szCs w:val="24"/>
              </w:rPr>
              <w:t xml:space="preserve">Manajemen dan </w:t>
            </w:r>
            <w:r w:rsidRPr="00350BF7">
              <w:rPr>
                <w:rFonts w:ascii="Times New Roman" w:hAnsi="Times New Roman"/>
                <w:i/>
                <w:iCs/>
                <w:color w:val="000000" w:themeColor="text1"/>
                <w:sz w:val="24"/>
                <w:szCs w:val="24"/>
              </w:rPr>
              <w:t>Top Executive</w:t>
            </w:r>
          </w:p>
          <w:p w:rsidR="00791C62" w:rsidRPr="00350BF7" w:rsidRDefault="00791C62" w:rsidP="00791C62">
            <w:pPr>
              <w:pStyle w:val="ListParagraph"/>
              <w:numPr>
                <w:ilvl w:val="0"/>
                <w:numId w:val="40"/>
              </w:numPr>
              <w:spacing w:after="0" w:line="240" w:lineRule="auto"/>
              <w:ind w:left="360"/>
              <w:rPr>
                <w:rFonts w:ascii="Times New Roman" w:hAnsi="Times New Roman"/>
                <w:i/>
                <w:iCs/>
                <w:color w:val="000000" w:themeColor="text1"/>
                <w:sz w:val="24"/>
                <w:szCs w:val="24"/>
              </w:rPr>
            </w:pPr>
            <w:r w:rsidRPr="00350BF7">
              <w:rPr>
                <w:rFonts w:ascii="Times New Roman" w:hAnsi="Times New Roman"/>
                <w:color w:val="000000" w:themeColor="text1"/>
                <w:sz w:val="24"/>
                <w:szCs w:val="24"/>
              </w:rPr>
              <w:t>Karyawan</w:t>
            </w:r>
          </w:p>
          <w:p w:rsidR="00791C62" w:rsidRPr="00350BF7" w:rsidRDefault="00791C62" w:rsidP="00791C62">
            <w:pPr>
              <w:pStyle w:val="ListParagraph"/>
              <w:numPr>
                <w:ilvl w:val="0"/>
                <w:numId w:val="40"/>
              </w:numPr>
              <w:spacing w:after="0" w:line="240" w:lineRule="auto"/>
              <w:ind w:left="360"/>
              <w:rPr>
                <w:rFonts w:ascii="Times New Roman" w:hAnsi="Times New Roman"/>
                <w:i/>
                <w:iCs/>
                <w:color w:val="000000" w:themeColor="text1"/>
                <w:sz w:val="24"/>
                <w:szCs w:val="24"/>
              </w:rPr>
            </w:pPr>
            <w:r w:rsidRPr="00350BF7">
              <w:rPr>
                <w:rFonts w:ascii="Times New Roman" w:hAnsi="Times New Roman"/>
                <w:color w:val="000000" w:themeColor="text1"/>
                <w:sz w:val="24"/>
                <w:szCs w:val="24"/>
              </w:rPr>
              <w:t>Keluarga karyawan</w:t>
            </w:r>
          </w:p>
        </w:tc>
        <w:tc>
          <w:tcPr>
            <w:tcW w:w="3969" w:type="dxa"/>
          </w:tcPr>
          <w:p w:rsidR="00791C62" w:rsidRPr="00350BF7" w:rsidRDefault="00791C62" w:rsidP="00791C62">
            <w:pPr>
              <w:pStyle w:val="ListParagraph"/>
              <w:numPr>
                <w:ilvl w:val="0"/>
                <w:numId w:val="22"/>
              </w:numPr>
              <w:tabs>
                <w:tab w:val="clear" w:pos="216"/>
              </w:tabs>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Konsumen</w:t>
            </w:r>
          </w:p>
          <w:p w:rsidR="00791C62" w:rsidRPr="00350BF7" w:rsidRDefault="00791C62" w:rsidP="00791C62">
            <w:pPr>
              <w:pStyle w:val="ListParagraph"/>
              <w:numPr>
                <w:ilvl w:val="0"/>
                <w:numId w:val="22"/>
              </w:numPr>
              <w:tabs>
                <w:tab w:val="clear" w:pos="216"/>
              </w:tabs>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Penyalur</w:t>
            </w:r>
          </w:p>
          <w:p w:rsidR="00791C62" w:rsidRPr="00350BF7" w:rsidRDefault="00791C62" w:rsidP="00791C62">
            <w:pPr>
              <w:pStyle w:val="ListParagraph"/>
              <w:numPr>
                <w:ilvl w:val="0"/>
                <w:numId w:val="22"/>
              </w:numPr>
              <w:tabs>
                <w:tab w:val="clear" w:pos="216"/>
              </w:tabs>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Pemasok</w:t>
            </w:r>
          </w:p>
          <w:p w:rsidR="00791C62" w:rsidRPr="00350BF7" w:rsidRDefault="00791C62" w:rsidP="00791C62">
            <w:pPr>
              <w:pStyle w:val="ListParagraph"/>
              <w:numPr>
                <w:ilvl w:val="0"/>
                <w:numId w:val="24"/>
              </w:numPr>
              <w:tabs>
                <w:tab w:val="clear" w:pos="216"/>
              </w:tabs>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Bank</w:t>
            </w:r>
          </w:p>
          <w:p w:rsidR="00791C62" w:rsidRPr="00350BF7" w:rsidRDefault="00791C62" w:rsidP="00791C62">
            <w:pPr>
              <w:widowControl w:val="0"/>
              <w:numPr>
                <w:ilvl w:val="0"/>
                <w:numId w:val="40"/>
              </w:numPr>
              <w:tabs>
                <w:tab w:val="num" w:pos="326"/>
              </w:tabs>
              <w:kinsoku w:val="0"/>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Pemerintah</w:t>
            </w:r>
          </w:p>
          <w:p w:rsidR="00791C62" w:rsidRPr="00350BF7" w:rsidRDefault="00791C62" w:rsidP="00791C62">
            <w:pPr>
              <w:widowControl w:val="0"/>
              <w:numPr>
                <w:ilvl w:val="0"/>
                <w:numId w:val="40"/>
              </w:numPr>
              <w:tabs>
                <w:tab w:val="num" w:pos="326"/>
              </w:tabs>
              <w:kinsoku w:val="0"/>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Pesaing</w:t>
            </w:r>
          </w:p>
          <w:p w:rsidR="00791C62" w:rsidRPr="00350BF7" w:rsidRDefault="00791C62" w:rsidP="00791C62">
            <w:pPr>
              <w:widowControl w:val="0"/>
              <w:numPr>
                <w:ilvl w:val="0"/>
                <w:numId w:val="40"/>
              </w:numPr>
              <w:tabs>
                <w:tab w:val="num" w:pos="326"/>
              </w:tabs>
              <w:kinsoku w:val="0"/>
              <w:spacing w:after="0"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Komunitas</w:t>
            </w:r>
          </w:p>
          <w:p w:rsidR="00791C62" w:rsidRPr="00350BF7" w:rsidRDefault="00791C62" w:rsidP="00791C62">
            <w:pPr>
              <w:widowControl w:val="0"/>
              <w:numPr>
                <w:ilvl w:val="0"/>
                <w:numId w:val="40"/>
              </w:numPr>
              <w:tabs>
                <w:tab w:val="num" w:pos="326"/>
              </w:tabs>
              <w:kinsoku w:val="0"/>
              <w:spacing w:line="240" w:lineRule="auto"/>
              <w:ind w:left="318" w:hanging="318"/>
              <w:rPr>
                <w:rFonts w:ascii="Times New Roman" w:hAnsi="Times New Roman"/>
                <w:color w:val="000000" w:themeColor="text1"/>
                <w:sz w:val="24"/>
                <w:szCs w:val="24"/>
              </w:rPr>
            </w:pPr>
            <w:r w:rsidRPr="00350BF7">
              <w:rPr>
                <w:rFonts w:ascii="Times New Roman" w:hAnsi="Times New Roman"/>
                <w:color w:val="000000" w:themeColor="text1"/>
                <w:sz w:val="24"/>
                <w:szCs w:val="24"/>
              </w:rPr>
              <w:t>Pers</w:t>
            </w:r>
          </w:p>
        </w:tc>
      </w:tr>
    </w:tbl>
    <w:p w:rsidR="0006317E" w:rsidRPr="00350BF7" w:rsidRDefault="0006317E" w:rsidP="00590C2B">
      <w:pPr>
        <w:spacing w:after="0" w:line="480" w:lineRule="auto"/>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Sumber: Kasali (2003:65)</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i/>
          <w:iCs/>
          <w:color w:val="000000" w:themeColor="text1"/>
          <w:sz w:val="24"/>
          <w:szCs w:val="24"/>
        </w:rPr>
        <w:t>Stakeholders</w:t>
      </w:r>
      <w:proofErr w:type="gramEnd"/>
      <w:r w:rsidRPr="00350BF7">
        <w:rPr>
          <w:rFonts w:ascii="Times New Roman" w:hAnsi="Times New Roman"/>
          <w:i/>
          <w:iCs/>
          <w:color w:val="000000" w:themeColor="text1"/>
          <w:sz w:val="24"/>
          <w:szCs w:val="24"/>
        </w:rPr>
        <w:t xml:space="preserve"> </w:t>
      </w:r>
      <w:r w:rsidRPr="00350BF7">
        <w:rPr>
          <w:rFonts w:ascii="Times New Roman" w:hAnsi="Times New Roman"/>
          <w:color w:val="000000" w:themeColor="text1"/>
          <w:sz w:val="24"/>
          <w:szCs w:val="24"/>
        </w:rPr>
        <w:t xml:space="preserve">merupakan kelompok yang berada di dalam maupun di luar perusahaan yang mempunyai peran dalam menentukan keberhasilan perusahaan. </w:t>
      </w:r>
      <w:proofErr w:type="gramStart"/>
      <w:r w:rsidRPr="00350BF7">
        <w:rPr>
          <w:rFonts w:ascii="Times New Roman" w:hAnsi="Times New Roman"/>
          <w:color w:val="000000" w:themeColor="text1"/>
          <w:sz w:val="24"/>
          <w:szCs w:val="24"/>
        </w:rPr>
        <w:t>Karena kepuasan atau kepentingan mereka menjadi sasaran utama bagi PR dalam menjalin hubungan baik dengan publiknya.</w:t>
      </w:r>
      <w:proofErr w:type="gramEnd"/>
    </w:p>
    <w:p w:rsidR="0006317E" w:rsidRPr="00350BF7" w:rsidRDefault="0006317E" w:rsidP="00590C2B">
      <w:pPr>
        <w:spacing w:after="0" w:line="480" w:lineRule="auto"/>
        <w:ind w:firstLine="720"/>
        <w:jc w:val="both"/>
        <w:rPr>
          <w:rFonts w:ascii="Times New Roman" w:hAnsi="Times New Roman"/>
          <w:b/>
          <w:bCs/>
          <w:color w:val="000000" w:themeColor="text1"/>
          <w:sz w:val="24"/>
          <w:szCs w:val="24"/>
        </w:rPr>
      </w:pPr>
      <w:proofErr w:type="gramStart"/>
      <w:r w:rsidRPr="00350BF7">
        <w:rPr>
          <w:rFonts w:ascii="Times New Roman" w:hAnsi="Times New Roman"/>
          <w:color w:val="000000" w:themeColor="text1"/>
          <w:sz w:val="24"/>
          <w:szCs w:val="24"/>
        </w:rPr>
        <w:t xml:space="preserve">Seperti yang diungkapkan </w:t>
      </w:r>
      <w:r w:rsidRPr="00350BF7">
        <w:rPr>
          <w:rFonts w:ascii="Times New Roman" w:hAnsi="Times New Roman"/>
          <w:b/>
          <w:bCs/>
          <w:color w:val="000000" w:themeColor="text1"/>
          <w:sz w:val="24"/>
          <w:szCs w:val="24"/>
        </w:rPr>
        <w:t xml:space="preserve">Rachmadi </w:t>
      </w:r>
      <w:r w:rsidRPr="00350BF7">
        <w:rPr>
          <w:rFonts w:ascii="Times New Roman" w:hAnsi="Times New Roman"/>
          <w:color w:val="000000" w:themeColor="text1"/>
          <w:sz w:val="24"/>
          <w:szCs w:val="24"/>
        </w:rPr>
        <w:t xml:space="preserve">dalam buku </w:t>
      </w:r>
      <w:r w:rsidRPr="00350BF7">
        <w:rPr>
          <w:rFonts w:ascii="Times New Roman" w:hAnsi="Times New Roman"/>
          <w:b/>
          <w:bCs/>
          <w:i/>
          <w:iCs/>
          <w:color w:val="000000" w:themeColor="text1"/>
          <w:sz w:val="24"/>
          <w:szCs w:val="24"/>
        </w:rPr>
        <w:t xml:space="preserve">Public Relations </w:t>
      </w:r>
      <w:r w:rsidRPr="00350BF7">
        <w:rPr>
          <w:rFonts w:ascii="Times New Roman" w:hAnsi="Times New Roman"/>
          <w:b/>
          <w:bCs/>
          <w:color w:val="000000" w:themeColor="text1"/>
          <w:sz w:val="24"/>
          <w:szCs w:val="24"/>
        </w:rPr>
        <w:t xml:space="preserve">– dalam teori dan praktek </w:t>
      </w:r>
      <w:r w:rsidRPr="00350BF7">
        <w:rPr>
          <w:rFonts w:ascii="Times New Roman" w:hAnsi="Times New Roman"/>
          <w:color w:val="000000" w:themeColor="text1"/>
          <w:sz w:val="24"/>
          <w:szCs w:val="24"/>
        </w:rPr>
        <w:t xml:space="preserve">bahwa </w:t>
      </w:r>
      <w:r w:rsidRPr="00350BF7">
        <w:rPr>
          <w:rFonts w:ascii="Times New Roman" w:hAnsi="Times New Roman"/>
          <w:b/>
          <w:bCs/>
          <w:color w:val="000000" w:themeColor="text1"/>
          <w:sz w:val="24"/>
          <w:szCs w:val="24"/>
        </w:rPr>
        <w:t xml:space="preserve">“Publik dalam </w:t>
      </w:r>
      <w:r w:rsidRPr="00350BF7">
        <w:rPr>
          <w:rFonts w:ascii="Times New Roman" w:hAnsi="Times New Roman"/>
          <w:b/>
          <w:bCs/>
          <w:i/>
          <w:iCs/>
          <w:color w:val="000000" w:themeColor="text1"/>
          <w:sz w:val="24"/>
          <w:szCs w:val="24"/>
        </w:rPr>
        <w:t xml:space="preserve">public relations </w:t>
      </w:r>
      <w:r w:rsidRPr="00350BF7">
        <w:rPr>
          <w:rFonts w:ascii="Times New Roman" w:hAnsi="Times New Roman"/>
          <w:b/>
          <w:bCs/>
          <w:color w:val="000000" w:themeColor="text1"/>
          <w:sz w:val="24"/>
          <w:szCs w:val="24"/>
        </w:rPr>
        <w:t>ialah kelompok yang harus senantiasa dihubungi dan diperhatikan” (1993:13).</w:t>
      </w:r>
      <w:proofErr w:type="gramEnd"/>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Hubungan antara organisasi dan publiknya tidak selalu seiring sejalan, karena ada kalanya terjadi perbedaan tujuan dan kepentingan.</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Tugas PR adalah menjaga agar hubungan antara organisasi dan publiknya berlangsung baik.</w:t>
      </w:r>
      <w:proofErr w:type="gramEnd"/>
      <w:r w:rsidRPr="00350BF7">
        <w:rPr>
          <w:rFonts w:ascii="Times New Roman" w:hAnsi="Times New Roman"/>
          <w:color w:val="000000" w:themeColor="text1"/>
          <w:sz w:val="24"/>
          <w:szCs w:val="24"/>
        </w:rPr>
        <w:t xml:space="preserve"> Melalui PR, satu organisasi tidak tuli dan buta terhadap aspirasi yang berkembang di kalangan publiknya, dan publik pun mendapatkan informasi yang memadai dari organisasi. Dengan mengingat PR sebagai proses komunikasi, maka komunikasi antara organisasi dan publiknya itu dijaga agar bisa mencapai tujuan dan kepentingan bersama, dan saling pengertian antara organisasi dan publiknya.</w:t>
      </w:r>
    </w:p>
    <w:p w:rsidR="0006317E" w:rsidRPr="00350BF7" w:rsidRDefault="00722F8A" w:rsidP="00350BF7">
      <w:pPr>
        <w:pStyle w:val="ListParagraph"/>
        <w:numPr>
          <w:ilvl w:val="0"/>
          <w:numId w:val="41"/>
        </w:numPr>
        <w:spacing w:after="0" w:line="480" w:lineRule="auto"/>
        <w:ind w:left="426" w:hanging="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Kinerja</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Manajemen adalah sebagai suatu seni untuk mendapatkan sesuatu yang dilakukan melalui orang lain. Pendapat ini berkembang berdasar kenyataan bahwa pemimpin mencapai tujuan organisasi dengan </w:t>
      </w:r>
      <w:proofErr w:type="gramStart"/>
      <w:r w:rsidRPr="00722F8A">
        <w:rPr>
          <w:rFonts w:ascii="Times New Roman" w:hAnsi="Times New Roman"/>
          <w:sz w:val="24"/>
          <w:szCs w:val="24"/>
        </w:rPr>
        <w:t>cara</w:t>
      </w:r>
      <w:proofErr w:type="gramEnd"/>
      <w:r w:rsidRPr="00722F8A">
        <w:rPr>
          <w:rFonts w:ascii="Times New Roman" w:hAnsi="Times New Roman"/>
          <w:sz w:val="24"/>
          <w:szCs w:val="24"/>
        </w:rPr>
        <w:t xml:space="preserve"> mengatur orang lain untuk melakukan pekerjaan yang diperlukan, tanpa harus melakukan pekerjaan sendiri.</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Pendapat </w:t>
      </w:r>
      <w:proofErr w:type="gramStart"/>
      <w:r w:rsidRPr="00722F8A">
        <w:rPr>
          <w:rFonts w:ascii="Times New Roman" w:hAnsi="Times New Roman"/>
          <w:sz w:val="24"/>
          <w:szCs w:val="24"/>
        </w:rPr>
        <w:t>lain</w:t>
      </w:r>
      <w:proofErr w:type="gramEnd"/>
      <w:r w:rsidRPr="00722F8A">
        <w:rPr>
          <w:rFonts w:ascii="Times New Roman" w:hAnsi="Times New Roman"/>
          <w:sz w:val="24"/>
          <w:szCs w:val="24"/>
        </w:rPr>
        <w:t xml:space="preserve"> berpandangan bahwa manajemen merupakan suatu proses dengan menggunakan sumberdaya organisasi untuk mencapai tujuan organisasi melalui fungsi planning dan decision making, organizing, leading dancontrolling. Manajemen juga dikatakan sebagai suatu proses perencanaan, pengorganisasian, memimpin dan mengawasi pekerjaan anggota organisasi dengan menggunakan sumber daya organisasi yang tersedia untuk mencapai tujuan organisasi yang dinyatakan dengan jelas (Stoner dan Freeman, </w:t>
      </w:r>
      <w:proofErr w:type="gramStart"/>
      <w:r w:rsidRPr="00722F8A">
        <w:rPr>
          <w:rFonts w:ascii="Times New Roman" w:hAnsi="Times New Roman"/>
          <w:sz w:val="24"/>
          <w:szCs w:val="24"/>
        </w:rPr>
        <w:t>1992 :</w:t>
      </w:r>
      <w:proofErr w:type="gramEnd"/>
      <w:r w:rsidRPr="00722F8A">
        <w:rPr>
          <w:rFonts w:ascii="Times New Roman" w:hAnsi="Times New Roman"/>
          <w:sz w:val="24"/>
          <w:szCs w:val="24"/>
        </w:rPr>
        <w:t>4 ).</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Terdapat pula pendapat yang menyatakan manajemen sebagai suatu proses untuk membuat aktivitas terselesaikan secara efisien dan efektif dengan dan melalui orang lain. Efisiensi menunjukkan hubungan input dan output dengan mencari biaya sumber daya minimum, sedangkan efektif menunjukkan makna pencapaian tujuan yang telah ditetapkan sebelumnya (Robbins dan Coultasr, </w:t>
      </w:r>
      <w:proofErr w:type="gramStart"/>
      <w:r w:rsidRPr="00722F8A">
        <w:rPr>
          <w:rFonts w:ascii="Times New Roman" w:hAnsi="Times New Roman"/>
          <w:sz w:val="24"/>
          <w:szCs w:val="24"/>
        </w:rPr>
        <w:t>1996 :</w:t>
      </w:r>
      <w:proofErr w:type="gramEnd"/>
      <w:r w:rsidRPr="00722F8A">
        <w:rPr>
          <w:rFonts w:ascii="Times New Roman" w:hAnsi="Times New Roman"/>
          <w:sz w:val="24"/>
          <w:szCs w:val="24"/>
        </w:rPr>
        <w:t xml:space="preserve"> 6 ).</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Pendapat lain dari Stephen P Robbins, bahwa suatu </w:t>
      </w:r>
      <w:proofErr w:type="gramStart"/>
      <w:r w:rsidRPr="00722F8A">
        <w:rPr>
          <w:rFonts w:ascii="Times New Roman" w:hAnsi="Times New Roman"/>
          <w:sz w:val="24"/>
          <w:szCs w:val="24"/>
        </w:rPr>
        <w:t>cara</w:t>
      </w:r>
      <w:proofErr w:type="gramEnd"/>
      <w:r w:rsidRPr="00722F8A">
        <w:rPr>
          <w:rFonts w:ascii="Times New Roman" w:hAnsi="Times New Roman"/>
          <w:sz w:val="24"/>
          <w:szCs w:val="24"/>
        </w:rPr>
        <w:t xml:space="preserve"> lain lagi untuk memikirkan apa yang dilakukan oleh manajer adalah dengan melihat keterampilan-keterampilan atau kemampuan (kompetensi) yang mereka perlukan untuk mencapai tujuan-tujuan mereka berhasil.</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lastRenderedPageBreak/>
        <w:t>Dengan demikian dapat disimpulkan bahwa manajemen adalah proses penggunaan sumber daya organisasi dengan menggunakan orang lain untuk mencapai tujuan organisasi secara efektif dan efisien, dengan memperhatikan kemampuan atau keterampilan yang dimiliki oleh individu sehingga individu-individu tidak merasa terbebani atas pekerjaan/ tugas yang diberikan kepadanya.</w:t>
      </w:r>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Sedangkan pengertian kinerja adalah hasil kerja atau prestasi kerja.</w:t>
      </w:r>
      <w:proofErr w:type="gramEnd"/>
      <w:r w:rsidRPr="00722F8A">
        <w:rPr>
          <w:rFonts w:ascii="Times New Roman" w:hAnsi="Times New Roman"/>
          <w:sz w:val="24"/>
          <w:szCs w:val="24"/>
        </w:rPr>
        <w:t xml:space="preserve"> Kinerja mempunyai makna luas, bukan hanya menyatakan sebagai hasil kerja, tetapi juga bagaimana proses kerja berlangsung. </w:t>
      </w:r>
      <w:proofErr w:type="gramStart"/>
      <w:r w:rsidRPr="00722F8A">
        <w:rPr>
          <w:rFonts w:ascii="Times New Roman" w:hAnsi="Times New Roman"/>
          <w:sz w:val="24"/>
          <w:szCs w:val="24"/>
        </w:rPr>
        <w:t>Kinerja merupakan suatu fungsi dari motivasi dan kemampuan.</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Untuk menyelesaikan tugas atau pekerjaan seseorang sepatutnya memiliki derajat kesediaan dan tingkat kemampuan tertentu.</w:t>
      </w:r>
      <w:proofErr w:type="gramEnd"/>
      <w:r w:rsidRPr="00722F8A">
        <w:rPr>
          <w:rFonts w:ascii="Times New Roman" w:hAnsi="Times New Roman"/>
          <w:sz w:val="24"/>
          <w:szCs w:val="24"/>
        </w:rPr>
        <w:t xml:space="preserve"> Kinerja merupakan perilaku nyata yang ditampilkan setiap orang sebagai prestasi kerja yang dihasilkan oleh karyawan sesuai dengan perannya dalam perusahaan (Rivai, </w:t>
      </w:r>
      <w:proofErr w:type="gramStart"/>
      <w:r w:rsidRPr="00722F8A">
        <w:rPr>
          <w:rFonts w:ascii="Times New Roman" w:hAnsi="Times New Roman"/>
          <w:sz w:val="24"/>
          <w:szCs w:val="24"/>
        </w:rPr>
        <w:t>2009 :</w:t>
      </w:r>
      <w:proofErr w:type="gramEnd"/>
      <w:r w:rsidRPr="00722F8A">
        <w:rPr>
          <w:rFonts w:ascii="Times New Roman" w:hAnsi="Times New Roman"/>
          <w:sz w:val="24"/>
          <w:szCs w:val="24"/>
        </w:rPr>
        <w:t xml:space="preserve"> 548 ).</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Kinerja pada dasarnya dapat dilihat dari dua segi, </w:t>
      </w:r>
      <w:proofErr w:type="gramStart"/>
      <w:r w:rsidRPr="00722F8A">
        <w:rPr>
          <w:rFonts w:ascii="Times New Roman" w:hAnsi="Times New Roman"/>
          <w:sz w:val="24"/>
          <w:szCs w:val="24"/>
        </w:rPr>
        <w:t>yaitu :</w:t>
      </w:r>
      <w:proofErr w:type="gramEnd"/>
      <w:r w:rsidRPr="00722F8A">
        <w:rPr>
          <w:rFonts w:ascii="Times New Roman" w:hAnsi="Times New Roman"/>
          <w:sz w:val="24"/>
          <w:szCs w:val="24"/>
        </w:rPr>
        <w:t xml:space="preserve"> kinerja pegawai (individu) dan kinerja organisasi. </w:t>
      </w:r>
      <w:proofErr w:type="gramStart"/>
      <w:r w:rsidRPr="00722F8A">
        <w:rPr>
          <w:rFonts w:ascii="Times New Roman" w:hAnsi="Times New Roman"/>
          <w:sz w:val="24"/>
          <w:szCs w:val="24"/>
        </w:rPr>
        <w:t>Kinerja pegawai adalah hasil kerja perorangan dalam suatu organisasi.</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Sedangkan kinerja organisasi adalah hasil kerja yang dicapai suatu organisasi.</w:t>
      </w:r>
      <w:proofErr w:type="gramEnd"/>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Kinerja pegawai dan kinerja organisasi memiliki keterkaitan yang sangat erat.</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Tercapainya tujuan organisasi tidak bisa dilepaskan dari sumber daya yang dimiliki oleh organisasi yang digerakkan atau dijalankan pegawai yang berperan aktif sebagai pelaku dalam upaya mencapai tujuan organisasi.</w:t>
      </w:r>
      <w:proofErr w:type="gramEnd"/>
      <w:r w:rsidRPr="00722F8A">
        <w:rPr>
          <w:rFonts w:ascii="Times New Roman" w:hAnsi="Times New Roman"/>
          <w:sz w:val="24"/>
          <w:szCs w:val="24"/>
        </w:rPr>
        <w:t xml:space="preserve"> Tercapainya kinerja yang maksimal tidak </w:t>
      </w:r>
      <w:proofErr w:type="gramStart"/>
      <w:r w:rsidRPr="00722F8A">
        <w:rPr>
          <w:rFonts w:ascii="Times New Roman" w:hAnsi="Times New Roman"/>
          <w:sz w:val="24"/>
          <w:szCs w:val="24"/>
        </w:rPr>
        <w:t>akan</w:t>
      </w:r>
      <w:proofErr w:type="gramEnd"/>
      <w:r w:rsidRPr="00722F8A">
        <w:rPr>
          <w:rFonts w:ascii="Times New Roman" w:hAnsi="Times New Roman"/>
          <w:sz w:val="24"/>
          <w:szCs w:val="24"/>
        </w:rPr>
        <w:t xml:space="preserve"> terlepas dari peran pemimpin dalam memotivasi bawahannya dalam melaksanakan pekerjaan secara efektif dan efisien.</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lastRenderedPageBreak/>
        <w:t xml:space="preserve">Dengan pemahaman tentang manajemen dan kinerja diatas, dapat dikatakan bahwa pada hakekatnya manajemen kinerja adalah proses penggunaan sumber daya organisasi yang memberikan manfaat bagi organisasi, kelompok dan individu. Dengan demikian manajemen kinerja merupakan kebutuhan mutlak bagi organisasi untuk mencapai tujuan dengan mengatur kerja </w:t>
      </w:r>
      <w:proofErr w:type="gramStart"/>
      <w:r w:rsidRPr="00722F8A">
        <w:rPr>
          <w:rFonts w:ascii="Times New Roman" w:hAnsi="Times New Roman"/>
          <w:sz w:val="24"/>
          <w:szCs w:val="24"/>
        </w:rPr>
        <w:t>sama</w:t>
      </w:r>
      <w:proofErr w:type="gramEnd"/>
      <w:r w:rsidRPr="00722F8A">
        <w:rPr>
          <w:rFonts w:ascii="Times New Roman" w:hAnsi="Times New Roman"/>
          <w:sz w:val="24"/>
          <w:szCs w:val="24"/>
        </w:rPr>
        <w:t xml:space="preserve"> secara harmonis antara pemimpin dan bawahannya.</w:t>
      </w:r>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Untuk dapat menilai kinerja pegawai / pegawai, seorang pemimpin harus mampu mengevaluasi kinerja individu yang dapat digunakan untuk menilai kemampuan, promosi, dan penentuan dalam jabata</w:t>
      </w:r>
      <w:r>
        <w:rPr>
          <w:rFonts w:ascii="Times New Roman" w:hAnsi="Times New Roman"/>
          <w:sz w:val="24"/>
          <w:szCs w:val="24"/>
        </w:rPr>
        <w:t>n</w:t>
      </w:r>
      <w:r w:rsidRPr="00722F8A">
        <w:rPr>
          <w:rFonts w:ascii="Times New Roman" w:hAnsi="Times New Roman"/>
          <w:sz w:val="24"/>
          <w:szCs w:val="24"/>
        </w:rPr>
        <w:t>.</w:t>
      </w:r>
      <w:proofErr w:type="gramEnd"/>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Manajemen kinerja bagi orgnisasi diawali dengan perumusan dan penetapan tujuan yang hendak dicapai, dalam hal ini adanya penetapan visi organisasi.</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Visi merupakan pandangan jauh kedepan, kemana dan bagaimana organisasi harus dibawa dan berkarya agar konsisten dan dapat eksis, antisipatif, inovatif, dan produktif.</w:t>
      </w:r>
      <w:proofErr w:type="gramEnd"/>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Pada dasarnya suatu organisasi dibentuk untuk mencapai suatu tujuan yang tertentu.</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Manajemen kinerja member manfaat baik bagi organisasi, pimpinan, maupun bagi individu.</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Manfaat manajemen kinerja bagi organisasi antara lain adalah dalam menyesuaikan tujuan organisasi dengan tujuan individu, memperbaiki kinerja, memotivasi karyawan/ pegawai, meningkatkan komitmen, meningkatkan dasar keterampilan, mengusahakan basis perencanaan karir.</w:t>
      </w:r>
      <w:proofErr w:type="gramEnd"/>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 xml:space="preserve">Manfaat manajemen kinerja bagi pimpinan antara lain adanya klarifikasi kinerja dan harapan perilaku, menawarkan peluang menggunakan waktu secara berkualitas, memperbaiki kinerja kelompok dan individu, mengusahakan </w:t>
      </w:r>
      <w:r w:rsidRPr="00722F8A">
        <w:rPr>
          <w:rFonts w:ascii="Times New Roman" w:hAnsi="Times New Roman"/>
          <w:sz w:val="24"/>
          <w:szCs w:val="24"/>
        </w:rPr>
        <w:lastRenderedPageBreak/>
        <w:t>penghargaan nonfinansial pada staf, mengusahakan kerangka kerja untuk meninjau kembali kinerja dan tingkat kompetensi.</w:t>
      </w:r>
      <w:proofErr w:type="gramEnd"/>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Sedangkan manfaat kinerja bagi individu, antara </w:t>
      </w:r>
      <w:proofErr w:type="gramStart"/>
      <w:r w:rsidRPr="00722F8A">
        <w:rPr>
          <w:rFonts w:ascii="Times New Roman" w:hAnsi="Times New Roman"/>
          <w:sz w:val="24"/>
          <w:szCs w:val="24"/>
        </w:rPr>
        <w:t>lain :</w:t>
      </w:r>
      <w:proofErr w:type="gramEnd"/>
      <w:r w:rsidRPr="00722F8A">
        <w:rPr>
          <w:rFonts w:ascii="Times New Roman" w:hAnsi="Times New Roman"/>
          <w:sz w:val="24"/>
          <w:szCs w:val="24"/>
        </w:rPr>
        <w:t xml:space="preserve"> memperjelas peran dan tujuan, mendorong dan mendukung untuk tampil baik, membantu mengembangkan kemampuan dan kinerja.</w:t>
      </w:r>
    </w:p>
    <w:p w:rsidR="00722F8A" w:rsidRDefault="00690BDC" w:rsidP="00722F8A">
      <w:pPr>
        <w:spacing w:after="0" w:line="480" w:lineRule="auto"/>
        <w:ind w:firstLine="709"/>
        <w:jc w:val="both"/>
        <w:rPr>
          <w:rFonts w:ascii="Times New Roman" w:hAnsi="Times New Roman"/>
          <w:sz w:val="24"/>
          <w:szCs w:val="24"/>
        </w:rPr>
      </w:pPr>
      <w:r>
        <w:rPr>
          <w:rFonts w:ascii="Times New Roman" w:hAnsi="Times New Roman"/>
          <w:sz w:val="24"/>
          <w:szCs w:val="24"/>
        </w:rPr>
        <w:t>Menurut Constello (</w:t>
      </w:r>
      <w:proofErr w:type="gramStart"/>
      <w:r>
        <w:rPr>
          <w:rFonts w:ascii="Times New Roman" w:hAnsi="Times New Roman"/>
          <w:sz w:val="24"/>
          <w:szCs w:val="24"/>
        </w:rPr>
        <w:t>1994 :</w:t>
      </w:r>
      <w:proofErr w:type="gramEnd"/>
      <w:r>
        <w:rPr>
          <w:rFonts w:ascii="Times New Roman" w:hAnsi="Times New Roman"/>
          <w:sz w:val="24"/>
          <w:szCs w:val="24"/>
        </w:rPr>
        <w:t xml:space="preserve"> 6</w:t>
      </w:r>
      <w:r w:rsidR="00722F8A" w:rsidRPr="00722F8A">
        <w:rPr>
          <w:rFonts w:ascii="Times New Roman" w:hAnsi="Times New Roman"/>
          <w:sz w:val="24"/>
          <w:szCs w:val="24"/>
        </w:rPr>
        <w:t xml:space="preserve">) manajemen kinerja mendukung tujuan menyeluruh organisasi dan mengaitkan pekerjaan dari setiap pekerja dan manajer pada misi keseluruhan dari unit kerjanya. Seberapa baik kita mengelola kinerja bawahan </w:t>
      </w:r>
      <w:proofErr w:type="gramStart"/>
      <w:r w:rsidR="00722F8A" w:rsidRPr="00722F8A">
        <w:rPr>
          <w:rFonts w:ascii="Times New Roman" w:hAnsi="Times New Roman"/>
          <w:sz w:val="24"/>
          <w:szCs w:val="24"/>
        </w:rPr>
        <w:t>akan</w:t>
      </w:r>
      <w:proofErr w:type="gramEnd"/>
      <w:r w:rsidR="00722F8A" w:rsidRPr="00722F8A">
        <w:rPr>
          <w:rFonts w:ascii="Times New Roman" w:hAnsi="Times New Roman"/>
          <w:sz w:val="24"/>
          <w:szCs w:val="24"/>
        </w:rPr>
        <w:t xml:space="preserve"> secara langsung mempengaruhi tidak hanya kinerja masing-masing pekerja secara individu dan unit kerjanya, tetapi juga kinerja seluruh organisasi.</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Apabila staf memahami dengan jelas tentang </w:t>
      </w:r>
      <w:proofErr w:type="gramStart"/>
      <w:r w:rsidRPr="00722F8A">
        <w:rPr>
          <w:rFonts w:ascii="Times New Roman" w:hAnsi="Times New Roman"/>
          <w:sz w:val="24"/>
          <w:szCs w:val="24"/>
        </w:rPr>
        <w:t>apa</w:t>
      </w:r>
      <w:proofErr w:type="gramEnd"/>
      <w:r w:rsidRPr="00722F8A">
        <w:rPr>
          <w:rFonts w:ascii="Times New Roman" w:hAnsi="Times New Roman"/>
          <w:sz w:val="24"/>
          <w:szCs w:val="24"/>
        </w:rPr>
        <w:t xml:space="preserve"> yang diharapkan dari mereka dan mendapat dukungan yang diperlukan untuk memberikan kontribusi pada organisasi secara efisien dan produktif, pemahaman akan tujuan, harga diri dan motivasinya akan meningkat. Dengan demikian, manajemen kinerja memerlukan kerja </w:t>
      </w:r>
      <w:proofErr w:type="gramStart"/>
      <w:r w:rsidRPr="00722F8A">
        <w:rPr>
          <w:rFonts w:ascii="Times New Roman" w:hAnsi="Times New Roman"/>
          <w:sz w:val="24"/>
          <w:szCs w:val="24"/>
        </w:rPr>
        <w:t>sama</w:t>
      </w:r>
      <w:proofErr w:type="gramEnd"/>
      <w:r w:rsidRPr="00722F8A">
        <w:rPr>
          <w:rFonts w:ascii="Times New Roman" w:hAnsi="Times New Roman"/>
          <w:sz w:val="24"/>
          <w:szCs w:val="24"/>
        </w:rPr>
        <w:t>, saling pengertia, dan komunikasi secara terbuka antara atasan dan bawahan.</w:t>
      </w:r>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Wibowo (2007), manajemen kinerja pada dasarnya mempunyai prinsip yang dapat dijadikan acuan bersama agar dapat mencapai hasil yang diharapkan.</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Prinsip dasar manajemen kinerja menjadi pondasi yang kuat bagi kinerja organisasi untuk mencapai tujuan.</w:t>
      </w:r>
      <w:proofErr w:type="gramEnd"/>
      <w:r w:rsidRPr="00722F8A">
        <w:rPr>
          <w:rFonts w:ascii="Times New Roman" w:hAnsi="Times New Roman"/>
          <w:sz w:val="24"/>
          <w:szCs w:val="24"/>
        </w:rPr>
        <w:t xml:space="preserve"> Sebagai prinsip dasar dalam manajemen kinerja adalah menghargai kejujuran, memberikan pelayanan, tanggung jawab, dirasakan seperti bermain, adanya perasaan kasiha</w:t>
      </w:r>
      <w:r w:rsidR="00690BDC">
        <w:rPr>
          <w:rFonts w:ascii="Times New Roman" w:hAnsi="Times New Roman"/>
          <w:sz w:val="24"/>
          <w:szCs w:val="24"/>
        </w:rPr>
        <w:t>n</w:t>
      </w:r>
      <w:r w:rsidRPr="00722F8A">
        <w:rPr>
          <w:rFonts w:ascii="Times New Roman" w:hAnsi="Times New Roman"/>
          <w:sz w:val="24"/>
          <w:szCs w:val="24"/>
        </w:rPr>
        <w:t xml:space="preserve">, adanya perumusan tujuan, terdapat </w:t>
      </w:r>
      <w:r w:rsidRPr="00722F8A">
        <w:rPr>
          <w:rFonts w:ascii="Times New Roman" w:hAnsi="Times New Roman"/>
          <w:sz w:val="24"/>
          <w:szCs w:val="24"/>
        </w:rPr>
        <w:lastRenderedPageBreak/>
        <w:t xml:space="preserve">consensus dan kerja </w:t>
      </w:r>
      <w:proofErr w:type="gramStart"/>
      <w:r w:rsidRPr="00722F8A">
        <w:rPr>
          <w:rFonts w:ascii="Times New Roman" w:hAnsi="Times New Roman"/>
          <w:sz w:val="24"/>
          <w:szCs w:val="24"/>
        </w:rPr>
        <w:t>sama</w:t>
      </w:r>
      <w:proofErr w:type="gramEnd"/>
      <w:r w:rsidRPr="00722F8A">
        <w:rPr>
          <w:rFonts w:ascii="Times New Roman" w:hAnsi="Times New Roman"/>
          <w:sz w:val="24"/>
          <w:szCs w:val="24"/>
        </w:rPr>
        <w:t>, sifatnya berkelanjutan, terjadi komunikasi dua arah dan mendapatkan umpan balik.</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Stephen P. Robbins (</w:t>
      </w:r>
      <w:proofErr w:type="gramStart"/>
      <w:r w:rsidRPr="00722F8A">
        <w:rPr>
          <w:rFonts w:ascii="Times New Roman" w:hAnsi="Times New Roman"/>
          <w:sz w:val="24"/>
          <w:szCs w:val="24"/>
        </w:rPr>
        <w:t>2003 :</w:t>
      </w:r>
      <w:proofErr w:type="gramEnd"/>
      <w:r w:rsidRPr="00722F8A">
        <w:rPr>
          <w:rFonts w:ascii="Times New Roman" w:hAnsi="Times New Roman"/>
          <w:sz w:val="24"/>
          <w:szCs w:val="24"/>
        </w:rPr>
        <w:t xml:space="preserve"> 273) mengemukakan bahwa evaluasi kinerja berfokus pada keterampilan dan kompetensi karyawan. </w:t>
      </w:r>
      <w:proofErr w:type="gramStart"/>
      <w:r w:rsidRPr="00722F8A">
        <w:rPr>
          <w:rFonts w:ascii="Times New Roman" w:hAnsi="Times New Roman"/>
          <w:sz w:val="24"/>
          <w:szCs w:val="24"/>
        </w:rPr>
        <w:t>Evaluasi kinerja dapat digunakan sebagai suatu criteria terhadap program seleksi dan pengembangan.</w:t>
      </w:r>
      <w:proofErr w:type="gramEnd"/>
    </w:p>
    <w:p w:rsidR="00722F8A" w:rsidRP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Menurut Kreitner dan Kinicki (</w:t>
      </w:r>
      <w:proofErr w:type="gramStart"/>
      <w:r w:rsidRPr="00722F8A">
        <w:rPr>
          <w:rFonts w:ascii="Times New Roman" w:hAnsi="Times New Roman"/>
          <w:sz w:val="24"/>
          <w:szCs w:val="24"/>
        </w:rPr>
        <w:t>2001 :</w:t>
      </w:r>
      <w:proofErr w:type="gramEnd"/>
      <w:r w:rsidRPr="00722F8A">
        <w:rPr>
          <w:rFonts w:ascii="Times New Roman" w:hAnsi="Times New Roman"/>
          <w:sz w:val="24"/>
          <w:szCs w:val="24"/>
        </w:rPr>
        <w:t xml:space="preserve"> 300) evaluasi kinerja dapat dipergunakan untuk :</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Administrasi penggajian</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Umpan balik kinerja</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Identifikasi kekuatan dan kelemahan individu</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Mendokumentasi keputusan kepegawaian</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Penghargaan terhadap kinerja individu</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Mengidentifikasi kinerja buruk</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Membantu dalam mengidenfikasi tujuan</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Menetapkan keputusan promosi</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Pemberhentian pegawai</w:t>
      </w:r>
    </w:p>
    <w:p w:rsidR="00722F8A" w:rsidRPr="00722F8A" w:rsidRDefault="00722F8A" w:rsidP="00722F8A">
      <w:pPr>
        <w:pStyle w:val="ListParagraph"/>
        <w:numPr>
          <w:ilvl w:val="0"/>
          <w:numId w:val="44"/>
        </w:numPr>
        <w:spacing w:after="0" w:line="480" w:lineRule="auto"/>
        <w:ind w:left="540"/>
        <w:jc w:val="both"/>
        <w:rPr>
          <w:rFonts w:ascii="Times New Roman" w:hAnsi="Times New Roman"/>
          <w:sz w:val="24"/>
          <w:szCs w:val="24"/>
        </w:rPr>
      </w:pPr>
      <w:r w:rsidRPr="00722F8A">
        <w:rPr>
          <w:rFonts w:ascii="Times New Roman" w:hAnsi="Times New Roman"/>
          <w:sz w:val="24"/>
          <w:szCs w:val="24"/>
        </w:rPr>
        <w:t>Mengeveluasi pencapaian tujuan</w:t>
      </w:r>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Pada dasarnya evaluasi terhadap kinerja individu dapat dilakukan setiap saat atau berdasarkan waktu tertentu melalui umpan balik informal.</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Penilaian individu juga dapat dilakukan pada saat masa percobaan berakhir, untuk menentukan pekerja diterima sebagai pegawai tetap atau harus ditolak.</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Evaluasi tahunan untuk semua pegawai, hal ini dilakukan berkaitan dengan penyusunan anggaran yang dilakukan setiap tahun.</w:t>
      </w:r>
      <w:proofErr w:type="gramEnd"/>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lastRenderedPageBreak/>
        <w:t>Evaluasi kinerja merupakan pendapat yang bersifat evaluative atas sikap, perilaku seseorang, atau prestasi sebagai dasar untuk keputusan dan rencana pengembangan personil.</w:t>
      </w:r>
      <w:proofErr w:type="gramEnd"/>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Sementara itu, Newstrom dan Davis (</w:t>
      </w:r>
      <w:proofErr w:type="gramStart"/>
      <w:r w:rsidRPr="00722F8A">
        <w:rPr>
          <w:rFonts w:ascii="Times New Roman" w:hAnsi="Times New Roman"/>
          <w:sz w:val="24"/>
          <w:szCs w:val="24"/>
        </w:rPr>
        <w:t>1997 :</w:t>
      </w:r>
      <w:proofErr w:type="gramEnd"/>
      <w:r w:rsidRPr="00722F8A">
        <w:rPr>
          <w:rFonts w:ascii="Times New Roman" w:hAnsi="Times New Roman"/>
          <w:sz w:val="24"/>
          <w:szCs w:val="24"/>
        </w:rPr>
        <w:t xml:space="preserve"> 173 ) memandang sebagai suatu proses mengevaluasi kinerja pekerja, membagi informasi dengan mereka, dan mencari cara memperbaiki kinerjanya.</w:t>
      </w:r>
    </w:p>
    <w:p w:rsid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 xml:space="preserve">Pendapat lain mengemukakan sebagai proses mengevaluasi pekerja pada berbagai dimensi yang berkaitan dengan pekerjaan (Greenberg dan Baron, </w:t>
      </w:r>
      <w:proofErr w:type="gramStart"/>
      <w:r w:rsidRPr="00722F8A">
        <w:rPr>
          <w:rFonts w:ascii="Times New Roman" w:hAnsi="Times New Roman"/>
          <w:sz w:val="24"/>
          <w:szCs w:val="24"/>
        </w:rPr>
        <w:t>2003 :</w:t>
      </w:r>
      <w:proofErr w:type="gramEnd"/>
      <w:r w:rsidRPr="00722F8A">
        <w:rPr>
          <w:rFonts w:ascii="Times New Roman" w:hAnsi="Times New Roman"/>
          <w:sz w:val="24"/>
          <w:szCs w:val="24"/>
        </w:rPr>
        <w:t xml:space="preserve">50 ). </w:t>
      </w:r>
      <w:proofErr w:type="gramStart"/>
      <w:r w:rsidRPr="00722F8A">
        <w:rPr>
          <w:rFonts w:ascii="Times New Roman" w:hAnsi="Times New Roman"/>
          <w:sz w:val="24"/>
          <w:szCs w:val="24"/>
        </w:rPr>
        <w:t>Evaluasi kinerja dapat dipergunakan untuk sejumlah kepentingan organisasi.</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Manajemen menggunakan evaluasi untuk mengambil keputusan tentang sumber daya manusia.</w:t>
      </w:r>
      <w:proofErr w:type="gramEnd"/>
      <w:r w:rsidRPr="00722F8A">
        <w:rPr>
          <w:rFonts w:ascii="Times New Roman" w:hAnsi="Times New Roman"/>
          <w:sz w:val="24"/>
          <w:szCs w:val="24"/>
        </w:rPr>
        <w:t xml:space="preserve"> </w:t>
      </w:r>
      <w:proofErr w:type="gramStart"/>
      <w:r w:rsidRPr="00722F8A">
        <w:rPr>
          <w:rFonts w:ascii="Times New Roman" w:hAnsi="Times New Roman"/>
          <w:sz w:val="24"/>
          <w:szCs w:val="24"/>
        </w:rPr>
        <w:t>Evaluasi memberikan masukan untuk keputusan penting seperti promosi, mutasi dan pemberhentian.</w:t>
      </w:r>
      <w:proofErr w:type="gramEnd"/>
    </w:p>
    <w:p w:rsidR="00722F8A" w:rsidRDefault="00722F8A" w:rsidP="00722F8A">
      <w:pPr>
        <w:spacing w:after="0" w:line="480" w:lineRule="auto"/>
        <w:ind w:firstLine="709"/>
        <w:jc w:val="both"/>
        <w:rPr>
          <w:rFonts w:ascii="Times New Roman" w:hAnsi="Times New Roman"/>
          <w:sz w:val="24"/>
          <w:szCs w:val="24"/>
        </w:rPr>
      </w:pPr>
      <w:proofErr w:type="gramStart"/>
      <w:r w:rsidRPr="00722F8A">
        <w:rPr>
          <w:rFonts w:ascii="Times New Roman" w:hAnsi="Times New Roman"/>
          <w:sz w:val="24"/>
          <w:szCs w:val="24"/>
        </w:rPr>
        <w:t>Pengukuran terhadap kinerja perlu dilakukan untuk mengetahui apakah selama pelaksanaan kinerja terdapat deviasi dari rencana yang telah ditentukan, atau apakah kinerja dapat dilakukan sesuai jadwal yang ditentukan, atau apakah hasil kinerja telah tercapai sesuai dengan yang diharapkan.</w:t>
      </w:r>
      <w:proofErr w:type="gramEnd"/>
    </w:p>
    <w:p w:rsidR="00722F8A" w:rsidRPr="00722F8A" w:rsidRDefault="00722F8A" w:rsidP="00722F8A">
      <w:pPr>
        <w:spacing w:after="0" w:line="480" w:lineRule="auto"/>
        <w:ind w:firstLine="709"/>
        <w:jc w:val="both"/>
        <w:rPr>
          <w:rFonts w:ascii="Times New Roman" w:hAnsi="Times New Roman"/>
          <w:sz w:val="24"/>
          <w:szCs w:val="24"/>
        </w:rPr>
      </w:pPr>
      <w:r w:rsidRPr="00722F8A">
        <w:rPr>
          <w:rFonts w:ascii="Times New Roman" w:hAnsi="Times New Roman"/>
          <w:sz w:val="24"/>
          <w:szCs w:val="24"/>
        </w:rPr>
        <w:t>Menurut Rivai (</w:t>
      </w:r>
      <w:proofErr w:type="gramStart"/>
      <w:r w:rsidRPr="00722F8A">
        <w:rPr>
          <w:rFonts w:ascii="Times New Roman" w:hAnsi="Times New Roman"/>
          <w:sz w:val="24"/>
          <w:szCs w:val="24"/>
        </w:rPr>
        <w:t>2008 :</w:t>
      </w:r>
      <w:proofErr w:type="gramEnd"/>
      <w:r w:rsidRPr="00722F8A">
        <w:rPr>
          <w:rFonts w:ascii="Times New Roman" w:hAnsi="Times New Roman"/>
          <w:sz w:val="24"/>
          <w:szCs w:val="24"/>
        </w:rPr>
        <w:t xml:space="preserve"> 563) aspek-aspek yang dinilai dalam hal pengukuran kinerja terdiri dari :</w:t>
      </w:r>
    </w:p>
    <w:p w:rsidR="00722F8A" w:rsidRPr="00722F8A" w:rsidRDefault="00722F8A" w:rsidP="00722F8A">
      <w:pPr>
        <w:pStyle w:val="ListParagraph"/>
        <w:numPr>
          <w:ilvl w:val="0"/>
          <w:numId w:val="46"/>
        </w:numPr>
        <w:spacing w:after="0" w:line="480" w:lineRule="auto"/>
        <w:ind w:left="360"/>
        <w:jc w:val="both"/>
        <w:rPr>
          <w:rFonts w:ascii="Times New Roman" w:hAnsi="Times New Roman"/>
          <w:sz w:val="24"/>
          <w:szCs w:val="24"/>
        </w:rPr>
      </w:pPr>
      <w:r w:rsidRPr="00722F8A">
        <w:rPr>
          <w:rFonts w:ascii="Times New Roman" w:hAnsi="Times New Roman"/>
          <w:sz w:val="24"/>
          <w:szCs w:val="24"/>
        </w:rPr>
        <w:t>Kemampuan teknis, yaitu kemampuan menggunakan pengetahuan, metode, teknik, dan peralatan yang dipergunakan untuk melaksanakan tugas serta pengalaman dan pelatihan yang diperolehnya.</w:t>
      </w:r>
    </w:p>
    <w:p w:rsidR="00722F8A" w:rsidRPr="00722F8A" w:rsidRDefault="00722F8A" w:rsidP="00722F8A">
      <w:pPr>
        <w:pStyle w:val="ListParagraph"/>
        <w:numPr>
          <w:ilvl w:val="0"/>
          <w:numId w:val="46"/>
        </w:numPr>
        <w:spacing w:after="0" w:line="480" w:lineRule="auto"/>
        <w:ind w:left="360"/>
        <w:jc w:val="both"/>
        <w:rPr>
          <w:rFonts w:ascii="Times New Roman" w:hAnsi="Times New Roman"/>
          <w:sz w:val="24"/>
          <w:szCs w:val="24"/>
        </w:rPr>
      </w:pPr>
      <w:r w:rsidRPr="00722F8A">
        <w:rPr>
          <w:rFonts w:ascii="Times New Roman" w:hAnsi="Times New Roman"/>
          <w:sz w:val="24"/>
          <w:szCs w:val="24"/>
        </w:rPr>
        <w:t xml:space="preserve">Kemampuan konseptual, yaitu kemampuan untuk memahami kompleksitas perusahaan dan penyusuaian bidang gerak dari unit masing-masing ke dalam </w:t>
      </w:r>
      <w:r w:rsidRPr="00722F8A">
        <w:rPr>
          <w:rFonts w:ascii="Times New Roman" w:hAnsi="Times New Roman"/>
          <w:sz w:val="24"/>
          <w:szCs w:val="24"/>
        </w:rPr>
        <w:lastRenderedPageBreak/>
        <w:t>bidang operasional perusahaan secara menyeluruh, yang pada intinya individual tersebut memahami tugas, fungsi serta tanggung jawabnya sebagai seorang karyawan.</w:t>
      </w:r>
    </w:p>
    <w:p w:rsidR="00722F8A" w:rsidRPr="00722F8A" w:rsidRDefault="00722F8A" w:rsidP="00722F8A">
      <w:pPr>
        <w:pStyle w:val="ListParagraph"/>
        <w:numPr>
          <w:ilvl w:val="0"/>
          <w:numId w:val="46"/>
        </w:numPr>
        <w:spacing w:after="0" w:line="480" w:lineRule="auto"/>
        <w:ind w:left="360"/>
        <w:jc w:val="both"/>
        <w:rPr>
          <w:rFonts w:ascii="Times New Roman" w:hAnsi="Times New Roman"/>
          <w:sz w:val="24"/>
          <w:szCs w:val="24"/>
        </w:rPr>
      </w:pPr>
      <w:r w:rsidRPr="00722F8A">
        <w:rPr>
          <w:rFonts w:ascii="Times New Roman" w:hAnsi="Times New Roman"/>
          <w:sz w:val="24"/>
          <w:szCs w:val="24"/>
        </w:rPr>
        <w:t xml:space="preserve">Kemampuan hubungan interpersonal, yaitu antara lain kemampuan untuk bekerja </w:t>
      </w:r>
      <w:proofErr w:type="gramStart"/>
      <w:r w:rsidRPr="00722F8A">
        <w:rPr>
          <w:rFonts w:ascii="Times New Roman" w:hAnsi="Times New Roman"/>
          <w:sz w:val="24"/>
          <w:szCs w:val="24"/>
        </w:rPr>
        <w:t>sama</w:t>
      </w:r>
      <w:proofErr w:type="gramEnd"/>
      <w:r w:rsidRPr="00722F8A">
        <w:rPr>
          <w:rFonts w:ascii="Times New Roman" w:hAnsi="Times New Roman"/>
          <w:sz w:val="24"/>
          <w:szCs w:val="24"/>
        </w:rPr>
        <w:t xml:space="preserve"> dengan orang lain, memotivasi karyawan, melakukan negosiasi dan lain-lain.</w:t>
      </w:r>
    </w:p>
    <w:p w:rsidR="00205B91" w:rsidRPr="00350BF7" w:rsidRDefault="00205B91" w:rsidP="00590C2B">
      <w:pPr>
        <w:spacing w:after="0" w:line="480" w:lineRule="auto"/>
        <w:ind w:firstLine="792"/>
        <w:jc w:val="both"/>
        <w:rPr>
          <w:rFonts w:ascii="Times New Roman" w:hAnsi="Times New Roman"/>
          <w:color w:val="000000" w:themeColor="text1"/>
          <w:sz w:val="24"/>
          <w:szCs w:val="24"/>
        </w:rPr>
      </w:pPr>
    </w:p>
    <w:p w:rsidR="0006317E" w:rsidRPr="00350BF7" w:rsidRDefault="0006317E" w:rsidP="00350BF7">
      <w:pPr>
        <w:pStyle w:val="ListParagraph"/>
        <w:numPr>
          <w:ilvl w:val="0"/>
          <w:numId w:val="41"/>
        </w:numPr>
        <w:spacing w:after="0" w:line="480" w:lineRule="auto"/>
        <w:ind w:left="426" w:hanging="426"/>
        <w:jc w:val="both"/>
        <w:rPr>
          <w:rFonts w:ascii="Times New Roman" w:hAnsi="Times New Roman"/>
          <w:b/>
          <w:bCs/>
          <w:color w:val="000000" w:themeColor="text1"/>
          <w:sz w:val="24"/>
          <w:szCs w:val="24"/>
        </w:rPr>
      </w:pPr>
      <w:r w:rsidRPr="00350BF7">
        <w:rPr>
          <w:rFonts w:ascii="Times New Roman" w:hAnsi="Times New Roman"/>
          <w:b/>
          <w:bCs/>
          <w:color w:val="000000" w:themeColor="text1"/>
          <w:sz w:val="24"/>
          <w:szCs w:val="24"/>
        </w:rPr>
        <w:t>Kerja Karyawan</w:t>
      </w:r>
    </w:p>
    <w:p w:rsidR="0006317E" w:rsidRPr="00350BF7" w:rsidRDefault="0006317E" w:rsidP="00205B91">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 xml:space="preserve">Istilah kinerja berasal dari kata </w:t>
      </w:r>
      <w:r w:rsidRPr="00350BF7">
        <w:rPr>
          <w:rFonts w:ascii="Times New Roman" w:hAnsi="Times New Roman"/>
          <w:i/>
          <w:iCs/>
          <w:color w:val="000000" w:themeColor="text1"/>
          <w:sz w:val="24"/>
          <w:szCs w:val="24"/>
        </w:rPr>
        <w:t xml:space="preserve">Job Performance </w:t>
      </w:r>
      <w:r w:rsidRPr="00350BF7">
        <w:rPr>
          <w:rFonts w:ascii="Times New Roman" w:hAnsi="Times New Roman"/>
          <w:color w:val="000000" w:themeColor="text1"/>
          <w:sz w:val="24"/>
          <w:szCs w:val="24"/>
        </w:rPr>
        <w:t xml:space="preserve">atau </w:t>
      </w:r>
      <w:r w:rsidRPr="00350BF7">
        <w:rPr>
          <w:rFonts w:ascii="Times New Roman" w:hAnsi="Times New Roman"/>
          <w:i/>
          <w:iCs/>
          <w:color w:val="000000" w:themeColor="text1"/>
          <w:sz w:val="24"/>
          <w:szCs w:val="24"/>
        </w:rPr>
        <w:t xml:space="preserve">Actual Performance </w:t>
      </w:r>
      <w:r w:rsidRPr="00350BF7">
        <w:rPr>
          <w:rFonts w:ascii="Times New Roman" w:hAnsi="Times New Roman"/>
          <w:color w:val="000000" w:themeColor="text1"/>
          <w:sz w:val="24"/>
          <w:szCs w:val="24"/>
        </w:rPr>
        <w:t>(prestasi kerja atau prestasi sesungguhnya yang dicapai oleh seseorang).</w:t>
      </w:r>
      <w:proofErr w:type="gramEnd"/>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Kinerja merupakan kondisi yang harus diketahui dan diinformasikan kepada pihak – pihak tertentu untuk mengetahui tingkat pencapaian hasil suatu perusahaan dihubungkan dengan visi suatu organisasi yang diambil.</w:t>
      </w:r>
      <w:proofErr w:type="gramEnd"/>
      <w:r w:rsidRPr="00350BF7">
        <w:rPr>
          <w:rFonts w:ascii="Times New Roman" w:hAnsi="Times New Roman"/>
          <w:color w:val="000000" w:themeColor="text1"/>
          <w:sz w:val="24"/>
          <w:szCs w:val="24"/>
        </w:rPr>
        <w:t xml:space="preserve"> Dengan</w:t>
      </w:r>
      <w:r w:rsidR="00590C2B" w:rsidRPr="00350BF7">
        <w:rPr>
          <w:rFonts w:ascii="Times New Roman" w:hAnsi="Times New Roman"/>
          <w:color w:val="000000" w:themeColor="text1"/>
          <w:sz w:val="24"/>
          <w:szCs w:val="24"/>
        </w:rPr>
        <w:t xml:space="preserve"> </w:t>
      </w:r>
      <w:r w:rsidRPr="00350BF7">
        <w:rPr>
          <w:rFonts w:ascii="Times New Roman" w:hAnsi="Times New Roman"/>
          <w:color w:val="000000" w:themeColor="text1"/>
          <w:sz w:val="24"/>
          <w:szCs w:val="24"/>
        </w:rPr>
        <w:t xml:space="preserve">adanya informasi mengenai kinerja suatu perusahaan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dapat diambil tindakan yang diperlukan seperti koreksi atau kebijakan, membuat bahan untuk perencanaan, menentukan tingkat keberhasilan perusahaan untuk berantisipasi dan memutuskan suatu tindakan juga lainnya.</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Usaha untuk mendapatkan kinerja karyawan yang optimal, seorang pemimpin tidak cukup hanya dengan menyakinkan bahwa karyawan yang bersangkutan mempunyai pengetahuan dan keterampilan, tetapi disamping itu seorang pemimpin juga harus dapat memahami motivasi kerja karyawan, mendorong dan mengarahkan potensi–potensi yang ada serta memahami hal–hal </w:t>
      </w:r>
      <w:r w:rsidRPr="00350BF7">
        <w:rPr>
          <w:rFonts w:ascii="Times New Roman" w:hAnsi="Times New Roman"/>
          <w:color w:val="000000" w:themeColor="text1"/>
          <w:sz w:val="24"/>
          <w:szCs w:val="24"/>
        </w:rPr>
        <w:lastRenderedPageBreak/>
        <w:t xml:space="preserve">yang dapat melahirkan kepuasan kerja. </w:t>
      </w:r>
      <w:proofErr w:type="gramStart"/>
      <w:r w:rsidRPr="00350BF7">
        <w:rPr>
          <w:rFonts w:ascii="Times New Roman" w:hAnsi="Times New Roman"/>
          <w:color w:val="000000" w:themeColor="text1"/>
          <w:sz w:val="24"/>
          <w:szCs w:val="24"/>
        </w:rPr>
        <w:t>Untuk itu diperlukan pendekatan yang relevan dan pembinaan – pembinaan secara manusiawi.</w:t>
      </w:r>
      <w:proofErr w:type="gramEnd"/>
    </w:p>
    <w:p w:rsidR="0006317E" w:rsidRPr="00350BF7" w:rsidRDefault="0006317E" w:rsidP="00590C2B">
      <w:pPr>
        <w:spacing w:after="0" w:line="480" w:lineRule="auto"/>
        <w:ind w:firstLine="720"/>
        <w:jc w:val="both"/>
        <w:rPr>
          <w:rFonts w:ascii="Times New Roman" w:hAnsi="Times New Roman"/>
          <w:b/>
          <w:bCs/>
          <w:i/>
          <w:iCs/>
          <w:color w:val="000000" w:themeColor="text1"/>
          <w:sz w:val="24"/>
          <w:szCs w:val="24"/>
        </w:rPr>
      </w:pPr>
      <w:r w:rsidRPr="00350BF7">
        <w:rPr>
          <w:rFonts w:ascii="Times New Roman" w:hAnsi="Times New Roman"/>
          <w:b/>
          <w:bCs/>
          <w:color w:val="000000" w:themeColor="text1"/>
          <w:sz w:val="24"/>
          <w:szCs w:val="24"/>
        </w:rPr>
        <w:t xml:space="preserve">Kerja Karyawan </w:t>
      </w:r>
      <w:r w:rsidRPr="00350BF7">
        <w:rPr>
          <w:rFonts w:ascii="Times New Roman" w:hAnsi="Times New Roman"/>
          <w:color w:val="000000" w:themeColor="text1"/>
          <w:sz w:val="24"/>
          <w:szCs w:val="24"/>
        </w:rPr>
        <w:t xml:space="preserve">menurut </w:t>
      </w:r>
      <w:r w:rsidRPr="00350BF7">
        <w:rPr>
          <w:rFonts w:ascii="Times New Roman" w:hAnsi="Times New Roman"/>
          <w:b/>
          <w:bCs/>
          <w:color w:val="000000" w:themeColor="text1"/>
          <w:sz w:val="24"/>
          <w:szCs w:val="24"/>
        </w:rPr>
        <w:t xml:space="preserve">Dharma </w:t>
      </w:r>
      <w:r w:rsidRPr="00350BF7">
        <w:rPr>
          <w:rFonts w:ascii="Times New Roman" w:hAnsi="Times New Roman"/>
          <w:color w:val="000000" w:themeColor="text1"/>
          <w:sz w:val="24"/>
          <w:szCs w:val="24"/>
        </w:rPr>
        <w:t xml:space="preserve">dalam bukunya </w:t>
      </w:r>
      <w:r w:rsidRPr="00350BF7">
        <w:rPr>
          <w:rFonts w:ascii="Times New Roman" w:hAnsi="Times New Roman"/>
          <w:b/>
          <w:bCs/>
          <w:color w:val="000000" w:themeColor="text1"/>
          <w:sz w:val="24"/>
          <w:szCs w:val="24"/>
        </w:rPr>
        <w:t xml:space="preserve">Manajemen Supervisi </w:t>
      </w:r>
      <w:proofErr w:type="gramStart"/>
      <w:r w:rsidRPr="00350BF7">
        <w:rPr>
          <w:rFonts w:ascii="Times New Roman" w:hAnsi="Times New Roman"/>
          <w:color w:val="000000" w:themeColor="text1"/>
          <w:sz w:val="24"/>
          <w:szCs w:val="24"/>
        </w:rPr>
        <w:t>yaitu :</w:t>
      </w:r>
      <w:proofErr w:type="gramEnd"/>
      <w:r w:rsidRPr="00350BF7">
        <w:rPr>
          <w:rFonts w:ascii="Times New Roman" w:hAnsi="Times New Roman"/>
          <w:color w:val="000000" w:themeColor="text1"/>
          <w:sz w:val="24"/>
          <w:szCs w:val="24"/>
        </w:rPr>
        <w:t xml:space="preserve"> </w:t>
      </w:r>
      <w:r w:rsidRPr="00350BF7">
        <w:rPr>
          <w:rFonts w:ascii="Times New Roman" w:hAnsi="Times New Roman"/>
          <w:b/>
          <w:bCs/>
          <w:i/>
          <w:iCs/>
          <w:color w:val="000000" w:themeColor="text1"/>
          <w:sz w:val="24"/>
          <w:szCs w:val="24"/>
        </w:rPr>
        <w:t>Hasil pekerjaan yang dicapi karyawan dalam periode waktu tertentu. (</w:t>
      </w:r>
      <w:proofErr w:type="gramStart"/>
      <w:r w:rsidRPr="00350BF7">
        <w:rPr>
          <w:rFonts w:ascii="Times New Roman" w:hAnsi="Times New Roman"/>
          <w:b/>
          <w:bCs/>
          <w:i/>
          <w:iCs/>
          <w:color w:val="000000" w:themeColor="text1"/>
          <w:sz w:val="24"/>
          <w:szCs w:val="24"/>
        </w:rPr>
        <w:t>2004 :</w:t>
      </w:r>
      <w:proofErr w:type="gramEnd"/>
      <w:r w:rsidRPr="00350BF7">
        <w:rPr>
          <w:rFonts w:ascii="Times New Roman" w:hAnsi="Times New Roman"/>
          <w:b/>
          <w:bCs/>
          <w:i/>
          <w:iCs/>
          <w:color w:val="000000" w:themeColor="text1"/>
          <w:sz w:val="24"/>
          <w:szCs w:val="24"/>
        </w:rPr>
        <w:t xml:space="preserve"> 349).</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Menurut </w:t>
      </w:r>
      <w:r w:rsidRPr="00350BF7">
        <w:rPr>
          <w:rFonts w:ascii="Times New Roman" w:hAnsi="Times New Roman"/>
          <w:b/>
          <w:bCs/>
          <w:color w:val="000000" w:themeColor="text1"/>
          <w:sz w:val="24"/>
          <w:szCs w:val="24"/>
        </w:rPr>
        <w:t xml:space="preserve">Mangkunegara </w:t>
      </w:r>
      <w:r w:rsidRPr="00350BF7">
        <w:rPr>
          <w:rFonts w:ascii="Times New Roman" w:hAnsi="Times New Roman"/>
          <w:color w:val="000000" w:themeColor="text1"/>
          <w:sz w:val="24"/>
          <w:szCs w:val="24"/>
        </w:rPr>
        <w:t xml:space="preserve">dalam </w:t>
      </w:r>
      <w:r w:rsidRPr="00350BF7">
        <w:rPr>
          <w:rFonts w:ascii="Times New Roman" w:hAnsi="Times New Roman"/>
          <w:b/>
          <w:bCs/>
          <w:color w:val="000000" w:themeColor="text1"/>
          <w:sz w:val="24"/>
          <w:szCs w:val="24"/>
        </w:rPr>
        <w:t xml:space="preserve">Manajemen Sumber Daya Manusia Perusahaan </w:t>
      </w:r>
      <w:r w:rsidRPr="00350BF7">
        <w:rPr>
          <w:rFonts w:ascii="Times New Roman" w:hAnsi="Times New Roman"/>
          <w:color w:val="000000" w:themeColor="text1"/>
          <w:sz w:val="24"/>
          <w:szCs w:val="24"/>
        </w:rPr>
        <w:t>mendefinisikan kinerja sebagai berikut:</w:t>
      </w:r>
    </w:p>
    <w:p w:rsidR="0006317E" w:rsidRPr="00350BF7" w:rsidRDefault="0006317E" w:rsidP="00205B91">
      <w:pPr>
        <w:spacing w:after="0" w:line="240" w:lineRule="auto"/>
        <w:ind w:left="1134" w:right="425"/>
        <w:jc w:val="both"/>
        <w:rPr>
          <w:rFonts w:ascii="Times New Roman" w:hAnsi="Times New Roman"/>
          <w:b/>
          <w:bCs/>
          <w:color w:val="000000" w:themeColor="text1"/>
          <w:sz w:val="24"/>
          <w:szCs w:val="24"/>
        </w:rPr>
      </w:pPr>
      <w:proofErr w:type="gramStart"/>
      <w:r w:rsidRPr="00350BF7">
        <w:rPr>
          <w:rFonts w:ascii="Times New Roman" w:hAnsi="Times New Roman"/>
          <w:b/>
          <w:bCs/>
          <w:color w:val="000000" w:themeColor="text1"/>
          <w:sz w:val="24"/>
          <w:szCs w:val="24"/>
        </w:rPr>
        <w:t>Suatu hasil kerja secara kualitas dan kuantitas yang dicapai oleh seorang pegawai dalam melaksanakan tugasnya sesuai dengan tanggung jawab yang diberikan kepadanya.</w:t>
      </w:r>
      <w:proofErr w:type="gramEnd"/>
      <w:r w:rsidRPr="00350BF7">
        <w:rPr>
          <w:rFonts w:ascii="Times New Roman" w:hAnsi="Times New Roman"/>
          <w:b/>
          <w:bCs/>
          <w:color w:val="000000" w:themeColor="text1"/>
          <w:sz w:val="24"/>
          <w:szCs w:val="24"/>
        </w:rPr>
        <w:t xml:space="preserve"> (</w:t>
      </w:r>
      <w:proofErr w:type="gramStart"/>
      <w:r w:rsidRPr="00350BF7">
        <w:rPr>
          <w:rFonts w:ascii="Times New Roman" w:hAnsi="Times New Roman"/>
          <w:b/>
          <w:bCs/>
          <w:color w:val="000000" w:themeColor="text1"/>
          <w:sz w:val="24"/>
          <w:szCs w:val="24"/>
        </w:rPr>
        <w:t>2004 :</w:t>
      </w:r>
      <w:proofErr w:type="gramEnd"/>
      <w:r w:rsidRPr="00350BF7">
        <w:rPr>
          <w:rFonts w:ascii="Times New Roman" w:hAnsi="Times New Roman"/>
          <w:b/>
          <w:bCs/>
          <w:color w:val="000000" w:themeColor="text1"/>
          <w:sz w:val="24"/>
          <w:szCs w:val="24"/>
        </w:rPr>
        <w:t xml:space="preserve"> 67)</w:t>
      </w:r>
    </w:p>
    <w:p w:rsidR="00205B91" w:rsidRPr="00350BF7" w:rsidRDefault="00205B91" w:rsidP="00205B91">
      <w:pPr>
        <w:spacing w:after="0" w:line="240" w:lineRule="auto"/>
        <w:ind w:left="1134" w:right="425"/>
        <w:jc w:val="both"/>
        <w:rPr>
          <w:rFonts w:ascii="Times New Roman" w:hAnsi="Times New Roman"/>
          <w:b/>
          <w:bCs/>
          <w:color w:val="000000" w:themeColor="text1"/>
          <w:sz w:val="24"/>
          <w:szCs w:val="24"/>
        </w:rPr>
      </w:pP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 xml:space="preserve">Berikut ini faktor – faktor yang mempengaruhi kinerja menurut </w:t>
      </w:r>
      <w:r w:rsidRPr="00350BF7">
        <w:rPr>
          <w:rFonts w:ascii="Times New Roman" w:hAnsi="Times New Roman"/>
          <w:b/>
          <w:bCs/>
          <w:color w:val="000000" w:themeColor="text1"/>
          <w:sz w:val="24"/>
          <w:szCs w:val="24"/>
        </w:rPr>
        <w:t xml:space="preserve">Prabu </w:t>
      </w:r>
      <w:r w:rsidRPr="00350BF7">
        <w:rPr>
          <w:rFonts w:ascii="Times New Roman" w:hAnsi="Times New Roman"/>
          <w:color w:val="000000" w:themeColor="text1"/>
          <w:sz w:val="24"/>
          <w:szCs w:val="24"/>
        </w:rPr>
        <w:t xml:space="preserve">dalam bukunya </w:t>
      </w:r>
      <w:r w:rsidRPr="00350BF7">
        <w:rPr>
          <w:rFonts w:ascii="Times New Roman" w:hAnsi="Times New Roman"/>
          <w:b/>
          <w:bCs/>
          <w:color w:val="000000" w:themeColor="text1"/>
          <w:sz w:val="24"/>
          <w:szCs w:val="24"/>
        </w:rPr>
        <w:t xml:space="preserve">Manajemen Sumber Daya Manusia Perusahaan </w:t>
      </w:r>
      <w:r w:rsidRPr="00350BF7">
        <w:rPr>
          <w:rFonts w:ascii="Times New Roman" w:hAnsi="Times New Roman"/>
          <w:color w:val="000000" w:themeColor="text1"/>
          <w:sz w:val="24"/>
          <w:szCs w:val="24"/>
        </w:rPr>
        <w:t>adalah sebagai berikut:</w:t>
      </w:r>
    </w:p>
    <w:p w:rsidR="0006317E" w:rsidRPr="00350BF7" w:rsidRDefault="0006317E" w:rsidP="00205B91">
      <w:pPr>
        <w:widowControl w:val="0"/>
        <w:numPr>
          <w:ilvl w:val="0"/>
          <w:numId w:val="38"/>
        </w:numPr>
        <w:tabs>
          <w:tab w:val="clear" w:pos="288"/>
        </w:tabs>
        <w:kinsoku w:val="0"/>
        <w:spacing w:after="0" w:line="480" w:lineRule="auto"/>
        <w:ind w:left="1418" w:hanging="284"/>
        <w:rPr>
          <w:rFonts w:ascii="Times New Roman" w:hAnsi="Times New Roman"/>
          <w:b/>
          <w:bCs/>
          <w:color w:val="000000" w:themeColor="text1"/>
          <w:sz w:val="24"/>
          <w:szCs w:val="24"/>
        </w:rPr>
      </w:pPr>
      <w:r w:rsidRPr="00350BF7">
        <w:rPr>
          <w:rFonts w:ascii="Times New Roman" w:hAnsi="Times New Roman"/>
          <w:b/>
          <w:bCs/>
          <w:i/>
          <w:iCs/>
          <w:color w:val="000000" w:themeColor="text1"/>
          <w:sz w:val="24"/>
          <w:szCs w:val="24"/>
        </w:rPr>
        <w:t xml:space="preserve">Motivation </w:t>
      </w:r>
      <w:r w:rsidRPr="00350BF7">
        <w:rPr>
          <w:rFonts w:ascii="Times New Roman" w:hAnsi="Times New Roman"/>
          <w:b/>
          <w:bCs/>
          <w:color w:val="000000" w:themeColor="text1"/>
          <w:sz w:val="24"/>
          <w:szCs w:val="24"/>
        </w:rPr>
        <w:t>(Motivasi Kerja karyawan)</w:t>
      </w:r>
    </w:p>
    <w:p w:rsidR="0006317E" w:rsidRPr="00350BF7" w:rsidRDefault="0006317E" w:rsidP="00205B91">
      <w:pPr>
        <w:widowControl w:val="0"/>
        <w:numPr>
          <w:ilvl w:val="0"/>
          <w:numId w:val="38"/>
        </w:numPr>
        <w:tabs>
          <w:tab w:val="clear" w:pos="288"/>
        </w:tabs>
        <w:kinsoku w:val="0"/>
        <w:spacing w:after="0" w:line="480" w:lineRule="auto"/>
        <w:ind w:left="1418" w:hanging="284"/>
        <w:rPr>
          <w:rFonts w:ascii="Times New Roman" w:hAnsi="Times New Roman"/>
          <w:b/>
          <w:bCs/>
          <w:color w:val="000000" w:themeColor="text1"/>
          <w:sz w:val="24"/>
          <w:szCs w:val="24"/>
        </w:rPr>
      </w:pPr>
      <w:r w:rsidRPr="00350BF7">
        <w:rPr>
          <w:rFonts w:ascii="Times New Roman" w:hAnsi="Times New Roman"/>
          <w:b/>
          <w:bCs/>
          <w:i/>
          <w:iCs/>
          <w:color w:val="000000" w:themeColor="text1"/>
          <w:sz w:val="24"/>
          <w:szCs w:val="24"/>
        </w:rPr>
        <w:t xml:space="preserve">Ability </w:t>
      </w:r>
      <w:r w:rsidRPr="00350BF7">
        <w:rPr>
          <w:rFonts w:ascii="Times New Roman" w:hAnsi="Times New Roman"/>
          <w:b/>
          <w:bCs/>
          <w:color w:val="000000" w:themeColor="text1"/>
          <w:sz w:val="24"/>
          <w:szCs w:val="24"/>
        </w:rPr>
        <w:t>(Kemampuan Kerja Karyawan)</w:t>
      </w:r>
    </w:p>
    <w:p w:rsidR="0006317E" w:rsidRPr="00350BF7" w:rsidRDefault="0006317E" w:rsidP="00590C2B">
      <w:pPr>
        <w:spacing w:after="0" w:line="480" w:lineRule="auto"/>
        <w:rPr>
          <w:rFonts w:ascii="Times New Roman" w:hAnsi="Times New Roman"/>
          <w:color w:val="000000" w:themeColor="text1"/>
          <w:sz w:val="24"/>
          <w:szCs w:val="24"/>
        </w:rPr>
      </w:pPr>
      <w:r w:rsidRPr="00350BF7">
        <w:rPr>
          <w:rFonts w:ascii="Times New Roman" w:hAnsi="Times New Roman"/>
          <w:color w:val="000000" w:themeColor="text1"/>
          <w:sz w:val="24"/>
          <w:szCs w:val="24"/>
        </w:rPr>
        <w:t>Alat ukur di atas dapat dijelask</w:t>
      </w:r>
      <w:r w:rsidR="00205B91" w:rsidRPr="00350BF7">
        <w:rPr>
          <w:rFonts w:ascii="Times New Roman" w:hAnsi="Times New Roman"/>
          <w:color w:val="000000" w:themeColor="text1"/>
          <w:sz w:val="24"/>
          <w:szCs w:val="24"/>
        </w:rPr>
        <w:t>a</w:t>
      </w:r>
      <w:r w:rsidRPr="00350BF7">
        <w:rPr>
          <w:rFonts w:ascii="Times New Roman" w:hAnsi="Times New Roman"/>
          <w:color w:val="000000" w:themeColor="text1"/>
          <w:sz w:val="24"/>
          <w:szCs w:val="24"/>
        </w:rPr>
        <w:t>n lebih lanjut sebagai berikut:</w:t>
      </w:r>
    </w:p>
    <w:p w:rsidR="0006317E" w:rsidRPr="00350BF7" w:rsidRDefault="0006317E" w:rsidP="00590C2B">
      <w:pPr>
        <w:spacing w:after="0" w:line="480" w:lineRule="auto"/>
        <w:ind w:firstLine="792"/>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Motivasi terbentuk dari sikap (</w:t>
      </w:r>
      <w:r w:rsidRPr="00350BF7">
        <w:rPr>
          <w:rFonts w:ascii="Times New Roman" w:hAnsi="Times New Roman"/>
          <w:i/>
          <w:iCs/>
          <w:color w:val="000000" w:themeColor="text1"/>
          <w:sz w:val="24"/>
          <w:szCs w:val="24"/>
        </w:rPr>
        <w:t>attitude</w:t>
      </w:r>
      <w:r w:rsidRPr="00350BF7">
        <w:rPr>
          <w:rFonts w:ascii="Times New Roman" w:hAnsi="Times New Roman"/>
          <w:color w:val="000000" w:themeColor="text1"/>
          <w:sz w:val="24"/>
          <w:szCs w:val="24"/>
        </w:rPr>
        <w:t>) seorang pegawai dalam menghadapi situasi (</w:t>
      </w:r>
      <w:r w:rsidRPr="00350BF7">
        <w:rPr>
          <w:rFonts w:ascii="Times New Roman" w:hAnsi="Times New Roman"/>
          <w:i/>
          <w:iCs/>
          <w:color w:val="000000" w:themeColor="text1"/>
          <w:sz w:val="24"/>
          <w:szCs w:val="24"/>
        </w:rPr>
        <w:t>situation</w:t>
      </w:r>
      <w:r w:rsidRPr="00350BF7">
        <w:rPr>
          <w:rFonts w:ascii="Times New Roman" w:hAnsi="Times New Roman"/>
          <w:color w:val="000000" w:themeColor="text1"/>
          <w:sz w:val="24"/>
          <w:szCs w:val="24"/>
        </w:rPr>
        <w:t>) kerja.</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Motivasi merupakan kondisi yang menggerakkan diri pegawai yang terarah untuk mencapai tujuan organisasi (tujuan kerja).</w:t>
      </w:r>
      <w:proofErr w:type="gramEnd"/>
      <w:r w:rsidRPr="00350BF7">
        <w:rPr>
          <w:rFonts w:ascii="Times New Roman" w:hAnsi="Times New Roman"/>
          <w:color w:val="000000" w:themeColor="text1"/>
          <w:sz w:val="24"/>
          <w:szCs w:val="24"/>
        </w:rPr>
        <w:t xml:space="preserve"> </w:t>
      </w:r>
      <w:proofErr w:type="gramStart"/>
      <w:r w:rsidRPr="00350BF7">
        <w:rPr>
          <w:rFonts w:ascii="Times New Roman" w:hAnsi="Times New Roman"/>
          <w:color w:val="000000" w:themeColor="text1"/>
          <w:sz w:val="24"/>
          <w:szCs w:val="24"/>
        </w:rPr>
        <w:t>Sikap mental merupakan kondisi mental yang mendorong diri pegawai untuk berusaha mencapai prestasi kerja secara maksimal.</w:t>
      </w:r>
      <w:proofErr w:type="gramEnd"/>
    </w:p>
    <w:p w:rsidR="0006317E" w:rsidRPr="00350BF7" w:rsidRDefault="0006317E" w:rsidP="00590C2B">
      <w:pPr>
        <w:spacing w:after="0" w:line="480" w:lineRule="auto"/>
        <w:ind w:firstLine="792"/>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Secara psikologis, kemampuan (</w:t>
      </w:r>
      <w:r w:rsidRPr="00350BF7">
        <w:rPr>
          <w:rFonts w:ascii="Times New Roman" w:hAnsi="Times New Roman"/>
          <w:i/>
          <w:iCs/>
          <w:color w:val="000000" w:themeColor="text1"/>
          <w:sz w:val="24"/>
          <w:szCs w:val="24"/>
        </w:rPr>
        <w:t>ability</w:t>
      </w:r>
      <w:r w:rsidRPr="00350BF7">
        <w:rPr>
          <w:rFonts w:ascii="Times New Roman" w:hAnsi="Times New Roman"/>
          <w:color w:val="000000" w:themeColor="text1"/>
          <w:sz w:val="24"/>
          <w:szCs w:val="24"/>
        </w:rPr>
        <w:t>) pegawai terdiri dari kemampuan potensi (IQ) dan kemampuan reality (</w:t>
      </w:r>
      <w:r w:rsidRPr="00350BF7">
        <w:rPr>
          <w:rFonts w:ascii="Times New Roman" w:hAnsi="Times New Roman"/>
          <w:i/>
          <w:iCs/>
          <w:color w:val="000000" w:themeColor="text1"/>
          <w:sz w:val="24"/>
          <w:szCs w:val="24"/>
        </w:rPr>
        <w:t>knowledge + skill</w:t>
      </w:r>
      <w:r w:rsidRPr="00350BF7">
        <w:rPr>
          <w:rFonts w:ascii="Times New Roman" w:hAnsi="Times New Roman"/>
          <w:color w:val="000000" w:themeColor="text1"/>
          <w:sz w:val="24"/>
          <w:szCs w:val="24"/>
        </w:rPr>
        <w:t>).</w:t>
      </w:r>
      <w:proofErr w:type="gramEnd"/>
      <w:r w:rsidRPr="00350BF7">
        <w:rPr>
          <w:rFonts w:ascii="Times New Roman" w:hAnsi="Times New Roman"/>
          <w:color w:val="000000" w:themeColor="text1"/>
          <w:sz w:val="24"/>
          <w:szCs w:val="24"/>
        </w:rPr>
        <w:t xml:space="preserve"> Artinya, pegawai yang memiliki IQ di atas rata – rata (IQ 110 – 120) dengan pendidikan yang memadai </w:t>
      </w:r>
      <w:r w:rsidRPr="00350BF7">
        <w:rPr>
          <w:rFonts w:ascii="Times New Roman" w:hAnsi="Times New Roman"/>
          <w:color w:val="000000" w:themeColor="text1"/>
          <w:sz w:val="24"/>
          <w:szCs w:val="24"/>
        </w:rPr>
        <w:lastRenderedPageBreak/>
        <w:t>untuk jabatannya dan terampil dalam mengerjakan pekerjaan sehari – hari, maka ia akan lebih mudah mencapai kinerja yang diharapkan.</w:t>
      </w:r>
    </w:p>
    <w:p w:rsidR="0006317E" w:rsidRPr="00350BF7" w:rsidRDefault="0006317E" w:rsidP="00590C2B">
      <w:pPr>
        <w:spacing w:after="0" w:line="480" w:lineRule="auto"/>
        <w:ind w:firstLine="792"/>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Sikap mental merupakan kondisi mental yang mendorong diri pegawai untuk berusaha mencapai prestasi kerja secara maksimal.</w:t>
      </w:r>
      <w:proofErr w:type="gramEnd"/>
      <w:r w:rsidRPr="00350BF7">
        <w:rPr>
          <w:rFonts w:ascii="Times New Roman" w:hAnsi="Times New Roman"/>
          <w:color w:val="000000" w:themeColor="text1"/>
          <w:sz w:val="24"/>
          <w:szCs w:val="24"/>
        </w:rPr>
        <w:t xml:space="preserve"> Sikap mental seorang pegawai haruslah sikap mental yang siap secara psikofisik (siap secara mental, fisik, tujuan, dan situasi) dan juga dalam dirinya harus tertanam pemikiran bahwa </w:t>
      </w:r>
      <w:proofErr w:type="gramStart"/>
      <w:r w:rsidRPr="00350BF7">
        <w:rPr>
          <w:rFonts w:ascii="Times New Roman" w:hAnsi="Times New Roman"/>
          <w:color w:val="000000" w:themeColor="text1"/>
          <w:sz w:val="24"/>
          <w:szCs w:val="24"/>
        </w:rPr>
        <w:t>ia</w:t>
      </w:r>
      <w:proofErr w:type="gramEnd"/>
      <w:r w:rsidRPr="00350BF7">
        <w:rPr>
          <w:rFonts w:ascii="Times New Roman" w:hAnsi="Times New Roman"/>
          <w:color w:val="000000" w:themeColor="text1"/>
          <w:sz w:val="24"/>
          <w:szCs w:val="24"/>
        </w:rPr>
        <w:t xml:space="preserve"> adalah bagian dari perusahaan dimana kemajuan dan kemunduran perusahaan merupakan kemajuan dan kemunduran dirinya juga. </w:t>
      </w:r>
      <w:proofErr w:type="gramStart"/>
      <w:r w:rsidRPr="00350BF7">
        <w:rPr>
          <w:rFonts w:ascii="Times New Roman" w:hAnsi="Times New Roman"/>
          <w:color w:val="000000" w:themeColor="text1"/>
          <w:sz w:val="24"/>
          <w:szCs w:val="24"/>
        </w:rPr>
        <w:t>Ia</w:t>
      </w:r>
      <w:proofErr w:type="gramEnd"/>
      <w:r w:rsidRPr="00350BF7">
        <w:rPr>
          <w:rFonts w:ascii="Times New Roman" w:hAnsi="Times New Roman"/>
          <w:color w:val="000000" w:themeColor="text1"/>
          <w:sz w:val="24"/>
          <w:szCs w:val="24"/>
        </w:rPr>
        <w:t xml:space="preserve"> akan senantiasa peduli dengan kondisi perusahaan dan akan tetap bersikap positif walaupun perusahaan mengarah pada kondisi merugikan. Artinya, seorang pegawai harus siap mental, mampu secara fisik, memiliki tanggung jawab, memahami tujuan utama dan target kerja yang </w:t>
      </w:r>
      <w:proofErr w:type="gramStart"/>
      <w:r w:rsidRPr="00350BF7">
        <w:rPr>
          <w:rFonts w:ascii="Times New Roman" w:hAnsi="Times New Roman"/>
          <w:color w:val="000000" w:themeColor="text1"/>
          <w:sz w:val="24"/>
          <w:szCs w:val="24"/>
        </w:rPr>
        <w:t>akan</w:t>
      </w:r>
      <w:proofErr w:type="gramEnd"/>
      <w:r w:rsidRPr="00350BF7">
        <w:rPr>
          <w:rFonts w:ascii="Times New Roman" w:hAnsi="Times New Roman"/>
          <w:color w:val="000000" w:themeColor="text1"/>
          <w:sz w:val="24"/>
          <w:szCs w:val="24"/>
        </w:rPr>
        <w:t xml:space="preserve"> dicapai dan menciptakan situasi kerja yang positif.</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r w:rsidRPr="00350BF7">
        <w:rPr>
          <w:rFonts w:ascii="Times New Roman" w:hAnsi="Times New Roman"/>
          <w:color w:val="000000" w:themeColor="text1"/>
          <w:sz w:val="24"/>
          <w:szCs w:val="24"/>
        </w:rPr>
        <w:t>Kinerja yang baik selain tumbuh dari dalam diri sumber daya manusia juga harus dibentuk dari faktor eksternal dengan kata lain menciptakan atau membentuk sikap loyalitas karyawan haruslah dilakukan oleh perusahaan beserta manjemen perusahaan karena dengan adanya usaha-usaha manajemen perusahaan untuk menciptakan iklim organisasi yang nyaman maka dengan sendirinya organisasi/ perusahaan telah membentuk suatu tujuan positif yang berguna untuk kelangsungan kinerja perusahaan kedepan.</w:t>
      </w:r>
    </w:p>
    <w:p w:rsidR="0006317E" w:rsidRPr="00350BF7" w:rsidRDefault="0006317E" w:rsidP="00590C2B">
      <w:pPr>
        <w:spacing w:after="0" w:line="480" w:lineRule="auto"/>
        <w:ind w:firstLine="720"/>
        <w:jc w:val="both"/>
        <w:rPr>
          <w:rFonts w:ascii="Times New Roman" w:hAnsi="Times New Roman"/>
          <w:color w:val="000000" w:themeColor="text1"/>
          <w:sz w:val="24"/>
          <w:szCs w:val="24"/>
        </w:rPr>
      </w:pPr>
      <w:proofErr w:type="gramStart"/>
      <w:r w:rsidRPr="00350BF7">
        <w:rPr>
          <w:rFonts w:ascii="Times New Roman" w:hAnsi="Times New Roman"/>
          <w:color w:val="000000" w:themeColor="text1"/>
          <w:sz w:val="24"/>
          <w:szCs w:val="24"/>
        </w:rPr>
        <w:t>Kerja karyawan merupakan sumber daya manusia yang turut mendukung operasi perusahaan dalam mencapai sasaran, misi, dan tujuan yang telah ditetapkan.</w:t>
      </w:r>
      <w:proofErr w:type="gramEnd"/>
      <w:r w:rsidRPr="00350BF7">
        <w:rPr>
          <w:rFonts w:ascii="Times New Roman" w:hAnsi="Times New Roman"/>
          <w:color w:val="000000" w:themeColor="text1"/>
          <w:sz w:val="24"/>
          <w:szCs w:val="24"/>
        </w:rPr>
        <w:t xml:space="preserve"> Perlu diperhatikan unsur-unsur yang mendukung atau mempengaruhi dan menjadi syarat kerja yang produktif yaitu kemampuan kerja yang tingi, </w:t>
      </w:r>
      <w:r w:rsidRPr="00350BF7">
        <w:rPr>
          <w:rFonts w:ascii="Times New Roman" w:hAnsi="Times New Roman"/>
          <w:color w:val="000000" w:themeColor="text1"/>
          <w:sz w:val="24"/>
          <w:szCs w:val="24"/>
        </w:rPr>
        <w:lastRenderedPageBreak/>
        <w:t xml:space="preserve">lingkungan kerja yang nyaman, penghasilan yang dapat memenuhi kebutuhan hidup minimum, jaminan sosial yang memadai, kondisi kerja yang manusiawi den hubungan kerja yang harmonis. </w:t>
      </w:r>
      <w:proofErr w:type="gramStart"/>
      <w:r w:rsidRPr="00350BF7">
        <w:rPr>
          <w:rFonts w:ascii="Times New Roman" w:hAnsi="Times New Roman"/>
          <w:color w:val="000000" w:themeColor="text1"/>
          <w:sz w:val="24"/>
          <w:szCs w:val="24"/>
        </w:rPr>
        <w:t>Itulah sebabnya hubungan kerja yang harmonis perlu dipertahankan dan kalau mungkin dapat ditambah.</w:t>
      </w:r>
      <w:proofErr w:type="gramEnd"/>
      <w:r w:rsidRPr="00350BF7">
        <w:rPr>
          <w:rFonts w:ascii="Times New Roman" w:hAnsi="Times New Roman"/>
          <w:color w:val="000000" w:themeColor="text1"/>
          <w:sz w:val="24"/>
          <w:szCs w:val="24"/>
        </w:rPr>
        <w:t xml:space="preserve"> Setiap kerja, usaha dan kegiatan lain mutlak memerlukan komunikasi baik secara personal maupun kelmpok di dalam organisasi.</w:t>
      </w:r>
    </w:p>
    <w:p w:rsidR="0006317E" w:rsidRPr="00350BF7" w:rsidRDefault="0006317E" w:rsidP="00590C2B">
      <w:pPr>
        <w:autoSpaceDE w:val="0"/>
        <w:autoSpaceDN w:val="0"/>
        <w:adjustRightInd w:val="0"/>
        <w:spacing w:after="0" w:line="480" w:lineRule="auto"/>
        <w:rPr>
          <w:rFonts w:ascii="Times New Roman" w:hAnsi="Times New Roman"/>
          <w:color w:val="000000" w:themeColor="text1"/>
          <w:sz w:val="24"/>
          <w:szCs w:val="24"/>
        </w:rPr>
      </w:pPr>
    </w:p>
    <w:p w:rsidR="00690BDC" w:rsidRPr="00722F8A" w:rsidRDefault="00690BDC" w:rsidP="00690BDC">
      <w:pPr>
        <w:pStyle w:val="ListParagraph"/>
        <w:numPr>
          <w:ilvl w:val="0"/>
          <w:numId w:val="41"/>
        </w:numPr>
        <w:spacing w:after="0" w:line="480" w:lineRule="auto"/>
        <w:ind w:left="426" w:hanging="426"/>
        <w:jc w:val="both"/>
        <w:rPr>
          <w:rFonts w:ascii="Times New Roman" w:hAnsi="Times New Roman"/>
          <w:b/>
          <w:bCs/>
          <w:i/>
          <w:iCs/>
          <w:color w:val="000000" w:themeColor="text1"/>
          <w:sz w:val="24"/>
          <w:szCs w:val="24"/>
        </w:rPr>
      </w:pPr>
      <w:r w:rsidRPr="00722F8A">
        <w:rPr>
          <w:rFonts w:ascii="Times New Roman" w:hAnsi="Times New Roman"/>
          <w:b/>
          <w:bCs/>
          <w:iCs/>
          <w:color w:val="000000" w:themeColor="text1"/>
          <w:sz w:val="24"/>
          <w:szCs w:val="24"/>
        </w:rPr>
        <w:t>Tinjauan Teori</w:t>
      </w:r>
    </w:p>
    <w:p w:rsidR="00690BDC" w:rsidRPr="00CC4498" w:rsidRDefault="00690BDC" w:rsidP="00690BDC">
      <w:pPr>
        <w:spacing w:after="0" w:line="480" w:lineRule="auto"/>
        <w:ind w:firstLine="709"/>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t xml:space="preserve">Tulisan Mayo erat hubungannya dengan </w:t>
      </w:r>
      <w:proofErr w:type="gramStart"/>
      <w:r w:rsidRPr="00CC4498">
        <w:rPr>
          <w:rFonts w:ascii="Times New Roman" w:eastAsia="Times New Roman" w:hAnsi="Times New Roman"/>
          <w:color w:val="000000" w:themeColor="text1"/>
          <w:sz w:val="24"/>
          <w:szCs w:val="24"/>
        </w:rPr>
        <w:t>The</w:t>
      </w:r>
      <w:proofErr w:type="gramEnd"/>
      <w:r w:rsidRPr="00CC4498">
        <w:rPr>
          <w:rFonts w:ascii="Times New Roman" w:eastAsia="Times New Roman" w:hAnsi="Times New Roman"/>
          <w:color w:val="000000" w:themeColor="text1"/>
          <w:sz w:val="24"/>
          <w:szCs w:val="24"/>
        </w:rPr>
        <w:t xml:space="preserve"> hawtorn studies. </w:t>
      </w:r>
      <w:proofErr w:type="gramStart"/>
      <w:r w:rsidRPr="00CC4498">
        <w:rPr>
          <w:rFonts w:ascii="Times New Roman" w:eastAsia="Times New Roman" w:hAnsi="Times New Roman"/>
          <w:color w:val="000000" w:themeColor="text1"/>
          <w:sz w:val="24"/>
          <w:szCs w:val="24"/>
        </w:rPr>
        <w:t>Mayo dikenal sebagai pemrakarsa teori hubungan manusiawi.</w:t>
      </w:r>
      <w:proofErr w:type="gramEnd"/>
      <w:r w:rsidRPr="00CC4498">
        <w:rPr>
          <w:rFonts w:ascii="Times New Roman" w:eastAsia="Times New Roman" w:hAnsi="Times New Roman"/>
          <w:color w:val="000000" w:themeColor="text1"/>
          <w:sz w:val="24"/>
          <w:szCs w:val="24"/>
        </w:rPr>
        <w:t xml:space="preserve"> Mayo dan kawan-kawan</w:t>
      </w:r>
      <w:r>
        <w:rPr>
          <w:rFonts w:ascii="Times New Roman" w:eastAsia="Times New Roman" w:hAnsi="Times New Roman"/>
          <w:color w:val="000000" w:themeColor="text1"/>
          <w:sz w:val="24"/>
          <w:szCs w:val="24"/>
        </w:rPr>
        <w:t xml:space="preserve"> melakukan penelitian </w:t>
      </w:r>
      <w:r w:rsidRPr="00CC4498">
        <w:rPr>
          <w:rFonts w:ascii="Times New Roman" w:eastAsia="Times New Roman" w:hAnsi="Times New Roman"/>
          <w:color w:val="000000" w:themeColor="text1"/>
          <w:sz w:val="24"/>
          <w:szCs w:val="24"/>
        </w:rPr>
        <w:t>di   kompleks  </w:t>
      </w:r>
      <w:r>
        <w:rPr>
          <w:rFonts w:ascii="Times New Roman" w:eastAsia="Times New Roman" w:hAnsi="Times New Roman"/>
          <w:color w:val="000000" w:themeColor="text1"/>
          <w:sz w:val="24"/>
          <w:szCs w:val="24"/>
        </w:rPr>
        <w:t xml:space="preserve"> </w:t>
      </w:r>
      <w:r w:rsidRPr="00CC4498">
        <w:rPr>
          <w:rFonts w:ascii="Times New Roman" w:eastAsia="Times New Roman" w:hAnsi="Times New Roman"/>
          <w:color w:val="000000" w:themeColor="text1"/>
          <w:sz w:val="24"/>
          <w:szCs w:val="24"/>
        </w:rPr>
        <w:t>Hawthorne  </w:t>
      </w:r>
      <w:r>
        <w:rPr>
          <w:rFonts w:ascii="Times New Roman" w:eastAsia="Times New Roman" w:hAnsi="Times New Roman"/>
          <w:color w:val="000000" w:themeColor="text1"/>
          <w:sz w:val="24"/>
          <w:szCs w:val="24"/>
        </w:rPr>
        <w:t xml:space="preserve"> </w:t>
      </w:r>
      <w:r w:rsidRPr="00CC4498">
        <w:rPr>
          <w:rFonts w:ascii="Times New Roman" w:eastAsia="Times New Roman" w:hAnsi="Times New Roman"/>
          <w:color w:val="000000" w:themeColor="text1"/>
          <w:sz w:val="24"/>
          <w:szCs w:val="24"/>
        </w:rPr>
        <w:t>mili</w:t>
      </w:r>
      <w:r>
        <w:rPr>
          <w:rFonts w:ascii="Times New Roman" w:eastAsia="Times New Roman" w:hAnsi="Times New Roman"/>
          <w:color w:val="000000" w:themeColor="text1"/>
          <w:sz w:val="24"/>
          <w:szCs w:val="24"/>
        </w:rPr>
        <w:t>k</w:t>
      </w:r>
      <w:proofErr w:type="gramStart"/>
      <w:r>
        <w:rPr>
          <w:rFonts w:ascii="Times New Roman" w:eastAsia="Times New Roman" w:hAnsi="Times New Roman"/>
          <w:color w:val="000000" w:themeColor="text1"/>
          <w:sz w:val="24"/>
          <w:szCs w:val="24"/>
        </w:rPr>
        <w:t xml:space="preserve">  </w:t>
      </w:r>
      <w:r w:rsidRPr="00CC4498">
        <w:rPr>
          <w:rFonts w:ascii="Times New Roman" w:eastAsia="Times New Roman" w:hAnsi="Times New Roman"/>
          <w:color w:val="000000" w:themeColor="text1"/>
          <w:sz w:val="24"/>
          <w:szCs w:val="24"/>
        </w:rPr>
        <w:t>Wester</w:t>
      </w:r>
      <w:r>
        <w:rPr>
          <w:rFonts w:ascii="Times New Roman" w:eastAsia="Times New Roman" w:hAnsi="Times New Roman"/>
          <w:color w:val="000000" w:themeColor="text1"/>
          <w:sz w:val="24"/>
          <w:szCs w:val="24"/>
        </w:rPr>
        <w:t>n</w:t>
      </w:r>
      <w:proofErr w:type="gramEnd"/>
      <w:r>
        <w:rPr>
          <w:rFonts w:ascii="Times New Roman" w:eastAsia="Times New Roman" w:hAnsi="Times New Roman"/>
          <w:color w:val="000000" w:themeColor="text1"/>
          <w:sz w:val="24"/>
          <w:szCs w:val="24"/>
        </w:rPr>
        <w:t xml:space="preserve"> </w:t>
      </w:r>
      <w:r w:rsidRPr="00CC4498">
        <w:rPr>
          <w:rFonts w:ascii="Times New Roman" w:eastAsia="Times New Roman" w:hAnsi="Times New Roman"/>
          <w:color w:val="000000" w:themeColor="text1"/>
          <w:sz w:val="24"/>
          <w:szCs w:val="24"/>
        </w:rPr>
        <w:t>Electri</w:t>
      </w:r>
      <w:r>
        <w:rPr>
          <w:rFonts w:ascii="Times New Roman" w:eastAsia="Times New Roman" w:hAnsi="Times New Roman"/>
          <w:color w:val="000000" w:themeColor="text1"/>
          <w:sz w:val="24"/>
          <w:szCs w:val="24"/>
        </w:rPr>
        <w:t xml:space="preserve">c </w:t>
      </w:r>
      <w:r w:rsidRPr="00CC4498">
        <w:rPr>
          <w:rFonts w:ascii="Times New Roman" w:eastAsia="Times New Roman" w:hAnsi="Times New Roman"/>
          <w:color w:val="000000" w:themeColor="text1"/>
          <w:sz w:val="24"/>
          <w:szCs w:val="24"/>
        </w:rPr>
        <w:t>Com</w:t>
      </w:r>
      <w:r>
        <w:rPr>
          <w:rFonts w:ascii="Times New Roman" w:eastAsia="Times New Roman" w:hAnsi="Times New Roman"/>
          <w:color w:val="000000" w:themeColor="text1"/>
          <w:sz w:val="24"/>
          <w:szCs w:val="24"/>
        </w:rPr>
        <w:t xml:space="preserve">pany </w:t>
      </w:r>
      <w:r w:rsidRPr="00CC4498">
        <w:rPr>
          <w:rFonts w:ascii="Times New Roman" w:eastAsia="Times New Roman" w:hAnsi="Times New Roman"/>
          <w:color w:val="000000" w:themeColor="text1"/>
          <w:sz w:val="24"/>
          <w:szCs w:val="24"/>
        </w:rPr>
        <w:t>dengan The Hawntorn Effect:</w:t>
      </w:r>
    </w:p>
    <w:p w:rsidR="00690BDC" w:rsidRPr="00CC4498" w:rsidRDefault="00690BDC" w:rsidP="00690BDC">
      <w:pPr>
        <w:spacing w:after="0" w:line="480" w:lineRule="auto"/>
        <w:ind w:left="426" w:hanging="426"/>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t>1.    Perhatian terhadap orang-orang dapat mengubah perilaku mereka</w:t>
      </w:r>
    </w:p>
    <w:p w:rsidR="00690BDC" w:rsidRPr="00CC4498" w:rsidRDefault="00690BDC" w:rsidP="00690BDC">
      <w:pPr>
        <w:spacing w:after="0" w:line="480" w:lineRule="auto"/>
        <w:ind w:left="426" w:hanging="426"/>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t>2.   </w:t>
      </w:r>
      <w:r>
        <w:rPr>
          <w:rFonts w:ascii="Times New Roman" w:eastAsia="Times New Roman" w:hAnsi="Times New Roman"/>
          <w:color w:val="000000" w:themeColor="text1"/>
          <w:sz w:val="24"/>
          <w:szCs w:val="24"/>
        </w:rPr>
        <w:tab/>
      </w:r>
      <w:r w:rsidRPr="00CC4498">
        <w:rPr>
          <w:rFonts w:ascii="Times New Roman" w:eastAsia="Times New Roman" w:hAnsi="Times New Roman"/>
          <w:color w:val="000000" w:themeColor="text1"/>
          <w:sz w:val="24"/>
          <w:szCs w:val="24"/>
        </w:rPr>
        <w:t>Moral dan aktifitas dapat meningkat apabila pegawai memiliki kesempatan untuk berinteraksi “kondisi kerja yang menyenagkan, bebas dan membahagiakan dapat meningkatkan produktifitas”</w:t>
      </w:r>
    </w:p>
    <w:p w:rsidR="00690BDC" w:rsidRDefault="00690BDC" w:rsidP="00690BDC">
      <w:pPr>
        <w:spacing w:after="0" w:line="480" w:lineRule="auto"/>
        <w:ind w:firstLine="709"/>
        <w:jc w:val="both"/>
        <w:rPr>
          <w:rFonts w:ascii="Times New Roman" w:eastAsia="Times New Roman" w:hAnsi="Times New Roman"/>
          <w:color w:val="000000" w:themeColor="text1"/>
          <w:sz w:val="24"/>
          <w:szCs w:val="24"/>
        </w:rPr>
      </w:pPr>
      <w:proofErr w:type="gramStart"/>
      <w:r w:rsidRPr="00CC4498">
        <w:rPr>
          <w:rFonts w:ascii="Times New Roman" w:eastAsia="Times New Roman" w:hAnsi="Times New Roman"/>
          <w:color w:val="000000" w:themeColor="text1"/>
          <w:sz w:val="24"/>
          <w:szCs w:val="24"/>
        </w:rPr>
        <w:t>Hubungan manusia sangat penting dalam menopang suatu perusahaan dalam jangka panjang.</w:t>
      </w:r>
      <w:proofErr w:type="gramEnd"/>
    </w:p>
    <w:p w:rsidR="00690BDC" w:rsidRPr="00CC4498" w:rsidRDefault="00690BDC" w:rsidP="00690BDC">
      <w:pPr>
        <w:spacing w:after="0" w:line="480" w:lineRule="auto"/>
        <w:ind w:firstLine="709"/>
        <w:jc w:val="both"/>
        <w:rPr>
          <w:rFonts w:ascii="Times New Roman" w:eastAsia="Times New Roman" w:hAnsi="Times New Roman"/>
          <w:color w:val="000000" w:themeColor="text1"/>
          <w:sz w:val="24"/>
          <w:szCs w:val="24"/>
        </w:rPr>
      </w:pPr>
      <w:proofErr w:type="gramStart"/>
      <w:r w:rsidRPr="00CC4498">
        <w:rPr>
          <w:rFonts w:ascii="Times New Roman" w:eastAsia="Times New Roman" w:hAnsi="Times New Roman"/>
          <w:color w:val="000000" w:themeColor="text1"/>
          <w:sz w:val="24"/>
          <w:szCs w:val="24"/>
        </w:rPr>
        <w:t>Hubungan manusia bisa diinterprestasikan dalam bermacam-macam cara.Sebagian organisasi dan orang-orang melihat hubungan manusia dari sudut pandang yang berbeda secara keseluruhan.</w:t>
      </w:r>
      <w:proofErr w:type="gramEnd"/>
      <w:r w:rsidRPr="00CC4498">
        <w:rPr>
          <w:rFonts w:ascii="Times New Roman" w:eastAsia="Times New Roman" w:hAnsi="Times New Roman"/>
          <w:color w:val="000000" w:themeColor="text1"/>
          <w:sz w:val="24"/>
          <w:szCs w:val="24"/>
        </w:rPr>
        <w:t> Bagaimanapun, hubungan manusia dalam ruang lingkup pekerjaan dan dilihat</w:t>
      </w:r>
      <w:r>
        <w:rPr>
          <w:rFonts w:ascii="Times New Roman" w:eastAsia="Times New Roman" w:hAnsi="Times New Roman"/>
          <w:color w:val="000000" w:themeColor="text1"/>
          <w:sz w:val="24"/>
          <w:szCs w:val="24"/>
        </w:rPr>
        <w:t xml:space="preserve"> </w:t>
      </w:r>
      <w:r w:rsidRPr="00CC4498">
        <w:rPr>
          <w:rFonts w:ascii="Times New Roman" w:eastAsia="Times New Roman" w:hAnsi="Times New Roman"/>
          <w:color w:val="000000" w:themeColor="text1"/>
          <w:sz w:val="24"/>
          <w:szCs w:val="24"/>
        </w:rPr>
        <w:t xml:space="preserve">dari sudut pandang manajemen, kesimpulannya bahwa hal itu dapat diklasifikasikan menjadi dua point, </w:t>
      </w:r>
      <w:proofErr w:type="gramStart"/>
      <w:r w:rsidRPr="00CC4498">
        <w:rPr>
          <w:rFonts w:ascii="Times New Roman" w:eastAsia="Times New Roman" w:hAnsi="Times New Roman"/>
          <w:color w:val="000000" w:themeColor="text1"/>
          <w:sz w:val="24"/>
          <w:szCs w:val="24"/>
        </w:rPr>
        <w:t>yaitu :</w:t>
      </w:r>
      <w:proofErr w:type="gramEnd"/>
    </w:p>
    <w:p w:rsidR="00690BDC" w:rsidRPr="00CC4498" w:rsidRDefault="00690BDC" w:rsidP="00690BDC">
      <w:pPr>
        <w:numPr>
          <w:ilvl w:val="0"/>
          <w:numId w:val="42"/>
        </w:numPr>
        <w:tabs>
          <w:tab w:val="clear" w:pos="720"/>
        </w:tabs>
        <w:spacing w:after="60" w:line="480" w:lineRule="auto"/>
        <w:ind w:left="284" w:hanging="284"/>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lastRenderedPageBreak/>
        <w:t>Hubungan Industri atau hubungan manusia dimana hasil dari sebuah rapat antara para manajer dan para pekerja.</w:t>
      </w:r>
    </w:p>
    <w:p w:rsidR="00690BDC" w:rsidRPr="00CC4498" w:rsidRDefault="00690BDC" w:rsidP="00690BDC">
      <w:pPr>
        <w:numPr>
          <w:ilvl w:val="0"/>
          <w:numId w:val="42"/>
        </w:numPr>
        <w:tabs>
          <w:tab w:val="clear" w:pos="720"/>
        </w:tabs>
        <w:spacing w:after="60" w:line="480" w:lineRule="auto"/>
        <w:ind w:left="284" w:hanging="284"/>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t>Hubungan pribadi atau hubungan manusia dapat membuka atau menumbuhkan eksistensi didalam semua lingkungan pekrjaan.</w:t>
      </w:r>
    </w:p>
    <w:p w:rsidR="00690BDC" w:rsidRPr="00CC4498" w:rsidRDefault="00690BDC" w:rsidP="00690BDC">
      <w:pPr>
        <w:spacing w:after="0" w:line="480" w:lineRule="auto"/>
        <w:ind w:firstLine="709"/>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t xml:space="preserve">Kemajuan dari hubungan diantara semua level yang telah diterima sebagai elemen penting di dalam perkembangan dan kemajuan dari setiap industri organisasi, dan dimana sebagian kesuksesan jangka panjang manajemen yang tidak mengutamakan kesepakatan dari usaha yang telah diarahkan. Bagaimanapun, kemungkinan dari kebijaksanaan untuk perbaikan hubungan manusia bisa menjadikan pengejaran melulu karena efek di dalam produksi, dan bukan dari alasan pokok dari proses produksi untuk sikap yang benar dan seimbang kepada pribadi seseorang dan keperluan sosial dari para pekerja. </w:t>
      </w:r>
      <w:proofErr w:type="gramStart"/>
      <w:r w:rsidRPr="00CC4498">
        <w:rPr>
          <w:rFonts w:ascii="Times New Roman" w:eastAsia="Times New Roman" w:hAnsi="Times New Roman"/>
          <w:color w:val="000000" w:themeColor="text1"/>
          <w:sz w:val="24"/>
          <w:szCs w:val="24"/>
        </w:rPr>
        <w:t>Output yang lebih tinggi dapat membawa kita ketingkat kepuasan yang lebih tinggi pula bagi para pekerja.</w:t>
      </w:r>
      <w:proofErr w:type="gramEnd"/>
    </w:p>
    <w:p w:rsidR="00690BDC" w:rsidRDefault="00690BDC" w:rsidP="00690BDC">
      <w:pPr>
        <w:spacing w:after="0" w:line="480" w:lineRule="auto"/>
        <w:ind w:firstLine="720"/>
        <w:jc w:val="both"/>
        <w:rPr>
          <w:rFonts w:ascii="Times New Roman" w:eastAsia="Times New Roman" w:hAnsi="Times New Roman"/>
          <w:color w:val="000000" w:themeColor="text1"/>
          <w:sz w:val="24"/>
          <w:szCs w:val="24"/>
        </w:rPr>
      </w:pPr>
      <w:proofErr w:type="gramStart"/>
      <w:r w:rsidRPr="00B745BA">
        <w:rPr>
          <w:rFonts w:ascii="Times New Roman" w:eastAsia="Times New Roman" w:hAnsi="Times New Roman"/>
          <w:iCs/>
          <w:color w:val="000000" w:themeColor="text1"/>
          <w:sz w:val="24"/>
          <w:szCs w:val="24"/>
        </w:rPr>
        <w:t>Teori hubungan manusia ini menekankan pada pentingnya individu dan hubungan sosial dalam kehidupan organisasi.</w:t>
      </w:r>
      <w:proofErr w:type="gramEnd"/>
      <w:r w:rsidRPr="00B745BA">
        <w:rPr>
          <w:rFonts w:ascii="Times New Roman" w:eastAsia="Times New Roman" w:hAnsi="Times New Roman"/>
          <w:iCs/>
          <w:color w:val="000000" w:themeColor="text1"/>
          <w:sz w:val="24"/>
          <w:szCs w:val="24"/>
        </w:rPr>
        <w:t xml:space="preserve"> </w:t>
      </w:r>
      <w:proofErr w:type="gramStart"/>
      <w:r w:rsidRPr="00B745BA">
        <w:rPr>
          <w:rFonts w:ascii="Times New Roman" w:eastAsia="Times New Roman" w:hAnsi="Times New Roman"/>
          <w:iCs/>
          <w:color w:val="000000" w:themeColor="text1"/>
          <w:sz w:val="24"/>
          <w:szCs w:val="24"/>
        </w:rPr>
        <w:t>Teori ini menyarankan strategi peningkatan dan penyempurnaan organisasi dengan meningkatkan kepuasan anggota organisasi dan menciptakan organisasi yang dapat membantu individu mengembangkan potensinya</w:t>
      </w:r>
      <w:r w:rsidRPr="00B745BA">
        <w:rPr>
          <w:rFonts w:ascii="Times New Roman" w:eastAsia="Times New Roman" w:hAnsi="Times New Roman"/>
          <w:color w:val="000000" w:themeColor="text1"/>
          <w:sz w:val="24"/>
          <w:szCs w:val="24"/>
        </w:rPr>
        <w:t>.</w:t>
      </w:r>
      <w:proofErr w:type="gramEnd"/>
      <w:r w:rsidRPr="00CC4498">
        <w:rPr>
          <w:rFonts w:ascii="Times New Roman" w:eastAsia="Times New Roman" w:hAnsi="Times New Roman"/>
          <w:color w:val="000000" w:themeColor="text1"/>
          <w:sz w:val="24"/>
          <w:szCs w:val="24"/>
        </w:rPr>
        <w:t xml:space="preserve"> Dengan meningkatkan kepuasan kerja dan mengarahkan aktualisasi diri pekerja, </w:t>
      </w:r>
      <w:proofErr w:type="gramStart"/>
      <w:r w:rsidRPr="00CC4498">
        <w:rPr>
          <w:rFonts w:ascii="Times New Roman" w:eastAsia="Times New Roman" w:hAnsi="Times New Roman"/>
          <w:color w:val="000000" w:themeColor="text1"/>
          <w:sz w:val="24"/>
          <w:szCs w:val="24"/>
        </w:rPr>
        <w:t>akan</w:t>
      </w:r>
      <w:proofErr w:type="gramEnd"/>
      <w:r w:rsidRPr="00CC4498">
        <w:rPr>
          <w:rFonts w:ascii="Times New Roman" w:eastAsia="Times New Roman" w:hAnsi="Times New Roman"/>
          <w:color w:val="000000" w:themeColor="text1"/>
          <w:sz w:val="24"/>
          <w:szCs w:val="24"/>
        </w:rPr>
        <w:t xml:space="preserve"> mempertinggi motivasi bekerja sehingga akan dapat meningkatkan produksi organisasi.</w:t>
      </w:r>
    </w:p>
    <w:p w:rsidR="00690BDC" w:rsidRDefault="00690BDC" w:rsidP="00690BDC">
      <w:pPr>
        <w:spacing w:after="0" w:line="480" w:lineRule="auto"/>
        <w:ind w:firstLine="720"/>
        <w:jc w:val="both"/>
        <w:rPr>
          <w:rFonts w:ascii="Times New Roman" w:eastAsia="Times New Roman" w:hAnsi="Times New Roman"/>
          <w:color w:val="000000" w:themeColor="text1"/>
          <w:sz w:val="24"/>
          <w:szCs w:val="24"/>
        </w:rPr>
      </w:pPr>
      <w:proofErr w:type="gramStart"/>
      <w:r w:rsidRPr="00CC4498">
        <w:rPr>
          <w:rFonts w:ascii="Times New Roman" w:eastAsia="Times New Roman" w:hAnsi="Times New Roman"/>
          <w:color w:val="000000" w:themeColor="text1"/>
          <w:sz w:val="24"/>
          <w:szCs w:val="24"/>
        </w:rPr>
        <w:t>“Hasil yang lebih baik berkaitan dengan kondisi-kondisi kerja yang lebih menyenangkan, lebih bebas dan lebih membahagiakan”.</w:t>
      </w:r>
      <w:proofErr w:type="gramEnd"/>
      <w:r w:rsidRPr="00CC4498">
        <w:rPr>
          <w:rFonts w:ascii="Times New Roman" w:eastAsia="Times New Roman" w:hAnsi="Times New Roman"/>
          <w:color w:val="000000" w:themeColor="text1"/>
          <w:sz w:val="24"/>
          <w:szCs w:val="24"/>
        </w:rPr>
        <w:t xml:space="preserve"> (Miller &amp; Form)</w:t>
      </w:r>
    </w:p>
    <w:p w:rsidR="00690BDC" w:rsidRPr="00CC4498" w:rsidRDefault="00690BDC" w:rsidP="00690BDC">
      <w:pPr>
        <w:spacing w:after="0" w:line="480" w:lineRule="auto"/>
        <w:ind w:firstLine="720"/>
        <w:jc w:val="both"/>
        <w:rPr>
          <w:rFonts w:ascii="Times New Roman" w:eastAsia="Times New Roman" w:hAnsi="Times New Roman"/>
          <w:color w:val="000000" w:themeColor="text1"/>
          <w:sz w:val="24"/>
          <w:szCs w:val="24"/>
        </w:rPr>
      </w:pPr>
      <w:r w:rsidRPr="00CC4498">
        <w:rPr>
          <w:rFonts w:ascii="Times New Roman" w:eastAsia="Times New Roman" w:hAnsi="Times New Roman"/>
          <w:color w:val="000000" w:themeColor="text1"/>
          <w:sz w:val="24"/>
          <w:szCs w:val="24"/>
        </w:rPr>
        <w:lastRenderedPageBreak/>
        <w:t>“Komunikasi yakni kemampuan seorang individu untuk menyatakan perasaan &amp; gagasannya kepada orang lain, kemampuan kelompok untuk berkomunikasi secara efektif dan intim dengan kelompok lainnya” (</w:t>
      </w:r>
      <w:proofErr w:type="gramStart"/>
      <w:r w:rsidRPr="00CC4498">
        <w:rPr>
          <w:rFonts w:ascii="Times New Roman" w:eastAsia="Times New Roman" w:hAnsi="Times New Roman"/>
          <w:color w:val="000000" w:themeColor="text1"/>
          <w:sz w:val="24"/>
          <w:szCs w:val="24"/>
        </w:rPr>
        <w:t>Mayo ;</w:t>
      </w:r>
      <w:proofErr w:type="gramEnd"/>
      <w:r w:rsidRPr="00CC4498">
        <w:rPr>
          <w:rFonts w:ascii="Times New Roman" w:eastAsia="Times New Roman" w:hAnsi="Times New Roman"/>
          <w:color w:val="000000" w:themeColor="text1"/>
          <w:sz w:val="24"/>
          <w:szCs w:val="24"/>
        </w:rPr>
        <w:t xml:space="preserve"> 1945)</w:t>
      </w:r>
    </w:p>
    <w:p w:rsidR="0006317E" w:rsidRPr="000A7C2C" w:rsidRDefault="00690BDC" w:rsidP="000A7C2C">
      <w:pPr>
        <w:spacing w:after="0" w:line="480" w:lineRule="auto"/>
        <w:jc w:val="both"/>
        <w:rPr>
          <w:rFonts w:ascii="Times New Roman" w:eastAsia="Times New Roman" w:hAnsi="Times New Roman"/>
          <w:color w:val="000000" w:themeColor="text1"/>
          <w:sz w:val="24"/>
          <w:szCs w:val="24"/>
        </w:rPr>
      </w:pPr>
      <w:proofErr w:type="gramStart"/>
      <w:r w:rsidRPr="00B745BA">
        <w:rPr>
          <w:rFonts w:ascii="Times New Roman" w:eastAsia="Times New Roman" w:hAnsi="Times New Roman"/>
          <w:iCs/>
          <w:color w:val="000000" w:themeColor="text1"/>
          <w:sz w:val="24"/>
          <w:szCs w:val="24"/>
        </w:rPr>
        <w:t>Hubungan manusiawi muncul setelah perang dunia II.</w:t>
      </w:r>
      <w:proofErr w:type="gramEnd"/>
      <w:r w:rsidRPr="00B745BA">
        <w:rPr>
          <w:rFonts w:ascii="Times New Roman" w:eastAsia="Times New Roman" w:hAnsi="Times New Roman"/>
          <w:iCs/>
          <w:color w:val="000000" w:themeColor="text1"/>
          <w:sz w:val="24"/>
          <w:szCs w:val="24"/>
        </w:rPr>
        <w:t xml:space="preserve"> </w:t>
      </w:r>
      <w:proofErr w:type="gramStart"/>
      <w:r w:rsidRPr="00B745BA">
        <w:rPr>
          <w:rFonts w:ascii="Times New Roman" w:eastAsia="Times New Roman" w:hAnsi="Times New Roman"/>
          <w:iCs/>
          <w:color w:val="000000" w:themeColor="text1"/>
          <w:sz w:val="24"/>
          <w:szCs w:val="24"/>
        </w:rPr>
        <w:t>Sofer (1973) mengatakan bahwa Mayo dan kawan-kawannya menunjukkan secara ilmiah bahwa “suatu kelompok memiliki kehidupannya sendiri, lengkap dengan adat istiadat, norma dan control social yang efektif atas anggota-anggotanya.</w:t>
      </w:r>
      <w:r w:rsidRPr="00B745BA">
        <w:rPr>
          <w:rFonts w:ascii="Times New Roman" w:eastAsia="Times New Roman" w:hAnsi="Times New Roman"/>
          <w:color w:val="000000" w:themeColor="text1"/>
          <w:sz w:val="24"/>
          <w:szCs w:val="24"/>
        </w:rPr>
        <w:t>”</w:t>
      </w:r>
      <w:proofErr w:type="gramEnd"/>
      <w:r w:rsidR="0006317E" w:rsidRPr="000A7C2C">
        <w:rPr>
          <w:rFonts w:ascii="Times New Roman" w:hAnsi="Times New Roman"/>
          <w:bCs/>
          <w:color w:val="000000" w:themeColor="text1"/>
          <w:sz w:val="24"/>
          <w:szCs w:val="24"/>
        </w:rPr>
        <w:t>Keterkaitan teori dengan Fungsi Komunik</w:t>
      </w:r>
      <w:r w:rsidR="000A7C2C">
        <w:rPr>
          <w:rFonts w:ascii="Times New Roman" w:hAnsi="Times New Roman"/>
          <w:bCs/>
          <w:color w:val="000000" w:themeColor="text1"/>
          <w:sz w:val="24"/>
          <w:szCs w:val="24"/>
        </w:rPr>
        <w:t>asi Internal Dalam Meningkatkan</w:t>
      </w:r>
      <w:r w:rsidR="000A7C2C">
        <w:rPr>
          <w:rFonts w:ascii="Times New Roman" w:eastAsia="Times New Roman" w:hAnsi="Times New Roman"/>
          <w:color w:val="000000" w:themeColor="text1"/>
          <w:sz w:val="24"/>
          <w:szCs w:val="24"/>
        </w:rPr>
        <w:t xml:space="preserve"> </w:t>
      </w:r>
      <w:r w:rsidR="0006317E" w:rsidRPr="000A7C2C">
        <w:rPr>
          <w:rFonts w:ascii="Times New Roman" w:hAnsi="Times New Roman"/>
          <w:bCs/>
          <w:color w:val="000000" w:themeColor="text1"/>
          <w:sz w:val="24"/>
          <w:szCs w:val="24"/>
        </w:rPr>
        <w:t xml:space="preserve">Motivasi Kerja Karyawan Di Perusahaan </w:t>
      </w:r>
      <w:r w:rsidR="004B0457" w:rsidRPr="000A7C2C">
        <w:rPr>
          <w:rFonts w:ascii="Times New Roman" w:hAnsi="Times New Roman"/>
          <w:bCs/>
          <w:color w:val="000000" w:themeColor="text1"/>
          <w:sz w:val="24"/>
          <w:szCs w:val="24"/>
        </w:rPr>
        <w:t>RADIO RAKA</w:t>
      </w:r>
      <w:r w:rsidR="0006317E" w:rsidRPr="000A7C2C">
        <w:rPr>
          <w:rFonts w:ascii="Times New Roman" w:hAnsi="Times New Roman"/>
          <w:bCs/>
          <w:color w:val="000000" w:themeColor="text1"/>
          <w:sz w:val="24"/>
          <w:szCs w:val="24"/>
        </w:rPr>
        <w:t xml:space="preserve"> Bandung</w:t>
      </w:r>
      <w:r w:rsidR="000A7C2C">
        <w:rPr>
          <w:rFonts w:ascii="Times New Roman" w:eastAsia="Times New Roman" w:hAnsi="Times New Roman"/>
          <w:color w:val="000000" w:themeColor="text1"/>
          <w:sz w:val="24"/>
          <w:szCs w:val="24"/>
        </w:rPr>
        <w:t>.</w:t>
      </w:r>
      <w:r w:rsidR="0006317E" w:rsidRPr="000A7C2C">
        <w:rPr>
          <w:rFonts w:ascii="Times New Roman" w:hAnsi="Times New Roman"/>
          <w:color w:val="000000" w:themeColor="text1"/>
          <w:sz w:val="24"/>
          <w:szCs w:val="24"/>
        </w:rPr>
        <w:t xml:space="preserve">Penelitian ini melibatkan hubungan antara atasan dengan bawahan dan sebaliknya bawahan dengan atasannya, yang meliputi komunikasi </w:t>
      </w:r>
      <w:r w:rsidR="0006317E" w:rsidRPr="000A7C2C">
        <w:rPr>
          <w:rFonts w:ascii="Times New Roman" w:hAnsi="Times New Roman"/>
          <w:i/>
          <w:iCs/>
          <w:color w:val="000000" w:themeColor="text1"/>
          <w:sz w:val="24"/>
          <w:szCs w:val="24"/>
        </w:rPr>
        <w:t xml:space="preserve">vertikal, </w:t>
      </w:r>
      <w:r w:rsidR="0006317E" w:rsidRPr="000A7C2C">
        <w:rPr>
          <w:rFonts w:ascii="Times New Roman" w:hAnsi="Times New Roman"/>
          <w:color w:val="000000" w:themeColor="text1"/>
          <w:sz w:val="24"/>
          <w:szCs w:val="24"/>
        </w:rPr>
        <w:t xml:space="preserve">komunikasi </w:t>
      </w:r>
      <w:r w:rsidR="0006317E" w:rsidRPr="000A7C2C">
        <w:rPr>
          <w:rFonts w:ascii="Times New Roman" w:hAnsi="Times New Roman"/>
          <w:i/>
          <w:iCs/>
          <w:color w:val="000000" w:themeColor="text1"/>
          <w:sz w:val="24"/>
          <w:szCs w:val="24"/>
        </w:rPr>
        <w:t>horizontal</w:t>
      </w:r>
      <w:r w:rsidR="0006317E" w:rsidRPr="000A7C2C">
        <w:rPr>
          <w:rFonts w:ascii="Times New Roman" w:hAnsi="Times New Roman"/>
          <w:color w:val="000000" w:themeColor="text1"/>
          <w:sz w:val="24"/>
          <w:szCs w:val="24"/>
        </w:rPr>
        <w:t xml:space="preserve">, dan komunikasi </w:t>
      </w:r>
      <w:r w:rsidR="0006317E" w:rsidRPr="000A7C2C">
        <w:rPr>
          <w:rFonts w:ascii="Times New Roman" w:hAnsi="Times New Roman"/>
          <w:i/>
          <w:iCs/>
          <w:color w:val="000000" w:themeColor="text1"/>
          <w:sz w:val="24"/>
          <w:szCs w:val="24"/>
        </w:rPr>
        <w:t xml:space="preserve">diagonal. </w:t>
      </w:r>
      <w:proofErr w:type="gramStart"/>
      <w:r w:rsidR="0006317E" w:rsidRPr="000A7C2C">
        <w:rPr>
          <w:rFonts w:ascii="Times New Roman" w:hAnsi="Times New Roman"/>
          <w:color w:val="000000" w:themeColor="text1"/>
          <w:sz w:val="24"/>
          <w:szCs w:val="24"/>
        </w:rPr>
        <w:t xml:space="preserve">Komunikasi </w:t>
      </w:r>
      <w:r w:rsidR="0006317E" w:rsidRPr="000A7C2C">
        <w:rPr>
          <w:rFonts w:ascii="Times New Roman" w:hAnsi="Times New Roman"/>
          <w:i/>
          <w:iCs/>
          <w:color w:val="000000" w:themeColor="text1"/>
          <w:sz w:val="24"/>
          <w:szCs w:val="24"/>
        </w:rPr>
        <w:t xml:space="preserve">vertikal </w:t>
      </w:r>
      <w:r w:rsidR="0006317E" w:rsidRPr="000A7C2C">
        <w:rPr>
          <w:rFonts w:ascii="Times New Roman" w:hAnsi="Times New Roman"/>
          <w:color w:val="000000" w:themeColor="text1"/>
          <w:sz w:val="24"/>
          <w:szCs w:val="24"/>
        </w:rPr>
        <w:t xml:space="preserve">terdiri dari komunikasi </w:t>
      </w:r>
      <w:r w:rsidR="0006317E" w:rsidRPr="000A7C2C">
        <w:rPr>
          <w:rFonts w:ascii="Times New Roman" w:hAnsi="Times New Roman"/>
          <w:i/>
          <w:iCs/>
          <w:color w:val="000000" w:themeColor="text1"/>
          <w:sz w:val="24"/>
          <w:szCs w:val="24"/>
        </w:rPr>
        <w:t xml:space="preserve">vertikal </w:t>
      </w:r>
      <w:r w:rsidR="0006317E" w:rsidRPr="000A7C2C">
        <w:rPr>
          <w:rFonts w:ascii="Times New Roman" w:hAnsi="Times New Roman"/>
          <w:color w:val="000000" w:themeColor="text1"/>
          <w:sz w:val="24"/>
          <w:szCs w:val="24"/>
        </w:rPr>
        <w:t xml:space="preserve">atas ke bawah yaitu antara pimpinan dengan karyawannya, dan komunikasi </w:t>
      </w:r>
      <w:r w:rsidR="0006317E" w:rsidRPr="000A7C2C">
        <w:rPr>
          <w:rFonts w:ascii="Times New Roman" w:hAnsi="Times New Roman"/>
          <w:i/>
          <w:iCs/>
          <w:color w:val="000000" w:themeColor="text1"/>
          <w:sz w:val="24"/>
          <w:szCs w:val="24"/>
        </w:rPr>
        <w:t xml:space="preserve">vertikal </w:t>
      </w:r>
      <w:r w:rsidR="0006317E" w:rsidRPr="000A7C2C">
        <w:rPr>
          <w:rFonts w:ascii="Times New Roman" w:hAnsi="Times New Roman"/>
          <w:color w:val="000000" w:themeColor="text1"/>
          <w:sz w:val="24"/>
          <w:szCs w:val="24"/>
        </w:rPr>
        <w:t xml:space="preserve">bawah ke atas yaitu antara karyawan dengan pimpinannya, sedangkan komunikasi </w:t>
      </w:r>
      <w:r w:rsidR="0006317E" w:rsidRPr="000A7C2C">
        <w:rPr>
          <w:rFonts w:ascii="Times New Roman" w:hAnsi="Times New Roman"/>
          <w:i/>
          <w:iCs/>
          <w:color w:val="000000" w:themeColor="text1"/>
          <w:sz w:val="24"/>
          <w:szCs w:val="24"/>
        </w:rPr>
        <w:t xml:space="preserve">horizontal </w:t>
      </w:r>
      <w:r w:rsidR="0006317E" w:rsidRPr="000A7C2C">
        <w:rPr>
          <w:rFonts w:ascii="Times New Roman" w:hAnsi="Times New Roman"/>
          <w:color w:val="000000" w:themeColor="text1"/>
          <w:sz w:val="24"/>
          <w:szCs w:val="24"/>
        </w:rPr>
        <w:t>yaitu komunikasi yang dilakukan antar sesama karyawan.</w:t>
      </w:r>
      <w:proofErr w:type="gramEnd"/>
      <w:r w:rsidR="0006317E" w:rsidRPr="000A7C2C">
        <w:rPr>
          <w:rFonts w:ascii="Times New Roman" w:hAnsi="Times New Roman"/>
          <w:color w:val="000000" w:themeColor="text1"/>
          <w:sz w:val="24"/>
          <w:szCs w:val="24"/>
        </w:rPr>
        <w:t xml:space="preserve"> </w:t>
      </w:r>
      <w:proofErr w:type="gramStart"/>
      <w:r w:rsidR="0006317E" w:rsidRPr="000A7C2C">
        <w:rPr>
          <w:rFonts w:ascii="Times New Roman" w:hAnsi="Times New Roman"/>
          <w:color w:val="000000" w:themeColor="text1"/>
          <w:sz w:val="24"/>
          <w:szCs w:val="24"/>
        </w:rPr>
        <w:t xml:space="preserve">Serta komunikasi </w:t>
      </w:r>
      <w:r w:rsidR="0006317E" w:rsidRPr="000A7C2C">
        <w:rPr>
          <w:rFonts w:ascii="Times New Roman" w:hAnsi="Times New Roman"/>
          <w:i/>
          <w:iCs/>
          <w:color w:val="000000" w:themeColor="text1"/>
          <w:sz w:val="24"/>
          <w:szCs w:val="24"/>
        </w:rPr>
        <w:t xml:space="preserve">diagonal </w:t>
      </w:r>
      <w:r w:rsidR="0006317E" w:rsidRPr="000A7C2C">
        <w:rPr>
          <w:rFonts w:ascii="Times New Roman" w:hAnsi="Times New Roman"/>
          <w:color w:val="000000" w:themeColor="text1"/>
          <w:sz w:val="24"/>
          <w:szCs w:val="24"/>
        </w:rPr>
        <w:t>yang dilakukan secara menyilang, atau biasa kita sebut antar divisi.</w:t>
      </w:r>
      <w:proofErr w:type="gramEnd"/>
    </w:p>
    <w:p w:rsidR="0006317E" w:rsidRPr="000A7C2C" w:rsidRDefault="0006317E" w:rsidP="00590C2B">
      <w:pPr>
        <w:spacing w:after="0" w:line="480" w:lineRule="auto"/>
        <w:ind w:firstLine="720"/>
        <w:jc w:val="both"/>
        <w:rPr>
          <w:rFonts w:ascii="Times New Roman" w:hAnsi="Times New Roman"/>
          <w:color w:val="000000" w:themeColor="text1"/>
          <w:sz w:val="24"/>
          <w:szCs w:val="24"/>
        </w:rPr>
      </w:pPr>
      <w:r w:rsidRPr="000A7C2C">
        <w:rPr>
          <w:rFonts w:ascii="Times New Roman" w:hAnsi="Times New Roman"/>
          <w:color w:val="000000" w:themeColor="text1"/>
          <w:sz w:val="24"/>
          <w:szCs w:val="24"/>
        </w:rPr>
        <w:t xml:space="preserve">Komunikasi yang harmonis </w:t>
      </w:r>
      <w:proofErr w:type="gramStart"/>
      <w:r w:rsidRPr="000A7C2C">
        <w:rPr>
          <w:rFonts w:ascii="Times New Roman" w:hAnsi="Times New Roman"/>
          <w:color w:val="000000" w:themeColor="text1"/>
          <w:sz w:val="24"/>
          <w:szCs w:val="24"/>
        </w:rPr>
        <w:t>akan</w:t>
      </w:r>
      <w:proofErr w:type="gramEnd"/>
      <w:r w:rsidRPr="000A7C2C">
        <w:rPr>
          <w:rFonts w:ascii="Times New Roman" w:hAnsi="Times New Roman"/>
          <w:color w:val="000000" w:themeColor="text1"/>
          <w:sz w:val="24"/>
          <w:szCs w:val="24"/>
        </w:rPr>
        <w:t xml:space="preserve"> menciptakan integritas yang baik. Melalui hubungan yang didorong oleh rasa pengertian, keterbukaan dan rasa memiliki serta kebersamaan telah terbukti dapat menciptakan kegairahan dalam bekerja, dan diharapkan inipun </w:t>
      </w:r>
      <w:proofErr w:type="gramStart"/>
      <w:r w:rsidRPr="000A7C2C">
        <w:rPr>
          <w:rFonts w:ascii="Times New Roman" w:hAnsi="Times New Roman"/>
          <w:color w:val="000000" w:themeColor="text1"/>
          <w:sz w:val="24"/>
          <w:szCs w:val="24"/>
        </w:rPr>
        <w:t>akan</w:t>
      </w:r>
      <w:proofErr w:type="gramEnd"/>
      <w:r w:rsidRPr="000A7C2C">
        <w:rPr>
          <w:rFonts w:ascii="Times New Roman" w:hAnsi="Times New Roman"/>
          <w:color w:val="000000" w:themeColor="text1"/>
          <w:sz w:val="24"/>
          <w:szCs w:val="24"/>
        </w:rPr>
        <w:t xml:space="preserve"> membawa pada implikasi yang positif terhadap produktivitas kerjanya secara keseluruhan.</w:t>
      </w:r>
    </w:p>
    <w:p w:rsidR="0006317E" w:rsidRPr="000A7C2C" w:rsidRDefault="0006317E" w:rsidP="00590C2B">
      <w:pPr>
        <w:spacing w:after="0" w:line="480" w:lineRule="auto"/>
        <w:ind w:firstLine="720"/>
        <w:jc w:val="both"/>
        <w:rPr>
          <w:rFonts w:ascii="Times New Roman" w:hAnsi="Times New Roman"/>
          <w:color w:val="000000" w:themeColor="text1"/>
          <w:sz w:val="24"/>
          <w:szCs w:val="24"/>
        </w:rPr>
      </w:pPr>
      <w:r w:rsidRPr="000A7C2C">
        <w:rPr>
          <w:rFonts w:ascii="Times New Roman" w:hAnsi="Times New Roman"/>
          <w:color w:val="000000" w:themeColor="text1"/>
          <w:sz w:val="24"/>
          <w:szCs w:val="24"/>
        </w:rPr>
        <w:t xml:space="preserve">Motivasi dapat mempengaruhi karyawan untuk bertingkah laku kearah yang positif dan motivasi tersebut mempunyai kekuatan untuk mendorong </w:t>
      </w:r>
      <w:r w:rsidRPr="000A7C2C">
        <w:rPr>
          <w:rFonts w:ascii="Times New Roman" w:hAnsi="Times New Roman"/>
          <w:color w:val="000000" w:themeColor="text1"/>
          <w:sz w:val="24"/>
          <w:szCs w:val="24"/>
        </w:rPr>
        <w:lastRenderedPageBreak/>
        <w:t xml:space="preserve">karyawan kearah yang lebih baik sehingga adanya suatu kepuasan dan kebutuhan </w:t>
      </w:r>
      <w:proofErr w:type="gramStart"/>
      <w:r w:rsidRPr="000A7C2C">
        <w:rPr>
          <w:rFonts w:ascii="Times New Roman" w:hAnsi="Times New Roman"/>
          <w:color w:val="000000" w:themeColor="text1"/>
          <w:sz w:val="24"/>
          <w:szCs w:val="24"/>
        </w:rPr>
        <w:t>akan</w:t>
      </w:r>
      <w:proofErr w:type="gramEnd"/>
      <w:r w:rsidRPr="000A7C2C">
        <w:rPr>
          <w:rFonts w:ascii="Times New Roman" w:hAnsi="Times New Roman"/>
          <w:color w:val="000000" w:themeColor="text1"/>
          <w:sz w:val="24"/>
          <w:szCs w:val="24"/>
        </w:rPr>
        <w:t xml:space="preserve"> sesuatu biasa terpenuhi dari perusahaan.</w:t>
      </w:r>
    </w:p>
    <w:p w:rsidR="0006317E" w:rsidRPr="000A7C2C" w:rsidRDefault="0006317E" w:rsidP="00590C2B">
      <w:pPr>
        <w:spacing w:after="0" w:line="480" w:lineRule="auto"/>
        <w:ind w:firstLine="864"/>
        <w:jc w:val="both"/>
        <w:rPr>
          <w:rFonts w:ascii="Times New Roman" w:hAnsi="Times New Roman"/>
          <w:color w:val="000000" w:themeColor="text1"/>
          <w:sz w:val="24"/>
          <w:szCs w:val="24"/>
        </w:rPr>
      </w:pPr>
      <w:proofErr w:type="gramStart"/>
      <w:r w:rsidRPr="000A7C2C">
        <w:rPr>
          <w:rFonts w:ascii="Times New Roman" w:hAnsi="Times New Roman"/>
          <w:color w:val="000000" w:themeColor="text1"/>
          <w:sz w:val="24"/>
          <w:szCs w:val="24"/>
        </w:rPr>
        <w:t>Berdasarkan teori diatas dapat disimpulkan bahwa dalam komunikasi internal yang berlangsung diperusahaan, harus ada kebersamaan dalam bekerja, yaitu dengan adanya kerjasama, bertukar pikiran atau ide.</w:t>
      </w:r>
      <w:proofErr w:type="gramEnd"/>
      <w:r w:rsidRPr="000A7C2C">
        <w:rPr>
          <w:rFonts w:ascii="Times New Roman" w:hAnsi="Times New Roman"/>
          <w:color w:val="000000" w:themeColor="text1"/>
          <w:sz w:val="24"/>
          <w:szCs w:val="24"/>
        </w:rPr>
        <w:t xml:space="preserve"> Oleh karena itu setiap karyawan </w:t>
      </w:r>
      <w:r w:rsidR="004B0457" w:rsidRPr="000A7C2C">
        <w:rPr>
          <w:rFonts w:ascii="Times New Roman" w:hAnsi="Times New Roman"/>
          <w:color w:val="000000" w:themeColor="text1"/>
          <w:sz w:val="24"/>
          <w:szCs w:val="24"/>
        </w:rPr>
        <w:t>Radio RAKA</w:t>
      </w:r>
      <w:r w:rsidRPr="000A7C2C">
        <w:rPr>
          <w:rFonts w:ascii="Times New Roman" w:hAnsi="Times New Roman"/>
          <w:color w:val="000000" w:themeColor="text1"/>
          <w:sz w:val="24"/>
          <w:szCs w:val="24"/>
        </w:rPr>
        <w:t xml:space="preserve"> harus dapat mengerti dan mengambil kesimpulan bagaimana cara atasaan atau bawahan untuk melakukan komunikasi internal yang baik, dengan saling terbuka, saling membari dukungan, selalu berperasaan positif, memiliki rasa empati, dan juga terdapat keseimbangan dalam melakukan pekerjaan bersama, agar dapat memunculkan motivasi untuk mencapai tujuan perusahaan secara bersama-sama dan menghindari adanya konflik.</w:t>
      </w:r>
    </w:p>
    <w:p w:rsidR="0006317E" w:rsidRPr="00350BF7" w:rsidRDefault="0006317E" w:rsidP="00590C2B">
      <w:pPr>
        <w:spacing w:after="0" w:line="480" w:lineRule="auto"/>
        <w:jc w:val="both"/>
        <w:rPr>
          <w:rFonts w:ascii="Times New Roman" w:hAnsi="Times New Roman"/>
          <w:b/>
          <w:color w:val="000000" w:themeColor="text1"/>
          <w:sz w:val="24"/>
          <w:szCs w:val="24"/>
        </w:rPr>
      </w:pPr>
    </w:p>
    <w:sectPr w:rsidR="0006317E" w:rsidRPr="00350BF7" w:rsidSect="00350BF7">
      <w:headerReference w:type="default" r:id="rId8"/>
      <w:footerReference w:type="first" r:id="rId9"/>
      <w:type w:val="continuous"/>
      <w:pgSz w:w="11907" w:h="16840" w:code="9"/>
      <w:pgMar w:top="2268" w:right="1701" w:bottom="1701" w:left="2268" w:header="1134" w:footer="1134"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834" w:rsidRDefault="002F0834" w:rsidP="002F0834">
      <w:pPr>
        <w:spacing w:after="0" w:line="240" w:lineRule="auto"/>
      </w:pPr>
      <w:r>
        <w:separator/>
      </w:r>
    </w:p>
  </w:endnote>
  <w:endnote w:type="continuationSeparator" w:id="1">
    <w:p w:rsidR="002F0834" w:rsidRDefault="002F0834" w:rsidP="002F0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918"/>
      <w:docPartObj>
        <w:docPartGallery w:val="Page Numbers (Bottom of Page)"/>
        <w:docPartUnique/>
      </w:docPartObj>
    </w:sdtPr>
    <w:sdtContent>
      <w:p w:rsidR="00350BF7" w:rsidRDefault="000638A0" w:rsidP="00350BF7">
        <w:pPr>
          <w:pStyle w:val="Footer"/>
          <w:jc w:val="center"/>
        </w:pPr>
        <w:r w:rsidRPr="00350BF7">
          <w:rPr>
            <w:rFonts w:ascii="Times New Roman" w:hAnsi="Times New Roman"/>
            <w:sz w:val="24"/>
            <w:szCs w:val="24"/>
          </w:rPr>
          <w:fldChar w:fldCharType="begin"/>
        </w:r>
        <w:r w:rsidR="00350BF7" w:rsidRPr="00350BF7">
          <w:rPr>
            <w:rFonts w:ascii="Times New Roman" w:hAnsi="Times New Roman"/>
            <w:sz w:val="24"/>
            <w:szCs w:val="24"/>
          </w:rPr>
          <w:instrText xml:space="preserve"> PAGE   \* MERGEFORMAT </w:instrText>
        </w:r>
        <w:r w:rsidRPr="00350BF7">
          <w:rPr>
            <w:rFonts w:ascii="Times New Roman" w:hAnsi="Times New Roman"/>
            <w:sz w:val="24"/>
            <w:szCs w:val="24"/>
          </w:rPr>
          <w:fldChar w:fldCharType="separate"/>
        </w:r>
        <w:r w:rsidR="000A7C2C">
          <w:rPr>
            <w:rFonts w:ascii="Times New Roman" w:hAnsi="Times New Roman"/>
            <w:noProof/>
            <w:sz w:val="24"/>
            <w:szCs w:val="24"/>
          </w:rPr>
          <w:t>20</w:t>
        </w:r>
        <w:r w:rsidRPr="00350BF7">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834" w:rsidRDefault="002F0834" w:rsidP="002F0834">
      <w:pPr>
        <w:spacing w:after="0" w:line="240" w:lineRule="auto"/>
      </w:pPr>
      <w:r>
        <w:separator/>
      </w:r>
    </w:p>
  </w:footnote>
  <w:footnote w:type="continuationSeparator" w:id="1">
    <w:p w:rsidR="002F0834" w:rsidRDefault="002F0834" w:rsidP="002F0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916"/>
      <w:docPartObj>
        <w:docPartGallery w:val="Page Numbers (Top of Page)"/>
        <w:docPartUnique/>
      </w:docPartObj>
    </w:sdtPr>
    <w:sdtEndPr>
      <w:rPr>
        <w:rFonts w:ascii="Times New Roman" w:hAnsi="Times New Roman"/>
        <w:sz w:val="24"/>
        <w:szCs w:val="24"/>
      </w:rPr>
    </w:sdtEndPr>
    <w:sdtContent>
      <w:p w:rsidR="00350BF7" w:rsidRPr="00350BF7" w:rsidRDefault="000638A0">
        <w:pPr>
          <w:pStyle w:val="Header"/>
          <w:jc w:val="right"/>
          <w:rPr>
            <w:rFonts w:ascii="Times New Roman" w:hAnsi="Times New Roman"/>
            <w:sz w:val="24"/>
            <w:szCs w:val="24"/>
          </w:rPr>
        </w:pPr>
        <w:r w:rsidRPr="00350BF7">
          <w:rPr>
            <w:rFonts w:ascii="Times New Roman" w:hAnsi="Times New Roman"/>
            <w:sz w:val="24"/>
            <w:szCs w:val="24"/>
          </w:rPr>
          <w:fldChar w:fldCharType="begin"/>
        </w:r>
        <w:r w:rsidR="00350BF7" w:rsidRPr="00350BF7">
          <w:rPr>
            <w:rFonts w:ascii="Times New Roman" w:hAnsi="Times New Roman"/>
            <w:sz w:val="24"/>
            <w:szCs w:val="24"/>
          </w:rPr>
          <w:instrText xml:space="preserve"> PAGE   \* MERGEFORMAT </w:instrText>
        </w:r>
        <w:r w:rsidRPr="00350BF7">
          <w:rPr>
            <w:rFonts w:ascii="Times New Roman" w:hAnsi="Times New Roman"/>
            <w:sz w:val="24"/>
            <w:szCs w:val="24"/>
          </w:rPr>
          <w:fldChar w:fldCharType="separate"/>
        </w:r>
        <w:r w:rsidR="000A7C2C">
          <w:rPr>
            <w:rFonts w:ascii="Times New Roman" w:hAnsi="Times New Roman"/>
            <w:noProof/>
            <w:sz w:val="24"/>
            <w:szCs w:val="24"/>
          </w:rPr>
          <w:t>40</w:t>
        </w:r>
        <w:r w:rsidRPr="00350BF7">
          <w:rPr>
            <w:rFonts w:ascii="Times New Roman" w:hAnsi="Times New Roman"/>
            <w:sz w:val="24"/>
            <w:szCs w:val="24"/>
          </w:rPr>
          <w:fldChar w:fldCharType="end"/>
        </w:r>
      </w:p>
    </w:sdtContent>
  </w:sdt>
  <w:p w:rsidR="002F0834" w:rsidRPr="00350BF7" w:rsidRDefault="002F0834">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E0A"/>
    <w:multiLevelType w:val="singleLevel"/>
    <w:tmpl w:val="5BDC75C8"/>
    <w:lvl w:ilvl="0">
      <w:start w:val="1"/>
      <w:numFmt w:val="decimal"/>
      <w:lvlText w:val="%1."/>
      <w:lvlJc w:val="left"/>
      <w:pPr>
        <w:tabs>
          <w:tab w:val="num" w:pos="288"/>
        </w:tabs>
        <w:ind w:left="1008" w:firstLine="72"/>
      </w:pPr>
      <w:rPr>
        <w:b/>
        <w:bCs/>
        <w:snapToGrid/>
        <w:spacing w:val="-5"/>
        <w:w w:val="105"/>
        <w:sz w:val="24"/>
        <w:szCs w:val="24"/>
      </w:rPr>
    </w:lvl>
  </w:abstractNum>
  <w:abstractNum w:abstractNumId="1">
    <w:nsid w:val="00EEC0FB"/>
    <w:multiLevelType w:val="multilevel"/>
    <w:tmpl w:val="82FA3F10"/>
    <w:lvl w:ilvl="0">
      <w:start w:val="1"/>
      <w:numFmt w:val="decimal"/>
      <w:lvlText w:val="%1."/>
      <w:lvlJc w:val="left"/>
      <w:pPr>
        <w:tabs>
          <w:tab w:val="num" w:pos="360"/>
        </w:tabs>
        <w:ind w:left="1584" w:hanging="360"/>
      </w:pPr>
      <w:rPr>
        <w:snapToGrid/>
        <w:spacing w:val="-7"/>
        <w:w w:val="105"/>
        <w:sz w:val="24"/>
        <w:szCs w:val="24"/>
      </w:rPr>
    </w:lvl>
    <w:lvl w:ilvl="1">
      <w:start w:val="4"/>
      <w:numFmt w:val="decimal"/>
      <w:isLgl/>
      <w:lvlText w:val="%1.%2"/>
      <w:lvlJc w:val="left"/>
      <w:pPr>
        <w:ind w:left="1584"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2">
    <w:nsid w:val="01C496D8"/>
    <w:multiLevelType w:val="singleLevel"/>
    <w:tmpl w:val="2FBA2C16"/>
    <w:lvl w:ilvl="0">
      <w:start w:val="4"/>
      <w:numFmt w:val="decimal"/>
      <w:lvlText w:val="%1."/>
      <w:lvlJc w:val="left"/>
      <w:pPr>
        <w:tabs>
          <w:tab w:val="num" w:pos="360"/>
        </w:tabs>
        <w:ind w:left="1584" w:hanging="360"/>
      </w:pPr>
      <w:rPr>
        <w:snapToGrid/>
        <w:spacing w:val="-7"/>
        <w:w w:val="105"/>
        <w:sz w:val="24"/>
        <w:szCs w:val="24"/>
      </w:rPr>
    </w:lvl>
  </w:abstractNum>
  <w:abstractNum w:abstractNumId="3">
    <w:nsid w:val="0248A846"/>
    <w:multiLevelType w:val="singleLevel"/>
    <w:tmpl w:val="2D32B18C"/>
    <w:lvl w:ilvl="0">
      <w:start w:val="1"/>
      <w:numFmt w:val="lowerLetter"/>
      <w:lvlText w:val="%1."/>
      <w:lvlJc w:val="left"/>
      <w:pPr>
        <w:tabs>
          <w:tab w:val="num" w:pos="360"/>
        </w:tabs>
        <w:ind w:left="1944" w:hanging="360"/>
      </w:pPr>
      <w:rPr>
        <w:b/>
        <w:bCs/>
        <w:snapToGrid/>
        <w:spacing w:val="-1"/>
        <w:w w:val="105"/>
        <w:sz w:val="24"/>
        <w:szCs w:val="24"/>
      </w:rPr>
    </w:lvl>
  </w:abstractNum>
  <w:abstractNum w:abstractNumId="4">
    <w:nsid w:val="0292ECA0"/>
    <w:multiLevelType w:val="singleLevel"/>
    <w:tmpl w:val="2B605438"/>
    <w:lvl w:ilvl="0">
      <w:start w:val="8"/>
      <w:numFmt w:val="decimal"/>
      <w:lvlText w:val="%1."/>
      <w:lvlJc w:val="left"/>
      <w:pPr>
        <w:tabs>
          <w:tab w:val="num" w:pos="360"/>
        </w:tabs>
        <w:ind w:left="1440" w:hanging="360"/>
      </w:pPr>
      <w:rPr>
        <w:b/>
        <w:bCs/>
        <w:snapToGrid/>
        <w:spacing w:val="-7"/>
        <w:w w:val="105"/>
        <w:sz w:val="24"/>
        <w:szCs w:val="24"/>
      </w:rPr>
    </w:lvl>
  </w:abstractNum>
  <w:abstractNum w:abstractNumId="5">
    <w:nsid w:val="02CFD339"/>
    <w:multiLevelType w:val="singleLevel"/>
    <w:tmpl w:val="9146BF16"/>
    <w:lvl w:ilvl="0">
      <w:start w:val="1"/>
      <w:numFmt w:val="decimal"/>
      <w:lvlText w:val="%1."/>
      <w:lvlJc w:val="left"/>
      <w:pPr>
        <w:tabs>
          <w:tab w:val="num" w:pos="792"/>
        </w:tabs>
        <w:ind w:left="792"/>
      </w:pPr>
      <w:rPr>
        <w:i w:val="0"/>
        <w:snapToGrid/>
        <w:spacing w:val="-5"/>
        <w:w w:val="105"/>
        <w:sz w:val="24"/>
        <w:szCs w:val="24"/>
      </w:rPr>
    </w:lvl>
  </w:abstractNum>
  <w:abstractNum w:abstractNumId="6">
    <w:nsid w:val="04B767E9"/>
    <w:multiLevelType w:val="singleLevel"/>
    <w:tmpl w:val="2E6513BF"/>
    <w:lvl w:ilvl="0">
      <w:start w:val="1"/>
      <w:numFmt w:val="decimal"/>
      <w:lvlText w:val="%1."/>
      <w:lvlJc w:val="left"/>
      <w:pPr>
        <w:tabs>
          <w:tab w:val="num" w:pos="360"/>
        </w:tabs>
        <w:ind w:left="1224"/>
      </w:pPr>
      <w:rPr>
        <w:b/>
        <w:bCs/>
        <w:snapToGrid/>
        <w:spacing w:val="12"/>
        <w:w w:val="105"/>
        <w:sz w:val="24"/>
        <w:szCs w:val="24"/>
      </w:rPr>
    </w:lvl>
  </w:abstractNum>
  <w:abstractNum w:abstractNumId="7">
    <w:nsid w:val="04D1A8C5"/>
    <w:multiLevelType w:val="singleLevel"/>
    <w:tmpl w:val="7715123E"/>
    <w:lvl w:ilvl="0">
      <w:start w:val="1"/>
      <w:numFmt w:val="decimal"/>
      <w:lvlText w:val="%1."/>
      <w:lvlJc w:val="left"/>
      <w:pPr>
        <w:tabs>
          <w:tab w:val="num" w:pos="432"/>
        </w:tabs>
        <w:ind w:left="1584" w:hanging="432"/>
      </w:pPr>
      <w:rPr>
        <w:b/>
        <w:bCs/>
        <w:snapToGrid/>
        <w:spacing w:val="1"/>
        <w:w w:val="105"/>
        <w:sz w:val="24"/>
        <w:szCs w:val="24"/>
      </w:rPr>
    </w:lvl>
  </w:abstractNum>
  <w:abstractNum w:abstractNumId="8">
    <w:nsid w:val="050C68BE"/>
    <w:multiLevelType w:val="singleLevel"/>
    <w:tmpl w:val="060EB86C"/>
    <w:lvl w:ilvl="0">
      <w:start w:val="1"/>
      <w:numFmt w:val="decimal"/>
      <w:lvlText w:val="%1."/>
      <w:lvlJc w:val="left"/>
      <w:pPr>
        <w:tabs>
          <w:tab w:val="num" w:pos="216"/>
        </w:tabs>
        <w:ind w:left="110"/>
      </w:pPr>
      <w:rPr>
        <w:snapToGrid/>
        <w:spacing w:val="6"/>
        <w:w w:val="105"/>
        <w:sz w:val="23"/>
        <w:szCs w:val="23"/>
      </w:rPr>
    </w:lvl>
  </w:abstractNum>
  <w:abstractNum w:abstractNumId="9">
    <w:nsid w:val="06498268"/>
    <w:multiLevelType w:val="singleLevel"/>
    <w:tmpl w:val="4DDEA0CF"/>
    <w:lvl w:ilvl="0">
      <w:start w:val="1"/>
      <w:numFmt w:val="decimal"/>
      <w:lvlText w:val="%1."/>
      <w:lvlJc w:val="left"/>
      <w:pPr>
        <w:tabs>
          <w:tab w:val="num" w:pos="360"/>
        </w:tabs>
        <w:ind w:left="1440" w:hanging="360"/>
      </w:pPr>
      <w:rPr>
        <w:b/>
        <w:bCs/>
        <w:snapToGrid/>
        <w:w w:val="105"/>
        <w:sz w:val="24"/>
        <w:szCs w:val="24"/>
      </w:rPr>
    </w:lvl>
  </w:abstractNum>
  <w:abstractNum w:abstractNumId="10">
    <w:nsid w:val="069E02EF"/>
    <w:multiLevelType w:val="singleLevel"/>
    <w:tmpl w:val="6DFD0439"/>
    <w:lvl w:ilvl="0">
      <w:start w:val="1"/>
      <w:numFmt w:val="decimal"/>
      <w:lvlText w:val="%1."/>
      <w:lvlJc w:val="left"/>
      <w:pPr>
        <w:tabs>
          <w:tab w:val="num" w:pos="288"/>
        </w:tabs>
        <w:ind w:left="1584" w:hanging="288"/>
      </w:pPr>
      <w:rPr>
        <w:b/>
        <w:bCs/>
        <w:snapToGrid/>
        <w:w w:val="105"/>
        <w:sz w:val="24"/>
        <w:szCs w:val="24"/>
      </w:rPr>
    </w:lvl>
  </w:abstractNum>
  <w:abstractNum w:abstractNumId="11">
    <w:nsid w:val="071BC3AD"/>
    <w:multiLevelType w:val="singleLevel"/>
    <w:tmpl w:val="67488198"/>
    <w:lvl w:ilvl="0">
      <w:start w:val="1"/>
      <w:numFmt w:val="lowerLetter"/>
      <w:lvlText w:val="%1."/>
      <w:lvlJc w:val="left"/>
      <w:pPr>
        <w:tabs>
          <w:tab w:val="num" w:pos="432"/>
        </w:tabs>
        <w:ind w:left="1512" w:hanging="432"/>
      </w:pPr>
      <w:rPr>
        <w:b/>
        <w:bCs/>
        <w:snapToGrid/>
        <w:w w:val="105"/>
        <w:sz w:val="24"/>
        <w:szCs w:val="24"/>
      </w:rPr>
    </w:lvl>
  </w:abstractNum>
  <w:abstractNum w:abstractNumId="12">
    <w:nsid w:val="076071AD"/>
    <w:multiLevelType w:val="singleLevel"/>
    <w:tmpl w:val="1FF7910D"/>
    <w:lvl w:ilvl="0">
      <w:start w:val="1"/>
      <w:numFmt w:val="decimal"/>
      <w:lvlText w:val="%1."/>
      <w:lvlJc w:val="left"/>
      <w:pPr>
        <w:tabs>
          <w:tab w:val="num" w:pos="288"/>
        </w:tabs>
        <w:ind w:left="1080"/>
      </w:pPr>
      <w:rPr>
        <w:b/>
        <w:bCs/>
        <w:i/>
        <w:iCs/>
        <w:snapToGrid/>
        <w:spacing w:val="-4"/>
        <w:w w:val="105"/>
        <w:sz w:val="24"/>
        <w:szCs w:val="24"/>
      </w:rPr>
    </w:lvl>
  </w:abstractNum>
  <w:abstractNum w:abstractNumId="13">
    <w:nsid w:val="077853FC"/>
    <w:multiLevelType w:val="singleLevel"/>
    <w:tmpl w:val="41F41284"/>
    <w:lvl w:ilvl="0">
      <w:start w:val="1"/>
      <w:numFmt w:val="decimal"/>
      <w:lvlText w:val="%1."/>
      <w:lvlJc w:val="left"/>
      <w:pPr>
        <w:tabs>
          <w:tab w:val="num" w:pos="288"/>
        </w:tabs>
        <w:ind w:left="1656" w:hanging="288"/>
      </w:pPr>
      <w:rPr>
        <w:b/>
        <w:bCs/>
        <w:snapToGrid/>
        <w:spacing w:val="13"/>
        <w:w w:val="105"/>
        <w:sz w:val="24"/>
        <w:szCs w:val="24"/>
      </w:rPr>
    </w:lvl>
  </w:abstractNum>
  <w:abstractNum w:abstractNumId="14">
    <w:nsid w:val="0794AF89"/>
    <w:multiLevelType w:val="singleLevel"/>
    <w:tmpl w:val="3D43E0B2"/>
    <w:lvl w:ilvl="0">
      <w:start w:val="1"/>
      <w:numFmt w:val="decimal"/>
      <w:lvlText w:val="%1."/>
      <w:lvlJc w:val="left"/>
      <w:pPr>
        <w:tabs>
          <w:tab w:val="num" w:pos="360"/>
        </w:tabs>
        <w:ind w:left="1584" w:hanging="360"/>
      </w:pPr>
      <w:rPr>
        <w:snapToGrid/>
        <w:spacing w:val="-10"/>
        <w:w w:val="105"/>
        <w:sz w:val="24"/>
        <w:szCs w:val="24"/>
      </w:rPr>
    </w:lvl>
  </w:abstractNum>
  <w:abstractNum w:abstractNumId="15">
    <w:nsid w:val="07A267D3"/>
    <w:multiLevelType w:val="singleLevel"/>
    <w:tmpl w:val="2342E436"/>
    <w:lvl w:ilvl="0">
      <w:start w:val="15"/>
      <w:numFmt w:val="decimal"/>
      <w:lvlText w:val="%1."/>
      <w:lvlJc w:val="left"/>
      <w:pPr>
        <w:tabs>
          <w:tab w:val="num" w:pos="360"/>
        </w:tabs>
        <w:ind w:left="1080"/>
      </w:pPr>
      <w:rPr>
        <w:b/>
        <w:bCs/>
        <w:snapToGrid/>
        <w:spacing w:val="18"/>
        <w:w w:val="105"/>
        <w:sz w:val="24"/>
        <w:szCs w:val="24"/>
      </w:rPr>
    </w:lvl>
  </w:abstractNum>
  <w:abstractNum w:abstractNumId="16">
    <w:nsid w:val="07B6DB0E"/>
    <w:multiLevelType w:val="singleLevel"/>
    <w:tmpl w:val="D5F6E53A"/>
    <w:lvl w:ilvl="0">
      <w:start w:val="4"/>
      <w:numFmt w:val="decimal"/>
      <w:lvlText w:val="%1."/>
      <w:lvlJc w:val="left"/>
      <w:pPr>
        <w:tabs>
          <w:tab w:val="num" w:pos="216"/>
        </w:tabs>
        <w:ind w:left="110"/>
      </w:pPr>
      <w:rPr>
        <w:snapToGrid/>
        <w:spacing w:val="16"/>
        <w:w w:val="105"/>
        <w:sz w:val="23"/>
        <w:szCs w:val="23"/>
      </w:rPr>
    </w:lvl>
  </w:abstractNum>
  <w:abstractNum w:abstractNumId="17">
    <w:nsid w:val="07C79101"/>
    <w:multiLevelType w:val="singleLevel"/>
    <w:tmpl w:val="0158D0A4"/>
    <w:lvl w:ilvl="0">
      <w:start w:val="1"/>
      <w:numFmt w:val="decimal"/>
      <w:lvlText w:val="%1."/>
      <w:lvlJc w:val="left"/>
      <w:pPr>
        <w:tabs>
          <w:tab w:val="num" w:pos="288"/>
        </w:tabs>
        <w:ind w:left="1080"/>
      </w:pPr>
      <w:rPr>
        <w:b/>
        <w:bCs/>
        <w:snapToGrid/>
        <w:spacing w:val="-4"/>
        <w:w w:val="105"/>
        <w:sz w:val="24"/>
        <w:szCs w:val="24"/>
      </w:rPr>
    </w:lvl>
  </w:abstractNum>
  <w:abstractNum w:abstractNumId="18">
    <w:nsid w:val="0AA33FFF"/>
    <w:multiLevelType w:val="multilevel"/>
    <w:tmpl w:val="0AC44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032A42"/>
    <w:multiLevelType w:val="multilevel"/>
    <w:tmpl w:val="D2D26E92"/>
    <w:lvl w:ilvl="0">
      <w:start w:val="1"/>
      <w:numFmt w:val="decimal"/>
      <w:lvlText w:val="%1."/>
      <w:lvlJc w:val="left"/>
      <w:pPr>
        <w:ind w:left="1440" w:hanging="360"/>
      </w:pPr>
      <w:rPr>
        <w:rFonts w:hint="default"/>
      </w:rPr>
    </w:lvl>
    <w:lvl w:ilvl="1">
      <w:start w:val="3"/>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141C1784"/>
    <w:multiLevelType w:val="multilevel"/>
    <w:tmpl w:val="94D4F6CE"/>
    <w:lvl w:ilvl="0">
      <w:start w:val="1"/>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18D020F3"/>
    <w:multiLevelType w:val="hybridMultilevel"/>
    <w:tmpl w:val="8222F924"/>
    <w:lvl w:ilvl="0" w:tplc="2AA20AC2">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955FF4"/>
    <w:multiLevelType w:val="hybridMultilevel"/>
    <w:tmpl w:val="0AC4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3D7DB5"/>
    <w:multiLevelType w:val="hybridMultilevel"/>
    <w:tmpl w:val="C1F2F8AA"/>
    <w:lvl w:ilvl="0" w:tplc="30D0220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3C4048"/>
    <w:multiLevelType w:val="multilevel"/>
    <w:tmpl w:val="203E6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4691169"/>
    <w:multiLevelType w:val="hybridMultilevel"/>
    <w:tmpl w:val="F5AA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7C26D4"/>
    <w:multiLevelType w:val="multilevel"/>
    <w:tmpl w:val="D2D26E92"/>
    <w:lvl w:ilvl="0">
      <w:start w:val="1"/>
      <w:numFmt w:val="decimal"/>
      <w:lvlText w:val="%1."/>
      <w:lvlJc w:val="left"/>
      <w:pPr>
        <w:ind w:left="1440" w:hanging="360"/>
      </w:pPr>
      <w:rPr>
        <w:rFonts w:hint="default"/>
      </w:rPr>
    </w:lvl>
    <w:lvl w:ilvl="1">
      <w:start w:val="3"/>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2961188D"/>
    <w:multiLevelType w:val="multilevel"/>
    <w:tmpl w:val="D2D26E92"/>
    <w:lvl w:ilvl="0">
      <w:start w:val="1"/>
      <w:numFmt w:val="decimal"/>
      <w:lvlText w:val="%1."/>
      <w:lvlJc w:val="left"/>
      <w:pPr>
        <w:ind w:left="1440" w:hanging="360"/>
      </w:pPr>
      <w:rPr>
        <w:rFonts w:hint="default"/>
      </w:rPr>
    </w:lvl>
    <w:lvl w:ilvl="1">
      <w:start w:val="3"/>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41E249EB"/>
    <w:multiLevelType w:val="hybridMultilevel"/>
    <w:tmpl w:val="7CE24CDC"/>
    <w:lvl w:ilvl="0" w:tplc="A87C16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5F93187"/>
    <w:multiLevelType w:val="hybridMultilevel"/>
    <w:tmpl w:val="96F0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17CCF"/>
    <w:multiLevelType w:val="hybridMultilevel"/>
    <w:tmpl w:val="CF7A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561587"/>
    <w:multiLevelType w:val="multilevel"/>
    <w:tmpl w:val="0AC443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8C7514"/>
    <w:multiLevelType w:val="multilevel"/>
    <w:tmpl w:val="D2D26E92"/>
    <w:lvl w:ilvl="0">
      <w:start w:val="1"/>
      <w:numFmt w:val="decimal"/>
      <w:lvlText w:val="%1."/>
      <w:lvlJc w:val="left"/>
      <w:pPr>
        <w:ind w:left="1440" w:hanging="360"/>
      </w:pPr>
      <w:rPr>
        <w:rFonts w:hint="default"/>
      </w:rPr>
    </w:lvl>
    <w:lvl w:ilvl="1">
      <w:start w:val="3"/>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67AF61C1"/>
    <w:multiLevelType w:val="hybridMultilevel"/>
    <w:tmpl w:val="0840F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84898"/>
    <w:multiLevelType w:val="hybridMultilevel"/>
    <w:tmpl w:val="35042104"/>
    <w:lvl w:ilvl="0" w:tplc="A8B6D2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C36D2D"/>
    <w:multiLevelType w:val="multilevel"/>
    <w:tmpl w:val="D2D26E92"/>
    <w:lvl w:ilvl="0">
      <w:start w:val="1"/>
      <w:numFmt w:val="decimal"/>
      <w:lvlText w:val="%1."/>
      <w:lvlJc w:val="left"/>
      <w:pPr>
        <w:ind w:left="1440" w:hanging="360"/>
      </w:pPr>
      <w:rPr>
        <w:rFonts w:hint="default"/>
      </w:rPr>
    </w:lvl>
    <w:lvl w:ilvl="1">
      <w:start w:val="3"/>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738F104A"/>
    <w:multiLevelType w:val="hybridMultilevel"/>
    <w:tmpl w:val="33EC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663C7"/>
    <w:multiLevelType w:val="hybridMultilevel"/>
    <w:tmpl w:val="4CA6E766"/>
    <w:lvl w:ilvl="0" w:tplc="277A7B2B">
      <w:start w:val="1"/>
      <w:numFmt w:val="decimal"/>
      <w:lvlText w:val="%1."/>
      <w:lvlJc w:val="left"/>
      <w:pPr>
        <w:tabs>
          <w:tab w:val="num" w:pos="360"/>
        </w:tabs>
        <w:ind w:left="1584" w:hanging="360"/>
      </w:pPr>
      <w:rPr>
        <w:snapToGrid/>
        <w:spacing w:val="-7"/>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362426"/>
    <w:multiLevelType w:val="multilevel"/>
    <w:tmpl w:val="71F2DB40"/>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960F4F"/>
    <w:multiLevelType w:val="hybridMultilevel"/>
    <w:tmpl w:val="0FEE703C"/>
    <w:lvl w:ilvl="0" w:tplc="F82C74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B3F6206"/>
    <w:multiLevelType w:val="hybridMultilevel"/>
    <w:tmpl w:val="A3FED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918CA"/>
    <w:multiLevelType w:val="hybridMultilevel"/>
    <w:tmpl w:val="823EFD86"/>
    <w:lvl w:ilvl="0" w:tplc="30D0220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309EB"/>
    <w:multiLevelType w:val="hybridMultilevel"/>
    <w:tmpl w:val="A838035C"/>
    <w:lvl w:ilvl="0" w:tplc="255CA2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33"/>
  </w:num>
  <w:num w:numId="3">
    <w:abstractNumId w:val="20"/>
  </w:num>
  <w:num w:numId="4">
    <w:abstractNumId w:val="42"/>
  </w:num>
  <w:num w:numId="5">
    <w:abstractNumId w:val="26"/>
  </w:num>
  <w:num w:numId="6">
    <w:abstractNumId w:val="35"/>
  </w:num>
  <w:num w:numId="7">
    <w:abstractNumId w:val="32"/>
  </w:num>
  <w:num w:numId="8">
    <w:abstractNumId w:val="19"/>
  </w:num>
  <w:num w:numId="9">
    <w:abstractNumId w:val="27"/>
  </w:num>
  <w:num w:numId="10">
    <w:abstractNumId w:val="22"/>
  </w:num>
  <w:num w:numId="11">
    <w:abstractNumId w:val="18"/>
  </w:num>
  <w:num w:numId="12">
    <w:abstractNumId w:val="31"/>
  </w:num>
  <w:num w:numId="13">
    <w:abstractNumId w:val="39"/>
  </w:num>
  <w:num w:numId="14">
    <w:abstractNumId w:val="28"/>
  </w:num>
  <w:num w:numId="15">
    <w:abstractNumId w:val="38"/>
  </w:num>
  <w:num w:numId="16">
    <w:abstractNumId w:val="29"/>
  </w:num>
  <w:num w:numId="17">
    <w:abstractNumId w:val="40"/>
  </w:num>
  <w:num w:numId="18">
    <w:abstractNumId w:val="3"/>
  </w:num>
  <w:num w:numId="19">
    <w:abstractNumId w:val="5"/>
  </w:num>
  <w:num w:numId="20">
    <w:abstractNumId w:val="9"/>
  </w:num>
  <w:num w:numId="21">
    <w:abstractNumId w:val="4"/>
  </w:num>
  <w:num w:numId="22">
    <w:abstractNumId w:val="8"/>
  </w:num>
  <w:num w:numId="23">
    <w:abstractNumId w:val="8"/>
    <w:lvlOverride w:ilvl="0">
      <w:lvl w:ilvl="0">
        <w:numFmt w:val="decimal"/>
        <w:lvlText w:val="%1."/>
        <w:lvlJc w:val="left"/>
        <w:pPr>
          <w:tabs>
            <w:tab w:val="num" w:pos="288"/>
          </w:tabs>
          <w:ind w:left="115"/>
        </w:pPr>
        <w:rPr>
          <w:snapToGrid/>
          <w:spacing w:val="20"/>
          <w:w w:val="105"/>
          <w:sz w:val="23"/>
          <w:szCs w:val="23"/>
        </w:rPr>
      </w:lvl>
    </w:lvlOverride>
  </w:num>
  <w:num w:numId="24">
    <w:abstractNumId w:val="16"/>
  </w:num>
  <w:num w:numId="25">
    <w:abstractNumId w:val="11"/>
  </w:num>
  <w:num w:numId="26">
    <w:abstractNumId w:val="0"/>
  </w:num>
  <w:num w:numId="27">
    <w:abstractNumId w:val="0"/>
    <w:lvlOverride w:ilvl="0">
      <w:lvl w:ilvl="0">
        <w:numFmt w:val="decimal"/>
        <w:lvlText w:val="%1."/>
        <w:lvlJc w:val="left"/>
        <w:pPr>
          <w:tabs>
            <w:tab w:val="num" w:pos="360"/>
          </w:tabs>
          <w:ind w:left="1008"/>
        </w:pPr>
        <w:rPr>
          <w:b/>
          <w:bCs/>
          <w:snapToGrid/>
          <w:spacing w:val="-8"/>
          <w:w w:val="105"/>
          <w:sz w:val="24"/>
          <w:szCs w:val="24"/>
        </w:rPr>
      </w:lvl>
    </w:lvlOverride>
  </w:num>
  <w:num w:numId="28">
    <w:abstractNumId w:val="7"/>
  </w:num>
  <w:num w:numId="29">
    <w:abstractNumId w:val="17"/>
  </w:num>
  <w:num w:numId="30">
    <w:abstractNumId w:val="17"/>
    <w:lvlOverride w:ilvl="0">
      <w:lvl w:ilvl="0">
        <w:numFmt w:val="decimal"/>
        <w:lvlText w:val="%1."/>
        <w:lvlJc w:val="left"/>
        <w:pPr>
          <w:tabs>
            <w:tab w:val="num" w:pos="360"/>
          </w:tabs>
          <w:ind w:left="1080"/>
        </w:pPr>
        <w:rPr>
          <w:b/>
          <w:bCs/>
          <w:i w:val="0"/>
          <w:snapToGrid/>
          <w:spacing w:val="20"/>
          <w:w w:val="105"/>
          <w:sz w:val="24"/>
          <w:szCs w:val="24"/>
        </w:rPr>
      </w:lvl>
    </w:lvlOverride>
  </w:num>
  <w:num w:numId="31">
    <w:abstractNumId w:val="15"/>
  </w:num>
  <w:num w:numId="32">
    <w:abstractNumId w:val="10"/>
  </w:num>
  <w:num w:numId="33">
    <w:abstractNumId w:val="6"/>
  </w:num>
  <w:num w:numId="34">
    <w:abstractNumId w:val="13"/>
  </w:num>
  <w:num w:numId="35">
    <w:abstractNumId w:val="14"/>
  </w:num>
  <w:num w:numId="36">
    <w:abstractNumId w:val="2"/>
  </w:num>
  <w:num w:numId="37">
    <w:abstractNumId w:val="1"/>
  </w:num>
  <w:num w:numId="38">
    <w:abstractNumId w:val="12"/>
  </w:num>
  <w:num w:numId="39">
    <w:abstractNumId w:val="37"/>
  </w:num>
  <w:num w:numId="40">
    <w:abstractNumId w:val="34"/>
  </w:num>
  <w:num w:numId="41">
    <w:abstractNumId w:val="21"/>
  </w:num>
  <w:num w:numId="42">
    <w:abstractNumId w:val="24"/>
  </w:num>
  <w:num w:numId="43">
    <w:abstractNumId w:val="36"/>
  </w:num>
  <w:num w:numId="44">
    <w:abstractNumId w:val="41"/>
  </w:num>
  <w:num w:numId="45">
    <w:abstractNumId w:val="23"/>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01487F"/>
    <w:rsid w:val="00011D28"/>
    <w:rsid w:val="0001487F"/>
    <w:rsid w:val="0006317E"/>
    <w:rsid w:val="000638A0"/>
    <w:rsid w:val="000A7C2C"/>
    <w:rsid w:val="000B025E"/>
    <w:rsid w:val="000C5FE3"/>
    <w:rsid w:val="000E0E6B"/>
    <w:rsid w:val="001320F5"/>
    <w:rsid w:val="00132CA5"/>
    <w:rsid w:val="00185581"/>
    <w:rsid w:val="00194D73"/>
    <w:rsid w:val="001F0C05"/>
    <w:rsid w:val="00205B91"/>
    <w:rsid w:val="00225C4B"/>
    <w:rsid w:val="00233942"/>
    <w:rsid w:val="00244F17"/>
    <w:rsid w:val="00271388"/>
    <w:rsid w:val="002826E1"/>
    <w:rsid w:val="002851BE"/>
    <w:rsid w:val="002F0834"/>
    <w:rsid w:val="00350BF7"/>
    <w:rsid w:val="003C6C18"/>
    <w:rsid w:val="003D2867"/>
    <w:rsid w:val="00402471"/>
    <w:rsid w:val="004151C0"/>
    <w:rsid w:val="00416751"/>
    <w:rsid w:val="00441938"/>
    <w:rsid w:val="00450C83"/>
    <w:rsid w:val="00461225"/>
    <w:rsid w:val="004B0457"/>
    <w:rsid w:val="005754FB"/>
    <w:rsid w:val="00590C2B"/>
    <w:rsid w:val="0065298D"/>
    <w:rsid w:val="00690BDC"/>
    <w:rsid w:val="006922B8"/>
    <w:rsid w:val="00694B3B"/>
    <w:rsid w:val="006A093A"/>
    <w:rsid w:val="006A297D"/>
    <w:rsid w:val="006B3E04"/>
    <w:rsid w:val="00702036"/>
    <w:rsid w:val="007223EE"/>
    <w:rsid w:val="00722F8A"/>
    <w:rsid w:val="00772525"/>
    <w:rsid w:val="00791C62"/>
    <w:rsid w:val="007C0056"/>
    <w:rsid w:val="007C4EF9"/>
    <w:rsid w:val="008035B0"/>
    <w:rsid w:val="008F207B"/>
    <w:rsid w:val="009A043E"/>
    <w:rsid w:val="009A5229"/>
    <w:rsid w:val="00A1278A"/>
    <w:rsid w:val="00A215A1"/>
    <w:rsid w:val="00A25CA4"/>
    <w:rsid w:val="00A67AB5"/>
    <w:rsid w:val="00A7293F"/>
    <w:rsid w:val="00A9058D"/>
    <w:rsid w:val="00AA7ABD"/>
    <w:rsid w:val="00B06ED3"/>
    <w:rsid w:val="00B669B8"/>
    <w:rsid w:val="00C261CC"/>
    <w:rsid w:val="00C62816"/>
    <w:rsid w:val="00C62BB7"/>
    <w:rsid w:val="00CF5EEB"/>
    <w:rsid w:val="00D51425"/>
    <w:rsid w:val="00D70ED8"/>
    <w:rsid w:val="00DE0214"/>
    <w:rsid w:val="00E11D55"/>
    <w:rsid w:val="00E37F82"/>
    <w:rsid w:val="00E54540"/>
    <w:rsid w:val="00E6226F"/>
    <w:rsid w:val="00F03DC1"/>
    <w:rsid w:val="00F07402"/>
    <w:rsid w:val="00F76993"/>
    <w:rsid w:val="00F841B8"/>
    <w:rsid w:val="00FA4717"/>
    <w:rsid w:val="00FC1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42"/>
    <w:pPr>
      <w:spacing w:after="160" w:line="259" w:lineRule="auto"/>
    </w:pPr>
    <w:rPr>
      <w:sz w:val="22"/>
      <w:szCs w:val="22"/>
    </w:rPr>
  </w:style>
  <w:style w:type="paragraph" w:styleId="Heading1">
    <w:name w:val="heading 1"/>
    <w:basedOn w:val="Normal"/>
    <w:next w:val="Normal"/>
    <w:link w:val="Heading1Char"/>
    <w:uiPriority w:val="9"/>
    <w:qFormat/>
    <w:rsid w:val="000B025E"/>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487F"/>
    <w:pPr>
      <w:ind w:left="720"/>
      <w:contextualSpacing/>
    </w:pPr>
  </w:style>
  <w:style w:type="character" w:customStyle="1" w:styleId="Heading1Char">
    <w:name w:val="Heading 1 Char"/>
    <w:link w:val="Heading1"/>
    <w:uiPriority w:val="9"/>
    <w:rsid w:val="000B025E"/>
    <w:rPr>
      <w:rFonts w:ascii="Calibri Light" w:eastAsia="Times New Roman" w:hAnsi="Calibri Light" w:cs="Times New Roman"/>
      <w:color w:val="2E74B5"/>
      <w:sz w:val="32"/>
      <w:szCs w:val="32"/>
    </w:rPr>
  </w:style>
  <w:style w:type="table" w:styleId="TableGrid">
    <w:name w:val="Table Grid"/>
    <w:basedOn w:val="TableNormal"/>
    <w:uiPriority w:val="39"/>
    <w:rsid w:val="006A2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0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34"/>
    <w:rPr>
      <w:sz w:val="22"/>
      <w:szCs w:val="22"/>
    </w:rPr>
  </w:style>
  <w:style w:type="paragraph" w:styleId="Footer">
    <w:name w:val="footer"/>
    <w:basedOn w:val="Normal"/>
    <w:link w:val="FooterChar"/>
    <w:uiPriority w:val="99"/>
    <w:unhideWhenUsed/>
    <w:rsid w:val="002F0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34"/>
    <w:rPr>
      <w:sz w:val="22"/>
      <w:szCs w:val="22"/>
    </w:rPr>
  </w:style>
  <w:style w:type="paragraph" w:styleId="BalloonText">
    <w:name w:val="Balloon Text"/>
    <w:basedOn w:val="Normal"/>
    <w:link w:val="BalloonTextChar"/>
    <w:uiPriority w:val="99"/>
    <w:semiHidden/>
    <w:unhideWhenUsed/>
    <w:rsid w:val="0006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FF29-135D-4D2B-922B-F845CE4A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24</Pages>
  <Words>5300</Words>
  <Characters>30215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dc:creator>
  <cp:keywords/>
  <dc:description/>
  <cp:lastModifiedBy>rengganis</cp:lastModifiedBy>
  <cp:revision>16</cp:revision>
  <cp:lastPrinted>2015-02-02T13:40:00Z</cp:lastPrinted>
  <dcterms:created xsi:type="dcterms:W3CDTF">2014-09-30T12:54:00Z</dcterms:created>
  <dcterms:modified xsi:type="dcterms:W3CDTF">2015-02-25T10:22:00Z</dcterms:modified>
</cp:coreProperties>
</file>