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charts/chart5.xml" ContentType="application/vnd.openxmlformats-officedocument.drawingml.chart+xml"/>
  <Override PartName="/word/header15.xml" ContentType="application/vnd.openxmlformats-officedocument.wordprocessingml.header+xml"/>
  <Override PartName="/word/footer15.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A9B" w:rsidRDefault="00360AE1" w:rsidP="00FC42A6">
      <w:pPr>
        <w:pStyle w:val="Title"/>
        <w:spacing w:line="720" w:lineRule="auto"/>
      </w:pPr>
      <w:r>
        <w:t xml:space="preserve"> I </w:t>
      </w:r>
      <w:r w:rsidR="00FC42A6">
        <w:t>PENDAHULUAN</w:t>
      </w:r>
    </w:p>
    <w:p w:rsidR="00C0666D" w:rsidRPr="00C0666D" w:rsidRDefault="00C0666D" w:rsidP="00071A23">
      <w:pPr>
        <w:pStyle w:val="BodyTextIndent"/>
      </w:pPr>
      <w:r>
        <w:t xml:space="preserve">Bab </w:t>
      </w:r>
      <w:r w:rsidR="005D3AF8">
        <w:rPr>
          <w:lang w:val="en-US"/>
        </w:rPr>
        <w:t xml:space="preserve">I </w:t>
      </w:r>
      <w:r>
        <w:t xml:space="preserve">menjelaskan tentang </w:t>
      </w:r>
      <w:r w:rsidR="005D3AF8">
        <w:rPr>
          <w:lang w:val="en-US"/>
        </w:rPr>
        <w:t>l</w:t>
      </w:r>
      <w:r>
        <w:t xml:space="preserve">atar </w:t>
      </w:r>
      <w:r w:rsidR="005D3AF8">
        <w:rPr>
          <w:lang w:val="en-US"/>
        </w:rPr>
        <w:t>b</w:t>
      </w:r>
      <w:r>
        <w:t xml:space="preserve">elakang, </w:t>
      </w:r>
      <w:r w:rsidR="005D3AF8">
        <w:rPr>
          <w:lang w:val="en-US"/>
        </w:rPr>
        <w:t>i</w:t>
      </w:r>
      <w:r>
        <w:t xml:space="preserve">dentifikasi </w:t>
      </w:r>
      <w:r w:rsidR="005D3AF8">
        <w:rPr>
          <w:lang w:val="en-US"/>
        </w:rPr>
        <w:t>m</w:t>
      </w:r>
      <w:r>
        <w:t xml:space="preserve">asalah, </w:t>
      </w:r>
      <w:r w:rsidR="005D3AF8">
        <w:rPr>
          <w:lang w:val="en-US"/>
        </w:rPr>
        <w:t>m</w:t>
      </w:r>
      <w:r>
        <w:t xml:space="preserve">aksud dan </w:t>
      </w:r>
      <w:r w:rsidR="005D3AF8">
        <w:rPr>
          <w:lang w:val="en-US"/>
        </w:rPr>
        <w:t>t</w:t>
      </w:r>
      <w:r>
        <w:t xml:space="preserve">ujuan </w:t>
      </w:r>
      <w:r w:rsidR="005D3AF8">
        <w:rPr>
          <w:lang w:val="en-US"/>
        </w:rPr>
        <w:t>p</w:t>
      </w:r>
      <w:r>
        <w:t xml:space="preserve">enelitian, </w:t>
      </w:r>
      <w:r w:rsidR="005D3AF8">
        <w:rPr>
          <w:lang w:val="en-US"/>
        </w:rPr>
        <w:t>m</w:t>
      </w:r>
      <w:r>
        <w:t xml:space="preserve">anfaat </w:t>
      </w:r>
      <w:r w:rsidR="005D3AF8">
        <w:rPr>
          <w:lang w:val="en-US"/>
        </w:rPr>
        <w:t>p</w:t>
      </w:r>
      <w:r>
        <w:t xml:space="preserve">enelitian, </w:t>
      </w:r>
      <w:r w:rsidR="005D3AF8">
        <w:rPr>
          <w:lang w:val="en-US"/>
        </w:rPr>
        <w:t>k</w:t>
      </w:r>
      <w:r w:rsidR="005D3AF8">
        <w:t xml:space="preserve">erangka </w:t>
      </w:r>
      <w:r w:rsidR="005D3AF8">
        <w:rPr>
          <w:lang w:val="en-US"/>
        </w:rPr>
        <w:t>p</w:t>
      </w:r>
      <w:r>
        <w:t xml:space="preserve">emikiran, </w:t>
      </w:r>
      <w:r w:rsidR="005D3AF8">
        <w:rPr>
          <w:lang w:val="en-US"/>
        </w:rPr>
        <w:t>h</w:t>
      </w:r>
      <w:r w:rsidR="005D3AF8">
        <w:t xml:space="preserve">ipotesis </w:t>
      </w:r>
      <w:r w:rsidR="005D3AF8">
        <w:rPr>
          <w:lang w:val="en-US"/>
        </w:rPr>
        <w:t>p</w:t>
      </w:r>
      <w:r w:rsidR="005D3AF8">
        <w:t>enelitian</w:t>
      </w:r>
      <w:r>
        <w:t xml:space="preserve"> dan </w:t>
      </w:r>
      <w:r w:rsidR="005D3AF8">
        <w:rPr>
          <w:lang w:val="en-US"/>
        </w:rPr>
        <w:t>t</w:t>
      </w:r>
      <w:r w:rsidR="005D3AF8">
        <w:t xml:space="preserve">empat dan </w:t>
      </w:r>
      <w:r w:rsidR="005D3AF8">
        <w:rPr>
          <w:lang w:val="en-US"/>
        </w:rPr>
        <w:t>w</w:t>
      </w:r>
      <w:r>
        <w:t xml:space="preserve">aktu </w:t>
      </w:r>
      <w:r w:rsidR="005D3AF8">
        <w:rPr>
          <w:lang w:val="en-US"/>
        </w:rPr>
        <w:t>p</w:t>
      </w:r>
      <w:r>
        <w:t>enelitian.</w:t>
      </w:r>
    </w:p>
    <w:p w:rsidR="00FC42A6" w:rsidRDefault="00FC42A6" w:rsidP="00C7309C">
      <w:pPr>
        <w:spacing w:after="0" w:line="480" w:lineRule="auto"/>
        <w:rPr>
          <w:b/>
        </w:rPr>
      </w:pPr>
      <w:r>
        <w:rPr>
          <w:b/>
        </w:rPr>
        <w:t>1.1. Latar Belakang</w:t>
      </w:r>
    </w:p>
    <w:p w:rsidR="00422084" w:rsidRDefault="00422084" w:rsidP="00422084">
      <w:pPr>
        <w:spacing w:after="0" w:line="480" w:lineRule="auto"/>
        <w:ind w:firstLine="720"/>
        <w:jc w:val="both"/>
        <w:rPr>
          <w:szCs w:val="24"/>
        </w:rPr>
      </w:pPr>
      <w:r w:rsidRPr="00AC4B21">
        <w:t xml:space="preserve">Dewasa ini, tepung terigu sudah menyebar merata di setiap lapisan masyarakat sebagai salah satu bahan pokok pengolahan berbagai macam makanan, salah satunya roti. </w:t>
      </w:r>
      <w:r w:rsidRPr="008B4FCB">
        <w:rPr>
          <w:szCs w:val="24"/>
        </w:rPr>
        <w:t>Roti adalah sejenis makanan dengan bahan dasar utama yaitu tepung dan air yang difermentasikan oleh ragi, tetapi ada juga yang tidak menggunakan ragi. Bahan baku yang digunakan untuk pembuatan roti adalah tepung terigu. Tepung terigu merupakan bahan hasil olahan dari golongan nabati yaitu gandum. Gandum merupakan jenis biji-bijian serealia yang paling banyak jumlahnya dibandingkan dengan biji-bijian hasil olahan bahan pangan lainnya. (Dina, 2012).</w:t>
      </w:r>
    </w:p>
    <w:p w:rsidR="00F74766" w:rsidRDefault="002A77BE" w:rsidP="00C726DA">
      <w:pPr>
        <w:spacing w:after="0" w:line="480" w:lineRule="auto"/>
        <w:ind w:firstLine="720"/>
        <w:jc w:val="both"/>
        <w:sectPr w:rsidR="00F74766" w:rsidSect="0075409D">
          <w:headerReference w:type="default" r:id="rId9"/>
          <w:footerReference w:type="default" r:id="rId10"/>
          <w:pgSz w:w="11906" w:h="16838" w:code="9"/>
          <w:pgMar w:top="2268" w:right="1701" w:bottom="1701" w:left="2268" w:header="1701" w:footer="1134" w:gutter="0"/>
          <w:cols w:space="708"/>
          <w:docGrid w:linePitch="360"/>
        </w:sectPr>
      </w:pPr>
      <w:r>
        <w:t>Menurut Laoli (2017), k</w:t>
      </w:r>
      <w:r w:rsidR="00C726DA">
        <w:t xml:space="preserve">etergantungan Indonesia terhadap gandum semakin meningkat karena semakin banyaknya produk olahan tepung terigu sebagai bahan makanan pokok. </w:t>
      </w:r>
      <w:r>
        <w:t xml:space="preserve">Menyebabkan </w:t>
      </w:r>
      <w:r w:rsidR="00C726DA">
        <w:t xml:space="preserve">terjadi peningkatan impor gandum ke Indonesia setiap tahunnya. Pada tahun 2017, diperkirakan kebutuhan gandum nasional mencapai 8,79 ton. Tanpa disadari impor gandum dalam jumlah yang fantastis </w:t>
      </w:r>
      <w:r w:rsidR="00BA72F8">
        <w:t>tersebut</w:t>
      </w:r>
      <w:r w:rsidR="00C726DA">
        <w:t xml:space="preserve"> dapat mengancam stabilitas perekonomian negara</w:t>
      </w:r>
      <w:r>
        <w:t>.</w:t>
      </w:r>
      <w:r w:rsidR="00C726DA">
        <w:t xml:space="preserve"> </w:t>
      </w:r>
      <w:r w:rsidR="00527C94">
        <w:t>Hal demikian terjadi k</w:t>
      </w:r>
      <w:r w:rsidR="00C726DA">
        <w:t xml:space="preserve">arena harga akan dikendalikan oleh negara-negara produsen sedangkan negara konsumen dalam hal ini adalah Indonesia hanya dapat menerima </w:t>
      </w:r>
    </w:p>
    <w:p w:rsidR="00364FF6" w:rsidRDefault="00BF1C4B" w:rsidP="00F74766">
      <w:pPr>
        <w:spacing w:after="0" w:line="480" w:lineRule="auto"/>
        <w:jc w:val="both"/>
      </w:pPr>
      <w:r>
        <w:lastRenderedPageBreak/>
        <w:t>berapapun harga yang ditawarkan. Pengendalian harga oleh negara lain</w:t>
      </w:r>
      <w:r w:rsidR="00C726DA">
        <w:t xml:space="preserve"> dapat menguras habis anggaran belanja</w:t>
      </w:r>
      <w:r>
        <w:t xml:space="preserve"> negara</w:t>
      </w:r>
      <w:r w:rsidR="00C726DA">
        <w:t>. Apabila terjadi keadaan demikian pastinya Indonesia menjadi negara yang sangat dirugikan karena 100% gandum yang dikonsumsi oleh masy</w:t>
      </w:r>
      <w:r w:rsidR="00364FF6">
        <w:t xml:space="preserve">arakat berasal dari luar negeri. </w:t>
      </w:r>
    </w:p>
    <w:p w:rsidR="00422084" w:rsidRPr="0062349E" w:rsidRDefault="0062349E" w:rsidP="0062349E">
      <w:pPr>
        <w:spacing w:after="0" w:line="480" w:lineRule="auto"/>
        <w:ind w:firstLine="720"/>
        <w:jc w:val="both"/>
      </w:pPr>
      <w:r>
        <w:t>Selama ini terigu di Indonesia sebagai bahan baku pembuatan produk baker</w:t>
      </w:r>
      <w:r w:rsidR="00873A8A">
        <w:t>y, s</w:t>
      </w:r>
      <w:r>
        <w:t>alah satunya roti. Menurut Astawan (20</w:t>
      </w:r>
      <w:r w:rsidR="009D7FC2">
        <w:t>09</w:t>
      </w:r>
      <w:r>
        <w:t>), r</w:t>
      </w:r>
      <w:r w:rsidR="00422084" w:rsidRPr="008B4FCB">
        <w:rPr>
          <w:szCs w:val="24"/>
        </w:rPr>
        <w:t xml:space="preserve">oti umumnya dibuat dari tepung terigu </w:t>
      </w:r>
      <w:r w:rsidR="00422084" w:rsidRPr="008B4FCB">
        <w:rPr>
          <w:i/>
          <w:szCs w:val="24"/>
        </w:rPr>
        <w:t xml:space="preserve">hard wheat </w:t>
      </w:r>
      <w:r w:rsidR="00422084" w:rsidRPr="008B4FCB">
        <w:rPr>
          <w:szCs w:val="24"/>
        </w:rPr>
        <w:t xml:space="preserve">(terigu protein tinggi). Tepung terigu </w:t>
      </w:r>
      <w:r w:rsidR="00422084" w:rsidRPr="008B4FCB">
        <w:rPr>
          <w:i/>
          <w:szCs w:val="24"/>
        </w:rPr>
        <w:t>hard</w:t>
      </w:r>
      <w:r w:rsidR="00422084" w:rsidRPr="008B4FCB">
        <w:rPr>
          <w:szCs w:val="24"/>
        </w:rPr>
        <w:t xml:space="preserve"> </w:t>
      </w:r>
      <w:r w:rsidR="00422084" w:rsidRPr="008B4FCB">
        <w:rPr>
          <w:i/>
          <w:szCs w:val="24"/>
        </w:rPr>
        <w:t xml:space="preserve">wheat </w:t>
      </w:r>
      <w:r w:rsidR="00422084" w:rsidRPr="008B4FCB">
        <w:rPr>
          <w:szCs w:val="24"/>
        </w:rPr>
        <w:t xml:space="preserve">mampu menyerap air dalam jumlah besar, dapat mencapai konsistensi adonan yang tepat, memiliki elastisitas yang baik untuk menghasilkan roti dengan remah halus, tekstur lembut, volume besar, dan mengandung 12-13% protein. </w:t>
      </w:r>
    </w:p>
    <w:p w:rsidR="0055084A" w:rsidRDefault="00C7309C" w:rsidP="000641FF">
      <w:pPr>
        <w:spacing w:after="0" w:line="480" w:lineRule="auto"/>
        <w:jc w:val="both"/>
        <w:rPr>
          <w:bCs/>
          <w:iCs/>
        </w:rPr>
      </w:pPr>
      <w:r>
        <w:rPr>
          <w:b/>
        </w:rPr>
        <w:tab/>
      </w:r>
      <w:r w:rsidR="00724184">
        <w:t xml:space="preserve">Menurut </w:t>
      </w:r>
      <w:r w:rsidR="0041631E">
        <w:t>Fhirman</w:t>
      </w:r>
      <w:r w:rsidR="00724184">
        <w:t xml:space="preserve"> (2015), p</w:t>
      </w:r>
      <w:r w:rsidR="006F258F">
        <w:rPr>
          <w:bCs/>
          <w:iCs/>
        </w:rPr>
        <w:t xml:space="preserve">rotein dalam gandum </w:t>
      </w:r>
      <w:r w:rsidR="00724184">
        <w:rPr>
          <w:bCs/>
          <w:iCs/>
        </w:rPr>
        <w:t xml:space="preserve">yang </w:t>
      </w:r>
      <w:r w:rsidR="006F258F">
        <w:rPr>
          <w:bCs/>
          <w:iCs/>
        </w:rPr>
        <w:t>berbentuk gluten</w:t>
      </w:r>
      <w:r w:rsidR="005A58C9">
        <w:rPr>
          <w:bCs/>
          <w:iCs/>
        </w:rPr>
        <w:t xml:space="preserve"> berperan dalam menentukan kekenyalan makanan. </w:t>
      </w:r>
      <w:r w:rsidR="0004798A">
        <w:rPr>
          <w:bCs/>
          <w:iCs/>
        </w:rPr>
        <w:t xml:space="preserve">Hal tersebut menjadi pokok pembuatan produk seperti mie, kue dan roti. </w:t>
      </w:r>
      <w:r w:rsidR="0055084A">
        <w:rPr>
          <w:bCs/>
          <w:iCs/>
        </w:rPr>
        <w:t>Gluten diperlukan untuk menahan gas hasil fermentasi pada pembuatan roti</w:t>
      </w:r>
      <w:r w:rsidR="00724184">
        <w:rPr>
          <w:bCs/>
          <w:iCs/>
        </w:rPr>
        <w:t xml:space="preserve"> sehingga roti dapat mengembang.</w:t>
      </w:r>
    </w:p>
    <w:p w:rsidR="00DC65D1" w:rsidRDefault="0055084A" w:rsidP="00DC65D1">
      <w:pPr>
        <w:spacing w:after="0" w:line="480" w:lineRule="auto"/>
        <w:jc w:val="both"/>
      </w:pPr>
      <w:r>
        <w:tab/>
      </w:r>
      <w:r w:rsidR="00E6625A">
        <w:t>Menurut Balitserealia (2014), s</w:t>
      </w:r>
      <w:r w:rsidR="00641D6F">
        <w:t xml:space="preserve">elain gandum, ada beberapa jenis serealia yang merupakan bahan pangan lokal yang juga mengandung gluten. </w:t>
      </w:r>
      <w:r w:rsidR="00B57376">
        <w:t>Jenis serealia tersebut adalah</w:t>
      </w:r>
      <w:r w:rsidR="00641D6F">
        <w:t xml:space="preserve"> jewawut (</w:t>
      </w:r>
      <w:r w:rsidR="00F90035">
        <w:rPr>
          <w:i/>
        </w:rPr>
        <w:t xml:space="preserve">Setaria italica). </w:t>
      </w:r>
      <w:r w:rsidR="009F50DF">
        <w:t xml:space="preserve">Sudah </w:t>
      </w:r>
      <w:r w:rsidR="009F50DF">
        <w:rPr>
          <w:lang w:val="en-US"/>
        </w:rPr>
        <w:t>J</w:t>
      </w:r>
      <w:r w:rsidR="00F90035">
        <w:t>ewawut</w:t>
      </w:r>
      <w:r w:rsidR="009F50DF">
        <w:rPr>
          <w:lang w:val="en-US"/>
        </w:rPr>
        <w:t xml:space="preserve"> sudah lama</w:t>
      </w:r>
      <w:r w:rsidR="00F90035">
        <w:t xml:space="preserve"> digunakan sebagai makanan pokok di Indonesia, terutama daerah Sulawesi Barat, dan Nusa Tenggara. </w:t>
      </w:r>
      <w:r w:rsidR="00E07325">
        <w:rPr>
          <w:lang w:val="en-US"/>
        </w:rPr>
        <w:t>J</w:t>
      </w:r>
      <w:r w:rsidR="00F90035">
        <w:t>ewawut mampu beradaptasi dengan baik pada wilayah yang kurang subur. Hal ini menyebabkan jewawut banyak ditanam oleh mas</w:t>
      </w:r>
      <w:r w:rsidR="00D50F4B">
        <w:t xml:space="preserve">yarakat khususnya pada musim kemarau. </w:t>
      </w:r>
      <w:r w:rsidR="00E6625A">
        <w:t>S</w:t>
      </w:r>
      <w:r w:rsidR="00D50F4B">
        <w:t>eiring membaiknya ekonomi masyarakat Indonesia secara tidak langsung telah menjadikan komoditas jewawut serta sorgum menjadi komoditas inferior yang secara ekonomis tidak menguntungkan</w:t>
      </w:r>
      <w:r w:rsidR="00E6625A">
        <w:t>.</w:t>
      </w:r>
      <w:r w:rsidR="00DC65D1">
        <w:t xml:space="preserve"> </w:t>
      </w:r>
      <w:r w:rsidR="00DC65D1" w:rsidRPr="00204A19">
        <w:t xml:space="preserve">Selain sebagai </w:t>
      </w:r>
      <w:r w:rsidR="00C2655F">
        <w:lastRenderedPageBreak/>
        <w:t xml:space="preserve">bahan makanan, </w:t>
      </w:r>
      <w:r w:rsidR="00C2655F">
        <w:rPr>
          <w:lang w:val="en-US"/>
        </w:rPr>
        <w:t>je</w:t>
      </w:r>
      <w:r w:rsidR="00DC65D1" w:rsidRPr="00204A19">
        <w:t>wawut pun kerap dipergunakan sebagai pakan ternak (daunnya) dan sebagai pakan burung.</w:t>
      </w:r>
      <w:r w:rsidR="00DC65D1">
        <w:t xml:space="preserve"> </w:t>
      </w:r>
      <w:r w:rsidR="009F3986">
        <w:t>Saat ini</w:t>
      </w:r>
      <w:r w:rsidR="00DC65D1">
        <w:t xml:space="preserve"> budidaya </w:t>
      </w:r>
      <w:r w:rsidR="009F3986">
        <w:t>j</w:t>
      </w:r>
      <w:r w:rsidR="00DF454D">
        <w:rPr>
          <w:lang w:val="en-US"/>
        </w:rPr>
        <w:t>e</w:t>
      </w:r>
      <w:r w:rsidR="0097743D">
        <w:t>wawut semakin sedikit,</w:t>
      </w:r>
      <w:r w:rsidR="00DC65D1">
        <w:t xml:space="preserve"> </w:t>
      </w:r>
      <w:r w:rsidR="0097743D">
        <w:t>b</w:t>
      </w:r>
      <w:r w:rsidR="00DC65D1">
        <w:t xml:space="preserve">ahkan telah menjadi tanaman yang sulit ditemukan di berbagai daerah di Indonesia. </w:t>
      </w:r>
      <w:r w:rsidR="00F77D9D">
        <w:t>D</w:t>
      </w:r>
      <w:r w:rsidR="00DC65D1">
        <w:t>engan kekaya</w:t>
      </w:r>
      <w:r w:rsidR="00C2655F">
        <w:t xml:space="preserve">an nutrisi yang dikandungnya, </w:t>
      </w:r>
      <w:r w:rsidR="00C2655F">
        <w:rPr>
          <w:lang w:val="en-US"/>
        </w:rPr>
        <w:t>je</w:t>
      </w:r>
      <w:r w:rsidR="00DC65D1">
        <w:t xml:space="preserve">wawut akan dapat menopang </w:t>
      </w:r>
      <w:hyperlink r:id="rId11" w:tgtFrame="_blank" w:history="1">
        <w:r w:rsidR="00DC65D1" w:rsidRPr="00204A19">
          <w:rPr>
            <w:rStyle w:val="Hyperlink"/>
            <w:color w:val="auto"/>
            <w:u w:val="none"/>
          </w:rPr>
          <w:t>ketahanan pangan</w:t>
        </w:r>
      </w:hyperlink>
      <w:r w:rsidR="00DC65D1">
        <w:t xml:space="preserve"> di Indonesia. Bukan hanya sekedar menjadi pakan burung atau bahkan terabaikan keberadaannya.</w:t>
      </w:r>
    </w:p>
    <w:p w:rsidR="00204A19" w:rsidRDefault="00B227F5" w:rsidP="004F6946">
      <w:pPr>
        <w:spacing w:after="0" w:line="480" w:lineRule="auto"/>
        <w:jc w:val="both"/>
      </w:pPr>
      <w:r>
        <w:tab/>
      </w:r>
      <w:r w:rsidR="00DC65D1">
        <w:t>Menurut Alamendah (2015), b</w:t>
      </w:r>
      <w:r w:rsidR="00204A19" w:rsidRPr="00204A19">
        <w:t>erbagai studi me</w:t>
      </w:r>
      <w:r w:rsidR="00C2655F">
        <w:t xml:space="preserve">ngungkapkan kandungan nutrisi </w:t>
      </w:r>
      <w:r w:rsidR="00C2655F">
        <w:rPr>
          <w:lang w:val="en-US"/>
        </w:rPr>
        <w:t>je</w:t>
      </w:r>
      <w:r w:rsidR="00204A19" w:rsidRPr="00204A19">
        <w:t xml:space="preserve">wawut lebih baik dibanding jagung dan beras. Kandungan gizi yang dipunyainya meliputi karbohidrat 84,2%, protein 10,7%, lemak 3,3%, serat 1,4%, Ca 37 mg, Fe 6,2 mg, vitamin C 2,5, vitamin B1 0,48, dan vitamin B2 0,14. </w:t>
      </w:r>
    </w:p>
    <w:p w:rsidR="000A2F7C" w:rsidRDefault="009121B8" w:rsidP="000A2F7C">
      <w:pPr>
        <w:pStyle w:val="BodyTextIndent"/>
        <w:spacing w:after="0"/>
      </w:pPr>
      <w:r>
        <w:t xml:space="preserve">Jewawut berpotensi untuk dikembangkan sebagai pengganti karbohidrat lain. Salah satunya dapat dijadikan sebagai pengganti tepung terigu karena selain karbohidratnya lebih tinggi dibanding gandum, juga kandungan proteinnya sama serta jewawut juga mengandung protein gluten. Gluten merupakan protein yang bersifat elastis dan lengket </w:t>
      </w:r>
      <w:r w:rsidR="00790C07">
        <w:t>yang dapat membuat adonan menjadi kenyal serta kedap udara sehingga dapat mengembang</w:t>
      </w:r>
      <w:r w:rsidR="007B6B23">
        <w:t>, seperti yang diharapkan untuk pengolahan roti</w:t>
      </w:r>
      <w:r w:rsidR="00790C07">
        <w:t xml:space="preserve">. </w:t>
      </w:r>
    </w:p>
    <w:p w:rsidR="000A2F7C" w:rsidRDefault="000A2F7C" w:rsidP="000A2F7C">
      <w:pPr>
        <w:pStyle w:val="BodyTextIndent"/>
        <w:spacing w:after="0"/>
      </w:pPr>
      <w:r>
        <w:t xml:space="preserve">Selain gluten, ada juga beberapa faktor yang menjadi </w:t>
      </w:r>
      <w:r w:rsidR="00F231C6">
        <w:t xml:space="preserve">penentu karakteristik dalam pembuatan roti. </w:t>
      </w:r>
      <w:r w:rsidR="00872C6D">
        <w:t>Faktor-faktor yang menjadi penentu karakteristik roti yaitu</w:t>
      </w:r>
      <w:r w:rsidR="00F231C6">
        <w:t xml:space="preserve"> jenis pati, lemak dan senyawa lain yang ada dalam bahan. Dalam hal ini, kandungan lain selain gluten antara jewawut dan terigu belum tentu sama. Perbedaan komponen tersebut tentunya akan mempengaruhi karakteristik roti yang akan dibuat. </w:t>
      </w:r>
    </w:p>
    <w:p w:rsidR="005B1CBE" w:rsidRDefault="005B1CBE" w:rsidP="005B1CBE">
      <w:pPr>
        <w:widowControl w:val="0"/>
        <w:tabs>
          <w:tab w:val="left" w:pos="720"/>
        </w:tabs>
        <w:spacing w:after="0" w:line="480" w:lineRule="auto"/>
        <w:jc w:val="both"/>
        <w:rPr>
          <w:b/>
          <w:szCs w:val="24"/>
        </w:rPr>
      </w:pPr>
      <w:r>
        <w:rPr>
          <w:b/>
          <w:szCs w:val="24"/>
        </w:rPr>
        <w:lastRenderedPageBreak/>
        <w:t>1.2. Identifikasi Masalah</w:t>
      </w:r>
    </w:p>
    <w:p w:rsidR="00496944" w:rsidRDefault="005B1CBE" w:rsidP="00496944">
      <w:pPr>
        <w:shd w:val="clear" w:color="auto" w:fill="FFFFFF"/>
        <w:spacing w:after="0" w:line="480" w:lineRule="auto"/>
        <w:ind w:firstLine="720"/>
        <w:jc w:val="both"/>
        <w:rPr>
          <w:color w:val="000000"/>
          <w:szCs w:val="24"/>
        </w:rPr>
      </w:pPr>
      <w:r>
        <w:rPr>
          <w:color w:val="000000"/>
          <w:szCs w:val="24"/>
        </w:rPr>
        <w:t>Berdasarkan latar belakang penelitian diatas, masalah yang dapat diidentifik</w:t>
      </w:r>
      <w:r w:rsidR="00496944">
        <w:rPr>
          <w:color w:val="000000"/>
          <w:szCs w:val="24"/>
        </w:rPr>
        <w:t xml:space="preserve">asikan  adalah sebagai berikut: </w:t>
      </w:r>
    </w:p>
    <w:p w:rsidR="005B1CBE" w:rsidRPr="00496944" w:rsidRDefault="005B1CBE" w:rsidP="00496944">
      <w:pPr>
        <w:shd w:val="clear" w:color="auto" w:fill="FFFFFF"/>
        <w:spacing w:after="0" w:line="480" w:lineRule="auto"/>
        <w:jc w:val="both"/>
        <w:rPr>
          <w:color w:val="000000"/>
          <w:szCs w:val="24"/>
        </w:rPr>
      </w:pPr>
      <w:r>
        <w:t>Bagaimana</w:t>
      </w:r>
      <w:r w:rsidR="008014A0">
        <w:t xml:space="preserve"> pengaruh</w:t>
      </w:r>
      <w:r>
        <w:t xml:space="preserve"> </w:t>
      </w:r>
      <w:r w:rsidR="00723DF1">
        <w:t xml:space="preserve">perbandingan </w:t>
      </w:r>
      <w:r w:rsidR="008429F1">
        <w:t xml:space="preserve">tepung </w:t>
      </w:r>
      <w:r w:rsidR="00CC7820">
        <w:t>terigu de</w:t>
      </w:r>
      <w:r w:rsidR="008429F1">
        <w:t>n</w:t>
      </w:r>
      <w:r w:rsidR="00CC7820">
        <w:t>gan</w:t>
      </w:r>
      <w:r w:rsidR="008429F1">
        <w:t xml:space="preserve"> tepung </w:t>
      </w:r>
      <w:r w:rsidR="00CC7820">
        <w:t>jewawut</w:t>
      </w:r>
      <w:r w:rsidR="008429F1">
        <w:t xml:space="preserve"> terhadap karakteristik roti</w:t>
      </w:r>
      <w:r w:rsidR="008014A0">
        <w:t xml:space="preserve"> manis</w:t>
      </w:r>
      <w:r w:rsidR="008429F1">
        <w:t xml:space="preserve"> yang dihasilkan?</w:t>
      </w:r>
    </w:p>
    <w:p w:rsidR="00AC1DFD" w:rsidRPr="00AC1DFD" w:rsidRDefault="00AC1DFD" w:rsidP="00AC1DFD">
      <w:pPr>
        <w:spacing w:after="0" w:line="480" w:lineRule="auto"/>
        <w:jc w:val="both"/>
      </w:pPr>
      <w:r w:rsidRPr="00AC1DFD">
        <w:rPr>
          <w:b/>
          <w:color w:val="000000"/>
          <w:szCs w:val="24"/>
        </w:rPr>
        <w:t>1.3. Maksud dan Tujuan Penelitian</w:t>
      </w:r>
    </w:p>
    <w:p w:rsidR="00044366" w:rsidRDefault="00AC1DFD" w:rsidP="00044366">
      <w:pPr>
        <w:spacing w:after="0" w:line="480" w:lineRule="auto"/>
        <w:ind w:firstLine="720"/>
        <w:jc w:val="both"/>
        <w:rPr>
          <w:szCs w:val="24"/>
        </w:rPr>
      </w:pPr>
      <w:r w:rsidRPr="00D672AD">
        <w:rPr>
          <w:szCs w:val="24"/>
        </w:rPr>
        <w:t xml:space="preserve">Maksud dari penelitian ini adalah untuk </w:t>
      </w:r>
      <w:r w:rsidR="00B46C19">
        <w:rPr>
          <w:szCs w:val="24"/>
        </w:rPr>
        <w:t xml:space="preserve">mengetahui perbandingan </w:t>
      </w:r>
      <w:r w:rsidR="0071482A">
        <w:rPr>
          <w:szCs w:val="24"/>
          <w:lang w:val="en-US"/>
        </w:rPr>
        <w:t xml:space="preserve">yang tepat antara </w:t>
      </w:r>
      <w:r w:rsidR="00B46C19">
        <w:rPr>
          <w:szCs w:val="24"/>
        </w:rPr>
        <w:t xml:space="preserve">tepung </w:t>
      </w:r>
      <w:r w:rsidR="0071482A">
        <w:rPr>
          <w:szCs w:val="24"/>
          <w:lang w:val="en-US"/>
        </w:rPr>
        <w:t>terigu</w:t>
      </w:r>
      <w:r w:rsidR="0071482A">
        <w:rPr>
          <w:szCs w:val="24"/>
        </w:rPr>
        <w:t xml:space="preserve"> dan tepung jewawut</w:t>
      </w:r>
      <w:r w:rsidR="00B46C19">
        <w:rPr>
          <w:szCs w:val="24"/>
        </w:rPr>
        <w:t xml:space="preserve"> </w:t>
      </w:r>
      <w:r w:rsidR="00D672AD" w:rsidRPr="00D672AD">
        <w:rPr>
          <w:szCs w:val="24"/>
        </w:rPr>
        <w:t>agar men</w:t>
      </w:r>
      <w:r w:rsidR="00B46C19">
        <w:rPr>
          <w:szCs w:val="24"/>
        </w:rPr>
        <w:t>ghasil</w:t>
      </w:r>
      <w:r w:rsidR="00044366">
        <w:rPr>
          <w:szCs w:val="24"/>
        </w:rPr>
        <w:t>kan roti</w:t>
      </w:r>
      <w:r w:rsidR="0016111E">
        <w:rPr>
          <w:szCs w:val="24"/>
        </w:rPr>
        <w:t xml:space="preserve"> manis</w:t>
      </w:r>
      <w:r w:rsidR="00044366">
        <w:rPr>
          <w:szCs w:val="24"/>
        </w:rPr>
        <w:t xml:space="preserve"> yang berkualitas baik. </w:t>
      </w:r>
    </w:p>
    <w:p w:rsidR="00A71DF8" w:rsidRPr="00815546" w:rsidRDefault="00A71DF8" w:rsidP="00A71DF8">
      <w:pPr>
        <w:pStyle w:val="BodyTextIndent"/>
        <w:spacing w:after="0"/>
        <w:rPr>
          <w:lang w:val="en-US"/>
        </w:rPr>
      </w:pPr>
      <w:r>
        <w:t xml:space="preserve">Tujuan dari penelitian ini adalah untuk </w:t>
      </w:r>
      <w:r>
        <w:rPr>
          <w:lang w:val="en-US"/>
        </w:rPr>
        <w:t xml:space="preserve">mengetahui apakah penggunaan tepung terigu dapat digantikan oleh tepung-tepungan lain salah satunya tepung jewawut, agar penggunaan tepung terigu dapat dikurangi sedikit demi sedikit. </w:t>
      </w:r>
    </w:p>
    <w:p w:rsidR="001B7D51" w:rsidRDefault="001B7D51" w:rsidP="001B7D51">
      <w:pPr>
        <w:widowControl w:val="0"/>
        <w:tabs>
          <w:tab w:val="left" w:pos="720"/>
        </w:tabs>
        <w:spacing w:after="0" w:line="480" w:lineRule="auto"/>
        <w:jc w:val="both"/>
        <w:rPr>
          <w:b/>
          <w:szCs w:val="24"/>
        </w:rPr>
      </w:pPr>
      <w:r>
        <w:rPr>
          <w:b/>
          <w:szCs w:val="24"/>
        </w:rPr>
        <w:t>1.4. Manfaat Penelitian</w:t>
      </w:r>
    </w:p>
    <w:p w:rsidR="001B7D51" w:rsidRDefault="001B7D51" w:rsidP="001B7D51">
      <w:pPr>
        <w:pStyle w:val="BodyText"/>
      </w:pPr>
      <w:r>
        <w:tab/>
        <w:t xml:space="preserve">Manfaat yang diharapkan dari penelitian ini yaitu dapat meningkatkan nilai ekonomis dari jewawut, dapat memanfaatkan hasil pangan lokal agar ketergantungan terhadap hasil pangan impor sedikit-sedikit dapat dikurangi, untuk mengenalkan potensi pangan lokal khususnya jewawut kepada masyarakat serta untuk mencapai kedaulatan pangan di Indonesia. </w:t>
      </w:r>
    </w:p>
    <w:p w:rsidR="00292CE4" w:rsidRDefault="000A6B70" w:rsidP="000A6B70">
      <w:pPr>
        <w:widowControl w:val="0"/>
        <w:tabs>
          <w:tab w:val="left" w:pos="720"/>
        </w:tabs>
        <w:spacing w:after="0" w:line="480" w:lineRule="auto"/>
        <w:jc w:val="both"/>
        <w:rPr>
          <w:b/>
          <w:szCs w:val="24"/>
        </w:rPr>
      </w:pPr>
      <w:r>
        <w:rPr>
          <w:b/>
          <w:szCs w:val="24"/>
        </w:rPr>
        <w:t>1.5. Kerangka Pemikiran</w:t>
      </w:r>
    </w:p>
    <w:p w:rsidR="00D33AB1" w:rsidRPr="00D33AB1" w:rsidRDefault="008F2228" w:rsidP="00A84E28">
      <w:pPr>
        <w:spacing w:after="0" w:line="480" w:lineRule="auto"/>
        <w:jc w:val="both"/>
        <w:rPr>
          <w:b/>
          <w:szCs w:val="24"/>
        </w:rPr>
      </w:pPr>
      <w:r>
        <w:rPr>
          <w:b/>
          <w:szCs w:val="24"/>
        </w:rPr>
        <w:tab/>
      </w:r>
      <w:r w:rsidR="00D33AB1" w:rsidRPr="00D33AB1">
        <w:t xml:space="preserve">Roti adalah makanan yang dibuat dengan mencampurkan tepung terigu, air dan bahan penyusun lainnya menjadi adonan yang kemudian difermentasi dengan ragi roti dan dipanggang. Proses fermentasi dan pemanggangan (baking) mengubah adonan menjadi bentuk roti yang kita kenal sekarang: tekstur yang </w:t>
      </w:r>
      <w:r w:rsidR="00D33AB1" w:rsidRPr="00D33AB1">
        <w:lastRenderedPageBreak/>
        <w:t>lembut dengan struktur bagian dala</w:t>
      </w:r>
      <w:r w:rsidR="00D33AB1">
        <w:t>m berbentuk porous seperti busa (Syamsir, 2014).</w:t>
      </w:r>
    </w:p>
    <w:p w:rsidR="008F2228" w:rsidRPr="00AB3CB6" w:rsidRDefault="008F2228" w:rsidP="00D33AB1">
      <w:pPr>
        <w:spacing w:after="0" w:line="480" w:lineRule="auto"/>
        <w:ind w:firstLine="720"/>
        <w:jc w:val="both"/>
      </w:pPr>
      <w:r>
        <w:t>Karakteristik roti yang baik meliputi volume pengembangan yang cukup, warna kulit roti coklat keemasan dan bagian dalamnya (</w:t>
      </w:r>
      <w:r>
        <w:rPr>
          <w:i/>
        </w:rPr>
        <w:t>crumb</w:t>
      </w:r>
      <w:r>
        <w:t>) cerah, pori-pori seragam dengan dinding pori yang tipis, teksturnya halus dan lembut serta tidak bersifat remah, serta memiliki aroma khas roti yang harum.</w:t>
      </w:r>
    </w:p>
    <w:p w:rsidR="003B55EC" w:rsidRDefault="00292CE4" w:rsidP="00A84E28">
      <w:pPr>
        <w:pStyle w:val="NormalWeb"/>
        <w:spacing w:before="0" w:beforeAutospacing="0" w:after="0" w:afterAutospacing="0" w:line="480" w:lineRule="auto"/>
        <w:jc w:val="both"/>
      </w:pPr>
      <w:r>
        <w:tab/>
      </w:r>
      <w:r w:rsidR="00AB3EED">
        <w:t xml:space="preserve">Menurut </w:t>
      </w:r>
      <w:r w:rsidR="00B025D7">
        <w:t>Muljati</w:t>
      </w:r>
      <w:r w:rsidR="00AB3EED">
        <w:t xml:space="preserve"> (2010), dalam melakukan penilaian terhadap kualitas suatu produk roti, maka penilaian dapat dilakukan terhadap karakteristik eksternal, internal, dan kualitas makan. Roti yang berkualitas memiliki karakteristik eksternal tertentu, di antaranya memiliki volume yang cukup; warna kulit roti coklat keemasan; pemanggangan merata;  bentuk simetris; dan memiliki kulit roti yang tipis. </w:t>
      </w:r>
      <w:r w:rsidR="004F47DD">
        <w:t>K</w:t>
      </w:r>
      <w:r w:rsidR="00AB3EED">
        <w:t>arakteristik internal</w:t>
      </w:r>
      <w:r w:rsidR="004F47DD">
        <w:t xml:space="preserve"> roti</w:t>
      </w:r>
      <w:r w:rsidR="00AB3EED">
        <w:t xml:space="preserve"> di antaranya warna bagian dalam (</w:t>
      </w:r>
      <w:r w:rsidR="00AB3EED">
        <w:rPr>
          <w:rStyle w:val="Emphasis"/>
        </w:rPr>
        <w:t>crumb</w:t>
      </w:r>
      <w:r w:rsidR="00AB3EED">
        <w:t xml:space="preserve">) yang cerah; pori-pori seragam dengan dinding pori yang tipis; tekstur halus ,lembut dan  tidak bersifat remah; aroma khas roti yang segar dan menyenangkan. Parameter mutu yang sangat penting lainnya adalah kualitas makan. Roti dengan kualitas makan yang baik memiliki rasa yang memuaskan, tidak meninggalkan </w:t>
      </w:r>
      <w:r w:rsidR="00AB3EED">
        <w:rPr>
          <w:rStyle w:val="Emphasis"/>
        </w:rPr>
        <w:t>aftertaste</w:t>
      </w:r>
      <w:r w:rsidR="00AB3EED">
        <w:t xml:space="preserve"> yang tidak menyenangkan; dan ketika dikunyah terasa enak dan lembut, tidak keras maupun lengket di mulut.</w:t>
      </w:r>
    </w:p>
    <w:p w:rsidR="00184584" w:rsidRPr="00184584" w:rsidRDefault="00A84E28" w:rsidP="00A84E28">
      <w:pPr>
        <w:pStyle w:val="NormalWeb"/>
        <w:spacing w:before="0" w:beforeAutospacing="0" w:after="0" w:afterAutospacing="0" w:line="480" w:lineRule="auto"/>
        <w:jc w:val="both"/>
      </w:pPr>
      <w:r>
        <w:tab/>
      </w:r>
      <w:r w:rsidR="00184584">
        <w:t>Menurut Syamsir (2014), u</w:t>
      </w:r>
      <w:r w:rsidR="00184584" w:rsidRPr="00184584">
        <w:t xml:space="preserve">ntuk menghasilkan roti dengan teksturnya yang khas tersebut, ada beberapa persyaratan dasar yang harus terpenuhi, yaitu: pembentukan jaringan gluten dan pemerangkapan gelembung-gelembung udara di dalamnya saat proses pengulenan; pembentukan gas CO2 selama fermentasi adonan dan penyerapan gas CO2 tersebut ke dalam jaringan gluten oleh </w:t>
      </w:r>
      <w:r w:rsidR="00184584" w:rsidRPr="00184584">
        <w:lastRenderedPageBreak/>
        <w:t>gelembung udara yang menyebabkan struktur adonan mengembang seperti busa; perubahan konsistensi gluten menjadi film elastis yang dapat mempertahankan keberadaan CO2 tetap didalam adonan, membentuk pori dan memungkinkan terjadinya pengembangan adonan; dan selanjutnya, terjadi stabilisasi struktur pada saat proses pemanggangan (baking) karena proses koagulasi gluten dan gelatinisasi pati membentuk crumb dan tekstur yang lembut.</w:t>
      </w:r>
    </w:p>
    <w:p w:rsidR="00F91EC6" w:rsidRDefault="00A84E28" w:rsidP="00184584">
      <w:pPr>
        <w:pStyle w:val="NormalWeb"/>
        <w:spacing w:before="0" w:beforeAutospacing="0" w:after="0" w:afterAutospacing="0" w:line="480" w:lineRule="auto"/>
        <w:ind w:firstLine="720"/>
        <w:jc w:val="both"/>
      </w:pPr>
      <w:r>
        <w:t xml:space="preserve">Roti </w:t>
      </w:r>
      <w:r w:rsidR="00BA4DEB">
        <w:t>memiliki beberapa komponen penyusun yang dapat mempengaruhi karakteristik roti, diantaranya protein gluten, pati, lemak dan juga karbohidrat. Menurut Ishmah (2015), protein gluten berperan penting dalam pembentukan struktur roti. Gluten berfungsi untuk menyetarakan keseragaman pori-pori pada roti. Kemampuan gluten dalam menahan gas CO</w:t>
      </w:r>
      <w:r w:rsidR="00BA4DEB">
        <w:rPr>
          <w:vertAlign w:val="subscript"/>
        </w:rPr>
        <w:t>2</w:t>
      </w:r>
      <w:r w:rsidR="00BA4DEB">
        <w:t xml:space="preserve"> hasil fermentasi dari ragi tentunya berpengaruh terhadap volume pengembangan roti. </w:t>
      </w:r>
    </w:p>
    <w:p w:rsidR="00F91EC6" w:rsidRDefault="00F91EC6" w:rsidP="00F91EC6">
      <w:pPr>
        <w:spacing w:after="0" w:line="480" w:lineRule="auto"/>
        <w:ind w:firstLine="720"/>
        <w:jc w:val="both"/>
        <w:rPr>
          <w:bCs/>
          <w:iCs/>
        </w:rPr>
      </w:pPr>
      <w:r>
        <w:t>Menurut Fhirman (2015), p</w:t>
      </w:r>
      <w:r>
        <w:rPr>
          <w:bCs/>
          <w:iCs/>
        </w:rPr>
        <w:t>rotein dalam gandum yang berbentuk gluten berperan dalam menentukan kekenyalan makanan. Hal tersebut menjadi pokok pembuatan produk seperti mie, kue dan roti. Gluten diperlukan untuk menahan gas hasil fermentasi pada pembuatan roti sehingga roti dapat mengembang.</w:t>
      </w:r>
    </w:p>
    <w:p w:rsidR="00F91EC6" w:rsidRDefault="00F91EC6" w:rsidP="00F91EC6">
      <w:pPr>
        <w:pStyle w:val="NormalWeb"/>
        <w:spacing w:before="0" w:beforeAutospacing="0" w:after="0" w:afterAutospacing="0" w:line="480" w:lineRule="auto"/>
        <w:ind w:firstLine="720"/>
        <w:jc w:val="both"/>
      </w:pPr>
      <w:r>
        <w:t>Menurut Balitserealia (2014), selain gandum, ada beberapa jenis serealia yang merupakan bahan pangan lokal yang juga mengandung gluten. Jenis serealia tersebut adalah jewawut (</w:t>
      </w:r>
      <w:r>
        <w:rPr>
          <w:i/>
        </w:rPr>
        <w:t xml:space="preserve">Setaria italica). </w:t>
      </w:r>
      <w:r>
        <w:t>Sudah sejak lama jewawut digunakan sebagai makanan pokok di Indonesia, terutama daerah Sulawesi Barat, dan Nusa Tenggara.</w:t>
      </w:r>
    </w:p>
    <w:p w:rsidR="00F50A45" w:rsidRDefault="00F50A45" w:rsidP="00F50A45">
      <w:pPr>
        <w:autoSpaceDE w:val="0"/>
        <w:autoSpaceDN w:val="0"/>
        <w:adjustRightInd w:val="0"/>
        <w:spacing w:after="0" w:line="480" w:lineRule="auto"/>
        <w:ind w:firstLine="720"/>
        <w:jc w:val="both"/>
        <w:rPr>
          <w:color w:val="000000"/>
          <w:szCs w:val="24"/>
        </w:rPr>
      </w:pPr>
      <w:r>
        <w:rPr>
          <w:color w:val="000000"/>
          <w:szCs w:val="24"/>
        </w:rPr>
        <w:t xml:space="preserve">Menurut Suherman </w:t>
      </w:r>
      <w:r>
        <w:rPr>
          <w:i/>
          <w:color w:val="000000"/>
          <w:szCs w:val="24"/>
        </w:rPr>
        <w:t xml:space="preserve">et al </w:t>
      </w:r>
      <w:r>
        <w:rPr>
          <w:color w:val="000000"/>
          <w:szCs w:val="24"/>
        </w:rPr>
        <w:t xml:space="preserve">(2009), jewawut berpotensi untuk dikembangkan dalam rangka memperkuat ketahanan pangan sebagai sumber karbohidrat </w:t>
      </w:r>
      <w:r>
        <w:rPr>
          <w:color w:val="000000"/>
          <w:szCs w:val="24"/>
        </w:rPr>
        <w:lastRenderedPageBreak/>
        <w:t xml:space="preserve">pengganti beras.  Tanaman ini tersebar hampir di seluruh Indonesia seperti pulau Buru, Jember, Sulawesi Selatan seperti Enrekang, Sidrap, Maros, Sulawesi Barat yaitu Polewali Mandar, Majene </w:t>
      </w:r>
      <w:r w:rsidR="00B86CC1">
        <w:rPr>
          <w:color w:val="000000"/>
          <w:szCs w:val="24"/>
        </w:rPr>
        <w:t xml:space="preserve">dan daerah lainnya. </w:t>
      </w:r>
      <w:r>
        <w:rPr>
          <w:color w:val="000000"/>
          <w:szCs w:val="24"/>
        </w:rPr>
        <w:t xml:space="preserve">Jewawut memiliki keunggulan dibanding dengan tanaman sumber karbohidrat lain, seperti dapat tumbuh pada hampir semua jenis tanah termasuk tanah kurang subur, tanah kering, mudah dibudidayakan, umur panen pendek dan kegunaannya beragam.  </w:t>
      </w:r>
    </w:p>
    <w:p w:rsidR="00F50A45" w:rsidRDefault="00F50A45" w:rsidP="00F50A45">
      <w:pPr>
        <w:autoSpaceDE w:val="0"/>
        <w:autoSpaceDN w:val="0"/>
        <w:adjustRightInd w:val="0"/>
        <w:spacing w:after="0" w:line="480" w:lineRule="auto"/>
        <w:ind w:firstLine="720"/>
        <w:jc w:val="both"/>
        <w:rPr>
          <w:color w:val="000000"/>
          <w:szCs w:val="24"/>
        </w:rPr>
      </w:pPr>
      <w:r>
        <w:rPr>
          <w:color w:val="000000"/>
          <w:szCs w:val="24"/>
        </w:rPr>
        <w:t xml:space="preserve">Menurut Rauf dan Lestari (2009), jewawut mengandung karbohidrat 74,16% lebih tinggi dibanding gandum yang hanya 69%.  Ini menunjukkan bahwa jewawut berpotensi sebagai sumber pangan fungsional, terutama sebagai sumber energi. </w:t>
      </w:r>
    </w:p>
    <w:p w:rsidR="00F50A45" w:rsidRDefault="00F50A45" w:rsidP="00F50A45">
      <w:pPr>
        <w:autoSpaceDE w:val="0"/>
        <w:autoSpaceDN w:val="0"/>
        <w:adjustRightInd w:val="0"/>
        <w:spacing w:after="0" w:line="480" w:lineRule="auto"/>
        <w:ind w:firstLine="720"/>
        <w:jc w:val="both"/>
        <w:rPr>
          <w:color w:val="000000"/>
          <w:szCs w:val="24"/>
        </w:rPr>
      </w:pPr>
      <w:r>
        <w:rPr>
          <w:color w:val="000000"/>
          <w:szCs w:val="24"/>
        </w:rPr>
        <w:t xml:space="preserve">Menurut Suherman </w:t>
      </w:r>
      <w:r>
        <w:rPr>
          <w:i/>
          <w:iCs/>
          <w:color w:val="000000"/>
          <w:szCs w:val="24"/>
        </w:rPr>
        <w:t>et al</w:t>
      </w:r>
      <w:r>
        <w:rPr>
          <w:color w:val="000000"/>
          <w:szCs w:val="24"/>
        </w:rPr>
        <w:t xml:space="preserve">. (2009), pemanfaatan jewawut di Indonesia belum optimal, bahkan sebagian besar hanya digunakan sebagai makanan burung.  Namun di beberapa daerah jewawut dimanfaatkan sama dengan cara pengolahan beras menjadi nasi.  Awalnya  pengolahan jewawut dijemur, disosoh hingga hanya terdapat bagian daging atau endospermanya saja.  Masyarakat Sidrap dan Polewali Mandar membuat makanan tradisional yaitu songkolo, buras dan baje dari jewawut yang dicampur dengan gula merah dan kelapa.  Pemanfaatan ini hampir sama dengan beras ketan.  Selain itu jewawut dapat diolah menjadi tepung untuk mensubtitusi tepung beras.  Hal ini dikarenakan jewawut mengandung vitamin B dan beta karoten.  Jewawut dapat pula dijadikan bahan minuman penyegar seperti milo dengan cukup ditambah  coklat dan susu.  Pemanfaatan jewawut secara tradisional di Lombok kerap kali dijadikan pangan seperti bubur, dodol dan bajet.  </w:t>
      </w:r>
    </w:p>
    <w:p w:rsidR="00CC0E8E" w:rsidRDefault="00CC0E8E" w:rsidP="00CC0E8E">
      <w:pPr>
        <w:autoSpaceDE w:val="0"/>
        <w:autoSpaceDN w:val="0"/>
        <w:adjustRightInd w:val="0"/>
        <w:spacing w:after="0" w:line="480" w:lineRule="auto"/>
        <w:ind w:firstLine="720"/>
        <w:jc w:val="both"/>
        <w:rPr>
          <w:color w:val="000000"/>
          <w:szCs w:val="24"/>
        </w:rPr>
      </w:pPr>
      <w:r>
        <w:rPr>
          <w:color w:val="000000"/>
          <w:szCs w:val="24"/>
        </w:rPr>
        <w:lastRenderedPageBreak/>
        <w:t xml:space="preserve">Menurut Dykes dan Rooney (2006), di luar negeri seperti Cina jewawut dianggap sebagai suatu makanan bergizi dan sering direkomendasikan untuk ibu hamil dan orang tua. Sejak tahun 1990 jewawut di Cina digunakan untuk membuat keripik, jewawut gulung kering dan tepung untuk makanan bayi.  Di Sinegal jewawut diolah menjadi bubur, produk ekstruder atau makanan ringan dan pensubtitusi yogurt.  Jewawut yang digunakan sebagai sumber pangan umumnya yang memiliki warna menarik seperti warna kekuningan dan flavor yang tajam. </w:t>
      </w:r>
      <w:r w:rsidR="003F05AB" w:rsidRPr="00C061DD">
        <w:rPr>
          <w:color w:val="000000"/>
          <w:szCs w:val="24"/>
        </w:rPr>
        <w:t>Biji jewawut dikonsumsi sebagai bahan makanan di berbagai negara Asia, Eropa bagian Tenggara dan Afrika Utara.  Jewawut biasanya diolah dengan cara dimasak dan dimakan seperti beras, baik utuh maupun dengan dihancurkan.  Di Cina bagian Utara, tepung jewawut menjadi bagian dari bahan  makanan  pokok untuk membuat adonan roti dan mie.  Di Rusia dan Burma (Myanmar) jewawut digunakan sebagai bahan untu</w:t>
      </w:r>
      <w:r w:rsidR="003F05AB">
        <w:rPr>
          <w:color w:val="000000"/>
          <w:szCs w:val="24"/>
        </w:rPr>
        <w:t>k membuat cuka, bir dan alkohol.</w:t>
      </w:r>
    </w:p>
    <w:p w:rsidR="001E0222" w:rsidRDefault="00D34173" w:rsidP="00F91EC6">
      <w:pPr>
        <w:pStyle w:val="NormalWeb"/>
        <w:spacing w:before="0" w:beforeAutospacing="0" w:after="0" w:afterAutospacing="0" w:line="480" w:lineRule="auto"/>
        <w:ind w:firstLine="720"/>
        <w:jc w:val="both"/>
      </w:pPr>
      <w:r>
        <w:t>Menurut penelitian Widyaningsih dan Mutholib (1999)</w:t>
      </w:r>
      <w:r w:rsidR="002B4A33">
        <w:t xml:space="preserve"> dalam </w:t>
      </w:r>
      <w:r w:rsidR="00950067">
        <w:t>Prabowo</w:t>
      </w:r>
      <w:r w:rsidR="002B4A33">
        <w:t xml:space="preserve"> (2010)</w:t>
      </w:r>
      <w:r>
        <w:t>, kandungan protein yang terdapat dalam jewawut berkisar antara 10,7</w:t>
      </w:r>
      <w:r w:rsidR="001E0222">
        <w:t>-</w:t>
      </w:r>
      <w:r w:rsidR="009D1835">
        <w:t>12,8%</w:t>
      </w:r>
      <w:r w:rsidR="009D1835">
        <w:rPr>
          <w:lang w:val="en-US"/>
        </w:rPr>
        <w:t xml:space="preserve"> s</w:t>
      </w:r>
      <w:r>
        <w:t xml:space="preserve">edangkan </w:t>
      </w:r>
      <w:r w:rsidR="001E0222">
        <w:t xml:space="preserve">pada tepung terigu </w:t>
      </w:r>
      <w:r w:rsidR="001E0222">
        <w:rPr>
          <w:i/>
        </w:rPr>
        <w:t>hard wheat</w:t>
      </w:r>
      <w:r w:rsidR="001E0222">
        <w:t xml:space="preserve"> berkisar 11-13%. Sehingga volume pengembangan roti dengan substitusi tepung jewawut diharapkan tidak menunjukan perbedaan yang signifikan dibandingkan dengan roti dengan menggunakan tepung terigu.</w:t>
      </w:r>
    </w:p>
    <w:p w:rsidR="001E0222" w:rsidRDefault="007D232F" w:rsidP="00B334C8">
      <w:pPr>
        <w:spacing w:after="0" w:line="480" w:lineRule="auto"/>
        <w:ind w:firstLine="720"/>
        <w:jc w:val="both"/>
        <w:rPr>
          <w:color w:val="000000"/>
          <w:szCs w:val="24"/>
        </w:rPr>
      </w:pPr>
      <w:r>
        <w:rPr>
          <w:color w:val="000000"/>
          <w:szCs w:val="24"/>
        </w:rPr>
        <w:t>Berdasarkan penelitian Abate (1984)</w:t>
      </w:r>
      <w:r w:rsidR="002B4A33">
        <w:rPr>
          <w:color w:val="000000"/>
          <w:szCs w:val="24"/>
        </w:rPr>
        <w:t xml:space="preserve"> </w:t>
      </w:r>
      <w:r w:rsidR="002B4A33">
        <w:t xml:space="preserve">dalam </w:t>
      </w:r>
      <w:r w:rsidR="00950067">
        <w:t>Prabowo</w:t>
      </w:r>
      <w:r w:rsidR="002B4A33">
        <w:t xml:space="preserve"> (2010)</w:t>
      </w:r>
      <w:r>
        <w:rPr>
          <w:color w:val="000000"/>
          <w:szCs w:val="24"/>
        </w:rPr>
        <w:t>, kadar pati dari jewa</w:t>
      </w:r>
      <w:r w:rsidR="009D1835">
        <w:rPr>
          <w:color w:val="000000"/>
          <w:szCs w:val="24"/>
        </w:rPr>
        <w:t>wut berkisar antara 56,1-58,0%</w:t>
      </w:r>
      <w:r w:rsidR="009D1835">
        <w:rPr>
          <w:color w:val="000000"/>
          <w:szCs w:val="24"/>
          <w:lang w:val="en-US"/>
        </w:rPr>
        <w:t xml:space="preserve"> s</w:t>
      </w:r>
      <w:r>
        <w:rPr>
          <w:color w:val="000000"/>
          <w:szCs w:val="24"/>
        </w:rPr>
        <w:t xml:space="preserve">edangkan </w:t>
      </w:r>
      <w:r w:rsidR="009D1835">
        <w:rPr>
          <w:color w:val="000000"/>
          <w:szCs w:val="24"/>
          <w:lang w:val="en-US"/>
        </w:rPr>
        <w:t>pada</w:t>
      </w:r>
      <w:r>
        <w:rPr>
          <w:color w:val="000000"/>
          <w:szCs w:val="24"/>
        </w:rPr>
        <w:t xml:space="preserve"> tepung terigu sebesar 78,74%. </w:t>
      </w:r>
      <w:r w:rsidR="001E0222">
        <w:rPr>
          <w:color w:val="000000"/>
          <w:szCs w:val="24"/>
        </w:rPr>
        <w:t>Menurut Charley (1982)</w:t>
      </w:r>
      <w:r w:rsidR="002B4A33">
        <w:rPr>
          <w:color w:val="000000"/>
          <w:szCs w:val="24"/>
        </w:rPr>
        <w:t xml:space="preserve"> </w:t>
      </w:r>
      <w:r w:rsidR="002B4A33">
        <w:t xml:space="preserve">dalam </w:t>
      </w:r>
      <w:r w:rsidR="00950067">
        <w:t>Prabowo</w:t>
      </w:r>
      <w:r w:rsidR="002B4A33">
        <w:t xml:space="preserve"> (2010)</w:t>
      </w:r>
      <w:r w:rsidR="001E0222">
        <w:rPr>
          <w:color w:val="000000"/>
          <w:szCs w:val="24"/>
        </w:rPr>
        <w:t xml:space="preserve">, pati merupakan penyusun terigu selain protein yang mempunyai peranan penting di dalam </w:t>
      </w:r>
      <w:r w:rsidR="001E0222">
        <w:rPr>
          <w:color w:val="000000"/>
          <w:szCs w:val="24"/>
        </w:rPr>
        <w:lastRenderedPageBreak/>
        <w:t xml:space="preserve">produksi roti. Di dalam adonan, granula-granula pati </w:t>
      </w:r>
      <w:r w:rsidR="007E08E5">
        <w:rPr>
          <w:color w:val="000000"/>
          <w:szCs w:val="24"/>
        </w:rPr>
        <w:t>terdapat di antara lapisan-</w:t>
      </w:r>
      <w:r w:rsidR="001E0222">
        <w:rPr>
          <w:color w:val="000000"/>
          <w:szCs w:val="24"/>
        </w:rPr>
        <w:t xml:space="preserve">lapisan film gluten yang mengelilingi rongga-rongga udara. Pada saat pemanggangan, pati mengalami gelatinisasi sehingga menyebabkan struktur roti menjadi kokoh (tidak lembek). Pati juga digunakan oleh yeast sebagai gula kompleks yang dipecah oleh enzim dari yeast dan digunakan dalam proses fermentasi. </w:t>
      </w:r>
      <w:r>
        <w:rPr>
          <w:color w:val="000000"/>
          <w:szCs w:val="24"/>
        </w:rPr>
        <w:t xml:space="preserve">Dengan kadar pati yang lebih rendah, roti dengan substitusi tepung jewawut diduga tekstur roti tidak akan sekokoh roti yang dibuat dari tepung terigu, karena perbedaan kadar pati dari jewawut yang cukup jauh dengan tepung terigu. </w:t>
      </w:r>
    </w:p>
    <w:p w:rsidR="007E08E5" w:rsidRDefault="007E08E5" w:rsidP="00B334C8">
      <w:pPr>
        <w:spacing w:after="0" w:line="480" w:lineRule="auto"/>
        <w:ind w:firstLine="720"/>
        <w:jc w:val="both"/>
        <w:rPr>
          <w:color w:val="000000"/>
          <w:szCs w:val="24"/>
        </w:rPr>
      </w:pPr>
      <w:r>
        <w:rPr>
          <w:color w:val="000000"/>
          <w:szCs w:val="24"/>
        </w:rPr>
        <w:t xml:space="preserve">Menurut </w:t>
      </w:r>
      <w:r w:rsidR="00950067">
        <w:rPr>
          <w:color w:val="000000"/>
          <w:szCs w:val="24"/>
        </w:rPr>
        <w:t>Prabowo</w:t>
      </w:r>
      <w:r>
        <w:rPr>
          <w:color w:val="000000"/>
          <w:szCs w:val="24"/>
        </w:rPr>
        <w:t xml:space="preserve"> (2010), kadar lemak pada jewawut berkisar antara 2,54-2,58%. </w:t>
      </w:r>
      <w:r w:rsidR="00D974B7">
        <w:rPr>
          <w:color w:val="000000"/>
          <w:szCs w:val="24"/>
          <w:lang w:val="en-US"/>
        </w:rPr>
        <w:t>M</w:t>
      </w:r>
      <w:r>
        <w:rPr>
          <w:color w:val="000000"/>
          <w:szCs w:val="24"/>
        </w:rPr>
        <w:t>enurut Suarni dan Patong (1999)</w:t>
      </w:r>
      <w:r w:rsidR="002B4A33">
        <w:rPr>
          <w:color w:val="000000"/>
          <w:szCs w:val="24"/>
        </w:rPr>
        <w:t xml:space="preserve"> </w:t>
      </w:r>
      <w:r w:rsidR="002B4A33">
        <w:t xml:space="preserve">dalam </w:t>
      </w:r>
      <w:r w:rsidR="00950067">
        <w:t>Prabowo</w:t>
      </w:r>
      <w:r w:rsidR="002B4A33">
        <w:t xml:space="preserve"> (2010)</w:t>
      </w:r>
      <w:r>
        <w:rPr>
          <w:color w:val="000000"/>
          <w:szCs w:val="24"/>
        </w:rPr>
        <w:t>, kadar lemak pada tepung terigu sebesar 2,09%. Dalam pembuatan roti, lemak dapat memperbaiki struktur fisik seperti volume</w:t>
      </w:r>
      <w:r w:rsidR="001126AF">
        <w:rPr>
          <w:color w:val="000000"/>
          <w:szCs w:val="24"/>
        </w:rPr>
        <w:t>, tekstur, kelembutan serta aroma. Dengan perbedaan yang tidak terlalu signifikan, kelembutan serta aroma roti dari substitusi tepung jewawut diharapkan tidak berbeda jauh dengan roti dari tepung terigu.</w:t>
      </w:r>
    </w:p>
    <w:p w:rsidR="0026489F" w:rsidRDefault="0026489F" w:rsidP="00650374">
      <w:pPr>
        <w:spacing w:after="0" w:line="480" w:lineRule="auto"/>
        <w:ind w:firstLine="720"/>
        <w:jc w:val="both"/>
        <w:rPr>
          <w:color w:val="000000"/>
          <w:szCs w:val="24"/>
          <w:lang w:val="en-US"/>
        </w:rPr>
      </w:pPr>
      <w:r>
        <w:rPr>
          <w:color w:val="000000"/>
          <w:szCs w:val="24"/>
        </w:rPr>
        <w:t xml:space="preserve">Selain itu, menurut Winarno (2002) karbohidrat mempunyai peranan penting dalam menentukan karakteristik bahan pangan seperti rasa, tekstur dan warna. Menurut Anisa (2012), warna coklat pada roti merupakan hasil reaksi </w:t>
      </w:r>
      <w:r>
        <w:rPr>
          <w:i/>
          <w:color w:val="000000"/>
          <w:szCs w:val="24"/>
        </w:rPr>
        <w:t>maillard</w:t>
      </w:r>
      <w:r>
        <w:rPr>
          <w:color w:val="000000"/>
          <w:szCs w:val="24"/>
        </w:rPr>
        <w:t xml:space="preserve"> dan karamelisasi karbohidrat.</w:t>
      </w:r>
      <w:r w:rsidR="005C64ED">
        <w:rPr>
          <w:color w:val="000000"/>
          <w:szCs w:val="24"/>
        </w:rPr>
        <w:t xml:space="preserve"> </w:t>
      </w:r>
      <w:r w:rsidR="005C64ED">
        <w:rPr>
          <w:shd w:val="clear" w:color="auto" w:fill="FFFFFF"/>
        </w:rPr>
        <w:t xml:space="preserve">Reaksi </w:t>
      </w:r>
      <w:r w:rsidR="005C64ED" w:rsidRPr="005C64ED">
        <w:rPr>
          <w:i/>
          <w:shd w:val="clear" w:color="auto" w:fill="FFFFFF"/>
        </w:rPr>
        <w:t>Maillard</w:t>
      </w:r>
      <w:r w:rsidR="005C64ED">
        <w:rPr>
          <w:shd w:val="clear" w:color="auto" w:fill="FFFFFF"/>
        </w:rPr>
        <w:t xml:space="preserve"> adalah reaksi yang terjadi antara karbohidrat, khususnya gula pereduksi dengan gugus amina primer yang</w:t>
      </w:r>
      <w:r>
        <w:rPr>
          <w:color w:val="000000"/>
          <w:szCs w:val="24"/>
        </w:rPr>
        <w:t xml:space="preserve"> menghasilkan senyawa hidroxymethil furfural yang akhirnya akan menjadi furfural. Furfural yang terbentuk kemudian berpolimerisasi membentuk senyawa</w:t>
      </w:r>
      <w:r w:rsidR="00EA031A">
        <w:rPr>
          <w:color w:val="000000"/>
          <w:szCs w:val="24"/>
        </w:rPr>
        <w:t xml:space="preserve"> </w:t>
      </w:r>
      <w:r w:rsidR="00EA031A">
        <w:rPr>
          <w:color w:val="000000"/>
          <w:szCs w:val="24"/>
        </w:rPr>
        <w:lastRenderedPageBreak/>
        <w:t xml:space="preserve">melanoidin yang berwarna coklat. </w:t>
      </w:r>
      <w:r w:rsidR="005C64ED">
        <w:rPr>
          <w:color w:val="000000"/>
          <w:szCs w:val="24"/>
        </w:rPr>
        <w:t xml:space="preserve">Menurut penelitian Danik (2009), kadar karbohidrat pada tepung terigu sebesar 82,35%, sehingga dapat menghasilkan roti dengan warna coklat keemasan. </w:t>
      </w:r>
      <w:r w:rsidR="00D974B7">
        <w:rPr>
          <w:color w:val="000000"/>
          <w:szCs w:val="24"/>
          <w:lang w:val="en-US"/>
        </w:rPr>
        <w:t>M</w:t>
      </w:r>
      <w:r w:rsidR="005C64ED">
        <w:rPr>
          <w:color w:val="000000"/>
          <w:szCs w:val="24"/>
        </w:rPr>
        <w:t xml:space="preserve">enurut </w:t>
      </w:r>
      <w:r w:rsidR="00950067">
        <w:rPr>
          <w:color w:val="000000"/>
          <w:szCs w:val="24"/>
        </w:rPr>
        <w:t>Prabowo</w:t>
      </w:r>
      <w:r w:rsidR="005C64ED">
        <w:rPr>
          <w:color w:val="000000"/>
          <w:szCs w:val="24"/>
        </w:rPr>
        <w:t xml:space="preserve"> (2010), kadar karbohidrat dari tepung jewawut yaitu 74,52%, lebih rendah dibandingkan tepung terigu. </w:t>
      </w:r>
      <w:r w:rsidR="00FF6A9D">
        <w:rPr>
          <w:color w:val="000000"/>
          <w:szCs w:val="24"/>
        </w:rPr>
        <w:t>D</w:t>
      </w:r>
      <w:r w:rsidR="005C64ED">
        <w:rPr>
          <w:color w:val="000000"/>
          <w:szCs w:val="24"/>
        </w:rPr>
        <w:t>iduga warna roti yang dihasilkan dari tepung jewawut akan berbeda karena reaksi pencoklatannya tidak seperti roti yang dibuat dari tepung terigu.</w:t>
      </w:r>
    </w:p>
    <w:p w:rsidR="003A48CE" w:rsidRDefault="003A48CE" w:rsidP="003A48CE">
      <w:pPr>
        <w:shd w:val="clear" w:color="auto" w:fill="FFFFFF"/>
        <w:spacing w:after="0" w:line="480" w:lineRule="auto"/>
        <w:ind w:firstLine="720"/>
        <w:jc w:val="both"/>
        <w:rPr>
          <w:rFonts w:eastAsia="Times New Roman"/>
          <w:color w:val="111111"/>
          <w:szCs w:val="27"/>
          <w:lang w:val="en-US"/>
        </w:rPr>
      </w:pPr>
      <w:r>
        <w:rPr>
          <w:color w:val="000000"/>
          <w:szCs w:val="24"/>
          <w:lang w:val="en-US"/>
        </w:rPr>
        <w:t xml:space="preserve">Menurut </w:t>
      </w:r>
      <w:r>
        <w:rPr>
          <w:rFonts w:eastAsia="Times New Roman"/>
          <w:color w:val="111111"/>
          <w:szCs w:val="27"/>
          <w:lang w:val="en-US"/>
        </w:rPr>
        <w:t xml:space="preserve">Chhavi dan Sarita (2012), batas penerimaan roti yang menggunakan campuran tepung jewawut sebanyak 30%, karena penggunaan tepung jewawut melebihi 30% penerimaan terhadap roti semakin rendah. Selain itu menurut Aprodu dan Banu (2014), penggunaan tepung jewawut berpengaruh terhadap volume, porositas serta kekerasan roti. Penambahan tepung jewawut diatas 30% menyebabkan tekstur roti semakin keras dan juga remah roti yang tidak seragam. </w:t>
      </w:r>
    </w:p>
    <w:p w:rsidR="000C7DE5" w:rsidRPr="00C061DD" w:rsidRDefault="000C7DE5" w:rsidP="000C7DE5">
      <w:pPr>
        <w:autoSpaceDE w:val="0"/>
        <w:autoSpaceDN w:val="0"/>
        <w:adjustRightInd w:val="0"/>
        <w:spacing w:after="0" w:line="480" w:lineRule="auto"/>
        <w:ind w:firstLine="720"/>
        <w:jc w:val="both"/>
        <w:rPr>
          <w:color w:val="000000"/>
          <w:szCs w:val="24"/>
        </w:rPr>
      </w:pPr>
      <w:r>
        <w:rPr>
          <w:color w:val="000000"/>
          <w:szCs w:val="24"/>
        </w:rPr>
        <w:t>Selain itu, menurut Leder (2004), j</w:t>
      </w:r>
      <w:r w:rsidRPr="00C061DD">
        <w:rPr>
          <w:color w:val="000000"/>
          <w:szCs w:val="24"/>
        </w:rPr>
        <w:t xml:space="preserve">ewawut mengandung komponen fitokimia yaitu komponen fenolik dan golongan flavonoid (termasuk tanin), tetapi kandungan taninnya lebih rendah dari </w:t>
      </w:r>
      <w:r>
        <w:rPr>
          <w:color w:val="000000"/>
          <w:szCs w:val="24"/>
        </w:rPr>
        <w:t xml:space="preserve">sorgum. </w:t>
      </w:r>
      <w:r w:rsidRPr="00C061DD">
        <w:rPr>
          <w:color w:val="000000"/>
          <w:szCs w:val="24"/>
        </w:rPr>
        <w:t xml:space="preserve">Warna jewawut disebabkan oleh komponen glikosilvitesin, glikosiloritin, </w:t>
      </w:r>
      <w:r>
        <w:rPr>
          <w:color w:val="000000"/>
          <w:szCs w:val="24"/>
        </w:rPr>
        <w:t>alkali-labil dan asam ferulat.</w:t>
      </w:r>
      <w:r w:rsidRPr="00C061DD">
        <w:rPr>
          <w:color w:val="000000"/>
          <w:szCs w:val="24"/>
        </w:rPr>
        <w:t xml:space="preserve"> Komponen fenolik ini memiliki sifat antioksidan yang dapat menekan reaksi oksidasi yang merugikan bagi tubuh.  </w:t>
      </w:r>
    </w:p>
    <w:p w:rsidR="000A6B70" w:rsidRDefault="000A6B70" w:rsidP="00650374">
      <w:pPr>
        <w:tabs>
          <w:tab w:val="left" w:pos="540"/>
        </w:tabs>
        <w:spacing w:after="0" w:line="480" w:lineRule="auto"/>
        <w:rPr>
          <w:b/>
          <w:szCs w:val="24"/>
        </w:rPr>
      </w:pPr>
      <w:r>
        <w:rPr>
          <w:b/>
          <w:szCs w:val="24"/>
        </w:rPr>
        <w:t>1.6. Hipotesis Penelitian</w:t>
      </w:r>
    </w:p>
    <w:p w:rsidR="000A6B70" w:rsidRDefault="000A6B70" w:rsidP="006D028D">
      <w:pPr>
        <w:shd w:val="clear" w:color="auto" w:fill="FFFFFF"/>
        <w:spacing w:after="0" w:line="480" w:lineRule="auto"/>
        <w:ind w:firstLine="720"/>
        <w:jc w:val="both"/>
        <w:rPr>
          <w:color w:val="000000"/>
          <w:spacing w:val="6"/>
          <w:szCs w:val="24"/>
        </w:rPr>
      </w:pPr>
      <w:r>
        <w:rPr>
          <w:color w:val="000000"/>
          <w:spacing w:val="6"/>
          <w:szCs w:val="24"/>
        </w:rPr>
        <w:t>Berdasarkan kerangka pemikiran, maka dapat disusun hipotesa sebagai berikut:</w:t>
      </w:r>
    </w:p>
    <w:p w:rsidR="000A6B70" w:rsidRPr="005B6F9A" w:rsidRDefault="005B6F9A" w:rsidP="005B6F9A">
      <w:pPr>
        <w:widowControl w:val="0"/>
        <w:tabs>
          <w:tab w:val="left" w:pos="720"/>
        </w:tabs>
        <w:spacing w:after="0" w:line="480" w:lineRule="auto"/>
        <w:jc w:val="both"/>
        <w:rPr>
          <w:szCs w:val="24"/>
        </w:rPr>
      </w:pPr>
      <w:r>
        <w:rPr>
          <w:color w:val="000000"/>
          <w:spacing w:val="6"/>
          <w:szCs w:val="24"/>
        </w:rPr>
        <w:tab/>
      </w:r>
      <w:r w:rsidR="00292CE4" w:rsidRPr="005B6F9A">
        <w:rPr>
          <w:color w:val="000000"/>
          <w:spacing w:val="6"/>
          <w:szCs w:val="24"/>
        </w:rPr>
        <w:t xml:space="preserve">Diduga </w:t>
      </w:r>
      <w:r w:rsidR="00723DF1">
        <w:rPr>
          <w:color w:val="000000"/>
          <w:spacing w:val="6"/>
          <w:szCs w:val="24"/>
        </w:rPr>
        <w:t>perbandingan tepung terigu dengan tepung jewawut</w:t>
      </w:r>
      <w:r w:rsidR="000423CF" w:rsidRPr="005B6F9A">
        <w:rPr>
          <w:color w:val="000000"/>
          <w:spacing w:val="6"/>
          <w:szCs w:val="24"/>
        </w:rPr>
        <w:t xml:space="preserve"> </w:t>
      </w:r>
      <w:r w:rsidR="000A6B70" w:rsidRPr="005B6F9A">
        <w:rPr>
          <w:color w:val="000000"/>
          <w:spacing w:val="6"/>
          <w:szCs w:val="24"/>
        </w:rPr>
        <w:lastRenderedPageBreak/>
        <w:t xml:space="preserve">berpengaruh terhadap karakteristik roti </w:t>
      </w:r>
      <w:r w:rsidR="00331A70">
        <w:rPr>
          <w:color w:val="000000"/>
          <w:spacing w:val="6"/>
          <w:szCs w:val="24"/>
        </w:rPr>
        <w:t>manis.</w:t>
      </w:r>
      <w:r w:rsidR="000A6B70" w:rsidRPr="005B6F9A">
        <w:rPr>
          <w:color w:val="000000"/>
          <w:spacing w:val="6"/>
          <w:szCs w:val="24"/>
        </w:rPr>
        <w:t xml:space="preserve"> </w:t>
      </w:r>
    </w:p>
    <w:p w:rsidR="000A6B70" w:rsidRDefault="000A6B70" w:rsidP="002B4A33">
      <w:pPr>
        <w:widowControl w:val="0"/>
        <w:tabs>
          <w:tab w:val="left" w:pos="720"/>
        </w:tabs>
        <w:spacing w:after="0" w:line="480" w:lineRule="auto"/>
        <w:jc w:val="both"/>
        <w:rPr>
          <w:szCs w:val="24"/>
        </w:rPr>
      </w:pPr>
      <w:r>
        <w:rPr>
          <w:b/>
          <w:szCs w:val="24"/>
        </w:rPr>
        <w:t>1.7. Tempat dan Waktu Penelitian</w:t>
      </w:r>
    </w:p>
    <w:p w:rsidR="00F74766" w:rsidRDefault="000A6B70" w:rsidP="000A6B70">
      <w:pPr>
        <w:pStyle w:val="ListParagraph"/>
        <w:tabs>
          <w:tab w:val="left" w:pos="0"/>
        </w:tabs>
        <w:spacing w:after="0" w:line="480" w:lineRule="auto"/>
        <w:ind w:left="0" w:firstLine="720"/>
        <w:jc w:val="both"/>
        <w:rPr>
          <w:color w:val="000000"/>
          <w:szCs w:val="24"/>
        </w:rPr>
      </w:pPr>
      <w:r>
        <w:rPr>
          <w:szCs w:val="24"/>
        </w:rPr>
        <w:t xml:space="preserve">Penelitian mengenai </w:t>
      </w:r>
      <w:r w:rsidR="00D417D9">
        <w:rPr>
          <w:szCs w:val="24"/>
        </w:rPr>
        <w:t>kajian</w:t>
      </w:r>
      <w:r>
        <w:rPr>
          <w:szCs w:val="24"/>
        </w:rPr>
        <w:t xml:space="preserve"> </w:t>
      </w:r>
      <w:r w:rsidR="00D417D9">
        <w:rPr>
          <w:szCs w:val="24"/>
        </w:rPr>
        <w:t>perbandingan</w:t>
      </w:r>
      <w:r>
        <w:rPr>
          <w:szCs w:val="24"/>
        </w:rPr>
        <w:t xml:space="preserve"> tepung </w:t>
      </w:r>
      <w:r w:rsidR="00D417D9">
        <w:rPr>
          <w:szCs w:val="24"/>
        </w:rPr>
        <w:t xml:space="preserve">terigu dengan tepung jewawut terhadap </w:t>
      </w:r>
      <w:r>
        <w:rPr>
          <w:szCs w:val="24"/>
        </w:rPr>
        <w:t xml:space="preserve">karakteristik roti </w:t>
      </w:r>
      <w:r w:rsidR="00D417D9">
        <w:rPr>
          <w:szCs w:val="24"/>
        </w:rPr>
        <w:t xml:space="preserve">manis </w:t>
      </w:r>
      <w:r>
        <w:rPr>
          <w:szCs w:val="24"/>
        </w:rPr>
        <w:t xml:space="preserve">dilakukan pada bulan </w:t>
      </w:r>
      <w:r w:rsidR="00CF3AAB">
        <w:rPr>
          <w:szCs w:val="24"/>
        </w:rPr>
        <w:t>Agustus</w:t>
      </w:r>
      <w:r w:rsidR="00D84A32">
        <w:rPr>
          <w:szCs w:val="24"/>
        </w:rPr>
        <w:t xml:space="preserve"> </w:t>
      </w:r>
      <w:r>
        <w:rPr>
          <w:szCs w:val="24"/>
        </w:rPr>
        <w:t>2017 hingga selesai</w:t>
      </w:r>
      <w:r>
        <w:rPr>
          <w:color w:val="000000"/>
          <w:szCs w:val="24"/>
        </w:rPr>
        <w:t xml:space="preserve"> bertempat di Laboratorium Penelitian Jurusan Teknologi Pangan, Universitas Pasundan, Jalan Setiabudi No. 193, Bandung.</w:t>
      </w:r>
      <w:r w:rsidR="00F74766">
        <w:rPr>
          <w:color w:val="000000"/>
          <w:szCs w:val="24"/>
        </w:rPr>
        <w:t xml:space="preserve"> </w:t>
      </w:r>
    </w:p>
    <w:p w:rsidR="00F74766" w:rsidRDefault="00F74766" w:rsidP="000A6B70">
      <w:pPr>
        <w:pStyle w:val="ListParagraph"/>
        <w:tabs>
          <w:tab w:val="left" w:pos="0"/>
        </w:tabs>
        <w:spacing w:after="0" w:line="480" w:lineRule="auto"/>
        <w:ind w:left="0" w:firstLine="720"/>
        <w:jc w:val="both"/>
        <w:rPr>
          <w:color w:val="000000"/>
          <w:szCs w:val="24"/>
        </w:rPr>
        <w:sectPr w:rsidR="00F74766" w:rsidSect="0075409D">
          <w:headerReference w:type="default" r:id="rId12"/>
          <w:footerReference w:type="default" r:id="rId13"/>
          <w:pgSz w:w="11906" w:h="16838" w:code="9"/>
          <w:pgMar w:top="2268" w:right="1701" w:bottom="1701" w:left="2268" w:header="1701" w:footer="1134" w:gutter="0"/>
          <w:cols w:space="708"/>
          <w:docGrid w:linePitch="360"/>
        </w:sectPr>
      </w:pPr>
    </w:p>
    <w:p w:rsidR="00F74766" w:rsidRDefault="00F74766" w:rsidP="00F74766">
      <w:pPr>
        <w:pStyle w:val="Title"/>
        <w:spacing w:line="720" w:lineRule="auto"/>
      </w:pPr>
      <w:r>
        <w:lastRenderedPageBreak/>
        <w:t>II TINJAUAN  PUSTAKA</w:t>
      </w:r>
    </w:p>
    <w:p w:rsidR="00F74766" w:rsidRDefault="00F74766" w:rsidP="00F74766">
      <w:pPr>
        <w:pStyle w:val="BodyText"/>
      </w:pPr>
      <w:r>
        <w:tab/>
        <w:t xml:space="preserve">Bab </w:t>
      </w:r>
      <w:r w:rsidR="00B65F47">
        <w:rPr>
          <w:lang w:val="en-US"/>
        </w:rPr>
        <w:t xml:space="preserve">II </w:t>
      </w:r>
      <w:r>
        <w:t xml:space="preserve"> menjelaskan mengenai </w:t>
      </w:r>
      <w:r w:rsidR="00B65F47">
        <w:rPr>
          <w:lang w:val="en-US"/>
        </w:rPr>
        <w:t>j</w:t>
      </w:r>
      <w:r>
        <w:t xml:space="preserve">ewawut, </w:t>
      </w:r>
      <w:r w:rsidR="00B65F47">
        <w:rPr>
          <w:lang w:val="en-US"/>
        </w:rPr>
        <w:t>t</w:t>
      </w:r>
      <w:r w:rsidR="00B65F47">
        <w:t>epung terigu,</w:t>
      </w:r>
      <w:r w:rsidR="00B65F47">
        <w:rPr>
          <w:lang w:val="en-US"/>
        </w:rPr>
        <w:t xml:space="preserve"> dan </w:t>
      </w:r>
      <w:r w:rsidR="00B65F47">
        <w:t xml:space="preserve"> </w:t>
      </w:r>
      <w:r w:rsidR="00B65F47">
        <w:rPr>
          <w:lang w:val="en-US"/>
        </w:rPr>
        <w:t>r</w:t>
      </w:r>
      <w:r>
        <w:t>oti.</w:t>
      </w:r>
    </w:p>
    <w:p w:rsidR="00F74766" w:rsidRDefault="00F74766" w:rsidP="00F74766">
      <w:pPr>
        <w:pStyle w:val="BodyText"/>
        <w:rPr>
          <w:b/>
        </w:rPr>
      </w:pPr>
      <w:r>
        <w:rPr>
          <w:b/>
        </w:rPr>
        <w:t xml:space="preserve">2.1. Jewawut </w:t>
      </w:r>
    </w:p>
    <w:p w:rsidR="00F74766" w:rsidRDefault="00F74766" w:rsidP="00F74766">
      <w:pPr>
        <w:spacing w:after="0" w:line="480" w:lineRule="auto"/>
        <w:jc w:val="both"/>
      </w:pPr>
      <w:r>
        <w:rPr>
          <w:b/>
        </w:rPr>
        <w:tab/>
      </w:r>
      <w:r w:rsidR="00697260">
        <w:t>Je</w:t>
      </w:r>
      <w:r>
        <w:t>wawut (</w:t>
      </w:r>
      <w:r>
        <w:rPr>
          <w:rStyle w:val="Emphasis"/>
        </w:rPr>
        <w:t>Setaria italica</w:t>
      </w:r>
      <w:r>
        <w:t xml:space="preserve"> (L.) P.Beauv.) merupakan tanaman golongan rumput. Tumbuh semusim. Rumpunnya rapat dengan tinggi sekitar 60-120 cm. Memiliki perakaran yang rapat rapat, dengan akar tunjang yang muncul dari buku paling bawah. Batang tegak, ramping, kadang-kadang bercabang, membentuk malai dari pucuk bagian bawah. Daunnya tunggal, berseling, berbentuk garis atau pita dengan panjang antara 16-32 cm dan lebar  1,5-2,5 cm. Di bagian ujung daun  meruncing. Berikut ini klasifikasi ilmiah dari jewawut:</w:t>
      </w:r>
    </w:p>
    <w:p w:rsidR="00F74766" w:rsidRPr="00F74766" w:rsidRDefault="00F74766" w:rsidP="00F74766">
      <w:pPr>
        <w:spacing w:after="0" w:line="480" w:lineRule="auto"/>
        <w:jc w:val="both"/>
        <w:rPr>
          <w:rStyle w:val="kingdom"/>
        </w:rPr>
      </w:pPr>
      <w:r w:rsidRPr="00F74766">
        <w:t>Kingdom:</w:t>
      </w:r>
      <w:r w:rsidRPr="00F74766">
        <w:tab/>
      </w:r>
      <w:hyperlink r:id="rId14" w:tooltip="Plantae" w:history="1">
        <w:r w:rsidRPr="00F74766">
          <w:rPr>
            <w:rStyle w:val="Hyperlink"/>
            <w:i/>
            <w:color w:val="auto"/>
            <w:u w:val="none"/>
          </w:rPr>
          <w:t>Plantae</w:t>
        </w:r>
      </w:hyperlink>
    </w:p>
    <w:p w:rsidR="00F74766" w:rsidRPr="00F74766" w:rsidRDefault="00F74766" w:rsidP="00F74766">
      <w:pPr>
        <w:spacing w:after="0" w:line="480" w:lineRule="auto"/>
        <w:jc w:val="both"/>
        <w:rPr>
          <w:rStyle w:val="ordo"/>
        </w:rPr>
      </w:pPr>
      <w:r w:rsidRPr="00F74766">
        <w:t>Ordo:</w:t>
      </w:r>
      <w:r w:rsidRPr="00F74766">
        <w:tab/>
      </w:r>
      <w:r w:rsidRPr="00F74766">
        <w:tab/>
      </w:r>
      <w:hyperlink r:id="rId15" w:tooltip="Poales" w:history="1">
        <w:r w:rsidRPr="00F74766">
          <w:rPr>
            <w:rStyle w:val="Hyperlink"/>
            <w:i/>
            <w:color w:val="auto"/>
            <w:u w:val="none"/>
          </w:rPr>
          <w:t>Poales</w:t>
        </w:r>
      </w:hyperlink>
    </w:p>
    <w:p w:rsidR="00F74766" w:rsidRPr="00F74766" w:rsidRDefault="00F74766" w:rsidP="00F74766">
      <w:pPr>
        <w:spacing w:after="0" w:line="480" w:lineRule="auto"/>
        <w:jc w:val="both"/>
        <w:rPr>
          <w:rStyle w:val="famili"/>
        </w:rPr>
      </w:pPr>
      <w:r w:rsidRPr="00F74766">
        <w:t>Famili:</w:t>
      </w:r>
      <w:r w:rsidRPr="00F74766">
        <w:tab/>
      </w:r>
      <w:r w:rsidRPr="00F74766">
        <w:tab/>
      </w:r>
      <w:hyperlink r:id="rId16" w:tooltip="Poaceae" w:history="1">
        <w:r w:rsidRPr="00F74766">
          <w:rPr>
            <w:rStyle w:val="Hyperlink"/>
            <w:i/>
            <w:color w:val="auto"/>
            <w:u w:val="none"/>
          </w:rPr>
          <w:t>Poaceae</w:t>
        </w:r>
      </w:hyperlink>
    </w:p>
    <w:p w:rsidR="00F74766" w:rsidRPr="00F74766" w:rsidRDefault="00F74766" w:rsidP="00F74766">
      <w:pPr>
        <w:spacing w:after="0" w:line="480" w:lineRule="auto"/>
        <w:jc w:val="both"/>
        <w:rPr>
          <w:rStyle w:val="subfamili"/>
        </w:rPr>
      </w:pPr>
      <w:r w:rsidRPr="00F74766">
        <w:t>Subfamili:</w:t>
      </w:r>
      <w:r w:rsidRPr="00F74766">
        <w:tab/>
      </w:r>
      <w:hyperlink r:id="rId17" w:tooltip="Panicoideae (halaman belum tersedia)" w:history="1">
        <w:r w:rsidRPr="00F74766">
          <w:rPr>
            <w:rStyle w:val="Hyperlink"/>
            <w:i/>
            <w:color w:val="auto"/>
            <w:u w:val="none"/>
          </w:rPr>
          <w:t>Panicoideae</w:t>
        </w:r>
      </w:hyperlink>
    </w:p>
    <w:p w:rsidR="00F74766" w:rsidRPr="00F74766" w:rsidRDefault="00F74766" w:rsidP="00F74766">
      <w:pPr>
        <w:spacing w:after="0" w:line="480" w:lineRule="auto"/>
        <w:jc w:val="both"/>
        <w:rPr>
          <w:rStyle w:val="genus"/>
          <w:i/>
          <w:iCs/>
        </w:rPr>
      </w:pPr>
      <w:r w:rsidRPr="00F74766">
        <w:t>Genus:</w:t>
      </w:r>
      <w:r w:rsidRPr="00F74766">
        <w:tab/>
      </w:r>
      <w:r w:rsidRPr="00F74766">
        <w:tab/>
      </w:r>
      <w:hyperlink r:id="rId18" w:tooltip="Setaria (halaman belum tersedia)" w:history="1">
        <w:r w:rsidRPr="00F74766">
          <w:rPr>
            <w:rStyle w:val="Hyperlink"/>
            <w:i/>
            <w:iCs/>
            <w:color w:val="auto"/>
            <w:u w:val="none"/>
          </w:rPr>
          <w:t>Setaria</w:t>
        </w:r>
      </w:hyperlink>
    </w:p>
    <w:p w:rsidR="00F74766" w:rsidRPr="00F74766" w:rsidRDefault="00F74766" w:rsidP="00F74766">
      <w:pPr>
        <w:pStyle w:val="BodyText"/>
        <w:rPr>
          <w:rStyle w:val="spesies"/>
          <w:b/>
          <w:bCs/>
        </w:rPr>
      </w:pPr>
      <w:r w:rsidRPr="00F74766">
        <w:t>Spesies:</w:t>
      </w:r>
      <w:r w:rsidRPr="00F74766">
        <w:tab/>
      </w:r>
      <w:r w:rsidRPr="00F74766">
        <w:rPr>
          <w:rStyle w:val="spesies"/>
          <w:b/>
          <w:bCs/>
          <w:i/>
          <w:iCs/>
        </w:rPr>
        <w:t>S. Italica</w:t>
      </w:r>
    </w:p>
    <w:tbl>
      <w:tblPr>
        <w:tblStyle w:val="TableGrid"/>
        <w:tblW w:w="0" w:type="auto"/>
        <w:tblLook w:val="04A0" w:firstRow="1" w:lastRow="0" w:firstColumn="1" w:lastColumn="0" w:noHBand="0" w:noVBand="1"/>
      </w:tblPr>
      <w:tblGrid>
        <w:gridCol w:w="4076"/>
        <w:gridCol w:w="4077"/>
      </w:tblGrid>
      <w:tr w:rsidR="00F74766" w:rsidTr="00F74766">
        <w:tc>
          <w:tcPr>
            <w:tcW w:w="4076" w:type="dxa"/>
            <w:tcBorders>
              <w:top w:val="single" w:sz="4" w:space="0" w:color="auto"/>
              <w:left w:val="single" w:sz="4" w:space="0" w:color="auto"/>
              <w:bottom w:val="single" w:sz="4" w:space="0" w:color="auto"/>
              <w:right w:val="single" w:sz="4" w:space="0" w:color="auto"/>
            </w:tcBorders>
            <w:hideMark/>
          </w:tcPr>
          <w:p w:rsidR="00F74766" w:rsidRDefault="00F74766">
            <w:pPr>
              <w:pStyle w:val="BodyText"/>
              <w:jc w:val="center"/>
            </w:pPr>
            <w:r>
              <w:rPr>
                <w:noProof/>
                <w:lang w:val="en-US"/>
              </w:rPr>
              <w:drawing>
                <wp:inline distT="0" distB="0" distL="0" distR="0" wp14:anchorId="69C47D61" wp14:editId="320AD286">
                  <wp:extent cx="1075690" cy="1075690"/>
                  <wp:effectExtent l="0" t="0" r="0" b="0"/>
                  <wp:docPr id="99" name="Picture 99" descr="Description: D:\TUGAS AKHIR\200-pcs-Millet-Seeds-garden-plants-Bonsai-organic-fruit-and-vegetable-seeds-C017.jpg_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TUGAS AKHIR\200-pcs-Millet-Seeds-garden-plants-Bonsai-organic-fruit-and-vegetable-seeds-C017.jpg_640x6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p>
        </w:tc>
        <w:tc>
          <w:tcPr>
            <w:tcW w:w="4077" w:type="dxa"/>
            <w:tcBorders>
              <w:top w:val="single" w:sz="4" w:space="0" w:color="auto"/>
              <w:left w:val="single" w:sz="4" w:space="0" w:color="auto"/>
              <w:bottom w:val="single" w:sz="4" w:space="0" w:color="auto"/>
              <w:right w:val="single" w:sz="4" w:space="0" w:color="auto"/>
            </w:tcBorders>
            <w:hideMark/>
          </w:tcPr>
          <w:p w:rsidR="00F74766" w:rsidRDefault="00F74766">
            <w:pPr>
              <w:pStyle w:val="BodyText"/>
              <w:jc w:val="center"/>
            </w:pPr>
            <w:r>
              <w:rPr>
                <w:noProof/>
                <w:lang w:val="en-US"/>
              </w:rPr>
              <w:drawing>
                <wp:inline distT="0" distB="0" distL="0" distR="0" wp14:anchorId="643B21D0" wp14:editId="4B8D1F2C">
                  <wp:extent cx="1204595" cy="1075690"/>
                  <wp:effectExtent l="0" t="0" r="0" b="0"/>
                  <wp:docPr id="98" name="Picture 98" descr="Description: D:\TUGAS AKHIR\Yellow-Mi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TUGAS AKHIR\Yellow-Mille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4595" cy="1075690"/>
                          </a:xfrm>
                          <a:prstGeom prst="rect">
                            <a:avLst/>
                          </a:prstGeom>
                          <a:noFill/>
                          <a:ln>
                            <a:noFill/>
                          </a:ln>
                        </pic:spPr>
                      </pic:pic>
                    </a:graphicData>
                  </a:graphic>
                </wp:inline>
              </w:drawing>
            </w:r>
          </w:p>
        </w:tc>
      </w:tr>
    </w:tbl>
    <w:p w:rsidR="00282E8A" w:rsidRDefault="00282E8A" w:rsidP="00F74766">
      <w:pPr>
        <w:pStyle w:val="BodyText"/>
        <w:rPr>
          <w:lang w:val="en-US"/>
        </w:rPr>
      </w:pPr>
      <w:r>
        <w:rPr>
          <w:lang w:val="en-US"/>
        </w:rPr>
        <w:t>Sumber : litbang.pertanian.go.id</w:t>
      </w:r>
    </w:p>
    <w:p w:rsidR="00645CED" w:rsidRDefault="00F74766" w:rsidP="00282E8A">
      <w:pPr>
        <w:pStyle w:val="BodyText"/>
        <w:ind w:firstLine="720"/>
      </w:pPr>
      <w:r>
        <w:t>Gambar 1. (a) Tanaman Jewawut</w:t>
      </w:r>
      <w:r>
        <w:tab/>
      </w:r>
      <w:r>
        <w:tab/>
        <w:t xml:space="preserve">    </w:t>
      </w:r>
      <w:r w:rsidR="00645CED">
        <w:t xml:space="preserve">     </w:t>
      </w:r>
      <w:r>
        <w:t>(b) Biji Jewawut</w:t>
      </w:r>
    </w:p>
    <w:p w:rsidR="00645CED" w:rsidRDefault="00645CED" w:rsidP="00F74766">
      <w:pPr>
        <w:pStyle w:val="BodyText"/>
        <w:sectPr w:rsidR="00645CED" w:rsidSect="004C48E5">
          <w:headerReference w:type="default" r:id="rId21"/>
          <w:footerReference w:type="default" r:id="rId22"/>
          <w:pgSz w:w="11906" w:h="16838" w:code="9"/>
          <w:pgMar w:top="2268" w:right="1701" w:bottom="1701" w:left="2268" w:header="709" w:footer="1701" w:gutter="0"/>
          <w:pgNumType w:start="12"/>
          <w:cols w:space="708"/>
          <w:docGrid w:linePitch="360"/>
        </w:sectPr>
      </w:pPr>
    </w:p>
    <w:p w:rsidR="00F74766" w:rsidRDefault="00F74766" w:rsidP="00F74766">
      <w:pPr>
        <w:spacing w:after="0" w:line="480" w:lineRule="auto"/>
        <w:ind w:firstLine="720"/>
        <w:jc w:val="both"/>
      </w:pPr>
      <w:r>
        <w:lastRenderedPageBreak/>
        <w:t xml:space="preserve">Dalam bahasa Inggris dikenal dengan nama Foxtail Millet, Dwarf Setaria, dan Foxtail Bristle Grass. </w:t>
      </w:r>
      <w:r w:rsidR="00DD41C7">
        <w:t>Jewawut memiliki</w:t>
      </w:r>
      <w:r>
        <w:t xml:space="preserve"> </w:t>
      </w:r>
      <w:hyperlink r:id="rId23" w:tgtFrame="_blank" w:history="1">
        <w:r w:rsidRPr="00F74766">
          <w:rPr>
            <w:rStyle w:val="Hyperlink"/>
            <w:color w:val="auto"/>
            <w:u w:val="none"/>
          </w:rPr>
          <w:t>nama latin tanaman</w:t>
        </w:r>
      </w:hyperlink>
      <w:r>
        <w:t xml:space="preserve"> ini adalah </w:t>
      </w:r>
      <w:r>
        <w:rPr>
          <w:rStyle w:val="Emphasis"/>
        </w:rPr>
        <w:t>Setaria italica</w:t>
      </w:r>
      <w:r>
        <w:t xml:space="preserve"> (L.) P.Beauv. Nama ilmiah ini memiliki banyak nama sinonim seperti </w:t>
      </w:r>
      <w:r>
        <w:rPr>
          <w:rStyle w:val="Emphasis"/>
        </w:rPr>
        <w:t>Alopecurus caudatus</w:t>
      </w:r>
      <w:r>
        <w:t xml:space="preserve"> Thunb., </w:t>
      </w:r>
      <w:r>
        <w:rPr>
          <w:rStyle w:val="Emphasis"/>
        </w:rPr>
        <w:t>Chaetochloa germanica</w:t>
      </w:r>
      <w:r>
        <w:t xml:space="preserve"> (Mill.) Smyth, </w:t>
      </w:r>
      <w:r>
        <w:rPr>
          <w:rStyle w:val="Emphasis"/>
        </w:rPr>
        <w:t>Chamaeraphis italica</w:t>
      </w:r>
      <w:r>
        <w:t xml:space="preserve"> (L.) Kuntze, </w:t>
      </w:r>
      <w:r>
        <w:rPr>
          <w:rStyle w:val="Emphasis"/>
        </w:rPr>
        <w:t>Echinochloa erythrosperma</w:t>
      </w:r>
      <w:r>
        <w:t xml:space="preserve"> Roem. &amp; Schult., </w:t>
      </w:r>
      <w:r>
        <w:rPr>
          <w:rStyle w:val="Emphasis"/>
        </w:rPr>
        <w:t>Ixophorus italicus</w:t>
      </w:r>
      <w:r>
        <w:t xml:space="preserve"> (L.) Nash, </w:t>
      </w:r>
      <w:r>
        <w:rPr>
          <w:rStyle w:val="Emphasis"/>
        </w:rPr>
        <w:t>Oplismenus intermedius</w:t>
      </w:r>
      <w:r>
        <w:t xml:space="preserve"> (Hornem.) Kunth, </w:t>
      </w:r>
      <w:r>
        <w:rPr>
          <w:rStyle w:val="Emphasis"/>
        </w:rPr>
        <w:t>Panicum chinense</w:t>
      </w:r>
      <w:r>
        <w:t xml:space="preserve"> Trin., </w:t>
      </w:r>
      <w:r>
        <w:rPr>
          <w:rStyle w:val="Emphasis"/>
        </w:rPr>
        <w:t>Panicum germanicum</w:t>
      </w:r>
      <w:r>
        <w:t xml:space="preserve"> Mill., </w:t>
      </w:r>
      <w:r>
        <w:rPr>
          <w:rStyle w:val="Emphasis"/>
        </w:rPr>
        <w:t>Panicum italicum</w:t>
      </w:r>
      <w:r>
        <w:t xml:space="preserve"> L., </w:t>
      </w:r>
      <w:r>
        <w:rPr>
          <w:rStyle w:val="Emphasis"/>
        </w:rPr>
        <w:t>Paspalum germanicum</w:t>
      </w:r>
      <w:r>
        <w:t xml:space="preserve"> (Mill.) Baumg., </w:t>
      </w:r>
      <w:r>
        <w:rPr>
          <w:rStyle w:val="Emphasis"/>
        </w:rPr>
        <w:t>Pennisetum macrochaetum</w:t>
      </w:r>
      <w:r>
        <w:t xml:space="preserve"> J.Jacq., </w:t>
      </w:r>
      <w:r>
        <w:rPr>
          <w:rStyle w:val="Emphasis"/>
        </w:rPr>
        <w:t>Setaria globulare</w:t>
      </w:r>
      <w:r>
        <w:t xml:space="preserve"> J. Presl, </w:t>
      </w:r>
      <w:r>
        <w:rPr>
          <w:rStyle w:val="Emphasis"/>
        </w:rPr>
        <w:t>Setaria panis</w:t>
      </w:r>
      <w:r>
        <w:t xml:space="preserve"> Jess., </w:t>
      </w:r>
      <w:r>
        <w:rPr>
          <w:rStyle w:val="Emphasis"/>
        </w:rPr>
        <w:t>Setariopsis italica</w:t>
      </w:r>
      <w:r>
        <w:t xml:space="preserve"> (L.) Samp., dan lain-lain.</w:t>
      </w:r>
    </w:p>
    <w:p w:rsidR="00F74766" w:rsidRDefault="00F74766" w:rsidP="00F74766">
      <w:pPr>
        <w:autoSpaceDE w:val="0"/>
        <w:autoSpaceDN w:val="0"/>
        <w:adjustRightInd w:val="0"/>
        <w:spacing w:after="0" w:line="480" w:lineRule="auto"/>
        <w:jc w:val="both"/>
        <w:rPr>
          <w:szCs w:val="24"/>
        </w:rPr>
      </w:pPr>
      <w:r>
        <w:tab/>
      </w:r>
      <w:r>
        <w:rPr>
          <w:color w:val="000000"/>
          <w:szCs w:val="24"/>
        </w:rPr>
        <w:t>Jewawut termasuk rerumputan penghasil biji yang kaya mengandung karbohidrat dan protein yang tidak kalah dengan beras, bahkan jewawut mempunyai kandungan mineral dan kalsium lebih unggul dari jagung. Kandungan nutrisi jewawut berbagai jenis dapat dilihat pada Tabel 1 dan Tabel 2.</w:t>
      </w:r>
    </w:p>
    <w:p w:rsidR="00F74766" w:rsidRDefault="00070A63" w:rsidP="00597904">
      <w:pPr>
        <w:spacing w:after="0" w:line="480" w:lineRule="auto"/>
        <w:jc w:val="center"/>
        <w:rPr>
          <w:noProof/>
          <w:lang w:val="en-US"/>
        </w:rPr>
      </w:pPr>
      <w:r>
        <w:rPr>
          <w:noProof/>
          <w:lang w:val="en-US"/>
        </w:rPr>
        <w:t>Tabel 1. Analisis Proksimat Jewawut</w:t>
      </w:r>
    </w:p>
    <w:tbl>
      <w:tblPr>
        <w:tblStyle w:val="TableGrid"/>
        <w:tblW w:w="0" w:type="auto"/>
        <w:tblLook w:val="04A0" w:firstRow="1" w:lastRow="0" w:firstColumn="1" w:lastColumn="0" w:noHBand="0" w:noVBand="1"/>
      </w:tblPr>
      <w:tblGrid>
        <w:gridCol w:w="1323"/>
        <w:gridCol w:w="1323"/>
        <w:gridCol w:w="1323"/>
        <w:gridCol w:w="1323"/>
        <w:gridCol w:w="1323"/>
        <w:gridCol w:w="1323"/>
      </w:tblGrid>
      <w:tr w:rsidR="00070A63" w:rsidRPr="009B1C2A" w:rsidTr="008C6F93">
        <w:trPr>
          <w:trHeight w:val="542"/>
        </w:trPr>
        <w:tc>
          <w:tcPr>
            <w:tcW w:w="1323" w:type="dxa"/>
            <w:vAlign w:val="center"/>
          </w:tcPr>
          <w:p w:rsidR="00070A63" w:rsidRPr="009B1C2A" w:rsidRDefault="00070A63" w:rsidP="008C6F93">
            <w:pPr>
              <w:jc w:val="center"/>
              <w:rPr>
                <w:b/>
                <w:szCs w:val="24"/>
              </w:rPr>
            </w:pPr>
            <w:r w:rsidRPr="009B1C2A">
              <w:rPr>
                <w:b/>
                <w:szCs w:val="24"/>
              </w:rPr>
              <w:t>Jenis Jewawut</w:t>
            </w:r>
          </w:p>
        </w:tc>
        <w:tc>
          <w:tcPr>
            <w:tcW w:w="1323" w:type="dxa"/>
            <w:vAlign w:val="center"/>
          </w:tcPr>
          <w:p w:rsidR="00070A63" w:rsidRPr="009B1C2A" w:rsidRDefault="00070A63" w:rsidP="008C6F93">
            <w:pPr>
              <w:jc w:val="center"/>
              <w:rPr>
                <w:b/>
                <w:szCs w:val="24"/>
              </w:rPr>
            </w:pPr>
            <w:r w:rsidRPr="009B1C2A">
              <w:rPr>
                <w:b/>
                <w:szCs w:val="24"/>
              </w:rPr>
              <w:t>Protein (%)</w:t>
            </w:r>
          </w:p>
        </w:tc>
        <w:tc>
          <w:tcPr>
            <w:tcW w:w="1323" w:type="dxa"/>
            <w:vAlign w:val="center"/>
          </w:tcPr>
          <w:p w:rsidR="00070A63" w:rsidRPr="009B1C2A" w:rsidRDefault="00070A63" w:rsidP="008C6F93">
            <w:pPr>
              <w:jc w:val="center"/>
              <w:rPr>
                <w:b/>
                <w:szCs w:val="24"/>
              </w:rPr>
            </w:pPr>
            <w:r w:rsidRPr="009B1C2A">
              <w:rPr>
                <w:b/>
                <w:szCs w:val="24"/>
              </w:rPr>
              <w:t>Ekstrak eter (%)</w:t>
            </w:r>
          </w:p>
        </w:tc>
        <w:tc>
          <w:tcPr>
            <w:tcW w:w="1323" w:type="dxa"/>
            <w:vAlign w:val="center"/>
          </w:tcPr>
          <w:p w:rsidR="00070A63" w:rsidRPr="009B1C2A" w:rsidRDefault="00070A63" w:rsidP="008C6F93">
            <w:pPr>
              <w:jc w:val="center"/>
              <w:rPr>
                <w:b/>
                <w:szCs w:val="24"/>
              </w:rPr>
            </w:pPr>
            <w:r w:rsidRPr="009B1C2A">
              <w:rPr>
                <w:b/>
                <w:szCs w:val="24"/>
              </w:rPr>
              <w:t>Serat Kasar (%)</w:t>
            </w:r>
          </w:p>
        </w:tc>
        <w:tc>
          <w:tcPr>
            <w:tcW w:w="1323" w:type="dxa"/>
            <w:vAlign w:val="center"/>
          </w:tcPr>
          <w:p w:rsidR="00070A63" w:rsidRPr="009B1C2A" w:rsidRDefault="00070A63" w:rsidP="008C6F93">
            <w:pPr>
              <w:jc w:val="center"/>
              <w:rPr>
                <w:b/>
                <w:szCs w:val="24"/>
              </w:rPr>
            </w:pPr>
            <w:r w:rsidRPr="009B1C2A">
              <w:rPr>
                <w:b/>
                <w:szCs w:val="24"/>
              </w:rPr>
              <w:t>Abu (%)</w:t>
            </w:r>
          </w:p>
        </w:tc>
        <w:tc>
          <w:tcPr>
            <w:tcW w:w="1323" w:type="dxa"/>
            <w:vAlign w:val="center"/>
          </w:tcPr>
          <w:p w:rsidR="00070A63" w:rsidRPr="009B1C2A" w:rsidRDefault="00070A63" w:rsidP="008C6F93">
            <w:pPr>
              <w:jc w:val="center"/>
              <w:rPr>
                <w:b/>
                <w:szCs w:val="24"/>
              </w:rPr>
            </w:pPr>
            <w:r w:rsidRPr="009B1C2A">
              <w:rPr>
                <w:b/>
                <w:szCs w:val="24"/>
              </w:rPr>
              <w:t>Pati (%)</w:t>
            </w:r>
          </w:p>
        </w:tc>
      </w:tr>
      <w:tr w:rsidR="00070A63" w:rsidRPr="009B1C2A" w:rsidTr="008C6F93">
        <w:trPr>
          <w:trHeight w:val="270"/>
        </w:trPr>
        <w:tc>
          <w:tcPr>
            <w:tcW w:w="1323" w:type="dxa"/>
            <w:vAlign w:val="center"/>
          </w:tcPr>
          <w:p w:rsidR="00070A63" w:rsidRPr="009B1C2A" w:rsidRDefault="00070A63" w:rsidP="008C6F93">
            <w:pPr>
              <w:jc w:val="center"/>
              <w:rPr>
                <w:i/>
                <w:szCs w:val="24"/>
              </w:rPr>
            </w:pPr>
            <w:r w:rsidRPr="009B1C2A">
              <w:rPr>
                <w:i/>
                <w:szCs w:val="24"/>
              </w:rPr>
              <w:t>Pearl</w:t>
            </w:r>
          </w:p>
        </w:tc>
        <w:tc>
          <w:tcPr>
            <w:tcW w:w="1323" w:type="dxa"/>
            <w:vAlign w:val="center"/>
          </w:tcPr>
          <w:p w:rsidR="00070A63" w:rsidRPr="009B1C2A" w:rsidRDefault="00070A63" w:rsidP="008C6F93">
            <w:pPr>
              <w:jc w:val="center"/>
              <w:rPr>
                <w:szCs w:val="24"/>
              </w:rPr>
            </w:pPr>
            <w:r w:rsidRPr="009B1C2A">
              <w:rPr>
                <w:szCs w:val="24"/>
              </w:rPr>
              <w:t>14,5</w:t>
            </w:r>
          </w:p>
        </w:tc>
        <w:tc>
          <w:tcPr>
            <w:tcW w:w="1323" w:type="dxa"/>
            <w:vAlign w:val="center"/>
          </w:tcPr>
          <w:p w:rsidR="00070A63" w:rsidRPr="009B1C2A" w:rsidRDefault="00070A63" w:rsidP="008C6F93">
            <w:pPr>
              <w:jc w:val="center"/>
              <w:rPr>
                <w:szCs w:val="24"/>
              </w:rPr>
            </w:pPr>
            <w:r w:rsidRPr="009B1C2A">
              <w:rPr>
                <w:szCs w:val="24"/>
              </w:rPr>
              <w:t>5,1</w:t>
            </w:r>
          </w:p>
        </w:tc>
        <w:tc>
          <w:tcPr>
            <w:tcW w:w="1323" w:type="dxa"/>
            <w:vAlign w:val="center"/>
          </w:tcPr>
          <w:p w:rsidR="00070A63" w:rsidRPr="009B1C2A" w:rsidRDefault="00070A63" w:rsidP="008C6F93">
            <w:pPr>
              <w:jc w:val="center"/>
              <w:rPr>
                <w:szCs w:val="24"/>
              </w:rPr>
            </w:pPr>
            <w:r w:rsidRPr="009B1C2A">
              <w:rPr>
                <w:szCs w:val="24"/>
              </w:rPr>
              <w:t>2,0</w:t>
            </w:r>
          </w:p>
        </w:tc>
        <w:tc>
          <w:tcPr>
            <w:tcW w:w="1323" w:type="dxa"/>
            <w:vAlign w:val="center"/>
          </w:tcPr>
          <w:p w:rsidR="00070A63" w:rsidRPr="009B1C2A" w:rsidRDefault="00070A63" w:rsidP="008C6F93">
            <w:pPr>
              <w:jc w:val="center"/>
              <w:rPr>
                <w:szCs w:val="24"/>
              </w:rPr>
            </w:pPr>
            <w:r w:rsidRPr="009B1C2A">
              <w:rPr>
                <w:szCs w:val="24"/>
              </w:rPr>
              <w:t>2,0</w:t>
            </w:r>
          </w:p>
        </w:tc>
        <w:tc>
          <w:tcPr>
            <w:tcW w:w="1323" w:type="dxa"/>
            <w:vAlign w:val="center"/>
          </w:tcPr>
          <w:p w:rsidR="00070A63" w:rsidRPr="009B1C2A" w:rsidRDefault="00070A63" w:rsidP="008C6F93">
            <w:pPr>
              <w:jc w:val="center"/>
              <w:rPr>
                <w:szCs w:val="24"/>
              </w:rPr>
            </w:pPr>
            <w:r w:rsidRPr="009B1C2A">
              <w:rPr>
                <w:szCs w:val="24"/>
              </w:rPr>
              <w:t>71,6</w:t>
            </w:r>
          </w:p>
        </w:tc>
      </w:tr>
      <w:tr w:rsidR="00070A63" w:rsidRPr="009B1C2A" w:rsidTr="008C6F93">
        <w:trPr>
          <w:trHeight w:val="252"/>
        </w:trPr>
        <w:tc>
          <w:tcPr>
            <w:tcW w:w="1323" w:type="dxa"/>
            <w:vAlign w:val="center"/>
          </w:tcPr>
          <w:p w:rsidR="00070A63" w:rsidRPr="009B1C2A" w:rsidRDefault="00070A63" w:rsidP="008C6F93">
            <w:pPr>
              <w:jc w:val="center"/>
              <w:rPr>
                <w:i/>
                <w:szCs w:val="24"/>
              </w:rPr>
            </w:pPr>
            <w:r w:rsidRPr="009B1C2A">
              <w:rPr>
                <w:i/>
                <w:szCs w:val="24"/>
              </w:rPr>
              <w:t>Finger</w:t>
            </w:r>
          </w:p>
        </w:tc>
        <w:tc>
          <w:tcPr>
            <w:tcW w:w="1323" w:type="dxa"/>
            <w:vAlign w:val="center"/>
          </w:tcPr>
          <w:p w:rsidR="00070A63" w:rsidRPr="009B1C2A" w:rsidRDefault="00070A63" w:rsidP="008C6F93">
            <w:pPr>
              <w:jc w:val="center"/>
              <w:rPr>
                <w:szCs w:val="24"/>
              </w:rPr>
            </w:pPr>
            <w:r w:rsidRPr="009B1C2A">
              <w:rPr>
                <w:szCs w:val="24"/>
              </w:rPr>
              <w:t>8,0</w:t>
            </w:r>
          </w:p>
        </w:tc>
        <w:tc>
          <w:tcPr>
            <w:tcW w:w="1323" w:type="dxa"/>
            <w:vAlign w:val="center"/>
          </w:tcPr>
          <w:p w:rsidR="00070A63" w:rsidRPr="009B1C2A" w:rsidRDefault="00070A63" w:rsidP="008C6F93">
            <w:pPr>
              <w:jc w:val="center"/>
              <w:rPr>
                <w:szCs w:val="24"/>
              </w:rPr>
            </w:pPr>
            <w:r w:rsidRPr="009B1C2A">
              <w:rPr>
                <w:szCs w:val="24"/>
              </w:rPr>
              <w:t>1,5</w:t>
            </w:r>
          </w:p>
        </w:tc>
        <w:tc>
          <w:tcPr>
            <w:tcW w:w="1323" w:type="dxa"/>
            <w:vAlign w:val="center"/>
          </w:tcPr>
          <w:p w:rsidR="00070A63" w:rsidRPr="009B1C2A" w:rsidRDefault="00070A63" w:rsidP="008C6F93">
            <w:pPr>
              <w:jc w:val="center"/>
              <w:rPr>
                <w:szCs w:val="24"/>
              </w:rPr>
            </w:pPr>
            <w:r w:rsidRPr="009B1C2A">
              <w:rPr>
                <w:szCs w:val="24"/>
              </w:rPr>
              <w:t>3,0</w:t>
            </w:r>
          </w:p>
        </w:tc>
        <w:tc>
          <w:tcPr>
            <w:tcW w:w="1323" w:type="dxa"/>
            <w:vAlign w:val="center"/>
          </w:tcPr>
          <w:p w:rsidR="00070A63" w:rsidRPr="009B1C2A" w:rsidRDefault="00070A63" w:rsidP="008C6F93">
            <w:pPr>
              <w:jc w:val="center"/>
              <w:rPr>
                <w:szCs w:val="24"/>
              </w:rPr>
            </w:pPr>
            <w:r w:rsidRPr="009B1C2A">
              <w:rPr>
                <w:szCs w:val="24"/>
              </w:rPr>
              <w:t>3,0</w:t>
            </w:r>
          </w:p>
        </w:tc>
        <w:tc>
          <w:tcPr>
            <w:tcW w:w="1323" w:type="dxa"/>
            <w:vAlign w:val="center"/>
          </w:tcPr>
          <w:p w:rsidR="00070A63" w:rsidRPr="009B1C2A" w:rsidRDefault="00070A63" w:rsidP="008C6F93">
            <w:pPr>
              <w:jc w:val="center"/>
              <w:rPr>
                <w:szCs w:val="24"/>
              </w:rPr>
            </w:pPr>
            <w:r w:rsidRPr="009B1C2A">
              <w:rPr>
                <w:szCs w:val="24"/>
              </w:rPr>
              <w:t>59,0</w:t>
            </w:r>
          </w:p>
        </w:tc>
      </w:tr>
      <w:tr w:rsidR="00070A63" w:rsidRPr="009B1C2A" w:rsidTr="008C6F93">
        <w:trPr>
          <w:trHeight w:val="270"/>
        </w:trPr>
        <w:tc>
          <w:tcPr>
            <w:tcW w:w="1323" w:type="dxa"/>
            <w:vAlign w:val="center"/>
          </w:tcPr>
          <w:p w:rsidR="00070A63" w:rsidRPr="009B1C2A" w:rsidRDefault="00070A63" w:rsidP="008C6F93">
            <w:pPr>
              <w:jc w:val="center"/>
              <w:rPr>
                <w:i/>
                <w:szCs w:val="24"/>
              </w:rPr>
            </w:pPr>
            <w:r w:rsidRPr="009B1C2A">
              <w:rPr>
                <w:i/>
                <w:szCs w:val="24"/>
              </w:rPr>
              <w:t>Proso</w:t>
            </w:r>
          </w:p>
        </w:tc>
        <w:tc>
          <w:tcPr>
            <w:tcW w:w="1323" w:type="dxa"/>
            <w:vAlign w:val="center"/>
          </w:tcPr>
          <w:p w:rsidR="00070A63" w:rsidRPr="009B1C2A" w:rsidRDefault="00070A63" w:rsidP="008C6F93">
            <w:pPr>
              <w:jc w:val="center"/>
              <w:rPr>
                <w:szCs w:val="24"/>
              </w:rPr>
            </w:pPr>
            <w:r w:rsidRPr="009B1C2A">
              <w:rPr>
                <w:szCs w:val="24"/>
              </w:rPr>
              <w:t>13,4</w:t>
            </w:r>
          </w:p>
        </w:tc>
        <w:tc>
          <w:tcPr>
            <w:tcW w:w="1323" w:type="dxa"/>
            <w:vAlign w:val="center"/>
          </w:tcPr>
          <w:p w:rsidR="00070A63" w:rsidRPr="009B1C2A" w:rsidRDefault="00070A63" w:rsidP="008C6F93">
            <w:pPr>
              <w:jc w:val="center"/>
              <w:rPr>
                <w:szCs w:val="24"/>
              </w:rPr>
            </w:pPr>
            <w:r w:rsidRPr="009B1C2A">
              <w:rPr>
                <w:szCs w:val="24"/>
              </w:rPr>
              <w:t>9,7</w:t>
            </w:r>
          </w:p>
        </w:tc>
        <w:tc>
          <w:tcPr>
            <w:tcW w:w="1323" w:type="dxa"/>
            <w:vAlign w:val="center"/>
          </w:tcPr>
          <w:p w:rsidR="00070A63" w:rsidRPr="009B1C2A" w:rsidRDefault="00070A63" w:rsidP="008C6F93">
            <w:pPr>
              <w:jc w:val="center"/>
              <w:rPr>
                <w:szCs w:val="24"/>
              </w:rPr>
            </w:pPr>
            <w:r w:rsidRPr="009B1C2A">
              <w:rPr>
                <w:szCs w:val="24"/>
              </w:rPr>
              <w:t>6,3</w:t>
            </w:r>
          </w:p>
        </w:tc>
        <w:tc>
          <w:tcPr>
            <w:tcW w:w="1323" w:type="dxa"/>
            <w:vAlign w:val="center"/>
          </w:tcPr>
          <w:p w:rsidR="00070A63" w:rsidRPr="009B1C2A" w:rsidRDefault="00070A63" w:rsidP="008C6F93">
            <w:pPr>
              <w:jc w:val="center"/>
              <w:rPr>
                <w:szCs w:val="24"/>
              </w:rPr>
            </w:pPr>
            <w:r w:rsidRPr="009B1C2A">
              <w:rPr>
                <w:szCs w:val="24"/>
              </w:rPr>
              <w:t>4,2</w:t>
            </w:r>
          </w:p>
        </w:tc>
        <w:tc>
          <w:tcPr>
            <w:tcW w:w="1323" w:type="dxa"/>
            <w:vAlign w:val="center"/>
          </w:tcPr>
          <w:p w:rsidR="00070A63" w:rsidRPr="009B1C2A" w:rsidRDefault="00070A63" w:rsidP="008C6F93">
            <w:pPr>
              <w:jc w:val="center"/>
              <w:rPr>
                <w:szCs w:val="24"/>
              </w:rPr>
            </w:pPr>
            <w:r w:rsidRPr="009B1C2A">
              <w:rPr>
                <w:szCs w:val="24"/>
              </w:rPr>
              <w:t>57,1</w:t>
            </w:r>
          </w:p>
        </w:tc>
      </w:tr>
      <w:tr w:rsidR="00070A63" w:rsidRPr="009B1C2A" w:rsidTr="008C6F93">
        <w:trPr>
          <w:trHeight w:val="270"/>
        </w:trPr>
        <w:tc>
          <w:tcPr>
            <w:tcW w:w="1323" w:type="dxa"/>
            <w:vAlign w:val="center"/>
          </w:tcPr>
          <w:p w:rsidR="00070A63" w:rsidRPr="009B1C2A" w:rsidRDefault="00070A63" w:rsidP="008C6F93">
            <w:pPr>
              <w:jc w:val="center"/>
              <w:rPr>
                <w:i/>
                <w:szCs w:val="24"/>
              </w:rPr>
            </w:pPr>
            <w:r w:rsidRPr="009B1C2A">
              <w:rPr>
                <w:i/>
                <w:szCs w:val="24"/>
              </w:rPr>
              <w:t>Foxtail</w:t>
            </w:r>
          </w:p>
        </w:tc>
        <w:tc>
          <w:tcPr>
            <w:tcW w:w="1323" w:type="dxa"/>
            <w:vAlign w:val="center"/>
          </w:tcPr>
          <w:p w:rsidR="00070A63" w:rsidRPr="009B1C2A" w:rsidRDefault="00070A63" w:rsidP="008C6F93">
            <w:pPr>
              <w:jc w:val="center"/>
              <w:rPr>
                <w:szCs w:val="24"/>
              </w:rPr>
            </w:pPr>
            <w:r w:rsidRPr="009B1C2A">
              <w:rPr>
                <w:szCs w:val="24"/>
              </w:rPr>
              <w:t>11,7</w:t>
            </w:r>
          </w:p>
        </w:tc>
        <w:tc>
          <w:tcPr>
            <w:tcW w:w="1323" w:type="dxa"/>
            <w:vAlign w:val="center"/>
          </w:tcPr>
          <w:p w:rsidR="00070A63" w:rsidRPr="009B1C2A" w:rsidRDefault="00070A63" w:rsidP="008C6F93">
            <w:pPr>
              <w:jc w:val="center"/>
              <w:rPr>
                <w:szCs w:val="24"/>
              </w:rPr>
            </w:pPr>
            <w:r w:rsidRPr="009B1C2A">
              <w:rPr>
                <w:szCs w:val="24"/>
              </w:rPr>
              <w:t>3,9</w:t>
            </w:r>
          </w:p>
        </w:tc>
        <w:tc>
          <w:tcPr>
            <w:tcW w:w="1323" w:type="dxa"/>
            <w:vAlign w:val="center"/>
          </w:tcPr>
          <w:p w:rsidR="00070A63" w:rsidRPr="009B1C2A" w:rsidRDefault="00070A63" w:rsidP="008C6F93">
            <w:pPr>
              <w:jc w:val="center"/>
              <w:rPr>
                <w:szCs w:val="24"/>
              </w:rPr>
            </w:pPr>
            <w:r w:rsidRPr="009B1C2A">
              <w:rPr>
                <w:szCs w:val="24"/>
              </w:rPr>
              <w:t>7,0</w:t>
            </w:r>
          </w:p>
        </w:tc>
        <w:tc>
          <w:tcPr>
            <w:tcW w:w="1323" w:type="dxa"/>
            <w:vAlign w:val="center"/>
          </w:tcPr>
          <w:p w:rsidR="00070A63" w:rsidRPr="009B1C2A" w:rsidRDefault="00070A63" w:rsidP="008C6F93">
            <w:pPr>
              <w:jc w:val="center"/>
              <w:rPr>
                <w:szCs w:val="24"/>
              </w:rPr>
            </w:pPr>
            <w:r w:rsidRPr="009B1C2A">
              <w:rPr>
                <w:szCs w:val="24"/>
              </w:rPr>
              <w:t>3,0</w:t>
            </w:r>
          </w:p>
        </w:tc>
        <w:tc>
          <w:tcPr>
            <w:tcW w:w="1323" w:type="dxa"/>
            <w:vAlign w:val="center"/>
          </w:tcPr>
          <w:p w:rsidR="00070A63" w:rsidRPr="009B1C2A" w:rsidRDefault="00070A63" w:rsidP="008C6F93">
            <w:pPr>
              <w:jc w:val="center"/>
              <w:rPr>
                <w:szCs w:val="24"/>
              </w:rPr>
            </w:pPr>
            <w:r w:rsidRPr="009B1C2A">
              <w:rPr>
                <w:szCs w:val="24"/>
              </w:rPr>
              <w:t>55,1</w:t>
            </w:r>
          </w:p>
        </w:tc>
      </w:tr>
      <w:tr w:rsidR="00070A63" w:rsidRPr="009B1C2A" w:rsidTr="008C6F93">
        <w:trPr>
          <w:trHeight w:val="270"/>
        </w:trPr>
        <w:tc>
          <w:tcPr>
            <w:tcW w:w="1323" w:type="dxa"/>
            <w:vAlign w:val="center"/>
          </w:tcPr>
          <w:p w:rsidR="00070A63" w:rsidRPr="009B1C2A" w:rsidRDefault="00070A63" w:rsidP="008C6F93">
            <w:pPr>
              <w:jc w:val="center"/>
              <w:rPr>
                <w:i/>
                <w:szCs w:val="24"/>
              </w:rPr>
            </w:pPr>
            <w:r w:rsidRPr="009B1C2A">
              <w:rPr>
                <w:i/>
                <w:szCs w:val="24"/>
              </w:rPr>
              <w:t>Fenio</w:t>
            </w:r>
          </w:p>
        </w:tc>
        <w:tc>
          <w:tcPr>
            <w:tcW w:w="1323" w:type="dxa"/>
            <w:vAlign w:val="center"/>
          </w:tcPr>
          <w:p w:rsidR="00070A63" w:rsidRPr="009B1C2A" w:rsidRDefault="00070A63" w:rsidP="008C6F93">
            <w:pPr>
              <w:jc w:val="center"/>
              <w:rPr>
                <w:szCs w:val="24"/>
              </w:rPr>
            </w:pPr>
            <w:r w:rsidRPr="009B1C2A">
              <w:rPr>
                <w:szCs w:val="24"/>
              </w:rPr>
              <w:t>8,7</w:t>
            </w:r>
          </w:p>
        </w:tc>
        <w:tc>
          <w:tcPr>
            <w:tcW w:w="1323" w:type="dxa"/>
            <w:vAlign w:val="center"/>
          </w:tcPr>
          <w:p w:rsidR="00070A63" w:rsidRPr="009B1C2A" w:rsidRDefault="00070A63" w:rsidP="008C6F93">
            <w:pPr>
              <w:jc w:val="center"/>
              <w:rPr>
                <w:szCs w:val="24"/>
              </w:rPr>
            </w:pPr>
            <w:r w:rsidRPr="009B1C2A">
              <w:rPr>
                <w:szCs w:val="24"/>
              </w:rPr>
              <w:t>2,8</w:t>
            </w:r>
          </w:p>
        </w:tc>
        <w:tc>
          <w:tcPr>
            <w:tcW w:w="1323" w:type="dxa"/>
            <w:vAlign w:val="center"/>
          </w:tcPr>
          <w:p w:rsidR="00070A63" w:rsidRPr="009B1C2A" w:rsidRDefault="00070A63" w:rsidP="008C6F93">
            <w:pPr>
              <w:jc w:val="center"/>
              <w:rPr>
                <w:szCs w:val="24"/>
              </w:rPr>
            </w:pPr>
            <w:r w:rsidRPr="009B1C2A">
              <w:rPr>
                <w:szCs w:val="24"/>
              </w:rPr>
              <w:t>8,0</w:t>
            </w:r>
          </w:p>
        </w:tc>
        <w:tc>
          <w:tcPr>
            <w:tcW w:w="1323" w:type="dxa"/>
            <w:vAlign w:val="center"/>
          </w:tcPr>
          <w:p w:rsidR="00070A63" w:rsidRPr="009B1C2A" w:rsidRDefault="00070A63" w:rsidP="008C6F93">
            <w:pPr>
              <w:jc w:val="center"/>
              <w:rPr>
                <w:szCs w:val="24"/>
              </w:rPr>
            </w:pPr>
            <w:r w:rsidRPr="009B1C2A">
              <w:rPr>
                <w:szCs w:val="24"/>
              </w:rPr>
              <w:t>3,3</w:t>
            </w:r>
          </w:p>
        </w:tc>
        <w:tc>
          <w:tcPr>
            <w:tcW w:w="1323" w:type="dxa"/>
            <w:vAlign w:val="center"/>
          </w:tcPr>
          <w:p w:rsidR="00070A63" w:rsidRPr="009B1C2A" w:rsidRDefault="00070A63" w:rsidP="008C6F93">
            <w:pPr>
              <w:jc w:val="center"/>
              <w:rPr>
                <w:szCs w:val="24"/>
              </w:rPr>
            </w:pPr>
            <w:r w:rsidRPr="009B1C2A">
              <w:rPr>
                <w:szCs w:val="24"/>
              </w:rPr>
              <w:t>-</w:t>
            </w:r>
          </w:p>
        </w:tc>
      </w:tr>
    </w:tbl>
    <w:p w:rsidR="00070A63" w:rsidRDefault="00282E8A" w:rsidP="00070A63">
      <w:pPr>
        <w:tabs>
          <w:tab w:val="left" w:pos="966"/>
        </w:tabs>
        <w:spacing w:after="0" w:line="480" w:lineRule="auto"/>
        <w:rPr>
          <w:lang w:val="en-US"/>
        </w:rPr>
      </w:pPr>
      <w:r>
        <w:rPr>
          <w:lang w:val="en-US"/>
        </w:rPr>
        <w:t xml:space="preserve">Sumber : Abate, A..N dan Gomez, M (1984) </w:t>
      </w:r>
    </w:p>
    <w:p w:rsidR="00070A63" w:rsidRPr="009B1C2A" w:rsidRDefault="00070A63" w:rsidP="00597904">
      <w:pPr>
        <w:tabs>
          <w:tab w:val="left" w:pos="966"/>
        </w:tabs>
        <w:spacing w:after="0" w:line="480" w:lineRule="auto"/>
        <w:jc w:val="center"/>
      </w:pPr>
      <w:r>
        <w:t>Tabel 2. Kandungan Nutrisi 3 Jenis Jewawut (%)</w:t>
      </w:r>
    </w:p>
    <w:tbl>
      <w:tblPr>
        <w:tblStyle w:val="TableGrid"/>
        <w:tblW w:w="0" w:type="auto"/>
        <w:tblLook w:val="04A0" w:firstRow="1" w:lastRow="0" w:firstColumn="1" w:lastColumn="0" w:noHBand="0" w:noVBand="1"/>
      </w:tblPr>
      <w:tblGrid>
        <w:gridCol w:w="1587"/>
        <w:gridCol w:w="1587"/>
        <w:gridCol w:w="1587"/>
        <w:gridCol w:w="1587"/>
        <w:gridCol w:w="1588"/>
      </w:tblGrid>
      <w:tr w:rsidR="00070A63" w:rsidRPr="009B1C2A" w:rsidTr="008C6F93">
        <w:trPr>
          <w:trHeight w:val="257"/>
        </w:trPr>
        <w:tc>
          <w:tcPr>
            <w:tcW w:w="1587" w:type="dxa"/>
            <w:vAlign w:val="center"/>
          </w:tcPr>
          <w:p w:rsidR="00070A63" w:rsidRPr="009B1C2A" w:rsidRDefault="00070A63" w:rsidP="008C6F93">
            <w:pPr>
              <w:tabs>
                <w:tab w:val="left" w:pos="966"/>
              </w:tabs>
              <w:jc w:val="center"/>
              <w:rPr>
                <w:b/>
                <w:szCs w:val="24"/>
              </w:rPr>
            </w:pPr>
            <w:r w:rsidRPr="009B1C2A">
              <w:rPr>
                <w:b/>
                <w:szCs w:val="24"/>
              </w:rPr>
              <w:t>Komoditas</w:t>
            </w:r>
          </w:p>
        </w:tc>
        <w:tc>
          <w:tcPr>
            <w:tcW w:w="1587" w:type="dxa"/>
            <w:vAlign w:val="center"/>
          </w:tcPr>
          <w:p w:rsidR="00070A63" w:rsidRPr="009B1C2A" w:rsidRDefault="00070A63" w:rsidP="008C6F93">
            <w:pPr>
              <w:tabs>
                <w:tab w:val="left" w:pos="966"/>
              </w:tabs>
              <w:jc w:val="center"/>
              <w:rPr>
                <w:b/>
                <w:szCs w:val="24"/>
              </w:rPr>
            </w:pPr>
            <w:r w:rsidRPr="009B1C2A">
              <w:rPr>
                <w:b/>
                <w:szCs w:val="24"/>
              </w:rPr>
              <w:t>Karbohidrat</w:t>
            </w:r>
          </w:p>
        </w:tc>
        <w:tc>
          <w:tcPr>
            <w:tcW w:w="1587" w:type="dxa"/>
            <w:vAlign w:val="center"/>
          </w:tcPr>
          <w:p w:rsidR="00070A63" w:rsidRPr="009B1C2A" w:rsidRDefault="00070A63" w:rsidP="008C6F93">
            <w:pPr>
              <w:tabs>
                <w:tab w:val="left" w:pos="966"/>
              </w:tabs>
              <w:jc w:val="center"/>
              <w:rPr>
                <w:b/>
                <w:szCs w:val="24"/>
              </w:rPr>
            </w:pPr>
            <w:r w:rsidRPr="009B1C2A">
              <w:rPr>
                <w:b/>
                <w:szCs w:val="24"/>
              </w:rPr>
              <w:t>Protein</w:t>
            </w:r>
          </w:p>
        </w:tc>
        <w:tc>
          <w:tcPr>
            <w:tcW w:w="1587" w:type="dxa"/>
            <w:vAlign w:val="center"/>
          </w:tcPr>
          <w:p w:rsidR="00070A63" w:rsidRPr="009B1C2A" w:rsidRDefault="00070A63" w:rsidP="008C6F93">
            <w:pPr>
              <w:tabs>
                <w:tab w:val="left" w:pos="966"/>
              </w:tabs>
              <w:jc w:val="center"/>
              <w:rPr>
                <w:b/>
                <w:szCs w:val="24"/>
              </w:rPr>
            </w:pPr>
            <w:r w:rsidRPr="009B1C2A">
              <w:rPr>
                <w:b/>
                <w:szCs w:val="24"/>
              </w:rPr>
              <w:t>Lemak</w:t>
            </w:r>
          </w:p>
        </w:tc>
        <w:tc>
          <w:tcPr>
            <w:tcW w:w="1588" w:type="dxa"/>
            <w:vAlign w:val="center"/>
          </w:tcPr>
          <w:p w:rsidR="00070A63" w:rsidRPr="009B1C2A" w:rsidRDefault="00070A63" w:rsidP="008C6F93">
            <w:pPr>
              <w:tabs>
                <w:tab w:val="left" w:pos="966"/>
              </w:tabs>
              <w:jc w:val="center"/>
              <w:rPr>
                <w:b/>
                <w:szCs w:val="24"/>
              </w:rPr>
            </w:pPr>
            <w:r w:rsidRPr="009B1C2A">
              <w:rPr>
                <w:b/>
                <w:szCs w:val="24"/>
              </w:rPr>
              <w:t>Serat</w:t>
            </w:r>
          </w:p>
        </w:tc>
      </w:tr>
      <w:tr w:rsidR="00070A63" w:rsidRPr="009B1C2A" w:rsidTr="008C6F93">
        <w:trPr>
          <w:trHeight w:val="257"/>
        </w:trPr>
        <w:tc>
          <w:tcPr>
            <w:tcW w:w="1587" w:type="dxa"/>
            <w:vAlign w:val="center"/>
          </w:tcPr>
          <w:p w:rsidR="00070A63" w:rsidRPr="009B1C2A" w:rsidRDefault="00070A63" w:rsidP="008C6F93">
            <w:pPr>
              <w:tabs>
                <w:tab w:val="left" w:pos="966"/>
              </w:tabs>
              <w:jc w:val="center"/>
              <w:rPr>
                <w:szCs w:val="24"/>
              </w:rPr>
            </w:pPr>
            <w:r w:rsidRPr="009B1C2A">
              <w:rPr>
                <w:szCs w:val="24"/>
              </w:rPr>
              <w:t>Foxtail Millet</w:t>
            </w:r>
          </w:p>
        </w:tc>
        <w:tc>
          <w:tcPr>
            <w:tcW w:w="1587" w:type="dxa"/>
            <w:vAlign w:val="center"/>
          </w:tcPr>
          <w:p w:rsidR="00070A63" w:rsidRPr="009B1C2A" w:rsidRDefault="00070A63" w:rsidP="008C6F93">
            <w:pPr>
              <w:tabs>
                <w:tab w:val="left" w:pos="966"/>
              </w:tabs>
              <w:jc w:val="center"/>
              <w:rPr>
                <w:szCs w:val="24"/>
              </w:rPr>
            </w:pPr>
            <w:r w:rsidRPr="009B1C2A">
              <w:rPr>
                <w:szCs w:val="24"/>
              </w:rPr>
              <w:t>84,2</w:t>
            </w:r>
          </w:p>
        </w:tc>
        <w:tc>
          <w:tcPr>
            <w:tcW w:w="1587" w:type="dxa"/>
            <w:vAlign w:val="center"/>
          </w:tcPr>
          <w:p w:rsidR="00070A63" w:rsidRPr="009B1C2A" w:rsidRDefault="00070A63" w:rsidP="008C6F93">
            <w:pPr>
              <w:tabs>
                <w:tab w:val="left" w:pos="966"/>
              </w:tabs>
              <w:jc w:val="center"/>
              <w:rPr>
                <w:szCs w:val="24"/>
              </w:rPr>
            </w:pPr>
            <w:r w:rsidRPr="009B1C2A">
              <w:rPr>
                <w:szCs w:val="24"/>
              </w:rPr>
              <w:t>10,7</w:t>
            </w:r>
          </w:p>
        </w:tc>
        <w:tc>
          <w:tcPr>
            <w:tcW w:w="1587" w:type="dxa"/>
            <w:vAlign w:val="center"/>
          </w:tcPr>
          <w:p w:rsidR="00070A63" w:rsidRPr="009B1C2A" w:rsidRDefault="00070A63" w:rsidP="008C6F93">
            <w:pPr>
              <w:tabs>
                <w:tab w:val="left" w:pos="966"/>
              </w:tabs>
              <w:jc w:val="center"/>
              <w:rPr>
                <w:szCs w:val="24"/>
              </w:rPr>
            </w:pPr>
            <w:r w:rsidRPr="009B1C2A">
              <w:rPr>
                <w:szCs w:val="24"/>
              </w:rPr>
              <w:t>3,3</w:t>
            </w:r>
          </w:p>
        </w:tc>
        <w:tc>
          <w:tcPr>
            <w:tcW w:w="1588" w:type="dxa"/>
            <w:vAlign w:val="center"/>
          </w:tcPr>
          <w:p w:rsidR="00070A63" w:rsidRPr="009B1C2A" w:rsidRDefault="00070A63" w:rsidP="008C6F93">
            <w:pPr>
              <w:tabs>
                <w:tab w:val="left" w:pos="966"/>
              </w:tabs>
              <w:jc w:val="center"/>
              <w:rPr>
                <w:szCs w:val="24"/>
              </w:rPr>
            </w:pPr>
            <w:r w:rsidRPr="009B1C2A">
              <w:rPr>
                <w:szCs w:val="24"/>
              </w:rPr>
              <w:t>1,4</w:t>
            </w:r>
          </w:p>
        </w:tc>
      </w:tr>
      <w:tr w:rsidR="00070A63" w:rsidRPr="009B1C2A" w:rsidTr="008C6F93">
        <w:trPr>
          <w:trHeight w:val="275"/>
        </w:trPr>
        <w:tc>
          <w:tcPr>
            <w:tcW w:w="1587" w:type="dxa"/>
            <w:vAlign w:val="center"/>
          </w:tcPr>
          <w:p w:rsidR="00070A63" w:rsidRPr="009B1C2A" w:rsidRDefault="00070A63" w:rsidP="008C6F93">
            <w:pPr>
              <w:tabs>
                <w:tab w:val="left" w:pos="966"/>
              </w:tabs>
              <w:jc w:val="center"/>
              <w:rPr>
                <w:szCs w:val="24"/>
              </w:rPr>
            </w:pPr>
            <w:r w:rsidRPr="009B1C2A">
              <w:rPr>
                <w:szCs w:val="24"/>
              </w:rPr>
              <w:t>Pearl Millet</w:t>
            </w:r>
          </w:p>
        </w:tc>
        <w:tc>
          <w:tcPr>
            <w:tcW w:w="1587" w:type="dxa"/>
            <w:vAlign w:val="center"/>
          </w:tcPr>
          <w:p w:rsidR="00070A63" w:rsidRPr="009B1C2A" w:rsidRDefault="00070A63" w:rsidP="008C6F93">
            <w:pPr>
              <w:tabs>
                <w:tab w:val="left" w:pos="966"/>
              </w:tabs>
              <w:jc w:val="center"/>
              <w:rPr>
                <w:szCs w:val="24"/>
              </w:rPr>
            </w:pPr>
            <w:r w:rsidRPr="009B1C2A">
              <w:rPr>
                <w:szCs w:val="24"/>
              </w:rPr>
              <w:t>78,9</w:t>
            </w:r>
          </w:p>
        </w:tc>
        <w:tc>
          <w:tcPr>
            <w:tcW w:w="1587" w:type="dxa"/>
            <w:vAlign w:val="center"/>
          </w:tcPr>
          <w:p w:rsidR="00070A63" w:rsidRPr="009B1C2A" w:rsidRDefault="00070A63" w:rsidP="008C6F93">
            <w:pPr>
              <w:tabs>
                <w:tab w:val="left" w:pos="966"/>
              </w:tabs>
              <w:jc w:val="center"/>
              <w:rPr>
                <w:szCs w:val="24"/>
              </w:rPr>
            </w:pPr>
            <w:r w:rsidRPr="009B1C2A">
              <w:rPr>
                <w:szCs w:val="24"/>
              </w:rPr>
              <w:t>12,8</w:t>
            </w:r>
          </w:p>
        </w:tc>
        <w:tc>
          <w:tcPr>
            <w:tcW w:w="1587" w:type="dxa"/>
            <w:vAlign w:val="center"/>
          </w:tcPr>
          <w:p w:rsidR="00070A63" w:rsidRPr="009B1C2A" w:rsidRDefault="00070A63" w:rsidP="008C6F93">
            <w:pPr>
              <w:tabs>
                <w:tab w:val="left" w:pos="966"/>
              </w:tabs>
              <w:jc w:val="center"/>
              <w:rPr>
                <w:szCs w:val="24"/>
              </w:rPr>
            </w:pPr>
            <w:r w:rsidRPr="009B1C2A">
              <w:rPr>
                <w:szCs w:val="24"/>
              </w:rPr>
              <w:t>5,6</w:t>
            </w:r>
          </w:p>
        </w:tc>
        <w:tc>
          <w:tcPr>
            <w:tcW w:w="1588" w:type="dxa"/>
            <w:vAlign w:val="center"/>
          </w:tcPr>
          <w:p w:rsidR="00070A63" w:rsidRPr="009B1C2A" w:rsidRDefault="00070A63" w:rsidP="008C6F93">
            <w:pPr>
              <w:tabs>
                <w:tab w:val="left" w:pos="966"/>
              </w:tabs>
              <w:jc w:val="center"/>
              <w:rPr>
                <w:szCs w:val="24"/>
              </w:rPr>
            </w:pPr>
            <w:r w:rsidRPr="009B1C2A">
              <w:rPr>
                <w:szCs w:val="24"/>
              </w:rPr>
              <w:t>1,7</w:t>
            </w:r>
          </w:p>
        </w:tc>
      </w:tr>
      <w:tr w:rsidR="00070A63" w:rsidRPr="009B1C2A" w:rsidTr="008C6F93">
        <w:trPr>
          <w:trHeight w:val="257"/>
        </w:trPr>
        <w:tc>
          <w:tcPr>
            <w:tcW w:w="1587" w:type="dxa"/>
            <w:vAlign w:val="center"/>
          </w:tcPr>
          <w:p w:rsidR="00070A63" w:rsidRPr="009B1C2A" w:rsidRDefault="00070A63" w:rsidP="008C6F93">
            <w:pPr>
              <w:tabs>
                <w:tab w:val="left" w:pos="966"/>
              </w:tabs>
              <w:jc w:val="center"/>
              <w:rPr>
                <w:szCs w:val="24"/>
              </w:rPr>
            </w:pPr>
            <w:r w:rsidRPr="009B1C2A">
              <w:rPr>
                <w:szCs w:val="24"/>
              </w:rPr>
              <w:t>Proso Millet</w:t>
            </w:r>
          </w:p>
        </w:tc>
        <w:tc>
          <w:tcPr>
            <w:tcW w:w="1587" w:type="dxa"/>
            <w:vAlign w:val="center"/>
          </w:tcPr>
          <w:p w:rsidR="00070A63" w:rsidRPr="009B1C2A" w:rsidRDefault="00070A63" w:rsidP="008C6F93">
            <w:pPr>
              <w:tabs>
                <w:tab w:val="left" w:pos="966"/>
              </w:tabs>
              <w:jc w:val="center"/>
              <w:rPr>
                <w:szCs w:val="24"/>
              </w:rPr>
            </w:pPr>
            <w:r w:rsidRPr="009B1C2A">
              <w:rPr>
                <w:szCs w:val="24"/>
              </w:rPr>
              <w:t>84,4</w:t>
            </w:r>
          </w:p>
        </w:tc>
        <w:tc>
          <w:tcPr>
            <w:tcW w:w="1587" w:type="dxa"/>
            <w:vAlign w:val="center"/>
          </w:tcPr>
          <w:p w:rsidR="00070A63" w:rsidRPr="009B1C2A" w:rsidRDefault="00070A63" w:rsidP="008C6F93">
            <w:pPr>
              <w:tabs>
                <w:tab w:val="left" w:pos="966"/>
              </w:tabs>
              <w:jc w:val="center"/>
              <w:rPr>
                <w:szCs w:val="24"/>
              </w:rPr>
            </w:pPr>
            <w:r w:rsidRPr="009B1C2A">
              <w:rPr>
                <w:szCs w:val="24"/>
              </w:rPr>
              <w:t>12,3</w:t>
            </w:r>
          </w:p>
        </w:tc>
        <w:tc>
          <w:tcPr>
            <w:tcW w:w="1587" w:type="dxa"/>
            <w:vAlign w:val="center"/>
          </w:tcPr>
          <w:p w:rsidR="00070A63" w:rsidRPr="009B1C2A" w:rsidRDefault="00070A63" w:rsidP="008C6F93">
            <w:pPr>
              <w:tabs>
                <w:tab w:val="left" w:pos="966"/>
              </w:tabs>
              <w:jc w:val="center"/>
              <w:rPr>
                <w:szCs w:val="24"/>
              </w:rPr>
            </w:pPr>
            <w:r w:rsidRPr="009B1C2A">
              <w:rPr>
                <w:szCs w:val="24"/>
              </w:rPr>
              <w:t>1,7</w:t>
            </w:r>
          </w:p>
        </w:tc>
        <w:tc>
          <w:tcPr>
            <w:tcW w:w="1588" w:type="dxa"/>
            <w:vAlign w:val="center"/>
          </w:tcPr>
          <w:p w:rsidR="00070A63" w:rsidRPr="009B1C2A" w:rsidRDefault="00070A63" w:rsidP="008C6F93">
            <w:pPr>
              <w:tabs>
                <w:tab w:val="left" w:pos="966"/>
              </w:tabs>
              <w:jc w:val="center"/>
              <w:rPr>
                <w:szCs w:val="24"/>
              </w:rPr>
            </w:pPr>
            <w:r w:rsidRPr="009B1C2A">
              <w:rPr>
                <w:szCs w:val="24"/>
              </w:rPr>
              <w:t>0,9</w:t>
            </w:r>
          </w:p>
        </w:tc>
      </w:tr>
    </w:tbl>
    <w:p w:rsidR="00070A63" w:rsidRPr="00282E8A" w:rsidRDefault="00282E8A" w:rsidP="00070A63">
      <w:pPr>
        <w:tabs>
          <w:tab w:val="left" w:pos="966"/>
        </w:tabs>
        <w:rPr>
          <w:lang w:val="en-US"/>
        </w:rPr>
      </w:pPr>
      <w:r>
        <w:rPr>
          <w:lang w:val="en-US"/>
        </w:rPr>
        <w:t>Sumber : Balitserealia, Lombok (2004)</w:t>
      </w:r>
    </w:p>
    <w:p w:rsidR="00070A63" w:rsidRDefault="00070A63" w:rsidP="00F74766">
      <w:pPr>
        <w:jc w:val="center"/>
      </w:pPr>
    </w:p>
    <w:p w:rsidR="00F74766" w:rsidRDefault="00F74766" w:rsidP="00F74766">
      <w:pPr>
        <w:autoSpaceDE w:val="0"/>
        <w:autoSpaceDN w:val="0"/>
        <w:adjustRightInd w:val="0"/>
        <w:spacing w:after="0" w:line="480" w:lineRule="auto"/>
        <w:ind w:firstLine="720"/>
        <w:jc w:val="both"/>
        <w:rPr>
          <w:color w:val="000000"/>
          <w:szCs w:val="24"/>
        </w:rPr>
      </w:pPr>
      <w:r>
        <w:rPr>
          <w:color w:val="000000"/>
          <w:szCs w:val="24"/>
        </w:rPr>
        <w:lastRenderedPageBreak/>
        <w:t xml:space="preserve">Tanaman jewawut memiliki potensi sebagai sumber karbohidrat, antioksidan, senyawa bioaktif dan serat yang penting </w:t>
      </w:r>
      <w:r>
        <w:rPr>
          <w:szCs w:val="24"/>
        </w:rPr>
        <w:t xml:space="preserve"> </w:t>
      </w:r>
      <w:r>
        <w:rPr>
          <w:color w:val="000000"/>
          <w:szCs w:val="24"/>
        </w:rPr>
        <w:t xml:space="preserve">bagi kesehatan. Selain itu, tanaman ini dapat pula dijadikan sebagai bahan pangan subtitusi beras dan sumber protein. </w:t>
      </w:r>
    </w:p>
    <w:p w:rsidR="00F74766" w:rsidRDefault="00F74766" w:rsidP="00F74766">
      <w:pPr>
        <w:autoSpaceDE w:val="0"/>
        <w:autoSpaceDN w:val="0"/>
        <w:adjustRightInd w:val="0"/>
        <w:spacing w:after="0" w:line="480" w:lineRule="auto"/>
        <w:ind w:firstLine="720"/>
        <w:jc w:val="both"/>
        <w:rPr>
          <w:szCs w:val="24"/>
        </w:rPr>
      </w:pPr>
      <w:r>
        <w:rPr>
          <w:color w:val="000000"/>
          <w:szCs w:val="24"/>
        </w:rPr>
        <w:t>Karakterisasi kandungan nutrisi jewawut yang dimiliki Balitsereal, memang belum dilakukan sehingga belum diketahui keragaman nutrisi aksesi jewawut termasuk jenis ketan seperti yang dijelaskan Southgate (1988), bahwa kandungan amilopektin yang tinggi (75%) pada endosperm jewawut termasuk jenis ketan (</w:t>
      </w:r>
      <w:r>
        <w:rPr>
          <w:i/>
          <w:iCs/>
          <w:color w:val="000000"/>
          <w:szCs w:val="24"/>
        </w:rPr>
        <w:t>waxy</w:t>
      </w:r>
      <w:r>
        <w:rPr>
          <w:color w:val="000000"/>
          <w:szCs w:val="24"/>
        </w:rPr>
        <w:t>) (Balitsereal, 2004).</w:t>
      </w:r>
    </w:p>
    <w:p w:rsidR="00F74766" w:rsidRDefault="00F74766" w:rsidP="00F74766">
      <w:pPr>
        <w:autoSpaceDE w:val="0"/>
        <w:autoSpaceDN w:val="0"/>
        <w:adjustRightInd w:val="0"/>
        <w:spacing w:after="0" w:line="480" w:lineRule="auto"/>
        <w:ind w:firstLine="720"/>
        <w:jc w:val="both"/>
        <w:rPr>
          <w:szCs w:val="24"/>
        </w:rPr>
      </w:pPr>
      <w:r>
        <w:rPr>
          <w:iCs/>
          <w:color w:val="000000"/>
          <w:szCs w:val="24"/>
        </w:rPr>
        <w:t xml:space="preserve">Menurut </w:t>
      </w:r>
      <w:r>
        <w:rPr>
          <w:color w:val="000000"/>
          <w:szCs w:val="24"/>
        </w:rPr>
        <w:t>Serna-Saldivar dan Rooney (1995) dalam Hildayanti (2012),</w:t>
      </w:r>
      <w:r>
        <w:rPr>
          <w:iCs/>
          <w:color w:val="000000"/>
          <w:szCs w:val="24"/>
        </w:rPr>
        <w:t xml:space="preserve"> jewawut</w:t>
      </w:r>
      <w:r>
        <w:rPr>
          <w:i/>
          <w:iCs/>
          <w:color w:val="000000"/>
          <w:szCs w:val="24"/>
        </w:rPr>
        <w:t xml:space="preserve"> </w:t>
      </w:r>
      <w:r>
        <w:rPr>
          <w:color w:val="000000"/>
          <w:szCs w:val="24"/>
        </w:rPr>
        <w:t xml:space="preserve">memiliki kandungan protein yang hampir sama dengan terigu dan bahkan mengandung sedikit protein gluten. Meskipun demikian, menyebutkan bahwa </w:t>
      </w:r>
      <w:r>
        <w:rPr>
          <w:i/>
          <w:iCs/>
          <w:color w:val="000000"/>
          <w:szCs w:val="24"/>
        </w:rPr>
        <w:t>pearl millet</w:t>
      </w:r>
      <w:r>
        <w:rPr>
          <w:color w:val="000000"/>
          <w:szCs w:val="24"/>
        </w:rPr>
        <w:t xml:space="preserve"> memiliki kandungan protein lebih tinggi dari jenis jewawut lainnya. Hal ini karena </w:t>
      </w:r>
      <w:r>
        <w:rPr>
          <w:i/>
          <w:iCs/>
          <w:color w:val="000000"/>
          <w:szCs w:val="24"/>
        </w:rPr>
        <w:t>pearl millet</w:t>
      </w:r>
      <w:r>
        <w:rPr>
          <w:color w:val="000000"/>
          <w:szCs w:val="24"/>
        </w:rPr>
        <w:t xml:space="preserve"> memiliki lembaga (</w:t>
      </w:r>
      <w:r>
        <w:rPr>
          <w:i/>
          <w:iCs/>
          <w:color w:val="000000"/>
          <w:szCs w:val="24"/>
        </w:rPr>
        <w:t>germ</w:t>
      </w:r>
      <w:r>
        <w:rPr>
          <w:color w:val="000000"/>
          <w:szCs w:val="24"/>
        </w:rPr>
        <w:t xml:space="preserve">) yang besar sehingga </w:t>
      </w:r>
    </w:p>
    <w:p w:rsidR="00F74766" w:rsidRDefault="00F74766" w:rsidP="00F74766">
      <w:pPr>
        <w:autoSpaceDE w:val="0"/>
        <w:autoSpaceDN w:val="0"/>
        <w:adjustRightInd w:val="0"/>
        <w:spacing w:after="0" w:line="480" w:lineRule="auto"/>
        <w:jc w:val="both"/>
        <w:rPr>
          <w:szCs w:val="24"/>
        </w:rPr>
      </w:pPr>
      <w:r>
        <w:rPr>
          <w:color w:val="000000"/>
          <w:szCs w:val="24"/>
        </w:rPr>
        <w:t>kaya protein albumin dan globulin. Dengan tingginya protein albumin dan globulin, maka kandungan asam amino esensial lisin pun tinggi.</w:t>
      </w:r>
    </w:p>
    <w:p w:rsidR="00F74766" w:rsidRDefault="00F74766" w:rsidP="00F74766">
      <w:pPr>
        <w:spacing w:after="0" w:line="480" w:lineRule="auto"/>
        <w:jc w:val="both"/>
        <w:rPr>
          <w:b/>
        </w:rPr>
      </w:pPr>
      <w:r>
        <w:rPr>
          <w:b/>
        </w:rPr>
        <w:t>2.</w:t>
      </w:r>
      <w:r w:rsidR="00D84A32">
        <w:rPr>
          <w:b/>
        </w:rPr>
        <w:t xml:space="preserve">2. </w:t>
      </w:r>
      <w:r>
        <w:rPr>
          <w:b/>
        </w:rPr>
        <w:t xml:space="preserve"> Tepung Terigu </w:t>
      </w:r>
    </w:p>
    <w:p w:rsidR="00F74766" w:rsidRPr="00F74766" w:rsidRDefault="00F74766" w:rsidP="00F74766">
      <w:pPr>
        <w:pStyle w:val="NormalWeb"/>
        <w:spacing w:before="0" w:beforeAutospacing="0" w:after="0" w:afterAutospacing="0" w:line="480" w:lineRule="auto"/>
        <w:ind w:firstLine="720"/>
        <w:jc w:val="both"/>
      </w:pPr>
      <w:r w:rsidRPr="00F74766">
        <w:rPr>
          <w:bCs/>
        </w:rPr>
        <w:t>Tepung terigu</w:t>
      </w:r>
      <w:r w:rsidRPr="00F74766">
        <w:t xml:space="preserve"> adalah </w:t>
      </w:r>
      <w:hyperlink r:id="rId24" w:tooltip="Tepung" w:history="1">
        <w:r w:rsidRPr="00F74766">
          <w:rPr>
            <w:rStyle w:val="Hyperlink"/>
            <w:color w:val="auto"/>
            <w:u w:val="none"/>
          </w:rPr>
          <w:t>tepung</w:t>
        </w:r>
      </w:hyperlink>
      <w:r w:rsidRPr="00F74766">
        <w:t xml:space="preserve"> atau bubuk halus yang berasal dari bulir gandum (</w:t>
      </w:r>
      <w:r w:rsidRPr="00F74766">
        <w:rPr>
          <w:i/>
        </w:rPr>
        <w:t>Triticum aestivum)</w:t>
      </w:r>
      <w:r w:rsidRPr="00F74766">
        <w:t xml:space="preserve">, dan digunakan sebagai bahan dasar pembuat </w:t>
      </w:r>
      <w:hyperlink r:id="rId25" w:tooltip="Kue" w:history="1">
        <w:r w:rsidRPr="00F74766">
          <w:rPr>
            <w:rStyle w:val="Hyperlink"/>
            <w:color w:val="auto"/>
            <w:u w:val="none"/>
          </w:rPr>
          <w:t>kue</w:t>
        </w:r>
      </w:hyperlink>
      <w:r w:rsidRPr="00F74766">
        <w:t xml:space="preserve">, </w:t>
      </w:r>
      <w:hyperlink r:id="rId26" w:tooltip="Mi" w:history="1">
        <w:r w:rsidRPr="00F74766">
          <w:rPr>
            <w:rStyle w:val="Hyperlink"/>
            <w:color w:val="auto"/>
            <w:u w:val="none"/>
          </w:rPr>
          <w:t>mi</w:t>
        </w:r>
      </w:hyperlink>
      <w:r w:rsidRPr="00F74766">
        <w:t xml:space="preserve"> dan </w:t>
      </w:r>
      <w:hyperlink r:id="rId27" w:tooltip="Roti" w:history="1">
        <w:r w:rsidRPr="00F74766">
          <w:rPr>
            <w:rStyle w:val="Hyperlink"/>
            <w:color w:val="auto"/>
            <w:u w:val="none"/>
          </w:rPr>
          <w:t>roti</w:t>
        </w:r>
      </w:hyperlink>
      <w:r w:rsidRPr="00F74766">
        <w:t xml:space="preserve">. Kata terigu dalam </w:t>
      </w:r>
      <w:hyperlink r:id="rId28" w:tooltip="Bahasa Indonesia" w:history="1">
        <w:r w:rsidRPr="00F74766">
          <w:rPr>
            <w:rStyle w:val="Hyperlink"/>
            <w:color w:val="auto"/>
            <w:u w:val="none"/>
          </w:rPr>
          <w:t>bahasa Indonesia</w:t>
        </w:r>
      </w:hyperlink>
      <w:r w:rsidRPr="00F74766">
        <w:t xml:space="preserve"> diserap dari </w:t>
      </w:r>
      <w:hyperlink r:id="rId29" w:tooltip="Bahasa Portugis" w:history="1">
        <w:r w:rsidRPr="00F74766">
          <w:rPr>
            <w:rStyle w:val="Hyperlink"/>
            <w:color w:val="auto"/>
            <w:u w:val="none"/>
          </w:rPr>
          <w:t>bahasa Portugis</w:t>
        </w:r>
      </w:hyperlink>
      <w:r w:rsidRPr="00F74766">
        <w:t xml:space="preserve">, </w:t>
      </w:r>
      <w:r w:rsidRPr="00F74766">
        <w:rPr>
          <w:i/>
          <w:iCs/>
        </w:rPr>
        <w:t>trigo</w:t>
      </w:r>
      <w:r w:rsidRPr="00F74766">
        <w:t>, yang berarti "gandum". Berikut ini klasifikasi ilmiah dari gandum:</w:t>
      </w:r>
    </w:p>
    <w:p w:rsidR="00F47B88" w:rsidRDefault="00F47B88" w:rsidP="00F74766">
      <w:pPr>
        <w:pStyle w:val="NormalWeb"/>
        <w:spacing w:before="0" w:beforeAutospacing="0" w:after="0" w:afterAutospacing="0" w:line="480" w:lineRule="auto"/>
      </w:pPr>
    </w:p>
    <w:p w:rsidR="00F47B88" w:rsidRDefault="00F47B88" w:rsidP="00F74766">
      <w:pPr>
        <w:pStyle w:val="NormalWeb"/>
        <w:spacing w:before="0" w:beforeAutospacing="0" w:after="0" w:afterAutospacing="0" w:line="480" w:lineRule="auto"/>
      </w:pPr>
    </w:p>
    <w:p w:rsidR="00F74766" w:rsidRPr="00F74766" w:rsidRDefault="00F74766" w:rsidP="00F74766">
      <w:pPr>
        <w:pStyle w:val="NormalWeb"/>
        <w:spacing w:before="0" w:beforeAutospacing="0" w:after="0" w:afterAutospacing="0" w:line="480" w:lineRule="auto"/>
        <w:rPr>
          <w:rStyle w:val="kingdom"/>
          <w:i/>
        </w:rPr>
      </w:pPr>
      <w:r w:rsidRPr="00F74766">
        <w:lastRenderedPageBreak/>
        <w:t>Kingdom:</w:t>
      </w:r>
      <w:r w:rsidRPr="00F74766">
        <w:tab/>
      </w:r>
      <w:hyperlink r:id="rId30" w:tooltip="Plantae" w:history="1">
        <w:r w:rsidRPr="00F74766">
          <w:rPr>
            <w:rStyle w:val="Hyperlink"/>
            <w:i/>
            <w:color w:val="auto"/>
            <w:u w:val="none"/>
          </w:rPr>
          <w:t>Plantae</w:t>
        </w:r>
      </w:hyperlink>
    </w:p>
    <w:p w:rsidR="00F74766" w:rsidRPr="00F74766" w:rsidRDefault="00F74766" w:rsidP="00F74766">
      <w:pPr>
        <w:pStyle w:val="NormalWeb"/>
        <w:spacing w:before="0" w:beforeAutospacing="0" w:after="0" w:afterAutospacing="0" w:line="480" w:lineRule="auto"/>
        <w:rPr>
          <w:rStyle w:val="divisi"/>
        </w:rPr>
      </w:pPr>
      <w:r w:rsidRPr="00F74766">
        <w:t>Divisi:</w:t>
      </w:r>
      <w:r w:rsidRPr="00F74766">
        <w:tab/>
      </w:r>
      <w:r w:rsidRPr="00F74766">
        <w:tab/>
      </w:r>
      <w:hyperlink r:id="rId31" w:tooltip="Magnoliophyta" w:history="1">
        <w:r w:rsidRPr="00F74766">
          <w:rPr>
            <w:rStyle w:val="Hyperlink"/>
            <w:i/>
            <w:color w:val="auto"/>
            <w:u w:val="none"/>
          </w:rPr>
          <w:t>Magnoliophyta</w:t>
        </w:r>
      </w:hyperlink>
    </w:p>
    <w:p w:rsidR="00F74766" w:rsidRPr="00F74766" w:rsidRDefault="00F74766" w:rsidP="00F74766">
      <w:pPr>
        <w:pStyle w:val="NormalWeb"/>
        <w:spacing w:before="0" w:beforeAutospacing="0" w:after="0" w:afterAutospacing="0" w:line="480" w:lineRule="auto"/>
        <w:rPr>
          <w:rStyle w:val="kelas"/>
          <w:i/>
        </w:rPr>
      </w:pPr>
      <w:r w:rsidRPr="00F74766">
        <w:t>Kelas:</w:t>
      </w:r>
      <w:r w:rsidRPr="00F74766">
        <w:tab/>
      </w:r>
      <w:r w:rsidRPr="00F74766">
        <w:tab/>
      </w:r>
      <w:hyperlink r:id="rId32" w:tooltip="Liliopsida" w:history="1">
        <w:r w:rsidRPr="00F74766">
          <w:rPr>
            <w:rStyle w:val="Hyperlink"/>
            <w:i/>
            <w:color w:val="auto"/>
            <w:u w:val="none"/>
          </w:rPr>
          <w:t>Liliopsida</w:t>
        </w:r>
      </w:hyperlink>
    </w:p>
    <w:p w:rsidR="00F74766" w:rsidRPr="00F74766" w:rsidRDefault="00F74766" w:rsidP="00F74766">
      <w:pPr>
        <w:pStyle w:val="NormalWeb"/>
        <w:spacing w:before="0" w:beforeAutospacing="0" w:after="0" w:afterAutospacing="0" w:line="480" w:lineRule="auto"/>
        <w:rPr>
          <w:rStyle w:val="ordo"/>
        </w:rPr>
      </w:pPr>
      <w:r w:rsidRPr="00F74766">
        <w:t>Ordo:</w:t>
      </w:r>
      <w:r w:rsidRPr="00F74766">
        <w:tab/>
      </w:r>
      <w:r w:rsidRPr="00F74766">
        <w:tab/>
      </w:r>
      <w:hyperlink r:id="rId33" w:tooltip="Poales" w:history="1">
        <w:r w:rsidRPr="00F74766">
          <w:rPr>
            <w:rStyle w:val="Hyperlink"/>
            <w:i/>
            <w:color w:val="auto"/>
            <w:u w:val="none"/>
          </w:rPr>
          <w:t>Poales</w:t>
        </w:r>
      </w:hyperlink>
    </w:p>
    <w:p w:rsidR="00F74766" w:rsidRPr="00F74766" w:rsidRDefault="00F74766" w:rsidP="00F74766">
      <w:pPr>
        <w:pStyle w:val="NormalWeb"/>
        <w:spacing w:before="0" w:beforeAutospacing="0" w:after="0" w:afterAutospacing="0" w:line="480" w:lineRule="auto"/>
        <w:rPr>
          <w:rStyle w:val="famili"/>
        </w:rPr>
      </w:pPr>
      <w:r w:rsidRPr="00F74766">
        <w:t>Famili:</w:t>
      </w:r>
      <w:r w:rsidRPr="00F74766">
        <w:tab/>
      </w:r>
      <w:r w:rsidRPr="00F74766">
        <w:tab/>
      </w:r>
      <w:hyperlink r:id="rId34" w:tooltip="Poaceae" w:history="1">
        <w:r w:rsidRPr="00F74766">
          <w:rPr>
            <w:rStyle w:val="Hyperlink"/>
            <w:i/>
            <w:color w:val="auto"/>
            <w:u w:val="none"/>
          </w:rPr>
          <w:t>Poaceae</w:t>
        </w:r>
      </w:hyperlink>
    </w:p>
    <w:p w:rsidR="00F74766" w:rsidRPr="00F74766" w:rsidRDefault="00F74766" w:rsidP="00F74766">
      <w:pPr>
        <w:pStyle w:val="NormalWeb"/>
        <w:spacing w:before="0" w:beforeAutospacing="0" w:after="0" w:afterAutospacing="0" w:line="480" w:lineRule="auto"/>
        <w:rPr>
          <w:sz w:val="20"/>
          <w:szCs w:val="20"/>
        </w:rPr>
      </w:pPr>
      <w:r w:rsidRPr="00F74766">
        <w:t>Genus:</w:t>
      </w:r>
      <w:r w:rsidRPr="00F74766">
        <w:tab/>
      </w:r>
      <w:r w:rsidRPr="00F74766">
        <w:tab/>
      </w:r>
      <w:r w:rsidRPr="00F74766">
        <w:rPr>
          <w:rStyle w:val="genus"/>
          <w:b/>
          <w:bCs/>
          <w:i/>
          <w:iCs/>
        </w:rPr>
        <w:t>Triticum</w:t>
      </w:r>
    </w:p>
    <w:p w:rsidR="00F74766" w:rsidRPr="00F74766" w:rsidRDefault="00F74766" w:rsidP="00F74766">
      <w:pPr>
        <w:pStyle w:val="NormalWeb"/>
        <w:spacing w:before="0" w:beforeAutospacing="0" w:after="0" w:afterAutospacing="0" w:line="480" w:lineRule="auto"/>
        <w:rPr>
          <w:i/>
          <w:sz w:val="32"/>
        </w:rPr>
      </w:pPr>
      <w:r w:rsidRPr="00F74766">
        <w:rPr>
          <w:szCs w:val="20"/>
        </w:rPr>
        <w:t>Spesies:</w:t>
      </w:r>
      <w:r w:rsidRPr="00F74766">
        <w:rPr>
          <w:szCs w:val="20"/>
        </w:rPr>
        <w:tab/>
      </w:r>
      <w:r w:rsidRPr="00F74766">
        <w:rPr>
          <w:i/>
          <w:szCs w:val="20"/>
        </w:rPr>
        <w:t>T. aestivum</w:t>
      </w:r>
    </w:p>
    <w:p w:rsidR="00F74766" w:rsidRDefault="00F74766" w:rsidP="00F74766">
      <w:pPr>
        <w:pStyle w:val="NormalWeb"/>
        <w:spacing w:before="0" w:beforeAutospacing="0" w:after="0" w:afterAutospacing="0" w:line="480" w:lineRule="auto"/>
        <w:ind w:firstLine="720"/>
        <w:jc w:val="both"/>
      </w:pPr>
      <w:r w:rsidRPr="00F74766">
        <w:t xml:space="preserve">Tepung terigu mengandung banyak zat </w:t>
      </w:r>
      <w:hyperlink r:id="rId35" w:tooltip="Pati (polisakarida)" w:history="1">
        <w:r w:rsidRPr="00F74766">
          <w:rPr>
            <w:rStyle w:val="Hyperlink"/>
            <w:color w:val="auto"/>
            <w:u w:val="none"/>
          </w:rPr>
          <w:t>pati</w:t>
        </w:r>
      </w:hyperlink>
      <w:r w:rsidRPr="00F74766">
        <w:t xml:space="preserve">, yaitu </w:t>
      </w:r>
      <w:hyperlink r:id="rId36" w:tooltip="Karbohidrat" w:history="1">
        <w:r w:rsidRPr="00F74766">
          <w:rPr>
            <w:rStyle w:val="Hyperlink"/>
            <w:color w:val="auto"/>
            <w:u w:val="none"/>
          </w:rPr>
          <w:t>karbohidrat</w:t>
        </w:r>
      </w:hyperlink>
      <w:r w:rsidRPr="00F74766">
        <w:t xml:space="preserve"> kompleks yang tidak larut dalam air. Tepung terigu juga mengandung </w:t>
      </w:r>
      <w:hyperlink r:id="rId37" w:tooltip="Protein" w:history="1">
        <w:r w:rsidRPr="00F74766">
          <w:rPr>
            <w:rStyle w:val="Hyperlink"/>
            <w:color w:val="auto"/>
            <w:u w:val="none"/>
          </w:rPr>
          <w:t>protein</w:t>
        </w:r>
      </w:hyperlink>
      <w:r w:rsidRPr="00F74766">
        <w:t xml:space="preserve"> dalam bentuk </w:t>
      </w:r>
      <w:hyperlink r:id="rId38" w:tooltip="Gluten" w:history="1">
        <w:r w:rsidRPr="00F74766">
          <w:rPr>
            <w:rStyle w:val="Hyperlink"/>
            <w:color w:val="auto"/>
            <w:u w:val="none"/>
          </w:rPr>
          <w:t>gluten</w:t>
        </w:r>
      </w:hyperlink>
      <w:r w:rsidRPr="00F74766">
        <w:t xml:space="preserve">, yang berperan dalam menentukan kekenyalan makanan yang terbuat </w:t>
      </w:r>
      <w:r>
        <w:t>dari bahan terigu. Tepung terigu juga berasal dari gandum, bedanya terigu berasal dari biji gandum yang dihaluskan, sedangkan tepung gandum utuh (</w:t>
      </w:r>
      <w:r>
        <w:rPr>
          <w:i/>
        </w:rPr>
        <w:t>whole wheat flour</w:t>
      </w:r>
      <w:r>
        <w:t>) berasal dari gandum beserta kulit arinya yang ditumbuk.</w:t>
      </w:r>
    </w:p>
    <w:p w:rsidR="00F74766" w:rsidRDefault="00F74766" w:rsidP="001B3DE2">
      <w:pPr>
        <w:pStyle w:val="NormalWeb"/>
        <w:spacing w:before="0" w:beforeAutospacing="0" w:after="0" w:afterAutospacing="0"/>
        <w:ind w:firstLine="720"/>
        <w:jc w:val="center"/>
        <w:rPr>
          <w:lang w:val="en-US"/>
        </w:rPr>
      </w:pPr>
      <w:r>
        <w:rPr>
          <w:noProof/>
          <w:lang w:val="en-US" w:eastAsia="en-US"/>
        </w:rPr>
        <w:drawing>
          <wp:inline distT="0" distB="0" distL="0" distR="0" wp14:anchorId="3B2C0D8D" wp14:editId="2410A36E">
            <wp:extent cx="1915160" cy="1441450"/>
            <wp:effectExtent l="0" t="0" r="8890" b="6350"/>
            <wp:docPr id="96" name="Picture 96" descr="Description: D:\TUGAS AKHIR\tepung-terig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TUGAS AKHIR\tepung-terigu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5160" cy="1441450"/>
                    </a:xfrm>
                    <a:prstGeom prst="rect">
                      <a:avLst/>
                    </a:prstGeom>
                    <a:noFill/>
                    <a:ln>
                      <a:noFill/>
                    </a:ln>
                  </pic:spPr>
                </pic:pic>
              </a:graphicData>
            </a:graphic>
          </wp:inline>
        </w:drawing>
      </w:r>
    </w:p>
    <w:p w:rsidR="001B3DE2" w:rsidRPr="001B3DE2" w:rsidRDefault="001B3DE2" w:rsidP="001B3DE2">
      <w:pPr>
        <w:pStyle w:val="NormalWeb"/>
        <w:spacing w:before="0" w:beforeAutospacing="0" w:after="0" w:afterAutospacing="0" w:line="480" w:lineRule="auto"/>
        <w:ind w:firstLine="720"/>
        <w:jc w:val="center"/>
        <w:rPr>
          <w:lang w:val="en-US"/>
        </w:rPr>
      </w:pPr>
      <w:r>
        <w:rPr>
          <w:lang w:val="en-US"/>
        </w:rPr>
        <w:t>Sumber : paulangusss.blogspot.com</w:t>
      </w:r>
    </w:p>
    <w:p w:rsidR="00F74766" w:rsidRDefault="00F74766" w:rsidP="001B3DE2">
      <w:pPr>
        <w:pStyle w:val="NormalWeb"/>
        <w:spacing w:before="0" w:beforeAutospacing="0" w:after="0" w:afterAutospacing="0" w:line="480" w:lineRule="auto"/>
        <w:ind w:firstLine="720"/>
        <w:jc w:val="center"/>
      </w:pPr>
      <w:r>
        <w:t>Gambar 2. Tepung Terigu</w:t>
      </w:r>
    </w:p>
    <w:p w:rsidR="00A559EB" w:rsidRDefault="00F74766" w:rsidP="00F74766">
      <w:pPr>
        <w:pStyle w:val="NormalWeb"/>
        <w:spacing w:before="0" w:beforeAutospacing="0" w:after="0" w:afterAutospacing="0" w:line="480" w:lineRule="auto"/>
        <w:ind w:firstLine="720"/>
        <w:jc w:val="both"/>
      </w:pPr>
      <w:r>
        <w:t xml:space="preserve">Menurut Paul &amp; Helen (1972), tepung terigu diperoleh dari hasil penggilingan biji gandum yang mengalami beberapa tahap pengolahan. Beberapa tahap proses pengolahan tersebut adalah tahap persiapan dan tahap penggilingan. Tahap persiapan meliputi proses </w:t>
      </w:r>
      <w:r>
        <w:rPr>
          <w:i/>
          <w:iCs/>
        </w:rPr>
        <w:t>cleaning</w:t>
      </w:r>
      <w:r>
        <w:t xml:space="preserve"> (pembersihan), </w:t>
      </w:r>
      <w:r>
        <w:rPr>
          <w:i/>
          <w:iCs/>
        </w:rPr>
        <w:t>dampening</w:t>
      </w:r>
      <w:r>
        <w:t xml:space="preserve"> </w:t>
      </w:r>
      <w:r>
        <w:lastRenderedPageBreak/>
        <w:t xml:space="preserve">(pelembapan), dan </w:t>
      </w:r>
      <w:r>
        <w:rPr>
          <w:i/>
          <w:iCs/>
        </w:rPr>
        <w:t>conditioning</w:t>
      </w:r>
      <w:r>
        <w:t xml:space="preserve"> (pengondisian). Pada tahap </w:t>
      </w:r>
      <w:r>
        <w:rPr>
          <w:i/>
          <w:iCs/>
        </w:rPr>
        <w:t>cleaning</w:t>
      </w:r>
      <w:r>
        <w:t xml:space="preserve">, gandum dibersihkan dari kotoran-kotoran seperti debu, biji-biji lain selain </w:t>
      </w:r>
      <w:r w:rsidRPr="00F74766">
        <w:t xml:space="preserve">gandum (seperti biji jagung, kedelai), kulit gandum, batang gandum, batu-batuan, kerikil, </w:t>
      </w:r>
      <w:hyperlink r:id="rId40" w:tooltip="Logam" w:history="1">
        <w:r w:rsidRPr="00F74766">
          <w:rPr>
            <w:rStyle w:val="Hyperlink"/>
            <w:color w:val="auto"/>
            <w:u w:val="none"/>
          </w:rPr>
          <w:t>logam</w:t>
        </w:r>
      </w:hyperlink>
      <w:r w:rsidRPr="00F74766">
        <w:t xml:space="preserve">, dan lain-lain . Kontaminan-kontaminan tersebut harus dipisahkan dari gandum sebelum proses penggilingan. Penggunaan </w:t>
      </w:r>
      <w:hyperlink r:id="rId41" w:tooltip="Ayakan" w:history="1">
        <w:r w:rsidRPr="00F74766">
          <w:rPr>
            <w:rStyle w:val="Hyperlink"/>
            <w:color w:val="auto"/>
            <w:u w:val="none"/>
          </w:rPr>
          <w:t>ayakan</w:t>
        </w:r>
      </w:hyperlink>
      <w:r w:rsidRPr="00F74766">
        <w:t xml:space="preserve"> kasar dan </w:t>
      </w:r>
      <w:hyperlink r:id="rId42" w:tooltip="Magnet" w:history="1">
        <w:r w:rsidRPr="00F74766">
          <w:rPr>
            <w:rStyle w:val="Hyperlink"/>
            <w:color w:val="auto"/>
            <w:u w:val="none"/>
          </w:rPr>
          <w:t>magnet</w:t>
        </w:r>
      </w:hyperlink>
      <w:r w:rsidRPr="00F74766">
        <w:t xml:space="preserve"> dapat memisahkan benda-benda asing dan substansi logam yang terdapat pada gandum. Kontaminan kecil memerlukan perlakuan khusus untuk memisahkannya dari gandum.</w:t>
      </w:r>
    </w:p>
    <w:p w:rsidR="00A559EB" w:rsidRPr="00A559EB" w:rsidRDefault="00A559EB" w:rsidP="00597904">
      <w:pPr>
        <w:pStyle w:val="NormalWeb"/>
        <w:spacing w:before="0" w:beforeAutospacing="0" w:after="0" w:afterAutospacing="0" w:line="480" w:lineRule="auto"/>
        <w:jc w:val="center"/>
        <w:rPr>
          <w:lang w:val="en-US"/>
        </w:rPr>
      </w:pPr>
      <w:r>
        <w:rPr>
          <w:lang w:val="en-US"/>
        </w:rPr>
        <w:t>Tabel 3. Standar Mutu Tepung Terigu</w:t>
      </w:r>
    </w:p>
    <w:p w:rsidR="00A559EB" w:rsidRDefault="00A559EB" w:rsidP="00A559EB">
      <w:pPr>
        <w:rPr>
          <w:noProof/>
          <w:lang w:val="en-US"/>
        </w:rPr>
      </w:pPr>
      <w:r>
        <w:rPr>
          <w:noProof/>
          <w:lang w:val="en-US"/>
        </w:rPr>
        <w:drawing>
          <wp:inline distT="0" distB="0" distL="0" distR="0" wp14:anchorId="2D5A7832" wp14:editId="02C1E9B7">
            <wp:extent cx="4753610" cy="4739660"/>
            <wp:effectExtent l="0" t="0" r="8890" b="3810"/>
            <wp:docPr id="74" name="Picture 7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43">
                      <a:extLst>
                        <a:ext uri="{28A0092B-C50C-407E-A947-70E740481C1C}">
                          <a14:useLocalDpi xmlns:a14="http://schemas.microsoft.com/office/drawing/2010/main" val="0"/>
                        </a:ext>
                      </a:extLst>
                    </a:blip>
                    <a:srcRect t="6636"/>
                    <a:stretch/>
                  </pic:blipFill>
                  <pic:spPr bwMode="auto">
                    <a:xfrm>
                      <a:off x="0" y="0"/>
                      <a:ext cx="4764550" cy="4750568"/>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F74766" w:rsidRDefault="00F74766" w:rsidP="00A559EB">
      <w:pPr>
        <w:pStyle w:val="NormalWeb"/>
        <w:spacing w:before="0" w:beforeAutospacing="0" w:after="0" w:afterAutospacing="0" w:line="480" w:lineRule="auto"/>
        <w:ind w:firstLine="720"/>
        <w:jc w:val="both"/>
      </w:pPr>
      <w:r>
        <w:lastRenderedPageBreak/>
        <w:t>Keistimewaan tepung terigu jika dibanding dengan serealia lainnya adalah kemampuannya dalam membentuk gluten pada adonan ini menyebabkan elastis atau tidak mudah hancur pada proses pencetakan dan pemasakan. Mutu terigu yang dikehendaki adalah terigu yang mempunyai kandungan air 14%; kadar protein 8-12%; kadar abu 0,25-1,60%; dan gluten basah 24-36%. Adanya kandungan tepung terigu tersebut maka fungsi tepung  terigu membentuk jaringan dan kerangka dari roti sebagai akibat dari pembentukan gluten. Protein yang ada di dalam tepung terigu yang tidak larut dalam air akan menyerap air dan ketika diaduk/diulen akan membentuk gluten yang akan menahan gas CO2 hasil reaksi ragi dengan pati di dalam tepung.</w:t>
      </w:r>
    </w:p>
    <w:p w:rsidR="00F74766" w:rsidRDefault="00F74766" w:rsidP="00F74766">
      <w:pPr>
        <w:autoSpaceDE w:val="0"/>
        <w:autoSpaceDN w:val="0"/>
        <w:adjustRightInd w:val="0"/>
        <w:spacing w:after="0" w:line="480" w:lineRule="auto"/>
        <w:ind w:firstLine="720"/>
        <w:jc w:val="both"/>
        <w:rPr>
          <w:color w:val="000000"/>
          <w:szCs w:val="24"/>
          <w:lang w:val="en-US"/>
        </w:rPr>
      </w:pPr>
      <w:r>
        <w:rPr>
          <w:color w:val="000000"/>
          <w:szCs w:val="24"/>
        </w:rPr>
        <w:t>Menurut Pomeranz dan Meloan (1971), gluten merupakan kompleks protein yang tidak larut dalam air,</w:t>
      </w:r>
      <w:r>
        <w:rPr>
          <w:szCs w:val="24"/>
        </w:rPr>
        <w:t xml:space="preserve"> </w:t>
      </w:r>
      <w:r>
        <w:rPr>
          <w:color w:val="000000"/>
          <w:szCs w:val="24"/>
        </w:rPr>
        <w:t>berfungsi sebagai pembentuk struktur kerangka produk. Gluten terdiri atas</w:t>
      </w:r>
      <w:r>
        <w:rPr>
          <w:szCs w:val="24"/>
        </w:rPr>
        <w:t xml:space="preserve"> </w:t>
      </w:r>
      <w:r>
        <w:rPr>
          <w:color w:val="000000"/>
          <w:szCs w:val="24"/>
        </w:rPr>
        <w:t>komponen gliadin dan glutenin yang menghasilkan sifat-sifat viskoelastis.</w:t>
      </w:r>
      <w:r>
        <w:rPr>
          <w:szCs w:val="24"/>
        </w:rPr>
        <w:t xml:space="preserve"> </w:t>
      </w:r>
      <w:r>
        <w:rPr>
          <w:color w:val="000000"/>
          <w:szCs w:val="24"/>
        </w:rPr>
        <w:t>Kandungan tersebut membuat adonan mampu dibuat lembaran, digiling,</w:t>
      </w:r>
      <w:r>
        <w:rPr>
          <w:szCs w:val="24"/>
        </w:rPr>
        <w:t xml:space="preserve"> </w:t>
      </w:r>
      <w:r>
        <w:rPr>
          <w:color w:val="000000"/>
          <w:szCs w:val="24"/>
        </w:rPr>
        <w:t>ataupun dibuat mengembang. Menurut Sunaryo (1985)</w:t>
      </w:r>
      <w:r>
        <w:rPr>
          <w:szCs w:val="24"/>
        </w:rPr>
        <w:t xml:space="preserve"> </w:t>
      </w:r>
      <w:r>
        <w:rPr>
          <w:color w:val="000000"/>
          <w:szCs w:val="24"/>
        </w:rPr>
        <w:t>dalam Ratnawati (2003), menambahkan bahwa gliadin akan menyebabkan</w:t>
      </w:r>
      <w:r>
        <w:rPr>
          <w:szCs w:val="24"/>
        </w:rPr>
        <w:t xml:space="preserve"> </w:t>
      </w:r>
      <w:r>
        <w:rPr>
          <w:color w:val="000000"/>
          <w:szCs w:val="24"/>
        </w:rPr>
        <w:t>gluten bersifat elastis, sedangkan glutenin menyebabkan adonan menjadi kuat</w:t>
      </w:r>
      <w:r>
        <w:rPr>
          <w:szCs w:val="24"/>
        </w:rPr>
        <w:t xml:space="preserve"> </w:t>
      </w:r>
      <w:r>
        <w:rPr>
          <w:color w:val="000000"/>
          <w:szCs w:val="24"/>
        </w:rPr>
        <w:t>menahan gas dan menentukan struktur pada produk yang dibakar. Bentuk dari gluten dapat dilihat pada Gambar 3.</w:t>
      </w:r>
    </w:p>
    <w:p w:rsidR="00D224EF" w:rsidRPr="00D224EF" w:rsidRDefault="00D224EF" w:rsidP="00F74766">
      <w:pPr>
        <w:autoSpaceDE w:val="0"/>
        <w:autoSpaceDN w:val="0"/>
        <w:adjustRightInd w:val="0"/>
        <w:spacing w:after="0" w:line="480" w:lineRule="auto"/>
        <w:ind w:firstLine="720"/>
        <w:jc w:val="both"/>
        <w:rPr>
          <w:color w:val="000000"/>
          <w:szCs w:val="24"/>
          <w:lang w:val="en-US"/>
        </w:rPr>
      </w:pPr>
    </w:p>
    <w:p w:rsidR="00F74766" w:rsidRDefault="00F74766" w:rsidP="00F74766">
      <w:pPr>
        <w:autoSpaceDE w:val="0"/>
        <w:autoSpaceDN w:val="0"/>
        <w:adjustRightInd w:val="0"/>
        <w:spacing w:after="0" w:line="480" w:lineRule="auto"/>
        <w:ind w:firstLine="720"/>
        <w:jc w:val="center"/>
        <w:rPr>
          <w:color w:val="000000"/>
          <w:szCs w:val="24"/>
          <w:lang w:val="en-US"/>
        </w:rPr>
      </w:pPr>
      <w:r>
        <w:rPr>
          <w:noProof/>
          <w:color w:val="000000"/>
          <w:szCs w:val="24"/>
          <w:lang w:val="en-US"/>
        </w:rPr>
        <w:lastRenderedPageBreak/>
        <w:drawing>
          <wp:inline distT="0" distB="0" distL="0" distR="0" wp14:anchorId="642FB2E6" wp14:editId="14EEFBD9">
            <wp:extent cx="1946910" cy="1312545"/>
            <wp:effectExtent l="0" t="0" r="0" b="1905"/>
            <wp:docPr id="63" name="Picture 63" descr="Description: D:\TUGAS AKHIR\gambar glu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TUGAS AKHIR\gambar glute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6910" cy="1312545"/>
                    </a:xfrm>
                    <a:prstGeom prst="rect">
                      <a:avLst/>
                    </a:prstGeom>
                    <a:noFill/>
                    <a:ln>
                      <a:noFill/>
                    </a:ln>
                  </pic:spPr>
                </pic:pic>
              </a:graphicData>
            </a:graphic>
          </wp:inline>
        </w:drawing>
      </w:r>
    </w:p>
    <w:p w:rsidR="001B3DE2" w:rsidRPr="001B3DE2" w:rsidRDefault="001B3DE2" w:rsidP="00F74766">
      <w:pPr>
        <w:autoSpaceDE w:val="0"/>
        <w:autoSpaceDN w:val="0"/>
        <w:adjustRightInd w:val="0"/>
        <w:spacing w:after="0" w:line="480" w:lineRule="auto"/>
        <w:ind w:firstLine="720"/>
        <w:jc w:val="center"/>
        <w:rPr>
          <w:color w:val="000000"/>
          <w:szCs w:val="24"/>
          <w:lang w:val="en-US"/>
        </w:rPr>
      </w:pPr>
      <w:r>
        <w:rPr>
          <w:color w:val="000000"/>
          <w:szCs w:val="24"/>
          <w:lang w:val="en-US"/>
        </w:rPr>
        <w:t>Sumber : kreasiumbiku.blogspot.com</w:t>
      </w:r>
    </w:p>
    <w:p w:rsidR="00F74766" w:rsidRDefault="00F74766" w:rsidP="00F74766">
      <w:pPr>
        <w:autoSpaceDE w:val="0"/>
        <w:autoSpaceDN w:val="0"/>
        <w:adjustRightInd w:val="0"/>
        <w:spacing w:after="0" w:line="480" w:lineRule="auto"/>
        <w:ind w:firstLine="720"/>
        <w:jc w:val="center"/>
        <w:rPr>
          <w:color w:val="000000"/>
          <w:szCs w:val="24"/>
        </w:rPr>
      </w:pPr>
      <w:r>
        <w:rPr>
          <w:color w:val="000000"/>
          <w:szCs w:val="24"/>
        </w:rPr>
        <w:t>Gambar 3. Bentuk dari gluten</w:t>
      </w:r>
    </w:p>
    <w:p w:rsidR="00F74766" w:rsidRDefault="00F74766" w:rsidP="00F74766">
      <w:pPr>
        <w:autoSpaceDE w:val="0"/>
        <w:autoSpaceDN w:val="0"/>
        <w:adjustRightInd w:val="0"/>
        <w:spacing w:after="0" w:line="480" w:lineRule="auto"/>
        <w:ind w:firstLine="720"/>
        <w:jc w:val="both"/>
        <w:rPr>
          <w:szCs w:val="24"/>
        </w:rPr>
      </w:pPr>
      <w:r>
        <w:rPr>
          <w:color w:val="000000"/>
          <w:szCs w:val="24"/>
        </w:rPr>
        <w:t>Berdasarkan kandungan gluten, tepung yang beredar dipasaran dapat</w:t>
      </w:r>
      <w:r>
        <w:rPr>
          <w:szCs w:val="24"/>
        </w:rPr>
        <w:t xml:space="preserve"> </w:t>
      </w:r>
      <w:r>
        <w:rPr>
          <w:color w:val="000000"/>
          <w:szCs w:val="24"/>
        </w:rPr>
        <w:t>dibedakan menjadi 3 macam, yaitu :</w:t>
      </w:r>
    </w:p>
    <w:p w:rsidR="00F74766" w:rsidRDefault="00F74766" w:rsidP="007804D4">
      <w:pPr>
        <w:pStyle w:val="ListParagraph"/>
        <w:numPr>
          <w:ilvl w:val="0"/>
          <w:numId w:val="4"/>
        </w:numPr>
        <w:autoSpaceDE w:val="0"/>
        <w:autoSpaceDN w:val="0"/>
        <w:adjustRightInd w:val="0"/>
        <w:spacing w:after="0" w:line="480" w:lineRule="auto"/>
        <w:jc w:val="both"/>
        <w:rPr>
          <w:szCs w:val="24"/>
        </w:rPr>
      </w:pPr>
      <w:r>
        <w:rPr>
          <w:i/>
          <w:iCs/>
          <w:color w:val="000000"/>
          <w:szCs w:val="24"/>
        </w:rPr>
        <w:t>Hard flour</w:t>
      </w:r>
      <w:r>
        <w:rPr>
          <w:color w:val="000000"/>
          <w:szCs w:val="24"/>
        </w:rPr>
        <w:t>, tepung terigu ini berkualitas paling baik, kandungan proteinnya 12 -13%. Tepung ini biasanya digunakan untuk pembuatan roti dan mie</w:t>
      </w:r>
      <w:r>
        <w:rPr>
          <w:szCs w:val="24"/>
        </w:rPr>
        <w:t xml:space="preserve"> </w:t>
      </w:r>
      <w:r>
        <w:rPr>
          <w:color w:val="000000"/>
          <w:szCs w:val="24"/>
        </w:rPr>
        <w:t>berkualitas tinggi, contohnya tepung cakra kembar.</w:t>
      </w:r>
    </w:p>
    <w:p w:rsidR="00F74766" w:rsidRDefault="00F74766" w:rsidP="007804D4">
      <w:pPr>
        <w:pStyle w:val="ListParagraph"/>
        <w:numPr>
          <w:ilvl w:val="0"/>
          <w:numId w:val="4"/>
        </w:numPr>
        <w:autoSpaceDE w:val="0"/>
        <w:autoSpaceDN w:val="0"/>
        <w:adjustRightInd w:val="0"/>
        <w:spacing w:after="0" w:line="480" w:lineRule="auto"/>
        <w:jc w:val="both"/>
        <w:rPr>
          <w:szCs w:val="24"/>
        </w:rPr>
      </w:pPr>
      <w:r>
        <w:rPr>
          <w:i/>
          <w:iCs/>
          <w:color w:val="000000"/>
          <w:szCs w:val="24"/>
        </w:rPr>
        <w:t>Medium hard</w:t>
      </w:r>
      <w:r>
        <w:rPr>
          <w:color w:val="000000"/>
          <w:szCs w:val="24"/>
        </w:rPr>
        <w:t>, terigu jenis ini mengandung protein 9,5 – 11%. Tepung ini</w:t>
      </w:r>
    </w:p>
    <w:p w:rsidR="00F74766" w:rsidRDefault="00F74766" w:rsidP="00A559EB">
      <w:pPr>
        <w:autoSpaceDE w:val="0"/>
        <w:autoSpaceDN w:val="0"/>
        <w:adjustRightInd w:val="0"/>
        <w:spacing w:after="0" w:line="480" w:lineRule="auto"/>
        <w:ind w:left="720"/>
        <w:jc w:val="both"/>
        <w:rPr>
          <w:szCs w:val="24"/>
        </w:rPr>
      </w:pPr>
      <w:r>
        <w:rPr>
          <w:color w:val="000000"/>
          <w:szCs w:val="24"/>
        </w:rPr>
        <w:t>banyak digunakan untuk pembuatan roti, mie, dan macam-macam kue,</w:t>
      </w:r>
      <w:r>
        <w:rPr>
          <w:szCs w:val="24"/>
        </w:rPr>
        <w:t xml:space="preserve"> </w:t>
      </w:r>
      <w:r>
        <w:rPr>
          <w:color w:val="000000"/>
          <w:szCs w:val="24"/>
        </w:rPr>
        <w:t xml:space="preserve">serta biskuit, contohnya tepung segitiga biru. </w:t>
      </w:r>
    </w:p>
    <w:p w:rsidR="00F74766" w:rsidRDefault="00F74766" w:rsidP="007804D4">
      <w:pPr>
        <w:pStyle w:val="ListParagraph"/>
        <w:numPr>
          <w:ilvl w:val="0"/>
          <w:numId w:val="4"/>
        </w:numPr>
        <w:autoSpaceDE w:val="0"/>
        <w:autoSpaceDN w:val="0"/>
        <w:adjustRightInd w:val="0"/>
        <w:spacing w:after="0" w:line="480" w:lineRule="auto"/>
        <w:jc w:val="both"/>
        <w:rPr>
          <w:szCs w:val="24"/>
        </w:rPr>
      </w:pPr>
      <w:r>
        <w:rPr>
          <w:i/>
          <w:iCs/>
          <w:color w:val="000000"/>
          <w:szCs w:val="24"/>
        </w:rPr>
        <w:t>Soft flour</w:t>
      </w:r>
      <w:r>
        <w:rPr>
          <w:color w:val="000000"/>
          <w:szCs w:val="24"/>
        </w:rPr>
        <w:t>, terigu ini mengandung protein 7 – 8,5%. Penggunaannya cocok</w:t>
      </w:r>
    </w:p>
    <w:p w:rsidR="00F74766" w:rsidRDefault="00F74766" w:rsidP="00A559EB">
      <w:pPr>
        <w:autoSpaceDE w:val="0"/>
        <w:autoSpaceDN w:val="0"/>
        <w:adjustRightInd w:val="0"/>
        <w:spacing w:after="0" w:line="480" w:lineRule="auto"/>
        <w:ind w:left="720"/>
        <w:jc w:val="both"/>
        <w:rPr>
          <w:szCs w:val="24"/>
        </w:rPr>
      </w:pPr>
      <w:r>
        <w:rPr>
          <w:color w:val="000000"/>
          <w:szCs w:val="24"/>
        </w:rPr>
        <w:t>sebagai bahan pembuat kue dan biskuit, contohnya terigu kunci biru</w:t>
      </w:r>
      <w:r>
        <w:rPr>
          <w:szCs w:val="24"/>
        </w:rPr>
        <w:t xml:space="preserve"> </w:t>
      </w:r>
      <w:r w:rsidR="002F4DF9">
        <w:rPr>
          <w:color w:val="000000"/>
          <w:szCs w:val="24"/>
        </w:rPr>
        <w:t>(Astawan, 200</w:t>
      </w:r>
      <w:r>
        <w:rPr>
          <w:color w:val="000000"/>
          <w:szCs w:val="24"/>
        </w:rPr>
        <w:t>9).</w:t>
      </w:r>
    </w:p>
    <w:p w:rsidR="00F74766" w:rsidRDefault="00F74766" w:rsidP="00F74766">
      <w:pPr>
        <w:autoSpaceDE w:val="0"/>
        <w:autoSpaceDN w:val="0"/>
        <w:adjustRightInd w:val="0"/>
        <w:spacing w:after="0" w:line="480" w:lineRule="auto"/>
        <w:ind w:firstLine="720"/>
        <w:jc w:val="both"/>
        <w:rPr>
          <w:szCs w:val="24"/>
        </w:rPr>
      </w:pPr>
      <w:r>
        <w:rPr>
          <w:iCs/>
          <w:color w:val="000000"/>
          <w:szCs w:val="24"/>
        </w:rPr>
        <w:t xml:space="preserve">Menurut </w:t>
      </w:r>
      <w:r>
        <w:rPr>
          <w:color w:val="000000"/>
          <w:szCs w:val="24"/>
        </w:rPr>
        <w:t>Serna-Saldivar dan Rooney (1995) dalam Hildayanti (2012),</w:t>
      </w:r>
      <w:r>
        <w:rPr>
          <w:iCs/>
          <w:color w:val="000000"/>
          <w:szCs w:val="24"/>
        </w:rPr>
        <w:t xml:space="preserve"> jewawut</w:t>
      </w:r>
      <w:r>
        <w:rPr>
          <w:i/>
          <w:iCs/>
          <w:color w:val="000000"/>
          <w:szCs w:val="24"/>
        </w:rPr>
        <w:t xml:space="preserve"> </w:t>
      </w:r>
      <w:r>
        <w:rPr>
          <w:color w:val="000000"/>
          <w:szCs w:val="24"/>
        </w:rPr>
        <w:t xml:space="preserve">memiliki kandungan protein yang hampir sama dengan terigu dan bahkan mengandung sedikit protein gluten. Meskipun demikian, menyebutkan bahwa </w:t>
      </w:r>
      <w:r>
        <w:rPr>
          <w:i/>
          <w:iCs/>
          <w:color w:val="000000"/>
          <w:szCs w:val="24"/>
        </w:rPr>
        <w:t>pearl millet</w:t>
      </w:r>
      <w:r>
        <w:rPr>
          <w:color w:val="000000"/>
          <w:szCs w:val="24"/>
        </w:rPr>
        <w:t xml:space="preserve"> memiliki kandungan protein lebih tinggi dari jenis jewawut lainnya. Hal ini karena </w:t>
      </w:r>
      <w:r>
        <w:rPr>
          <w:i/>
          <w:iCs/>
          <w:color w:val="000000"/>
          <w:szCs w:val="24"/>
        </w:rPr>
        <w:t>pearl millet</w:t>
      </w:r>
      <w:r>
        <w:rPr>
          <w:color w:val="000000"/>
          <w:szCs w:val="24"/>
        </w:rPr>
        <w:t xml:space="preserve"> memiliki lembaga (</w:t>
      </w:r>
      <w:r>
        <w:rPr>
          <w:i/>
          <w:iCs/>
          <w:color w:val="000000"/>
          <w:szCs w:val="24"/>
        </w:rPr>
        <w:t>germ</w:t>
      </w:r>
      <w:r>
        <w:rPr>
          <w:color w:val="000000"/>
          <w:szCs w:val="24"/>
        </w:rPr>
        <w:t xml:space="preserve">) yang besar sehingga </w:t>
      </w:r>
    </w:p>
    <w:p w:rsidR="00F74766" w:rsidRDefault="00F74766" w:rsidP="00F74766">
      <w:pPr>
        <w:autoSpaceDE w:val="0"/>
        <w:autoSpaceDN w:val="0"/>
        <w:adjustRightInd w:val="0"/>
        <w:spacing w:after="0" w:line="480" w:lineRule="auto"/>
        <w:jc w:val="both"/>
        <w:rPr>
          <w:color w:val="000000"/>
          <w:szCs w:val="24"/>
        </w:rPr>
      </w:pPr>
      <w:r>
        <w:rPr>
          <w:color w:val="000000"/>
          <w:szCs w:val="24"/>
        </w:rPr>
        <w:lastRenderedPageBreak/>
        <w:t>kaya protein albumin dan globulin. Dengan tingginya protein albumin dan globulin, maka kandungan asam amino esensial lisin pun tinggi.</w:t>
      </w:r>
    </w:p>
    <w:p w:rsidR="00F74766" w:rsidRDefault="00F74766" w:rsidP="00F74766">
      <w:pPr>
        <w:autoSpaceDE w:val="0"/>
        <w:autoSpaceDN w:val="0"/>
        <w:adjustRightInd w:val="0"/>
        <w:spacing w:after="0" w:line="480" w:lineRule="auto"/>
        <w:jc w:val="both"/>
        <w:rPr>
          <w:szCs w:val="24"/>
        </w:rPr>
      </w:pPr>
      <w:r>
        <w:rPr>
          <w:b/>
        </w:rPr>
        <w:t>2.3. Roti</w:t>
      </w:r>
    </w:p>
    <w:p w:rsidR="00F74766" w:rsidRDefault="00F74766" w:rsidP="00F74766">
      <w:pPr>
        <w:autoSpaceDE w:val="0"/>
        <w:autoSpaceDN w:val="0"/>
        <w:adjustRightInd w:val="0"/>
        <w:spacing w:after="0" w:line="480" w:lineRule="auto"/>
        <w:jc w:val="both"/>
        <w:rPr>
          <w:color w:val="000000"/>
          <w:szCs w:val="20"/>
        </w:rPr>
      </w:pPr>
      <w:r>
        <w:tab/>
      </w:r>
      <w:r>
        <w:rPr>
          <w:color w:val="000000"/>
          <w:szCs w:val="20"/>
        </w:rPr>
        <w:t xml:space="preserve">Roti manis adalah salah satu jenis roti yang   terbuat   dari   adonan   manis   yang difermentasi serta mengandung 10% gula atau lebih.  Bahan  utama  dari    roti manis  adalah tepung  terigu,  air,  ragi  roti  dan  garam.  Sedangkan bahan pembantu  adalah  gula,  susu skim, </w:t>
      </w:r>
      <w:r>
        <w:rPr>
          <w:i/>
          <w:iCs/>
          <w:color w:val="000000"/>
          <w:szCs w:val="20"/>
        </w:rPr>
        <w:t xml:space="preserve"> shortening</w:t>
      </w:r>
      <w:r>
        <w:rPr>
          <w:color w:val="000000"/>
          <w:szCs w:val="20"/>
        </w:rPr>
        <w:t xml:space="preserve">,  telur  dan </w:t>
      </w:r>
      <w:r>
        <w:rPr>
          <w:i/>
          <w:iCs/>
          <w:color w:val="000000"/>
          <w:szCs w:val="20"/>
        </w:rPr>
        <w:t xml:space="preserve"> bread  improver  </w:t>
      </w:r>
      <w:r>
        <w:rPr>
          <w:color w:val="000000"/>
          <w:szCs w:val="20"/>
        </w:rPr>
        <w:t xml:space="preserve">(Pomeranz  dan  Shellenberger, 1971  dalam </w:t>
      </w:r>
      <w:r w:rsidR="00CC783F">
        <w:rPr>
          <w:color w:val="000000"/>
          <w:szCs w:val="20"/>
        </w:rPr>
        <w:t>Djajati</w:t>
      </w:r>
      <w:r>
        <w:rPr>
          <w:color w:val="000000"/>
          <w:szCs w:val="20"/>
        </w:rPr>
        <w:t>, 2014).</w:t>
      </w:r>
    </w:p>
    <w:p w:rsidR="00F74766" w:rsidRDefault="00F74766" w:rsidP="00F74766">
      <w:pPr>
        <w:autoSpaceDE w:val="0"/>
        <w:autoSpaceDN w:val="0"/>
        <w:adjustRightInd w:val="0"/>
        <w:spacing w:after="0" w:line="480" w:lineRule="auto"/>
        <w:jc w:val="both"/>
        <w:rPr>
          <w:szCs w:val="24"/>
        </w:rPr>
      </w:pPr>
      <w:r>
        <w:rPr>
          <w:color w:val="000000"/>
          <w:szCs w:val="20"/>
        </w:rPr>
        <w:tab/>
      </w:r>
      <w:r>
        <w:rPr>
          <w:color w:val="000000"/>
          <w:szCs w:val="24"/>
        </w:rPr>
        <w:t>Mutu roti ditentukan dari sifat bahan penyusun utamanya yaitu tepung gandum.  Sifat-sifat kimia dan fisik tepung gandum  sangat mempengaruhi sifat-sifat roti yang dihasilkan.  Sifat-sifat  sensoris  roti  lebih  mempengaruhi  mutu  roti.  Sifat-sifat  inilah</w:t>
      </w:r>
      <w:r>
        <w:rPr>
          <w:szCs w:val="24"/>
        </w:rPr>
        <w:t xml:space="preserve"> </w:t>
      </w:r>
      <w:r>
        <w:rPr>
          <w:color w:val="000000"/>
          <w:szCs w:val="24"/>
        </w:rPr>
        <w:t>yang dilihat terlebih dahulu  oleh  konsumen untuk  memperoleh  gambaran  mutu  roti</w:t>
      </w:r>
      <w:r>
        <w:rPr>
          <w:szCs w:val="24"/>
        </w:rPr>
        <w:t xml:space="preserve"> </w:t>
      </w:r>
      <w:r>
        <w:rPr>
          <w:color w:val="000000"/>
          <w:szCs w:val="24"/>
        </w:rPr>
        <w:t xml:space="preserve">tersebut  (Khan, 1984 dalam Widodo, 2014).  </w:t>
      </w:r>
    </w:p>
    <w:p w:rsidR="00F74766" w:rsidRDefault="00F74766" w:rsidP="00F74766">
      <w:pPr>
        <w:autoSpaceDE w:val="0"/>
        <w:autoSpaceDN w:val="0"/>
        <w:adjustRightInd w:val="0"/>
        <w:spacing w:after="0" w:line="480" w:lineRule="auto"/>
        <w:jc w:val="both"/>
        <w:rPr>
          <w:color w:val="000000"/>
          <w:szCs w:val="24"/>
        </w:rPr>
      </w:pPr>
      <w:r>
        <w:rPr>
          <w:color w:val="000000"/>
          <w:szCs w:val="24"/>
        </w:rPr>
        <w:t>Mutu sensoris roti yang baik dapat dilihat dari sifat bagian luar (eksternal) dan</w:t>
      </w:r>
    </w:p>
    <w:p w:rsidR="00F74766" w:rsidRDefault="00F74766" w:rsidP="00F74766">
      <w:pPr>
        <w:autoSpaceDE w:val="0"/>
        <w:autoSpaceDN w:val="0"/>
        <w:adjustRightInd w:val="0"/>
        <w:spacing w:after="0" w:line="480" w:lineRule="auto"/>
        <w:jc w:val="both"/>
        <w:rPr>
          <w:color w:val="000000"/>
          <w:szCs w:val="24"/>
        </w:rPr>
      </w:pPr>
      <w:r>
        <w:rPr>
          <w:color w:val="000000"/>
          <w:szCs w:val="24"/>
        </w:rPr>
        <w:t xml:space="preserve">bagian dalam (internal).  Sifat-sifat eksternal roti yang bermutu baik adalah : </w:t>
      </w:r>
    </w:p>
    <w:p w:rsidR="00F74766" w:rsidRDefault="00F74766" w:rsidP="007804D4">
      <w:pPr>
        <w:pStyle w:val="ListParagraph"/>
        <w:numPr>
          <w:ilvl w:val="0"/>
          <w:numId w:val="5"/>
        </w:numPr>
        <w:autoSpaceDE w:val="0"/>
        <w:autoSpaceDN w:val="0"/>
        <w:adjustRightInd w:val="0"/>
        <w:spacing w:after="0" w:line="480" w:lineRule="auto"/>
        <w:jc w:val="both"/>
        <w:rPr>
          <w:color w:val="000000"/>
          <w:szCs w:val="24"/>
        </w:rPr>
      </w:pPr>
      <w:r>
        <w:rPr>
          <w:color w:val="000000"/>
          <w:szCs w:val="24"/>
        </w:rPr>
        <w:t>Bentuk roti simetris, tidak bersudut tajam.</w:t>
      </w:r>
    </w:p>
    <w:p w:rsidR="00F74766" w:rsidRDefault="00F74766" w:rsidP="007804D4">
      <w:pPr>
        <w:pStyle w:val="ListParagraph"/>
        <w:numPr>
          <w:ilvl w:val="0"/>
          <w:numId w:val="5"/>
        </w:numPr>
        <w:autoSpaceDE w:val="0"/>
        <w:autoSpaceDN w:val="0"/>
        <w:adjustRightInd w:val="0"/>
        <w:spacing w:after="0" w:line="480" w:lineRule="auto"/>
        <w:jc w:val="both"/>
        <w:rPr>
          <w:color w:val="000000"/>
          <w:szCs w:val="24"/>
        </w:rPr>
      </w:pPr>
      <w:r>
        <w:rPr>
          <w:color w:val="000000"/>
          <w:szCs w:val="24"/>
        </w:rPr>
        <w:t>Warna  kulit  permukaan (crust) berwarna coklat  kemerahan  dan mengkilat, sedangkan bagian bawah serta samping putih  kecoklatan.</w:t>
      </w:r>
    </w:p>
    <w:p w:rsidR="00F74766" w:rsidRDefault="00F74766" w:rsidP="007804D4">
      <w:pPr>
        <w:pStyle w:val="ListParagraph"/>
        <w:numPr>
          <w:ilvl w:val="0"/>
          <w:numId w:val="5"/>
        </w:numPr>
        <w:autoSpaceDE w:val="0"/>
        <w:autoSpaceDN w:val="0"/>
        <w:adjustRightInd w:val="0"/>
        <w:spacing w:after="0" w:line="480" w:lineRule="auto"/>
        <w:jc w:val="both"/>
        <w:rPr>
          <w:color w:val="000000"/>
          <w:szCs w:val="24"/>
        </w:rPr>
      </w:pPr>
      <w:r>
        <w:rPr>
          <w:color w:val="000000"/>
          <w:szCs w:val="24"/>
        </w:rPr>
        <w:t>Kulit atas mengembang dengan baik dan tidak retak.</w:t>
      </w:r>
    </w:p>
    <w:p w:rsidR="00F74766" w:rsidRDefault="00F74766" w:rsidP="007804D4">
      <w:pPr>
        <w:pStyle w:val="ListParagraph"/>
        <w:numPr>
          <w:ilvl w:val="0"/>
          <w:numId w:val="5"/>
        </w:numPr>
        <w:autoSpaceDE w:val="0"/>
        <w:autoSpaceDN w:val="0"/>
        <w:adjustRightInd w:val="0"/>
        <w:spacing w:after="0" w:line="480" w:lineRule="auto"/>
        <w:jc w:val="both"/>
        <w:rPr>
          <w:color w:val="000000"/>
          <w:szCs w:val="24"/>
        </w:rPr>
      </w:pPr>
      <w:r>
        <w:rPr>
          <w:color w:val="000000"/>
          <w:szCs w:val="24"/>
        </w:rPr>
        <w:t xml:space="preserve">Ukuran volume roti makin besar makin  disukai,  sejauh  tidak merusak kenampakan  dalamnya.  </w:t>
      </w:r>
    </w:p>
    <w:p w:rsidR="00F74766" w:rsidRDefault="00F74766" w:rsidP="00F74766">
      <w:pPr>
        <w:autoSpaceDE w:val="0"/>
        <w:autoSpaceDN w:val="0"/>
        <w:adjustRightInd w:val="0"/>
        <w:spacing w:after="0" w:line="480" w:lineRule="auto"/>
        <w:jc w:val="both"/>
        <w:rPr>
          <w:color w:val="000000"/>
          <w:szCs w:val="24"/>
        </w:rPr>
      </w:pPr>
      <w:r>
        <w:rPr>
          <w:color w:val="000000"/>
          <w:szCs w:val="24"/>
        </w:rPr>
        <w:lastRenderedPageBreak/>
        <w:t>Menurut Winarno  (</w:t>
      </w:r>
      <w:r w:rsidR="004957C4">
        <w:rPr>
          <w:color w:val="000000"/>
          <w:szCs w:val="24"/>
          <w:lang w:val="en-US"/>
        </w:rPr>
        <w:t>1987</w:t>
      </w:r>
      <w:r>
        <w:rPr>
          <w:color w:val="000000"/>
          <w:szCs w:val="24"/>
        </w:rPr>
        <w:t>)  dalam Widodo  (2014), volume jenis  roti  yang  normal adalah 4 ml/g, sedangkan roti dari tepung komposit dapat turun sampai     3 ml/g.</w:t>
      </w:r>
    </w:p>
    <w:p w:rsidR="00F74766" w:rsidRDefault="00F74766" w:rsidP="00070A63">
      <w:pPr>
        <w:autoSpaceDE w:val="0"/>
        <w:autoSpaceDN w:val="0"/>
        <w:adjustRightInd w:val="0"/>
        <w:spacing w:after="0" w:line="480" w:lineRule="auto"/>
        <w:jc w:val="both"/>
        <w:rPr>
          <w:color w:val="000000"/>
          <w:szCs w:val="24"/>
        </w:rPr>
      </w:pPr>
      <w:r>
        <w:rPr>
          <w:color w:val="000000"/>
          <w:szCs w:val="24"/>
        </w:rPr>
        <w:t>Sifat-sifat internal roti yang baik antara lain adalah :</w:t>
      </w:r>
    </w:p>
    <w:p w:rsidR="00F74766" w:rsidRDefault="00F74766" w:rsidP="007804D4">
      <w:pPr>
        <w:pStyle w:val="ListParagraph"/>
        <w:numPr>
          <w:ilvl w:val="0"/>
          <w:numId w:val="6"/>
        </w:numPr>
        <w:autoSpaceDE w:val="0"/>
        <w:autoSpaceDN w:val="0"/>
        <w:adjustRightInd w:val="0"/>
        <w:spacing w:after="0" w:line="480" w:lineRule="auto"/>
        <w:ind w:left="851"/>
        <w:jc w:val="both"/>
        <w:rPr>
          <w:color w:val="000000"/>
          <w:szCs w:val="24"/>
        </w:rPr>
      </w:pPr>
      <w:r>
        <w:rPr>
          <w:color w:val="000000"/>
          <w:szCs w:val="24"/>
        </w:rPr>
        <w:t>Warna bagian dalam (crumb) cerah.</w:t>
      </w:r>
    </w:p>
    <w:p w:rsidR="00F74766" w:rsidRDefault="00F74766" w:rsidP="007804D4">
      <w:pPr>
        <w:pStyle w:val="ListParagraph"/>
        <w:numPr>
          <w:ilvl w:val="0"/>
          <w:numId w:val="6"/>
        </w:numPr>
        <w:autoSpaceDE w:val="0"/>
        <w:autoSpaceDN w:val="0"/>
        <w:adjustRightInd w:val="0"/>
        <w:spacing w:after="0" w:line="480" w:lineRule="auto"/>
        <w:ind w:left="851"/>
        <w:jc w:val="both"/>
        <w:rPr>
          <w:color w:val="000000"/>
          <w:szCs w:val="24"/>
        </w:rPr>
      </w:pPr>
      <w:r>
        <w:rPr>
          <w:color w:val="000000"/>
          <w:szCs w:val="24"/>
        </w:rPr>
        <w:t>Tekstur roti lembut, lentur dan tidak mudah hancur.</w:t>
      </w:r>
    </w:p>
    <w:p w:rsidR="00F74766" w:rsidRDefault="00F74766" w:rsidP="007804D4">
      <w:pPr>
        <w:pStyle w:val="ListParagraph"/>
        <w:numPr>
          <w:ilvl w:val="0"/>
          <w:numId w:val="6"/>
        </w:numPr>
        <w:autoSpaceDE w:val="0"/>
        <w:autoSpaceDN w:val="0"/>
        <w:adjustRightInd w:val="0"/>
        <w:spacing w:after="0" w:line="480" w:lineRule="auto"/>
        <w:ind w:left="851"/>
        <w:jc w:val="both"/>
        <w:rPr>
          <w:color w:val="000000"/>
          <w:szCs w:val="24"/>
        </w:rPr>
      </w:pPr>
      <w:r>
        <w:rPr>
          <w:color w:val="000000"/>
          <w:szCs w:val="24"/>
        </w:rPr>
        <w:t>Pori-pori kecil dan tersebar merata.</w:t>
      </w:r>
    </w:p>
    <w:p w:rsidR="00F74766" w:rsidRDefault="00F74766" w:rsidP="00070A63">
      <w:pPr>
        <w:pStyle w:val="ListParagraph"/>
        <w:numPr>
          <w:ilvl w:val="0"/>
          <w:numId w:val="6"/>
        </w:numPr>
        <w:autoSpaceDE w:val="0"/>
        <w:autoSpaceDN w:val="0"/>
        <w:adjustRightInd w:val="0"/>
        <w:spacing w:after="0" w:line="360" w:lineRule="auto"/>
        <w:ind w:left="851"/>
        <w:jc w:val="both"/>
        <w:rPr>
          <w:color w:val="000000"/>
          <w:szCs w:val="24"/>
        </w:rPr>
      </w:pPr>
      <w:r>
        <w:rPr>
          <w:color w:val="000000"/>
          <w:szCs w:val="24"/>
        </w:rPr>
        <w:t>Roti  berbau harum khas roti dan tidak berasa adonan roti yang belum matang.</w:t>
      </w:r>
    </w:p>
    <w:p w:rsidR="00F74766" w:rsidRDefault="00A559EB" w:rsidP="0040447D">
      <w:pPr>
        <w:pStyle w:val="BodyText"/>
        <w:jc w:val="center"/>
        <w:rPr>
          <w:szCs w:val="22"/>
        </w:rPr>
      </w:pPr>
      <w:r>
        <w:t>Tabel 4</w:t>
      </w:r>
      <w:r w:rsidR="00F74766">
        <w:t>. Syarat Mutu Roti</w:t>
      </w:r>
    </w:p>
    <w:tbl>
      <w:tblPr>
        <w:tblStyle w:val="TableGrid"/>
        <w:tblW w:w="0" w:type="auto"/>
        <w:tblLayout w:type="fixed"/>
        <w:tblLook w:val="04A0" w:firstRow="1" w:lastRow="0" w:firstColumn="1" w:lastColumn="0" w:noHBand="0" w:noVBand="1"/>
      </w:tblPr>
      <w:tblGrid>
        <w:gridCol w:w="570"/>
        <w:gridCol w:w="2940"/>
        <w:gridCol w:w="1134"/>
        <w:gridCol w:w="1701"/>
        <w:gridCol w:w="1808"/>
      </w:tblGrid>
      <w:tr w:rsidR="00F74766" w:rsidTr="00F74766">
        <w:tc>
          <w:tcPr>
            <w:tcW w:w="570" w:type="dxa"/>
            <w:vMerge w:val="restart"/>
            <w:tcBorders>
              <w:top w:val="single" w:sz="4" w:space="0" w:color="auto"/>
              <w:left w:val="single" w:sz="4" w:space="0" w:color="auto"/>
              <w:bottom w:val="single" w:sz="4" w:space="0" w:color="auto"/>
              <w:right w:val="single" w:sz="4" w:space="0" w:color="auto"/>
            </w:tcBorders>
            <w:vAlign w:val="center"/>
            <w:hideMark/>
          </w:tcPr>
          <w:p w:rsidR="00F74766" w:rsidRDefault="00F74766" w:rsidP="00070A63">
            <w:pPr>
              <w:pStyle w:val="BodyText"/>
              <w:spacing w:line="240" w:lineRule="auto"/>
              <w:jc w:val="center"/>
            </w:pPr>
            <w:r>
              <w:t>No.</w:t>
            </w:r>
          </w:p>
        </w:tc>
        <w:tc>
          <w:tcPr>
            <w:tcW w:w="2940" w:type="dxa"/>
            <w:vMerge w:val="restart"/>
            <w:tcBorders>
              <w:top w:val="single" w:sz="4" w:space="0" w:color="auto"/>
              <w:left w:val="single" w:sz="4" w:space="0" w:color="auto"/>
              <w:bottom w:val="single" w:sz="4" w:space="0" w:color="auto"/>
              <w:right w:val="single" w:sz="4" w:space="0" w:color="auto"/>
            </w:tcBorders>
            <w:vAlign w:val="center"/>
            <w:hideMark/>
          </w:tcPr>
          <w:p w:rsidR="00F74766" w:rsidRDefault="00F74766" w:rsidP="00070A63">
            <w:pPr>
              <w:pStyle w:val="BodyText"/>
              <w:spacing w:line="240" w:lineRule="auto"/>
              <w:jc w:val="center"/>
            </w:pPr>
            <w:r>
              <w:t>Kriteria</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74766" w:rsidRDefault="00F74766" w:rsidP="00070A63">
            <w:pPr>
              <w:pStyle w:val="BodyText"/>
              <w:spacing w:line="240" w:lineRule="auto"/>
              <w:jc w:val="center"/>
            </w:pPr>
            <w:r>
              <w:t>Satuan</w:t>
            </w:r>
          </w:p>
        </w:tc>
        <w:tc>
          <w:tcPr>
            <w:tcW w:w="3509" w:type="dxa"/>
            <w:gridSpan w:val="2"/>
            <w:tcBorders>
              <w:top w:val="single" w:sz="4" w:space="0" w:color="auto"/>
              <w:left w:val="single" w:sz="4" w:space="0" w:color="auto"/>
              <w:bottom w:val="single" w:sz="4" w:space="0" w:color="auto"/>
              <w:right w:val="single" w:sz="4" w:space="0" w:color="auto"/>
            </w:tcBorders>
            <w:vAlign w:val="center"/>
            <w:hideMark/>
          </w:tcPr>
          <w:p w:rsidR="00F74766" w:rsidRDefault="00F74766" w:rsidP="00070A63">
            <w:pPr>
              <w:pStyle w:val="BodyText"/>
              <w:spacing w:line="240" w:lineRule="auto"/>
              <w:jc w:val="center"/>
            </w:pPr>
            <w:r>
              <w:t>Persyaratan</w:t>
            </w:r>
          </w:p>
        </w:tc>
      </w:tr>
      <w:tr w:rsidR="00F74766" w:rsidTr="00F74766">
        <w:tc>
          <w:tcPr>
            <w:tcW w:w="570" w:type="dxa"/>
            <w:vMerge/>
            <w:tcBorders>
              <w:top w:val="single" w:sz="4" w:space="0" w:color="auto"/>
              <w:left w:val="single" w:sz="4" w:space="0" w:color="auto"/>
              <w:bottom w:val="single" w:sz="4" w:space="0" w:color="auto"/>
              <w:right w:val="single" w:sz="4" w:space="0" w:color="auto"/>
            </w:tcBorders>
            <w:vAlign w:val="center"/>
            <w:hideMark/>
          </w:tcPr>
          <w:p w:rsidR="00F74766" w:rsidRDefault="00F74766" w:rsidP="00070A63"/>
        </w:tc>
        <w:tc>
          <w:tcPr>
            <w:tcW w:w="2940" w:type="dxa"/>
            <w:vMerge/>
            <w:tcBorders>
              <w:top w:val="single" w:sz="4" w:space="0" w:color="auto"/>
              <w:left w:val="single" w:sz="4" w:space="0" w:color="auto"/>
              <w:bottom w:val="single" w:sz="4" w:space="0" w:color="auto"/>
              <w:right w:val="single" w:sz="4" w:space="0" w:color="auto"/>
            </w:tcBorders>
            <w:vAlign w:val="center"/>
            <w:hideMark/>
          </w:tcPr>
          <w:p w:rsidR="00F74766" w:rsidRDefault="00F74766" w:rsidP="00070A63"/>
        </w:tc>
        <w:tc>
          <w:tcPr>
            <w:tcW w:w="4643" w:type="dxa"/>
            <w:vMerge/>
            <w:tcBorders>
              <w:top w:val="single" w:sz="4" w:space="0" w:color="auto"/>
              <w:left w:val="single" w:sz="4" w:space="0" w:color="auto"/>
              <w:bottom w:val="single" w:sz="4" w:space="0" w:color="auto"/>
              <w:right w:val="single" w:sz="4" w:space="0" w:color="auto"/>
            </w:tcBorders>
            <w:vAlign w:val="center"/>
            <w:hideMark/>
          </w:tcPr>
          <w:p w:rsidR="00F74766" w:rsidRDefault="00F74766" w:rsidP="00070A63"/>
        </w:tc>
        <w:tc>
          <w:tcPr>
            <w:tcW w:w="1701"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070A63">
            <w:pPr>
              <w:pStyle w:val="BodyText"/>
              <w:spacing w:line="240" w:lineRule="auto"/>
              <w:jc w:val="center"/>
            </w:pPr>
            <w:r>
              <w:t>Roti Tawar</w:t>
            </w:r>
          </w:p>
        </w:tc>
        <w:tc>
          <w:tcPr>
            <w:tcW w:w="1808"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070A63">
            <w:pPr>
              <w:pStyle w:val="BodyText"/>
              <w:spacing w:line="240" w:lineRule="auto"/>
              <w:jc w:val="center"/>
            </w:pPr>
            <w:r>
              <w:t>Roti Manis</w:t>
            </w:r>
          </w:p>
        </w:tc>
      </w:tr>
      <w:tr w:rsidR="00F74766" w:rsidTr="00F74766">
        <w:tc>
          <w:tcPr>
            <w:tcW w:w="57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 xml:space="preserve">1. </w:t>
            </w:r>
          </w:p>
        </w:tc>
        <w:tc>
          <w:tcPr>
            <w:tcW w:w="2940" w:type="dxa"/>
            <w:tcBorders>
              <w:top w:val="single" w:sz="4" w:space="0" w:color="auto"/>
              <w:left w:val="single" w:sz="4" w:space="0" w:color="auto"/>
              <w:bottom w:val="single" w:sz="4" w:space="0" w:color="auto"/>
              <w:right w:val="single" w:sz="4" w:space="0" w:color="auto"/>
            </w:tcBorders>
          </w:tcPr>
          <w:p w:rsidR="00F74766" w:rsidRDefault="00F74766" w:rsidP="00070A63">
            <w:pPr>
              <w:pStyle w:val="BodyText"/>
              <w:spacing w:line="240" w:lineRule="auto"/>
            </w:pPr>
            <w:r>
              <w:t>Keadaan :</w:t>
            </w:r>
          </w:p>
          <w:p w:rsidR="00F74766" w:rsidRDefault="00F74766" w:rsidP="00070A63">
            <w:pPr>
              <w:pStyle w:val="BodyText"/>
              <w:numPr>
                <w:ilvl w:val="0"/>
                <w:numId w:val="7"/>
              </w:numPr>
              <w:spacing w:line="240" w:lineRule="auto"/>
              <w:ind w:left="423"/>
            </w:pPr>
            <w:r>
              <w:t>Kenampakan</w:t>
            </w:r>
          </w:p>
          <w:p w:rsidR="00F74766" w:rsidRDefault="00F74766" w:rsidP="00070A63">
            <w:pPr>
              <w:pStyle w:val="BodyText"/>
              <w:spacing w:line="240" w:lineRule="auto"/>
              <w:ind w:left="423"/>
            </w:pPr>
          </w:p>
          <w:p w:rsidR="00F74766" w:rsidRDefault="00F74766" w:rsidP="00070A63">
            <w:pPr>
              <w:pStyle w:val="BodyText"/>
              <w:numPr>
                <w:ilvl w:val="0"/>
                <w:numId w:val="7"/>
              </w:numPr>
              <w:spacing w:line="240" w:lineRule="auto"/>
              <w:ind w:left="423"/>
            </w:pPr>
            <w:r>
              <w:t xml:space="preserve">Bau </w:t>
            </w:r>
          </w:p>
          <w:p w:rsidR="00F74766" w:rsidRDefault="00F74766" w:rsidP="00070A63">
            <w:pPr>
              <w:pStyle w:val="BodyText"/>
              <w:numPr>
                <w:ilvl w:val="0"/>
                <w:numId w:val="7"/>
              </w:numPr>
              <w:spacing w:line="240" w:lineRule="auto"/>
              <w:ind w:left="423"/>
            </w:pPr>
            <w:r>
              <w:t>Rasa</w:t>
            </w:r>
          </w:p>
        </w:tc>
        <w:tc>
          <w:tcPr>
            <w:tcW w:w="1134" w:type="dxa"/>
            <w:tcBorders>
              <w:top w:val="single" w:sz="4" w:space="0" w:color="auto"/>
              <w:left w:val="single" w:sz="4" w:space="0" w:color="auto"/>
              <w:bottom w:val="single" w:sz="4" w:space="0" w:color="auto"/>
              <w:right w:val="single" w:sz="4" w:space="0" w:color="auto"/>
            </w:tcBorders>
          </w:tcPr>
          <w:p w:rsidR="00F74766" w:rsidRDefault="00F74766" w:rsidP="00070A63">
            <w:pPr>
              <w:pStyle w:val="BodyText"/>
              <w:spacing w:line="240" w:lineRule="auto"/>
            </w:pPr>
          </w:p>
          <w:p w:rsidR="00F74766" w:rsidRDefault="00F74766" w:rsidP="00070A63">
            <w:pPr>
              <w:pStyle w:val="BodyText"/>
              <w:spacing w:line="240" w:lineRule="auto"/>
            </w:pPr>
            <w:r>
              <w:t>-</w:t>
            </w:r>
          </w:p>
          <w:p w:rsidR="00F74766" w:rsidRDefault="00F74766" w:rsidP="00070A63">
            <w:pPr>
              <w:pStyle w:val="BodyText"/>
              <w:spacing w:line="240" w:lineRule="auto"/>
            </w:pPr>
          </w:p>
          <w:p w:rsidR="00F74766" w:rsidRDefault="00F74766" w:rsidP="00070A63">
            <w:pPr>
              <w:pStyle w:val="BodyText"/>
              <w:spacing w:line="240" w:lineRule="auto"/>
            </w:pPr>
            <w:r>
              <w:t>-</w:t>
            </w:r>
          </w:p>
          <w:p w:rsidR="00F74766" w:rsidRDefault="00F74766" w:rsidP="00070A63">
            <w:pPr>
              <w:pStyle w:val="BodyText"/>
              <w:spacing w:line="240" w:lineRule="auto"/>
            </w:pPr>
            <w:r>
              <w:t>-</w:t>
            </w:r>
          </w:p>
        </w:tc>
        <w:tc>
          <w:tcPr>
            <w:tcW w:w="1701" w:type="dxa"/>
            <w:tcBorders>
              <w:top w:val="single" w:sz="4" w:space="0" w:color="auto"/>
              <w:left w:val="single" w:sz="4" w:space="0" w:color="auto"/>
              <w:bottom w:val="single" w:sz="4" w:space="0" w:color="auto"/>
              <w:right w:val="single" w:sz="4" w:space="0" w:color="auto"/>
            </w:tcBorders>
          </w:tcPr>
          <w:p w:rsidR="00F74766" w:rsidRDefault="00F74766" w:rsidP="00070A63">
            <w:pPr>
              <w:pStyle w:val="BodyText"/>
              <w:spacing w:line="240" w:lineRule="auto"/>
            </w:pPr>
          </w:p>
          <w:p w:rsidR="00F74766" w:rsidRDefault="00F74766" w:rsidP="00070A63">
            <w:pPr>
              <w:pStyle w:val="BodyText"/>
              <w:spacing w:line="240" w:lineRule="auto"/>
            </w:pPr>
            <w:r>
              <w:t>Normal tidak berjamur</w:t>
            </w:r>
          </w:p>
          <w:p w:rsidR="00F74766" w:rsidRDefault="00F74766" w:rsidP="00070A63">
            <w:pPr>
              <w:pStyle w:val="BodyText"/>
              <w:spacing w:line="240" w:lineRule="auto"/>
            </w:pPr>
            <w:r>
              <w:t xml:space="preserve">Normal </w:t>
            </w:r>
          </w:p>
          <w:p w:rsidR="00F74766" w:rsidRDefault="00F74766" w:rsidP="00070A63">
            <w:pPr>
              <w:pStyle w:val="BodyText"/>
              <w:spacing w:line="240" w:lineRule="auto"/>
            </w:pPr>
            <w:r>
              <w:t>Normal</w:t>
            </w:r>
          </w:p>
        </w:tc>
        <w:tc>
          <w:tcPr>
            <w:tcW w:w="1808" w:type="dxa"/>
            <w:tcBorders>
              <w:top w:val="single" w:sz="4" w:space="0" w:color="auto"/>
              <w:left w:val="single" w:sz="4" w:space="0" w:color="auto"/>
              <w:bottom w:val="single" w:sz="4" w:space="0" w:color="auto"/>
              <w:right w:val="single" w:sz="4" w:space="0" w:color="auto"/>
            </w:tcBorders>
          </w:tcPr>
          <w:p w:rsidR="00F74766" w:rsidRDefault="00F74766" w:rsidP="00070A63">
            <w:pPr>
              <w:pStyle w:val="BodyText"/>
              <w:spacing w:line="240" w:lineRule="auto"/>
            </w:pPr>
          </w:p>
          <w:p w:rsidR="00F74766" w:rsidRDefault="00F74766" w:rsidP="00070A63">
            <w:pPr>
              <w:pStyle w:val="BodyText"/>
              <w:spacing w:line="240" w:lineRule="auto"/>
            </w:pPr>
            <w:r>
              <w:t>Normal tidak berjamur</w:t>
            </w:r>
          </w:p>
          <w:p w:rsidR="00F74766" w:rsidRDefault="00F74766" w:rsidP="00070A63">
            <w:pPr>
              <w:pStyle w:val="BodyText"/>
              <w:spacing w:line="240" w:lineRule="auto"/>
            </w:pPr>
            <w:r>
              <w:t xml:space="preserve">Normal </w:t>
            </w:r>
          </w:p>
          <w:p w:rsidR="00F74766" w:rsidRDefault="00F74766" w:rsidP="00070A63">
            <w:pPr>
              <w:pStyle w:val="BodyText"/>
              <w:spacing w:line="240" w:lineRule="auto"/>
            </w:pPr>
            <w:r>
              <w:t>Normal</w:t>
            </w:r>
          </w:p>
        </w:tc>
      </w:tr>
      <w:tr w:rsidR="00F74766" w:rsidTr="00F74766">
        <w:tc>
          <w:tcPr>
            <w:tcW w:w="57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2.</w:t>
            </w:r>
          </w:p>
        </w:tc>
        <w:tc>
          <w:tcPr>
            <w:tcW w:w="294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Air</w:t>
            </w:r>
          </w:p>
        </w:tc>
        <w:tc>
          <w:tcPr>
            <w:tcW w:w="1134"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%b/b</w:t>
            </w:r>
          </w:p>
        </w:tc>
        <w:tc>
          <w:tcPr>
            <w:tcW w:w="1701"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Maks. 40</w:t>
            </w:r>
          </w:p>
        </w:tc>
        <w:tc>
          <w:tcPr>
            <w:tcW w:w="1808"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Maks. 40</w:t>
            </w:r>
          </w:p>
        </w:tc>
      </w:tr>
      <w:tr w:rsidR="00F74766" w:rsidTr="00F74766">
        <w:tc>
          <w:tcPr>
            <w:tcW w:w="57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 xml:space="preserve">3. </w:t>
            </w:r>
          </w:p>
        </w:tc>
        <w:tc>
          <w:tcPr>
            <w:tcW w:w="294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Abu (tidak termasuk garam) dihitung atas dasar bahan kering</w:t>
            </w:r>
          </w:p>
        </w:tc>
        <w:tc>
          <w:tcPr>
            <w:tcW w:w="1134"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%b/b</w:t>
            </w:r>
          </w:p>
        </w:tc>
        <w:tc>
          <w:tcPr>
            <w:tcW w:w="1701"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Maks. 1</w:t>
            </w:r>
          </w:p>
        </w:tc>
        <w:tc>
          <w:tcPr>
            <w:tcW w:w="1808"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Maks. 3</w:t>
            </w:r>
          </w:p>
        </w:tc>
      </w:tr>
      <w:tr w:rsidR="00F74766" w:rsidTr="00F74766">
        <w:tc>
          <w:tcPr>
            <w:tcW w:w="57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4.</w:t>
            </w:r>
          </w:p>
        </w:tc>
        <w:tc>
          <w:tcPr>
            <w:tcW w:w="294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Abu yang tidak larut dalam asam</w:t>
            </w:r>
          </w:p>
        </w:tc>
        <w:tc>
          <w:tcPr>
            <w:tcW w:w="1134"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%b/b</w:t>
            </w:r>
          </w:p>
        </w:tc>
        <w:tc>
          <w:tcPr>
            <w:tcW w:w="1701"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Maks. 3,0</w:t>
            </w:r>
          </w:p>
        </w:tc>
        <w:tc>
          <w:tcPr>
            <w:tcW w:w="1808"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Maks. 3,0</w:t>
            </w:r>
          </w:p>
        </w:tc>
      </w:tr>
      <w:tr w:rsidR="00F74766" w:rsidTr="00F74766">
        <w:tc>
          <w:tcPr>
            <w:tcW w:w="57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5.</w:t>
            </w:r>
          </w:p>
        </w:tc>
        <w:tc>
          <w:tcPr>
            <w:tcW w:w="294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NaCl</w:t>
            </w:r>
          </w:p>
        </w:tc>
        <w:tc>
          <w:tcPr>
            <w:tcW w:w="1134"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%b/b</w:t>
            </w:r>
          </w:p>
        </w:tc>
        <w:tc>
          <w:tcPr>
            <w:tcW w:w="1701"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Maks. 2,5</w:t>
            </w:r>
          </w:p>
        </w:tc>
        <w:tc>
          <w:tcPr>
            <w:tcW w:w="1808"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Maks. 2,5</w:t>
            </w:r>
          </w:p>
        </w:tc>
      </w:tr>
      <w:tr w:rsidR="00F74766" w:rsidTr="00F74766">
        <w:tc>
          <w:tcPr>
            <w:tcW w:w="57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6.</w:t>
            </w:r>
          </w:p>
        </w:tc>
        <w:tc>
          <w:tcPr>
            <w:tcW w:w="294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Gula Jumlah</w:t>
            </w:r>
          </w:p>
        </w:tc>
        <w:tc>
          <w:tcPr>
            <w:tcW w:w="1134"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%b/b</w:t>
            </w:r>
          </w:p>
        </w:tc>
        <w:tc>
          <w:tcPr>
            <w:tcW w:w="1701"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w:t>
            </w:r>
          </w:p>
        </w:tc>
        <w:tc>
          <w:tcPr>
            <w:tcW w:w="1808"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Maks. 8,0</w:t>
            </w:r>
          </w:p>
        </w:tc>
      </w:tr>
      <w:tr w:rsidR="00F74766" w:rsidTr="00F74766">
        <w:tc>
          <w:tcPr>
            <w:tcW w:w="57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7.</w:t>
            </w:r>
          </w:p>
        </w:tc>
        <w:tc>
          <w:tcPr>
            <w:tcW w:w="294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Lemak</w:t>
            </w:r>
          </w:p>
        </w:tc>
        <w:tc>
          <w:tcPr>
            <w:tcW w:w="1134"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%b/b</w:t>
            </w:r>
          </w:p>
        </w:tc>
        <w:tc>
          <w:tcPr>
            <w:tcW w:w="1701"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w:t>
            </w:r>
          </w:p>
        </w:tc>
        <w:tc>
          <w:tcPr>
            <w:tcW w:w="1808"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Maks. 3,0</w:t>
            </w:r>
          </w:p>
        </w:tc>
      </w:tr>
      <w:tr w:rsidR="00F74766" w:rsidTr="00F74766">
        <w:tc>
          <w:tcPr>
            <w:tcW w:w="57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8.</w:t>
            </w:r>
          </w:p>
        </w:tc>
        <w:tc>
          <w:tcPr>
            <w:tcW w:w="294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Serangga/belatung</w:t>
            </w:r>
          </w:p>
        </w:tc>
        <w:tc>
          <w:tcPr>
            <w:tcW w:w="1134"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w:t>
            </w:r>
          </w:p>
        </w:tc>
        <w:tc>
          <w:tcPr>
            <w:tcW w:w="1701"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Tidak boleh ada</w:t>
            </w:r>
          </w:p>
        </w:tc>
        <w:tc>
          <w:tcPr>
            <w:tcW w:w="1808"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Tidak boleh ada</w:t>
            </w:r>
          </w:p>
        </w:tc>
      </w:tr>
      <w:tr w:rsidR="00F74766" w:rsidTr="00F74766">
        <w:tc>
          <w:tcPr>
            <w:tcW w:w="57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9.</w:t>
            </w:r>
          </w:p>
        </w:tc>
        <w:tc>
          <w:tcPr>
            <w:tcW w:w="294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Bahan Tambahan:</w:t>
            </w:r>
          </w:p>
          <w:p w:rsidR="00F74766" w:rsidRDefault="00F74766" w:rsidP="00070A63">
            <w:pPr>
              <w:pStyle w:val="BodyText"/>
              <w:numPr>
                <w:ilvl w:val="0"/>
                <w:numId w:val="8"/>
              </w:numPr>
              <w:spacing w:line="240" w:lineRule="auto"/>
              <w:ind w:left="423"/>
            </w:pPr>
            <w:r>
              <w:t>Pengawet</w:t>
            </w:r>
          </w:p>
          <w:p w:rsidR="00F74766" w:rsidRDefault="00F74766" w:rsidP="00070A63">
            <w:pPr>
              <w:pStyle w:val="BodyText"/>
              <w:numPr>
                <w:ilvl w:val="0"/>
                <w:numId w:val="8"/>
              </w:numPr>
              <w:spacing w:line="240" w:lineRule="auto"/>
              <w:ind w:left="423"/>
            </w:pPr>
            <w:r>
              <w:t xml:space="preserve">Pewarna </w:t>
            </w:r>
          </w:p>
          <w:p w:rsidR="00F74766" w:rsidRDefault="00F74766" w:rsidP="00070A63">
            <w:pPr>
              <w:pStyle w:val="BodyText"/>
              <w:numPr>
                <w:ilvl w:val="0"/>
                <w:numId w:val="8"/>
              </w:numPr>
              <w:spacing w:line="240" w:lineRule="auto"/>
              <w:ind w:left="423"/>
            </w:pPr>
            <w:r>
              <w:t>Pemanis buatan</w:t>
            </w:r>
          </w:p>
          <w:p w:rsidR="00F74766" w:rsidRDefault="00F74766" w:rsidP="00070A63">
            <w:pPr>
              <w:pStyle w:val="BodyText"/>
              <w:numPr>
                <w:ilvl w:val="0"/>
                <w:numId w:val="8"/>
              </w:numPr>
              <w:spacing w:line="240" w:lineRule="auto"/>
              <w:ind w:left="423"/>
            </w:pPr>
            <w:r>
              <w:t>Sakarin siklamat</w:t>
            </w:r>
          </w:p>
        </w:tc>
        <w:tc>
          <w:tcPr>
            <w:tcW w:w="4643" w:type="dxa"/>
            <w:gridSpan w:val="3"/>
            <w:tcBorders>
              <w:top w:val="single" w:sz="4" w:space="0" w:color="auto"/>
              <w:left w:val="single" w:sz="4" w:space="0" w:color="auto"/>
              <w:bottom w:val="single" w:sz="4" w:space="0" w:color="auto"/>
              <w:right w:val="single" w:sz="4" w:space="0" w:color="auto"/>
            </w:tcBorders>
            <w:vAlign w:val="center"/>
            <w:hideMark/>
          </w:tcPr>
          <w:p w:rsidR="00F74766" w:rsidRDefault="00F74766" w:rsidP="00070A63">
            <w:pPr>
              <w:pStyle w:val="BodyText"/>
              <w:spacing w:line="240" w:lineRule="auto"/>
              <w:jc w:val="center"/>
            </w:pPr>
            <w:r>
              <w:t>Sesuai SNI 01-0222-1995</w:t>
            </w:r>
          </w:p>
        </w:tc>
      </w:tr>
      <w:tr w:rsidR="00F74766" w:rsidTr="00F74766">
        <w:tc>
          <w:tcPr>
            <w:tcW w:w="57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 xml:space="preserve">10. </w:t>
            </w:r>
          </w:p>
        </w:tc>
        <w:tc>
          <w:tcPr>
            <w:tcW w:w="294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Cemaran Logam:</w:t>
            </w:r>
          </w:p>
          <w:p w:rsidR="00F74766" w:rsidRDefault="00F74766" w:rsidP="00070A63">
            <w:pPr>
              <w:pStyle w:val="BodyText"/>
              <w:numPr>
                <w:ilvl w:val="0"/>
                <w:numId w:val="9"/>
              </w:numPr>
              <w:spacing w:line="240" w:lineRule="auto"/>
              <w:ind w:left="423"/>
            </w:pPr>
            <w:r>
              <w:t>Raksa (Hg)</w:t>
            </w:r>
          </w:p>
          <w:p w:rsidR="00F74766" w:rsidRDefault="00F74766" w:rsidP="00070A63">
            <w:pPr>
              <w:pStyle w:val="BodyText"/>
              <w:numPr>
                <w:ilvl w:val="0"/>
                <w:numId w:val="9"/>
              </w:numPr>
              <w:spacing w:line="240" w:lineRule="auto"/>
              <w:ind w:left="423"/>
            </w:pPr>
            <w:r>
              <w:t>Timbal (Pb)</w:t>
            </w:r>
          </w:p>
          <w:p w:rsidR="00F74766" w:rsidRDefault="00F74766" w:rsidP="00070A63">
            <w:pPr>
              <w:pStyle w:val="BodyText"/>
              <w:numPr>
                <w:ilvl w:val="0"/>
                <w:numId w:val="9"/>
              </w:numPr>
              <w:spacing w:line="240" w:lineRule="auto"/>
              <w:ind w:left="423"/>
            </w:pPr>
            <w:r>
              <w:t>Tembaga (Cu)</w:t>
            </w:r>
          </w:p>
          <w:p w:rsidR="00F74766" w:rsidRDefault="00F74766" w:rsidP="00070A63">
            <w:pPr>
              <w:pStyle w:val="BodyText"/>
              <w:numPr>
                <w:ilvl w:val="0"/>
                <w:numId w:val="9"/>
              </w:numPr>
              <w:spacing w:line="240" w:lineRule="auto"/>
              <w:ind w:left="423"/>
            </w:pPr>
            <w:r>
              <w:lastRenderedPageBreak/>
              <w:t>Seng (Zn)</w:t>
            </w:r>
          </w:p>
        </w:tc>
        <w:tc>
          <w:tcPr>
            <w:tcW w:w="1134" w:type="dxa"/>
            <w:tcBorders>
              <w:top w:val="single" w:sz="4" w:space="0" w:color="auto"/>
              <w:left w:val="single" w:sz="4" w:space="0" w:color="auto"/>
              <w:bottom w:val="single" w:sz="4" w:space="0" w:color="auto"/>
              <w:right w:val="single" w:sz="4" w:space="0" w:color="auto"/>
            </w:tcBorders>
          </w:tcPr>
          <w:p w:rsidR="00F74766" w:rsidRDefault="00F74766" w:rsidP="00070A63">
            <w:pPr>
              <w:pStyle w:val="BodyText"/>
              <w:spacing w:line="240" w:lineRule="auto"/>
            </w:pPr>
          </w:p>
          <w:p w:rsidR="00F74766" w:rsidRDefault="00F74766" w:rsidP="00070A63">
            <w:pPr>
              <w:pStyle w:val="BodyText"/>
              <w:spacing w:line="240" w:lineRule="auto"/>
            </w:pPr>
            <w:r>
              <w:t>mg/kg</w:t>
            </w:r>
          </w:p>
          <w:p w:rsidR="00F74766" w:rsidRDefault="00F74766" w:rsidP="00070A63">
            <w:pPr>
              <w:pStyle w:val="BodyText"/>
              <w:spacing w:line="240" w:lineRule="auto"/>
            </w:pPr>
            <w:r>
              <w:t>mg/kg</w:t>
            </w:r>
          </w:p>
          <w:p w:rsidR="00F74766" w:rsidRDefault="00F74766" w:rsidP="00070A63">
            <w:pPr>
              <w:pStyle w:val="BodyText"/>
              <w:spacing w:line="240" w:lineRule="auto"/>
            </w:pPr>
            <w:r>
              <w:t>mg/kg</w:t>
            </w:r>
          </w:p>
          <w:p w:rsidR="00F74766" w:rsidRDefault="00F74766" w:rsidP="00070A63">
            <w:pPr>
              <w:pStyle w:val="BodyText"/>
              <w:spacing w:line="240" w:lineRule="auto"/>
            </w:pPr>
            <w:r>
              <w:lastRenderedPageBreak/>
              <w:t>mg/kg</w:t>
            </w:r>
          </w:p>
        </w:tc>
        <w:tc>
          <w:tcPr>
            <w:tcW w:w="1701" w:type="dxa"/>
            <w:tcBorders>
              <w:top w:val="single" w:sz="4" w:space="0" w:color="auto"/>
              <w:left w:val="single" w:sz="4" w:space="0" w:color="auto"/>
              <w:bottom w:val="single" w:sz="4" w:space="0" w:color="auto"/>
              <w:right w:val="single" w:sz="4" w:space="0" w:color="auto"/>
            </w:tcBorders>
          </w:tcPr>
          <w:p w:rsidR="00F74766" w:rsidRDefault="00F74766" w:rsidP="00070A63">
            <w:pPr>
              <w:pStyle w:val="BodyText"/>
              <w:spacing w:line="240" w:lineRule="auto"/>
            </w:pPr>
          </w:p>
          <w:p w:rsidR="00F74766" w:rsidRDefault="00F74766" w:rsidP="00070A63">
            <w:pPr>
              <w:pStyle w:val="BodyText"/>
              <w:spacing w:line="240" w:lineRule="auto"/>
            </w:pPr>
            <w:r>
              <w:t>Maks. 0,05</w:t>
            </w:r>
          </w:p>
          <w:p w:rsidR="00F74766" w:rsidRDefault="00F74766" w:rsidP="00070A63">
            <w:pPr>
              <w:pStyle w:val="BodyText"/>
              <w:spacing w:line="240" w:lineRule="auto"/>
            </w:pPr>
            <w:r>
              <w:t>Maks. 1,0</w:t>
            </w:r>
          </w:p>
          <w:p w:rsidR="00F74766" w:rsidRDefault="00F74766" w:rsidP="00070A63">
            <w:pPr>
              <w:pStyle w:val="BodyText"/>
              <w:spacing w:line="240" w:lineRule="auto"/>
            </w:pPr>
            <w:r>
              <w:t>Maks. 10,0</w:t>
            </w:r>
          </w:p>
          <w:p w:rsidR="00F74766" w:rsidRDefault="00F74766" w:rsidP="00070A63">
            <w:pPr>
              <w:pStyle w:val="BodyText"/>
              <w:spacing w:line="240" w:lineRule="auto"/>
            </w:pPr>
            <w:r>
              <w:lastRenderedPageBreak/>
              <w:t>Maks. 40,0</w:t>
            </w:r>
          </w:p>
        </w:tc>
        <w:tc>
          <w:tcPr>
            <w:tcW w:w="1808" w:type="dxa"/>
            <w:tcBorders>
              <w:top w:val="single" w:sz="4" w:space="0" w:color="auto"/>
              <w:left w:val="single" w:sz="4" w:space="0" w:color="auto"/>
              <w:bottom w:val="single" w:sz="4" w:space="0" w:color="auto"/>
              <w:right w:val="single" w:sz="4" w:space="0" w:color="auto"/>
            </w:tcBorders>
          </w:tcPr>
          <w:p w:rsidR="00F74766" w:rsidRDefault="00F74766" w:rsidP="00070A63">
            <w:pPr>
              <w:pStyle w:val="BodyText"/>
              <w:spacing w:line="240" w:lineRule="auto"/>
            </w:pPr>
          </w:p>
          <w:p w:rsidR="00F74766" w:rsidRDefault="00F74766" w:rsidP="00070A63">
            <w:pPr>
              <w:pStyle w:val="BodyText"/>
              <w:spacing w:line="240" w:lineRule="auto"/>
            </w:pPr>
            <w:r>
              <w:t>Maks. 0,05</w:t>
            </w:r>
          </w:p>
          <w:p w:rsidR="00F74766" w:rsidRDefault="00F74766" w:rsidP="00070A63">
            <w:pPr>
              <w:pStyle w:val="BodyText"/>
              <w:spacing w:line="240" w:lineRule="auto"/>
            </w:pPr>
            <w:r>
              <w:t>Maks. 1,0</w:t>
            </w:r>
          </w:p>
          <w:p w:rsidR="00F74766" w:rsidRDefault="00F74766" w:rsidP="00070A63">
            <w:pPr>
              <w:pStyle w:val="BodyText"/>
              <w:spacing w:line="240" w:lineRule="auto"/>
            </w:pPr>
            <w:r>
              <w:t>Maks. 10,0</w:t>
            </w:r>
          </w:p>
          <w:p w:rsidR="00F74766" w:rsidRDefault="00F74766" w:rsidP="00070A63">
            <w:pPr>
              <w:pStyle w:val="BodyText"/>
              <w:spacing w:line="240" w:lineRule="auto"/>
            </w:pPr>
            <w:r>
              <w:lastRenderedPageBreak/>
              <w:t>Maks. 40,0</w:t>
            </w:r>
          </w:p>
        </w:tc>
      </w:tr>
      <w:tr w:rsidR="00F74766" w:rsidTr="00F74766">
        <w:tc>
          <w:tcPr>
            <w:tcW w:w="57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lastRenderedPageBreak/>
              <w:t>11.</w:t>
            </w:r>
          </w:p>
        </w:tc>
        <w:tc>
          <w:tcPr>
            <w:tcW w:w="294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Cemaran Arsen (As)</w:t>
            </w:r>
          </w:p>
        </w:tc>
        <w:tc>
          <w:tcPr>
            <w:tcW w:w="1134"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mg/kg</w:t>
            </w:r>
          </w:p>
        </w:tc>
        <w:tc>
          <w:tcPr>
            <w:tcW w:w="1701"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Maks. 0,5</w:t>
            </w:r>
          </w:p>
        </w:tc>
        <w:tc>
          <w:tcPr>
            <w:tcW w:w="1808"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Maks. 0,5</w:t>
            </w:r>
          </w:p>
        </w:tc>
      </w:tr>
      <w:tr w:rsidR="00F74766" w:rsidTr="00F74766">
        <w:tc>
          <w:tcPr>
            <w:tcW w:w="57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12.</w:t>
            </w:r>
          </w:p>
        </w:tc>
        <w:tc>
          <w:tcPr>
            <w:tcW w:w="2940" w:type="dxa"/>
            <w:tcBorders>
              <w:top w:val="single" w:sz="4" w:space="0" w:color="auto"/>
              <w:left w:val="single" w:sz="4" w:space="0" w:color="auto"/>
              <w:bottom w:val="single" w:sz="4" w:space="0" w:color="auto"/>
              <w:right w:val="single" w:sz="4" w:space="0" w:color="auto"/>
            </w:tcBorders>
            <w:hideMark/>
          </w:tcPr>
          <w:p w:rsidR="00F74766" w:rsidRDefault="00F74766" w:rsidP="00070A63">
            <w:pPr>
              <w:pStyle w:val="BodyText"/>
              <w:spacing w:line="240" w:lineRule="auto"/>
            </w:pPr>
            <w:r>
              <w:t>Cemaran mikroba:</w:t>
            </w:r>
          </w:p>
          <w:p w:rsidR="00F74766" w:rsidRDefault="00F74766" w:rsidP="00070A63">
            <w:pPr>
              <w:pStyle w:val="BodyText"/>
              <w:numPr>
                <w:ilvl w:val="0"/>
                <w:numId w:val="10"/>
              </w:numPr>
              <w:spacing w:line="240" w:lineRule="auto"/>
              <w:ind w:left="423"/>
            </w:pPr>
            <w:r>
              <w:t>Angka Lempeng Total</w:t>
            </w:r>
          </w:p>
          <w:p w:rsidR="00F74766" w:rsidRDefault="00F74766" w:rsidP="00070A63">
            <w:pPr>
              <w:pStyle w:val="BodyText"/>
              <w:numPr>
                <w:ilvl w:val="0"/>
                <w:numId w:val="10"/>
              </w:numPr>
              <w:spacing w:line="240" w:lineRule="auto"/>
              <w:ind w:left="423"/>
            </w:pPr>
            <w:r>
              <w:rPr>
                <w:i/>
              </w:rPr>
              <w:t>Escherichia coli</w:t>
            </w:r>
          </w:p>
          <w:p w:rsidR="00F74766" w:rsidRDefault="00F74766" w:rsidP="00070A63">
            <w:pPr>
              <w:pStyle w:val="BodyText"/>
              <w:numPr>
                <w:ilvl w:val="0"/>
                <w:numId w:val="10"/>
              </w:numPr>
              <w:spacing w:line="240" w:lineRule="auto"/>
              <w:ind w:left="423"/>
            </w:pPr>
            <w:r>
              <w:t xml:space="preserve">Kapang </w:t>
            </w:r>
          </w:p>
        </w:tc>
        <w:tc>
          <w:tcPr>
            <w:tcW w:w="1134" w:type="dxa"/>
            <w:tcBorders>
              <w:top w:val="single" w:sz="4" w:space="0" w:color="auto"/>
              <w:left w:val="single" w:sz="4" w:space="0" w:color="auto"/>
              <w:bottom w:val="single" w:sz="4" w:space="0" w:color="auto"/>
              <w:right w:val="single" w:sz="4" w:space="0" w:color="auto"/>
            </w:tcBorders>
          </w:tcPr>
          <w:p w:rsidR="00F74766" w:rsidRDefault="00F74766" w:rsidP="00070A63">
            <w:pPr>
              <w:pStyle w:val="BodyText"/>
              <w:spacing w:line="240" w:lineRule="auto"/>
            </w:pPr>
          </w:p>
          <w:p w:rsidR="00F74766" w:rsidRDefault="00F74766" w:rsidP="00070A63">
            <w:pPr>
              <w:pStyle w:val="BodyText"/>
              <w:spacing w:line="240" w:lineRule="auto"/>
            </w:pPr>
            <w:r>
              <w:t>Koloni/g</w:t>
            </w:r>
          </w:p>
          <w:p w:rsidR="00F74766" w:rsidRDefault="00F74766" w:rsidP="00070A63">
            <w:pPr>
              <w:pStyle w:val="BodyText"/>
              <w:spacing w:line="240" w:lineRule="auto"/>
            </w:pPr>
            <w:r>
              <w:t>Apm/g</w:t>
            </w:r>
          </w:p>
          <w:p w:rsidR="00F74766" w:rsidRDefault="00F74766" w:rsidP="00070A63">
            <w:pPr>
              <w:pStyle w:val="BodyText"/>
              <w:spacing w:line="240" w:lineRule="auto"/>
            </w:pPr>
            <w:r>
              <w:t>Koloni/g</w:t>
            </w:r>
          </w:p>
        </w:tc>
        <w:tc>
          <w:tcPr>
            <w:tcW w:w="1701" w:type="dxa"/>
            <w:tcBorders>
              <w:top w:val="single" w:sz="4" w:space="0" w:color="auto"/>
              <w:left w:val="single" w:sz="4" w:space="0" w:color="auto"/>
              <w:bottom w:val="single" w:sz="4" w:space="0" w:color="auto"/>
              <w:right w:val="single" w:sz="4" w:space="0" w:color="auto"/>
            </w:tcBorders>
          </w:tcPr>
          <w:p w:rsidR="00F74766" w:rsidRDefault="00F74766" w:rsidP="00070A63">
            <w:pPr>
              <w:pStyle w:val="BodyText"/>
              <w:spacing w:line="240" w:lineRule="auto"/>
            </w:pPr>
          </w:p>
          <w:p w:rsidR="00F74766" w:rsidRDefault="00F74766" w:rsidP="00070A63">
            <w:pPr>
              <w:pStyle w:val="BodyText"/>
              <w:spacing w:line="240" w:lineRule="auto"/>
            </w:pPr>
            <w:r>
              <w:t>Maks. 10</w:t>
            </w:r>
            <w:r>
              <w:rPr>
                <w:vertAlign w:val="superscript"/>
              </w:rPr>
              <w:t>6</w:t>
            </w:r>
          </w:p>
          <w:p w:rsidR="00F74766" w:rsidRDefault="00F74766" w:rsidP="00070A63">
            <w:pPr>
              <w:pStyle w:val="BodyText"/>
              <w:spacing w:line="240" w:lineRule="auto"/>
            </w:pPr>
            <w:r>
              <w:t>&lt; 3</w:t>
            </w:r>
          </w:p>
          <w:p w:rsidR="00F74766" w:rsidRDefault="00F74766" w:rsidP="00070A63">
            <w:pPr>
              <w:pStyle w:val="BodyText"/>
              <w:spacing w:line="240" w:lineRule="auto"/>
              <w:rPr>
                <w:vertAlign w:val="superscript"/>
              </w:rPr>
            </w:pPr>
            <w:r>
              <w:t>Maks. 10</w:t>
            </w:r>
            <w:r>
              <w:rPr>
                <w:vertAlign w:val="superscript"/>
              </w:rPr>
              <w:t>4</w:t>
            </w:r>
          </w:p>
        </w:tc>
        <w:tc>
          <w:tcPr>
            <w:tcW w:w="1808" w:type="dxa"/>
            <w:tcBorders>
              <w:top w:val="single" w:sz="4" w:space="0" w:color="auto"/>
              <w:left w:val="single" w:sz="4" w:space="0" w:color="auto"/>
              <w:bottom w:val="single" w:sz="4" w:space="0" w:color="auto"/>
              <w:right w:val="single" w:sz="4" w:space="0" w:color="auto"/>
            </w:tcBorders>
          </w:tcPr>
          <w:p w:rsidR="00F74766" w:rsidRDefault="00F74766" w:rsidP="00070A63">
            <w:pPr>
              <w:pStyle w:val="BodyText"/>
              <w:spacing w:line="240" w:lineRule="auto"/>
            </w:pPr>
          </w:p>
          <w:p w:rsidR="00F74766" w:rsidRDefault="00F74766" w:rsidP="00070A63">
            <w:pPr>
              <w:pStyle w:val="BodyText"/>
              <w:spacing w:line="240" w:lineRule="auto"/>
            </w:pPr>
            <w:r>
              <w:t>Maks. 10</w:t>
            </w:r>
            <w:r>
              <w:rPr>
                <w:vertAlign w:val="superscript"/>
              </w:rPr>
              <w:t>6</w:t>
            </w:r>
          </w:p>
          <w:p w:rsidR="00F74766" w:rsidRDefault="00F74766" w:rsidP="00070A63">
            <w:pPr>
              <w:pStyle w:val="BodyText"/>
              <w:spacing w:line="240" w:lineRule="auto"/>
            </w:pPr>
            <w:r>
              <w:t>&lt; 3</w:t>
            </w:r>
          </w:p>
          <w:p w:rsidR="00F74766" w:rsidRDefault="00F74766" w:rsidP="00070A63">
            <w:pPr>
              <w:pStyle w:val="BodyText"/>
              <w:spacing w:line="240" w:lineRule="auto"/>
            </w:pPr>
            <w:r>
              <w:t>Maks. 10</w:t>
            </w:r>
            <w:r>
              <w:rPr>
                <w:vertAlign w:val="superscript"/>
              </w:rPr>
              <w:t>4</w:t>
            </w:r>
          </w:p>
        </w:tc>
      </w:tr>
    </w:tbl>
    <w:p w:rsidR="00F74766" w:rsidRDefault="00F74766" w:rsidP="00F74766">
      <w:pPr>
        <w:pStyle w:val="BodyText"/>
        <w:rPr>
          <w:szCs w:val="22"/>
        </w:rPr>
      </w:pPr>
      <w:r>
        <w:t>(Sumber : SNI 01-3840-1995)</w:t>
      </w:r>
    </w:p>
    <w:p w:rsidR="00F74766" w:rsidRDefault="00F74766" w:rsidP="00F74766">
      <w:pPr>
        <w:pStyle w:val="BodyText"/>
        <w:ind w:firstLine="491"/>
        <w:rPr>
          <w:lang w:val="en-US"/>
        </w:rPr>
      </w:pPr>
      <w:r>
        <w:t xml:space="preserve">Bahan baku merupakan bahan langsung, yaitu bahan yang membentuk suatu kesatuan yang tidak terpisahkan dari produk jadi. Untuk pembuatan roti terdiri dari dua jenis bahan baku, yaitu bahan baku utama dan bahan baku penunjang. Bahan baku utama merupakan komponen pokok dari suatu produk. Bahan baku untuk pembuatan roti diantaranya: </w:t>
      </w:r>
    </w:p>
    <w:p w:rsidR="00F74766" w:rsidRDefault="00F74766" w:rsidP="007804D4">
      <w:pPr>
        <w:pStyle w:val="ListParagraph"/>
        <w:numPr>
          <w:ilvl w:val="0"/>
          <w:numId w:val="11"/>
        </w:numPr>
        <w:spacing w:after="0" w:line="480" w:lineRule="auto"/>
        <w:ind w:left="426"/>
        <w:jc w:val="both"/>
        <w:rPr>
          <w:szCs w:val="24"/>
        </w:rPr>
      </w:pPr>
      <w:r>
        <w:rPr>
          <w:szCs w:val="24"/>
        </w:rPr>
        <w:t>Tepung Terigu</w:t>
      </w:r>
    </w:p>
    <w:p w:rsidR="00F74766" w:rsidRDefault="00F74766" w:rsidP="006B63C1">
      <w:pPr>
        <w:pStyle w:val="BodyTextIndent"/>
        <w:rPr>
          <w:szCs w:val="22"/>
        </w:rPr>
      </w:pPr>
      <w:r>
        <w:t>Menurut Koswara (2009), baik roti tawar, roti manis, maupun kue kering bahan dasarnya adalah tepung terigu.  Komponen terpenting yang membedakan dengan bahan lain adalah kandungan protein jenis glutenin dan gliadin, yang pada kondisi tertentu dengan air dapat membentuk massa yang elastis dan dapat mengembang yang disebut gluten.  Sifat-sifat fisik gluten yang elastis dan dapat mengembang ini memungkinkan adonan dapat menahan gas pengembang dan adonan dapat menggelembung seperti balon. Keadaan ini memungkinkan produk roti mempunyai struktur berongga yang halus dan seragam serta tekstur yang lembut dan elastis. Tepung terigu harus mampu menyerap air dalam jumlah banyak untuk mencapai konsistensi adonan yang tepat, dan memiliki elastisitas yang baik untuk menghasilkan roti dengan remah yang halus, tekstur lembut dan volume yang besar.  Tepung yang demikian disebut tepung keras (</w:t>
      </w:r>
      <w:r>
        <w:rPr>
          <w:i/>
          <w:iCs/>
        </w:rPr>
        <w:t>hard wheat</w:t>
      </w:r>
      <w:r>
        <w:t xml:space="preserve">).  </w:t>
      </w:r>
      <w:r>
        <w:lastRenderedPageBreak/>
        <w:t>Tepung keras mengandung 12-13 % protein dan cocok untuk pembuatan roti, seperti Tepung Cakra Kembar.</w:t>
      </w:r>
    </w:p>
    <w:p w:rsidR="00F74766" w:rsidRDefault="00F74766" w:rsidP="001B3DE2">
      <w:pPr>
        <w:pStyle w:val="BodyText3"/>
        <w:spacing w:after="0" w:line="240" w:lineRule="auto"/>
        <w:jc w:val="center"/>
        <w:rPr>
          <w:lang w:val="en-US"/>
        </w:rPr>
      </w:pPr>
      <w:r>
        <w:rPr>
          <w:noProof/>
          <w:lang w:val="en-US"/>
        </w:rPr>
        <w:drawing>
          <wp:inline distT="0" distB="0" distL="0" distR="0" wp14:anchorId="59840769" wp14:editId="391D38BD">
            <wp:extent cx="1151255" cy="1151255"/>
            <wp:effectExtent l="19050" t="19050" r="10795" b="10795"/>
            <wp:docPr id="62" name="Picture 62" descr="Description: Image result for tepung ca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tepung cakra"/>
                    <pic:cNvPicPr>
                      <a:picLocks noChangeAspect="1" noChangeArrowheads="1"/>
                    </pic:cNvPicPr>
                  </pic:nvPicPr>
                  <pic:blipFill>
                    <a:blip r:embed="rId45" cstate="print">
                      <a:extLst>
                        <a:ext uri="{28A0092B-C50C-407E-A947-70E740481C1C}">
                          <a14:useLocalDpi xmlns:a14="http://schemas.microsoft.com/office/drawing/2010/main" val="0"/>
                        </a:ext>
                      </a:extLst>
                    </a:blip>
                    <a:srcRect l="8209" t="7697" r="9702" b="7640"/>
                    <a:stretch>
                      <a:fillRect/>
                    </a:stretch>
                  </pic:blipFill>
                  <pic:spPr bwMode="auto">
                    <a:xfrm>
                      <a:off x="0" y="0"/>
                      <a:ext cx="1151255" cy="1151255"/>
                    </a:xfrm>
                    <a:prstGeom prst="rect">
                      <a:avLst/>
                    </a:prstGeom>
                    <a:noFill/>
                    <a:ln w="9525" cmpd="sng">
                      <a:solidFill>
                        <a:srgbClr val="000000"/>
                      </a:solidFill>
                      <a:miter lim="800000"/>
                      <a:headEnd/>
                      <a:tailEnd/>
                    </a:ln>
                    <a:effectLst/>
                  </pic:spPr>
                </pic:pic>
              </a:graphicData>
            </a:graphic>
          </wp:inline>
        </w:drawing>
      </w:r>
    </w:p>
    <w:p w:rsidR="001B3DE2" w:rsidRPr="001B3DE2" w:rsidRDefault="001B3DE2" w:rsidP="001B3DE2">
      <w:pPr>
        <w:pStyle w:val="BodyText3"/>
        <w:spacing w:after="0" w:line="480" w:lineRule="auto"/>
        <w:jc w:val="center"/>
        <w:rPr>
          <w:sz w:val="24"/>
          <w:lang w:val="en-US"/>
        </w:rPr>
      </w:pPr>
      <w:r w:rsidRPr="001B3DE2">
        <w:rPr>
          <w:sz w:val="24"/>
          <w:lang w:val="en-US"/>
        </w:rPr>
        <w:t>Sumber : blibli.com</w:t>
      </w:r>
    </w:p>
    <w:p w:rsidR="00F74766" w:rsidRDefault="00F74766" w:rsidP="001B3DE2">
      <w:pPr>
        <w:pStyle w:val="BodyText2"/>
        <w:ind w:left="720"/>
        <w:jc w:val="center"/>
        <w:rPr>
          <w:szCs w:val="24"/>
        </w:rPr>
      </w:pPr>
      <w:r>
        <w:rPr>
          <w:szCs w:val="24"/>
        </w:rPr>
        <w:t>Gambar 4. Tepung Cakra Kembar</w:t>
      </w:r>
    </w:p>
    <w:p w:rsidR="00F74766" w:rsidRDefault="00F74766" w:rsidP="007804D4">
      <w:pPr>
        <w:pStyle w:val="BodyText2"/>
        <w:numPr>
          <w:ilvl w:val="0"/>
          <w:numId w:val="11"/>
        </w:numPr>
        <w:spacing w:after="0"/>
        <w:ind w:left="426"/>
        <w:jc w:val="both"/>
        <w:rPr>
          <w:szCs w:val="24"/>
        </w:rPr>
      </w:pPr>
      <w:r>
        <w:rPr>
          <w:szCs w:val="24"/>
        </w:rPr>
        <w:t>Ragi Fermipan</w:t>
      </w:r>
    </w:p>
    <w:p w:rsidR="00F74766" w:rsidRDefault="00F74766" w:rsidP="003E5216">
      <w:pPr>
        <w:autoSpaceDE w:val="0"/>
        <w:autoSpaceDN w:val="0"/>
        <w:adjustRightInd w:val="0"/>
        <w:spacing w:after="0" w:line="480" w:lineRule="auto"/>
        <w:ind w:firstLine="426"/>
        <w:jc w:val="both"/>
        <w:rPr>
          <w:color w:val="000000"/>
          <w:szCs w:val="24"/>
        </w:rPr>
      </w:pPr>
      <w:r>
        <w:rPr>
          <w:color w:val="000000"/>
          <w:szCs w:val="24"/>
        </w:rPr>
        <w:t xml:space="preserve">Ragi untuk roti dibuat dari sel khamir </w:t>
      </w:r>
      <w:r>
        <w:rPr>
          <w:i/>
          <w:iCs/>
          <w:color w:val="000000"/>
          <w:szCs w:val="24"/>
        </w:rPr>
        <w:t>Saccharomyces cereviceae.</w:t>
      </w:r>
      <w:r>
        <w:rPr>
          <w:color w:val="000000"/>
          <w:szCs w:val="24"/>
        </w:rPr>
        <w:t xml:space="preserve"> Dengan </w:t>
      </w:r>
      <w:r>
        <w:rPr>
          <w:szCs w:val="24"/>
        </w:rPr>
        <w:t xml:space="preserve">memfermentasi gula, khamir menghasilkan karbondioksida yang digunakan untuk </w:t>
      </w:r>
      <w:r>
        <w:rPr>
          <w:color w:val="000000"/>
          <w:szCs w:val="24"/>
        </w:rPr>
        <w:t>mengembangkan adonan.  Gula ini dapat berasal dari tepung, yaitu sukrosa atau dari gula yang sengaja ditambahkan ke dalam adonan seperti gula tebu dan maltosa.  Di dalam ragi terdapat beberapa enzim yaitu protease, lipase, invertase, maltase dan zymase. Protease memecah protein dalam tepung menjadi senyawa nitrogen yang dapat diserap sel khamir  untuk membentuk sel yang baru.  Lipase memecah lemak menjadi asam lemak dan gliserin. Invertase memecah sukrosa menjadi glukosa dan fruktosa.  Maltase memecah maltosa menjadi glukosa dan zymase memecah glukosa menjadi alkohol dan karbondioksida. Akibat dari fermentasi ini timbul komponenkomponen pembentuk flavor roti, diantaranya asam asetat, aldehid dan ester.</w:t>
      </w:r>
    </w:p>
    <w:p w:rsidR="00F74766" w:rsidRDefault="00F74766" w:rsidP="006B63C1">
      <w:pPr>
        <w:pStyle w:val="BodyTextIndent2"/>
        <w:rPr>
          <w:color w:val="000000"/>
        </w:rPr>
      </w:pPr>
      <w:r>
        <w:t xml:space="preserve">Ragi berfungsi untuk mengembangkan adonan dengan memproduksi gas CO2, memperlunak gluten denganasam yang dihasilkan dan juga memberikan </w:t>
      </w:r>
      <w:r>
        <w:lastRenderedPageBreak/>
        <w:t>rasa dan aroma pada roti. Enzim-enzim dalam ragi memegang peran tidak langsung dalam proses pembentukan rasa roti yang terjadi sebagai hasil reaksi Maillard dengan menyediakan bahan-bahan pereaksi sebagai hasil degradasi enzimatik oleh ragi. Oleh karena itu ragi merupakan sumber utama pembentuk rasa roti</w:t>
      </w:r>
      <w:r>
        <w:rPr>
          <w:rFonts w:ascii="Book Antiqua" w:hAnsi="Book Antiqua" w:cs="Book Antiqua"/>
          <w:sz w:val="22"/>
        </w:rPr>
        <w:t xml:space="preserve"> </w:t>
      </w:r>
      <w:r>
        <w:t>(Koswara, 2009).</w:t>
      </w:r>
    </w:p>
    <w:p w:rsidR="00F74766" w:rsidRDefault="00F74766" w:rsidP="001B3DE2">
      <w:pPr>
        <w:autoSpaceDE w:val="0"/>
        <w:autoSpaceDN w:val="0"/>
        <w:adjustRightInd w:val="0"/>
        <w:spacing w:after="0" w:line="240" w:lineRule="auto"/>
        <w:jc w:val="center"/>
        <w:rPr>
          <w:color w:val="000000"/>
          <w:szCs w:val="24"/>
          <w:lang w:val="en-US"/>
        </w:rPr>
      </w:pPr>
      <w:r>
        <w:rPr>
          <w:noProof/>
          <w:lang w:val="en-US"/>
        </w:rPr>
        <w:drawing>
          <wp:inline distT="0" distB="0" distL="0" distR="0" wp14:anchorId="35B8EA39" wp14:editId="11FE699F">
            <wp:extent cx="1441450" cy="1441450"/>
            <wp:effectExtent l="19050" t="19050" r="25400" b="25400"/>
            <wp:docPr id="61" name="Picture 61" descr="Description: D:\TUGAS AKHIR\2005260_5893e215-30a4-48a6-a2ba-63f71a877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TUGAS AKHIR\2005260_5893e215-30a4-48a6-a2ba-63f71a87773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w="9525" cmpd="sng">
                      <a:solidFill>
                        <a:srgbClr val="000000"/>
                      </a:solidFill>
                      <a:miter lim="800000"/>
                      <a:headEnd/>
                      <a:tailEnd/>
                    </a:ln>
                    <a:effectLst/>
                  </pic:spPr>
                </pic:pic>
              </a:graphicData>
            </a:graphic>
          </wp:inline>
        </w:drawing>
      </w:r>
    </w:p>
    <w:p w:rsidR="001B3DE2" w:rsidRPr="001B3DE2" w:rsidRDefault="001B3DE2" w:rsidP="001B3DE2">
      <w:pPr>
        <w:autoSpaceDE w:val="0"/>
        <w:autoSpaceDN w:val="0"/>
        <w:adjustRightInd w:val="0"/>
        <w:spacing w:after="0" w:line="480" w:lineRule="auto"/>
        <w:jc w:val="center"/>
        <w:rPr>
          <w:color w:val="000000"/>
          <w:szCs w:val="24"/>
          <w:lang w:val="en-US"/>
        </w:rPr>
      </w:pPr>
      <w:r>
        <w:rPr>
          <w:color w:val="000000"/>
          <w:szCs w:val="24"/>
          <w:lang w:val="en-US"/>
        </w:rPr>
        <w:t>Sumber : bukalapak.com</w:t>
      </w:r>
    </w:p>
    <w:p w:rsidR="00F74766" w:rsidRDefault="00F74766" w:rsidP="001B3DE2">
      <w:pPr>
        <w:pStyle w:val="BodyText"/>
        <w:jc w:val="center"/>
        <w:rPr>
          <w:lang w:val="en-US"/>
        </w:rPr>
      </w:pPr>
      <w:r>
        <w:t>Gambar 5. Ragi Fermipan</w:t>
      </w:r>
    </w:p>
    <w:p w:rsidR="00F74766" w:rsidRDefault="00F74766" w:rsidP="007804D4">
      <w:pPr>
        <w:pStyle w:val="BodyText"/>
        <w:numPr>
          <w:ilvl w:val="0"/>
          <w:numId w:val="11"/>
        </w:numPr>
        <w:ind w:left="426"/>
      </w:pPr>
      <w:r>
        <w:t xml:space="preserve">Air </w:t>
      </w:r>
    </w:p>
    <w:p w:rsidR="00F74766" w:rsidRDefault="00F74766" w:rsidP="006B63C1">
      <w:pPr>
        <w:pStyle w:val="BodyTextIndent2"/>
        <w:ind w:firstLine="426"/>
      </w:pPr>
      <w:r>
        <w:t>Menurut U.S. Wheat Associates (1983) dalam Koswara (2009), dalam pembuatan roti, air mempunyai banyak fungsi. Air memungkinkan terbentukna gluten, berperan mengontrol kepadatan adonan, melarutkan garam, menaham dan menyebarkan bahan-bahan bukan tepung secara seragam, membasahi dan mengembangkan pati serta menjadikannya dapat dicerna. Air juga memungkinkan terjadinya kegiatan enzim. Dalam pembuatan roti, air akan melakukan hidrasi dan bersenyawa dengan protein membentuk gluten dan dengan pati membentuk gel setelah dipanaskan. Disamping itu juga berfungsi sebagai pelarut garam, gula, susu, dan sebagainya.</w:t>
      </w:r>
    </w:p>
    <w:p w:rsidR="00F74766" w:rsidRDefault="00F74766" w:rsidP="001B3DE2">
      <w:pPr>
        <w:pStyle w:val="BodyText"/>
        <w:spacing w:line="240" w:lineRule="auto"/>
        <w:ind w:left="720"/>
        <w:jc w:val="center"/>
        <w:rPr>
          <w:lang w:val="en-US"/>
        </w:rPr>
      </w:pPr>
      <w:r>
        <w:rPr>
          <w:noProof/>
          <w:lang w:val="en-US"/>
        </w:rPr>
        <w:lastRenderedPageBreak/>
        <w:drawing>
          <wp:inline distT="0" distB="0" distL="0" distR="0" wp14:anchorId="6826B53A" wp14:editId="30036250">
            <wp:extent cx="2216150" cy="1441450"/>
            <wp:effectExtent l="0" t="0" r="0" b="6350"/>
            <wp:docPr id="60" name="Picture 60" descr="Description: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Relat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6150" cy="1441450"/>
                    </a:xfrm>
                    <a:prstGeom prst="rect">
                      <a:avLst/>
                    </a:prstGeom>
                    <a:noFill/>
                    <a:ln>
                      <a:noFill/>
                    </a:ln>
                  </pic:spPr>
                </pic:pic>
              </a:graphicData>
            </a:graphic>
          </wp:inline>
        </w:drawing>
      </w:r>
    </w:p>
    <w:p w:rsidR="001B3DE2" w:rsidRPr="001B3DE2" w:rsidRDefault="0040447D" w:rsidP="0040447D">
      <w:pPr>
        <w:pStyle w:val="BodyText"/>
        <w:ind w:left="1440" w:firstLine="720"/>
        <w:rPr>
          <w:lang w:val="en-US"/>
        </w:rPr>
      </w:pPr>
      <w:r>
        <w:rPr>
          <w:lang w:val="en-US"/>
        </w:rPr>
        <w:t xml:space="preserve">              </w:t>
      </w:r>
      <w:r w:rsidR="001B3DE2">
        <w:rPr>
          <w:lang w:val="en-US"/>
        </w:rPr>
        <w:t>Sumber : hellosehat.com</w:t>
      </w:r>
    </w:p>
    <w:p w:rsidR="00F74766" w:rsidRDefault="00F74766" w:rsidP="001B3DE2">
      <w:pPr>
        <w:pStyle w:val="BodyText"/>
        <w:ind w:left="720"/>
        <w:jc w:val="center"/>
      </w:pPr>
      <w:r>
        <w:t>Gambar 6. Air</w:t>
      </w:r>
    </w:p>
    <w:p w:rsidR="00F74766" w:rsidRDefault="00F74766" w:rsidP="007804D4">
      <w:pPr>
        <w:pStyle w:val="BodyText"/>
        <w:numPr>
          <w:ilvl w:val="0"/>
          <w:numId w:val="11"/>
        </w:numPr>
        <w:ind w:left="426"/>
      </w:pPr>
      <w:r>
        <w:t>Garam</w:t>
      </w:r>
    </w:p>
    <w:p w:rsidR="00F74766" w:rsidRDefault="00F74766" w:rsidP="006B63C1">
      <w:pPr>
        <w:pStyle w:val="BodyTextIndent3"/>
      </w:pPr>
      <w:r>
        <w:t xml:space="preserve">Garam adalah salah satu bahan pengeras, bila adonan tidak memakai garam, maka adonan agak basah. Garam memperbaiki pori-pori roti dan tekstur roti akibat kuatnya adonan, dan secara tidak langsung berarti membantu pembentukan warna. Garam membantu mengatur aktifitas ragi roti dalam adonan yang sedang difermentasi dan dengan demikian mengatur tingkat fermentasi.  Garam juga mengatur mencegah pembentukan dan pertumbuhan bakteri yang tidak diinginkan dalam adonan yang diragikan. Pada roti, garam mempunyai fungsi yang lebih penting daripada sekedar memperbaiki rasa. Garam membantu aktifitas amilase dan menghambat aktifitas protease pada tepung. Adonan tanpa garam akan menjadi lengket (agak basah) dan sukar dipegang. </w:t>
      </w:r>
    </w:p>
    <w:p w:rsidR="00F74766" w:rsidRDefault="00F74766" w:rsidP="005B5C4A">
      <w:pPr>
        <w:pStyle w:val="BodyTextIndent2"/>
        <w:ind w:firstLine="426"/>
      </w:pPr>
      <w:r>
        <w:t>Selain mempengaruhi flavor, garam juga dapat berfungsi sebagai pengontrol fermentasi. Bila tidak ada garam dalam adonan fermentasi maka fermentasi akan berjalan cepat. Garam juga mempunyai efek melunakkan gluten (Koswara, 2009).</w:t>
      </w:r>
    </w:p>
    <w:p w:rsidR="00F74766" w:rsidRDefault="00F74766" w:rsidP="001B3DE2">
      <w:pPr>
        <w:pStyle w:val="BodyText"/>
        <w:spacing w:line="240" w:lineRule="auto"/>
        <w:ind w:left="720" w:firstLine="720"/>
        <w:rPr>
          <w:lang w:val="en-US"/>
        </w:rPr>
      </w:pPr>
      <w:r>
        <w:lastRenderedPageBreak/>
        <w:t xml:space="preserve">                </w:t>
      </w:r>
      <w:r>
        <w:rPr>
          <w:noProof/>
          <w:lang w:val="en-US"/>
        </w:rPr>
        <w:drawing>
          <wp:inline distT="0" distB="0" distL="0" distR="0" wp14:anchorId="0CDF74A7" wp14:editId="738AD91F">
            <wp:extent cx="1915160" cy="1280160"/>
            <wp:effectExtent l="0" t="0" r="8890" b="0"/>
            <wp:docPr id="59" name="Picture 59" descr="Description: Image result for g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Image result for ga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5160" cy="1280160"/>
                    </a:xfrm>
                    <a:prstGeom prst="rect">
                      <a:avLst/>
                    </a:prstGeom>
                    <a:noFill/>
                    <a:ln>
                      <a:noFill/>
                    </a:ln>
                  </pic:spPr>
                </pic:pic>
              </a:graphicData>
            </a:graphic>
          </wp:inline>
        </w:drawing>
      </w:r>
    </w:p>
    <w:p w:rsidR="001B3DE2" w:rsidRPr="001B3DE2" w:rsidRDefault="001B3DE2" w:rsidP="00AB02F9">
      <w:pPr>
        <w:pStyle w:val="BodyText"/>
        <w:spacing w:line="360" w:lineRule="auto"/>
        <w:ind w:left="2160"/>
        <w:rPr>
          <w:szCs w:val="22"/>
          <w:lang w:val="en-US"/>
        </w:rPr>
      </w:pPr>
      <w:r>
        <w:rPr>
          <w:lang w:val="en-US"/>
        </w:rPr>
        <w:t xml:space="preserve">  </w:t>
      </w:r>
      <w:r w:rsidR="0040447D">
        <w:rPr>
          <w:lang w:val="en-US"/>
        </w:rPr>
        <w:t xml:space="preserve">  </w:t>
      </w:r>
      <w:r>
        <w:rPr>
          <w:lang w:val="en-US"/>
        </w:rPr>
        <w:t xml:space="preserve">  Sumber : suaramuslim.net</w:t>
      </w:r>
    </w:p>
    <w:p w:rsidR="00F74766" w:rsidRDefault="00F74766" w:rsidP="00AB02F9">
      <w:pPr>
        <w:spacing w:after="0" w:line="480" w:lineRule="auto"/>
        <w:jc w:val="center"/>
      </w:pPr>
      <w:r>
        <w:t>Gambar 7. Garam</w:t>
      </w:r>
    </w:p>
    <w:p w:rsidR="00F74766" w:rsidRDefault="00070A63" w:rsidP="00AB02F9">
      <w:pPr>
        <w:pStyle w:val="BodyText"/>
      </w:pPr>
      <w:r>
        <w:rPr>
          <w:lang w:val="en-US"/>
        </w:rPr>
        <w:t>Bahan</w:t>
      </w:r>
      <w:r w:rsidR="00F74766">
        <w:t xml:space="preserve"> baku penunjang dalam pembuatan roti diantaranya :</w:t>
      </w:r>
    </w:p>
    <w:p w:rsidR="00F74766" w:rsidRDefault="00F74766" w:rsidP="007804D4">
      <w:pPr>
        <w:pStyle w:val="BodyText"/>
        <w:numPr>
          <w:ilvl w:val="0"/>
          <w:numId w:val="12"/>
        </w:numPr>
        <w:ind w:left="426"/>
      </w:pPr>
      <w:r>
        <w:t xml:space="preserve">Gula </w:t>
      </w:r>
    </w:p>
    <w:p w:rsidR="00F74766" w:rsidRDefault="00F74766" w:rsidP="005B5C4A">
      <w:pPr>
        <w:autoSpaceDE w:val="0"/>
        <w:autoSpaceDN w:val="0"/>
        <w:adjustRightInd w:val="0"/>
        <w:spacing w:after="0" w:line="480" w:lineRule="auto"/>
        <w:ind w:firstLine="426"/>
        <w:jc w:val="both"/>
        <w:rPr>
          <w:color w:val="000000"/>
          <w:szCs w:val="24"/>
        </w:rPr>
      </w:pPr>
      <w:r>
        <w:rPr>
          <w:color w:val="000000"/>
          <w:szCs w:val="24"/>
        </w:rPr>
        <w:t xml:space="preserve">Menurut U.S. Wheat Associates (1983) dalam Koswara (2009), gula pada roti terutama berfungsi sebagai </w:t>
      </w:r>
      <w:r>
        <w:t xml:space="preserve">makanan ragi selama fermentasi sehingga dapat dihasilkan karbondioksida dan </w:t>
      </w:r>
      <w:r>
        <w:rPr>
          <w:color w:val="000000"/>
          <w:szCs w:val="24"/>
        </w:rPr>
        <w:t>alkohol. Gula juga dapat berfungsi untuk memberi rasa manis, flavor dan warna kulit roti (</w:t>
      </w:r>
      <w:r>
        <w:rPr>
          <w:i/>
          <w:iCs/>
          <w:color w:val="000000"/>
          <w:szCs w:val="24"/>
        </w:rPr>
        <w:t>crust</w:t>
      </w:r>
      <w:r>
        <w:rPr>
          <w:color w:val="000000"/>
          <w:szCs w:val="24"/>
        </w:rPr>
        <w:t>). Selain itu gula juga berfungsi sebagai pengempuk dan menjaga freshness roti karena sifatnya yang higroskopis (menahan air) sehingga dapat memperbaiki masa simpan roti.</w:t>
      </w:r>
    </w:p>
    <w:p w:rsidR="00F74766" w:rsidRDefault="00F74766" w:rsidP="005B5C4A">
      <w:pPr>
        <w:pStyle w:val="BodyTextIndent2"/>
        <w:ind w:firstLine="426"/>
        <w:rPr>
          <w:color w:val="000000"/>
        </w:rPr>
      </w:pPr>
      <w:r>
        <w:t>Dengan adanya gula maka waktu pembakaran harus sesingkat mungkin agar roti tidak menjadi hangus karena sisa gula yang masih terdapat dalam adonan dapat mempercepat proses pembentu-kan warna pada kulit roti. Dengan singkatnya waktu pembakaran tersebut, maka dipengaruhi masih banyak uap air yang tertinggal dalam adonan, dan ini akan mengakibatkan roti akan tetap empuk.</w:t>
      </w:r>
    </w:p>
    <w:p w:rsidR="00F74766" w:rsidRDefault="00F74766" w:rsidP="001B3DE2">
      <w:pPr>
        <w:pStyle w:val="BodyText"/>
        <w:spacing w:line="240" w:lineRule="auto"/>
        <w:ind w:left="720" w:firstLine="720"/>
        <w:jc w:val="center"/>
        <w:rPr>
          <w:szCs w:val="22"/>
          <w:lang w:val="en-US"/>
        </w:rPr>
      </w:pPr>
      <w:r>
        <w:rPr>
          <w:noProof/>
          <w:lang w:val="en-US"/>
        </w:rPr>
        <w:drawing>
          <wp:inline distT="0" distB="0" distL="0" distR="0" wp14:anchorId="30B86BC8" wp14:editId="2E0B9254">
            <wp:extent cx="1539432" cy="1149542"/>
            <wp:effectExtent l="0" t="0" r="3810" b="0"/>
            <wp:docPr id="58" name="Picture 58" descr="Description: Image result for gula pa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Image result for gula pasi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8857" cy="1156580"/>
                    </a:xfrm>
                    <a:prstGeom prst="rect">
                      <a:avLst/>
                    </a:prstGeom>
                    <a:noFill/>
                    <a:ln>
                      <a:noFill/>
                    </a:ln>
                  </pic:spPr>
                </pic:pic>
              </a:graphicData>
            </a:graphic>
          </wp:inline>
        </w:drawing>
      </w:r>
    </w:p>
    <w:p w:rsidR="001B3DE2" w:rsidRPr="001B3DE2" w:rsidRDefault="001B3DE2" w:rsidP="001B3DE2">
      <w:pPr>
        <w:pStyle w:val="BodyText"/>
        <w:ind w:left="720" w:firstLine="720"/>
        <w:jc w:val="center"/>
        <w:rPr>
          <w:szCs w:val="22"/>
          <w:lang w:val="en-US"/>
        </w:rPr>
      </w:pPr>
      <w:r>
        <w:rPr>
          <w:szCs w:val="22"/>
          <w:lang w:val="en-US"/>
        </w:rPr>
        <w:t>Sumber : kristalalgajepang.com</w:t>
      </w:r>
    </w:p>
    <w:p w:rsidR="00F74766" w:rsidRDefault="00F74766" w:rsidP="001B3DE2">
      <w:pPr>
        <w:pStyle w:val="BodyText"/>
        <w:ind w:left="720" w:firstLine="720"/>
        <w:jc w:val="center"/>
      </w:pPr>
      <w:r>
        <w:t>Gambar 8. Gula</w:t>
      </w:r>
    </w:p>
    <w:p w:rsidR="00F74766" w:rsidRDefault="00F74766" w:rsidP="007804D4">
      <w:pPr>
        <w:pStyle w:val="BodyText2"/>
        <w:numPr>
          <w:ilvl w:val="0"/>
          <w:numId w:val="12"/>
        </w:numPr>
        <w:spacing w:after="0"/>
        <w:ind w:left="426"/>
        <w:jc w:val="both"/>
        <w:rPr>
          <w:szCs w:val="24"/>
        </w:rPr>
      </w:pPr>
      <w:r>
        <w:rPr>
          <w:szCs w:val="24"/>
        </w:rPr>
        <w:lastRenderedPageBreak/>
        <w:t xml:space="preserve">Telur </w:t>
      </w:r>
    </w:p>
    <w:p w:rsidR="00F74766" w:rsidRDefault="00F74766" w:rsidP="005B5C4A">
      <w:pPr>
        <w:pStyle w:val="BodyText2"/>
        <w:spacing w:after="0"/>
        <w:ind w:firstLine="426"/>
        <w:jc w:val="both"/>
        <w:rPr>
          <w:szCs w:val="24"/>
        </w:rPr>
      </w:pPr>
      <w:r>
        <w:rPr>
          <w:szCs w:val="24"/>
        </w:rPr>
        <w:t>Telur mempunyai sifat-sifat fungsional yaitu sekumpulan sifat dari bahan pangan yang mempengaruhi penggunaannya. Sifat-sifat tersebut antara lain daya emulsi, daya koagulasi, daya buih, serta pewarna. Sifat-sifat fungsional sangat dipengaruhi oleh berbagai faktor baik faktor kimia maupun faktor fisika. Perubahan sifat kimia dan sifat fisika telur akan berpengaruh terhadap sifat–sifat fungsional telur yang bersangkutan. (Muchtadi, 1992).</w:t>
      </w:r>
    </w:p>
    <w:p w:rsidR="00F74766" w:rsidRDefault="00F74766" w:rsidP="00F74766">
      <w:pPr>
        <w:pStyle w:val="BodyText2"/>
        <w:spacing w:after="0"/>
        <w:ind w:left="720" w:firstLine="720"/>
        <w:rPr>
          <w:noProof/>
          <w:lang w:eastAsia="id-ID"/>
        </w:rPr>
      </w:pPr>
    </w:p>
    <w:p w:rsidR="00AB02F9" w:rsidRDefault="00F74766" w:rsidP="00AB02F9">
      <w:pPr>
        <w:pStyle w:val="BodyText2"/>
        <w:spacing w:after="0"/>
        <w:ind w:left="720" w:firstLine="720"/>
        <w:jc w:val="center"/>
        <w:rPr>
          <w:szCs w:val="24"/>
          <w:lang w:val="en-US"/>
        </w:rPr>
      </w:pPr>
      <w:r>
        <w:rPr>
          <w:noProof/>
          <w:lang w:val="en-US"/>
        </w:rPr>
        <w:drawing>
          <wp:anchor distT="0" distB="0" distL="114300" distR="114300" simplePos="0" relativeHeight="251659776" behindDoc="0" locked="0" layoutInCell="1" allowOverlap="1" wp14:anchorId="0CF95C9D" wp14:editId="55629A12">
            <wp:simplePos x="0" y="0"/>
            <wp:positionH relativeFrom="column">
              <wp:posOffset>1791335</wp:posOffset>
            </wp:positionH>
            <wp:positionV relativeFrom="paragraph">
              <wp:posOffset>-276225</wp:posOffset>
            </wp:positionV>
            <wp:extent cx="1811655" cy="1439545"/>
            <wp:effectExtent l="19050" t="19050" r="17145" b="27305"/>
            <wp:wrapSquare wrapText="bothSides"/>
            <wp:docPr id="100" name="Picture 100" descr="Description: Image result for te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Image result for telu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1655" cy="143954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4"/>
        </w:rPr>
        <w:br w:type="textWrapping" w:clear="all"/>
      </w:r>
      <w:r w:rsidR="00AB02F9">
        <w:rPr>
          <w:szCs w:val="24"/>
          <w:lang w:val="en-US"/>
        </w:rPr>
        <w:t>Sumber : soulofjakarta.com</w:t>
      </w:r>
    </w:p>
    <w:p w:rsidR="00F74766" w:rsidRDefault="00834EED" w:rsidP="00834EED">
      <w:pPr>
        <w:pStyle w:val="BodyText2"/>
        <w:spacing w:after="0"/>
        <w:ind w:left="2160" w:firstLine="720"/>
        <w:rPr>
          <w:szCs w:val="24"/>
        </w:rPr>
      </w:pPr>
      <w:r>
        <w:rPr>
          <w:szCs w:val="24"/>
          <w:lang w:val="en-US"/>
        </w:rPr>
        <w:t xml:space="preserve">           </w:t>
      </w:r>
      <w:r w:rsidR="00F74766">
        <w:rPr>
          <w:szCs w:val="24"/>
        </w:rPr>
        <w:t xml:space="preserve">Gambar </w:t>
      </w:r>
      <w:r w:rsidR="000C7645">
        <w:rPr>
          <w:szCs w:val="24"/>
          <w:lang w:val="en-US"/>
        </w:rPr>
        <w:t xml:space="preserve"> </w:t>
      </w:r>
      <w:r w:rsidR="00F74766">
        <w:rPr>
          <w:szCs w:val="24"/>
        </w:rPr>
        <w:t>9. Telur</w:t>
      </w:r>
    </w:p>
    <w:p w:rsidR="00F74766" w:rsidRDefault="00F74766" w:rsidP="007804D4">
      <w:pPr>
        <w:pStyle w:val="BodyText2"/>
        <w:numPr>
          <w:ilvl w:val="0"/>
          <w:numId w:val="12"/>
        </w:numPr>
        <w:spacing w:after="0"/>
        <w:ind w:left="426"/>
        <w:rPr>
          <w:szCs w:val="24"/>
        </w:rPr>
      </w:pPr>
      <w:r>
        <w:rPr>
          <w:szCs w:val="24"/>
        </w:rPr>
        <w:t xml:space="preserve">Susu Bubuk </w:t>
      </w:r>
      <w:r>
        <w:rPr>
          <w:i/>
          <w:szCs w:val="24"/>
        </w:rPr>
        <w:t>Full Cream</w:t>
      </w:r>
    </w:p>
    <w:p w:rsidR="00F74766" w:rsidRDefault="00F74766" w:rsidP="005B5C4A">
      <w:pPr>
        <w:pStyle w:val="BodyTextIndent3"/>
        <w:rPr>
          <w:szCs w:val="24"/>
        </w:rPr>
      </w:pPr>
      <w:r>
        <w:t xml:space="preserve">Menurut U.S. Wheat Associates, (1983) dalam Koswara (2009), penggunaan susu untuk produk-produk bakery berfungsi membentuk flavor, mengikat air, sebagai bahan pengisi, membentuk struktur yang kuat dan porous karena adanya protein berupa kasein, membentuk warna karena terjadi reaksi pencoklatan dan menambah keempukan karena adanya laktosa. Alasan utama pemakaian susu dalam pembuatan roti adalah untuk meningkatkan nilai gizi. Susu mengandung protein (kasein), gula laktosa dan mineral kalsium. Susu juga memberikan efek terhadap warna kulit roti dan memperkuat gluten karena kandungan kalsiumnya. </w:t>
      </w:r>
    </w:p>
    <w:p w:rsidR="00F74766" w:rsidRDefault="00F74766" w:rsidP="00AB02F9">
      <w:pPr>
        <w:pStyle w:val="ListParagraph"/>
        <w:tabs>
          <w:tab w:val="left" w:pos="927"/>
        </w:tabs>
        <w:spacing w:line="240" w:lineRule="auto"/>
        <w:jc w:val="center"/>
        <w:rPr>
          <w:noProof/>
          <w:lang w:eastAsia="id-ID"/>
        </w:rPr>
      </w:pPr>
      <w:r>
        <w:rPr>
          <w:noProof/>
          <w:lang w:val="en-US"/>
        </w:rPr>
        <w:lastRenderedPageBreak/>
        <w:drawing>
          <wp:inline distT="0" distB="0" distL="0" distR="0" wp14:anchorId="42BD96BB" wp14:editId="7E4C56E0">
            <wp:extent cx="1473835" cy="1441450"/>
            <wp:effectExtent l="0" t="0" r="0" b="6350"/>
            <wp:docPr id="57" name="Picture 57" descr="Description: D:\TUGAS AKHIR\1458621281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TUGAS AKHIR\1458621281833-1.jpg"/>
                    <pic:cNvPicPr>
                      <a:picLocks noChangeAspect="1" noChangeArrowheads="1"/>
                    </pic:cNvPicPr>
                  </pic:nvPicPr>
                  <pic:blipFill>
                    <a:blip r:embed="rId51" cstate="print">
                      <a:extLst>
                        <a:ext uri="{28A0092B-C50C-407E-A947-70E740481C1C}">
                          <a14:useLocalDpi xmlns:a14="http://schemas.microsoft.com/office/drawing/2010/main" val="0"/>
                        </a:ext>
                      </a:extLst>
                    </a:blip>
                    <a:srcRect t="37975" b="2747"/>
                    <a:stretch>
                      <a:fillRect/>
                    </a:stretch>
                  </pic:blipFill>
                  <pic:spPr bwMode="auto">
                    <a:xfrm>
                      <a:off x="0" y="0"/>
                      <a:ext cx="1473835" cy="1441450"/>
                    </a:xfrm>
                    <a:prstGeom prst="rect">
                      <a:avLst/>
                    </a:prstGeom>
                    <a:noFill/>
                    <a:ln>
                      <a:noFill/>
                    </a:ln>
                  </pic:spPr>
                </pic:pic>
              </a:graphicData>
            </a:graphic>
          </wp:inline>
        </w:drawing>
      </w:r>
    </w:p>
    <w:p w:rsidR="00AB02F9" w:rsidRDefault="00AB02F9" w:rsidP="00AB02F9">
      <w:pPr>
        <w:pStyle w:val="ListParagraph"/>
        <w:tabs>
          <w:tab w:val="left" w:pos="927"/>
        </w:tabs>
        <w:spacing w:after="0" w:line="480" w:lineRule="auto"/>
        <w:jc w:val="center"/>
        <w:rPr>
          <w:lang w:val="en-US"/>
        </w:rPr>
      </w:pPr>
      <w:r>
        <w:rPr>
          <w:lang w:val="en-US"/>
        </w:rPr>
        <w:t>Sumber : bukalapak.com</w:t>
      </w:r>
    </w:p>
    <w:p w:rsidR="00F74766" w:rsidRDefault="00F74766" w:rsidP="00AB02F9">
      <w:pPr>
        <w:pStyle w:val="ListParagraph"/>
        <w:tabs>
          <w:tab w:val="left" w:pos="927"/>
        </w:tabs>
        <w:spacing w:after="0" w:line="480" w:lineRule="auto"/>
        <w:jc w:val="center"/>
      </w:pPr>
      <w:r>
        <w:t xml:space="preserve">Gambar 10. Susu Bubuk </w:t>
      </w:r>
      <w:r>
        <w:rPr>
          <w:i/>
        </w:rPr>
        <w:t>Full Cream</w:t>
      </w:r>
    </w:p>
    <w:p w:rsidR="00F74766" w:rsidRDefault="00F74766" w:rsidP="007804D4">
      <w:pPr>
        <w:pStyle w:val="ListParagraph"/>
        <w:numPr>
          <w:ilvl w:val="0"/>
          <w:numId w:val="12"/>
        </w:numPr>
        <w:tabs>
          <w:tab w:val="left" w:pos="927"/>
        </w:tabs>
        <w:spacing w:after="0" w:line="480" w:lineRule="auto"/>
        <w:ind w:left="426"/>
      </w:pPr>
      <w:r>
        <w:t xml:space="preserve">Mentega </w:t>
      </w:r>
    </w:p>
    <w:p w:rsidR="00F74766" w:rsidRDefault="00F74766" w:rsidP="005B5C4A">
      <w:pPr>
        <w:autoSpaceDE w:val="0"/>
        <w:autoSpaceDN w:val="0"/>
        <w:adjustRightInd w:val="0"/>
        <w:spacing w:after="0" w:line="480" w:lineRule="auto"/>
        <w:ind w:firstLine="426"/>
        <w:jc w:val="both"/>
        <w:rPr>
          <w:color w:val="000000"/>
        </w:rPr>
      </w:pPr>
      <w:r>
        <w:rPr>
          <w:color w:val="000000"/>
        </w:rPr>
        <w:t xml:space="preserve">Mentega digunakan dalam pembuatan roti  sebagai </w:t>
      </w:r>
      <w:r>
        <w:rPr>
          <w:i/>
          <w:iCs/>
          <w:color w:val="000000"/>
        </w:rPr>
        <w:t>shortening</w:t>
      </w:r>
      <w:r>
        <w:rPr>
          <w:color w:val="000000"/>
        </w:rPr>
        <w:t xml:space="preserve"> karena dapat memperbaiki struktur fisik seperti volume, tekstur, kelembutan, dan flavor. Selain itu penambahan lemak menyebabkan nilai gizi dan rasa lezat roti bertambah. Penambahan lemak dalam adonan akan menolong dan mempermudah pemotongan roti, juga dapat menahan air, sehingga masa simpan roti lebih panjang dan kulit roti lebih lunak. Penggunaan lemak dalam proses pembuatan roti membantu mempertinggi rasa, memperkuat jaringan zat gluten, roti tidak cepat menjadi keras dan daging roti tidak lebih empuk (lemas) sehingga dapat memperpanjang daya tahan simpan roti. Selain itu penambahan lemak menyebabkan nilai gizi dan rasa lezat roti bertambah.</w:t>
      </w:r>
    </w:p>
    <w:p w:rsidR="00F74766" w:rsidRDefault="00F74766" w:rsidP="00AB02F9">
      <w:pPr>
        <w:autoSpaceDE w:val="0"/>
        <w:autoSpaceDN w:val="0"/>
        <w:adjustRightInd w:val="0"/>
        <w:spacing w:after="0" w:line="240" w:lineRule="auto"/>
        <w:ind w:left="720" w:firstLine="720"/>
        <w:rPr>
          <w:color w:val="000000"/>
          <w:lang w:val="en-US"/>
        </w:rPr>
      </w:pPr>
      <w:r>
        <w:rPr>
          <w:color w:val="000000"/>
        </w:rPr>
        <w:t xml:space="preserve">                             </w:t>
      </w:r>
      <w:r>
        <w:rPr>
          <w:noProof/>
          <w:lang w:val="en-US"/>
        </w:rPr>
        <w:drawing>
          <wp:inline distT="0" distB="0" distL="0" distR="0" wp14:anchorId="51ADD280" wp14:editId="14714D66">
            <wp:extent cx="1441450" cy="1441450"/>
            <wp:effectExtent l="0" t="0" r="6350" b="6350"/>
            <wp:docPr id="56" name="Picture 56" descr="Description: Image result for mentega pal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Image result for mentega palmi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rsidR="00AB02F9" w:rsidRPr="00AB02F9" w:rsidRDefault="00AB02F9" w:rsidP="00AB02F9">
      <w:pPr>
        <w:autoSpaceDE w:val="0"/>
        <w:autoSpaceDN w:val="0"/>
        <w:adjustRightInd w:val="0"/>
        <w:spacing w:after="0" w:line="480" w:lineRule="auto"/>
        <w:ind w:left="2880"/>
        <w:rPr>
          <w:color w:val="000000"/>
          <w:lang w:val="en-US"/>
        </w:rPr>
      </w:pPr>
      <w:r>
        <w:rPr>
          <w:color w:val="000000"/>
          <w:lang w:val="en-US"/>
        </w:rPr>
        <w:t xml:space="preserve">      </w:t>
      </w:r>
      <w:r w:rsidR="00F6269A">
        <w:rPr>
          <w:color w:val="000000"/>
          <w:lang w:val="en-US"/>
        </w:rPr>
        <w:t xml:space="preserve">  </w:t>
      </w:r>
      <w:r>
        <w:rPr>
          <w:color w:val="000000"/>
          <w:lang w:val="en-US"/>
        </w:rPr>
        <w:t>Sumber : suzuya.id</w:t>
      </w:r>
    </w:p>
    <w:p w:rsidR="00F74766" w:rsidRDefault="00F74766" w:rsidP="00AB02F9">
      <w:pPr>
        <w:pStyle w:val="ListParagraph"/>
        <w:tabs>
          <w:tab w:val="left" w:pos="927"/>
        </w:tabs>
        <w:spacing w:line="480" w:lineRule="auto"/>
        <w:jc w:val="center"/>
      </w:pPr>
      <w:r>
        <w:t>Gambar 11. Mentega</w:t>
      </w:r>
    </w:p>
    <w:p w:rsidR="00F74766" w:rsidRDefault="00F74766" w:rsidP="007804D4">
      <w:pPr>
        <w:pStyle w:val="ListParagraph"/>
        <w:numPr>
          <w:ilvl w:val="0"/>
          <w:numId w:val="12"/>
        </w:numPr>
        <w:tabs>
          <w:tab w:val="left" w:pos="927"/>
        </w:tabs>
        <w:spacing w:after="0" w:line="480" w:lineRule="auto"/>
        <w:ind w:left="426"/>
      </w:pPr>
      <w:r>
        <w:rPr>
          <w:i/>
        </w:rPr>
        <w:lastRenderedPageBreak/>
        <w:t>Bread Improver</w:t>
      </w:r>
    </w:p>
    <w:p w:rsidR="00F74766" w:rsidRDefault="00F74766" w:rsidP="005B5C4A">
      <w:pPr>
        <w:pStyle w:val="BodyTextIndent3"/>
      </w:pPr>
      <w:r>
        <w:t>Menurut Koswara (2009), pembuatan roti dengan menggunakan tepung selain terigu (misalnya tepung kedelai atau tapioka) memerlukan tambahan beberapa  bahan yang berkaitan dengan tidak tersedianya protein dalam bentuk gluten sebagaimana yang terkandung di dalam tepung terigu. Sebagaimana kita ketahui, gluten berfungsi untuk mempertahankan udara yang masuk ke dalam adonan pada saat proses pengadukan dan gas yang dihasilkan oleh ragi pada waktu fermentasi, sehingga adonan menjadi mengembang. Pembuatan roti dari tepung selain terigu memerlukan adanya penambahan bahan-bahan pengikat butir pati. Bahan yang dapat digunakan antara lain xanthan gum, dan bahan lain seperti CMC, alginat, gliseril monostearat dan lain sebagainya. Bahan-bahan ini akan meningkatkan daya tarik menarik antara butir-butir pati, sehingga sebagian besar gas yang terdapat di dalam adonan dapat dipertahankan.  Dengan demikian akan dihasilkan adonan yang cukup mengembang dan pada akhirnya akan diperoleh roti dengan volume yang relatif besar, remah yang halus, dan tekstur yang lembut.</w:t>
      </w:r>
    </w:p>
    <w:p w:rsidR="00F74766" w:rsidRDefault="00F74766" w:rsidP="00AB02F9">
      <w:pPr>
        <w:pStyle w:val="BodyTextIndent3"/>
        <w:spacing w:line="240" w:lineRule="auto"/>
        <w:ind w:left="720" w:firstLine="720"/>
        <w:rPr>
          <w:lang w:val="en-US"/>
        </w:rPr>
      </w:pPr>
      <w:r>
        <w:t xml:space="preserve">                              </w:t>
      </w:r>
      <w:r>
        <w:rPr>
          <w:noProof/>
          <w:lang w:val="en-US"/>
        </w:rPr>
        <w:drawing>
          <wp:inline distT="0" distB="0" distL="0" distR="0" wp14:anchorId="59B2EDD0" wp14:editId="405A2166">
            <wp:extent cx="1366520" cy="1699895"/>
            <wp:effectExtent l="0" t="0" r="5080" b="0"/>
            <wp:docPr id="35" name="Picture 35" descr="Description: Image result for bread imp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Image result for bread improv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6520" cy="1699895"/>
                    </a:xfrm>
                    <a:prstGeom prst="rect">
                      <a:avLst/>
                    </a:prstGeom>
                    <a:noFill/>
                    <a:ln>
                      <a:noFill/>
                    </a:ln>
                  </pic:spPr>
                </pic:pic>
              </a:graphicData>
            </a:graphic>
          </wp:inline>
        </w:drawing>
      </w:r>
    </w:p>
    <w:p w:rsidR="00AB02F9" w:rsidRPr="00AB02F9" w:rsidRDefault="00AB02F9" w:rsidP="00AB02F9">
      <w:pPr>
        <w:pStyle w:val="BodyTextIndent3"/>
        <w:ind w:left="2160" w:firstLine="720"/>
        <w:rPr>
          <w:lang w:val="en-US"/>
        </w:rPr>
      </w:pPr>
      <w:r>
        <w:rPr>
          <w:lang w:val="en-US"/>
        </w:rPr>
        <w:t>Sumber : en.angelyeast.com</w:t>
      </w:r>
    </w:p>
    <w:p w:rsidR="00F74766" w:rsidRDefault="00F74766" w:rsidP="00AB02F9">
      <w:pPr>
        <w:pStyle w:val="ListParagraph"/>
        <w:tabs>
          <w:tab w:val="left" w:pos="927"/>
        </w:tabs>
        <w:spacing w:line="480" w:lineRule="auto"/>
        <w:jc w:val="center"/>
        <w:rPr>
          <w:i/>
        </w:rPr>
      </w:pPr>
      <w:r>
        <w:t xml:space="preserve">Gambar 12. </w:t>
      </w:r>
      <w:r>
        <w:rPr>
          <w:i/>
        </w:rPr>
        <w:t>Bread Improver</w:t>
      </w:r>
    </w:p>
    <w:p w:rsidR="00F74766" w:rsidRDefault="00F74766" w:rsidP="00F74766">
      <w:pPr>
        <w:autoSpaceDE w:val="0"/>
        <w:autoSpaceDN w:val="0"/>
        <w:adjustRightInd w:val="0"/>
        <w:spacing w:after="0" w:line="480" w:lineRule="auto"/>
        <w:ind w:firstLine="720"/>
        <w:jc w:val="both"/>
        <w:rPr>
          <w:szCs w:val="24"/>
        </w:rPr>
      </w:pPr>
      <w:r>
        <w:rPr>
          <w:color w:val="000000"/>
          <w:szCs w:val="24"/>
        </w:rPr>
        <w:lastRenderedPageBreak/>
        <w:t>Menurut Koswara (2009), secara garis besar prinsip pembuatan roti terdiri dari pencampuran, peragian, pembentukan dan pemanggangan.</w:t>
      </w:r>
    </w:p>
    <w:p w:rsidR="00F74766" w:rsidRDefault="00F74766" w:rsidP="007804D4">
      <w:pPr>
        <w:pStyle w:val="ListParagraph"/>
        <w:numPr>
          <w:ilvl w:val="0"/>
          <w:numId w:val="13"/>
        </w:numPr>
        <w:autoSpaceDE w:val="0"/>
        <w:autoSpaceDN w:val="0"/>
        <w:adjustRightInd w:val="0"/>
        <w:spacing w:after="0" w:line="480" w:lineRule="auto"/>
        <w:ind w:left="426"/>
        <w:jc w:val="both"/>
        <w:rPr>
          <w:color w:val="000000"/>
          <w:szCs w:val="24"/>
        </w:rPr>
      </w:pPr>
      <w:r>
        <w:rPr>
          <w:bCs/>
          <w:color w:val="000000"/>
          <w:szCs w:val="24"/>
        </w:rPr>
        <w:t>Pencampuran</w:t>
      </w:r>
    </w:p>
    <w:p w:rsidR="00F74766" w:rsidRDefault="00F74766" w:rsidP="005B5C4A">
      <w:pPr>
        <w:autoSpaceDE w:val="0"/>
        <w:autoSpaceDN w:val="0"/>
        <w:adjustRightInd w:val="0"/>
        <w:spacing w:after="0" w:line="480" w:lineRule="auto"/>
        <w:ind w:firstLine="426"/>
        <w:jc w:val="both"/>
        <w:rPr>
          <w:i/>
          <w:iCs/>
          <w:color w:val="000000"/>
          <w:szCs w:val="24"/>
        </w:rPr>
      </w:pPr>
      <w:r>
        <w:rPr>
          <w:color w:val="000000"/>
          <w:szCs w:val="24"/>
        </w:rPr>
        <w:t xml:space="preserve">Secara tradisional ada dua cara pencampuran adonan roti, yaitu </w:t>
      </w:r>
      <w:r>
        <w:rPr>
          <w:i/>
          <w:iCs/>
          <w:color w:val="000000"/>
          <w:szCs w:val="24"/>
        </w:rPr>
        <w:t>sponge and dough method</w:t>
      </w:r>
      <w:r>
        <w:rPr>
          <w:color w:val="000000"/>
          <w:szCs w:val="24"/>
        </w:rPr>
        <w:t xml:space="preserve"> atau metode babon dan </w:t>
      </w:r>
      <w:r>
        <w:rPr>
          <w:i/>
          <w:iCs/>
          <w:color w:val="000000"/>
          <w:szCs w:val="24"/>
        </w:rPr>
        <w:t>straight dough method</w:t>
      </w:r>
      <w:r>
        <w:rPr>
          <w:color w:val="000000"/>
          <w:szCs w:val="24"/>
        </w:rPr>
        <w:t xml:space="preserve"> atau cara langsung, metode</w:t>
      </w:r>
      <w:r>
        <w:rPr>
          <w:i/>
          <w:iCs/>
          <w:color w:val="000000"/>
          <w:szCs w:val="24"/>
        </w:rPr>
        <w:t xml:space="preserve"> </w:t>
      </w:r>
      <w:r>
        <w:rPr>
          <w:color w:val="000000"/>
          <w:szCs w:val="24"/>
        </w:rPr>
        <w:t xml:space="preserve">lainnya, yaitu </w:t>
      </w:r>
      <w:r>
        <w:rPr>
          <w:i/>
          <w:iCs/>
          <w:color w:val="000000"/>
          <w:szCs w:val="24"/>
        </w:rPr>
        <w:t>no time dough</w:t>
      </w:r>
      <w:r>
        <w:rPr>
          <w:color w:val="000000"/>
          <w:szCs w:val="24"/>
        </w:rPr>
        <w:t xml:space="preserve"> dan metode babon cair yang disebut juga </w:t>
      </w:r>
      <w:r>
        <w:rPr>
          <w:i/>
          <w:iCs/>
          <w:color w:val="000000"/>
          <w:szCs w:val="24"/>
        </w:rPr>
        <w:t>brew</w:t>
      </w:r>
      <w:r>
        <w:rPr>
          <w:color w:val="000000"/>
          <w:szCs w:val="24"/>
        </w:rPr>
        <w:t xml:space="preserve"> atau </w:t>
      </w:r>
      <w:r>
        <w:rPr>
          <w:i/>
          <w:iCs/>
          <w:color w:val="000000"/>
          <w:szCs w:val="24"/>
        </w:rPr>
        <w:t>broth</w:t>
      </w:r>
      <w:r>
        <w:rPr>
          <w:color w:val="000000"/>
          <w:szCs w:val="24"/>
        </w:rPr>
        <w:t xml:space="preserve">. Proses </w:t>
      </w:r>
      <w:r>
        <w:rPr>
          <w:i/>
          <w:iCs/>
          <w:color w:val="000000"/>
          <w:szCs w:val="24"/>
        </w:rPr>
        <w:t>straight dough</w:t>
      </w:r>
      <w:r>
        <w:rPr>
          <w:color w:val="000000"/>
          <w:szCs w:val="24"/>
        </w:rPr>
        <w:t xml:space="preserve"> lebih sederhana tetapi kurang fleksibel, karena tidak mudah dimodifikasi jika terjadi kesalahan dalam proses fermentasi atau tahap sebelumnya. Dalam proses ini seluruh bahan dicampur sekaligus menjadi adonan sebelum difermentasi.  Demikian pula pada metode cepat, seluruh bahan dicampur sekaligus. Bedanya dengan </w:t>
      </w:r>
      <w:r>
        <w:rPr>
          <w:i/>
          <w:iCs/>
          <w:color w:val="000000"/>
          <w:szCs w:val="24"/>
        </w:rPr>
        <w:t xml:space="preserve"> no time dough</w:t>
      </w:r>
      <w:r>
        <w:rPr>
          <w:color w:val="000000"/>
          <w:szCs w:val="24"/>
        </w:rPr>
        <w:t xml:space="preserve"> adonan langsung dibentuk atau masuk ke dalam alat pencampur tanpa fermentasi.</w:t>
      </w:r>
    </w:p>
    <w:p w:rsidR="00F74766" w:rsidRDefault="00F74766" w:rsidP="005B5C4A">
      <w:pPr>
        <w:autoSpaceDE w:val="0"/>
        <w:autoSpaceDN w:val="0"/>
        <w:adjustRightInd w:val="0"/>
        <w:spacing w:after="0" w:line="480" w:lineRule="auto"/>
        <w:ind w:firstLine="426"/>
        <w:jc w:val="both"/>
        <w:rPr>
          <w:color w:val="000000"/>
          <w:szCs w:val="24"/>
        </w:rPr>
      </w:pPr>
      <w:r>
        <w:rPr>
          <w:color w:val="000000"/>
          <w:szCs w:val="24"/>
        </w:rPr>
        <w:t>Tujuan pencampuran ialah membuat dan mengembangkan sifat daya rekat, gluten tidak ada dalam tepung.  Tepung mengandung protein dan sebagaian besar protein</w:t>
      </w:r>
      <w:r>
        <w:rPr>
          <w:szCs w:val="24"/>
        </w:rPr>
        <w:t xml:space="preserve"> </w:t>
      </w:r>
      <w:r>
        <w:rPr>
          <w:color w:val="000000"/>
          <w:szCs w:val="24"/>
        </w:rPr>
        <w:t>akan mengambil bentuk yang disebut gluten bila protein itu dibasahi, diaduk-aduk,</w:t>
      </w:r>
      <w:r>
        <w:rPr>
          <w:szCs w:val="24"/>
        </w:rPr>
        <w:t xml:space="preserve"> </w:t>
      </w:r>
      <w:r>
        <w:rPr>
          <w:color w:val="000000"/>
          <w:szCs w:val="24"/>
        </w:rPr>
        <w:t xml:space="preserve">ditarik, dan diremas-remas. </w:t>
      </w:r>
    </w:p>
    <w:p w:rsidR="00F74766" w:rsidRDefault="00F74766" w:rsidP="007804D4">
      <w:pPr>
        <w:pStyle w:val="ListParagraph"/>
        <w:numPr>
          <w:ilvl w:val="0"/>
          <w:numId w:val="13"/>
        </w:numPr>
        <w:autoSpaceDE w:val="0"/>
        <w:autoSpaceDN w:val="0"/>
        <w:adjustRightInd w:val="0"/>
        <w:spacing w:after="0" w:line="480" w:lineRule="auto"/>
        <w:ind w:left="426"/>
        <w:jc w:val="both"/>
        <w:rPr>
          <w:bCs/>
          <w:color w:val="000000"/>
          <w:szCs w:val="24"/>
        </w:rPr>
      </w:pPr>
      <w:r>
        <w:rPr>
          <w:bCs/>
          <w:color w:val="000000"/>
          <w:szCs w:val="24"/>
        </w:rPr>
        <w:t>Peragian</w:t>
      </w:r>
    </w:p>
    <w:p w:rsidR="00F74766" w:rsidRDefault="00F74766" w:rsidP="005B5C4A">
      <w:pPr>
        <w:autoSpaceDE w:val="0"/>
        <w:autoSpaceDN w:val="0"/>
        <w:adjustRightInd w:val="0"/>
        <w:spacing w:after="0" w:line="480" w:lineRule="auto"/>
        <w:ind w:firstLine="426"/>
        <w:jc w:val="both"/>
        <w:rPr>
          <w:color w:val="000000"/>
          <w:szCs w:val="24"/>
        </w:rPr>
      </w:pPr>
      <w:r>
        <w:rPr>
          <w:color w:val="000000"/>
          <w:szCs w:val="24"/>
        </w:rPr>
        <w:t xml:space="preserve">Tujuan fermentasi (peragian) adonan ialah untuk pematangan adonan sehingga mudah ditangani dan menghasilkan produk bermutu baik.  Selain itu fermentasi berperan dalam pembentukan cita rasa roti. Selama fermentasi enzim-enzim ragi bereaksi dengan pati dan gula untuk menghasilkan gas karbondioksida. Perkembangan gas ini menyebabkan adonan mengembang dan menyebabkan adonan menjadi lebih ringan dan lebih besar.  Jika ingin memperoleh hasil yang </w:t>
      </w:r>
      <w:r>
        <w:rPr>
          <w:color w:val="000000"/>
          <w:szCs w:val="24"/>
        </w:rPr>
        <w:lastRenderedPageBreak/>
        <w:t>seragam, suhu dan kelembaban dalam ruang fermentasi perlu diatur. Suhu formal untuk fermentasi ialah kurang lebih 26</w:t>
      </w:r>
      <w:r>
        <w:rPr>
          <w:color w:val="000000"/>
          <w:szCs w:val="24"/>
          <w:vertAlign w:val="superscript"/>
        </w:rPr>
        <w:t>o</w:t>
      </w:r>
      <w:r>
        <w:rPr>
          <w:color w:val="000000"/>
          <w:szCs w:val="24"/>
        </w:rPr>
        <w:t>C dan kelembabannya 70-75 %.</w:t>
      </w:r>
    </w:p>
    <w:p w:rsidR="00F74766" w:rsidRDefault="00F74766" w:rsidP="007804D4">
      <w:pPr>
        <w:pStyle w:val="ListParagraph"/>
        <w:numPr>
          <w:ilvl w:val="0"/>
          <w:numId w:val="13"/>
        </w:numPr>
        <w:autoSpaceDE w:val="0"/>
        <w:autoSpaceDN w:val="0"/>
        <w:adjustRightInd w:val="0"/>
        <w:spacing w:after="0" w:line="480" w:lineRule="auto"/>
        <w:ind w:left="426"/>
        <w:jc w:val="both"/>
        <w:rPr>
          <w:color w:val="000000"/>
          <w:szCs w:val="24"/>
        </w:rPr>
      </w:pPr>
      <w:r>
        <w:rPr>
          <w:bCs/>
          <w:color w:val="000000"/>
          <w:szCs w:val="24"/>
        </w:rPr>
        <w:t>Pembentukan</w:t>
      </w:r>
    </w:p>
    <w:p w:rsidR="00F74766" w:rsidRDefault="00F74766" w:rsidP="005B5C4A">
      <w:pPr>
        <w:autoSpaceDE w:val="0"/>
        <w:autoSpaceDN w:val="0"/>
        <w:adjustRightInd w:val="0"/>
        <w:spacing w:after="0" w:line="480" w:lineRule="auto"/>
        <w:ind w:firstLine="426"/>
        <w:jc w:val="both"/>
        <w:rPr>
          <w:color w:val="000000"/>
          <w:szCs w:val="24"/>
        </w:rPr>
      </w:pPr>
      <w:r>
        <w:rPr>
          <w:color w:val="000000"/>
          <w:szCs w:val="24"/>
        </w:rPr>
        <w:t>Pada tahap ini secara berurutan adonan dibagi dan dibulatkan, diistirahatkan, di</w:t>
      </w:r>
      <w:r w:rsidR="007F3055">
        <w:rPr>
          <w:color w:val="000000"/>
          <w:szCs w:val="24"/>
          <w:lang w:val="en-US"/>
        </w:rPr>
        <w:t>bentuk</w:t>
      </w:r>
      <w:r>
        <w:rPr>
          <w:color w:val="000000"/>
          <w:szCs w:val="24"/>
        </w:rPr>
        <w:t xml:space="preserve">, dimasukkan dalam loyang dan fermentasi akhir sebelum dipanggang dan dikemas. Pembagian adonan dapat dilakukan dengan menggunakan pemotong adonan. Proses berikutnya adalah </w:t>
      </w:r>
      <w:r>
        <w:rPr>
          <w:i/>
          <w:iCs/>
          <w:color w:val="000000"/>
          <w:szCs w:val="24"/>
        </w:rPr>
        <w:t>intermediete proofing,</w:t>
      </w:r>
      <w:r>
        <w:rPr>
          <w:color w:val="000000"/>
          <w:szCs w:val="24"/>
        </w:rPr>
        <w:t xml:space="preserve"> yaitu mendiamkan adonan dalam ruang yang suhunya dipertahankan hangat selama 3-25 menit.  Di sini adonan difermentasi dan dikembangkan lagi sehingga bertambah elastis dan dapat mengembang setelah banyak kehilangan gas, teregang dan terkoyak pada proses pembagian.  Setelah didiamkan adonan siap dengan </w:t>
      </w:r>
      <w:r w:rsidR="007F3055">
        <w:rPr>
          <w:color w:val="000000"/>
          <w:szCs w:val="24"/>
          <w:lang w:val="en-US"/>
        </w:rPr>
        <w:t>pembentuk</w:t>
      </w:r>
      <w:r>
        <w:rPr>
          <w:color w:val="000000"/>
          <w:szCs w:val="24"/>
        </w:rPr>
        <w:t>an. Proses pem</w:t>
      </w:r>
      <w:r w:rsidR="007F3055">
        <w:rPr>
          <w:color w:val="000000"/>
          <w:szCs w:val="24"/>
          <w:lang w:val="en-US"/>
        </w:rPr>
        <w:t>bentuk</w:t>
      </w:r>
      <w:r>
        <w:rPr>
          <w:color w:val="000000"/>
          <w:szCs w:val="24"/>
        </w:rPr>
        <w:t>an terdiri dari proses pemipihan atau</w:t>
      </w:r>
      <w:r>
        <w:rPr>
          <w:i/>
          <w:iCs/>
          <w:color w:val="000000"/>
          <w:szCs w:val="24"/>
        </w:rPr>
        <w:t xml:space="preserve"> sheating, curling</w:t>
      </w:r>
      <w:r>
        <w:rPr>
          <w:color w:val="000000"/>
          <w:szCs w:val="24"/>
        </w:rPr>
        <w:t xml:space="preserve">, dan </w:t>
      </w:r>
      <w:r>
        <w:rPr>
          <w:i/>
          <w:iCs/>
          <w:color w:val="000000"/>
          <w:szCs w:val="24"/>
        </w:rPr>
        <w:t>rolling</w:t>
      </w:r>
      <w:r>
        <w:rPr>
          <w:color w:val="000000"/>
          <w:szCs w:val="24"/>
        </w:rPr>
        <w:t xml:space="preserve"> atau penggulungan serta penutupan atau </w:t>
      </w:r>
      <w:r>
        <w:rPr>
          <w:i/>
          <w:iCs/>
          <w:color w:val="000000"/>
          <w:szCs w:val="24"/>
        </w:rPr>
        <w:t>sealing</w:t>
      </w:r>
      <w:r>
        <w:rPr>
          <w:color w:val="000000"/>
          <w:szCs w:val="24"/>
        </w:rPr>
        <w:t>.  Setelah pem</w:t>
      </w:r>
      <w:r w:rsidR="007F3055">
        <w:rPr>
          <w:color w:val="000000"/>
          <w:szCs w:val="24"/>
          <w:lang w:val="en-US"/>
        </w:rPr>
        <w:t>bentuk</w:t>
      </w:r>
      <w:r>
        <w:rPr>
          <w:color w:val="000000"/>
          <w:szCs w:val="24"/>
        </w:rPr>
        <w:t>an adonan dimasukkan ke dalam loyang yang  telah dioles dengan lemak, agar roti tidak lengket pada loyang.  Selanjutnya dilakukan fermentasi akhir, yang bertujuan agar adonan mencapai volume dan struktur remah yang optimum.  Agar proses pengembangan cepat fermentasi akhir ini biasanya dilakukan</w:t>
      </w:r>
      <w:r w:rsidR="007F3055">
        <w:rPr>
          <w:color w:val="000000"/>
          <w:szCs w:val="24"/>
          <w:lang w:val="en-US"/>
        </w:rPr>
        <w:t xml:space="preserve"> </w:t>
      </w:r>
      <w:r>
        <w:rPr>
          <w:color w:val="000000"/>
          <w:szCs w:val="24"/>
        </w:rPr>
        <w:t>pada suhu sekitar 38</w:t>
      </w:r>
      <w:r>
        <w:rPr>
          <w:color w:val="000000"/>
          <w:szCs w:val="24"/>
          <w:vertAlign w:val="superscript"/>
        </w:rPr>
        <w:t>o</w:t>
      </w:r>
      <w:r>
        <w:rPr>
          <w:color w:val="000000"/>
          <w:szCs w:val="24"/>
        </w:rPr>
        <w:t>C dengan kelembaban 75-85 %.  Dalam proses ini ragi roti menguraikan gula dalam adonan dan menghasilkan gas karbondioksida.</w:t>
      </w:r>
    </w:p>
    <w:p w:rsidR="00F74766" w:rsidRDefault="00F74766" w:rsidP="007804D4">
      <w:pPr>
        <w:pStyle w:val="ListParagraph"/>
        <w:numPr>
          <w:ilvl w:val="0"/>
          <w:numId w:val="13"/>
        </w:numPr>
        <w:autoSpaceDE w:val="0"/>
        <w:autoSpaceDN w:val="0"/>
        <w:adjustRightInd w:val="0"/>
        <w:spacing w:after="0" w:line="480" w:lineRule="auto"/>
        <w:ind w:left="426"/>
        <w:jc w:val="both"/>
        <w:rPr>
          <w:color w:val="000000"/>
          <w:szCs w:val="24"/>
        </w:rPr>
      </w:pPr>
      <w:r>
        <w:rPr>
          <w:bCs/>
          <w:color w:val="000000"/>
          <w:szCs w:val="24"/>
        </w:rPr>
        <w:t>Pemanggangan</w:t>
      </w:r>
      <w:r>
        <w:rPr>
          <w:color w:val="000000"/>
          <w:szCs w:val="24"/>
        </w:rPr>
        <w:t xml:space="preserve"> </w:t>
      </w:r>
    </w:p>
    <w:p w:rsidR="00F74766" w:rsidRDefault="00F74766" w:rsidP="005B5C4A">
      <w:pPr>
        <w:autoSpaceDE w:val="0"/>
        <w:autoSpaceDN w:val="0"/>
        <w:adjustRightInd w:val="0"/>
        <w:spacing w:after="0" w:line="480" w:lineRule="auto"/>
        <w:ind w:firstLine="426"/>
        <w:jc w:val="both"/>
        <w:rPr>
          <w:color w:val="000000"/>
          <w:szCs w:val="24"/>
        </w:rPr>
      </w:pPr>
      <w:r>
        <w:rPr>
          <w:color w:val="000000"/>
          <w:szCs w:val="24"/>
        </w:rPr>
        <w:t xml:space="preserve">Beberapa menit pertama setelah adonan masuk oven, terjadi peningkatan volume adonan cepat.   Pada saat ini enzim amilase menjadi lebih aktif dan terjadi perubahan pati menjadi dekstrin adonan menjadi lebih cair sedangkan produksi </w:t>
      </w:r>
      <w:r>
        <w:rPr>
          <w:color w:val="000000"/>
          <w:szCs w:val="24"/>
        </w:rPr>
        <w:lastRenderedPageBreak/>
        <w:t>gas karbondioksida meningkat. Pada suhu sekitar 50-60</w:t>
      </w:r>
      <w:r>
        <w:rPr>
          <w:color w:val="000000"/>
          <w:szCs w:val="24"/>
          <w:vertAlign w:val="superscript"/>
        </w:rPr>
        <w:t>o</w:t>
      </w:r>
      <w:r>
        <w:rPr>
          <w:color w:val="000000"/>
          <w:szCs w:val="24"/>
        </w:rPr>
        <w:t>C, aktivitas metabolisme khamir meningkat, sampai terjadi perusakan khamir karena panas berlebihan.  Pada saat suhu mencapai sekitar 76</w:t>
      </w:r>
      <w:r>
        <w:rPr>
          <w:color w:val="000000"/>
          <w:szCs w:val="24"/>
          <w:vertAlign w:val="superscript"/>
        </w:rPr>
        <w:t>o</w:t>
      </w:r>
      <w:r>
        <w:rPr>
          <w:color w:val="000000"/>
          <w:szCs w:val="24"/>
        </w:rPr>
        <w:t>C, alkohol dibebaskan serta menyebabkan peningkatan tekanan dalam gelembung udara.  Sejalan dengan terjadinya gelatinisasi pati, struktur gluten mengalami kerusakan karena penarikan air oleh pati.  Di atas suhu 76</w:t>
      </w:r>
      <w:r>
        <w:rPr>
          <w:color w:val="000000"/>
          <w:szCs w:val="24"/>
          <w:vertAlign w:val="superscript"/>
        </w:rPr>
        <w:t>o</w:t>
      </w:r>
      <w:r>
        <w:rPr>
          <w:color w:val="000000"/>
          <w:szCs w:val="24"/>
        </w:rPr>
        <w:t xml:space="preserve">C terjadi penggumpalan gluten  yang memberikan struktur </w:t>
      </w:r>
      <w:r>
        <w:rPr>
          <w:i/>
          <w:iCs/>
          <w:color w:val="000000"/>
          <w:szCs w:val="24"/>
        </w:rPr>
        <w:t>crumb</w:t>
      </w:r>
      <w:r>
        <w:rPr>
          <w:color w:val="000000"/>
          <w:szCs w:val="24"/>
        </w:rPr>
        <w:t xml:space="preserve">.  Pada akhir pembakaran , terjadi pembentukan </w:t>
      </w:r>
      <w:r>
        <w:rPr>
          <w:i/>
          <w:iCs/>
          <w:color w:val="000000"/>
          <w:szCs w:val="24"/>
        </w:rPr>
        <w:t>crust</w:t>
      </w:r>
      <w:r>
        <w:rPr>
          <w:color w:val="000000"/>
          <w:szCs w:val="24"/>
        </w:rPr>
        <w:t xml:space="preserve"> serta aroma. Pembentukan crust terjadi sebagai hasil reaksi </w:t>
      </w:r>
      <w:r>
        <w:rPr>
          <w:i/>
          <w:iCs/>
          <w:color w:val="000000"/>
          <w:szCs w:val="24"/>
        </w:rPr>
        <w:t>maillard</w:t>
      </w:r>
      <w:r>
        <w:rPr>
          <w:color w:val="000000"/>
          <w:szCs w:val="24"/>
        </w:rPr>
        <w:t xml:space="preserve"> dan karamelisasi gula.</w:t>
      </w:r>
    </w:p>
    <w:p w:rsidR="00F74766" w:rsidRDefault="00F74766" w:rsidP="005B5EA8">
      <w:pPr>
        <w:spacing w:after="0" w:line="480" w:lineRule="auto"/>
        <w:ind w:firstLine="360"/>
        <w:contextualSpacing/>
        <w:jc w:val="both"/>
        <w:rPr>
          <w:rFonts w:eastAsia="Times New Roman"/>
          <w:color w:val="000000" w:themeColor="text1"/>
          <w:szCs w:val="24"/>
          <w:lang w:eastAsia="id-ID"/>
        </w:rPr>
      </w:pPr>
      <w:r>
        <w:rPr>
          <w:rFonts w:eastAsia="Times New Roman"/>
          <w:color w:val="000000" w:themeColor="text1"/>
          <w:szCs w:val="24"/>
          <w:lang w:eastAsia="id-ID"/>
        </w:rPr>
        <w:t xml:space="preserve">Khamir jenis </w:t>
      </w:r>
      <w:r>
        <w:rPr>
          <w:rFonts w:eastAsia="Times New Roman"/>
          <w:i/>
          <w:color w:val="000000" w:themeColor="text1"/>
          <w:szCs w:val="24"/>
          <w:lang w:eastAsia="id-ID"/>
        </w:rPr>
        <w:t>Saccharomyces cereviceae</w:t>
      </w:r>
      <w:r>
        <w:rPr>
          <w:rFonts w:eastAsia="Times New Roman"/>
          <w:color w:val="000000" w:themeColor="text1"/>
          <w:szCs w:val="24"/>
          <w:lang w:eastAsia="id-ID"/>
        </w:rPr>
        <w:t xml:space="preserve"> merupakan jenis khamir yang paling umum digunakan pada pembuatan roti. Khamir ini sangat mudah ditumbuhkan, membutuhkan nutrisi yang sederhana, laju pertumbuhan yang cepat, sangat stabil, dan aman untuk digunakan (</w:t>
      </w:r>
      <w:r>
        <w:rPr>
          <w:rFonts w:eastAsia="Times New Roman"/>
          <w:i/>
          <w:color w:val="000000" w:themeColor="text1"/>
          <w:szCs w:val="24"/>
          <w:lang w:eastAsia="id-ID"/>
        </w:rPr>
        <w:t>food gradeorganism</w:t>
      </w:r>
      <w:r>
        <w:rPr>
          <w:rFonts w:eastAsia="Times New Roman"/>
          <w:color w:val="000000" w:themeColor="text1"/>
          <w:szCs w:val="24"/>
          <w:lang w:eastAsia="id-ID"/>
        </w:rPr>
        <w:t xml:space="preserve">). Dengan karakteristik tersebut, </w:t>
      </w:r>
      <w:r>
        <w:rPr>
          <w:rFonts w:eastAsia="Times New Roman"/>
          <w:i/>
          <w:color w:val="000000" w:themeColor="text1"/>
          <w:szCs w:val="24"/>
          <w:lang w:eastAsia="id-ID"/>
        </w:rPr>
        <w:t xml:space="preserve">Saccharomyces cereviceae </w:t>
      </w:r>
      <w:r>
        <w:rPr>
          <w:rFonts w:eastAsia="Times New Roman"/>
          <w:color w:val="000000" w:themeColor="text1"/>
          <w:szCs w:val="24"/>
          <w:lang w:eastAsia="id-ID"/>
        </w:rPr>
        <w:t xml:space="preserve">lebih banyak digunakan dalam pembuatan roti dibandingkan penggunaan jenis khamir yang lain. Dalam perdagangan khamir sering disebut dengan </w:t>
      </w:r>
      <w:r>
        <w:rPr>
          <w:rFonts w:eastAsia="Times New Roman"/>
          <w:i/>
          <w:color w:val="000000" w:themeColor="text1"/>
          <w:szCs w:val="24"/>
          <w:lang w:eastAsia="id-ID"/>
        </w:rPr>
        <w:t>baker’s yeast</w:t>
      </w:r>
      <w:r>
        <w:rPr>
          <w:rFonts w:eastAsia="Times New Roman"/>
          <w:color w:val="000000" w:themeColor="text1"/>
          <w:szCs w:val="24"/>
          <w:lang w:eastAsia="id-ID"/>
        </w:rPr>
        <w:t xml:space="preserve"> atau ragi roti. Fungsi </w:t>
      </w:r>
      <w:r>
        <w:rPr>
          <w:rFonts w:eastAsia="Times New Roman"/>
          <w:i/>
          <w:color w:val="000000" w:themeColor="text1"/>
          <w:szCs w:val="24"/>
          <w:lang w:eastAsia="id-ID"/>
        </w:rPr>
        <w:t xml:space="preserve">Saccharomyces cereviceae </w:t>
      </w:r>
      <w:r>
        <w:rPr>
          <w:rFonts w:eastAsia="Times New Roman"/>
          <w:color w:val="000000" w:themeColor="text1"/>
          <w:szCs w:val="24"/>
          <w:lang w:eastAsia="id-ID"/>
        </w:rPr>
        <w:t>ini diantaranya adalah:</w:t>
      </w:r>
    </w:p>
    <w:p w:rsidR="00F74766" w:rsidRDefault="00F74766" w:rsidP="007804D4">
      <w:pPr>
        <w:pStyle w:val="ListParagraph"/>
        <w:numPr>
          <w:ilvl w:val="0"/>
          <w:numId w:val="14"/>
        </w:numPr>
        <w:spacing w:after="0" w:line="480" w:lineRule="auto"/>
        <w:jc w:val="both"/>
        <w:rPr>
          <w:rFonts w:eastAsia="Times New Roman"/>
          <w:szCs w:val="24"/>
          <w:lang w:eastAsia="id-ID"/>
        </w:rPr>
      </w:pPr>
      <w:r>
        <w:rPr>
          <w:rFonts w:eastAsia="Times New Roman"/>
          <w:color w:val="000000" w:themeColor="text1"/>
          <w:szCs w:val="24"/>
          <w:lang w:eastAsia="id-ID"/>
        </w:rPr>
        <w:t>Pengembangan adonan</w:t>
      </w:r>
    </w:p>
    <w:p w:rsidR="00F74766" w:rsidRDefault="00F74766" w:rsidP="005B5C4A">
      <w:pPr>
        <w:spacing w:after="0" w:line="480" w:lineRule="auto"/>
        <w:ind w:firstLine="360"/>
        <w:contextualSpacing/>
        <w:jc w:val="both"/>
        <w:rPr>
          <w:rFonts w:eastAsia="Times New Roman"/>
          <w:szCs w:val="24"/>
          <w:lang w:eastAsia="id-ID"/>
        </w:rPr>
      </w:pPr>
      <w:r>
        <w:rPr>
          <w:rFonts w:eastAsia="Times New Roman"/>
          <w:color w:val="000000" w:themeColor="text1"/>
          <w:szCs w:val="24"/>
          <w:lang w:eastAsia="id-ID"/>
        </w:rPr>
        <w:t>Penggunaan mikroorganisme dalam pengembangan adonan masih menjadi fenomena yang asing bagi masyarakat yang tidak familiar dengan pabrik roti. Udara (oksigen) yang masuk ke dalam adonan pada saat pencampuran dan pngulenan (kneading)untuk tumbuh oleh khamir. Akibatnya akan terjadi kondisi anaerob dan terjadi proses fermentasi. Gas CO</w:t>
      </w:r>
      <w:r>
        <w:rPr>
          <w:rFonts w:eastAsia="Times New Roman"/>
          <w:color w:val="000000" w:themeColor="text1"/>
          <w:szCs w:val="24"/>
          <w:vertAlign w:val="subscript"/>
          <w:lang w:eastAsia="id-ID"/>
        </w:rPr>
        <w:t>2</w:t>
      </w:r>
      <w:r>
        <w:rPr>
          <w:rFonts w:eastAsia="Times New Roman"/>
          <w:color w:val="000000" w:themeColor="text1"/>
          <w:szCs w:val="24"/>
          <w:lang w:eastAsia="id-ID"/>
        </w:rPr>
        <w:t xml:space="preserve"> yang dihasilkanselama proses fermentasi akan terperangkapdi dalam lapisan film gluten yang impermeabel. Gas </w:t>
      </w:r>
      <w:r>
        <w:rPr>
          <w:rFonts w:eastAsia="Times New Roman"/>
          <w:color w:val="000000" w:themeColor="text1"/>
          <w:szCs w:val="24"/>
          <w:lang w:eastAsia="id-ID"/>
        </w:rPr>
        <w:lastRenderedPageBreak/>
        <w:t xml:space="preserve">akan mendesak lapisan yang elastin dan extensible yang selanjutnya menyebabkan pengembangan( penambahan volume) adonan. </w:t>
      </w:r>
    </w:p>
    <w:p w:rsidR="00F74766" w:rsidRDefault="00F74766" w:rsidP="005B5C4A">
      <w:pPr>
        <w:spacing w:after="0" w:line="480" w:lineRule="auto"/>
        <w:ind w:firstLine="360"/>
        <w:jc w:val="both"/>
        <w:rPr>
          <w:rFonts w:eastAsia="Times New Roman"/>
          <w:szCs w:val="24"/>
          <w:lang w:eastAsia="id-ID"/>
        </w:rPr>
      </w:pPr>
      <w:r>
        <w:rPr>
          <w:rFonts w:eastAsia="Times New Roman"/>
          <w:szCs w:val="24"/>
          <w:lang w:eastAsia="id-ID"/>
        </w:rPr>
        <w:t xml:space="preserve">Pembuatan roti, ragi/yeast dibutuhkan agar adonan bisa mengembang. Ragi/yeast biasanya ditambahkan setelah tepung terigu ditambah air lalu diaduk-aduk merata, selanjutnya adonan dibiarkan beberapa waktu. Ragi/yeast sendiri sebetulnya mikroorganisme,suatu mahluk hidup berukuran kecil, biasanya dari jenis </w:t>
      </w:r>
      <w:r>
        <w:rPr>
          <w:rFonts w:eastAsia="Times New Roman"/>
          <w:i/>
          <w:szCs w:val="24"/>
          <w:lang w:eastAsia="id-ID"/>
        </w:rPr>
        <w:t>Saccharomyces cerevisiae</w:t>
      </w:r>
      <w:r>
        <w:rPr>
          <w:rFonts w:eastAsia="Times New Roman"/>
          <w:szCs w:val="24"/>
          <w:lang w:eastAsia="id-ID"/>
        </w:rPr>
        <w:t xml:space="preserve"> yang</w:t>
      </w:r>
      <w:r w:rsidR="00742BBD">
        <w:rPr>
          <w:rFonts w:eastAsia="Times New Roman"/>
          <w:szCs w:val="24"/>
          <w:lang w:val="en-US" w:eastAsia="id-ID"/>
        </w:rPr>
        <w:t xml:space="preserve"> </w:t>
      </w:r>
      <w:r>
        <w:rPr>
          <w:rFonts w:eastAsia="Times New Roman"/>
          <w:szCs w:val="24"/>
          <w:lang w:eastAsia="id-ID"/>
        </w:rPr>
        <w:t>digunakan dalam pembuatan roti ini. Pada kondisi air yang cukup dan adanya makanan bagi</w:t>
      </w:r>
      <w:r w:rsidR="00742BBD">
        <w:rPr>
          <w:rFonts w:eastAsia="Times New Roman"/>
          <w:szCs w:val="24"/>
          <w:lang w:val="en-US" w:eastAsia="id-ID"/>
        </w:rPr>
        <w:t xml:space="preserve"> </w:t>
      </w:r>
      <w:r>
        <w:rPr>
          <w:rFonts w:eastAsia="Times New Roman"/>
          <w:szCs w:val="24"/>
          <w:lang w:eastAsia="id-ID"/>
        </w:rPr>
        <w:t>ragi/yeast, khususnya gula, maka yeast akan tumbuh dengan mengubah gula menjadi gaskarbondioksida dan senyawa beraroma. Gas karbondioksida yang terbentuk kemudian</w:t>
      </w:r>
      <w:r w:rsidR="002078B5">
        <w:rPr>
          <w:rFonts w:eastAsia="Times New Roman"/>
          <w:szCs w:val="24"/>
          <w:lang w:val="en-US" w:eastAsia="id-ID"/>
        </w:rPr>
        <w:t xml:space="preserve"> </w:t>
      </w:r>
      <w:r>
        <w:rPr>
          <w:rFonts w:eastAsia="Times New Roman"/>
          <w:szCs w:val="24"/>
          <w:lang w:eastAsia="id-ID"/>
        </w:rPr>
        <w:t>ditahan oleh adonan sehingga adonan menjadi mengembang (Rukmana, 2001).</w:t>
      </w:r>
    </w:p>
    <w:p w:rsidR="00F74766" w:rsidRDefault="00F74766" w:rsidP="007804D4">
      <w:pPr>
        <w:pStyle w:val="ListParagraph"/>
        <w:numPr>
          <w:ilvl w:val="0"/>
          <w:numId w:val="14"/>
        </w:numPr>
        <w:spacing w:after="0" w:line="480" w:lineRule="auto"/>
        <w:jc w:val="both"/>
        <w:rPr>
          <w:rFonts w:eastAsia="Times New Roman"/>
          <w:szCs w:val="24"/>
          <w:lang w:eastAsia="id-ID"/>
        </w:rPr>
      </w:pPr>
      <w:r>
        <w:rPr>
          <w:rFonts w:eastAsia="Times New Roman"/>
          <w:color w:val="000000" w:themeColor="text1"/>
          <w:szCs w:val="24"/>
          <w:lang w:eastAsia="id-ID"/>
        </w:rPr>
        <w:t>Asidifikasi</w:t>
      </w:r>
    </w:p>
    <w:p w:rsidR="00F74766" w:rsidRDefault="00F74766" w:rsidP="005B5C4A">
      <w:pPr>
        <w:spacing w:after="0" w:line="480" w:lineRule="auto"/>
        <w:ind w:firstLine="360"/>
        <w:contextualSpacing/>
        <w:jc w:val="both"/>
        <w:rPr>
          <w:rFonts w:eastAsia="Times New Roman"/>
          <w:color w:val="000000" w:themeColor="text1"/>
          <w:szCs w:val="24"/>
          <w:lang w:eastAsia="id-ID"/>
        </w:rPr>
      </w:pPr>
      <w:r>
        <w:rPr>
          <w:rFonts w:eastAsia="Times New Roman"/>
          <w:color w:val="000000" w:themeColor="text1"/>
          <w:szCs w:val="24"/>
          <w:lang w:eastAsia="id-ID"/>
        </w:rPr>
        <w:t>Selama proses fermentasi selain di hasilkan gas CO</w:t>
      </w:r>
      <w:r>
        <w:rPr>
          <w:rFonts w:eastAsia="Times New Roman"/>
          <w:color w:val="000000" w:themeColor="text1"/>
          <w:szCs w:val="24"/>
          <w:vertAlign w:val="subscript"/>
          <w:lang w:eastAsia="id-ID"/>
        </w:rPr>
        <w:t>2</w:t>
      </w:r>
      <w:r>
        <w:rPr>
          <w:rFonts w:eastAsia="Times New Roman"/>
          <w:color w:val="000000" w:themeColor="text1"/>
          <w:szCs w:val="24"/>
          <w:lang w:eastAsia="id-ID"/>
        </w:rPr>
        <w:t xml:space="preserve"> juga dihasilkan asam- asam organik yang menyebabkan penurunan pH adonan. Karena tingginya kapasitas penyangga (</w:t>
      </w:r>
      <w:r>
        <w:rPr>
          <w:rFonts w:eastAsia="Times New Roman"/>
          <w:i/>
          <w:color w:val="000000" w:themeColor="text1"/>
          <w:szCs w:val="24"/>
          <w:lang w:eastAsia="id-ID"/>
        </w:rPr>
        <w:t>buffer capacity</w:t>
      </w:r>
      <w:r>
        <w:rPr>
          <w:rFonts w:eastAsia="Times New Roman"/>
          <w:color w:val="000000" w:themeColor="text1"/>
          <w:szCs w:val="24"/>
          <w:lang w:eastAsia="id-ID"/>
        </w:rPr>
        <w:t>) protein di dalam adonan, maka tingkat keasaman dapat ditentukan dengan menentukan totalasam adonan. Proses asidifikasi ini dapat dijadikan sebagai indikator bahwa fermentasi adonan berjalan dengan baik. Dengan demikian pengukuran pH mutlak diperlukan dalam pengendalian proses.</w:t>
      </w:r>
    </w:p>
    <w:p w:rsidR="00F74766" w:rsidRDefault="00F74766" w:rsidP="007804D4">
      <w:pPr>
        <w:pStyle w:val="ListParagraph"/>
        <w:numPr>
          <w:ilvl w:val="0"/>
          <w:numId w:val="14"/>
        </w:numPr>
        <w:spacing w:after="0" w:line="480" w:lineRule="auto"/>
        <w:jc w:val="both"/>
        <w:rPr>
          <w:rFonts w:eastAsia="Times New Roman"/>
          <w:szCs w:val="24"/>
          <w:lang w:eastAsia="id-ID"/>
        </w:rPr>
      </w:pPr>
      <w:r>
        <w:rPr>
          <w:rFonts w:eastAsia="Times New Roman"/>
          <w:color w:val="000000" w:themeColor="text1"/>
          <w:szCs w:val="24"/>
          <w:lang w:eastAsia="id-ID"/>
        </w:rPr>
        <w:t>Produksi flavour</w:t>
      </w:r>
    </w:p>
    <w:p w:rsidR="00F74766" w:rsidRDefault="00F74766" w:rsidP="005B5C4A">
      <w:pPr>
        <w:spacing w:after="0" w:line="480" w:lineRule="auto"/>
        <w:ind w:firstLine="360"/>
        <w:contextualSpacing/>
        <w:jc w:val="both"/>
        <w:rPr>
          <w:rFonts w:eastAsia="Times New Roman"/>
          <w:szCs w:val="24"/>
          <w:lang w:eastAsia="id-ID"/>
        </w:rPr>
      </w:pPr>
      <w:r>
        <w:rPr>
          <w:rFonts w:eastAsia="Times New Roman"/>
          <w:color w:val="000000" w:themeColor="text1"/>
          <w:szCs w:val="24"/>
          <w:lang w:eastAsia="id-ID"/>
        </w:rPr>
        <w:t xml:space="preserve">Terbentuknya alkohol, penurunan pH, dan terbentuknya metabolit lainnya secara langsung akan berperan sebagai prekursor flavor dan rasa roti. Akibatnya </w:t>
      </w:r>
      <w:r>
        <w:rPr>
          <w:rFonts w:eastAsia="Times New Roman"/>
          <w:color w:val="000000" w:themeColor="text1"/>
          <w:szCs w:val="24"/>
          <w:lang w:eastAsia="id-ID"/>
        </w:rPr>
        <w:lastRenderedPageBreak/>
        <w:t>proses fermentasi tersebut dapat menghasilkan roti dengan mutu organoleptik yang tinggi.</w:t>
      </w:r>
    </w:p>
    <w:p w:rsidR="00F74766" w:rsidRDefault="00F74766" w:rsidP="005B5EA8">
      <w:pPr>
        <w:spacing w:after="0" w:line="480" w:lineRule="auto"/>
        <w:ind w:firstLine="567"/>
        <w:contextualSpacing/>
        <w:jc w:val="both"/>
        <w:rPr>
          <w:rFonts w:eastAsia="Times New Roman"/>
          <w:szCs w:val="24"/>
          <w:lang w:eastAsia="id-ID"/>
        </w:rPr>
      </w:pPr>
      <w:r>
        <w:rPr>
          <w:rFonts w:eastAsia="Times New Roman"/>
          <w:color w:val="000000" w:themeColor="text1"/>
          <w:szCs w:val="24"/>
          <w:lang w:eastAsia="id-ID"/>
        </w:rPr>
        <w:t>Proses fermentasi oleh ragi juga berhubungan dengan aktivitas enzim yang terdapat pada ragi. Enzim yang terdapat pada ragi adalah invertase, maltase dan zymase. Gula pasir atau sukrosa tidak difermentasi secara langsung oleh ragi.</w:t>
      </w:r>
    </w:p>
    <w:p w:rsidR="00F74766" w:rsidRDefault="00F74766" w:rsidP="007804D4">
      <w:pPr>
        <w:pStyle w:val="ListParagraph"/>
        <w:numPr>
          <w:ilvl w:val="0"/>
          <w:numId w:val="15"/>
        </w:numPr>
        <w:shd w:val="clear" w:color="auto" w:fill="FFFFFF"/>
        <w:spacing w:after="0" w:line="480" w:lineRule="auto"/>
        <w:jc w:val="both"/>
        <w:rPr>
          <w:rFonts w:eastAsia="Times New Roman"/>
          <w:szCs w:val="24"/>
          <w:lang w:eastAsia="id-ID"/>
        </w:rPr>
      </w:pPr>
      <w:r>
        <w:rPr>
          <w:rFonts w:eastAsia="Times New Roman"/>
          <w:bCs/>
          <w:color w:val="000000" w:themeColor="text1"/>
          <w:szCs w:val="24"/>
          <w:lang w:eastAsia="id-ID"/>
        </w:rPr>
        <w:t>Invertase</w:t>
      </w:r>
      <w:r>
        <w:rPr>
          <w:rFonts w:eastAsia="Times New Roman"/>
          <w:b/>
          <w:bCs/>
          <w:color w:val="000000" w:themeColor="text1"/>
          <w:szCs w:val="24"/>
          <w:lang w:eastAsia="id-ID"/>
        </w:rPr>
        <w:t> </w:t>
      </w:r>
    </w:p>
    <w:p w:rsidR="00F74766" w:rsidRDefault="00F74766" w:rsidP="005B5C4A">
      <w:pPr>
        <w:shd w:val="clear" w:color="auto" w:fill="FFFFFF"/>
        <w:spacing w:after="0" w:line="480" w:lineRule="auto"/>
        <w:ind w:firstLine="360"/>
        <w:jc w:val="both"/>
        <w:rPr>
          <w:rFonts w:eastAsia="Times New Roman"/>
          <w:szCs w:val="24"/>
          <w:lang w:eastAsia="id-ID"/>
        </w:rPr>
      </w:pPr>
      <w:r>
        <w:rPr>
          <w:rFonts w:eastAsia="Times New Roman"/>
          <w:bCs/>
          <w:color w:val="000000" w:themeColor="text1"/>
          <w:szCs w:val="24"/>
          <w:lang w:eastAsia="id-ID"/>
        </w:rPr>
        <w:t xml:space="preserve">Enzim intervase </w:t>
      </w:r>
      <w:r>
        <w:rPr>
          <w:rFonts w:eastAsia="Times New Roman"/>
          <w:color w:val="000000" w:themeColor="text1"/>
          <w:szCs w:val="24"/>
          <w:lang w:eastAsia="id-ID"/>
        </w:rPr>
        <w:t>mengubah sukrosa menjadi </w:t>
      </w:r>
      <w:r>
        <w:rPr>
          <w:rFonts w:eastAsia="Times New Roman"/>
          <w:i/>
          <w:iCs/>
          <w:color w:val="000000" w:themeColor="text1"/>
          <w:szCs w:val="24"/>
          <w:lang w:eastAsia="id-ID"/>
        </w:rPr>
        <w:t>invert sugar </w:t>
      </w:r>
      <w:r>
        <w:rPr>
          <w:rFonts w:eastAsia="Times New Roman"/>
          <w:color w:val="000000" w:themeColor="text1"/>
          <w:szCs w:val="24"/>
          <w:lang w:eastAsia="id-ID"/>
        </w:rPr>
        <w:t>(glukosa dan fruktosa) yang difermentasi secara langsung oleh ragi. Sukrosa dalam adonan akan diubah menjadi glukosa pada tahap akhir mixing. Reaksi yang terjadi adalah:</w:t>
      </w:r>
    </w:p>
    <w:p w:rsidR="00F74766" w:rsidRDefault="00F74766" w:rsidP="00F74766">
      <w:pPr>
        <w:shd w:val="clear" w:color="auto" w:fill="FFFFFF"/>
        <w:spacing w:after="0" w:line="480" w:lineRule="auto"/>
        <w:ind w:firstLine="360"/>
        <w:contextualSpacing/>
        <w:jc w:val="both"/>
        <w:rPr>
          <w:rFonts w:eastAsia="Times New Roman"/>
          <w:szCs w:val="24"/>
          <w:lang w:eastAsia="id-ID"/>
        </w:rPr>
      </w:pPr>
      <w:r>
        <w:rPr>
          <w:rFonts w:eastAsia="Times New Roman" w:cstheme="minorBidi"/>
          <w:color w:val="000000" w:themeColor="text1"/>
          <w:szCs w:val="24"/>
          <w:lang w:eastAsia="id-ID"/>
        </w:rPr>
        <w:t>Sukrosa + air gula invert  →    C</w:t>
      </w:r>
      <w:r>
        <w:rPr>
          <w:rFonts w:eastAsia="Times New Roman" w:cstheme="minorBidi"/>
          <w:color w:val="000000" w:themeColor="text1"/>
          <w:szCs w:val="24"/>
          <w:vertAlign w:val="subscript"/>
          <w:lang w:eastAsia="id-ID"/>
        </w:rPr>
        <w:t>12</w:t>
      </w:r>
      <w:r>
        <w:rPr>
          <w:rFonts w:eastAsia="Times New Roman" w:cstheme="minorBidi"/>
          <w:color w:val="000000" w:themeColor="text1"/>
          <w:szCs w:val="24"/>
          <w:lang w:eastAsia="id-ID"/>
        </w:rPr>
        <w:t>H</w:t>
      </w:r>
      <w:r>
        <w:rPr>
          <w:rFonts w:eastAsia="Times New Roman" w:cstheme="minorBidi"/>
          <w:color w:val="000000" w:themeColor="text1"/>
          <w:szCs w:val="24"/>
          <w:vertAlign w:val="subscript"/>
          <w:lang w:eastAsia="id-ID"/>
        </w:rPr>
        <w:t>22</w:t>
      </w:r>
      <w:r>
        <w:rPr>
          <w:rFonts w:eastAsia="Times New Roman" w:cstheme="minorBidi"/>
          <w:color w:val="000000" w:themeColor="text1"/>
          <w:szCs w:val="24"/>
          <w:lang w:eastAsia="id-ID"/>
        </w:rPr>
        <w:t>O</w:t>
      </w:r>
      <w:r>
        <w:rPr>
          <w:rFonts w:eastAsia="Times New Roman" w:cstheme="minorBidi"/>
          <w:color w:val="000000" w:themeColor="text1"/>
          <w:szCs w:val="24"/>
          <w:vertAlign w:val="subscript"/>
          <w:lang w:eastAsia="id-ID"/>
        </w:rPr>
        <w:t>11</w:t>
      </w:r>
      <w:r>
        <w:rPr>
          <w:rFonts w:eastAsia="Times New Roman" w:cstheme="minorBidi"/>
          <w:color w:val="000000" w:themeColor="text1"/>
          <w:szCs w:val="24"/>
          <w:lang w:eastAsia="id-ID"/>
        </w:rPr>
        <w:t> + H</w:t>
      </w:r>
      <w:r>
        <w:rPr>
          <w:rFonts w:eastAsia="Times New Roman" w:cstheme="minorBidi"/>
          <w:color w:val="000000" w:themeColor="text1"/>
          <w:szCs w:val="24"/>
          <w:vertAlign w:val="subscript"/>
          <w:lang w:eastAsia="id-ID"/>
        </w:rPr>
        <w:t>2</w:t>
      </w:r>
      <w:r>
        <w:rPr>
          <w:rFonts w:eastAsia="Times New Roman" w:cstheme="minorBidi"/>
          <w:color w:val="000000" w:themeColor="text1"/>
          <w:szCs w:val="24"/>
          <w:lang w:eastAsia="id-ID"/>
        </w:rPr>
        <w:t>O invertase 2 C</w:t>
      </w:r>
      <w:r>
        <w:rPr>
          <w:rFonts w:eastAsia="Times New Roman" w:cstheme="minorBidi"/>
          <w:color w:val="000000" w:themeColor="text1"/>
          <w:szCs w:val="24"/>
          <w:vertAlign w:val="subscript"/>
          <w:lang w:eastAsia="id-ID"/>
        </w:rPr>
        <w:t>6</w:t>
      </w:r>
      <w:r>
        <w:rPr>
          <w:rFonts w:eastAsia="Times New Roman" w:cstheme="minorBidi"/>
          <w:color w:val="000000" w:themeColor="text1"/>
          <w:szCs w:val="24"/>
          <w:lang w:eastAsia="id-ID"/>
        </w:rPr>
        <w:t>H</w:t>
      </w:r>
      <w:r>
        <w:rPr>
          <w:rFonts w:eastAsia="Times New Roman" w:cstheme="minorBidi"/>
          <w:color w:val="000000" w:themeColor="text1"/>
          <w:szCs w:val="24"/>
          <w:vertAlign w:val="subscript"/>
          <w:lang w:eastAsia="id-ID"/>
        </w:rPr>
        <w:t>12</w:t>
      </w:r>
      <w:r>
        <w:rPr>
          <w:rFonts w:eastAsia="Times New Roman" w:cstheme="minorBidi"/>
          <w:color w:val="000000" w:themeColor="text1"/>
          <w:szCs w:val="24"/>
          <w:lang w:eastAsia="id-ID"/>
        </w:rPr>
        <w:t>O</w:t>
      </w:r>
      <w:r>
        <w:rPr>
          <w:rFonts w:eastAsia="Times New Roman" w:cstheme="minorBidi"/>
          <w:color w:val="000000" w:themeColor="text1"/>
          <w:szCs w:val="24"/>
          <w:vertAlign w:val="subscript"/>
          <w:lang w:eastAsia="id-ID"/>
        </w:rPr>
        <w:t>6</w:t>
      </w:r>
    </w:p>
    <w:p w:rsidR="00F74766" w:rsidRDefault="00F74766" w:rsidP="007804D4">
      <w:pPr>
        <w:pStyle w:val="ListParagraph"/>
        <w:numPr>
          <w:ilvl w:val="0"/>
          <w:numId w:val="15"/>
        </w:numPr>
        <w:shd w:val="clear" w:color="auto" w:fill="FFFFFF"/>
        <w:spacing w:after="0" w:line="480" w:lineRule="auto"/>
        <w:jc w:val="both"/>
        <w:rPr>
          <w:rFonts w:eastAsia="Times New Roman"/>
          <w:szCs w:val="24"/>
          <w:lang w:eastAsia="id-ID"/>
        </w:rPr>
      </w:pPr>
      <w:r>
        <w:rPr>
          <w:rFonts w:eastAsia="Times New Roman"/>
          <w:bCs/>
          <w:color w:val="000000" w:themeColor="text1"/>
          <w:szCs w:val="24"/>
          <w:lang w:eastAsia="id-ID"/>
        </w:rPr>
        <w:t>Maltase</w:t>
      </w:r>
      <w:r>
        <w:rPr>
          <w:rFonts w:eastAsia="Times New Roman"/>
          <w:b/>
          <w:bCs/>
          <w:color w:val="000000" w:themeColor="text1"/>
          <w:szCs w:val="24"/>
          <w:lang w:eastAsia="id-ID"/>
        </w:rPr>
        <w:t> </w:t>
      </w:r>
    </w:p>
    <w:p w:rsidR="005B5C4A" w:rsidRDefault="00F74766" w:rsidP="005B5C4A">
      <w:pPr>
        <w:shd w:val="clear" w:color="auto" w:fill="FFFFFF"/>
        <w:spacing w:after="0" w:line="480" w:lineRule="auto"/>
        <w:ind w:firstLine="360"/>
        <w:jc w:val="both"/>
        <w:rPr>
          <w:rFonts w:eastAsia="Times New Roman"/>
          <w:color w:val="000000" w:themeColor="text1"/>
          <w:szCs w:val="24"/>
          <w:lang w:eastAsia="id-ID"/>
        </w:rPr>
      </w:pPr>
      <w:r>
        <w:rPr>
          <w:rFonts w:eastAsia="Times New Roman"/>
          <w:bCs/>
          <w:color w:val="000000" w:themeColor="text1"/>
          <w:szCs w:val="24"/>
          <w:lang w:eastAsia="id-ID"/>
        </w:rPr>
        <w:t xml:space="preserve">Enzim maltase </w:t>
      </w:r>
      <w:r>
        <w:rPr>
          <w:rFonts w:eastAsia="Times New Roman"/>
          <w:color w:val="000000" w:themeColor="text1"/>
          <w:szCs w:val="24"/>
          <w:lang w:eastAsia="id-ID"/>
        </w:rPr>
        <w:t xml:space="preserve">mengubah malt sugar atau maltosa yang ada pada </w:t>
      </w:r>
      <w:r>
        <w:rPr>
          <w:rFonts w:eastAsia="Times New Roman"/>
          <w:i/>
          <w:color w:val="000000" w:themeColor="text1"/>
          <w:szCs w:val="24"/>
          <w:lang w:eastAsia="id-ID"/>
        </w:rPr>
        <w:t>malt syrup</w:t>
      </w:r>
      <w:r>
        <w:rPr>
          <w:rFonts w:eastAsia="Times New Roman"/>
          <w:color w:val="000000" w:themeColor="text1"/>
          <w:szCs w:val="24"/>
          <w:lang w:eastAsia="id-ID"/>
        </w:rPr>
        <w:t xml:space="preserve"> menjadi dekstrosa. Dekstrosa difermentasi secara langsung oleh ragi. </w:t>
      </w:r>
    </w:p>
    <w:p w:rsidR="00F74766" w:rsidRDefault="00F74766" w:rsidP="005B5C4A">
      <w:pPr>
        <w:shd w:val="clear" w:color="auto" w:fill="FFFFFF"/>
        <w:spacing w:after="0" w:line="480" w:lineRule="auto"/>
        <w:ind w:firstLine="360"/>
        <w:jc w:val="both"/>
        <w:rPr>
          <w:rFonts w:eastAsia="Times New Roman"/>
          <w:color w:val="000000" w:themeColor="text1"/>
          <w:szCs w:val="24"/>
          <w:lang w:eastAsia="id-ID"/>
        </w:rPr>
      </w:pPr>
      <w:r>
        <w:rPr>
          <w:rFonts w:eastAsia="Times New Roman"/>
          <w:color w:val="000000" w:themeColor="text1"/>
          <w:szCs w:val="24"/>
          <w:lang w:eastAsia="id-ID"/>
        </w:rPr>
        <w:t xml:space="preserve">Maltosa </w:t>
      </w:r>
      <w:r w:rsidR="005B5C4A">
        <w:rPr>
          <w:rFonts w:eastAsia="Times New Roman"/>
          <w:color w:val="000000" w:themeColor="text1"/>
          <w:szCs w:val="24"/>
          <w:lang w:eastAsia="id-ID"/>
        </w:rPr>
        <w:t xml:space="preserve">  </w:t>
      </w:r>
      <w:r>
        <w:rPr>
          <w:rFonts w:eastAsia="Times New Roman"/>
          <w:color w:val="000000" w:themeColor="text1"/>
          <w:szCs w:val="24"/>
          <w:lang w:eastAsia="id-ID"/>
        </w:rPr>
        <w:t>(C</w:t>
      </w:r>
      <w:r>
        <w:rPr>
          <w:rFonts w:eastAsia="Times New Roman"/>
          <w:color w:val="000000" w:themeColor="text1"/>
          <w:szCs w:val="24"/>
          <w:vertAlign w:val="subscript"/>
          <w:lang w:eastAsia="id-ID"/>
        </w:rPr>
        <w:t>12</w:t>
      </w:r>
      <w:r>
        <w:rPr>
          <w:rFonts w:eastAsia="Times New Roman"/>
          <w:color w:val="000000" w:themeColor="text1"/>
          <w:szCs w:val="24"/>
          <w:lang w:eastAsia="id-ID"/>
        </w:rPr>
        <w:t>H</w:t>
      </w:r>
      <w:r>
        <w:rPr>
          <w:rFonts w:eastAsia="Times New Roman"/>
          <w:color w:val="000000" w:themeColor="text1"/>
          <w:szCs w:val="24"/>
          <w:vertAlign w:val="subscript"/>
          <w:lang w:eastAsia="id-ID"/>
        </w:rPr>
        <w:t>22</w:t>
      </w:r>
      <w:r>
        <w:rPr>
          <w:rFonts w:eastAsia="Times New Roman"/>
          <w:color w:val="000000" w:themeColor="text1"/>
          <w:szCs w:val="24"/>
          <w:lang w:eastAsia="id-ID"/>
        </w:rPr>
        <w:t>O</w:t>
      </w:r>
      <w:r>
        <w:rPr>
          <w:rFonts w:eastAsia="Times New Roman"/>
          <w:color w:val="000000" w:themeColor="text1"/>
          <w:szCs w:val="24"/>
          <w:vertAlign w:val="subscript"/>
          <w:lang w:eastAsia="id-ID"/>
        </w:rPr>
        <w:t>11</w:t>
      </w:r>
      <w:r>
        <w:rPr>
          <w:rFonts w:eastAsia="Times New Roman"/>
          <w:color w:val="000000" w:themeColor="text1"/>
          <w:szCs w:val="24"/>
          <w:lang w:eastAsia="id-ID"/>
        </w:rPr>
        <w:t>)</w:t>
      </w:r>
      <w:r>
        <w:rPr>
          <w:rFonts w:eastAsia="Times New Roman"/>
          <w:color w:val="000000" w:themeColor="text1"/>
          <w:szCs w:val="24"/>
          <w:vertAlign w:val="subscript"/>
          <w:lang w:eastAsia="id-ID"/>
        </w:rPr>
        <w:t xml:space="preserve">       </w:t>
      </w:r>
      <w:r>
        <w:rPr>
          <w:rFonts w:eastAsia="Times New Roman"/>
          <w:color w:val="000000" w:themeColor="text1"/>
          <w:szCs w:val="24"/>
          <w:lang w:eastAsia="id-ID"/>
        </w:rPr>
        <w:t xml:space="preserve"> →     Dekstrosa (C</w:t>
      </w:r>
      <w:r>
        <w:rPr>
          <w:rFonts w:eastAsia="Times New Roman"/>
          <w:color w:val="000000" w:themeColor="text1"/>
          <w:szCs w:val="24"/>
          <w:vertAlign w:val="subscript"/>
          <w:lang w:eastAsia="id-ID"/>
        </w:rPr>
        <w:t>6</w:t>
      </w:r>
      <w:r>
        <w:rPr>
          <w:rFonts w:eastAsia="Times New Roman"/>
          <w:color w:val="000000" w:themeColor="text1"/>
          <w:szCs w:val="24"/>
          <w:lang w:eastAsia="id-ID"/>
        </w:rPr>
        <w:t>H</w:t>
      </w:r>
      <w:r>
        <w:rPr>
          <w:rFonts w:eastAsia="Times New Roman"/>
          <w:color w:val="000000" w:themeColor="text1"/>
          <w:szCs w:val="24"/>
          <w:vertAlign w:val="subscript"/>
          <w:lang w:eastAsia="id-ID"/>
        </w:rPr>
        <w:t>12</w:t>
      </w:r>
      <w:r>
        <w:rPr>
          <w:rFonts w:eastAsia="Times New Roman"/>
          <w:color w:val="000000" w:themeColor="text1"/>
          <w:szCs w:val="24"/>
          <w:lang w:eastAsia="id-ID"/>
        </w:rPr>
        <w:t>O</w:t>
      </w:r>
      <w:r>
        <w:rPr>
          <w:rFonts w:eastAsia="Times New Roman"/>
          <w:color w:val="000000" w:themeColor="text1"/>
          <w:szCs w:val="24"/>
          <w:vertAlign w:val="subscript"/>
          <w:lang w:eastAsia="id-ID"/>
        </w:rPr>
        <w:t>6</w:t>
      </w:r>
      <w:r>
        <w:rPr>
          <w:rFonts w:eastAsia="Times New Roman"/>
          <w:color w:val="000000" w:themeColor="text1"/>
          <w:szCs w:val="24"/>
          <w:lang w:eastAsia="id-ID"/>
        </w:rPr>
        <w:t>)</w:t>
      </w:r>
    </w:p>
    <w:p w:rsidR="00F74766" w:rsidRDefault="00F74766" w:rsidP="007804D4">
      <w:pPr>
        <w:pStyle w:val="ListParagraph"/>
        <w:numPr>
          <w:ilvl w:val="0"/>
          <w:numId w:val="15"/>
        </w:numPr>
        <w:shd w:val="clear" w:color="auto" w:fill="FFFFFF"/>
        <w:spacing w:after="0" w:line="480" w:lineRule="auto"/>
        <w:jc w:val="both"/>
        <w:rPr>
          <w:rFonts w:eastAsia="Times New Roman"/>
          <w:szCs w:val="24"/>
          <w:lang w:eastAsia="id-ID"/>
        </w:rPr>
      </w:pPr>
      <w:r>
        <w:rPr>
          <w:rFonts w:eastAsia="Times New Roman"/>
          <w:bCs/>
          <w:color w:val="000000" w:themeColor="text1"/>
          <w:szCs w:val="24"/>
          <w:lang w:eastAsia="id-ID"/>
        </w:rPr>
        <w:t>Zimase</w:t>
      </w:r>
      <w:r>
        <w:rPr>
          <w:rFonts w:eastAsia="Times New Roman"/>
          <w:b/>
          <w:bCs/>
          <w:color w:val="000000" w:themeColor="text1"/>
          <w:szCs w:val="24"/>
          <w:lang w:eastAsia="id-ID"/>
        </w:rPr>
        <w:t> </w:t>
      </w:r>
    </w:p>
    <w:p w:rsidR="00F74766" w:rsidRDefault="00F74766" w:rsidP="005B5C4A">
      <w:pPr>
        <w:shd w:val="clear" w:color="auto" w:fill="FFFFFF"/>
        <w:spacing w:after="0" w:line="480" w:lineRule="auto"/>
        <w:ind w:firstLine="360"/>
        <w:jc w:val="both"/>
        <w:rPr>
          <w:rFonts w:eastAsia="Times New Roman"/>
          <w:szCs w:val="24"/>
          <w:lang w:eastAsia="id-ID"/>
        </w:rPr>
      </w:pPr>
      <w:r>
        <w:rPr>
          <w:rFonts w:eastAsia="Times New Roman"/>
          <w:bCs/>
          <w:color w:val="000000" w:themeColor="text1"/>
          <w:szCs w:val="24"/>
          <w:lang w:eastAsia="id-ID"/>
        </w:rPr>
        <w:t xml:space="preserve">Enzim </w:t>
      </w:r>
      <w:r>
        <w:rPr>
          <w:rFonts w:eastAsia="Times New Roman"/>
          <w:color w:val="000000" w:themeColor="text1"/>
          <w:szCs w:val="24"/>
          <w:lang w:eastAsia="id-ID"/>
        </w:rPr>
        <w:t>zimase mengubah invert sugar dan dekstrosa menjadi gas karbondioksida yang akan menyebabkan adonan menjadi mengembang dan terbentuk alkohol. Enzim zimase merupakan biokatalis yang digunakan dalam proses pembuatan roti. Kompleks enzim zimase ini dapat mengubah glukosa dan fruktosa menjadi CO</w:t>
      </w:r>
      <w:r>
        <w:rPr>
          <w:rFonts w:eastAsia="Times New Roman"/>
          <w:color w:val="000000" w:themeColor="text1"/>
          <w:szCs w:val="24"/>
          <w:vertAlign w:val="subscript"/>
          <w:lang w:eastAsia="id-ID"/>
        </w:rPr>
        <w:t>2</w:t>
      </w:r>
      <w:r>
        <w:rPr>
          <w:rFonts w:eastAsia="Times New Roman"/>
          <w:color w:val="000000" w:themeColor="text1"/>
          <w:szCs w:val="24"/>
          <w:lang w:eastAsia="id-ID"/>
        </w:rPr>
        <w:t> dan alkohol. Penambahan enzim zimase dilakukan pada proses peragian pengembangan adonan roti (</w:t>
      </w:r>
      <w:r>
        <w:rPr>
          <w:rFonts w:eastAsia="Times New Roman"/>
          <w:i/>
          <w:iCs/>
          <w:color w:val="000000" w:themeColor="text1"/>
          <w:szCs w:val="24"/>
          <w:lang w:eastAsia="id-ID"/>
        </w:rPr>
        <w:t>dough fermentation/rounding</w:t>
      </w:r>
      <w:r>
        <w:rPr>
          <w:rFonts w:eastAsia="Times New Roman"/>
          <w:color w:val="000000" w:themeColor="text1"/>
          <w:szCs w:val="24"/>
          <w:lang w:eastAsia="id-ID"/>
        </w:rPr>
        <w:t xml:space="preserve">). Ragi/baker’s yeast di tambahkan ke dalam adonan roti sehingga glukosa dalam adonan roti akan terurai menjadi etil alkohol dan karbon dioksida. Proses </w:t>
      </w:r>
      <w:r>
        <w:rPr>
          <w:rFonts w:eastAsia="Times New Roman"/>
          <w:color w:val="000000" w:themeColor="text1"/>
          <w:szCs w:val="24"/>
          <w:lang w:eastAsia="id-ID"/>
        </w:rPr>
        <w:lastRenderedPageBreak/>
        <w:t xml:space="preserve">penguraian ini berlangsung dengan bantuan enzim zimase yang dihasilkan oleh ragi/baker’s yeast. Berikut ini reaksi penguraian yang terjadi akibat adanya penambahan enzim zimase dalam adonan roti : </w:t>
      </w:r>
    </w:p>
    <w:p w:rsidR="00F74766" w:rsidRDefault="005B5C4A" w:rsidP="00F74766">
      <w:pPr>
        <w:shd w:val="clear" w:color="auto" w:fill="FFFFFF"/>
        <w:spacing w:after="0" w:line="480" w:lineRule="auto"/>
        <w:ind w:firstLine="567"/>
        <w:jc w:val="both"/>
        <w:rPr>
          <w:rFonts w:eastAsia="Times New Roman"/>
          <w:szCs w:val="24"/>
          <w:lang w:eastAsia="id-ID"/>
        </w:rPr>
      </w:pPr>
      <w:r>
        <w:rPr>
          <w:rFonts w:eastAsia="Times New Roman"/>
          <w:color w:val="000000" w:themeColor="text1"/>
          <w:szCs w:val="24"/>
          <w:lang w:eastAsia="id-ID"/>
        </w:rPr>
        <w:t>E</w:t>
      </w:r>
      <w:r w:rsidR="00F74766">
        <w:rPr>
          <w:rFonts w:eastAsia="Times New Roman"/>
          <w:color w:val="000000" w:themeColor="text1"/>
          <w:szCs w:val="24"/>
          <w:lang w:eastAsia="id-ID"/>
        </w:rPr>
        <w:t>til alkohol + karbondioksida      → C</w:t>
      </w:r>
      <w:r w:rsidR="00F74766">
        <w:rPr>
          <w:rFonts w:eastAsia="Times New Roman"/>
          <w:color w:val="000000" w:themeColor="text1"/>
          <w:szCs w:val="24"/>
          <w:vertAlign w:val="subscript"/>
          <w:lang w:eastAsia="id-ID"/>
        </w:rPr>
        <w:t>6</w:t>
      </w:r>
      <w:r w:rsidR="00F74766">
        <w:rPr>
          <w:rFonts w:eastAsia="Times New Roman"/>
          <w:color w:val="000000" w:themeColor="text1"/>
          <w:szCs w:val="24"/>
          <w:lang w:eastAsia="id-ID"/>
        </w:rPr>
        <w:t>H</w:t>
      </w:r>
      <w:r w:rsidR="00F74766">
        <w:rPr>
          <w:rFonts w:eastAsia="Times New Roman"/>
          <w:color w:val="000000" w:themeColor="text1"/>
          <w:szCs w:val="24"/>
          <w:vertAlign w:val="subscript"/>
          <w:lang w:eastAsia="id-ID"/>
        </w:rPr>
        <w:t>12</w:t>
      </w:r>
      <w:r w:rsidR="00F74766">
        <w:rPr>
          <w:rFonts w:eastAsia="Times New Roman"/>
          <w:color w:val="000000" w:themeColor="text1"/>
          <w:szCs w:val="24"/>
          <w:lang w:eastAsia="id-ID"/>
        </w:rPr>
        <w:t>O</w:t>
      </w:r>
      <w:r w:rsidR="00F74766">
        <w:rPr>
          <w:rFonts w:eastAsia="Times New Roman"/>
          <w:color w:val="000000" w:themeColor="text1"/>
          <w:szCs w:val="24"/>
          <w:vertAlign w:val="subscript"/>
          <w:lang w:eastAsia="id-ID"/>
        </w:rPr>
        <w:t>6</w:t>
      </w:r>
      <w:r w:rsidR="00F74766">
        <w:rPr>
          <w:rFonts w:eastAsia="Times New Roman"/>
          <w:color w:val="000000" w:themeColor="text1"/>
          <w:szCs w:val="24"/>
          <w:lang w:eastAsia="id-ID"/>
        </w:rPr>
        <w:t> zimase 2 C</w:t>
      </w:r>
      <w:r w:rsidR="00F74766">
        <w:rPr>
          <w:rFonts w:eastAsia="Times New Roman"/>
          <w:color w:val="000000" w:themeColor="text1"/>
          <w:szCs w:val="24"/>
          <w:vertAlign w:val="subscript"/>
          <w:lang w:eastAsia="id-ID"/>
        </w:rPr>
        <w:t>2</w:t>
      </w:r>
      <w:r w:rsidR="00F74766">
        <w:rPr>
          <w:rFonts w:eastAsia="Times New Roman"/>
          <w:color w:val="000000" w:themeColor="text1"/>
          <w:szCs w:val="24"/>
          <w:lang w:eastAsia="id-ID"/>
        </w:rPr>
        <w:t>H</w:t>
      </w:r>
      <w:r w:rsidR="00F74766">
        <w:rPr>
          <w:rFonts w:eastAsia="Times New Roman"/>
          <w:color w:val="000000" w:themeColor="text1"/>
          <w:szCs w:val="24"/>
          <w:vertAlign w:val="subscript"/>
          <w:lang w:eastAsia="id-ID"/>
        </w:rPr>
        <w:t>5</w:t>
      </w:r>
      <w:r w:rsidR="00F74766">
        <w:rPr>
          <w:rFonts w:eastAsia="Times New Roman"/>
          <w:color w:val="000000" w:themeColor="text1"/>
          <w:szCs w:val="24"/>
          <w:lang w:eastAsia="id-ID"/>
        </w:rPr>
        <w:t>OH + 2 CO</w:t>
      </w:r>
      <w:r w:rsidR="00F74766">
        <w:rPr>
          <w:rFonts w:eastAsia="Times New Roman"/>
          <w:color w:val="000000" w:themeColor="text1"/>
          <w:szCs w:val="24"/>
          <w:vertAlign w:val="subscript"/>
          <w:lang w:eastAsia="id-ID"/>
        </w:rPr>
        <w:t>2</w:t>
      </w:r>
    </w:p>
    <w:p w:rsidR="00F74766" w:rsidRDefault="00F74766" w:rsidP="00A32B77">
      <w:pPr>
        <w:shd w:val="clear" w:color="auto" w:fill="FFFFFF"/>
        <w:spacing w:after="0" w:line="480" w:lineRule="auto"/>
        <w:jc w:val="both"/>
        <w:rPr>
          <w:rFonts w:eastAsia="Times New Roman"/>
          <w:szCs w:val="24"/>
          <w:lang w:eastAsia="id-ID"/>
        </w:rPr>
      </w:pPr>
      <w:r>
        <w:rPr>
          <w:rFonts w:eastAsia="Times New Roman"/>
          <w:color w:val="000000" w:themeColor="text1"/>
          <w:szCs w:val="24"/>
          <w:lang w:eastAsia="id-ID"/>
        </w:rPr>
        <w:t>Pada proses ini, gas karbon dioksida berfungsi sebagai gas yang mengembangkan adonan roti (Amanita, 2016).</w:t>
      </w:r>
    </w:p>
    <w:p w:rsidR="00F74766" w:rsidRDefault="00F74766" w:rsidP="00F74766">
      <w:pPr>
        <w:tabs>
          <w:tab w:val="left" w:pos="0"/>
        </w:tabs>
        <w:spacing w:after="0" w:line="480" w:lineRule="auto"/>
        <w:ind w:firstLine="567"/>
        <w:contextualSpacing/>
        <w:jc w:val="both"/>
        <w:rPr>
          <w:rFonts w:eastAsia="Times New Roman"/>
          <w:szCs w:val="24"/>
          <w:lang w:eastAsia="id-ID"/>
        </w:rPr>
      </w:pPr>
      <w:r>
        <w:rPr>
          <w:rFonts w:eastAsia="Times New Roman"/>
          <w:color w:val="000000" w:themeColor="text1"/>
          <w:szCs w:val="24"/>
          <w:lang w:eastAsia="id-ID"/>
        </w:rPr>
        <w:t>Proses fermentasi pada pengolahan roti sudah dilakukan sejak lama. Tahapan ini dilakukan untuk menghasilkan potongan roti (</w:t>
      </w:r>
      <w:r>
        <w:rPr>
          <w:rFonts w:eastAsia="Times New Roman"/>
          <w:i/>
          <w:color w:val="000000" w:themeColor="text1"/>
          <w:szCs w:val="24"/>
          <w:lang w:eastAsia="id-ID"/>
        </w:rPr>
        <w:t>loaves</w:t>
      </w:r>
      <w:r>
        <w:rPr>
          <w:rFonts w:eastAsia="Times New Roman"/>
          <w:color w:val="000000" w:themeColor="text1"/>
          <w:szCs w:val="24"/>
          <w:lang w:eastAsia="id-ID"/>
        </w:rPr>
        <w:t xml:space="preserve">) dengan bagian porus dan tekstur roti yang lebih lembut. Metode ini didasarkan pada terbentuknya gas akibat proses fermentasi yang menghasilkan konsistensi adonan yang frothy (porus seperti busa). Pembentukan gas pada proses fermentasi sangat penting karena gas yang dihasilkan akan membentuk struktur seperti busa, sehingga aliran panas ke dalam adonan dapat berlangsung cepat pada saat baking. Panas yang masuk ke dalam adonan akan menyebabkan gas dan uap air terdesak ke luar dari adonan, semntara terjadi proses gelatinisasi pati sehingga terbentuk struktur </w:t>
      </w:r>
      <w:r>
        <w:rPr>
          <w:rFonts w:eastAsia="Times New Roman"/>
          <w:i/>
          <w:color w:val="000000" w:themeColor="text1"/>
          <w:szCs w:val="24"/>
          <w:lang w:eastAsia="id-ID"/>
        </w:rPr>
        <w:t>frothy</w:t>
      </w:r>
      <w:r>
        <w:rPr>
          <w:rFonts w:eastAsia="Times New Roman"/>
          <w:color w:val="000000" w:themeColor="text1"/>
          <w:szCs w:val="24"/>
          <w:lang w:eastAsia="id-ID"/>
        </w:rPr>
        <w:t>.</w:t>
      </w:r>
    </w:p>
    <w:p w:rsidR="00F74766" w:rsidRDefault="00F74766" w:rsidP="00F74766">
      <w:pPr>
        <w:tabs>
          <w:tab w:val="left" w:pos="0"/>
        </w:tabs>
        <w:spacing w:after="0" w:line="480" w:lineRule="auto"/>
        <w:ind w:firstLine="567"/>
        <w:jc w:val="both"/>
        <w:rPr>
          <w:rFonts w:eastAsia="Times New Roman"/>
          <w:color w:val="000000" w:themeColor="text1"/>
          <w:szCs w:val="24"/>
          <w:lang w:eastAsia="id-ID"/>
        </w:rPr>
      </w:pPr>
      <w:r>
        <w:rPr>
          <w:rFonts w:eastAsia="Times New Roman"/>
          <w:color w:val="000000" w:themeColor="text1"/>
          <w:szCs w:val="24"/>
          <w:lang w:eastAsia="id-ID"/>
        </w:rPr>
        <w:t>Fermentasi adonan di dasarkan pada aktivitas – aktivitas metabolis dari khamir dan bakteri asam laktat. Aktivitas mikroorganisme ini pada kondisi aaerob akan menghasilkan metabolit fungsional yang penting pada pembentukan adonan. Dengan mengendalikan parameter prose fermentasi dan metode preparasi adonan dapat dimungkinkan mempengaruhi aktivitas mikroorganisme dan enzim  untuk menhasilkan adonan roti yang dikehendaki seperti volume, konsistensi, dan pembentukan (Amanita, 2016).</w:t>
      </w:r>
    </w:p>
    <w:p w:rsidR="00F74766" w:rsidRDefault="00F74766" w:rsidP="00F74766">
      <w:pPr>
        <w:tabs>
          <w:tab w:val="left" w:pos="0"/>
        </w:tabs>
        <w:spacing w:after="0" w:line="480" w:lineRule="auto"/>
        <w:ind w:firstLine="567"/>
        <w:jc w:val="both"/>
        <w:rPr>
          <w:rFonts w:eastAsia="Times New Roman"/>
          <w:szCs w:val="24"/>
          <w:lang w:eastAsia="id-ID"/>
        </w:rPr>
      </w:pPr>
      <w:r>
        <w:lastRenderedPageBreak/>
        <w:t>Sebagian besar bahan penyusun roti adalah terigu. Bila dicampur dengan air, terigu akan membentuk massa bersifat kohesif yang mempunyai kemampuan menahan gas, dan akan membentuk struktur seperti spons ketika dipanggang.  Terigu yang cocok untuk pembuatan roti adalah yang memiliki kandungan protein tinggi atau &gt; 12.5%.  Delapan puluh lima persen protein pada terigu adalah berupa glutenin dan gliadin, sedangkan sisanya berupa globulin, albumin dan protease.  Ketika terigu  dicampur dengan air, akan terbentuk gluten yang memiliki sifat kohesif dan ekstensif.  Gluten inilah yang sangat berperananan dalam menahan gas karbondioksida yang terbentuk pada adonan  selama proses fermentasi oleh ragi. Selain kandungan protein dan kualitas gluten, parameter mutu lainnya seperti kandungan abu, warna dan ukuran partikel terigu merupakan parameter yang perlu diperhatikan dalam memilih terigu.  Nilai kandungan abu merupakan indikator jumlah partikel kulit gandum yang tercampur di dalam terigu.  Warna terigu secara tidak langsung berhubungan dengan nilai kandungan abu, semakin tinggi kandungan abu, maka warna terigu menjadi semakin gelap.  Ukuran partikel terigu menunjukkan kehalusan terigu.  Ukuran partikel terigu yang kasar akan menyerap air lebih sedikit (Muljati, 2010).</w:t>
      </w:r>
    </w:p>
    <w:p w:rsidR="00CA3674" w:rsidRDefault="00F74766" w:rsidP="00F74766">
      <w:pPr>
        <w:autoSpaceDE w:val="0"/>
        <w:autoSpaceDN w:val="0"/>
        <w:adjustRightInd w:val="0"/>
        <w:spacing w:after="0" w:line="480" w:lineRule="auto"/>
        <w:jc w:val="both"/>
        <w:rPr>
          <w:color w:val="000000"/>
          <w:szCs w:val="24"/>
        </w:rPr>
        <w:sectPr w:rsidR="00CA3674" w:rsidSect="004C48E5">
          <w:headerReference w:type="default" r:id="rId54"/>
          <w:footerReference w:type="default" r:id="rId55"/>
          <w:pgSz w:w="11906" w:h="16838" w:code="9"/>
          <w:pgMar w:top="2268" w:right="1701" w:bottom="1701" w:left="2268" w:header="1701" w:footer="709" w:gutter="0"/>
          <w:cols w:space="708"/>
          <w:docGrid w:linePitch="360"/>
        </w:sectPr>
      </w:pPr>
      <w:r>
        <w:rPr>
          <w:color w:val="000000"/>
          <w:szCs w:val="24"/>
        </w:rPr>
        <w:tab/>
        <w:t xml:space="preserve"> </w:t>
      </w:r>
    </w:p>
    <w:p w:rsidR="00F74766" w:rsidRDefault="00F74766" w:rsidP="00F74766">
      <w:pPr>
        <w:pStyle w:val="Title"/>
        <w:spacing w:line="720" w:lineRule="auto"/>
      </w:pPr>
      <w:r>
        <w:lastRenderedPageBreak/>
        <w:t>III METODOLOGI PENELITIAN</w:t>
      </w:r>
    </w:p>
    <w:p w:rsidR="00F74766" w:rsidRPr="00746AD3" w:rsidRDefault="00F74766" w:rsidP="00F74766">
      <w:pPr>
        <w:pStyle w:val="BodyText"/>
        <w:ind w:firstLine="720"/>
        <w:rPr>
          <w:lang w:val="en-US"/>
        </w:rPr>
      </w:pPr>
      <w:r>
        <w:t xml:space="preserve">Bab </w:t>
      </w:r>
      <w:r w:rsidR="00746AD3">
        <w:rPr>
          <w:lang w:val="en-US"/>
        </w:rPr>
        <w:t>III</w:t>
      </w:r>
      <w:r w:rsidR="00F6269A">
        <w:rPr>
          <w:lang w:val="en-US"/>
        </w:rPr>
        <w:t xml:space="preserve"> </w:t>
      </w:r>
      <w:r>
        <w:t xml:space="preserve"> menjelaskan mengenai </w:t>
      </w:r>
      <w:r w:rsidR="00746AD3">
        <w:rPr>
          <w:lang w:val="en-US"/>
        </w:rPr>
        <w:t>bahan dan alat, metode</w:t>
      </w:r>
      <w:r>
        <w:t xml:space="preserve"> </w:t>
      </w:r>
      <w:r w:rsidR="00746AD3">
        <w:rPr>
          <w:lang w:val="en-US"/>
        </w:rPr>
        <w:t>p</w:t>
      </w:r>
      <w:r>
        <w:t xml:space="preserve">enelitian, </w:t>
      </w:r>
      <w:r w:rsidR="00746AD3">
        <w:rPr>
          <w:lang w:val="en-US"/>
        </w:rPr>
        <w:t xml:space="preserve">prosedur penelitian dan jadwal penelitian. </w:t>
      </w:r>
    </w:p>
    <w:p w:rsidR="00F74766" w:rsidRDefault="00F74766" w:rsidP="00F74766">
      <w:pPr>
        <w:pStyle w:val="BodyText"/>
        <w:rPr>
          <w:b/>
        </w:rPr>
      </w:pPr>
      <w:r>
        <w:rPr>
          <w:b/>
        </w:rPr>
        <w:t>3.1. Bahan dan Alat Penelitian</w:t>
      </w:r>
    </w:p>
    <w:p w:rsidR="00F74766" w:rsidRDefault="00F74766" w:rsidP="00F74766">
      <w:pPr>
        <w:pStyle w:val="BodyText"/>
      </w:pPr>
      <w:r>
        <w:t>3.1.1. Bahan Penelitian</w:t>
      </w:r>
    </w:p>
    <w:p w:rsidR="00F74766" w:rsidRDefault="00F74766" w:rsidP="00F74766">
      <w:pPr>
        <w:pStyle w:val="BodyText"/>
        <w:rPr>
          <w:i/>
        </w:rPr>
      </w:pPr>
      <w:r>
        <w:tab/>
        <w:t xml:space="preserve">Bahan-bahan percobaan yang digunakan dalam penelitian yaitu jewawut </w:t>
      </w:r>
      <w:r w:rsidR="00F11CE2">
        <w:t xml:space="preserve">jenis </w:t>
      </w:r>
      <w:r w:rsidR="00F11CE2">
        <w:rPr>
          <w:i/>
        </w:rPr>
        <w:t>Foxtail millet</w:t>
      </w:r>
      <w:r>
        <w:t xml:space="preserve">, </w:t>
      </w:r>
      <w:r w:rsidR="00122ED9">
        <w:t>tepung terigu berprotein tinggi, ragi fermipan</w:t>
      </w:r>
      <w:r>
        <w:t>, air</w:t>
      </w:r>
      <w:r w:rsidR="00122ED9">
        <w:t xml:space="preserve"> minum dalam kemasan</w:t>
      </w:r>
      <w:r>
        <w:t xml:space="preserve">, gula pasir, telur ayam, mentega, garam, susu bubuk dan </w:t>
      </w:r>
      <w:r>
        <w:rPr>
          <w:i/>
        </w:rPr>
        <w:t>brea</w:t>
      </w:r>
      <w:r w:rsidR="00122ED9">
        <w:rPr>
          <w:i/>
        </w:rPr>
        <w:t>d improver.</w:t>
      </w:r>
      <w:r>
        <w:rPr>
          <w:i/>
        </w:rPr>
        <w:t xml:space="preserve"> </w:t>
      </w:r>
    </w:p>
    <w:p w:rsidR="00746AD3" w:rsidRDefault="00F74766" w:rsidP="00746AD3">
      <w:pPr>
        <w:spacing w:after="0" w:line="480" w:lineRule="auto"/>
        <w:ind w:left="66" w:firstLine="654"/>
        <w:jc w:val="both"/>
        <w:rPr>
          <w:lang w:val="en-US"/>
        </w:rPr>
      </w:pPr>
      <w:r>
        <w:t xml:space="preserve">Bahan-bahan </w:t>
      </w:r>
      <w:r w:rsidR="00746AD3">
        <w:rPr>
          <w:lang w:val="en-US"/>
        </w:rPr>
        <w:t>un</w:t>
      </w:r>
      <w:r w:rsidR="001D761E">
        <w:rPr>
          <w:lang w:val="en-US"/>
        </w:rPr>
        <w:t>tuk uji gluten yaitu air, NaCl 1%. A</w:t>
      </w:r>
      <w:r>
        <w:t>nalisis kadar protein yaitu H</w:t>
      </w:r>
      <w:r>
        <w:rPr>
          <w:vertAlign w:val="subscript"/>
        </w:rPr>
        <w:t>2</w:t>
      </w:r>
      <w:r>
        <w:t>SO</w:t>
      </w:r>
      <w:r>
        <w:rPr>
          <w:vertAlign w:val="subscript"/>
        </w:rPr>
        <w:t>4</w:t>
      </w:r>
      <w:r>
        <w:t>, aquades, NaOH 50%, granul Zn, HCl 0,1N, indikator met</w:t>
      </w:r>
      <w:r w:rsidR="00F01FC5">
        <w:t>il merah, etanol 95%, NaOH 0,1N</w:t>
      </w:r>
      <w:r>
        <w:t xml:space="preserve">. </w:t>
      </w:r>
      <w:r w:rsidR="00F01FC5">
        <w:t>U</w:t>
      </w:r>
      <w:r>
        <w:t>ntuk kadar karbohidrat yaitu Na</w:t>
      </w:r>
      <w:r>
        <w:rPr>
          <w:vertAlign w:val="subscript"/>
        </w:rPr>
        <w:t>2</w:t>
      </w:r>
      <w:r>
        <w:t>CO</w:t>
      </w:r>
      <w:r>
        <w:rPr>
          <w:vertAlign w:val="subscript"/>
        </w:rPr>
        <w:t>3</w:t>
      </w:r>
      <w:r>
        <w:t xml:space="preserve"> anhidrat, asam sitrat monohidrat, CuSO</w:t>
      </w:r>
      <w:r>
        <w:rPr>
          <w:vertAlign w:val="subscript"/>
        </w:rPr>
        <w:t>4</w:t>
      </w:r>
      <w:r>
        <w:t>.5H</w:t>
      </w:r>
      <w:r>
        <w:rPr>
          <w:vertAlign w:val="subscript"/>
        </w:rPr>
        <w:t>2</w:t>
      </w:r>
      <w:r>
        <w:t>O, HCl 3%, NaOH 30%, CH</w:t>
      </w:r>
      <w:r>
        <w:rPr>
          <w:vertAlign w:val="subscript"/>
        </w:rPr>
        <w:t>3</w:t>
      </w:r>
      <w:r>
        <w:t xml:space="preserve">COOH 3%, larutan </w:t>
      </w:r>
      <w:r>
        <w:rPr>
          <w:i/>
        </w:rPr>
        <w:t xml:space="preserve">Luff Schoorl, </w:t>
      </w:r>
      <w:r>
        <w:t>KI 20%, H</w:t>
      </w:r>
      <w:r>
        <w:rPr>
          <w:vertAlign w:val="subscript"/>
        </w:rPr>
        <w:t>2</w:t>
      </w:r>
      <w:r>
        <w:t>SO</w:t>
      </w:r>
      <w:r>
        <w:rPr>
          <w:vertAlign w:val="subscript"/>
        </w:rPr>
        <w:t>4</w:t>
      </w:r>
      <w:r>
        <w:t xml:space="preserve"> 25%, Na</w:t>
      </w:r>
      <w:r>
        <w:rPr>
          <w:vertAlign w:val="subscript"/>
        </w:rPr>
        <w:t>2</w:t>
      </w:r>
      <w:r>
        <w:t>S</w:t>
      </w:r>
      <w:r>
        <w:rPr>
          <w:vertAlign w:val="subscript"/>
        </w:rPr>
        <w:t>2</w:t>
      </w:r>
      <w:r>
        <w:t>O</w:t>
      </w:r>
      <w:r>
        <w:rPr>
          <w:vertAlign w:val="subscript"/>
        </w:rPr>
        <w:t>3</w:t>
      </w:r>
      <w:r>
        <w:t xml:space="preserve"> 0,1N, dan amilum 1 %. </w:t>
      </w:r>
      <w:r w:rsidR="007D76AE">
        <w:t>Untuk kadar serat</w:t>
      </w:r>
      <w:r w:rsidR="00CA3674">
        <w:t xml:space="preserve"> </w:t>
      </w:r>
      <w:r w:rsidR="007D76AE">
        <w:t xml:space="preserve"> </w:t>
      </w:r>
      <w:r w:rsidR="001E7EA6">
        <w:t>pangan</w:t>
      </w:r>
      <w:r w:rsidR="007D76AE">
        <w:t xml:space="preserve"> yaitu </w:t>
      </w:r>
      <w:r w:rsidR="001E7EA6">
        <w:rPr>
          <w:color w:val="000000"/>
          <w:szCs w:val="24"/>
        </w:rPr>
        <w:t>petroleum eter</w:t>
      </w:r>
      <w:r w:rsidR="001E7EA6">
        <w:t xml:space="preserve">, </w:t>
      </w:r>
      <w:r w:rsidR="001E7EA6">
        <w:rPr>
          <w:color w:val="000000"/>
          <w:szCs w:val="24"/>
        </w:rPr>
        <w:t xml:space="preserve">natrium fosfat pH 6 </w:t>
      </w:r>
      <w:r w:rsidR="001E7EA6">
        <w:t xml:space="preserve">, </w:t>
      </w:r>
      <w:r w:rsidR="001E7EA6">
        <w:rPr>
          <w:color w:val="000000"/>
          <w:szCs w:val="24"/>
        </w:rPr>
        <w:t>termamyl</w:t>
      </w:r>
      <w:r w:rsidR="001E7EA6">
        <w:t xml:space="preserve">, </w:t>
      </w:r>
      <w:r w:rsidR="001E7EA6">
        <w:rPr>
          <w:color w:val="000000"/>
          <w:szCs w:val="24"/>
        </w:rPr>
        <w:t>HCl 4M</w:t>
      </w:r>
      <w:r w:rsidR="001E7EA6">
        <w:t xml:space="preserve">, </w:t>
      </w:r>
      <w:r w:rsidR="001E7EA6">
        <w:rPr>
          <w:color w:val="000000"/>
          <w:szCs w:val="24"/>
        </w:rPr>
        <w:t>pepsin</w:t>
      </w:r>
      <w:r w:rsidR="001E7EA6">
        <w:t xml:space="preserve">, </w:t>
      </w:r>
      <w:r w:rsidR="001E7EA6">
        <w:rPr>
          <w:color w:val="000000"/>
          <w:szCs w:val="24"/>
        </w:rPr>
        <w:t>pankreatin</w:t>
      </w:r>
      <w:r w:rsidR="001E7EA6">
        <w:t xml:space="preserve">, </w:t>
      </w:r>
      <w:r w:rsidR="001E7EA6">
        <w:rPr>
          <w:color w:val="000000"/>
          <w:szCs w:val="24"/>
        </w:rPr>
        <w:t xml:space="preserve">etanol 95% </w:t>
      </w:r>
      <w:r w:rsidR="001E7EA6">
        <w:t xml:space="preserve">, </w:t>
      </w:r>
      <w:r w:rsidR="001E7EA6">
        <w:rPr>
          <w:color w:val="000000"/>
          <w:szCs w:val="24"/>
        </w:rPr>
        <w:t>aseton</w:t>
      </w:r>
      <w:r w:rsidR="00C05BAC">
        <w:t xml:space="preserve"> dan</w:t>
      </w:r>
      <w:r w:rsidR="001E7EA6">
        <w:t xml:space="preserve"> </w:t>
      </w:r>
      <w:r w:rsidR="001E7EA6">
        <w:rPr>
          <w:color w:val="000000"/>
          <w:szCs w:val="24"/>
        </w:rPr>
        <w:t>etanol 78%.</w:t>
      </w:r>
      <w:r w:rsidR="001C5898">
        <w:rPr>
          <w:color w:val="000000"/>
          <w:szCs w:val="24"/>
        </w:rPr>
        <w:t xml:space="preserve"> Untuk analisis kadar lemak yaitu n heksan.</w:t>
      </w:r>
      <w:r w:rsidR="002974BB">
        <w:rPr>
          <w:color w:val="000000"/>
          <w:szCs w:val="24"/>
          <w:lang w:val="en-US"/>
        </w:rPr>
        <w:t xml:space="preserve"> Sedangkan untuk analisis kadar kalsium yaitu </w:t>
      </w:r>
      <w:r w:rsidR="002974BB" w:rsidRPr="002974BB">
        <w:rPr>
          <w:color w:val="000000"/>
          <w:szCs w:val="24"/>
          <w:lang w:val="en-US"/>
        </w:rPr>
        <w:t>Aquades, amonium oksalat jenuh, asam asetat, indikator metil merah, H2SO4 panas, KMnO4 0,1 N</w:t>
      </w:r>
      <w:r w:rsidR="00746AD3">
        <w:rPr>
          <w:color w:val="000000"/>
          <w:szCs w:val="24"/>
          <w:lang w:val="en-US"/>
        </w:rPr>
        <w:t>.</w:t>
      </w:r>
    </w:p>
    <w:p w:rsidR="00746AD3" w:rsidRDefault="00746AD3" w:rsidP="00746AD3">
      <w:pPr>
        <w:spacing w:after="0" w:line="480" w:lineRule="auto"/>
        <w:jc w:val="both"/>
        <w:rPr>
          <w:lang w:val="en-US"/>
        </w:rPr>
      </w:pPr>
      <w:r>
        <w:t>3.1.2. Alat Penelitian</w:t>
      </w:r>
    </w:p>
    <w:p w:rsidR="006E6E77" w:rsidRPr="00F613EC" w:rsidRDefault="00746AD3" w:rsidP="006E6E77">
      <w:pPr>
        <w:spacing w:after="0" w:line="480" w:lineRule="auto"/>
        <w:ind w:firstLine="720"/>
        <w:jc w:val="both"/>
        <w:rPr>
          <w:i/>
          <w:lang w:val="en-US"/>
        </w:rPr>
        <w:sectPr w:rsidR="006E6E77" w:rsidRPr="00F613EC" w:rsidSect="006E6E77">
          <w:headerReference w:type="default" r:id="rId56"/>
          <w:footerReference w:type="default" r:id="rId57"/>
          <w:pgSz w:w="11906" w:h="16838" w:code="9"/>
          <w:pgMar w:top="2268" w:right="1701" w:bottom="1701" w:left="2268" w:header="1701" w:footer="1134" w:gutter="0"/>
          <w:cols w:space="708"/>
          <w:docGrid w:linePitch="360"/>
        </w:sectPr>
      </w:pPr>
      <w:r>
        <w:t xml:space="preserve">Alat proses yang digunakan yaitu baskom, </w:t>
      </w:r>
      <w:r>
        <w:rPr>
          <w:i/>
        </w:rPr>
        <w:t>chopper</w:t>
      </w:r>
      <w:r>
        <w:t xml:space="preserve">, tray, loyang, </w:t>
      </w:r>
      <w:r>
        <w:rPr>
          <w:i/>
        </w:rPr>
        <w:t>tunnel</w:t>
      </w:r>
      <w:r>
        <w:rPr>
          <w:i/>
          <w:lang w:val="en-US"/>
        </w:rPr>
        <w:t xml:space="preserve"> </w:t>
      </w:r>
      <w:r>
        <w:rPr>
          <w:i/>
        </w:rPr>
        <w:t xml:space="preserve">dryer, </w:t>
      </w:r>
      <w:r>
        <w:t xml:space="preserve">ayakan 100 mesh, </w:t>
      </w:r>
      <w:r>
        <w:rPr>
          <w:i/>
        </w:rPr>
        <w:t>mixer</w:t>
      </w:r>
      <w:r>
        <w:t>, spatula, timbangan digital, pisau, lap kain,</w:t>
      </w:r>
      <w:r w:rsidR="006E6E77">
        <w:rPr>
          <w:lang w:val="en-US"/>
        </w:rPr>
        <w:t xml:space="preserve"> </w:t>
      </w:r>
    </w:p>
    <w:p w:rsidR="00F613EC" w:rsidRPr="00F613EC" w:rsidRDefault="00F613EC" w:rsidP="00F613EC">
      <w:pPr>
        <w:spacing w:after="0" w:line="480" w:lineRule="auto"/>
        <w:jc w:val="both"/>
        <w:rPr>
          <w:lang w:val="en-US"/>
        </w:rPr>
      </w:pPr>
      <w:r>
        <w:rPr>
          <w:i/>
          <w:lang w:val="en-US"/>
        </w:rPr>
        <w:lastRenderedPageBreak/>
        <w:t>proofer</w:t>
      </w:r>
      <w:r>
        <w:rPr>
          <w:lang w:val="en-US"/>
        </w:rPr>
        <w:t xml:space="preserve"> dan oven.</w:t>
      </w:r>
    </w:p>
    <w:p w:rsidR="00F74766" w:rsidRPr="002974BB" w:rsidRDefault="00F74766" w:rsidP="00F14ADB">
      <w:pPr>
        <w:spacing w:after="0" w:line="480" w:lineRule="auto"/>
        <w:ind w:firstLine="720"/>
        <w:jc w:val="both"/>
        <w:rPr>
          <w:lang w:val="en-US"/>
        </w:rPr>
      </w:pPr>
      <w:r>
        <w:t xml:space="preserve">Alat analisis </w:t>
      </w:r>
      <w:r w:rsidR="00995BFA">
        <w:t>u</w:t>
      </w:r>
      <w:r>
        <w:t>ntuk analisis kadar protein alat yang digunakan yaitu neraca, labu kje</w:t>
      </w:r>
      <w:r w:rsidR="00B06E59">
        <w:t>l</w:t>
      </w:r>
      <w:r>
        <w:t xml:space="preserve">dahl, bunsen, kawat kasa, labu ukur 100mL, labu erlenmeyer, alat destilasi, pipet volumetri 10mL, buret, klem dan statif. Untuk analisis kadar karbohidrat  alat yang digunakan yaitu  labu erlenmeyer </w:t>
      </w:r>
      <w:r>
        <w:rPr>
          <w:i/>
        </w:rPr>
        <w:t xml:space="preserve">pyrex </w:t>
      </w:r>
      <w:r>
        <w:t xml:space="preserve">250mL, labu ukur 100mL, pipet volumetri 10mL, labu ukur 250mL, buret, reflux, </w:t>
      </w:r>
      <w:r>
        <w:rPr>
          <w:i/>
        </w:rPr>
        <w:t xml:space="preserve">waterbath, </w:t>
      </w:r>
      <w:r>
        <w:t>botol semprot, dan pipet tetes.</w:t>
      </w:r>
      <w:r w:rsidR="007D76AE">
        <w:t xml:space="preserve"> Untuk analisis kada</w:t>
      </w:r>
      <w:r w:rsidR="007C6ED6">
        <w:t>r</w:t>
      </w:r>
      <w:r w:rsidR="007D76AE">
        <w:t xml:space="preserve"> serat </w:t>
      </w:r>
      <w:r w:rsidR="001E7EA6">
        <w:t>pangan</w:t>
      </w:r>
      <w:r w:rsidR="007D76AE">
        <w:t xml:space="preserve"> yaitu </w:t>
      </w:r>
      <w:r w:rsidR="001E7EA6">
        <w:rPr>
          <w:color w:val="000000"/>
          <w:szCs w:val="24"/>
        </w:rPr>
        <w:t>erlenmeyer</w:t>
      </w:r>
      <w:r w:rsidR="001E7EA6">
        <w:t xml:space="preserve">, </w:t>
      </w:r>
      <w:r w:rsidR="001E7EA6">
        <w:rPr>
          <w:color w:val="000000"/>
          <w:szCs w:val="24"/>
        </w:rPr>
        <w:t>alufo</w:t>
      </w:r>
      <w:r w:rsidR="001E7EA6">
        <w:t xml:space="preserve">, </w:t>
      </w:r>
      <w:r w:rsidR="001E7EA6">
        <w:rPr>
          <w:color w:val="000000"/>
          <w:szCs w:val="24"/>
        </w:rPr>
        <w:t>inkubator, agitator, crucible kering porositas 2</w:t>
      </w:r>
      <w:r w:rsidR="00C05BAC">
        <w:t xml:space="preserve"> dan </w:t>
      </w:r>
      <w:r w:rsidR="001E7EA6">
        <w:rPr>
          <w:color w:val="000000"/>
          <w:szCs w:val="24"/>
        </w:rPr>
        <w:t>desikator</w:t>
      </w:r>
      <w:r w:rsidR="001E7EA6">
        <w:t xml:space="preserve">. </w:t>
      </w:r>
      <w:r w:rsidR="007D76AE">
        <w:rPr>
          <w:color w:val="000000"/>
          <w:szCs w:val="24"/>
        </w:rPr>
        <w:t>Untuk analisis kadar air metode gravimetri menggunakan cawan</w:t>
      </w:r>
      <w:r w:rsidR="007D76AE">
        <w:t xml:space="preserve">, </w:t>
      </w:r>
      <w:r w:rsidR="007D76AE">
        <w:rPr>
          <w:color w:val="000000"/>
          <w:szCs w:val="24"/>
        </w:rPr>
        <w:t>oven</w:t>
      </w:r>
      <w:r w:rsidR="007D76AE">
        <w:t xml:space="preserve">, </w:t>
      </w:r>
      <w:r w:rsidR="001C5898">
        <w:rPr>
          <w:color w:val="000000"/>
          <w:szCs w:val="24"/>
        </w:rPr>
        <w:t>desikator. Untuk analisis kadar lemak yaitu alat ekstraksi soxhlet, oven dan desikator.</w:t>
      </w:r>
      <w:r>
        <w:t xml:space="preserve"> </w:t>
      </w:r>
      <w:r w:rsidR="002974BB">
        <w:rPr>
          <w:lang w:val="en-US"/>
        </w:rPr>
        <w:t>Untuk analisis kada</w:t>
      </w:r>
      <w:r w:rsidR="00337E37">
        <w:rPr>
          <w:lang w:val="en-US"/>
        </w:rPr>
        <w:t>r</w:t>
      </w:r>
      <w:r w:rsidR="002974BB">
        <w:rPr>
          <w:lang w:val="en-US"/>
        </w:rPr>
        <w:t xml:space="preserve"> kalsium yaitu </w:t>
      </w:r>
      <w:r w:rsidR="002974BB" w:rsidRPr="002974BB">
        <w:rPr>
          <w:lang w:val="en-US"/>
        </w:rPr>
        <w:t>Gelas kimia, pipet volumetri, pemanas, kawat kasa, tanur, cawan porselen,</w:t>
      </w:r>
      <w:r w:rsidR="002974BB">
        <w:rPr>
          <w:lang w:val="en-US"/>
        </w:rPr>
        <w:t xml:space="preserve"> erlenmeyer, buret, klem statif dan u</w:t>
      </w:r>
      <w:r>
        <w:t xml:space="preserve">ntuk mengukur volume pengembangan roti digunakan jangka sorong.  </w:t>
      </w:r>
    </w:p>
    <w:p w:rsidR="00F74766" w:rsidRDefault="00F74766" w:rsidP="00587FD2">
      <w:pPr>
        <w:spacing w:after="0" w:line="480" w:lineRule="auto"/>
        <w:jc w:val="both"/>
        <w:rPr>
          <w:b/>
        </w:rPr>
      </w:pPr>
      <w:r>
        <w:rPr>
          <w:b/>
        </w:rPr>
        <w:t>3.2. Metode Penelitian</w:t>
      </w:r>
    </w:p>
    <w:p w:rsidR="00F74766" w:rsidRDefault="00F74766" w:rsidP="00587FD2">
      <w:pPr>
        <w:spacing w:after="0" w:line="480" w:lineRule="auto"/>
        <w:jc w:val="both"/>
      </w:pPr>
      <w:r>
        <w:t>3.2.1. Rancangan Perlakuan</w:t>
      </w:r>
    </w:p>
    <w:p w:rsidR="00F74766" w:rsidRDefault="00F74766" w:rsidP="00A32B77">
      <w:pPr>
        <w:spacing w:after="0" w:line="480" w:lineRule="auto"/>
        <w:jc w:val="both"/>
      </w:pPr>
      <w:r>
        <w:t>3.2.1.1. Penelitian Pendahuluan</w:t>
      </w:r>
    </w:p>
    <w:p w:rsidR="00F74766" w:rsidRDefault="00F74766" w:rsidP="00D224EF">
      <w:pPr>
        <w:pStyle w:val="BodyTextIndent"/>
        <w:spacing w:after="0"/>
        <w:rPr>
          <w:szCs w:val="22"/>
          <w:lang w:val="en-US"/>
        </w:rPr>
      </w:pPr>
      <w:r w:rsidRPr="00A32B77">
        <w:rPr>
          <w:szCs w:val="22"/>
        </w:rPr>
        <w:t>Perlakuan penelitian pendahuluan dibagi dalam beberapa tahapan, diantaranya:</w:t>
      </w:r>
    </w:p>
    <w:p w:rsidR="00F74766" w:rsidRDefault="00F74766" w:rsidP="00F14ADB">
      <w:pPr>
        <w:spacing w:after="0" w:line="480" w:lineRule="auto"/>
        <w:jc w:val="both"/>
      </w:pPr>
      <w:r>
        <w:t xml:space="preserve">1. </w:t>
      </w:r>
      <w:r w:rsidR="00A379FB">
        <w:t>Pembuatan Tepung Jewawut</w:t>
      </w:r>
    </w:p>
    <w:p w:rsidR="00F74766" w:rsidRDefault="00D84A32" w:rsidP="00A32B77">
      <w:pPr>
        <w:pStyle w:val="BodyTextIndent"/>
        <w:spacing w:after="0"/>
        <w:rPr>
          <w:lang w:val="en-US"/>
        </w:rPr>
      </w:pPr>
      <w:r>
        <w:t>Pertama, b</w:t>
      </w:r>
      <w:r w:rsidR="00F74766">
        <w:t xml:space="preserve">iji jewawut dibersihkan terlebih dahulu, kemudian dilakukan </w:t>
      </w:r>
      <w:r w:rsidR="003E5216">
        <w:rPr>
          <w:lang w:val="en-US"/>
        </w:rPr>
        <w:t xml:space="preserve">perebusan hingga kulitnya terpisah. Setelah itu dilakukan penyaringan dan kemudian dilakukan </w:t>
      </w:r>
      <w:r w:rsidR="003E5216">
        <w:t>pengeringa</w:t>
      </w:r>
      <w:r w:rsidR="003E5216">
        <w:rPr>
          <w:lang w:val="en-US"/>
        </w:rPr>
        <w:t>n,</w:t>
      </w:r>
      <w:r w:rsidR="00F74766">
        <w:t xml:space="preserve"> selanjutnya dilakukan penghancuran </w:t>
      </w:r>
      <w:r w:rsidR="003E5216">
        <w:rPr>
          <w:lang w:val="en-US"/>
        </w:rPr>
        <w:t xml:space="preserve">dengan menggunakan mesin penepungan dengan ukuran 80 mesh. Setelah berbentuk </w:t>
      </w:r>
      <w:r w:rsidR="003E5216">
        <w:rPr>
          <w:lang w:val="en-US"/>
        </w:rPr>
        <w:lastRenderedPageBreak/>
        <w:t>tepung kemudian dilakukan lagi pengayakan dengan ayakan 80 mesh untuk memisahkan antara tepung dan sekamnya. Kemudian tepung jewawut dilakukan penyangraian selama kurang lebih 20 menit.</w:t>
      </w:r>
      <w:r w:rsidR="00F74766">
        <w:t xml:space="preserve"> Maka didapatkan tepung jewawut yang berukuran seragam</w:t>
      </w:r>
      <w:r w:rsidR="00B97911">
        <w:t xml:space="preserve"> yang dijelaskan dalam diagram alir halaman</w:t>
      </w:r>
      <w:r w:rsidR="00864CB2">
        <w:t xml:space="preserve"> 4</w:t>
      </w:r>
      <w:r w:rsidR="00347632">
        <w:t>7</w:t>
      </w:r>
      <w:r w:rsidR="00F74766">
        <w:t>.</w:t>
      </w:r>
    </w:p>
    <w:p w:rsidR="00D772FE" w:rsidRDefault="00D772FE" w:rsidP="00D772FE">
      <w:pPr>
        <w:pStyle w:val="BodyTextIndent"/>
        <w:spacing w:after="0"/>
        <w:ind w:firstLine="0"/>
        <w:rPr>
          <w:lang w:val="en-US"/>
        </w:rPr>
      </w:pPr>
      <w:r>
        <w:rPr>
          <w:lang w:val="en-US"/>
        </w:rPr>
        <w:t xml:space="preserve">2. Analisis Bahan Baku </w:t>
      </w:r>
    </w:p>
    <w:p w:rsidR="00D772FE" w:rsidRDefault="00D772FE" w:rsidP="00D772FE">
      <w:pPr>
        <w:autoSpaceDE w:val="0"/>
        <w:autoSpaceDN w:val="0"/>
        <w:adjustRightInd w:val="0"/>
        <w:spacing w:after="0" w:line="480" w:lineRule="auto"/>
        <w:ind w:firstLine="720"/>
        <w:jc w:val="both"/>
        <w:rPr>
          <w:color w:val="000000"/>
        </w:rPr>
      </w:pPr>
      <w:r>
        <w:rPr>
          <w:color w:val="000000"/>
        </w:rPr>
        <w:t>Tepung jewawut yang sudah jadi kemudian dilakukan uji gluten  dan uji amilografi. Uji gluten dilakukan untuk mengetahui kadar gluten dalam tepung jewawut. Menurut Setiani (2013), uji amilografi pati merupakan analisis yang bertujuan untuk mengetahui karakteristik pati, mengukur vsikositas serta mengetahui nilai kecerahan pati. Pengukuran derajat kecerahan ini dengan menggunakan gelatinisasi, dan viskositas pati jewawut selama</w:t>
      </w:r>
      <w:r>
        <w:rPr>
          <w:sz w:val="28"/>
          <w:szCs w:val="24"/>
        </w:rPr>
        <w:t xml:space="preserve"> </w:t>
      </w:r>
      <w:r>
        <w:rPr>
          <w:color w:val="000000"/>
        </w:rPr>
        <w:t>pemanasan dan pengadukan. Gelatinisasi pati</w:t>
      </w:r>
      <w:r>
        <w:rPr>
          <w:sz w:val="28"/>
          <w:szCs w:val="24"/>
        </w:rPr>
        <w:t xml:space="preserve"> </w:t>
      </w:r>
      <w:r>
        <w:rPr>
          <w:color w:val="000000"/>
        </w:rPr>
        <w:t xml:space="preserve">ini terjadi pada suhu tertentu. </w:t>
      </w:r>
      <w:r>
        <w:t xml:space="preserve">Sifat amilografi tepung dapat di analisis menggunakan alat </w:t>
      </w:r>
      <w:r>
        <w:rPr>
          <w:i/>
        </w:rPr>
        <w:t>Rapid Visco Analyzer</w:t>
      </w:r>
      <w:r>
        <w:t xml:space="preserve"> (RVA). Perubahan viskositas selama pendinginan atau setback, yaitu selisih antara </w:t>
      </w:r>
      <w:r>
        <w:rPr>
          <w:i/>
        </w:rPr>
        <w:t xml:space="preserve">Final Viscosity </w:t>
      </w:r>
      <w:r>
        <w:t xml:space="preserve">(FV) dengan  </w:t>
      </w:r>
      <w:r>
        <w:rPr>
          <w:i/>
        </w:rPr>
        <w:t xml:space="preserve">Through Viscosity </w:t>
      </w:r>
      <w:r>
        <w:t xml:space="preserve">(TV) atau menunjukan kemampuan untuk meretrogradasi, yaitu terbentuknya jaringan mikrokristal dari molekul-molekul amilosa yang berikatan kembali satu sama lain atau dengan percabangan amilopektin di luar granula setelah pasta didinginkan. </w:t>
      </w:r>
      <w:r>
        <w:rPr>
          <w:color w:val="000000"/>
        </w:rPr>
        <w:t xml:space="preserve"> </w:t>
      </w:r>
    </w:p>
    <w:p w:rsidR="00F74766" w:rsidRDefault="00F74766" w:rsidP="00BA6AA7">
      <w:pPr>
        <w:autoSpaceDE w:val="0"/>
        <w:autoSpaceDN w:val="0"/>
        <w:adjustRightInd w:val="0"/>
        <w:spacing w:after="0" w:line="480" w:lineRule="auto"/>
        <w:jc w:val="both"/>
      </w:pPr>
      <w:r>
        <w:t xml:space="preserve">3.2.1.2. Penelitian </w:t>
      </w:r>
      <w:r w:rsidR="00F14ADB">
        <w:rPr>
          <w:lang w:val="en-US"/>
        </w:rPr>
        <w:t xml:space="preserve">Utama </w:t>
      </w:r>
      <w:r w:rsidR="00BA6AA7">
        <w:t>Tahap I</w:t>
      </w:r>
    </w:p>
    <w:p w:rsidR="00BA6AA7" w:rsidRDefault="00BA6AA7" w:rsidP="00A32B77">
      <w:pPr>
        <w:spacing w:after="0" w:line="480" w:lineRule="auto"/>
        <w:ind w:firstLine="633"/>
        <w:jc w:val="both"/>
      </w:pPr>
      <w:r>
        <w:t xml:space="preserve">Penelitian </w:t>
      </w:r>
      <w:r w:rsidR="00F14ADB">
        <w:rPr>
          <w:lang w:val="en-US"/>
        </w:rPr>
        <w:t xml:space="preserve">utama </w:t>
      </w:r>
      <w:r>
        <w:t>tahap I meliputi :</w:t>
      </w:r>
    </w:p>
    <w:p w:rsidR="00BA6AA7" w:rsidRDefault="00BA6AA7" w:rsidP="007804D4">
      <w:pPr>
        <w:pStyle w:val="ListParagraph"/>
        <w:numPr>
          <w:ilvl w:val="0"/>
          <w:numId w:val="17"/>
        </w:numPr>
        <w:spacing w:after="0" w:line="480" w:lineRule="auto"/>
        <w:ind w:left="426"/>
        <w:jc w:val="both"/>
      </w:pPr>
      <w:r>
        <w:t>Penentuan Batas Minimal Penggunaan Tepung Terigu</w:t>
      </w:r>
    </w:p>
    <w:p w:rsidR="00BA6AA7" w:rsidRDefault="00BA6AA7" w:rsidP="00A32B77">
      <w:pPr>
        <w:spacing w:after="0" w:line="480" w:lineRule="auto"/>
        <w:ind w:firstLine="426"/>
        <w:jc w:val="both"/>
      </w:pPr>
      <w:r>
        <w:t>Pada penelitian ini, dilakuka</w:t>
      </w:r>
      <w:r w:rsidR="0008344D">
        <w:t>n</w:t>
      </w:r>
      <w:r>
        <w:t xml:space="preserve"> percobaan pembuatan roti manis dengan menggunakan </w:t>
      </w:r>
      <w:r w:rsidR="00F14ADB">
        <w:rPr>
          <w:lang w:val="en-US"/>
        </w:rPr>
        <w:t xml:space="preserve">perbandingan </w:t>
      </w:r>
      <w:r>
        <w:t>tepung terigu</w:t>
      </w:r>
      <w:r w:rsidR="00F14ADB">
        <w:rPr>
          <w:lang w:val="en-US"/>
        </w:rPr>
        <w:t xml:space="preserve"> dan tepung jewawut </w:t>
      </w:r>
      <w:r>
        <w:t xml:space="preserve"> </w:t>
      </w:r>
      <w:r w:rsidR="00C90369">
        <w:t xml:space="preserve">sebanyak </w:t>
      </w:r>
      <w:r w:rsidR="00F14ADB">
        <w:rPr>
          <w:lang w:val="en-US"/>
        </w:rPr>
        <w:t xml:space="preserve">5:5, 6:4, </w:t>
      </w:r>
      <w:r w:rsidR="00F14ADB">
        <w:rPr>
          <w:lang w:val="en-US"/>
        </w:rPr>
        <w:lastRenderedPageBreak/>
        <w:t>7:3, 8:2, dan 9:1.</w:t>
      </w:r>
      <w:r w:rsidR="00866C5E">
        <w:rPr>
          <w:lang w:val="en-US"/>
        </w:rPr>
        <w:t xml:space="preserve"> </w:t>
      </w:r>
      <w:r w:rsidR="00E73218">
        <w:t xml:space="preserve">Hal ini dilakukan </w:t>
      </w:r>
      <w:r>
        <w:t xml:space="preserve"> untuk menentukan batas</w:t>
      </w:r>
      <w:r w:rsidR="00E73218">
        <w:t xml:space="preserve"> minimal penggunaan tepung terigu yang masih dapat membentuk roti.</w:t>
      </w:r>
      <w:r w:rsidR="003B4DE8">
        <w:t xml:space="preserve"> Hasil dari penelitian ini, dijadikan sebagai </w:t>
      </w:r>
      <w:r w:rsidR="00C90369">
        <w:t>dasar</w:t>
      </w:r>
      <w:r w:rsidR="003B4DE8">
        <w:t xml:space="preserve"> untuk menentukan perbandingan </w:t>
      </w:r>
      <w:r w:rsidR="00C90369">
        <w:t>formulasi antara tepung terigu dan tepung jewawut.</w:t>
      </w:r>
    </w:p>
    <w:p w:rsidR="003B4DE8" w:rsidRDefault="003B4DE8" w:rsidP="00447A0F">
      <w:pPr>
        <w:spacing w:after="0" w:line="480" w:lineRule="auto"/>
        <w:jc w:val="both"/>
      </w:pPr>
      <w:r>
        <w:t>2. Analisis Adonan</w:t>
      </w:r>
    </w:p>
    <w:p w:rsidR="003B4DE8" w:rsidRDefault="003B4DE8" w:rsidP="00DE06D5">
      <w:pPr>
        <w:spacing w:after="0" w:line="480" w:lineRule="auto"/>
        <w:ind w:firstLine="709"/>
        <w:jc w:val="both"/>
      </w:pPr>
      <w:r>
        <w:t>Pada penelitian ini, dilakukan perhitungan waktu mulai dari pencampuran bahan hingga adonan benar-benar kalis</w:t>
      </w:r>
      <w:r w:rsidR="00B7023F">
        <w:t xml:space="preserve">. Adonan dengan jumlah tepung terigu terendah dijadikan sebagai patokan waktu untuk proses pencampuran. </w:t>
      </w:r>
    </w:p>
    <w:p w:rsidR="00785508" w:rsidRDefault="00992668" w:rsidP="00B7023F">
      <w:pPr>
        <w:spacing w:after="0" w:line="480" w:lineRule="auto"/>
        <w:ind w:left="709" w:hanging="709"/>
        <w:jc w:val="both"/>
      </w:pPr>
      <w:r>
        <w:t>3. Analisis Sifat Fisik Roti</w:t>
      </w:r>
    </w:p>
    <w:p w:rsidR="00F14ADB" w:rsidRDefault="00E050B6" w:rsidP="00F14ADB">
      <w:pPr>
        <w:spacing w:after="0" w:line="480" w:lineRule="auto"/>
        <w:ind w:firstLine="709"/>
        <w:jc w:val="both"/>
        <w:rPr>
          <w:lang w:val="en-US"/>
        </w:rPr>
      </w:pPr>
      <w:r>
        <w:t xml:space="preserve">Pada penelitian ini, dilakukan analisis sifat fisik terhadap roti meliputi </w:t>
      </w:r>
      <w:r w:rsidR="00767273">
        <w:rPr>
          <w:lang w:val="en-US"/>
        </w:rPr>
        <w:t>porositas</w:t>
      </w:r>
      <w:r w:rsidR="00E31202">
        <w:t xml:space="preserve"> roti,</w:t>
      </w:r>
      <w:r>
        <w:t xml:space="preserve"> serta volume pengembangan. Kemudian dipilih roti </w:t>
      </w:r>
      <w:r w:rsidR="00866C5E">
        <w:rPr>
          <w:lang w:val="en-US"/>
        </w:rPr>
        <w:t xml:space="preserve">dengan jumlah tepung terigu terendah </w:t>
      </w:r>
      <w:r>
        <w:t xml:space="preserve">yang sifat fisiknya </w:t>
      </w:r>
      <w:r w:rsidR="00866C5E">
        <w:rPr>
          <w:lang w:val="en-US"/>
        </w:rPr>
        <w:t>me</w:t>
      </w:r>
      <w:r w:rsidR="00F14ADB">
        <w:rPr>
          <w:lang w:val="en-US"/>
        </w:rPr>
        <w:t>ndekati sifat fisik roti yang full menggunakan</w:t>
      </w:r>
      <w:r w:rsidR="00866C5E">
        <w:rPr>
          <w:lang w:val="en-US"/>
        </w:rPr>
        <w:t xml:space="preserve"> tepung terigu</w:t>
      </w:r>
      <w:r>
        <w:t>.</w:t>
      </w:r>
    </w:p>
    <w:p w:rsidR="00A20AAD" w:rsidRDefault="00A20AAD" w:rsidP="00A20AAD">
      <w:pPr>
        <w:autoSpaceDE w:val="0"/>
        <w:autoSpaceDN w:val="0"/>
        <w:adjustRightInd w:val="0"/>
        <w:spacing w:after="0" w:line="480" w:lineRule="auto"/>
        <w:jc w:val="both"/>
      </w:pPr>
      <w:r>
        <w:t>3.2.1.</w:t>
      </w:r>
      <w:r w:rsidR="003264C2">
        <w:t>3</w:t>
      </w:r>
      <w:r>
        <w:t xml:space="preserve">. Penelitian </w:t>
      </w:r>
      <w:r w:rsidR="00F6269A">
        <w:rPr>
          <w:lang w:val="en-US"/>
        </w:rPr>
        <w:t xml:space="preserve">Utama </w:t>
      </w:r>
      <w:r>
        <w:t>Tahap II</w:t>
      </w:r>
    </w:p>
    <w:p w:rsidR="00A20AAD" w:rsidRDefault="00A20AAD" w:rsidP="00A20AAD">
      <w:pPr>
        <w:spacing w:after="0" w:line="480" w:lineRule="auto"/>
        <w:ind w:firstLine="720"/>
        <w:jc w:val="both"/>
        <w:rPr>
          <w:lang w:val="en-US"/>
        </w:rPr>
      </w:pPr>
      <w:r>
        <w:t>Penelitian</w:t>
      </w:r>
      <w:r w:rsidR="00F6269A">
        <w:rPr>
          <w:lang w:val="en-US"/>
        </w:rPr>
        <w:t xml:space="preserve"> utama</w:t>
      </w:r>
      <w:r>
        <w:t xml:space="preserve"> tahap </w:t>
      </w:r>
      <w:r w:rsidR="00E24A57">
        <w:rPr>
          <w:lang w:val="en-US"/>
        </w:rPr>
        <w:t>I</w:t>
      </w:r>
      <w:r>
        <w:t>I meliputi :</w:t>
      </w:r>
    </w:p>
    <w:p w:rsidR="00A20AAD" w:rsidRDefault="00A20AAD" w:rsidP="00A20AAD">
      <w:pPr>
        <w:autoSpaceDE w:val="0"/>
        <w:autoSpaceDN w:val="0"/>
        <w:adjustRightInd w:val="0"/>
        <w:spacing w:after="0" w:line="480" w:lineRule="auto"/>
        <w:jc w:val="both"/>
      </w:pPr>
      <w:r>
        <w:t xml:space="preserve">1. Penentuan Perbandingan Tepung Terigu dengan Tepung Jewawut </w:t>
      </w:r>
    </w:p>
    <w:p w:rsidR="00A20AAD" w:rsidRDefault="00A20AAD" w:rsidP="00DE06D5">
      <w:pPr>
        <w:autoSpaceDE w:val="0"/>
        <w:autoSpaceDN w:val="0"/>
        <w:adjustRightInd w:val="0"/>
        <w:spacing w:after="0" w:line="480" w:lineRule="auto"/>
        <w:ind w:firstLine="709"/>
        <w:jc w:val="both"/>
      </w:pPr>
      <w:r>
        <w:t xml:space="preserve">Setelah didapatkan batas minimal penggunaan tepung terigu dari penelitian </w:t>
      </w:r>
      <w:r w:rsidR="00491571">
        <w:rPr>
          <w:lang w:val="en-US"/>
        </w:rPr>
        <w:t xml:space="preserve">utama </w:t>
      </w:r>
      <w:r>
        <w:t>tahap I, kemudian dilakukan penentuan perbandingan</w:t>
      </w:r>
      <w:r w:rsidR="00D772FE">
        <w:rPr>
          <w:lang w:val="en-US"/>
        </w:rPr>
        <w:t xml:space="preserve"> formulasi</w:t>
      </w:r>
      <w:r>
        <w:t xml:space="preserve"> yang tepat yang </w:t>
      </w:r>
      <w:r w:rsidR="00D772FE">
        <w:rPr>
          <w:lang w:val="en-US"/>
        </w:rPr>
        <w:t xml:space="preserve">terdiri dari 3 taraf dengan perbedaan </w:t>
      </w:r>
      <w:r w:rsidR="00F14ADB">
        <w:rPr>
          <w:lang w:val="en-US"/>
        </w:rPr>
        <w:t>0,5</w:t>
      </w:r>
      <w:r w:rsidR="00D772FE">
        <w:rPr>
          <w:lang w:val="en-US"/>
        </w:rPr>
        <w:t>.</w:t>
      </w:r>
      <w:r>
        <w:t xml:space="preserve"> Setelah ditentukan perbandingannya, dilanjutkan dengan proses pembuatan roti manis</w:t>
      </w:r>
      <w:r w:rsidR="003264C2">
        <w:t>.</w:t>
      </w:r>
    </w:p>
    <w:p w:rsidR="003264C2" w:rsidRDefault="003264C2" w:rsidP="003264C2">
      <w:pPr>
        <w:autoSpaceDE w:val="0"/>
        <w:autoSpaceDN w:val="0"/>
        <w:adjustRightInd w:val="0"/>
        <w:spacing w:after="0" w:line="480" w:lineRule="auto"/>
        <w:ind w:left="709" w:hanging="709"/>
        <w:jc w:val="both"/>
      </w:pPr>
      <w:r>
        <w:t xml:space="preserve">2. </w:t>
      </w:r>
      <w:r w:rsidR="00E31202">
        <w:rPr>
          <w:lang w:val="en-US"/>
        </w:rPr>
        <w:t>Penentuan Sampel Terpilih Menggunakan Uji Organoleptik</w:t>
      </w:r>
      <w:r>
        <w:t xml:space="preserve"> </w:t>
      </w:r>
    </w:p>
    <w:p w:rsidR="0055733E" w:rsidRDefault="0055733E" w:rsidP="00DE06D5">
      <w:pPr>
        <w:spacing w:after="0" w:line="480" w:lineRule="auto"/>
        <w:ind w:firstLine="709"/>
        <w:jc w:val="both"/>
      </w:pPr>
      <w:r>
        <w:t>Pada tahap ini  dilakukan</w:t>
      </w:r>
      <w:r w:rsidR="00C02AE3">
        <w:t xml:space="preserve"> pengukuran volume pengembangan roti sejak fermentasi hingga setelah roti dipanggang. Kemudian dilakukan</w:t>
      </w:r>
      <w:r>
        <w:t xml:space="preserve"> uji hedonik untuk </w:t>
      </w:r>
      <w:r>
        <w:lastRenderedPageBreak/>
        <w:t xml:space="preserve">mengetahui kesukaan dan ketidaksukaan panelis. Panelis yang digunakan berjumlah </w:t>
      </w:r>
      <w:r w:rsidR="005D5B4F">
        <w:rPr>
          <w:lang w:val="en-US"/>
        </w:rPr>
        <w:t>3</w:t>
      </w:r>
      <w:r>
        <w:t xml:space="preserve">0 orang, sehingga didapatkan sampel roti terpilih. Kemudian dilakukan berbagai analisis diantaranya analisis kadar air, analisis kadar protein, analisis kadar karbohidrat, analisis kadar serat pangan, </w:t>
      </w:r>
      <w:r w:rsidR="00C95FC0">
        <w:t xml:space="preserve">analisis kadar lemak, analisis kadar kalsium </w:t>
      </w:r>
      <w:r>
        <w:t>serta perhitu</w:t>
      </w:r>
      <w:r w:rsidR="005D5B4F">
        <w:t>ngan angka kecukupan gizi (AKG)</w:t>
      </w:r>
      <w:r>
        <w:t xml:space="preserve"> dari sampel terpilih</w:t>
      </w:r>
      <w:r w:rsidR="005D5B4F">
        <w:rPr>
          <w:lang w:val="en-US"/>
        </w:rPr>
        <w:t xml:space="preserve"> dan juga dari sampel kontrol</w:t>
      </w:r>
      <w:r>
        <w:t xml:space="preserve">. </w:t>
      </w:r>
    </w:p>
    <w:p w:rsidR="00F74766" w:rsidRDefault="00F74766" w:rsidP="00F74766">
      <w:pPr>
        <w:jc w:val="both"/>
      </w:pPr>
      <w:r>
        <w:t xml:space="preserve">3.2.2. </w:t>
      </w:r>
      <w:r w:rsidR="006F3C5C">
        <w:rPr>
          <w:lang w:val="en-US"/>
        </w:rPr>
        <w:t>Metode Penelitian</w:t>
      </w:r>
      <w:r>
        <w:t xml:space="preserve"> </w:t>
      </w:r>
    </w:p>
    <w:p w:rsidR="0025459B" w:rsidRDefault="00F74766" w:rsidP="005B2D4C">
      <w:pPr>
        <w:pStyle w:val="BodyText"/>
        <w:rPr>
          <w:lang w:val="en-US"/>
        </w:rPr>
      </w:pPr>
      <w:r>
        <w:tab/>
      </w:r>
      <w:r w:rsidR="006F3C5C">
        <w:rPr>
          <w:lang w:val="en-US"/>
        </w:rPr>
        <w:t>Metode penelitian</w:t>
      </w:r>
      <w:r>
        <w:t xml:space="preserve"> yang digunakan a</w:t>
      </w:r>
      <w:r w:rsidR="006F3C5C">
        <w:t>dalah Regresi Linier Sederhana</w:t>
      </w:r>
      <w:r w:rsidR="006F3C5C">
        <w:rPr>
          <w:lang w:val="en-US"/>
        </w:rPr>
        <w:t xml:space="preserve"> dengan menggunakan rumus </w:t>
      </w:r>
      <w:r>
        <w:t xml:space="preserve">Y = a + bX. </w:t>
      </w:r>
      <w:r w:rsidR="005B2D4C">
        <w:t xml:space="preserve"> </w:t>
      </w:r>
    </w:p>
    <w:p w:rsidR="005B2D4C" w:rsidRDefault="0025459B" w:rsidP="005B2D4C">
      <w:pPr>
        <w:pStyle w:val="BodyText"/>
      </w:pPr>
      <w:r>
        <w:rPr>
          <w:lang w:val="en-US"/>
        </w:rPr>
        <w:t xml:space="preserve">Keterangan : </w:t>
      </w:r>
      <w:r>
        <w:rPr>
          <w:lang w:val="en-US"/>
        </w:rPr>
        <w:tab/>
      </w:r>
      <w:r>
        <w:rPr>
          <w:lang w:val="en-US"/>
        </w:rPr>
        <w:tab/>
      </w:r>
      <w:r w:rsidR="005B2D4C" w:rsidRPr="005B2D4C">
        <w:t>X    = Variabel Bebas</w:t>
      </w:r>
    </w:p>
    <w:p w:rsidR="005B2D4C" w:rsidRDefault="005B2D4C" w:rsidP="0025459B">
      <w:pPr>
        <w:pStyle w:val="BodyText"/>
        <w:ind w:left="1440" w:firstLine="720"/>
      </w:pPr>
      <w:r w:rsidRPr="005B2D4C">
        <w:t xml:space="preserve"> a,b = Parameter Regresi</w:t>
      </w:r>
    </w:p>
    <w:p w:rsidR="005B2D4C" w:rsidRPr="005B2D4C" w:rsidRDefault="005B2D4C" w:rsidP="0025459B">
      <w:pPr>
        <w:pStyle w:val="BodyText"/>
        <w:ind w:left="1440" w:firstLine="720"/>
      </w:pPr>
      <w:r w:rsidRPr="005B2D4C">
        <w:t>Y    = variabel Terikat</w:t>
      </w:r>
    </w:p>
    <w:p w:rsidR="0025459B" w:rsidRDefault="0025459B" w:rsidP="00F74766">
      <w:pPr>
        <w:pStyle w:val="BodyText"/>
        <w:jc w:val="center"/>
        <w:rPr>
          <w:lang w:val="en-US"/>
        </w:rPr>
      </w:pPr>
    </w:p>
    <w:p w:rsidR="00F74766" w:rsidRDefault="00F74766" w:rsidP="00CE5FC4">
      <w:pPr>
        <w:pStyle w:val="BodyText"/>
        <w:jc w:val="center"/>
      </w:pPr>
      <w:r>
        <w:t xml:space="preserve">Tabel </w:t>
      </w:r>
      <w:r w:rsidR="0098133A">
        <w:rPr>
          <w:lang w:val="en-US"/>
        </w:rPr>
        <w:t>5</w:t>
      </w:r>
      <w:r>
        <w:t>. Pendataan Nilai Variabel</w:t>
      </w:r>
    </w:p>
    <w:tbl>
      <w:tblPr>
        <w:tblStyle w:val="TableGrid"/>
        <w:tblW w:w="0" w:type="auto"/>
        <w:jc w:val="center"/>
        <w:tblLook w:val="04A0" w:firstRow="1" w:lastRow="0" w:firstColumn="1" w:lastColumn="0" w:noHBand="0" w:noVBand="1"/>
      </w:tblPr>
      <w:tblGrid>
        <w:gridCol w:w="4076"/>
        <w:gridCol w:w="4077"/>
      </w:tblGrid>
      <w:tr w:rsidR="00F74766" w:rsidTr="00F74766">
        <w:trPr>
          <w:jc w:val="center"/>
        </w:trPr>
        <w:tc>
          <w:tcPr>
            <w:tcW w:w="4076"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64144C">
            <w:pPr>
              <w:jc w:val="center"/>
              <w:rPr>
                <w:b/>
              </w:rPr>
            </w:pPr>
            <w:r>
              <w:rPr>
                <w:b/>
              </w:rPr>
              <w:t>Variabel bebas (X)</w:t>
            </w:r>
          </w:p>
        </w:tc>
        <w:tc>
          <w:tcPr>
            <w:tcW w:w="4077"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64144C">
            <w:pPr>
              <w:jc w:val="center"/>
              <w:rPr>
                <w:b/>
              </w:rPr>
            </w:pPr>
            <w:r>
              <w:rPr>
                <w:b/>
              </w:rPr>
              <w:t>Variabel terikat (Y)</w:t>
            </w:r>
          </w:p>
        </w:tc>
      </w:tr>
      <w:tr w:rsidR="00F74766" w:rsidTr="00F74766">
        <w:trPr>
          <w:jc w:val="center"/>
        </w:trPr>
        <w:tc>
          <w:tcPr>
            <w:tcW w:w="4076" w:type="dxa"/>
            <w:tcBorders>
              <w:top w:val="single" w:sz="4" w:space="0" w:color="auto"/>
              <w:left w:val="single" w:sz="4" w:space="0" w:color="auto"/>
              <w:bottom w:val="nil"/>
              <w:right w:val="single" w:sz="4" w:space="0" w:color="auto"/>
            </w:tcBorders>
            <w:vAlign w:val="center"/>
            <w:hideMark/>
          </w:tcPr>
          <w:p w:rsidR="00F74766" w:rsidRDefault="00F74766" w:rsidP="0064144C">
            <w:pPr>
              <w:jc w:val="center"/>
              <w:rPr>
                <w:vertAlign w:val="subscript"/>
              </w:rPr>
            </w:pPr>
            <w:r>
              <w:t>X</w:t>
            </w:r>
            <w:r>
              <w:rPr>
                <w:vertAlign w:val="subscript"/>
              </w:rPr>
              <w:t>1</w:t>
            </w:r>
          </w:p>
        </w:tc>
        <w:tc>
          <w:tcPr>
            <w:tcW w:w="4077" w:type="dxa"/>
            <w:tcBorders>
              <w:top w:val="single" w:sz="4" w:space="0" w:color="auto"/>
              <w:left w:val="single" w:sz="4" w:space="0" w:color="auto"/>
              <w:bottom w:val="nil"/>
              <w:right w:val="single" w:sz="4" w:space="0" w:color="auto"/>
            </w:tcBorders>
            <w:vAlign w:val="center"/>
            <w:hideMark/>
          </w:tcPr>
          <w:p w:rsidR="00F74766" w:rsidRDefault="00F74766" w:rsidP="0064144C">
            <w:pPr>
              <w:jc w:val="center"/>
              <w:rPr>
                <w:vertAlign w:val="subscript"/>
              </w:rPr>
            </w:pPr>
            <w:r>
              <w:t>Y</w:t>
            </w:r>
            <w:r>
              <w:rPr>
                <w:vertAlign w:val="subscript"/>
              </w:rPr>
              <w:t>1</w:t>
            </w:r>
          </w:p>
        </w:tc>
      </w:tr>
      <w:tr w:rsidR="00F74766" w:rsidTr="00F74766">
        <w:trPr>
          <w:jc w:val="center"/>
        </w:trPr>
        <w:tc>
          <w:tcPr>
            <w:tcW w:w="4076" w:type="dxa"/>
            <w:tcBorders>
              <w:top w:val="nil"/>
              <w:left w:val="single" w:sz="4" w:space="0" w:color="auto"/>
              <w:bottom w:val="nil"/>
              <w:right w:val="single" w:sz="4" w:space="0" w:color="auto"/>
            </w:tcBorders>
            <w:vAlign w:val="center"/>
            <w:hideMark/>
          </w:tcPr>
          <w:p w:rsidR="00F74766" w:rsidRDefault="00F74766" w:rsidP="0064144C">
            <w:pPr>
              <w:jc w:val="center"/>
              <w:rPr>
                <w:vertAlign w:val="subscript"/>
              </w:rPr>
            </w:pPr>
            <w:r>
              <w:t>X</w:t>
            </w:r>
            <w:r>
              <w:rPr>
                <w:vertAlign w:val="subscript"/>
              </w:rPr>
              <w:t>2</w:t>
            </w:r>
          </w:p>
        </w:tc>
        <w:tc>
          <w:tcPr>
            <w:tcW w:w="4077" w:type="dxa"/>
            <w:tcBorders>
              <w:top w:val="nil"/>
              <w:left w:val="single" w:sz="4" w:space="0" w:color="auto"/>
              <w:bottom w:val="nil"/>
              <w:right w:val="single" w:sz="4" w:space="0" w:color="auto"/>
            </w:tcBorders>
            <w:vAlign w:val="center"/>
            <w:hideMark/>
          </w:tcPr>
          <w:p w:rsidR="00F74766" w:rsidRDefault="00F74766" w:rsidP="0064144C">
            <w:pPr>
              <w:jc w:val="center"/>
              <w:rPr>
                <w:vertAlign w:val="subscript"/>
              </w:rPr>
            </w:pPr>
            <w:r>
              <w:t>Y</w:t>
            </w:r>
            <w:r>
              <w:rPr>
                <w:vertAlign w:val="subscript"/>
              </w:rPr>
              <w:t>2</w:t>
            </w:r>
          </w:p>
        </w:tc>
      </w:tr>
      <w:tr w:rsidR="00F74766" w:rsidTr="0032692E">
        <w:trPr>
          <w:jc w:val="center"/>
        </w:trPr>
        <w:tc>
          <w:tcPr>
            <w:tcW w:w="4076" w:type="dxa"/>
            <w:tcBorders>
              <w:top w:val="nil"/>
              <w:left w:val="single" w:sz="4" w:space="0" w:color="auto"/>
              <w:bottom w:val="nil"/>
              <w:right w:val="single" w:sz="4" w:space="0" w:color="auto"/>
            </w:tcBorders>
            <w:vAlign w:val="center"/>
            <w:hideMark/>
          </w:tcPr>
          <w:p w:rsidR="00F74766" w:rsidRDefault="00F74766" w:rsidP="0064144C">
            <w:pPr>
              <w:jc w:val="center"/>
              <w:rPr>
                <w:vertAlign w:val="subscript"/>
              </w:rPr>
            </w:pPr>
            <w:r>
              <w:t>X</w:t>
            </w:r>
            <w:r>
              <w:rPr>
                <w:vertAlign w:val="subscript"/>
              </w:rPr>
              <w:t>3</w:t>
            </w:r>
          </w:p>
        </w:tc>
        <w:tc>
          <w:tcPr>
            <w:tcW w:w="4077" w:type="dxa"/>
            <w:tcBorders>
              <w:top w:val="nil"/>
              <w:left w:val="single" w:sz="4" w:space="0" w:color="auto"/>
              <w:bottom w:val="nil"/>
              <w:right w:val="single" w:sz="4" w:space="0" w:color="auto"/>
            </w:tcBorders>
            <w:vAlign w:val="center"/>
            <w:hideMark/>
          </w:tcPr>
          <w:p w:rsidR="00F74766" w:rsidRPr="006B1E9B" w:rsidRDefault="006B1E9B" w:rsidP="0064144C">
            <w:pPr>
              <w:jc w:val="center"/>
              <w:rPr>
                <w:vertAlign w:val="subscript"/>
              </w:rPr>
            </w:pPr>
            <w:r>
              <w:t>Y</w:t>
            </w:r>
            <w:r>
              <w:rPr>
                <w:vertAlign w:val="subscript"/>
              </w:rPr>
              <w:t>3</w:t>
            </w:r>
          </w:p>
        </w:tc>
      </w:tr>
      <w:tr w:rsidR="0032692E" w:rsidTr="0032692E">
        <w:trPr>
          <w:jc w:val="center"/>
        </w:trPr>
        <w:tc>
          <w:tcPr>
            <w:tcW w:w="4076" w:type="dxa"/>
            <w:tcBorders>
              <w:top w:val="nil"/>
              <w:left w:val="single" w:sz="4" w:space="0" w:color="auto"/>
              <w:bottom w:val="nil"/>
              <w:right w:val="single" w:sz="4" w:space="0" w:color="auto"/>
            </w:tcBorders>
            <w:vAlign w:val="center"/>
          </w:tcPr>
          <w:p w:rsidR="0032692E" w:rsidRPr="0032692E" w:rsidRDefault="0032692E" w:rsidP="0064144C">
            <w:pPr>
              <w:jc w:val="center"/>
              <w:rPr>
                <w:vertAlign w:val="subscript"/>
                <w:lang w:val="en-US"/>
              </w:rPr>
            </w:pPr>
            <w:r>
              <w:rPr>
                <w:lang w:val="en-US"/>
              </w:rPr>
              <w:t>X</w:t>
            </w:r>
            <w:r>
              <w:rPr>
                <w:vertAlign w:val="subscript"/>
                <w:lang w:val="en-US"/>
              </w:rPr>
              <w:t>4</w:t>
            </w:r>
          </w:p>
        </w:tc>
        <w:tc>
          <w:tcPr>
            <w:tcW w:w="4077" w:type="dxa"/>
            <w:tcBorders>
              <w:top w:val="nil"/>
              <w:left w:val="single" w:sz="4" w:space="0" w:color="auto"/>
              <w:bottom w:val="nil"/>
              <w:right w:val="single" w:sz="4" w:space="0" w:color="auto"/>
            </w:tcBorders>
            <w:vAlign w:val="center"/>
          </w:tcPr>
          <w:p w:rsidR="0032692E" w:rsidRPr="006B1E9B" w:rsidRDefault="006B1E9B" w:rsidP="0064144C">
            <w:pPr>
              <w:jc w:val="center"/>
              <w:rPr>
                <w:vertAlign w:val="subscript"/>
              </w:rPr>
            </w:pPr>
            <w:r>
              <w:t>Y</w:t>
            </w:r>
            <w:r>
              <w:rPr>
                <w:vertAlign w:val="subscript"/>
              </w:rPr>
              <w:t>4</w:t>
            </w:r>
          </w:p>
        </w:tc>
      </w:tr>
      <w:tr w:rsidR="0032692E" w:rsidTr="00F74766">
        <w:trPr>
          <w:jc w:val="center"/>
        </w:trPr>
        <w:tc>
          <w:tcPr>
            <w:tcW w:w="4076" w:type="dxa"/>
            <w:tcBorders>
              <w:top w:val="nil"/>
              <w:left w:val="single" w:sz="4" w:space="0" w:color="auto"/>
              <w:bottom w:val="single" w:sz="4" w:space="0" w:color="auto"/>
              <w:right w:val="single" w:sz="4" w:space="0" w:color="auto"/>
            </w:tcBorders>
            <w:vAlign w:val="center"/>
          </w:tcPr>
          <w:p w:rsidR="0032692E" w:rsidRPr="0032692E" w:rsidRDefault="0032692E" w:rsidP="0064144C">
            <w:pPr>
              <w:jc w:val="center"/>
              <w:rPr>
                <w:vertAlign w:val="subscript"/>
                <w:lang w:val="en-US"/>
              </w:rPr>
            </w:pPr>
            <w:r>
              <w:rPr>
                <w:lang w:val="en-US"/>
              </w:rPr>
              <w:t>X</w:t>
            </w:r>
            <w:r>
              <w:rPr>
                <w:vertAlign w:val="subscript"/>
                <w:lang w:val="en-US"/>
              </w:rPr>
              <w:t>5</w:t>
            </w:r>
          </w:p>
        </w:tc>
        <w:tc>
          <w:tcPr>
            <w:tcW w:w="4077" w:type="dxa"/>
            <w:tcBorders>
              <w:top w:val="nil"/>
              <w:left w:val="single" w:sz="4" w:space="0" w:color="auto"/>
              <w:bottom w:val="single" w:sz="4" w:space="0" w:color="auto"/>
              <w:right w:val="single" w:sz="4" w:space="0" w:color="auto"/>
            </w:tcBorders>
            <w:vAlign w:val="center"/>
          </w:tcPr>
          <w:p w:rsidR="0032692E" w:rsidRPr="006B1E9B" w:rsidRDefault="006B1E9B" w:rsidP="0064144C">
            <w:pPr>
              <w:jc w:val="center"/>
              <w:rPr>
                <w:vertAlign w:val="subscript"/>
              </w:rPr>
            </w:pPr>
            <w:r>
              <w:t>Y</w:t>
            </w:r>
            <w:r>
              <w:rPr>
                <w:vertAlign w:val="subscript"/>
              </w:rPr>
              <w:t>5</w:t>
            </w:r>
          </w:p>
        </w:tc>
      </w:tr>
    </w:tbl>
    <w:p w:rsidR="0032692E" w:rsidRPr="0032692E" w:rsidRDefault="00F74766" w:rsidP="00F74766">
      <w:pPr>
        <w:pStyle w:val="BodyText"/>
        <w:rPr>
          <w:lang w:val="en-US"/>
        </w:rPr>
      </w:pPr>
      <w:r>
        <w:t>(Sudjana, 2005)</w:t>
      </w:r>
    </w:p>
    <w:p w:rsidR="00CA3674" w:rsidRDefault="00CA3674" w:rsidP="00F74766">
      <w:pPr>
        <w:pStyle w:val="BodyText"/>
        <w:rPr>
          <w:lang w:val="en-US"/>
        </w:rPr>
      </w:pPr>
      <w:r>
        <w:t xml:space="preserve">Keterangan : </w:t>
      </w:r>
    </w:p>
    <w:p w:rsidR="0032692E" w:rsidRDefault="0032692E" w:rsidP="00F74766">
      <w:pPr>
        <w:pStyle w:val="BodyText"/>
        <w:rPr>
          <w:szCs w:val="22"/>
          <w:lang w:val="en-US"/>
        </w:rPr>
        <w:sectPr w:rsidR="0032692E" w:rsidSect="0075409D">
          <w:headerReference w:type="default" r:id="rId58"/>
          <w:footerReference w:type="default" r:id="rId59"/>
          <w:pgSz w:w="11906" w:h="16838" w:code="9"/>
          <w:pgMar w:top="2268" w:right="1701" w:bottom="1701" w:left="2268" w:header="1701" w:footer="709" w:gutter="0"/>
          <w:cols w:space="708"/>
          <w:docGrid w:linePitch="360"/>
        </w:sectPr>
      </w:pPr>
    </w:p>
    <w:p w:rsidR="0032692E" w:rsidRPr="005B2D4C" w:rsidRDefault="0032692E" w:rsidP="0064144C">
      <w:pPr>
        <w:pStyle w:val="BodyText"/>
        <w:spacing w:line="240" w:lineRule="auto"/>
        <w:rPr>
          <w:szCs w:val="22"/>
        </w:rPr>
      </w:pPr>
      <w:r>
        <w:rPr>
          <w:szCs w:val="22"/>
          <w:lang w:val="en-US"/>
        </w:rPr>
        <w:lastRenderedPageBreak/>
        <w:t>X</w:t>
      </w:r>
      <w:r>
        <w:rPr>
          <w:szCs w:val="22"/>
          <w:vertAlign w:val="subscript"/>
          <w:lang w:val="en-US"/>
        </w:rPr>
        <w:t xml:space="preserve">1 </w:t>
      </w:r>
      <w:r>
        <w:rPr>
          <w:szCs w:val="22"/>
          <w:lang w:val="en-US"/>
        </w:rPr>
        <w:t xml:space="preserve">= </w:t>
      </w:r>
      <w:r w:rsidR="005B2D4C">
        <w:rPr>
          <w:szCs w:val="22"/>
        </w:rPr>
        <w:t>Perbandingan I</w:t>
      </w:r>
    </w:p>
    <w:p w:rsidR="0032692E" w:rsidRPr="005B2D4C" w:rsidRDefault="0032692E" w:rsidP="0064144C">
      <w:pPr>
        <w:pStyle w:val="BodyText"/>
        <w:spacing w:line="240" w:lineRule="auto"/>
        <w:rPr>
          <w:szCs w:val="22"/>
        </w:rPr>
      </w:pPr>
      <w:r>
        <w:rPr>
          <w:szCs w:val="22"/>
          <w:lang w:val="en-US"/>
        </w:rPr>
        <w:t>X</w:t>
      </w:r>
      <w:r>
        <w:rPr>
          <w:szCs w:val="22"/>
          <w:vertAlign w:val="subscript"/>
          <w:lang w:val="en-US"/>
        </w:rPr>
        <w:t>2</w:t>
      </w:r>
      <w:r>
        <w:rPr>
          <w:szCs w:val="22"/>
          <w:lang w:val="en-US"/>
        </w:rPr>
        <w:t xml:space="preserve">= </w:t>
      </w:r>
      <w:r w:rsidR="005B2D4C">
        <w:rPr>
          <w:szCs w:val="22"/>
        </w:rPr>
        <w:t>Perbandingan II</w:t>
      </w:r>
    </w:p>
    <w:p w:rsidR="0032692E" w:rsidRPr="005B2D4C" w:rsidRDefault="0032692E" w:rsidP="0064144C">
      <w:pPr>
        <w:pStyle w:val="BodyText"/>
        <w:spacing w:line="240" w:lineRule="auto"/>
        <w:rPr>
          <w:szCs w:val="22"/>
        </w:rPr>
      </w:pPr>
      <w:r>
        <w:rPr>
          <w:szCs w:val="22"/>
          <w:lang w:val="en-US"/>
        </w:rPr>
        <w:t>X</w:t>
      </w:r>
      <w:r>
        <w:rPr>
          <w:szCs w:val="22"/>
          <w:vertAlign w:val="subscript"/>
          <w:lang w:val="en-US"/>
        </w:rPr>
        <w:t>3</w:t>
      </w:r>
      <w:r>
        <w:rPr>
          <w:szCs w:val="22"/>
          <w:lang w:val="en-US"/>
        </w:rPr>
        <w:t xml:space="preserve">= </w:t>
      </w:r>
      <w:r w:rsidR="005B2D4C">
        <w:rPr>
          <w:szCs w:val="22"/>
        </w:rPr>
        <w:t>Perbandingan III</w:t>
      </w:r>
    </w:p>
    <w:p w:rsidR="0032692E" w:rsidRPr="005B2D4C" w:rsidRDefault="0032692E" w:rsidP="0064144C">
      <w:pPr>
        <w:pStyle w:val="BodyText"/>
        <w:spacing w:line="240" w:lineRule="auto"/>
        <w:rPr>
          <w:szCs w:val="22"/>
        </w:rPr>
      </w:pPr>
      <w:r>
        <w:rPr>
          <w:szCs w:val="22"/>
          <w:lang w:val="en-US"/>
        </w:rPr>
        <w:t>X</w:t>
      </w:r>
      <w:r>
        <w:rPr>
          <w:szCs w:val="22"/>
          <w:vertAlign w:val="subscript"/>
          <w:lang w:val="en-US"/>
        </w:rPr>
        <w:t>4</w:t>
      </w:r>
      <w:r>
        <w:rPr>
          <w:szCs w:val="22"/>
          <w:lang w:val="en-US"/>
        </w:rPr>
        <w:t xml:space="preserve">= </w:t>
      </w:r>
      <w:r w:rsidR="005B2D4C">
        <w:rPr>
          <w:szCs w:val="22"/>
        </w:rPr>
        <w:t>Perbandingan IV</w:t>
      </w:r>
    </w:p>
    <w:p w:rsidR="0032692E" w:rsidRPr="005B2D4C" w:rsidRDefault="0032692E" w:rsidP="0064144C">
      <w:pPr>
        <w:pStyle w:val="BodyText"/>
        <w:spacing w:line="240" w:lineRule="auto"/>
        <w:rPr>
          <w:szCs w:val="22"/>
        </w:rPr>
      </w:pPr>
      <w:r>
        <w:rPr>
          <w:szCs w:val="22"/>
          <w:lang w:val="en-US"/>
        </w:rPr>
        <w:t>X</w:t>
      </w:r>
      <w:r>
        <w:rPr>
          <w:szCs w:val="22"/>
          <w:vertAlign w:val="subscript"/>
          <w:lang w:val="en-US"/>
        </w:rPr>
        <w:t>5</w:t>
      </w:r>
      <w:r>
        <w:rPr>
          <w:szCs w:val="22"/>
          <w:lang w:val="en-US"/>
        </w:rPr>
        <w:t xml:space="preserve">= </w:t>
      </w:r>
      <w:r w:rsidR="005B2D4C">
        <w:rPr>
          <w:szCs w:val="22"/>
        </w:rPr>
        <w:t>Perbandingan V</w:t>
      </w:r>
    </w:p>
    <w:p w:rsidR="0032692E" w:rsidRPr="006B1E9B" w:rsidRDefault="0032692E" w:rsidP="0064144C">
      <w:pPr>
        <w:pStyle w:val="BodyText"/>
        <w:spacing w:line="240" w:lineRule="auto"/>
        <w:rPr>
          <w:szCs w:val="22"/>
          <w:vertAlign w:val="subscript"/>
        </w:rPr>
      </w:pPr>
      <w:r>
        <w:rPr>
          <w:szCs w:val="22"/>
          <w:lang w:val="en-US"/>
        </w:rPr>
        <w:lastRenderedPageBreak/>
        <w:t>Y</w:t>
      </w:r>
      <w:r>
        <w:rPr>
          <w:szCs w:val="22"/>
          <w:vertAlign w:val="subscript"/>
          <w:lang w:val="en-US"/>
        </w:rPr>
        <w:t xml:space="preserve">1 </w:t>
      </w:r>
      <w:r w:rsidR="006B1E9B">
        <w:rPr>
          <w:szCs w:val="22"/>
          <w:lang w:val="en-US"/>
        </w:rPr>
        <w:t xml:space="preserve">= Respon terhadap </w:t>
      </w:r>
      <w:r w:rsidR="006B1E9B">
        <w:rPr>
          <w:szCs w:val="22"/>
        </w:rPr>
        <w:t>X</w:t>
      </w:r>
      <w:r w:rsidR="006B1E9B">
        <w:rPr>
          <w:szCs w:val="22"/>
          <w:vertAlign w:val="subscript"/>
        </w:rPr>
        <w:t>1</w:t>
      </w:r>
    </w:p>
    <w:p w:rsidR="0032692E" w:rsidRDefault="0032692E" w:rsidP="0064144C">
      <w:pPr>
        <w:pStyle w:val="BodyText"/>
        <w:spacing w:line="240" w:lineRule="auto"/>
        <w:rPr>
          <w:szCs w:val="22"/>
          <w:vertAlign w:val="subscript"/>
        </w:rPr>
      </w:pPr>
      <w:r>
        <w:rPr>
          <w:szCs w:val="22"/>
          <w:lang w:val="en-US"/>
        </w:rPr>
        <w:t>Y</w:t>
      </w:r>
      <w:r w:rsidR="006B1E9B">
        <w:rPr>
          <w:szCs w:val="22"/>
          <w:vertAlign w:val="subscript"/>
          <w:lang w:val="en-US"/>
        </w:rPr>
        <w:t>2</w:t>
      </w:r>
      <w:r w:rsidR="006B1E9B">
        <w:rPr>
          <w:szCs w:val="22"/>
          <w:lang w:val="en-US"/>
        </w:rPr>
        <w:t xml:space="preserve">= Respon terhadap </w:t>
      </w:r>
      <w:r w:rsidR="006B1E9B">
        <w:rPr>
          <w:szCs w:val="22"/>
        </w:rPr>
        <w:t>X</w:t>
      </w:r>
      <w:r w:rsidR="006B1E9B">
        <w:rPr>
          <w:szCs w:val="22"/>
          <w:vertAlign w:val="subscript"/>
        </w:rPr>
        <w:t>2</w:t>
      </w:r>
    </w:p>
    <w:p w:rsidR="0032692E" w:rsidRDefault="006B1E9B" w:rsidP="0064144C">
      <w:pPr>
        <w:pStyle w:val="BodyText"/>
        <w:spacing w:line="240" w:lineRule="auto"/>
        <w:rPr>
          <w:szCs w:val="22"/>
        </w:rPr>
      </w:pPr>
      <w:r>
        <w:rPr>
          <w:szCs w:val="22"/>
        </w:rPr>
        <w:t>Y</w:t>
      </w:r>
      <w:r>
        <w:rPr>
          <w:szCs w:val="22"/>
          <w:vertAlign w:val="subscript"/>
        </w:rPr>
        <w:t>3</w:t>
      </w:r>
      <w:r>
        <w:rPr>
          <w:szCs w:val="22"/>
        </w:rPr>
        <w:t>= Respon terhadap X</w:t>
      </w:r>
      <w:r>
        <w:rPr>
          <w:szCs w:val="22"/>
          <w:vertAlign w:val="subscript"/>
        </w:rPr>
        <w:t>3</w:t>
      </w:r>
    </w:p>
    <w:p w:rsidR="006B1E9B" w:rsidRDefault="006B1E9B" w:rsidP="0064144C">
      <w:pPr>
        <w:pStyle w:val="BodyText"/>
        <w:spacing w:line="240" w:lineRule="auto"/>
        <w:rPr>
          <w:szCs w:val="22"/>
          <w:vertAlign w:val="subscript"/>
        </w:rPr>
      </w:pPr>
      <w:r>
        <w:rPr>
          <w:szCs w:val="22"/>
        </w:rPr>
        <w:t>Y</w:t>
      </w:r>
      <w:r>
        <w:rPr>
          <w:szCs w:val="22"/>
          <w:vertAlign w:val="subscript"/>
        </w:rPr>
        <w:t>4</w:t>
      </w:r>
      <w:r>
        <w:rPr>
          <w:szCs w:val="22"/>
        </w:rPr>
        <w:t>= Respon terhadap X</w:t>
      </w:r>
      <w:r>
        <w:rPr>
          <w:szCs w:val="22"/>
          <w:vertAlign w:val="subscript"/>
        </w:rPr>
        <w:t>4</w:t>
      </w:r>
    </w:p>
    <w:p w:rsidR="006B1E9B" w:rsidRDefault="006B1E9B" w:rsidP="0064144C">
      <w:pPr>
        <w:pStyle w:val="BodyText"/>
        <w:rPr>
          <w:szCs w:val="22"/>
          <w:vertAlign w:val="subscript"/>
        </w:rPr>
      </w:pPr>
      <w:r>
        <w:rPr>
          <w:szCs w:val="22"/>
        </w:rPr>
        <w:t>Y</w:t>
      </w:r>
      <w:r>
        <w:rPr>
          <w:szCs w:val="22"/>
          <w:vertAlign w:val="subscript"/>
        </w:rPr>
        <w:t>5</w:t>
      </w:r>
      <w:r>
        <w:rPr>
          <w:szCs w:val="22"/>
        </w:rPr>
        <w:t>= Respon terhadap X</w:t>
      </w:r>
      <w:r>
        <w:rPr>
          <w:szCs w:val="22"/>
          <w:vertAlign w:val="subscript"/>
        </w:rPr>
        <w:t>5</w:t>
      </w:r>
    </w:p>
    <w:p w:rsidR="006B1E9B" w:rsidRPr="00B475FC" w:rsidRDefault="006B1E9B" w:rsidP="0064144C">
      <w:pPr>
        <w:pStyle w:val="BodyText"/>
        <w:rPr>
          <w:szCs w:val="22"/>
          <w:vertAlign w:val="subscript"/>
          <w:lang w:val="en-US"/>
        </w:rPr>
        <w:sectPr w:rsidR="006B1E9B" w:rsidRPr="00B475FC" w:rsidSect="0032692E">
          <w:type w:val="continuous"/>
          <w:pgSz w:w="11906" w:h="16838" w:code="9"/>
          <w:pgMar w:top="2268" w:right="1701" w:bottom="1701" w:left="2268" w:header="709" w:footer="709" w:gutter="0"/>
          <w:cols w:num="2" w:space="708"/>
          <w:docGrid w:linePitch="360"/>
        </w:sectPr>
      </w:pPr>
    </w:p>
    <w:p w:rsidR="004006C7" w:rsidRDefault="005B2D4C" w:rsidP="0064144C">
      <w:pPr>
        <w:pStyle w:val="NormalWeb"/>
        <w:spacing w:before="0" w:beforeAutospacing="0" w:after="200" w:afterAutospacing="0" w:line="480" w:lineRule="auto"/>
        <w:rPr>
          <w:rFonts w:eastAsiaTheme="minorHAnsi"/>
          <w:szCs w:val="22"/>
          <w:lang w:val="en-US" w:eastAsia="en-US"/>
        </w:rPr>
      </w:pPr>
      <w:r>
        <w:rPr>
          <w:rFonts w:eastAsiaTheme="minorHAnsi"/>
          <w:szCs w:val="22"/>
          <w:lang w:eastAsia="en-US"/>
        </w:rPr>
        <w:lastRenderedPageBreak/>
        <w:tab/>
      </w:r>
    </w:p>
    <w:p w:rsidR="00B71326" w:rsidRDefault="004006C7" w:rsidP="0064144C">
      <w:pPr>
        <w:pStyle w:val="NormalWeb"/>
        <w:spacing w:before="0" w:beforeAutospacing="0" w:after="200" w:afterAutospacing="0" w:line="480" w:lineRule="auto"/>
      </w:pPr>
      <w:r>
        <w:rPr>
          <w:noProof/>
          <w:lang w:val="en-US" w:eastAsia="en-US"/>
        </w:rPr>
        <w:lastRenderedPageBreak/>
        <mc:AlternateContent>
          <mc:Choice Requires="wpg">
            <w:drawing>
              <wp:anchor distT="0" distB="0" distL="114300" distR="114300" simplePos="0" relativeHeight="251673088" behindDoc="0" locked="0" layoutInCell="1" allowOverlap="1" wp14:anchorId="4041A79F" wp14:editId="31C85A1A">
                <wp:simplePos x="0" y="0"/>
                <wp:positionH relativeFrom="column">
                  <wp:posOffset>202565</wp:posOffset>
                </wp:positionH>
                <wp:positionV relativeFrom="paragraph">
                  <wp:posOffset>-107829</wp:posOffset>
                </wp:positionV>
                <wp:extent cx="4166870" cy="2870200"/>
                <wp:effectExtent l="0" t="0" r="24130" b="25400"/>
                <wp:wrapNone/>
                <wp:docPr id="115" name="Group 115"/>
                <wp:cNvGraphicFramePr/>
                <a:graphic xmlns:a="http://schemas.openxmlformats.org/drawingml/2006/main">
                  <a:graphicData uri="http://schemas.microsoft.com/office/word/2010/wordprocessingGroup">
                    <wpg:wgp>
                      <wpg:cNvGrpSpPr/>
                      <wpg:grpSpPr>
                        <a:xfrm>
                          <a:off x="0" y="0"/>
                          <a:ext cx="4166870" cy="2870200"/>
                          <a:chOff x="153408" y="0"/>
                          <a:chExt cx="4677672" cy="3337560"/>
                        </a:xfrm>
                      </wpg:grpSpPr>
                      <wpg:grpSp>
                        <wpg:cNvPr id="111" name="Group 111"/>
                        <wpg:cNvGrpSpPr/>
                        <wpg:grpSpPr>
                          <a:xfrm>
                            <a:off x="153408" y="174840"/>
                            <a:ext cx="4677672" cy="3147468"/>
                            <a:chOff x="153408" y="-510960"/>
                            <a:chExt cx="4677672" cy="3147468"/>
                          </a:xfrm>
                        </wpg:grpSpPr>
                        <wpg:grpSp>
                          <wpg:cNvPr id="108" name="Group 108"/>
                          <wpg:cNvGrpSpPr/>
                          <wpg:grpSpPr>
                            <a:xfrm>
                              <a:off x="1173480" y="0"/>
                              <a:ext cx="2560320" cy="2148840"/>
                              <a:chOff x="0" y="0"/>
                              <a:chExt cx="2560320" cy="2148840"/>
                            </a:xfrm>
                          </wpg:grpSpPr>
                          <wps:wsp>
                            <wps:cNvPr id="106" name="Straight Arrow Connector 106"/>
                            <wps:cNvCnPr/>
                            <wps:spPr>
                              <a:xfrm flipV="1">
                                <a:off x="0" y="0"/>
                                <a:ext cx="0" cy="21488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wps:spPr>
                              <a:xfrm>
                                <a:off x="0" y="2133600"/>
                                <a:ext cx="25603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09" name="Rectangle 109"/>
                          <wps:cNvSpPr/>
                          <wps:spPr>
                            <a:xfrm rot="5400000" flipV="1">
                              <a:off x="-279221" y="324526"/>
                              <a:ext cx="2136309" cy="1271051"/>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64144C">
                                <w:pPr>
                                  <w:spacing w:after="0"/>
                                  <w:jc w:val="center"/>
                                  <w:rPr>
                                    <w:color w:val="000000" w:themeColor="text1"/>
                                    <w:lang w:val="en-US"/>
                                  </w:rPr>
                                </w:pPr>
                                <w:r>
                                  <w:rPr>
                                    <w:color w:val="000000" w:themeColor="text1"/>
                                    <w:lang w:val="en-US"/>
                                  </w:rPr>
                                  <w:t xml:space="preserve">Volume Pengembangan / </w:t>
                                </w:r>
                              </w:p>
                              <w:p w:rsidR="004006C7" w:rsidRPr="005B5000" w:rsidRDefault="004006C7" w:rsidP="0064144C">
                                <w:pPr>
                                  <w:spacing w:after="0"/>
                                  <w:jc w:val="center"/>
                                  <w:rPr>
                                    <w:color w:val="000000" w:themeColor="text1"/>
                                    <w:lang w:val="en-US"/>
                                  </w:rPr>
                                </w:pPr>
                                <w:r>
                                  <w:rPr>
                                    <w:color w:val="000000" w:themeColor="text1"/>
                                    <w:lang w:val="en-US"/>
                                  </w:rPr>
                                  <w:t>Porositas Roti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907033" y="2133589"/>
                              <a:ext cx="3625179" cy="502919"/>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64144C" w:rsidRDefault="004006C7" w:rsidP="00B71326">
                                <w:pPr>
                                  <w:jc w:val="center"/>
                                  <w:rPr>
                                    <w:color w:val="000000" w:themeColor="text1"/>
                                    <w:lang w:val="en-US"/>
                                  </w:rPr>
                                </w:pPr>
                                <w:r>
                                  <w:rPr>
                                    <w:color w:val="000000" w:themeColor="text1"/>
                                    <w:lang w:val="en-US"/>
                                  </w:rPr>
                                  <w:t>Perbandingan Tepung Terigu dan Tepung Jewawut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357305" y="-510960"/>
                              <a:ext cx="1661160" cy="36576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B71326" w:rsidRDefault="004006C7" w:rsidP="00B71326">
                                <w:pPr>
                                  <w:jc w:val="center"/>
                                  <w:rPr>
                                    <w:color w:val="000000" w:themeColor="text1"/>
                                  </w:rPr>
                                </w:pPr>
                                <w:r>
                                  <w:rPr>
                                    <w:color w:val="000000" w:themeColor="text1"/>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3169920" y="1802030"/>
                              <a:ext cx="1661160" cy="36576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B71326" w:rsidRDefault="004006C7" w:rsidP="00B71326">
                                <w:pPr>
                                  <w:jc w:val="center"/>
                                  <w:rPr>
                                    <w:color w:val="000000" w:themeColor="text1"/>
                                  </w:rPr>
                                </w:pP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Rectangle 114"/>
                        <wps:cNvSpPr/>
                        <wps:spPr>
                          <a:xfrm>
                            <a:off x="259080" y="0"/>
                            <a:ext cx="4572000" cy="33375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5" o:spid="_x0000_s1026" style="position:absolute;margin-left:15.95pt;margin-top:-8.5pt;width:328.1pt;height:226pt;z-index:251673088;mso-width-relative:margin;mso-height-relative:margin" coordorigin="1534" coordsize="46776,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">
                <v:group id="Group 111" o:spid="_x0000_s1027" style="position:absolute;left:1534;top:1748;width:46776;height:31475" coordorigin="1534,-5109" coordsize="46776,3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108" o:spid="_x0000_s1028" style="position:absolute;left:11734;width:25604;height:21488" coordsize="25603,2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106" o:spid="_x0000_s1029" type="#_x0000_t32" style="position:absolute;width:0;height:214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SFqsQAAADcAAAADwAAAGRycy9kb3ducmV2LnhtbERP32vCMBB+F/Y/hBvsTdOp6OhMi2yM&#10;KRNEJ4JvR3NryppLbTKt/70RBr7dx/fzZnlna3Gi1leOFTwPEhDEhdMVlwp23x/9FxA+IGusHZOC&#10;C3nIs4feDFPtzryh0zaUIoawT1GBCaFJpfSFIYt+4BriyP241mKIsC2lbvEcw20th0kykRYrjg0G&#10;G3ozVPxu/6yC9+V+PD12x/Xo82BWBY2mh+H8S6mnx27+CiJQF+7if/dCx/nJBG7PxAtk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IWqxAAAANwAAAAPAAAAAAAAAAAA&#10;AAAAAKECAABkcnMvZG93bnJldi54bWxQSwUGAAAAAAQABAD5AAAAkgMAAAAA&#10;" strokecolor="black [3040]">
                      <v:stroke endarrow="open"/>
                    </v:shape>
                    <v:shape id="Straight Arrow Connector 107" o:spid="_x0000_s1030" type="#_x0000_t32" style="position:absolute;top:21336;width:25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7BQ8MAAADcAAAADwAAAGRycy9kb3ducmV2LnhtbERPTWvCQBC9F/oflin0VnfrIdXoKkUI&#10;eGgPiYrXITsmwexszG5j8u+7hYK3ebzPWW9H24qBet841vA+UyCIS2carjQcD9nbAoQPyAZbx6Rh&#10;Ig/bzfPTGlPj7pzTUIRKxBD2KWqoQ+hSKX1Zk0U/cx1x5C6utxgi7CtperzHcNvKuVKJtNhwbKix&#10;o11N5bX4sRqUT7Lb7nD9Ho5VyL/OMttPy5PWry/j5wpEoDE8xP/uvYnz1Qf8PRMv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wUPDAAAA3AAAAA8AAAAAAAAAAAAA&#10;AAAAoQIAAGRycy9kb3ducmV2LnhtbFBLBQYAAAAABAAEAPkAAACRAwAAAAA=&#10;" strokecolor="black [3040]">
                      <v:stroke endarrow="open"/>
                    </v:shape>
                  </v:group>
                  <v:rect id="Rectangle 109" o:spid="_x0000_s1031" style="position:absolute;left:-2793;top:3246;width:21363;height:12710;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W38AA&#10;AADcAAAADwAAAGRycy9kb3ducmV2LnhtbERPTYvCMBC9L/gfwgje1kQRWatRRFYRvOxWvQ/N2BaT&#10;SWmytv57s7Cwt3m8z1ltemfFg9pQe9YwGSsQxIU3NZcaLuf9+weIEJENWs+k4UkBNuvB2woz4zv+&#10;pkceS5FCOGSooYqxyaQMRUUOw9g3xIm7+dZhTLAtpWmxS+HOyqlSc+mw5tRQYUO7iop7/uM0kD1d&#10;I3/ep1I9D90+n19vsy+r9WjYb5cgIvXxX/znPpo0Xy3g95l0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JW38AAAADcAAAADwAAAAAAAAAAAAAAAACYAgAAZHJzL2Rvd25y&#10;ZXYueG1sUEsFBgAAAAAEAAQA9QAAAIUDAAAAAA==&#10;" filled="f" stroked="f">
                    <v:textbox>
                      <w:txbxContent>
                        <w:p w:rsidR="004006C7" w:rsidRDefault="004006C7" w:rsidP="0064144C">
                          <w:pPr>
                            <w:spacing w:after="0"/>
                            <w:jc w:val="center"/>
                            <w:rPr>
                              <w:color w:val="000000" w:themeColor="text1"/>
                              <w:lang w:val="en-US"/>
                            </w:rPr>
                          </w:pPr>
                          <w:r>
                            <w:rPr>
                              <w:color w:val="000000" w:themeColor="text1"/>
                              <w:lang w:val="en-US"/>
                            </w:rPr>
                            <w:t xml:space="preserve">Volume Pengembangan / </w:t>
                          </w:r>
                        </w:p>
                        <w:p w:rsidR="004006C7" w:rsidRPr="005B5000" w:rsidRDefault="004006C7" w:rsidP="0064144C">
                          <w:pPr>
                            <w:spacing w:after="0"/>
                            <w:jc w:val="center"/>
                            <w:rPr>
                              <w:color w:val="000000" w:themeColor="text1"/>
                              <w:lang w:val="en-US"/>
                            </w:rPr>
                          </w:pPr>
                          <w:r>
                            <w:rPr>
                              <w:color w:val="000000" w:themeColor="text1"/>
                              <w:lang w:val="en-US"/>
                            </w:rPr>
                            <w:t>Porositas Roti</w:t>
                          </w:r>
                        </w:p>
                      </w:txbxContent>
                    </v:textbox>
                  </v:rect>
                  <v:rect id="Rectangle 110" o:spid="_x0000_s1032" style="position:absolute;left:9070;top:21335;width:36252;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WOsEA&#10;AADcAAAADwAAAGRycy9kb3ducmV2LnhtbESPT2sCMRDF7wW/Qxiht5rdHqRsjeIfBPFWK/Q6bMbN&#10;YjJZNum6fnvnIHib4b157zeL1Ri8GqhPbWQD5awARVxH23Jj4Py7//gClTKyRR+ZDNwpwWo5eVtg&#10;ZeONf2g45UZJCKcKDbicu0rrVDsKmGaxIxbtEvuAWda+0bbHm4QHrz+LYq4DtiwNDjvaOqqvp/9g&#10;YNz8oY7e0QV1KI7DvtyVW2/M+3Rcf4PKNOaX+Xl9sIJfCr48IxP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aVjrBAAAA3AAAAA8AAAAAAAAAAAAAAAAAmAIAAGRycy9kb3du&#10;cmV2LnhtbFBLBQYAAAAABAAEAPUAAACGAwAAAAA=&#10;" filled="f" stroked="f">
                    <v:textbox>
                      <w:txbxContent>
                        <w:p w:rsidR="004006C7" w:rsidRPr="0064144C" w:rsidRDefault="004006C7" w:rsidP="00B71326">
                          <w:pPr>
                            <w:jc w:val="center"/>
                            <w:rPr>
                              <w:color w:val="000000" w:themeColor="text1"/>
                              <w:lang w:val="en-US"/>
                            </w:rPr>
                          </w:pPr>
                          <w:r>
                            <w:rPr>
                              <w:color w:val="000000" w:themeColor="text1"/>
                              <w:lang w:val="en-US"/>
                            </w:rPr>
                            <w:t>Perbandingan Tepung Terigu dan Tepung Jewawut</w:t>
                          </w:r>
                        </w:p>
                      </w:txbxContent>
                    </v:textbox>
                  </v:rect>
                  <v:rect id="Rectangle 179" o:spid="_x0000_s1033" style="position:absolute;left:3573;top:-5109;width:1661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aB8AA&#10;AADcAAAADwAAAGRycy9kb3ducmV2LnhtbERPPWvDMBDdA/0P4grdYtkdmtaNEtIEQ8jWpND1sM6W&#10;iXQylmK7/74KFLrd433eejs7K0YaQudZQZHlIIhrrztuFXxdquUriBCRNVrPpOCHAmw3D4s1ltpP&#10;/EnjObYihXAoUYGJsS+lDLUhhyHzPXHiGj84jAkOrdQDTincWfmc5y/SYcepwWBPe0P19XxzCuaP&#10;b5TeGmpQuvw0VsWh2Fulnh7n3TuISHP8F/+5jzrNX73B/Zl0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8aB8AAAADcAAAADwAAAAAAAAAAAAAAAACYAgAAZHJzL2Rvd25y&#10;ZXYueG1sUEsFBgAAAAAEAAQA9QAAAIUDAAAAAA==&#10;" filled="f" stroked="f">
                    <v:textbox>
                      <w:txbxContent>
                        <w:p w:rsidR="004006C7" w:rsidRPr="00B71326" w:rsidRDefault="004006C7" w:rsidP="00B71326">
                          <w:pPr>
                            <w:jc w:val="center"/>
                            <w:rPr>
                              <w:color w:val="000000" w:themeColor="text1"/>
                            </w:rPr>
                          </w:pPr>
                          <w:r>
                            <w:rPr>
                              <w:color w:val="000000" w:themeColor="text1"/>
                            </w:rPr>
                            <w:t>Y</w:t>
                          </w:r>
                        </w:p>
                      </w:txbxContent>
                    </v:textbox>
                  </v:rect>
                  <v:rect id="Rectangle 180" o:spid="_x0000_s1034" style="position:absolute;left:31699;top:18020;width:1661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DvcEA&#10;AADcAAAADwAAAGRycy9kb3ducmV2LnhtbESPQWsCMRCF70L/Q5hCb5pdD0VWo7SKIL1pC16HzbhZ&#10;TCbLJq7rv3cOBW8zvDfvfbPajMGrgfrURjZQzgpQxHW0LTcG/n730wWolJEt+shk4EEJNuu3yQor&#10;G+98pOGUGyUhnCo04HLuKq1T7ShgmsWOWLRL7ANmWftG2x7vEh68nhfFpw7YsjQ47GjrqL6ebsHA&#10;+H1GHb2jC+pQ/Az7clduvTEf7+PXElSmMb/M/9cHK/gLwZdnZAK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w73BAAAA3AAAAA8AAAAAAAAAAAAAAAAAmAIAAGRycy9kb3du&#10;cmV2LnhtbFBLBQYAAAAABAAEAPUAAACGAwAAAAA=&#10;" filled="f" stroked="f">
                    <v:textbox>
                      <w:txbxContent>
                        <w:p w:rsidR="004006C7" w:rsidRPr="00B71326" w:rsidRDefault="004006C7" w:rsidP="00B71326">
                          <w:pPr>
                            <w:jc w:val="center"/>
                            <w:rPr>
                              <w:color w:val="000000" w:themeColor="text1"/>
                            </w:rPr>
                          </w:pPr>
                          <w:r>
                            <w:rPr>
                              <w:color w:val="000000" w:themeColor="text1"/>
                            </w:rPr>
                            <w:t>X</w:t>
                          </w:r>
                        </w:p>
                      </w:txbxContent>
                    </v:textbox>
                  </v:rect>
                </v:group>
                <v:rect id="Rectangle 114" o:spid="_x0000_s1035" style="position:absolute;left:2590;width:45720;height:33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58AA&#10;AADcAAAADwAAAGRycy9kb3ducmV2LnhtbERP24rCMBB9F/yHMMK+yJp6YZFqlGVB8KWClw8YmrEp&#10;NpPYpNr9+82C4NscznXW29424kFtqB0rmE4yEMSl0zVXCi7n3ecSRIjIGhvHpOCXAmw3w8Eac+2e&#10;fKTHKVYihXDIUYGJ0edShtKQxTBxnjhxV9dajAm2ldQtPlO4beQsy76kxZpTg0FPP4bK26mzCvpu&#10;eb8X3c0amhfNeBb9ofBeqY9R/70CEamPb/HLvddp/nQB/8+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o/58AAAADcAAAADwAAAAAAAAAAAAAAAACYAgAAZHJzL2Rvd25y&#10;ZXYueG1sUEsFBgAAAAAEAAQA9QAAAIUDAAAAAA==&#10;" filled="f" strokecolor="black [3213]"/>
              </v:group>
            </w:pict>
          </mc:Fallback>
        </mc:AlternateContent>
      </w:r>
      <w:r w:rsidR="005B2D4C">
        <w:rPr>
          <w:rFonts w:eastAsiaTheme="minorHAnsi"/>
          <w:szCs w:val="22"/>
          <w:lang w:eastAsia="en-US"/>
        </w:rPr>
        <w:tab/>
        <w:t xml:space="preserve">      </w:t>
      </w:r>
    </w:p>
    <w:p w:rsidR="00B71326" w:rsidRDefault="00B71326" w:rsidP="00F74766">
      <w:pPr>
        <w:jc w:val="both"/>
      </w:pPr>
    </w:p>
    <w:p w:rsidR="00B71326" w:rsidRDefault="00B71326" w:rsidP="00B71326">
      <w:pPr>
        <w:tabs>
          <w:tab w:val="left" w:pos="6288"/>
        </w:tabs>
        <w:jc w:val="both"/>
      </w:pPr>
      <w:r>
        <w:tab/>
      </w:r>
    </w:p>
    <w:p w:rsidR="00B71326" w:rsidRDefault="00B71326" w:rsidP="00B71326">
      <w:pPr>
        <w:tabs>
          <w:tab w:val="left" w:pos="6336"/>
        </w:tabs>
        <w:jc w:val="both"/>
      </w:pPr>
      <w:r>
        <w:tab/>
      </w:r>
    </w:p>
    <w:p w:rsidR="005B2D4C" w:rsidRDefault="005B2D4C" w:rsidP="00B71326">
      <w:pPr>
        <w:jc w:val="center"/>
      </w:pPr>
    </w:p>
    <w:p w:rsidR="005B2D4C" w:rsidRDefault="005B2D4C" w:rsidP="00B71326">
      <w:pPr>
        <w:jc w:val="center"/>
      </w:pPr>
    </w:p>
    <w:p w:rsidR="005B2D4C" w:rsidRDefault="005B2D4C" w:rsidP="00B71326">
      <w:pPr>
        <w:jc w:val="center"/>
      </w:pPr>
    </w:p>
    <w:p w:rsidR="005B2D4C" w:rsidRDefault="005B2D4C" w:rsidP="00B71326">
      <w:pPr>
        <w:jc w:val="center"/>
      </w:pPr>
    </w:p>
    <w:p w:rsidR="00B71326" w:rsidRPr="00434428" w:rsidRDefault="00B71326" w:rsidP="004F1713">
      <w:pPr>
        <w:spacing w:after="0" w:line="480" w:lineRule="auto"/>
        <w:jc w:val="center"/>
        <w:rPr>
          <w:lang w:val="en-US"/>
        </w:rPr>
      </w:pPr>
      <w:r>
        <w:t xml:space="preserve">Gambar 13. Grafik Contoh Hubungan Linier </w:t>
      </w:r>
    </w:p>
    <w:p w:rsidR="00F74766" w:rsidRDefault="00F74766" w:rsidP="004F1713">
      <w:pPr>
        <w:spacing w:after="0" w:line="480" w:lineRule="auto"/>
        <w:jc w:val="both"/>
      </w:pPr>
      <w:r>
        <w:t xml:space="preserve">3.2.3. Rancangan Analisis </w:t>
      </w:r>
    </w:p>
    <w:p w:rsidR="00F74766" w:rsidRDefault="00F74766" w:rsidP="009431E8">
      <w:pPr>
        <w:spacing w:after="0" w:line="480" w:lineRule="auto"/>
        <w:jc w:val="both"/>
      </w:pPr>
      <w:r>
        <w:tab/>
        <w:t>Menurut Sudjana (2005), koefisien-koefisien regresi a dan b untuk regresi linier dapat dihitung dengan menggunakan rumus :</w:t>
      </w:r>
    </w:p>
    <w:p w:rsidR="00F74766" w:rsidRDefault="00F74766" w:rsidP="00F74766">
      <w:pPr>
        <w:spacing w:after="0" w:line="480" w:lineRule="auto"/>
        <w:jc w:val="both"/>
        <w:rPr>
          <w:rFonts w:eastAsiaTheme="minorEastAsia"/>
        </w:rPr>
      </w:pPr>
      <m:oMathPara>
        <m:oMath>
          <m:r>
            <m:rPr>
              <m:sty m:val="p"/>
            </m:rPr>
            <w:rPr>
              <w:rFonts w:ascii="Cambria Math" w:hAnsi="Cambria Math"/>
              <w:sz w:val="22"/>
            </w:rPr>
            <m:t>a</m:t>
          </m:r>
          <m:r>
            <w:rPr>
              <w:rFonts w:ascii="Cambria Math" w:hAnsi="Cambria Math"/>
              <w:sz w:val="22"/>
            </w:rPr>
            <m:t xml:space="preserve">= </m:t>
          </m:r>
          <m:f>
            <m:fPr>
              <m:ctrlPr>
                <w:rPr>
                  <w:rFonts w:ascii="Cambria Math" w:hAnsi="Cambria Math"/>
                  <w:i/>
                  <w:sz w:val="22"/>
                </w:rPr>
              </m:ctrlPr>
            </m:fPr>
            <m:num>
              <m:d>
                <m:dPr>
                  <m:ctrlPr>
                    <w:rPr>
                      <w:rFonts w:ascii="Cambria Math" w:hAnsi="Cambria Math"/>
                      <w:i/>
                      <w:sz w:val="22"/>
                    </w:rPr>
                  </m:ctrlPr>
                </m:dPr>
                <m:e>
                  <m:r>
                    <w:rPr>
                      <w:rFonts w:ascii="Cambria Math" w:hAnsi="Cambria Math"/>
                      <w:sz w:val="22"/>
                    </w:rPr>
                    <m:t>ƩYi</m:t>
                  </m:r>
                </m:e>
              </m:d>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ƩXi</m:t>
                      </m:r>
                    </m:e>
                    <m:sup>
                      <m:r>
                        <w:rPr>
                          <w:rFonts w:ascii="Cambria Math" w:hAnsi="Cambria Math"/>
                          <w:sz w:val="22"/>
                        </w:rPr>
                        <m:t>2</m:t>
                      </m:r>
                    </m:sup>
                  </m:sSup>
                </m:e>
              </m:d>
              <m:r>
                <w:rPr>
                  <w:rFonts w:ascii="Cambria Math" w:hAnsi="Cambria Math"/>
                  <w:sz w:val="22"/>
                </w:rPr>
                <m:t>-</m:t>
              </m:r>
              <m:d>
                <m:dPr>
                  <m:ctrlPr>
                    <w:rPr>
                      <w:rFonts w:ascii="Cambria Math" w:hAnsi="Cambria Math"/>
                      <w:i/>
                      <w:sz w:val="22"/>
                    </w:rPr>
                  </m:ctrlPr>
                </m:dPr>
                <m:e>
                  <m:r>
                    <w:rPr>
                      <w:rFonts w:ascii="Cambria Math" w:hAnsi="Cambria Math"/>
                      <w:sz w:val="22"/>
                    </w:rPr>
                    <m:t>ƩXi</m:t>
                  </m:r>
                </m:e>
              </m:d>
              <m:d>
                <m:dPr>
                  <m:ctrlPr>
                    <w:rPr>
                      <w:rFonts w:ascii="Cambria Math" w:hAnsi="Cambria Math"/>
                      <w:i/>
                      <w:sz w:val="22"/>
                    </w:rPr>
                  </m:ctrlPr>
                </m:dPr>
                <m:e>
                  <m:r>
                    <w:rPr>
                      <w:rFonts w:ascii="Cambria Math" w:hAnsi="Cambria Math"/>
                      <w:sz w:val="22"/>
                    </w:rPr>
                    <m:t>ƩXiYi</m:t>
                  </m:r>
                </m:e>
              </m:d>
            </m:num>
            <m:den>
              <m:r>
                <w:rPr>
                  <w:rFonts w:ascii="Cambria Math" w:hAnsi="Cambria Math"/>
                  <w:sz w:val="22"/>
                </w:rPr>
                <m:t>nƩ</m:t>
              </m:r>
              <m:sSup>
                <m:sSupPr>
                  <m:ctrlPr>
                    <w:rPr>
                      <w:rFonts w:ascii="Cambria Math" w:hAnsi="Cambria Math"/>
                      <w:i/>
                      <w:sz w:val="22"/>
                    </w:rPr>
                  </m:ctrlPr>
                </m:sSupPr>
                <m:e>
                  <m:r>
                    <w:rPr>
                      <w:rFonts w:ascii="Cambria Math" w:hAnsi="Cambria Math"/>
                      <w:sz w:val="22"/>
                    </w:rPr>
                    <m:t>Xi</m:t>
                  </m:r>
                </m:e>
                <m:sup>
                  <m:r>
                    <w:rPr>
                      <w:rFonts w:ascii="Cambria Math" w:hAnsi="Cambria Math"/>
                      <w:sz w:val="22"/>
                    </w:rPr>
                    <m:t>2</m:t>
                  </m:r>
                </m:sup>
              </m:sSup>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ƩXi</m:t>
                      </m:r>
                    </m:e>
                  </m:d>
                </m:e>
                <m:sup>
                  <m:r>
                    <w:rPr>
                      <w:rFonts w:ascii="Cambria Math" w:hAnsi="Cambria Math"/>
                      <w:sz w:val="22"/>
                    </w:rPr>
                    <m:t>2</m:t>
                  </m:r>
                </m:sup>
              </m:sSup>
            </m:den>
          </m:f>
        </m:oMath>
      </m:oMathPara>
    </w:p>
    <w:p w:rsidR="00F74766" w:rsidRDefault="00F74766" w:rsidP="00F74766">
      <w:pPr>
        <w:spacing w:after="0" w:line="480" w:lineRule="auto"/>
        <w:ind w:left="1440" w:firstLine="720"/>
        <w:jc w:val="both"/>
        <w:rPr>
          <w:rFonts w:eastAsiaTheme="minorEastAsia"/>
          <w:sz w:val="32"/>
        </w:rPr>
      </w:pPr>
      <w:r>
        <w:rPr>
          <w:rFonts w:eastAsiaTheme="minorEastAsia"/>
        </w:rPr>
        <w:t xml:space="preserve">    b = </w:t>
      </w:r>
      <m:oMath>
        <m:r>
          <w:rPr>
            <w:rFonts w:ascii="Cambria Math" w:eastAsiaTheme="minorEastAsia" w:hAnsi="Cambria Math"/>
            <w:sz w:val="32"/>
          </w:rPr>
          <m:t xml:space="preserve"> </m:t>
        </m:r>
        <m:f>
          <m:fPr>
            <m:ctrlPr>
              <w:rPr>
                <w:rFonts w:ascii="Cambria Math" w:eastAsiaTheme="minorEastAsia" w:hAnsi="Cambria Math"/>
                <w:i/>
                <w:sz w:val="32"/>
                <w:szCs w:val="32"/>
              </w:rPr>
            </m:ctrlPr>
          </m:fPr>
          <m:num>
            <m:r>
              <w:rPr>
                <w:rFonts w:ascii="Cambria Math" w:eastAsiaTheme="minorEastAsia" w:hAnsi="Cambria Math"/>
                <w:sz w:val="32"/>
              </w:rPr>
              <m:t>n</m:t>
            </m:r>
            <m:r>
              <w:rPr>
                <w:rFonts w:ascii="Cambria Math" w:hAnsi="Cambria Math"/>
                <w:sz w:val="32"/>
              </w:rPr>
              <m:t>ƩXiYi-(ƩXi)(ƩYi)</m:t>
            </m:r>
          </m:num>
          <m:den>
            <m:r>
              <w:rPr>
                <w:rFonts w:ascii="Cambria Math" w:eastAsiaTheme="minorEastAsia" w:hAnsi="Cambria Math"/>
                <w:sz w:val="32"/>
              </w:rPr>
              <m:t>n</m:t>
            </m:r>
            <m:r>
              <w:rPr>
                <w:rFonts w:ascii="Cambria Math" w:hAnsi="Cambria Math"/>
                <w:sz w:val="32"/>
              </w:rPr>
              <m:t>Ʃ</m:t>
            </m:r>
            <m:sSup>
              <m:sSupPr>
                <m:ctrlPr>
                  <w:rPr>
                    <w:rFonts w:ascii="Cambria Math" w:hAnsi="Cambria Math"/>
                    <w:i/>
                    <w:sz w:val="32"/>
                    <w:szCs w:val="32"/>
                  </w:rPr>
                </m:ctrlPr>
              </m:sSupPr>
              <m:e>
                <m:r>
                  <w:rPr>
                    <w:rFonts w:ascii="Cambria Math" w:hAnsi="Cambria Math"/>
                    <w:sz w:val="32"/>
                  </w:rPr>
                  <m:t>Xi</m:t>
                </m:r>
              </m:e>
              <m:sup>
                <m:r>
                  <w:rPr>
                    <w:rFonts w:ascii="Cambria Math" w:hAnsi="Cambria Math"/>
                    <w:sz w:val="32"/>
                  </w:rPr>
                  <m:t>2</m:t>
                </m:r>
              </m:sup>
            </m:sSup>
            <m:r>
              <w:rPr>
                <w:rFonts w:ascii="Cambria Math" w:hAnsi="Cambria Math"/>
                <w:sz w:val="32"/>
              </w:rPr>
              <m:t>-</m:t>
            </m:r>
            <m:sSup>
              <m:sSupPr>
                <m:ctrlPr>
                  <w:rPr>
                    <w:rFonts w:ascii="Cambria Math" w:hAnsi="Cambria Math"/>
                    <w:i/>
                    <w:sz w:val="32"/>
                    <w:szCs w:val="32"/>
                  </w:rPr>
                </m:ctrlPr>
              </m:sSupPr>
              <m:e>
                <m:r>
                  <w:rPr>
                    <w:rFonts w:ascii="Cambria Math" w:hAnsi="Cambria Math"/>
                    <w:sz w:val="32"/>
                  </w:rPr>
                  <m:t>(ƩXi)</m:t>
                </m:r>
              </m:e>
              <m:sup>
                <m:r>
                  <w:rPr>
                    <w:rFonts w:ascii="Cambria Math" w:hAnsi="Cambria Math"/>
                    <w:sz w:val="32"/>
                  </w:rPr>
                  <m:t>2</m:t>
                </m:r>
              </m:sup>
            </m:sSup>
          </m:den>
        </m:f>
      </m:oMath>
    </w:p>
    <w:p w:rsidR="00F74766" w:rsidRDefault="00F74766" w:rsidP="00F74766">
      <w:pPr>
        <w:pStyle w:val="BodyText"/>
      </w:pPr>
      <w:r>
        <w:tab/>
        <w:t>Hubungan antara variabel bebas terhadap variabel terikat akan dilakuka dengan cara menghitung hubungan antara dua variabel tersebut terhadap respon yang diukur. Nilai koefisien hubungan atau r dapat dihitung dengan rumus yang dijelaskan oleh Sudjana (2005) :</w:t>
      </w:r>
    </w:p>
    <w:p w:rsidR="00F74766" w:rsidRDefault="00F74766" w:rsidP="00F74766">
      <w:pPr>
        <w:spacing w:after="0" w:line="480" w:lineRule="auto"/>
        <w:jc w:val="both"/>
        <w:rPr>
          <w:rFonts w:eastAsiaTheme="minorEastAsia"/>
        </w:rPr>
      </w:pPr>
      <m:oMathPara>
        <m:oMath>
          <m:r>
            <w:rPr>
              <w:rFonts w:ascii="Cambria Math" w:hAnsi="Cambria Math"/>
            </w:rPr>
            <m:t xml:space="preserve">r= </m:t>
          </m:r>
          <m:f>
            <m:fPr>
              <m:ctrlPr>
                <w:rPr>
                  <w:rFonts w:ascii="Cambria Math" w:hAnsi="Cambria Math"/>
                  <w:i/>
                </w:rPr>
              </m:ctrlPr>
            </m:fPr>
            <m:num>
              <m:r>
                <w:rPr>
                  <w:rFonts w:ascii="Cambria Math" w:hAnsi="Cambria Math"/>
                </w:rPr>
                <m:t>n</m:t>
              </m:r>
              <m:r>
                <w:rPr>
                  <w:rFonts w:ascii="Cambria Math" w:hAnsi="Cambria Math"/>
                  <w:sz w:val="22"/>
                </w:rPr>
                <m:t>ƩXiY-(ƩXi)(ƩYi)</m:t>
              </m:r>
            </m:num>
            <m:den>
              <m:rad>
                <m:radPr>
                  <m:degHide m:val="1"/>
                  <m:ctrlPr>
                    <w:rPr>
                      <w:rFonts w:ascii="Cambria Math" w:hAnsi="Cambria Math"/>
                      <w:i/>
                    </w:rPr>
                  </m:ctrlPr>
                </m:radPr>
                <m:deg/>
                <m:e>
                  <m:r>
                    <w:rPr>
                      <w:rFonts w:ascii="Cambria Math" w:hAnsi="Cambria Math"/>
                    </w:rPr>
                    <m:t>n</m:t>
                  </m:r>
                </m:e>
              </m:rad>
              <m:d>
                <m:dPr>
                  <m:ctrlPr>
                    <w:rPr>
                      <w:rFonts w:ascii="Cambria Math" w:hAnsi="Cambria Math"/>
                      <w:i/>
                    </w:rPr>
                  </m:ctrlPr>
                </m:dPr>
                <m:e>
                  <m:sSup>
                    <m:sSupPr>
                      <m:ctrlPr>
                        <w:rPr>
                          <w:rFonts w:ascii="Cambria Math" w:hAnsi="Cambria Math"/>
                          <w:i/>
                        </w:rPr>
                      </m:ctrlPr>
                    </m:sSupPr>
                    <m:e>
                      <m:r>
                        <w:rPr>
                          <w:rFonts w:ascii="Cambria Math" w:hAnsi="Cambria Math"/>
                          <w:sz w:val="22"/>
                        </w:rPr>
                        <m:t>ƩXi</m:t>
                      </m:r>
                    </m:e>
                    <m:sup>
                      <m:r>
                        <w:rPr>
                          <w:rFonts w:ascii="Cambria Math" w:hAnsi="Cambria Math"/>
                        </w:rPr>
                        <m:t>2</m:t>
                      </m:r>
                    </m:sup>
                  </m:sSup>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sz w:val="22"/>
                        </w:rPr>
                        <m:t>ƩXi</m:t>
                      </m:r>
                      <m:ctrlPr>
                        <w:rPr>
                          <w:rFonts w:ascii="Cambria Math" w:hAnsi="Cambria Math"/>
                          <w:i/>
                          <w:sz w:val="22"/>
                        </w:rPr>
                      </m:ctrlPr>
                    </m:e>
                  </m:d>
                </m:e>
                <m:sup>
                  <m:r>
                    <w:rPr>
                      <w:rFonts w:ascii="Cambria Math" w:hAnsi="Cambria Math"/>
                    </w:rPr>
                    <m:t>2</m:t>
                  </m:r>
                </m:sup>
              </m:sSup>
              <m:r>
                <w:rPr>
                  <w:rFonts w:ascii="Cambria Math" w:hAnsi="Cambria Math"/>
                </w:rPr>
                <m:t>.  n</m:t>
              </m:r>
              <m:d>
                <m:dPr>
                  <m:ctrlPr>
                    <w:rPr>
                      <w:rFonts w:ascii="Cambria Math" w:hAnsi="Cambria Math"/>
                      <w:i/>
                    </w:rPr>
                  </m:ctrlPr>
                </m:dPr>
                <m:e>
                  <m:sSup>
                    <m:sSupPr>
                      <m:ctrlPr>
                        <w:rPr>
                          <w:rFonts w:ascii="Cambria Math" w:hAnsi="Cambria Math"/>
                          <w:i/>
                        </w:rPr>
                      </m:ctrlPr>
                    </m:sSupPr>
                    <m:e>
                      <m:r>
                        <w:rPr>
                          <w:rFonts w:ascii="Cambria Math" w:hAnsi="Cambria Math"/>
                          <w:sz w:val="22"/>
                        </w:rPr>
                        <m:t>ƩYi</m:t>
                      </m:r>
                    </m:e>
                    <m:sup>
                      <m:r>
                        <w:rPr>
                          <w:rFonts w:ascii="Cambria Math" w:hAnsi="Cambria Math"/>
                        </w:rPr>
                        <m:t>2</m:t>
                      </m:r>
                    </m:sup>
                  </m:sSup>
                </m:e>
              </m:d>
              <m:r>
                <w:rPr>
                  <w:rFonts w:ascii="Cambria Math" w:hAnsi="Cambria Math"/>
                </w:rPr>
                <m:t>-</m:t>
              </m:r>
              <m:sSup>
                <m:sSupPr>
                  <m:ctrlPr>
                    <w:rPr>
                      <w:rFonts w:ascii="Cambria Math" w:hAnsi="Cambria Math"/>
                      <w:i/>
                    </w:rPr>
                  </m:ctrlPr>
                </m:sSupPr>
                <m:e>
                  <m:r>
                    <w:rPr>
                      <w:rFonts w:ascii="Cambria Math" w:hAnsi="Cambria Math"/>
                    </w:rPr>
                    <m:t>(</m:t>
                  </m:r>
                  <m:r>
                    <w:rPr>
                      <w:rFonts w:ascii="Cambria Math" w:hAnsi="Cambria Math"/>
                      <w:sz w:val="22"/>
                    </w:rPr>
                    <m:t>ƩYi)</m:t>
                  </m:r>
                </m:e>
                <m:sup>
                  <m:r>
                    <w:rPr>
                      <w:rFonts w:ascii="Cambria Math" w:hAnsi="Cambria Math"/>
                    </w:rPr>
                    <m:t>2</m:t>
                  </m:r>
                </m:sup>
              </m:sSup>
            </m:den>
          </m:f>
        </m:oMath>
      </m:oMathPara>
    </w:p>
    <w:p w:rsidR="009431E8" w:rsidRPr="009431E8" w:rsidRDefault="00F74766" w:rsidP="00994D1A">
      <w:pPr>
        <w:spacing w:after="0" w:line="240" w:lineRule="auto"/>
        <w:jc w:val="both"/>
        <w:rPr>
          <w:rFonts w:eastAsiaTheme="minorEastAsia"/>
        </w:rPr>
      </w:pPr>
      <w:r>
        <w:rPr>
          <w:rFonts w:eastAsiaTheme="minorEastAsia"/>
        </w:rPr>
        <w:tab/>
      </w:r>
      <w:r w:rsidR="0064144C">
        <w:rPr>
          <w:rFonts w:eastAsiaTheme="minorEastAsia"/>
          <w:lang w:val="en-US"/>
        </w:rPr>
        <w:t xml:space="preserve">Keterangan </w:t>
      </w:r>
      <w:r w:rsidR="009431E8" w:rsidRPr="009431E8">
        <w:rPr>
          <w:rFonts w:eastAsiaTheme="minorEastAsia"/>
          <w:lang w:val="en-US"/>
        </w:rPr>
        <w:t xml:space="preserve">: </w:t>
      </w:r>
      <w:r w:rsidR="00945914">
        <w:rPr>
          <w:rFonts w:eastAsiaTheme="minorEastAsia"/>
        </w:rPr>
        <w:t xml:space="preserve"> </w:t>
      </w:r>
      <w:r w:rsidR="009431E8" w:rsidRPr="009431E8">
        <w:rPr>
          <w:rFonts w:eastAsiaTheme="minorEastAsia"/>
          <w:lang w:val="en-US"/>
        </w:rPr>
        <w:t xml:space="preserve"> r</w:t>
      </w:r>
      <w:r w:rsidR="009431E8" w:rsidRPr="009431E8">
        <w:rPr>
          <w:rFonts w:eastAsiaTheme="minorEastAsia"/>
        </w:rPr>
        <w:t xml:space="preserve"> </w:t>
      </w:r>
      <w:r w:rsidR="009431E8" w:rsidRPr="009431E8">
        <w:rPr>
          <w:rFonts w:eastAsiaTheme="minorEastAsia"/>
          <w:lang w:val="en-US"/>
        </w:rPr>
        <w:t>= Koefisien regresi</w:t>
      </w:r>
    </w:p>
    <w:p w:rsidR="009431E8" w:rsidRPr="009431E8" w:rsidRDefault="009431E8" w:rsidP="00994D1A">
      <w:pPr>
        <w:spacing w:after="0" w:line="240" w:lineRule="auto"/>
        <w:jc w:val="both"/>
        <w:rPr>
          <w:rFonts w:eastAsiaTheme="minorEastAsia"/>
        </w:rPr>
      </w:pPr>
      <w:r w:rsidRPr="009431E8">
        <w:rPr>
          <w:rFonts w:eastAsiaTheme="minorEastAsia"/>
          <w:lang w:val="en-US"/>
        </w:rPr>
        <w:tab/>
      </w:r>
      <w:r w:rsidRPr="009431E8">
        <w:rPr>
          <w:rFonts w:eastAsiaTheme="minorEastAsia"/>
        </w:rPr>
        <w:t xml:space="preserve">  </w:t>
      </w:r>
      <w:r w:rsidRPr="009431E8">
        <w:rPr>
          <w:rFonts w:eastAsiaTheme="minorEastAsia"/>
          <w:lang w:val="en-US"/>
        </w:rPr>
        <w:t xml:space="preserve">  </w:t>
      </w:r>
      <w:r w:rsidR="00945914">
        <w:rPr>
          <w:rFonts w:eastAsiaTheme="minorEastAsia"/>
        </w:rPr>
        <w:t xml:space="preserve">          </w:t>
      </w:r>
      <w:r w:rsidR="0064144C">
        <w:rPr>
          <w:rFonts w:eastAsiaTheme="minorEastAsia"/>
          <w:lang w:val="en-US"/>
        </w:rPr>
        <w:t xml:space="preserve">       </w:t>
      </w:r>
      <w:r w:rsidR="00945914">
        <w:rPr>
          <w:rFonts w:eastAsiaTheme="minorEastAsia"/>
        </w:rPr>
        <w:t xml:space="preserve"> </w:t>
      </w:r>
      <w:r w:rsidRPr="009431E8">
        <w:rPr>
          <w:rFonts w:eastAsiaTheme="minorEastAsia"/>
          <w:lang w:val="en-US"/>
        </w:rPr>
        <w:t>Y</w:t>
      </w:r>
      <w:r w:rsidRPr="009431E8">
        <w:rPr>
          <w:rFonts w:eastAsiaTheme="minorEastAsia"/>
        </w:rPr>
        <w:t xml:space="preserve"> </w:t>
      </w:r>
      <w:r w:rsidRPr="009431E8">
        <w:rPr>
          <w:rFonts w:eastAsiaTheme="minorEastAsia"/>
          <w:lang w:val="en-US"/>
        </w:rPr>
        <w:t>= Nilai respon yang diukur</w:t>
      </w:r>
    </w:p>
    <w:p w:rsidR="009431E8" w:rsidRPr="009431E8" w:rsidRDefault="009431E8" w:rsidP="00994D1A">
      <w:pPr>
        <w:spacing w:after="0" w:line="480" w:lineRule="auto"/>
        <w:jc w:val="both"/>
        <w:rPr>
          <w:rFonts w:eastAsiaTheme="minorEastAsia"/>
        </w:rPr>
      </w:pPr>
      <w:r w:rsidRPr="009431E8">
        <w:rPr>
          <w:rFonts w:eastAsiaTheme="minorEastAsia"/>
          <w:lang w:val="en-US"/>
        </w:rPr>
        <w:tab/>
      </w:r>
      <w:r w:rsidRPr="009431E8">
        <w:rPr>
          <w:rFonts w:eastAsiaTheme="minorEastAsia"/>
        </w:rPr>
        <w:t xml:space="preserve"> </w:t>
      </w:r>
      <w:r w:rsidR="00945914">
        <w:rPr>
          <w:rFonts w:eastAsiaTheme="minorEastAsia"/>
        </w:rPr>
        <w:t xml:space="preserve">           </w:t>
      </w:r>
      <w:r w:rsidRPr="009431E8">
        <w:rPr>
          <w:rFonts w:eastAsiaTheme="minorEastAsia"/>
          <w:lang w:val="en-US"/>
        </w:rPr>
        <w:t xml:space="preserve"> </w:t>
      </w:r>
      <w:r w:rsidRPr="009431E8">
        <w:rPr>
          <w:rFonts w:eastAsiaTheme="minorEastAsia"/>
        </w:rPr>
        <w:t xml:space="preserve">  </w:t>
      </w:r>
      <w:r w:rsidR="0064144C">
        <w:rPr>
          <w:rFonts w:eastAsiaTheme="minorEastAsia"/>
          <w:lang w:val="en-US"/>
        </w:rPr>
        <w:t xml:space="preserve">       </w:t>
      </w:r>
      <w:r w:rsidRPr="009431E8">
        <w:rPr>
          <w:rFonts w:eastAsiaTheme="minorEastAsia"/>
          <w:lang w:val="en-US"/>
        </w:rPr>
        <w:t>X</w:t>
      </w:r>
      <w:r w:rsidRPr="009431E8">
        <w:rPr>
          <w:rFonts w:eastAsiaTheme="minorEastAsia"/>
        </w:rPr>
        <w:t xml:space="preserve"> </w:t>
      </w:r>
      <w:r w:rsidRPr="009431E8">
        <w:rPr>
          <w:rFonts w:eastAsiaTheme="minorEastAsia"/>
          <w:lang w:val="en-US"/>
        </w:rPr>
        <w:t xml:space="preserve">= </w:t>
      </w:r>
      <w:r w:rsidRPr="009431E8">
        <w:rPr>
          <w:rFonts w:eastAsiaTheme="minorEastAsia"/>
        </w:rPr>
        <w:t>Formulasi roti</w:t>
      </w:r>
    </w:p>
    <w:p w:rsidR="00F74766" w:rsidRDefault="00F74766" w:rsidP="00994D1A">
      <w:pPr>
        <w:spacing w:after="0" w:line="480" w:lineRule="auto"/>
        <w:ind w:firstLine="720"/>
        <w:jc w:val="both"/>
        <w:rPr>
          <w:rFonts w:eastAsiaTheme="minorEastAsia"/>
          <w:lang w:val="en-US"/>
        </w:rPr>
      </w:pPr>
      <w:r>
        <w:rPr>
          <w:rFonts w:eastAsiaTheme="minorEastAsia"/>
        </w:rPr>
        <w:lastRenderedPageBreak/>
        <w:t>Nilai r berlaku 0 ≤ r</w:t>
      </w:r>
      <w:r>
        <w:rPr>
          <w:rFonts w:eastAsiaTheme="minorEastAsia"/>
          <w:vertAlign w:val="superscript"/>
        </w:rPr>
        <w:t>2</w:t>
      </w:r>
      <w:r>
        <w:rPr>
          <w:rFonts w:eastAsiaTheme="minorEastAsia"/>
        </w:rPr>
        <w:t xml:space="preserve"> ≤ 1 sehingga untuk koefisien kolerasi didapat hubungan -1 ≤ r ≤ + 1. Harga r = -1 menyatakan adanya hubungan linier sempurna tak langsung antara X dan Y. Ini berarti bahwa titik-titik yang ditentukan oleh (Xi,Yi) seluruhnya terletak pada garis regresi linier dan harga X yang besar menyebabkan atau berpasangan dengan Y yang kecil sedangkan harga X yang kecil berpasangan dengan Y yang besar. Harga r = +1 menyatakan adanya hubungan linier sempurna langsung antara X dan Y. Letak titik-titik ada pada garis regresi linier dengan sifat bahwa X yang besar berpasangan dengan harga Y yang besar, sedangkan harga X yang kecil berpasangan dengan harga Y yang kecil pula. Harga-harga r lainnya bergerak antara -1 dan +1 dengan tanda negatif menyatakan adanya kolerasi tak langsung atau koerasi negatif dan tanda positif menyatakan kolerasi langsung atau kolerasi positif. Khusus untuk r = 0 maka hendaknya ini ditafsirkan bahwa tidak terdapat hubungan linier antara variabel-variabel X dan Y.</w:t>
      </w:r>
    </w:p>
    <w:p w:rsidR="00C2160E" w:rsidRPr="00C2160E" w:rsidRDefault="00C2160E" w:rsidP="00C2160E">
      <w:pPr>
        <w:shd w:val="clear" w:color="auto" w:fill="FFFFFF"/>
        <w:spacing w:after="0" w:line="480" w:lineRule="auto"/>
        <w:ind w:firstLine="720"/>
        <w:jc w:val="both"/>
        <w:rPr>
          <w:rFonts w:eastAsia="Times New Roman"/>
          <w:color w:val="111111"/>
          <w:szCs w:val="27"/>
          <w:lang w:val="en-US"/>
        </w:rPr>
      </w:pPr>
      <w:r w:rsidRPr="00C2160E">
        <w:rPr>
          <w:rFonts w:eastAsia="Times New Roman"/>
          <w:color w:val="111111"/>
          <w:szCs w:val="27"/>
          <w:lang w:val="en-US"/>
        </w:rPr>
        <w:t>Koefesien korelasi ialah pengukuran statistik kovarian atau asosiasi antara dua variabel. Besarnya koefesien korelasi berkisar antara +1 s/d -1. Koefesien korelasi menunjukkan kekuatan (</w:t>
      </w:r>
      <w:r w:rsidRPr="00C2160E">
        <w:rPr>
          <w:rFonts w:eastAsia="Times New Roman"/>
          <w:i/>
          <w:iCs/>
          <w:color w:val="111111"/>
          <w:szCs w:val="27"/>
          <w:lang w:val="en-US"/>
        </w:rPr>
        <w:t>strength</w:t>
      </w:r>
      <w:r w:rsidRPr="00C2160E">
        <w:rPr>
          <w:rFonts w:eastAsia="Times New Roman"/>
          <w:color w:val="111111"/>
          <w:szCs w:val="27"/>
          <w:lang w:val="en-US"/>
        </w:rPr>
        <w:t xml:space="preserve">) hubungan linear dan arah hubungan dua variabel acak. Jika koefesien korelasi positif, maka kedua variabel mempunyai hubungan searah. Artinya jika nilai variabel X tinggi, maka nilai variabel Y akan tinggi pula. Sebaliknya, jika koefesien korelasi negatif, maka kedua variabel mempunyai hubungan terbalik. Artinya jika nilai variabel X tinggi, maka nilai variabel Y akan menjadi rendah (dan sebaliknya). Untuk memudahkan </w:t>
      </w:r>
      <w:r w:rsidRPr="00C2160E">
        <w:rPr>
          <w:rFonts w:eastAsia="Times New Roman"/>
          <w:color w:val="111111"/>
          <w:szCs w:val="27"/>
          <w:lang w:val="en-US"/>
        </w:rPr>
        <w:lastRenderedPageBreak/>
        <w:t>melakukan interpretasi mengenai kekuatan hubungan antara dua variabel penulis memberikan kr</w:t>
      </w:r>
      <w:r>
        <w:rPr>
          <w:rFonts w:eastAsia="Times New Roman"/>
          <w:color w:val="111111"/>
          <w:szCs w:val="27"/>
          <w:lang w:val="en-US"/>
        </w:rPr>
        <w:t>iteria sebagai berikut (Sarwono,</w:t>
      </w:r>
      <w:r w:rsidRPr="00C2160E">
        <w:rPr>
          <w:rFonts w:eastAsia="Times New Roman"/>
          <w:color w:val="111111"/>
          <w:szCs w:val="27"/>
          <w:lang w:val="en-US"/>
        </w:rPr>
        <w:t>2006):</w:t>
      </w:r>
    </w:p>
    <w:p w:rsidR="00C2160E" w:rsidRPr="00C2160E" w:rsidRDefault="00C2160E" w:rsidP="00AB27BD">
      <w:pPr>
        <w:shd w:val="clear" w:color="auto" w:fill="FFFFFF"/>
        <w:spacing w:after="0" w:line="480" w:lineRule="auto"/>
        <w:ind w:left="426"/>
        <w:jc w:val="both"/>
        <w:rPr>
          <w:rFonts w:eastAsia="Times New Roman"/>
          <w:color w:val="111111"/>
          <w:szCs w:val="27"/>
          <w:lang w:val="en-US"/>
        </w:rPr>
      </w:pPr>
      <w:r w:rsidRPr="00C2160E">
        <w:rPr>
          <w:rFonts w:eastAsia="Times New Roman"/>
          <w:color w:val="111111"/>
          <w:szCs w:val="27"/>
          <w:lang w:val="en-US"/>
        </w:rPr>
        <w:t>0 : Tidak ada korelasi antara dua variabel</w:t>
      </w:r>
    </w:p>
    <w:p w:rsidR="00C2160E" w:rsidRPr="00C2160E" w:rsidRDefault="00C2160E" w:rsidP="00AB27BD">
      <w:pPr>
        <w:shd w:val="clear" w:color="auto" w:fill="FFFFFF"/>
        <w:spacing w:after="0" w:line="480" w:lineRule="auto"/>
        <w:ind w:left="426"/>
        <w:jc w:val="both"/>
        <w:rPr>
          <w:rFonts w:eastAsia="Times New Roman"/>
          <w:color w:val="111111"/>
          <w:szCs w:val="27"/>
          <w:lang w:val="en-US"/>
        </w:rPr>
      </w:pPr>
      <w:r w:rsidRPr="00C2160E">
        <w:rPr>
          <w:rFonts w:eastAsia="Times New Roman"/>
          <w:color w:val="111111"/>
          <w:szCs w:val="27"/>
          <w:lang w:val="en-US"/>
        </w:rPr>
        <w:t>&gt;0 – 0,25: Korelasi sangat lemah</w:t>
      </w:r>
    </w:p>
    <w:p w:rsidR="00C2160E" w:rsidRPr="00C2160E" w:rsidRDefault="00C2160E" w:rsidP="00AB27BD">
      <w:pPr>
        <w:shd w:val="clear" w:color="auto" w:fill="FFFFFF"/>
        <w:spacing w:after="0" w:line="480" w:lineRule="auto"/>
        <w:ind w:left="426"/>
        <w:jc w:val="both"/>
        <w:rPr>
          <w:rFonts w:eastAsia="Times New Roman"/>
          <w:color w:val="111111"/>
          <w:szCs w:val="27"/>
          <w:lang w:val="en-US"/>
        </w:rPr>
      </w:pPr>
      <w:r w:rsidRPr="00C2160E">
        <w:rPr>
          <w:rFonts w:eastAsia="Times New Roman"/>
          <w:color w:val="111111"/>
          <w:szCs w:val="27"/>
          <w:lang w:val="en-US"/>
        </w:rPr>
        <w:t>&gt;0,25 – 0,5: Korelasi cukup</w:t>
      </w:r>
    </w:p>
    <w:p w:rsidR="00C2160E" w:rsidRPr="00C2160E" w:rsidRDefault="00C2160E" w:rsidP="00AB27BD">
      <w:pPr>
        <w:shd w:val="clear" w:color="auto" w:fill="FFFFFF"/>
        <w:spacing w:after="0" w:line="480" w:lineRule="auto"/>
        <w:ind w:left="426"/>
        <w:jc w:val="both"/>
        <w:rPr>
          <w:rFonts w:eastAsia="Times New Roman"/>
          <w:color w:val="111111"/>
          <w:szCs w:val="27"/>
          <w:lang w:val="en-US"/>
        </w:rPr>
      </w:pPr>
      <w:r w:rsidRPr="00C2160E">
        <w:rPr>
          <w:rFonts w:eastAsia="Times New Roman"/>
          <w:color w:val="111111"/>
          <w:szCs w:val="27"/>
          <w:lang w:val="en-US"/>
        </w:rPr>
        <w:t>&gt;0,5 – 0,75: Korelasi  kuat</w:t>
      </w:r>
    </w:p>
    <w:p w:rsidR="00C2160E" w:rsidRPr="00C2160E" w:rsidRDefault="00C2160E" w:rsidP="00AB27BD">
      <w:pPr>
        <w:shd w:val="clear" w:color="auto" w:fill="FFFFFF"/>
        <w:spacing w:after="0" w:line="480" w:lineRule="auto"/>
        <w:ind w:left="426"/>
        <w:jc w:val="both"/>
        <w:rPr>
          <w:rFonts w:eastAsia="Times New Roman"/>
          <w:color w:val="111111"/>
          <w:szCs w:val="27"/>
          <w:lang w:val="en-US"/>
        </w:rPr>
      </w:pPr>
      <w:r w:rsidRPr="00C2160E">
        <w:rPr>
          <w:rFonts w:eastAsia="Times New Roman"/>
          <w:color w:val="111111"/>
          <w:szCs w:val="27"/>
          <w:lang w:val="en-US"/>
        </w:rPr>
        <w:t>&gt;0,75 – 0,99: Korelasi  sangat kuat</w:t>
      </w:r>
    </w:p>
    <w:p w:rsidR="00C2160E" w:rsidRPr="00C2160E" w:rsidRDefault="00C2160E" w:rsidP="00AB27BD">
      <w:pPr>
        <w:shd w:val="clear" w:color="auto" w:fill="FFFFFF"/>
        <w:spacing w:after="0" w:line="480" w:lineRule="auto"/>
        <w:ind w:left="426"/>
        <w:jc w:val="both"/>
        <w:rPr>
          <w:rFonts w:eastAsia="Times New Roman"/>
          <w:color w:val="111111"/>
          <w:szCs w:val="27"/>
          <w:lang w:val="en-US"/>
        </w:rPr>
      </w:pPr>
      <w:r w:rsidRPr="00C2160E">
        <w:rPr>
          <w:rFonts w:eastAsia="Times New Roman"/>
          <w:color w:val="111111"/>
          <w:szCs w:val="27"/>
          <w:lang w:val="en-US"/>
        </w:rPr>
        <w:t>1: Korelasi sempurna</w:t>
      </w:r>
    </w:p>
    <w:p w:rsidR="00F74766" w:rsidRDefault="00F74766" w:rsidP="00F74766">
      <w:pPr>
        <w:jc w:val="both"/>
      </w:pPr>
      <w:r>
        <w:t>3.2.4. Rancangan Respon</w:t>
      </w:r>
    </w:p>
    <w:p w:rsidR="00F74766" w:rsidRDefault="00F74766" w:rsidP="00F74766">
      <w:pPr>
        <w:spacing w:after="0" w:line="480" w:lineRule="auto"/>
        <w:jc w:val="both"/>
      </w:pPr>
      <w:r>
        <w:tab/>
        <w:t xml:space="preserve">Rancangan respon untuk karakteristik roti </w:t>
      </w:r>
      <w:r w:rsidR="00C02AE3">
        <w:t xml:space="preserve">manis </w:t>
      </w:r>
      <w:r>
        <w:t xml:space="preserve">meliputi respon organoleptik, respon kimia dan respon fisik. </w:t>
      </w:r>
    </w:p>
    <w:p w:rsidR="00F74766" w:rsidRDefault="00D84A32" w:rsidP="00F74766">
      <w:pPr>
        <w:spacing w:after="0" w:line="480" w:lineRule="auto"/>
        <w:jc w:val="both"/>
      </w:pPr>
      <w:r>
        <w:t>3.2.4.</w:t>
      </w:r>
      <w:r w:rsidR="00F74766">
        <w:t>1. Respon Organoleptik (Soekarto, 1985)</w:t>
      </w:r>
    </w:p>
    <w:p w:rsidR="00F74766" w:rsidRPr="00FC3D29" w:rsidRDefault="00F74766" w:rsidP="00F74766">
      <w:pPr>
        <w:pStyle w:val="BodyText"/>
        <w:rPr>
          <w:lang w:val="en-US"/>
        </w:rPr>
      </w:pPr>
      <w:r>
        <w:tab/>
        <w:t xml:space="preserve">Uji organoleptik dilakukan untuk mengetahui tingkat kesukaan panelis terhadap produk. Uji organoleptik ini dilakukan dengan metode penerimaan yaitu uji hedonik. Menurut Soekarto (1985), uji hedonik disebut juga uji kesukaan. Dalam uji hedonik panelis diminta tanggapan pribadi tentang suka atau sebaliknya ketidaksukaan. Kriteria penilaian berdasarkan tingkat kesukaan menggunakan skala hedonik terhadap karakteristik roti dengan </w:t>
      </w:r>
      <w:r w:rsidR="00FC3D29">
        <w:rPr>
          <w:lang w:val="en-US"/>
        </w:rPr>
        <w:t>perbandingan tepung terigu dan tepung jewawut.</w:t>
      </w:r>
    </w:p>
    <w:p w:rsidR="0032692E" w:rsidRPr="0032692E" w:rsidRDefault="00F74766" w:rsidP="00FC3D29">
      <w:pPr>
        <w:pStyle w:val="BodyText"/>
        <w:rPr>
          <w:lang w:val="en-US"/>
        </w:rPr>
      </w:pPr>
      <w:r>
        <w:tab/>
        <w:t xml:space="preserve">Uji hedonik terhadap sampel roti dengan </w:t>
      </w:r>
      <w:r w:rsidR="00FC3D29">
        <w:rPr>
          <w:lang w:val="en-US"/>
        </w:rPr>
        <w:t>perbandingan tepung terigu dan tepung jewawut</w:t>
      </w:r>
      <w:r>
        <w:t xml:space="preserve"> dilakukan dengan melibatkan </w:t>
      </w:r>
      <w:r w:rsidR="00FC3D29">
        <w:rPr>
          <w:lang w:val="en-US"/>
        </w:rPr>
        <w:t>3</w:t>
      </w:r>
      <w:r>
        <w:t>0 orang panelis, masing-masing diminta untuk memberikan penila</w:t>
      </w:r>
      <w:r w:rsidR="00AB22BF">
        <w:t xml:space="preserve">ian terhadap aroma, warna, rasa, </w:t>
      </w:r>
      <w:r>
        <w:t>tekstur</w:t>
      </w:r>
      <w:r w:rsidR="00AB22BF">
        <w:t xml:space="preserve"> dan keseragaman pori</w:t>
      </w:r>
      <w:r>
        <w:t xml:space="preserve">. Data yang teruji dalam bentuk kualitatif pada respon </w:t>
      </w:r>
      <w:r>
        <w:lastRenderedPageBreak/>
        <w:t xml:space="preserve">organoleptik, sebelum diolah secara statistik terlebih dahulu diolah menjadi data kuantitatif </w:t>
      </w:r>
      <w:r w:rsidR="009029B0">
        <w:t>sesuai</w:t>
      </w:r>
      <w:r>
        <w:t xml:space="preserve"> tabel </w:t>
      </w:r>
      <w:r w:rsidR="00AB27BD">
        <w:rPr>
          <w:lang w:val="en-US"/>
        </w:rPr>
        <w:t>6</w:t>
      </w:r>
      <w:r>
        <w:t>.</w:t>
      </w:r>
    </w:p>
    <w:p w:rsidR="00F74766" w:rsidRDefault="00F74766" w:rsidP="00CE5FC4">
      <w:pPr>
        <w:spacing w:after="0" w:line="480" w:lineRule="auto"/>
        <w:jc w:val="center"/>
      </w:pPr>
      <w:r>
        <w:t xml:space="preserve">Tabel </w:t>
      </w:r>
      <w:r w:rsidR="0098133A">
        <w:rPr>
          <w:lang w:val="en-US"/>
        </w:rPr>
        <w:t>6</w:t>
      </w:r>
      <w:r>
        <w:t>. Skala Nilai Uji Kesukaan (Uji Hedonik)</w:t>
      </w:r>
    </w:p>
    <w:tbl>
      <w:tblPr>
        <w:tblStyle w:val="TableGrid"/>
        <w:tblW w:w="0" w:type="auto"/>
        <w:jc w:val="center"/>
        <w:tblLayout w:type="fixed"/>
        <w:tblLook w:val="04A0" w:firstRow="1" w:lastRow="0" w:firstColumn="1" w:lastColumn="0" w:noHBand="0" w:noVBand="1"/>
      </w:tblPr>
      <w:tblGrid>
        <w:gridCol w:w="4076"/>
        <w:gridCol w:w="4077"/>
      </w:tblGrid>
      <w:tr w:rsidR="00F74766" w:rsidTr="00F74766">
        <w:trPr>
          <w:jc w:val="center"/>
        </w:trPr>
        <w:tc>
          <w:tcPr>
            <w:tcW w:w="4076"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rPr>
                <w:b/>
              </w:rPr>
            </w:pPr>
            <w:r>
              <w:rPr>
                <w:b/>
              </w:rPr>
              <w:t>Skala Hedonik</w:t>
            </w:r>
          </w:p>
        </w:tc>
        <w:tc>
          <w:tcPr>
            <w:tcW w:w="4077"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rPr>
                <w:b/>
              </w:rPr>
            </w:pPr>
            <w:r>
              <w:rPr>
                <w:b/>
              </w:rPr>
              <w:t>Skala Numerik</w:t>
            </w:r>
          </w:p>
        </w:tc>
      </w:tr>
      <w:tr w:rsidR="00F74766" w:rsidTr="00F74766">
        <w:trPr>
          <w:jc w:val="center"/>
        </w:trPr>
        <w:tc>
          <w:tcPr>
            <w:tcW w:w="4076"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pPr>
            <w:r>
              <w:t>Amat sangat suka</w:t>
            </w:r>
          </w:p>
        </w:tc>
        <w:tc>
          <w:tcPr>
            <w:tcW w:w="4077"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pPr>
            <w:r>
              <w:t>6</w:t>
            </w:r>
          </w:p>
        </w:tc>
      </w:tr>
      <w:tr w:rsidR="00F74766" w:rsidTr="00F74766">
        <w:trPr>
          <w:jc w:val="center"/>
        </w:trPr>
        <w:tc>
          <w:tcPr>
            <w:tcW w:w="4076"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pPr>
            <w:r>
              <w:t>Sangat suka</w:t>
            </w:r>
          </w:p>
        </w:tc>
        <w:tc>
          <w:tcPr>
            <w:tcW w:w="4077"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pPr>
            <w:r>
              <w:t>5</w:t>
            </w:r>
          </w:p>
        </w:tc>
      </w:tr>
      <w:tr w:rsidR="00F74766" w:rsidTr="00F74766">
        <w:trPr>
          <w:jc w:val="center"/>
        </w:trPr>
        <w:tc>
          <w:tcPr>
            <w:tcW w:w="4076"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pPr>
            <w:r>
              <w:t>Suka</w:t>
            </w:r>
          </w:p>
        </w:tc>
        <w:tc>
          <w:tcPr>
            <w:tcW w:w="4077"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pPr>
            <w:r>
              <w:t>4</w:t>
            </w:r>
          </w:p>
        </w:tc>
      </w:tr>
      <w:tr w:rsidR="00F74766" w:rsidTr="00F74766">
        <w:trPr>
          <w:jc w:val="center"/>
        </w:trPr>
        <w:tc>
          <w:tcPr>
            <w:tcW w:w="4076"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pPr>
            <w:r>
              <w:t>Tidak suka</w:t>
            </w:r>
          </w:p>
        </w:tc>
        <w:tc>
          <w:tcPr>
            <w:tcW w:w="4077"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pPr>
            <w:r>
              <w:t>3</w:t>
            </w:r>
          </w:p>
        </w:tc>
      </w:tr>
      <w:tr w:rsidR="00F74766" w:rsidTr="00F74766">
        <w:trPr>
          <w:jc w:val="center"/>
        </w:trPr>
        <w:tc>
          <w:tcPr>
            <w:tcW w:w="4076"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pPr>
            <w:r>
              <w:t>Sangat tidak suka</w:t>
            </w:r>
          </w:p>
        </w:tc>
        <w:tc>
          <w:tcPr>
            <w:tcW w:w="4077"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pPr>
            <w:r>
              <w:t>2</w:t>
            </w:r>
          </w:p>
        </w:tc>
      </w:tr>
      <w:tr w:rsidR="00F74766" w:rsidTr="00F74766">
        <w:trPr>
          <w:jc w:val="center"/>
        </w:trPr>
        <w:tc>
          <w:tcPr>
            <w:tcW w:w="4076"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pPr>
            <w:r>
              <w:t>Amat sangat tidak suka</w:t>
            </w:r>
          </w:p>
        </w:tc>
        <w:tc>
          <w:tcPr>
            <w:tcW w:w="4077" w:type="dxa"/>
            <w:tcBorders>
              <w:top w:val="single" w:sz="4" w:space="0" w:color="auto"/>
              <w:left w:val="single" w:sz="4" w:space="0" w:color="auto"/>
              <w:bottom w:val="single" w:sz="4" w:space="0" w:color="auto"/>
              <w:right w:val="single" w:sz="4" w:space="0" w:color="auto"/>
            </w:tcBorders>
            <w:vAlign w:val="center"/>
            <w:hideMark/>
          </w:tcPr>
          <w:p w:rsidR="00F74766" w:rsidRDefault="00F74766" w:rsidP="00AB27BD">
            <w:pPr>
              <w:jc w:val="center"/>
            </w:pPr>
            <w:r>
              <w:t>1</w:t>
            </w:r>
          </w:p>
        </w:tc>
      </w:tr>
    </w:tbl>
    <w:p w:rsidR="004006C7" w:rsidRDefault="004006C7" w:rsidP="00F74766">
      <w:pPr>
        <w:spacing w:after="0" w:line="480" w:lineRule="auto"/>
        <w:jc w:val="both"/>
        <w:rPr>
          <w:lang w:val="en-US"/>
        </w:rPr>
      </w:pPr>
    </w:p>
    <w:p w:rsidR="00F74766" w:rsidRDefault="00D84A32" w:rsidP="00F74766">
      <w:pPr>
        <w:spacing w:after="0" w:line="480" w:lineRule="auto"/>
        <w:jc w:val="both"/>
      </w:pPr>
      <w:r>
        <w:t>3.2.4.</w:t>
      </w:r>
      <w:r w:rsidR="00F74766">
        <w:t>2. Respon Kimia</w:t>
      </w:r>
    </w:p>
    <w:p w:rsidR="00F74766" w:rsidRPr="00FC3D29" w:rsidRDefault="00F74766" w:rsidP="00FC3D29">
      <w:pPr>
        <w:pStyle w:val="BodyText"/>
        <w:rPr>
          <w:lang w:val="en-US"/>
        </w:rPr>
      </w:pPr>
      <w:r>
        <w:tab/>
        <w:t>Respon kimia yang akan dilakukan terhadap roti</w:t>
      </w:r>
      <w:r w:rsidR="00FC3D29">
        <w:rPr>
          <w:lang w:val="en-US"/>
        </w:rPr>
        <w:t xml:space="preserve"> dengan perbandingan tepung terigu dan tepung jewawut </w:t>
      </w:r>
      <w:r>
        <w:t xml:space="preserve">yang terpilih sesuai kesukaan konsumen meliputi analisis kadar protein menggunakan metode </w:t>
      </w:r>
      <w:r w:rsidR="00D7072C">
        <w:rPr>
          <w:lang w:val="en-US"/>
        </w:rPr>
        <w:t xml:space="preserve">semi-mikro </w:t>
      </w:r>
      <w:r>
        <w:rPr>
          <w:i/>
        </w:rPr>
        <w:t>Kje</w:t>
      </w:r>
      <w:r w:rsidR="00B06E59">
        <w:rPr>
          <w:i/>
        </w:rPr>
        <w:t>l</w:t>
      </w:r>
      <w:r>
        <w:rPr>
          <w:i/>
        </w:rPr>
        <w:t>dahl</w:t>
      </w:r>
      <w:r>
        <w:t xml:space="preserve"> (</w:t>
      </w:r>
      <w:r w:rsidR="00D7072C">
        <w:rPr>
          <w:lang w:val="en-US"/>
        </w:rPr>
        <w:t>SNI 01-2891-1992</w:t>
      </w:r>
      <w:r>
        <w:t xml:space="preserve">), kadar karbohidrat menggunakan metode </w:t>
      </w:r>
      <w:r>
        <w:rPr>
          <w:i/>
        </w:rPr>
        <w:t>Luff Schoorl</w:t>
      </w:r>
      <w:r>
        <w:t xml:space="preserve"> (</w:t>
      </w:r>
      <w:r w:rsidR="00D7072C">
        <w:rPr>
          <w:lang w:val="en-US"/>
        </w:rPr>
        <w:t>SNI 01-2891-1992</w:t>
      </w:r>
      <w:r w:rsidR="00B34E49">
        <w:t>),</w:t>
      </w:r>
      <w:r w:rsidR="00FC3D29">
        <w:rPr>
          <w:lang w:val="en-US"/>
        </w:rPr>
        <w:t xml:space="preserve"> kadar lemak menggunakan metode </w:t>
      </w:r>
      <w:r w:rsidR="00FC3D29" w:rsidRPr="00FC3D29">
        <w:rPr>
          <w:i/>
          <w:lang w:val="en-US"/>
        </w:rPr>
        <w:t>soxhlet</w:t>
      </w:r>
      <w:r w:rsidR="00FC3D29">
        <w:rPr>
          <w:lang w:val="en-US"/>
        </w:rPr>
        <w:t xml:space="preserve"> </w:t>
      </w:r>
      <w:r w:rsidR="00FC3D29">
        <w:rPr>
          <w:rFonts w:eastAsia="Times New Roman"/>
          <w:lang w:eastAsia="id-ID"/>
        </w:rPr>
        <w:t>(</w:t>
      </w:r>
      <w:r w:rsidR="00D7072C">
        <w:rPr>
          <w:rFonts w:eastAsia="Times New Roman"/>
          <w:lang w:val="en-US" w:eastAsia="id-ID"/>
        </w:rPr>
        <w:t>SNI 01-2891-1992</w:t>
      </w:r>
      <w:r w:rsidR="00FC3D29">
        <w:rPr>
          <w:rFonts w:eastAsia="Times New Roman"/>
          <w:lang w:eastAsia="id-ID"/>
        </w:rPr>
        <w:t>)</w:t>
      </w:r>
      <w:r w:rsidR="00FC3D29">
        <w:rPr>
          <w:rFonts w:eastAsia="Times New Roman"/>
          <w:lang w:val="en-US" w:eastAsia="id-ID"/>
        </w:rPr>
        <w:t>,</w:t>
      </w:r>
      <w:r w:rsidR="00B34E49">
        <w:t xml:space="preserve"> kadar air menggunakan metode gravimetri (AOAC, 2005), </w:t>
      </w:r>
      <w:r w:rsidR="00FD5369">
        <w:t xml:space="preserve">kadar kalsium </w:t>
      </w:r>
      <w:r w:rsidR="00B34E49">
        <w:t xml:space="preserve">serta kadar serat </w:t>
      </w:r>
      <w:r w:rsidR="00AC3259">
        <w:t>pangan</w:t>
      </w:r>
      <w:r w:rsidR="00CA3674">
        <w:t xml:space="preserve"> (AOAC, </w:t>
      </w:r>
      <w:r w:rsidR="00AC3259">
        <w:t>199</w:t>
      </w:r>
      <w:r w:rsidR="00CA3674">
        <w:t>5).</w:t>
      </w:r>
    </w:p>
    <w:p w:rsidR="00F74766" w:rsidRDefault="00D84A32" w:rsidP="00F74766">
      <w:pPr>
        <w:spacing w:after="0" w:line="480" w:lineRule="auto"/>
        <w:jc w:val="both"/>
      </w:pPr>
      <w:r>
        <w:t>3.2.4.</w:t>
      </w:r>
      <w:r w:rsidR="00F74766">
        <w:t>3. Respon Fisik</w:t>
      </w:r>
    </w:p>
    <w:p w:rsidR="00767273" w:rsidRDefault="00F74766" w:rsidP="00F74766">
      <w:pPr>
        <w:pStyle w:val="BodyText"/>
        <w:rPr>
          <w:lang w:val="en-US"/>
        </w:rPr>
      </w:pPr>
      <w:r>
        <w:tab/>
        <w:t>Respon fisik yang akan dilakukan adalah pengujian volume pengembangan roti menggunakan jangka sorong dengan mengukur volume roti sebelum dan sesudah pemanggangan</w:t>
      </w:r>
      <w:r w:rsidR="00A95B56">
        <w:rPr>
          <w:lang w:val="en-US"/>
        </w:rPr>
        <w:t xml:space="preserve"> serta perhitungan porositas roti.</w:t>
      </w:r>
      <w:r>
        <w:t>.</w:t>
      </w:r>
    </w:p>
    <w:p w:rsidR="00F74766" w:rsidRDefault="00F74766" w:rsidP="00D224EF">
      <w:pPr>
        <w:pStyle w:val="BodyText"/>
        <w:rPr>
          <w:b/>
        </w:rPr>
      </w:pPr>
      <w:r>
        <w:t xml:space="preserve"> </w:t>
      </w:r>
      <w:r>
        <w:rPr>
          <w:b/>
        </w:rPr>
        <w:t>3.3. Prosedur Penelitian</w:t>
      </w:r>
    </w:p>
    <w:p w:rsidR="00F74766" w:rsidRDefault="00F74766" w:rsidP="00F74766">
      <w:pPr>
        <w:spacing w:after="0" w:line="480" w:lineRule="auto"/>
        <w:jc w:val="both"/>
      </w:pPr>
      <w:r>
        <w:rPr>
          <w:b/>
        </w:rPr>
        <w:tab/>
      </w:r>
      <w:r>
        <w:t xml:space="preserve">Penelitian dalam pembuatan roti </w:t>
      </w:r>
      <w:r w:rsidR="00365F20">
        <w:t>dengan perbandingan tepung terigu dan tepung jewawut</w:t>
      </w:r>
      <w:r>
        <w:t xml:space="preserve"> dilakukan dengan beberapa tahapan, yaitu tahap pembuatan tepung jewawut dan tahap pembuatan roti.</w:t>
      </w:r>
    </w:p>
    <w:p w:rsidR="00F74766" w:rsidRDefault="00F74766" w:rsidP="00F74766">
      <w:pPr>
        <w:tabs>
          <w:tab w:val="left" w:pos="3819"/>
        </w:tabs>
        <w:spacing w:after="0" w:line="480" w:lineRule="auto"/>
        <w:jc w:val="both"/>
      </w:pPr>
      <w:r>
        <w:lastRenderedPageBreak/>
        <w:t>3.3.1. Pembuatan Tepung Jewawut</w:t>
      </w:r>
      <w:r>
        <w:tab/>
      </w:r>
    </w:p>
    <w:p w:rsidR="00F74766" w:rsidRDefault="00F74766" w:rsidP="007804D4">
      <w:pPr>
        <w:pStyle w:val="ListParagraph"/>
        <w:numPr>
          <w:ilvl w:val="0"/>
          <w:numId w:val="1"/>
        </w:numPr>
        <w:spacing w:after="0" w:line="480" w:lineRule="auto"/>
        <w:ind w:left="426"/>
        <w:jc w:val="both"/>
      </w:pPr>
      <w:r>
        <w:t>Persiapan bahan</w:t>
      </w:r>
    </w:p>
    <w:p w:rsidR="00F74766" w:rsidRDefault="00F74766" w:rsidP="004F1713">
      <w:pPr>
        <w:pStyle w:val="ListParagraph"/>
        <w:spacing w:after="0" w:line="480" w:lineRule="auto"/>
        <w:ind w:left="426"/>
        <w:jc w:val="both"/>
      </w:pPr>
      <w:r>
        <w:t>Bahan yang digunakan dalam pembuatan tepung jewawut yaitu biji jewawut.</w:t>
      </w:r>
    </w:p>
    <w:p w:rsidR="00F74766" w:rsidRDefault="00F74766" w:rsidP="007804D4">
      <w:pPr>
        <w:pStyle w:val="ListParagraph"/>
        <w:numPr>
          <w:ilvl w:val="0"/>
          <w:numId w:val="1"/>
        </w:numPr>
        <w:spacing w:after="0" w:line="480" w:lineRule="auto"/>
        <w:ind w:left="426"/>
        <w:jc w:val="both"/>
      </w:pPr>
      <w:r>
        <w:t>Pencucian Bahan</w:t>
      </w:r>
    </w:p>
    <w:p w:rsidR="00F74766" w:rsidRDefault="00F74766" w:rsidP="004F1713">
      <w:pPr>
        <w:pStyle w:val="ListParagraph"/>
        <w:spacing w:after="0" w:line="480" w:lineRule="auto"/>
        <w:ind w:left="426"/>
        <w:jc w:val="both"/>
      </w:pPr>
      <w:r>
        <w:t>Jewawut kemudian dicuci dan dibersihkan dari kontaminan.</w:t>
      </w:r>
    </w:p>
    <w:p w:rsidR="00DF2F4A" w:rsidRDefault="00D521D7" w:rsidP="007804D4">
      <w:pPr>
        <w:pStyle w:val="ListParagraph"/>
        <w:numPr>
          <w:ilvl w:val="0"/>
          <w:numId w:val="1"/>
        </w:numPr>
        <w:spacing w:after="0" w:line="480" w:lineRule="auto"/>
        <w:ind w:left="426"/>
        <w:jc w:val="both"/>
      </w:pPr>
      <w:r>
        <w:rPr>
          <w:lang w:val="en-US"/>
        </w:rPr>
        <w:t>Perebusan Biji Jewawut</w:t>
      </w:r>
    </w:p>
    <w:p w:rsidR="001234BE" w:rsidRDefault="00D521D7" w:rsidP="001234BE">
      <w:pPr>
        <w:pStyle w:val="ListParagraph"/>
        <w:spacing w:after="0" w:line="480" w:lineRule="auto"/>
        <w:ind w:left="426"/>
        <w:jc w:val="both"/>
        <w:rPr>
          <w:lang w:val="en-US"/>
        </w:rPr>
      </w:pPr>
      <w:r>
        <w:rPr>
          <w:lang w:val="en-US"/>
        </w:rPr>
        <w:t>Biji j</w:t>
      </w:r>
      <w:r w:rsidR="00DF2F4A">
        <w:t>ewawut dilakukan pe</w:t>
      </w:r>
      <w:r>
        <w:rPr>
          <w:lang w:val="en-US"/>
        </w:rPr>
        <w:t xml:space="preserve">rebusan agar </w:t>
      </w:r>
      <w:r w:rsidR="001234BE">
        <w:rPr>
          <w:lang w:val="en-US"/>
        </w:rPr>
        <w:t>terjadi pregelatinisasi dan juga agar mudah dipisahkan dari kulitnya.</w:t>
      </w:r>
      <w:r w:rsidR="00DF2F4A">
        <w:t xml:space="preserve"> </w:t>
      </w:r>
    </w:p>
    <w:p w:rsidR="00F74766" w:rsidRDefault="00F74766" w:rsidP="007804D4">
      <w:pPr>
        <w:pStyle w:val="ListParagraph"/>
        <w:numPr>
          <w:ilvl w:val="0"/>
          <w:numId w:val="1"/>
        </w:numPr>
        <w:spacing w:after="0" w:line="480" w:lineRule="auto"/>
        <w:ind w:left="426"/>
        <w:jc w:val="both"/>
      </w:pPr>
      <w:r>
        <w:t>Pengeringan Bahan</w:t>
      </w:r>
    </w:p>
    <w:p w:rsidR="004F1713" w:rsidRDefault="00F74766" w:rsidP="004F1713">
      <w:pPr>
        <w:pStyle w:val="ListParagraph"/>
        <w:spacing w:after="0" w:line="480" w:lineRule="auto"/>
        <w:ind w:left="426"/>
        <w:jc w:val="both"/>
        <w:rPr>
          <w:lang w:val="en-US"/>
        </w:rPr>
      </w:pPr>
      <w:r>
        <w:t xml:space="preserve">Setelah itu, jewawut dikeringkan dengan menggunakan </w:t>
      </w:r>
      <w:r>
        <w:rPr>
          <w:i/>
        </w:rPr>
        <w:t xml:space="preserve">tunnel dryer </w:t>
      </w:r>
      <w:r>
        <w:t>dengan suhu 60</w:t>
      </w:r>
      <w:r>
        <w:rPr>
          <w:vertAlign w:val="superscript"/>
        </w:rPr>
        <w:t>o</w:t>
      </w:r>
      <w:r w:rsidR="001234BE">
        <w:t>C selama 6</w:t>
      </w:r>
      <w:r w:rsidR="001234BE">
        <w:rPr>
          <w:lang w:val="en-US"/>
        </w:rPr>
        <w:t xml:space="preserve">-8 </w:t>
      </w:r>
      <w:r>
        <w:t>jam</w:t>
      </w:r>
      <w:r w:rsidR="00763A64">
        <w:rPr>
          <w:lang w:val="en-US"/>
        </w:rPr>
        <w:t xml:space="preserve"> sampai kadar air mencapai 5%</w:t>
      </w:r>
      <w:r>
        <w:t>.</w:t>
      </w:r>
    </w:p>
    <w:p w:rsidR="00F74766" w:rsidRDefault="00F74766" w:rsidP="007804D4">
      <w:pPr>
        <w:pStyle w:val="ListParagraph"/>
        <w:numPr>
          <w:ilvl w:val="0"/>
          <w:numId w:val="1"/>
        </w:numPr>
        <w:spacing w:after="0" w:line="480" w:lineRule="auto"/>
        <w:ind w:left="426"/>
        <w:jc w:val="both"/>
      </w:pPr>
      <w:r>
        <w:rPr>
          <w:i/>
        </w:rPr>
        <w:t>Tempering</w:t>
      </w:r>
    </w:p>
    <w:p w:rsidR="00F74766" w:rsidRDefault="00F74766" w:rsidP="004F1713">
      <w:pPr>
        <w:pStyle w:val="ListParagraph"/>
        <w:spacing w:after="0" w:line="480" w:lineRule="auto"/>
        <w:ind w:left="426"/>
        <w:jc w:val="both"/>
        <w:rPr>
          <w:i/>
        </w:rPr>
      </w:pPr>
      <w:r>
        <w:t xml:space="preserve">Jewawut yang telah dikeringkan, dilakukan </w:t>
      </w:r>
      <w:r>
        <w:rPr>
          <w:i/>
        </w:rPr>
        <w:t>tempering</w:t>
      </w:r>
      <w:r>
        <w:t xml:space="preserve"> agar suhunya sama dengan suhu ruang dan ketika di lakukan penghancuran tidak terjadi </w:t>
      </w:r>
      <w:r>
        <w:rPr>
          <w:i/>
        </w:rPr>
        <w:t>bumping.</w:t>
      </w:r>
    </w:p>
    <w:p w:rsidR="00F74766" w:rsidRDefault="00F74766" w:rsidP="007804D4">
      <w:pPr>
        <w:pStyle w:val="ListParagraph"/>
        <w:numPr>
          <w:ilvl w:val="0"/>
          <w:numId w:val="1"/>
        </w:numPr>
        <w:spacing w:after="0" w:line="480" w:lineRule="auto"/>
        <w:ind w:left="426"/>
        <w:jc w:val="both"/>
      </w:pPr>
      <w:r>
        <w:t>Penghancuran Bahan</w:t>
      </w:r>
    </w:p>
    <w:p w:rsidR="00F74766" w:rsidRDefault="00F74766" w:rsidP="004F1713">
      <w:pPr>
        <w:spacing w:after="0" w:line="480" w:lineRule="auto"/>
        <w:ind w:left="360"/>
        <w:jc w:val="both"/>
        <w:rPr>
          <w:lang w:val="en-US"/>
        </w:rPr>
      </w:pPr>
      <w:r>
        <w:t xml:space="preserve">Jewawut kemudian dilakukan penghancuran dengan menggunakan </w:t>
      </w:r>
      <w:r w:rsidR="00835FB6">
        <w:rPr>
          <w:lang w:val="en-US"/>
        </w:rPr>
        <w:t xml:space="preserve">alat penepung dengan ukuran 80 mesh </w:t>
      </w:r>
      <w:r>
        <w:t>untuk mendapatkan partikel yang lebih kecil dan memudahkan proses pengayakan.</w:t>
      </w:r>
    </w:p>
    <w:p w:rsidR="00F74766" w:rsidRDefault="00F74766" w:rsidP="007804D4">
      <w:pPr>
        <w:pStyle w:val="ListParagraph"/>
        <w:numPr>
          <w:ilvl w:val="0"/>
          <w:numId w:val="1"/>
        </w:numPr>
        <w:spacing w:after="0" w:line="480" w:lineRule="auto"/>
        <w:ind w:left="426"/>
        <w:jc w:val="both"/>
      </w:pPr>
      <w:r>
        <w:t>Pengayakan</w:t>
      </w:r>
    </w:p>
    <w:p w:rsidR="00F74766" w:rsidRDefault="00F74766" w:rsidP="004F1713">
      <w:pPr>
        <w:pStyle w:val="ListParagraph"/>
        <w:spacing w:after="0" w:line="480" w:lineRule="auto"/>
        <w:ind w:left="426"/>
        <w:jc w:val="both"/>
        <w:rPr>
          <w:lang w:val="en-US"/>
        </w:rPr>
      </w:pPr>
      <w:r>
        <w:t>Pengayakan bertujuan untuk menghasilkan ukuran partikel yang seragam</w:t>
      </w:r>
      <w:r w:rsidR="00835FB6">
        <w:rPr>
          <w:lang w:val="en-US"/>
        </w:rPr>
        <w:t xml:space="preserve"> serta untuk memisahkan antara tepung dengan kulitnya</w:t>
      </w:r>
      <w:r>
        <w:t>. Pada proses in</w:t>
      </w:r>
      <w:r w:rsidR="00582C42">
        <w:t xml:space="preserve">i menggunakan ayakan berukuran </w:t>
      </w:r>
      <w:r w:rsidR="00835FB6">
        <w:rPr>
          <w:lang w:val="en-US"/>
        </w:rPr>
        <w:t>8</w:t>
      </w:r>
      <w:r>
        <w:t>0 mesh.</w:t>
      </w:r>
    </w:p>
    <w:p w:rsidR="00835FB6" w:rsidRPr="00444739" w:rsidRDefault="00835FB6" w:rsidP="007804D4">
      <w:pPr>
        <w:pStyle w:val="ListParagraph"/>
        <w:numPr>
          <w:ilvl w:val="0"/>
          <w:numId w:val="1"/>
        </w:numPr>
        <w:spacing w:after="0" w:line="480" w:lineRule="auto"/>
        <w:ind w:left="426"/>
        <w:jc w:val="both"/>
        <w:rPr>
          <w:lang w:val="en-US"/>
        </w:rPr>
      </w:pPr>
      <w:r w:rsidRPr="00444739">
        <w:rPr>
          <w:lang w:val="en-US"/>
        </w:rPr>
        <w:lastRenderedPageBreak/>
        <w:t xml:space="preserve">Penyangraian </w:t>
      </w:r>
    </w:p>
    <w:p w:rsidR="00835FB6" w:rsidRPr="00444739" w:rsidRDefault="00835FB6" w:rsidP="00835FB6">
      <w:pPr>
        <w:spacing w:after="0" w:line="480" w:lineRule="auto"/>
        <w:ind w:left="426"/>
        <w:jc w:val="both"/>
        <w:rPr>
          <w:lang w:val="en-US"/>
        </w:rPr>
      </w:pPr>
      <w:r w:rsidRPr="00444739">
        <w:rPr>
          <w:lang w:val="en-US"/>
        </w:rPr>
        <w:t xml:space="preserve">Penyangraian dilakukan selama </w:t>
      </w:r>
      <w:r w:rsidR="00464E1F" w:rsidRPr="00444739">
        <w:rPr>
          <w:lang w:val="en-US"/>
        </w:rPr>
        <w:t>15-20</w:t>
      </w:r>
      <w:r w:rsidRPr="00444739">
        <w:rPr>
          <w:lang w:val="en-US"/>
        </w:rPr>
        <w:t xml:space="preserve"> menit agar k</w:t>
      </w:r>
      <w:r w:rsidR="00444739" w:rsidRPr="00444739">
        <w:rPr>
          <w:lang w:val="en-US"/>
        </w:rPr>
        <w:t>adar air dalam tepung berkurang.</w:t>
      </w:r>
    </w:p>
    <w:p w:rsidR="00F74766" w:rsidRDefault="00F74766" w:rsidP="00F74766">
      <w:pPr>
        <w:spacing w:after="0" w:line="480" w:lineRule="auto"/>
        <w:jc w:val="both"/>
      </w:pPr>
      <w:r>
        <w:t>3.3.2. Penelitian Utama Pembuatan Roti</w:t>
      </w:r>
    </w:p>
    <w:p w:rsidR="00F74766" w:rsidRDefault="00F74766" w:rsidP="00F74766">
      <w:pPr>
        <w:spacing w:after="0" w:line="480" w:lineRule="auto"/>
        <w:jc w:val="both"/>
        <w:rPr>
          <w:lang w:val="en-US"/>
        </w:rPr>
      </w:pPr>
      <w:r>
        <w:tab/>
        <w:t>Deskripsi mengenai pembuatan serta perbandingan tepung jewawut dan tepung terigu dalam pembuatan roti, meliputi:</w:t>
      </w:r>
    </w:p>
    <w:p w:rsidR="00F74766" w:rsidRDefault="00F74766" w:rsidP="007804D4">
      <w:pPr>
        <w:pStyle w:val="ListParagraph"/>
        <w:numPr>
          <w:ilvl w:val="0"/>
          <w:numId w:val="2"/>
        </w:numPr>
        <w:spacing w:after="0" w:line="480" w:lineRule="auto"/>
        <w:ind w:left="426"/>
        <w:jc w:val="both"/>
      </w:pPr>
      <w:r>
        <w:t>Pencampuran I</w:t>
      </w:r>
    </w:p>
    <w:p w:rsidR="00F74766" w:rsidRDefault="00F74766" w:rsidP="004F1713">
      <w:pPr>
        <w:pStyle w:val="ListParagraph"/>
        <w:spacing w:after="0" w:line="480" w:lineRule="auto"/>
        <w:ind w:left="426"/>
        <w:jc w:val="both"/>
        <w:rPr>
          <w:i/>
          <w:lang w:val="en-US"/>
        </w:rPr>
      </w:pPr>
      <w:r>
        <w:t>Pencampuran I merupakan pencampuran bahan kering diantaranya tepung</w:t>
      </w:r>
      <w:r w:rsidR="00416921">
        <w:t xml:space="preserve"> terigu</w:t>
      </w:r>
      <w:r>
        <w:t xml:space="preserve">, tepung </w:t>
      </w:r>
      <w:r w:rsidR="00416921">
        <w:t>jewawut</w:t>
      </w:r>
      <w:r>
        <w:t xml:space="preserve">, susu bubuk, ragi, gula, garam dan </w:t>
      </w:r>
      <w:r>
        <w:rPr>
          <w:i/>
        </w:rPr>
        <w:t>bread improver</w:t>
      </w:r>
      <w:r>
        <w:t xml:space="preserve">. Pencampuran dilakukan dengan menggunakan </w:t>
      </w:r>
      <w:r>
        <w:rPr>
          <w:i/>
        </w:rPr>
        <w:t>mixer.</w:t>
      </w:r>
    </w:p>
    <w:p w:rsidR="00F74766" w:rsidRDefault="00F74766" w:rsidP="007804D4">
      <w:pPr>
        <w:pStyle w:val="ListParagraph"/>
        <w:numPr>
          <w:ilvl w:val="0"/>
          <w:numId w:val="2"/>
        </w:numPr>
        <w:spacing w:after="0" w:line="480" w:lineRule="auto"/>
        <w:ind w:left="426"/>
        <w:jc w:val="both"/>
      </w:pPr>
      <w:r>
        <w:t>Pencampuran II</w:t>
      </w:r>
    </w:p>
    <w:p w:rsidR="00F74766" w:rsidRDefault="00F74766" w:rsidP="004F1713">
      <w:pPr>
        <w:pStyle w:val="ListParagraph"/>
        <w:spacing w:after="0" w:line="480" w:lineRule="auto"/>
        <w:ind w:left="426"/>
        <w:jc w:val="both"/>
      </w:pPr>
      <w:r>
        <w:t>Pencampuran II merupakan pencampuran dengan bahan basah seperti air, telur</w:t>
      </w:r>
      <w:r w:rsidR="00AE642C">
        <w:t>. Setelah adonan agak kalis kemudian ditambahkan mentega</w:t>
      </w:r>
      <w:r>
        <w:t xml:space="preserve"> dan  dilakukan</w:t>
      </w:r>
      <w:r w:rsidR="00AE642C">
        <w:t xml:space="preserve"> pencampuran</w:t>
      </w:r>
      <w:r>
        <w:t xml:space="preserve"> hingga adonan</w:t>
      </w:r>
      <w:r w:rsidR="00AE642C">
        <w:t xml:space="preserve"> benar-benar</w:t>
      </w:r>
      <w:r>
        <w:t xml:space="preserve"> kalis.</w:t>
      </w:r>
    </w:p>
    <w:p w:rsidR="00F74766" w:rsidRDefault="00CE5FC4" w:rsidP="007804D4">
      <w:pPr>
        <w:pStyle w:val="ListParagraph"/>
        <w:numPr>
          <w:ilvl w:val="0"/>
          <w:numId w:val="3"/>
        </w:numPr>
        <w:spacing w:after="0" w:line="480" w:lineRule="auto"/>
        <w:ind w:left="426"/>
        <w:jc w:val="both"/>
      </w:pPr>
      <w:r>
        <w:rPr>
          <w:lang w:val="en-US"/>
        </w:rPr>
        <w:t>Fermentasi I</w:t>
      </w:r>
    </w:p>
    <w:p w:rsidR="00F74766" w:rsidRDefault="00F74766" w:rsidP="004F1713">
      <w:pPr>
        <w:pStyle w:val="ListParagraph"/>
        <w:spacing w:after="0" w:line="480" w:lineRule="auto"/>
        <w:ind w:left="426"/>
        <w:jc w:val="both"/>
        <w:rPr>
          <w:lang w:val="en-US"/>
        </w:rPr>
      </w:pPr>
      <w:r>
        <w:t>Adonan yang telah kalis kemudian dibentuk</w:t>
      </w:r>
      <w:r w:rsidR="00832B60">
        <w:t xml:space="preserve"> bulatan besar </w:t>
      </w:r>
      <w:r>
        <w:t xml:space="preserve">dan </w:t>
      </w:r>
      <w:r w:rsidR="00CE5FC4">
        <w:rPr>
          <w:lang w:val="en-US"/>
        </w:rPr>
        <w:t xml:space="preserve">diamkan </w:t>
      </w:r>
      <w:r w:rsidR="0017510E">
        <w:rPr>
          <w:lang w:val="en-US"/>
        </w:rPr>
        <w:t>di suhu ruang</w:t>
      </w:r>
      <w:r>
        <w:t xml:space="preserve"> selama 10 menit. Pada </w:t>
      </w:r>
      <w:r w:rsidR="0017510E">
        <w:rPr>
          <w:lang w:val="en-US"/>
        </w:rPr>
        <w:t>fase</w:t>
      </w:r>
      <w:r>
        <w:t xml:space="preserve"> ini terjadi pemecahan gula (karbohidrat) menjadi CO</w:t>
      </w:r>
      <w:r>
        <w:rPr>
          <w:vertAlign w:val="subscript"/>
        </w:rPr>
        <w:t>2</w:t>
      </w:r>
      <w:r>
        <w:t xml:space="preserve"> dan alkohol oleh ragi.</w:t>
      </w:r>
    </w:p>
    <w:p w:rsidR="00F74766" w:rsidRDefault="00F74766" w:rsidP="007804D4">
      <w:pPr>
        <w:pStyle w:val="ListParagraph"/>
        <w:numPr>
          <w:ilvl w:val="0"/>
          <w:numId w:val="3"/>
        </w:numPr>
        <w:spacing w:after="0" w:line="480" w:lineRule="auto"/>
        <w:ind w:left="426"/>
        <w:jc w:val="both"/>
      </w:pPr>
      <w:r>
        <w:t>Pembuangan Gas (</w:t>
      </w:r>
      <w:r>
        <w:rPr>
          <w:i/>
        </w:rPr>
        <w:t>Degassing</w:t>
      </w:r>
      <w:r>
        <w:t>)</w:t>
      </w:r>
    </w:p>
    <w:p w:rsidR="00F74766" w:rsidRDefault="00F74766" w:rsidP="004F1713">
      <w:pPr>
        <w:pStyle w:val="ListParagraph"/>
        <w:spacing w:after="0" w:line="480" w:lineRule="auto"/>
        <w:ind w:left="426"/>
        <w:jc w:val="both"/>
        <w:rPr>
          <w:lang w:val="en-US"/>
        </w:rPr>
      </w:pPr>
      <w:r>
        <w:t>Pengempisan adonan dengan cara dipukul bertujuan untuk mengeluarkan gas CO</w:t>
      </w:r>
      <w:r>
        <w:rPr>
          <w:vertAlign w:val="subscript"/>
        </w:rPr>
        <w:t>2</w:t>
      </w:r>
      <w:r>
        <w:t>.</w:t>
      </w:r>
    </w:p>
    <w:p w:rsidR="004006C7" w:rsidRDefault="004006C7" w:rsidP="004F1713">
      <w:pPr>
        <w:pStyle w:val="ListParagraph"/>
        <w:spacing w:after="0" w:line="480" w:lineRule="auto"/>
        <w:ind w:left="426"/>
        <w:jc w:val="both"/>
        <w:rPr>
          <w:lang w:val="en-US"/>
        </w:rPr>
      </w:pPr>
    </w:p>
    <w:p w:rsidR="004006C7" w:rsidRPr="004006C7" w:rsidRDefault="004006C7" w:rsidP="004F1713">
      <w:pPr>
        <w:pStyle w:val="ListParagraph"/>
        <w:spacing w:after="0" w:line="480" w:lineRule="auto"/>
        <w:ind w:left="426"/>
        <w:jc w:val="both"/>
        <w:rPr>
          <w:lang w:val="en-US"/>
        </w:rPr>
      </w:pPr>
    </w:p>
    <w:p w:rsidR="00F74766" w:rsidRDefault="00F74766" w:rsidP="007804D4">
      <w:pPr>
        <w:pStyle w:val="ListParagraph"/>
        <w:numPr>
          <w:ilvl w:val="0"/>
          <w:numId w:val="3"/>
        </w:numPr>
        <w:spacing w:after="0" w:line="480" w:lineRule="auto"/>
        <w:ind w:left="426"/>
        <w:jc w:val="both"/>
      </w:pPr>
      <w:r>
        <w:lastRenderedPageBreak/>
        <w:t>Pembentukan adonan</w:t>
      </w:r>
    </w:p>
    <w:p w:rsidR="00F74766" w:rsidRDefault="00F74766" w:rsidP="004F1713">
      <w:pPr>
        <w:pStyle w:val="ListParagraph"/>
        <w:spacing w:after="0" w:line="480" w:lineRule="auto"/>
        <w:ind w:left="426"/>
        <w:jc w:val="both"/>
      </w:pPr>
      <w:r>
        <w:t xml:space="preserve">Adonan yang telah dibuang gasnya kemudian dibentuk </w:t>
      </w:r>
      <w:r w:rsidR="001E29B5">
        <w:t>bulat</w:t>
      </w:r>
      <w:r w:rsidR="0017510E">
        <w:t xml:space="preserve">an dengan berat masing-masing </w:t>
      </w:r>
      <w:r w:rsidR="0017510E">
        <w:rPr>
          <w:lang w:val="en-US"/>
        </w:rPr>
        <w:t xml:space="preserve">50 </w:t>
      </w:r>
      <w:r w:rsidR="001E29B5">
        <w:t>gram</w:t>
      </w:r>
      <w:r>
        <w:t xml:space="preserve">. </w:t>
      </w:r>
    </w:p>
    <w:p w:rsidR="00F74766" w:rsidRDefault="0017510E" w:rsidP="007804D4">
      <w:pPr>
        <w:pStyle w:val="ListParagraph"/>
        <w:numPr>
          <w:ilvl w:val="0"/>
          <w:numId w:val="3"/>
        </w:numPr>
        <w:spacing w:after="0" w:line="480" w:lineRule="auto"/>
        <w:ind w:left="426"/>
        <w:jc w:val="both"/>
      </w:pPr>
      <w:r>
        <w:t xml:space="preserve">Fermentasi </w:t>
      </w:r>
      <w:r w:rsidR="00CE5FC4">
        <w:rPr>
          <w:lang w:val="en-US"/>
        </w:rPr>
        <w:t>II</w:t>
      </w:r>
    </w:p>
    <w:p w:rsidR="00F74766" w:rsidRDefault="00F74766" w:rsidP="004F1713">
      <w:pPr>
        <w:pStyle w:val="ListParagraph"/>
        <w:spacing w:after="0" w:line="480" w:lineRule="auto"/>
        <w:ind w:left="426"/>
        <w:jc w:val="both"/>
        <w:rPr>
          <w:lang w:val="en-US"/>
        </w:rPr>
      </w:pPr>
      <w:r>
        <w:t>Adonan yang telah dibentuk dilakukan fermentasi supaya adonan mengembang dengan bentuk dan mutu yang baik dengan suhu 38-40</w:t>
      </w:r>
      <w:r>
        <w:rPr>
          <w:vertAlign w:val="superscript"/>
        </w:rPr>
        <w:t>o</w:t>
      </w:r>
      <w:r w:rsidR="001E29B5">
        <w:t xml:space="preserve">C, RH 80% </w:t>
      </w:r>
      <w:r>
        <w:t>selama 1 jam.</w:t>
      </w:r>
    </w:p>
    <w:p w:rsidR="00F74766" w:rsidRDefault="00F74766" w:rsidP="007804D4">
      <w:pPr>
        <w:pStyle w:val="ListParagraph"/>
        <w:numPr>
          <w:ilvl w:val="0"/>
          <w:numId w:val="3"/>
        </w:numPr>
        <w:spacing w:after="0" w:line="480" w:lineRule="auto"/>
        <w:ind w:left="426"/>
        <w:jc w:val="both"/>
      </w:pPr>
      <w:r>
        <w:t>Pemanggangan (</w:t>
      </w:r>
      <w:r>
        <w:rPr>
          <w:i/>
        </w:rPr>
        <w:t>Baking</w:t>
      </w:r>
      <w:r>
        <w:t>)</w:t>
      </w:r>
    </w:p>
    <w:p w:rsidR="00F74766" w:rsidRDefault="00F74766" w:rsidP="004F1713">
      <w:pPr>
        <w:pStyle w:val="ListParagraph"/>
        <w:spacing w:after="0" w:line="480" w:lineRule="auto"/>
        <w:ind w:left="426"/>
        <w:jc w:val="both"/>
      </w:pPr>
      <w:r>
        <w:t xml:space="preserve">Tahap terakhir yaitu pemanggangan roti dengan suhu </w:t>
      </w:r>
      <w:r w:rsidR="0017510E">
        <w:rPr>
          <w:lang w:val="en-US"/>
        </w:rPr>
        <w:t xml:space="preserve">atas </w:t>
      </w:r>
      <w:r>
        <w:t>180</w:t>
      </w:r>
      <w:r>
        <w:rPr>
          <w:vertAlign w:val="superscript"/>
        </w:rPr>
        <w:t>o</w:t>
      </w:r>
      <w:r>
        <w:t>C</w:t>
      </w:r>
      <w:r w:rsidR="0017510E">
        <w:rPr>
          <w:lang w:val="en-US"/>
        </w:rPr>
        <w:t xml:space="preserve"> dan suhu bawah 200</w:t>
      </w:r>
      <w:r w:rsidR="0017510E">
        <w:rPr>
          <w:vertAlign w:val="superscript"/>
          <w:lang w:val="en-US"/>
        </w:rPr>
        <w:t>o</w:t>
      </w:r>
      <w:r w:rsidR="0017510E">
        <w:rPr>
          <w:lang w:val="en-US"/>
        </w:rPr>
        <w:t xml:space="preserve">C </w:t>
      </w:r>
      <w:r w:rsidR="0017510E">
        <w:t xml:space="preserve"> selama </w:t>
      </w:r>
      <w:r w:rsidR="0017510E">
        <w:rPr>
          <w:lang w:val="en-US"/>
        </w:rPr>
        <w:t>10-15 menit</w:t>
      </w:r>
      <w:r>
        <w:t>.</w:t>
      </w:r>
    </w:p>
    <w:p w:rsidR="00013C57" w:rsidRDefault="00013C57">
      <w:pPr>
        <w:rPr>
          <w:lang w:val="en-US"/>
        </w:rPr>
      </w:pPr>
      <w:r>
        <w:br w:type="page"/>
      </w:r>
    </w:p>
    <w:p w:rsidR="00F74766" w:rsidRDefault="004E4274" w:rsidP="00F74766">
      <w:pPr>
        <w:spacing w:after="0" w:line="480" w:lineRule="auto"/>
        <w:jc w:val="both"/>
      </w:pPr>
      <w:r>
        <w:rPr>
          <w:noProof/>
          <w:lang w:val="en-US"/>
        </w:rPr>
        <w:lastRenderedPageBreak/>
        <mc:AlternateContent>
          <mc:Choice Requires="wps">
            <w:drawing>
              <wp:anchor distT="0" distB="0" distL="114300" distR="114300" simplePos="0" relativeHeight="251656704" behindDoc="0" locked="0" layoutInCell="1" allowOverlap="1" wp14:anchorId="6681D3B8" wp14:editId="1DA4388D">
                <wp:simplePos x="0" y="0"/>
                <wp:positionH relativeFrom="column">
                  <wp:posOffset>29210</wp:posOffset>
                </wp:positionH>
                <wp:positionV relativeFrom="paragraph">
                  <wp:posOffset>342065</wp:posOffset>
                </wp:positionV>
                <wp:extent cx="4831715" cy="7454096"/>
                <wp:effectExtent l="0" t="0" r="26035" b="13970"/>
                <wp:wrapNone/>
                <wp:docPr id="37" name="Rectangle 37"/>
                <wp:cNvGraphicFramePr/>
                <a:graphic xmlns:a="http://schemas.openxmlformats.org/drawingml/2006/main">
                  <a:graphicData uri="http://schemas.microsoft.com/office/word/2010/wordprocessingShape">
                    <wps:wsp>
                      <wps:cNvSpPr/>
                      <wps:spPr>
                        <a:xfrm>
                          <a:off x="0" y="0"/>
                          <a:ext cx="4831715" cy="74540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26" style="position:absolute;margin-left:2.3pt;margin-top:26.95pt;width:380.45pt;height:586.9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" filled="f" strokecolor="black [3213]" strokeweight="2pt"/>
            </w:pict>
          </mc:Fallback>
        </mc:AlternateContent>
      </w:r>
      <w:r w:rsidR="00F74766">
        <w:t>3.3.3. Diagram Alir Penelitian</w:t>
      </w:r>
    </w:p>
    <w:p w:rsidR="00F74766" w:rsidRDefault="004E4274" w:rsidP="00F74766">
      <w:r>
        <w:rPr>
          <w:noProof/>
          <w:lang w:val="en-US"/>
        </w:rPr>
        <mc:AlternateContent>
          <mc:Choice Requires="wpg">
            <w:drawing>
              <wp:anchor distT="0" distB="0" distL="114300" distR="114300" simplePos="0" relativeHeight="251655680" behindDoc="0" locked="0" layoutInCell="1" allowOverlap="1" wp14:anchorId="401A329E" wp14:editId="4814B67B">
                <wp:simplePos x="0" y="0"/>
                <wp:positionH relativeFrom="column">
                  <wp:posOffset>110828</wp:posOffset>
                </wp:positionH>
                <wp:positionV relativeFrom="paragraph">
                  <wp:posOffset>26525</wp:posOffset>
                </wp:positionV>
                <wp:extent cx="7716111" cy="7312096"/>
                <wp:effectExtent l="0" t="0" r="18415" b="22225"/>
                <wp:wrapNone/>
                <wp:docPr id="117" name="Group 117"/>
                <wp:cNvGraphicFramePr/>
                <a:graphic xmlns:a="http://schemas.openxmlformats.org/drawingml/2006/main">
                  <a:graphicData uri="http://schemas.microsoft.com/office/word/2010/wordprocessingGroup">
                    <wpg:wgp>
                      <wpg:cNvGrpSpPr/>
                      <wpg:grpSpPr>
                        <a:xfrm>
                          <a:off x="0" y="0"/>
                          <a:ext cx="7716111" cy="7312096"/>
                          <a:chOff x="0" y="0"/>
                          <a:chExt cx="7716111" cy="7312096"/>
                        </a:xfrm>
                      </wpg:grpSpPr>
                      <wps:wsp>
                        <wps:cNvPr id="39" name="Oval 39"/>
                        <wps:cNvSpPr/>
                        <wps:spPr>
                          <a:xfrm>
                            <a:off x="1691640" y="0"/>
                            <a:ext cx="1341682" cy="4273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jc w:val="center"/>
                                <w:rPr>
                                  <w:color w:val="000000" w:themeColor="text1"/>
                                  <w:sz w:val="22"/>
                                </w:rPr>
                              </w:pPr>
                              <w:r>
                                <w:rPr>
                                  <w:color w:val="000000" w:themeColor="text1"/>
                                  <w:sz w:val="22"/>
                                </w:rPr>
                                <w:t>Biji Jewawut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2346960" y="426720"/>
                            <a:ext cx="0" cy="288231"/>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116" name="Group 116"/>
                        <wpg:cNvGrpSpPr/>
                        <wpg:grpSpPr>
                          <a:xfrm>
                            <a:off x="0" y="208158"/>
                            <a:ext cx="7716111" cy="7103938"/>
                            <a:chOff x="0" y="-1119788"/>
                            <a:chExt cx="7717034" cy="7104960"/>
                          </a:xfrm>
                        </wpg:grpSpPr>
                        <wps:wsp>
                          <wps:cNvPr id="2" name="Straight Arrow Connector 2"/>
                          <wps:cNvCnPr/>
                          <wps:spPr>
                            <a:xfrm>
                              <a:off x="3063226" y="2130974"/>
                              <a:ext cx="3276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 name="Rectangle 38"/>
                          <wps:cNvSpPr/>
                          <wps:spPr>
                            <a:xfrm>
                              <a:off x="1661111" y="570718"/>
                              <a:ext cx="1361366" cy="43309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DE1D23">
                                <w:pPr>
                                  <w:spacing w:after="0" w:line="240" w:lineRule="auto"/>
                                  <w:jc w:val="center"/>
                                  <w:rPr>
                                    <w:color w:val="000000" w:themeColor="text1"/>
                                    <w:lang w:val="en-US"/>
                                  </w:rPr>
                                </w:pPr>
                                <w:r>
                                  <w:rPr>
                                    <w:color w:val="000000" w:themeColor="text1"/>
                                    <w:lang w:val="en-US"/>
                                  </w:rPr>
                                  <w:t>Perebusan</w:t>
                                </w:r>
                              </w:p>
                              <w:p w:rsidR="004006C7" w:rsidRPr="00D847DF" w:rsidRDefault="004006C7" w:rsidP="00DE1D23">
                                <w:pPr>
                                  <w:spacing w:after="0" w:line="240" w:lineRule="auto"/>
                                  <w:jc w:val="center"/>
                                  <w:rPr>
                                    <w:color w:val="000000" w:themeColor="text1"/>
                                  </w:rPr>
                                </w:pPr>
                                <w:r>
                                  <w:rPr>
                                    <w:color w:val="000000" w:themeColor="text1"/>
                                    <w:lang w:val="en-US"/>
                                  </w:rPr>
                                  <w:t>t = 25 menit</w:t>
                                </w:r>
                              </w:p>
                              <w:p w:rsidR="004006C7" w:rsidRDefault="004006C7" w:rsidP="00F74766">
                                <w:pPr>
                                  <w:jc w:val="center"/>
                                  <w:rPr>
                                    <w:color w:val="000000" w:themeColor="text1"/>
                                  </w:rPr>
                                </w:pPr>
                                <w:r>
                                  <w:rPr>
                                    <w:color w:val="000000" w:themeColor="text1"/>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0" y="665437"/>
                              <a:ext cx="1341682" cy="4273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jc w:val="center"/>
                                  <w:rPr>
                                    <w:color w:val="000000" w:themeColor="text1"/>
                                    <w:sz w:val="22"/>
                                  </w:rPr>
                                </w:pPr>
                                <w:r>
                                  <w:rPr>
                                    <w:color w:val="000000" w:themeColor="text1"/>
                                    <w:sz w:val="22"/>
                                  </w:rPr>
                                  <w:t>Air bersih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a:off x="1341120" y="878797"/>
                              <a:ext cx="327642"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43" name="Oval 43"/>
                          <wps:cNvSpPr/>
                          <wps:spPr>
                            <a:xfrm>
                              <a:off x="3352781" y="1225017"/>
                              <a:ext cx="1341682" cy="4273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jc w:val="center"/>
                                  <w:rPr>
                                    <w:color w:val="000000" w:themeColor="text1"/>
                                    <w:sz w:val="22"/>
                                  </w:rPr>
                                </w:pPr>
                                <w:r>
                                  <w:rPr>
                                    <w:color w:val="000000" w:themeColor="text1"/>
                                    <w:sz w:val="22"/>
                                  </w:rPr>
                                  <w:t>Air kotor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a:off x="3032741" y="1438378"/>
                              <a:ext cx="327642"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45" name="Rectangle 45"/>
                          <wps:cNvSpPr/>
                          <wps:spPr>
                            <a:xfrm>
                              <a:off x="1600251" y="1871378"/>
                              <a:ext cx="1467752" cy="64399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spacing w:after="0"/>
                                  <w:jc w:val="center"/>
                                  <w:rPr>
                                    <w:color w:val="000000" w:themeColor="text1"/>
                                  </w:rPr>
                                </w:pPr>
                                <w:r>
                                  <w:rPr>
                                    <w:color w:val="000000" w:themeColor="text1"/>
                                  </w:rPr>
                                  <w:t>Pengeringan</w:t>
                                </w:r>
                              </w:p>
                              <w:p w:rsidR="004006C7" w:rsidRPr="00763A64" w:rsidRDefault="004006C7" w:rsidP="00F74766">
                                <w:pPr>
                                  <w:spacing w:after="0"/>
                                  <w:jc w:val="center"/>
                                  <w:rPr>
                                    <w:color w:val="000000" w:themeColor="text1"/>
                                    <w:sz w:val="22"/>
                                    <w:lang w:val="en-US"/>
                                  </w:rPr>
                                </w:pPr>
                                <w:r w:rsidRPr="00763A64">
                                  <w:rPr>
                                    <w:color w:val="000000" w:themeColor="text1"/>
                                    <w:sz w:val="22"/>
                                  </w:rPr>
                                  <w:t>T: 60</w:t>
                                </w:r>
                                <w:r w:rsidRPr="00763A64">
                                  <w:rPr>
                                    <w:color w:val="000000" w:themeColor="text1"/>
                                    <w:sz w:val="22"/>
                                    <w:vertAlign w:val="superscript"/>
                                  </w:rPr>
                                  <w:t>o</w:t>
                                </w:r>
                                <w:r w:rsidRPr="00763A64">
                                  <w:rPr>
                                    <w:color w:val="000000" w:themeColor="text1"/>
                                    <w:sz w:val="22"/>
                                  </w:rPr>
                                  <w:t>C, t : 6</w:t>
                                </w:r>
                                <w:r w:rsidRPr="00763A64">
                                  <w:rPr>
                                    <w:color w:val="000000" w:themeColor="text1"/>
                                    <w:sz w:val="22"/>
                                    <w:lang w:val="en-US"/>
                                  </w:rPr>
                                  <w:t>-8</w:t>
                                </w:r>
                                <w:r w:rsidRPr="00763A64">
                                  <w:rPr>
                                    <w:color w:val="000000" w:themeColor="text1"/>
                                    <w:sz w:val="22"/>
                                  </w:rPr>
                                  <w:t xml:space="preserve"> jam</w:t>
                                </w:r>
                              </w:p>
                              <w:p w:rsidR="004006C7" w:rsidRPr="00763A64" w:rsidRDefault="004006C7" w:rsidP="00F74766">
                                <w:pPr>
                                  <w:spacing w:after="0"/>
                                  <w:jc w:val="center"/>
                                  <w:rPr>
                                    <w:color w:val="000000" w:themeColor="text1"/>
                                    <w:sz w:val="22"/>
                                    <w:lang w:val="en-US"/>
                                  </w:rPr>
                                </w:pPr>
                                <w:r w:rsidRPr="00763A64">
                                  <w:rPr>
                                    <w:color w:val="000000" w:themeColor="text1"/>
                                    <w:sz w:val="22"/>
                                    <w:lang w:val="en-US"/>
                                  </w:rPr>
                                  <w:t>Kadar air 5%</w:t>
                                </w:r>
                              </w:p>
                              <w:p w:rsidR="004006C7" w:rsidRDefault="004006C7" w:rsidP="00F74766">
                                <w:pPr>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a:off x="2346960" y="1015957"/>
                              <a:ext cx="0" cy="2876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47" name="Oval 47"/>
                          <wps:cNvSpPr/>
                          <wps:spPr>
                            <a:xfrm>
                              <a:off x="3360402" y="1932838"/>
                              <a:ext cx="1341682" cy="4273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jc w:val="center"/>
                                  <w:rPr>
                                    <w:color w:val="000000" w:themeColor="text1"/>
                                    <w:sz w:val="22"/>
                                  </w:rPr>
                                </w:pPr>
                                <w:r>
                                  <w:rPr>
                                    <w:color w:val="000000" w:themeColor="text1"/>
                                    <w:sz w:val="22"/>
                                  </w:rPr>
                                  <w:t>Uap Air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699241" y="2710077"/>
                              <a:ext cx="1361366" cy="566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pStyle w:val="Heading1"/>
                                  <w:rPr>
                                    <w:rFonts w:eastAsiaTheme="minorHAnsi"/>
                                  </w:rPr>
                                </w:pPr>
                                <w:r>
                                  <w:rPr>
                                    <w:rFonts w:eastAsiaTheme="minorHAnsi"/>
                                  </w:rPr>
                                  <w:t>Tempering</w:t>
                                </w:r>
                              </w:p>
                              <w:p w:rsidR="004006C7" w:rsidRDefault="004006C7" w:rsidP="00F74766">
                                <w:pPr>
                                  <w:spacing w:after="0"/>
                                  <w:rPr>
                                    <w:color w:val="000000" w:themeColor="text1"/>
                                  </w:rPr>
                                </w:pPr>
                                <w:r>
                                  <w:rPr>
                                    <w:color w:val="000000" w:themeColor="text1"/>
                                  </w:rPr>
                                  <w:t>T: 27</w:t>
                                </w:r>
                                <w:r>
                                  <w:rPr>
                                    <w:color w:val="000000" w:themeColor="text1"/>
                                    <w:vertAlign w:val="superscript"/>
                                  </w:rPr>
                                  <w:t>o</w:t>
                                </w:r>
                                <w:r>
                                  <w:rPr>
                                    <w:color w:val="000000" w:themeColor="text1"/>
                                  </w:rPr>
                                  <w:t>C,t : 5 menit</w:t>
                                </w:r>
                              </w:p>
                              <w:p w:rsidR="004006C7" w:rsidRDefault="004006C7" w:rsidP="00F74766">
                                <w:pPr>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a:off x="2388946" y="2487820"/>
                              <a:ext cx="0" cy="22226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50" name="Rectangle 50"/>
                          <wps:cNvSpPr/>
                          <wps:spPr>
                            <a:xfrm>
                              <a:off x="1699241" y="3563516"/>
                              <a:ext cx="1361366" cy="29778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966193">
                                <w:pPr>
                                  <w:spacing w:after="0"/>
                                  <w:jc w:val="center"/>
                                  <w:rPr>
                                    <w:color w:val="000000" w:themeColor="text1"/>
                                  </w:rPr>
                                </w:pPr>
                                <w:r>
                                  <w:rPr>
                                    <w:color w:val="000000" w:themeColor="text1"/>
                                  </w:rPr>
                                  <w:t>Penghancuran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699241" y="4142638"/>
                              <a:ext cx="1361366" cy="46667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spacing w:after="0"/>
                                  <w:jc w:val="center"/>
                                  <w:rPr>
                                    <w:color w:val="000000" w:themeColor="text1"/>
                                  </w:rPr>
                                </w:pPr>
                                <w:r>
                                  <w:rPr>
                                    <w:color w:val="000000" w:themeColor="text1"/>
                                  </w:rPr>
                                  <w:t>Pengayakan</w:t>
                                </w:r>
                              </w:p>
                              <w:p w:rsidR="004006C7" w:rsidRDefault="004006C7" w:rsidP="00F74766">
                                <w:pPr>
                                  <w:spacing w:after="0"/>
                                  <w:jc w:val="center"/>
                                  <w:rPr>
                                    <w:color w:val="000000" w:themeColor="text1"/>
                                  </w:rPr>
                                </w:pPr>
                                <w:r>
                                  <w:rPr>
                                    <w:color w:val="000000" w:themeColor="text1"/>
                                    <w:lang w:val="en-US"/>
                                  </w:rPr>
                                  <w:t>8</w:t>
                                </w:r>
                                <w:r>
                                  <w:rPr>
                                    <w:color w:val="000000" w:themeColor="text1"/>
                                  </w:rPr>
                                  <w:t>0 mesh</w:t>
                                </w:r>
                              </w:p>
                              <w:p w:rsidR="004006C7" w:rsidRDefault="004006C7" w:rsidP="00F74766">
                                <w:pPr>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2377440" y="3286717"/>
                              <a:ext cx="0" cy="2876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2385042" y="4599837"/>
                              <a:ext cx="0" cy="2876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55" name="Oval 55"/>
                          <wps:cNvSpPr/>
                          <wps:spPr>
                            <a:xfrm>
                              <a:off x="1459198" y="5557861"/>
                              <a:ext cx="1822262" cy="427311"/>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655BC9" w:rsidRDefault="004006C7" w:rsidP="00655BC9">
                                <w:pPr>
                                  <w:spacing w:after="0"/>
                                  <w:jc w:val="center"/>
                                  <w:rPr>
                                    <w:color w:val="000000" w:themeColor="text1"/>
                                    <w:sz w:val="22"/>
                                  </w:rPr>
                                </w:pPr>
                                <w:r w:rsidRPr="00655BC9">
                                  <w:rPr>
                                    <w:color w:val="000000" w:themeColor="text1"/>
                                    <w:sz w:val="22"/>
                                  </w:rPr>
                                  <w:t>Tepung Jewawut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1671757" y="-611593"/>
                              <a:ext cx="1361366" cy="308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4E4274" w:rsidRDefault="004006C7" w:rsidP="004E4274">
                                <w:pPr>
                                  <w:pStyle w:val="Heading1"/>
                                  <w:spacing w:after="200"/>
                                  <w:rPr>
                                    <w:rFonts w:eastAsiaTheme="minorHAnsi"/>
                                  </w:rPr>
                                </w:pPr>
                                <w:r w:rsidRPr="004E4274">
                                  <w:rPr>
                                    <w:rFonts w:eastAsiaTheme="minorHAnsi"/>
                                  </w:rPr>
                                  <w:t xml:space="preserve">Trimming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Straight Arrow Connector 88"/>
                          <wps:cNvCnPr>
                            <a:stCxn id="87" idx="2"/>
                          </wps:cNvCnPr>
                          <wps:spPr>
                            <a:xfrm flipH="1">
                              <a:off x="2341528" y="-303513"/>
                              <a:ext cx="10912" cy="271123"/>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53" name="Rectangle 153"/>
                          <wps:cNvSpPr/>
                          <wps:spPr>
                            <a:xfrm>
                              <a:off x="1661185" y="1303780"/>
                              <a:ext cx="1361366" cy="29778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966193" w:rsidRDefault="004006C7" w:rsidP="00F74766">
                                <w:pPr>
                                  <w:spacing w:after="0"/>
                                  <w:jc w:val="center"/>
                                  <w:rPr>
                                    <w:color w:val="000000" w:themeColor="text1"/>
                                    <w:lang w:val="en-US"/>
                                  </w:rPr>
                                </w:pPr>
                                <w:r>
                                  <w:rPr>
                                    <w:color w:val="000000" w:themeColor="text1"/>
                                    <w:lang w:val="en-US"/>
                                  </w:rPr>
                                  <w:t xml:space="preserve">Penirisan </w:t>
                                </w:r>
                              </w:p>
                              <w:p w:rsidR="004006C7" w:rsidRDefault="004006C7" w:rsidP="00F74766">
                                <w:pPr>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Straight Arrow Connector 154"/>
                          <wps:cNvCnPr>
                            <a:stCxn id="153" idx="2"/>
                          </wps:cNvCnPr>
                          <wps:spPr>
                            <a:xfrm flipH="1">
                              <a:off x="2341597" y="1601563"/>
                              <a:ext cx="271" cy="270261"/>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55" name="Straight Arrow Connector 155"/>
                          <wps:cNvCnPr/>
                          <wps:spPr>
                            <a:xfrm flipH="1">
                              <a:off x="2388635" y="3872214"/>
                              <a:ext cx="271" cy="270261"/>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81" name="Rectangle 181"/>
                          <wps:cNvSpPr/>
                          <wps:spPr>
                            <a:xfrm>
                              <a:off x="1699278" y="-32488"/>
                              <a:ext cx="1361366" cy="33034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DE1D23" w:rsidRDefault="004006C7" w:rsidP="00D847DF">
                                <w:pPr>
                                  <w:spacing w:after="0" w:line="240" w:lineRule="auto"/>
                                  <w:jc w:val="center"/>
                                  <w:rPr>
                                    <w:color w:val="000000" w:themeColor="text1"/>
                                    <w:lang w:val="en-US"/>
                                  </w:rPr>
                                </w:pPr>
                                <w:r>
                                  <w:rPr>
                                    <w:color w:val="000000" w:themeColor="text1"/>
                                    <w:lang w:val="en-US"/>
                                  </w:rPr>
                                  <w:t xml:space="preserve">Pencucian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Oval 182"/>
                          <wps:cNvSpPr/>
                          <wps:spPr>
                            <a:xfrm>
                              <a:off x="32413" y="-4344"/>
                              <a:ext cx="1341682" cy="4273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DE1D23" w:rsidRDefault="004006C7" w:rsidP="00F74766">
                                <w:pPr>
                                  <w:jc w:val="center"/>
                                  <w:rPr>
                                    <w:color w:val="000000" w:themeColor="text1"/>
                                    <w:sz w:val="22"/>
                                    <w:lang w:val="en-US"/>
                                  </w:rPr>
                                </w:pPr>
                                <w:r>
                                  <w:rPr>
                                    <w:color w:val="000000" w:themeColor="text1"/>
                                    <w:sz w:val="22"/>
                                    <w:lang w:val="en-US"/>
                                  </w:rPr>
                                  <w:t>Air bersih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Straight Arrow Connector 183"/>
                          <wps:cNvCnPr/>
                          <wps:spPr>
                            <a:xfrm>
                              <a:off x="1373532" y="209015"/>
                              <a:ext cx="327642"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84" name="Oval 184"/>
                          <wps:cNvSpPr/>
                          <wps:spPr>
                            <a:xfrm>
                              <a:off x="6375352" y="-1119788"/>
                              <a:ext cx="1341682" cy="4273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jc w:val="center"/>
                                  <w:rPr>
                                    <w:color w:val="000000" w:themeColor="text1"/>
                                    <w:sz w:val="22"/>
                                  </w:rPr>
                                </w:pPr>
                                <w:r>
                                  <w:rPr>
                                    <w:color w:val="000000" w:themeColor="text1"/>
                                    <w:sz w:val="22"/>
                                  </w:rPr>
                                  <w:t>NaOH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Arrow Connector 185"/>
                          <wps:cNvCnPr/>
                          <wps:spPr>
                            <a:xfrm>
                              <a:off x="6055310" y="-906428"/>
                              <a:ext cx="327642"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86" name="Straight Arrow Connector 186"/>
                          <wps:cNvCnPr/>
                          <wps:spPr>
                            <a:xfrm flipH="1">
                              <a:off x="2329147" y="297867"/>
                              <a:ext cx="12697" cy="273002"/>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87" name="Straight Arrow Connector 187"/>
                          <wps:cNvCnPr/>
                          <wps:spPr>
                            <a:xfrm>
                              <a:off x="3060605" y="208943"/>
                              <a:ext cx="220774"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88" name="Oval 188"/>
                          <wps:cNvSpPr/>
                          <wps:spPr>
                            <a:xfrm>
                              <a:off x="3281382" y="-4344"/>
                              <a:ext cx="1341682" cy="4273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DE1D23" w:rsidRDefault="004006C7" w:rsidP="00F74766">
                                <w:pPr>
                                  <w:jc w:val="center"/>
                                  <w:rPr>
                                    <w:color w:val="000000" w:themeColor="text1"/>
                                    <w:sz w:val="22"/>
                                    <w:lang w:val="en-US"/>
                                  </w:rPr>
                                </w:pPr>
                                <w:r>
                                  <w:rPr>
                                    <w:color w:val="000000" w:themeColor="text1"/>
                                    <w:sz w:val="22"/>
                                    <w:lang w:val="en-US"/>
                                  </w:rPr>
                                  <w:t>Air kotor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Straight Arrow Connector 189"/>
                          <wps:cNvCnPr/>
                          <wps:spPr>
                            <a:xfrm>
                              <a:off x="3026792" y="-479123"/>
                              <a:ext cx="220774"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0" name="Oval 190"/>
                          <wps:cNvSpPr/>
                          <wps:spPr>
                            <a:xfrm>
                              <a:off x="3247569" y="-692410"/>
                              <a:ext cx="1341682" cy="4273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jc w:val="center"/>
                                  <w:rPr>
                                    <w:color w:val="000000" w:themeColor="text1"/>
                                    <w:sz w:val="22"/>
                                  </w:rPr>
                                </w:pPr>
                                <w:r>
                                  <w:rPr>
                                    <w:color w:val="000000" w:themeColor="text1"/>
                                    <w:sz w:val="22"/>
                                  </w:rPr>
                                  <w:t>Kontaminan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Straight Arrow Connector 191"/>
                          <wps:cNvCnPr/>
                          <wps:spPr>
                            <a:xfrm>
                              <a:off x="3017506" y="786902"/>
                              <a:ext cx="3276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2" name="Oval 192"/>
                          <wps:cNvSpPr/>
                          <wps:spPr>
                            <a:xfrm>
                              <a:off x="3352786" y="588767"/>
                              <a:ext cx="1341682" cy="4273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jc w:val="center"/>
                                  <w:rPr>
                                    <w:color w:val="000000" w:themeColor="text1"/>
                                    <w:sz w:val="22"/>
                                  </w:rPr>
                                </w:pPr>
                                <w:r>
                                  <w:rPr>
                                    <w:color w:val="000000" w:themeColor="text1"/>
                                    <w:sz w:val="22"/>
                                  </w:rPr>
                                  <w:t>Uap Air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Straight Arrow Connector 193"/>
                          <wps:cNvCnPr/>
                          <wps:spPr>
                            <a:xfrm>
                              <a:off x="3079263" y="4370494"/>
                              <a:ext cx="3276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4" name="Oval 194"/>
                          <wps:cNvSpPr/>
                          <wps:spPr>
                            <a:xfrm>
                              <a:off x="3376439" y="4172359"/>
                              <a:ext cx="1341682" cy="4273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966193" w:rsidRDefault="004006C7" w:rsidP="00F74766">
                                <w:pPr>
                                  <w:jc w:val="center"/>
                                  <w:rPr>
                                    <w:color w:val="000000" w:themeColor="text1"/>
                                    <w:sz w:val="22"/>
                                    <w:lang w:val="en-US"/>
                                  </w:rPr>
                                </w:pPr>
                                <w:r>
                                  <w:rPr>
                                    <w:color w:val="000000" w:themeColor="text1"/>
                                    <w:sz w:val="22"/>
                                    <w:lang w:val="en-US"/>
                                  </w:rPr>
                                  <w:t>Kulit sekam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1691746" y="4887160"/>
                              <a:ext cx="1361366" cy="47599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966193">
                                <w:pPr>
                                  <w:spacing w:after="0"/>
                                  <w:jc w:val="center"/>
                                  <w:rPr>
                                    <w:color w:val="000000" w:themeColor="text1"/>
                                    <w:lang w:val="en-US"/>
                                  </w:rPr>
                                </w:pPr>
                                <w:r>
                                  <w:rPr>
                                    <w:color w:val="000000" w:themeColor="text1"/>
                                  </w:rPr>
                                  <w:t>Pen</w:t>
                                </w:r>
                                <w:r>
                                  <w:rPr>
                                    <w:color w:val="000000" w:themeColor="text1"/>
                                    <w:lang w:val="en-US"/>
                                  </w:rPr>
                                  <w:t>yangraian</w:t>
                                </w:r>
                              </w:p>
                              <w:p w:rsidR="004006C7" w:rsidRPr="00127023" w:rsidRDefault="004006C7" w:rsidP="00966193">
                                <w:pPr>
                                  <w:spacing w:after="0"/>
                                  <w:jc w:val="center"/>
                                  <w:rPr>
                                    <w:color w:val="000000" w:themeColor="text1"/>
                                    <w:sz w:val="22"/>
                                    <w:lang w:val="en-US"/>
                                  </w:rPr>
                                </w:pPr>
                                <w:r w:rsidRPr="00127023">
                                  <w:rPr>
                                    <w:color w:val="000000" w:themeColor="text1"/>
                                    <w:sz w:val="22"/>
                                    <w:lang w:val="en-US"/>
                                  </w:rPr>
                                  <w:t>T : 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a:stCxn id="205" idx="2"/>
                          </wps:cNvCnPr>
                          <wps:spPr>
                            <a:xfrm>
                              <a:off x="2372430" y="5363154"/>
                              <a:ext cx="8741" cy="212311"/>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07" name="Straight Arrow Connector 207"/>
                          <wps:cNvCnPr/>
                          <wps:spPr>
                            <a:xfrm>
                              <a:off x="3055615" y="5133972"/>
                              <a:ext cx="3276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8" name="Oval 208"/>
                          <wps:cNvSpPr/>
                          <wps:spPr>
                            <a:xfrm>
                              <a:off x="3352791" y="4935837"/>
                              <a:ext cx="1341682" cy="42731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966193" w:rsidRDefault="004006C7" w:rsidP="00F74766">
                                <w:pPr>
                                  <w:jc w:val="center"/>
                                  <w:rPr>
                                    <w:color w:val="000000" w:themeColor="text1"/>
                                    <w:sz w:val="22"/>
                                    <w:lang w:val="en-US"/>
                                  </w:rPr>
                                </w:pPr>
                                <w:r>
                                  <w:rPr>
                                    <w:color w:val="000000" w:themeColor="text1"/>
                                    <w:sz w:val="22"/>
                                    <w:lang w:val="en-US"/>
                                  </w:rPr>
                                  <w:t>Uap Air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17" o:spid="_x0000_s1036" style="position:absolute;margin-left:8.75pt;margin-top:2.1pt;width:607.55pt;height:575.75pt;z-index:251655680;mso-width-relative:margin;mso-height-relative:margin" coordsize="77161,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">
                <v:oval id="Oval 39" o:spid="_x0000_s1037" style="position:absolute;left:16916;width:13417;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rv8EA&#10;AADbAAAADwAAAGRycy9kb3ducmV2LnhtbESP3YrCMBSE7wXfIRzBG9FkFUSrUWRB17305wEOzbEt&#10;Nielif15+40g7OUwM98w231nS9FQ7QvHGr5mCgRx6kzBmYb77ThdgfAB2WDpmDT05GG/Gw62mBjX&#10;8oWaa8hEhLBPUEMeQpVI6dOcLPqZq4ij93C1xRBlnUlTYxvhtpRzpZbSYsFxIceKvnNKn9eX1dCc&#10;5mea9Ni32arq1WXy8/tUC63Ho+6wARGoC//hT/tsNCzW8P4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E67/BAAAA2wAAAA8AAAAAAAAAAAAAAAAAmAIAAGRycy9kb3du&#10;cmV2LnhtbFBLBQYAAAAABAAEAPUAAACGAwAAAAA=&#10;" filled="f" strokecolor="black [3213]" strokeweight="1pt">
                  <v:textbox>
                    <w:txbxContent>
                      <w:p w:rsidR="006B3046" w:rsidRDefault="006B3046" w:rsidP="00F74766">
                        <w:pPr>
                          <w:jc w:val="center"/>
                          <w:rPr>
                            <w:color w:val="000000" w:themeColor="text1"/>
                            <w:sz w:val="22"/>
                          </w:rPr>
                        </w:pPr>
                        <w:r>
                          <w:rPr>
                            <w:color w:val="000000" w:themeColor="text1"/>
                            <w:sz w:val="22"/>
                          </w:rPr>
                          <w:t>Biji Jewawut</w:t>
                        </w:r>
                      </w:p>
                    </w:txbxContent>
                  </v:textbox>
                </v:oval>
                <v:shape id="Straight Arrow Connector 40" o:spid="_x0000_s1038" type="#_x0000_t32" style="position:absolute;left:23469;top:4267;width:0;height:2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4xsb8AAADbAAAADwAAAGRycy9kb3ducmV2LnhtbERPyWrDMBC9F/oPYgq5NXLt0BQ3iilN&#10;DCG3LPQ8WFPb2BoZSbWdv48OgR4fb98Us+nFSM63lhW8LRMQxJXVLdcKrpfy9QOED8gae8uk4EYe&#10;iu3z0wZzbSc+0XgOtYgh7HNU0IQw5FL6qiGDfmkH4sj9WmcwROhqqR1OMdz0Mk2Sd2mw5djQ4EDf&#10;DVXd+c8oaDkLnO6yko77zq3rn2602VWpxcv89Qki0Bz+xQ/3QStYxfXxS/wBcn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4xsb8AAADbAAAADwAAAAAAAAAAAAAAAACh&#10;AgAAZHJzL2Rvd25yZXYueG1sUEsFBgAAAAAEAAQA+QAAAI0DAAAAAA==&#10;" strokecolor="black [3213]">
                  <v:stroke endarrow="open"/>
                </v:shape>
                <v:group id="Group 116" o:spid="_x0000_s1039" style="position:absolute;top:2081;width:77161;height:71039" coordorigin=",-11197" coordsize="77170,7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Straight Arrow Connector 2" o:spid="_x0000_s1040" type="#_x0000_t32" style="position:absolute;left:30632;top:21309;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Nib8AAADaAAAADwAAAGRycy9kb3ducmV2LnhtbESPzQrCMBCE74LvEFbwpqkeRKtRRCh4&#10;0IN/eF2atS02m9rEWt/eCILHYWa+YRar1pSiodoVlhWMhhEI4tTqgjMF51MymIJwHlljaZkUvMnB&#10;atntLDDW9sUHao4+EwHCLkYFufdVLKVLczLohrYiDt7N1gZ9kHUmdY2vADelHEfRRBosOCzkWNEm&#10;p/R+fBoFkZskj83pvm/OmT/srjLZvmcXpfq9dj0H4an1//CvvdUKx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zWNib8AAADaAAAADwAAAAAAAAAAAAAAAACh&#10;AgAAZHJzL2Rvd25yZXYueG1sUEsFBgAAAAAEAAQA+QAAAI0DAAAAAA==&#10;" strokecolor="black [3040]">
                    <v:stroke endarrow="open"/>
                  </v:shape>
                  <v:rect id="Rectangle 38" o:spid="_x0000_s1041" style="position:absolute;left:16611;top:5707;width:13613;height:4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G88IA&#10;AADbAAAADwAAAGRycy9kb3ducmV2LnhtbERPTWvCQBC9C/6HZYRepG6sICV1laK05FAEbXvobcxO&#10;s6nZ2ZCdavz37kHw+Hjfi1XvG3WiLtaBDUwnGSjiMtiaKwNfn2+Pz6CiIFtsApOBC0VYLYeDBeY2&#10;nHlHp71UKoVwzNGAE2lzrWPpyGOchJY4cb+h8ygJdpW2HZ5TuG/0U5bNtceaU4PDltaOyuP+3xv4&#10;KXqp/qbv8nHE8fe4cIdyuzkY8zDqX19ACfVyF9/chTUwS2P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EbzwgAAANsAAAAPAAAAAAAAAAAAAAAAAJgCAABkcnMvZG93&#10;bnJldi54bWxQSwUGAAAAAAQABAD1AAAAhwMAAAAA&#10;" filled="f" strokecolor="black [3213]" strokeweight="1pt">
                    <v:textbox>
                      <w:txbxContent>
                        <w:p w:rsidR="006B3046" w:rsidRDefault="006B3046" w:rsidP="00DE1D23">
                          <w:pPr>
                            <w:spacing w:after="0" w:line="240" w:lineRule="auto"/>
                            <w:jc w:val="center"/>
                            <w:rPr>
                              <w:color w:val="000000" w:themeColor="text1"/>
                              <w:lang w:val="en-US"/>
                            </w:rPr>
                          </w:pPr>
                          <w:r>
                            <w:rPr>
                              <w:color w:val="000000" w:themeColor="text1"/>
                              <w:lang w:val="en-US"/>
                            </w:rPr>
                            <w:t>Perebusan</w:t>
                          </w:r>
                        </w:p>
                        <w:p w:rsidR="006B3046" w:rsidRPr="00D847DF" w:rsidRDefault="006B3046" w:rsidP="00DE1D23">
                          <w:pPr>
                            <w:spacing w:after="0" w:line="240" w:lineRule="auto"/>
                            <w:jc w:val="center"/>
                            <w:rPr>
                              <w:color w:val="000000" w:themeColor="text1"/>
                            </w:rPr>
                          </w:pPr>
                          <w:r>
                            <w:rPr>
                              <w:color w:val="000000" w:themeColor="text1"/>
                              <w:lang w:val="en-US"/>
                            </w:rPr>
                            <w:t>t = 25 menit</w:t>
                          </w:r>
                        </w:p>
                        <w:p w:rsidR="006B3046" w:rsidRDefault="006B3046" w:rsidP="00F74766">
                          <w:pPr>
                            <w:jc w:val="center"/>
                            <w:rPr>
                              <w:color w:val="000000" w:themeColor="text1"/>
                            </w:rPr>
                          </w:pPr>
                          <w:r>
                            <w:rPr>
                              <w:color w:val="000000" w:themeColor="text1"/>
                            </w:rPr>
                            <w:t xml:space="preserve"> </w:t>
                          </w:r>
                        </w:p>
                      </w:txbxContent>
                    </v:textbox>
                  </v:rect>
                  <v:oval id="Oval 41" o:spid="_x0000_s1042" style="position:absolute;top:6654;width:13416;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UxMMA&#10;AADbAAAADwAAAGRycy9kb3ducmV2LnhtbESPzWrDMBCE74W+g9hALyGRkpYSnMimBNqmxzh9gMXa&#10;yCbWyliKf96+KhR6HGbmG+ZQTK4VA/Wh8axhs1YgiCtvGrYavi/vqx2IEJENtp5Jw0wBivzx4YCZ&#10;8SOfaSijFQnCIUMNdYxdJmWoanIY1r4jTt7V9w5jkr2VpscxwV0rt0q9SocNp4UaOzrWVN3Ku9Mw&#10;fGxPtJxxHu2um9V5+fl1U89aPy2mtz2ISFP8D/+1T0bDywZ+v6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SUxMMAAADbAAAADwAAAAAAAAAAAAAAAACYAgAAZHJzL2Rv&#10;d25yZXYueG1sUEsFBgAAAAAEAAQA9QAAAIgDAAAAAA==&#10;" filled="f" strokecolor="black [3213]" strokeweight="1pt">
                    <v:textbox>
                      <w:txbxContent>
                        <w:p w:rsidR="006B3046" w:rsidRDefault="006B3046" w:rsidP="00F74766">
                          <w:pPr>
                            <w:jc w:val="center"/>
                            <w:rPr>
                              <w:color w:val="000000" w:themeColor="text1"/>
                              <w:sz w:val="22"/>
                            </w:rPr>
                          </w:pPr>
                          <w:r>
                            <w:rPr>
                              <w:color w:val="000000" w:themeColor="text1"/>
                              <w:sz w:val="22"/>
                            </w:rPr>
                            <w:t>Air bersih</w:t>
                          </w:r>
                        </w:p>
                      </w:txbxContent>
                    </v:textbox>
                  </v:oval>
                  <v:shape id="Straight Arrow Connector 42" o:spid="_x0000_s1043" type="#_x0000_t32" style="position:absolute;left:13411;top:8787;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AKXcEAAADbAAAADwAAAGRycy9kb3ducmV2LnhtbESPQWvCQBSE70L/w/IKvemmidiSukqp&#10;FcSbUXp+ZF+TkOzbsLvG+O9dQfA4zMw3zHI9mk4M5HxjWcH7LAFBXFrdcKXgdNxOP0H4gKyxs0wK&#10;ruRhvXqZLDHX9sIHGopQiQhhn6OCOoQ+l9KXNRn0M9sTR+/fOoMhSldJ7fAS4aaTaZIspMGG40KN&#10;Pf3UVLbF2ShoOAucbrIt7X9b91H9tYPNTkq9vY7fXyACjeEZfrR3WsE8hfuX+AP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cApdwQAAANsAAAAPAAAAAAAAAAAAAAAA&#10;AKECAABkcnMvZG93bnJldi54bWxQSwUGAAAAAAQABAD5AAAAjwMAAAAA&#10;" strokecolor="black [3213]">
                    <v:stroke endarrow="open"/>
                  </v:shape>
                  <v:oval id="Oval 43" o:spid="_x0000_s1044" style="position:absolute;left:33527;top:12250;width:13417;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vKMEA&#10;AADbAAAADwAAAGRycy9kb3ducmV2LnhtbESP3YrCMBSE7wXfIRzBG9FkVUSqUWRB17305wEOzbEt&#10;Nielif15+40g7OUwM98w231nS9FQ7QvHGr5mCgRx6kzBmYb77Thdg/AB2WDpmDT05GG/Gw62mBjX&#10;8oWaa8hEhLBPUEMeQpVI6dOcLPqZq4ij93C1xRBlnUlTYxvhtpRzpVbSYsFxIceKvnNKn9eX1dCc&#10;5mea9Ni32brq1WXy8/tUC63Ho+6wARGoC//hT/tsNCwX8P4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qryjBAAAA2wAAAA8AAAAAAAAAAAAAAAAAmAIAAGRycy9kb3du&#10;cmV2LnhtbFBLBQYAAAAABAAEAPUAAACGAwAAAAA=&#10;" filled="f" strokecolor="black [3213]" strokeweight="1pt">
                    <v:textbox>
                      <w:txbxContent>
                        <w:p w:rsidR="006B3046" w:rsidRDefault="006B3046" w:rsidP="00F74766">
                          <w:pPr>
                            <w:jc w:val="center"/>
                            <w:rPr>
                              <w:color w:val="000000" w:themeColor="text1"/>
                              <w:sz w:val="22"/>
                            </w:rPr>
                          </w:pPr>
                          <w:r>
                            <w:rPr>
                              <w:color w:val="000000" w:themeColor="text1"/>
                              <w:sz w:val="22"/>
                            </w:rPr>
                            <w:t>Air kotor</w:t>
                          </w:r>
                        </w:p>
                      </w:txbxContent>
                    </v:textbox>
                  </v:oval>
                  <v:shape id="Straight Arrow Connector 44" o:spid="_x0000_s1045" type="#_x0000_t32" style="position:absolute;left:30327;top:14383;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3ssAAAADbAAAADwAAAGRycy9kb3ducmV2LnhtbESPQYvCMBSE7wv+h/AEb2uqlV2pRpFV&#10;QbytK54fzbMtbV5Kkq313xtB8DjMzDfMct2bRnTkfGVZwWScgCDOra64UHD+23/OQfiArLGxTAru&#10;5GG9GnwsMdP2xr/UnUIhIoR9hgrKENpMSp+XZNCPbUscvat1BkOUrpDa4S3CTSOnSfIlDVYcF0ps&#10;6aekvD79GwUVp4Gn23RPx13tvotL3dn0rNRo2G8WIAL14R1+tQ9awWwGzy/xB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VN7LAAAAA2wAAAA8AAAAAAAAAAAAAAAAA&#10;oQIAAGRycy9kb3ducmV2LnhtbFBLBQYAAAAABAAEAPkAAACOAwAAAAA=&#10;" strokecolor="black [3213]">
                    <v:stroke endarrow="open"/>
                  </v:shape>
                  <v:rect id="Rectangle 45" o:spid="_x0000_s1046" style="position:absolute;left:16002;top:18713;width:14678;height:6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aEMYA&#10;AADbAAAADwAAAGRycy9kb3ducmV2LnhtbESPQWvCQBSE74X+h+UVehHdKK1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uaEMYAAADbAAAADwAAAAAAAAAAAAAAAACYAgAAZHJz&#10;L2Rvd25yZXYueG1sUEsFBgAAAAAEAAQA9QAAAIsDAAAAAA==&#10;" filled="f" strokecolor="black [3213]" strokeweight="1pt">
                    <v:textbox>
                      <w:txbxContent>
                        <w:p w:rsidR="006B3046" w:rsidRDefault="006B3046" w:rsidP="00F74766">
                          <w:pPr>
                            <w:spacing w:after="0"/>
                            <w:jc w:val="center"/>
                            <w:rPr>
                              <w:color w:val="000000" w:themeColor="text1"/>
                            </w:rPr>
                          </w:pPr>
                          <w:r>
                            <w:rPr>
                              <w:color w:val="000000" w:themeColor="text1"/>
                            </w:rPr>
                            <w:t>Pengeringan</w:t>
                          </w:r>
                        </w:p>
                        <w:p w:rsidR="006B3046" w:rsidRPr="00763A64" w:rsidRDefault="006B3046" w:rsidP="00F74766">
                          <w:pPr>
                            <w:spacing w:after="0"/>
                            <w:jc w:val="center"/>
                            <w:rPr>
                              <w:color w:val="000000" w:themeColor="text1"/>
                              <w:sz w:val="22"/>
                              <w:lang w:val="en-US"/>
                            </w:rPr>
                          </w:pPr>
                          <w:r w:rsidRPr="00763A64">
                            <w:rPr>
                              <w:color w:val="000000" w:themeColor="text1"/>
                              <w:sz w:val="22"/>
                            </w:rPr>
                            <w:t>T: 60</w:t>
                          </w:r>
                          <w:r w:rsidRPr="00763A64">
                            <w:rPr>
                              <w:color w:val="000000" w:themeColor="text1"/>
                              <w:sz w:val="22"/>
                              <w:vertAlign w:val="superscript"/>
                            </w:rPr>
                            <w:t>o</w:t>
                          </w:r>
                          <w:r w:rsidRPr="00763A64">
                            <w:rPr>
                              <w:color w:val="000000" w:themeColor="text1"/>
                              <w:sz w:val="22"/>
                            </w:rPr>
                            <w:t>C, t : 6</w:t>
                          </w:r>
                          <w:r w:rsidRPr="00763A64">
                            <w:rPr>
                              <w:color w:val="000000" w:themeColor="text1"/>
                              <w:sz w:val="22"/>
                              <w:lang w:val="en-US"/>
                            </w:rPr>
                            <w:t>-8</w:t>
                          </w:r>
                          <w:r w:rsidRPr="00763A64">
                            <w:rPr>
                              <w:color w:val="000000" w:themeColor="text1"/>
                              <w:sz w:val="22"/>
                            </w:rPr>
                            <w:t xml:space="preserve"> jam</w:t>
                          </w:r>
                        </w:p>
                        <w:p w:rsidR="006B3046" w:rsidRPr="00763A64" w:rsidRDefault="006B3046" w:rsidP="00F74766">
                          <w:pPr>
                            <w:spacing w:after="0"/>
                            <w:jc w:val="center"/>
                            <w:rPr>
                              <w:color w:val="000000" w:themeColor="text1"/>
                              <w:sz w:val="22"/>
                              <w:lang w:val="en-US"/>
                            </w:rPr>
                          </w:pPr>
                          <w:r w:rsidRPr="00763A64">
                            <w:rPr>
                              <w:color w:val="000000" w:themeColor="text1"/>
                              <w:sz w:val="22"/>
                              <w:lang w:val="en-US"/>
                            </w:rPr>
                            <w:t>Kadar air 5%</w:t>
                          </w:r>
                        </w:p>
                        <w:p w:rsidR="006B3046" w:rsidRDefault="006B3046" w:rsidP="00F74766">
                          <w:pPr>
                            <w:jc w:val="center"/>
                            <w:rPr>
                              <w:color w:val="000000" w:themeColor="text1"/>
                            </w:rPr>
                          </w:pPr>
                        </w:p>
                      </w:txbxContent>
                    </v:textbox>
                  </v:rect>
                  <v:shape id="Straight Arrow Connector 46" o:spid="_x0000_s1047" type="#_x0000_t32" style="position:absolute;left:23469;top:10159;width: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MXsAAAADbAAAADwAAAGRycy9kb3ducmV2LnhtbESPQYvCMBSE7wv+h/AEb2uqFVeqUWRV&#10;EG/riudH82xLm5eSZGv990YQ9jjMzDfMatObRnTkfGVZwWScgCDOra64UHD5PXwuQPiArLGxTAoe&#10;5GGzHnysMNP2zj/UnUMhIoR9hgrKENpMSp+XZNCPbUscvZt1BkOUrpDa4T3CTSOnSTKXBiuOCyW2&#10;9F1SXp//jIKK08DTXXqg0752X8W17mx6UWo07LdLEIH68B9+t49awWwOry/xB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LDF7AAAAA2wAAAA8AAAAAAAAAAAAAAAAA&#10;oQIAAGRycy9kb3ducmV2LnhtbFBLBQYAAAAABAAEAPkAAACOAwAAAAA=&#10;" strokecolor="black [3213]">
                    <v:stroke endarrow="open"/>
                  </v:shape>
                  <v:oval id="Oval 47" o:spid="_x0000_s1048" style="position:absolute;left:33604;top:19328;width:13416;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K8MA&#10;AADbAAAADwAAAGRycy9kb3ducmV2LnhtbESPzWrDMBCE74W8g9hALqGRkpY0uJFNKKRNj3byAIu1&#10;tU2slbFU/7x9VSj0OMzMN8wxm2wrBup941jDdqNAEJfONFxpuF3PjwcQPiAbbB2Thpk8ZOni4YiJ&#10;cSPnNBShEhHCPkENdQhdIqUva7LoN64jjt6X6y2GKPtKmh7HCLet3Cm1lxYbjgs1dvRWU3kvvq2G&#10;4X13ofWM81gdulnl64/Pu3rSerWcTq8gAk3hP/zXvhgNzy/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K8MAAADbAAAADwAAAAAAAAAAAAAAAACYAgAAZHJzL2Rv&#10;d25yZXYueG1sUEsFBgAAAAAEAAQA9QAAAIgDAAAAAA==&#10;" filled="f" strokecolor="black [3213]" strokeweight="1pt">
                    <v:textbox>
                      <w:txbxContent>
                        <w:p w:rsidR="006B3046" w:rsidRDefault="006B3046" w:rsidP="00F74766">
                          <w:pPr>
                            <w:jc w:val="center"/>
                            <w:rPr>
                              <w:color w:val="000000" w:themeColor="text1"/>
                              <w:sz w:val="22"/>
                            </w:rPr>
                          </w:pPr>
                          <w:r>
                            <w:rPr>
                              <w:color w:val="000000" w:themeColor="text1"/>
                              <w:sz w:val="22"/>
                            </w:rPr>
                            <w:t>Uap Air</w:t>
                          </w:r>
                        </w:p>
                      </w:txbxContent>
                    </v:textbox>
                  </v:oval>
                  <v:rect id="Rectangle 48" o:spid="_x0000_s1049" style="position:absolute;left:16992;top:27100;width:13614;height:5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1jsIA&#10;AADbAAAADwAAAGRycy9kb3ducmV2LnhtbERPTWvCQBC9C/6HZYRepG4sIiV1laK05FAEbXvobcxO&#10;s6nZ2ZCdavz37kHw+Hjfi1XvG3WiLtaBDUwnGSjiMtiaKwNfn2+Pz6CiIFtsApOBC0VYLYeDBeY2&#10;nHlHp71UKoVwzNGAE2lzrWPpyGOchJY4cb+h8ygJdpW2HZ5TuG/0U5bNtceaU4PDltaOyuP+3xv4&#10;KXqp/qbv8nHE8fe4cIdyuzkY8zDqX19ACfVyF9/chTUwS2P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jWOwgAAANsAAAAPAAAAAAAAAAAAAAAAAJgCAABkcnMvZG93&#10;bnJldi54bWxQSwUGAAAAAAQABAD1AAAAhwMAAAAA&#10;" filled="f" strokecolor="black [3213]" strokeweight="1pt">
                    <v:textbox>
                      <w:txbxContent>
                        <w:p w:rsidR="006B3046" w:rsidRDefault="006B3046" w:rsidP="00F74766">
                          <w:pPr>
                            <w:pStyle w:val="Heading1"/>
                            <w:rPr>
                              <w:rFonts w:eastAsiaTheme="minorHAnsi"/>
                            </w:rPr>
                          </w:pPr>
                          <w:r>
                            <w:rPr>
                              <w:rFonts w:eastAsiaTheme="minorHAnsi"/>
                            </w:rPr>
                            <w:t>Tempering</w:t>
                          </w:r>
                        </w:p>
                        <w:p w:rsidR="006B3046" w:rsidRDefault="006B3046" w:rsidP="00F74766">
                          <w:pPr>
                            <w:spacing w:after="0"/>
                            <w:rPr>
                              <w:color w:val="000000" w:themeColor="text1"/>
                            </w:rPr>
                          </w:pPr>
                          <w:r>
                            <w:rPr>
                              <w:color w:val="000000" w:themeColor="text1"/>
                            </w:rPr>
                            <w:t>T: 27</w:t>
                          </w:r>
                          <w:r>
                            <w:rPr>
                              <w:color w:val="000000" w:themeColor="text1"/>
                              <w:vertAlign w:val="superscript"/>
                            </w:rPr>
                            <w:t>o</w:t>
                          </w:r>
                          <w:r>
                            <w:rPr>
                              <w:color w:val="000000" w:themeColor="text1"/>
                            </w:rPr>
                            <w:t>C,t : 5 menit</w:t>
                          </w:r>
                        </w:p>
                        <w:p w:rsidR="006B3046" w:rsidRDefault="006B3046" w:rsidP="00F74766">
                          <w:pPr>
                            <w:jc w:val="center"/>
                            <w:rPr>
                              <w:color w:val="000000" w:themeColor="text1"/>
                            </w:rPr>
                          </w:pPr>
                        </w:p>
                      </w:txbxContent>
                    </v:textbox>
                  </v:rect>
                  <v:shape id="Straight Arrow Connector 49" o:spid="_x0000_s1050" type="#_x0000_t32" style="position:absolute;left:23889;top:24878;width:0;height:2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SYLMIAAADbAAAADwAAAGRycy9kb3ducmV2LnhtbESPQWvCQBSE70L/w/IKvemmRrSm2Uhp&#10;FYo3U/H8yL4mIdm3YXcb4793C4Ueh5n5hsl3k+nFSM63lhU8LxIQxJXVLdcKzl+H+QsIH5A19pZJ&#10;wY087IqHWY6Ztlc+0ViGWkQI+wwVNCEMmZS+asigX9iBOHrf1hkMUbpaaofXCDe9XCbJWhpsOS40&#10;ONB7Q1VX/hgFLaeBlx/pgY77zm3qSzfa9KzU0+P09goi0BT+w3/tT61gtYXfL/E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SYLMIAAADbAAAADwAAAAAAAAAAAAAA&#10;AAChAgAAZHJzL2Rvd25yZXYueG1sUEsFBgAAAAAEAAQA+QAAAJADAAAAAA==&#10;" strokecolor="black [3213]">
                    <v:stroke endarrow="open"/>
                  </v:shape>
                  <v:rect id="Rectangle 50" o:spid="_x0000_s1051" style="position:absolute;left:16992;top:35635;width:1361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vVcIA&#10;AADbAAAADwAAAGRycy9kb3ducmV2LnhtbERPTWvCQBC9C/6HZYRepG4sKCV1laK05FAEbXvobcxO&#10;s6nZ2ZCdavz37kHw+Hjfi1XvG3WiLtaBDUwnGSjiMtiaKwNfn2+Pz6CiIFtsApOBC0VYLYeDBeY2&#10;nHlHp71UKoVwzNGAE2lzrWPpyGOchJY4cb+h8ygJdpW2HZ5TuG/0U5bNtceaU4PDltaOyuP+3xv4&#10;KXqp/qbv8nHE8fe4cIdyuzkY8zDqX19ACfVyF9/chTUwS+v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a9VwgAAANsAAAAPAAAAAAAAAAAAAAAAAJgCAABkcnMvZG93&#10;bnJldi54bWxQSwUGAAAAAAQABAD1AAAAhwMAAAAA&#10;" filled="f" strokecolor="black [3213]" strokeweight="1pt">
                    <v:textbox>
                      <w:txbxContent>
                        <w:p w:rsidR="006B3046" w:rsidRDefault="006B3046" w:rsidP="00966193">
                          <w:pPr>
                            <w:spacing w:after="0"/>
                            <w:jc w:val="center"/>
                            <w:rPr>
                              <w:color w:val="000000" w:themeColor="text1"/>
                            </w:rPr>
                          </w:pPr>
                          <w:r>
                            <w:rPr>
                              <w:color w:val="000000" w:themeColor="text1"/>
                            </w:rPr>
                            <w:t>Penghancuran</w:t>
                          </w:r>
                        </w:p>
                      </w:txbxContent>
                    </v:textbox>
                  </v:rect>
                  <v:rect id="Rectangle 52" o:spid="_x0000_s1052" style="position:absolute;left:16992;top:41426;width:13614;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UucYA&#10;AADbAAAADwAAAGRycy9kb3ducmV2LnhtbESPT2vCQBTE74V+h+UVehHdKLR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uUucYAAADbAAAADwAAAAAAAAAAAAAAAACYAgAAZHJz&#10;L2Rvd25yZXYueG1sUEsFBgAAAAAEAAQA9QAAAIsDAAAAAA==&#10;" filled="f" strokecolor="black [3213]" strokeweight="1pt">
                    <v:textbox>
                      <w:txbxContent>
                        <w:p w:rsidR="006B3046" w:rsidRDefault="006B3046" w:rsidP="00F74766">
                          <w:pPr>
                            <w:spacing w:after="0"/>
                            <w:jc w:val="center"/>
                            <w:rPr>
                              <w:color w:val="000000" w:themeColor="text1"/>
                            </w:rPr>
                          </w:pPr>
                          <w:r>
                            <w:rPr>
                              <w:color w:val="000000" w:themeColor="text1"/>
                            </w:rPr>
                            <w:t>Pengayakan</w:t>
                          </w:r>
                        </w:p>
                        <w:p w:rsidR="006B3046" w:rsidRDefault="006B3046" w:rsidP="00F74766">
                          <w:pPr>
                            <w:spacing w:after="0"/>
                            <w:jc w:val="center"/>
                            <w:rPr>
                              <w:color w:val="000000" w:themeColor="text1"/>
                            </w:rPr>
                          </w:pPr>
                          <w:r>
                            <w:rPr>
                              <w:color w:val="000000" w:themeColor="text1"/>
                              <w:lang w:val="en-US"/>
                            </w:rPr>
                            <w:t>8</w:t>
                          </w:r>
                          <w:r>
                            <w:rPr>
                              <w:color w:val="000000" w:themeColor="text1"/>
                            </w:rPr>
                            <w:t>0 mesh</w:t>
                          </w:r>
                        </w:p>
                        <w:p w:rsidR="006B3046" w:rsidRDefault="006B3046" w:rsidP="00F74766">
                          <w:pPr>
                            <w:jc w:val="center"/>
                            <w:rPr>
                              <w:color w:val="000000" w:themeColor="text1"/>
                            </w:rPr>
                          </w:pPr>
                        </w:p>
                      </w:txbxContent>
                    </v:textbox>
                  </v:rect>
                  <v:shape id="Straight Arrow Connector 53" o:spid="_x0000_s1053" type="#_x0000_t32" style="position:absolute;left:23774;top:32867;width: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5G8EAAADbAAAADwAAAGRycy9kb3ducmV2LnhtbESPT4vCMBTE78J+h/AWvGmqRXfpGmVZ&#10;FcSbf9jzo3m2pc1LSWKt394IgsdhZn7DLFa9aURHzleWFUzGCQji3OqKCwXn03b0DcIHZI2NZVJw&#10;Jw+r5cdggZm2Nz5QdwyFiBD2GSooQ2gzKX1ekkE/ti1x9C7WGQxRukJqh7cIN42cJslcGqw4LpTY&#10;0l9JeX28GgUVp4Gn63RL+03tvor/urPpWanhZ//7AyJQH97hV3unFcxS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5TkbwQAAANsAAAAPAAAAAAAAAAAAAAAA&#10;AKECAABkcnMvZG93bnJldi54bWxQSwUGAAAAAAQABAD5AAAAjwMAAAAA&#10;" strokecolor="black [3213]">
                    <v:stroke endarrow="open"/>
                  </v:shape>
                  <v:shape id="Straight Arrow Connector 54" o:spid="_x0000_s1054" type="#_x0000_t32" style="position:absolute;left:23850;top:45998;width: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hb8IAAADbAAAADwAAAGRycy9kb3ducmV2LnhtbESPQWvCQBSE70L/w/IKvemmRq2k2Uhp&#10;FYo3U/H8yL4mIdm3YXcb4793C4Ueh5n5hsl3k+nFSM63lhU8LxIQxJXVLdcKzl+H+RaED8gae8uk&#10;4EYedsXDLMdM2yufaCxDLSKEfYYKmhCGTEpfNWTQL+xAHL1v6wyGKF0ttcNrhJteLpNkIw22HBca&#10;HOi9oaorf4yCltPAy4/0QMd9517qSzfa9KzU0+P09goi0BT+w3/tT61gvYLfL/E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yhb8IAAADbAAAADwAAAAAAAAAAAAAA&#10;AAChAgAAZHJzL2Rvd25yZXYueG1sUEsFBgAAAAAEAAQA+QAAAJADAAAAAA==&#10;" strokecolor="black [3213]">
                    <v:stroke endarrow="open"/>
                  </v:shape>
                  <v:oval id="Oval 55" o:spid="_x0000_s1055" style="position:absolute;left:14591;top:55578;width:18223;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EGsEA&#10;AADbAAAADwAAAGRycy9kb3ducmV2LnhtbESP3YrCMBSE74V9h3CEvRFNVFykGmURdtVL6z7AoTm2&#10;xeakNNn+vL0RBC+HmfmG2e57W4mWGl861jCfKRDEmTMl5xr+rj/TNQgfkA1WjknDQB72u4/RFhPj&#10;Or5Qm4ZcRAj7BDUUIdSJlD4ryKKfuZo4ejfXWAxRNrk0DXYRbiu5UOpLWiw5LhRY06Gg7J7+Ww3t&#10;7+JEkwGHLl/Xg7pMjue7Wmr9Oe6/NyAC9eEdfrVPRsNqBc8v8Q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WBBrBAAAA2wAAAA8AAAAAAAAAAAAAAAAAmAIAAGRycy9kb3du&#10;cmV2LnhtbFBLBQYAAAAABAAEAPUAAACGAwAAAAA=&#10;" filled="f" strokecolor="black [3213]" strokeweight="1pt">
                    <v:textbox>
                      <w:txbxContent>
                        <w:p w:rsidR="006B3046" w:rsidRPr="00655BC9" w:rsidRDefault="006B3046" w:rsidP="00655BC9">
                          <w:pPr>
                            <w:spacing w:after="0"/>
                            <w:jc w:val="center"/>
                            <w:rPr>
                              <w:color w:val="000000" w:themeColor="text1"/>
                              <w:sz w:val="22"/>
                            </w:rPr>
                          </w:pPr>
                          <w:r w:rsidRPr="00655BC9">
                            <w:rPr>
                              <w:color w:val="000000" w:themeColor="text1"/>
                              <w:sz w:val="22"/>
                            </w:rPr>
                            <w:t>Tepung Jewawut</w:t>
                          </w:r>
                        </w:p>
                      </w:txbxContent>
                    </v:textbox>
                  </v:oval>
                  <v:rect id="Rectangle 87" o:spid="_x0000_s1056" style="position:absolute;left:16717;top:-6115;width:13614;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bZsYA&#10;AADbAAAADwAAAGRycy9kb3ducmV2LnhtbESPQUvDQBSE7wX/w/IEL8Vu6sGGtNsilkoOUrDqobfX&#10;7DMbm30bss82/nu3IPQ4zMw3zGI1+FadqI9NYAPTSQaKuAq24drAx/vmPgcVBdliG5gM/FKE1fJm&#10;tMDChjO/0WkntUoQjgUacCJdoXWsHHmMk9ARJ+8r9B4lyb7WtsdzgvtWP2TZo/bYcFpw2NGzo+q4&#10;+/EG9uUg9ff0RV6POP4cl+5QbdcHY+5uh6c5KKFBruH/dmkN5DO4fEk/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bZsYAAADbAAAADwAAAAAAAAAAAAAAAACYAgAAZHJz&#10;L2Rvd25yZXYueG1sUEsFBgAAAAAEAAQA9QAAAIsDAAAAAA==&#10;" filled="f" strokecolor="black [3213]" strokeweight="1pt">
                    <v:textbox>
                      <w:txbxContent>
                        <w:p w:rsidR="006B3046" w:rsidRPr="004E4274" w:rsidRDefault="006B3046" w:rsidP="004E4274">
                          <w:pPr>
                            <w:pStyle w:val="Heading1"/>
                            <w:spacing w:after="200"/>
                            <w:rPr>
                              <w:rFonts w:eastAsiaTheme="minorHAnsi"/>
                            </w:rPr>
                          </w:pPr>
                          <w:r w:rsidRPr="004E4274">
                            <w:rPr>
                              <w:rFonts w:eastAsiaTheme="minorHAnsi"/>
                            </w:rPr>
                            <w:t xml:space="preserve">Trimming </w:t>
                          </w:r>
                        </w:p>
                      </w:txbxContent>
                    </v:textbox>
                  </v:rect>
                  <v:shape id="Straight Arrow Connector 88" o:spid="_x0000_s1057" type="#_x0000_t32" style="position:absolute;left:23415;top:-3035;width:109;height:27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3w+b4AAADbAAAADwAAAGRycy9kb3ducmV2LnhtbERPzWoCMRC+F/oOYQq91ayFiqxGEdtC&#10;b60/DzBuxk10M1mSVLdv3zkIHj++//lyCJ26UMo+soHxqAJF3ETruTWw332+TEHlgmyxi0wG/ijD&#10;cvH4MMfaxitv6LItrZIQzjUacKX0tda5cRQwj2JPLNwxpoBFYGq1TXiV8NDp16qa6ICepcFhT2tH&#10;zXn7G6R35U9v78ly83E4+Z/k8PvYoTHPT8NqBqrQUO7im/vLGpjKWPkiP0A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3fD5vgAAANsAAAAPAAAAAAAAAAAAAAAAAKEC&#10;AABkcnMvZG93bnJldi54bWxQSwUGAAAAAAQABAD5AAAAjAMAAAAA&#10;" strokecolor="black [3213]">
                    <v:stroke endarrow="open"/>
                  </v:shape>
                  <v:rect id="Rectangle 153" o:spid="_x0000_s1058" style="position:absolute;left:16611;top:13037;width:1361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KAsQA&#10;AADcAAAADwAAAGRycy9kb3ducmV2LnhtbERPTWvCQBC9F/oflin0IrrRUpHoKqXFkkMpaOvB25gd&#10;s6nZ2ZCdavrvu4WCt3m8z1mset+oM3WxDmxgPMpAEZfB1lwZ+PxYD2egoiBbbAKTgR+KsFre3iww&#10;t+HCGzpvpVIphGOOBpxIm2sdS0ce4yi0xIk7hs6jJNhV2nZ4SeG+0ZMsm2qPNacGhy09OypP229v&#10;YF/0Un2NX+XthIPdoHCH8v3lYMz9Xf80ByXUy1X87y5smv/4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ygLEAAAA3AAAAA8AAAAAAAAAAAAAAAAAmAIAAGRycy9k&#10;b3ducmV2LnhtbFBLBQYAAAAABAAEAPUAAACJAwAAAAA=&#10;" filled="f" strokecolor="black [3213]" strokeweight="1pt">
                    <v:textbox>
                      <w:txbxContent>
                        <w:p w:rsidR="006B3046" w:rsidRPr="00966193" w:rsidRDefault="006B3046" w:rsidP="00F74766">
                          <w:pPr>
                            <w:spacing w:after="0"/>
                            <w:jc w:val="center"/>
                            <w:rPr>
                              <w:color w:val="000000" w:themeColor="text1"/>
                              <w:lang w:val="en-US"/>
                            </w:rPr>
                          </w:pPr>
                          <w:r>
                            <w:rPr>
                              <w:color w:val="000000" w:themeColor="text1"/>
                              <w:lang w:val="en-US"/>
                            </w:rPr>
                            <w:t xml:space="preserve">Penirisan </w:t>
                          </w:r>
                        </w:p>
                        <w:p w:rsidR="006B3046" w:rsidRDefault="006B3046" w:rsidP="00F74766">
                          <w:pPr>
                            <w:jc w:val="center"/>
                            <w:rPr>
                              <w:color w:val="000000" w:themeColor="text1"/>
                            </w:rPr>
                          </w:pPr>
                        </w:p>
                      </w:txbxContent>
                    </v:textbox>
                  </v:rect>
                  <v:shape id="Straight Arrow Connector 154" o:spid="_x0000_s1059" type="#_x0000_t32" style="position:absolute;left:23415;top:16015;width:3;height:27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rjcIAAADcAAAADwAAAGRycy9kb3ducmV2LnhtbESP0WoCMRBF3wv9hzAF32pW0VJWo0hr&#10;wTet9gPGzbiJbiZLkur690YQfJvh3rnnznTeuUacKUTrWcGgX4Agrry2XCv42/28f4KICVlj45kU&#10;XCnCfPb6MsVS+wv/0nmbapFDOJaowKTUllLGypDD2PctcdYOPjhMeQ211AEvOdw1clgUH9Kh5Uww&#10;2NKXoeq0/XeZu7DH8XfQXC33R7sJBteHBpXqvXWLCYhEXXqaH9crneuPR3B/Jk8g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JrjcIAAADcAAAADwAAAAAAAAAAAAAA&#10;AAChAgAAZHJzL2Rvd25yZXYueG1sUEsFBgAAAAAEAAQA+QAAAJADAAAAAA==&#10;" strokecolor="black [3213]">
                    <v:stroke endarrow="open"/>
                  </v:shape>
                  <v:shape id="Straight Arrow Connector 155" o:spid="_x0000_s1060" type="#_x0000_t32" style="position:absolute;left:23886;top:38722;width:3;height:2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7OFsIAAADcAAAADwAAAGRycy9kb3ducmV2LnhtbESP3WoCMRCF7wu+QxjBu5pV2FJWo4g/&#10;4F2t7QOMm3ET3UyWJOr27U2h0LsZzpnznZkve9eKO4VoPSuYjAsQxLXXlhsF31+713cQMSFrbD2T&#10;gh+KsFwMXuZYaf/gT7ofUyNyCMcKFZiUukrKWBtyGMe+I87a2QeHKa+hkTrgI4e7Vk6L4k06tJwJ&#10;BjtaG6qvx5vL3JW9lJugud6eLvYQDH6cW1RqNOxXMxCJ+vRv/rve61y/LOH3mTy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7OFsIAAADcAAAADwAAAAAAAAAAAAAA&#10;AAChAgAAZHJzL2Rvd25yZXYueG1sUEsFBgAAAAAEAAQA+QAAAJADAAAAAA==&#10;" strokecolor="black [3213]">
                    <v:stroke endarrow="open"/>
                  </v:shape>
                  <v:rect id="Rectangle 181" o:spid="_x0000_s1061" style="position:absolute;left:16992;top:-324;width:13614;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dqcQA&#10;AADcAAAADwAAAGRycy9kb3ducmV2LnhtbERPTWvCQBC9F/oflin0IrpJD0Wiq5SWSg5SqK0Hb2N2&#10;zEazsyE7avz33UKht3m8z5kvB9+qC/WxCWwgn2SgiKtgG64NfH+9j6egoiBbbAOTgRtFWC7u7+ZY&#10;2HDlT7pspFYphGOBBpxIV2gdK0ce4yR0xIk7hN6jJNjX2vZ4TeG+1U9Z9qw9NpwaHHb06qg6bc7e&#10;wK4cpD7mK1mfcLQdlW5ffbztjXl8GF5moIQG+Rf/uUub5k9z+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3anEAAAA3AAAAA8AAAAAAAAAAAAAAAAAmAIAAGRycy9k&#10;b3ducmV2LnhtbFBLBQYAAAAABAAEAPUAAACJAwAAAAA=&#10;" filled="f" strokecolor="black [3213]" strokeweight="1pt">
                    <v:textbox>
                      <w:txbxContent>
                        <w:p w:rsidR="006B3046" w:rsidRPr="00DE1D23" w:rsidRDefault="006B3046" w:rsidP="00D847DF">
                          <w:pPr>
                            <w:spacing w:after="0" w:line="240" w:lineRule="auto"/>
                            <w:jc w:val="center"/>
                            <w:rPr>
                              <w:color w:val="000000" w:themeColor="text1"/>
                              <w:lang w:val="en-US"/>
                            </w:rPr>
                          </w:pPr>
                          <w:r>
                            <w:rPr>
                              <w:color w:val="000000" w:themeColor="text1"/>
                              <w:lang w:val="en-US"/>
                            </w:rPr>
                            <w:t xml:space="preserve">Pencucian </w:t>
                          </w:r>
                        </w:p>
                      </w:txbxContent>
                    </v:textbox>
                  </v:rect>
                  <v:oval id="Oval 182" o:spid="_x0000_s1062" style="position:absolute;left:324;top:-43;width:13416;height:4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zecAA&#10;AADcAAAADwAAAGRycy9kb3ducmV2LnhtbERP24rCMBB9F/yHMMK+iCbbBSldo4jgrj56+YChmW2L&#10;zaQ0sZe/N4Kwb3M411lvB1uLjlpfOdbwuVQgiHNnKi403K6HRQrCB2SDtWPSMJKH7WY6WWNmXM9n&#10;6i6hEDGEfYYayhCaTEqfl2TRL11DHLk/11oMEbaFNC32MdzWMlFqJS1WHBtKbGhfUn6/PKyG7ic5&#10;0nzEsS/SZlTn+e/prr60/pgNu28QgYbwL367jybOTxN4PRMv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rzecAAAADcAAAADwAAAAAAAAAAAAAAAACYAgAAZHJzL2Rvd25y&#10;ZXYueG1sUEsFBgAAAAAEAAQA9QAAAIUDAAAAAA==&#10;" filled="f" strokecolor="black [3213]" strokeweight="1pt">
                    <v:textbox>
                      <w:txbxContent>
                        <w:p w:rsidR="006B3046" w:rsidRPr="00DE1D23" w:rsidRDefault="006B3046" w:rsidP="00F74766">
                          <w:pPr>
                            <w:jc w:val="center"/>
                            <w:rPr>
                              <w:color w:val="000000" w:themeColor="text1"/>
                              <w:sz w:val="22"/>
                              <w:lang w:val="en-US"/>
                            </w:rPr>
                          </w:pPr>
                          <w:r>
                            <w:rPr>
                              <w:color w:val="000000" w:themeColor="text1"/>
                              <w:sz w:val="22"/>
                              <w:lang w:val="en-US"/>
                            </w:rPr>
                            <w:t>Air bersih</w:t>
                          </w:r>
                        </w:p>
                      </w:txbxContent>
                    </v:textbox>
                  </v:oval>
                  <v:shape id="Straight Arrow Connector 183" o:spid="_x0000_s1063" type="#_x0000_t32" style="position:absolute;left:13735;top:2090;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sHcr8AAADcAAAADwAAAGRycy9kb3ducmV2LnhtbERPS4vCMBC+C/sfwizsTdO1oKVrFFlX&#10;EG8+2PPQjG1pMylJrPXfG0HwNh/fcxarwbSiJ+drywq+JwkI4sLqmksF59N2nIHwAVlja5kU3MnD&#10;avkxWmCu7Y0P1B9DKWII+xwVVCF0uZS+qMign9iOOHIX6wyGCF0ptcNbDDetnCbJTBqsOTZU2NFv&#10;RUVzvBoFNaeBp5t0S/u/xs3L/6a36Vmpr89h/QMi0BDe4pd7p+P8LIXnM/ECuX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vsHcr8AAADcAAAADwAAAAAAAAAAAAAAAACh&#10;AgAAZHJzL2Rvd25yZXYueG1sUEsFBgAAAAAEAAQA+QAAAI0DAAAAAA==&#10;" strokecolor="black [3213]">
                    <v:stroke endarrow="open"/>
                  </v:shape>
                  <v:oval id="Oval 184" o:spid="_x0000_s1064" style="position:absolute;left:63753;top:-11197;width:13417;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lsEA&#10;AADcAAAADwAAAGRycy9kb3ducmV2LnhtbERPS2rDMBDdB3oHMYVuQiPVCcG4UUIptHWWSXqAwZrK&#10;JtbIWKo/t68Kgezm8b6zO0yuFQP1ofGs4WWlQBBX3jRsNXxfPp5zECEiG2w9k4aZAhz2D4sdFsaP&#10;fKLhHK1IIRwK1FDH2BVShqomh2HlO+LE/fjeYUywt9L0OKZw18pMqa102HBqqLGj95qq6/nXaRg+&#10;s5KWM86jzbtZnZZfx6taa/30OL29gog0xbv45i5Nmp9v4P+ZdIH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PzpbBAAAA3AAAAA8AAAAAAAAAAAAAAAAAmAIAAGRycy9kb3du&#10;cmV2LnhtbFBLBQYAAAAABAAEAPUAAACGAwAAAAA=&#10;" filled="f" strokecolor="black [3213]" strokeweight="1pt">
                    <v:textbox>
                      <w:txbxContent>
                        <w:p w:rsidR="006B3046" w:rsidRDefault="006B3046" w:rsidP="00F74766">
                          <w:pPr>
                            <w:jc w:val="center"/>
                            <w:rPr>
                              <w:color w:val="000000" w:themeColor="text1"/>
                              <w:sz w:val="22"/>
                            </w:rPr>
                          </w:pPr>
                          <w:r>
                            <w:rPr>
                              <w:color w:val="000000" w:themeColor="text1"/>
                              <w:sz w:val="22"/>
                            </w:rPr>
                            <w:t>NaOH 1%</w:t>
                          </w:r>
                        </w:p>
                      </w:txbxContent>
                    </v:textbox>
                  </v:oval>
                  <v:shape id="Straight Arrow Connector 185" o:spid="_x0000_s1065" type="#_x0000_t32" style="position:absolute;left:60553;top:-9064;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46ncEAAADcAAAADwAAAGRycy9kb3ducmV2LnhtbERPTWvDMAy9D/ofjAq9rU4TtpW0bihd&#10;C2O3ZaFnEatJSCwH20uzfz8PBrvp8T61L2YziImc7ywr2KwTEMS11R03CqrPy+MWhA/IGgfLpOCb&#10;PBSHxcMec23v/EFTGRoRQ9jnqKANYcyl9HVLBv3ajsSRu1lnMEToGqkd3mO4GWSaJM/SYMexocWR&#10;Ti3VffllFHScBU5fswu9n3v30lz7yWaVUqvlfNyBCDSHf/Gf+03H+dsn+H0mXiA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XjqdwQAAANwAAAAPAAAAAAAAAAAAAAAA&#10;AKECAABkcnMvZG93bnJldi54bWxQSwUGAAAAAAQABAD5AAAAjwMAAAAA&#10;" strokecolor="black [3213]">
                    <v:stroke endarrow="open"/>
                  </v:shape>
                  <v:shape id="Straight Arrow Connector 186" o:spid="_x0000_s1066" type="#_x0000_t32" style="position:absolute;left:23291;top:2978;width:127;height:27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x8JsMAAADcAAAADwAAAGRycy9kb3ducmV2LnhtbESP0WoCMRBF34X+Q5iCb262giJb47K0&#10;FXxrq/2A6WbcxG4mSxJ1+/eNIPRthnvnnjvrenS9uFCI1rOCp6IEQdx6bblT8HXYzlYgYkLW2Hsm&#10;Bb8Uod48TNZYaX/lT7rsUydyCMcKFZiUhkrK2BpyGAs/EGft6IPDlNfQSR3wmsNdL+dluZQOLWeC&#10;wYFeDLU/+7PL3MaeFq9Bc/v2fbIfweD7sUelpo9j8wwi0Zj+zffrnc71V0u4PZMn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MfCbDAAAA3AAAAA8AAAAAAAAAAAAA&#10;AAAAoQIAAGRycy9kb3ducmV2LnhtbFBLBQYAAAAABAAEAPkAAACRAwAAAAA=&#10;" strokecolor="black [3213]">
                    <v:stroke endarrow="open"/>
                  </v:shape>
                  <v:shape id="Straight Arrow Connector 187" o:spid="_x0000_s1067" type="#_x0000_t32" style="position:absolute;left:30606;top:2089;width: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ABcb8AAADcAAAADwAAAGRycy9kb3ducmV2LnhtbERPS4vCMBC+C/sfwizsTVMtaOkaRXYV&#10;xJsPPA/NbFvaTEoSa/ffG0HwNh/fc5brwbSiJ+drywqmkwQEcWF1zaWCy3k3zkD4gKyxtUwK/snD&#10;evUxWmKu7Z2P1J9CKWII+xwVVCF0uZS+qMign9iOOHJ/1hkMEbpSaof3GG5aOUuSuTRYc2yosKOf&#10;iormdDMKak4Dz37THR22jVuU16a36UWpr89h8w0i0BDe4pd7r+P8bAHPZ+IFcv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cABcb8AAADcAAAADwAAAAAAAAAAAAAAAACh&#10;AgAAZHJzL2Rvd25yZXYueG1sUEsFBgAAAAAEAAQA+QAAAI0DAAAAAA==&#10;" strokecolor="black [3213]">
                    <v:stroke endarrow="open"/>
                  </v:shape>
                  <v:oval id="Oval 188" o:spid="_x0000_s1068" style="position:absolute;left:32813;top:-43;width:13417;height:4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Ek8MA&#10;AADcAAAADwAAAGRycy9kb3ducmV2LnhtbESPzWrDQAyE74W+w6JCLqHZbQrFuFmHUGibHpP2AYRX&#10;sY29WuPd+ufto0MgN4kZzXza7WffqZGG2AS28LIxoIjL4BquLPz9fj5noGJCdtgFJgsLRdgXjw87&#10;zF2Y+ETjOVVKQjjmaKFOqc+1jmVNHuMm9MSiXcLgMck6VNoNOEm47/TWmDftsWFpqLGnj5rK9vzv&#10;LYxf2yOtF1ymKusXc1p//7Tm1drV03x4B5VoTnfz7froBD8TWnlGJt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LEk8MAAADcAAAADwAAAAAAAAAAAAAAAACYAgAAZHJzL2Rv&#10;d25yZXYueG1sUEsFBgAAAAAEAAQA9QAAAIgDAAAAAA==&#10;" filled="f" strokecolor="black [3213]" strokeweight="1pt">
                    <v:textbox>
                      <w:txbxContent>
                        <w:p w:rsidR="006B3046" w:rsidRPr="00DE1D23" w:rsidRDefault="006B3046" w:rsidP="00F74766">
                          <w:pPr>
                            <w:jc w:val="center"/>
                            <w:rPr>
                              <w:color w:val="000000" w:themeColor="text1"/>
                              <w:sz w:val="22"/>
                              <w:lang w:val="en-US"/>
                            </w:rPr>
                          </w:pPr>
                          <w:r>
                            <w:rPr>
                              <w:color w:val="000000" w:themeColor="text1"/>
                              <w:sz w:val="22"/>
                              <w:lang w:val="en-US"/>
                            </w:rPr>
                            <w:t>Air kotor</w:t>
                          </w:r>
                        </w:p>
                      </w:txbxContent>
                    </v:textbox>
                  </v:oval>
                  <v:shape id="Straight Arrow Connector 189" o:spid="_x0000_s1069" type="#_x0000_t32" style="position:absolute;left:30267;top:-4791;width:2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MwmMEAAADcAAAADwAAAGRycy9kb3ducmV2LnhtbERPTWvDMAy9F/YfjAa7tU4TWLOsbhjb&#10;CmO3pqVnEatJSCwH20vTf18PBrvp8T61LWcziImc7ywrWK8SEMS11R03Ck7H/TIH4QOyxsEyKbiR&#10;h3L3sNhioe2VDzRVoRExhH2BCtoQxkJKX7dk0K/sSBy5i3UGQ4SukdrhNYabQaZJ8iwNdhwbWhzp&#10;vaW6r36Mgo6zwOlHtqfvz95tmnM/2eyk1NPj/PYKItAc/sV/7i8d5+cv8PtMvE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zCYwQAAANwAAAAPAAAAAAAAAAAAAAAA&#10;AKECAABkcnMvZG93bnJldi54bWxQSwUGAAAAAAQABAD5AAAAjwMAAAAA&#10;" strokecolor="black [3213]">
                    <v:stroke endarrow="open"/>
                  </v:shape>
                  <v:oval id="Oval 190" o:spid="_x0000_s1070" style="position:absolute;left:32475;top:-6924;width:13417;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eSMMA&#10;AADcAAAADwAAAGRycy9kb3ducmV2LnhtbESPzWoCQRCE74G8w9CBXERnVAhm4yhBSNSjmgdodtrd&#10;xZ2eZWeyP29vHwRv3VR11dfr7eBr1VEbq8AW5jMDijgPruLCwt/lZ7oCFROywzowWRgpwnbz+rLG&#10;zIWeT9SdU6EkhGOGFsqUmkzrmJfkMc5CQyzaNbQek6xtoV2LvYT7Wi+M+dAeK5aGEhvalZTfzv/e&#10;Qve7ONBkxLEvVs1oTpP98WaW1r6/Dd9foBIN6Wl+XB+c4H8KvjwjE+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1eSMMAAADcAAAADwAAAAAAAAAAAAAAAACYAgAAZHJzL2Rv&#10;d25yZXYueG1sUEsFBgAAAAAEAAQA9QAAAIgDAAAAAA==&#10;" filled="f" strokecolor="black [3213]" strokeweight="1pt">
                    <v:textbox>
                      <w:txbxContent>
                        <w:p w:rsidR="006B3046" w:rsidRDefault="006B3046" w:rsidP="00F74766">
                          <w:pPr>
                            <w:jc w:val="center"/>
                            <w:rPr>
                              <w:color w:val="000000" w:themeColor="text1"/>
                              <w:sz w:val="22"/>
                            </w:rPr>
                          </w:pPr>
                          <w:r>
                            <w:rPr>
                              <w:color w:val="000000" w:themeColor="text1"/>
                              <w:sz w:val="22"/>
                            </w:rPr>
                            <w:t>Kontaminan</w:t>
                          </w:r>
                        </w:p>
                      </w:txbxContent>
                    </v:textbox>
                  </v:oval>
                  <v:shape id="Straight Arrow Connector 191" o:spid="_x0000_s1071" type="#_x0000_t32" style="position:absolute;left:30175;top:7869;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pK74AAADcAAAADwAAAGRycy9kb3ducmV2LnhtbERPvQrCMBDeBd8hnOCmqQ6i1SgiFBx0&#10;8A/XoznbYnOpTaz17Y0guN3H93uLVWtK0VDtCssKRsMIBHFqdcGZgvMpGUxBOI+ssbRMCt7kYLXs&#10;dhYYa/viAzVHn4kQwi5GBbn3VSylS3My6Ia2Ig7czdYGfYB1JnWNrxBuSjmOook0WHBoyLGiTU7p&#10;/fg0CiI3SR6b033fnDN/2F1lsn3PLkr1e+16DsJT6//in3urw/zZ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YWkrvgAAANwAAAAPAAAAAAAAAAAAAAAAAKEC&#10;AABkcnMvZG93bnJldi54bWxQSwUGAAAAAAQABAD5AAAAjAMAAAAA&#10;" strokecolor="black [3040]">
                    <v:stroke endarrow="open"/>
                  </v:shape>
                  <v:oval id="Oval 192" o:spid="_x0000_s1072" style="position:absolute;left:33527;top:5887;width:13417;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lpMEA&#10;AADcAAAADwAAAGRycy9kb3ducmV2LnhtbERPyWrDMBC9B/oPYgq5hFqKCyF1LYdSaJses3zAYE1t&#10;Y2tkLMXL30eFQm/zeOvkh9l2YqTBN441bBMFgrh0puFKw/Xy8bQH4QOywc4xaVjIw6F4WOWYGTfx&#10;icZzqEQMYZ+hhjqEPpPSlzVZ9InriSP34waLIcKhkmbAKYbbTqZK7aTFhmNDjT2911S255vVMH6m&#10;R9osuEzVvl/UafP13apnrdeP89sriEBz+Bf/uY8mzn9J4feZeIE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zZaTBAAAA3AAAAA8AAAAAAAAAAAAAAAAAmAIAAGRycy9kb3du&#10;cmV2LnhtbFBLBQYAAAAABAAEAPUAAACGAwAAAAA=&#10;" filled="f" strokecolor="black [3213]" strokeweight="1pt">
                    <v:textbox>
                      <w:txbxContent>
                        <w:p w:rsidR="006B3046" w:rsidRDefault="006B3046" w:rsidP="00F74766">
                          <w:pPr>
                            <w:jc w:val="center"/>
                            <w:rPr>
                              <w:color w:val="000000" w:themeColor="text1"/>
                              <w:sz w:val="22"/>
                            </w:rPr>
                          </w:pPr>
                          <w:r>
                            <w:rPr>
                              <w:color w:val="000000" w:themeColor="text1"/>
                              <w:sz w:val="22"/>
                            </w:rPr>
                            <w:t>Uap Air</w:t>
                          </w:r>
                        </w:p>
                      </w:txbxContent>
                    </v:textbox>
                  </v:oval>
                  <v:shape id="Straight Arrow Connector 193" o:spid="_x0000_s1073" type="#_x0000_t32" style="position:absolute;left:30792;top:43704;width:32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9Sx8EAAADcAAAADwAAAGRycy9kb3ducmV2LnhtbERPS4vCMBC+L/gfwgh7W1NdEK2mRYSC&#10;h/XgC69DM7bFZlKbbK3/3giCt/n4nrNMe1OLjlpXWVYwHkUgiHOrKy4UHA/ZzwyE88gaa8uk4EEO&#10;0mTwtcRY2zvvqNv7QoQQdjEqKL1vYildXpJBN7INceAutjXoA2wLqVu8h3BTy0kUTaXBikNDiQ2t&#10;S8qv+3+jIHLT7LY+XLfdsfC7v7PMNo/5SanvYb9agPDU+4/47d7oMH/+C69nwgU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1LHwQAAANwAAAAPAAAAAAAAAAAAAAAA&#10;AKECAABkcnMvZG93bnJldi54bWxQSwUGAAAAAAQABAD5AAAAjwMAAAAA&#10;" strokecolor="black [3040]">
                    <v:stroke endarrow="open"/>
                  </v:shape>
                  <v:oval id="Oval 194" o:spid="_x0000_s1074" style="position:absolute;left:33764;top:41723;width:13417;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YS8IA&#10;AADcAAAADwAAAGRycy9kb3ducmV2LnhtbERPS2rDMBDdF3IHMYFsQiMlLSF1I5tQSJsu7eQAgzW1&#10;TayRsVR/bl8VCt3N433nmE22FQP1vnGsYbtRIIhLZxquNNyu58cDCB+QDbaOScNMHrJ08XDExLiR&#10;cxqKUIkYwj5BDXUIXSKlL2uy6DeuI47cl+sthgj7SpoexxhuW7lTai8tNhwbauzorabyXnxbDcP7&#10;7kLrGeexOnSzytcfn3f1pPVqOZ1eQQSawr/4z30xcf7LM/w+Ey+Q6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1lhLwgAAANwAAAAPAAAAAAAAAAAAAAAAAJgCAABkcnMvZG93&#10;bnJldi54bWxQSwUGAAAAAAQABAD1AAAAhwMAAAAA&#10;" filled="f" strokecolor="black [3213]" strokeweight="1pt">
                    <v:textbox>
                      <w:txbxContent>
                        <w:p w:rsidR="006B3046" w:rsidRPr="00966193" w:rsidRDefault="006B3046" w:rsidP="00F74766">
                          <w:pPr>
                            <w:jc w:val="center"/>
                            <w:rPr>
                              <w:color w:val="000000" w:themeColor="text1"/>
                              <w:sz w:val="22"/>
                              <w:lang w:val="en-US"/>
                            </w:rPr>
                          </w:pPr>
                          <w:r>
                            <w:rPr>
                              <w:color w:val="000000" w:themeColor="text1"/>
                              <w:sz w:val="22"/>
                              <w:lang w:val="en-US"/>
                            </w:rPr>
                            <w:t>Kulit sekam</w:t>
                          </w:r>
                        </w:p>
                      </w:txbxContent>
                    </v:textbox>
                  </v:oval>
                  <v:rect id="Rectangle 205" o:spid="_x0000_s1075" style="position:absolute;left:16917;top:48871;width:13614;height:4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5jMYA&#10;AADcAAAADwAAAGRycy9kb3ducmV2LnhtbESPQWvCQBSE70L/w/IKvYhuFCo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5jMYAAADcAAAADwAAAAAAAAAAAAAAAACYAgAAZHJz&#10;L2Rvd25yZXYueG1sUEsFBgAAAAAEAAQA9QAAAIsDAAAAAA==&#10;" filled="f" strokecolor="black [3213]" strokeweight="1pt">
                    <v:textbox>
                      <w:txbxContent>
                        <w:p w:rsidR="006B3046" w:rsidRDefault="006B3046" w:rsidP="00966193">
                          <w:pPr>
                            <w:spacing w:after="0"/>
                            <w:jc w:val="center"/>
                            <w:rPr>
                              <w:color w:val="000000" w:themeColor="text1"/>
                              <w:lang w:val="en-US"/>
                            </w:rPr>
                          </w:pPr>
                          <w:r>
                            <w:rPr>
                              <w:color w:val="000000" w:themeColor="text1"/>
                            </w:rPr>
                            <w:t>Pen</w:t>
                          </w:r>
                          <w:r>
                            <w:rPr>
                              <w:color w:val="000000" w:themeColor="text1"/>
                              <w:lang w:val="en-US"/>
                            </w:rPr>
                            <w:t>yangraian</w:t>
                          </w:r>
                        </w:p>
                        <w:p w:rsidR="006B3046" w:rsidRPr="00127023" w:rsidRDefault="006B3046" w:rsidP="00966193">
                          <w:pPr>
                            <w:spacing w:after="0"/>
                            <w:jc w:val="center"/>
                            <w:rPr>
                              <w:color w:val="000000" w:themeColor="text1"/>
                              <w:sz w:val="22"/>
                              <w:lang w:val="en-US"/>
                            </w:rPr>
                          </w:pPr>
                          <w:r w:rsidRPr="00127023">
                            <w:rPr>
                              <w:color w:val="000000" w:themeColor="text1"/>
                              <w:sz w:val="22"/>
                              <w:lang w:val="en-US"/>
                            </w:rPr>
                            <w:t>T : 25’</w:t>
                          </w:r>
                        </w:p>
                      </w:txbxContent>
                    </v:textbox>
                  </v:rect>
                  <v:shape id="Straight Arrow Connector 206" o:spid="_x0000_s1076" type="#_x0000_t32" style="position:absolute;left:23724;top:53631;width:87;height:2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GzMIAAADcAAAADwAAAGRycy9kb3ducmV2LnhtbESPwWrDMBBE74X8g9hAbo1cG9LgWjYl&#10;aaD01iTkvFhb29haGUm1nb+vCoUeh5l5wxTVYgYxkfOdZQVP2wQEcW11x42C6+X0uAfhA7LGwTIp&#10;uJOHqlw9FJhrO/MnTefQiAhhn6OCNoQxl9LXLRn0WzsSR+/LOoMhStdI7XCOcDPINEl20mDHcaHF&#10;kQ4t1f352yjoOAucHrMTfbz17rm59ZPNrkpt1svrC4hAS/gP/7XftYI02cHvmXgEZ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rGzMIAAADcAAAADwAAAAAAAAAAAAAA&#10;AAChAgAAZHJzL2Rvd25yZXYueG1sUEsFBgAAAAAEAAQA+QAAAJADAAAAAA==&#10;" strokecolor="black [3213]">
                    <v:stroke endarrow="open"/>
                  </v:shape>
                  <v:shape id="Straight Arrow Connector 207" o:spid="_x0000_s1077" type="#_x0000_t32" style="position:absolute;left:30556;top:51339;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gP8UAAADcAAAADwAAAGRycy9kb3ducmV2LnhtbESPwWrDMBBE74X+g9hCb43UHJzWjWKC&#10;wZBDekji0utibWwTa+Vaiu38fVQo9DjMzBtmnc22EyMNvnWs4XWhQBBXzrRcayhPxcsbCB+QDXaO&#10;ScONPGSbx4c1psZNfKDxGGoRIexT1NCE0KdS+qohi37heuLond1gMUQ51NIMOEW47eRSqURabDku&#10;NNhT3lB1OV6tBuWT4ic/XT7Hsg6H/bcsdrf3L62fn+btB4hAc/gP/7V3RsNSreD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ugP8UAAADcAAAADwAAAAAAAAAA&#10;AAAAAAChAgAAZHJzL2Rvd25yZXYueG1sUEsFBgAAAAAEAAQA+QAAAJMDAAAAAA==&#10;" strokecolor="black [3040]">
                    <v:stroke endarrow="open"/>
                  </v:shape>
                  <v:oval id="Oval 208" o:spid="_x0000_s1078" style="position:absolute;left:33527;top:49358;width:13417;height:4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mtb4A&#10;AADcAAAADwAAAGRycy9kb3ducmV2LnhtbERPyarCMBTdC/5DuMLbiCZWEKlGEcFp6fABl+baFpub&#10;0sQOf/+yePCWhzNv972tREuNLx1rWMwVCOLMmZJzDa/nabYG4QOywcoxaRjIw343Hm0xNa7jO7WP&#10;kIsYwj5FDUUIdSqlzwqy6OeuJo7c2zUWQ4RNLk2DXQy3lUyUWkmLJceGAms6FpR9Hl+roT0nV5oO&#10;OHT5uh7UfXq5fdRS659Jf9iACNSHf/Gf+2o0JCqujWfiEZC7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0prW+AAAA3AAAAA8AAAAAAAAAAAAAAAAAmAIAAGRycy9kb3ducmV2&#10;LnhtbFBLBQYAAAAABAAEAPUAAACDAwAAAAA=&#10;" filled="f" strokecolor="black [3213]" strokeweight="1pt">
                    <v:textbox>
                      <w:txbxContent>
                        <w:p w:rsidR="006B3046" w:rsidRPr="00966193" w:rsidRDefault="006B3046" w:rsidP="00F74766">
                          <w:pPr>
                            <w:jc w:val="center"/>
                            <w:rPr>
                              <w:color w:val="000000" w:themeColor="text1"/>
                              <w:sz w:val="22"/>
                              <w:lang w:val="en-US"/>
                            </w:rPr>
                          </w:pPr>
                          <w:r>
                            <w:rPr>
                              <w:color w:val="000000" w:themeColor="text1"/>
                              <w:sz w:val="22"/>
                              <w:lang w:val="en-US"/>
                            </w:rPr>
                            <w:t>Uap Air</w:t>
                          </w:r>
                        </w:p>
                      </w:txbxContent>
                    </v:textbox>
                  </v:oval>
                </v:group>
              </v:group>
            </w:pict>
          </mc:Fallback>
        </mc:AlternateContent>
      </w:r>
    </w:p>
    <w:p w:rsidR="00F74766" w:rsidRDefault="00F74766" w:rsidP="00F74766"/>
    <w:p w:rsidR="00F74766" w:rsidRDefault="00F74766" w:rsidP="00F74766">
      <w:pPr>
        <w:spacing w:after="0" w:line="480" w:lineRule="auto"/>
        <w:jc w:val="both"/>
      </w:pPr>
    </w:p>
    <w:p w:rsidR="00F74766" w:rsidRDefault="00F74766" w:rsidP="00F74766">
      <w:pPr>
        <w:pStyle w:val="ListParagraph"/>
        <w:spacing w:after="0" w:line="480" w:lineRule="auto"/>
        <w:jc w:val="both"/>
      </w:pPr>
    </w:p>
    <w:p w:rsidR="00D847DF" w:rsidRDefault="00D847DF" w:rsidP="00F74766">
      <w:pPr>
        <w:pStyle w:val="ListParagraph"/>
        <w:spacing w:after="0" w:line="480" w:lineRule="auto"/>
        <w:jc w:val="both"/>
      </w:pPr>
    </w:p>
    <w:p w:rsidR="00F74766" w:rsidRDefault="00F74766" w:rsidP="00F74766">
      <w:pPr>
        <w:jc w:val="both"/>
      </w:pPr>
    </w:p>
    <w:p w:rsidR="00F74766" w:rsidRDefault="00F74766" w:rsidP="00F74766"/>
    <w:p w:rsidR="00F74766" w:rsidRDefault="00F74766" w:rsidP="00F74766"/>
    <w:p w:rsidR="00F74766" w:rsidRDefault="00F74766" w:rsidP="00F74766"/>
    <w:p w:rsidR="00F74766" w:rsidRDefault="00F74766" w:rsidP="00F74766"/>
    <w:p w:rsidR="00F74766" w:rsidRDefault="00F74766" w:rsidP="00F74766"/>
    <w:p w:rsidR="00F74766" w:rsidRDefault="00F74766" w:rsidP="00F74766"/>
    <w:p w:rsidR="00F74766" w:rsidRDefault="00F74766" w:rsidP="00F74766"/>
    <w:p w:rsidR="00F74766" w:rsidRDefault="00F74766" w:rsidP="00F74766"/>
    <w:p w:rsidR="00F74766" w:rsidRDefault="00F74766" w:rsidP="00F74766"/>
    <w:p w:rsidR="00F74766" w:rsidRDefault="00F74766" w:rsidP="00F74766"/>
    <w:p w:rsidR="004E4274" w:rsidRDefault="004E4274" w:rsidP="00F74766">
      <w:pPr>
        <w:tabs>
          <w:tab w:val="left" w:pos="2527"/>
        </w:tabs>
        <w:jc w:val="center"/>
      </w:pPr>
    </w:p>
    <w:p w:rsidR="004E4274" w:rsidRDefault="004E4274" w:rsidP="00F74766">
      <w:pPr>
        <w:tabs>
          <w:tab w:val="left" w:pos="2527"/>
        </w:tabs>
        <w:jc w:val="center"/>
      </w:pPr>
    </w:p>
    <w:p w:rsidR="00655BC9" w:rsidRDefault="00655BC9" w:rsidP="00F74766">
      <w:pPr>
        <w:tabs>
          <w:tab w:val="left" w:pos="2527"/>
        </w:tabs>
        <w:jc w:val="center"/>
      </w:pPr>
    </w:p>
    <w:p w:rsidR="00655BC9" w:rsidRDefault="00655BC9" w:rsidP="00F74766">
      <w:pPr>
        <w:tabs>
          <w:tab w:val="left" w:pos="2527"/>
        </w:tabs>
        <w:jc w:val="center"/>
      </w:pPr>
    </w:p>
    <w:p w:rsidR="008C24CB" w:rsidRDefault="008C24CB" w:rsidP="00F74766">
      <w:pPr>
        <w:tabs>
          <w:tab w:val="left" w:pos="2527"/>
        </w:tabs>
        <w:jc w:val="center"/>
      </w:pPr>
    </w:p>
    <w:p w:rsidR="0016399E" w:rsidRDefault="0016399E" w:rsidP="00F74766">
      <w:pPr>
        <w:tabs>
          <w:tab w:val="left" w:pos="2527"/>
        </w:tabs>
        <w:jc w:val="center"/>
        <w:rPr>
          <w:lang w:val="en-US"/>
        </w:rPr>
      </w:pPr>
    </w:p>
    <w:p w:rsidR="0016399E" w:rsidRDefault="0016399E" w:rsidP="00F74766">
      <w:pPr>
        <w:tabs>
          <w:tab w:val="left" w:pos="2527"/>
        </w:tabs>
        <w:jc w:val="center"/>
        <w:rPr>
          <w:lang w:val="en-US"/>
        </w:rPr>
      </w:pPr>
    </w:p>
    <w:p w:rsidR="00F74766" w:rsidRDefault="00F74766" w:rsidP="00F74766">
      <w:pPr>
        <w:tabs>
          <w:tab w:val="left" w:pos="2527"/>
        </w:tabs>
        <w:jc w:val="center"/>
      </w:pPr>
      <w:r>
        <w:t>Gambar 1</w:t>
      </w:r>
      <w:r w:rsidR="00B71326">
        <w:t>4</w:t>
      </w:r>
      <w:r>
        <w:t>. Diagram Alir Pembuatan Tepung Jewawut</w:t>
      </w:r>
    </w:p>
    <w:p w:rsidR="00FB693E" w:rsidRDefault="0019678A" w:rsidP="00F74766">
      <w:pPr>
        <w:tabs>
          <w:tab w:val="left" w:pos="2527"/>
        </w:tabs>
        <w:jc w:val="center"/>
      </w:pPr>
      <w:r>
        <w:rPr>
          <w:noProof/>
          <w:lang w:val="en-US"/>
        </w:rPr>
        <w:lastRenderedPageBreak/>
        <mc:AlternateContent>
          <mc:Choice Requires="wpg">
            <w:drawing>
              <wp:anchor distT="0" distB="0" distL="114300" distR="114300" simplePos="0" relativeHeight="251657728" behindDoc="0" locked="0" layoutInCell="1" allowOverlap="1" wp14:anchorId="2D39F740" wp14:editId="23CF1A55">
                <wp:simplePos x="0" y="0"/>
                <wp:positionH relativeFrom="column">
                  <wp:posOffset>133977</wp:posOffset>
                </wp:positionH>
                <wp:positionV relativeFrom="paragraph">
                  <wp:posOffset>-16494</wp:posOffset>
                </wp:positionV>
                <wp:extent cx="4248150" cy="7966710"/>
                <wp:effectExtent l="0" t="0" r="19050" b="15240"/>
                <wp:wrapNone/>
                <wp:docPr id="112" name="Group 112"/>
                <wp:cNvGraphicFramePr/>
                <a:graphic xmlns:a="http://schemas.openxmlformats.org/drawingml/2006/main">
                  <a:graphicData uri="http://schemas.microsoft.com/office/word/2010/wordprocessingGroup">
                    <wpg:wgp>
                      <wpg:cNvGrpSpPr/>
                      <wpg:grpSpPr>
                        <a:xfrm>
                          <a:off x="0" y="0"/>
                          <a:ext cx="4248150" cy="7966710"/>
                          <a:chOff x="0" y="0"/>
                          <a:chExt cx="4249271" cy="7969101"/>
                        </a:xfrm>
                      </wpg:grpSpPr>
                      <wps:wsp>
                        <wps:cNvPr id="3" name="Rectangle 3"/>
                        <wps:cNvSpPr/>
                        <wps:spPr>
                          <a:xfrm>
                            <a:off x="1810870" y="690282"/>
                            <a:ext cx="1361366" cy="308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jc w:val="center"/>
                                <w:rPr>
                                  <w:color w:val="000000" w:themeColor="text1"/>
                                  <w:sz w:val="22"/>
                                </w:rPr>
                              </w:pPr>
                              <w:r>
                                <w:rPr>
                                  <w:color w:val="000000" w:themeColor="text1"/>
                                  <w:sz w:val="22"/>
                                </w:rPr>
                                <w:t>Pencampuran 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2528047" y="510988"/>
                            <a:ext cx="0" cy="179811"/>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5" name="Rectangle 5"/>
                        <wps:cNvSpPr/>
                        <wps:spPr>
                          <a:xfrm>
                            <a:off x="1810870" y="1299882"/>
                            <a:ext cx="1361366" cy="3497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spacing w:after="0"/>
                                <w:jc w:val="center"/>
                                <w:rPr>
                                  <w:color w:val="000000" w:themeColor="text1"/>
                                  <w:sz w:val="22"/>
                                </w:rPr>
                              </w:pPr>
                              <w:r>
                                <w:rPr>
                                  <w:color w:val="000000" w:themeColor="text1"/>
                                  <w:sz w:val="22"/>
                                </w:rPr>
                                <w:t>Pencampuran II</w:t>
                              </w:r>
                            </w:p>
                            <w:p w:rsidR="004006C7" w:rsidRDefault="004006C7" w:rsidP="00F74766">
                              <w:pPr>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a:off x="2501153" y="1013011"/>
                            <a:ext cx="0" cy="2876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7" name="Rectangle 7"/>
                        <wps:cNvSpPr/>
                        <wps:spPr>
                          <a:xfrm>
                            <a:off x="1757082" y="1954305"/>
                            <a:ext cx="1483241" cy="566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820A1C" w:rsidRDefault="004006C7" w:rsidP="000653DA">
                              <w:pPr>
                                <w:pStyle w:val="Heading1"/>
                                <w:rPr>
                                  <w:rFonts w:eastAsiaTheme="minorHAnsi"/>
                                  <w:i w:val="0"/>
                                  <w:sz w:val="20"/>
                                  <w:lang w:val="en-US"/>
                                </w:rPr>
                              </w:pPr>
                              <w:r>
                                <w:rPr>
                                  <w:rFonts w:eastAsiaTheme="minorHAnsi"/>
                                  <w:i w:val="0"/>
                                  <w:sz w:val="20"/>
                                  <w:lang w:val="en-US"/>
                                </w:rPr>
                                <w:t>Fermentasi I</w:t>
                              </w:r>
                            </w:p>
                            <w:p w:rsidR="004006C7" w:rsidRDefault="004006C7" w:rsidP="000653DA">
                              <w:pPr>
                                <w:spacing w:after="0"/>
                                <w:jc w:val="center"/>
                                <w:rPr>
                                  <w:color w:val="000000" w:themeColor="text1"/>
                                  <w:sz w:val="20"/>
                                  <w:lang w:val="en-US"/>
                                </w:rPr>
                              </w:pPr>
                              <w:r>
                                <w:rPr>
                                  <w:color w:val="000000" w:themeColor="text1"/>
                                  <w:sz w:val="20"/>
                                </w:rPr>
                                <w:t xml:space="preserve">T: </w:t>
                              </w:r>
                              <w:r>
                                <w:rPr>
                                  <w:color w:val="000000" w:themeColor="text1"/>
                                  <w:sz w:val="20"/>
                                  <w:lang w:val="en-US"/>
                                </w:rPr>
                                <w:t>suhu ruang</w:t>
                              </w:r>
                            </w:p>
                            <w:p w:rsidR="004006C7" w:rsidRDefault="004006C7" w:rsidP="000653DA">
                              <w:pPr>
                                <w:spacing w:after="0"/>
                                <w:jc w:val="center"/>
                                <w:rPr>
                                  <w:color w:val="000000" w:themeColor="text1"/>
                                  <w:sz w:val="20"/>
                                </w:rPr>
                              </w:pPr>
                              <w:r>
                                <w:rPr>
                                  <w:color w:val="000000" w:themeColor="text1"/>
                                  <w:sz w:val="20"/>
                                </w:rPr>
                                <w:t xml:space="preserve"> t : 10 menit</w:t>
                              </w:r>
                            </w:p>
                            <w:p w:rsidR="004006C7" w:rsidRDefault="004006C7" w:rsidP="00F74766">
                              <w:pPr>
                                <w:jc w:val="center"/>
                                <w:rPr>
                                  <w:color w:val="000000" w:themeColor="text1"/>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2501153" y="1667435"/>
                            <a:ext cx="0" cy="2876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9" name="Rectangle 9"/>
                        <wps:cNvSpPr/>
                        <wps:spPr>
                          <a:xfrm>
                            <a:off x="1828800" y="2805953"/>
                            <a:ext cx="1361366" cy="2977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pStyle w:val="Heading2"/>
                                <w:rPr>
                                  <w:rFonts w:eastAsiaTheme="minorHAnsi"/>
                                </w:rPr>
                              </w:pPr>
                              <w:r>
                                <w:rPr>
                                  <w:rFonts w:eastAsiaTheme="minorHAnsi"/>
                                </w:rPr>
                                <w:t>Degassing</w:t>
                              </w:r>
                            </w:p>
                            <w:p w:rsidR="004006C7" w:rsidRDefault="004006C7" w:rsidP="00F74766">
                              <w:pPr>
                                <w:jc w:val="center"/>
                                <w:rPr>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2501153" y="2519082"/>
                            <a:ext cx="0" cy="2876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1" name="Rectangle 11"/>
                        <wps:cNvSpPr/>
                        <wps:spPr>
                          <a:xfrm>
                            <a:off x="1828800" y="3397623"/>
                            <a:ext cx="1361366" cy="46667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0653DA" w:rsidRDefault="004006C7" w:rsidP="000653DA">
                              <w:pPr>
                                <w:spacing w:after="0" w:line="240" w:lineRule="auto"/>
                                <w:jc w:val="center"/>
                                <w:rPr>
                                  <w:color w:val="000000" w:themeColor="text1"/>
                                  <w:sz w:val="22"/>
                                </w:rPr>
                              </w:pPr>
                              <w:r w:rsidRPr="000653DA">
                                <w:rPr>
                                  <w:color w:val="000000" w:themeColor="text1"/>
                                  <w:sz w:val="22"/>
                                </w:rPr>
                                <w:t>Pembulatan adonan</w:t>
                              </w:r>
                            </w:p>
                            <w:p w:rsidR="004006C7" w:rsidRPr="000653DA" w:rsidRDefault="004006C7" w:rsidP="000653DA">
                              <w:pPr>
                                <w:spacing w:after="0" w:line="240" w:lineRule="auto"/>
                                <w:jc w:val="center"/>
                                <w:rPr>
                                  <w:color w:val="000000" w:themeColor="text1"/>
                                  <w:sz w:val="22"/>
                                </w:rPr>
                              </w:pPr>
                              <w:r>
                                <w:rPr>
                                  <w:color w:val="000000" w:themeColor="text1"/>
                                  <w:sz w:val="22"/>
                                </w:rPr>
                                <w:t xml:space="preserve"> @ </w:t>
                              </w:r>
                              <w:r>
                                <w:rPr>
                                  <w:color w:val="000000" w:themeColor="text1"/>
                                  <w:sz w:val="22"/>
                                  <w:lang w:val="en-US"/>
                                </w:rPr>
                                <w:t>5</w:t>
                              </w:r>
                              <w:r w:rsidRPr="000653DA">
                                <w:rPr>
                                  <w:color w:val="000000" w:themeColor="text1"/>
                                  <w:sz w:val="22"/>
                                </w:rPr>
                                <w:t xml:space="preserve">0 gram </w:t>
                              </w:r>
                            </w:p>
                            <w:p w:rsidR="004006C7" w:rsidRPr="000653DA" w:rsidRDefault="004006C7" w:rsidP="00F74766">
                              <w:pPr>
                                <w:spacing w:after="0"/>
                                <w:jc w:val="center"/>
                                <w:rPr>
                                  <w:color w:val="000000" w:themeColor="text1"/>
                                  <w:sz w:val="18"/>
                                </w:rPr>
                              </w:pPr>
                            </w:p>
                            <w:p w:rsidR="004006C7" w:rsidRPr="000653DA" w:rsidRDefault="004006C7" w:rsidP="00F74766">
                              <w:pPr>
                                <w:jc w:val="center"/>
                                <w:rPr>
                                  <w:color w:val="000000" w:themeColor="text1"/>
                                  <w:sz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a:off x="2510117" y="3110753"/>
                            <a:ext cx="0" cy="2876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3" name="Straight Arrow Connector 13"/>
                        <wps:cNvCnPr/>
                        <wps:spPr>
                          <a:xfrm>
                            <a:off x="2510117" y="3863788"/>
                            <a:ext cx="0" cy="2876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a:off x="1479176" y="851647"/>
                            <a:ext cx="327642"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a:off x="1479176" y="1487884"/>
                            <a:ext cx="327642"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6" name="Rectangle 16"/>
                        <wps:cNvSpPr/>
                        <wps:spPr>
                          <a:xfrm>
                            <a:off x="1810870" y="4150658"/>
                            <a:ext cx="1361366" cy="566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19678A" w:rsidRDefault="004006C7" w:rsidP="000653DA">
                              <w:pPr>
                                <w:pStyle w:val="Heading1"/>
                                <w:spacing w:line="240" w:lineRule="auto"/>
                                <w:rPr>
                                  <w:rFonts w:eastAsiaTheme="minorHAnsi"/>
                                  <w:i w:val="0"/>
                                  <w:sz w:val="20"/>
                                  <w:lang w:val="en-US"/>
                                </w:rPr>
                              </w:pPr>
                              <w:r>
                                <w:rPr>
                                  <w:rFonts w:eastAsiaTheme="minorHAnsi"/>
                                  <w:i w:val="0"/>
                                  <w:sz w:val="20"/>
                                </w:rPr>
                                <w:t xml:space="preserve">Fermentasi </w:t>
                              </w:r>
                              <w:r>
                                <w:rPr>
                                  <w:rFonts w:eastAsiaTheme="minorHAnsi"/>
                                  <w:i w:val="0"/>
                                  <w:sz w:val="20"/>
                                  <w:lang w:val="en-US"/>
                                </w:rPr>
                                <w:t>II</w:t>
                              </w:r>
                            </w:p>
                            <w:p w:rsidR="004006C7" w:rsidRPr="000653DA" w:rsidRDefault="004006C7" w:rsidP="000653DA">
                              <w:pPr>
                                <w:spacing w:after="0" w:line="240" w:lineRule="auto"/>
                                <w:jc w:val="center"/>
                                <w:rPr>
                                  <w:color w:val="000000" w:themeColor="text1"/>
                                  <w:sz w:val="20"/>
                                </w:rPr>
                              </w:pPr>
                              <w:r w:rsidRPr="000653DA">
                                <w:rPr>
                                  <w:color w:val="000000" w:themeColor="text1"/>
                                  <w:sz w:val="20"/>
                                </w:rPr>
                                <w:t>T: 38-40</w:t>
                              </w:r>
                              <w:r w:rsidRPr="000653DA">
                                <w:rPr>
                                  <w:color w:val="000000" w:themeColor="text1"/>
                                  <w:sz w:val="20"/>
                                  <w:vertAlign w:val="superscript"/>
                                </w:rPr>
                                <w:t>o</w:t>
                              </w:r>
                              <w:r w:rsidRPr="000653DA">
                                <w:rPr>
                                  <w:color w:val="000000" w:themeColor="text1"/>
                                  <w:sz w:val="20"/>
                                </w:rPr>
                                <w:t>C, RH : 80%</w:t>
                              </w:r>
                            </w:p>
                            <w:p w:rsidR="004006C7" w:rsidRPr="000653DA" w:rsidRDefault="004006C7" w:rsidP="000653DA">
                              <w:pPr>
                                <w:spacing w:after="0"/>
                                <w:jc w:val="center"/>
                                <w:rPr>
                                  <w:color w:val="000000" w:themeColor="text1"/>
                                  <w:sz w:val="20"/>
                                </w:rPr>
                              </w:pPr>
                              <w:r w:rsidRPr="000653DA">
                                <w:rPr>
                                  <w:color w:val="000000" w:themeColor="text1"/>
                                  <w:sz w:val="20"/>
                                </w:rPr>
                                <w:t>t : 1 jam</w:t>
                              </w:r>
                            </w:p>
                            <w:p w:rsidR="004006C7" w:rsidRPr="000653DA" w:rsidRDefault="004006C7" w:rsidP="00F74766">
                              <w:pPr>
                                <w:jc w:val="center"/>
                                <w:rPr>
                                  <w:color w:val="000000" w:themeColor="text1"/>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2510117" y="4715435"/>
                            <a:ext cx="0" cy="2876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8" name="Rectangle 18"/>
                        <wps:cNvSpPr/>
                        <wps:spPr>
                          <a:xfrm>
                            <a:off x="1766047" y="5002305"/>
                            <a:ext cx="1438079" cy="566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166FAF">
                              <w:pPr>
                                <w:pStyle w:val="Heading1"/>
                                <w:rPr>
                                  <w:rFonts w:eastAsiaTheme="minorHAnsi"/>
                                  <w:i w:val="0"/>
                                  <w:sz w:val="22"/>
                                </w:rPr>
                              </w:pPr>
                              <w:r>
                                <w:rPr>
                                  <w:rFonts w:eastAsiaTheme="minorHAnsi"/>
                                  <w:i w:val="0"/>
                                  <w:sz w:val="22"/>
                                </w:rPr>
                                <w:t>Pemanggangan</w:t>
                              </w:r>
                            </w:p>
                            <w:p w:rsidR="004006C7" w:rsidRPr="00166FAF" w:rsidRDefault="004006C7" w:rsidP="00166FAF">
                              <w:pPr>
                                <w:pStyle w:val="Heading1"/>
                                <w:rPr>
                                  <w:i w:val="0"/>
                                  <w:sz w:val="16"/>
                                </w:rPr>
                              </w:pPr>
                              <w:r>
                                <w:rPr>
                                  <w:i w:val="0"/>
                                  <w:sz w:val="16"/>
                                </w:rPr>
                                <w:t xml:space="preserve">Tatas: </w:t>
                              </w:r>
                              <w:r>
                                <w:rPr>
                                  <w:i w:val="0"/>
                                  <w:sz w:val="16"/>
                                  <w:lang w:val="en-US"/>
                                </w:rPr>
                                <w:t>18</w:t>
                              </w:r>
                              <w:r w:rsidRPr="00166FAF">
                                <w:rPr>
                                  <w:i w:val="0"/>
                                  <w:sz w:val="16"/>
                                </w:rPr>
                                <w:t>0</w:t>
                              </w:r>
                              <w:r w:rsidRPr="00166FAF">
                                <w:rPr>
                                  <w:i w:val="0"/>
                                  <w:sz w:val="16"/>
                                  <w:vertAlign w:val="superscript"/>
                                </w:rPr>
                                <w:t>o</w:t>
                              </w:r>
                              <w:r>
                                <w:rPr>
                                  <w:i w:val="0"/>
                                  <w:sz w:val="16"/>
                                </w:rPr>
                                <w:t xml:space="preserve">C, Tbawah : </w:t>
                              </w:r>
                              <w:r>
                                <w:rPr>
                                  <w:i w:val="0"/>
                                  <w:sz w:val="16"/>
                                  <w:lang w:val="en-US"/>
                                </w:rPr>
                                <w:t>20</w:t>
                              </w:r>
                              <w:r w:rsidRPr="00166FAF">
                                <w:rPr>
                                  <w:i w:val="0"/>
                                  <w:sz w:val="16"/>
                                </w:rPr>
                                <w:t>0</w:t>
                              </w:r>
                              <w:r w:rsidRPr="00166FAF">
                                <w:rPr>
                                  <w:i w:val="0"/>
                                  <w:sz w:val="16"/>
                                  <w:vertAlign w:val="superscript"/>
                                </w:rPr>
                                <w:t>o</w:t>
                              </w:r>
                              <w:r w:rsidRPr="00166FAF">
                                <w:rPr>
                                  <w:i w:val="0"/>
                                  <w:sz w:val="16"/>
                                </w:rPr>
                                <w:t xml:space="preserve">C </w:t>
                              </w:r>
                            </w:p>
                            <w:p w:rsidR="004006C7" w:rsidRPr="00166FAF" w:rsidRDefault="004006C7" w:rsidP="00166FAF">
                              <w:pPr>
                                <w:pStyle w:val="Heading1"/>
                                <w:rPr>
                                  <w:rFonts w:eastAsiaTheme="minorHAnsi"/>
                                  <w:i w:val="0"/>
                                  <w:sz w:val="16"/>
                                  <w:szCs w:val="16"/>
                                </w:rPr>
                              </w:pPr>
                              <w:r>
                                <w:rPr>
                                  <w:i w:val="0"/>
                                  <w:sz w:val="16"/>
                                  <w:szCs w:val="16"/>
                                </w:rPr>
                                <w:t xml:space="preserve">t : </w:t>
                              </w:r>
                              <w:r>
                                <w:rPr>
                                  <w:i w:val="0"/>
                                  <w:sz w:val="16"/>
                                  <w:szCs w:val="16"/>
                                  <w:lang w:val="en-US"/>
                                </w:rPr>
                                <w:t>1</w:t>
                              </w:r>
                              <w:r w:rsidRPr="00166FAF">
                                <w:rPr>
                                  <w:i w:val="0"/>
                                  <w:sz w:val="16"/>
                                  <w:szCs w:val="16"/>
                                </w:rPr>
                                <w:t>0</w:t>
                              </w:r>
                              <w:r>
                                <w:rPr>
                                  <w:i w:val="0"/>
                                  <w:sz w:val="16"/>
                                  <w:szCs w:val="16"/>
                                  <w:lang w:val="en-US"/>
                                </w:rPr>
                                <w:t>-15</w:t>
                              </w:r>
                              <w:r w:rsidRPr="00166FAF">
                                <w:rPr>
                                  <w:i w:val="0"/>
                                  <w:sz w:val="16"/>
                                  <w:szCs w:val="16"/>
                                </w:rPr>
                                <w:t xml:space="preserve"> menit</w:t>
                              </w:r>
                            </w:p>
                            <w:p w:rsidR="004006C7" w:rsidRDefault="004006C7" w:rsidP="00F74766">
                              <w:pPr>
                                <w:jc w:val="center"/>
                                <w:rPr>
                                  <w:color w:val="000000" w:themeColor="text1"/>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2501153" y="5567082"/>
                            <a:ext cx="0" cy="28762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0" name="Rectangle 20"/>
                        <wps:cNvSpPr/>
                        <wps:spPr>
                          <a:xfrm>
                            <a:off x="2675241" y="6518767"/>
                            <a:ext cx="977215" cy="27229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spacing w:after="0"/>
                                <w:jc w:val="center"/>
                                <w:rPr>
                                  <w:color w:val="000000" w:themeColor="text1"/>
                                  <w:sz w:val="22"/>
                                </w:rPr>
                              </w:pPr>
                              <w:r>
                                <w:rPr>
                                  <w:color w:val="000000" w:themeColor="text1"/>
                                  <w:sz w:val="22"/>
                                </w:rPr>
                                <w:t>Respon Fisik</w:t>
                              </w:r>
                            </w:p>
                            <w:p w:rsidR="004006C7" w:rsidRDefault="004006C7" w:rsidP="00F74766">
                              <w:pPr>
                                <w:jc w:val="center"/>
                                <w:rPr>
                                  <w:color w:val="000000" w:themeColor="text1"/>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2492188" y="6181794"/>
                            <a:ext cx="0" cy="184297"/>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3191435" y="2976282"/>
                            <a:ext cx="327642"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3191435" y="5316070"/>
                            <a:ext cx="327642"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1891880" y="7696802"/>
                            <a:ext cx="1250030" cy="27229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820A1C" w:rsidRDefault="004006C7" w:rsidP="00F74766">
                              <w:pPr>
                                <w:spacing w:after="0"/>
                                <w:jc w:val="center"/>
                                <w:rPr>
                                  <w:color w:val="000000" w:themeColor="text1"/>
                                  <w:sz w:val="18"/>
                                  <w:lang w:val="en-US"/>
                                </w:rPr>
                              </w:pPr>
                              <w:r>
                                <w:rPr>
                                  <w:color w:val="000000" w:themeColor="text1"/>
                                  <w:sz w:val="18"/>
                                </w:rPr>
                                <w:t xml:space="preserve">Respon </w:t>
                              </w:r>
                              <w:r>
                                <w:rPr>
                                  <w:color w:val="000000" w:themeColor="text1"/>
                                  <w:sz w:val="18"/>
                                  <w:lang w:val="en-US"/>
                                </w:rPr>
                                <w:t>Kimia</w:t>
                              </w:r>
                            </w:p>
                            <w:p w:rsidR="004006C7" w:rsidRDefault="004006C7" w:rsidP="00F74766">
                              <w:pPr>
                                <w:jc w:val="center"/>
                                <w:rPr>
                                  <w:color w:val="000000" w:themeColor="text1"/>
                                  <w:sz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238512" y="6525175"/>
                            <a:ext cx="1281266" cy="27229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820A1C" w:rsidRDefault="004006C7" w:rsidP="00F74766">
                              <w:pPr>
                                <w:spacing w:after="0"/>
                                <w:jc w:val="center"/>
                                <w:rPr>
                                  <w:color w:val="000000" w:themeColor="text1"/>
                                  <w:sz w:val="20"/>
                                  <w:lang w:val="en-US"/>
                                </w:rPr>
                              </w:pPr>
                              <w:r>
                                <w:rPr>
                                  <w:color w:val="000000" w:themeColor="text1"/>
                                  <w:sz w:val="20"/>
                                </w:rPr>
                                <w:t>Respon</w:t>
                              </w:r>
                              <w:r>
                                <w:rPr>
                                  <w:color w:val="000000" w:themeColor="text1"/>
                                  <w:sz w:val="20"/>
                                  <w:lang w:val="en-US"/>
                                </w:rPr>
                                <w:t xml:space="preserve"> Organoleptik</w:t>
                              </w:r>
                            </w:p>
                            <w:p w:rsidR="004006C7" w:rsidRDefault="004006C7" w:rsidP="00F74766">
                              <w:pPr>
                                <w:jc w:val="center"/>
                                <w:rPr>
                                  <w:color w:val="000000" w:themeColor="text1"/>
                                  <w:sz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1889923" y="6372784"/>
                            <a:ext cx="0" cy="15239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28" name="Rounded Rectangle 28"/>
                        <wps:cNvSpPr/>
                        <wps:spPr>
                          <a:xfrm>
                            <a:off x="0" y="523867"/>
                            <a:ext cx="1483360" cy="676199"/>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4728F2" w:rsidRDefault="004006C7" w:rsidP="004728F2">
                              <w:pPr>
                                <w:spacing w:after="0" w:line="240" w:lineRule="auto"/>
                                <w:jc w:val="center"/>
                                <w:rPr>
                                  <w:color w:val="000000" w:themeColor="text1"/>
                                  <w:sz w:val="18"/>
                                </w:rPr>
                              </w:pPr>
                              <w:r>
                                <w:rPr>
                                  <w:color w:val="000000" w:themeColor="text1"/>
                                  <w:sz w:val="18"/>
                                </w:rPr>
                                <w:t xml:space="preserve">Susu bubuk </w:t>
                              </w:r>
                              <w:r>
                                <w:rPr>
                                  <w:color w:val="000000" w:themeColor="text1"/>
                                  <w:sz w:val="18"/>
                                  <w:lang w:val="en-US"/>
                                </w:rPr>
                                <w:t>2,40</w:t>
                              </w:r>
                              <w:r>
                                <w:rPr>
                                  <w:color w:val="000000" w:themeColor="text1"/>
                                  <w:sz w:val="18"/>
                                </w:rPr>
                                <w:t>%, ragi 3</w:t>
                              </w:r>
                              <w:r>
                                <w:rPr>
                                  <w:color w:val="000000" w:themeColor="text1"/>
                                  <w:sz w:val="18"/>
                                  <w:lang w:val="en-US"/>
                                </w:rPr>
                                <w:t>,83</w:t>
                              </w:r>
                              <w:r>
                                <w:rPr>
                                  <w:color w:val="000000" w:themeColor="text1"/>
                                  <w:sz w:val="18"/>
                                </w:rPr>
                                <w:t>%, garam 0,</w:t>
                              </w:r>
                              <w:r>
                                <w:rPr>
                                  <w:color w:val="000000" w:themeColor="text1"/>
                                  <w:sz w:val="18"/>
                                  <w:lang w:val="en-US"/>
                                </w:rPr>
                                <w:t>47</w:t>
                              </w:r>
                              <w:r>
                                <w:rPr>
                                  <w:color w:val="000000" w:themeColor="text1"/>
                                  <w:sz w:val="18"/>
                                </w:rPr>
                                <w:t xml:space="preserve">%, gula </w:t>
                              </w:r>
                              <w:r>
                                <w:rPr>
                                  <w:color w:val="000000" w:themeColor="text1"/>
                                  <w:sz w:val="18"/>
                                  <w:lang w:val="en-US"/>
                                </w:rPr>
                                <w:t xml:space="preserve">9,58%, </w:t>
                              </w:r>
                              <w:r>
                                <w:rPr>
                                  <w:color w:val="000000" w:themeColor="text1"/>
                                  <w:sz w:val="18"/>
                                </w:rPr>
                                <w:t xml:space="preserve"> </w:t>
                              </w:r>
                              <w:r>
                                <w:rPr>
                                  <w:i/>
                                  <w:color w:val="000000" w:themeColor="text1"/>
                                  <w:sz w:val="18"/>
                                </w:rPr>
                                <w:t>bread improver</w:t>
                              </w:r>
                              <w:r>
                                <w:rPr>
                                  <w:color w:val="000000" w:themeColor="text1"/>
                                  <w:sz w:val="18"/>
                                </w:rPr>
                                <w:t xml:space="preserve"> 0,</w:t>
                              </w:r>
                              <w:r>
                                <w:rPr>
                                  <w:color w:val="000000" w:themeColor="text1"/>
                                  <w:sz w:val="18"/>
                                  <w:lang w:val="en-US"/>
                                </w:rPr>
                                <w:t>28</w:t>
                              </w:r>
                              <w:r>
                                <w:rPr>
                                  <w:color w:val="000000" w:themeColor="text1"/>
                                  <w:sz w:val="18"/>
                                </w:rPr>
                                <w:t>%</w:t>
                              </w:r>
                            </w:p>
                            <w:p w:rsidR="004006C7" w:rsidRDefault="004006C7" w:rsidP="00F7476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1317812" y="0"/>
                            <a:ext cx="2394009" cy="492722"/>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0E4BCE" w:rsidRDefault="004006C7" w:rsidP="004728F2">
                              <w:pPr>
                                <w:jc w:val="center"/>
                                <w:rPr>
                                  <w:color w:val="000000" w:themeColor="text1"/>
                                  <w:sz w:val="20"/>
                                  <w:lang w:val="en-US"/>
                                </w:rPr>
                              </w:pPr>
                              <w:r>
                                <w:rPr>
                                  <w:color w:val="000000" w:themeColor="text1"/>
                                  <w:sz w:val="20"/>
                                </w:rPr>
                                <w:t xml:space="preserve">Tepung Terigu dengan Tepung Jewawut </w:t>
                              </w:r>
                              <w:r>
                                <w:rPr>
                                  <w:color w:val="000000" w:themeColor="text1"/>
                                  <w:sz w:val="20"/>
                                  <w:lang w:val="en-US"/>
                                </w:rPr>
                                <w:t>7:3; 7,5:2,5 ; 8:2 ; 10:0</w:t>
                              </w:r>
                            </w:p>
                            <w:p w:rsidR="004006C7" w:rsidRDefault="004006C7" w:rsidP="00F7476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61365" y="1242059"/>
                            <a:ext cx="1322070" cy="58590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4728F2">
                              <w:pPr>
                                <w:spacing w:after="0" w:line="240" w:lineRule="auto"/>
                                <w:jc w:val="center"/>
                                <w:rPr>
                                  <w:color w:val="000000" w:themeColor="text1"/>
                                  <w:sz w:val="20"/>
                                </w:rPr>
                              </w:pPr>
                              <w:r>
                                <w:rPr>
                                  <w:color w:val="000000" w:themeColor="text1"/>
                                  <w:sz w:val="20"/>
                                </w:rPr>
                                <w:t xml:space="preserve">Telur </w:t>
                              </w:r>
                              <w:r>
                                <w:rPr>
                                  <w:color w:val="000000" w:themeColor="text1"/>
                                  <w:sz w:val="20"/>
                                  <w:lang w:val="en-US"/>
                                </w:rPr>
                                <w:t>9,59</w:t>
                              </w:r>
                              <w:r>
                                <w:rPr>
                                  <w:color w:val="000000" w:themeColor="text1"/>
                                  <w:sz w:val="20"/>
                                </w:rPr>
                                <w:t xml:space="preserve">%, air </w:t>
                              </w:r>
                              <w:r>
                                <w:rPr>
                                  <w:color w:val="000000" w:themeColor="text1"/>
                                  <w:sz w:val="20"/>
                                  <w:lang w:val="en-US"/>
                                </w:rPr>
                                <w:t>21,13</w:t>
                              </w:r>
                              <w:r>
                                <w:rPr>
                                  <w:color w:val="000000" w:themeColor="text1"/>
                                  <w:sz w:val="20"/>
                                </w:rPr>
                                <w:t xml:space="preserve">%,  mentega </w:t>
                              </w:r>
                              <w:r>
                                <w:rPr>
                                  <w:color w:val="000000" w:themeColor="text1"/>
                                  <w:sz w:val="20"/>
                                  <w:lang w:val="en-US"/>
                                </w:rPr>
                                <w:t>4,79</w:t>
                              </w:r>
                              <w:r>
                                <w:rPr>
                                  <w:color w:val="000000" w:themeColor="text1"/>
                                  <w:sz w:val="20"/>
                                </w:rPr>
                                <w:t>%</w:t>
                              </w:r>
                            </w:p>
                            <w:p w:rsidR="004006C7" w:rsidRDefault="004006C7" w:rsidP="004728F2">
                              <w:pPr>
                                <w:spacing w:after="0" w:line="240" w:lineRule="auto"/>
                                <w:jc w:val="center"/>
                                <w:rPr>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819835" y="5853953"/>
                            <a:ext cx="1322070" cy="32787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166FAF" w:rsidRDefault="004006C7" w:rsidP="00F74766">
                              <w:pPr>
                                <w:jc w:val="center"/>
                                <w:rPr>
                                  <w:color w:val="000000" w:themeColor="text1"/>
                                  <w:sz w:val="20"/>
                                </w:rPr>
                              </w:pPr>
                              <w:r w:rsidRPr="00166FAF">
                                <w:rPr>
                                  <w:color w:val="000000" w:themeColor="text1"/>
                                  <w:sz w:val="20"/>
                                </w:rPr>
                                <w:t>Roti Manis</w:t>
                              </w:r>
                            </w:p>
                            <w:p w:rsidR="004006C7" w:rsidRPr="00166FAF" w:rsidRDefault="004006C7" w:rsidP="00F74766">
                              <w:pPr>
                                <w:jc w:val="center"/>
                                <w:rPr>
                                  <w:sz w:val="3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3514165" y="2805953"/>
                            <a:ext cx="735106" cy="3009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jc w:val="center"/>
                                <w:rPr>
                                  <w:color w:val="000000" w:themeColor="text1"/>
                                  <w:sz w:val="18"/>
                                  <w:vertAlign w:val="subscript"/>
                                </w:rPr>
                              </w:pPr>
                              <w:r>
                                <w:rPr>
                                  <w:color w:val="000000" w:themeColor="text1"/>
                                  <w:sz w:val="18"/>
                                </w:rPr>
                                <w:t>CO</w:t>
                              </w:r>
                              <w:r>
                                <w:rPr>
                                  <w:color w:val="000000" w:themeColor="text1"/>
                                  <w:sz w:val="18"/>
                                  <w:vertAlign w:val="subscript"/>
                                </w:rPr>
                                <w:t>2</w:t>
                              </w:r>
                            </w:p>
                            <w:p w:rsidR="004006C7" w:rsidRDefault="004006C7" w:rsidP="00F74766">
                              <w:pPr>
                                <w:jc w:val="center"/>
                                <w:rPr>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3514165" y="5145741"/>
                            <a:ext cx="735106" cy="3009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F74766">
                              <w:pPr>
                                <w:jc w:val="center"/>
                                <w:rPr>
                                  <w:color w:val="000000" w:themeColor="text1"/>
                                  <w:sz w:val="18"/>
                                  <w:vertAlign w:val="subscript"/>
                                </w:rPr>
                              </w:pPr>
                              <w:r>
                                <w:rPr>
                                  <w:color w:val="000000" w:themeColor="text1"/>
                                  <w:sz w:val="18"/>
                                </w:rPr>
                                <w:t>Uap Air</w:t>
                              </w:r>
                            </w:p>
                            <w:p w:rsidR="004006C7" w:rsidRDefault="004006C7" w:rsidP="00F74766">
                              <w:pPr>
                                <w:jc w:val="center"/>
                                <w:rPr>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a:off x="1889831" y="6356469"/>
                            <a:ext cx="1178497" cy="1"/>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Straight Arrow Connector 147"/>
                        <wps:cNvCnPr/>
                        <wps:spPr>
                          <a:xfrm flipH="1">
                            <a:off x="2492194" y="6961943"/>
                            <a:ext cx="6" cy="18542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48" name="Rounded Rectangle 148"/>
                        <wps:cNvSpPr/>
                        <wps:spPr>
                          <a:xfrm>
                            <a:off x="1819841" y="7157355"/>
                            <a:ext cx="1322070" cy="32787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166FAF" w:rsidRDefault="004006C7" w:rsidP="00F74766">
                              <w:pPr>
                                <w:jc w:val="center"/>
                                <w:rPr>
                                  <w:color w:val="000000" w:themeColor="text1"/>
                                  <w:sz w:val="20"/>
                                </w:rPr>
                              </w:pPr>
                              <w:r w:rsidRPr="00166FAF">
                                <w:rPr>
                                  <w:color w:val="000000" w:themeColor="text1"/>
                                  <w:sz w:val="20"/>
                                </w:rPr>
                                <w:t>Roti Manis</w:t>
                              </w:r>
                              <w:r>
                                <w:rPr>
                                  <w:color w:val="000000" w:themeColor="text1"/>
                                  <w:sz w:val="20"/>
                                </w:rPr>
                                <w:t xml:space="preserve"> Terpilih</w:t>
                              </w:r>
                            </w:p>
                            <w:p w:rsidR="004006C7" w:rsidRPr="00166FAF" w:rsidRDefault="004006C7" w:rsidP="00F74766">
                              <w:pPr>
                                <w:jc w:val="center"/>
                                <w:rPr>
                                  <w:sz w:val="3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Straight Arrow Connector 151"/>
                        <wps:cNvCnPr/>
                        <wps:spPr>
                          <a:xfrm>
                            <a:off x="2492188" y="7485227"/>
                            <a:ext cx="8965" cy="18932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a:off x="3068482" y="6357250"/>
                            <a:ext cx="0" cy="15239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a:off x="1976176" y="6797473"/>
                            <a:ext cx="0" cy="18542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1958885" y="6961942"/>
                            <a:ext cx="1178497" cy="1"/>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Straight Arrow Connector 197"/>
                        <wps:cNvCnPr/>
                        <wps:spPr>
                          <a:xfrm flipH="1">
                            <a:off x="3132852" y="6784108"/>
                            <a:ext cx="4529" cy="177833"/>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2" o:spid="_x0000_s1079" style="position:absolute;left:0;text-align:left;margin-left:10.55pt;margin-top:-1.3pt;width:334.5pt;height:627.3pt;z-index:251657728;mso-width-relative:margin" coordsize="42492,7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">
                <v:rect id="Rectangle 3" o:spid="_x0000_s1080" style="position:absolute;left:18108;top:6902;width:13614;height:3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SdsUA&#10;AADaAAAADwAAAGRycy9kb3ducmV2LnhtbESPQWvCQBSE74L/YXmCF6kbK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J2xQAAANoAAAAPAAAAAAAAAAAAAAAAAJgCAABkcnMv&#10;ZG93bnJldi54bWxQSwUGAAAAAAQABAD1AAAAigMAAAAA&#10;" filled="f" strokecolor="black [3213]" strokeweight="1pt">
                  <v:textbox>
                    <w:txbxContent>
                      <w:p w:rsidR="006B3046" w:rsidRDefault="006B3046" w:rsidP="00F74766">
                        <w:pPr>
                          <w:jc w:val="center"/>
                          <w:rPr>
                            <w:color w:val="000000" w:themeColor="text1"/>
                            <w:sz w:val="22"/>
                          </w:rPr>
                        </w:pPr>
                        <w:r>
                          <w:rPr>
                            <w:color w:val="000000" w:themeColor="text1"/>
                            <w:sz w:val="22"/>
                          </w:rPr>
                          <w:t>Pencampuran I</w:t>
                        </w:r>
                      </w:p>
                    </w:txbxContent>
                  </v:textbox>
                </v:rect>
                <v:shape id="Straight Arrow Connector 4" o:spid="_x0000_s1081" type="#_x0000_t32" style="position:absolute;left:25280;top:5109;width:0;height:1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prCcEAAADaAAAADwAAAGRycy9kb3ducmV2LnhtbESPzWrDMBCE74G+g9hCb7GcOKTFtWxK&#10;20DILT/0vFgb29haGUl13LevCoUch5n5himq2QxiIuc7ywpWSQqCuLa640bB5bxbvoDwAVnjYJkU&#10;/JCHqnxYFJhre+MjTafQiAhhn6OCNoQxl9LXLRn0iR2Jo3e1zmCI0jVSO7xFuBnkOk230mDHcaHF&#10;kd5bqvvTt1HQcRZ4/ZHt6PDZu+fmq59sdlHq6XF+ewURaA738H97rxVs4O9KvAG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msJwQAAANoAAAAPAAAAAAAAAAAAAAAA&#10;AKECAABkcnMvZG93bnJldi54bWxQSwUGAAAAAAQABAD5AAAAjwMAAAAA&#10;" strokecolor="black [3213]">
                  <v:stroke endarrow="open"/>
                </v:shape>
                <v:rect id="Rectangle 5" o:spid="_x0000_s1082" style="position:absolute;left:18108;top:12998;width:13614;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vmcUA&#10;AADaAAAADwAAAGRycy9kb3ducmV2LnhtbESPQWvCQBSE74L/YXmCF6kbC0p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2+ZxQAAANoAAAAPAAAAAAAAAAAAAAAAAJgCAABkcnMv&#10;ZG93bnJldi54bWxQSwUGAAAAAAQABAD1AAAAigMAAAAA&#10;" filled="f" strokecolor="black [3213]" strokeweight="1pt">
                  <v:textbox>
                    <w:txbxContent>
                      <w:p w:rsidR="006B3046" w:rsidRDefault="006B3046" w:rsidP="00F74766">
                        <w:pPr>
                          <w:spacing w:after="0"/>
                          <w:jc w:val="center"/>
                          <w:rPr>
                            <w:color w:val="000000" w:themeColor="text1"/>
                            <w:sz w:val="22"/>
                          </w:rPr>
                        </w:pPr>
                        <w:r>
                          <w:rPr>
                            <w:color w:val="000000" w:themeColor="text1"/>
                            <w:sz w:val="22"/>
                          </w:rPr>
                          <w:t>Pencampuran II</w:t>
                        </w:r>
                      </w:p>
                      <w:p w:rsidR="006B3046" w:rsidRDefault="006B3046" w:rsidP="00F74766">
                        <w:pPr>
                          <w:jc w:val="center"/>
                          <w:rPr>
                            <w:color w:val="000000" w:themeColor="text1"/>
                          </w:rPr>
                        </w:pPr>
                      </w:p>
                    </w:txbxContent>
                  </v:textbox>
                </v:rect>
                <v:shape id="Straight Arrow Connector 6" o:spid="_x0000_s1083" type="#_x0000_t32" style="position:absolute;left:25011;top:10130;width: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Q5cEAAADaAAAADwAAAGRycy9kb3ducmV2LnhtbESPwWrDMBBE74H+g9hCb7GcGNziWgmh&#10;raHk1sT0vFhb29haGUl13L+vAoEch5l5w5T7xYxiJud7ywo2SQqCuLG651ZBfa7WLyB8QNY4WiYF&#10;f+Rhv3tYlVhoe+Evmk+hFRHCvkAFXQhTIaVvOjLoEzsRR+/HOoMhStdK7fAS4WaU2zTNpcGe40KH&#10;E7111AynX6Og5yzw9j2r6PgxuOf2e5htViv19LgcXkEEWsI9fGt/agU5XK/EGyB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tFDlwQAAANoAAAAPAAAAAAAAAAAAAAAA&#10;AKECAABkcnMvZG93bnJldi54bWxQSwUGAAAAAAQABAD5AAAAjwMAAAAA&#10;" strokecolor="black [3213]">
                  <v:stroke endarrow="open"/>
                </v:shape>
                <v:rect id="Rectangle 7" o:spid="_x0000_s1084" style="position:absolute;left:17570;top:19543;width:14833;height:5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dcUA&#10;AADaAAAADwAAAGRycy9kb3ducmV2LnhtbESPQWvCQBSE74L/YXmCF6kbe9CSuopYWnKQQrU99PbM&#10;vmZTs29D9qnpv+8WCh6HmfmGWa5736gLdbEObGA2zUARl8HWXBl4PzzfPYCKgmyxCUwGfijCejUc&#10;LDG34cpvdNlLpRKEY44GnEibax1LRx7jNLTEyfsKnUdJsqu07fCa4L7R91k21x5rTgsOW9o6Kk/7&#10;szfwWfRSfc9eZHfCycekcMfy9elozHjUbx5BCfVyC/+3C2tgAX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1xQAAANoAAAAPAAAAAAAAAAAAAAAAAJgCAABkcnMv&#10;ZG93bnJldi54bWxQSwUGAAAAAAQABAD1AAAAigMAAAAA&#10;" filled="f" strokecolor="black [3213]" strokeweight="1pt">
                  <v:textbox>
                    <w:txbxContent>
                      <w:p w:rsidR="006B3046" w:rsidRPr="00820A1C" w:rsidRDefault="006B3046" w:rsidP="000653DA">
                        <w:pPr>
                          <w:pStyle w:val="Heading1"/>
                          <w:rPr>
                            <w:rFonts w:eastAsiaTheme="minorHAnsi"/>
                            <w:i w:val="0"/>
                            <w:sz w:val="20"/>
                            <w:lang w:val="en-US"/>
                          </w:rPr>
                        </w:pPr>
                        <w:r>
                          <w:rPr>
                            <w:rFonts w:eastAsiaTheme="minorHAnsi"/>
                            <w:i w:val="0"/>
                            <w:sz w:val="20"/>
                            <w:lang w:val="en-US"/>
                          </w:rPr>
                          <w:t>Fermentasi I</w:t>
                        </w:r>
                      </w:p>
                      <w:p w:rsidR="006B3046" w:rsidRDefault="006B3046" w:rsidP="000653DA">
                        <w:pPr>
                          <w:spacing w:after="0"/>
                          <w:jc w:val="center"/>
                          <w:rPr>
                            <w:color w:val="000000" w:themeColor="text1"/>
                            <w:sz w:val="20"/>
                            <w:lang w:val="en-US"/>
                          </w:rPr>
                        </w:pPr>
                        <w:r>
                          <w:rPr>
                            <w:color w:val="000000" w:themeColor="text1"/>
                            <w:sz w:val="20"/>
                          </w:rPr>
                          <w:t xml:space="preserve">T: </w:t>
                        </w:r>
                        <w:r>
                          <w:rPr>
                            <w:color w:val="000000" w:themeColor="text1"/>
                            <w:sz w:val="20"/>
                            <w:lang w:val="en-US"/>
                          </w:rPr>
                          <w:t>suhu ruang</w:t>
                        </w:r>
                      </w:p>
                      <w:p w:rsidR="006B3046" w:rsidRDefault="006B3046" w:rsidP="000653DA">
                        <w:pPr>
                          <w:spacing w:after="0"/>
                          <w:jc w:val="center"/>
                          <w:rPr>
                            <w:color w:val="000000" w:themeColor="text1"/>
                            <w:sz w:val="20"/>
                          </w:rPr>
                        </w:pPr>
                        <w:r>
                          <w:rPr>
                            <w:color w:val="000000" w:themeColor="text1"/>
                            <w:sz w:val="20"/>
                          </w:rPr>
                          <w:t xml:space="preserve"> t : 10 menit</w:t>
                        </w:r>
                      </w:p>
                      <w:p w:rsidR="006B3046" w:rsidRDefault="006B3046" w:rsidP="00F74766">
                        <w:pPr>
                          <w:jc w:val="center"/>
                          <w:rPr>
                            <w:color w:val="000000" w:themeColor="text1"/>
                            <w:sz w:val="20"/>
                          </w:rPr>
                        </w:pPr>
                      </w:p>
                    </w:txbxContent>
                  </v:textbox>
                </v:rect>
                <v:shape id="Straight Arrow Connector 8" o:spid="_x0000_s1085" type="#_x0000_t32" style="position:absolute;left:25011;top:16674;width: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dhDLwAAADaAAAADwAAAGRycy9kb3ducmV2LnhtbERPy4rCMBTdD/gP4QruxlQLo1SjiA+Q&#10;2fnA9aW5tqXNTUlirX9vFoLLw3kv171pREfOV5YVTMYJCOLc6ooLBdfL4XcOwgdkjY1lUvAiD+vV&#10;4GeJmbZPPlF3DoWIIewzVFCG0GZS+rwkg35sW+LI3a0zGCJ0hdQOnzHcNHKaJH/SYMWxocSWtiXl&#10;9flhFFScBp7u0gP972s3K251Z9OrUqNhv1mACNSHr/jjPmoFcWu8Em+AXL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GdhDLwAAADaAAAADwAAAAAAAAAAAAAAAAChAgAA&#10;ZHJzL2Rvd25yZXYueG1sUEsFBgAAAAAEAAQA+QAAAIoDAAAAAA==&#10;" strokecolor="black [3213]">
                  <v:stroke endarrow="open"/>
                </v:shape>
                <v:rect id="Rectangle 9" o:spid="_x0000_s1086" style="position:absolute;left:18288;top:28059;width:1361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lnMUA&#10;AADaAAAADwAAAGRycy9kb3ducmV2LnhtbESPQWvCQBSE74L/YXmCF6kbexCbuopYWnKQQrU99PbM&#10;vmZTs29D9qnpv+8WCh6HmfmGWa5736gLdbEObGA2zUARl8HWXBl4PzzfLUBFQbbYBCYDPxRhvRoO&#10;lpjbcOU3uuylUgnCMUcDTqTNtY6lI49xGlri5H2FzqMk2VXadnhNcN/o+yyba481pwWHLW0dlaf9&#10;2Rv4LHqpvmcvsjvh5GNSuGP5+nQ0ZjzqN4+ghHq5hf/bhTXwAH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mWcxQAAANoAAAAPAAAAAAAAAAAAAAAAAJgCAABkcnMv&#10;ZG93bnJldi54bWxQSwUGAAAAAAQABAD1AAAAigMAAAAA&#10;" filled="f" strokecolor="black [3213]" strokeweight="1pt">
                  <v:textbox>
                    <w:txbxContent>
                      <w:p w:rsidR="006B3046" w:rsidRDefault="006B3046" w:rsidP="00F74766">
                        <w:pPr>
                          <w:pStyle w:val="Heading2"/>
                          <w:rPr>
                            <w:rFonts w:eastAsiaTheme="minorHAnsi"/>
                          </w:rPr>
                        </w:pPr>
                        <w:r>
                          <w:rPr>
                            <w:rFonts w:eastAsiaTheme="minorHAnsi"/>
                          </w:rPr>
                          <w:t>Degassing</w:t>
                        </w:r>
                      </w:p>
                      <w:p w:rsidR="006B3046" w:rsidRDefault="006B3046" w:rsidP="00F74766">
                        <w:pPr>
                          <w:jc w:val="center"/>
                          <w:rPr>
                            <w:color w:val="000000" w:themeColor="text1"/>
                          </w:rPr>
                        </w:pPr>
                      </w:p>
                    </w:txbxContent>
                  </v:textbox>
                </v:rect>
                <v:shape id="Straight Arrow Connector 10" o:spid="_x0000_s1087" type="#_x0000_t32" style="position:absolute;left:25011;top:25190;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0erMIAAADbAAAADwAAAGRycy9kb3ducmV2LnhtbESPT2vCQBDF7wW/wzKCt7qpgSqpqxSt&#10;UHrzD56H7DQJyc6G3W2M375zELzN8N6895v1dnSdGijExrOBt3kGirj0tuHKwOV8eF2BignZYueZ&#10;DNwpwnYzeVljYf2NjzScUqUkhGOBBuqU+kLrWNbkMM59Tyzarw8Ok6yh0jbgTcJdpxdZ9q4dNiwN&#10;Nfa0q6lsT3/OQMN54sU+P9DPVxuW1bUdfH4xZjYdPz9AJRrT0/y4/raCL/Tyiwy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0erMIAAADbAAAADwAAAAAAAAAAAAAA&#10;AAChAgAAZHJzL2Rvd25yZXYueG1sUEsFBgAAAAAEAAQA+QAAAJADAAAAAA==&#10;" strokecolor="black [3213]">
                  <v:stroke endarrow="open"/>
                </v:shape>
                <v:rect id="Rectangle 11" o:spid="_x0000_s1088" style="position:absolute;left:18288;top:33976;width:13613;height:4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zDsMA&#10;AADbAAAADwAAAGRycy9kb3ducmV2LnhtbERPTWvCQBC9F/wPyxR6Ed2kBynRVaTSkkMpVNuDtzE7&#10;ZqPZ2ZCdavrv3UKht3m8z1msBt+qC/WxCWwgn2agiKtgG64NfO5eJk+goiBbbAOTgR+KsFqO7hZY&#10;2HDlD7pspVYphGOBBpxIV2gdK0ce4zR0xIk7ht6jJNjX2vZ4TeG+1Y9ZNtMeG04NDjt6dlSdt9/e&#10;wL4cpD7lr/J2xvHXuHSH6n1zMObhfljPQQkN8i/+c5c2zc/h95d0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OzDsMAAADbAAAADwAAAAAAAAAAAAAAAACYAgAAZHJzL2Rv&#10;d25yZXYueG1sUEsFBgAAAAAEAAQA9QAAAIgDAAAAAA==&#10;" filled="f" strokecolor="black [3213]" strokeweight="1pt">
                  <v:textbox>
                    <w:txbxContent>
                      <w:p w:rsidR="006B3046" w:rsidRPr="000653DA" w:rsidRDefault="006B3046" w:rsidP="000653DA">
                        <w:pPr>
                          <w:spacing w:after="0" w:line="240" w:lineRule="auto"/>
                          <w:jc w:val="center"/>
                          <w:rPr>
                            <w:color w:val="000000" w:themeColor="text1"/>
                            <w:sz w:val="22"/>
                          </w:rPr>
                        </w:pPr>
                        <w:r w:rsidRPr="000653DA">
                          <w:rPr>
                            <w:color w:val="000000" w:themeColor="text1"/>
                            <w:sz w:val="22"/>
                          </w:rPr>
                          <w:t>Pembulatan adonan</w:t>
                        </w:r>
                      </w:p>
                      <w:p w:rsidR="006B3046" w:rsidRPr="000653DA" w:rsidRDefault="006B3046" w:rsidP="000653DA">
                        <w:pPr>
                          <w:spacing w:after="0" w:line="240" w:lineRule="auto"/>
                          <w:jc w:val="center"/>
                          <w:rPr>
                            <w:color w:val="000000" w:themeColor="text1"/>
                            <w:sz w:val="22"/>
                          </w:rPr>
                        </w:pPr>
                        <w:r>
                          <w:rPr>
                            <w:color w:val="000000" w:themeColor="text1"/>
                            <w:sz w:val="22"/>
                          </w:rPr>
                          <w:t xml:space="preserve"> @ </w:t>
                        </w:r>
                        <w:r>
                          <w:rPr>
                            <w:color w:val="000000" w:themeColor="text1"/>
                            <w:sz w:val="22"/>
                            <w:lang w:val="en-US"/>
                          </w:rPr>
                          <w:t>5</w:t>
                        </w:r>
                        <w:r w:rsidRPr="000653DA">
                          <w:rPr>
                            <w:color w:val="000000" w:themeColor="text1"/>
                            <w:sz w:val="22"/>
                          </w:rPr>
                          <w:t xml:space="preserve">0 gram </w:t>
                        </w:r>
                      </w:p>
                      <w:p w:rsidR="006B3046" w:rsidRPr="000653DA" w:rsidRDefault="006B3046" w:rsidP="00F74766">
                        <w:pPr>
                          <w:spacing w:after="0"/>
                          <w:jc w:val="center"/>
                          <w:rPr>
                            <w:color w:val="000000" w:themeColor="text1"/>
                            <w:sz w:val="18"/>
                          </w:rPr>
                        </w:pPr>
                      </w:p>
                      <w:p w:rsidR="006B3046" w:rsidRPr="000653DA" w:rsidRDefault="006B3046" w:rsidP="00F74766">
                        <w:pPr>
                          <w:jc w:val="center"/>
                          <w:rPr>
                            <w:color w:val="000000" w:themeColor="text1"/>
                            <w:sz w:val="18"/>
                          </w:rPr>
                        </w:pPr>
                      </w:p>
                    </w:txbxContent>
                  </v:textbox>
                </v:rect>
                <v:shape id="Straight Arrow Connector 12" o:spid="_x0000_s1089" type="#_x0000_t32" style="position:absolute;left:25101;top:31107;width: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lQL8AAADbAAAADwAAAGRycy9kb3ducmV2LnhtbERPTWuDQBC9F/IflgnkVtcotMVkE0Ia&#10;ofRWKzkP7kRFd1Z2t8b++26h0Ns83ufsj4sZxUzO95YVbJMUBHFjdc+tgvqzfHwB4QOyxtEyKfgm&#10;D8fD6mGPhbZ3/qC5Cq2IIewLVNCFMBVS+qYjgz6xE3HkbtYZDBG6VmqH9xhuRpml6ZM02HNs6HCi&#10;c0fNUH0ZBT3ngbPXvKT3y+Ce2+sw27xWarNeTjsQgZbwL/5zv+k4P4PfX+IB8vA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MlQL8AAADbAAAADwAAAAAAAAAAAAAAAACh&#10;AgAAZHJzL2Rvd25yZXYueG1sUEsFBgAAAAAEAAQA+QAAAI0DAAAAAA==&#10;" strokecolor="black [3213]">
                  <v:stroke endarrow="open"/>
                </v:shape>
                <v:shape id="Straight Arrow Connector 13" o:spid="_x0000_s1090" type="#_x0000_t32" style="position:absolute;left:25101;top:38637;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278AAADbAAAADwAAAGRycy9kb3ducmV2LnhtbERPTWvCQBC9F/oflil4q5smoJK6SmkN&#10;FG9G6XnITpOQ7GzY3Sbx37sFwds83uds97PpxUjOt5YVvC0TEMSV1S3XCi7n4nUDwgdkjb1lUnAl&#10;D/vd89MWc20nPtFYhlrEEPY5KmhCGHIpfdWQQb+0A3Hkfq0zGCJ0tdQOpxhuepkmyUoabDk2NDjQ&#10;Z0NVV/4ZBS1ngdOvrKDjoXPr+qcbbXZRavEyf7yDCDSHh/ju/tZxfgb/v8QD5O4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4+A278AAADbAAAADwAAAAAAAAAAAAAAAACh&#10;AgAAZHJzL2Rvd25yZXYueG1sUEsFBgAAAAAEAAQA+QAAAI0DAAAAAA==&#10;" strokecolor="black [3213]">
                  <v:stroke endarrow="open"/>
                </v:shape>
                <v:shape id="Straight Arrow Connector 14" o:spid="_x0000_s1091" type="#_x0000_t32" style="position:absolute;left:14791;top:8516;width:32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Yr8AAAADbAAAADwAAAGRycy9kb3ducmV2LnhtbERPyWrDMBC9B/oPYgq9xXLikBbXsilt&#10;AyG3LPQ8WBPb2BoZSXXcv68Khdzm8dYpqtkMYiLnO8sKVkkKgri2uuNGweW8W76A8AFZ42CZFPyQ&#10;h6p8WBSYa3vjI02n0IgYwj5HBW0IYy6lr1sy6BM7Ekfuap3BEKFrpHZ4i+FmkOs03UqDHceGFkd6&#10;b6nuT99GQcdZ4PVHtqPDZ++em69+stlFqafH+e0VRKA53MX/7r2O8zfw90s8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mGK/AAAAA2wAAAA8AAAAAAAAAAAAAAAAA&#10;oQIAAGRycy9kb3ducmV2LnhtbFBLBQYAAAAABAAEAPkAAACOAwAAAAA=&#10;" strokecolor="black [3213]">
                  <v:stroke endarrow="open"/>
                </v:shape>
                <v:shape id="Straight Arrow Connector 15" o:spid="_x0000_s1092" type="#_x0000_t32" style="position:absolute;left:14791;top:14878;width:32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9NMAAAADbAAAADwAAAGRycy9kb3ducmV2LnhtbERPyWrDMBC9B/oPYgq9xXJikhbXsilt&#10;AyG3LPQ8WBPb2BoZSXXcv68Khdzm8dYpqtkMYiLnO8sKVkkKgri2uuNGweW8W76A8AFZ42CZFPyQ&#10;h6p8WBSYa3vjI02n0IgYwj5HBW0IYy6lr1sy6BM7Ekfuap3BEKFrpHZ4i+FmkOs03UqDHceGFkd6&#10;b6nuT99GQcdZ4PVHtqPDZ++em69+stlFqafH+e0VRKA53MX/7r2O8zfw90s8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8qvTTAAAAA2wAAAA8AAAAAAAAAAAAAAAAA&#10;oQIAAGRycy9kb3ducmV2LnhtbFBLBQYAAAAABAAEAPkAAACOAwAAAAA=&#10;" strokecolor="black [3213]">
                  <v:stroke endarrow="open"/>
                </v:shape>
                <v:rect id="Rectangle 16" o:spid="_x0000_s1093" style="position:absolute;left:18108;top:41506;width:13614;height:5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resMA&#10;AADbAAAADwAAAGRycy9kb3ducmV2LnhtbERPTWvCQBC9C/6HZYRepG7sQSR1FbG05CCFqj30Nman&#10;2dTsbMhONf77bkHwNo/3OYtV7xt1pi7WgQ1MJxko4jLYmisDh/3r4xxUFGSLTWAycKUIq+VwsMDc&#10;hgt/0HknlUohHHM04ETaXOtYOvIYJ6ElTtx36DxKgl2lbYeXFO4b/ZRlM+2x5tTgsKWNo/K0+/UG&#10;vopeqp/pm2xPOP4cF+5Yvr8cjXkY9etnUEK93MU3d2HT/Bn8/5IO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resMAAADbAAAADwAAAAAAAAAAAAAAAACYAgAAZHJzL2Rv&#10;d25yZXYueG1sUEsFBgAAAAAEAAQA9QAAAIgDAAAAAA==&#10;" filled="f" strokecolor="black [3213]" strokeweight="1pt">
                  <v:textbox>
                    <w:txbxContent>
                      <w:p w:rsidR="006B3046" w:rsidRPr="0019678A" w:rsidRDefault="006B3046" w:rsidP="000653DA">
                        <w:pPr>
                          <w:pStyle w:val="Heading1"/>
                          <w:spacing w:line="240" w:lineRule="auto"/>
                          <w:rPr>
                            <w:rFonts w:eastAsiaTheme="minorHAnsi"/>
                            <w:i w:val="0"/>
                            <w:sz w:val="20"/>
                            <w:lang w:val="en-US"/>
                          </w:rPr>
                        </w:pPr>
                        <w:r>
                          <w:rPr>
                            <w:rFonts w:eastAsiaTheme="minorHAnsi"/>
                            <w:i w:val="0"/>
                            <w:sz w:val="20"/>
                          </w:rPr>
                          <w:t xml:space="preserve">Fermentasi </w:t>
                        </w:r>
                        <w:r>
                          <w:rPr>
                            <w:rFonts w:eastAsiaTheme="minorHAnsi"/>
                            <w:i w:val="0"/>
                            <w:sz w:val="20"/>
                            <w:lang w:val="en-US"/>
                          </w:rPr>
                          <w:t>II</w:t>
                        </w:r>
                      </w:p>
                      <w:p w:rsidR="006B3046" w:rsidRPr="000653DA" w:rsidRDefault="006B3046" w:rsidP="000653DA">
                        <w:pPr>
                          <w:spacing w:after="0" w:line="240" w:lineRule="auto"/>
                          <w:jc w:val="center"/>
                          <w:rPr>
                            <w:color w:val="000000" w:themeColor="text1"/>
                            <w:sz w:val="20"/>
                          </w:rPr>
                        </w:pPr>
                        <w:r w:rsidRPr="000653DA">
                          <w:rPr>
                            <w:color w:val="000000" w:themeColor="text1"/>
                            <w:sz w:val="20"/>
                          </w:rPr>
                          <w:t>T: 38-40</w:t>
                        </w:r>
                        <w:r w:rsidRPr="000653DA">
                          <w:rPr>
                            <w:color w:val="000000" w:themeColor="text1"/>
                            <w:sz w:val="20"/>
                            <w:vertAlign w:val="superscript"/>
                          </w:rPr>
                          <w:t>o</w:t>
                        </w:r>
                        <w:r w:rsidRPr="000653DA">
                          <w:rPr>
                            <w:color w:val="000000" w:themeColor="text1"/>
                            <w:sz w:val="20"/>
                          </w:rPr>
                          <w:t>C, RH : 80%</w:t>
                        </w:r>
                      </w:p>
                      <w:p w:rsidR="006B3046" w:rsidRPr="000653DA" w:rsidRDefault="006B3046" w:rsidP="000653DA">
                        <w:pPr>
                          <w:spacing w:after="0"/>
                          <w:jc w:val="center"/>
                          <w:rPr>
                            <w:color w:val="000000" w:themeColor="text1"/>
                            <w:sz w:val="20"/>
                          </w:rPr>
                        </w:pPr>
                        <w:r w:rsidRPr="000653DA">
                          <w:rPr>
                            <w:color w:val="000000" w:themeColor="text1"/>
                            <w:sz w:val="20"/>
                          </w:rPr>
                          <w:t>t : 1 jam</w:t>
                        </w:r>
                      </w:p>
                      <w:p w:rsidR="006B3046" w:rsidRPr="000653DA" w:rsidRDefault="006B3046" w:rsidP="00F74766">
                        <w:pPr>
                          <w:jc w:val="center"/>
                          <w:rPr>
                            <w:color w:val="000000" w:themeColor="text1"/>
                            <w:sz w:val="20"/>
                          </w:rPr>
                        </w:pPr>
                      </w:p>
                    </w:txbxContent>
                  </v:textbox>
                </v:rect>
                <v:shape id="Straight Arrow Connector 17" o:spid="_x0000_s1094" type="#_x0000_t32" style="position:absolute;left:25101;top:47154;width: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G2L4AAADbAAAADwAAAGRycy9kb3ducmV2LnhtbERPS4vCMBC+L/gfwgje1lQLKtUo4gNk&#10;b6vieWjGtrSZlCTW+u/NgrC3+fies9r0phEdOV9ZVjAZJyCIc6srLhRcL8fvBQgfkDU2lknBizxs&#10;1oOvFWbaPvmXunMoRAxhn6GCMoQ2k9LnJRn0Y9sSR+5uncEQoSukdviM4aaR0ySZSYMVx4YSW9qV&#10;lNfnh1FQcRp4uk+P9HOo3by41Z1Nr0qNhv12CSJQH/7FH/dJx/lz+PslHiD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tIbYvgAAANsAAAAPAAAAAAAAAAAAAAAAAKEC&#10;AABkcnMvZG93bnJldi54bWxQSwUGAAAAAAQABAD5AAAAjAMAAAAA&#10;" strokecolor="black [3213]">
                  <v:stroke endarrow="open"/>
                </v:shape>
                <v:rect id="Rectangle 18" o:spid="_x0000_s1095" style="position:absolute;left:17660;top:50023;width:14381;height:5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ak8UA&#10;AADbAAAADwAAAGRycy9kb3ducmV2LnhtbESPQUvDQBCF70L/wzIFL6Xd1INI2m0RSyUHEax68DbN&#10;jtnY7GzIjm38985B8DbDe/PeN+vtGDtzpiG3iR0sFwUY4jr5lhsHb6/7+R2YLMgeu8Tk4IcybDeT&#10;qzWWPl34hc4HaYyGcC7RQRDpS2tzHShiXqSeWLXPNEQUXYfG+gEvGh47e1MUtzZiy9oQsKeHQPXp&#10;8B0dfFSjNF/LR3k64ex9VoVj/bw7Onc9He9XYIRG+Tf/XVde8RVWf9EB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RqTxQAAANsAAAAPAAAAAAAAAAAAAAAAAJgCAABkcnMv&#10;ZG93bnJldi54bWxQSwUGAAAAAAQABAD1AAAAigMAAAAA&#10;" filled="f" strokecolor="black [3213]" strokeweight="1pt">
                  <v:textbox>
                    <w:txbxContent>
                      <w:p w:rsidR="006B3046" w:rsidRDefault="006B3046" w:rsidP="00166FAF">
                        <w:pPr>
                          <w:pStyle w:val="Heading1"/>
                          <w:rPr>
                            <w:rFonts w:eastAsiaTheme="minorHAnsi"/>
                            <w:i w:val="0"/>
                            <w:sz w:val="22"/>
                          </w:rPr>
                        </w:pPr>
                        <w:r>
                          <w:rPr>
                            <w:rFonts w:eastAsiaTheme="minorHAnsi"/>
                            <w:i w:val="0"/>
                            <w:sz w:val="22"/>
                          </w:rPr>
                          <w:t>Pemanggangan</w:t>
                        </w:r>
                      </w:p>
                      <w:p w:rsidR="006B3046" w:rsidRPr="00166FAF" w:rsidRDefault="006B3046" w:rsidP="00166FAF">
                        <w:pPr>
                          <w:pStyle w:val="Heading1"/>
                          <w:rPr>
                            <w:i w:val="0"/>
                            <w:sz w:val="16"/>
                          </w:rPr>
                        </w:pPr>
                        <w:r>
                          <w:rPr>
                            <w:i w:val="0"/>
                            <w:sz w:val="16"/>
                          </w:rPr>
                          <w:t xml:space="preserve">Tatas: </w:t>
                        </w:r>
                        <w:r>
                          <w:rPr>
                            <w:i w:val="0"/>
                            <w:sz w:val="16"/>
                            <w:lang w:val="en-US"/>
                          </w:rPr>
                          <w:t>18</w:t>
                        </w:r>
                        <w:r w:rsidRPr="00166FAF">
                          <w:rPr>
                            <w:i w:val="0"/>
                            <w:sz w:val="16"/>
                          </w:rPr>
                          <w:t>0</w:t>
                        </w:r>
                        <w:r w:rsidRPr="00166FAF">
                          <w:rPr>
                            <w:i w:val="0"/>
                            <w:sz w:val="16"/>
                            <w:vertAlign w:val="superscript"/>
                          </w:rPr>
                          <w:t>o</w:t>
                        </w:r>
                        <w:r>
                          <w:rPr>
                            <w:i w:val="0"/>
                            <w:sz w:val="16"/>
                          </w:rPr>
                          <w:t xml:space="preserve">C, Tbawah : </w:t>
                        </w:r>
                        <w:r>
                          <w:rPr>
                            <w:i w:val="0"/>
                            <w:sz w:val="16"/>
                            <w:lang w:val="en-US"/>
                          </w:rPr>
                          <w:t>20</w:t>
                        </w:r>
                        <w:r w:rsidRPr="00166FAF">
                          <w:rPr>
                            <w:i w:val="0"/>
                            <w:sz w:val="16"/>
                          </w:rPr>
                          <w:t>0</w:t>
                        </w:r>
                        <w:r w:rsidRPr="00166FAF">
                          <w:rPr>
                            <w:i w:val="0"/>
                            <w:sz w:val="16"/>
                            <w:vertAlign w:val="superscript"/>
                          </w:rPr>
                          <w:t>o</w:t>
                        </w:r>
                        <w:r w:rsidRPr="00166FAF">
                          <w:rPr>
                            <w:i w:val="0"/>
                            <w:sz w:val="16"/>
                          </w:rPr>
                          <w:t xml:space="preserve">C </w:t>
                        </w:r>
                      </w:p>
                      <w:p w:rsidR="006B3046" w:rsidRPr="00166FAF" w:rsidRDefault="006B3046" w:rsidP="00166FAF">
                        <w:pPr>
                          <w:pStyle w:val="Heading1"/>
                          <w:rPr>
                            <w:rFonts w:eastAsiaTheme="minorHAnsi"/>
                            <w:i w:val="0"/>
                            <w:sz w:val="16"/>
                            <w:szCs w:val="16"/>
                          </w:rPr>
                        </w:pPr>
                        <w:r>
                          <w:rPr>
                            <w:i w:val="0"/>
                            <w:sz w:val="16"/>
                            <w:szCs w:val="16"/>
                          </w:rPr>
                          <w:t xml:space="preserve">t : </w:t>
                        </w:r>
                        <w:r>
                          <w:rPr>
                            <w:i w:val="0"/>
                            <w:sz w:val="16"/>
                            <w:szCs w:val="16"/>
                            <w:lang w:val="en-US"/>
                          </w:rPr>
                          <w:t>1</w:t>
                        </w:r>
                        <w:r w:rsidRPr="00166FAF">
                          <w:rPr>
                            <w:i w:val="0"/>
                            <w:sz w:val="16"/>
                            <w:szCs w:val="16"/>
                          </w:rPr>
                          <w:t>0</w:t>
                        </w:r>
                        <w:r>
                          <w:rPr>
                            <w:i w:val="0"/>
                            <w:sz w:val="16"/>
                            <w:szCs w:val="16"/>
                            <w:lang w:val="en-US"/>
                          </w:rPr>
                          <w:t>-15</w:t>
                        </w:r>
                        <w:r w:rsidRPr="00166FAF">
                          <w:rPr>
                            <w:i w:val="0"/>
                            <w:sz w:val="16"/>
                            <w:szCs w:val="16"/>
                          </w:rPr>
                          <w:t xml:space="preserve"> menit</w:t>
                        </w:r>
                      </w:p>
                      <w:p w:rsidR="006B3046" w:rsidRDefault="006B3046" w:rsidP="00F74766">
                        <w:pPr>
                          <w:jc w:val="center"/>
                          <w:rPr>
                            <w:color w:val="000000" w:themeColor="text1"/>
                            <w:sz w:val="22"/>
                          </w:rPr>
                        </w:pPr>
                      </w:p>
                    </w:txbxContent>
                  </v:textbox>
                </v:rect>
                <v:shape id="Straight Arrow Connector 19" o:spid="_x0000_s1096" type="#_x0000_t32" style="position:absolute;left:25011;top:55670;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McAAAADbAAAADwAAAGRycy9kb3ducmV2LnhtbERPyWrDMBC9B/oPYgq9xXJiSFrXsilt&#10;AyG3LPQ8WBPb2BoZSXXcv68Khdzm8dYpqtkMYiLnO8sKVkkKgri2uuNGweW8Wz6D8AFZ42CZFPyQ&#10;h6p8WBSYa3vjI02n0IgYwj5HBW0IYy6lr1sy6BM7Ekfuap3BEKFrpHZ4i+FmkOs03UiDHceGFkd6&#10;b6nuT99GQcdZ4PVHtqPDZ++2zVc/2eyi1NPj/PYKItAc7uJ/917H+S/w90s8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ntzHAAAAA2wAAAA8AAAAAAAAAAAAAAAAA&#10;oQIAAGRycy9kb3ducmV2LnhtbFBLBQYAAAAABAAEAPkAAACOAwAAAAA=&#10;" strokecolor="black [3213]">
                  <v:stroke endarrow="open"/>
                </v:shape>
                <v:rect id="Rectangle 20" o:spid="_x0000_s1097" style="position:absolute;left:26752;top:65187;width:9772;height:2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cKMIA&#10;AADbAAAADwAAAGRycy9kb3ducmV2LnhtbERPS2vCQBC+F/wPywhepG70UEp0laK05CCF+jh4G7PT&#10;bGp2NmRHjf++eyj0+PG9F6veN+pGXawDG5hOMlDEZbA1VwYO+/fnV1BRkC02gcnAgyKsloOnBeY2&#10;3PmLbjupVArhmKMBJ9LmWsfSkcc4CS1x4r5D51ES7CptO7yncN/oWZa9aI81pwaHLa0dlZfd1Rs4&#10;Fb1UP9MP2V5wfBwX7lx+bs7GjIb92xyUUC//4j93YQ3M0vr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9wowgAAANsAAAAPAAAAAAAAAAAAAAAAAJgCAABkcnMvZG93&#10;bnJldi54bWxQSwUGAAAAAAQABAD1AAAAhwMAAAAA&#10;" filled="f" strokecolor="black [3213]" strokeweight="1pt">
                  <v:textbox>
                    <w:txbxContent>
                      <w:p w:rsidR="006B3046" w:rsidRDefault="006B3046" w:rsidP="00F74766">
                        <w:pPr>
                          <w:spacing w:after="0"/>
                          <w:jc w:val="center"/>
                          <w:rPr>
                            <w:color w:val="000000" w:themeColor="text1"/>
                            <w:sz w:val="22"/>
                          </w:rPr>
                        </w:pPr>
                        <w:r>
                          <w:rPr>
                            <w:color w:val="000000" w:themeColor="text1"/>
                            <w:sz w:val="22"/>
                          </w:rPr>
                          <w:t>Respon Fisik</w:t>
                        </w:r>
                      </w:p>
                      <w:p w:rsidR="006B3046" w:rsidRDefault="006B3046" w:rsidP="00F74766">
                        <w:pPr>
                          <w:jc w:val="center"/>
                          <w:rPr>
                            <w:color w:val="000000" w:themeColor="text1"/>
                            <w:sz w:val="22"/>
                          </w:rPr>
                        </w:pPr>
                      </w:p>
                    </w:txbxContent>
                  </v:textbox>
                </v:rect>
                <v:shape id="Straight Arrow Connector 21" o:spid="_x0000_s1098" type="#_x0000_t32" style="position:absolute;left:24921;top:61817;width:0;height:18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xisIAAADbAAAADwAAAGRycy9kb3ducmV2LnhtbESPwWrDMBBE74H+g9hCb7EcG9riRgml&#10;qSH01sT0vFhb29haGUmx3b+vAoEch5l5w2z3ixnERM53lhVskhQEcW11x42C6lyuX0H4gKxxsEwK&#10;/sjDfvew2mKh7czfNJ1CIyKEfYEK2hDGQkpft2TQJ3Ykjt6vdQZDlK6R2uEc4WaQWZo+S4Mdx4UW&#10;R/poqe5PF6Og4zxwdshL+vrs3Uvz0082r5R6elze30AEWsI9fGsftYJsA9cv8Q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1xisIAAADbAAAADwAAAAAAAAAAAAAA&#10;AAChAgAAZHJzL2Rvd25yZXYueG1sUEsFBgAAAAAEAAQA+QAAAJADAAAAAA==&#10;" strokecolor="black [3213]">
                  <v:stroke endarrow="open"/>
                </v:shape>
                <v:shape id="Straight Arrow Connector 22" o:spid="_x0000_s1099" type="#_x0000_t32" style="position:absolute;left:31914;top:29762;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cEAAADbAAAADwAAAGRycy9kb3ducmV2LnhtbESPwWrDMBBE74X8g9hAbrUcG9riRAkh&#10;jaH0VtfkvFgb29haGUl13L+vCoUeh5l5w+yPixnFTM73lhVskxQEcWN1z62C+rN8fAHhA7LG0TIp&#10;+CYPx8PqYY+Ftnf+oLkKrYgQ9gUq6EKYCil905FBn9iJOHo36wyGKF0rtcN7hJtRZmn6JA32HBc6&#10;nOjcUTNUX0ZBz3ng7DUv6f0yuOf2Osw2r5XarJfTDkSgJfyH/9pvWkGWwe+X+APk4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9wQAAANsAAAAPAAAAAAAAAAAAAAAA&#10;AKECAABkcnMvZG93bnJldi54bWxQSwUGAAAAAAQABAD5AAAAjwMAAAAA&#10;" strokecolor="black [3213]">
                  <v:stroke endarrow="open"/>
                </v:shape>
                <v:shape id="Straight Arrow Connector 23" o:spid="_x0000_s1100" type="#_x0000_t32" style="position:absolute;left:31914;top:53160;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KZsEAAADbAAAADwAAAGRycy9kb3ducmV2LnhtbESPwWrDMBBE74X8g9hAbrUcG9riRAkh&#10;jaH0VtfkvFgb29haGUl13L+vCoUeh5l5w+yPixnFTM73lhVskxQEcWN1z62C+rN8fAHhA7LG0TIp&#10;+CYPx8PqYY+Ftnf+oLkKrYgQ9gUq6EKYCil905FBn9iJOHo36wyGKF0rtcN7hJtRZmn6JA32HBc6&#10;nOjcUTNUX0ZBz3ng7DUv6f0yuOf2Osw2r5XarJfTDkSgJfyH/9pvWkGWw++X+APk4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40pmwQAAANsAAAAPAAAAAAAAAAAAAAAA&#10;AKECAABkcnMvZG93bnJldi54bWxQSwUGAAAAAAQABAD5AAAAjwMAAAAA&#10;" strokecolor="black [3213]">
                  <v:stroke endarrow="open"/>
                </v:shape>
                <v:rect id="Rectangle 24" o:spid="_x0000_s1101" style="position:absolute;left:18918;top:76968;width:12501;height:2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aK8YA&#10;AADbAAAADwAAAGRycy9kb3ducmV2LnhtbESPT2vCQBTE74V+h+UVehHdKKV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aK8YAAADbAAAADwAAAAAAAAAAAAAAAACYAgAAZHJz&#10;L2Rvd25yZXYueG1sUEsFBgAAAAAEAAQA9QAAAIsDAAAAAA==&#10;" filled="f" strokecolor="black [3213]" strokeweight="1pt">
                  <v:textbox>
                    <w:txbxContent>
                      <w:p w:rsidR="006B3046" w:rsidRPr="00820A1C" w:rsidRDefault="006B3046" w:rsidP="00F74766">
                        <w:pPr>
                          <w:spacing w:after="0"/>
                          <w:jc w:val="center"/>
                          <w:rPr>
                            <w:color w:val="000000" w:themeColor="text1"/>
                            <w:sz w:val="18"/>
                            <w:lang w:val="en-US"/>
                          </w:rPr>
                        </w:pPr>
                        <w:r>
                          <w:rPr>
                            <w:color w:val="000000" w:themeColor="text1"/>
                            <w:sz w:val="18"/>
                          </w:rPr>
                          <w:t xml:space="preserve">Respon </w:t>
                        </w:r>
                        <w:r>
                          <w:rPr>
                            <w:color w:val="000000" w:themeColor="text1"/>
                            <w:sz w:val="18"/>
                            <w:lang w:val="en-US"/>
                          </w:rPr>
                          <w:t>Kimia</w:t>
                        </w:r>
                      </w:p>
                      <w:p w:rsidR="006B3046" w:rsidRDefault="006B3046" w:rsidP="00F74766">
                        <w:pPr>
                          <w:jc w:val="center"/>
                          <w:rPr>
                            <w:color w:val="000000" w:themeColor="text1"/>
                            <w:sz w:val="18"/>
                          </w:rPr>
                        </w:pPr>
                      </w:p>
                    </w:txbxContent>
                  </v:textbox>
                </v:rect>
                <v:rect id="Rectangle 25" o:spid="_x0000_s1102" style="position:absolute;left:12385;top:65251;width:12812;height:2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sMYA&#10;AADbAAAADwAAAGRycy9kb3ducmV2LnhtbESPT2vCQBTE74V+h+UVehHdKLR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R/sMYAAADbAAAADwAAAAAAAAAAAAAAAACYAgAAZHJz&#10;L2Rvd25yZXYueG1sUEsFBgAAAAAEAAQA9QAAAIsDAAAAAA==&#10;" filled="f" strokecolor="black [3213]" strokeweight="1pt">
                  <v:textbox>
                    <w:txbxContent>
                      <w:p w:rsidR="006B3046" w:rsidRPr="00820A1C" w:rsidRDefault="006B3046" w:rsidP="00F74766">
                        <w:pPr>
                          <w:spacing w:after="0"/>
                          <w:jc w:val="center"/>
                          <w:rPr>
                            <w:color w:val="000000" w:themeColor="text1"/>
                            <w:sz w:val="20"/>
                            <w:lang w:val="en-US"/>
                          </w:rPr>
                        </w:pPr>
                        <w:r>
                          <w:rPr>
                            <w:color w:val="000000" w:themeColor="text1"/>
                            <w:sz w:val="20"/>
                          </w:rPr>
                          <w:t>Respon</w:t>
                        </w:r>
                        <w:r>
                          <w:rPr>
                            <w:color w:val="000000" w:themeColor="text1"/>
                            <w:sz w:val="20"/>
                            <w:lang w:val="en-US"/>
                          </w:rPr>
                          <w:t xml:space="preserve"> Organoleptik</w:t>
                        </w:r>
                      </w:p>
                      <w:p w:rsidR="006B3046" w:rsidRDefault="006B3046" w:rsidP="00F74766">
                        <w:pPr>
                          <w:jc w:val="center"/>
                          <w:rPr>
                            <w:color w:val="000000" w:themeColor="text1"/>
                            <w:sz w:val="20"/>
                          </w:rPr>
                        </w:pPr>
                      </w:p>
                    </w:txbxContent>
                  </v:textbox>
                </v:rect>
                <v:shape id="Straight Arrow Connector 26" o:spid="_x0000_s1103" type="#_x0000_t32" style="position:absolute;left:18899;top:63727;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p/sIAAADbAAAADwAAAGRycy9kb3ducmV2LnhtbESPwWrDMBBE74X8g9hAbrVcG9zgRgkl&#10;qaH01sTkvFhb29haGUl1nL+vCoUeh5l5w+wOixnFTM73lhU8JSkI4sbqnlsF9aV63ILwAVnjaJkU&#10;3MnDYb962GGp7Y0/aT6HVkQI+xIVdCFMpZS+6cigT+xEHL0v6wyGKF0rtcNbhJtRZmlaSIM9x4UO&#10;Jzp21Aznb6Og5zxwdsor+ngb3HN7HWab10pt1svrC4hAS/gP/7XftYKsgN8v8Q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Tp/sIAAADbAAAADwAAAAAAAAAAAAAA&#10;AAChAgAAZHJzL2Rvd25yZXYueG1sUEsFBgAAAAAEAAQA+QAAAJADAAAAAA==&#10;" strokecolor="black [3213]">
                  <v:stroke endarrow="open"/>
                </v:shape>
                <v:roundrect id="Rounded Rectangle 28" o:spid="_x0000_s1104" style="position:absolute;top:5238;width:14833;height:6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MicEA&#10;AADbAAAADwAAAGRycy9kb3ducmV2LnhtbERPy4rCMBTdD/gP4QruxlQHhqE2ighiZ9GFOoO4uzS3&#10;D2xuShJt/XuzGJjl4byzzWg68SDnW8sKFvMEBHFpdcu1gp/z/v0LhA/IGjvLpOBJHjbryVuGqbYD&#10;H+lxCrWIIexTVNCE0KdS+rIhg35ue+LIVdYZDBG6WmqHQww3nVwmyac02HJsaLCnXUPl7XQ3Cr7r&#10;+2/bF5UuzibP6frhDvuLU2o2HbcrEIHG8C/+c+dawTKOjV/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mTInBAAAA2wAAAA8AAAAAAAAAAAAAAAAAmAIAAGRycy9kb3du&#10;cmV2LnhtbFBLBQYAAAAABAAEAPUAAACGAwAAAAA=&#10;" filled="f" strokecolor="black [3213]" strokeweight="1pt">
                  <v:textbox>
                    <w:txbxContent>
                      <w:p w:rsidR="006B3046" w:rsidRPr="004728F2" w:rsidRDefault="006B3046" w:rsidP="004728F2">
                        <w:pPr>
                          <w:spacing w:after="0" w:line="240" w:lineRule="auto"/>
                          <w:jc w:val="center"/>
                          <w:rPr>
                            <w:color w:val="000000" w:themeColor="text1"/>
                            <w:sz w:val="18"/>
                          </w:rPr>
                        </w:pPr>
                        <w:r>
                          <w:rPr>
                            <w:color w:val="000000" w:themeColor="text1"/>
                            <w:sz w:val="18"/>
                          </w:rPr>
                          <w:t xml:space="preserve">Susu bubuk </w:t>
                        </w:r>
                        <w:r>
                          <w:rPr>
                            <w:color w:val="000000" w:themeColor="text1"/>
                            <w:sz w:val="18"/>
                            <w:lang w:val="en-US"/>
                          </w:rPr>
                          <w:t>2,40</w:t>
                        </w:r>
                        <w:r>
                          <w:rPr>
                            <w:color w:val="000000" w:themeColor="text1"/>
                            <w:sz w:val="18"/>
                          </w:rPr>
                          <w:t>%, ragi 3</w:t>
                        </w:r>
                        <w:r>
                          <w:rPr>
                            <w:color w:val="000000" w:themeColor="text1"/>
                            <w:sz w:val="18"/>
                            <w:lang w:val="en-US"/>
                          </w:rPr>
                          <w:t>,83</w:t>
                        </w:r>
                        <w:r>
                          <w:rPr>
                            <w:color w:val="000000" w:themeColor="text1"/>
                            <w:sz w:val="18"/>
                          </w:rPr>
                          <w:t>%, garam 0,</w:t>
                        </w:r>
                        <w:r>
                          <w:rPr>
                            <w:color w:val="000000" w:themeColor="text1"/>
                            <w:sz w:val="18"/>
                            <w:lang w:val="en-US"/>
                          </w:rPr>
                          <w:t>47</w:t>
                        </w:r>
                        <w:r>
                          <w:rPr>
                            <w:color w:val="000000" w:themeColor="text1"/>
                            <w:sz w:val="18"/>
                          </w:rPr>
                          <w:t xml:space="preserve">%, gula </w:t>
                        </w:r>
                        <w:r>
                          <w:rPr>
                            <w:color w:val="000000" w:themeColor="text1"/>
                            <w:sz w:val="18"/>
                            <w:lang w:val="en-US"/>
                          </w:rPr>
                          <w:t xml:space="preserve">9,58%, </w:t>
                        </w:r>
                        <w:r>
                          <w:rPr>
                            <w:color w:val="000000" w:themeColor="text1"/>
                            <w:sz w:val="18"/>
                          </w:rPr>
                          <w:t xml:space="preserve"> </w:t>
                        </w:r>
                        <w:r>
                          <w:rPr>
                            <w:i/>
                            <w:color w:val="000000" w:themeColor="text1"/>
                            <w:sz w:val="18"/>
                          </w:rPr>
                          <w:t>bread improver</w:t>
                        </w:r>
                        <w:r>
                          <w:rPr>
                            <w:color w:val="000000" w:themeColor="text1"/>
                            <w:sz w:val="18"/>
                          </w:rPr>
                          <w:t xml:space="preserve"> 0,</w:t>
                        </w:r>
                        <w:r>
                          <w:rPr>
                            <w:color w:val="000000" w:themeColor="text1"/>
                            <w:sz w:val="18"/>
                            <w:lang w:val="en-US"/>
                          </w:rPr>
                          <w:t>28</w:t>
                        </w:r>
                        <w:r>
                          <w:rPr>
                            <w:color w:val="000000" w:themeColor="text1"/>
                            <w:sz w:val="18"/>
                          </w:rPr>
                          <w:t>%</w:t>
                        </w:r>
                      </w:p>
                      <w:p w:rsidR="006B3046" w:rsidRDefault="006B3046" w:rsidP="00F74766">
                        <w:pPr>
                          <w:jc w:val="center"/>
                        </w:pPr>
                      </w:p>
                    </w:txbxContent>
                  </v:textbox>
                </v:roundrect>
                <v:roundrect id="Rounded Rectangle 29" o:spid="_x0000_s1105" style="position:absolute;left:13178;width:23940;height:49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pEsUA&#10;AADbAAAADwAAAGRycy9kb3ducmV2LnhtbESPQWvCQBSE74X+h+UJ3pqNCqVNs0opiPHgQdNSentk&#10;n0lo9m3YXZP4792C0OMwM98w+WYynRjI+daygkWSgiCurG65VvBZbp9eQPiArLGzTAqu5GGzfnzI&#10;MdN25CMNp1CLCGGfoYImhD6T0lcNGfSJ7Ymjd7bOYIjS1VI7HCPcdHKZps/SYMtxocGePhqqfk8X&#10;o2BfX77a/nDWh9IUBf2s3G777ZSaz6b3NxCBpvAfvrcLrWD5Cn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ukSxQAAANsAAAAPAAAAAAAAAAAAAAAAAJgCAABkcnMv&#10;ZG93bnJldi54bWxQSwUGAAAAAAQABAD1AAAAigMAAAAA&#10;" filled="f" strokecolor="black [3213]" strokeweight="1pt">
                  <v:textbox>
                    <w:txbxContent>
                      <w:p w:rsidR="006B3046" w:rsidRPr="000E4BCE" w:rsidRDefault="006B3046" w:rsidP="004728F2">
                        <w:pPr>
                          <w:jc w:val="center"/>
                          <w:rPr>
                            <w:color w:val="000000" w:themeColor="text1"/>
                            <w:sz w:val="20"/>
                            <w:lang w:val="en-US"/>
                          </w:rPr>
                        </w:pPr>
                        <w:r>
                          <w:rPr>
                            <w:color w:val="000000" w:themeColor="text1"/>
                            <w:sz w:val="20"/>
                          </w:rPr>
                          <w:t xml:space="preserve">Tepung Terigu dengan Tepung Jewawut </w:t>
                        </w:r>
                        <w:r>
                          <w:rPr>
                            <w:color w:val="000000" w:themeColor="text1"/>
                            <w:sz w:val="20"/>
                            <w:lang w:val="en-US"/>
                          </w:rPr>
                          <w:t>7:3; 7,5:2,5 ; 8:2 ; 10:0</w:t>
                        </w:r>
                      </w:p>
                      <w:p w:rsidR="006B3046" w:rsidRDefault="006B3046" w:rsidP="00F74766">
                        <w:pPr>
                          <w:jc w:val="center"/>
                        </w:pPr>
                      </w:p>
                    </w:txbxContent>
                  </v:textbox>
                </v:roundrect>
                <v:roundrect id="Rounded Rectangle 30" o:spid="_x0000_s1106" style="position:absolute;left:1613;top:12420;width:13221;height:58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WUsEA&#10;AADbAAAADwAAAGRycy9kb3ducmV2LnhtbERPyWrDMBC9B/IPYgq9JXIbKMWxbEohxD3kkI3S22CN&#10;F2KNjKTY7t9Hh0KPj7dnxWx6MZLznWUFL+sEBHFldceNgst5t3oH4QOyxt4yKfglD0W+XGSYajvx&#10;kcZTaEQMYZ+igjaEIZXSVy0Z9Gs7EEeuts5giNA1UjucYrjp5WuSvEmDHceGFgf6bKm6ne5GwVdz&#10;v3bDodaHsylL+tm4/e7bKfX8NH9sQQSaw7/4z11qBZu4Pn6JP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J1lLBAAAA2wAAAA8AAAAAAAAAAAAAAAAAmAIAAGRycy9kb3du&#10;cmV2LnhtbFBLBQYAAAAABAAEAPUAAACGAwAAAAA=&#10;" filled="f" strokecolor="black [3213]" strokeweight="1pt">
                  <v:textbox>
                    <w:txbxContent>
                      <w:p w:rsidR="006B3046" w:rsidRDefault="006B3046" w:rsidP="004728F2">
                        <w:pPr>
                          <w:spacing w:after="0" w:line="240" w:lineRule="auto"/>
                          <w:jc w:val="center"/>
                          <w:rPr>
                            <w:color w:val="000000" w:themeColor="text1"/>
                            <w:sz w:val="20"/>
                          </w:rPr>
                        </w:pPr>
                        <w:r>
                          <w:rPr>
                            <w:color w:val="000000" w:themeColor="text1"/>
                            <w:sz w:val="20"/>
                          </w:rPr>
                          <w:t xml:space="preserve">Telur </w:t>
                        </w:r>
                        <w:r>
                          <w:rPr>
                            <w:color w:val="000000" w:themeColor="text1"/>
                            <w:sz w:val="20"/>
                            <w:lang w:val="en-US"/>
                          </w:rPr>
                          <w:t>9,59</w:t>
                        </w:r>
                        <w:r>
                          <w:rPr>
                            <w:color w:val="000000" w:themeColor="text1"/>
                            <w:sz w:val="20"/>
                          </w:rPr>
                          <w:t xml:space="preserve">%, air </w:t>
                        </w:r>
                        <w:r>
                          <w:rPr>
                            <w:color w:val="000000" w:themeColor="text1"/>
                            <w:sz w:val="20"/>
                            <w:lang w:val="en-US"/>
                          </w:rPr>
                          <w:t>21,13</w:t>
                        </w:r>
                        <w:r>
                          <w:rPr>
                            <w:color w:val="000000" w:themeColor="text1"/>
                            <w:sz w:val="20"/>
                          </w:rPr>
                          <w:t xml:space="preserve">%,  mentega </w:t>
                        </w:r>
                        <w:r>
                          <w:rPr>
                            <w:color w:val="000000" w:themeColor="text1"/>
                            <w:sz w:val="20"/>
                            <w:lang w:val="en-US"/>
                          </w:rPr>
                          <w:t>4,79</w:t>
                        </w:r>
                        <w:r>
                          <w:rPr>
                            <w:color w:val="000000" w:themeColor="text1"/>
                            <w:sz w:val="20"/>
                          </w:rPr>
                          <w:t>%</w:t>
                        </w:r>
                      </w:p>
                      <w:p w:rsidR="006B3046" w:rsidRDefault="006B3046" w:rsidP="004728F2">
                        <w:pPr>
                          <w:spacing w:after="0" w:line="240" w:lineRule="auto"/>
                          <w:jc w:val="center"/>
                          <w:rPr>
                            <w:sz w:val="32"/>
                          </w:rPr>
                        </w:pPr>
                      </w:p>
                    </w:txbxContent>
                  </v:textbox>
                </v:roundrect>
                <v:roundrect id="Rounded Rectangle 31" o:spid="_x0000_s1107" style="position:absolute;left:18198;top:58539;width:13221;height:32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zycQA&#10;AADbAAAADwAAAGRycy9kb3ducmV2LnhtbESPQWvCQBSE7wX/w/IEb3UThVJS11AKYjx4qLaIt0f2&#10;mYRm34bdNYn/3hWEHoeZ+YZZ5aNpRU/ON5YVpPMEBHFpdcOVgp/j5vUdhA/IGlvLpOBGHvL15GWF&#10;mbYDf1N/CJWIEPYZKqhD6DIpfVmTQT+3HXH0LtYZDFG6SmqHQ4SbVi6S5E0abDgu1NjRV03l3+Fq&#10;FOyq62/T7S96fzRFQeel225OTqnZdPz8ABFoDP/hZ7vQCpYpPL7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c8nEAAAA2wAAAA8AAAAAAAAAAAAAAAAAmAIAAGRycy9k&#10;b3ducmV2LnhtbFBLBQYAAAAABAAEAPUAAACJAwAAAAA=&#10;" filled="f" strokecolor="black [3213]" strokeweight="1pt">
                  <v:textbox>
                    <w:txbxContent>
                      <w:p w:rsidR="006B3046" w:rsidRPr="00166FAF" w:rsidRDefault="006B3046" w:rsidP="00F74766">
                        <w:pPr>
                          <w:jc w:val="center"/>
                          <w:rPr>
                            <w:color w:val="000000" w:themeColor="text1"/>
                            <w:sz w:val="20"/>
                          </w:rPr>
                        </w:pPr>
                        <w:r w:rsidRPr="00166FAF">
                          <w:rPr>
                            <w:color w:val="000000" w:themeColor="text1"/>
                            <w:sz w:val="20"/>
                          </w:rPr>
                          <w:t>Roti Manis</w:t>
                        </w:r>
                      </w:p>
                      <w:p w:rsidR="006B3046" w:rsidRPr="00166FAF" w:rsidRDefault="006B3046" w:rsidP="00F74766">
                        <w:pPr>
                          <w:jc w:val="center"/>
                          <w:rPr>
                            <w:sz w:val="36"/>
                          </w:rPr>
                        </w:pPr>
                      </w:p>
                    </w:txbxContent>
                  </v:textbox>
                </v:roundrect>
                <v:roundrect id="Rounded Rectangle 32" o:spid="_x0000_s1108" style="position:absolute;left:35141;top:28059;width:7351;height:30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tvsQA&#10;AADbAAAADwAAAGRycy9kb3ducmV2LnhtbESPzWrDMBCE74W+g9hAb42cBEpwI5tSMHUPOTRpKb0t&#10;1vqHWisjKbbz9lEgkOMwM98wu3w2vRjJ+c6ygtUyAUFcWd1xo+D7WDxvQfiArLG3TArO5CHPHh92&#10;mGo78ReNh9CICGGfooI2hCGV0lctGfRLOxBHr7bOYIjSNVI7nCLc9HKdJC/SYMdxocWB3luq/g8n&#10;o+CzOf10w77W+6MpS/rbuI/i1yn1tJjfXkEEmsM9fGuXWsFmDd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7b7EAAAA2wAAAA8AAAAAAAAAAAAAAAAAmAIAAGRycy9k&#10;b3ducmV2LnhtbFBLBQYAAAAABAAEAPUAAACJAwAAAAA=&#10;" filled="f" strokecolor="black [3213]" strokeweight="1pt">
                  <v:textbox>
                    <w:txbxContent>
                      <w:p w:rsidR="006B3046" w:rsidRDefault="006B3046" w:rsidP="00F74766">
                        <w:pPr>
                          <w:jc w:val="center"/>
                          <w:rPr>
                            <w:color w:val="000000" w:themeColor="text1"/>
                            <w:sz w:val="18"/>
                            <w:vertAlign w:val="subscript"/>
                          </w:rPr>
                        </w:pPr>
                        <w:r>
                          <w:rPr>
                            <w:color w:val="000000" w:themeColor="text1"/>
                            <w:sz w:val="18"/>
                          </w:rPr>
                          <w:t>CO</w:t>
                        </w:r>
                        <w:r>
                          <w:rPr>
                            <w:color w:val="000000" w:themeColor="text1"/>
                            <w:sz w:val="18"/>
                            <w:vertAlign w:val="subscript"/>
                          </w:rPr>
                          <w:t>2</w:t>
                        </w:r>
                      </w:p>
                      <w:p w:rsidR="006B3046" w:rsidRDefault="006B3046" w:rsidP="00F74766">
                        <w:pPr>
                          <w:jc w:val="center"/>
                          <w:rPr>
                            <w:sz w:val="32"/>
                          </w:rPr>
                        </w:pPr>
                      </w:p>
                    </w:txbxContent>
                  </v:textbox>
                </v:roundrect>
                <v:roundrect id="Rounded Rectangle 33" o:spid="_x0000_s1109" style="position:absolute;left:35141;top:51457;width:7351;height:30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IJcQA&#10;AADbAAAADwAAAGRycy9kb3ducmV2LnhtbESPQWvCQBSE7wX/w/KE3uqmBkpJXUUKYnrIoVGR3h7Z&#10;ZxLMvg27axL/vVso9DjMzDfMajOZTgzkfGtZwesiAUFcWd1yreB42L28g/ABWWNnmRTcycNmPXta&#10;YabtyN80lKEWEcI+QwVNCH0mpa8aMugXtieO3sU6gyFKV0vtcIxw08llkrxJgy3HhQZ7+myoupY3&#10;o+Crvp3avrjo4mDynH5St9+dnVLP82n7ASLQFP7Df+1cK0hT+P0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bSCXEAAAA2wAAAA8AAAAAAAAAAAAAAAAAmAIAAGRycy9k&#10;b3ducmV2LnhtbFBLBQYAAAAABAAEAPUAAACJAwAAAAA=&#10;" filled="f" strokecolor="black [3213]" strokeweight="1pt">
                  <v:textbox>
                    <w:txbxContent>
                      <w:p w:rsidR="006B3046" w:rsidRDefault="006B3046" w:rsidP="00F74766">
                        <w:pPr>
                          <w:jc w:val="center"/>
                          <w:rPr>
                            <w:color w:val="000000" w:themeColor="text1"/>
                            <w:sz w:val="18"/>
                            <w:vertAlign w:val="subscript"/>
                          </w:rPr>
                        </w:pPr>
                        <w:r>
                          <w:rPr>
                            <w:color w:val="000000" w:themeColor="text1"/>
                            <w:sz w:val="18"/>
                          </w:rPr>
                          <w:t>Uap Air</w:t>
                        </w:r>
                      </w:p>
                      <w:p w:rsidR="006B3046" w:rsidRDefault="006B3046" w:rsidP="00F74766">
                        <w:pPr>
                          <w:jc w:val="center"/>
                          <w:rPr>
                            <w:sz w:val="32"/>
                          </w:rPr>
                        </w:pPr>
                      </w:p>
                    </w:txbxContent>
                  </v:textbox>
                </v:roundrect>
                <v:line id="Straight Connector 34" o:spid="_x0000_s1110" style="position:absolute;visibility:visible;mso-wrap-style:square" from="18898,63564" to="30683,6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XH8IAAADbAAAADwAAAGRycy9kb3ducmV2LnhtbESPT2sCMRTE74V+h/AK3mrWPxVdjVJE&#10;UeqpVu+Pzevu4uZlTaLGb2+EQo/DzPyGmS2iacSVnK8tK+h1MxDEhdU1lwoOP+v3MQgfkDU2lknB&#10;nTws5q8vM8y1vfE3XfehFAnCPkcFVQhtLqUvKjLou7YlTt6vdQZDkq6U2uEtwU0j+1k2kgZrTgsV&#10;trSsqDjtLyZResezkZvTBI9fbudWg1H8iGelOm/xcwoiUAz/4b/2VisYDOH5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rXH8IAAADbAAAADwAAAAAAAAAAAAAA&#10;AAChAgAAZHJzL2Rvd25yZXYueG1sUEsFBgAAAAAEAAQA+QAAAJADAAAAAA==&#10;" strokecolor="black [3040]"/>
                <v:shape id="Straight Arrow Connector 147" o:spid="_x0000_s1111" type="#_x0000_t32" style="position:absolute;left:24921;top:69619;width:1;height:18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jJ8MAAADcAAAADwAAAGRycy9kb3ducmV2LnhtbESP0WoCMRBF3wX/IYzQN81WWpWtUcS2&#10;0Lfq6gdMN+MmdjNZklS3f98UBN9muHfuubNc964VFwrRelbwOClAENdeW24UHA/v4wWImJA1tp5J&#10;wS9FWK+GgyWW2l95T5cqNSKHcCxRgUmpK6WMtSGHceI74qydfHCY8hoaqQNec7hr5bQoZtKh5Uww&#10;2NHWUP1d/bjM3djz82vQXL99ne0uGPw8tajUw6jfvIBI1Ke7+Xb9oXP9pzn8P5Mn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5YyfDAAAA3AAAAA8AAAAAAAAAAAAA&#10;AAAAoQIAAGRycy9kb3ducmV2LnhtbFBLBQYAAAAABAAEAPkAAACRAwAAAAA=&#10;" strokecolor="black [3213]">
                  <v:stroke endarrow="open"/>
                </v:shape>
                <v:roundrect id="Rounded Rectangle 148" o:spid="_x0000_s1112" style="position:absolute;left:18198;top:71573;width:13221;height:32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FMUA&#10;AADcAAAADwAAAGRycy9kb3ducmV2LnhtbESPT2vCQBDF7wW/wzKF3uqmtohEVymCGA8e/FOKtyE7&#10;JqHZ2bC7avz2nYPgbYb35r3fzBa9a9WVQmw8G/gYZqCIS28brgwcD6v3CaiYkC22nsnAnSIs5oOX&#10;GebW33hH132qlIRwzNFAnVKXax3LmhzGoe+IRTv74DDJGiptA94k3LV6lGVj7bBhaaixo2VN5d/+&#10;4gxsqstP023PdntwRUGnz7Be/QZj3l777ymoRH16mh/XhRX8L6GV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7kUxQAAANwAAAAPAAAAAAAAAAAAAAAAAJgCAABkcnMv&#10;ZG93bnJldi54bWxQSwUGAAAAAAQABAD1AAAAigMAAAAA&#10;" filled="f" strokecolor="black [3213]" strokeweight="1pt">
                  <v:textbox>
                    <w:txbxContent>
                      <w:p w:rsidR="006B3046" w:rsidRPr="00166FAF" w:rsidRDefault="006B3046" w:rsidP="00F74766">
                        <w:pPr>
                          <w:jc w:val="center"/>
                          <w:rPr>
                            <w:color w:val="000000" w:themeColor="text1"/>
                            <w:sz w:val="20"/>
                          </w:rPr>
                        </w:pPr>
                        <w:r w:rsidRPr="00166FAF">
                          <w:rPr>
                            <w:color w:val="000000" w:themeColor="text1"/>
                            <w:sz w:val="20"/>
                          </w:rPr>
                          <w:t>Roti Manis</w:t>
                        </w:r>
                        <w:r>
                          <w:rPr>
                            <w:color w:val="000000" w:themeColor="text1"/>
                            <w:sz w:val="20"/>
                          </w:rPr>
                          <w:t xml:space="preserve"> Terpilih</w:t>
                        </w:r>
                      </w:p>
                      <w:p w:rsidR="006B3046" w:rsidRPr="00166FAF" w:rsidRDefault="006B3046" w:rsidP="00F74766">
                        <w:pPr>
                          <w:jc w:val="center"/>
                          <w:rPr>
                            <w:sz w:val="36"/>
                          </w:rPr>
                        </w:pPr>
                      </w:p>
                    </w:txbxContent>
                  </v:textbox>
                </v:roundrect>
                <v:shape id="Straight Arrow Connector 151" o:spid="_x0000_s1113" type="#_x0000_t32" style="position:absolute;left:24921;top:74852;width:90;height:1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Q2cEAAADcAAAADwAAAGRycy9kb3ducmV2LnhtbERPTWvDMAy9D/ofjAq9LU4btpU0bild&#10;C2O3ZaFnEatJSCwH20uzfz8PBrvp8T5VHGYziImc7ywrWCcpCOLa6o4bBdXn5XELwgdkjYNlUvBN&#10;Hg77xUOBubZ3/qCpDI2IIexzVNCGMOZS+rolgz6xI3HkbtYZDBG6RmqH9xhuBrlJ02dpsOPY0OJI&#10;p5bqvvwyCjrOAm9eswu9n3v30lz7yWaVUqvlfNyBCDSHf/Gf+03H+U9r+H0mX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BRDZwQAAANwAAAAPAAAAAAAAAAAAAAAA&#10;AKECAABkcnMvZG93bnJldi54bWxQSwUGAAAAAAQABAD5AAAAjwMAAAAA&#10;" strokecolor="black [3213]">
                  <v:stroke endarrow="open"/>
                </v:shape>
                <v:shape id="Straight Arrow Connector 152" o:spid="_x0000_s1114" type="#_x0000_t32" style="position:absolute;left:30684;top:63572;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eOrsAAAADcAAAADwAAAGRycy9kb3ducmV2LnhtbERPTWvCQBC9C/0PyxR6000TtCV1lVIr&#10;iDej9Dxkp0lIdjbsrjH+e1cQvM3jfc5yPZpODOR8Y1nB+ywBQVxa3XCl4HTcTj9B+ICssbNMCq7k&#10;Yb16mSwx1/bCBxqKUIkYwj5HBXUIfS6lL2sy6Ge2J47cv3UGQ4SuktrhJYabTqZJspAGG44NNfb0&#10;U1PZFmejoOEscLrJtrT/bd1H9dcONjsp9fY6fn+BCDSGp/jh3uk4f57C/Zl4gVz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Xjq7AAAAA3AAAAA8AAAAAAAAAAAAAAAAA&#10;oQIAAGRycy9kb3ducmV2LnhtbFBLBQYAAAAABAAEAPkAAACOAwAAAAA=&#10;" strokecolor="black [3213]">
                  <v:stroke endarrow="open"/>
                </v:shape>
                <v:shape id="Straight Arrow Connector 195" o:spid="_x0000_s1115" type="#_x0000_t32" style="position:absolute;left:19761;top:67974;width:0;height:1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esQMAAAADcAAAADwAAAGRycy9kb3ducmV2LnhtbERPTYvCMBC9L/gfwgje1lTL7mo1iugK&#10;srdV8Tw0Y1vaTEoSa/ffbwTB2zze5yzXvWlER85XlhVMxgkI4tzqigsF59P+fQbCB2SNjWVS8Ece&#10;1qvB2xIzbe/8S90xFCKGsM9QQRlCm0np85IM+rFtiSN3tc5giNAVUju8x3DTyGmSfEqDFceGElva&#10;lpTXx5tRUHEaeLpL9/TzXbuv4lJ3Nj0rNRr2mwWIQH14iZ/ug47z5x/weCZe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rEDAAAAA3AAAAA8AAAAAAAAAAAAAAAAA&#10;oQIAAGRycy9kb3ducmV2LnhtbFBLBQYAAAAABAAEAPkAAACOAwAAAAA=&#10;" strokecolor="black [3213]">
                  <v:stroke endarrow="open"/>
                </v:shape>
                <v:line id="Straight Connector 196" o:spid="_x0000_s1116" style="position:absolute;visibility:visible;mso-wrap-style:square" from="19588,69619" to="31373,6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nrpMMAAADcAAAADwAAAGRycy9kb3ducmV2LnhtbESPQWsCMRCF70L/Q5iCN82quOjWKKVY&#10;lHrS1vuwme4ubiZrkmr8940geJvhvffNm8UqmlZcyPnGsoLRMANBXFrdcKXg5/tzMAPhA7LG1jIp&#10;uJGH1fKlt8BC2yvv6XIIlUgQ9gUqqEPoCil9WZNBP7QdcdJ+rTMY0uoqqR1eE9y0cpxluTTYcLpQ&#10;Y0cfNZWnw59JlNHxbOTmNMfjl9u59SSP03hWqv8a399ABIrhaX6ktzrVn+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566TDAAAA3AAAAA8AAAAAAAAAAAAA&#10;AAAAoQIAAGRycy9kb3ducmV2LnhtbFBLBQYAAAAABAAEAPkAAACRAwAAAAA=&#10;" strokecolor="black [3040]"/>
                <v:shape id="Straight Arrow Connector 197" o:spid="_x0000_s1117" type="#_x0000_t32" style="position:absolute;left:31328;top:67841;width:45;height:17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lPYMMAAADcAAAADwAAAGRycy9kb3ducmV2LnhtbESP0WoCMRBF3wX/IYzQN81WaNWtUcS2&#10;0Lfq6gdMN+MmdjNZklS3f98UBN9muHfuubNc964VFwrRelbwOClAENdeW24UHA/v4zmImJA1tp5J&#10;wS9FWK+GgyWW2l95T5cqNSKHcCxRgUmpK6WMtSGHceI74qydfHCY8hoaqQNec7hr5bQonqVDy5lg&#10;sKOtofq7+nGZu7Hnp9eguX77OttdMPh5alGph1G/eQGRqE938+36Q+f6ixn8P5Mn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T2DDAAAA3AAAAA8AAAAAAAAAAAAA&#10;AAAAoQIAAGRycy9kb3ducmV2LnhtbFBLBQYAAAAABAAEAPkAAACRAwAAAAA=&#10;" strokecolor="black [3213]">
                  <v:stroke endarrow="open"/>
                </v:shape>
              </v:group>
            </w:pict>
          </mc:Fallback>
        </mc:AlternateContent>
      </w:r>
      <w:r w:rsidR="000625C0">
        <w:rPr>
          <w:noProof/>
          <w:lang w:val="en-US"/>
        </w:rPr>
        <mc:AlternateContent>
          <mc:Choice Requires="wps">
            <w:drawing>
              <wp:anchor distT="0" distB="0" distL="114300" distR="114300" simplePos="0" relativeHeight="251658752" behindDoc="0" locked="0" layoutInCell="1" allowOverlap="1" wp14:anchorId="6ADC7780" wp14:editId="26E15300">
                <wp:simplePos x="0" y="0"/>
                <wp:positionH relativeFrom="column">
                  <wp:posOffset>-1905</wp:posOffset>
                </wp:positionH>
                <wp:positionV relativeFrom="paragraph">
                  <wp:posOffset>-106680</wp:posOffset>
                </wp:positionV>
                <wp:extent cx="4838700" cy="8124825"/>
                <wp:effectExtent l="0" t="0" r="19050" b="28575"/>
                <wp:wrapNone/>
                <wp:docPr id="113" name="Rectangle 113"/>
                <wp:cNvGraphicFramePr/>
                <a:graphic xmlns:a="http://schemas.openxmlformats.org/drawingml/2006/main">
                  <a:graphicData uri="http://schemas.microsoft.com/office/word/2010/wordprocessingShape">
                    <wps:wsp>
                      <wps:cNvSpPr/>
                      <wps:spPr>
                        <a:xfrm>
                          <a:off x="0" y="0"/>
                          <a:ext cx="4838700" cy="812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15pt;margin-top:-8.4pt;width:381pt;height:6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" filled="f" strokecolor="black [3213]" strokeweight="2pt"/>
            </w:pict>
          </mc:Fallback>
        </mc:AlternateContent>
      </w:r>
    </w:p>
    <w:p w:rsidR="00FB693E" w:rsidRDefault="00FB693E" w:rsidP="00F74766">
      <w:pPr>
        <w:tabs>
          <w:tab w:val="left" w:pos="2527"/>
        </w:tabs>
        <w:jc w:val="center"/>
      </w:pPr>
    </w:p>
    <w:p w:rsidR="00F74766" w:rsidRDefault="00F74766" w:rsidP="00B97911"/>
    <w:p w:rsidR="00F74766" w:rsidRDefault="00F74766" w:rsidP="00F74766">
      <w:pPr>
        <w:jc w:val="center"/>
      </w:pPr>
    </w:p>
    <w:p w:rsidR="00F74766" w:rsidRDefault="00F74766" w:rsidP="00F74766"/>
    <w:p w:rsidR="00F74766" w:rsidRDefault="00F74766" w:rsidP="00F74766"/>
    <w:p w:rsidR="00F74766" w:rsidRPr="004728F2" w:rsidRDefault="00F74766" w:rsidP="004728F2">
      <w:pPr>
        <w:pStyle w:val="NormalWeb"/>
        <w:spacing w:before="0" w:beforeAutospacing="0" w:after="200" w:afterAutospacing="0" w:line="276" w:lineRule="auto"/>
        <w:rPr>
          <w:rFonts w:eastAsiaTheme="minorHAnsi"/>
          <w:szCs w:val="22"/>
          <w:lang w:eastAsia="en-US"/>
        </w:rPr>
      </w:pPr>
    </w:p>
    <w:p w:rsidR="00F74766" w:rsidRDefault="00F74766" w:rsidP="00F74766"/>
    <w:p w:rsidR="00F74766" w:rsidRDefault="00F74766" w:rsidP="00F74766"/>
    <w:p w:rsidR="00F74766" w:rsidRPr="000653DA" w:rsidRDefault="00F74766" w:rsidP="000653DA">
      <w:pPr>
        <w:pStyle w:val="NormalWeb"/>
        <w:spacing w:before="0" w:beforeAutospacing="0" w:after="200" w:afterAutospacing="0" w:line="276" w:lineRule="auto"/>
        <w:rPr>
          <w:rFonts w:eastAsiaTheme="minorHAnsi"/>
          <w:szCs w:val="22"/>
          <w:lang w:eastAsia="en-US"/>
        </w:rPr>
      </w:pPr>
    </w:p>
    <w:p w:rsidR="00F74766" w:rsidRDefault="00F74766" w:rsidP="00F74766"/>
    <w:p w:rsidR="00F74766" w:rsidRDefault="00F74766" w:rsidP="00F74766"/>
    <w:p w:rsidR="00F74766" w:rsidRDefault="00F74766" w:rsidP="00F74766"/>
    <w:p w:rsidR="00F74766" w:rsidRDefault="00F74766" w:rsidP="00F74766"/>
    <w:p w:rsidR="00F74766" w:rsidRDefault="00F74766" w:rsidP="00F74766"/>
    <w:p w:rsidR="00F74766" w:rsidRDefault="00F74766" w:rsidP="00F74766"/>
    <w:p w:rsidR="00F74766" w:rsidRDefault="00F74766" w:rsidP="00F74766"/>
    <w:p w:rsidR="00FB693E" w:rsidRDefault="00FB693E" w:rsidP="00F74766">
      <w:pPr>
        <w:tabs>
          <w:tab w:val="left" w:pos="1962"/>
        </w:tabs>
        <w:jc w:val="center"/>
      </w:pPr>
    </w:p>
    <w:p w:rsidR="00FB693E" w:rsidRDefault="00FB693E" w:rsidP="00F74766">
      <w:pPr>
        <w:tabs>
          <w:tab w:val="left" w:pos="1962"/>
        </w:tabs>
        <w:jc w:val="center"/>
      </w:pPr>
    </w:p>
    <w:p w:rsidR="00FB693E" w:rsidRDefault="00FB693E" w:rsidP="00F74766">
      <w:pPr>
        <w:tabs>
          <w:tab w:val="left" w:pos="1962"/>
        </w:tabs>
        <w:jc w:val="center"/>
      </w:pPr>
    </w:p>
    <w:p w:rsidR="00FB693E" w:rsidRDefault="00FB693E" w:rsidP="00F74766">
      <w:pPr>
        <w:tabs>
          <w:tab w:val="left" w:pos="1962"/>
        </w:tabs>
        <w:jc w:val="center"/>
      </w:pPr>
    </w:p>
    <w:p w:rsidR="00166FAF" w:rsidRDefault="00166FAF" w:rsidP="00F74766">
      <w:pPr>
        <w:tabs>
          <w:tab w:val="left" w:pos="1962"/>
        </w:tabs>
        <w:jc w:val="center"/>
      </w:pPr>
    </w:p>
    <w:p w:rsidR="00166FAF" w:rsidRDefault="00166FAF" w:rsidP="00F74766">
      <w:pPr>
        <w:tabs>
          <w:tab w:val="left" w:pos="1962"/>
        </w:tabs>
        <w:jc w:val="center"/>
      </w:pPr>
    </w:p>
    <w:p w:rsidR="002D4C3A" w:rsidRDefault="002D4C3A" w:rsidP="00F74766">
      <w:pPr>
        <w:tabs>
          <w:tab w:val="left" w:pos="1962"/>
        </w:tabs>
        <w:jc w:val="center"/>
      </w:pPr>
    </w:p>
    <w:p w:rsidR="00820A1C" w:rsidRDefault="000625C0" w:rsidP="002D4C3A">
      <w:pPr>
        <w:tabs>
          <w:tab w:val="left" w:pos="1962"/>
        </w:tabs>
        <w:jc w:val="center"/>
        <w:rPr>
          <w:lang w:val="en-US"/>
        </w:rPr>
      </w:pPr>
      <w:r>
        <w:rPr>
          <w:noProof/>
          <w:lang w:val="en-US"/>
        </w:rPr>
        <mc:AlternateContent>
          <mc:Choice Requires="wps">
            <w:drawing>
              <wp:anchor distT="0" distB="0" distL="114300" distR="114300" simplePos="0" relativeHeight="251686400" behindDoc="0" locked="0" layoutInCell="1" allowOverlap="1">
                <wp:simplePos x="0" y="0"/>
                <wp:positionH relativeFrom="column">
                  <wp:posOffset>931545</wp:posOffset>
                </wp:positionH>
                <wp:positionV relativeFrom="paragraph">
                  <wp:posOffset>219075</wp:posOffset>
                </wp:positionV>
                <wp:extent cx="3448050" cy="2762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4480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06C7" w:rsidRDefault="004006C7" w:rsidP="000625C0">
                            <w:pPr>
                              <w:tabs>
                                <w:tab w:val="left" w:pos="1962"/>
                              </w:tabs>
                              <w:jc w:val="center"/>
                            </w:pPr>
                            <w:r>
                              <w:t>Gambar 15. Diagram Alir Pembuatan Roti</w:t>
                            </w:r>
                          </w:p>
                          <w:p w:rsidR="004006C7" w:rsidRDefault="00400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118" type="#_x0000_t202" style="position:absolute;left:0;text-align:left;margin-left:73.35pt;margin-top:17.25pt;width:271.5pt;height:21.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" fillcolor="white [3201]" stroked="f" strokeweight=".5pt">
                <v:textbox>
                  <w:txbxContent>
                    <w:p w:rsidR="006B3046" w:rsidRDefault="006B3046" w:rsidP="000625C0">
                      <w:pPr>
                        <w:tabs>
                          <w:tab w:val="left" w:pos="1962"/>
                        </w:tabs>
                        <w:jc w:val="center"/>
                      </w:pPr>
                      <w:r>
                        <w:t>Gambar 15. Diagram Alir Pembuatan Roti</w:t>
                      </w:r>
                    </w:p>
                    <w:p w:rsidR="006B3046" w:rsidRDefault="006B3046"/>
                  </w:txbxContent>
                </v:textbox>
              </v:shape>
            </w:pict>
          </mc:Fallback>
        </mc:AlternateContent>
      </w:r>
    </w:p>
    <w:p w:rsidR="006957EC" w:rsidRDefault="00484856" w:rsidP="006957EC">
      <w:r>
        <w:br w:type="page"/>
      </w:r>
      <w:r w:rsidR="006957EC">
        <w:rPr>
          <w:i/>
          <w:color w:val="000000" w:themeColor="text1"/>
          <w:sz w:val="18"/>
        </w:rPr>
        <w:lastRenderedPageBreak/>
        <w:t xml:space="preserve"> </w:t>
      </w:r>
    </w:p>
    <w:p w:rsidR="00484856" w:rsidRDefault="00B11DC6">
      <w:r>
        <w:rPr>
          <w:noProof/>
          <w:color w:val="000000" w:themeColor="text1"/>
          <w:sz w:val="18"/>
          <w:lang w:val="en-US"/>
        </w:rPr>
        <mc:AlternateContent>
          <mc:Choice Requires="wps">
            <w:drawing>
              <wp:anchor distT="0" distB="0" distL="114300" distR="114300" simplePos="0" relativeHeight="251681280" behindDoc="0" locked="0" layoutInCell="1" allowOverlap="1" wp14:anchorId="3DAE0624" wp14:editId="582E64F9">
                <wp:simplePos x="0" y="0"/>
                <wp:positionH relativeFrom="column">
                  <wp:posOffset>2348230</wp:posOffset>
                </wp:positionH>
                <wp:positionV relativeFrom="paragraph">
                  <wp:posOffset>-234251</wp:posOffset>
                </wp:positionV>
                <wp:extent cx="998855" cy="452755"/>
                <wp:effectExtent l="6350" t="0" r="17145" b="17145"/>
                <wp:wrapNone/>
                <wp:docPr id="36" name="Oval 36"/>
                <wp:cNvGraphicFramePr/>
                <a:graphic xmlns:a="http://schemas.openxmlformats.org/drawingml/2006/main">
                  <a:graphicData uri="http://schemas.microsoft.com/office/word/2010/wordprocessingShape">
                    <wps:wsp>
                      <wps:cNvSpPr/>
                      <wps:spPr>
                        <a:xfrm rot="16200000">
                          <a:off x="0" y="0"/>
                          <a:ext cx="998855" cy="45275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6957EC" w:rsidRDefault="004006C7" w:rsidP="00B11DC6">
                            <w:pPr>
                              <w:pStyle w:val="BodyText2"/>
                              <w:spacing w:after="0" w:line="240" w:lineRule="auto"/>
                              <w:jc w:val="center"/>
                              <w:rPr>
                                <w:color w:val="000000" w:themeColor="text1"/>
                                <w:sz w:val="16"/>
                              </w:rPr>
                            </w:pPr>
                            <w:r w:rsidRPr="006957EC">
                              <w:rPr>
                                <w:color w:val="000000" w:themeColor="text1"/>
                                <w:sz w:val="16"/>
                              </w:rPr>
                              <w:t xml:space="preserve">Roti Manis Terpilih </w:t>
                            </w:r>
                          </w:p>
                          <w:p w:rsidR="004006C7" w:rsidRDefault="004006C7" w:rsidP="00B11D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119" style="position:absolute;margin-left:184.9pt;margin-top:-18.45pt;width:78.65pt;height:35.65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" filled="f" strokecolor="black [3213]">
                <v:textbox>
                  <w:txbxContent>
                    <w:p w:rsidR="006B3046" w:rsidRPr="006957EC" w:rsidRDefault="006B3046" w:rsidP="00B11DC6">
                      <w:pPr>
                        <w:pStyle w:val="BodyText2"/>
                        <w:spacing w:after="0" w:line="240" w:lineRule="auto"/>
                        <w:jc w:val="center"/>
                        <w:rPr>
                          <w:color w:val="000000" w:themeColor="text1"/>
                          <w:sz w:val="16"/>
                        </w:rPr>
                      </w:pPr>
                      <w:r w:rsidRPr="006957EC">
                        <w:rPr>
                          <w:color w:val="000000" w:themeColor="text1"/>
                          <w:sz w:val="16"/>
                        </w:rPr>
                        <w:t xml:space="preserve">Roti Manis Terpilih </w:t>
                      </w:r>
                    </w:p>
                    <w:p w:rsidR="006B3046" w:rsidRDefault="006B3046" w:rsidP="00B11DC6">
                      <w:pPr>
                        <w:jc w:val="center"/>
                      </w:pPr>
                    </w:p>
                  </w:txbxContent>
                </v:textbox>
              </v:oval>
            </w:pict>
          </mc:Fallback>
        </mc:AlternateContent>
      </w:r>
    </w:p>
    <w:p w:rsidR="006957EC" w:rsidRDefault="00B220B3">
      <w:pPr>
        <w:rPr>
          <w:b/>
        </w:rPr>
      </w:pPr>
      <w:r>
        <w:rPr>
          <w:noProof/>
          <w:color w:val="000000" w:themeColor="text1"/>
          <w:sz w:val="18"/>
          <w:lang w:val="en-US"/>
        </w:rPr>
        <mc:AlternateContent>
          <mc:Choice Requires="wpg">
            <w:drawing>
              <wp:anchor distT="0" distB="0" distL="114300" distR="114300" simplePos="0" relativeHeight="251675136" behindDoc="0" locked="0" layoutInCell="1" allowOverlap="1" wp14:anchorId="1B731959" wp14:editId="29A01991">
                <wp:simplePos x="0" y="0"/>
                <wp:positionH relativeFrom="column">
                  <wp:posOffset>-2395091</wp:posOffset>
                </wp:positionH>
                <wp:positionV relativeFrom="paragraph">
                  <wp:posOffset>1010397</wp:posOffset>
                </wp:positionV>
                <wp:extent cx="9716770" cy="4954905"/>
                <wp:effectExtent l="0" t="318" r="17463" b="17462"/>
                <wp:wrapNone/>
                <wp:docPr id="118" name="Group 118"/>
                <wp:cNvGraphicFramePr/>
                <a:graphic xmlns:a="http://schemas.openxmlformats.org/drawingml/2006/main">
                  <a:graphicData uri="http://schemas.microsoft.com/office/word/2010/wordprocessingGroup">
                    <wpg:wgp>
                      <wpg:cNvGrpSpPr/>
                      <wpg:grpSpPr>
                        <a:xfrm rot="16200000">
                          <a:off x="0" y="0"/>
                          <a:ext cx="9716770" cy="4954905"/>
                          <a:chOff x="11470" y="27707"/>
                          <a:chExt cx="10463803" cy="4521172"/>
                        </a:xfrm>
                      </wpg:grpSpPr>
                      <wpg:grpSp>
                        <wpg:cNvPr id="121" name="Group 121"/>
                        <wpg:cNvGrpSpPr/>
                        <wpg:grpSpPr>
                          <a:xfrm>
                            <a:off x="11470" y="27707"/>
                            <a:ext cx="10463803" cy="4521172"/>
                            <a:chOff x="11470" y="27707"/>
                            <a:chExt cx="10463803" cy="4521172"/>
                          </a:xfrm>
                        </wpg:grpSpPr>
                        <wps:wsp>
                          <wps:cNvPr id="122" name="Oval 122"/>
                          <wps:cNvSpPr/>
                          <wps:spPr>
                            <a:xfrm>
                              <a:off x="598715" y="59955"/>
                              <a:ext cx="1112870" cy="46728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3A7C95" w:rsidRDefault="004006C7" w:rsidP="006957EC">
                                <w:pPr>
                                  <w:jc w:val="center"/>
                                  <w:rPr>
                                    <w:color w:val="000000" w:themeColor="text1"/>
                                    <w:sz w:val="16"/>
                                  </w:rPr>
                                </w:pPr>
                                <w:r w:rsidRPr="003A7C95">
                                  <w:rPr>
                                    <w:color w:val="000000" w:themeColor="text1"/>
                                    <w:sz w:val="18"/>
                                  </w:rPr>
                                  <w:t>Biji Jewawut</w:t>
                                </w:r>
                              </w:p>
                              <w:p w:rsidR="004006C7" w:rsidRPr="00C978CC" w:rsidRDefault="004006C7" w:rsidP="006957EC">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aight Connector 123"/>
                          <wps:cNvCnPr/>
                          <wps:spPr>
                            <a:xfrm rot="5400000">
                              <a:off x="1341656" y="495846"/>
                              <a:ext cx="22314" cy="0"/>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Straight Connector 124"/>
                          <wps:cNvCnPr/>
                          <wps:spPr>
                            <a:xfrm rot="5400000" flipH="1" flipV="1">
                              <a:off x="1368208" y="732503"/>
                              <a:ext cx="215018" cy="245812"/>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Rectangle 125"/>
                          <wps:cNvSpPr/>
                          <wps:spPr>
                            <a:xfrm>
                              <a:off x="1588338" y="572363"/>
                              <a:ext cx="878041" cy="3865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3A7C95" w:rsidRDefault="004006C7" w:rsidP="006957EC">
                                <w:pPr>
                                  <w:spacing w:after="0" w:line="240" w:lineRule="auto"/>
                                  <w:jc w:val="center"/>
                                  <w:rPr>
                                    <w:i/>
                                    <w:color w:val="000000" w:themeColor="text1"/>
                                    <w:sz w:val="16"/>
                                  </w:rPr>
                                </w:pPr>
                                <w:r w:rsidRPr="003A7C95">
                                  <w:rPr>
                                    <w:i/>
                                    <w:color w:val="000000" w:themeColor="text1"/>
                                    <w:sz w:val="16"/>
                                  </w:rPr>
                                  <w:t>Trimming</w:t>
                                </w:r>
                              </w:p>
                              <w:p w:rsidR="004006C7" w:rsidRPr="003A7C95" w:rsidRDefault="004006C7" w:rsidP="006957EC">
                                <w:pPr>
                                  <w:spacing w:after="0" w:line="240" w:lineRule="auto"/>
                                  <w:jc w:val="center"/>
                                  <w:rPr>
                                    <w:color w:val="000000" w:themeColor="text1"/>
                                    <w:sz w:val="16"/>
                                  </w:rPr>
                                </w:pPr>
                                <w:r w:rsidRPr="003A7C95">
                                  <w:rPr>
                                    <w:color w:val="000000" w:themeColor="text1"/>
                                    <w:sz w:val="16"/>
                                  </w:rPr>
                                  <w:t>Biji Jewawut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Connector 126"/>
                          <wps:cNvCnPr/>
                          <wps:spPr>
                            <a:xfrm rot="5400000" flipH="1">
                              <a:off x="1064696" y="925177"/>
                              <a:ext cx="253221" cy="314269"/>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Rectangle 127"/>
                          <wps:cNvSpPr/>
                          <wps:spPr>
                            <a:xfrm>
                              <a:off x="144531" y="710892"/>
                              <a:ext cx="877569" cy="3863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3A7C95" w:rsidRDefault="004006C7" w:rsidP="006957EC">
                                <w:pPr>
                                  <w:spacing w:after="0" w:line="240" w:lineRule="auto"/>
                                  <w:jc w:val="center"/>
                                  <w:rPr>
                                    <w:color w:val="000000" w:themeColor="text1"/>
                                    <w:sz w:val="16"/>
                                  </w:rPr>
                                </w:pPr>
                                <w:r w:rsidRPr="003A7C95">
                                  <w:rPr>
                                    <w:color w:val="000000" w:themeColor="text1"/>
                                    <w:sz w:val="16"/>
                                  </w:rPr>
                                  <w:t>Pencucian</w:t>
                                </w:r>
                              </w:p>
                              <w:p w:rsidR="004006C7" w:rsidRPr="003A7C95" w:rsidRDefault="004006C7" w:rsidP="006957EC">
                                <w:pPr>
                                  <w:spacing w:after="0" w:line="240" w:lineRule="auto"/>
                                  <w:jc w:val="center"/>
                                  <w:rPr>
                                    <w:color w:val="000000" w:themeColor="text1"/>
                                    <w:sz w:val="16"/>
                                  </w:rPr>
                                </w:pPr>
                                <w:r w:rsidRPr="003A7C95">
                                  <w:rPr>
                                    <w:color w:val="000000" w:themeColor="text1"/>
                                    <w:sz w:val="16"/>
                                  </w:rPr>
                                  <w:t>Biji Jewawut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Connector 64"/>
                          <wps:cNvCnPr/>
                          <wps:spPr>
                            <a:xfrm rot="5400000" flipH="1" flipV="1">
                              <a:off x="1368208" y="1272786"/>
                              <a:ext cx="215018" cy="245812"/>
                            </a:xfrm>
                            <a:prstGeom prst="line">
                              <a:avLst/>
                            </a:prstGeom>
                          </wps:spPr>
                          <wps:style>
                            <a:lnRef idx="1">
                              <a:schemeClr val="dk1"/>
                            </a:lnRef>
                            <a:fillRef idx="0">
                              <a:schemeClr val="dk1"/>
                            </a:fillRef>
                            <a:effectRef idx="0">
                              <a:schemeClr val="dk1"/>
                            </a:effectRef>
                            <a:fontRef idx="minor">
                              <a:schemeClr val="tx1"/>
                            </a:fontRef>
                          </wps:style>
                          <wps:bodyPr/>
                        </wps:wsp>
                        <wps:wsp>
                          <wps:cNvPr id="65" name="Rectangle 65"/>
                          <wps:cNvSpPr/>
                          <wps:spPr>
                            <a:xfrm>
                              <a:off x="1588338" y="1126500"/>
                              <a:ext cx="878036" cy="386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EE50A6" w:rsidRDefault="004006C7" w:rsidP="00EE50A6">
                                <w:pPr>
                                  <w:spacing w:after="0" w:line="240" w:lineRule="auto"/>
                                  <w:jc w:val="center"/>
                                  <w:rPr>
                                    <w:color w:val="000000" w:themeColor="text1"/>
                                    <w:sz w:val="16"/>
                                    <w:lang w:val="en-US"/>
                                  </w:rPr>
                                </w:pPr>
                                <w:r>
                                  <w:rPr>
                                    <w:color w:val="000000" w:themeColor="text1"/>
                                    <w:sz w:val="16"/>
                                    <w:lang w:val="en-US"/>
                                  </w:rPr>
                                  <w:t>Perebusan</w:t>
                                </w:r>
                              </w:p>
                              <w:p w:rsidR="004006C7" w:rsidRPr="003A7C95" w:rsidRDefault="004006C7" w:rsidP="006957EC">
                                <w:pPr>
                                  <w:spacing w:after="0" w:line="240" w:lineRule="auto"/>
                                  <w:jc w:val="center"/>
                                  <w:rPr>
                                    <w:color w:val="000000" w:themeColor="text1"/>
                                    <w:sz w:val="16"/>
                                  </w:rPr>
                                </w:pPr>
                                <w:r w:rsidRPr="003A7C95">
                                  <w:rPr>
                                    <w:color w:val="000000" w:themeColor="text1"/>
                                    <w:sz w:val="16"/>
                                  </w:rPr>
                                  <w:t>Biji Jewawut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Connector 66"/>
                          <wps:cNvCnPr/>
                          <wps:spPr>
                            <a:xfrm rot="5400000" flipH="1">
                              <a:off x="1064711" y="1465448"/>
                              <a:ext cx="253669" cy="314742"/>
                            </a:xfrm>
                            <a:prstGeom prst="line">
                              <a:avLst/>
                            </a:prstGeom>
                          </wps:spPr>
                          <wps:style>
                            <a:lnRef idx="1">
                              <a:schemeClr val="dk1"/>
                            </a:lnRef>
                            <a:fillRef idx="0">
                              <a:schemeClr val="dk1"/>
                            </a:fillRef>
                            <a:effectRef idx="0">
                              <a:schemeClr val="dk1"/>
                            </a:effectRef>
                            <a:fontRef idx="minor">
                              <a:schemeClr val="tx1"/>
                            </a:fontRef>
                          </wps:style>
                          <wps:bodyPr/>
                        </wps:wsp>
                        <wps:wsp>
                          <wps:cNvPr id="67" name="Rectangle 67"/>
                          <wps:cNvSpPr/>
                          <wps:spPr>
                            <a:xfrm>
                              <a:off x="144536" y="1251178"/>
                              <a:ext cx="877569" cy="3863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EE50A6" w:rsidRDefault="004006C7" w:rsidP="006957EC">
                                <w:pPr>
                                  <w:spacing w:after="0" w:line="240" w:lineRule="auto"/>
                                  <w:jc w:val="center"/>
                                  <w:rPr>
                                    <w:color w:val="000000" w:themeColor="text1"/>
                                    <w:sz w:val="16"/>
                                    <w:lang w:val="en-US"/>
                                  </w:rPr>
                                </w:pPr>
                                <w:r w:rsidRPr="003A7C95">
                                  <w:rPr>
                                    <w:color w:val="000000" w:themeColor="text1"/>
                                    <w:sz w:val="16"/>
                                  </w:rPr>
                                  <w:t>Peng</w:t>
                                </w:r>
                                <w:r>
                                  <w:rPr>
                                    <w:color w:val="000000" w:themeColor="text1"/>
                                    <w:sz w:val="16"/>
                                    <w:lang w:val="en-US"/>
                                  </w:rPr>
                                  <w:t>eringan</w:t>
                                </w:r>
                              </w:p>
                              <w:p w:rsidR="004006C7" w:rsidRPr="003A7C95" w:rsidRDefault="004006C7" w:rsidP="006957EC">
                                <w:pPr>
                                  <w:spacing w:after="0" w:line="240" w:lineRule="auto"/>
                                  <w:jc w:val="center"/>
                                  <w:rPr>
                                    <w:color w:val="000000" w:themeColor="text1"/>
                                    <w:sz w:val="16"/>
                                  </w:rPr>
                                </w:pPr>
                                <w:r w:rsidRPr="003A7C95">
                                  <w:rPr>
                                    <w:color w:val="000000" w:themeColor="text1"/>
                                    <w:sz w:val="16"/>
                                  </w:rPr>
                                  <w:t>Biji Jewawut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raight Connector 68"/>
                          <wps:cNvCnPr/>
                          <wps:spPr>
                            <a:xfrm rot="5400000" flipH="1" flipV="1">
                              <a:off x="1355812" y="1779714"/>
                              <a:ext cx="215018" cy="245812"/>
                            </a:xfrm>
                            <a:prstGeom prst="line">
                              <a:avLst/>
                            </a:prstGeom>
                          </wps:spPr>
                          <wps:style>
                            <a:lnRef idx="1">
                              <a:schemeClr val="dk1"/>
                            </a:lnRef>
                            <a:fillRef idx="0">
                              <a:schemeClr val="dk1"/>
                            </a:fillRef>
                            <a:effectRef idx="0">
                              <a:schemeClr val="dk1"/>
                            </a:effectRef>
                            <a:fontRef idx="minor">
                              <a:schemeClr val="tx1"/>
                            </a:fontRef>
                          </wps:style>
                          <wps:bodyPr/>
                        </wps:wsp>
                        <wps:wsp>
                          <wps:cNvPr id="69" name="Rectangle 69"/>
                          <wps:cNvSpPr/>
                          <wps:spPr>
                            <a:xfrm>
                              <a:off x="1575942" y="1619575"/>
                              <a:ext cx="878036" cy="386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EE50A6" w:rsidRDefault="004006C7" w:rsidP="006957EC">
                                <w:pPr>
                                  <w:spacing w:after="0" w:line="240" w:lineRule="auto"/>
                                  <w:jc w:val="center"/>
                                  <w:rPr>
                                    <w:color w:val="000000" w:themeColor="text1"/>
                                    <w:sz w:val="16"/>
                                    <w:lang w:val="en-US"/>
                                  </w:rPr>
                                </w:pPr>
                                <w:r>
                                  <w:rPr>
                                    <w:color w:val="000000" w:themeColor="text1"/>
                                    <w:sz w:val="16"/>
                                  </w:rPr>
                                  <w:t>Pe</w:t>
                                </w:r>
                                <w:r>
                                  <w:rPr>
                                    <w:color w:val="000000" w:themeColor="text1"/>
                                    <w:sz w:val="16"/>
                                    <w:lang w:val="en-US"/>
                                  </w:rPr>
                                  <w:t>nepungan</w:t>
                                </w:r>
                              </w:p>
                              <w:p w:rsidR="004006C7" w:rsidRPr="003A7C95" w:rsidRDefault="004006C7" w:rsidP="006957EC">
                                <w:pPr>
                                  <w:spacing w:after="0" w:line="240" w:lineRule="auto"/>
                                  <w:jc w:val="center"/>
                                  <w:rPr>
                                    <w:color w:val="000000" w:themeColor="text1"/>
                                    <w:sz w:val="16"/>
                                  </w:rPr>
                                </w:pPr>
                                <w:r>
                                  <w:rPr>
                                    <w:color w:val="000000" w:themeColor="text1"/>
                                    <w:sz w:val="16"/>
                                    <w:lang w:val="en-US"/>
                                  </w:rPr>
                                  <w:t xml:space="preserve">Biji </w:t>
                                </w:r>
                                <w:r w:rsidRPr="003A7C95">
                                  <w:rPr>
                                    <w:color w:val="000000" w:themeColor="text1"/>
                                    <w:sz w:val="16"/>
                                  </w:rPr>
                                  <w:t>Jewawut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11470" y="3417350"/>
                              <a:ext cx="1121716" cy="39115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8D5729" w:rsidRDefault="004006C7" w:rsidP="006957EC">
                                <w:pPr>
                                  <w:spacing w:after="0" w:line="240" w:lineRule="auto"/>
                                  <w:jc w:val="center"/>
                                  <w:rPr>
                                    <w:color w:val="000000" w:themeColor="text1"/>
                                    <w:sz w:val="16"/>
                                    <w:lang w:val="en-US"/>
                                  </w:rPr>
                                </w:pPr>
                                <w:r>
                                  <w:rPr>
                                    <w:color w:val="000000" w:themeColor="text1"/>
                                    <w:sz w:val="16"/>
                                    <w:lang w:val="en-US"/>
                                  </w:rPr>
                                  <w:t>Analisis Kadar Gluten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a:off x="931365" y="2445352"/>
                              <a:ext cx="7476244" cy="450228"/>
                              <a:chOff x="-1978360" y="1323770"/>
                              <a:chExt cx="7477267" cy="450444"/>
                            </a:xfrm>
                          </wpg:grpSpPr>
                          <wps:wsp>
                            <wps:cNvPr id="73" name="Rectangle 73"/>
                            <wps:cNvSpPr/>
                            <wps:spPr>
                              <a:xfrm>
                                <a:off x="576828" y="1344698"/>
                                <a:ext cx="1545920" cy="3703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Default="004006C7" w:rsidP="00110F15">
                                  <w:pPr>
                                    <w:pStyle w:val="BodyText3"/>
                                    <w:spacing w:after="0" w:line="240" w:lineRule="auto"/>
                                    <w:jc w:val="center"/>
                                    <w:rPr>
                                      <w:color w:val="000000" w:themeColor="text1"/>
                                    </w:rPr>
                                  </w:pPr>
                                  <w:r w:rsidRPr="006957EC">
                                    <w:rPr>
                                      <w:color w:val="000000" w:themeColor="text1"/>
                                    </w:rPr>
                                    <w:t xml:space="preserve">Penentuan </w:t>
                                  </w:r>
                                  <w:r>
                                    <w:rPr>
                                      <w:color w:val="000000" w:themeColor="text1"/>
                                    </w:rPr>
                                    <w:t>Batas Minimal Penggunaan Tepung Terigu</w:t>
                                  </w:r>
                                </w:p>
                                <w:p w:rsidR="004006C7" w:rsidRPr="006957EC" w:rsidRDefault="004006C7" w:rsidP="00787A82">
                                  <w:pPr>
                                    <w:pStyle w:val="BodyText3"/>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4258456" y="1323770"/>
                                <a:ext cx="1240451" cy="39133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6957EC" w:rsidRDefault="004006C7" w:rsidP="006957EC">
                                  <w:pPr>
                                    <w:pStyle w:val="BodyText2"/>
                                    <w:spacing w:after="0" w:line="240" w:lineRule="auto"/>
                                    <w:jc w:val="center"/>
                                    <w:rPr>
                                      <w:color w:val="000000" w:themeColor="text1"/>
                                      <w:sz w:val="14"/>
                                    </w:rPr>
                                  </w:pPr>
                                  <w:r>
                                    <w:rPr>
                                      <w:color w:val="000000" w:themeColor="text1"/>
                                      <w:sz w:val="14"/>
                                    </w:rPr>
                                    <w:t xml:space="preserve">Penentuan </w:t>
                                  </w:r>
                                  <w:r w:rsidRPr="006957EC">
                                    <w:rPr>
                                      <w:color w:val="000000" w:themeColor="text1"/>
                                      <w:sz w:val="14"/>
                                    </w:rPr>
                                    <w:t>Perbandingan Tepung Terigu dan Tepung Jewawut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1978360" y="1382875"/>
                                <a:ext cx="1121869" cy="39133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6957EC" w:rsidRDefault="004006C7" w:rsidP="00447A0F">
                                  <w:pPr>
                                    <w:pStyle w:val="BodyText"/>
                                    <w:spacing w:line="240" w:lineRule="auto"/>
                                    <w:jc w:val="center"/>
                                    <w:rPr>
                                      <w:color w:val="000000" w:themeColor="text1"/>
                                      <w:sz w:val="14"/>
                                    </w:rPr>
                                  </w:pPr>
                                  <w:r>
                                    <w:rPr>
                                      <w:color w:val="000000" w:themeColor="text1"/>
                                      <w:sz w:val="16"/>
                                    </w:rPr>
                                    <w:t xml:space="preserve">Pembuatan </w:t>
                                  </w:r>
                                  <w:r w:rsidRPr="006957EC">
                                    <w:rPr>
                                      <w:color w:val="000000" w:themeColor="text1"/>
                                      <w:sz w:val="16"/>
                                    </w:rPr>
                                    <w:t>Tepung  Jewawut</w:t>
                                  </w:r>
                                </w:p>
                                <w:p w:rsidR="004006C7" w:rsidRPr="006A2A2F" w:rsidRDefault="004006C7" w:rsidP="00447A0F">
                                  <w:pPr>
                                    <w:jc w:val="center"/>
                                    <w:rPr>
                                      <w:color w:val="000000" w:themeColor="text1"/>
                                      <w:sz w:val="16"/>
                                    </w:rPr>
                                  </w:pPr>
                                </w:p>
                                <w:p w:rsidR="004006C7" w:rsidRPr="006957EC" w:rsidRDefault="004006C7" w:rsidP="00787A82">
                                  <w:pPr>
                                    <w:pStyle w:val="BodyText3"/>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 name="Straight Connector 83"/>
                          <wps:cNvCnPr/>
                          <wps:spPr>
                            <a:xfrm rot="5400000">
                              <a:off x="1258964" y="2958485"/>
                              <a:ext cx="258862" cy="133068"/>
                            </a:xfrm>
                            <a:prstGeom prst="line">
                              <a:avLst/>
                            </a:prstGeom>
                          </wps:spPr>
                          <wps:style>
                            <a:lnRef idx="1">
                              <a:schemeClr val="dk1"/>
                            </a:lnRef>
                            <a:fillRef idx="0">
                              <a:schemeClr val="dk1"/>
                            </a:fillRef>
                            <a:effectRef idx="0">
                              <a:schemeClr val="dk1"/>
                            </a:effectRef>
                            <a:fontRef idx="minor">
                              <a:schemeClr val="tx1"/>
                            </a:fontRef>
                          </wps:style>
                          <wps:bodyPr/>
                        </wps:wsp>
                        <wps:wsp>
                          <wps:cNvPr id="90" name="Rectangle 90"/>
                          <wps:cNvSpPr/>
                          <wps:spPr>
                            <a:xfrm>
                              <a:off x="6665577" y="3335269"/>
                              <a:ext cx="1121716" cy="2896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3A7C95" w:rsidRDefault="004006C7" w:rsidP="006957EC">
                                <w:pPr>
                                  <w:spacing w:after="0" w:line="240" w:lineRule="auto"/>
                                  <w:jc w:val="center"/>
                                  <w:rPr>
                                    <w:color w:val="000000" w:themeColor="text1"/>
                                    <w:sz w:val="16"/>
                                  </w:rPr>
                                </w:pPr>
                                <w:r w:rsidRPr="003A7C95">
                                  <w:rPr>
                                    <w:color w:val="000000" w:themeColor="text1"/>
                                    <w:sz w:val="16"/>
                                  </w:rPr>
                                  <w:t>Respon Organoleptik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flipH="1">
                              <a:off x="7289033" y="2836505"/>
                              <a:ext cx="268904" cy="50692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Rectangle 92"/>
                          <wps:cNvSpPr/>
                          <wps:spPr>
                            <a:xfrm>
                              <a:off x="9559636" y="2895600"/>
                              <a:ext cx="912509" cy="31319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DD5B14" w:rsidRDefault="004006C7" w:rsidP="006957EC">
                                <w:pPr>
                                  <w:spacing w:after="0" w:line="240" w:lineRule="auto"/>
                                  <w:jc w:val="center"/>
                                  <w:rPr>
                                    <w:color w:val="000000" w:themeColor="text1"/>
                                    <w:sz w:val="16"/>
                                  </w:rPr>
                                </w:pPr>
                                <w:r w:rsidRPr="00DD5B14">
                                  <w:rPr>
                                    <w:color w:val="000000" w:themeColor="text1"/>
                                    <w:sz w:val="16"/>
                                  </w:rPr>
                                  <w:t>Analisis Kadar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8174181" y="3061854"/>
                              <a:ext cx="1066111" cy="2992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DD5B14" w:rsidRDefault="004006C7" w:rsidP="006957EC">
                                <w:pPr>
                                  <w:spacing w:after="0" w:line="240" w:lineRule="auto"/>
                                  <w:jc w:val="center"/>
                                  <w:rPr>
                                    <w:color w:val="000000" w:themeColor="text1"/>
                                    <w:sz w:val="16"/>
                                  </w:rPr>
                                </w:pPr>
                                <w:r w:rsidRPr="00DD5B14">
                                  <w:rPr>
                                    <w:color w:val="000000" w:themeColor="text1"/>
                                    <w:sz w:val="16"/>
                                  </w:rPr>
                                  <w:t xml:space="preserve">Analisis Kadar </w:t>
                                </w:r>
                                <w:r>
                                  <w:rPr>
                                    <w:color w:val="000000" w:themeColor="text1"/>
                                    <w:sz w:val="16"/>
                                  </w:rPr>
                                  <w:t>Serat 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9529908" y="3311718"/>
                              <a:ext cx="912509" cy="31319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DD5B14" w:rsidRDefault="004006C7" w:rsidP="006957EC">
                                <w:pPr>
                                  <w:spacing w:after="0" w:line="240" w:lineRule="auto"/>
                                  <w:jc w:val="center"/>
                                  <w:rPr>
                                    <w:color w:val="000000" w:themeColor="text1"/>
                                    <w:sz w:val="16"/>
                                  </w:rPr>
                                </w:pPr>
                                <w:r w:rsidRPr="00DD5B14">
                                  <w:rPr>
                                    <w:color w:val="000000" w:themeColor="text1"/>
                                    <w:sz w:val="16"/>
                                  </w:rPr>
                                  <w:t>Analisis Kadar</w:t>
                                </w:r>
                                <w:r>
                                  <w:rPr>
                                    <w:color w:val="000000" w:themeColor="text1"/>
                                    <w:sz w:val="16"/>
                                  </w:rPr>
                                  <w:t xml:space="preserve"> Karbohidrat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7877014" y="3395990"/>
                              <a:ext cx="1188826" cy="2992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DD5B14" w:rsidRDefault="004006C7" w:rsidP="006957EC">
                                <w:pPr>
                                  <w:spacing w:after="0" w:line="240" w:lineRule="auto"/>
                                  <w:jc w:val="center"/>
                                  <w:rPr>
                                    <w:color w:val="000000" w:themeColor="text1"/>
                                    <w:sz w:val="16"/>
                                  </w:rPr>
                                </w:pPr>
                                <w:r w:rsidRPr="00DD5B14">
                                  <w:rPr>
                                    <w:color w:val="000000" w:themeColor="text1"/>
                                    <w:sz w:val="16"/>
                                  </w:rPr>
                                  <w:t xml:space="preserve">Analisis Kadar </w:t>
                                </w:r>
                                <w:r>
                                  <w:rPr>
                                    <w:color w:val="000000" w:themeColor="text1"/>
                                    <w:sz w:val="16"/>
                                  </w:rPr>
                                  <w:t>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9438035" y="3674388"/>
                              <a:ext cx="1037238" cy="38986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DD5B14" w:rsidRDefault="004006C7" w:rsidP="006957EC">
                                <w:pPr>
                                  <w:spacing w:after="0" w:line="240" w:lineRule="auto"/>
                                  <w:jc w:val="center"/>
                                  <w:rPr>
                                    <w:color w:val="000000" w:themeColor="text1"/>
                                    <w:sz w:val="16"/>
                                  </w:rPr>
                                </w:pPr>
                                <w:r>
                                  <w:rPr>
                                    <w:color w:val="000000" w:themeColor="text1"/>
                                    <w:sz w:val="16"/>
                                  </w:rPr>
                                  <w:t>Perhitungan Angka Kecukupan Gizi Roti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Straight Connector 290"/>
                          <wps:cNvCnPr/>
                          <wps:spPr>
                            <a:xfrm>
                              <a:off x="2053034" y="2663651"/>
                              <a:ext cx="1398270" cy="0"/>
                            </a:xfrm>
                            <a:prstGeom prst="line">
                              <a:avLst/>
                            </a:prstGeom>
                          </wps:spPr>
                          <wps:style>
                            <a:lnRef idx="1">
                              <a:schemeClr val="dk1"/>
                            </a:lnRef>
                            <a:fillRef idx="0">
                              <a:schemeClr val="dk1"/>
                            </a:fillRef>
                            <a:effectRef idx="0">
                              <a:schemeClr val="dk1"/>
                            </a:effectRef>
                            <a:fontRef idx="minor">
                              <a:schemeClr val="tx1"/>
                            </a:fontRef>
                          </wps:style>
                          <wps:bodyPr/>
                        </wps:wsp>
                        <wps:wsp>
                          <wps:cNvPr id="291" name="Straight Connector 291"/>
                          <wps:cNvCnPr/>
                          <wps:spPr>
                            <a:xfrm rot="5400000" flipV="1">
                              <a:off x="6097106" y="1594670"/>
                              <a:ext cx="4" cy="2130397"/>
                            </a:xfrm>
                            <a:prstGeom prst="line">
                              <a:avLst/>
                            </a:prstGeom>
                          </wps:spPr>
                          <wps:style>
                            <a:lnRef idx="1">
                              <a:schemeClr val="dk1"/>
                            </a:lnRef>
                            <a:fillRef idx="0">
                              <a:schemeClr val="dk1"/>
                            </a:fillRef>
                            <a:effectRef idx="0">
                              <a:schemeClr val="dk1"/>
                            </a:effectRef>
                            <a:fontRef idx="minor">
                              <a:schemeClr val="tx1"/>
                            </a:fontRef>
                          </wps:style>
                          <wps:bodyPr/>
                        </wps:wsp>
                        <wps:wsp>
                          <wps:cNvPr id="292" name="Straight Connector 292"/>
                          <wps:cNvCnPr/>
                          <wps:spPr>
                            <a:xfrm rot="5400000" flipH="1" flipV="1">
                              <a:off x="7635174" y="1931542"/>
                              <a:ext cx="1024535" cy="636"/>
                            </a:xfrm>
                            <a:prstGeom prst="line">
                              <a:avLst/>
                            </a:prstGeom>
                          </wps:spPr>
                          <wps:style>
                            <a:lnRef idx="1">
                              <a:schemeClr val="dk1"/>
                            </a:lnRef>
                            <a:fillRef idx="0">
                              <a:schemeClr val="dk1"/>
                            </a:fillRef>
                            <a:effectRef idx="0">
                              <a:schemeClr val="dk1"/>
                            </a:effectRef>
                            <a:fontRef idx="minor">
                              <a:schemeClr val="tx1"/>
                            </a:fontRef>
                          </wps:style>
                          <wps:bodyPr/>
                        </wps:wsp>
                        <wps:wsp>
                          <wps:cNvPr id="298" name="Rectangle 298"/>
                          <wps:cNvSpPr/>
                          <wps:spPr>
                            <a:xfrm>
                              <a:off x="6304523" y="924619"/>
                              <a:ext cx="1651000" cy="544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F75B93" w:rsidRDefault="004006C7" w:rsidP="006957EC">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33,551</w:t>
                                </w:r>
                                <w:r>
                                  <w:rPr>
                                    <w:color w:val="000000" w:themeColor="text1"/>
                                    <w:sz w:val="12"/>
                                  </w:rPr>
                                  <w:t>%</w:t>
                                </w:r>
                                <w:r w:rsidRPr="00F75B93">
                                  <w:rPr>
                                    <w:color w:val="000000" w:themeColor="text1"/>
                                    <w:sz w:val="12"/>
                                  </w:rPr>
                                  <w:t xml:space="preserve">, Tepung Jewawut </w:t>
                                </w:r>
                                <w:r>
                                  <w:rPr>
                                    <w:color w:val="000000" w:themeColor="text1"/>
                                    <w:sz w:val="12"/>
                                    <w:lang w:val="en-US"/>
                                  </w:rPr>
                                  <w:t>14,379</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8327287" y="1464946"/>
                              <a:ext cx="1651000" cy="544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F75B93" w:rsidRDefault="004006C7" w:rsidP="009309B3">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35,9475</w:t>
                                </w:r>
                                <w:r>
                                  <w:rPr>
                                    <w:color w:val="000000" w:themeColor="text1"/>
                                    <w:sz w:val="12"/>
                                  </w:rPr>
                                  <w:t>%</w:t>
                                </w:r>
                                <w:r w:rsidRPr="00F75B93">
                                  <w:rPr>
                                    <w:color w:val="000000" w:themeColor="text1"/>
                                    <w:sz w:val="12"/>
                                  </w:rPr>
                                  <w:t xml:space="preserve">, Tepung Jewawut </w:t>
                                </w:r>
                                <w:r>
                                  <w:rPr>
                                    <w:color w:val="000000" w:themeColor="text1"/>
                                    <w:sz w:val="12"/>
                                    <w:lang w:val="en-US"/>
                                  </w:rPr>
                                  <w:t>11,9825</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4006C7" w:rsidRPr="00F75B93" w:rsidRDefault="004006C7" w:rsidP="006957EC">
                                <w:pPr>
                                  <w:spacing w:after="0" w:line="240" w:lineRule="auto"/>
                                  <w:jc w:val="center"/>
                                  <w:rPr>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Straight Connector 300"/>
                          <wps:cNvCnPr/>
                          <wps:spPr>
                            <a:xfrm>
                              <a:off x="7953214" y="1174001"/>
                              <a:ext cx="193040" cy="245745"/>
                            </a:xfrm>
                            <a:prstGeom prst="line">
                              <a:avLst/>
                            </a:prstGeom>
                          </wps:spPr>
                          <wps:style>
                            <a:lnRef idx="1">
                              <a:schemeClr val="dk1"/>
                            </a:lnRef>
                            <a:fillRef idx="0">
                              <a:schemeClr val="dk1"/>
                            </a:fillRef>
                            <a:effectRef idx="0">
                              <a:schemeClr val="dk1"/>
                            </a:effectRef>
                            <a:fontRef idx="minor">
                              <a:schemeClr val="tx1"/>
                            </a:fontRef>
                          </wps:style>
                          <wps:bodyPr/>
                        </wps:wsp>
                        <wps:wsp>
                          <wps:cNvPr id="301" name="Straight Connector 301"/>
                          <wps:cNvCnPr/>
                          <wps:spPr>
                            <a:xfrm flipH="1">
                              <a:off x="8147178" y="1728182"/>
                              <a:ext cx="176530" cy="153670"/>
                            </a:xfrm>
                            <a:prstGeom prst="line">
                              <a:avLst/>
                            </a:prstGeom>
                          </wps:spPr>
                          <wps:style>
                            <a:lnRef idx="1">
                              <a:schemeClr val="dk1"/>
                            </a:lnRef>
                            <a:fillRef idx="0">
                              <a:schemeClr val="dk1"/>
                            </a:fillRef>
                            <a:effectRef idx="0">
                              <a:schemeClr val="dk1"/>
                            </a:effectRef>
                            <a:fontRef idx="minor">
                              <a:schemeClr val="tx1"/>
                            </a:fontRef>
                          </wps:style>
                          <wps:bodyPr/>
                        </wps:wsp>
                        <wps:wsp>
                          <wps:cNvPr id="302" name="Straight Connector 302"/>
                          <wps:cNvCnPr/>
                          <wps:spPr>
                            <a:xfrm flipH="1">
                              <a:off x="9185563" y="2854036"/>
                              <a:ext cx="268605" cy="1381760"/>
                            </a:xfrm>
                            <a:prstGeom prst="line">
                              <a:avLst/>
                            </a:prstGeom>
                          </wps:spPr>
                          <wps:style>
                            <a:lnRef idx="1">
                              <a:schemeClr val="dk1"/>
                            </a:lnRef>
                            <a:fillRef idx="0">
                              <a:schemeClr val="dk1"/>
                            </a:fillRef>
                            <a:effectRef idx="0">
                              <a:schemeClr val="dk1"/>
                            </a:effectRef>
                            <a:fontRef idx="minor">
                              <a:schemeClr val="tx1"/>
                            </a:fontRef>
                          </wps:style>
                          <wps:bodyPr/>
                        </wps:wsp>
                        <wps:wsp>
                          <wps:cNvPr id="303" name="Straight Connector 303"/>
                          <wps:cNvCnPr/>
                          <wps:spPr>
                            <a:xfrm flipH="1">
                              <a:off x="9351818" y="3061854"/>
                              <a:ext cx="214642" cy="253573"/>
                            </a:xfrm>
                            <a:prstGeom prst="line">
                              <a:avLst/>
                            </a:prstGeom>
                          </wps:spPr>
                          <wps:style>
                            <a:lnRef idx="1">
                              <a:schemeClr val="dk1"/>
                            </a:lnRef>
                            <a:fillRef idx="0">
                              <a:schemeClr val="dk1"/>
                            </a:fillRef>
                            <a:effectRef idx="0">
                              <a:schemeClr val="dk1"/>
                            </a:effectRef>
                            <a:fontRef idx="minor">
                              <a:schemeClr val="tx1"/>
                            </a:fontRef>
                          </wps:style>
                          <wps:bodyPr/>
                        </wps:wsp>
                        <wps:wsp>
                          <wps:cNvPr id="304" name="Straight Connector 304"/>
                          <wps:cNvCnPr/>
                          <wps:spPr>
                            <a:xfrm>
                              <a:off x="9227127" y="3214254"/>
                              <a:ext cx="115261" cy="141605"/>
                            </a:xfrm>
                            <a:prstGeom prst="line">
                              <a:avLst/>
                            </a:prstGeom>
                          </wps:spPr>
                          <wps:style>
                            <a:lnRef idx="1">
                              <a:schemeClr val="dk1"/>
                            </a:lnRef>
                            <a:fillRef idx="0">
                              <a:schemeClr val="dk1"/>
                            </a:fillRef>
                            <a:effectRef idx="0">
                              <a:schemeClr val="dk1"/>
                            </a:effectRef>
                            <a:fontRef idx="minor">
                              <a:schemeClr val="tx1"/>
                            </a:fontRef>
                          </wps:style>
                          <wps:bodyPr/>
                        </wps:wsp>
                        <wps:wsp>
                          <wps:cNvPr id="305" name="Straight Connector 305"/>
                          <wps:cNvCnPr/>
                          <wps:spPr>
                            <a:xfrm flipH="1">
                              <a:off x="9280527" y="3477972"/>
                              <a:ext cx="245658" cy="139717"/>
                            </a:xfrm>
                            <a:prstGeom prst="line">
                              <a:avLst/>
                            </a:prstGeom>
                          </wps:spPr>
                          <wps:style>
                            <a:lnRef idx="1">
                              <a:schemeClr val="dk1"/>
                            </a:lnRef>
                            <a:fillRef idx="0">
                              <a:schemeClr val="dk1"/>
                            </a:fillRef>
                            <a:effectRef idx="0">
                              <a:schemeClr val="dk1"/>
                            </a:effectRef>
                            <a:fontRef idx="minor">
                              <a:schemeClr val="tx1"/>
                            </a:fontRef>
                          </wps:style>
                          <wps:bodyPr/>
                        </wps:wsp>
                        <wps:wsp>
                          <wps:cNvPr id="306" name="Straight Connector 306"/>
                          <wps:cNvCnPr/>
                          <wps:spPr>
                            <a:xfrm>
                              <a:off x="9054650" y="3562245"/>
                              <a:ext cx="225228" cy="183030"/>
                            </a:xfrm>
                            <a:prstGeom prst="line">
                              <a:avLst/>
                            </a:prstGeom>
                          </wps:spPr>
                          <wps:style>
                            <a:lnRef idx="1">
                              <a:schemeClr val="dk1"/>
                            </a:lnRef>
                            <a:fillRef idx="0">
                              <a:schemeClr val="dk1"/>
                            </a:fillRef>
                            <a:effectRef idx="0">
                              <a:schemeClr val="dk1"/>
                            </a:effectRef>
                            <a:fontRef idx="minor">
                              <a:schemeClr val="tx1"/>
                            </a:fontRef>
                          </wps:style>
                          <wps:bodyPr/>
                        </wps:wsp>
                        <wps:wsp>
                          <wps:cNvPr id="308" name="Straight Connector 308"/>
                          <wps:cNvCnPr/>
                          <wps:spPr>
                            <a:xfrm flipH="1">
                              <a:off x="9230255" y="3896324"/>
                              <a:ext cx="207469" cy="122433"/>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Rectangle 149"/>
                          <wps:cNvSpPr/>
                          <wps:spPr>
                            <a:xfrm>
                              <a:off x="6206211" y="2883578"/>
                              <a:ext cx="1066112" cy="2992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5E40BE" w:rsidRDefault="004006C7" w:rsidP="006957EC">
                                <w:pPr>
                                  <w:spacing w:after="0" w:line="240" w:lineRule="auto"/>
                                  <w:jc w:val="center"/>
                                  <w:rPr>
                                    <w:color w:val="000000" w:themeColor="text1"/>
                                    <w:sz w:val="14"/>
                                  </w:rPr>
                                </w:pPr>
                                <w:r w:rsidRPr="005E40BE">
                                  <w:rPr>
                                    <w:color w:val="000000" w:themeColor="text1"/>
                                    <w:sz w:val="14"/>
                                  </w:rPr>
                                  <w:t>Pengukuran Volume Pengemb</w:t>
                                </w:r>
                                <w:r>
                                  <w:rPr>
                                    <w:color w:val="000000" w:themeColor="text1"/>
                                    <w:sz w:val="14"/>
                                  </w:rPr>
                                  <w:t>a</w:t>
                                </w:r>
                                <w:r w:rsidRPr="005E40BE">
                                  <w:rPr>
                                    <w:color w:val="000000" w:themeColor="text1"/>
                                    <w:sz w:val="14"/>
                                  </w:rPr>
                                  <w:t>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Straight Connector 150"/>
                          <wps:cNvCnPr/>
                          <wps:spPr>
                            <a:xfrm>
                              <a:off x="7259155" y="3035979"/>
                              <a:ext cx="115261" cy="141605"/>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Rectangle 145"/>
                          <wps:cNvSpPr/>
                          <wps:spPr>
                            <a:xfrm>
                              <a:off x="6299221" y="1645055"/>
                              <a:ext cx="1651000" cy="544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F75B93" w:rsidRDefault="004006C7" w:rsidP="009309B3">
                                <w:pPr>
                                  <w:spacing w:after="0" w:line="240" w:lineRule="auto"/>
                                  <w:jc w:val="center"/>
                                  <w:rPr>
                                    <w:color w:val="000000" w:themeColor="text1"/>
                                    <w:sz w:val="12"/>
                                  </w:rPr>
                                </w:pPr>
                                <w:r w:rsidRPr="00F75B93">
                                  <w:rPr>
                                    <w:color w:val="000000" w:themeColor="text1"/>
                                    <w:sz w:val="12"/>
                                  </w:rPr>
                                  <w:t xml:space="preserve">Tepung </w:t>
                                </w:r>
                                <w:r>
                                  <w:rPr>
                                    <w:color w:val="000000" w:themeColor="text1"/>
                                    <w:sz w:val="12"/>
                                    <w:lang w:val="en-US"/>
                                  </w:rPr>
                                  <w:t>Terigu 38,344</w:t>
                                </w:r>
                                <w:r>
                                  <w:rPr>
                                    <w:color w:val="000000" w:themeColor="text1"/>
                                    <w:sz w:val="12"/>
                                  </w:rPr>
                                  <w:t>%</w:t>
                                </w:r>
                                <w:r w:rsidRPr="00F75B93">
                                  <w:rPr>
                                    <w:color w:val="000000" w:themeColor="text1"/>
                                    <w:sz w:val="12"/>
                                  </w:rPr>
                                  <w:t xml:space="preserve">, Tepung Jewawut </w:t>
                                </w:r>
                                <w:r>
                                  <w:rPr>
                                    <w:color w:val="000000" w:themeColor="text1"/>
                                    <w:sz w:val="12"/>
                                    <w:lang w:val="en-US"/>
                                  </w:rPr>
                                  <w:t>9,586</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4006C7" w:rsidRPr="00F75B93" w:rsidRDefault="004006C7" w:rsidP="006957EC">
                                <w:pPr>
                                  <w:spacing w:after="0" w:line="240" w:lineRule="auto"/>
                                  <w:jc w:val="center"/>
                                  <w:rPr>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Straight Connector 146"/>
                          <wps:cNvCnPr/>
                          <wps:spPr>
                            <a:xfrm>
                              <a:off x="7947914" y="1894438"/>
                              <a:ext cx="193040" cy="245745"/>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Rectangle 157"/>
                          <wps:cNvSpPr/>
                          <wps:spPr>
                            <a:xfrm>
                              <a:off x="1303434" y="3408951"/>
                              <a:ext cx="1121716" cy="39115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3A7C95" w:rsidRDefault="004006C7" w:rsidP="006957EC">
                                <w:pPr>
                                  <w:spacing w:after="0" w:line="240" w:lineRule="auto"/>
                                  <w:jc w:val="center"/>
                                  <w:rPr>
                                    <w:color w:val="000000" w:themeColor="text1"/>
                                    <w:sz w:val="16"/>
                                  </w:rPr>
                                </w:pPr>
                                <w:r w:rsidRPr="003A7C95">
                                  <w:rPr>
                                    <w:color w:val="000000" w:themeColor="text1"/>
                                    <w:sz w:val="16"/>
                                  </w:rPr>
                                  <w:t xml:space="preserve">Pengujian </w:t>
                                </w:r>
                                <w:r>
                                  <w:rPr>
                                    <w:color w:val="000000" w:themeColor="text1"/>
                                    <w:sz w:val="16"/>
                                    <w:lang w:val="en-US"/>
                                  </w:rPr>
                                  <w:t xml:space="preserve"> Sifat </w:t>
                                </w:r>
                                <w:r w:rsidRPr="003A7C95">
                                  <w:rPr>
                                    <w:color w:val="000000" w:themeColor="text1"/>
                                    <w:sz w:val="16"/>
                                  </w:rPr>
                                  <w:t>Amilografi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Straight Connector 158"/>
                          <wps:cNvCnPr/>
                          <wps:spPr>
                            <a:xfrm rot="5400000" flipH="1" flipV="1">
                              <a:off x="970389" y="3041787"/>
                              <a:ext cx="284226" cy="448623"/>
                            </a:xfrm>
                            <a:prstGeom prst="line">
                              <a:avLst/>
                            </a:prstGeom>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flipH="1" flipV="1">
                              <a:off x="1321864" y="3154449"/>
                              <a:ext cx="314756" cy="253691"/>
                            </a:xfrm>
                            <a:prstGeom prst="line">
                              <a:avLst/>
                            </a:prstGeom>
                          </wps:spPr>
                          <wps:style>
                            <a:lnRef idx="1">
                              <a:schemeClr val="dk1"/>
                            </a:lnRef>
                            <a:fillRef idx="0">
                              <a:schemeClr val="dk1"/>
                            </a:fillRef>
                            <a:effectRef idx="0">
                              <a:schemeClr val="dk1"/>
                            </a:effectRef>
                            <a:fontRef idx="minor">
                              <a:schemeClr val="tx1"/>
                            </a:fontRef>
                          </wps:style>
                          <wps:bodyPr/>
                        </wps:wsp>
                        <wps:wsp>
                          <wps:cNvPr id="161" name="Straight Connector 161"/>
                          <wps:cNvCnPr/>
                          <wps:spPr>
                            <a:xfrm flipV="1">
                              <a:off x="4404177" y="484909"/>
                              <a:ext cx="635" cy="2004695"/>
                            </a:xfrm>
                            <a:prstGeom prst="line">
                              <a:avLst/>
                            </a:prstGeom>
                          </wps:spPr>
                          <wps:style>
                            <a:lnRef idx="1">
                              <a:schemeClr val="dk1"/>
                            </a:lnRef>
                            <a:fillRef idx="0">
                              <a:schemeClr val="dk1"/>
                            </a:fillRef>
                            <a:effectRef idx="0">
                              <a:schemeClr val="dk1"/>
                            </a:effectRef>
                            <a:fontRef idx="minor">
                              <a:schemeClr val="tx1"/>
                            </a:fontRef>
                          </wps:style>
                          <wps:bodyPr/>
                        </wps:wsp>
                        <wps:wsp>
                          <wps:cNvPr id="162" name="Rectangle 162"/>
                          <wps:cNvSpPr/>
                          <wps:spPr>
                            <a:xfrm>
                              <a:off x="4584285" y="27707"/>
                              <a:ext cx="1651000" cy="544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F75B93" w:rsidRDefault="004006C7" w:rsidP="00F44A62">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23,965</w:t>
                                </w:r>
                                <w:r>
                                  <w:rPr>
                                    <w:color w:val="000000" w:themeColor="text1"/>
                                    <w:sz w:val="12"/>
                                  </w:rPr>
                                  <w:t>%</w:t>
                                </w:r>
                                <w:r w:rsidRPr="00F75B93">
                                  <w:rPr>
                                    <w:color w:val="000000" w:themeColor="text1"/>
                                    <w:sz w:val="12"/>
                                  </w:rPr>
                                  <w:t xml:space="preserve">, Tepung Jewawut </w:t>
                                </w:r>
                                <w:r>
                                  <w:rPr>
                                    <w:color w:val="000000" w:themeColor="text1"/>
                                    <w:sz w:val="12"/>
                                    <w:lang w:val="en-US"/>
                                  </w:rPr>
                                  <w:t>23,965</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4006C7" w:rsidRPr="00F75B93" w:rsidRDefault="004006C7" w:rsidP="006957EC">
                                <w:pPr>
                                  <w:spacing w:after="0" w:line="240" w:lineRule="auto"/>
                                  <w:jc w:val="center"/>
                                  <w:rPr>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2561520" y="221670"/>
                              <a:ext cx="1651000" cy="54483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4006C7" w:rsidRPr="00F75B93" w:rsidRDefault="004006C7" w:rsidP="009309B3">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28,758</w:t>
                                </w:r>
                                <w:r>
                                  <w:rPr>
                                    <w:color w:val="000000" w:themeColor="text1"/>
                                    <w:sz w:val="12"/>
                                  </w:rPr>
                                  <w:t>%</w:t>
                                </w:r>
                                <w:r w:rsidRPr="00F75B93">
                                  <w:rPr>
                                    <w:color w:val="000000" w:themeColor="text1"/>
                                    <w:sz w:val="12"/>
                                  </w:rPr>
                                  <w:t xml:space="preserve">, Tepung Jewawut </w:t>
                                </w:r>
                                <w:r>
                                  <w:rPr>
                                    <w:color w:val="000000" w:themeColor="text1"/>
                                    <w:sz w:val="12"/>
                                    <w:lang w:val="en-US"/>
                                  </w:rPr>
                                  <w:t>19,172</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4006C7" w:rsidRPr="00F75B93" w:rsidRDefault="004006C7" w:rsidP="006957EC">
                                <w:pPr>
                                  <w:spacing w:after="0" w:line="240" w:lineRule="auto"/>
                                  <w:jc w:val="center"/>
                                  <w:rPr>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4584285" y="734288"/>
                              <a:ext cx="1651000" cy="544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F75B93" w:rsidRDefault="004006C7" w:rsidP="006957EC">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rPr>
                                  <w:t>33,532</w:t>
                                </w:r>
                                <w:r w:rsidRPr="00F75B93">
                                  <w:rPr>
                                    <w:color w:val="000000" w:themeColor="text1"/>
                                    <w:sz w:val="12"/>
                                  </w:rPr>
                                  <w:t xml:space="preserve">%, Tepung Jewawut </w:t>
                                </w:r>
                                <w:r>
                                  <w:rPr>
                                    <w:color w:val="000000" w:themeColor="text1"/>
                                    <w:sz w:val="12"/>
                                  </w:rPr>
                                  <w:t>14,367</w:t>
                                </w:r>
                                <w:r w:rsidRPr="00F75B93">
                                  <w:rPr>
                                    <w:color w:val="000000" w:themeColor="text1"/>
                                    <w:sz w:val="12"/>
                                  </w:rPr>
                                  <w:t xml:space="preserve">%, </w:t>
                                </w:r>
                                <w:r w:rsidRPr="00F75B93">
                                  <w:rPr>
                                    <w:i/>
                                    <w:color w:val="000000" w:themeColor="text1"/>
                                    <w:sz w:val="12"/>
                                  </w:rPr>
                                  <w:t xml:space="preserve">Bread Improver </w:t>
                                </w:r>
                                <w:r w:rsidRPr="00F75B93">
                                  <w:rPr>
                                    <w:color w:val="000000" w:themeColor="text1"/>
                                    <w:sz w:val="12"/>
                                  </w:rPr>
                                  <w:t xml:space="preserve">0,14%, Telur 6,22%, Mentega 3,62%, Susu bubuk 6%, Gula 10,53%, Garam 0,71%, Air 16,89%, Ragi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Straight Connector 165"/>
                          <wps:cNvCnPr/>
                          <wps:spPr>
                            <a:xfrm>
                              <a:off x="4210213" y="484907"/>
                              <a:ext cx="193168" cy="246092"/>
                            </a:xfrm>
                            <a:prstGeom prst="line">
                              <a:avLst/>
                            </a:prstGeom>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flipH="1">
                              <a:off x="4404175" y="983670"/>
                              <a:ext cx="176733" cy="154203"/>
                            </a:xfrm>
                            <a:prstGeom prst="line">
                              <a:avLst/>
                            </a:prstGeom>
                          </wps:spPr>
                          <wps:style>
                            <a:lnRef idx="1">
                              <a:schemeClr val="dk1"/>
                            </a:lnRef>
                            <a:fillRef idx="0">
                              <a:schemeClr val="dk1"/>
                            </a:fillRef>
                            <a:effectRef idx="0">
                              <a:schemeClr val="dk1"/>
                            </a:effectRef>
                            <a:fontRef idx="minor">
                              <a:schemeClr val="tx1"/>
                            </a:fontRef>
                          </wps:style>
                          <wps:bodyPr/>
                        </wps:wsp>
                        <wps:wsp>
                          <wps:cNvPr id="167" name="Rectangle 167"/>
                          <wps:cNvSpPr/>
                          <wps:spPr>
                            <a:xfrm>
                              <a:off x="2561520" y="969817"/>
                              <a:ext cx="1651000" cy="544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F75B93" w:rsidRDefault="004006C7" w:rsidP="009309B3">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38,344</w:t>
                                </w:r>
                                <w:r>
                                  <w:rPr>
                                    <w:color w:val="000000" w:themeColor="text1"/>
                                    <w:sz w:val="12"/>
                                  </w:rPr>
                                  <w:t>%</w:t>
                                </w:r>
                                <w:r w:rsidRPr="00F75B93">
                                  <w:rPr>
                                    <w:color w:val="000000" w:themeColor="text1"/>
                                    <w:sz w:val="12"/>
                                  </w:rPr>
                                  <w:t xml:space="preserve">, Tepung Jewawut </w:t>
                                </w:r>
                                <w:r>
                                  <w:rPr>
                                    <w:color w:val="000000" w:themeColor="text1"/>
                                    <w:sz w:val="12"/>
                                    <w:lang w:val="en-US"/>
                                  </w:rPr>
                                  <w:t>9,586</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4006C7" w:rsidRPr="00F75B93" w:rsidRDefault="004006C7" w:rsidP="006957EC">
                                <w:pPr>
                                  <w:spacing w:after="0" w:line="240" w:lineRule="auto"/>
                                  <w:jc w:val="center"/>
                                  <w:rPr>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4584285" y="1510144"/>
                              <a:ext cx="1651000" cy="544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F75B93" w:rsidRDefault="004006C7" w:rsidP="009309B3">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43,137</w:t>
                                </w:r>
                                <w:r>
                                  <w:rPr>
                                    <w:color w:val="000000" w:themeColor="text1"/>
                                    <w:sz w:val="12"/>
                                  </w:rPr>
                                  <w:t>%</w:t>
                                </w:r>
                                <w:r w:rsidRPr="00F75B93">
                                  <w:rPr>
                                    <w:color w:val="000000" w:themeColor="text1"/>
                                    <w:sz w:val="12"/>
                                  </w:rPr>
                                  <w:t xml:space="preserve">, Tepung Jewawut </w:t>
                                </w:r>
                                <w:r>
                                  <w:rPr>
                                    <w:color w:val="000000" w:themeColor="text1"/>
                                    <w:sz w:val="12"/>
                                    <w:lang w:val="en-US"/>
                                  </w:rPr>
                                  <w:t>4,793</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4006C7" w:rsidRPr="00F75B93" w:rsidRDefault="004006C7" w:rsidP="006957EC">
                                <w:pPr>
                                  <w:spacing w:after="0" w:line="240" w:lineRule="auto"/>
                                  <w:jc w:val="center"/>
                                  <w:rPr>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Straight Connector 169"/>
                          <wps:cNvCnPr/>
                          <wps:spPr>
                            <a:xfrm>
                              <a:off x="4210212" y="1219200"/>
                              <a:ext cx="193040" cy="245745"/>
                            </a:xfrm>
                            <a:prstGeom prst="line">
                              <a:avLst/>
                            </a:prstGeom>
                          </wps:spPr>
                          <wps:style>
                            <a:lnRef idx="1">
                              <a:schemeClr val="dk1"/>
                            </a:lnRef>
                            <a:fillRef idx="0">
                              <a:schemeClr val="dk1"/>
                            </a:fillRef>
                            <a:effectRef idx="0">
                              <a:schemeClr val="dk1"/>
                            </a:effectRef>
                            <a:fontRef idx="minor">
                              <a:schemeClr val="tx1"/>
                            </a:fontRef>
                          </wps:style>
                          <wps:bodyPr/>
                        </wps:wsp>
                        <wps:wsp>
                          <wps:cNvPr id="170" name="Straight Connector 170"/>
                          <wps:cNvCnPr/>
                          <wps:spPr>
                            <a:xfrm flipH="1">
                              <a:off x="4404176" y="1773380"/>
                              <a:ext cx="176530" cy="153670"/>
                            </a:xfrm>
                            <a:prstGeom prst="line">
                              <a:avLst/>
                            </a:prstGeom>
                          </wps:spPr>
                          <wps:style>
                            <a:lnRef idx="1">
                              <a:schemeClr val="dk1"/>
                            </a:lnRef>
                            <a:fillRef idx="0">
                              <a:schemeClr val="dk1"/>
                            </a:fillRef>
                            <a:effectRef idx="0">
                              <a:schemeClr val="dk1"/>
                            </a:effectRef>
                            <a:fontRef idx="minor">
                              <a:schemeClr val="tx1"/>
                            </a:fontRef>
                          </wps:style>
                          <wps:bodyPr/>
                        </wps:wsp>
                        <wps:wsp>
                          <wps:cNvPr id="171" name="Rectangle 171"/>
                          <wps:cNvSpPr/>
                          <wps:spPr>
                            <a:xfrm>
                              <a:off x="2556219" y="1690253"/>
                              <a:ext cx="1651000" cy="544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F75B93" w:rsidRDefault="004006C7" w:rsidP="009309B3">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47,93</w:t>
                                </w:r>
                                <w:r>
                                  <w:rPr>
                                    <w:color w:val="000000" w:themeColor="text1"/>
                                    <w:sz w:val="12"/>
                                  </w:rPr>
                                  <w:t>%</w:t>
                                </w:r>
                                <w:r w:rsidRPr="00F75B93">
                                  <w:rPr>
                                    <w:color w:val="000000" w:themeColor="text1"/>
                                    <w:sz w:val="12"/>
                                  </w:rPr>
                                  <w:t xml:space="preserve">, Tepung Jewawut </w:t>
                                </w:r>
                                <w:r>
                                  <w:rPr>
                                    <w:color w:val="000000" w:themeColor="text1"/>
                                    <w:sz w:val="12"/>
                                    <w:lang w:val="en-US"/>
                                  </w:rPr>
                                  <w:t>0</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4006C7" w:rsidRPr="00F75B93" w:rsidRDefault="004006C7" w:rsidP="006957EC">
                                <w:pPr>
                                  <w:spacing w:after="0" w:line="240" w:lineRule="auto"/>
                                  <w:jc w:val="center"/>
                                  <w:rPr>
                                    <w:color w:val="000000" w:themeColor="text1"/>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raight Connector 172"/>
                          <wps:cNvCnPr/>
                          <wps:spPr>
                            <a:xfrm>
                              <a:off x="4204912" y="1939636"/>
                              <a:ext cx="193040" cy="245745"/>
                            </a:xfrm>
                            <a:prstGeom prst="line">
                              <a:avLst/>
                            </a:prstGeom>
                          </wps:spPr>
                          <wps:style>
                            <a:lnRef idx="1">
                              <a:schemeClr val="dk1"/>
                            </a:lnRef>
                            <a:fillRef idx="0">
                              <a:schemeClr val="dk1"/>
                            </a:fillRef>
                            <a:effectRef idx="0">
                              <a:schemeClr val="dk1"/>
                            </a:effectRef>
                            <a:fontRef idx="minor">
                              <a:schemeClr val="tx1"/>
                            </a:fontRef>
                          </wps:style>
                          <wps:bodyPr/>
                        </wps:wsp>
                        <wps:wsp>
                          <wps:cNvPr id="173" name="Straight Connector 173"/>
                          <wps:cNvCnPr/>
                          <wps:spPr>
                            <a:xfrm flipV="1">
                              <a:off x="1347880" y="484929"/>
                              <a:ext cx="635" cy="2004695"/>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Rectangle 174"/>
                          <wps:cNvSpPr/>
                          <wps:spPr>
                            <a:xfrm>
                              <a:off x="2779595" y="3513595"/>
                              <a:ext cx="1121716" cy="39115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3A7C95" w:rsidRDefault="004006C7" w:rsidP="006957EC">
                                <w:pPr>
                                  <w:spacing w:after="0" w:line="240" w:lineRule="auto"/>
                                  <w:jc w:val="center"/>
                                  <w:rPr>
                                    <w:color w:val="000000" w:themeColor="text1"/>
                                    <w:sz w:val="16"/>
                                  </w:rPr>
                                </w:pPr>
                                <w:r>
                                  <w:rPr>
                                    <w:color w:val="000000" w:themeColor="text1"/>
                                    <w:sz w:val="16"/>
                                  </w:rPr>
                                  <w:t>Analisis Adonan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Straight Connector 175"/>
                          <wps:cNvCnPr>
                            <a:stCxn id="73" idx="2"/>
                          </wps:cNvCnPr>
                          <wps:spPr>
                            <a:xfrm rot="5400000">
                              <a:off x="3967402" y="2959035"/>
                              <a:ext cx="414240" cy="169074"/>
                            </a:xfrm>
                            <a:prstGeom prst="line">
                              <a:avLst/>
                            </a:prstGeom>
                          </wps:spPr>
                          <wps:style>
                            <a:lnRef idx="1">
                              <a:schemeClr val="dk1"/>
                            </a:lnRef>
                            <a:fillRef idx="0">
                              <a:schemeClr val="dk1"/>
                            </a:fillRef>
                            <a:effectRef idx="0">
                              <a:schemeClr val="dk1"/>
                            </a:effectRef>
                            <a:fontRef idx="minor">
                              <a:schemeClr val="tx1"/>
                            </a:fontRef>
                          </wps:style>
                          <wps:bodyPr/>
                        </wps:wsp>
                        <wps:wsp>
                          <wps:cNvPr id="176" name="Rectangle 176"/>
                          <wps:cNvSpPr/>
                          <wps:spPr>
                            <a:xfrm>
                              <a:off x="4071558" y="3505194"/>
                              <a:ext cx="1121716" cy="39115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3A7C95" w:rsidRDefault="004006C7" w:rsidP="006957EC">
                                <w:pPr>
                                  <w:spacing w:after="0" w:line="240" w:lineRule="auto"/>
                                  <w:jc w:val="center"/>
                                  <w:rPr>
                                    <w:color w:val="000000" w:themeColor="text1"/>
                                    <w:sz w:val="16"/>
                                  </w:rPr>
                                </w:pPr>
                                <w:r>
                                  <w:rPr>
                                    <w:color w:val="000000" w:themeColor="text1"/>
                                    <w:sz w:val="16"/>
                                  </w:rPr>
                                  <w:t>Analisis Kualitas Fisik Roti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Straight Connector 177"/>
                          <wps:cNvCnPr/>
                          <wps:spPr>
                            <a:xfrm rot="5400000" flipH="1" flipV="1">
                              <a:off x="3802842" y="3202179"/>
                              <a:ext cx="242243" cy="332043"/>
                            </a:xfrm>
                            <a:prstGeom prst="line">
                              <a:avLst/>
                            </a:prstGeom>
                          </wps:spPr>
                          <wps:style>
                            <a:lnRef idx="1">
                              <a:schemeClr val="dk1"/>
                            </a:lnRef>
                            <a:fillRef idx="0">
                              <a:schemeClr val="dk1"/>
                            </a:fillRef>
                            <a:effectRef idx="0">
                              <a:schemeClr val="dk1"/>
                            </a:effectRef>
                            <a:fontRef idx="minor">
                              <a:schemeClr val="tx1"/>
                            </a:fontRef>
                          </wps:style>
                          <wps:bodyPr/>
                        </wps:wsp>
                        <wps:wsp>
                          <wps:cNvPr id="178" name="Straight Connector 178"/>
                          <wps:cNvCnPr/>
                          <wps:spPr>
                            <a:xfrm flipH="1" flipV="1">
                              <a:off x="4089987" y="3250693"/>
                              <a:ext cx="314756" cy="253691"/>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rot="5400000" flipH="1">
                              <a:off x="1052608" y="1932584"/>
                              <a:ext cx="253669" cy="314742"/>
                            </a:xfrm>
                            <a:prstGeom prst="line">
                              <a:avLst/>
                            </a:prstGeom>
                          </wps:spPr>
                          <wps:style>
                            <a:lnRef idx="1">
                              <a:schemeClr val="dk1"/>
                            </a:lnRef>
                            <a:fillRef idx="0">
                              <a:schemeClr val="dk1"/>
                            </a:fillRef>
                            <a:effectRef idx="0">
                              <a:schemeClr val="dk1"/>
                            </a:effectRef>
                            <a:fontRef idx="minor">
                              <a:schemeClr val="tx1"/>
                            </a:fontRef>
                          </wps:style>
                          <wps:bodyPr/>
                        </wps:wsp>
                        <wps:wsp>
                          <wps:cNvPr id="199" name="Rectangle 199"/>
                          <wps:cNvSpPr/>
                          <wps:spPr>
                            <a:xfrm>
                              <a:off x="132434" y="1718314"/>
                              <a:ext cx="877569" cy="3863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EE50A6" w:rsidRDefault="004006C7" w:rsidP="006957EC">
                                <w:pPr>
                                  <w:spacing w:after="0" w:line="240" w:lineRule="auto"/>
                                  <w:jc w:val="center"/>
                                  <w:rPr>
                                    <w:color w:val="000000" w:themeColor="text1"/>
                                    <w:sz w:val="16"/>
                                    <w:lang w:val="en-US"/>
                                  </w:rPr>
                                </w:pPr>
                                <w:r w:rsidRPr="003A7C95">
                                  <w:rPr>
                                    <w:color w:val="000000" w:themeColor="text1"/>
                                    <w:sz w:val="16"/>
                                  </w:rPr>
                                  <w:t>Peng</w:t>
                                </w:r>
                                <w:r>
                                  <w:rPr>
                                    <w:color w:val="000000" w:themeColor="text1"/>
                                    <w:sz w:val="16"/>
                                    <w:lang w:val="en-US"/>
                                  </w:rPr>
                                  <w:t>ayakan</w:t>
                                </w:r>
                              </w:p>
                              <w:p w:rsidR="004006C7" w:rsidRPr="003A7C95" w:rsidRDefault="004006C7" w:rsidP="006957EC">
                                <w:pPr>
                                  <w:spacing w:after="0" w:line="240" w:lineRule="auto"/>
                                  <w:jc w:val="center"/>
                                  <w:rPr>
                                    <w:color w:val="000000" w:themeColor="text1"/>
                                    <w:sz w:val="16"/>
                                  </w:rPr>
                                </w:pPr>
                                <w:r>
                                  <w:rPr>
                                    <w:color w:val="000000" w:themeColor="text1"/>
                                    <w:sz w:val="16"/>
                                    <w:lang w:val="en-US"/>
                                  </w:rPr>
                                  <w:t>Tepung</w:t>
                                </w:r>
                                <w:r w:rsidRPr="003A7C95">
                                  <w:rPr>
                                    <w:color w:val="000000" w:themeColor="text1"/>
                                    <w:sz w:val="16"/>
                                  </w:rPr>
                                  <w:t xml:space="preserve"> Jewawut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rot="5400000" flipH="1" flipV="1">
                              <a:off x="1355812" y="2238951"/>
                              <a:ext cx="215018" cy="245812"/>
                            </a:xfrm>
                            <a:prstGeom prst="line">
                              <a:avLst/>
                            </a:prstGeom>
                          </wps:spPr>
                          <wps:style>
                            <a:lnRef idx="1">
                              <a:schemeClr val="dk1"/>
                            </a:lnRef>
                            <a:fillRef idx="0">
                              <a:schemeClr val="dk1"/>
                            </a:fillRef>
                            <a:effectRef idx="0">
                              <a:schemeClr val="dk1"/>
                            </a:effectRef>
                            <a:fontRef idx="minor">
                              <a:schemeClr val="tx1"/>
                            </a:fontRef>
                          </wps:style>
                          <wps:bodyPr/>
                        </wps:wsp>
                        <wps:wsp>
                          <wps:cNvPr id="201" name="Rectangle 201"/>
                          <wps:cNvSpPr/>
                          <wps:spPr>
                            <a:xfrm>
                              <a:off x="1575942" y="2078812"/>
                              <a:ext cx="878036" cy="386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EE50A6" w:rsidRDefault="004006C7" w:rsidP="006957EC">
                                <w:pPr>
                                  <w:spacing w:after="0" w:line="240" w:lineRule="auto"/>
                                  <w:jc w:val="center"/>
                                  <w:rPr>
                                    <w:color w:val="000000" w:themeColor="text1"/>
                                    <w:sz w:val="16"/>
                                    <w:lang w:val="en-US"/>
                                  </w:rPr>
                                </w:pPr>
                                <w:r>
                                  <w:rPr>
                                    <w:color w:val="000000" w:themeColor="text1"/>
                                    <w:sz w:val="16"/>
                                  </w:rPr>
                                  <w:t>Pe</w:t>
                                </w:r>
                                <w:r>
                                  <w:rPr>
                                    <w:color w:val="000000" w:themeColor="text1"/>
                                    <w:sz w:val="16"/>
                                    <w:lang w:val="en-US"/>
                                  </w:rPr>
                                  <w:t>nyangraian</w:t>
                                </w:r>
                              </w:p>
                              <w:p w:rsidR="004006C7" w:rsidRPr="003A7C95" w:rsidRDefault="004006C7" w:rsidP="006957EC">
                                <w:pPr>
                                  <w:spacing w:after="0" w:line="240" w:lineRule="auto"/>
                                  <w:jc w:val="center"/>
                                  <w:rPr>
                                    <w:color w:val="000000" w:themeColor="text1"/>
                                    <w:sz w:val="16"/>
                                  </w:rPr>
                                </w:pPr>
                                <w:r>
                                  <w:rPr>
                                    <w:color w:val="000000" w:themeColor="text1"/>
                                    <w:sz w:val="16"/>
                                    <w:lang w:val="en-US"/>
                                  </w:rPr>
                                  <w:t xml:space="preserve">Tepung </w:t>
                                </w:r>
                                <w:r w:rsidRPr="003A7C95">
                                  <w:rPr>
                                    <w:color w:val="000000" w:themeColor="text1"/>
                                    <w:sz w:val="16"/>
                                  </w:rPr>
                                  <w:t>Jewawut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7792812" y="3750066"/>
                              <a:ext cx="1188826" cy="2992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6315D9" w:rsidRDefault="004006C7" w:rsidP="006957EC">
                                <w:pPr>
                                  <w:spacing w:after="0" w:line="240" w:lineRule="auto"/>
                                  <w:jc w:val="center"/>
                                  <w:rPr>
                                    <w:color w:val="000000" w:themeColor="text1"/>
                                    <w:sz w:val="16"/>
                                    <w:lang w:val="en-US"/>
                                  </w:rPr>
                                </w:pPr>
                                <w:r w:rsidRPr="00DD5B14">
                                  <w:rPr>
                                    <w:color w:val="000000" w:themeColor="text1"/>
                                    <w:sz w:val="16"/>
                                  </w:rPr>
                                  <w:t xml:space="preserve">Analisis Kadar </w:t>
                                </w:r>
                                <w:r>
                                  <w:rPr>
                                    <w:color w:val="000000" w:themeColor="text1"/>
                                    <w:sz w:val="16"/>
                                    <w:lang w:val="en-US"/>
                                  </w:rPr>
                                  <w:t>Lemak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Straight Connector 203"/>
                          <wps:cNvCnPr/>
                          <wps:spPr>
                            <a:xfrm>
                              <a:off x="8970448" y="3916323"/>
                              <a:ext cx="225228" cy="183030"/>
                            </a:xfrm>
                            <a:prstGeom prst="line">
                              <a:avLst/>
                            </a:prstGeom>
                          </wps:spPr>
                          <wps:style>
                            <a:lnRef idx="1">
                              <a:schemeClr val="dk1"/>
                            </a:lnRef>
                            <a:fillRef idx="0">
                              <a:schemeClr val="dk1"/>
                            </a:fillRef>
                            <a:effectRef idx="0">
                              <a:schemeClr val="dk1"/>
                            </a:effectRef>
                            <a:fontRef idx="minor">
                              <a:schemeClr val="tx1"/>
                            </a:fontRef>
                          </wps:style>
                          <wps:bodyPr/>
                        </wps:wsp>
                        <wps:wsp>
                          <wps:cNvPr id="204" name="Rectangle 204"/>
                          <wps:cNvSpPr/>
                          <wps:spPr>
                            <a:xfrm>
                              <a:off x="8660308" y="4235682"/>
                              <a:ext cx="912509" cy="31319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6C7" w:rsidRPr="00556207" w:rsidRDefault="004006C7" w:rsidP="006957EC">
                                <w:pPr>
                                  <w:spacing w:after="0" w:line="240" w:lineRule="auto"/>
                                  <w:jc w:val="center"/>
                                  <w:rPr>
                                    <w:color w:val="000000" w:themeColor="text1"/>
                                    <w:sz w:val="16"/>
                                    <w:lang w:val="en-US"/>
                                  </w:rPr>
                                </w:pPr>
                                <w:r w:rsidRPr="00DD5B14">
                                  <w:rPr>
                                    <w:color w:val="000000" w:themeColor="text1"/>
                                    <w:sz w:val="16"/>
                                  </w:rPr>
                                  <w:t>Analisis Kadar</w:t>
                                </w:r>
                                <w:r>
                                  <w:rPr>
                                    <w:color w:val="000000" w:themeColor="text1"/>
                                    <w:sz w:val="16"/>
                                  </w:rPr>
                                  <w:t xml:space="preserve"> Ka</w:t>
                                </w:r>
                                <w:r>
                                  <w:rPr>
                                    <w:color w:val="000000" w:themeColor="text1"/>
                                    <w:sz w:val="16"/>
                                    <w:lang w:val="en-US"/>
                                  </w:rPr>
                                  <w:t>lsium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 name="Straight Connector 160"/>
                        <wps:cNvCnPr/>
                        <wps:spPr>
                          <a:xfrm flipH="1">
                            <a:off x="4404176" y="304798"/>
                            <a:ext cx="176733" cy="17673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8" o:spid="_x0000_s1120" style="position:absolute;margin-left:-188.6pt;margin-top:79.55pt;width:765.1pt;height:390.15pt;rotation:-90;z-index:251675136;mso-width-relative:margin;mso-height-relative:margin" coordorigin="114,277" coordsize="104638,4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">
                <v:group id="Group 121" o:spid="_x0000_s1121" style="position:absolute;left:114;top:277;width:104638;height:45211" coordorigin="114,277" coordsize="104638,45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oval id="Oval 122" o:spid="_x0000_s1122" style="position:absolute;left:5987;top:599;width:11128;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tOcEA&#10;AADcAAAADwAAAGRycy9kb3ducmV2LnhtbERPS2sCMRC+F/wPYQRvNXERKatRRFu0h4Kvg8dhM/vA&#10;zWTZRE3/fVMo9DYf33MWq2hb8aDeN441TMYKBHHhTMOVhsv54/UNhA/IBlvHpOGbPKyWg5cF5sY9&#10;+UiPU6hECmGfo4Y6hC6X0hc1WfRj1xEnrnS9xZBgX0nT4zOF21ZmSs2kxYZTQ40dbWoqbqe71fB1&#10;nX1OA8YyHljd1G73vi0PSuvRMK7nIALF8C/+c+9Nmp9l8PtMu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TLTnBAAAA3AAAAA8AAAAAAAAAAAAAAAAAmAIAAGRycy9kb3du&#10;cmV2LnhtbFBLBQYAAAAABAAEAPUAAACGAwAAAAA=&#10;" filled="f" strokecolor="black [3213]">
                    <v:textbox>
                      <w:txbxContent>
                        <w:p w:rsidR="006B3046" w:rsidRPr="003A7C95" w:rsidRDefault="006B3046" w:rsidP="006957EC">
                          <w:pPr>
                            <w:jc w:val="center"/>
                            <w:rPr>
                              <w:color w:val="000000" w:themeColor="text1"/>
                              <w:sz w:val="16"/>
                            </w:rPr>
                          </w:pPr>
                          <w:r w:rsidRPr="003A7C95">
                            <w:rPr>
                              <w:color w:val="000000" w:themeColor="text1"/>
                              <w:sz w:val="18"/>
                            </w:rPr>
                            <w:t>Biji Jewawut</w:t>
                          </w:r>
                        </w:p>
                        <w:p w:rsidR="006B3046" w:rsidRPr="00C978CC" w:rsidRDefault="006B3046" w:rsidP="006957EC">
                          <w:pPr>
                            <w:jc w:val="center"/>
                            <w:rPr>
                              <w:color w:val="000000" w:themeColor="text1"/>
                              <w:sz w:val="20"/>
                            </w:rPr>
                          </w:pPr>
                        </w:p>
                      </w:txbxContent>
                    </v:textbox>
                  </v:oval>
                  <v:line id="Straight Connector 123" o:spid="_x0000_s1123" style="position:absolute;rotation:90;visibility:visible;mso-wrap-style:square" from="13416,4958" to="13640,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TXcQAAADcAAAADwAAAGRycy9kb3ducmV2LnhtbERPS2vCQBC+F/oflil4002VSI1upBQE&#10;PRSqlYq3MTt5YHY2za4a/fVuQehtPr7nzOadqcWZWldZVvA6iEAQZ1ZXXCjYfi/6byCcR9ZYWyYF&#10;V3IwT5+fZphoe+E1nTe+ECGEXYIKSu+bREqXlWTQDWxDHLjctgZ9gG0hdYuXEG5qOYyisTRYcWgo&#10;saGPkrLj5mQU2N/bYnfND9s4/tpPfP25+lkVsVK9l+59CsJT5//FD/dSh/nDEfw9Ey6Q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NNdxAAAANwAAAAPAAAAAAAAAAAA&#10;AAAAAKECAABkcnMvZG93bnJldi54bWxQSwUGAAAAAAQABAD5AAAAkgMAAAAA&#10;" strokecolor="black [3040]"/>
                  <v:line id="Straight Connector 124" o:spid="_x0000_s1124" style="position:absolute;rotation:90;flip:x y;visibility:visible;mso-wrap-style:square" from="13682,7325" to="15832,9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594MMAAADcAAAADwAAAGRycy9kb3ducmV2LnhtbERPzWrCQBC+F3yHZQQvRTeVUiS6iogV&#10;D4VWkwcYsmOymp0N2dUkffpuodDbfHy/s9r0thYPar1xrOBlloAgLpw2XCrIs/fpAoQPyBprx6Rg&#10;IA+b9ehphal2HZ/ocQ6liCHsU1RQhdCkUvqiIot+5hriyF1cazFE2JZSt9jFcFvLeZK8SYuGY0OF&#10;De0qKm7nu1XwnQ+75yL5GPprjp+HbG++uswoNRn32yWIQH34F/+5jzrOn7/C7zPxA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OfeDDAAAA3AAAAA8AAAAAAAAAAAAA&#10;AAAAoQIAAGRycy9kb3ducmV2LnhtbFBLBQYAAAAABAAEAPkAAACRAwAAAAA=&#10;" strokecolor="black [3040]"/>
                  <v:rect id="Rectangle 125" o:spid="_x0000_s1125" style="position:absolute;left:15883;top:5723;width:8780;height:3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QwcEA&#10;AADcAAAADwAAAGRycy9kb3ducmV2LnhtbERP24rCMBB9X/Afwgj7smi6XRSpRpEFwZcuePmAoRmb&#10;YjOJTardv98sCL7N4VxntRlsK+7Uhcaxgs9pBoK4crrhWsH5tJssQISIrLF1TAp+KcBmPXpbYaHd&#10;gw90P8ZapBAOBSowMfpCylAZshimzhMn7uI6izHBrpa6w0cKt63Ms2wuLTacGgx6+jZUXY+9VTD0&#10;i9ut7K/W0FfZfuTR/5TeK/U+HrZLEJGG+BI/3Xud5ucz+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qUMHBAAAA3AAAAA8AAAAAAAAAAAAAAAAAmAIAAGRycy9kb3du&#10;cmV2LnhtbFBLBQYAAAAABAAEAPUAAACGAwAAAAA=&#10;" filled="f" strokecolor="black [3213]">
                    <v:textbox>
                      <w:txbxContent>
                        <w:p w:rsidR="006B3046" w:rsidRPr="003A7C95" w:rsidRDefault="006B3046" w:rsidP="006957EC">
                          <w:pPr>
                            <w:spacing w:after="0" w:line="240" w:lineRule="auto"/>
                            <w:jc w:val="center"/>
                            <w:rPr>
                              <w:i/>
                              <w:color w:val="000000" w:themeColor="text1"/>
                              <w:sz w:val="16"/>
                            </w:rPr>
                          </w:pPr>
                          <w:r w:rsidRPr="003A7C95">
                            <w:rPr>
                              <w:i/>
                              <w:color w:val="000000" w:themeColor="text1"/>
                              <w:sz w:val="16"/>
                            </w:rPr>
                            <w:t>Trimming</w:t>
                          </w:r>
                        </w:p>
                        <w:p w:rsidR="006B3046" w:rsidRPr="003A7C95" w:rsidRDefault="006B3046" w:rsidP="006957EC">
                          <w:pPr>
                            <w:spacing w:after="0" w:line="240" w:lineRule="auto"/>
                            <w:jc w:val="center"/>
                            <w:rPr>
                              <w:color w:val="000000" w:themeColor="text1"/>
                              <w:sz w:val="16"/>
                            </w:rPr>
                          </w:pPr>
                          <w:r w:rsidRPr="003A7C95">
                            <w:rPr>
                              <w:color w:val="000000" w:themeColor="text1"/>
                              <w:sz w:val="16"/>
                            </w:rPr>
                            <w:t>Biji Jewawut</w:t>
                          </w:r>
                        </w:p>
                      </w:txbxContent>
                    </v:textbox>
                  </v:rect>
                  <v:line id="Straight Connector 126" o:spid="_x0000_s1126" style="position:absolute;rotation:-90;flip:x;visibility:visible;mso-wrap-style:square" from="10647,9251" to="13179,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WN8AAAADcAAAADwAAAGRycy9kb3ducmV2LnhtbERP24rCMBB9X/Afwgi+rakFb7Wp6IIi&#10;+2b1A4ZmbIvNJDRZrX+/WRD2bQ7nOvl2MJ14UO9bywpm0wQEcWV1y7WC6+XwuQLhA7LGzjIpeJGH&#10;bTH6yDHT9slnepShFjGEfYYKmhBcJqWvGjLop9YRR+5me4Mhwr6WusdnDDedTJNkIQ22HBsadPTV&#10;UHUvf4yCala6dTj6Ze3T7+WtnKd7dz4qNRkPuw2IQEP4F7/dJx3npwv4eyZeII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GFjfAAAAA3AAAAA8AAAAAAAAAAAAAAAAA&#10;oQIAAGRycy9kb3ducmV2LnhtbFBLBQYAAAAABAAEAPkAAACOAwAAAAA=&#10;" strokecolor="black [3040]"/>
                  <v:rect id="Rectangle 127" o:spid="_x0000_s1127" style="position:absolute;left:1445;top:7108;width:8776;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LcEA&#10;AADcAAAADwAAAGRycy9kb3ducmV2LnhtbERP24rCMBB9X/Afwgj7smi6XVCpRpEFwZcuePmAoRmb&#10;YjOJTardv98sCL7N4VxntRlsK+7Uhcaxgs9pBoK4crrhWsH5tJssQISIrLF1TAp+KcBmPXpbYaHd&#10;gw90P8ZapBAOBSowMfpCylAZshimzhMn7uI6izHBrpa6w0cKt63Ms2wmLTacGgx6+jZUXY+9VTD0&#10;i9ut7K/W0FfZfuTR/5TeK/U+HrZLEJGG+BI/3Xud5udz+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0ay3BAAAA3AAAAA8AAAAAAAAAAAAAAAAAmAIAAGRycy9kb3du&#10;cmV2LnhtbFBLBQYAAAAABAAEAPUAAACGAwAAAAA=&#10;" filled="f" strokecolor="black [3213]">
                    <v:textbox>
                      <w:txbxContent>
                        <w:p w:rsidR="006B3046" w:rsidRPr="003A7C95" w:rsidRDefault="006B3046" w:rsidP="006957EC">
                          <w:pPr>
                            <w:spacing w:after="0" w:line="240" w:lineRule="auto"/>
                            <w:jc w:val="center"/>
                            <w:rPr>
                              <w:color w:val="000000" w:themeColor="text1"/>
                              <w:sz w:val="16"/>
                            </w:rPr>
                          </w:pPr>
                          <w:r w:rsidRPr="003A7C95">
                            <w:rPr>
                              <w:color w:val="000000" w:themeColor="text1"/>
                              <w:sz w:val="16"/>
                            </w:rPr>
                            <w:t>Pencucian</w:t>
                          </w:r>
                        </w:p>
                        <w:p w:rsidR="006B3046" w:rsidRPr="003A7C95" w:rsidRDefault="006B3046" w:rsidP="006957EC">
                          <w:pPr>
                            <w:spacing w:after="0" w:line="240" w:lineRule="auto"/>
                            <w:jc w:val="center"/>
                            <w:rPr>
                              <w:color w:val="000000" w:themeColor="text1"/>
                              <w:sz w:val="16"/>
                            </w:rPr>
                          </w:pPr>
                          <w:r w:rsidRPr="003A7C95">
                            <w:rPr>
                              <w:color w:val="000000" w:themeColor="text1"/>
                              <w:sz w:val="16"/>
                            </w:rPr>
                            <w:t>Biji Jewawut</w:t>
                          </w:r>
                        </w:p>
                      </w:txbxContent>
                    </v:textbox>
                  </v:rect>
                  <v:line id="Straight Connector 64" o:spid="_x0000_s1128" style="position:absolute;rotation:90;flip:x y;visibility:visible;mso-wrap-style:square" from="13681,12728" to="15832,1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cucUAAADbAAAADwAAAGRycy9kb3ducmV2LnhtbESP0WrCQBRE3wv+w3KFvhTdtBSR6Coi&#10;VnwotJp8wCV7TVazd0N2NYlf3y0U+jjMzBlmue5tLe7UeuNYwes0AUFcOG24VJBnH5M5CB+QNdaO&#10;ScFAHtar0dMSU+06PtL9FEoRIexTVFCF0KRS+qIii37qGuLonV1rMUTZllK32EW4reVbksykRcNx&#10;ocKGthUV19PNKnjkw/alSD6H/pLj1z7bme8uM0o9j/vNAkSgPvyH/9oHrWD2Dr9f4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ecucUAAADbAAAADwAAAAAAAAAA&#10;AAAAAAChAgAAZHJzL2Rvd25yZXYueG1sUEsFBgAAAAAEAAQA+QAAAJMDAAAAAA==&#10;" strokecolor="black [3040]"/>
                  <v:rect id="Rectangle 65" o:spid="_x0000_s1129" style="position:absolute;left:15883;top:11265;width:8780;height:3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esIA&#10;AADbAAAADwAAAGRycy9kb3ducmV2LnhtbESP3YrCMBSE7wXfIRxhb2RNVRSpRhFhYW8q+PMAh+Zs&#10;U2xOYpNq9+03C4KXw8x8w2x2vW3Eg9pQO1YwnWQgiEuna64UXC9fnysQISJrbByTgl8KsNsOBxvM&#10;tXvyiR7nWIkE4ZCjAhOjz6UMpSGLYeI8cfJ+XGsxJtlWUrf4THDbyFmWLaXFmtOCQU8HQ+Xt3FkF&#10;fbe634vuZg3Ni2Y8i/5YeK/Ux6jfr0FE6uM7/Gp/awXLBfx/S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qd6wgAAANsAAAAPAAAAAAAAAAAAAAAAAJgCAABkcnMvZG93&#10;bnJldi54bWxQSwUGAAAAAAQABAD1AAAAhwMAAAAA&#10;" filled="f" strokecolor="black [3213]">
                    <v:textbox>
                      <w:txbxContent>
                        <w:p w:rsidR="006B3046" w:rsidRPr="00EE50A6" w:rsidRDefault="006B3046" w:rsidP="00EE50A6">
                          <w:pPr>
                            <w:spacing w:after="0" w:line="240" w:lineRule="auto"/>
                            <w:jc w:val="center"/>
                            <w:rPr>
                              <w:color w:val="000000" w:themeColor="text1"/>
                              <w:sz w:val="16"/>
                              <w:lang w:val="en-US"/>
                            </w:rPr>
                          </w:pPr>
                          <w:r>
                            <w:rPr>
                              <w:color w:val="000000" w:themeColor="text1"/>
                              <w:sz w:val="16"/>
                              <w:lang w:val="en-US"/>
                            </w:rPr>
                            <w:t>Perebusan</w:t>
                          </w:r>
                        </w:p>
                        <w:p w:rsidR="006B3046" w:rsidRPr="003A7C95" w:rsidRDefault="006B3046" w:rsidP="006957EC">
                          <w:pPr>
                            <w:spacing w:after="0" w:line="240" w:lineRule="auto"/>
                            <w:jc w:val="center"/>
                            <w:rPr>
                              <w:color w:val="000000" w:themeColor="text1"/>
                              <w:sz w:val="16"/>
                            </w:rPr>
                          </w:pPr>
                          <w:r w:rsidRPr="003A7C95">
                            <w:rPr>
                              <w:color w:val="000000" w:themeColor="text1"/>
                              <w:sz w:val="16"/>
                            </w:rPr>
                            <w:t>Biji Jewawut</w:t>
                          </w:r>
                        </w:p>
                      </w:txbxContent>
                    </v:textbox>
                  </v:rect>
                  <v:line id="Straight Connector 66" o:spid="_x0000_s1130" style="position:absolute;rotation:-90;flip:x;visibility:visible;mso-wrap-style:square" from="10646,14654" to="13183,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0Ra8IAAADbAAAADwAAAGRycy9kb3ducmV2LnhtbESPwWrDMBBE74X8g9hAbo0cQ+3GiRKS&#10;Qk3pzW4+YLE2tom1EpYaO39fFQo9DjPzhtkfZzOIO42+t6xgs05AEDdW99wquHy9P7+C8AFZ42CZ&#10;FDzIw/GweNpjoe3EFd3r0IoIYV+ggi4EV0jpm44M+rV1xNG72tFgiHJspR5xinAzyDRJMmmw57jQ&#10;oaO3jppb/W0UNJvabUPp89ann/m1fknPriqVWi3n0w5EoDn8h//aH1pBlsHvl/gD5O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0Ra8IAAADbAAAADwAAAAAAAAAAAAAA&#10;AAChAgAAZHJzL2Rvd25yZXYueG1sUEsFBgAAAAAEAAQA+QAAAJADAAAAAA==&#10;" strokecolor="black [3040]"/>
                  <v:rect id="Rectangle 67" o:spid="_x0000_s1131" style="position:absolute;left:1445;top:12511;width:8776;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clsMA&#10;AADbAAAADwAAAGRycy9kb3ducmV2LnhtbESPwWrDMBBE74X+g9hCLiWR40IS3MgmBAK5uNC0H7BY&#10;W8vEWimWHLt/XxUKPQ4z84bZV7PtxZ2G0DlWsF5lIIgbpztuFXx+nJY7ECEia+wdk4JvClCVjw97&#10;LLSb+J3ul9iKBOFQoAIToy+kDI0hi2HlPHHyvtxgMSY5tFIPOCW47WWeZRtpseO0YNDT0VBzvYxW&#10;wTzubrd6vFpDL3X/nEf/Vnuv1OJpPryCiDTH//Bf+6wVbL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iclsMAAADbAAAADwAAAAAAAAAAAAAAAACYAgAAZHJzL2Rv&#10;d25yZXYueG1sUEsFBgAAAAAEAAQA9QAAAIgDAAAAAA==&#10;" filled="f" strokecolor="black [3213]">
                    <v:textbox>
                      <w:txbxContent>
                        <w:p w:rsidR="006B3046" w:rsidRPr="00EE50A6" w:rsidRDefault="006B3046" w:rsidP="006957EC">
                          <w:pPr>
                            <w:spacing w:after="0" w:line="240" w:lineRule="auto"/>
                            <w:jc w:val="center"/>
                            <w:rPr>
                              <w:color w:val="000000" w:themeColor="text1"/>
                              <w:sz w:val="16"/>
                              <w:lang w:val="en-US"/>
                            </w:rPr>
                          </w:pPr>
                          <w:r w:rsidRPr="003A7C95">
                            <w:rPr>
                              <w:color w:val="000000" w:themeColor="text1"/>
                              <w:sz w:val="16"/>
                            </w:rPr>
                            <w:t>Peng</w:t>
                          </w:r>
                          <w:r>
                            <w:rPr>
                              <w:color w:val="000000" w:themeColor="text1"/>
                              <w:sz w:val="16"/>
                              <w:lang w:val="en-US"/>
                            </w:rPr>
                            <w:t>eringan</w:t>
                          </w:r>
                        </w:p>
                        <w:p w:rsidR="006B3046" w:rsidRPr="003A7C95" w:rsidRDefault="006B3046" w:rsidP="006957EC">
                          <w:pPr>
                            <w:spacing w:after="0" w:line="240" w:lineRule="auto"/>
                            <w:jc w:val="center"/>
                            <w:rPr>
                              <w:color w:val="000000" w:themeColor="text1"/>
                              <w:sz w:val="16"/>
                            </w:rPr>
                          </w:pPr>
                          <w:r w:rsidRPr="003A7C95">
                            <w:rPr>
                              <w:color w:val="000000" w:themeColor="text1"/>
                              <w:sz w:val="16"/>
                            </w:rPr>
                            <w:t>Biji Jewawut</w:t>
                          </w:r>
                        </w:p>
                      </w:txbxContent>
                    </v:textbox>
                  </v:rect>
                  <v:line id="Straight Connector 68" o:spid="_x0000_s1132" style="position:absolute;rotation:90;flip:x y;visibility:visible;mso-wrap-style:square" from="13558,17797" to="15708,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WvMIAAADbAAAADwAAAGRycy9kb3ducmV2LnhtbERPS2rDMBDdB3oHMYVuQiKnixCcyKaE&#10;pnRRaGP7AIM1sZVYI2Opsd3TV4tCl4/3P+ST7cSdBm8cK9isExDEtdOGGwVVeVrtQPiArLFzTApm&#10;8pBnD4sDptqNfKZ7ERoRQ9inqKANoU+l9HVLFv3a9cSRu7jBYohwaKQecIzhtpPPSbKVFg3HhhZ7&#10;OrZU34pvq+Cnmo/LOvmYp2uFn2/lq/kaS6PU0+P0sgcRaAr/4j/3u1awjWPjl/gD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qWvMIAAADbAAAADwAAAAAAAAAAAAAA&#10;AAChAgAAZHJzL2Rvd25yZXYueG1sUEsFBgAAAAAEAAQA+QAAAJADAAAAAA==&#10;" strokecolor="black [3040]"/>
                  <v:rect id="Rectangle 69" o:spid="_x0000_s1133" style="position:absolute;left:15759;top:16195;width:8780;height:3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tf8MA&#10;AADbAAAADwAAAGRycy9kb3ducmV2LnhtbESPwWrDMBBE74X+g9hCLiWR40JI3MgmBAK5uNC0H7BY&#10;W8vEWimWHLt/XxUKPQ4z84bZV7PtxZ2G0DlWsF5lIIgbpztuFXx+nJZbECEia+wdk4JvClCVjw97&#10;LLSb+J3ul9iKBOFQoAIToy+kDI0hi2HlPHHyvtxgMSY5tFIPOCW47WWeZRtpseO0YNDT0VBzvYxW&#10;wTxub7d6vFpDL3X/nEf/Vnuv1OJpPryCiDTH//Bf+6wVbH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utf8MAAADbAAAADwAAAAAAAAAAAAAAAACYAgAAZHJzL2Rv&#10;d25yZXYueG1sUEsFBgAAAAAEAAQA9QAAAIgDAAAAAA==&#10;" filled="f" strokecolor="black [3213]">
                    <v:textbox>
                      <w:txbxContent>
                        <w:p w:rsidR="006B3046" w:rsidRPr="00EE50A6" w:rsidRDefault="006B3046" w:rsidP="006957EC">
                          <w:pPr>
                            <w:spacing w:after="0" w:line="240" w:lineRule="auto"/>
                            <w:jc w:val="center"/>
                            <w:rPr>
                              <w:color w:val="000000" w:themeColor="text1"/>
                              <w:sz w:val="16"/>
                              <w:lang w:val="en-US"/>
                            </w:rPr>
                          </w:pPr>
                          <w:r>
                            <w:rPr>
                              <w:color w:val="000000" w:themeColor="text1"/>
                              <w:sz w:val="16"/>
                            </w:rPr>
                            <w:t>Pe</w:t>
                          </w:r>
                          <w:r>
                            <w:rPr>
                              <w:color w:val="000000" w:themeColor="text1"/>
                              <w:sz w:val="16"/>
                              <w:lang w:val="en-US"/>
                            </w:rPr>
                            <w:t>nepungan</w:t>
                          </w:r>
                        </w:p>
                        <w:p w:rsidR="006B3046" w:rsidRPr="003A7C95" w:rsidRDefault="006B3046" w:rsidP="006957EC">
                          <w:pPr>
                            <w:spacing w:after="0" w:line="240" w:lineRule="auto"/>
                            <w:jc w:val="center"/>
                            <w:rPr>
                              <w:color w:val="000000" w:themeColor="text1"/>
                              <w:sz w:val="16"/>
                            </w:rPr>
                          </w:pPr>
                          <w:r>
                            <w:rPr>
                              <w:color w:val="000000" w:themeColor="text1"/>
                              <w:sz w:val="16"/>
                              <w:lang w:val="en-US"/>
                            </w:rPr>
                            <w:t xml:space="preserve">Biji </w:t>
                          </w:r>
                          <w:r w:rsidRPr="003A7C95">
                            <w:rPr>
                              <w:color w:val="000000" w:themeColor="text1"/>
                              <w:sz w:val="16"/>
                            </w:rPr>
                            <w:t>Jewawut</w:t>
                          </w:r>
                        </w:p>
                      </w:txbxContent>
                    </v:textbox>
                  </v:rect>
                  <v:rect id="Rectangle 71" o:spid="_x0000_s1134" style="position:absolute;left:114;top:34173;width:11217;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pMIA&#10;AADbAAAADwAAAGRycy9kb3ducmV2LnhtbESP3YrCMBSE7wXfIRxhb2RNVXClGmVZELyp4M8DHJpj&#10;U2xOYpNq9+03C4KXw8x8w6y3vW3Eg9pQO1YwnWQgiEuna64UXM67zyWIEJE1No5JwS8F2G6GgzXm&#10;2j35SI9TrESCcMhRgYnR51KG0pDFMHGeOHlX11qMSbaV1C0+E9w2cpZlC2mx5rRg0NOPofJ26qyC&#10;vlve70V3s4bmRTOeRX8ovFfqY9R/r0BE6uM7/GrvtYKvKfx/S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DekwgAAANsAAAAPAAAAAAAAAAAAAAAAAJgCAABkcnMvZG93&#10;bnJldi54bWxQSwUGAAAAAAQABAD1AAAAhwMAAAAA&#10;" filled="f" strokecolor="black [3213]">
                    <v:textbox>
                      <w:txbxContent>
                        <w:p w:rsidR="006B3046" w:rsidRPr="008D5729" w:rsidRDefault="006B3046" w:rsidP="006957EC">
                          <w:pPr>
                            <w:spacing w:after="0" w:line="240" w:lineRule="auto"/>
                            <w:jc w:val="center"/>
                            <w:rPr>
                              <w:color w:val="000000" w:themeColor="text1"/>
                              <w:sz w:val="16"/>
                              <w:lang w:val="en-US"/>
                            </w:rPr>
                          </w:pPr>
                          <w:r>
                            <w:rPr>
                              <w:color w:val="000000" w:themeColor="text1"/>
                              <w:sz w:val="16"/>
                              <w:lang w:val="en-US"/>
                            </w:rPr>
                            <w:t>Analisis Kadar Gluten</w:t>
                          </w:r>
                        </w:p>
                      </w:txbxContent>
                    </v:textbox>
                  </v:rect>
                  <v:group id="Group 72" o:spid="_x0000_s1135" style="position:absolute;left:9313;top:24453;width:74763;height:4502" coordorigin="-19783,13237" coordsize="74772,4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73" o:spid="_x0000_s1136" style="position:absolute;left:5768;top:13446;width:15459;height:3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MSMMA&#10;AADbAAAADwAAAGRycy9kb3ducmV2LnhtbESPwWrDMBBE74X+g9hCLiWR60AS3MgmBAq5uJC0H7BY&#10;W8vEWimWHLt/XxUKPQ4z84bZV7PtxZ2G0DlW8LLKQBA3TnfcKvj8eFvuQISIrLF3TAq+KUBVPj7s&#10;sdBu4jPdL7EVCcKhQAUmRl9IGRpDFsPKeeLkfbnBYkxyaKUecEpw28s8yzbSYsdpwaCno6Hmehmt&#10;gnnc3W71eLWG1nX/nEf/Xnuv1OJpPryCiDTH//Bf+6QVbN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oMSMMAAADbAAAADwAAAAAAAAAAAAAAAACYAgAAZHJzL2Rv&#10;d25yZXYueG1sUEsFBgAAAAAEAAQA9QAAAIgDAAAAAA==&#10;" filled="f" strokecolor="black [3213]">
                      <v:textbox>
                        <w:txbxContent>
                          <w:p w:rsidR="006B3046" w:rsidRDefault="006B3046" w:rsidP="00110F15">
                            <w:pPr>
                              <w:pStyle w:val="BodyText3"/>
                              <w:spacing w:after="0" w:line="240" w:lineRule="auto"/>
                              <w:jc w:val="center"/>
                              <w:rPr>
                                <w:color w:val="000000" w:themeColor="text1"/>
                              </w:rPr>
                            </w:pPr>
                            <w:r w:rsidRPr="006957EC">
                              <w:rPr>
                                <w:color w:val="000000" w:themeColor="text1"/>
                              </w:rPr>
                              <w:t xml:space="preserve">Penentuan </w:t>
                            </w:r>
                            <w:r>
                              <w:rPr>
                                <w:color w:val="000000" w:themeColor="text1"/>
                              </w:rPr>
                              <w:t>Batas Minimal Penggunaan Tepung Terigu</w:t>
                            </w:r>
                          </w:p>
                          <w:p w:rsidR="006B3046" w:rsidRPr="006957EC" w:rsidRDefault="006B3046" w:rsidP="00787A82">
                            <w:pPr>
                              <w:pStyle w:val="BodyText3"/>
                              <w:jc w:val="center"/>
                              <w:rPr>
                                <w:color w:val="000000" w:themeColor="text1"/>
                              </w:rPr>
                            </w:pPr>
                          </w:p>
                        </w:txbxContent>
                      </v:textbox>
                    </v:rect>
                    <v:rect id="Rectangle 81" o:spid="_x0000_s1137" style="position:absolute;left:42584;top:13237;width:12405;height:3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Hg8EA&#10;AADbAAAADwAAAGRycy9kb3ducmV2LnhtbESP0YrCMBRE3xf8h3AFXxZNdWEp1SgiCL50YdUPuDTX&#10;ptjcxCbV+vdmYcHHYWbOMKvNYFtxpy40jhXMZxkI4srphmsF59N+moMIEVlj65gUPCnAZj36WGGh&#10;3YN/6X6MtUgQDgUqMDH6QspQGbIYZs4TJ+/iOosxya6WusNHgttWLrLsW1psOC0Y9LQzVF2PvVUw&#10;9PntVvZXa+irbD8X0f+U3is1GQ/bJYhIQ3yH/9sHrSCfw9+X9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xR4PBAAAA2wAAAA8AAAAAAAAAAAAAAAAAmAIAAGRycy9kb3du&#10;cmV2LnhtbFBLBQYAAAAABAAEAPUAAACGAwAAAAA=&#10;" filled="f" strokecolor="black [3213]">
                      <v:textbox>
                        <w:txbxContent>
                          <w:p w:rsidR="006B3046" w:rsidRPr="006957EC" w:rsidRDefault="006B3046" w:rsidP="006957EC">
                            <w:pPr>
                              <w:pStyle w:val="BodyText2"/>
                              <w:spacing w:after="0" w:line="240" w:lineRule="auto"/>
                              <w:jc w:val="center"/>
                              <w:rPr>
                                <w:color w:val="000000" w:themeColor="text1"/>
                                <w:sz w:val="14"/>
                              </w:rPr>
                            </w:pPr>
                            <w:r>
                              <w:rPr>
                                <w:color w:val="000000" w:themeColor="text1"/>
                                <w:sz w:val="14"/>
                              </w:rPr>
                              <w:t xml:space="preserve">Penentuan </w:t>
                            </w:r>
                            <w:r w:rsidRPr="006957EC">
                              <w:rPr>
                                <w:color w:val="000000" w:themeColor="text1"/>
                                <w:sz w:val="14"/>
                              </w:rPr>
                              <w:t>Perbandingan Tepung Terigu dan Tepung Jewawut</w:t>
                            </w:r>
                          </w:p>
                        </w:txbxContent>
                      </v:textbox>
                    </v:rect>
                    <v:rect id="Rectangle 156" o:spid="_x0000_s1138" style="position:absolute;left:-19783;top:13828;width:11219;height:3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9y8AA&#10;AADcAAAADwAAAGRycy9kb3ducmV2LnhtbERP24rCMBB9F/yHMMK+yJqqKFKNIsLCvlTw8gFDM9sU&#10;m0lsUu3+/WZB8G0O5zqbXW8b8aA21I4VTCcZCOLS6ZorBdfL1+cKRIjIGhvHpOCXAuy2w8EGc+2e&#10;fKLHOVYihXDIUYGJ0edShtKQxTBxnjhxP661GBNsK6lbfKZw28hZli2lxZpTg0FPB0Pl7dxZBX23&#10;ut+L7mYNzYtmPIv+WHiv1Meo369BROrjW/xyf+s0f7GE/2fS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69y8AAAADcAAAADwAAAAAAAAAAAAAAAACYAgAAZHJzL2Rvd25y&#10;ZXYueG1sUEsFBgAAAAAEAAQA9QAAAIUDAAAAAA==&#10;" filled="f" strokecolor="black [3213]">
                      <v:textbox>
                        <w:txbxContent>
                          <w:p w:rsidR="006B3046" w:rsidRPr="006957EC" w:rsidRDefault="006B3046" w:rsidP="00447A0F">
                            <w:pPr>
                              <w:pStyle w:val="BodyText"/>
                              <w:spacing w:line="240" w:lineRule="auto"/>
                              <w:jc w:val="center"/>
                              <w:rPr>
                                <w:color w:val="000000" w:themeColor="text1"/>
                                <w:sz w:val="14"/>
                              </w:rPr>
                            </w:pPr>
                            <w:r>
                              <w:rPr>
                                <w:color w:val="000000" w:themeColor="text1"/>
                                <w:sz w:val="16"/>
                              </w:rPr>
                              <w:t xml:space="preserve">Pembuatan </w:t>
                            </w:r>
                            <w:r w:rsidRPr="006957EC">
                              <w:rPr>
                                <w:color w:val="000000" w:themeColor="text1"/>
                                <w:sz w:val="16"/>
                              </w:rPr>
                              <w:t>Tepung  Jewawut</w:t>
                            </w:r>
                          </w:p>
                          <w:p w:rsidR="006B3046" w:rsidRPr="006A2A2F" w:rsidRDefault="006B3046" w:rsidP="00447A0F">
                            <w:pPr>
                              <w:jc w:val="center"/>
                              <w:rPr>
                                <w:color w:val="000000" w:themeColor="text1"/>
                                <w:sz w:val="16"/>
                              </w:rPr>
                            </w:pPr>
                          </w:p>
                          <w:p w:rsidR="006B3046" w:rsidRPr="006957EC" w:rsidRDefault="006B3046" w:rsidP="00787A82">
                            <w:pPr>
                              <w:pStyle w:val="BodyText3"/>
                              <w:jc w:val="center"/>
                              <w:rPr>
                                <w:color w:val="000000" w:themeColor="text1"/>
                              </w:rPr>
                            </w:pPr>
                          </w:p>
                        </w:txbxContent>
                      </v:textbox>
                    </v:rect>
                  </v:group>
                  <v:line id="Straight Connector 83" o:spid="_x0000_s1139" style="position:absolute;rotation:90;visibility:visible;mso-wrap-style:square" from="12589,29584" to="15178,3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dDcYAAADbAAAADwAAAGRycy9kb3ducmV2LnhtbESPQWvCQBSE70L/w/IKvemmlhSNrlIE&#10;oR4EtaHi7Zl9JsHs2zS7avTXu0LB4zAz3zDjaWsqcabGlZYVvPciEMSZ1SXnCtKfeXcAwnlkjZVl&#10;UnAlB9PJS2eMibYXXtN543MRIOwSVFB4XydSuqwgg65na+LgHWxj0AfZ5FI3eAlwU8l+FH1KgyWH&#10;hQJrmhWUHTcno8D+3ebb62GfxvFqN/TVcvG7yGOl3l7brxEIT61/hv/b31rB4AMeX8IP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wnQ3GAAAA2wAAAA8AAAAAAAAA&#10;AAAAAAAAoQIAAGRycy9kb3ducmV2LnhtbFBLBQYAAAAABAAEAPkAAACUAwAAAAA=&#10;" strokecolor="black [3040]"/>
                  <v:rect id="Rectangle 90" o:spid="_x0000_s1140" style="position:absolute;left:66655;top:33352;width:11217;height:2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0xcAA&#10;AADbAAAADwAAAGRycy9kb3ducmV2LnhtbERP3WrCMBS+H/gO4Qi7GTZdB0Nro4gw2E0H6/YAh+bY&#10;FJuT2KRa395cDHb58f1X+9kO4kpj6B0reM1yEMSt0z13Cn5/PlZrECEiaxwck4I7BdjvFk8Vltrd&#10;+JuuTexECuFQogIToy+lDK0hiyFznjhxJzdajAmOndQj3lK4HWSR5+/SYs+pwaCno6H23ExWwTyt&#10;L5d6OltDb/XwUkT/VXuv1PNyPmxBRJrjv/jP/akVbNL69CX9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0xcAAAADbAAAADwAAAAAAAAAAAAAAAACYAgAAZHJzL2Rvd25y&#10;ZXYueG1sUEsFBgAAAAAEAAQA9QAAAIUDAAAAAA==&#10;" filled="f" strokecolor="black [3213]">
                    <v:textbox>
                      <w:txbxContent>
                        <w:p w:rsidR="006B3046" w:rsidRPr="003A7C95" w:rsidRDefault="006B3046" w:rsidP="006957EC">
                          <w:pPr>
                            <w:spacing w:after="0" w:line="240" w:lineRule="auto"/>
                            <w:jc w:val="center"/>
                            <w:rPr>
                              <w:color w:val="000000" w:themeColor="text1"/>
                              <w:sz w:val="16"/>
                            </w:rPr>
                          </w:pPr>
                          <w:r w:rsidRPr="003A7C95">
                            <w:rPr>
                              <w:color w:val="000000" w:themeColor="text1"/>
                              <w:sz w:val="16"/>
                            </w:rPr>
                            <w:t>Respon Organoleptik</w:t>
                          </w:r>
                        </w:p>
                      </w:txbxContent>
                    </v:textbox>
                  </v:rect>
                  <v:line id="Straight Connector 91" o:spid="_x0000_s1141" style="position:absolute;flip:x;visibility:visible;mso-wrap-style:square" from="72890,28365" to="75579,3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WBbsUAAADbAAAADwAAAGRycy9kb3ducmV2LnhtbESPT2vCQBTE74LfYXmF3szGHlpNs0oR&#10;hNKSYqIevD2yL39o9m3Irib99t1CweMwM79h0u1kOnGjwbWWFSyjGARxaXXLtYLTcb9YgXAeWWNn&#10;mRT8kIPtZj5LMdF25Jxuha9FgLBLUEHjfZ9I6cqGDLrI9sTBq+xg0Ac51FIPOAa46eRTHD9Lgy2H&#10;hQZ72jVUfhdXo6By1353OWtfvXxkeVZ91l84HpR6fJjeXkF4mvw9/N9+1wrWS/j7En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WBbsUAAADbAAAADwAAAAAAAAAA&#10;AAAAAAChAgAAZHJzL2Rvd25yZXYueG1sUEsFBgAAAAAEAAQA+QAAAJMDAAAAAA==&#10;" strokecolor="black [3040]"/>
                  <v:rect id="Rectangle 92" o:spid="_x0000_s1142" style="position:absolute;left:95596;top:28956;width:9125;height:3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PKcIA&#10;AADbAAAADwAAAGRycy9kb3ducmV2LnhtbESP3YrCMBSE7xd8h3CEvVk03S6IVqPIguBNF/x5gENz&#10;bIrNSWxS7b79ZkHwcpiZb5jVZrCtuFMXGscKPqcZCOLK6YZrBefTbjIHESKyxtYxKfilAJv16G2F&#10;hXYPPtD9GGuRIBwKVGBi9IWUoTJkMUydJ07exXUWY5JdLXWHjwS3rcyzbCYtNpwWDHr6NlRdj71V&#10;MPTz263sr9bQV9l+5NH/lN4r9T4etksQkYb4Cj/be61gkcP/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k8pwgAAANsAAAAPAAAAAAAAAAAAAAAAAJgCAABkcnMvZG93&#10;bnJldi54bWxQSwUGAAAAAAQABAD1AAAAhwMAAAAA&#10;" filled="f" strokecolor="black [3213]">
                    <v:textbox>
                      <w:txbxContent>
                        <w:p w:rsidR="006B3046" w:rsidRPr="00DD5B14" w:rsidRDefault="006B3046" w:rsidP="006957EC">
                          <w:pPr>
                            <w:spacing w:after="0" w:line="240" w:lineRule="auto"/>
                            <w:jc w:val="center"/>
                            <w:rPr>
                              <w:color w:val="000000" w:themeColor="text1"/>
                              <w:sz w:val="16"/>
                            </w:rPr>
                          </w:pPr>
                          <w:r w:rsidRPr="00DD5B14">
                            <w:rPr>
                              <w:color w:val="000000" w:themeColor="text1"/>
                              <w:sz w:val="16"/>
                            </w:rPr>
                            <w:t>Analisis Kadar Air</w:t>
                          </w:r>
                        </w:p>
                      </w:txbxContent>
                    </v:textbox>
                  </v:rect>
                  <v:rect id="Rectangle 94" o:spid="_x0000_s1143" style="position:absolute;left:81741;top:30618;width:10661;height:2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yxsMA&#10;AADbAAAADwAAAGRycy9kb3ducmV2LnhtbESPUWvCMBSF34X9h3CFvchMpzK0GmUMBnupYLcfcGmu&#10;TbG5iU2q3b83guDj4ZzzHc5mN9hWXKgLjWMF79MMBHHldMO1gr/f77cliBCRNbaOScE/BdhtX0Yb&#10;zLW78oEuZaxFgnDIUYGJ0edShsqQxTB1njh5R9dZjEl2tdQdXhPctnKWZR/SYsNpwaCnL0PVqeyt&#10;gqFfns9Ff7KG5kU7mUW/L7xX6nU8fK5BRBriM/xo/2gFqwX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yxsMAAADbAAAADwAAAAAAAAAAAAAAAACYAgAAZHJzL2Rv&#10;d25yZXYueG1sUEsFBgAAAAAEAAQA9QAAAIgDAAAAAA==&#10;" filled="f" strokecolor="black [3213]">
                    <v:textbox>
                      <w:txbxContent>
                        <w:p w:rsidR="006B3046" w:rsidRPr="00DD5B14" w:rsidRDefault="006B3046" w:rsidP="006957EC">
                          <w:pPr>
                            <w:spacing w:after="0" w:line="240" w:lineRule="auto"/>
                            <w:jc w:val="center"/>
                            <w:rPr>
                              <w:color w:val="000000" w:themeColor="text1"/>
                              <w:sz w:val="16"/>
                            </w:rPr>
                          </w:pPr>
                          <w:r w:rsidRPr="00DD5B14">
                            <w:rPr>
                              <w:color w:val="000000" w:themeColor="text1"/>
                              <w:sz w:val="16"/>
                            </w:rPr>
                            <w:t xml:space="preserve">Analisis Kadar </w:t>
                          </w:r>
                          <w:r>
                            <w:rPr>
                              <w:color w:val="000000" w:themeColor="text1"/>
                              <w:sz w:val="16"/>
                            </w:rPr>
                            <w:t>Serat Pangan</w:t>
                          </w:r>
                        </w:p>
                      </w:txbxContent>
                    </v:textbox>
                  </v:rect>
                  <v:rect id="Rectangle 95" o:spid="_x0000_s1144" style="position:absolute;left:95299;top:33117;width:9125;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XXcMA&#10;AADbAAAADwAAAGRycy9kb3ducmV2LnhtbESPUWvCMBSF34X9h3CFvchMpzi0GmUMBnupYLcfcGmu&#10;TbG5iU2q3b83guDj4ZzzHc5mN9hWXKgLjWMF79MMBHHldMO1gr/f77cliBCRNbaOScE/BdhtX0Yb&#10;zLW78oEuZaxFgnDIUYGJ0edShsqQxTB1njh5R9dZjEl2tdQdXhPctnKWZR/SYsNpwaCnL0PVqeyt&#10;gqFfns9Ff7KG5kU7mUW/L7xX6nU8fK5BRBriM/xo/2gFqwX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PXXcMAAADbAAAADwAAAAAAAAAAAAAAAACYAgAAZHJzL2Rv&#10;d25yZXYueG1sUEsFBgAAAAAEAAQA9QAAAIgDAAAAAA==&#10;" filled="f" strokecolor="black [3213]">
                    <v:textbox>
                      <w:txbxContent>
                        <w:p w:rsidR="006B3046" w:rsidRPr="00DD5B14" w:rsidRDefault="006B3046" w:rsidP="006957EC">
                          <w:pPr>
                            <w:spacing w:after="0" w:line="240" w:lineRule="auto"/>
                            <w:jc w:val="center"/>
                            <w:rPr>
                              <w:color w:val="000000" w:themeColor="text1"/>
                              <w:sz w:val="16"/>
                            </w:rPr>
                          </w:pPr>
                          <w:r w:rsidRPr="00DD5B14">
                            <w:rPr>
                              <w:color w:val="000000" w:themeColor="text1"/>
                              <w:sz w:val="16"/>
                            </w:rPr>
                            <w:t>Analisis Kadar</w:t>
                          </w:r>
                          <w:r>
                            <w:rPr>
                              <w:color w:val="000000" w:themeColor="text1"/>
                              <w:sz w:val="16"/>
                            </w:rPr>
                            <w:t xml:space="preserve"> Karbohidrat</w:t>
                          </w:r>
                        </w:p>
                      </w:txbxContent>
                    </v:textbox>
                  </v:rect>
                  <v:rect id="Rectangle 288" o:spid="_x0000_s1145" style="position:absolute;left:78770;top:33959;width:11888;height:2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BGb8A&#10;AADcAAAADwAAAGRycy9kb3ducmV2LnhtbERPzYrCMBC+C75DGMGLaLpdWEo1igjCXrqwrg8wNGNT&#10;bCaxSbW+/eYgePz4/je70XbiTn1oHSv4WGUgiGunW24UnP+OywJEiMgaO8ek4EkBdtvpZIOldg/+&#10;pfspNiKFcChRgYnRl1KG2pDFsHKeOHEX11uMCfaN1D0+UrjtZJ5lX9Jiy6nBoKeDofp6GqyCcShu&#10;t2q4WkOfVbfIo/+pvFdqPhv3axCRxvgWv9zfWkFepLXpTDoC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KMEZvwAAANwAAAAPAAAAAAAAAAAAAAAAAJgCAABkcnMvZG93bnJl&#10;di54bWxQSwUGAAAAAAQABAD1AAAAhAMAAAAA&#10;" filled="f" strokecolor="black [3213]">
                    <v:textbox>
                      <w:txbxContent>
                        <w:p w:rsidR="006B3046" w:rsidRPr="00DD5B14" w:rsidRDefault="006B3046" w:rsidP="006957EC">
                          <w:pPr>
                            <w:spacing w:after="0" w:line="240" w:lineRule="auto"/>
                            <w:jc w:val="center"/>
                            <w:rPr>
                              <w:color w:val="000000" w:themeColor="text1"/>
                              <w:sz w:val="16"/>
                            </w:rPr>
                          </w:pPr>
                          <w:r w:rsidRPr="00DD5B14">
                            <w:rPr>
                              <w:color w:val="000000" w:themeColor="text1"/>
                              <w:sz w:val="16"/>
                            </w:rPr>
                            <w:t xml:space="preserve">Analisis Kadar </w:t>
                          </w:r>
                          <w:r>
                            <w:rPr>
                              <w:color w:val="000000" w:themeColor="text1"/>
                              <w:sz w:val="16"/>
                            </w:rPr>
                            <w:t>Protein</w:t>
                          </w:r>
                        </w:p>
                      </w:txbxContent>
                    </v:textbox>
                  </v:rect>
                  <v:rect id="Rectangle 289" o:spid="_x0000_s1146" style="position:absolute;left:94380;top:36743;width:10372;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kgsQA&#10;AADcAAAADwAAAGRycy9kb3ducmV2LnhtbESPzWrDMBCE74W8g9hCLqWR60Bw3CghFAK5OJCfB1is&#10;rWVirRRLTpy3rwqFHoeZ+YZZbUbbiTv1oXWs4GOWgSCunW65UXA5794LECEia+wck4InBdisJy8r&#10;LLV78JHup9iIBOFQogIToy+lDLUhi2HmPHHyvl1vMSbZN1L3+Ehw28k8yxbSYstpwaCnL0P19TRY&#10;BeNQ3G7VcLWG5lX3lkd/qLxXavo6bj9BRBrjf/ivvdcK8mIJ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ZILEAAAA3AAAAA8AAAAAAAAAAAAAAAAAmAIAAGRycy9k&#10;b3ducmV2LnhtbFBLBQYAAAAABAAEAPUAAACJAwAAAAA=&#10;" filled="f" strokecolor="black [3213]">
                    <v:textbox>
                      <w:txbxContent>
                        <w:p w:rsidR="006B3046" w:rsidRPr="00DD5B14" w:rsidRDefault="006B3046" w:rsidP="006957EC">
                          <w:pPr>
                            <w:spacing w:after="0" w:line="240" w:lineRule="auto"/>
                            <w:jc w:val="center"/>
                            <w:rPr>
                              <w:color w:val="000000" w:themeColor="text1"/>
                              <w:sz w:val="16"/>
                            </w:rPr>
                          </w:pPr>
                          <w:r>
                            <w:rPr>
                              <w:color w:val="000000" w:themeColor="text1"/>
                              <w:sz w:val="16"/>
                            </w:rPr>
                            <w:t>Perhitungan Angka Kecukupan Gizi Roti</w:t>
                          </w:r>
                        </w:p>
                      </w:txbxContent>
                    </v:textbox>
                  </v:rect>
                  <v:line id="Straight Connector 290" o:spid="_x0000_s1147" style="position:absolute;visibility:visible;mso-wrap-style:square" from="20530,26636" to="34513,2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m3N8MAAADcAAAADwAAAGRycy9kb3ducmV2LnhtbESPTW/CMAyG75P4D5GRdhspTENQCGia&#10;Nm1iJ77uVmPaisYpSQbZv58PSDtar9/Hfpbr7Dp1pRBbzwbGowIUceVty7WBw/7jaQYqJmSLnWcy&#10;8EsR1qvBwxJL62+8pesu1UogHEs00KTUl1rHqiGHceR7YslOPjhMMoZa24A3gbtOT4piqh22LBca&#10;7Omtoeq8+3FCGR8vTn+e53jchO/w/jzNL/lizOMwvy5AJcrpf/ne/rIGJn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5tzfDAAAA3AAAAA8AAAAAAAAAAAAA&#10;AAAAoQIAAGRycy9kb3ducmV2LnhtbFBLBQYAAAAABAAEAPkAAACRAwAAAAA=&#10;" strokecolor="black [3040]"/>
                  <v:line id="Straight Connector 291" o:spid="_x0000_s1148" style="position:absolute;rotation:-90;flip:y;visibility:visible;mso-wrap-style:square" from="60971,15946" to="60971,3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2MMAAADcAAAADwAAAGRycy9kb3ducmV2LnhtbESPwWrDMBBE74X8g9hAb41sQ+vGiWLS&#10;QELpzW4+YLE2tom1EpbqOH8fFQo9DjPzhtmWsxnERKPvLStIVwkI4sbqnlsF5+/jyzsIH5A1DpZJ&#10;wZ08lLvF0xYLbW9c0VSHVkQI+wIVdCG4QkrfdGTQr6wjjt7FjgZDlGMr9Yi3CDeDzJLkTRrsOS50&#10;6OjQUXOtf4yCJq3dOpx83vrsK7/Ur9mHq05KPS/n/QZEoDn8h//an1pBtk7h90w8AnL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JtjDAAAA3AAAAA8AAAAAAAAAAAAA&#10;AAAAoQIAAGRycy9kb3ducmV2LnhtbFBLBQYAAAAABAAEAPkAAACRAwAAAAA=&#10;" strokecolor="black [3040]"/>
                  <v:line id="Straight Connector 292" o:spid="_x0000_s1149" style="position:absolute;rotation:90;flip:x y;visibility:visible;mso-wrap-style:square" from="76351,19315" to="86597,1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HolMYAAADcAAAADwAAAGRycy9kb3ducmV2LnhtbESPQWvCQBSE7wX/w/IEL0U3zaHU1FVE&#10;rHgoWE1+wCP7mmybfRuyq0n667tCocdhZr5hVpvBNuJGnTeOFTwtEhDEpdOGKwVF/jZ/AeEDssbG&#10;MSkYycNmPXlYYaZdz2e6XUIlIoR9hgrqENpMSl/WZNEvXEscvU/XWQxRdpXUHfYRbhuZJsmztGg4&#10;LtTY0q6m8vtytQp+inH3WCbv4/BV4OmQ781HnxulZtNh+woi0BD+w3/to1aQLlO4n4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x6JTGAAAA3AAAAA8AAAAAAAAA&#10;AAAAAAAAoQIAAGRycy9kb3ducmV2LnhtbFBLBQYAAAAABAAEAPkAAACUAwAAAAA=&#10;" strokecolor="black [3040]"/>
                  <v:rect id="Rectangle 298" o:spid="_x0000_s1150" style="position:absolute;left:63045;top:9246;width:16510;height:5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XxMAA&#10;AADcAAAADwAAAGRycy9kb3ducmV2LnhtbERPy4rCMBTdC/5DuMJsZEyngjjVKMPAwGwq+PiAS3Nt&#10;is1NbFKtf28WgsvDea+3g23FjbrQOFbwNctAEFdON1wrOB3/PpcgQkTW2DomBQ8KsN2MR2sstLvz&#10;nm6HWIsUwqFABSZGX0gZKkMWw8x54sSdXWcxJtjVUnd4T+G2lXmWLaTFhlODQU+/hqrLobcKhn55&#10;vZb9xRqal+00j35Xeq/Ux2T4WYGINMS3+OX+1wry77Q2nU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FXxMAAAADcAAAADwAAAAAAAAAAAAAAAACYAgAAZHJzL2Rvd25y&#10;ZXYueG1sUEsFBgAAAAAEAAQA9QAAAIUDAAAAAA==&#10;" filled="f" strokecolor="black [3213]">
                    <v:textbox>
                      <w:txbxContent>
                        <w:p w:rsidR="006B3046" w:rsidRPr="00F75B93" w:rsidRDefault="006B3046" w:rsidP="006957EC">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33,551</w:t>
                          </w:r>
                          <w:r>
                            <w:rPr>
                              <w:color w:val="000000" w:themeColor="text1"/>
                              <w:sz w:val="12"/>
                            </w:rPr>
                            <w:t>%</w:t>
                          </w:r>
                          <w:r w:rsidRPr="00F75B93">
                            <w:rPr>
                              <w:color w:val="000000" w:themeColor="text1"/>
                              <w:sz w:val="12"/>
                            </w:rPr>
                            <w:t xml:space="preserve">, Tepung Jewawut </w:t>
                          </w:r>
                          <w:r>
                            <w:rPr>
                              <w:color w:val="000000" w:themeColor="text1"/>
                              <w:sz w:val="12"/>
                              <w:lang w:val="en-US"/>
                            </w:rPr>
                            <w:t>14,379</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txbxContent>
                    </v:textbox>
                  </v:rect>
                  <v:rect id="Rectangle 299" o:spid="_x0000_s1151" style="position:absolute;left:83272;top:14649;width:16510;height:5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yX8MA&#10;AADcAAAADwAAAGRycy9kb3ducmV2LnhtbESP0YrCMBRE3xf8h3AFXxZNtwui1SiyIPjSBd39gEtz&#10;bYrNTWxSrX+/WRB8HGbmDLPeDrYVN+pC41jBxywDQVw53XCt4PdnP12ACBFZY+uYFDwowHYzeltj&#10;od2dj3Q7xVokCIcCFZgYfSFlqAxZDDPniZN3dp3FmGRXS93hPcFtK/Msm0uLDacFg56+DFWXU28V&#10;DP3iei37izX0WbbvefTfpfdKTcbDbgUi0hBf4Wf7oBXkyy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3yX8MAAADcAAAADwAAAAAAAAAAAAAAAACYAgAAZHJzL2Rv&#10;d25yZXYueG1sUEsFBgAAAAAEAAQA9QAAAIgDAAAAAA==&#10;" filled="f" strokecolor="black [3213]">
                    <v:textbox>
                      <w:txbxContent>
                        <w:p w:rsidR="006B3046" w:rsidRPr="00F75B93" w:rsidRDefault="006B3046" w:rsidP="009309B3">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35,9475</w:t>
                          </w:r>
                          <w:r>
                            <w:rPr>
                              <w:color w:val="000000" w:themeColor="text1"/>
                              <w:sz w:val="12"/>
                            </w:rPr>
                            <w:t>%</w:t>
                          </w:r>
                          <w:r w:rsidRPr="00F75B93">
                            <w:rPr>
                              <w:color w:val="000000" w:themeColor="text1"/>
                              <w:sz w:val="12"/>
                            </w:rPr>
                            <w:t xml:space="preserve">, Tepung Jewawut </w:t>
                          </w:r>
                          <w:r>
                            <w:rPr>
                              <w:color w:val="000000" w:themeColor="text1"/>
                              <w:sz w:val="12"/>
                              <w:lang w:val="en-US"/>
                            </w:rPr>
                            <w:t>11,9825</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6B3046" w:rsidRPr="00F75B93" w:rsidRDefault="006B3046" w:rsidP="006957EC">
                          <w:pPr>
                            <w:spacing w:after="0" w:line="240" w:lineRule="auto"/>
                            <w:jc w:val="center"/>
                            <w:rPr>
                              <w:color w:val="000000" w:themeColor="text1"/>
                              <w:sz w:val="12"/>
                            </w:rPr>
                          </w:pPr>
                        </w:p>
                      </w:txbxContent>
                    </v:textbox>
                  </v:rect>
                  <v:line id="Straight Connector 300" o:spid="_x0000_s1152" style="position:absolute;visibility:visible;mso-wrap-style:square" from="79532,11740" to="81462,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tLcMAAADcAAAADwAAAGRycy9kb3ducmV2LnhtbESPwW7CMAyG70h7h8iTuEEKaGgrBDRN&#10;TEzjBBt3qzFtReOUJIPs7efDJI7W7/+zv+U6u05dKcTWs4HJuABFXHnbcm3g++t99AwqJmSLnWcy&#10;8EsR1quHwRJL62+8p+sh1UogHEs00KTUl1rHqiGHcex7YslOPjhMMoZa24A3gbtOT4tirh22LBca&#10;7Omtoep8+HFCmRwvTm/PL3j8DLuwmc3zU74YM3zMrwtQiXK6L/+3P6yBWSHvi4yIgF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SLS3DAAAA3AAAAA8AAAAAAAAAAAAA&#10;AAAAoQIAAGRycy9kb3ducmV2LnhtbFBLBQYAAAAABAAEAPkAAACRAwAAAAA=&#10;" strokecolor="black [3040]"/>
                  <v:line id="Straight Connector 301" o:spid="_x0000_s1153" style="position:absolute;flip:x;visibility:visible;mso-wrap-style:square" from="81471,17281" to="83237,18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SIMYAAADcAAAADwAAAGRycy9kb3ducmV2LnhtbESPT2vCQBTE74LfYXmF3szGFqqkWaUI&#10;QmlJMVEP3h7Zlz80+zZkV5N++26h4HGYmd8w6XYynbjR4FrLCpZRDIK4tLrlWsHpuF+sQTiPrLGz&#10;TAp+yMF2M5+lmGg7ck63wtciQNglqKDxvk+kdGVDBl1ke+LgVXYw6IMcaqkHHAPcdPIpjl+kwZbD&#10;QoM97Roqv4urUVC5a7+7nLWvVh9ZnlWf9ReOB6UeH6a3VxCeJn8P/7fftYLneAl/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cUiDGAAAA3AAAAA8AAAAAAAAA&#10;AAAAAAAAoQIAAGRycy9kb3ducmV2LnhtbFBLBQYAAAAABAAEAPkAAACUAwAAAAA=&#10;" strokecolor="black [3040]"/>
                  <v:line id="Straight Connector 302" o:spid="_x0000_s1154" style="position:absolute;flip:x;visibility:visible;mso-wrap-style:square" from="91855,28540" to="94541,4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MV8YAAADcAAAADwAAAGRycy9kb3ducmV2LnhtbESPS2vDMBCE74H8B7GB3hK5KTTBjRJK&#10;oFBaXGInOeS2WOsHtVbGkh/991WhkOMwM98wu8NkGjFQ52rLCh5XEQji3OqaSwWX89tyC8J5ZI2N&#10;ZVLwQw4O+/lsh7G2I6c0ZL4UAcIuRgWV920spcsrMuhWtiUOXmE7gz7IrpS6wzHATSPXUfQsDdYc&#10;Fips6VhR/p31RkHh+vZ4u2pfbD6SNCk+yy8cT0o9LKbXFxCeJn8P/7fftYKnaA1/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OzFfGAAAA3AAAAA8AAAAAAAAA&#10;AAAAAAAAoQIAAGRycy9kb3ducmV2LnhtbFBLBQYAAAAABAAEAPkAAACUAwAAAAA=&#10;" strokecolor="black [3040]"/>
                  <v:line id="Straight Connector 303" o:spid="_x0000_s1155" style="position:absolute;flip:x;visibility:visible;mso-wrap-style:square" from="93518,30618" to="95664,3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pzMYAAADcAAAADwAAAGRycy9kb3ducmV2LnhtbESPT2vCQBTE74LfYXlCb7ppA1VSVylC&#10;obSkmKgHb4/syx+afRuya5J++26h4HGYmd8w2/1kWjFQ7xrLCh5XEQjiwuqGKwXn09tyA8J5ZI2t&#10;ZVLwQw72u/lsi4m2I2c05L4SAcIuQQW1910ipStqMuhWtiMOXml7gz7IvpK6xzHATSufouhZGmw4&#10;LNTY0aGm4ju/GQWlu3WH60X7cv2RZmn5WX3heFTqYTG9voDwNPl7+L/9rhXEUQ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aczGAAAA3AAAAA8AAAAAAAAA&#10;AAAAAAAAoQIAAGRycy9kb3ducmV2LnhtbFBLBQYAAAAABAAEAPkAAACUAwAAAAA=&#10;" strokecolor="black [3040]"/>
                  <v:line id="Straight Connector 304" o:spid="_x0000_s1156" style="position:absolute;visibility:visible;mso-wrap-style:square" from="92271,32142" to="93423,33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rLsMAAADcAAAADwAAAGRycy9kb3ducmV2LnhtbESPQWsCMRSE74L/ITyhN81aq7TbjSKl&#10;pUVPar0/Ns/dZTcva5Jq+u+bguBxmJlvmGIVTScu5HxjWcF0koEgLq1uuFLwffgYP4PwAVljZ5kU&#10;/JKH1XI4KDDX9so7uuxDJRKEfY4K6hD6XEpf1mTQT2xPnLyTdQZDkq6S2uE1wU0nH7NsIQ02nBZq&#10;7OmtprLd/5hEmR7PRn62L3jcuK17ny3iPJ6VehjF9SuIQDHcw7f2l1Ywy57g/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pKy7DAAAA3AAAAA8AAAAAAAAAAAAA&#10;AAAAoQIAAGRycy9kb3ducmV2LnhtbFBLBQYAAAAABAAEAPkAAACRAwAAAAA=&#10;" strokecolor="black [3040]"/>
                  <v:line id="Straight Connector 305" o:spid="_x0000_s1157" style="position:absolute;flip:x;visibility:visible;mso-wrap-style:square" from="92805,34779" to="95261,3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UI8YAAADcAAAADwAAAGRycy9kb3ducmV2LnhtbESPT2vCQBTE7wW/w/KE3szGlmpJs0oR&#10;CqUlolYPvT2yL38w+zZk1yT99q4g9DjMzG+YdD2aRvTUudqygnkUgyDOra65VHD8+Zi9gnAeWWNj&#10;mRT8kYP1avKQYqLtwHvqD74UAcIuQQWV920ipcsrMugi2xIHr7CdQR9kV0rd4RDgppFPcbyQBmsO&#10;CxW2tKkoPx8uRkHhLu3m96R9sfzK9lnxXW5x2Cn1OB3f30B4Gv1/+N7+1Aqe4xe4nQ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nVCPGAAAA3AAAAA8AAAAAAAAA&#10;AAAAAAAAoQIAAGRycy9kb3ducmV2LnhtbFBLBQYAAAAABAAEAPkAAACUAwAAAAA=&#10;" strokecolor="black [3040]"/>
                  <v:line id="Straight Connector 306" o:spid="_x0000_s1158" style="position:absolute;visibility:visible;mso-wrap-style:square" from="90546,35622" to="92798,3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QwsMAAADcAAAADwAAAGRycy9kb3ducmV2LnhtbESPQWsCMRSE70L/Q3hCb5pV6aKrWSnS&#10;0lJP2np/bJ67y25e1iTV9N83hYLHYWa+YTbbaHpxJedbywpm0wwEcWV1y7WCr8/XyRKED8gae8uk&#10;4Ic8bMuH0QYLbW98oOsx1CJB2BeooAlhKKT0VUMG/dQOxMk7W2cwJOlqqR3eEtz0cp5luTTYclpo&#10;cKBdQ1V3/DaJMjtdjHzrVnj6cHv3ssjjU7wo9TiOz2sQgWK4h//b71rBIsvh70w6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3EMLDAAAA3AAAAA8AAAAAAAAAAAAA&#10;AAAAoQIAAGRycy9kb3ducmV2LnhtbFBLBQYAAAAABAAEAPkAAACRAwAAAAA=&#10;" strokecolor="black [3040]"/>
                  <v:line id="Straight Connector 308" o:spid="_x0000_s1159" style="position:absolute;flip:x;visibility:visible;mso-wrap-style:square" from="92302,38963" to="94377,4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7vcAAAADcAAAADwAAAGRycy9kb3ducmV2LnhtbERPy4rCMBTdC/5DuII7TR3BkWoUEYRB&#10;UcbXwt2luX1gc1OaaOvfm4Xg8nDe82VrSvGk2hWWFYyGEQjixOqCMwWX82YwBeE8ssbSMil4kYPl&#10;otuZY6xtw0d6nnwmQgi7GBXk3lexlC7JyaAb2oo4cKmtDfoA60zqGpsQbkr5E0UTabDg0JBjReuc&#10;kvvpYRSk7lGtb1ft09/t/rhPd9kBm3+l+r12NQPhqfVf8cf9pxWMo7A2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m+73AAAAA3AAAAA8AAAAAAAAAAAAAAAAA&#10;oQIAAGRycy9kb3ducmV2LnhtbFBLBQYAAAAABAAEAPkAAACOAwAAAAA=&#10;" strokecolor="black [3040]"/>
                  <v:rect id="Rectangle 149" o:spid="_x0000_s1160" style="position:absolute;left:62062;top:28835;width:10661;height:2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ZMEA&#10;AADcAAAADwAAAGRycy9kb3ducmV2LnhtbERP3WrCMBS+F/YO4Qi7kZlOZWg1yhgMdlPBbg9waI5N&#10;sTmJTard2xtB8O58fL9nsxtsKy7UhcaxgvdpBoK4crrhWsHf7/fbEkSIyBpbx6TgnwLsti+jDeba&#10;XflAlzLWIoVwyFGBidHnUobKkMUwdZ44cUfXWYwJdrXUHV5TuG3lLMs+pMWGU4NBT1+GqlPZWwVD&#10;vzyfi/5kDc2LdjKLfl94r9TrePhcg4g0xKf44f7Raf5iBfd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4v2TBAAAA3AAAAA8AAAAAAAAAAAAAAAAAmAIAAGRycy9kb3du&#10;cmV2LnhtbFBLBQYAAAAABAAEAPUAAACGAwAAAAA=&#10;" filled="f" strokecolor="black [3213]">
                    <v:textbox>
                      <w:txbxContent>
                        <w:p w:rsidR="006B3046" w:rsidRPr="005E40BE" w:rsidRDefault="006B3046" w:rsidP="006957EC">
                          <w:pPr>
                            <w:spacing w:after="0" w:line="240" w:lineRule="auto"/>
                            <w:jc w:val="center"/>
                            <w:rPr>
                              <w:color w:val="000000" w:themeColor="text1"/>
                              <w:sz w:val="14"/>
                            </w:rPr>
                          </w:pPr>
                          <w:r w:rsidRPr="005E40BE">
                            <w:rPr>
                              <w:color w:val="000000" w:themeColor="text1"/>
                              <w:sz w:val="14"/>
                            </w:rPr>
                            <w:t>Pengukuran Volume Pengemb</w:t>
                          </w:r>
                          <w:r>
                            <w:rPr>
                              <w:color w:val="000000" w:themeColor="text1"/>
                              <w:sz w:val="14"/>
                            </w:rPr>
                            <w:t>a</w:t>
                          </w:r>
                          <w:r w:rsidRPr="005E40BE">
                            <w:rPr>
                              <w:color w:val="000000" w:themeColor="text1"/>
                              <w:sz w:val="14"/>
                            </w:rPr>
                            <w:t>ngan</w:t>
                          </w:r>
                        </w:p>
                      </w:txbxContent>
                    </v:textbox>
                  </v:rect>
                  <v:line id="Straight Connector 150" o:spid="_x0000_s1161" style="position:absolute;visibility:visible;mso-wrap-style:square" from="72591,30359" to="73744,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Vs0cMAAADcAAAADwAAAGRycy9kb3ducmV2LnhtbESPQW/CMAyF70j7D5EncYOUIRArBDRN&#10;Q5u2EzDuVmPaisYpSYDs38+HSbs9y8+f31ttsuvUjUJsPRuYjAtQxJW3LdcGvg/b0QJUTMgWO89k&#10;4IcibNYPgxWW1t95R7d9qpVAOJZooEmpL7WOVUMO49j3xLI7+eAwyRhqbQPeBe46/VQUc+2wZfnQ&#10;YE+vDVXn/dUJZXK8OP1+fsbjZ/gKb9N5nuWLMcPH/LIElSinf/Pf9YeV+DOJL2VEgV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lbNHDAAAA3AAAAA8AAAAAAAAAAAAA&#10;AAAAoQIAAGRycy9kb3ducmV2LnhtbFBLBQYAAAAABAAEAPkAAACRAwAAAAA=&#10;" strokecolor="black [3040]"/>
                  <v:rect id="Rectangle 145" o:spid="_x0000_s1162" style="position:absolute;left:62992;top:16450;width:16510;height:5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1YcIA&#10;AADcAAAADwAAAGRycy9kb3ducmV2LnhtbERP3WrCMBS+H/gO4Qy8GTPVTZGuUUQQvOlg6gMcmrOm&#10;tDmJTar17ZfBYHfn4/s9xXa0nbhRHxrHCuazDARx5XTDtYLL+fC6BhEissbOMSl4UIDtZvJUYK7d&#10;nb/odoq1SCEcclRgYvS5lKEyZDHMnCdO3LfrLcYE+1rqHu8p3HZykWUrabHh1GDQ095Q1Z4Gq2Ac&#10;1tdrObTW0FvZvSyi/yy9V2r6PO4+QEQa47/4z33Uaf77En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bVhwgAAANwAAAAPAAAAAAAAAAAAAAAAAJgCAABkcnMvZG93&#10;bnJldi54bWxQSwUGAAAAAAQABAD1AAAAhwMAAAAA&#10;" filled="f" strokecolor="black [3213]">
                    <v:textbox>
                      <w:txbxContent>
                        <w:p w:rsidR="006B3046" w:rsidRPr="00F75B93" w:rsidRDefault="006B3046" w:rsidP="009309B3">
                          <w:pPr>
                            <w:spacing w:after="0" w:line="240" w:lineRule="auto"/>
                            <w:jc w:val="center"/>
                            <w:rPr>
                              <w:color w:val="000000" w:themeColor="text1"/>
                              <w:sz w:val="12"/>
                            </w:rPr>
                          </w:pPr>
                          <w:r w:rsidRPr="00F75B93">
                            <w:rPr>
                              <w:color w:val="000000" w:themeColor="text1"/>
                              <w:sz w:val="12"/>
                            </w:rPr>
                            <w:t xml:space="preserve">Tepung </w:t>
                          </w:r>
                          <w:r>
                            <w:rPr>
                              <w:color w:val="000000" w:themeColor="text1"/>
                              <w:sz w:val="12"/>
                              <w:lang w:val="en-US"/>
                            </w:rPr>
                            <w:t>Terigu 38,344</w:t>
                          </w:r>
                          <w:r>
                            <w:rPr>
                              <w:color w:val="000000" w:themeColor="text1"/>
                              <w:sz w:val="12"/>
                            </w:rPr>
                            <w:t>%</w:t>
                          </w:r>
                          <w:r w:rsidRPr="00F75B93">
                            <w:rPr>
                              <w:color w:val="000000" w:themeColor="text1"/>
                              <w:sz w:val="12"/>
                            </w:rPr>
                            <w:t xml:space="preserve">, Tepung Jewawut </w:t>
                          </w:r>
                          <w:r>
                            <w:rPr>
                              <w:color w:val="000000" w:themeColor="text1"/>
                              <w:sz w:val="12"/>
                              <w:lang w:val="en-US"/>
                            </w:rPr>
                            <w:t>9,586</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6B3046" w:rsidRPr="00F75B93" w:rsidRDefault="006B3046" w:rsidP="006957EC">
                          <w:pPr>
                            <w:spacing w:after="0" w:line="240" w:lineRule="auto"/>
                            <w:jc w:val="center"/>
                            <w:rPr>
                              <w:color w:val="000000" w:themeColor="text1"/>
                              <w:sz w:val="12"/>
                            </w:rPr>
                          </w:pPr>
                        </w:p>
                      </w:txbxContent>
                    </v:textbox>
                  </v:rect>
                  <v:line id="Straight Connector 146" o:spid="_x0000_s1163" style="position:absolute;visibility:visible;mso-wrap-style:square" from="79479,18944" to="81409,2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H48MAAADcAAAADwAAAGRycy9kb3ducmV2LnhtbESPQWsCMRCF70L/Q5hCb5q11aWuRili&#10;UeypVu/DZtxd3EzWJNX03zeC4G2G9943b2aLaFpxIecbywqGgwwEcWl1w5WC/c9n/x2ED8gaW8uk&#10;4I88LOZPvRkW2l75my67UIkEYV+ggjqErpDSlzUZ9APbESftaJ3BkFZXSe3wmuCmla9ZlkuDDacL&#10;NXa0rKk87X5NogwPZyPXpwketu7Lrd7yOI5npV6e48cURKAYHuZ7eqNT/VEOt2fS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Zx+PDAAAA3AAAAA8AAAAAAAAAAAAA&#10;AAAAoQIAAGRycy9kb3ducmV2LnhtbFBLBQYAAAAABAAEAPkAAACRAwAAAAA=&#10;" strokecolor="black [3040]"/>
                  <v:rect id="Rectangle 157" o:spid="_x0000_s1164" style="position:absolute;left:13034;top:34089;width:11217;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UMIA&#10;AADcAAAADwAAAGRycy9kb3ducmV2LnhtbERP3WrCMBS+H/gO4Qy8GTPVMZWuUUQQvOlg6gMcmrOm&#10;tDmJTar17ZfBYHfn4/s9xXa0nbhRHxrHCuazDARx5XTDtYLL+fC6BhEissbOMSl4UIDtZvJUYK7d&#10;nb/odoq1SCEcclRgYvS5lKEyZDHMnCdO3LfrLcYE+1rqHu8p3HZykWVLabHh1GDQ095Q1Z4Gq2Ac&#10;1tdrObTW0FvZvSyi/yy9V2r6PO4+QEQa47/4z33Uaf77Cn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8hhQwgAAANwAAAAPAAAAAAAAAAAAAAAAAJgCAABkcnMvZG93&#10;bnJldi54bWxQSwUGAAAAAAQABAD1AAAAhwMAAAAA&#10;" filled="f" strokecolor="black [3213]">
                    <v:textbox>
                      <w:txbxContent>
                        <w:p w:rsidR="006B3046" w:rsidRPr="003A7C95" w:rsidRDefault="006B3046" w:rsidP="006957EC">
                          <w:pPr>
                            <w:spacing w:after="0" w:line="240" w:lineRule="auto"/>
                            <w:jc w:val="center"/>
                            <w:rPr>
                              <w:color w:val="000000" w:themeColor="text1"/>
                              <w:sz w:val="16"/>
                            </w:rPr>
                          </w:pPr>
                          <w:r w:rsidRPr="003A7C95">
                            <w:rPr>
                              <w:color w:val="000000" w:themeColor="text1"/>
                              <w:sz w:val="16"/>
                            </w:rPr>
                            <w:t xml:space="preserve">Pengujian </w:t>
                          </w:r>
                          <w:r>
                            <w:rPr>
                              <w:color w:val="000000" w:themeColor="text1"/>
                              <w:sz w:val="16"/>
                              <w:lang w:val="en-US"/>
                            </w:rPr>
                            <w:t xml:space="preserve"> Sifat </w:t>
                          </w:r>
                          <w:r w:rsidRPr="003A7C95">
                            <w:rPr>
                              <w:color w:val="000000" w:themeColor="text1"/>
                              <w:sz w:val="16"/>
                            </w:rPr>
                            <w:t>Amilografi</w:t>
                          </w:r>
                        </w:p>
                      </w:txbxContent>
                    </v:textbox>
                  </v:rect>
                  <v:line id="Straight Connector 158" o:spid="_x0000_s1165" style="position:absolute;rotation:90;flip:x y;visibility:visible;mso-wrap-style:square" from="9703,30417" to="12546,3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EmMYAAADcAAAADwAAAGRycy9kb3ducmV2LnhtbESP3UrDQBCF7wXfYRnBG7EbBYvEbosU&#10;lV4I/UkeYMiOyWp2NmTXJunTdy4KvZvhnDnnm8Vq9K06Uh9dYANPswwUcRWs49pAWXw+voKKCdli&#10;G5gMTBRhtby9WWBuw8B7Oh5SrSSEY44GmpS6XOtYNeQxzkJHLNpP6D0mWfta2x4HCfetfs6yufbo&#10;WBoa7GjdUPV3+PcGTuW0fqiy72n8LXH7VXy43VA4Y+7vxvc3UInGdDVfrjdW8F+EVp6RCf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FBJjGAAAA3AAAAA8AAAAAAAAA&#10;AAAAAAAAoQIAAGRycy9kb3ducmV2LnhtbFBLBQYAAAAABAAEAPkAAACUAwAAAAA=&#10;" strokecolor="black [3040]"/>
                  <v:line id="Straight Connector 159" o:spid="_x0000_s1166" style="position:absolute;flip:x y;visibility:visible;mso-wrap-style:square" from="13218,31544" to="16366,3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ObMMAAADcAAAADwAAAGRycy9kb3ducmV2LnhtbERPTWvCQBC9F/oflil4KbqpoGh0lVIV&#10;9FRrzcHbkB2T0Oxs3F1j/PfdQsHbPN7nzJedqUVLzleWFbwNEhDEudUVFwqO35v+BIQPyBpry6Tg&#10;Th6Wi+enOaba3viL2kMoRAxhn6KCMoQmldLnJRn0A9sQR+5sncEQoSukdniL4aaWwyQZS4MVx4YS&#10;G/ooKf85XI2CZlK48edln6yzVXvavVLmMrNRqvfSvc9ABOrCQ/zv3uo4fzSF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pjmzDAAAA3AAAAA8AAAAAAAAAAAAA&#10;AAAAoQIAAGRycy9kb3ducmV2LnhtbFBLBQYAAAAABAAEAPkAAACRAwAAAAA=&#10;" strokecolor="black [3040]"/>
                  <v:line id="Straight Connector 161" o:spid="_x0000_s1167" style="position:absolute;flip:y;visibility:visible;mso-wrap-style:square" from="44041,4849" to="44048,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fZYcIAAADcAAAADwAAAGRycy9kb3ducmV2LnhtbERPS4vCMBC+C/6HMII3TetBl2osIgiy&#10;i4u668Hb0Ewf2ExKE2399xtB2Nt8fM9Zpb2pxYNaV1lWEE8jEMSZ1RUXCn5/dpMPEM4ja6wtk4In&#10;OUjXw8EKE207PtHj7AsRQtglqKD0vkmkdFlJBt3UNsSBy21r0AfYFlK32IVwU8tZFM2lwYpDQ4kN&#10;bUvKbue7UZC7e7O9XrTPF5+H0yH/Kr6xOyo1HvWbJQhPvf8Xv917HebPY3g9E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fZYcIAAADcAAAADwAAAAAAAAAAAAAA&#10;AAChAgAAZHJzL2Rvd25yZXYueG1sUEsFBgAAAAAEAAQA+QAAAJADAAAAAA==&#10;" strokecolor="black [3040]"/>
                  <v:rect id="Rectangle 162" o:spid="_x0000_s1168" style="position:absolute;left:45842;top:277;width:16510;height:5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xdcAA&#10;AADcAAAADwAAAGRycy9kb3ducmV2LnhtbERPzYrCMBC+L/gOYQQvi6Z2QaQaRQTBS4V1fYChGZti&#10;M4lNqvXtzcLC3ubj+531drCteFAXGscK5rMMBHHldMO1gsvPYboEESKyxtYxKXhRgO1m9LHGQrsn&#10;f9PjHGuRQjgUqMDE6AspQ2XIYpg5T5y4q+ssxgS7WuoOnynctjLPsoW02HBqMOhpb6i6nXurYOiX&#10;93vZ36yhr7L9zKM/ld4rNRkPuxWISEP8F/+5jzrNX+Tw+0y6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lxdcAAAADcAAAADwAAAAAAAAAAAAAAAACYAgAAZHJzL2Rvd25y&#10;ZXYueG1sUEsFBgAAAAAEAAQA9QAAAIUDAAAAAA==&#10;" filled="f" strokecolor="black [3213]">
                    <v:textbox>
                      <w:txbxContent>
                        <w:p w:rsidR="006B3046" w:rsidRPr="00F75B93" w:rsidRDefault="006B3046" w:rsidP="00F44A62">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23,965</w:t>
                          </w:r>
                          <w:r>
                            <w:rPr>
                              <w:color w:val="000000" w:themeColor="text1"/>
                              <w:sz w:val="12"/>
                            </w:rPr>
                            <w:t>%</w:t>
                          </w:r>
                          <w:r w:rsidRPr="00F75B93">
                            <w:rPr>
                              <w:color w:val="000000" w:themeColor="text1"/>
                              <w:sz w:val="12"/>
                            </w:rPr>
                            <w:t xml:space="preserve">, Tepung Jewawut </w:t>
                          </w:r>
                          <w:r>
                            <w:rPr>
                              <w:color w:val="000000" w:themeColor="text1"/>
                              <w:sz w:val="12"/>
                              <w:lang w:val="en-US"/>
                            </w:rPr>
                            <w:t>23,965</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6B3046" w:rsidRPr="00F75B93" w:rsidRDefault="006B3046" w:rsidP="006957EC">
                          <w:pPr>
                            <w:spacing w:after="0" w:line="240" w:lineRule="auto"/>
                            <w:jc w:val="center"/>
                            <w:rPr>
                              <w:color w:val="000000" w:themeColor="text1"/>
                              <w:sz w:val="12"/>
                            </w:rPr>
                          </w:pPr>
                        </w:p>
                      </w:txbxContent>
                    </v:textbox>
                  </v:rect>
                  <v:rect id="Rectangle 163" o:spid="_x0000_s1169" style="position:absolute;left:25615;top:2216;width:16510;height:5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6asMA&#10;AADcAAAADwAAAGRycy9kb3ducmV2LnhtbESPQYvCMBCF7wv+hzCCN02toFKNIoLsXjxsFfU4NGNb&#10;bSa1idr990YQ9jbDe++bN/NlayrxoMaVlhUMBxEI4szqknMF+92mPwXhPLLGyjIp+CMHy0Xna46J&#10;tk/+pUfqcxEg7BJUUHhfJ1K6rCCDbmBr4qCdbWPQh7XJpW7wGeCmknEUjaXBksOFAmtaF5Rd07sJ&#10;lMstdf7+fdyezFbaycEc42GsVK/brmYgPLX+3/xJ/+hQfzyC9zNh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R6asMAAADcAAAADwAAAAAAAAAAAAAAAACYAgAAZHJzL2Rv&#10;d25yZXYueG1sUEsFBgAAAAAEAAQA9QAAAIgDAAAAAA==&#10;" fillcolor="white [3201]" strokecolor="black [3200]">
                    <v:textbox>
                      <w:txbxContent>
                        <w:p w:rsidR="006B3046" w:rsidRPr="00F75B93" w:rsidRDefault="006B3046" w:rsidP="009309B3">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28,758</w:t>
                          </w:r>
                          <w:r>
                            <w:rPr>
                              <w:color w:val="000000" w:themeColor="text1"/>
                              <w:sz w:val="12"/>
                            </w:rPr>
                            <w:t>%</w:t>
                          </w:r>
                          <w:r w:rsidRPr="00F75B93">
                            <w:rPr>
                              <w:color w:val="000000" w:themeColor="text1"/>
                              <w:sz w:val="12"/>
                            </w:rPr>
                            <w:t xml:space="preserve">, Tepung Jewawut </w:t>
                          </w:r>
                          <w:r>
                            <w:rPr>
                              <w:color w:val="000000" w:themeColor="text1"/>
                              <w:sz w:val="12"/>
                              <w:lang w:val="en-US"/>
                            </w:rPr>
                            <w:t>19,172</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6B3046" w:rsidRPr="00F75B93" w:rsidRDefault="006B3046" w:rsidP="006957EC">
                          <w:pPr>
                            <w:spacing w:after="0" w:line="240" w:lineRule="auto"/>
                            <w:jc w:val="center"/>
                            <w:rPr>
                              <w:color w:val="000000" w:themeColor="text1"/>
                              <w:sz w:val="12"/>
                            </w:rPr>
                          </w:pPr>
                        </w:p>
                      </w:txbxContent>
                    </v:textbox>
                  </v:rect>
                  <v:rect id="Rectangle 164" o:spid="_x0000_s1170" style="position:absolute;left:45842;top:7342;width:16510;height:5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MmsAA&#10;AADcAAAADwAAAGRycy9kb3ducmV2LnhtbERP24rCMBB9F/yHMMK+yJp6QaQaRYSFfang5QOGZrYp&#10;NpPYpNr9+82C4NscznU2u9424kFtqB0rmE4yEMSl0zVXCq6Xr88ViBCRNTaOScEvBdhth4MN5to9&#10;+USPc6xECuGQowITo8+lDKUhi2HiPHHiflxrMSbYVlK3+EzhtpGzLFtKizWnBoOeDobK27mzCvpu&#10;db8X3c0amhfNeBb9sfBeqY9Rv1+DiNTHt/jl/tZp/nIB/8+k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xMmsAAAADcAAAADwAAAAAAAAAAAAAAAACYAgAAZHJzL2Rvd25y&#10;ZXYueG1sUEsFBgAAAAAEAAQA9QAAAIUDAAAAAA==&#10;" filled="f" strokecolor="black [3213]">
                    <v:textbox>
                      <w:txbxContent>
                        <w:p w:rsidR="006B3046" w:rsidRPr="00F75B93" w:rsidRDefault="006B3046" w:rsidP="006957EC">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rPr>
                            <w:t>33,532</w:t>
                          </w:r>
                          <w:r w:rsidRPr="00F75B93">
                            <w:rPr>
                              <w:color w:val="000000" w:themeColor="text1"/>
                              <w:sz w:val="12"/>
                            </w:rPr>
                            <w:t xml:space="preserve">%, Tepung Jewawut </w:t>
                          </w:r>
                          <w:r>
                            <w:rPr>
                              <w:color w:val="000000" w:themeColor="text1"/>
                              <w:sz w:val="12"/>
                            </w:rPr>
                            <w:t>14,367</w:t>
                          </w:r>
                          <w:r w:rsidRPr="00F75B93">
                            <w:rPr>
                              <w:color w:val="000000" w:themeColor="text1"/>
                              <w:sz w:val="12"/>
                            </w:rPr>
                            <w:t xml:space="preserve">%, </w:t>
                          </w:r>
                          <w:r w:rsidRPr="00F75B93">
                            <w:rPr>
                              <w:i/>
                              <w:color w:val="000000" w:themeColor="text1"/>
                              <w:sz w:val="12"/>
                            </w:rPr>
                            <w:t xml:space="preserve">Bread Improver </w:t>
                          </w:r>
                          <w:r w:rsidRPr="00F75B93">
                            <w:rPr>
                              <w:color w:val="000000" w:themeColor="text1"/>
                              <w:sz w:val="12"/>
                            </w:rPr>
                            <w:t xml:space="preserve">0,14%, Telur 6,22%, Mentega 3,62%, Susu bubuk 6%, Gula 10,53%, Garam 0,71%, Air 16,89%, Ragi 3%. </w:t>
                          </w:r>
                        </w:p>
                      </w:txbxContent>
                    </v:textbox>
                  </v:rect>
                  <v:line id="Straight Connector 165" o:spid="_x0000_s1171" style="position:absolute;visibility:visible;mso-wrap-style:square" from="42102,4849" to="44033,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F9MMAAADcAAAADwAAAGRycy9kb3ducmV2LnhtbESPT2sCMRDF7wW/QxjBW81acamrUaQo&#10;Snuqf+7DZtxd3EzWJGr89k2h0NsM773fvJkvo2nFnZxvLCsYDTMQxKXVDVcKjofN6zsIH5A1tpZJ&#10;wZM8LBe9lzkW2j74m+77UIkEYV+ggjqErpDSlzUZ9EPbESftbJ3BkFZXSe3wkeCmlW9ZlkuDDacL&#10;NXb0UVN52d9MooxOVyO3lymePt2XW4/zOIlXpQb9uJqBCBTDv/kvvdOpfj6B32fSB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BfTDAAAA3AAAAA8AAAAAAAAAAAAA&#10;AAAAoQIAAGRycy9kb3ducmV2LnhtbFBLBQYAAAAABAAEAPkAAACRAwAAAAA=&#10;" strokecolor="black [3040]"/>
                  <v:line id="Straight Connector 166" o:spid="_x0000_s1172" style="position:absolute;flip:x;visibility:visible;mso-wrap-style:square" from="44041,9836" to="45809,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5BFcEAAADcAAAADwAAAGRycy9kb3ducmV2LnhtbERPS4vCMBC+C/6HMII3TfVQl65RFkEQ&#10;RfF52NvQTB9sMylNtPXfG0HY23x8z5kvO1OJBzWutKxgMo5AEKdWl5wruF7Woy8QziNrrCyTgic5&#10;WC76vTkm2rZ8osfZ5yKEsEtQQeF9nUjp0oIMurGtiQOX2cagD7DJpW6wDeGmktMoiqXBkkNDgTWt&#10;Ckr/znejIHP3evV70z6bbfenfbbLD9gelRoOup9vEJ46/y/+uDc6zI9jeD8TL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7kEVwQAAANwAAAAPAAAAAAAAAAAAAAAA&#10;AKECAABkcnMvZG93bnJldi54bWxQSwUGAAAAAAQABAD5AAAAjwMAAAAA&#10;" strokecolor="black [3040]"/>
                  <v:rect id="Rectangle 167" o:spid="_x0000_s1173" style="position:absolute;left:25615;top:9698;width:16510;height:5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S7cIA&#10;AADcAAAADwAAAGRycy9kb3ducmV2LnhtbERPS2rDMBDdF3oHMYVsSiLHhSS4kU0IBLJxoWkPMFhT&#10;y8QaKZYcu7evCoXu5vG+s69m24s7DaFzrGC9ykAQN0533Cr4/DgtdyBCRNbYOyYF3xSgKh8f9lho&#10;N/E73S+xFSmEQ4EKTIy+kDI0hiyGlfPEiftyg8WY4NBKPeCUwm0v8yzbSIsdpwaDno6GmutltArm&#10;cXe71ePVGnqp++c8+rfae6UWT/PhFUSkOf6L/9xnneZvtv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tLtwgAAANwAAAAPAAAAAAAAAAAAAAAAAJgCAABkcnMvZG93&#10;bnJldi54bWxQSwUGAAAAAAQABAD1AAAAhwMAAAAA&#10;" filled="f" strokecolor="black [3213]">
                    <v:textbox>
                      <w:txbxContent>
                        <w:p w:rsidR="006B3046" w:rsidRPr="00F75B93" w:rsidRDefault="006B3046" w:rsidP="009309B3">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38,344</w:t>
                          </w:r>
                          <w:r>
                            <w:rPr>
                              <w:color w:val="000000" w:themeColor="text1"/>
                              <w:sz w:val="12"/>
                            </w:rPr>
                            <w:t>%</w:t>
                          </w:r>
                          <w:r w:rsidRPr="00F75B93">
                            <w:rPr>
                              <w:color w:val="000000" w:themeColor="text1"/>
                              <w:sz w:val="12"/>
                            </w:rPr>
                            <w:t xml:space="preserve">, Tepung Jewawut </w:t>
                          </w:r>
                          <w:r>
                            <w:rPr>
                              <w:color w:val="000000" w:themeColor="text1"/>
                              <w:sz w:val="12"/>
                              <w:lang w:val="en-US"/>
                            </w:rPr>
                            <w:t>9,586</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6B3046" w:rsidRPr="00F75B93" w:rsidRDefault="006B3046" w:rsidP="006957EC">
                          <w:pPr>
                            <w:spacing w:after="0" w:line="240" w:lineRule="auto"/>
                            <w:jc w:val="center"/>
                            <w:rPr>
                              <w:color w:val="000000" w:themeColor="text1"/>
                              <w:sz w:val="12"/>
                            </w:rPr>
                          </w:pPr>
                        </w:p>
                      </w:txbxContent>
                    </v:textbox>
                  </v:rect>
                  <v:rect id="Rectangle 168" o:spid="_x0000_s1174" style="position:absolute;left:45842;top:15101;width:16510;height:5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Gn8MA&#10;AADcAAAADwAAAGRycy9kb3ducmV2LnhtbESPQWsCMRCF70L/QxihF6nZKohsjSKFgpctqP0Bw2a6&#10;WdxM4iar67/vHAreZnhv3vtmsxt9p27Upzawgfd5AYq4DrblxsDP+ettDSplZItdYDLwoAS77ctk&#10;g6UNdz7S7ZQbJSGcSjTgco6l1ql25DHNQyQW7Tf0HrOsfaNtj3cJ951eFMVKe2xZGhxG+nRUX06D&#10;NzAO6+u1Gi7e0bLqZoscv6sYjXmdjvsPUJnG/DT/Xx+s4K+EVp6RC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FGn8MAAADcAAAADwAAAAAAAAAAAAAAAACYAgAAZHJzL2Rv&#10;d25yZXYueG1sUEsFBgAAAAAEAAQA9QAAAIgDAAAAAA==&#10;" filled="f" strokecolor="black [3213]">
                    <v:textbox>
                      <w:txbxContent>
                        <w:p w:rsidR="006B3046" w:rsidRPr="00F75B93" w:rsidRDefault="006B3046" w:rsidP="009309B3">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43,137</w:t>
                          </w:r>
                          <w:r>
                            <w:rPr>
                              <w:color w:val="000000" w:themeColor="text1"/>
                              <w:sz w:val="12"/>
                            </w:rPr>
                            <w:t>%</w:t>
                          </w:r>
                          <w:r w:rsidRPr="00F75B93">
                            <w:rPr>
                              <w:color w:val="000000" w:themeColor="text1"/>
                              <w:sz w:val="12"/>
                            </w:rPr>
                            <w:t xml:space="preserve">, Tepung Jewawut </w:t>
                          </w:r>
                          <w:r>
                            <w:rPr>
                              <w:color w:val="000000" w:themeColor="text1"/>
                              <w:sz w:val="12"/>
                              <w:lang w:val="en-US"/>
                            </w:rPr>
                            <w:t>4,793</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6B3046" w:rsidRPr="00F75B93" w:rsidRDefault="006B3046" w:rsidP="006957EC">
                          <w:pPr>
                            <w:spacing w:after="0" w:line="240" w:lineRule="auto"/>
                            <w:jc w:val="center"/>
                            <w:rPr>
                              <w:color w:val="000000" w:themeColor="text1"/>
                              <w:sz w:val="12"/>
                            </w:rPr>
                          </w:pPr>
                        </w:p>
                      </w:txbxContent>
                    </v:textbox>
                  </v:rect>
                  <v:line id="Straight Connector 169" o:spid="_x0000_s1175" style="position:absolute;visibility:visible;mso-wrap-style:square" from="42102,12192" to="44032,1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P8cMAAADcAAAADwAAAGRycy9kb3ducmV2LnhtbESPQWsCMRCF70L/Q5iCN82quOjWKKVY&#10;lHrS1vuwme4ubiZrkmr8940geJvhvffNm8UqmlZcyPnGsoLRMANBXFrdcKXg5/tzMAPhA7LG1jIp&#10;uJGH1fKlt8BC2yvv6XIIlUgQ9gUqqEPoCil9WZNBP7QdcdJ+rTMY0uoqqR1eE9y0cpxluTTYcLpQ&#10;Y0cfNZWnw59JlNHxbOTmNMfjl9u59SSP03hWqv8a399ABIrhaX6ktzrVz+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zD/HDAAAA3AAAAA8AAAAAAAAAAAAA&#10;AAAAoQIAAGRycy9kb3ducmV2LnhtbFBLBQYAAAAABAAEAPkAAACRAwAAAAA=&#10;" strokecolor="black [3040]"/>
                  <v:line id="Straight Connector 170" o:spid="_x0000_s1176" style="position:absolute;flip:x;visibility:visible;mso-wrap-style:square" from="44041,17733" to="45807,1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LqJ8YAAADcAAAADwAAAGRycy9kb3ducmV2LnhtbESPT2vCQBDF70K/wzKF3nRTDyqpm1CE&#10;QlGUmraH3obs5A/NzobsatJv7xwK3mZ4b977zTafXKeuNITWs4HnRQKKuPS25drA1+fbfAMqRGSL&#10;nWcy8EcB8uxhtsXU+pHPdC1irSSEQ4oGmhj7VOtQNuQwLHxPLFrlB4dR1qHWdsBRwl2nl0my0g5b&#10;loYGe9o1VP4WF2egCpd+9/NtY7XeH8/H6lCfcPww5ulxen0BFWmKd/P/9bsV/LXgyzMyg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S6ifGAAAA3AAAAA8AAAAAAAAA&#10;AAAAAAAAoQIAAGRycy9kb3ducmV2LnhtbFBLBQYAAAAABAAEAPkAAACUAwAAAAA=&#10;" strokecolor="black [3040]"/>
                  <v:rect id="Rectangle 171" o:spid="_x0000_s1177" style="position:absolute;left:25562;top:16902;width:16510;height:5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538AA&#10;AADcAAAADwAAAGRycy9kb3ducmV2LnhtbERP24rCMBB9F/yHMMK+yJqq4Eo1yrIg+FLBywcMzdgU&#10;m0lsUu3+/WZB8G0O5zrrbW8b8aA21I4VTCcZCOLS6ZorBZfz7nMJIkRkjY1jUvBLAbab4WCNuXZP&#10;PtLjFCuRQjjkqMDE6HMpQ2nIYpg4T5y4q2stxgTbSuoWnyncNnKWZQtpsebUYNDTj6Hyduqsgr5b&#10;3u9Fd7OG5kUznkV/KLxX6mPUf69AROrjW/xy73Wa/zWF/2fS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J538AAAADcAAAADwAAAAAAAAAAAAAAAACYAgAAZHJzL2Rvd25y&#10;ZXYueG1sUEsFBgAAAAAEAAQA9QAAAIUDAAAAAA==&#10;" filled="f" strokecolor="black [3213]">
                    <v:textbox>
                      <w:txbxContent>
                        <w:p w:rsidR="006B3046" w:rsidRPr="00F75B93" w:rsidRDefault="006B3046" w:rsidP="009309B3">
                          <w:pPr>
                            <w:spacing w:after="0" w:line="240" w:lineRule="auto"/>
                            <w:jc w:val="center"/>
                            <w:rPr>
                              <w:color w:val="000000" w:themeColor="text1"/>
                              <w:sz w:val="12"/>
                            </w:rPr>
                          </w:pPr>
                          <w:r w:rsidRPr="00F75B93">
                            <w:rPr>
                              <w:color w:val="000000" w:themeColor="text1"/>
                              <w:sz w:val="12"/>
                            </w:rPr>
                            <w:t xml:space="preserve">Tepung terigu </w:t>
                          </w:r>
                          <w:r>
                            <w:rPr>
                              <w:color w:val="000000" w:themeColor="text1"/>
                              <w:sz w:val="12"/>
                              <w:lang w:val="en-US"/>
                            </w:rPr>
                            <w:t>47,93</w:t>
                          </w:r>
                          <w:r>
                            <w:rPr>
                              <w:color w:val="000000" w:themeColor="text1"/>
                              <w:sz w:val="12"/>
                            </w:rPr>
                            <w:t>%</w:t>
                          </w:r>
                          <w:r w:rsidRPr="00F75B93">
                            <w:rPr>
                              <w:color w:val="000000" w:themeColor="text1"/>
                              <w:sz w:val="12"/>
                            </w:rPr>
                            <w:t xml:space="preserve">, Tepung Jewawut </w:t>
                          </w:r>
                          <w:r>
                            <w:rPr>
                              <w:color w:val="000000" w:themeColor="text1"/>
                              <w:sz w:val="12"/>
                              <w:lang w:val="en-US"/>
                            </w:rPr>
                            <w:t>0</w:t>
                          </w:r>
                          <w:r w:rsidRPr="00F75B93">
                            <w:rPr>
                              <w:color w:val="000000" w:themeColor="text1"/>
                              <w:sz w:val="12"/>
                            </w:rPr>
                            <w:t xml:space="preserve">%, </w:t>
                          </w:r>
                          <w:r w:rsidRPr="00F75B93">
                            <w:rPr>
                              <w:i/>
                              <w:color w:val="000000" w:themeColor="text1"/>
                              <w:sz w:val="12"/>
                            </w:rPr>
                            <w:t xml:space="preserve">Bread Improver </w:t>
                          </w:r>
                          <w:r>
                            <w:rPr>
                              <w:color w:val="000000" w:themeColor="text1"/>
                              <w:sz w:val="12"/>
                            </w:rPr>
                            <w:t>0,</w:t>
                          </w:r>
                          <w:r>
                            <w:rPr>
                              <w:color w:val="000000" w:themeColor="text1"/>
                              <w:sz w:val="12"/>
                              <w:lang w:val="en-US"/>
                            </w:rPr>
                            <w:t>28</w:t>
                          </w:r>
                          <w:r w:rsidRPr="00F75B93">
                            <w:rPr>
                              <w:color w:val="000000" w:themeColor="text1"/>
                              <w:sz w:val="12"/>
                            </w:rPr>
                            <w:t xml:space="preserve">%, Telur </w:t>
                          </w:r>
                          <w:r>
                            <w:rPr>
                              <w:color w:val="000000" w:themeColor="text1"/>
                              <w:sz w:val="12"/>
                              <w:lang w:val="en-US"/>
                            </w:rPr>
                            <w:t>9,59</w:t>
                          </w:r>
                          <w:r w:rsidRPr="00F75B93">
                            <w:rPr>
                              <w:color w:val="000000" w:themeColor="text1"/>
                              <w:sz w:val="12"/>
                            </w:rPr>
                            <w:t xml:space="preserve">%, Mentega </w:t>
                          </w:r>
                          <w:r>
                            <w:rPr>
                              <w:color w:val="000000" w:themeColor="text1"/>
                              <w:sz w:val="12"/>
                              <w:lang w:val="en-US"/>
                            </w:rPr>
                            <w:t>4,79</w:t>
                          </w:r>
                          <w:r w:rsidRPr="00F75B93">
                            <w:rPr>
                              <w:color w:val="000000" w:themeColor="text1"/>
                              <w:sz w:val="12"/>
                            </w:rPr>
                            <w:t xml:space="preserve">%, Susu bubuk </w:t>
                          </w:r>
                          <w:r>
                            <w:rPr>
                              <w:color w:val="000000" w:themeColor="text1"/>
                              <w:sz w:val="12"/>
                              <w:lang w:val="en-US"/>
                            </w:rPr>
                            <w:t>2,40</w:t>
                          </w:r>
                          <w:r w:rsidRPr="00F75B93">
                            <w:rPr>
                              <w:color w:val="000000" w:themeColor="text1"/>
                              <w:sz w:val="12"/>
                            </w:rPr>
                            <w:t xml:space="preserve">%, Gula </w:t>
                          </w:r>
                          <w:r>
                            <w:rPr>
                              <w:color w:val="000000" w:themeColor="text1"/>
                              <w:sz w:val="12"/>
                              <w:lang w:val="en-US"/>
                            </w:rPr>
                            <w:t>9,58</w:t>
                          </w:r>
                          <w:r w:rsidRPr="00F75B93">
                            <w:rPr>
                              <w:color w:val="000000" w:themeColor="text1"/>
                              <w:sz w:val="12"/>
                            </w:rPr>
                            <w:t>%, Garam 0,</w:t>
                          </w:r>
                          <w:r>
                            <w:rPr>
                              <w:color w:val="000000" w:themeColor="text1"/>
                              <w:sz w:val="12"/>
                              <w:lang w:val="en-US"/>
                            </w:rPr>
                            <w:t>47</w:t>
                          </w:r>
                          <w:r w:rsidRPr="00F75B93">
                            <w:rPr>
                              <w:color w:val="000000" w:themeColor="text1"/>
                              <w:sz w:val="12"/>
                            </w:rPr>
                            <w:t xml:space="preserve">%, Air </w:t>
                          </w:r>
                          <w:r>
                            <w:rPr>
                              <w:color w:val="000000" w:themeColor="text1"/>
                              <w:sz w:val="12"/>
                              <w:lang w:val="en-US"/>
                            </w:rPr>
                            <w:t>21,13</w:t>
                          </w:r>
                          <w:r w:rsidRPr="00F75B93">
                            <w:rPr>
                              <w:color w:val="000000" w:themeColor="text1"/>
                              <w:sz w:val="12"/>
                            </w:rPr>
                            <w:t>%, Ragi 3</w:t>
                          </w:r>
                          <w:r>
                            <w:rPr>
                              <w:color w:val="000000" w:themeColor="text1"/>
                              <w:sz w:val="12"/>
                              <w:lang w:val="en-US"/>
                            </w:rPr>
                            <w:t>,83</w:t>
                          </w:r>
                          <w:r w:rsidRPr="00F75B93">
                            <w:rPr>
                              <w:color w:val="000000" w:themeColor="text1"/>
                              <w:sz w:val="12"/>
                            </w:rPr>
                            <w:t xml:space="preserve">%. </w:t>
                          </w:r>
                        </w:p>
                        <w:p w:rsidR="006B3046" w:rsidRPr="00F75B93" w:rsidRDefault="006B3046" w:rsidP="006957EC">
                          <w:pPr>
                            <w:spacing w:after="0" w:line="240" w:lineRule="auto"/>
                            <w:jc w:val="center"/>
                            <w:rPr>
                              <w:color w:val="000000" w:themeColor="text1"/>
                              <w:sz w:val="12"/>
                            </w:rPr>
                          </w:pPr>
                        </w:p>
                      </w:txbxContent>
                    </v:textbox>
                  </v:rect>
                  <v:line id="Straight Connector 172" o:spid="_x0000_s1178" style="position:absolute;visibility:visible;mso-wrap-style:square" from="42049,19396" to="43979,2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LXcQAAADcAAAADwAAAGRycy9kb3ducmV2LnhtbESPzW7CMBCE75X6DtZW4gYOVKWQ4qCq&#10;KqKCU/m5r+JtEiVeB9uA+/Y1ElJvu5qZb2cXy2g6cSHnG8sKxqMMBHFpdcOVgsN+NZyB8AFZY2eZ&#10;FPySh2Xx+LDAXNsrf9NlFyqRIOxzVFCH0OdS+rImg35ke+Kk/VhnMKTVVVI7vCa46eQky6bSYMPp&#10;Qo09fdRUtruzSZTx8WTkup3jceO27vN5Gl/iSanBU3x/AxEohn/zPf2lU/3XCdyeSRP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gtdxAAAANwAAAAPAAAAAAAAAAAA&#10;AAAAAKECAABkcnMvZG93bnJldi54bWxQSwUGAAAAAAQABAD5AAAAkgMAAAAA&#10;" strokecolor="black [3040]"/>
                  <v:line id="Straight Connector 173" o:spid="_x0000_s1179" style="position:absolute;flip:y;visibility:visible;mso-wrap-style:square" from="13478,4849" to="13485,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0UMEAAADcAAAADwAAAGRycy9kb3ducmV2LnhtbERPS4vCMBC+L/gfwgje1lQFlWoUEYRl&#10;RVlfB29DM31gMylNtPXfG2HB23x8z5kvW1OKB9WusKxg0I9AECdWF5wpOJ8231MQziNrLC2Tgic5&#10;WC46X3OMtW34QI+jz0QIYRejgtz7KpbSJTkZdH1bEQcutbVBH2CdSV1jE8JNKYdRNJYGCw4NOVa0&#10;zim5He9GQeru1fp60T6d/O4Ou3Sb7bH5U6rXbVczEJ5a/xH/u390mD8ZwfuZcIF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QHRQwQAAANwAAAAPAAAAAAAAAAAAAAAA&#10;AKECAABkcnMvZG93bnJldi54bWxQSwUGAAAAAAQABAD5AAAAjwMAAAAA&#10;" strokecolor="black [3040]"/>
                  <v:rect id="Rectangle 174" o:spid="_x0000_s1180" style="position:absolute;left:27795;top:35135;width:11218;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aR8IA&#10;AADcAAAADwAAAGRycy9kb3ducmV2LnhtbERP3WrCMBS+H/gO4Qy8GTPVDZWuUUQQvOlg6gMcmrOm&#10;tDmJTar17ZfBYHfn4/s9xXa0nbhRHxrHCuazDARx5XTDtYLL+fC6BhEissbOMSl4UIDtZvJUYK7d&#10;nb/odoq1SCEcclRgYvS5lKEyZDHMnCdO3LfrLcYE+1rqHu8p3HZykWVLabHh1GDQ095Q1Z4Gq2Ac&#10;1tdrObTW0FvZvSyi/yy9V2r6PO4+QEQa47/4z33Uaf7qHX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dpHwgAAANwAAAAPAAAAAAAAAAAAAAAAAJgCAABkcnMvZG93&#10;bnJldi54bWxQSwUGAAAAAAQABAD1AAAAhwMAAAAA&#10;" filled="f" strokecolor="black [3213]">
                    <v:textbox>
                      <w:txbxContent>
                        <w:p w:rsidR="006B3046" w:rsidRPr="003A7C95" w:rsidRDefault="006B3046" w:rsidP="006957EC">
                          <w:pPr>
                            <w:spacing w:after="0" w:line="240" w:lineRule="auto"/>
                            <w:jc w:val="center"/>
                            <w:rPr>
                              <w:color w:val="000000" w:themeColor="text1"/>
                              <w:sz w:val="16"/>
                            </w:rPr>
                          </w:pPr>
                          <w:r>
                            <w:rPr>
                              <w:color w:val="000000" w:themeColor="text1"/>
                              <w:sz w:val="16"/>
                            </w:rPr>
                            <w:t>Analisis Adonan</w:t>
                          </w:r>
                        </w:p>
                      </w:txbxContent>
                    </v:textbox>
                  </v:rect>
                  <v:line id="Straight Connector 175" o:spid="_x0000_s1181" style="position:absolute;rotation:90;visibility:visible;mso-wrap-style:square" from="39674,29589" to="43816,3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7Br8UAAADcAAAADwAAAGRycy9kb3ducmV2LnhtbERPS2vCQBC+F/oflin0phsLqTV1I6Ug&#10;1INQbVC8TbOTB2Zn0+yq0V/vCkJv8/E9ZzrrTSOO1LnasoLRMAJBnFtdc6kg+5kP3kA4j6yxsUwK&#10;zuRglj4+TDHR9sQrOq59KUIIuwQVVN63iZQur8igG9qWOHCF7Qz6ALtS6g5PIdw08iWKXqXBmkND&#10;hS19VpTv1wejwP5d5ttz8ZvF8fdu4pvlYrMoY6Wen/qPdxCeev8vvru/dJg/juH2TLhAp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7Br8UAAADcAAAADwAAAAAAAAAA&#10;AAAAAAChAgAAZHJzL2Rvd25yZXYueG1sUEsFBgAAAAAEAAQA+QAAAJMDAAAAAA==&#10;" strokecolor="black [3040]"/>
                  <v:rect id="Rectangle 176" o:spid="_x0000_s1182" style="position:absolute;left:40715;top:35051;width:11217;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hq8IA&#10;AADcAAAADwAAAGRycy9kb3ducmV2LnhtbERPS2rDMBDdF3oHMYVsSiLHhSS4kU0IBLJxoWkPMFhT&#10;y8QaKZYcu7evCoXu5vG+s69m24s7DaFzrGC9ykAQN0533Cr4/DgtdyBCRNbYOyYF3xSgKh8f9lho&#10;N/E73S+xFSmEQ4EKTIy+kDI0hiyGlfPEiftyg8WY4NBKPeCUwm0v8yzbSIsdpwaDno6GmutltArm&#10;cXe71ePVGnqp++c8+rfae6UWT/PhFUSkOf6L/9xnneZvN/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rwgAAANwAAAAPAAAAAAAAAAAAAAAAAJgCAABkcnMvZG93&#10;bnJldi54bWxQSwUGAAAAAAQABAD1AAAAhwMAAAAA&#10;" filled="f" strokecolor="black [3213]">
                    <v:textbox>
                      <w:txbxContent>
                        <w:p w:rsidR="006B3046" w:rsidRPr="003A7C95" w:rsidRDefault="006B3046" w:rsidP="006957EC">
                          <w:pPr>
                            <w:spacing w:after="0" w:line="240" w:lineRule="auto"/>
                            <w:jc w:val="center"/>
                            <w:rPr>
                              <w:color w:val="000000" w:themeColor="text1"/>
                              <w:sz w:val="16"/>
                            </w:rPr>
                          </w:pPr>
                          <w:r>
                            <w:rPr>
                              <w:color w:val="000000" w:themeColor="text1"/>
                              <w:sz w:val="16"/>
                            </w:rPr>
                            <w:t>Analisis Kualitas Fisik Roti</w:t>
                          </w:r>
                        </w:p>
                      </w:txbxContent>
                    </v:textbox>
                  </v:rect>
                  <v:line id="Straight Connector 177" o:spid="_x0000_s1183" style="position:absolute;rotation:90;flip:x y;visibility:visible;mso-wrap-style:square" from="38027,32022" to="40450,3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isMAAADcAAAADwAAAGRycy9kb3ducmV2LnhtbERPzWrCQBC+F3yHZYReim7aQ5XoKiJW&#10;PBRaTR5gyI7JanY2ZFeT+PTdQqG3+fh+Z7nubS3u1HrjWMHrNAFBXDhtuFSQZx+TOQgfkDXWjknB&#10;QB7Wq9HTElPtOj7S/RRKEUPYp6igCqFJpfRFRRb91DXEkTu71mKIsC2lbrGL4baWb0nyLi0ajg0V&#10;NrStqLieblbBIx+2L0XyOfSXHL/22c58d5lR6nncbxYgAvXhX/znPug4fzaD32fi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vzIrDAAAA3AAAAA8AAAAAAAAAAAAA&#10;AAAAoQIAAGRycy9kb3ducmV2LnhtbFBLBQYAAAAABAAEAPkAAACRAwAAAAA=&#10;" strokecolor="black [3040]"/>
                  <v:line id="Straight Connector 178" o:spid="_x0000_s1184" style="position:absolute;flip:x y;visibility:visible;mso-wrap-style:square" from="40899,32506" to="44047,3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B3l8YAAADcAAAADwAAAGRycy9kb3ducmV2LnhtbESPQW/CMAyF70j8h8hIXNBI2YGhjoAm&#10;GBKctrH1sJvVeG21xilJKN2/nw+TdrP1nt/7vN4OrlU9hdh4NrCYZ6CIS28brgx8vB/uVqBiQrbY&#10;eiYDPxRhuxmP1phbf+M36s+pUhLCMUcDdUpdrnUsa3IY574jFu3LB4dJ1lBpG/Am4a7V91m21A4b&#10;loYaO9rVVH6fr85At6rC8uXymj0X+/7zNKMiFO5gzHQyPD2CSjSkf/Pf9dEK/oPQyjMygd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Qd5fGAAAA3AAAAA8AAAAAAAAA&#10;AAAAAAAAoQIAAGRycy9kb3ducmV2LnhtbFBLBQYAAAAABAAEAPkAAACUAwAAAAA=&#10;" strokecolor="black [3040]"/>
                  <v:line id="Straight Connector 198" o:spid="_x0000_s1185" style="position:absolute;rotation:-90;flip:x;visibility:visible;mso-wrap-style:square" from="10526,19325" to="13062,2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uOcMAAADcAAAADwAAAGRycy9kb3ducmV2LnhtbESPQW/CMAyF75P2HyJP2m2kVGJAR0CA&#10;BJq4UfgBVmPaao0TNQG6f48PSNxsvef3Pi9Wg+vUjfrYejYwHmWgiCtvW64NnE+7rxmomJAtdp7J&#10;wD9FWC3f3xZYWH/nI93KVCsJ4ViggSalUGgdq4YcxpEPxKJdfO8wydrX2vZ4l3DX6TzLvrXDlqWh&#10;wUDbhqq/8uoMVOMyzNM+TuuYH6aXcpJvwnFvzOfHsP4BlWhIL/Pz+tcK/lxo5RmZQC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7jnDAAAA3AAAAA8AAAAAAAAAAAAA&#10;AAAAoQIAAGRycy9kb3ducmV2LnhtbFBLBQYAAAAABAAEAPkAAACRAwAAAAA=&#10;" strokecolor="black [3040]"/>
                  <v:rect id="Rectangle 199" o:spid="_x0000_s1186" style="position:absolute;left:1324;top:17183;width:8776;height:3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TI8AA&#10;AADcAAAADwAAAGRycy9kb3ducmV2LnhtbERP24rCMBB9F/yHMMK+yJqqIFqNIsLCvlTw8gFDM9sU&#10;m0lsUu3+/WZB8G0O5zqbXW8b8aA21I4VTCcZCOLS6ZorBdfL1+cSRIjIGhvHpOCXAuy2w8EGc+2e&#10;fKLHOVYihXDIUYGJ0edShtKQxTBxnjhxP661GBNsK6lbfKZw28hZli2kxZpTg0FPB0Pl7dxZBX23&#10;vN+L7mYNzYtmPIv+WHiv1Meo369BROrjW/xyf+s0f7WC/2fS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iTI8AAAADcAAAADwAAAAAAAAAAAAAAAACYAgAAZHJzL2Rvd25y&#10;ZXYueG1sUEsFBgAAAAAEAAQA9QAAAIUDAAAAAA==&#10;" filled="f" strokecolor="black [3213]">
                    <v:textbox>
                      <w:txbxContent>
                        <w:p w:rsidR="006B3046" w:rsidRPr="00EE50A6" w:rsidRDefault="006B3046" w:rsidP="006957EC">
                          <w:pPr>
                            <w:spacing w:after="0" w:line="240" w:lineRule="auto"/>
                            <w:jc w:val="center"/>
                            <w:rPr>
                              <w:color w:val="000000" w:themeColor="text1"/>
                              <w:sz w:val="16"/>
                              <w:lang w:val="en-US"/>
                            </w:rPr>
                          </w:pPr>
                          <w:r w:rsidRPr="003A7C95">
                            <w:rPr>
                              <w:color w:val="000000" w:themeColor="text1"/>
                              <w:sz w:val="16"/>
                            </w:rPr>
                            <w:t>Peng</w:t>
                          </w:r>
                          <w:r>
                            <w:rPr>
                              <w:color w:val="000000" w:themeColor="text1"/>
                              <w:sz w:val="16"/>
                              <w:lang w:val="en-US"/>
                            </w:rPr>
                            <w:t>ayakan</w:t>
                          </w:r>
                        </w:p>
                        <w:p w:rsidR="006B3046" w:rsidRPr="003A7C95" w:rsidRDefault="006B3046" w:rsidP="006957EC">
                          <w:pPr>
                            <w:spacing w:after="0" w:line="240" w:lineRule="auto"/>
                            <w:jc w:val="center"/>
                            <w:rPr>
                              <w:color w:val="000000" w:themeColor="text1"/>
                              <w:sz w:val="16"/>
                            </w:rPr>
                          </w:pPr>
                          <w:r>
                            <w:rPr>
                              <w:color w:val="000000" w:themeColor="text1"/>
                              <w:sz w:val="16"/>
                              <w:lang w:val="en-US"/>
                            </w:rPr>
                            <w:t>Tepung</w:t>
                          </w:r>
                          <w:r w:rsidRPr="003A7C95">
                            <w:rPr>
                              <w:color w:val="000000" w:themeColor="text1"/>
                              <w:sz w:val="16"/>
                            </w:rPr>
                            <w:t xml:space="preserve"> Jewawut</w:t>
                          </w:r>
                        </w:p>
                      </w:txbxContent>
                    </v:textbox>
                  </v:rect>
                  <v:line id="Straight Connector 200" o:spid="_x0000_s1187" style="position:absolute;rotation:90;flip:x y;visibility:visible;mso-wrap-style:square" from="13558,22389" to="15708,2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VG/8QAAADcAAAADwAAAGRycy9kb3ducmV2LnhtbESPQWvCQBSE74X+h+UVvBTd2IOU6CpF&#10;aulB0Jr8gEf2maxm34bs1iT+elcQPA4z8w2zWPW2FhdqvXGsYDpJQBAXThsuFeTZZvwJwgdkjbVj&#10;UjCQh9Xy9WWBqXYd/9HlEEoRIexTVFCF0KRS+qIii37iGuLoHV1rMUTZllK32EW4reVHksykRcNx&#10;ocKG1hUV58O/VXDNh/V7kWyH/pTj7if7NvsuM0qN3vqvOYhAfXiGH+1frSAS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Ub/xAAAANwAAAAPAAAAAAAAAAAA&#10;AAAAAKECAABkcnMvZG93bnJldi54bWxQSwUGAAAAAAQABAD5AAAAkgMAAAAA&#10;" strokecolor="black [3040]"/>
                  <v:rect id="Rectangle 201" o:spid="_x0000_s1188" style="position:absolute;left:15759;top:20788;width:8780;height:3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r3sIA&#10;AADcAAAADwAAAGRycy9kb3ducmV2LnhtbESP0YrCMBRE3xf8h3AFXxZN7cIi1SgiCL50YdUPuDTX&#10;ptjcxCbV+vdmYcHHYWbOMKvNYFtxpy40jhXMZxkI4srphmsF59N+ugARIrLG1jEpeFKAzXr0scJC&#10;uwf/0v0Ya5EgHApUYGL0hZShMmQxzJwnTt7FdRZjkl0tdYePBLetzLPsW1psOC0Y9LQzVF2PvVUw&#10;9Ivbreyv1tBX2X7m0f+U3is1GQ/bJYhIQ3yH/9sHrSDP5vB3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WvewgAAANwAAAAPAAAAAAAAAAAAAAAAAJgCAABkcnMvZG93&#10;bnJldi54bWxQSwUGAAAAAAQABAD1AAAAhwMAAAAA&#10;" filled="f" strokecolor="black [3213]">
                    <v:textbox>
                      <w:txbxContent>
                        <w:p w:rsidR="006B3046" w:rsidRPr="00EE50A6" w:rsidRDefault="006B3046" w:rsidP="006957EC">
                          <w:pPr>
                            <w:spacing w:after="0" w:line="240" w:lineRule="auto"/>
                            <w:jc w:val="center"/>
                            <w:rPr>
                              <w:color w:val="000000" w:themeColor="text1"/>
                              <w:sz w:val="16"/>
                              <w:lang w:val="en-US"/>
                            </w:rPr>
                          </w:pPr>
                          <w:r>
                            <w:rPr>
                              <w:color w:val="000000" w:themeColor="text1"/>
                              <w:sz w:val="16"/>
                            </w:rPr>
                            <w:t>Pe</w:t>
                          </w:r>
                          <w:r>
                            <w:rPr>
                              <w:color w:val="000000" w:themeColor="text1"/>
                              <w:sz w:val="16"/>
                              <w:lang w:val="en-US"/>
                            </w:rPr>
                            <w:t>nyangraian</w:t>
                          </w:r>
                        </w:p>
                        <w:p w:rsidR="006B3046" w:rsidRPr="003A7C95" w:rsidRDefault="006B3046" w:rsidP="006957EC">
                          <w:pPr>
                            <w:spacing w:after="0" w:line="240" w:lineRule="auto"/>
                            <w:jc w:val="center"/>
                            <w:rPr>
                              <w:color w:val="000000" w:themeColor="text1"/>
                              <w:sz w:val="16"/>
                            </w:rPr>
                          </w:pPr>
                          <w:r>
                            <w:rPr>
                              <w:color w:val="000000" w:themeColor="text1"/>
                              <w:sz w:val="16"/>
                              <w:lang w:val="en-US"/>
                            </w:rPr>
                            <w:t xml:space="preserve">Tepung </w:t>
                          </w:r>
                          <w:r w:rsidRPr="003A7C95">
                            <w:rPr>
                              <w:color w:val="000000" w:themeColor="text1"/>
                              <w:sz w:val="16"/>
                            </w:rPr>
                            <w:t>Jewawut</w:t>
                          </w:r>
                        </w:p>
                      </w:txbxContent>
                    </v:textbox>
                  </v:rect>
                  <v:rect id="Rectangle 202" o:spid="_x0000_s1189" style="position:absolute;left:77928;top:37500;width:11888;height:2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1qcIA&#10;AADcAAAADwAAAGRycy9kb3ducmV2LnhtbESP3YrCMBSE7wXfIZwFb0RTK4h0jbIIwt50wZ8HODRn&#10;m2JzEptUu29vFgQvh5n5htnsBtuKO3WhcaxgMc9AEFdON1wruJwPszWIEJE1to5JwR8F2G3How0W&#10;2j34SPdTrEWCcChQgYnRF1KGypDFMHeeOHm/rrMYk+xqqTt8JLhtZZ5lK2mx4bRg0NPeUHU99VbB&#10;0K9vt7K/WkPLsp3m0f+U3is1+Ri+PkFEGuI7/Gp/awV5lsP/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WpwgAAANwAAAAPAAAAAAAAAAAAAAAAAJgCAABkcnMvZG93&#10;bnJldi54bWxQSwUGAAAAAAQABAD1AAAAhwMAAAAA&#10;" filled="f" strokecolor="black [3213]">
                    <v:textbox>
                      <w:txbxContent>
                        <w:p w:rsidR="006B3046" w:rsidRPr="006315D9" w:rsidRDefault="006B3046" w:rsidP="006957EC">
                          <w:pPr>
                            <w:spacing w:after="0" w:line="240" w:lineRule="auto"/>
                            <w:jc w:val="center"/>
                            <w:rPr>
                              <w:color w:val="000000" w:themeColor="text1"/>
                              <w:sz w:val="16"/>
                              <w:lang w:val="en-US"/>
                            </w:rPr>
                          </w:pPr>
                          <w:r w:rsidRPr="00DD5B14">
                            <w:rPr>
                              <w:color w:val="000000" w:themeColor="text1"/>
                              <w:sz w:val="16"/>
                            </w:rPr>
                            <w:t xml:space="preserve">Analisis Kadar </w:t>
                          </w:r>
                          <w:r>
                            <w:rPr>
                              <w:color w:val="000000" w:themeColor="text1"/>
                              <w:sz w:val="16"/>
                              <w:lang w:val="en-US"/>
                            </w:rPr>
                            <w:t>Lemak</w:t>
                          </w:r>
                        </w:p>
                      </w:txbxContent>
                    </v:textbox>
                  </v:rect>
                  <v:line id="Straight Connector 203" o:spid="_x0000_s1190" style="position:absolute;visibility:visible;mso-wrap-style:square" from="89704,39163" to="91956,4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8x8MAAADcAAAADwAAAGRycy9kb3ducmV2LnhtbESPT2sCMRTE7wW/Q3iCt5pVqei6UUQq&#10;Le3Jf/fH5rm77OZlTVJNv31TKPQ4zMxvmGITTSfu5HxjWcFknIEgLq1uuFJwPu2fFyB8QNbYWSYF&#10;3+Rhsx48FZhr++AD3Y+hEgnCPkcFdQh9LqUvazLox7YnTt7VOoMhSVdJ7fCR4KaT0yybS4MNp4Ua&#10;e9rVVLbHL5Mok8vNyLd2iZcP9+leZ/P4Em9KjYZxuwIRKIb/8F/7XSuYZj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hvMfDAAAA3AAAAA8AAAAAAAAAAAAA&#10;AAAAoQIAAGRycy9kb3ducmV2LnhtbFBLBQYAAAAABAAEAPkAAACRAwAAAAA=&#10;" strokecolor="black [3040]"/>
                  <v:rect id="Rectangle 204" o:spid="_x0000_s1191" style="position:absolute;left:86603;top:42356;width:9125;height:3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IRsMA&#10;AADcAAAADwAAAGRycy9kb3ducmV2LnhtbESP3YrCMBSE7xd8h3CEvVk03a6IVKPIguBNF/x5gENz&#10;bIrNSWxS7b79ZkHwcpiZb5jVZrCtuFMXGscKPqcZCOLK6YZrBefTbrIAESKyxtYxKfilAJv16G2F&#10;hXYPPtD9GGuRIBwKVGBi9IWUoTJkMUydJ07exXUWY5JdLXWHjwS3rcyzbC4tNpwWDHr6NlRdj71V&#10;MPSL263sr9bQV9l+5NH/lN4r9T4etksQkYb4Cj/be60gz2b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bIRsMAAADcAAAADwAAAAAAAAAAAAAAAACYAgAAZHJzL2Rv&#10;d25yZXYueG1sUEsFBgAAAAAEAAQA9QAAAIgDAAAAAA==&#10;" filled="f" strokecolor="black [3213]">
                    <v:textbox>
                      <w:txbxContent>
                        <w:p w:rsidR="006B3046" w:rsidRPr="00556207" w:rsidRDefault="006B3046" w:rsidP="006957EC">
                          <w:pPr>
                            <w:spacing w:after="0" w:line="240" w:lineRule="auto"/>
                            <w:jc w:val="center"/>
                            <w:rPr>
                              <w:color w:val="000000" w:themeColor="text1"/>
                              <w:sz w:val="16"/>
                              <w:lang w:val="en-US"/>
                            </w:rPr>
                          </w:pPr>
                          <w:r w:rsidRPr="00DD5B14">
                            <w:rPr>
                              <w:color w:val="000000" w:themeColor="text1"/>
                              <w:sz w:val="16"/>
                            </w:rPr>
                            <w:t>Analisis Kadar</w:t>
                          </w:r>
                          <w:r>
                            <w:rPr>
                              <w:color w:val="000000" w:themeColor="text1"/>
                              <w:sz w:val="16"/>
                            </w:rPr>
                            <w:t xml:space="preserve"> Ka</w:t>
                          </w:r>
                          <w:r>
                            <w:rPr>
                              <w:color w:val="000000" w:themeColor="text1"/>
                              <w:sz w:val="16"/>
                              <w:lang w:val="en-US"/>
                            </w:rPr>
                            <w:t>lsium</w:t>
                          </w:r>
                        </w:p>
                      </w:txbxContent>
                    </v:textbox>
                  </v:rect>
                </v:group>
                <v:line id="Straight Connector 160" o:spid="_x0000_s1192" style="position:absolute;flip:x;visibility:visible;mso-wrap-style:square" from="44041,3047" to="45809,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8+sUAAADcAAAADwAAAGRycy9kb3ducmV2LnhtbESPT2vCQBDF70K/wzIFb7ppDyqpm1CE&#10;QqkoattDb0N28odmZ0N2NfHbOwfB2wzvzXu/Weeja9WF+tB4NvAyT0ARF942XBn4+f6YrUCFiGyx&#10;9UwGrhQgz54ma0ytH/hIl1OslIRwSNFAHWOXah2KmhyGue+IRSt97zDK2lfa9jhIuGv1a5IstMOG&#10;paHGjjY1Ff+nszNQhnO3+fu1sVx+7Y67clvtcTgYM30e399ARRrjw3y//rSCvxB8eUYm0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t8+sUAAADcAAAADwAAAAAAAAAA&#10;AAAAAAChAgAAZHJzL2Rvd25yZXYueG1sUEsFBgAAAAAEAAQA+QAAAJMDAAAAAA==&#10;" strokecolor="black [3040]"/>
              </v:group>
            </w:pict>
          </mc:Fallback>
        </mc:AlternateContent>
      </w:r>
      <w:r w:rsidR="00C77F44">
        <w:rPr>
          <w:noProof/>
          <w:lang w:val="en-US"/>
        </w:rPr>
        <mc:AlternateContent>
          <mc:Choice Requires="wps">
            <w:drawing>
              <wp:anchor distT="0" distB="0" distL="114300" distR="114300" simplePos="0" relativeHeight="251692544" behindDoc="0" locked="0" layoutInCell="1" allowOverlap="1" wp14:anchorId="36ACFCFA" wp14:editId="2571D7DE">
                <wp:simplePos x="0" y="0"/>
                <wp:positionH relativeFrom="column">
                  <wp:posOffset>4027092</wp:posOffset>
                </wp:positionH>
                <wp:positionV relativeFrom="paragraph">
                  <wp:posOffset>2673997</wp:posOffset>
                </wp:positionV>
                <wp:extent cx="3171190" cy="1403985"/>
                <wp:effectExtent l="0" t="318"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71190" cy="1403985"/>
                        </a:xfrm>
                        <a:prstGeom prst="rect">
                          <a:avLst/>
                        </a:prstGeom>
                        <a:solidFill>
                          <a:srgbClr val="FFFFFF"/>
                        </a:solidFill>
                        <a:ln w="9525">
                          <a:noFill/>
                          <a:miter lim="800000"/>
                          <a:headEnd/>
                          <a:tailEnd/>
                        </a:ln>
                      </wps:spPr>
                      <wps:txbx>
                        <w:txbxContent>
                          <w:p w:rsidR="004006C7" w:rsidRDefault="004006C7" w:rsidP="00C77F44">
                            <w:pPr>
                              <w:jc w:val="center"/>
                            </w:pPr>
                            <w:r>
                              <w:rPr>
                                <w:lang w:val="en-US"/>
                              </w:rPr>
                              <w:t>Gambar 16. Flowchart Penelitian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193" type="#_x0000_t202" style="position:absolute;margin-left:317.1pt;margin-top:210.55pt;width:249.7pt;height:110.55pt;rotation:-90;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" stroked="f">
                <v:textbox style="mso-fit-shape-to-text:t">
                  <w:txbxContent>
                    <w:p w:rsidR="006B3046" w:rsidRDefault="006B3046" w:rsidP="00C77F44">
                      <w:pPr>
                        <w:jc w:val="center"/>
                      </w:pPr>
                      <w:r>
                        <w:rPr>
                          <w:lang w:val="en-US"/>
                        </w:rPr>
                        <w:t>Gambar 16. Flowchart Penelitian</w:t>
                      </w:r>
                    </w:p>
                  </w:txbxContent>
                </v:textbox>
              </v:shape>
            </w:pict>
          </mc:Fallback>
        </mc:AlternateContent>
      </w:r>
      <w:r w:rsidR="00F732CE">
        <w:rPr>
          <w:noProof/>
          <w:color w:val="000000" w:themeColor="text1"/>
          <w:sz w:val="18"/>
          <w:lang w:val="en-US"/>
        </w:rPr>
        <mc:AlternateContent>
          <mc:Choice Requires="wps">
            <w:drawing>
              <wp:anchor distT="0" distB="0" distL="114300" distR="114300" simplePos="0" relativeHeight="251680256" behindDoc="0" locked="0" layoutInCell="1" allowOverlap="1" wp14:anchorId="17EE00BE" wp14:editId="209F3A4A">
                <wp:simplePos x="0" y="0"/>
                <wp:positionH relativeFrom="column">
                  <wp:posOffset>2863722</wp:posOffset>
                </wp:positionH>
                <wp:positionV relativeFrom="paragraph">
                  <wp:posOffset>144613</wp:posOffset>
                </wp:positionV>
                <wp:extent cx="0" cy="416939"/>
                <wp:effectExtent l="0" t="0" r="19050" b="21590"/>
                <wp:wrapNone/>
                <wp:docPr id="1" name="Straight Connector 1"/>
                <wp:cNvGraphicFramePr/>
                <a:graphic xmlns:a="http://schemas.openxmlformats.org/drawingml/2006/main">
                  <a:graphicData uri="http://schemas.microsoft.com/office/word/2010/wordprocessingShape">
                    <wps:wsp>
                      <wps:cNvCnPr/>
                      <wps:spPr>
                        <a:xfrm>
                          <a:off x="0" y="0"/>
                          <a:ext cx="0" cy="416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25.5pt,11.4pt" to="225.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" strokecolor="black [3040]"/>
            </w:pict>
          </mc:Fallback>
        </mc:AlternateContent>
      </w:r>
      <w:r w:rsidR="0052120B" w:rsidRPr="00206D3D">
        <w:rPr>
          <w:noProof/>
          <w:color w:val="000000" w:themeColor="text1"/>
          <w:sz w:val="18"/>
          <w:lang w:val="en-US"/>
        </w:rPr>
        <mc:AlternateContent>
          <mc:Choice Requires="wps">
            <w:drawing>
              <wp:anchor distT="0" distB="0" distL="114300" distR="114300" simplePos="0" relativeHeight="251676160" behindDoc="0" locked="0" layoutInCell="1" allowOverlap="1" wp14:anchorId="178BE461" wp14:editId="6CC51941">
                <wp:simplePos x="0" y="0"/>
                <wp:positionH relativeFrom="column">
                  <wp:posOffset>-779145</wp:posOffset>
                </wp:positionH>
                <wp:positionV relativeFrom="paragraph">
                  <wp:posOffset>2544636</wp:posOffset>
                </wp:positionV>
                <wp:extent cx="2374265" cy="1403985"/>
                <wp:effectExtent l="127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noFill/>
                        <a:ln w="9525">
                          <a:noFill/>
                          <a:miter lim="800000"/>
                          <a:headEnd/>
                          <a:tailEnd/>
                        </a:ln>
                      </wps:spPr>
                      <wps:txbx>
                        <w:txbxContent>
                          <w:p w:rsidR="004006C7" w:rsidRPr="00206D3D" w:rsidRDefault="004006C7" w:rsidP="006957EC">
                            <w:pPr>
                              <w:jc w:val="center"/>
                            </w:pPr>
                            <w:r w:rsidRPr="00206D3D">
                              <w:t>Flowchart Penelitian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94" type="#_x0000_t202" style="position:absolute;margin-left:-61.35pt;margin-top:200.35pt;width:186.95pt;height:110.55pt;rotation:-90;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" filled="f" stroked="f">
                <v:textbox style="mso-fit-shape-to-text:t">
                  <w:txbxContent>
                    <w:p w:rsidR="006B3046" w:rsidRPr="00206D3D" w:rsidRDefault="006B3046" w:rsidP="006957EC">
                      <w:pPr>
                        <w:jc w:val="center"/>
                      </w:pPr>
                      <w:r w:rsidRPr="00206D3D">
                        <w:t>Flowchart Penelitian</w:t>
                      </w:r>
                    </w:p>
                  </w:txbxContent>
                </v:textbox>
              </v:shape>
            </w:pict>
          </mc:Fallback>
        </mc:AlternateContent>
      </w:r>
      <w:r w:rsidR="006957EC">
        <w:rPr>
          <w:b/>
        </w:rPr>
        <w:br w:type="page"/>
      </w:r>
    </w:p>
    <w:p w:rsidR="00F74766" w:rsidRDefault="00484856" w:rsidP="00484856">
      <w:pPr>
        <w:tabs>
          <w:tab w:val="left" w:pos="1962"/>
        </w:tabs>
        <w:rPr>
          <w:b/>
        </w:rPr>
      </w:pPr>
      <w:r>
        <w:rPr>
          <w:b/>
        </w:rPr>
        <w:lastRenderedPageBreak/>
        <w:t>3.4. Jadwal Penelitian</w:t>
      </w:r>
    </w:p>
    <w:p w:rsidR="00B67E84" w:rsidRDefault="00B67E84" w:rsidP="00B67E84">
      <w:pPr>
        <w:pStyle w:val="ListParagraph"/>
        <w:tabs>
          <w:tab w:val="left" w:pos="0"/>
        </w:tabs>
        <w:spacing w:after="0" w:line="480" w:lineRule="auto"/>
        <w:ind w:left="0" w:firstLine="720"/>
        <w:jc w:val="both"/>
        <w:rPr>
          <w:color w:val="000000"/>
          <w:szCs w:val="24"/>
        </w:rPr>
      </w:pPr>
      <w:r>
        <w:rPr>
          <w:szCs w:val="24"/>
        </w:rPr>
        <w:t xml:space="preserve">Penelitian mengenai </w:t>
      </w:r>
      <w:r w:rsidR="00174A5C">
        <w:rPr>
          <w:szCs w:val="24"/>
        </w:rPr>
        <w:t xml:space="preserve">kajian perbandingan tepung terigu dengan tepung jewawut terhadap </w:t>
      </w:r>
      <w:r>
        <w:rPr>
          <w:szCs w:val="24"/>
        </w:rPr>
        <w:t>karakteristik roti dilakukan pada bu</w:t>
      </w:r>
      <w:r w:rsidR="00DF0B3B">
        <w:rPr>
          <w:szCs w:val="24"/>
        </w:rPr>
        <w:t>lan Agustus</w:t>
      </w:r>
      <w:r>
        <w:rPr>
          <w:szCs w:val="24"/>
        </w:rPr>
        <w:t xml:space="preserve"> 2017 hingga selesai</w:t>
      </w:r>
      <w:r>
        <w:rPr>
          <w:color w:val="000000"/>
          <w:szCs w:val="24"/>
        </w:rPr>
        <w:t xml:space="preserve"> bertempat di Laboratorium Penelitian Jurusan Teknologi Pangan, Universitas Pasundan, Jalan Setiabudi No. 193, Bandung. </w:t>
      </w:r>
    </w:p>
    <w:p w:rsidR="00484856" w:rsidRPr="00B67E84" w:rsidRDefault="00484856" w:rsidP="00B67E84">
      <w:pPr>
        <w:pStyle w:val="NormalWeb"/>
        <w:tabs>
          <w:tab w:val="left" w:pos="567"/>
          <w:tab w:val="left" w:pos="1962"/>
        </w:tabs>
        <w:spacing w:before="0" w:beforeAutospacing="0" w:after="200" w:afterAutospacing="0" w:line="276" w:lineRule="auto"/>
        <w:rPr>
          <w:rFonts w:eastAsiaTheme="minorHAnsi"/>
          <w:szCs w:val="22"/>
          <w:lang w:eastAsia="en-US"/>
        </w:rPr>
      </w:pPr>
    </w:p>
    <w:p w:rsidR="00F74766" w:rsidRDefault="00F74766" w:rsidP="00F74766">
      <w:pPr>
        <w:rPr>
          <w:b/>
        </w:rPr>
      </w:pPr>
    </w:p>
    <w:p w:rsidR="00976CBC" w:rsidRDefault="00976CBC" w:rsidP="00F74766">
      <w:pPr>
        <w:rPr>
          <w:b/>
        </w:rPr>
        <w:sectPr w:rsidR="00976CBC" w:rsidSect="006F3C5C">
          <w:type w:val="continuous"/>
          <w:pgSz w:w="11906" w:h="16838" w:code="9"/>
          <w:pgMar w:top="2268" w:right="1701" w:bottom="1701" w:left="2268" w:header="1701" w:footer="709" w:gutter="0"/>
          <w:cols w:space="708"/>
          <w:docGrid w:linePitch="360"/>
        </w:sectPr>
      </w:pPr>
    </w:p>
    <w:p w:rsidR="00976CBC" w:rsidRDefault="00976CBC" w:rsidP="0076012D">
      <w:pPr>
        <w:spacing w:after="0" w:line="720" w:lineRule="auto"/>
        <w:jc w:val="center"/>
        <w:rPr>
          <w:b/>
          <w:lang w:val="en-US"/>
        </w:rPr>
      </w:pPr>
      <w:r>
        <w:rPr>
          <w:b/>
        </w:rPr>
        <w:lastRenderedPageBreak/>
        <w:t>IV HASIL DAN PEMBAHASAN</w:t>
      </w:r>
    </w:p>
    <w:p w:rsidR="0076012D" w:rsidRPr="0076012D" w:rsidRDefault="0076012D" w:rsidP="0076012D">
      <w:pPr>
        <w:pStyle w:val="BodyText"/>
        <w:ind w:firstLine="720"/>
        <w:rPr>
          <w:lang w:val="en-US"/>
        </w:rPr>
      </w:pPr>
      <w:r>
        <w:t xml:space="preserve">Bab </w:t>
      </w:r>
      <w:r w:rsidR="0009754F">
        <w:rPr>
          <w:lang w:val="en-US"/>
        </w:rPr>
        <w:t>IV</w:t>
      </w:r>
      <w:r>
        <w:t xml:space="preserve"> menjelaskan mengenai </w:t>
      </w:r>
      <w:r w:rsidR="0009754F">
        <w:rPr>
          <w:lang w:val="en-US"/>
        </w:rPr>
        <w:t>hasil penelitian p</w:t>
      </w:r>
      <w:r>
        <w:rPr>
          <w:lang w:val="en-US"/>
        </w:rPr>
        <w:t>endahuluan</w:t>
      </w:r>
      <w:r>
        <w:t xml:space="preserve">, </w:t>
      </w:r>
      <w:r w:rsidR="0009754F">
        <w:rPr>
          <w:lang w:val="en-US"/>
        </w:rPr>
        <w:t>h</w:t>
      </w:r>
      <w:r>
        <w:rPr>
          <w:lang w:val="en-US"/>
        </w:rPr>
        <w:t xml:space="preserve">asil </w:t>
      </w:r>
      <w:r w:rsidR="0009754F">
        <w:rPr>
          <w:lang w:val="en-US"/>
        </w:rPr>
        <w:t>p</w:t>
      </w:r>
      <w:r>
        <w:rPr>
          <w:lang w:val="en-US"/>
        </w:rPr>
        <w:t xml:space="preserve">enelitian </w:t>
      </w:r>
      <w:r w:rsidR="0009754F">
        <w:rPr>
          <w:lang w:val="en-US"/>
        </w:rPr>
        <w:t>utama t</w:t>
      </w:r>
      <w:r>
        <w:rPr>
          <w:lang w:val="en-US"/>
        </w:rPr>
        <w:t xml:space="preserve">ahap I </w:t>
      </w:r>
      <w:r w:rsidR="0009754F">
        <w:rPr>
          <w:lang w:val="en-US"/>
        </w:rPr>
        <w:t>dan h</w:t>
      </w:r>
      <w:r>
        <w:rPr>
          <w:lang w:val="en-US"/>
        </w:rPr>
        <w:t xml:space="preserve">asil </w:t>
      </w:r>
      <w:r w:rsidR="0009754F">
        <w:rPr>
          <w:lang w:val="en-US"/>
        </w:rPr>
        <w:t>penelitian utama t</w:t>
      </w:r>
      <w:r>
        <w:rPr>
          <w:lang w:val="en-US"/>
        </w:rPr>
        <w:t>ahap II.</w:t>
      </w:r>
    </w:p>
    <w:p w:rsidR="00976CBC" w:rsidRDefault="00976CBC" w:rsidP="00976CBC">
      <w:pPr>
        <w:spacing w:after="0" w:line="480" w:lineRule="auto"/>
        <w:rPr>
          <w:b/>
        </w:rPr>
      </w:pPr>
      <w:r>
        <w:rPr>
          <w:b/>
        </w:rPr>
        <w:t>4.1.</w:t>
      </w:r>
      <w:r w:rsidR="0076012D">
        <w:rPr>
          <w:b/>
          <w:lang w:val="en-US"/>
        </w:rPr>
        <w:t xml:space="preserve"> Hasil </w:t>
      </w:r>
      <w:r>
        <w:rPr>
          <w:b/>
        </w:rPr>
        <w:t xml:space="preserve"> Penelitian Pendahuluan </w:t>
      </w:r>
    </w:p>
    <w:p w:rsidR="00976CBC" w:rsidRPr="00764C85" w:rsidRDefault="00976CBC" w:rsidP="00976CBC">
      <w:pPr>
        <w:spacing w:after="0" w:line="480" w:lineRule="auto"/>
        <w:rPr>
          <w:lang w:val="en-US"/>
        </w:rPr>
      </w:pPr>
      <w:r>
        <w:t xml:space="preserve">4.1.1. Analisis Bahan Baku </w:t>
      </w:r>
      <w:r w:rsidR="00764C85">
        <w:rPr>
          <w:lang w:val="en-US"/>
        </w:rPr>
        <w:t>Tepung Jewawut</w:t>
      </w:r>
    </w:p>
    <w:p w:rsidR="00976CBC" w:rsidRDefault="00245016" w:rsidP="00976CBC">
      <w:pPr>
        <w:spacing w:after="0" w:line="480" w:lineRule="auto"/>
      </w:pPr>
      <w:r>
        <w:rPr>
          <w:lang w:val="en-US"/>
        </w:rPr>
        <w:t>4.1.1.1</w:t>
      </w:r>
      <w:r w:rsidR="00976CBC">
        <w:t>.</w:t>
      </w:r>
      <w:r>
        <w:rPr>
          <w:lang w:val="en-US"/>
        </w:rPr>
        <w:t xml:space="preserve"> </w:t>
      </w:r>
      <w:r w:rsidR="00976CBC">
        <w:t xml:space="preserve"> Analisis Kadar Gluten</w:t>
      </w:r>
    </w:p>
    <w:p w:rsidR="00976CBC" w:rsidRPr="00495048" w:rsidRDefault="00976CBC" w:rsidP="00976CBC">
      <w:pPr>
        <w:spacing w:after="0" w:line="480" w:lineRule="auto"/>
        <w:jc w:val="both"/>
        <w:rPr>
          <w:lang w:val="en-US"/>
        </w:rPr>
      </w:pPr>
      <w:r>
        <w:tab/>
        <w:t xml:space="preserve">Pada tahap ini, dilakukan analisis kadar gluten dari tepung jewawut dan didapatkan kadar gluten basah dari tepung jewawut sebesar 1,06 %. </w:t>
      </w:r>
      <w:r>
        <w:rPr>
          <w:iCs/>
          <w:color w:val="000000"/>
          <w:szCs w:val="24"/>
        </w:rPr>
        <w:t xml:space="preserve">Menurut </w:t>
      </w:r>
      <w:r>
        <w:rPr>
          <w:color w:val="000000"/>
          <w:szCs w:val="24"/>
        </w:rPr>
        <w:t>Serna-Saldivar dan Rooney (1995) dalam Hildayanti (2012),</w:t>
      </w:r>
      <w:r>
        <w:rPr>
          <w:iCs/>
          <w:color w:val="000000"/>
          <w:szCs w:val="24"/>
        </w:rPr>
        <w:t xml:space="preserve"> jewawut</w:t>
      </w:r>
      <w:r>
        <w:rPr>
          <w:i/>
          <w:iCs/>
          <w:color w:val="000000"/>
          <w:szCs w:val="24"/>
        </w:rPr>
        <w:t xml:space="preserve"> </w:t>
      </w:r>
      <w:r>
        <w:rPr>
          <w:color w:val="000000"/>
          <w:szCs w:val="24"/>
        </w:rPr>
        <w:t xml:space="preserve">memiliki kandungan protein yang hampir sama dengan terigu dan bahkan mengandung sedikit protein gluten. </w:t>
      </w:r>
      <w:r>
        <w:t xml:space="preserve">Sedangkan menurut Astawan (2008), tepung terigu memiliki kandungan gluten basah sebesar 24-36 %. Hasil ini sangat berbeda jauh bila dibandingkan antara tepung jewawut dan dengan tepung terigu. </w:t>
      </w:r>
      <w:r w:rsidR="00495048">
        <w:rPr>
          <w:lang w:val="en-US"/>
        </w:rPr>
        <w:t>Sehingga tepung jewawut tidak bisa digunakan sebagai bahan baku untuk pembuatan roti jika tidak ditambahkan tepung terigu ke dalam formulasinya. Hal ini dikarenakan kandungan gluten yang terdapat pada tepung jewawut sangat sedikit, sehingga adonan roti tidak akan mengembang secara maksimal.</w:t>
      </w:r>
    </w:p>
    <w:p w:rsidR="00976CBC" w:rsidRDefault="00245016" w:rsidP="00976CBC">
      <w:pPr>
        <w:spacing w:after="0" w:line="480" w:lineRule="auto"/>
        <w:jc w:val="both"/>
      </w:pPr>
      <w:r>
        <w:rPr>
          <w:lang w:val="en-US"/>
        </w:rPr>
        <w:t>4.1.1.2</w:t>
      </w:r>
      <w:r w:rsidR="00976CBC">
        <w:t xml:space="preserve">. </w:t>
      </w:r>
      <w:r>
        <w:rPr>
          <w:lang w:val="en-US"/>
        </w:rPr>
        <w:t xml:space="preserve"> </w:t>
      </w:r>
      <w:r w:rsidR="00976CBC">
        <w:t>Pengujian Sifat Amilografi Tepung</w:t>
      </w:r>
    </w:p>
    <w:p w:rsidR="00976CBC" w:rsidRDefault="00976CBC" w:rsidP="00976CBC">
      <w:pPr>
        <w:spacing w:after="0" w:line="480" w:lineRule="auto"/>
        <w:jc w:val="both"/>
        <w:rPr>
          <w:lang w:val="en-US"/>
        </w:rPr>
      </w:pPr>
      <w:r>
        <w:tab/>
        <w:t>Pada tahap ini dilakukan pengujian sifat amilografi pada tepung terigu dan tepung jewawut dengan hasil sebagai berikut:</w:t>
      </w:r>
    </w:p>
    <w:p w:rsidR="00016F0D" w:rsidRDefault="00016F0D" w:rsidP="00976CBC">
      <w:pPr>
        <w:spacing w:after="0" w:line="480" w:lineRule="auto"/>
        <w:jc w:val="both"/>
        <w:rPr>
          <w:lang w:val="en-US"/>
        </w:rPr>
        <w:sectPr w:rsidR="00016F0D" w:rsidSect="00D64D0F">
          <w:headerReference w:type="default" r:id="rId60"/>
          <w:footerReference w:type="default" r:id="rId61"/>
          <w:pgSz w:w="12240" w:h="15840"/>
          <w:pgMar w:top="2268" w:right="1701" w:bottom="1701" w:left="2268" w:header="1701" w:footer="1701" w:gutter="0"/>
          <w:cols w:space="720"/>
          <w:docGrid w:linePitch="326"/>
        </w:sectPr>
      </w:pPr>
    </w:p>
    <w:p w:rsidR="00976CBC" w:rsidRDefault="00976CBC" w:rsidP="00395D74">
      <w:pPr>
        <w:spacing w:after="0" w:line="480" w:lineRule="auto"/>
        <w:jc w:val="center"/>
      </w:pPr>
      <w:r>
        <w:lastRenderedPageBreak/>
        <w:t>Tabel 7. Hasil analisis sifat amilografi tepung</w:t>
      </w:r>
    </w:p>
    <w:tbl>
      <w:tblPr>
        <w:tblStyle w:val="TableGrid"/>
        <w:tblW w:w="0" w:type="auto"/>
        <w:tblLook w:val="04A0" w:firstRow="1" w:lastRow="0" w:firstColumn="1" w:lastColumn="0" w:noHBand="0" w:noVBand="1"/>
      </w:tblPr>
      <w:tblGrid>
        <w:gridCol w:w="1060"/>
        <w:gridCol w:w="1061"/>
        <w:gridCol w:w="1061"/>
        <w:gridCol w:w="1061"/>
        <w:gridCol w:w="1061"/>
        <w:gridCol w:w="1061"/>
        <w:gridCol w:w="1061"/>
        <w:gridCol w:w="1061"/>
      </w:tblGrid>
      <w:tr w:rsidR="00976CBC" w:rsidTr="00976CBC">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Sampel</w:t>
            </w:r>
          </w:p>
        </w:tc>
        <w:tc>
          <w:tcPr>
            <w:tcW w:w="2122" w:type="dxa"/>
            <w:gridSpan w:val="2"/>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Gelatinisasi</w:t>
            </w:r>
          </w:p>
        </w:tc>
        <w:tc>
          <w:tcPr>
            <w:tcW w:w="3183" w:type="dxa"/>
            <w:gridSpan w:val="3"/>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Viskositas Puncak</w:t>
            </w:r>
          </w:p>
        </w:tc>
        <w:tc>
          <w:tcPr>
            <w:tcW w:w="2122" w:type="dxa"/>
            <w:gridSpan w:val="2"/>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Viskositas (Cp)</w:t>
            </w:r>
          </w:p>
        </w:tc>
      </w:tr>
      <w:tr w:rsidR="00976CBC" w:rsidTr="00976CBC">
        <w:tc>
          <w:tcPr>
            <w:tcW w:w="0" w:type="auto"/>
            <w:vMerge/>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Waktu (menit)</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Suhu (</w:t>
            </w:r>
            <w:r>
              <w:rPr>
                <w:vertAlign w:val="superscript"/>
              </w:rPr>
              <w:t>o</w:t>
            </w:r>
            <w:r>
              <w:t>C)</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Waktu (menit)</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Suhu (</w:t>
            </w:r>
            <w:r>
              <w:rPr>
                <w:vertAlign w:val="superscript"/>
              </w:rPr>
              <w:t>o</w:t>
            </w:r>
            <w:r>
              <w:t>C)</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Visc (Cp)</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 xml:space="preserve">Dingin 50 </w:t>
            </w:r>
            <w:r>
              <w:rPr>
                <w:vertAlign w:val="superscript"/>
              </w:rPr>
              <w:t>o</w:t>
            </w:r>
            <w:r>
              <w:t>C</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Balik</w:t>
            </w:r>
          </w:p>
        </w:tc>
      </w:tr>
      <w:tr w:rsidR="00976CBC" w:rsidTr="00976CBC">
        <w:tc>
          <w:tcPr>
            <w:tcW w:w="1060"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Tepung Terigu</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17</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89,3</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22</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94,6</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530,0</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645,0</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115,0</w:t>
            </w:r>
          </w:p>
        </w:tc>
      </w:tr>
      <w:tr w:rsidR="00976CBC" w:rsidTr="00976CBC">
        <w:tc>
          <w:tcPr>
            <w:tcW w:w="1060"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Tepung Jewawut</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16</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85,4</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21</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93,3</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660,0</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2210,0</w:t>
            </w:r>
          </w:p>
        </w:tc>
        <w:tc>
          <w:tcPr>
            <w:tcW w:w="1061" w:type="dxa"/>
            <w:tcBorders>
              <w:top w:val="single" w:sz="4" w:space="0" w:color="auto"/>
              <w:left w:val="single" w:sz="4" w:space="0" w:color="auto"/>
              <w:bottom w:val="single" w:sz="4" w:space="0" w:color="auto"/>
              <w:right w:val="single" w:sz="4" w:space="0" w:color="auto"/>
            </w:tcBorders>
            <w:vAlign w:val="center"/>
            <w:hideMark/>
          </w:tcPr>
          <w:p w:rsidR="00976CBC" w:rsidRDefault="00976CBC" w:rsidP="00D64D0F">
            <w:pPr>
              <w:jc w:val="center"/>
            </w:pPr>
            <w:r>
              <w:t>1550,0</w:t>
            </w:r>
          </w:p>
        </w:tc>
      </w:tr>
    </w:tbl>
    <w:p w:rsidR="0065221D" w:rsidRDefault="0065221D" w:rsidP="00976CBC">
      <w:pPr>
        <w:spacing w:after="0"/>
        <w:jc w:val="center"/>
        <w:rPr>
          <w:lang w:val="en-US"/>
        </w:rPr>
      </w:pPr>
    </w:p>
    <w:p w:rsidR="00976CBC" w:rsidRDefault="00976CBC" w:rsidP="00D64D0F">
      <w:pPr>
        <w:spacing w:after="0" w:line="480" w:lineRule="auto"/>
        <w:jc w:val="center"/>
      </w:pPr>
      <w:r>
        <w:rPr>
          <w:rFonts w:asciiTheme="minorHAnsi" w:hAnsiTheme="minorHAnsi" w:cstheme="minorBidi"/>
          <w:noProof/>
          <w:sz w:val="22"/>
          <w:lang w:val="en-US"/>
        </w:rPr>
        <w:drawing>
          <wp:inline distT="0" distB="0" distL="0" distR="0" wp14:anchorId="5535D603" wp14:editId="0D600803">
            <wp:extent cx="5266481" cy="3217762"/>
            <wp:effectExtent l="0" t="0" r="10795" b="2095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76CBC" w:rsidRPr="00395D74" w:rsidRDefault="00976CBC" w:rsidP="00D64D0F">
      <w:pPr>
        <w:spacing w:after="0" w:line="480" w:lineRule="auto"/>
        <w:jc w:val="center"/>
        <w:rPr>
          <w:lang w:val="en-US"/>
        </w:rPr>
      </w:pPr>
      <w:r>
        <w:t xml:space="preserve">Gambar 17. </w:t>
      </w:r>
      <w:r w:rsidR="00986E07">
        <w:rPr>
          <w:lang w:val="en-US"/>
        </w:rPr>
        <w:t>Grafik</w:t>
      </w:r>
      <w:r>
        <w:t xml:space="preserve"> </w:t>
      </w:r>
      <w:r w:rsidR="00395D74">
        <w:rPr>
          <w:lang w:val="en-US"/>
        </w:rPr>
        <w:t>Hubungan Viskositas Tepung dengan Suhu Gelatinisasi</w:t>
      </w:r>
    </w:p>
    <w:p w:rsidR="00976CBC" w:rsidRDefault="00976CBC" w:rsidP="00976CBC">
      <w:pPr>
        <w:spacing w:after="0" w:line="480" w:lineRule="auto"/>
        <w:jc w:val="both"/>
      </w:pPr>
      <w:r>
        <w:t>Dari data di atas, dapat disimpulkan bahwa :</w:t>
      </w:r>
    </w:p>
    <w:p w:rsidR="00976CBC" w:rsidRDefault="00976CBC" w:rsidP="007804D4">
      <w:pPr>
        <w:pStyle w:val="ListParagraph"/>
        <w:numPr>
          <w:ilvl w:val="0"/>
          <w:numId w:val="26"/>
        </w:numPr>
        <w:spacing w:after="0" w:line="480" w:lineRule="auto"/>
        <w:ind w:left="426"/>
        <w:jc w:val="both"/>
      </w:pPr>
      <w:r>
        <w:t xml:space="preserve">Suhu Gelatinisasi </w:t>
      </w:r>
    </w:p>
    <w:p w:rsidR="00464655" w:rsidRDefault="00042372" w:rsidP="00464655">
      <w:pPr>
        <w:pStyle w:val="Default"/>
        <w:spacing w:line="480" w:lineRule="auto"/>
        <w:ind w:firstLine="720"/>
        <w:jc w:val="both"/>
      </w:pPr>
      <w:r>
        <w:t>Berdasarkan</w:t>
      </w:r>
      <w:r w:rsidR="00C63312">
        <w:t xml:space="preserve"> data hasil </w:t>
      </w:r>
      <w:r w:rsidR="00B43243">
        <w:t xml:space="preserve">sifat </w:t>
      </w:r>
      <w:r w:rsidR="00B43243">
        <w:rPr>
          <w:i/>
        </w:rPr>
        <w:t>pasting properties</w:t>
      </w:r>
      <w:r w:rsidR="00B43243">
        <w:t xml:space="preserve"> tepung jewawut</w:t>
      </w:r>
      <w:r w:rsidR="00C63312">
        <w:t>, suhu gelatinisasi pada tepung jewawut lebih rendah dibandingkan dengan tepung terigu, yaitu 85,4</w:t>
      </w:r>
      <w:r w:rsidR="00C63312">
        <w:rPr>
          <w:vertAlign w:val="superscript"/>
        </w:rPr>
        <w:t>o</w:t>
      </w:r>
      <w:r w:rsidR="00C63312">
        <w:t>C sedangkan terigu berada di suhu 89,3</w:t>
      </w:r>
      <w:r w:rsidR="00C63312">
        <w:rPr>
          <w:vertAlign w:val="superscript"/>
        </w:rPr>
        <w:t>o</w:t>
      </w:r>
      <w:r w:rsidR="00C63312">
        <w:t>C.</w:t>
      </w:r>
      <w:r w:rsidR="0068288A">
        <w:t xml:space="preserve"> </w:t>
      </w:r>
      <w:r w:rsidR="00976CBC">
        <w:t xml:space="preserve">Suhu gelatinisasi yang lebih rendah menunjukkan bahwa hidrasi atau pengikatan air lebih mudah terjadi, sehingga </w:t>
      </w:r>
      <w:r w:rsidR="00976CBC">
        <w:lastRenderedPageBreak/>
        <w:t xml:space="preserve">pada suhu yang lebih rendah, granula pati sudah mulai tergelatinisasi. </w:t>
      </w:r>
      <w:r w:rsidR="00464655">
        <w:t>Selain itu, keberadaan amilosa juga menjadi penentu tinggi rendahnya suhu gelatinisasi.</w:t>
      </w:r>
      <w:r w:rsidR="00CB444E">
        <w:t xml:space="preserve"> Jika dilihat dari suhu gelatinisasi tepung jewawut yang lebih rendah, maka dapat disimpulkan bahwa kadar amilosa tepung jewawut lebih tinggi dibandingkan dengan kadar amilosa tepung terigu.</w:t>
      </w:r>
      <w:r w:rsidR="00464655">
        <w:t xml:space="preserve"> Hal ini sesuai dengan pernyataan </w:t>
      </w:r>
      <w:r w:rsidR="00CB444E">
        <w:t>Taggart</w:t>
      </w:r>
      <w:r w:rsidR="00464655">
        <w:rPr>
          <w:i/>
          <w:iCs/>
        </w:rPr>
        <w:t xml:space="preserve"> </w:t>
      </w:r>
      <w:r w:rsidR="00CB444E">
        <w:t>(2004</w:t>
      </w:r>
      <w:r w:rsidR="00464655">
        <w:t>) bahwa suhu gelatinisasi dipengaruhi oleh kadar amilosa. Struktur amilosa yang sederhana ini dapat membentuk interaksi molekular yang kuat dengan air, sehingga pembentukan ikatan hidrogen ini lebih mudah terjadi pada amilosa</w:t>
      </w:r>
      <w:r w:rsidR="00CB444E">
        <w:t>.</w:t>
      </w:r>
    </w:p>
    <w:p w:rsidR="007D38E3" w:rsidRDefault="000B3E6C" w:rsidP="00976CBC">
      <w:pPr>
        <w:pStyle w:val="Default"/>
        <w:spacing w:line="480" w:lineRule="auto"/>
        <w:ind w:firstLine="720"/>
        <w:jc w:val="both"/>
        <w:rPr>
          <w:color w:val="auto"/>
          <w:szCs w:val="28"/>
        </w:rPr>
      </w:pPr>
      <w:r w:rsidRPr="00464655">
        <w:rPr>
          <w:color w:val="auto"/>
          <w:szCs w:val="28"/>
        </w:rPr>
        <w:t>Menurut Radley (1976), u</w:t>
      </w:r>
      <w:r w:rsidR="007D38E3" w:rsidRPr="00464655">
        <w:rPr>
          <w:color w:val="auto"/>
          <w:szCs w:val="28"/>
        </w:rPr>
        <w:t>kuran granula berperan penting dalam proses pengolahan, berkaitan dengan suhu gelatinisasi atau kebutuhan energi yang diperlukan. Struktur pati yang rapat mempunyai daya ikat air yang lebih tinggi, selain itu terjadi pemutusan ikatan hidrogen pada rantai linier dan berkurangnya daerah amorf yang mudah dimasuki air. Struktur fisik granula pati mempengaruhi sifat pati ketika digunakan dalam produk-produk pangan. Pati dengan ukuran granula kecil memiliki suhu gelatinisasi yang tinggi karena cenderung memiliki ikatan antar molekul yang lebih kuat, akibatnya kebutuhan energi untuk proses gelatinisasi menjadi lebih tinggi. Kenyataannya suhu gelatinisasi tidak hanya dipengaruhi oleh ukuran, tetapi lebih dipengaruhi oleh struktur granula pati tersebut. Ukuran granula pati pada serealia (seperti pada beras) relatif lebih kecil dibandingkan dengan pati dari umbi-umbian dan kacang-kacangan.</w:t>
      </w:r>
    </w:p>
    <w:p w:rsidR="00CB444E" w:rsidRDefault="00CB444E" w:rsidP="00976CBC">
      <w:pPr>
        <w:pStyle w:val="Default"/>
        <w:spacing w:line="480" w:lineRule="auto"/>
        <w:ind w:firstLine="720"/>
        <w:jc w:val="both"/>
        <w:rPr>
          <w:color w:val="auto"/>
          <w:szCs w:val="28"/>
        </w:rPr>
      </w:pPr>
    </w:p>
    <w:p w:rsidR="00CB444E" w:rsidRPr="00464655" w:rsidRDefault="00CB444E" w:rsidP="00976CBC">
      <w:pPr>
        <w:pStyle w:val="Default"/>
        <w:spacing w:line="480" w:lineRule="auto"/>
        <w:ind w:firstLine="720"/>
        <w:jc w:val="both"/>
        <w:rPr>
          <w:color w:val="auto"/>
          <w:szCs w:val="28"/>
        </w:rPr>
      </w:pPr>
    </w:p>
    <w:p w:rsidR="00976CBC" w:rsidRDefault="00976CBC" w:rsidP="007804D4">
      <w:pPr>
        <w:pStyle w:val="Default"/>
        <w:numPr>
          <w:ilvl w:val="0"/>
          <w:numId w:val="26"/>
        </w:numPr>
        <w:spacing w:line="480" w:lineRule="auto"/>
        <w:ind w:left="426"/>
        <w:jc w:val="both"/>
      </w:pPr>
      <w:r>
        <w:lastRenderedPageBreak/>
        <w:t>Viskositas Puncak dan Suhu Viskositas Puncak</w:t>
      </w:r>
    </w:p>
    <w:p w:rsidR="00976CBC" w:rsidRDefault="00042372" w:rsidP="00976CBC">
      <w:pPr>
        <w:pStyle w:val="Default"/>
        <w:spacing w:line="480" w:lineRule="auto"/>
        <w:ind w:left="66" w:firstLine="720"/>
        <w:jc w:val="both"/>
      </w:pPr>
      <w:r>
        <w:t xml:space="preserve">Berdasarkan data hasil pengujian diperoleh viskositas puncak dari tepung terigu sebesar 530.0 </w:t>
      </w:r>
      <w:r w:rsidR="00E46435">
        <w:t>Cp</w:t>
      </w:r>
      <w:r>
        <w:t xml:space="preserve"> dengan suhu  viskositas puncak 94,6</w:t>
      </w:r>
      <w:r>
        <w:rPr>
          <w:vertAlign w:val="superscript"/>
        </w:rPr>
        <w:t>o</w:t>
      </w:r>
      <w:r>
        <w:t xml:space="preserve">C dan tepung jewawut sebesar 660.0 </w:t>
      </w:r>
      <w:r w:rsidR="00E46435">
        <w:t>Cp</w:t>
      </w:r>
      <w:r>
        <w:t xml:space="preserve"> dengan suhu viskositas puncak 93,3ºC. </w:t>
      </w:r>
      <w:r w:rsidR="00976CBC">
        <w:t xml:space="preserve">Viskositas puncak merupakan viskositas tertinggi yang </w:t>
      </w:r>
      <w:r w:rsidR="0018052E">
        <w:t xml:space="preserve">terukur selama proses pemanasan. </w:t>
      </w:r>
      <w:r w:rsidR="00976CBC">
        <w:t xml:space="preserve">Suhu saat tercapainya viskositas puncak disebut sebagai suhu viskositas puncak. </w:t>
      </w:r>
      <w:r w:rsidR="0018052E">
        <w:t>Dari hasil diatas, dapat disimpulkan bahwa tepung jewawut mengalamin pembengkakan granula yang lebih</w:t>
      </w:r>
      <w:r w:rsidR="00626DE2">
        <w:t xml:space="preserve"> </w:t>
      </w:r>
      <w:r w:rsidR="0018052E">
        <w:t>tinggi dibandingkan dengan tepung terigu. Hal ini sesuai dengan pernyataan</w:t>
      </w:r>
      <w:r w:rsidR="00976CBC">
        <w:t xml:space="preserve"> Ulyarti (1997), </w:t>
      </w:r>
      <w:r w:rsidR="0018052E">
        <w:t xml:space="preserve">bahwa </w:t>
      </w:r>
      <w:r w:rsidR="00976CBC">
        <w:t xml:space="preserve">viskositas puncak berkaitan erat dengan pembengkakan granula dimana semakin tinggi pembengkakan granula maka semakin tinggi pula viskositas puncaknya. </w:t>
      </w:r>
    </w:p>
    <w:p w:rsidR="00976CBC" w:rsidRDefault="00976CBC" w:rsidP="007804D4">
      <w:pPr>
        <w:pStyle w:val="Default"/>
        <w:numPr>
          <w:ilvl w:val="0"/>
          <w:numId w:val="26"/>
        </w:numPr>
        <w:spacing w:line="480" w:lineRule="auto"/>
        <w:ind w:left="426"/>
        <w:jc w:val="both"/>
      </w:pPr>
      <w:r>
        <w:t xml:space="preserve">Viskositas </w:t>
      </w:r>
      <w:r>
        <w:rPr>
          <w:i/>
        </w:rPr>
        <w:t>Breakdown</w:t>
      </w:r>
    </w:p>
    <w:p w:rsidR="00976CBC" w:rsidRDefault="00B053F7" w:rsidP="00976CBC">
      <w:pPr>
        <w:pStyle w:val="Default"/>
        <w:spacing w:line="480" w:lineRule="auto"/>
        <w:ind w:firstLine="720"/>
        <w:jc w:val="both"/>
      </w:pPr>
      <w:r>
        <w:t>Berdasarkan hasil pengujian diperoleh nilai VB dari tepung terigu yaitu 645</w:t>
      </w:r>
      <w:r w:rsidR="00E46435">
        <w:t xml:space="preserve">Cp </w:t>
      </w:r>
      <w:r>
        <w:t xml:space="preserve">dan tepung jewawut memiliki nilai VB 2210 </w:t>
      </w:r>
      <w:r w:rsidR="00E46435">
        <w:t>Cp</w:t>
      </w:r>
      <w:r>
        <w:t xml:space="preserve">. </w:t>
      </w:r>
      <w:r w:rsidR="00184F1E">
        <w:t xml:space="preserve"> Menurut Pomeranz (1991), nilai VB yang besar selama pemasakan menunjukan bahwa granula pati yang telah membengkak secara keseluruhan memiliki sifat lebih rapuh, artinya granula tidak tahan terhadap proses pemanasan dan pengadukan. Pengadukan yang kontinu menyebabkan granula pati yang rapuh akan pecah sehingga viskositas turun secara tajam. Dengan nilai VB yang lebih kecil, t</w:t>
      </w:r>
      <w:r>
        <w:t>epung terigu cenderung lebih stabil dibandingkan tepung jewawut karena memiliki kemampuan yang lebih baik dalam mempertahankan</w:t>
      </w:r>
      <w:r w:rsidR="00184F1E">
        <w:t xml:space="preserve"> viskositasnya selama pemanasan. </w:t>
      </w:r>
      <w:r w:rsidR="00976CBC">
        <w:t xml:space="preserve">Viskositas </w:t>
      </w:r>
      <w:r w:rsidR="00976CBC">
        <w:rPr>
          <w:i/>
          <w:iCs/>
        </w:rPr>
        <w:t xml:space="preserve">breakdown </w:t>
      </w:r>
      <w:r w:rsidR="00976CBC">
        <w:t xml:space="preserve">menggambarkan tingkat kestabilan pasta pati terhadap proses pemanasan. Viskositas </w:t>
      </w:r>
      <w:r w:rsidR="00976CBC">
        <w:rPr>
          <w:i/>
          <w:iCs/>
        </w:rPr>
        <w:lastRenderedPageBreak/>
        <w:t xml:space="preserve">breakdown </w:t>
      </w:r>
      <w:r w:rsidR="00976CBC">
        <w:t xml:space="preserve">(VB) ini diperoleh sebagai selisih antara viskositas puncak dengan viskositas pasta pati setelah </w:t>
      </w:r>
      <w:r w:rsidR="00976CBC">
        <w:rPr>
          <w:i/>
          <w:iCs/>
        </w:rPr>
        <w:t xml:space="preserve">holding </w:t>
      </w:r>
      <w:r w:rsidR="00976CBC">
        <w:t xml:space="preserve">pada suhu 95°C pada tahap pemanasan (Aryee </w:t>
      </w:r>
      <w:r w:rsidR="00976CBC">
        <w:rPr>
          <w:i/>
          <w:iCs/>
        </w:rPr>
        <w:t xml:space="preserve">et al., </w:t>
      </w:r>
      <w:r w:rsidR="00976CBC">
        <w:t xml:space="preserve">2003). </w:t>
      </w:r>
      <w:r w:rsidR="00D47AEE">
        <w:t>Selain itu</w:t>
      </w:r>
      <w:r w:rsidR="00976CBC">
        <w:t xml:space="preserve"> tingkat pengembangan dan </w:t>
      </w:r>
      <w:r w:rsidR="00976CBC">
        <w:rPr>
          <w:i/>
          <w:iCs/>
        </w:rPr>
        <w:t xml:space="preserve">breakdown </w:t>
      </w:r>
      <w:r w:rsidR="00976CBC">
        <w:t xml:space="preserve">dipengaruhi oleh tipe dan jumlah pati, gradient suhu, </w:t>
      </w:r>
      <w:r w:rsidR="00976CBC">
        <w:rPr>
          <w:i/>
          <w:iCs/>
        </w:rPr>
        <w:t xml:space="preserve">shear force, </w:t>
      </w:r>
      <w:r w:rsidR="00976CBC">
        <w:t xml:space="preserve">serta adanya lipid dan protein. </w:t>
      </w:r>
    </w:p>
    <w:p w:rsidR="00976CBC" w:rsidRDefault="00976CBC" w:rsidP="007804D4">
      <w:pPr>
        <w:pStyle w:val="Default"/>
        <w:numPr>
          <w:ilvl w:val="0"/>
          <w:numId w:val="26"/>
        </w:numPr>
        <w:spacing w:line="480" w:lineRule="auto"/>
        <w:ind w:left="426"/>
        <w:jc w:val="both"/>
      </w:pPr>
      <w:r>
        <w:t xml:space="preserve">Viskositas </w:t>
      </w:r>
      <w:r>
        <w:rPr>
          <w:i/>
        </w:rPr>
        <w:t>Setback</w:t>
      </w:r>
    </w:p>
    <w:p w:rsidR="00976CBC" w:rsidRDefault="001876DC" w:rsidP="00976CBC">
      <w:pPr>
        <w:autoSpaceDE w:val="0"/>
        <w:autoSpaceDN w:val="0"/>
        <w:adjustRightInd w:val="0"/>
        <w:spacing w:after="0" w:line="480" w:lineRule="auto"/>
        <w:ind w:firstLine="720"/>
        <w:jc w:val="both"/>
        <w:rPr>
          <w:color w:val="000000"/>
          <w:szCs w:val="24"/>
        </w:rPr>
      </w:pPr>
      <w:r>
        <w:rPr>
          <w:color w:val="000000"/>
          <w:szCs w:val="24"/>
        </w:rPr>
        <w:t>Berdasarkan hasil peng</w:t>
      </w:r>
      <w:r>
        <w:rPr>
          <w:color w:val="000000"/>
          <w:szCs w:val="24"/>
          <w:lang w:val="en-US"/>
        </w:rPr>
        <w:t>ujian</w:t>
      </w:r>
      <w:r>
        <w:rPr>
          <w:color w:val="000000"/>
          <w:szCs w:val="24"/>
        </w:rPr>
        <w:t xml:space="preserve">, </w:t>
      </w:r>
      <w:r w:rsidRPr="00361C84">
        <w:rPr>
          <w:color w:val="000000"/>
          <w:szCs w:val="24"/>
        </w:rPr>
        <w:t>tepung</w:t>
      </w:r>
      <w:r>
        <w:rPr>
          <w:color w:val="000000"/>
          <w:szCs w:val="24"/>
        </w:rPr>
        <w:t xml:space="preserve"> jewawut memiliki </w:t>
      </w:r>
      <w:r w:rsidR="00361C84">
        <w:rPr>
          <w:color w:val="000000"/>
          <w:szCs w:val="24"/>
          <w:lang w:val="en-US"/>
        </w:rPr>
        <w:t xml:space="preserve">nilai viskositas </w:t>
      </w:r>
      <w:r w:rsidR="00361C84" w:rsidRPr="00361C84">
        <w:rPr>
          <w:i/>
          <w:color w:val="000000"/>
          <w:szCs w:val="24"/>
          <w:lang w:val="en-US"/>
        </w:rPr>
        <w:t>setback</w:t>
      </w:r>
      <w:r w:rsidR="00361C84">
        <w:rPr>
          <w:i/>
          <w:color w:val="000000"/>
          <w:szCs w:val="24"/>
          <w:lang w:val="en-US"/>
        </w:rPr>
        <w:t xml:space="preserve"> </w:t>
      </w:r>
      <w:r w:rsidR="00361C84">
        <w:rPr>
          <w:color w:val="000000"/>
          <w:szCs w:val="24"/>
          <w:lang w:val="en-US"/>
        </w:rPr>
        <w:t xml:space="preserve">lebih tinggi yaitu 1550 </w:t>
      </w:r>
      <w:r w:rsidR="00E46435">
        <w:rPr>
          <w:color w:val="000000"/>
          <w:szCs w:val="24"/>
          <w:lang w:val="en-US"/>
        </w:rPr>
        <w:t>Cp</w:t>
      </w:r>
      <w:r w:rsidR="00361C84">
        <w:rPr>
          <w:color w:val="000000"/>
          <w:szCs w:val="24"/>
          <w:lang w:val="en-US"/>
        </w:rPr>
        <w:t xml:space="preserve"> dibandingkan dengan tepung terigu yaitu hanya 115 </w:t>
      </w:r>
      <w:r w:rsidR="00E46435">
        <w:rPr>
          <w:color w:val="000000"/>
          <w:szCs w:val="24"/>
          <w:lang w:val="en-US"/>
        </w:rPr>
        <w:t>Cp</w:t>
      </w:r>
      <w:r w:rsidR="00361C84">
        <w:rPr>
          <w:color w:val="000000"/>
          <w:szCs w:val="24"/>
          <w:lang w:val="en-US"/>
        </w:rPr>
        <w:t xml:space="preserve">. Hal ini menunjukan bahwa tepung jewawut memiliki </w:t>
      </w:r>
      <w:r>
        <w:rPr>
          <w:color w:val="000000"/>
          <w:szCs w:val="24"/>
        </w:rPr>
        <w:t xml:space="preserve">kecenderungan </w:t>
      </w:r>
      <w:r w:rsidR="00361C84">
        <w:rPr>
          <w:color w:val="000000"/>
          <w:szCs w:val="24"/>
        </w:rPr>
        <w:t xml:space="preserve">untuk beretrogradasi </w:t>
      </w:r>
      <w:r w:rsidR="00361C84">
        <w:rPr>
          <w:color w:val="000000"/>
          <w:szCs w:val="24"/>
          <w:lang w:val="en-US"/>
        </w:rPr>
        <w:t>lebih</w:t>
      </w:r>
      <w:r>
        <w:rPr>
          <w:color w:val="000000"/>
          <w:szCs w:val="24"/>
        </w:rPr>
        <w:t xml:space="preserve"> besar dib</w:t>
      </w:r>
      <w:r w:rsidR="00361C84">
        <w:rPr>
          <w:color w:val="000000"/>
          <w:szCs w:val="24"/>
        </w:rPr>
        <w:t>andingkan dengan tepung terigu</w:t>
      </w:r>
      <w:r w:rsidR="00361C84">
        <w:rPr>
          <w:color w:val="000000"/>
          <w:szCs w:val="24"/>
          <w:lang w:val="en-US"/>
        </w:rPr>
        <w:t xml:space="preserve">. </w:t>
      </w:r>
      <w:r w:rsidR="00976CBC">
        <w:rPr>
          <w:color w:val="000000"/>
          <w:szCs w:val="24"/>
        </w:rPr>
        <w:t xml:space="preserve">Menurut Copeland </w:t>
      </w:r>
      <w:r w:rsidR="00424FA9">
        <w:rPr>
          <w:i/>
          <w:iCs/>
          <w:color w:val="000000"/>
          <w:szCs w:val="24"/>
        </w:rPr>
        <w:t>et al,</w:t>
      </w:r>
      <w:r w:rsidR="00976CBC">
        <w:rPr>
          <w:i/>
          <w:iCs/>
          <w:color w:val="000000"/>
          <w:szCs w:val="24"/>
        </w:rPr>
        <w:t xml:space="preserve"> </w:t>
      </w:r>
      <w:r w:rsidR="00976CBC">
        <w:rPr>
          <w:color w:val="000000"/>
          <w:szCs w:val="24"/>
        </w:rPr>
        <w:t xml:space="preserve">(2009) nilai </w:t>
      </w:r>
      <w:r w:rsidR="00976CBC">
        <w:rPr>
          <w:i/>
          <w:iCs/>
          <w:color w:val="000000"/>
          <w:szCs w:val="24"/>
        </w:rPr>
        <w:t xml:space="preserve">setback </w:t>
      </w:r>
      <w:r w:rsidR="00976CBC">
        <w:rPr>
          <w:color w:val="000000"/>
          <w:szCs w:val="24"/>
        </w:rPr>
        <w:t xml:space="preserve">sebagai peningkatan viskositas dari nilai minimum hingga nilai akhir viskositas selama pengukuran. Dengan demikian nilai viskositas </w:t>
      </w:r>
      <w:r w:rsidR="00976CBC">
        <w:rPr>
          <w:i/>
          <w:iCs/>
          <w:color w:val="000000"/>
          <w:szCs w:val="24"/>
        </w:rPr>
        <w:t xml:space="preserve">setback </w:t>
      </w:r>
      <w:r w:rsidR="00976CBC">
        <w:rPr>
          <w:color w:val="000000"/>
          <w:szCs w:val="24"/>
        </w:rPr>
        <w:t xml:space="preserve">merupakan selisih antara viskositas akhir pendinginan dengan viskositas awal pendinginan. Viskositas </w:t>
      </w:r>
      <w:r w:rsidR="00976CBC">
        <w:rPr>
          <w:i/>
          <w:iCs/>
          <w:color w:val="000000"/>
          <w:szCs w:val="24"/>
        </w:rPr>
        <w:t xml:space="preserve">setback </w:t>
      </w:r>
      <w:r w:rsidR="00976CBC">
        <w:rPr>
          <w:color w:val="000000"/>
          <w:szCs w:val="24"/>
        </w:rPr>
        <w:t xml:space="preserve">menggambarkan stabilitas gel dan tingkat kecenderungan proses retrogradasi dan sineresis pasta pati. Retrogradasi merupakan proses kristalisasi kembali pati yang telah mengalami gelatinisasi (Winarno, 2002). Proses retrogradasi ditunjukkan dengan peningkatan viskositas setelah pendinginan. Perbedaan kemampuan retrogradasi pada tepung dipengaruhi oleh tipe pati, konsentrasi pati, suhu, pH, dan adanya komponen lain. Molekul amilosa merupakan komponen yang paling berperan dalam proses retrogradasi (Swinkels, 1985). </w:t>
      </w:r>
    </w:p>
    <w:p w:rsidR="00976CBC" w:rsidRPr="00E43E36" w:rsidRDefault="00976CBC" w:rsidP="00976CBC">
      <w:pPr>
        <w:spacing w:after="0" w:line="480" w:lineRule="auto"/>
        <w:ind w:firstLine="720"/>
        <w:jc w:val="both"/>
        <w:rPr>
          <w:szCs w:val="24"/>
          <w:lang w:val="en-US"/>
        </w:rPr>
      </w:pPr>
      <w:r>
        <w:rPr>
          <w:color w:val="000000"/>
          <w:szCs w:val="24"/>
        </w:rPr>
        <w:t xml:space="preserve">Berdasarkan hasil diatas, dapat disimpulkan bahwa tepung jewawut mengandung lebih banyak amilosa dibandingkan tepung terigu, dapat dilihat dari suhu gelatinisasi tepung jewawut yang lebih rendah dibandingkan dengan tepung </w:t>
      </w:r>
      <w:r>
        <w:rPr>
          <w:color w:val="000000"/>
          <w:szCs w:val="24"/>
        </w:rPr>
        <w:lastRenderedPageBreak/>
        <w:t xml:space="preserve">terigu. </w:t>
      </w:r>
      <w:r>
        <w:rPr>
          <w:color w:val="000000"/>
          <w:szCs w:val="24"/>
          <w:shd w:val="clear" w:color="auto" w:fill="FFFFFF"/>
        </w:rPr>
        <w:t>Pada umunya </w:t>
      </w:r>
      <w:r>
        <w:rPr>
          <w:iCs/>
          <w:szCs w:val="24"/>
        </w:rPr>
        <w:t>amilosa</w:t>
      </w:r>
      <w:r>
        <w:rPr>
          <w:szCs w:val="24"/>
        </w:rPr>
        <w:t> bersifat sangat hidrofilik, karena banyak mengandung gugus </w:t>
      </w:r>
      <w:r>
        <w:rPr>
          <w:iCs/>
          <w:szCs w:val="24"/>
        </w:rPr>
        <w:t>hidroksil</w:t>
      </w:r>
      <w:r>
        <w:rPr>
          <w:szCs w:val="24"/>
        </w:rPr>
        <w:t>. Maka, molekul </w:t>
      </w:r>
      <w:r>
        <w:rPr>
          <w:iCs/>
          <w:szCs w:val="24"/>
        </w:rPr>
        <w:t>amilosa </w:t>
      </w:r>
      <w:r>
        <w:rPr>
          <w:szCs w:val="24"/>
        </w:rPr>
        <w:t>cenderung membentuk susunan paralel melalui ikatan hidrogen. Kumpulan </w:t>
      </w:r>
      <w:r>
        <w:rPr>
          <w:iCs/>
          <w:szCs w:val="24"/>
        </w:rPr>
        <w:t>amilopektin</w:t>
      </w:r>
      <w:r>
        <w:rPr>
          <w:szCs w:val="24"/>
        </w:rPr>
        <w:t> dalam air sulit membentuk gel, meski konsentrasinya tinggi. Karena itu, molekul pati tidak mudah larut dalam air. Berbeda dengan</w:t>
      </w:r>
      <w:r>
        <w:rPr>
          <w:iCs/>
          <w:szCs w:val="24"/>
        </w:rPr>
        <w:t> amilosa</w:t>
      </w:r>
      <w:r w:rsidR="00143C01">
        <w:rPr>
          <w:szCs w:val="24"/>
        </w:rPr>
        <w:t> yang</w:t>
      </w:r>
      <w:r w:rsidR="00143C01">
        <w:rPr>
          <w:szCs w:val="24"/>
          <w:lang w:val="en-US"/>
        </w:rPr>
        <w:t xml:space="preserve"> </w:t>
      </w:r>
      <w:r>
        <w:rPr>
          <w:szCs w:val="24"/>
        </w:rPr>
        <w:t>strukturnya lurus sehinga pati akan mudah mengembang dan membentuk koloid dalam air. Komposisi amilosa dan amilopektin dalam pati sangat berpengaruh terhadap sifat fungsional pati. Setelah mengalami gelatinisasi, pati dengan kandungan amilopektin tinggi akan membentuk gel yang lunak, sebaliknya bila amilosa tingg</w:t>
      </w:r>
      <w:r w:rsidR="00E43E36">
        <w:rPr>
          <w:szCs w:val="24"/>
        </w:rPr>
        <w:t>i akan membentuk gel yang keras</w:t>
      </w:r>
      <w:r>
        <w:rPr>
          <w:szCs w:val="24"/>
        </w:rPr>
        <w:t xml:space="preserve"> (Winarno, 1987)</w:t>
      </w:r>
      <w:r w:rsidR="00E43E36">
        <w:rPr>
          <w:szCs w:val="24"/>
          <w:lang w:val="en-US"/>
        </w:rPr>
        <w:t xml:space="preserve">. Menurut Sangkuk, Eun Young dan In-Jung (2009), kadar amilosa dalam tepung jewawut berada di kisaran 3,3 – 11,4%. </w:t>
      </w:r>
    </w:p>
    <w:p w:rsidR="00976CBC" w:rsidRDefault="00976CBC" w:rsidP="00976CBC">
      <w:pPr>
        <w:spacing w:after="0" w:line="480" w:lineRule="auto"/>
        <w:ind w:firstLine="720"/>
        <w:jc w:val="both"/>
        <w:rPr>
          <w:color w:val="000000"/>
          <w:shd w:val="clear" w:color="auto" w:fill="FFFFFF"/>
          <w:lang w:val="sv-SE"/>
        </w:rPr>
      </w:pPr>
      <w:r>
        <w:rPr>
          <w:szCs w:val="24"/>
        </w:rPr>
        <w:t xml:space="preserve">Selain itu kemampuan retrogradasi tepung jewawut juga lebih tinggi dibandingkan dengan tepung terigu. Menurut </w:t>
      </w:r>
      <w:r>
        <w:rPr>
          <w:color w:val="000000"/>
          <w:shd w:val="clear" w:color="auto" w:fill="FFFFFF"/>
        </w:rPr>
        <w:t xml:space="preserve">Rubatzky, V.E dan Mas Yamaguchi. (1998), </w:t>
      </w:r>
      <w:r>
        <w:rPr>
          <w:color w:val="000000"/>
          <w:shd w:val="clear" w:color="auto" w:fill="FFFFFF"/>
          <w:lang w:val="sv-SE"/>
        </w:rPr>
        <w:t xml:space="preserve">Retrogradasi adalah bersatunya (terikatnya) kembali molekul-molekul amilosa yang keluar dari granula pati yang telah pecah (saat gelatinisasi) akibat penurunan suhu, membentuk jaring-jaring mikrokristal dan mengendap. Beberapa molekul pati, khususnya amilosa yang dapat terdispersi dalam air panas, meningkatkan granula-granula yang membengkak dan masuk ke dalam cairan yang ada disekitarnya. Karena itu, pasta pati yang telah mengalami gelatinasi terdiri dari granula-granula yang membengkak tersuspensi dalam air panas dan molekul-molekul amilosa yang terdispersi dalam air. Molekul-molekul amilosa tersebut akan terus terdispersi, asalkan pasta pati tersebut tetap dalam keadaan panas. Bila pasta itu </w:t>
      </w:r>
      <w:r>
        <w:rPr>
          <w:color w:val="000000"/>
          <w:shd w:val="clear" w:color="auto" w:fill="FFFFFF"/>
          <w:lang w:val="sv-SE"/>
        </w:rPr>
        <w:lastRenderedPageBreak/>
        <w:t xml:space="preserve">kemudian mendingin, energi kinetik tidak lagi cukup tinggi untuk melawan kecendrungan molekul-molekul amilosa untuk bersatu kembali. Molekul-molekul amilosa berikatan kembali satu sama lain serta berikatan dengan cabang amilopektin pada pinggir-pinggir luar granula. Dengan demikian mereka menggabungkan butir pati yang membengkak itu menjadi semacam jaring-jaring membentuk mikrokristal dan mengendap, hal ini disebut proses retrogradasi. Sehingga tepung jewawut sebetulnya lebih cocok digunakan untuk produk olahan tepung yang memliki karakteristik keras. </w:t>
      </w:r>
      <w:r w:rsidR="00143C01">
        <w:rPr>
          <w:color w:val="000000"/>
          <w:shd w:val="clear" w:color="auto" w:fill="FFFFFF"/>
          <w:lang w:val="sv-SE"/>
        </w:rPr>
        <w:t>Tetapi dengan penambahan tepung terigu, tepung jewawut bisa digunakan sebagai bahan baku pembuatan roti manis.</w:t>
      </w:r>
    </w:p>
    <w:p w:rsidR="00E31202" w:rsidRDefault="00E31202" w:rsidP="00E31202">
      <w:pPr>
        <w:spacing w:after="0" w:line="480" w:lineRule="auto"/>
        <w:jc w:val="both"/>
      </w:pPr>
      <w:r>
        <w:rPr>
          <w:color w:val="000000"/>
          <w:shd w:val="clear" w:color="auto" w:fill="FFFFFF"/>
          <w:lang w:val="sv-SE"/>
        </w:rPr>
        <w:t xml:space="preserve">4.2. Penelitian </w:t>
      </w:r>
      <w:r w:rsidR="00626DE2">
        <w:rPr>
          <w:color w:val="000000"/>
          <w:shd w:val="clear" w:color="auto" w:fill="FFFFFF"/>
          <w:lang w:val="sv-SE"/>
        </w:rPr>
        <w:t xml:space="preserve">Utama </w:t>
      </w:r>
      <w:r>
        <w:rPr>
          <w:color w:val="000000"/>
          <w:shd w:val="clear" w:color="auto" w:fill="FFFFFF"/>
          <w:lang w:val="sv-SE"/>
        </w:rPr>
        <w:t>Tahap I</w:t>
      </w:r>
    </w:p>
    <w:p w:rsidR="00976CBC" w:rsidRDefault="00976CBC" w:rsidP="00976CBC">
      <w:pPr>
        <w:spacing w:after="0" w:line="480" w:lineRule="auto"/>
        <w:jc w:val="both"/>
      </w:pPr>
      <w:r>
        <w:t>4.</w:t>
      </w:r>
      <w:r w:rsidR="00E31202">
        <w:rPr>
          <w:lang w:val="en-US"/>
        </w:rPr>
        <w:t>2</w:t>
      </w:r>
      <w:r>
        <w:t>.</w:t>
      </w:r>
      <w:r w:rsidR="00E31202">
        <w:rPr>
          <w:lang w:val="en-US"/>
        </w:rPr>
        <w:t>1</w:t>
      </w:r>
      <w:r>
        <w:t xml:space="preserve">. Penentuan Batas Minimal Tepung Terigu </w:t>
      </w:r>
    </w:p>
    <w:p w:rsidR="00976CBC" w:rsidRDefault="00976CBC" w:rsidP="00976CBC">
      <w:pPr>
        <w:spacing w:after="0" w:line="480" w:lineRule="auto"/>
        <w:jc w:val="both"/>
        <w:rPr>
          <w:lang w:val="en-US"/>
        </w:rPr>
      </w:pPr>
      <w:r>
        <w:tab/>
        <w:t xml:space="preserve">Penentuan batas minimal tepung terigu digunakan sebagai dasar untuk menentukan </w:t>
      </w:r>
      <w:r w:rsidR="00626DE2">
        <w:rPr>
          <w:lang w:val="en-US"/>
        </w:rPr>
        <w:t>perbandingan tepung pada</w:t>
      </w:r>
      <w:r>
        <w:t xml:space="preserve"> pembuatan roti di penelitian utama. Pada percobaan ini batas-batas yang telah ditentukan yaitu </w:t>
      </w:r>
      <w:r w:rsidR="00626DE2">
        <w:rPr>
          <w:lang w:val="en-US"/>
        </w:rPr>
        <w:t xml:space="preserve">dengan perbandingan tepung terigu dan tepung jewawut sebesar 5:5, 6:4, 7:3, 8:2 dan 9:1. </w:t>
      </w:r>
      <w:r>
        <w:t>Hasil penilaian diliha</w:t>
      </w:r>
      <w:r w:rsidR="00FC4469">
        <w:t>t dari volume pengembangan dan porositas roti, seperti yang disajikan pada data berikut ini</w:t>
      </w:r>
      <w:r w:rsidR="00FC4469">
        <w:rPr>
          <w:lang w:val="en-US"/>
        </w:rPr>
        <w:t>:</w:t>
      </w:r>
      <w:r>
        <w:t xml:space="preserve"> </w:t>
      </w:r>
    </w:p>
    <w:p w:rsidR="00FC4469" w:rsidRDefault="00FC4469" w:rsidP="00976CBC">
      <w:pPr>
        <w:spacing w:after="0" w:line="480" w:lineRule="auto"/>
        <w:jc w:val="both"/>
        <w:rPr>
          <w:lang w:val="en-US"/>
        </w:rPr>
      </w:pPr>
    </w:p>
    <w:p w:rsidR="00FC4469" w:rsidRDefault="00FC4469" w:rsidP="00976CBC">
      <w:pPr>
        <w:spacing w:after="0" w:line="480" w:lineRule="auto"/>
        <w:jc w:val="both"/>
        <w:rPr>
          <w:lang w:val="en-US"/>
        </w:rPr>
      </w:pPr>
    </w:p>
    <w:p w:rsidR="00FC4469" w:rsidRDefault="00FC4469" w:rsidP="00976CBC">
      <w:pPr>
        <w:spacing w:after="0" w:line="480" w:lineRule="auto"/>
        <w:jc w:val="both"/>
        <w:rPr>
          <w:lang w:val="en-US"/>
        </w:rPr>
      </w:pPr>
    </w:p>
    <w:p w:rsidR="00FC4469" w:rsidRDefault="00FC4469" w:rsidP="00976CBC">
      <w:pPr>
        <w:spacing w:after="0" w:line="480" w:lineRule="auto"/>
        <w:jc w:val="both"/>
        <w:rPr>
          <w:lang w:val="en-US"/>
        </w:rPr>
      </w:pPr>
    </w:p>
    <w:p w:rsidR="00FC4469" w:rsidRDefault="00FC4469" w:rsidP="00976CBC">
      <w:pPr>
        <w:spacing w:after="0" w:line="480" w:lineRule="auto"/>
        <w:jc w:val="both"/>
        <w:rPr>
          <w:lang w:val="en-US"/>
        </w:rPr>
      </w:pPr>
    </w:p>
    <w:p w:rsidR="00976CBC" w:rsidRDefault="00976CBC" w:rsidP="007804D4">
      <w:pPr>
        <w:pStyle w:val="ListParagraph"/>
        <w:numPr>
          <w:ilvl w:val="0"/>
          <w:numId w:val="27"/>
        </w:numPr>
        <w:spacing w:after="0" w:line="480" w:lineRule="auto"/>
        <w:ind w:left="426"/>
        <w:jc w:val="both"/>
      </w:pPr>
      <w:r>
        <w:lastRenderedPageBreak/>
        <w:t xml:space="preserve"> Volume Pengembangan </w:t>
      </w:r>
      <w:r w:rsidR="00363348">
        <w:rPr>
          <w:lang w:val="en-US"/>
        </w:rPr>
        <w:t>(%)</w:t>
      </w:r>
    </w:p>
    <w:p w:rsidR="00976CBC" w:rsidRDefault="00327564" w:rsidP="00402835">
      <w:pPr>
        <w:spacing w:after="0" w:line="480" w:lineRule="auto"/>
        <w:jc w:val="center"/>
      </w:pPr>
      <w:r>
        <w:rPr>
          <w:noProof/>
          <w:lang w:val="en-US"/>
        </w:rPr>
        <mc:AlternateContent>
          <mc:Choice Requires="wps">
            <w:drawing>
              <wp:anchor distT="0" distB="0" distL="114300" distR="114300" simplePos="0" relativeHeight="251696640" behindDoc="0" locked="0" layoutInCell="1" allowOverlap="1" wp14:anchorId="03932137" wp14:editId="3E6DE025">
                <wp:simplePos x="0" y="0"/>
                <wp:positionH relativeFrom="column">
                  <wp:posOffset>1049557</wp:posOffset>
                </wp:positionH>
                <wp:positionV relativeFrom="paragraph">
                  <wp:posOffset>2161540</wp:posOffset>
                </wp:positionV>
                <wp:extent cx="2194560" cy="239151"/>
                <wp:effectExtent l="0" t="0" r="0" b="889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9151"/>
                        </a:xfrm>
                        <a:prstGeom prst="rect">
                          <a:avLst/>
                        </a:prstGeom>
                        <a:solidFill>
                          <a:srgbClr val="FFFFFF"/>
                        </a:solidFill>
                        <a:ln w="9525">
                          <a:noFill/>
                          <a:miter lim="800000"/>
                          <a:headEnd/>
                          <a:tailEnd/>
                        </a:ln>
                      </wps:spPr>
                      <wps:txbx>
                        <w:txbxContent>
                          <w:p w:rsidR="004006C7" w:rsidRPr="001D0F92" w:rsidRDefault="004006C7">
                            <w:pPr>
                              <w:rPr>
                                <w:sz w:val="22"/>
                                <w:lang w:val="en-US"/>
                              </w:rPr>
                            </w:pPr>
                            <w:r w:rsidRPr="001D0F92">
                              <w:rPr>
                                <w:sz w:val="22"/>
                                <w:lang w:val="en-US"/>
                              </w:rPr>
                              <w:t>5:5    6:4    7:3   8:2   9:1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95" type="#_x0000_t202" style="position:absolute;left:0;text-align:left;margin-left:82.65pt;margin-top:170.2pt;width:172.8pt;height:18.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" stroked="f">
                <v:textbox>
                  <w:txbxContent>
                    <w:p w:rsidR="00327564" w:rsidRPr="001D0F92" w:rsidRDefault="00327564">
                      <w:pPr>
                        <w:rPr>
                          <w:sz w:val="22"/>
                          <w:lang w:val="en-US"/>
                        </w:rPr>
                      </w:pPr>
                      <w:r w:rsidRPr="001D0F92">
                        <w:rPr>
                          <w:sz w:val="22"/>
                          <w:lang w:val="en-US"/>
                        </w:rPr>
                        <w:t>5:5    6:4    7:3   8:2   9:1   10:0</w:t>
                      </w:r>
                    </w:p>
                  </w:txbxContent>
                </v:textbox>
              </v:shape>
            </w:pict>
          </mc:Fallback>
        </mc:AlternateContent>
      </w:r>
      <w:r w:rsidR="00A115BA">
        <w:rPr>
          <w:noProof/>
          <w:lang w:val="en-US"/>
        </w:rPr>
        <w:drawing>
          <wp:inline distT="0" distB="0" distL="0" distR="0" wp14:anchorId="1C786A30" wp14:editId="3C5B1D41">
            <wp:extent cx="4572000" cy="2743200"/>
            <wp:effectExtent l="0" t="0" r="19050" b="19050"/>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76CBC" w:rsidRDefault="00976CBC" w:rsidP="00EA3DBC">
      <w:pPr>
        <w:spacing w:after="0" w:line="240" w:lineRule="auto"/>
        <w:jc w:val="center"/>
        <w:rPr>
          <w:lang w:val="en-US"/>
        </w:rPr>
      </w:pPr>
      <w:r>
        <w:t xml:space="preserve">Gambar 18. Grafik Korelasi </w:t>
      </w:r>
      <w:r w:rsidR="00402835">
        <w:rPr>
          <w:lang w:val="en-US"/>
        </w:rPr>
        <w:t>Perbandingan</w:t>
      </w:r>
      <w:r>
        <w:t xml:space="preserve"> Tepung Terigu </w:t>
      </w:r>
      <w:r w:rsidR="00402835">
        <w:rPr>
          <w:lang w:val="en-US"/>
        </w:rPr>
        <w:t xml:space="preserve">dan Tepung Jewawut </w:t>
      </w:r>
      <w:r w:rsidR="00402835">
        <w:t>Terhadap</w:t>
      </w:r>
      <w:r>
        <w:t xml:space="preserve"> Volume Pengembangan</w:t>
      </w:r>
    </w:p>
    <w:p w:rsidR="00EA3DBC" w:rsidRPr="00EA3DBC" w:rsidRDefault="00EA3DBC" w:rsidP="00EA3DBC">
      <w:pPr>
        <w:spacing w:after="0" w:line="240" w:lineRule="auto"/>
        <w:jc w:val="center"/>
        <w:rPr>
          <w:lang w:val="en-US"/>
        </w:rPr>
      </w:pPr>
    </w:p>
    <w:p w:rsidR="00976CBC" w:rsidRPr="00696E0C" w:rsidRDefault="002B4AC9" w:rsidP="00402835">
      <w:pPr>
        <w:shd w:val="clear" w:color="auto" w:fill="FFFFFF"/>
        <w:spacing w:after="0" w:line="480" w:lineRule="auto"/>
        <w:ind w:firstLine="720"/>
        <w:jc w:val="both"/>
        <w:rPr>
          <w:rFonts w:eastAsia="Times New Roman"/>
          <w:color w:val="111111"/>
          <w:szCs w:val="27"/>
          <w:lang w:val="en-US"/>
        </w:rPr>
      </w:pPr>
      <w:r>
        <w:rPr>
          <w:lang w:val="en-US"/>
        </w:rPr>
        <w:t xml:space="preserve">Berdasarkan </w:t>
      </w:r>
      <w:r w:rsidR="00976CBC">
        <w:t>grafik diatas, dapat d</w:t>
      </w:r>
      <w:r>
        <w:rPr>
          <w:lang w:val="en-US"/>
        </w:rPr>
        <w:t>iketahui</w:t>
      </w:r>
      <w:r w:rsidR="00976CBC">
        <w:t xml:space="preserve"> bahwa antara formulasi tepung terigu dan % volume pengembangan memiliki korelasi positif yang sangat kuat. Hal ini ditunjukkan dengan</w:t>
      </w:r>
      <w:r w:rsidR="007F2AB3">
        <w:rPr>
          <w:lang w:val="en-US"/>
        </w:rPr>
        <w:t xml:space="preserve"> nilai r</w:t>
      </w:r>
      <w:r w:rsidR="00696E0C">
        <w:rPr>
          <w:lang w:val="en-US"/>
        </w:rPr>
        <w:t xml:space="preserve"> yang mendekati 1</w:t>
      </w:r>
      <w:r w:rsidR="00D713E0">
        <w:rPr>
          <w:lang w:val="en-US"/>
        </w:rPr>
        <w:t xml:space="preserve"> </w:t>
      </w:r>
      <w:r w:rsidR="00696E0C">
        <w:rPr>
          <w:lang w:val="en-US"/>
        </w:rPr>
        <w:t>yaitu</w:t>
      </w:r>
      <w:r w:rsidR="007F2AB3">
        <w:rPr>
          <w:lang w:val="en-US"/>
        </w:rPr>
        <w:t xml:space="preserve"> sebesar 0.9955 </w:t>
      </w:r>
      <w:r w:rsidR="00696E0C">
        <w:rPr>
          <w:lang w:val="en-US"/>
        </w:rPr>
        <w:t>yang artinya</w:t>
      </w:r>
      <w:r w:rsidR="007F2AB3">
        <w:rPr>
          <w:lang w:val="en-US"/>
        </w:rPr>
        <w:t xml:space="preserve"> memiliki</w:t>
      </w:r>
      <w:r w:rsidR="00976CBC">
        <w:t xml:space="preserve"> hubungan yang searah</w:t>
      </w:r>
      <w:r w:rsidR="00696E0C">
        <w:rPr>
          <w:lang w:val="en-US"/>
        </w:rPr>
        <w:t>. S</w:t>
      </w:r>
      <w:r w:rsidR="00976CBC">
        <w:t xml:space="preserve">emakin tinggi nilai x maka nilai y juga semakin meningkat, serta nilai r </w:t>
      </w:r>
      <w:r w:rsidR="00696E0C">
        <w:rPr>
          <w:lang w:val="en-US"/>
        </w:rPr>
        <w:t>yang mendekati 1</w:t>
      </w:r>
      <w:r w:rsidR="00976CBC">
        <w:rPr>
          <w:rFonts w:eastAsia="Times New Roman"/>
          <w:color w:val="111111"/>
          <w:szCs w:val="27"/>
        </w:rPr>
        <w:t xml:space="preserve"> yang berarti berkorelasi  sangat kuat</w:t>
      </w:r>
      <w:r w:rsidR="006B7E78">
        <w:rPr>
          <w:rFonts w:eastAsia="Times New Roman"/>
          <w:color w:val="111111"/>
          <w:szCs w:val="27"/>
          <w:lang w:val="en-US"/>
        </w:rPr>
        <w:t>,</w:t>
      </w:r>
      <w:r w:rsidR="00696E0C">
        <w:rPr>
          <w:rFonts w:eastAsia="Times New Roman"/>
          <w:color w:val="111111"/>
          <w:szCs w:val="27"/>
          <w:lang w:val="en-US"/>
        </w:rPr>
        <w:t xml:space="preserve"> </w:t>
      </w:r>
      <w:r w:rsidR="006B7E78">
        <w:rPr>
          <w:rFonts w:eastAsia="Times New Roman"/>
          <w:color w:val="111111"/>
          <w:szCs w:val="27"/>
          <w:lang w:val="en-US"/>
        </w:rPr>
        <w:t>y</w:t>
      </w:r>
      <w:r w:rsidR="00043DAC">
        <w:rPr>
          <w:rFonts w:eastAsia="Times New Roman"/>
          <w:color w:val="111111"/>
          <w:szCs w:val="27"/>
          <w:lang w:val="en-US"/>
        </w:rPr>
        <w:t>ang berarti j</w:t>
      </w:r>
      <w:r w:rsidR="00696E0C">
        <w:rPr>
          <w:rFonts w:eastAsia="Times New Roman"/>
          <w:color w:val="111111"/>
          <w:szCs w:val="27"/>
          <w:lang w:val="en-US"/>
        </w:rPr>
        <w:t>umlah tepung terigu yang digunakan sangat berpengaruh terhadap volume pengembangan</w:t>
      </w:r>
      <w:r w:rsidR="003A4183">
        <w:rPr>
          <w:rFonts w:eastAsia="Times New Roman"/>
          <w:color w:val="111111"/>
          <w:szCs w:val="27"/>
          <w:lang w:val="en-US"/>
        </w:rPr>
        <w:t xml:space="preserve"> karena keberadaan gluten di dalamnya.</w:t>
      </w:r>
    </w:p>
    <w:p w:rsidR="00443727" w:rsidRDefault="00976CBC" w:rsidP="00976CBC">
      <w:pPr>
        <w:shd w:val="clear" w:color="auto" w:fill="FFFFFF"/>
        <w:spacing w:after="0" w:line="480" w:lineRule="auto"/>
        <w:ind w:firstLine="720"/>
        <w:jc w:val="both"/>
        <w:rPr>
          <w:lang w:val="en-US"/>
        </w:rPr>
      </w:pPr>
      <w:r>
        <w:t xml:space="preserve">Menurut Widowati (2010), keberadaan gluten dalam tepung sangat mempengaruhi tingkat pengembangan roti. Semakin tinggi jumlah tepung non-gluten yang digunakan menyebabkan semakin rendahnya kandungan gluten dalam adonan sehingga volume spesifik roti menjadi lebih rendah. </w:t>
      </w:r>
      <w:r w:rsidR="00443727">
        <w:rPr>
          <w:lang w:val="en-US"/>
        </w:rPr>
        <w:t xml:space="preserve">Hal ini juga dikuatkan oleh  </w:t>
      </w:r>
      <w:r w:rsidR="00443727">
        <w:rPr>
          <w:lang w:val="en-US"/>
        </w:rPr>
        <w:lastRenderedPageBreak/>
        <w:t xml:space="preserve">Aprodu dan Banu (2014), dimana peningkatan jumlah tepung jewawut pada formulasi adonan roti dapat menurunkan kadar protein serta kadar gluten, yang menyebabkan kemampuan menahan gas pada adonan menjadi berkurang. </w:t>
      </w:r>
    </w:p>
    <w:p w:rsidR="00976CBC" w:rsidRDefault="00976CBC" w:rsidP="00976CBC">
      <w:pPr>
        <w:shd w:val="clear" w:color="auto" w:fill="FFFFFF"/>
        <w:spacing w:after="0" w:line="480" w:lineRule="auto"/>
        <w:ind w:firstLine="720"/>
        <w:jc w:val="both"/>
        <w:rPr>
          <w:lang w:val="en-US"/>
        </w:rPr>
      </w:pPr>
      <w:r>
        <w:t xml:space="preserve">Hal ini dikarenakan gluten berfungsi untuk mempertahankan gas untuk mendapatkan volume yang diinginkan dan tekstur dalam sistem adonan. Glutenin dan </w:t>
      </w:r>
      <w:r w:rsidR="007F2AB3">
        <w:rPr>
          <w:lang w:val="en-US"/>
        </w:rPr>
        <w:t>gliadin</w:t>
      </w:r>
      <w:r>
        <w:t xml:space="preserve"> adalah fraksi utama gluten. Sementara </w:t>
      </w:r>
      <w:r w:rsidR="007F2AB3">
        <w:rPr>
          <w:lang w:val="en-US"/>
        </w:rPr>
        <w:t>gliadin</w:t>
      </w:r>
      <w:r>
        <w:t xml:space="preserve"> menyediakan viskositas dan extensibility adonan, glutenin bertanggung jawab untuk s</w:t>
      </w:r>
      <w:r w:rsidR="0097423C">
        <w:t>ifat elastis dan kohesif adonan</w:t>
      </w:r>
      <w:r w:rsidR="0097423C">
        <w:rPr>
          <w:lang w:val="en-US"/>
        </w:rPr>
        <w:t xml:space="preserve"> sehingga gas CO</w:t>
      </w:r>
      <w:r w:rsidR="0097423C">
        <w:rPr>
          <w:vertAlign w:val="subscript"/>
          <w:lang w:val="en-US"/>
        </w:rPr>
        <w:t xml:space="preserve">2 </w:t>
      </w:r>
      <w:r w:rsidR="0097423C">
        <w:rPr>
          <w:lang w:val="en-US"/>
        </w:rPr>
        <w:t>hasil fermentasi dari ragi selama proses fermentasi dan pemanggangan tertahan oleh lapisan gluten yang elastis yang menyebabkan volume pengembangan roti meningkat. Semakin sedikit jumlah gluten dalam adonan maka volume pengembangan roti pun semakin kecil.</w:t>
      </w:r>
    </w:p>
    <w:p w:rsidR="00F231A2" w:rsidRDefault="00F231A2" w:rsidP="00F231A2">
      <w:pPr>
        <w:shd w:val="clear" w:color="auto" w:fill="FFFFFF"/>
        <w:spacing w:after="0" w:line="480" w:lineRule="auto"/>
        <w:ind w:firstLine="720"/>
        <w:jc w:val="both"/>
        <w:rPr>
          <w:lang w:val="en-US"/>
        </w:rPr>
      </w:pPr>
      <w:r>
        <w:rPr>
          <w:lang w:val="en-US"/>
        </w:rPr>
        <w:t xml:space="preserve">Menurut Syahputri (2015), pengembangan volume juga dapat dipengaruhi oleh kadar amilosa tepung yang digunakan. Kadar amilosa yang tinggi dapat akan meningkatkan absorpsi air. Amilosa mempunyai struktur yang lurus dan rapat sehingga mudah menyerap air dan mudah untuk melepaskannya kembali saat diberi perlakuan panas. Daya serap air yang tinggi pada tepung akan membantu pembentukan gluten saat proses pencampuran. Tingginya kadar amilosa pada tepung jewawut dapat membantu pengembangan roti sehingga volume pengembangan roti dari tepung campuran </w:t>
      </w:r>
      <w:r w:rsidR="00241888">
        <w:rPr>
          <w:lang w:val="en-US"/>
        </w:rPr>
        <w:t xml:space="preserve">juga dapat mendekati volume pengembangan roti yang hanya menggunakan tepung terigu. </w:t>
      </w:r>
    </w:p>
    <w:p w:rsidR="00BA3FFE" w:rsidRDefault="00BA3FFE" w:rsidP="00F231A2">
      <w:pPr>
        <w:shd w:val="clear" w:color="auto" w:fill="FFFFFF"/>
        <w:spacing w:after="0" w:line="480" w:lineRule="auto"/>
        <w:ind w:firstLine="720"/>
        <w:jc w:val="both"/>
        <w:rPr>
          <w:lang w:val="en-US"/>
        </w:rPr>
      </w:pPr>
    </w:p>
    <w:p w:rsidR="00CD3617" w:rsidRDefault="00CD3617" w:rsidP="00F231A2">
      <w:pPr>
        <w:shd w:val="clear" w:color="auto" w:fill="FFFFFF"/>
        <w:spacing w:after="0" w:line="480" w:lineRule="auto"/>
        <w:ind w:firstLine="720"/>
        <w:jc w:val="both"/>
        <w:rPr>
          <w:lang w:val="en-US"/>
        </w:rPr>
      </w:pPr>
    </w:p>
    <w:p w:rsidR="00976CBC" w:rsidRDefault="00976CBC" w:rsidP="00F231A2">
      <w:pPr>
        <w:pStyle w:val="ListParagraph"/>
        <w:numPr>
          <w:ilvl w:val="0"/>
          <w:numId w:val="27"/>
        </w:numPr>
        <w:shd w:val="clear" w:color="auto" w:fill="FFFFFF"/>
        <w:spacing w:after="0" w:line="480" w:lineRule="auto"/>
        <w:ind w:left="426"/>
        <w:jc w:val="both"/>
      </w:pPr>
      <w:r>
        <w:lastRenderedPageBreak/>
        <w:t>Porositas Roti</w:t>
      </w:r>
    </w:p>
    <w:p w:rsidR="00976CBC" w:rsidRDefault="00A115BA" w:rsidP="00BA3FFE">
      <w:pPr>
        <w:pStyle w:val="ListParagraph"/>
        <w:shd w:val="clear" w:color="auto" w:fill="FFFFFF"/>
        <w:spacing w:after="0" w:line="480" w:lineRule="auto"/>
        <w:ind w:left="426"/>
        <w:jc w:val="center"/>
      </w:pPr>
      <w:r>
        <w:rPr>
          <w:noProof/>
          <w:lang w:val="en-US"/>
        </w:rPr>
        <mc:AlternateContent>
          <mc:Choice Requires="wps">
            <w:drawing>
              <wp:anchor distT="0" distB="0" distL="114300" distR="114300" simplePos="0" relativeHeight="251700736" behindDoc="0" locked="0" layoutInCell="1" allowOverlap="1" wp14:anchorId="11A434D5" wp14:editId="638B9B48">
                <wp:simplePos x="0" y="0"/>
                <wp:positionH relativeFrom="column">
                  <wp:posOffset>1133475</wp:posOffset>
                </wp:positionH>
                <wp:positionV relativeFrom="paragraph">
                  <wp:posOffset>2158902</wp:posOffset>
                </wp:positionV>
                <wp:extent cx="2475914" cy="238760"/>
                <wp:effectExtent l="0" t="0" r="635" b="889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914" cy="238760"/>
                        </a:xfrm>
                        <a:prstGeom prst="rect">
                          <a:avLst/>
                        </a:prstGeom>
                        <a:solidFill>
                          <a:srgbClr val="FFFFFF"/>
                        </a:solidFill>
                        <a:ln w="9525">
                          <a:noFill/>
                          <a:miter lim="800000"/>
                          <a:headEnd/>
                          <a:tailEnd/>
                        </a:ln>
                      </wps:spPr>
                      <wps:txbx>
                        <w:txbxContent>
                          <w:p w:rsidR="004006C7" w:rsidRPr="001D0F92" w:rsidRDefault="004006C7">
                            <w:pPr>
                              <w:rPr>
                                <w:sz w:val="22"/>
                                <w:lang w:val="en-US"/>
                              </w:rPr>
                            </w:pPr>
                            <w:r>
                              <w:rPr>
                                <w:sz w:val="22"/>
                                <w:lang w:val="en-US"/>
                              </w:rPr>
                              <w:t xml:space="preserve"> </w:t>
                            </w:r>
                            <w:r w:rsidRPr="001D0F92">
                              <w:rPr>
                                <w:sz w:val="22"/>
                                <w:lang w:val="en-US"/>
                              </w:rPr>
                              <w:t xml:space="preserve">5:5   </w:t>
                            </w:r>
                            <w:r>
                              <w:rPr>
                                <w:sz w:val="22"/>
                                <w:lang w:val="en-US"/>
                              </w:rPr>
                              <w:t xml:space="preserve"> 6:4  </w:t>
                            </w:r>
                            <w:r w:rsidRPr="001D0F92">
                              <w:rPr>
                                <w:sz w:val="22"/>
                                <w:lang w:val="en-US"/>
                              </w:rPr>
                              <w:t xml:space="preserve"> 7:3   8:2   </w:t>
                            </w:r>
                            <w:r>
                              <w:rPr>
                                <w:sz w:val="22"/>
                                <w:lang w:val="en-US"/>
                              </w:rPr>
                              <w:t xml:space="preserve">9:1 </w:t>
                            </w:r>
                            <w:r w:rsidRPr="001D0F92">
                              <w:rPr>
                                <w:sz w:val="22"/>
                                <w:lang w:val="en-US"/>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left:0;text-align:left;margin-left:89.25pt;margin-top:170pt;width:194.95pt;height:18.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" stroked="f">
                <v:textbox>
                  <w:txbxContent>
                    <w:p w:rsidR="00A115BA" w:rsidRPr="001D0F92" w:rsidRDefault="001D0F92">
                      <w:pPr>
                        <w:rPr>
                          <w:sz w:val="22"/>
                          <w:lang w:val="en-US"/>
                        </w:rPr>
                      </w:pPr>
                      <w:r>
                        <w:rPr>
                          <w:sz w:val="22"/>
                          <w:lang w:val="en-US"/>
                        </w:rPr>
                        <w:t xml:space="preserve"> </w:t>
                      </w:r>
                      <w:r w:rsidR="00A115BA" w:rsidRPr="001D0F92">
                        <w:rPr>
                          <w:sz w:val="22"/>
                          <w:lang w:val="en-US"/>
                        </w:rPr>
                        <w:t xml:space="preserve">5:5   </w:t>
                      </w:r>
                      <w:r>
                        <w:rPr>
                          <w:sz w:val="22"/>
                          <w:lang w:val="en-US"/>
                        </w:rPr>
                        <w:t xml:space="preserve"> 6:4  </w:t>
                      </w:r>
                      <w:r w:rsidR="00A115BA" w:rsidRPr="001D0F92">
                        <w:rPr>
                          <w:sz w:val="22"/>
                          <w:lang w:val="en-US"/>
                        </w:rPr>
                        <w:t xml:space="preserve"> 7:3   8:2   </w:t>
                      </w:r>
                      <w:r>
                        <w:rPr>
                          <w:sz w:val="22"/>
                          <w:lang w:val="en-US"/>
                        </w:rPr>
                        <w:t xml:space="preserve">9:1 </w:t>
                      </w:r>
                      <w:r w:rsidR="00A115BA" w:rsidRPr="001D0F92">
                        <w:rPr>
                          <w:sz w:val="22"/>
                          <w:lang w:val="en-US"/>
                        </w:rPr>
                        <w:t xml:space="preserve"> 10:0</w:t>
                      </w:r>
                    </w:p>
                  </w:txbxContent>
                </v:textbox>
              </v:shape>
            </w:pict>
          </mc:Fallback>
        </mc:AlternateContent>
      </w:r>
      <w:r>
        <w:rPr>
          <w:noProof/>
          <w:lang w:val="en-US"/>
        </w:rPr>
        <w:drawing>
          <wp:inline distT="0" distB="0" distL="0" distR="0" wp14:anchorId="186343B4" wp14:editId="48F61CC4">
            <wp:extent cx="4572000" cy="2743200"/>
            <wp:effectExtent l="0" t="0" r="19050" b="1905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61724" w:rsidRDefault="00261724" w:rsidP="00EA3DBC">
      <w:pPr>
        <w:spacing w:after="0" w:line="240" w:lineRule="auto"/>
        <w:jc w:val="center"/>
        <w:rPr>
          <w:lang w:val="en-US"/>
        </w:rPr>
      </w:pPr>
      <w:r>
        <w:t>Gambar 1</w:t>
      </w:r>
      <w:r>
        <w:rPr>
          <w:lang w:val="en-US"/>
        </w:rPr>
        <w:t>9</w:t>
      </w:r>
      <w:r>
        <w:t xml:space="preserve">. Grafik Korelasi Antara Formulasi Tepung Terigu Terhadap </w:t>
      </w:r>
      <w:r>
        <w:rPr>
          <w:lang w:val="en-US"/>
        </w:rPr>
        <w:t xml:space="preserve">Porositas Roti </w:t>
      </w:r>
    </w:p>
    <w:p w:rsidR="00EA3DBC" w:rsidRPr="00261724" w:rsidRDefault="00EA3DBC" w:rsidP="00EA3DBC">
      <w:pPr>
        <w:spacing w:after="0" w:line="240" w:lineRule="auto"/>
        <w:jc w:val="center"/>
        <w:rPr>
          <w:lang w:val="en-US"/>
        </w:rPr>
      </w:pPr>
    </w:p>
    <w:p w:rsidR="00696E0C" w:rsidRPr="00696E0C" w:rsidRDefault="00696E0C" w:rsidP="00696E0C">
      <w:pPr>
        <w:shd w:val="clear" w:color="auto" w:fill="FFFFFF"/>
        <w:spacing w:after="0" w:line="480" w:lineRule="auto"/>
        <w:ind w:firstLine="720"/>
        <w:jc w:val="both"/>
        <w:rPr>
          <w:rFonts w:eastAsia="Times New Roman"/>
          <w:color w:val="111111"/>
          <w:szCs w:val="27"/>
          <w:lang w:val="en-US"/>
        </w:rPr>
      </w:pPr>
      <w:r>
        <w:rPr>
          <w:lang w:val="en-US"/>
        </w:rPr>
        <w:t xml:space="preserve">Berdasarkan </w:t>
      </w:r>
      <w:r>
        <w:t>grafik diatas, dapat d</w:t>
      </w:r>
      <w:r>
        <w:rPr>
          <w:lang w:val="en-US"/>
        </w:rPr>
        <w:t>iketahui</w:t>
      </w:r>
      <w:r>
        <w:t xml:space="preserve"> bahwa antara formulasi tepung terigu </w:t>
      </w:r>
      <w:r>
        <w:rPr>
          <w:lang w:val="en-US"/>
        </w:rPr>
        <w:t>dengan</w:t>
      </w:r>
      <w:r>
        <w:t xml:space="preserve"> </w:t>
      </w:r>
      <w:r>
        <w:rPr>
          <w:lang w:val="en-US"/>
        </w:rPr>
        <w:t>porositas roti</w:t>
      </w:r>
      <w:r>
        <w:t xml:space="preserve"> memiliki korelasi positif yang sangat kuat. Hal ini ditunjukkan dengan</w:t>
      </w:r>
      <w:r>
        <w:rPr>
          <w:lang w:val="en-US"/>
        </w:rPr>
        <w:t xml:space="preserve"> nilai r yang mendekati 1yaitu sebesar 0.99</w:t>
      </w:r>
      <w:r w:rsidR="00627407">
        <w:rPr>
          <w:lang w:val="en-US"/>
        </w:rPr>
        <w:t>37</w:t>
      </w:r>
      <w:r>
        <w:rPr>
          <w:lang w:val="en-US"/>
        </w:rPr>
        <w:t xml:space="preserve"> yang artinya memiliki</w:t>
      </w:r>
      <w:r>
        <w:t xml:space="preserve"> hubungan yang searah</w:t>
      </w:r>
      <w:r>
        <w:rPr>
          <w:lang w:val="en-US"/>
        </w:rPr>
        <w:t>. S</w:t>
      </w:r>
      <w:r>
        <w:t xml:space="preserve">emakin tinggi nilai x maka nilai y juga semakin meningkat, serta nilai r </w:t>
      </w:r>
      <w:r>
        <w:rPr>
          <w:lang w:val="en-US"/>
        </w:rPr>
        <w:t>yang mendekati 1</w:t>
      </w:r>
      <w:r>
        <w:rPr>
          <w:rFonts w:eastAsia="Times New Roman"/>
          <w:color w:val="111111"/>
          <w:szCs w:val="27"/>
        </w:rPr>
        <w:t xml:space="preserve"> yang berarti berkorelasi  sangat kuat.</w:t>
      </w:r>
      <w:r>
        <w:rPr>
          <w:rFonts w:eastAsia="Times New Roman"/>
          <w:color w:val="111111"/>
          <w:szCs w:val="27"/>
          <w:lang w:val="en-US"/>
        </w:rPr>
        <w:t xml:space="preserve"> </w:t>
      </w:r>
      <w:r w:rsidR="00683270">
        <w:rPr>
          <w:rFonts w:eastAsia="Times New Roman"/>
          <w:color w:val="111111"/>
          <w:szCs w:val="27"/>
          <w:lang w:val="en-US"/>
        </w:rPr>
        <w:t>Yang berarti j</w:t>
      </w:r>
      <w:r>
        <w:rPr>
          <w:rFonts w:eastAsia="Times New Roman"/>
          <w:color w:val="111111"/>
          <w:szCs w:val="27"/>
          <w:lang w:val="en-US"/>
        </w:rPr>
        <w:t xml:space="preserve">umlah tepung terigu yang digunakan sangat berpengaruh terhadap </w:t>
      </w:r>
      <w:r w:rsidR="00627407">
        <w:rPr>
          <w:rFonts w:eastAsia="Times New Roman"/>
          <w:color w:val="111111"/>
          <w:szCs w:val="27"/>
          <w:lang w:val="en-US"/>
        </w:rPr>
        <w:t>porositas roti.</w:t>
      </w:r>
    </w:p>
    <w:p w:rsidR="00976CBC" w:rsidRDefault="008F2A02" w:rsidP="00FF1C2C">
      <w:pPr>
        <w:shd w:val="clear" w:color="auto" w:fill="FFFFFF"/>
        <w:spacing w:after="0" w:line="480" w:lineRule="auto"/>
        <w:ind w:firstLine="720"/>
        <w:jc w:val="both"/>
        <w:rPr>
          <w:rFonts w:eastAsia="Times New Roman"/>
          <w:color w:val="111111"/>
          <w:szCs w:val="27"/>
          <w:lang w:val="en-US"/>
        </w:rPr>
      </w:pPr>
      <w:r>
        <w:rPr>
          <w:rFonts w:eastAsia="Times New Roman"/>
          <w:color w:val="111111"/>
          <w:szCs w:val="27"/>
          <w:lang w:val="en-US"/>
        </w:rPr>
        <w:t>H</w:t>
      </w:r>
      <w:r w:rsidR="00976CBC">
        <w:rPr>
          <w:rFonts w:eastAsia="Times New Roman"/>
          <w:color w:val="111111"/>
          <w:szCs w:val="27"/>
        </w:rPr>
        <w:t>asil yang diperoleh men</w:t>
      </w:r>
      <w:r>
        <w:rPr>
          <w:rFonts w:eastAsia="Times New Roman"/>
          <w:color w:val="111111"/>
          <w:szCs w:val="27"/>
          <w:lang w:val="en-US"/>
        </w:rPr>
        <w:t>unju</w:t>
      </w:r>
      <w:r w:rsidR="00976CBC">
        <w:rPr>
          <w:rFonts w:eastAsia="Times New Roman"/>
          <w:color w:val="111111"/>
          <w:szCs w:val="27"/>
        </w:rPr>
        <w:t xml:space="preserve">kan bahwa dengan adanya bahan baku yang berbeda memberikan pengaruh nyata terhadap jumlah pori-pori yang di hasilkan, dimana semakin banyak penambahan tepung jewawut maka jumlah porositas semakin berkurang dan tidak beraturan. </w:t>
      </w:r>
      <w:r w:rsidR="00CE0B05">
        <w:rPr>
          <w:rFonts w:eastAsia="Times New Roman"/>
          <w:color w:val="111111"/>
          <w:szCs w:val="27"/>
          <w:lang w:val="en-US"/>
        </w:rPr>
        <w:t xml:space="preserve">Menurut Sullivan </w:t>
      </w:r>
      <w:r w:rsidR="00CE0B05">
        <w:rPr>
          <w:rFonts w:eastAsia="Times New Roman"/>
          <w:i/>
          <w:color w:val="111111"/>
          <w:szCs w:val="27"/>
          <w:lang w:val="en-US"/>
        </w:rPr>
        <w:t xml:space="preserve">et al </w:t>
      </w:r>
      <w:r w:rsidR="00CE0B05">
        <w:rPr>
          <w:rFonts w:eastAsia="Times New Roman"/>
          <w:color w:val="111111"/>
          <w:szCs w:val="27"/>
          <w:lang w:val="en-US"/>
        </w:rPr>
        <w:t xml:space="preserve">(2011) , jumlah pori-pori pada </w:t>
      </w:r>
      <w:r w:rsidR="00CE0B05">
        <w:rPr>
          <w:rFonts w:eastAsia="Times New Roman"/>
          <w:color w:val="111111"/>
          <w:szCs w:val="27"/>
          <w:lang w:val="en-US"/>
        </w:rPr>
        <w:lastRenderedPageBreak/>
        <w:t xml:space="preserve">roti merupakan jumlah </w:t>
      </w:r>
      <w:r w:rsidR="00CE0B05" w:rsidRPr="00CE0B05">
        <w:rPr>
          <w:rFonts w:eastAsia="Times New Roman"/>
          <w:color w:val="111111"/>
          <w:szCs w:val="27"/>
          <w:lang w:val="en-US"/>
        </w:rPr>
        <w:t>CO</w:t>
      </w:r>
      <w:r w:rsidR="00CE0B05">
        <w:rPr>
          <w:rFonts w:eastAsia="Times New Roman"/>
          <w:color w:val="111111"/>
          <w:szCs w:val="27"/>
          <w:vertAlign w:val="subscript"/>
          <w:lang w:val="en-US"/>
        </w:rPr>
        <w:t>2</w:t>
      </w:r>
      <w:r w:rsidR="00CE0B05">
        <w:rPr>
          <w:rFonts w:eastAsia="Times New Roman"/>
          <w:color w:val="111111"/>
          <w:szCs w:val="27"/>
          <w:lang w:val="en-US"/>
        </w:rPr>
        <w:t xml:space="preserve"> yang terperangkap dalam adonan selama poses </w:t>
      </w:r>
      <w:r w:rsidR="00CE0B05">
        <w:rPr>
          <w:rFonts w:eastAsia="Times New Roman"/>
          <w:i/>
          <w:color w:val="111111"/>
          <w:szCs w:val="27"/>
          <w:lang w:val="en-US"/>
        </w:rPr>
        <w:t>proofing</w:t>
      </w:r>
      <w:r w:rsidR="00CE0B05">
        <w:rPr>
          <w:rFonts w:eastAsia="Times New Roman"/>
          <w:color w:val="111111"/>
          <w:szCs w:val="27"/>
          <w:lang w:val="en-US"/>
        </w:rPr>
        <w:t>, sementara ukuran pori-pori pada roti diindikasikan ukuran dari gas-gas CO</w:t>
      </w:r>
      <w:r w:rsidR="00CE0B05">
        <w:rPr>
          <w:rFonts w:eastAsia="Times New Roman"/>
          <w:color w:val="111111"/>
          <w:szCs w:val="27"/>
          <w:vertAlign w:val="subscript"/>
          <w:lang w:val="en-US"/>
        </w:rPr>
        <w:t xml:space="preserve">2. </w:t>
      </w:r>
      <w:r w:rsidR="00CE0B05">
        <w:rPr>
          <w:rFonts w:eastAsia="Times New Roman"/>
          <w:color w:val="111111"/>
          <w:szCs w:val="27"/>
          <w:lang w:val="en-US"/>
        </w:rPr>
        <w:t>J</w:t>
      </w:r>
      <w:r w:rsidR="00976CBC" w:rsidRPr="00CE0B05">
        <w:rPr>
          <w:rFonts w:eastAsia="Times New Roman"/>
          <w:color w:val="111111"/>
          <w:szCs w:val="27"/>
        </w:rPr>
        <w:t>umlah</w:t>
      </w:r>
      <w:r w:rsidR="00976CBC">
        <w:rPr>
          <w:rFonts w:eastAsia="Times New Roman"/>
          <w:color w:val="111111"/>
          <w:szCs w:val="27"/>
        </w:rPr>
        <w:t xml:space="preserve"> dan ukuran pori-pori berkaitan erat dengan tingkat pengembangan dan tekstur roti. Jumlah pori, pada roti yang bermutu baik diantaranya ditandai dengan penyebaran pori-pori yang merata, pori-pori merupakan lubang atau sel udara yang terdapat pada roti dan terbentuk selama proses fermentasi atau pembakaran. Hasil pengamatan ini terlihat bahwa jumlah rata-rata pori yang di hitung dalam setiap 1cm2 pada setiap bagian atas, tengah dan  bawah roti, menunjukan bahawa jumlah porositas sangat dipengaruhi oleh jenis tepung yang digunakan (Kartiwan dkk, 2007).</w:t>
      </w:r>
    </w:p>
    <w:p w:rsidR="008F2A02" w:rsidRPr="008F2A02" w:rsidRDefault="008F2A02" w:rsidP="00FF1C2C">
      <w:pPr>
        <w:shd w:val="clear" w:color="auto" w:fill="FFFFFF"/>
        <w:spacing w:after="0" w:line="480" w:lineRule="auto"/>
        <w:ind w:firstLine="720"/>
        <w:jc w:val="both"/>
        <w:rPr>
          <w:rFonts w:eastAsia="Times New Roman"/>
          <w:color w:val="111111"/>
          <w:szCs w:val="27"/>
          <w:lang w:val="en-US"/>
        </w:rPr>
      </w:pPr>
      <w:r>
        <w:t>Porositas pada roti dapat terbentuk saat proses pembentukan adonan, proses fermentasi sampai pada saat pemanggangan karena selamah proses fermentasi berlangsung tingkat pengembangan roti semakin bertambah, hal itu disebabkan karena adanya kandungan gluten pada adonan. Gluten berfungsi menjaga adonan tetap kokoh dan dapat menahan gas CO2 selama proses fermentasi. Pada pembuatan roti, glutenin menentukan waktu pencampuran dan pengembangan adonan, sedangkan gl</w:t>
      </w:r>
      <w:r>
        <w:rPr>
          <w:lang w:val="en-US"/>
        </w:rPr>
        <w:t>i</w:t>
      </w:r>
      <w:r>
        <w:t xml:space="preserve">adin menentukan volume roti. Pada saat dipanggang adonan akan membentuk struktur seperti spons yang memiliki pori-pori </w:t>
      </w:r>
      <w:r>
        <w:rPr>
          <w:lang w:val="en-US"/>
        </w:rPr>
        <w:t>(</w:t>
      </w:r>
      <w:r>
        <w:t>Adiwijaya</w:t>
      </w:r>
      <w:r>
        <w:rPr>
          <w:lang w:val="en-US"/>
        </w:rPr>
        <w:t xml:space="preserve">, </w:t>
      </w:r>
      <w:r>
        <w:t>2003)</w:t>
      </w:r>
      <w:r>
        <w:rPr>
          <w:lang w:val="en-US"/>
        </w:rPr>
        <w:t>.</w:t>
      </w:r>
    </w:p>
    <w:p w:rsidR="00976CBC" w:rsidRDefault="00976CBC" w:rsidP="00FF1C2C">
      <w:pPr>
        <w:shd w:val="clear" w:color="auto" w:fill="FFFFFF"/>
        <w:spacing w:after="0" w:line="480" w:lineRule="auto"/>
        <w:ind w:firstLine="720"/>
        <w:jc w:val="both"/>
        <w:rPr>
          <w:rFonts w:eastAsia="Times New Roman"/>
          <w:color w:val="111111"/>
          <w:szCs w:val="27"/>
          <w:lang w:val="en-US"/>
        </w:rPr>
      </w:pPr>
      <w:r>
        <w:rPr>
          <w:rFonts w:eastAsia="Times New Roman"/>
          <w:color w:val="111111"/>
          <w:szCs w:val="27"/>
        </w:rPr>
        <w:t xml:space="preserve">Berdasarkan hasil diatas, maka dipilihlah </w:t>
      </w:r>
      <w:r w:rsidR="00010847">
        <w:rPr>
          <w:rFonts w:eastAsia="Times New Roman"/>
          <w:color w:val="111111"/>
          <w:szCs w:val="27"/>
          <w:lang w:val="en-US"/>
        </w:rPr>
        <w:t>perbandingan</w:t>
      </w:r>
      <w:r>
        <w:rPr>
          <w:rFonts w:eastAsia="Times New Roman"/>
          <w:color w:val="111111"/>
          <w:szCs w:val="27"/>
        </w:rPr>
        <w:t xml:space="preserve"> penggunaan tepung terigu </w:t>
      </w:r>
      <w:r w:rsidR="00010847">
        <w:rPr>
          <w:rFonts w:eastAsia="Times New Roman"/>
          <w:color w:val="111111"/>
          <w:szCs w:val="27"/>
          <w:lang w:val="en-US"/>
        </w:rPr>
        <w:t>dan</w:t>
      </w:r>
      <w:r w:rsidR="00B94ED4">
        <w:rPr>
          <w:rFonts w:eastAsia="Times New Roman"/>
          <w:color w:val="111111"/>
          <w:szCs w:val="27"/>
          <w:lang w:val="en-US"/>
        </w:rPr>
        <w:t xml:space="preserve"> tepung jewawut</w:t>
      </w:r>
      <w:r>
        <w:rPr>
          <w:rFonts w:eastAsia="Times New Roman"/>
          <w:color w:val="111111"/>
          <w:szCs w:val="27"/>
        </w:rPr>
        <w:t xml:space="preserve"> </w:t>
      </w:r>
      <w:r w:rsidR="00010847">
        <w:rPr>
          <w:rFonts w:eastAsia="Times New Roman"/>
          <w:color w:val="111111"/>
          <w:szCs w:val="27"/>
          <w:lang w:val="en-US"/>
        </w:rPr>
        <w:t xml:space="preserve">yaitu 7:3 </w:t>
      </w:r>
      <w:r>
        <w:rPr>
          <w:rFonts w:eastAsia="Times New Roman"/>
          <w:color w:val="111111"/>
          <w:szCs w:val="27"/>
        </w:rPr>
        <w:t xml:space="preserve">karena pada </w:t>
      </w:r>
      <w:r w:rsidR="00010847">
        <w:rPr>
          <w:rFonts w:eastAsia="Times New Roman"/>
          <w:color w:val="111111"/>
          <w:szCs w:val="27"/>
          <w:lang w:val="en-US"/>
        </w:rPr>
        <w:t xml:space="preserve">perbandingan tersebut </w:t>
      </w:r>
      <w:r w:rsidR="001D51C9">
        <w:rPr>
          <w:rFonts w:eastAsia="Times New Roman"/>
          <w:color w:val="111111"/>
          <w:szCs w:val="27"/>
          <w:lang w:val="en-US"/>
        </w:rPr>
        <w:t>adonan sudah mengembang 2 kali lipat dari volume awal dan</w:t>
      </w:r>
      <w:r>
        <w:rPr>
          <w:rFonts w:eastAsia="Times New Roman"/>
          <w:color w:val="111111"/>
          <w:szCs w:val="27"/>
        </w:rPr>
        <w:t xml:space="preserve"> mulai menunjukkan karakteristik fisik dari roti.</w:t>
      </w:r>
      <w:r w:rsidR="00B94ED4">
        <w:rPr>
          <w:rFonts w:eastAsia="Times New Roman"/>
          <w:color w:val="111111"/>
          <w:szCs w:val="27"/>
          <w:lang w:val="en-US"/>
        </w:rPr>
        <w:t xml:space="preserve"> Hal ini juga sesuai dengan pernyataan Chhavi dan Sarita (2012), bahwa batas penerimaan roti yang menggunakan campuran tepung jewawut sebanyak 30%, </w:t>
      </w:r>
      <w:r w:rsidR="00B94ED4">
        <w:rPr>
          <w:rFonts w:eastAsia="Times New Roman"/>
          <w:color w:val="111111"/>
          <w:szCs w:val="27"/>
          <w:lang w:val="en-US"/>
        </w:rPr>
        <w:lastRenderedPageBreak/>
        <w:t xml:space="preserve">karena penggunaan tepung jewawut melebihi 30% </w:t>
      </w:r>
      <w:r w:rsidR="00EE1DB0">
        <w:rPr>
          <w:rFonts w:eastAsia="Times New Roman"/>
          <w:color w:val="111111"/>
          <w:szCs w:val="27"/>
          <w:lang w:val="en-US"/>
        </w:rPr>
        <w:t xml:space="preserve">penerimaan terhadap roti semakin rendah. Selain itu menurut </w:t>
      </w:r>
      <w:r w:rsidR="00021FFD">
        <w:rPr>
          <w:rFonts w:eastAsia="Times New Roman"/>
          <w:color w:val="111111"/>
          <w:szCs w:val="27"/>
          <w:lang w:val="en-US"/>
        </w:rPr>
        <w:t>Ap</w:t>
      </w:r>
      <w:r w:rsidR="00EE1DB0">
        <w:rPr>
          <w:rFonts w:eastAsia="Times New Roman"/>
          <w:color w:val="111111"/>
          <w:szCs w:val="27"/>
          <w:lang w:val="en-US"/>
        </w:rPr>
        <w:t xml:space="preserve">rodu dan Banu (2014), penggunaan tepung jewawut berpengaruh terhadap volume, porositas serta kekerasan roti. Penambahan tepung jewawut diatas 30% menyebabkan tekstur roti semakin keras dan juga remah roti yang tidak seragam. </w:t>
      </w:r>
    </w:p>
    <w:p w:rsidR="009B43EF" w:rsidRPr="00B94ED4" w:rsidRDefault="009B43EF" w:rsidP="00FF1C2C">
      <w:pPr>
        <w:shd w:val="clear" w:color="auto" w:fill="FFFFFF"/>
        <w:spacing w:after="0" w:line="480" w:lineRule="auto"/>
        <w:ind w:firstLine="720"/>
        <w:jc w:val="both"/>
        <w:rPr>
          <w:rFonts w:eastAsia="Times New Roman"/>
          <w:color w:val="111111"/>
          <w:szCs w:val="27"/>
          <w:lang w:val="en-US"/>
        </w:rPr>
      </w:pPr>
      <w:r>
        <w:rPr>
          <w:rFonts w:eastAsia="Times New Roman"/>
          <w:color w:val="111111"/>
          <w:szCs w:val="27"/>
          <w:lang w:val="en-US"/>
        </w:rPr>
        <w:t>Berikut ini merupakan kenampakan roti manis dari berbagai mcam perbandingan.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829"/>
        <w:gridCol w:w="2829"/>
      </w:tblGrid>
      <w:tr w:rsidR="00261724" w:rsidTr="00261724">
        <w:tc>
          <w:tcPr>
            <w:tcW w:w="3983" w:type="dxa"/>
          </w:tcPr>
          <w:p w:rsidR="00261724" w:rsidRDefault="00261724">
            <w:r>
              <w:rPr>
                <w:noProof/>
                <w:lang w:val="en-US"/>
              </w:rPr>
              <w:drawing>
                <wp:inline distT="0" distB="0" distL="0" distR="0" wp14:anchorId="1B7CA9FE" wp14:editId="18923377">
                  <wp:extent cx="1791970" cy="1353185"/>
                  <wp:effectExtent l="0" t="0" r="0" b="0"/>
                  <wp:docPr id="294" name="Picture 294" descr="Description: D:\TA\P_20170914_15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TA\P_20170914_15354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1970" cy="1353185"/>
                          </a:xfrm>
                          <a:prstGeom prst="rect">
                            <a:avLst/>
                          </a:prstGeom>
                          <a:noFill/>
                          <a:ln>
                            <a:noFill/>
                          </a:ln>
                        </pic:spPr>
                      </pic:pic>
                    </a:graphicData>
                  </a:graphic>
                </wp:inline>
              </w:drawing>
            </w:r>
          </w:p>
          <w:p w:rsidR="00261724" w:rsidRDefault="00261724">
            <w:pPr>
              <w:rPr>
                <w:sz w:val="22"/>
              </w:rPr>
            </w:pPr>
          </w:p>
        </w:tc>
        <w:tc>
          <w:tcPr>
            <w:tcW w:w="3983" w:type="dxa"/>
            <w:hideMark/>
          </w:tcPr>
          <w:p w:rsidR="00261724" w:rsidRDefault="00261724">
            <w:pPr>
              <w:rPr>
                <w:sz w:val="22"/>
              </w:rPr>
            </w:pPr>
            <w:r>
              <w:rPr>
                <w:noProof/>
                <w:lang w:val="en-US"/>
              </w:rPr>
              <w:drawing>
                <wp:inline distT="0" distB="0" distL="0" distR="0" wp14:anchorId="3BCD2CEE" wp14:editId="494171FD">
                  <wp:extent cx="1791970" cy="1353185"/>
                  <wp:effectExtent l="0" t="0" r="0" b="0"/>
                  <wp:docPr id="293" name="Picture 293" descr="Description: D:\TA\P_20170914_15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TA\P_20170914_15204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1970" cy="1353185"/>
                          </a:xfrm>
                          <a:prstGeom prst="rect">
                            <a:avLst/>
                          </a:prstGeom>
                          <a:noFill/>
                          <a:ln>
                            <a:noFill/>
                          </a:ln>
                        </pic:spPr>
                      </pic:pic>
                    </a:graphicData>
                  </a:graphic>
                </wp:inline>
              </w:drawing>
            </w:r>
          </w:p>
        </w:tc>
        <w:tc>
          <w:tcPr>
            <w:tcW w:w="3050" w:type="dxa"/>
            <w:hideMark/>
          </w:tcPr>
          <w:p w:rsidR="00261724" w:rsidRDefault="00261724">
            <w:pPr>
              <w:rPr>
                <w:noProof/>
                <w:sz w:val="22"/>
              </w:rPr>
            </w:pPr>
            <w:r>
              <w:rPr>
                <w:noProof/>
                <w:lang w:val="en-US"/>
              </w:rPr>
              <w:drawing>
                <wp:inline distT="0" distB="0" distL="0" distR="0" wp14:anchorId="6EBED458" wp14:editId="29E52137">
                  <wp:extent cx="1791970" cy="1353185"/>
                  <wp:effectExtent l="0" t="0" r="0" b="0"/>
                  <wp:docPr id="93" name="Picture 93" descr="Description: D:\TA\P_20170914_15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TA\P_20170914_15485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1970" cy="1353185"/>
                          </a:xfrm>
                          <a:prstGeom prst="rect">
                            <a:avLst/>
                          </a:prstGeom>
                          <a:noFill/>
                          <a:ln>
                            <a:noFill/>
                          </a:ln>
                        </pic:spPr>
                      </pic:pic>
                    </a:graphicData>
                  </a:graphic>
                </wp:inline>
              </w:drawing>
            </w:r>
          </w:p>
        </w:tc>
      </w:tr>
      <w:tr w:rsidR="00261724" w:rsidTr="00261724">
        <w:tc>
          <w:tcPr>
            <w:tcW w:w="3983" w:type="dxa"/>
            <w:hideMark/>
          </w:tcPr>
          <w:p w:rsidR="00261724" w:rsidRDefault="00261724">
            <w:pPr>
              <w:rPr>
                <w:sz w:val="22"/>
              </w:rPr>
            </w:pPr>
            <w:r>
              <w:rPr>
                <w:noProof/>
                <w:lang w:val="en-US"/>
              </w:rPr>
              <w:drawing>
                <wp:inline distT="0" distB="0" distL="0" distR="0" wp14:anchorId="56380E60" wp14:editId="3F8C5915">
                  <wp:extent cx="1791970" cy="1353185"/>
                  <wp:effectExtent l="0" t="0" r="0" b="0"/>
                  <wp:docPr id="89" name="Picture 89" descr="Description: D:\TA\P_20170914_16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TA\P_20170914_16191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1970" cy="1353185"/>
                          </a:xfrm>
                          <a:prstGeom prst="rect">
                            <a:avLst/>
                          </a:prstGeom>
                          <a:noFill/>
                          <a:ln>
                            <a:noFill/>
                          </a:ln>
                        </pic:spPr>
                      </pic:pic>
                    </a:graphicData>
                  </a:graphic>
                </wp:inline>
              </w:drawing>
            </w:r>
          </w:p>
        </w:tc>
        <w:tc>
          <w:tcPr>
            <w:tcW w:w="3983" w:type="dxa"/>
            <w:hideMark/>
          </w:tcPr>
          <w:p w:rsidR="00261724" w:rsidRDefault="00261724">
            <w:pPr>
              <w:rPr>
                <w:sz w:val="22"/>
              </w:rPr>
            </w:pPr>
            <w:r>
              <w:rPr>
                <w:noProof/>
                <w:lang w:val="en-US"/>
              </w:rPr>
              <w:drawing>
                <wp:inline distT="0" distB="0" distL="0" distR="0" wp14:anchorId="5FAB3797" wp14:editId="468079E4">
                  <wp:extent cx="1791970" cy="1353185"/>
                  <wp:effectExtent l="0" t="0" r="0" b="0"/>
                  <wp:docPr id="86" name="Picture 86" descr="Description: J:\teteh\TA\TUGAS AKHIR\TA\P_20170914_16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J:\teteh\TA\TUGAS AKHIR\TA\P_20170914_16244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91970" cy="1353185"/>
                          </a:xfrm>
                          <a:prstGeom prst="rect">
                            <a:avLst/>
                          </a:prstGeom>
                          <a:noFill/>
                          <a:ln>
                            <a:noFill/>
                          </a:ln>
                        </pic:spPr>
                      </pic:pic>
                    </a:graphicData>
                  </a:graphic>
                </wp:inline>
              </w:drawing>
            </w:r>
          </w:p>
        </w:tc>
        <w:tc>
          <w:tcPr>
            <w:tcW w:w="3050" w:type="dxa"/>
            <w:hideMark/>
          </w:tcPr>
          <w:p w:rsidR="00261724" w:rsidRDefault="00261724">
            <w:pPr>
              <w:rPr>
                <w:noProof/>
                <w:sz w:val="22"/>
              </w:rPr>
            </w:pPr>
            <w:r>
              <w:rPr>
                <w:noProof/>
                <w:lang w:val="en-US"/>
              </w:rPr>
              <w:drawing>
                <wp:inline distT="0" distB="0" distL="0" distR="0" wp14:anchorId="49D0F818" wp14:editId="70CA8982">
                  <wp:extent cx="1791970" cy="1353185"/>
                  <wp:effectExtent l="0" t="0" r="0" b="0"/>
                  <wp:docPr id="85" name="Picture 85" descr="Description: D:\TA\P_20170912_13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TA\P_20170912_13092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91970" cy="1353185"/>
                          </a:xfrm>
                          <a:prstGeom prst="rect">
                            <a:avLst/>
                          </a:prstGeom>
                          <a:noFill/>
                          <a:ln>
                            <a:noFill/>
                          </a:ln>
                        </pic:spPr>
                      </pic:pic>
                    </a:graphicData>
                  </a:graphic>
                </wp:inline>
              </w:drawing>
            </w:r>
          </w:p>
        </w:tc>
      </w:tr>
    </w:tbl>
    <w:p w:rsidR="009B43EF" w:rsidRDefault="009B43EF" w:rsidP="009B43EF">
      <w:pPr>
        <w:shd w:val="clear" w:color="auto" w:fill="FFFFFF"/>
        <w:spacing w:after="0"/>
        <w:jc w:val="both"/>
        <w:rPr>
          <w:rFonts w:eastAsia="Times New Roman"/>
          <w:color w:val="111111"/>
          <w:szCs w:val="27"/>
          <w:lang w:val="en-US"/>
        </w:rPr>
      </w:pPr>
    </w:p>
    <w:p w:rsidR="00261724" w:rsidRPr="00261724" w:rsidRDefault="00261724" w:rsidP="009B43EF">
      <w:pPr>
        <w:shd w:val="clear" w:color="auto" w:fill="FFFFFF"/>
        <w:spacing w:after="0" w:line="480" w:lineRule="auto"/>
        <w:jc w:val="center"/>
        <w:rPr>
          <w:rFonts w:eastAsia="Times New Roman"/>
          <w:color w:val="111111"/>
          <w:szCs w:val="27"/>
          <w:lang w:val="en-US"/>
        </w:rPr>
      </w:pPr>
      <w:r>
        <w:rPr>
          <w:rFonts w:eastAsia="Times New Roman"/>
          <w:color w:val="111111"/>
          <w:szCs w:val="27"/>
          <w:lang w:val="en-US"/>
        </w:rPr>
        <w:t xml:space="preserve">Gambar 20. </w:t>
      </w:r>
      <w:r w:rsidR="00515FDE">
        <w:rPr>
          <w:rFonts w:eastAsia="Times New Roman"/>
          <w:color w:val="111111"/>
          <w:szCs w:val="27"/>
          <w:lang w:val="en-US"/>
        </w:rPr>
        <w:t xml:space="preserve">Kenampakan </w:t>
      </w:r>
      <w:r>
        <w:rPr>
          <w:rFonts w:eastAsia="Times New Roman"/>
          <w:color w:val="111111"/>
          <w:szCs w:val="27"/>
          <w:lang w:val="en-US"/>
        </w:rPr>
        <w:t xml:space="preserve">Roti dengan Berbagai Macam </w:t>
      </w:r>
      <w:r w:rsidR="00381CF9">
        <w:rPr>
          <w:rFonts w:eastAsia="Times New Roman"/>
          <w:color w:val="111111"/>
          <w:szCs w:val="27"/>
          <w:lang w:val="en-US"/>
        </w:rPr>
        <w:t>Perbandingan</w:t>
      </w:r>
      <w:r>
        <w:rPr>
          <w:rFonts w:eastAsia="Times New Roman"/>
          <w:color w:val="111111"/>
          <w:szCs w:val="27"/>
          <w:lang w:val="en-US"/>
        </w:rPr>
        <w:t xml:space="preserve"> Tepung Terigu</w:t>
      </w:r>
    </w:p>
    <w:p w:rsidR="00E31202" w:rsidRDefault="00E31202" w:rsidP="009B43EF">
      <w:pPr>
        <w:spacing w:after="0" w:line="480" w:lineRule="auto"/>
        <w:rPr>
          <w:lang w:val="en-US"/>
        </w:rPr>
      </w:pPr>
      <w:r>
        <w:rPr>
          <w:lang w:val="en-US"/>
        </w:rPr>
        <w:t xml:space="preserve">4.3. Penelitian </w:t>
      </w:r>
      <w:r w:rsidR="008A0DF8">
        <w:rPr>
          <w:lang w:val="en-US"/>
        </w:rPr>
        <w:t xml:space="preserve">Utama </w:t>
      </w:r>
      <w:r>
        <w:rPr>
          <w:lang w:val="en-US"/>
        </w:rPr>
        <w:t>Tahap II</w:t>
      </w:r>
    </w:p>
    <w:p w:rsidR="00976CBC" w:rsidRPr="00F13900" w:rsidRDefault="00E31202" w:rsidP="009B43EF">
      <w:pPr>
        <w:spacing w:after="0" w:line="480" w:lineRule="auto"/>
        <w:rPr>
          <w:lang w:val="en-US"/>
        </w:rPr>
      </w:pPr>
      <w:r>
        <w:t>4.</w:t>
      </w:r>
      <w:r>
        <w:rPr>
          <w:lang w:val="en-US"/>
        </w:rPr>
        <w:t>3</w:t>
      </w:r>
      <w:r w:rsidR="00976CBC">
        <w:t xml:space="preserve">.1. Penentuan </w:t>
      </w:r>
      <w:r w:rsidR="00F13900">
        <w:rPr>
          <w:lang w:val="en-US"/>
        </w:rPr>
        <w:t>Perbandingan Tepung Terigu dan Tepung Jewawut</w:t>
      </w:r>
    </w:p>
    <w:p w:rsidR="00976CBC" w:rsidRDefault="00976CBC" w:rsidP="009B43EF">
      <w:pPr>
        <w:spacing w:after="0" w:line="480" w:lineRule="auto"/>
        <w:jc w:val="both"/>
        <w:rPr>
          <w:lang w:val="en-US"/>
        </w:rPr>
      </w:pPr>
      <w:r>
        <w:tab/>
        <w:t xml:space="preserve">Setelah menetapkan batas minimal tepung, kemudian dilakukan uji organoleptik terhadap 3 taraf </w:t>
      </w:r>
      <w:r w:rsidR="000F4B41">
        <w:rPr>
          <w:lang w:val="en-US"/>
        </w:rPr>
        <w:t>perbandingan tepung terigu dan tepung jewawut</w:t>
      </w:r>
      <w:r>
        <w:t xml:space="preserve">, yaitu sampel </w:t>
      </w:r>
      <w:r w:rsidR="000F4B41">
        <w:rPr>
          <w:lang w:val="en-US"/>
        </w:rPr>
        <w:t>dengan perbandingan tepung terigu dan tepung jewawut 7:3, 7,5:2,5 dan 8:2.</w:t>
      </w:r>
      <w:r>
        <w:t xml:space="preserve"> </w:t>
      </w:r>
      <w:r>
        <w:lastRenderedPageBreak/>
        <w:t>Pengujian organoleptik yang dilakukan berupa uji hedonik yang dilihat dari kesukaan panelis dari berbagai macam atribut seperti warna, aroma, rasa, tekstur dan keseragaman pori. Hasil pengujian hedonik disajikan pada tabel berikut ini:</w:t>
      </w:r>
    </w:p>
    <w:p w:rsidR="00976CBC" w:rsidRDefault="00976CBC" w:rsidP="007804D4">
      <w:pPr>
        <w:pStyle w:val="ListParagraph"/>
        <w:numPr>
          <w:ilvl w:val="0"/>
          <w:numId w:val="28"/>
        </w:numPr>
        <w:spacing w:after="0" w:line="480" w:lineRule="auto"/>
        <w:ind w:left="426"/>
        <w:jc w:val="both"/>
      </w:pPr>
      <w:r>
        <w:t>Atribut Warna</w:t>
      </w:r>
    </w:p>
    <w:p w:rsidR="00976CBC" w:rsidRDefault="00976CBC" w:rsidP="00976CBC">
      <w:pPr>
        <w:spacing w:after="0" w:line="480" w:lineRule="auto"/>
        <w:ind w:firstLine="720"/>
        <w:jc w:val="both"/>
        <w:rPr>
          <w:lang w:val="en-US"/>
        </w:rPr>
      </w:pPr>
      <w:r>
        <w:t>Hasil uji organoleptik dengan metode skala hedonik terhadap warna roti yang menggu</w:t>
      </w:r>
      <w:r w:rsidR="00827D50">
        <w:t>nakan tepung terigu</w:t>
      </w:r>
      <w:r>
        <w:t xml:space="preserve"> dan tepung jewawut </w:t>
      </w:r>
      <w:r w:rsidR="00827D50">
        <w:rPr>
          <w:lang w:val="en-US"/>
        </w:rPr>
        <w:t xml:space="preserve">dapat dilihat </w:t>
      </w:r>
      <w:r>
        <w:t xml:space="preserve"> pada tabel 8.</w:t>
      </w:r>
    </w:p>
    <w:p w:rsidR="00976CBC" w:rsidRDefault="00976CBC" w:rsidP="00EA3DBC">
      <w:pPr>
        <w:spacing w:after="0" w:line="240" w:lineRule="auto"/>
        <w:jc w:val="center"/>
        <w:rPr>
          <w:lang w:val="en-US"/>
        </w:rPr>
      </w:pPr>
      <w:r>
        <w:t>Tabel 8. Nilai rata-rata uji organoleptik tingkat kesukaan sensorik terhadap Warna Roti manis</w:t>
      </w:r>
    </w:p>
    <w:p w:rsidR="00EA3DBC" w:rsidRPr="00EA3DBC" w:rsidRDefault="00EA3DBC" w:rsidP="00EA3DBC">
      <w:pPr>
        <w:spacing w:after="0" w:line="240" w:lineRule="auto"/>
        <w:jc w:val="center"/>
        <w:rPr>
          <w:sz w:val="28"/>
          <w:lang w:val="en-US"/>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2420"/>
        <w:gridCol w:w="2384"/>
      </w:tblGrid>
      <w:tr w:rsidR="00976CBC" w:rsidTr="00D33CEF">
        <w:trPr>
          <w:trHeight w:val="580"/>
          <w:jc w:val="center"/>
        </w:trPr>
        <w:tc>
          <w:tcPr>
            <w:tcW w:w="3454" w:type="dxa"/>
            <w:vAlign w:val="center"/>
            <w:hideMark/>
          </w:tcPr>
          <w:p w:rsidR="00976CBC" w:rsidRPr="00D33CEF" w:rsidRDefault="00976CBC" w:rsidP="00D33CEF">
            <w:pPr>
              <w:spacing w:after="0" w:line="240" w:lineRule="auto"/>
              <w:jc w:val="center"/>
              <w:rPr>
                <w:rFonts w:eastAsia="Times New Roman"/>
                <w:color w:val="000000"/>
                <w:szCs w:val="24"/>
                <w:lang w:val="en-US"/>
              </w:rPr>
            </w:pPr>
            <w:r>
              <w:rPr>
                <w:rFonts w:eastAsia="Times New Roman"/>
                <w:color w:val="000000"/>
                <w:szCs w:val="24"/>
              </w:rPr>
              <w:t>P</w:t>
            </w:r>
            <w:r w:rsidR="00D33CEF">
              <w:rPr>
                <w:rFonts w:eastAsia="Times New Roman"/>
                <w:color w:val="000000"/>
                <w:szCs w:val="24"/>
                <w:lang w:val="en-US"/>
              </w:rPr>
              <w:t>erbandingan Tepung Terigu:Tepung Jewawut</w:t>
            </w:r>
          </w:p>
        </w:tc>
        <w:tc>
          <w:tcPr>
            <w:tcW w:w="2420" w:type="dxa"/>
            <w:noWrap/>
            <w:vAlign w:val="center"/>
            <w:hideMark/>
          </w:tcPr>
          <w:p w:rsidR="00976CBC" w:rsidRPr="00DA7E1E" w:rsidRDefault="00976CBC">
            <w:pPr>
              <w:spacing w:after="0" w:line="240" w:lineRule="auto"/>
              <w:jc w:val="center"/>
              <w:rPr>
                <w:rFonts w:eastAsia="Times New Roman"/>
                <w:color w:val="000000"/>
                <w:szCs w:val="24"/>
                <w:lang w:val="en-US"/>
              </w:rPr>
            </w:pPr>
            <w:r>
              <w:rPr>
                <w:rFonts w:eastAsia="Times New Roman"/>
                <w:color w:val="000000"/>
                <w:szCs w:val="24"/>
              </w:rPr>
              <w:t xml:space="preserve">Rata-rata </w:t>
            </w:r>
            <w:r w:rsidR="00DA7E1E">
              <w:rPr>
                <w:rFonts w:eastAsia="Times New Roman"/>
                <w:color w:val="000000"/>
                <w:szCs w:val="24"/>
                <w:lang w:val="en-US"/>
              </w:rPr>
              <w:t>Warna</w:t>
            </w:r>
          </w:p>
        </w:tc>
        <w:tc>
          <w:tcPr>
            <w:tcW w:w="2384" w:type="dxa"/>
            <w:noWrap/>
            <w:vAlign w:val="center"/>
            <w:hideMark/>
          </w:tcPr>
          <w:p w:rsidR="00976CBC" w:rsidRDefault="00976CBC">
            <w:pPr>
              <w:spacing w:after="0" w:line="240" w:lineRule="auto"/>
              <w:jc w:val="center"/>
              <w:rPr>
                <w:rFonts w:eastAsia="Times New Roman"/>
                <w:color w:val="000000"/>
                <w:szCs w:val="24"/>
              </w:rPr>
            </w:pPr>
            <w:r>
              <w:rPr>
                <w:rFonts w:eastAsia="Times New Roman"/>
                <w:color w:val="000000"/>
                <w:szCs w:val="24"/>
              </w:rPr>
              <w:t>Taraf Nyata 5%</w:t>
            </w:r>
          </w:p>
        </w:tc>
      </w:tr>
      <w:tr w:rsidR="00976CBC" w:rsidTr="00D33CEF">
        <w:trPr>
          <w:trHeight w:val="312"/>
          <w:jc w:val="center"/>
        </w:trPr>
        <w:tc>
          <w:tcPr>
            <w:tcW w:w="3454" w:type="dxa"/>
            <w:vAlign w:val="center"/>
            <w:hideMark/>
          </w:tcPr>
          <w:p w:rsidR="00976CBC" w:rsidRPr="00D33CEF" w:rsidRDefault="00976CBC" w:rsidP="00D33CEF">
            <w:pPr>
              <w:spacing w:after="0" w:line="240" w:lineRule="auto"/>
              <w:jc w:val="center"/>
              <w:rPr>
                <w:rFonts w:eastAsia="Times New Roman"/>
                <w:color w:val="000000"/>
                <w:sz w:val="22"/>
                <w:szCs w:val="24"/>
                <w:lang w:val="en-US"/>
              </w:rPr>
            </w:pPr>
            <w:r>
              <w:rPr>
                <w:rFonts w:eastAsia="Times New Roman"/>
                <w:color w:val="000000"/>
                <w:szCs w:val="24"/>
              </w:rPr>
              <w:t>Tepun</w:t>
            </w:r>
            <w:r w:rsidR="00D33CEF">
              <w:rPr>
                <w:rFonts w:eastAsia="Times New Roman"/>
                <w:color w:val="000000"/>
                <w:szCs w:val="24"/>
              </w:rPr>
              <w:t>g Terigu</w:t>
            </w:r>
            <w:r w:rsidR="00D33CEF">
              <w:rPr>
                <w:rFonts w:eastAsia="Times New Roman"/>
                <w:color w:val="000000"/>
                <w:szCs w:val="24"/>
                <w:lang w:val="en-US"/>
              </w:rPr>
              <w:t>:</w:t>
            </w:r>
            <w:r>
              <w:rPr>
                <w:rFonts w:eastAsia="Times New Roman"/>
                <w:color w:val="000000"/>
                <w:szCs w:val="24"/>
              </w:rPr>
              <w:t xml:space="preserve">Tepung Jewawut </w:t>
            </w:r>
            <w:r w:rsidR="00D33CEF">
              <w:rPr>
                <w:rFonts w:eastAsia="Times New Roman"/>
                <w:color w:val="000000"/>
                <w:szCs w:val="24"/>
                <w:lang w:val="en-US"/>
              </w:rPr>
              <w:t>= 7,5:2,5</w:t>
            </w:r>
          </w:p>
        </w:tc>
        <w:tc>
          <w:tcPr>
            <w:tcW w:w="2420" w:type="dxa"/>
            <w:noWrap/>
            <w:vAlign w:val="bottom"/>
            <w:hideMark/>
          </w:tcPr>
          <w:p w:rsidR="00976CBC" w:rsidRDefault="00976CBC">
            <w:pPr>
              <w:jc w:val="center"/>
              <w:rPr>
                <w:color w:val="000000"/>
              </w:rPr>
            </w:pPr>
            <w:r>
              <w:rPr>
                <w:color w:val="000000"/>
              </w:rPr>
              <w:t>4.35</w:t>
            </w:r>
          </w:p>
        </w:tc>
        <w:tc>
          <w:tcPr>
            <w:tcW w:w="2384" w:type="dxa"/>
            <w:noWrap/>
            <w:vAlign w:val="center"/>
            <w:hideMark/>
          </w:tcPr>
          <w:p w:rsidR="00976CBC" w:rsidRPr="00794AF9" w:rsidRDefault="00794AF9" w:rsidP="00EA3DBC">
            <w:pPr>
              <w:spacing w:after="0" w:line="240" w:lineRule="auto"/>
              <w:jc w:val="center"/>
              <w:rPr>
                <w:rFonts w:eastAsia="Times New Roman"/>
                <w:color w:val="000000"/>
                <w:sz w:val="22"/>
                <w:szCs w:val="24"/>
                <w:vertAlign w:val="superscript"/>
                <w:lang w:val="en-US"/>
              </w:rPr>
            </w:pPr>
            <w:r>
              <w:rPr>
                <w:rFonts w:eastAsia="Times New Roman"/>
                <w:color w:val="000000"/>
                <w:szCs w:val="24"/>
                <w:lang w:val="en-US"/>
              </w:rPr>
              <w:t xml:space="preserve">a </w:t>
            </w:r>
          </w:p>
        </w:tc>
      </w:tr>
      <w:tr w:rsidR="00976CBC" w:rsidTr="00D33CEF">
        <w:trPr>
          <w:trHeight w:val="283"/>
          <w:jc w:val="center"/>
        </w:trPr>
        <w:tc>
          <w:tcPr>
            <w:tcW w:w="3454" w:type="dxa"/>
            <w:vAlign w:val="center"/>
            <w:hideMark/>
          </w:tcPr>
          <w:p w:rsidR="00976CBC" w:rsidRDefault="00D33CEF" w:rsidP="00D33CEF">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7:3</w:t>
            </w:r>
          </w:p>
        </w:tc>
        <w:tc>
          <w:tcPr>
            <w:tcW w:w="2420" w:type="dxa"/>
            <w:noWrap/>
            <w:vAlign w:val="bottom"/>
            <w:hideMark/>
          </w:tcPr>
          <w:p w:rsidR="00976CBC" w:rsidRDefault="00976CBC">
            <w:pPr>
              <w:jc w:val="center"/>
              <w:rPr>
                <w:color w:val="000000"/>
              </w:rPr>
            </w:pPr>
            <w:r>
              <w:rPr>
                <w:color w:val="000000"/>
              </w:rPr>
              <w:t>4.45</w:t>
            </w:r>
          </w:p>
        </w:tc>
        <w:tc>
          <w:tcPr>
            <w:tcW w:w="2384" w:type="dxa"/>
            <w:noWrap/>
            <w:vAlign w:val="center"/>
            <w:hideMark/>
          </w:tcPr>
          <w:p w:rsidR="00976CBC" w:rsidRPr="00794AF9" w:rsidRDefault="00794AF9">
            <w:pPr>
              <w:spacing w:after="0" w:line="240" w:lineRule="auto"/>
              <w:jc w:val="center"/>
              <w:rPr>
                <w:rFonts w:eastAsia="Times New Roman"/>
                <w:color w:val="000000"/>
                <w:sz w:val="22"/>
                <w:szCs w:val="24"/>
                <w:vertAlign w:val="superscript"/>
                <w:lang w:val="en-US"/>
              </w:rPr>
            </w:pPr>
            <w:r>
              <w:rPr>
                <w:rFonts w:eastAsia="Times New Roman"/>
                <w:color w:val="000000"/>
                <w:szCs w:val="24"/>
              </w:rPr>
              <w:t xml:space="preserve">a </w:t>
            </w:r>
          </w:p>
        </w:tc>
      </w:tr>
      <w:tr w:rsidR="00976CBC" w:rsidTr="00D33CEF">
        <w:trPr>
          <w:trHeight w:val="283"/>
          <w:jc w:val="center"/>
        </w:trPr>
        <w:tc>
          <w:tcPr>
            <w:tcW w:w="3454" w:type="dxa"/>
            <w:vAlign w:val="center"/>
            <w:hideMark/>
          </w:tcPr>
          <w:p w:rsidR="00976CBC" w:rsidRDefault="00D33CEF" w:rsidP="00D33CEF">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8:2</w:t>
            </w:r>
          </w:p>
        </w:tc>
        <w:tc>
          <w:tcPr>
            <w:tcW w:w="2420" w:type="dxa"/>
            <w:noWrap/>
            <w:vAlign w:val="bottom"/>
            <w:hideMark/>
          </w:tcPr>
          <w:p w:rsidR="00976CBC" w:rsidRDefault="00976CBC">
            <w:pPr>
              <w:jc w:val="center"/>
              <w:rPr>
                <w:color w:val="000000"/>
              </w:rPr>
            </w:pPr>
            <w:r>
              <w:rPr>
                <w:color w:val="000000"/>
              </w:rPr>
              <w:t>4.98</w:t>
            </w:r>
          </w:p>
        </w:tc>
        <w:tc>
          <w:tcPr>
            <w:tcW w:w="2384" w:type="dxa"/>
            <w:noWrap/>
            <w:vAlign w:val="center"/>
            <w:hideMark/>
          </w:tcPr>
          <w:p w:rsidR="00976CBC" w:rsidRPr="00794AF9" w:rsidRDefault="00EA3DBC">
            <w:pPr>
              <w:spacing w:after="0" w:line="240" w:lineRule="auto"/>
              <w:jc w:val="center"/>
              <w:rPr>
                <w:rFonts w:eastAsia="Times New Roman"/>
                <w:color w:val="000000"/>
                <w:sz w:val="22"/>
                <w:szCs w:val="24"/>
                <w:vertAlign w:val="superscript"/>
                <w:lang w:val="en-US"/>
              </w:rPr>
            </w:pPr>
            <w:r>
              <w:rPr>
                <w:rFonts w:eastAsia="Times New Roman"/>
                <w:color w:val="000000"/>
                <w:szCs w:val="24"/>
              </w:rPr>
              <w:t>b</w:t>
            </w:r>
          </w:p>
        </w:tc>
      </w:tr>
    </w:tbl>
    <w:p w:rsidR="00EA3DBC" w:rsidRDefault="009F0D0F" w:rsidP="00492D45">
      <w:pPr>
        <w:spacing w:after="0" w:line="240" w:lineRule="auto"/>
        <w:jc w:val="both"/>
        <w:rPr>
          <w:lang w:val="en-US"/>
        </w:rPr>
      </w:pPr>
      <w:r>
        <w:rPr>
          <w:lang w:val="en-US"/>
        </w:rPr>
        <w:t xml:space="preserve">Keterangan = </w:t>
      </w:r>
      <w:r w:rsidR="00EA3DBC">
        <w:rPr>
          <w:lang w:val="en-US"/>
        </w:rPr>
        <w:t xml:space="preserve">nilai rata-rata yang diikuti huruf yang berbeda maka berbeda nyata </w:t>
      </w:r>
    </w:p>
    <w:p w:rsidR="009F0D0F" w:rsidRPr="00E55FC8" w:rsidRDefault="00EA3DBC" w:rsidP="00492D45">
      <w:pPr>
        <w:spacing w:after="0" w:line="480" w:lineRule="auto"/>
        <w:ind w:left="720" w:firstLine="720"/>
        <w:jc w:val="both"/>
        <w:rPr>
          <w:lang w:val="en-US"/>
        </w:rPr>
      </w:pPr>
      <w:r>
        <w:rPr>
          <w:lang w:val="en-US"/>
        </w:rPr>
        <w:t>pada taraf 5%.</w:t>
      </w:r>
    </w:p>
    <w:p w:rsidR="00976CBC" w:rsidRDefault="00976CBC" w:rsidP="00492D45">
      <w:pPr>
        <w:spacing w:after="0" w:line="480" w:lineRule="auto"/>
        <w:ind w:firstLine="426"/>
        <w:jc w:val="both"/>
      </w:pPr>
      <w:r>
        <w:t xml:space="preserve">Berdasarkan hasil penilaian yang di berikan panelis terhadap warna roti manis </w:t>
      </w:r>
      <w:r w:rsidR="004E3FAF">
        <w:rPr>
          <w:lang w:val="en-US"/>
        </w:rPr>
        <w:t>yang menggunakan</w:t>
      </w:r>
      <w:r>
        <w:t xml:space="preserve"> tepung terigu dan tepung jewawut, menyatakan bahwa warna roti manis yang disukai adalah </w:t>
      </w:r>
      <w:r w:rsidR="00620A89">
        <w:rPr>
          <w:lang w:val="en-US"/>
        </w:rPr>
        <w:t>roti manis dengan perbandingan 8:2 karena memiliki nilai rata-rata yang lebih besar</w:t>
      </w:r>
      <w:r>
        <w:t xml:space="preserve">. </w:t>
      </w:r>
      <w:r w:rsidR="00620A89">
        <w:rPr>
          <w:lang w:val="en-US"/>
        </w:rPr>
        <w:t>P</w:t>
      </w:r>
      <w:r>
        <w:t xml:space="preserve">enambahan tepung jewawut mempengaruhi warna roti manis yang dibuat. Warna roti manis yang diberi campuran tepung jewawut menjadi agak </w:t>
      </w:r>
      <w:r w:rsidR="005269AB">
        <w:rPr>
          <w:lang w:val="en-US"/>
        </w:rPr>
        <w:t>kecoklatan</w:t>
      </w:r>
      <w:r>
        <w:t xml:space="preserve">. </w:t>
      </w:r>
      <w:r w:rsidR="005E66E3">
        <w:rPr>
          <w:lang w:val="en-US"/>
        </w:rPr>
        <w:t xml:space="preserve">Hal ini disebabkan oleh pigmen betakaroten dan komponen flavonoid seperti glikosilvitesin, glikosiloritin, alkali labil dan asam ferulat dari jewawut (Leder, 2004). </w:t>
      </w:r>
      <w:r>
        <w:t xml:space="preserve">Hasil uji lanjut </w:t>
      </w:r>
      <w:r>
        <w:rPr>
          <w:i/>
        </w:rPr>
        <w:t>Duncan</w:t>
      </w:r>
      <w:r>
        <w:t xml:space="preserve"> pada warna roti manis menunjukan </w:t>
      </w:r>
      <w:r>
        <w:lastRenderedPageBreak/>
        <w:t xml:space="preserve">bahwa dengan adanya perbedaan perlakuan dari bahan dasar tepung terigu dan tepung jewawut, memberikan pengaruh nyata terhadap warna dari roti yang di hasilkan. Sehingga dapat disimpulkan bahwa warna roti manis dengan menggunakan tepung jewawut mempengaruhi tingkat kesukaan panelis. </w:t>
      </w:r>
    </w:p>
    <w:p w:rsidR="00976CBC" w:rsidRDefault="00976CBC" w:rsidP="007804D4">
      <w:pPr>
        <w:pStyle w:val="ListParagraph"/>
        <w:numPr>
          <w:ilvl w:val="0"/>
          <w:numId w:val="28"/>
        </w:numPr>
        <w:spacing w:after="0" w:line="480" w:lineRule="auto"/>
        <w:ind w:left="426"/>
        <w:jc w:val="both"/>
      </w:pPr>
      <w:r>
        <w:t>Atribut Aroma</w:t>
      </w:r>
    </w:p>
    <w:p w:rsidR="00976CBC" w:rsidRDefault="00976CBC" w:rsidP="00976CBC">
      <w:pPr>
        <w:spacing w:after="0" w:line="480" w:lineRule="auto"/>
        <w:ind w:firstLine="720"/>
        <w:jc w:val="both"/>
        <w:rPr>
          <w:rFonts w:asciiTheme="minorHAnsi" w:hAnsiTheme="minorHAnsi" w:cstheme="minorBidi"/>
        </w:rPr>
      </w:pPr>
      <w:r>
        <w:t xml:space="preserve">Hasil uji organoleptik dengan metode skala hedonik terhadap aroma roti yang menggunakan tepung terigu dan tepung </w:t>
      </w:r>
      <w:r w:rsidR="006365B8">
        <w:rPr>
          <w:lang w:val="en-US"/>
        </w:rPr>
        <w:t xml:space="preserve"> </w:t>
      </w:r>
      <w:r>
        <w:t xml:space="preserve">jewawut </w:t>
      </w:r>
      <w:r w:rsidR="00477B61">
        <w:rPr>
          <w:lang w:val="en-US"/>
        </w:rPr>
        <w:t>dapat di</w:t>
      </w:r>
      <w:r>
        <w:t xml:space="preserve">lihat pada tabel 9. </w:t>
      </w:r>
    </w:p>
    <w:p w:rsidR="00976CBC" w:rsidRDefault="00976CBC" w:rsidP="00EA3DBC">
      <w:pPr>
        <w:spacing w:after="0" w:line="240" w:lineRule="auto"/>
        <w:jc w:val="center"/>
        <w:rPr>
          <w:lang w:val="en-US"/>
        </w:rPr>
      </w:pPr>
      <w:r>
        <w:t>Tabel 9. Nilai rata-rata uji organoleptik tingkat kesukaan sensorik terhadap Aroma Roti manis</w:t>
      </w:r>
    </w:p>
    <w:p w:rsidR="00EA3DBC" w:rsidRPr="00EA3DBC" w:rsidRDefault="00EA3DBC" w:rsidP="00EA3DBC">
      <w:pPr>
        <w:spacing w:after="0" w:line="240" w:lineRule="auto"/>
        <w:jc w:val="center"/>
        <w:rPr>
          <w:sz w:val="28"/>
          <w:lang w:val="en-US"/>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2420"/>
        <w:gridCol w:w="2384"/>
      </w:tblGrid>
      <w:tr w:rsidR="00976CBC" w:rsidTr="002F0E2A">
        <w:trPr>
          <w:trHeight w:val="580"/>
          <w:jc w:val="center"/>
        </w:trPr>
        <w:tc>
          <w:tcPr>
            <w:tcW w:w="3454" w:type="dxa"/>
            <w:vAlign w:val="center"/>
            <w:hideMark/>
          </w:tcPr>
          <w:p w:rsidR="00976CBC" w:rsidRPr="00DA7E1E" w:rsidRDefault="00976CBC" w:rsidP="00DA7E1E">
            <w:pPr>
              <w:spacing w:after="0" w:line="240" w:lineRule="auto"/>
              <w:jc w:val="center"/>
              <w:rPr>
                <w:rFonts w:eastAsia="Times New Roman"/>
                <w:color w:val="000000"/>
                <w:szCs w:val="24"/>
                <w:lang w:val="en-US"/>
              </w:rPr>
            </w:pPr>
            <w:r>
              <w:rPr>
                <w:rFonts w:eastAsia="Times New Roman"/>
                <w:color w:val="000000"/>
                <w:szCs w:val="24"/>
              </w:rPr>
              <w:t>Per</w:t>
            </w:r>
            <w:r w:rsidR="00450F65">
              <w:rPr>
                <w:rFonts w:eastAsia="Times New Roman"/>
                <w:color w:val="000000"/>
                <w:szCs w:val="24"/>
                <w:lang w:val="en-US"/>
              </w:rPr>
              <w:t>bandingan Tepung Terigu:Tepung Jewawut</w:t>
            </w:r>
          </w:p>
        </w:tc>
        <w:tc>
          <w:tcPr>
            <w:tcW w:w="2420" w:type="dxa"/>
            <w:noWrap/>
            <w:vAlign w:val="center"/>
            <w:hideMark/>
          </w:tcPr>
          <w:p w:rsidR="00976CBC" w:rsidRPr="002F0E2A" w:rsidRDefault="00976CBC">
            <w:pPr>
              <w:spacing w:after="0" w:line="240" w:lineRule="auto"/>
              <w:jc w:val="center"/>
              <w:rPr>
                <w:rFonts w:eastAsia="Times New Roman"/>
                <w:color w:val="000000"/>
                <w:szCs w:val="24"/>
                <w:lang w:val="en-US"/>
              </w:rPr>
            </w:pPr>
            <w:r>
              <w:rPr>
                <w:rFonts w:eastAsia="Times New Roman"/>
                <w:color w:val="000000"/>
                <w:szCs w:val="24"/>
              </w:rPr>
              <w:t xml:space="preserve">Rata-rata </w:t>
            </w:r>
            <w:r w:rsidR="002F0E2A">
              <w:rPr>
                <w:rFonts w:eastAsia="Times New Roman"/>
                <w:color w:val="000000"/>
                <w:szCs w:val="24"/>
                <w:lang w:val="en-US"/>
              </w:rPr>
              <w:t>Aroma</w:t>
            </w:r>
          </w:p>
        </w:tc>
        <w:tc>
          <w:tcPr>
            <w:tcW w:w="2384" w:type="dxa"/>
            <w:noWrap/>
            <w:vAlign w:val="center"/>
            <w:hideMark/>
          </w:tcPr>
          <w:p w:rsidR="00976CBC" w:rsidRDefault="00976CBC">
            <w:pPr>
              <w:spacing w:after="0" w:line="240" w:lineRule="auto"/>
              <w:jc w:val="center"/>
              <w:rPr>
                <w:rFonts w:eastAsia="Times New Roman"/>
                <w:color w:val="000000"/>
                <w:szCs w:val="24"/>
              </w:rPr>
            </w:pPr>
            <w:r>
              <w:rPr>
                <w:rFonts w:eastAsia="Times New Roman"/>
                <w:color w:val="000000"/>
                <w:szCs w:val="24"/>
              </w:rPr>
              <w:t>Taraf Nyata 5%</w:t>
            </w:r>
          </w:p>
        </w:tc>
      </w:tr>
      <w:tr w:rsidR="00976CBC" w:rsidTr="002F0E2A">
        <w:trPr>
          <w:trHeight w:val="312"/>
          <w:jc w:val="center"/>
        </w:trPr>
        <w:tc>
          <w:tcPr>
            <w:tcW w:w="3454" w:type="dxa"/>
            <w:vAlign w:val="center"/>
            <w:hideMark/>
          </w:tcPr>
          <w:p w:rsidR="00976CBC" w:rsidRDefault="00450F65">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7,5:2,5</w:t>
            </w:r>
          </w:p>
        </w:tc>
        <w:tc>
          <w:tcPr>
            <w:tcW w:w="2420" w:type="dxa"/>
            <w:noWrap/>
            <w:vAlign w:val="center"/>
            <w:hideMark/>
          </w:tcPr>
          <w:p w:rsidR="00976CBC" w:rsidRDefault="00976CBC">
            <w:pPr>
              <w:spacing w:after="0" w:line="240" w:lineRule="auto"/>
              <w:jc w:val="center"/>
              <w:rPr>
                <w:rFonts w:eastAsia="Times New Roman"/>
                <w:color w:val="000000"/>
                <w:sz w:val="22"/>
                <w:szCs w:val="24"/>
              </w:rPr>
            </w:pPr>
            <w:r>
              <w:rPr>
                <w:rFonts w:eastAsia="Times New Roman"/>
                <w:color w:val="000000"/>
                <w:szCs w:val="24"/>
              </w:rPr>
              <w:t>4.22</w:t>
            </w:r>
          </w:p>
        </w:tc>
        <w:tc>
          <w:tcPr>
            <w:tcW w:w="2384" w:type="dxa"/>
            <w:noWrap/>
            <w:vAlign w:val="center"/>
            <w:hideMark/>
          </w:tcPr>
          <w:p w:rsidR="00976CBC" w:rsidRPr="00076487" w:rsidRDefault="00076487">
            <w:pPr>
              <w:spacing w:after="0" w:line="240" w:lineRule="auto"/>
              <w:jc w:val="center"/>
              <w:rPr>
                <w:rFonts w:eastAsia="Times New Roman"/>
                <w:color w:val="000000"/>
                <w:szCs w:val="24"/>
                <w:vertAlign w:val="superscript"/>
                <w:lang w:val="en-US"/>
              </w:rPr>
            </w:pPr>
            <w:r w:rsidRPr="00076487">
              <w:rPr>
                <w:rFonts w:eastAsia="Times New Roman"/>
                <w:color w:val="000000"/>
                <w:szCs w:val="24"/>
                <w:lang w:val="en-US"/>
              </w:rPr>
              <w:t xml:space="preserve">a </w:t>
            </w:r>
          </w:p>
        </w:tc>
      </w:tr>
      <w:tr w:rsidR="00976CBC" w:rsidTr="002F0E2A">
        <w:trPr>
          <w:trHeight w:val="283"/>
          <w:jc w:val="center"/>
        </w:trPr>
        <w:tc>
          <w:tcPr>
            <w:tcW w:w="3454" w:type="dxa"/>
            <w:vAlign w:val="center"/>
            <w:hideMark/>
          </w:tcPr>
          <w:p w:rsidR="00976CBC" w:rsidRDefault="00450F65" w:rsidP="00450F65">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7:3</w:t>
            </w:r>
          </w:p>
        </w:tc>
        <w:tc>
          <w:tcPr>
            <w:tcW w:w="2420" w:type="dxa"/>
            <w:noWrap/>
            <w:vAlign w:val="center"/>
            <w:hideMark/>
          </w:tcPr>
          <w:p w:rsidR="00976CBC" w:rsidRDefault="00976CBC">
            <w:pPr>
              <w:spacing w:after="0" w:line="240" w:lineRule="auto"/>
              <w:jc w:val="center"/>
              <w:rPr>
                <w:rFonts w:eastAsia="Times New Roman"/>
                <w:color w:val="000000"/>
                <w:sz w:val="22"/>
                <w:szCs w:val="24"/>
              </w:rPr>
            </w:pPr>
            <w:r>
              <w:rPr>
                <w:rFonts w:eastAsia="Times New Roman"/>
                <w:color w:val="000000"/>
                <w:szCs w:val="24"/>
              </w:rPr>
              <w:t>4.28</w:t>
            </w:r>
          </w:p>
        </w:tc>
        <w:tc>
          <w:tcPr>
            <w:tcW w:w="2384" w:type="dxa"/>
            <w:noWrap/>
            <w:vAlign w:val="center"/>
            <w:hideMark/>
          </w:tcPr>
          <w:p w:rsidR="00976CBC" w:rsidRPr="00076487" w:rsidRDefault="00076487">
            <w:pPr>
              <w:spacing w:after="0" w:line="240" w:lineRule="auto"/>
              <w:jc w:val="center"/>
              <w:rPr>
                <w:rFonts w:eastAsia="Times New Roman"/>
                <w:color w:val="000000"/>
                <w:szCs w:val="24"/>
                <w:vertAlign w:val="superscript"/>
                <w:lang w:val="en-US"/>
              </w:rPr>
            </w:pPr>
            <w:r w:rsidRPr="00076487">
              <w:rPr>
                <w:rFonts w:eastAsia="Times New Roman"/>
                <w:color w:val="000000"/>
                <w:szCs w:val="24"/>
                <w:lang w:val="en-US"/>
              </w:rPr>
              <w:t xml:space="preserve">a </w:t>
            </w:r>
          </w:p>
        </w:tc>
      </w:tr>
      <w:tr w:rsidR="00976CBC" w:rsidTr="002F0E2A">
        <w:trPr>
          <w:trHeight w:val="283"/>
          <w:jc w:val="center"/>
        </w:trPr>
        <w:tc>
          <w:tcPr>
            <w:tcW w:w="3454" w:type="dxa"/>
            <w:vAlign w:val="center"/>
            <w:hideMark/>
          </w:tcPr>
          <w:p w:rsidR="00976CBC" w:rsidRDefault="00450F65" w:rsidP="00450F65">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8:2</w:t>
            </w:r>
          </w:p>
        </w:tc>
        <w:tc>
          <w:tcPr>
            <w:tcW w:w="2420" w:type="dxa"/>
            <w:noWrap/>
            <w:vAlign w:val="center"/>
            <w:hideMark/>
          </w:tcPr>
          <w:p w:rsidR="00976CBC" w:rsidRDefault="00976CBC">
            <w:pPr>
              <w:spacing w:after="0" w:line="240" w:lineRule="auto"/>
              <w:jc w:val="center"/>
              <w:rPr>
                <w:rFonts w:eastAsia="Times New Roman"/>
                <w:color w:val="000000"/>
                <w:sz w:val="22"/>
                <w:szCs w:val="24"/>
              </w:rPr>
            </w:pPr>
            <w:r>
              <w:rPr>
                <w:rFonts w:eastAsia="Times New Roman"/>
                <w:color w:val="000000"/>
                <w:szCs w:val="24"/>
              </w:rPr>
              <w:t>4.30</w:t>
            </w:r>
          </w:p>
        </w:tc>
        <w:tc>
          <w:tcPr>
            <w:tcW w:w="2384" w:type="dxa"/>
            <w:noWrap/>
            <w:vAlign w:val="center"/>
            <w:hideMark/>
          </w:tcPr>
          <w:p w:rsidR="00976CBC" w:rsidRPr="00076487" w:rsidRDefault="00076487">
            <w:pPr>
              <w:spacing w:after="0" w:line="240" w:lineRule="auto"/>
              <w:jc w:val="center"/>
              <w:rPr>
                <w:rFonts w:eastAsia="Times New Roman"/>
                <w:color w:val="000000"/>
                <w:szCs w:val="24"/>
                <w:vertAlign w:val="superscript"/>
                <w:lang w:val="en-US"/>
              </w:rPr>
            </w:pPr>
            <w:r>
              <w:rPr>
                <w:rFonts w:eastAsia="Times New Roman"/>
                <w:color w:val="000000"/>
                <w:szCs w:val="24"/>
              </w:rPr>
              <w:t xml:space="preserve">a </w:t>
            </w:r>
          </w:p>
        </w:tc>
      </w:tr>
    </w:tbl>
    <w:p w:rsidR="00EA3DBC" w:rsidRDefault="00EA3DBC" w:rsidP="00492D45">
      <w:pPr>
        <w:spacing w:after="0" w:line="240" w:lineRule="auto"/>
        <w:jc w:val="both"/>
        <w:rPr>
          <w:lang w:val="en-US"/>
        </w:rPr>
      </w:pPr>
      <w:r>
        <w:rPr>
          <w:lang w:val="en-US"/>
        </w:rPr>
        <w:t xml:space="preserve">Keterangan = nilai rata-rata yang diikuti huruf yang berbeda maka berbeda nyata </w:t>
      </w:r>
    </w:p>
    <w:p w:rsidR="00EA3DBC" w:rsidRPr="00E55FC8" w:rsidRDefault="00EA3DBC" w:rsidP="00EA3DBC">
      <w:pPr>
        <w:spacing w:after="0" w:line="480" w:lineRule="auto"/>
        <w:ind w:left="720" w:firstLine="720"/>
        <w:jc w:val="both"/>
        <w:rPr>
          <w:lang w:val="en-US"/>
        </w:rPr>
      </w:pPr>
      <w:r>
        <w:rPr>
          <w:lang w:val="en-US"/>
        </w:rPr>
        <w:t>pada taraf 5%.</w:t>
      </w:r>
    </w:p>
    <w:p w:rsidR="009D6E87" w:rsidRDefault="00976CBC" w:rsidP="009D6E87">
      <w:pPr>
        <w:spacing w:after="0" w:line="480" w:lineRule="auto"/>
        <w:ind w:firstLine="720"/>
        <w:jc w:val="both"/>
        <w:rPr>
          <w:lang w:val="en-US"/>
        </w:rPr>
      </w:pPr>
      <w:r>
        <w:t xml:space="preserve">Berdasarkan hasil penilaian yang di berikan panelis terhadap roti manis </w:t>
      </w:r>
      <w:r w:rsidR="004E3FAF">
        <w:rPr>
          <w:lang w:val="en-US"/>
        </w:rPr>
        <w:t>dengan menggunakan</w:t>
      </w:r>
      <w:r>
        <w:t xml:space="preserve"> tepung terigu dan tepung </w:t>
      </w:r>
      <w:r w:rsidR="006365B8">
        <w:rPr>
          <w:lang w:val="en-US"/>
        </w:rPr>
        <w:t xml:space="preserve"> </w:t>
      </w:r>
      <w:r>
        <w:t xml:space="preserve">jewawut menyatakan bahwa aroma roti </w:t>
      </w:r>
      <w:r w:rsidR="00477B61">
        <w:t xml:space="preserve">manis yang paling disukai </w:t>
      </w:r>
      <w:r w:rsidR="00477B61">
        <w:rPr>
          <w:lang w:val="en-US"/>
        </w:rPr>
        <w:t xml:space="preserve">yaitu </w:t>
      </w:r>
      <w:r w:rsidR="004E3FAF">
        <w:rPr>
          <w:lang w:val="en-US"/>
        </w:rPr>
        <w:t>roti manis dengan perbandingan 8:2</w:t>
      </w:r>
      <w:r>
        <w:t xml:space="preserve">. Hasil uji lanjut </w:t>
      </w:r>
      <w:r>
        <w:rPr>
          <w:i/>
        </w:rPr>
        <w:t>Duncan</w:t>
      </w:r>
      <w:r>
        <w:t xml:space="preserve"> menunjukan bahwa perbedaan </w:t>
      </w:r>
      <w:r w:rsidR="004E3FAF">
        <w:rPr>
          <w:lang w:val="en-US"/>
        </w:rPr>
        <w:t>perbandingan</w:t>
      </w:r>
      <w:r>
        <w:t xml:space="preserve"> </w:t>
      </w:r>
      <w:r w:rsidR="004E3FAF">
        <w:rPr>
          <w:lang w:val="en-US"/>
        </w:rPr>
        <w:t>tepung terigu dan tepung jewawut</w:t>
      </w:r>
      <w:r>
        <w:t xml:space="preserve"> tidak memberikan pengaruh nyata terhadap aroma yang</w:t>
      </w:r>
      <w:r w:rsidR="004E3FAF">
        <w:t xml:space="preserve"> di hasilkan</w:t>
      </w:r>
      <w:r w:rsidR="004E3FAF">
        <w:rPr>
          <w:lang w:val="en-US"/>
        </w:rPr>
        <w:t xml:space="preserve">, tetapi perbandingan tepung 8:2 memiliki nilai yang lebih besar dibandingkan dengan 7,5:2,5 dan 7:3. Penambahan tepung jewawut yang lebih besar menyebabkan aroma </w:t>
      </w:r>
      <w:r w:rsidR="004E3FAF">
        <w:rPr>
          <w:lang w:val="en-US"/>
        </w:rPr>
        <w:lastRenderedPageBreak/>
        <w:t xml:space="preserve">pada roti manis menjadi kurang disukai. Hal ini karena tepung jewawut memiliki aroma khas yang cukup kuat, tida seperti tepung terigu yang memiliki aroma yang lebih tawar, </w:t>
      </w:r>
      <w:r w:rsidR="004E3FAF">
        <w:t xml:space="preserve">sehingga semakin banyak penambahan tepung jewawut maka </w:t>
      </w:r>
      <w:r w:rsidR="009D6E87">
        <w:rPr>
          <w:lang w:val="en-US"/>
        </w:rPr>
        <w:t>se</w:t>
      </w:r>
      <w:r w:rsidR="004E3FAF">
        <w:t>makin menurunkan nilai daya terima panelis terhadap aroma roti manis.</w:t>
      </w:r>
      <w:r w:rsidR="009D6E87">
        <w:rPr>
          <w:lang w:val="en-US"/>
        </w:rPr>
        <w:t xml:space="preserve"> </w:t>
      </w:r>
      <w:r>
        <w:t xml:space="preserve">Hal ini diduga karena pada jewawut terdapat komponen goitrogen yang diidentifikasi sebagai penyebab </w:t>
      </w:r>
      <w:r>
        <w:rPr>
          <w:i/>
        </w:rPr>
        <w:t>off-odor</w:t>
      </w:r>
      <w:r>
        <w:t xml:space="preserve"> </w:t>
      </w:r>
      <w:r w:rsidR="004E3FAF">
        <w:rPr>
          <w:lang w:val="en-US"/>
        </w:rPr>
        <w:t xml:space="preserve"> </w:t>
      </w:r>
      <w:r>
        <w:t xml:space="preserve">(Reddy dkk., 1986) dan dikarakterisasi juga sebagai </w:t>
      </w:r>
      <w:r>
        <w:rPr>
          <w:i/>
        </w:rPr>
        <w:t>flavor mousy</w:t>
      </w:r>
      <w:r>
        <w:t xml:space="preserve"> ((Leder, </w:t>
      </w:r>
      <w:r w:rsidR="004E3FAF">
        <w:t>2004).</w:t>
      </w:r>
      <w:r w:rsidR="004E3FAF">
        <w:rPr>
          <w:lang w:val="en-US"/>
        </w:rPr>
        <w:t xml:space="preserve"> </w:t>
      </w:r>
    </w:p>
    <w:p w:rsidR="00976CBC" w:rsidRDefault="00976CBC" w:rsidP="007804D4">
      <w:pPr>
        <w:pStyle w:val="ListParagraph"/>
        <w:numPr>
          <w:ilvl w:val="0"/>
          <w:numId w:val="28"/>
        </w:numPr>
        <w:spacing w:after="0" w:line="480" w:lineRule="auto"/>
        <w:ind w:left="426" w:hanging="349"/>
        <w:jc w:val="both"/>
        <w:rPr>
          <w:color w:val="000000"/>
        </w:rPr>
      </w:pPr>
      <w:r>
        <w:rPr>
          <w:color w:val="000000"/>
        </w:rPr>
        <w:t>Atribut Rasa</w:t>
      </w:r>
    </w:p>
    <w:p w:rsidR="00976CBC" w:rsidRDefault="00976CBC" w:rsidP="00976CBC">
      <w:pPr>
        <w:spacing w:after="0" w:line="480" w:lineRule="auto"/>
        <w:ind w:firstLine="720"/>
        <w:jc w:val="both"/>
      </w:pPr>
      <w:r>
        <w:t xml:space="preserve">Hasil uji organoleptik dengan metode skala hedonik terhadap </w:t>
      </w:r>
      <w:r w:rsidR="00A57F38">
        <w:rPr>
          <w:lang w:val="en-US"/>
        </w:rPr>
        <w:t>rasa</w:t>
      </w:r>
      <w:r>
        <w:t xml:space="preserve"> roti yang menggunakan tepung terigu dan tepung jewawut </w:t>
      </w:r>
      <w:r w:rsidR="00477B61">
        <w:rPr>
          <w:lang w:val="en-US"/>
        </w:rPr>
        <w:t>dapat di</w:t>
      </w:r>
      <w:r>
        <w:t>lihat pada tabel 10.</w:t>
      </w:r>
    </w:p>
    <w:p w:rsidR="00976CBC" w:rsidRDefault="00976CBC" w:rsidP="00EA3DBC">
      <w:pPr>
        <w:spacing w:after="0" w:line="240" w:lineRule="auto"/>
        <w:ind w:firstLine="426"/>
        <w:jc w:val="center"/>
        <w:rPr>
          <w:lang w:val="en-US"/>
        </w:rPr>
      </w:pPr>
      <w:r>
        <w:t>Tabel 10. Nilai rata-rata uji organoleptik tingkat kesukaan sensorik terhadap Rasa Roti manis</w:t>
      </w:r>
    </w:p>
    <w:p w:rsidR="00EA3DBC" w:rsidRPr="00EA3DBC" w:rsidRDefault="00EA3DBC" w:rsidP="00EA3DBC">
      <w:pPr>
        <w:spacing w:after="0" w:line="240" w:lineRule="auto"/>
        <w:ind w:firstLine="426"/>
        <w:jc w:val="center"/>
        <w:rPr>
          <w:sz w:val="28"/>
          <w:lang w:val="en-US"/>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2420"/>
        <w:gridCol w:w="2384"/>
      </w:tblGrid>
      <w:tr w:rsidR="00976CBC" w:rsidTr="002F0E2A">
        <w:trPr>
          <w:trHeight w:val="580"/>
          <w:jc w:val="center"/>
        </w:trPr>
        <w:tc>
          <w:tcPr>
            <w:tcW w:w="3454" w:type="dxa"/>
            <w:vAlign w:val="center"/>
            <w:hideMark/>
          </w:tcPr>
          <w:p w:rsidR="00976CBC" w:rsidRPr="002F0E2A" w:rsidRDefault="002F0E2A">
            <w:pPr>
              <w:spacing w:after="0" w:line="240" w:lineRule="auto"/>
              <w:jc w:val="center"/>
              <w:rPr>
                <w:rFonts w:eastAsia="Times New Roman"/>
                <w:color w:val="000000"/>
                <w:szCs w:val="24"/>
                <w:lang w:val="en-US"/>
              </w:rPr>
            </w:pPr>
            <w:r>
              <w:rPr>
                <w:rFonts w:eastAsia="Times New Roman"/>
                <w:color w:val="000000"/>
                <w:szCs w:val="24"/>
              </w:rPr>
              <w:t>Per</w:t>
            </w:r>
            <w:r>
              <w:rPr>
                <w:rFonts w:eastAsia="Times New Roman"/>
                <w:color w:val="000000"/>
                <w:szCs w:val="24"/>
                <w:lang w:val="en-US"/>
              </w:rPr>
              <w:t>bandingan Tepung Terigu:Tepung Jewawut</w:t>
            </w:r>
          </w:p>
        </w:tc>
        <w:tc>
          <w:tcPr>
            <w:tcW w:w="2420" w:type="dxa"/>
            <w:noWrap/>
            <w:vAlign w:val="center"/>
            <w:hideMark/>
          </w:tcPr>
          <w:p w:rsidR="00976CBC" w:rsidRPr="002F0E2A" w:rsidRDefault="00976CBC">
            <w:pPr>
              <w:spacing w:after="0" w:line="240" w:lineRule="auto"/>
              <w:jc w:val="center"/>
              <w:rPr>
                <w:rFonts w:eastAsia="Times New Roman"/>
                <w:color w:val="000000"/>
                <w:szCs w:val="24"/>
                <w:lang w:val="en-US"/>
              </w:rPr>
            </w:pPr>
            <w:r>
              <w:rPr>
                <w:rFonts w:eastAsia="Times New Roman"/>
                <w:color w:val="000000"/>
                <w:szCs w:val="24"/>
              </w:rPr>
              <w:t xml:space="preserve">Rata-rata </w:t>
            </w:r>
            <w:r w:rsidR="002F0E2A">
              <w:rPr>
                <w:rFonts w:eastAsia="Times New Roman"/>
                <w:color w:val="000000"/>
                <w:szCs w:val="24"/>
                <w:lang w:val="en-US"/>
              </w:rPr>
              <w:t>Rasa</w:t>
            </w:r>
          </w:p>
        </w:tc>
        <w:tc>
          <w:tcPr>
            <w:tcW w:w="2384" w:type="dxa"/>
            <w:noWrap/>
            <w:vAlign w:val="center"/>
            <w:hideMark/>
          </w:tcPr>
          <w:p w:rsidR="00976CBC" w:rsidRDefault="00976CBC">
            <w:pPr>
              <w:spacing w:after="0" w:line="240" w:lineRule="auto"/>
              <w:jc w:val="center"/>
              <w:rPr>
                <w:rFonts w:eastAsia="Times New Roman"/>
                <w:color w:val="000000"/>
                <w:szCs w:val="24"/>
              </w:rPr>
            </w:pPr>
            <w:r>
              <w:rPr>
                <w:rFonts w:eastAsia="Times New Roman"/>
                <w:color w:val="000000"/>
                <w:szCs w:val="24"/>
              </w:rPr>
              <w:t>Taraf Nyata 5%</w:t>
            </w:r>
          </w:p>
        </w:tc>
      </w:tr>
      <w:tr w:rsidR="00976CBC" w:rsidTr="002F0E2A">
        <w:trPr>
          <w:trHeight w:val="312"/>
          <w:jc w:val="center"/>
        </w:trPr>
        <w:tc>
          <w:tcPr>
            <w:tcW w:w="3454" w:type="dxa"/>
            <w:vAlign w:val="center"/>
            <w:hideMark/>
          </w:tcPr>
          <w:p w:rsidR="00976CBC" w:rsidRDefault="002F0E2A" w:rsidP="002F0E2A">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7:3</w:t>
            </w:r>
          </w:p>
        </w:tc>
        <w:tc>
          <w:tcPr>
            <w:tcW w:w="2420" w:type="dxa"/>
            <w:noWrap/>
            <w:vAlign w:val="center"/>
            <w:hideMark/>
          </w:tcPr>
          <w:p w:rsidR="00976CBC" w:rsidRDefault="00976CBC">
            <w:pPr>
              <w:spacing w:after="0" w:line="240" w:lineRule="auto"/>
              <w:jc w:val="center"/>
              <w:rPr>
                <w:rFonts w:eastAsia="Times New Roman"/>
                <w:color w:val="000000"/>
                <w:sz w:val="22"/>
                <w:szCs w:val="24"/>
              </w:rPr>
            </w:pPr>
            <w:r>
              <w:rPr>
                <w:rFonts w:eastAsia="Times New Roman"/>
                <w:color w:val="000000"/>
                <w:szCs w:val="24"/>
              </w:rPr>
              <w:t>3.87</w:t>
            </w:r>
          </w:p>
        </w:tc>
        <w:tc>
          <w:tcPr>
            <w:tcW w:w="2384" w:type="dxa"/>
            <w:noWrap/>
            <w:vAlign w:val="center"/>
            <w:hideMark/>
          </w:tcPr>
          <w:p w:rsidR="00976CBC" w:rsidRPr="00076487" w:rsidRDefault="00076487">
            <w:pPr>
              <w:spacing w:after="0" w:line="240" w:lineRule="auto"/>
              <w:jc w:val="center"/>
              <w:rPr>
                <w:rFonts w:eastAsia="Times New Roman"/>
                <w:color w:val="000000"/>
                <w:sz w:val="22"/>
                <w:szCs w:val="24"/>
                <w:vertAlign w:val="superscript"/>
                <w:lang w:val="en-US"/>
              </w:rPr>
            </w:pPr>
            <w:r>
              <w:rPr>
                <w:rFonts w:eastAsia="Times New Roman"/>
                <w:color w:val="000000"/>
                <w:szCs w:val="24"/>
              </w:rPr>
              <w:t xml:space="preserve">a </w:t>
            </w:r>
          </w:p>
        </w:tc>
      </w:tr>
      <w:tr w:rsidR="00976CBC" w:rsidTr="002F0E2A">
        <w:trPr>
          <w:trHeight w:val="283"/>
          <w:jc w:val="center"/>
        </w:trPr>
        <w:tc>
          <w:tcPr>
            <w:tcW w:w="3454" w:type="dxa"/>
            <w:vAlign w:val="center"/>
            <w:hideMark/>
          </w:tcPr>
          <w:p w:rsidR="00976CBC" w:rsidRDefault="002F0E2A">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7,5:2,5</w:t>
            </w:r>
          </w:p>
        </w:tc>
        <w:tc>
          <w:tcPr>
            <w:tcW w:w="2420" w:type="dxa"/>
            <w:noWrap/>
            <w:vAlign w:val="center"/>
            <w:hideMark/>
          </w:tcPr>
          <w:p w:rsidR="00976CBC" w:rsidRDefault="00976CBC">
            <w:pPr>
              <w:spacing w:after="0" w:line="240" w:lineRule="auto"/>
              <w:jc w:val="center"/>
              <w:rPr>
                <w:rFonts w:eastAsia="Times New Roman"/>
                <w:color w:val="000000"/>
                <w:sz w:val="22"/>
                <w:szCs w:val="24"/>
              </w:rPr>
            </w:pPr>
            <w:r>
              <w:rPr>
                <w:rFonts w:eastAsia="Times New Roman"/>
                <w:color w:val="000000"/>
                <w:szCs w:val="24"/>
              </w:rPr>
              <w:t>3.95</w:t>
            </w:r>
          </w:p>
        </w:tc>
        <w:tc>
          <w:tcPr>
            <w:tcW w:w="2384" w:type="dxa"/>
            <w:noWrap/>
            <w:vAlign w:val="center"/>
            <w:hideMark/>
          </w:tcPr>
          <w:p w:rsidR="00976CBC" w:rsidRDefault="00076487">
            <w:pPr>
              <w:spacing w:after="0" w:line="240" w:lineRule="auto"/>
              <w:jc w:val="center"/>
              <w:rPr>
                <w:rFonts w:eastAsia="Times New Roman"/>
                <w:color w:val="000000"/>
                <w:sz w:val="22"/>
                <w:szCs w:val="24"/>
              </w:rPr>
            </w:pPr>
            <w:r>
              <w:rPr>
                <w:rFonts w:eastAsia="Times New Roman"/>
                <w:color w:val="000000"/>
                <w:szCs w:val="24"/>
              </w:rPr>
              <w:t xml:space="preserve">a </w:t>
            </w:r>
          </w:p>
        </w:tc>
      </w:tr>
      <w:tr w:rsidR="00976CBC" w:rsidTr="002F0E2A">
        <w:trPr>
          <w:trHeight w:val="283"/>
          <w:jc w:val="center"/>
        </w:trPr>
        <w:tc>
          <w:tcPr>
            <w:tcW w:w="3454" w:type="dxa"/>
            <w:vAlign w:val="center"/>
            <w:hideMark/>
          </w:tcPr>
          <w:p w:rsidR="00976CBC" w:rsidRDefault="002F0E2A" w:rsidP="002F0E2A">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8:2</w:t>
            </w:r>
          </w:p>
        </w:tc>
        <w:tc>
          <w:tcPr>
            <w:tcW w:w="2420" w:type="dxa"/>
            <w:noWrap/>
            <w:vAlign w:val="center"/>
            <w:hideMark/>
          </w:tcPr>
          <w:p w:rsidR="00976CBC" w:rsidRDefault="00976CBC">
            <w:pPr>
              <w:spacing w:after="0" w:line="240" w:lineRule="auto"/>
              <w:jc w:val="center"/>
              <w:rPr>
                <w:rFonts w:eastAsia="Times New Roman"/>
                <w:color w:val="000000"/>
                <w:sz w:val="22"/>
                <w:szCs w:val="24"/>
              </w:rPr>
            </w:pPr>
            <w:r>
              <w:rPr>
                <w:rFonts w:eastAsia="Times New Roman"/>
                <w:color w:val="000000"/>
                <w:szCs w:val="24"/>
              </w:rPr>
              <w:t>4.37</w:t>
            </w:r>
          </w:p>
        </w:tc>
        <w:tc>
          <w:tcPr>
            <w:tcW w:w="2384" w:type="dxa"/>
            <w:noWrap/>
            <w:vAlign w:val="center"/>
            <w:hideMark/>
          </w:tcPr>
          <w:p w:rsidR="00976CBC" w:rsidRDefault="00076487">
            <w:pPr>
              <w:spacing w:after="0" w:line="240" w:lineRule="auto"/>
              <w:jc w:val="center"/>
              <w:rPr>
                <w:rFonts w:eastAsia="Times New Roman"/>
                <w:color w:val="000000"/>
                <w:sz w:val="22"/>
                <w:szCs w:val="24"/>
              </w:rPr>
            </w:pPr>
            <w:r>
              <w:rPr>
                <w:rFonts w:eastAsia="Times New Roman"/>
                <w:color w:val="000000"/>
                <w:szCs w:val="24"/>
              </w:rPr>
              <w:t xml:space="preserve">a </w:t>
            </w:r>
          </w:p>
        </w:tc>
      </w:tr>
    </w:tbl>
    <w:p w:rsidR="00EA3DBC" w:rsidRDefault="00EA3DBC" w:rsidP="00492D45">
      <w:pPr>
        <w:spacing w:after="0" w:line="240" w:lineRule="auto"/>
        <w:jc w:val="both"/>
        <w:rPr>
          <w:lang w:val="en-US"/>
        </w:rPr>
      </w:pPr>
      <w:r>
        <w:rPr>
          <w:lang w:val="en-US"/>
        </w:rPr>
        <w:t xml:space="preserve">Keterangan = nilai rata-rata yang diikuti huruf yang berbeda maka berbeda nyata </w:t>
      </w:r>
    </w:p>
    <w:p w:rsidR="00EA3DBC" w:rsidRPr="00E55FC8" w:rsidRDefault="00EA3DBC" w:rsidP="00EA3DBC">
      <w:pPr>
        <w:spacing w:after="0" w:line="480" w:lineRule="auto"/>
        <w:ind w:left="720" w:firstLine="720"/>
        <w:jc w:val="both"/>
        <w:rPr>
          <w:lang w:val="en-US"/>
        </w:rPr>
      </w:pPr>
      <w:r>
        <w:rPr>
          <w:lang w:val="en-US"/>
        </w:rPr>
        <w:t>pada taraf 5%.</w:t>
      </w:r>
    </w:p>
    <w:p w:rsidR="00976CBC" w:rsidRPr="007373F7" w:rsidRDefault="00E55FC8" w:rsidP="00976CBC">
      <w:pPr>
        <w:spacing w:after="0" w:line="480" w:lineRule="auto"/>
        <w:ind w:firstLine="720"/>
        <w:jc w:val="both"/>
        <w:rPr>
          <w:lang w:val="en-US"/>
        </w:rPr>
      </w:pPr>
      <w:r>
        <w:t xml:space="preserve">Berdasarkan hasil penilaian yang di berikan panelis terhadap roti manis </w:t>
      </w:r>
      <w:r>
        <w:rPr>
          <w:lang w:val="en-US"/>
        </w:rPr>
        <w:t>dengan menggunakan</w:t>
      </w:r>
      <w:r>
        <w:t xml:space="preserve"> tepung terigu dan tepung </w:t>
      </w:r>
      <w:r>
        <w:rPr>
          <w:lang w:val="en-US"/>
        </w:rPr>
        <w:t xml:space="preserve"> </w:t>
      </w:r>
      <w:r>
        <w:t xml:space="preserve">jewawut menyatakan bahwa </w:t>
      </w:r>
      <w:r>
        <w:rPr>
          <w:lang w:val="en-US"/>
        </w:rPr>
        <w:t xml:space="preserve">rasa </w:t>
      </w:r>
      <w:r>
        <w:t xml:space="preserve">roti manis yang paling disukai </w:t>
      </w:r>
      <w:r>
        <w:rPr>
          <w:lang w:val="en-US"/>
        </w:rPr>
        <w:t>yaitu roti manis dengan perbandingan 8:2</w:t>
      </w:r>
      <w:r>
        <w:t xml:space="preserve">. Hasil uji lanjut </w:t>
      </w:r>
      <w:r>
        <w:rPr>
          <w:i/>
        </w:rPr>
        <w:t>Duncan</w:t>
      </w:r>
      <w:r>
        <w:t xml:space="preserve"> menunjukan bahwa perbedaan </w:t>
      </w:r>
      <w:r>
        <w:rPr>
          <w:lang w:val="en-US"/>
        </w:rPr>
        <w:t>perbandingan</w:t>
      </w:r>
      <w:r>
        <w:t xml:space="preserve"> </w:t>
      </w:r>
      <w:r>
        <w:rPr>
          <w:lang w:val="en-US"/>
        </w:rPr>
        <w:t xml:space="preserve">tepung terigu dan tepung </w:t>
      </w:r>
      <w:r>
        <w:rPr>
          <w:lang w:val="en-US"/>
        </w:rPr>
        <w:lastRenderedPageBreak/>
        <w:t>jewawut</w:t>
      </w:r>
      <w:r>
        <w:t xml:space="preserve"> tidak memberikan pengaruh nyata terhadap </w:t>
      </w:r>
      <w:r w:rsidR="00F62DB3">
        <w:rPr>
          <w:lang w:val="en-US"/>
        </w:rPr>
        <w:t>rasa</w:t>
      </w:r>
      <w:r>
        <w:t xml:space="preserve"> yang di hasilkan</w:t>
      </w:r>
      <w:r>
        <w:rPr>
          <w:lang w:val="en-US"/>
        </w:rPr>
        <w:t xml:space="preserve">, tetapi perbandingan tepung 8:2 memiliki nilai yang lebih besar dibandingkan dengan 7,5:2,5 dan 7:3. </w:t>
      </w:r>
      <w:r w:rsidR="00477B61">
        <w:rPr>
          <w:lang w:val="en-US"/>
        </w:rPr>
        <w:t xml:space="preserve"> </w:t>
      </w:r>
      <w:r>
        <w:rPr>
          <w:lang w:val="en-US"/>
        </w:rPr>
        <w:t>Penambahan tepung jewawut yang lebih banyak menyebabkan daya penerimaan terhada</w:t>
      </w:r>
      <w:r w:rsidRPr="007373F7">
        <w:rPr>
          <w:lang w:val="en-US"/>
        </w:rPr>
        <w:t>p ra</w:t>
      </w:r>
      <w:r w:rsidR="006118C9">
        <w:rPr>
          <w:lang w:val="en-US"/>
        </w:rPr>
        <w:t>sa roti manis semakin berkurang</w:t>
      </w:r>
      <w:r w:rsidR="00976CBC" w:rsidRPr="007373F7">
        <w:t xml:space="preserve">. Semakin rendah persentase tepung terigu maka semakin tidak disukai. </w:t>
      </w:r>
    </w:p>
    <w:p w:rsidR="00F62DB3" w:rsidRPr="007373F7" w:rsidRDefault="00F62DB3" w:rsidP="00976CBC">
      <w:pPr>
        <w:spacing w:after="0" w:line="480" w:lineRule="auto"/>
        <w:ind w:firstLine="720"/>
        <w:jc w:val="both"/>
        <w:rPr>
          <w:lang w:val="en-US"/>
        </w:rPr>
      </w:pPr>
      <w:r w:rsidRPr="007373F7">
        <w:rPr>
          <w:lang w:val="en-US"/>
        </w:rPr>
        <w:t xml:space="preserve">Menurut Meilgaard </w:t>
      </w:r>
      <w:r w:rsidRPr="007373F7">
        <w:rPr>
          <w:i/>
          <w:lang w:val="en-US"/>
        </w:rPr>
        <w:t>et al</w:t>
      </w:r>
      <w:r w:rsidRPr="007373F7">
        <w:rPr>
          <w:lang w:val="en-US"/>
        </w:rPr>
        <w:t xml:space="preserve"> (2000), beberapa komponen dalam produk yang berperan dalam penentuan rasa makanan adalah aroma makanan, bumbu masakan dan bahan makanan, k</w:t>
      </w:r>
      <w:r w:rsidR="007373F7" w:rsidRPr="007373F7">
        <w:rPr>
          <w:lang w:val="en-US"/>
        </w:rPr>
        <w:t>e</w:t>
      </w:r>
      <w:r w:rsidRPr="007373F7">
        <w:rPr>
          <w:lang w:val="en-US"/>
        </w:rPr>
        <w:t xml:space="preserve">empukan atau kekenyalan makanan, kerenyahan makanan, tingkat kematangan dan temperatur </w:t>
      </w:r>
      <w:r w:rsidR="007373F7" w:rsidRPr="007373F7">
        <w:rPr>
          <w:lang w:val="en-US"/>
        </w:rPr>
        <w:t>makanan. Jika dihubungkan dengan teori tersebut, maka wajar apabila semakin banyak penambahan tepung jewawut pada roti</w:t>
      </w:r>
      <w:r w:rsidR="009D6E87">
        <w:rPr>
          <w:lang w:val="en-US"/>
        </w:rPr>
        <w:t>,</w:t>
      </w:r>
      <w:r w:rsidR="007373F7" w:rsidRPr="007373F7">
        <w:rPr>
          <w:lang w:val="en-US"/>
        </w:rPr>
        <w:t xml:space="preserve"> penilaian terhadap rasa semakin rendah, karena rasa merupakan gabungan dari beberapa komponen dalam produk.</w:t>
      </w:r>
    </w:p>
    <w:p w:rsidR="00976CBC" w:rsidRDefault="00976CBC" w:rsidP="007804D4">
      <w:pPr>
        <w:pStyle w:val="ListParagraph"/>
        <w:numPr>
          <w:ilvl w:val="0"/>
          <w:numId w:val="28"/>
        </w:numPr>
        <w:spacing w:after="0" w:line="480" w:lineRule="auto"/>
        <w:ind w:left="426"/>
        <w:jc w:val="both"/>
        <w:rPr>
          <w:color w:val="000000"/>
        </w:rPr>
      </w:pPr>
      <w:r>
        <w:rPr>
          <w:color w:val="000000"/>
        </w:rPr>
        <w:t xml:space="preserve">Atribut Tekstur </w:t>
      </w:r>
    </w:p>
    <w:p w:rsidR="00976CBC" w:rsidRDefault="00976CBC" w:rsidP="00976CBC">
      <w:pPr>
        <w:spacing w:after="0" w:line="480" w:lineRule="auto"/>
        <w:ind w:firstLine="720"/>
        <w:jc w:val="both"/>
      </w:pPr>
      <w:r>
        <w:t xml:space="preserve">Hasil uji organoleptik dengan metode skala hedonik terhadap tekstur roti yang menggunakan tepung terigu dan tepung jewawut </w:t>
      </w:r>
      <w:r w:rsidR="00342748">
        <w:rPr>
          <w:lang w:val="en-US"/>
        </w:rPr>
        <w:t>dapat di</w:t>
      </w:r>
      <w:r>
        <w:t>lihat pada tabel 11.</w:t>
      </w:r>
    </w:p>
    <w:p w:rsidR="00976CBC" w:rsidRDefault="00976CBC" w:rsidP="00EA3DBC">
      <w:pPr>
        <w:spacing w:after="0" w:line="240" w:lineRule="auto"/>
        <w:ind w:firstLine="426"/>
        <w:jc w:val="center"/>
        <w:rPr>
          <w:lang w:val="en-US"/>
        </w:rPr>
      </w:pPr>
      <w:r>
        <w:t>Tabel 11. Nilai rata-rata uji organoleptik tingkat kesukaan sensorik terhadap Tekstur Roti manis</w:t>
      </w:r>
    </w:p>
    <w:p w:rsidR="00EA3DBC" w:rsidRPr="00EA3DBC" w:rsidRDefault="00EA3DBC" w:rsidP="00EA3DBC">
      <w:pPr>
        <w:spacing w:after="0" w:line="240" w:lineRule="auto"/>
        <w:ind w:firstLine="426"/>
        <w:jc w:val="center"/>
        <w:rPr>
          <w:sz w:val="28"/>
          <w:lang w:val="en-US"/>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2420"/>
        <w:gridCol w:w="2384"/>
      </w:tblGrid>
      <w:tr w:rsidR="00976CBC" w:rsidTr="002F0E2A">
        <w:trPr>
          <w:trHeight w:val="580"/>
          <w:jc w:val="center"/>
        </w:trPr>
        <w:tc>
          <w:tcPr>
            <w:tcW w:w="3454" w:type="dxa"/>
            <w:vAlign w:val="center"/>
            <w:hideMark/>
          </w:tcPr>
          <w:p w:rsidR="00976CBC" w:rsidRPr="002F0E2A" w:rsidRDefault="00976CBC" w:rsidP="002F0E2A">
            <w:pPr>
              <w:spacing w:after="0" w:line="240" w:lineRule="auto"/>
              <w:jc w:val="center"/>
              <w:rPr>
                <w:rFonts w:eastAsia="Times New Roman"/>
                <w:color w:val="000000"/>
                <w:szCs w:val="24"/>
                <w:lang w:val="en-US"/>
              </w:rPr>
            </w:pPr>
            <w:r>
              <w:rPr>
                <w:rFonts w:eastAsia="Times New Roman"/>
                <w:color w:val="000000"/>
                <w:szCs w:val="24"/>
              </w:rPr>
              <w:t>Per</w:t>
            </w:r>
            <w:r w:rsidR="002F0E2A">
              <w:rPr>
                <w:rFonts w:eastAsia="Times New Roman"/>
                <w:color w:val="000000"/>
                <w:szCs w:val="24"/>
                <w:lang w:val="en-US"/>
              </w:rPr>
              <w:t>bandingan Tepung Terigu:Tepung Jewawut</w:t>
            </w:r>
          </w:p>
        </w:tc>
        <w:tc>
          <w:tcPr>
            <w:tcW w:w="2420" w:type="dxa"/>
            <w:noWrap/>
            <w:vAlign w:val="center"/>
            <w:hideMark/>
          </w:tcPr>
          <w:p w:rsidR="00976CBC" w:rsidRPr="002F0E2A" w:rsidRDefault="00976CBC">
            <w:pPr>
              <w:spacing w:after="0" w:line="240" w:lineRule="auto"/>
              <w:jc w:val="center"/>
              <w:rPr>
                <w:rFonts w:eastAsia="Times New Roman"/>
                <w:color w:val="000000"/>
                <w:szCs w:val="24"/>
                <w:lang w:val="en-US"/>
              </w:rPr>
            </w:pPr>
            <w:r>
              <w:rPr>
                <w:rFonts w:eastAsia="Times New Roman"/>
                <w:color w:val="000000"/>
                <w:szCs w:val="24"/>
              </w:rPr>
              <w:t xml:space="preserve">Rata-rata </w:t>
            </w:r>
            <w:r w:rsidR="002F0E2A">
              <w:rPr>
                <w:rFonts w:eastAsia="Times New Roman"/>
                <w:color w:val="000000"/>
                <w:szCs w:val="24"/>
                <w:lang w:val="en-US"/>
              </w:rPr>
              <w:t>Tekstur</w:t>
            </w:r>
          </w:p>
        </w:tc>
        <w:tc>
          <w:tcPr>
            <w:tcW w:w="2384" w:type="dxa"/>
            <w:noWrap/>
            <w:vAlign w:val="center"/>
            <w:hideMark/>
          </w:tcPr>
          <w:p w:rsidR="00976CBC" w:rsidRDefault="00976CBC">
            <w:pPr>
              <w:spacing w:after="0" w:line="240" w:lineRule="auto"/>
              <w:jc w:val="center"/>
              <w:rPr>
                <w:rFonts w:eastAsia="Times New Roman"/>
                <w:color w:val="000000"/>
                <w:szCs w:val="24"/>
              </w:rPr>
            </w:pPr>
            <w:r>
              <w:rPr>
                <w:rFonts w:eastAsia="Times New Roman"/>
                <w:color w:val="000000"/>
                <w:szCs w:val="24"/>
              </w:rPr>
              <w:t>Taraf Nyata 5%</w:t>
            </w:r>
          </w:p>
        </w:tc>
      </w:tr>
      <w:tr w:rsidR="00976CBC" w:rsidTr="002F0E2A">
        <w:trPr>
          <w:trHeight w:val="312"/>
          <w:jc w:val="center"/>
        </w:trPr>
        <w:tc>
          <w:tcPr>
            <w:tcW w:w="3454" w:type="dxa"/>
            <w:vAlign w:val="center"/>
            <w:hideMark/>
          </w:tcPr>
          <w:p w:rsidR="00976CBC" w:rsidRDefault="002F0E2A" w:rsidP="002F0E2A">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7:3</w:t>
            </w:r>
          </w:p>
        </w:tc>
        <w:tc>
          <w:tcPr>
            <w:tcW w:w="2420" w:type="dxa"/>
            <w:noWrap/>
            <w:vAlign w:val="center"/>
            <w:hideMark/>
          </w:tcPr>
          <w:p w:rsidR="00976CBC" w:rsidRDefault="00976CBC">
            <w:pPr>
              <w:spacing w:after="0" w:line="240" w:lineRule="auto"/>
              <w:jc w:val="center"/>
              <w:rPr>
                <w:rFonts w:eastAsia="Times New Roman"/>
                <w:color w:val="000000"/>
                <w:sz w:val="22"/>
                <w:szCs w:val="24"/>
              </w:rPr>
            </w:pPr>
            <w:r>
              <w:rPr>
                <w:rFonts w:eastAsia="Times New Roman"/>
                <w:color w:val="000000"/>
                <w:szCs w:val="24"/>
              </w:rPr>
              <w:t>3.75</w:t>
            </w:r>
          </w:p>
        </w:tc>
        <w:tc>
          <w:tcPr>
            <w:tcW w:w="2384" w:type="dxa"/>
            <w:noWrap/>
            <w:vAlign w:val="center"/>
            <w:hideMark/>
          </w:tcPr>
          <w:p w:rsidR="00976CBC" w:rsidRPr="00ED5AF6" w:rsidRDefault="00F341BC">
            <w:pPr>
              <w:spacing w:after="0" w:line="240" w:lineRule="auto"/>
              <w:jc w:val="center"/>
              <w:rPr>
                <w:rFonts w:eastAsia="Times New Roman"/>
                <w:color w:val="000000"/>
                <w:sz w:val="22"/>
                <w:szCs w:val="24"/>
                <w:lang w:val="en-US"/>
              </w:rPr>
            </w:pPr>
            <w:r>
              <w:rPr>
                <w:rFonts w:eastAsia="Times New Roman"/>
                <w:color w:val="000000"/>
                <w:szCs w:val="24"/>
              </w:rPr>
              <w:t xml:space="preserve">a </w:t>
            </w:r>
          </w:p>
        </w:tc>
      </w:tr>
      <w:tr w:rsidR="00976CBC" w:rsidTr="002F0E2A">
        <w:trPr>
          <w:trHeight w:val="283"/>
          <w:jc w:val="center"/>
        </w:trPr>
        <w:tc>
          <w:tcPr>
            <w:tcW w:w="3454" w:type="dxa"/>
            <w:vAlign w:val="center"/>
            <w:hideMark/>
          </w:tcPr>
          <w:p w:rsidR="00976CBC" w:rsidRDefault="002F0E2A">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7,5:2,5</w:t>
            </w:r>
          </w:p>
        </w:tc>
        <w:tc>
          <w:tcPr>
            <w:tcW w:w="2420" w:type="dxa"/>
            <w:noWrap/>
            <w:vAlign w:val="center"/>
            <w:hideMark/>
          </w:tcPr>
          <w:p w:rsidR="00976CBC" w:rsidRDefault="00976CBC">
            <w:pPr>
              <w:spacing w:after="0" w:line="240" w:lineRule="auto"/>
              <w:jc w:val="center"/>
              <w:rPr>
                <w:rFonts w:eastAsia="Times New Roman"/>
                <w:color w:val="000000"/>
                <w:sz w:val="22"/>
                <w:szCs w:val="24"/>
              </w:rPr>
            </w:pPr>
            <w:r>
              <w:rPr>
                <w:rFonts w:eastAsia="Times New Roman"/>
                <w:color w:val="000000"/>
                <w:szCs w:val="24"/>
              </w:rPr>
              <w:t>3.85</w:t>
            </w:r>
          </w:p>
        </w:tc>
        <w:tc>
          <w:tcPr>
            <w:tcW w:w="2384" w:type="dxa"/>
            <w:noWrap/>
            <w:vAlign w:val="center"/>
            <w:hideMark/>
          </w:tcPr>
          <w:p w:rsidR="00976CBC" w:rsidRPr="00F341BC" w:rsidRDefault="00EA3DBC" w:rsidP="00EA3DBC">
            <w:pPr>
              <w:spacing w:after="0" w:line="240" w:lineRule="auto"/>
              <w:jc w:val="center"/>
              <w:rPr>
                <w:rFonts w:eastAsia="Times New Roman"/>
                <w:color w:val="000000"/>
                <w:sz w:val="22"/>
                <w:szCs w:val="24"/>
                <w:vertAlign w:val="superscript"/>
                <w:lang w:val="en-US"/>
              </w:rPr>
            </w:pPr>
            <w:r>
              <w:rPr>
                <w:rFonts w:eastAsia="Times New Roman"/>
                <w:color w:val="000000"/>
                <w:szCs w:val="24"/>
              </w:rPr>
              <w:t>a</w:t>
            </w:r>
            <w:r w:rsidR="00F341BC">
              <w:rPr>
                <w:rFonts w:eastAsia="Times New Roman"/>
                <w:color w:val="000000"/>
                <w:szCs w:val="24"/>
              </w:rPr>
              <w:t xml:space="preserve"> </w:t>
            </w:r>
            <w:r w:rsidR="00976CBC">
              <w:rPr>
                <w:rFonts w:eastAsia="Times New Roman"/>
                <w:color w:val="000000"/>
                <w:szCs w:val="24"/>
              </w:rPr>
              <w:t>b</w:t>
            </w:r>
          </w:p>
        </w:tc>
      </w:tr>
      <w:tr w:rsidR="00976CBC" w:rsidTr="002F0E2A">
        <w:trPr>
          <w:trHeight w:val="283"/>
          <w:jc w:val="center"/>
        </w:trPr>
        <w:tc>
          <w:tcPr>
            <w:tcW w:w="3454" w:type="dxa"/>
            <w:vAlign w:val="center"/>
            <w:hideMark/>
          </w:tcPr>
          <w:p w:rsidR="00976CBC" w:rsidRDefault="002F0E2A" w:rsidP="002F0E2A">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8:2</w:t>
            </w:r>
          </w:p>
        </w:tc>
        <w:tc>
          <w:tcPr>
            <w:tcW w:w="2420" w:type="dxa"/>
            <w:noWrap/>
            <w:vAlign w:val="center"/>
            <w:hideMark/>
          </w:tcPr>
          <w:p w:rsidR="00976CBC" w:rsidRDefault="00976CBC">
            <w:pPr>
              <w:spacing w:after="0" w:line="240" w:lineRule="auto"/>
              <w:jc w:val="center"/>
              <w:rPr>
                <w:rFonts w:eastAsia="Times New Roman"/>
                <w:color w:val="000000"/>
                <w:sz w:val="22"/>
                <w:szCs w:val="24"/>
              </w:rPr>
            </w:pPr>
            <w:r>
              <w:rPr>
                <w:rFonts w:eastAsia="Times New Roman"/>
                <w:color w:val="000000"/>
                <w:szCs w:val="24"/>
              </w:rPr>
              <w:t>4.33</w:t>
            </w:r>
          </w:p>
        </w:tc>
        <w:tc>
          <w:tcPr>
            <w:tcW w:w="2384" w:type="dxa"/>
            <w:noWrap/>
            <w:vAlign w:val="center"/>
            <w:hideMark/>
          </w:tcPr>
          <w:p w:rsidR="00976CBC" w:rsidRPr="00F341BC" w:rsidRDefault="00F341BC">
            <w:pPr>
              <w:spacing w:after="0" w:line="240" w:lineRule="auto"/>
              <w:jc w:val="center"/>
              <w:rPr>
                <w:rFonts w:eastAsia="Times New Roman"/>
                <w:color w:val="000000"/>
                <w:sz w:val="22"/>
                <w:szCs w:val="24"/>
                <w:vertAlign w:val="superscript"/>
                <w:lang w:val="en-US"/>
              </w:rPr>
            </w:pPr>
            <w:r>
              <w:rPr>
                <w:rFonts w:eastAsia="Times New Roman"/>
                <w:color w:val="000000"/>
                <w:szCs w:val="24"/>
                <w:lang w:val="en-US"/>
              </w:rPr>
              <w:t xml:space="preserve">b </w:t>
            </w:r>
          </w:p>
        </w:tc>
      </w:tr>
    </w:tbl>
    <w:p w:rsidR="00EA3DBC" w:rsidRDefault="00EA3DBC" w:rsidP="00EA3DBC">
      <w:pPr>
        <w:spacing w:after="0" w:line="480" w:lineRule="auto"/>
        <w:jc w:val="both"/>
        <w:rPr>
          <w:lang w:val="en-US"/>
        </w:rPr>
      </w:pPr>
    </w:p>
    <w:p w:rsidR="00EA3DBC" w:rsidRDefault="00EA3DBC" w:rsidP="00492D45">
      <w:pPr>
        <w:spacing w:after="0" w:line="240" w:lineRule="auto"/>
        <w:jc w:val="both"/>
        <w:rPr>
          <w:lang w:val="en-US"/>
        </w:rPr>
      </w:pPr>
      <w:r>
        <w:rPr>
          <w:lang w:val="en-US"/>
        </w:rPr>
        <w:lastRenderedPageBreak/>
        <w:t xml:space="preserve">Keterangan = nilai rata-rata yang diikuti huruf yang berbeda maka berbeda nyata </w:t>
      </w:r>
    </w:p>
    <w:p w:rsidR="00EA3DBC" w:rsidRPr="00E55FC8" w:rsidRDefault="00EA3DBC" w:rsidP="00EA3DBC">
      <w:pPr>
        <w:spacing w:after="0" w:line="480" w:lineRule="auto"/>
        <w:ind w:left="720" w:firstLine="720"/>
        <w:jc w:val="both"/>
        <w:rPr>
          <w:lang w:val="en-US"/>
        </w:rPr>
      </w:pPr>
      <w:r>
        <w:rPr>
          <w:lang w:val="en-US"/>
        </w:rPr>
        <w:t>pada taraf 5%.</w:t>
      </w:r>
    </w:p>
    <w:p w:rsidR="00ED5AF6" w:rsidRDefault="00ED5AF6" w:rsidP="00ED5AF6">
      <w:pPr>
        <w:spacing w:after="0" w:line="480" w:lineRule="auto"/>
        <w:ind w:firstLine="720"/>
        <w:jc w:val="both"/>
        <w:rPr>
          <w:lang w:val="en-US"/>
        </w:rPr>
      </w:pPr>
      <w:r>
        <w:t xml:space="preserve">Berdasarkan hasil penilaian yang di berikan panelis terhadap roti manis </w:t>
      </w:r>
      <w:r>
        <w:rPr>
          <w:lang w:val="en-US"/>
        </w:rPr>
        <w:t>dengan menggunakan</w:t>
      </w:r>
      <w:r>
        <w:t xml:space="preserve"> tepung terigu dan tepung </w:t>
      </w:r>
      <w:r>
        <w:rPr>
          <w:lang w:val="en-US"/>
        </w:rPr>
        <w:t xml:space="preserve"> </w:t>
      </w:r>
      <w:r>
        <w:t xml:space="preserve">jewawut menyatakan bahwa </w:t>
      </w:r>
      <w:r>
        <w:rPr>
          <w:lang w:val="en-US"/>
        </w:rPr>
        <w:t xml:space="preserve">tekstur </w:t>
      </w:r>
      <w:r>
        <w:t xml:space="preserve">roti manis yang paling disukai </w:t>
      </w:r>
      <w:r>
        <w:rPr>
          <w:lang w:val="en-US"/>
        </w:rPr>
        <w:t>yaitu roti manis dengan perbandingan 8:2</w:t>
      </w:r>
      <w:r>
        <w:t xml:space="preserve">. Hasil uji lanjut </w:t>
      </w:r>
      <w:r>
        <w:rPr>
          <w:i/>
        </w:rPr>
        <w:t>Duncan</w:t>
      </w:r>
      <w:r>
        <w:t xml:space="preserve"> menunjukan bahwa perbedaan </w:t>
      </w:r>
      <w:r>
        <w:rPr>
          <w:lang w:val="en-US"/>
        </w:rPr>
        <w:t>perbandingan</w:t>
      </w:r>
      <w:r>
        <w:t xml:space="preserve"> </w:t>
      </w:r>
      <w:r>
        <w:rPr>
          <w:lang w:val="en-US"/>
        </w:rPr>
        <w:t>tepung terigu dan tepung jewawut</w:t>
      </w:r>
      <w:r>
        <w:t xml:space="preserve"> memberikan pengaruh nyata terhadap </w:t>
      </w:r>
      <w:r>
        <w:rPr>
          <w:lang w:val="en-US"/>
        </w:rPr>
        <w:t>tekstur</w:t>
      </w:r>
      <w:r>
        <w:t xml:space="preserve"> yang di hasilkan</w:t>
      </w:r>
      <w:r>
        <w:rPr>
          <w:lang w:val="en-US"/>
        </w:rPr>
        <w:t xml:space="preserve">, tetapi perbandingan tepung 8:2 memiliki nilai yang lebih besar dibandingkan dengan 7,5:2,5 dan 7:3.  </w:t>
      </w:r>
      <w:r w:rsidR="00342748">
        <w:rPr>
          <w:lang w:val="en-US"/>
        </w:rPr>
        <w:t xml:space="preserve">Hal ini karena semakin banyak penambahan tepung jewawut maka tekstur roti akan semakin keras. </w:t>
      </w:r>
    </w:p>
    <w:p w:rsidR="00976CBC" w:rsidRDefault="00342748" w:rsidP="00ED5AF6">
      <w:pPr>
        <w:spacing w:after="0" w:line="480" w:lineRule="auto"/>
        <w:ind w:firstLine="720"/>
        <w:jc w:val="both"/>
        <w:rPr>
          <w:lang w:val="en-US"/>
        </w:rPr>
      </w:pPr>
      <w:r>
        <w:rPr>
          <w:lang w:val="en-US"/>
        </w:rPr>
        <w:t xml:space="preserve">Menurut </w:t>
      </w:r>
      <w:r>
        <w:t xml:space="preserve"> Hidayati (2013)</w:t>
      </w:r>
      <w:r>
        <w:rPr>
          <w:lang w:val="en-US"/>
        </w:rPr>
        <w:t xml:space="preserve">, </w:t>
      </w:r>
      <w:r w:rsidR="00976CBC">
        <w:t xml:space="preserve">tingkat kekerasan roti disebabkan oleh penurunan volume roti karena tingkat pengembangan yang menurun dan disebabkan kadar gluten yang berkurang sehingga gas yang dapat ditahan menurun. Hasil analisis uji kesukaan sensorik tekstur roti tepung jewawut menunjukkan adanya perbedaan daya terima tekstur pada roti manis yang dihasilkan, sehingga pada hasil uji lanjut </w:t>
      </w:r>
      <w:r w:rsidR="00976CBC">
        <w:rPr>
          <w:i/>
        </w:rPr>
        <w:t>Duncan</w:t>
      </w:r>
      <w:r w:rsidR="00976CBC">
        <w:t xml:space="preserve"> menunjukan bahwa dengan adanya perbedaan perlakuan bahan dasar dari tepung terigu dan tepung jewawut memberikan pengaruh nyata</w:t>
      </w:r>
      <w:r>
        <w:t xml:space="preserve"> terhadap tekstur roti tersebut</w:t>
      </w:r>
      <w:r w:rsidR="00976CBC">
        <w:t>. Pengaruh perbandingan tepung dalam pembuatan roti manis</w:t>
      </w:r>
      <w:r>
        <w:t xml:space="preserve"> sangat berarti</w:t>
      </w:r>
      <w:r>
        <w:rPr>
          <w:lang w:val="en-US"/>
        </w:rPr>
        <w:t>. Karena semakin banyak tepung jewawut yang digunakan akan menyebabkan tekstur roti semakin keras, tetapi sebaliknya semakin banyak penggunaan tepung terigu maka tekstur roti akan semakin empuk. Hal ini disebabkan k</w:t>
      </w:r>
      <w:r w:rsidR="00976CBC">
        <w:t xml:space="preserve">arena tepung terigu </w:t>
      </w:r>
      <w:r>
        <w:rPr>
          <w:lang w:val="en-US"/>
        </w:rPr>
        <w:t>memiliki</w:t>
      </w:r>
      <w:r w:rsidR="00976CBC">
        <w:t xml:space="preserve"> </w:t>
      </w:r>
      <w:r w:rsidR="00976CBC">
        <w:lastRenderedPageBreak/>
        <w:t>kandungan gluten lebih banyak akan dapat menyerap air lebih banyak, sehingga dapat menghasilkan roti yang padat dan tekstur yang baik.</w:t>
      </w:r>
    </w:p>
    <w:p w:rsidR="00976CBC" w:rsidRDefault="00976CBC" w:rsidP="00210AD4">
      <w:pPr>
        <w:pStyle w:val="ListParagraph"/>
        <w:numPr>
          <w:ilvl w:val="0"/>
          <w:numId w:val="28"/>
        </w:numPr>
        <w:spacing w:after="0" w:line="480" w:lineRule="auto"/>
        <w:ind w:left="426"/>
      </w:pPr>
      <w:r>
        <w:t xml:space="preserve">Atribut Keseragaman Pori </w:t>
      </w:r>
    </w:p>
    <w:p w:rsidR="00976CBC" w:rsidRDefault="00976CBC" w:rsidP="00210AD4">
      <w:pPr>
        <w:spacing w:after="0" w:line="480" w:lineRule="auto"/>
        <w:ind w:firstLine="720"/>
        <w:jc w:val="both"/>
      </w:pPr>
      <w:r>
        <w:t xml:space="preserve">Hasil uji organoleptik dengan metode skala hedonik terhadap keseragaman pori roti yang menggunakan tepung terigu dan tepung jewawut </w:t>
      </w:r>
      <w:r w:rsidR="002D404D">
        <w:rPr>
          <w:lang w:val="en-US"/>
        </w:rPr>
        <w:t>dapat di</w:t>
      </w:r>
      <w:r>
        <w:t>lihat pada tabel 12.</w:t>
      </w:r>
    </w:p>
    <w:p w:rsidR="00976CBC" w:rsidRDefault="00976CBC" w:rsidP="00EA3DBC">
      <w:pPr>
        <w:spacing w:after="0" w:line="240" w:lineRule="auto"/>
        <w:ind w:firstLine="426"/>
        <w:jc w:val="center"/>
        <w:rPr>
          <w:lang w:val="en-US"/>
        </w:rPr>
      </w:pPr>
      <w:r>
        <w:t xml:space="preserve">Tabel 12. Nilai rata-rata uji organoleptik tingkat kesukaan sensorik terhadap keseragaman pori </w:t>
      </w:r>
      <w:r w:rsidR="002D404D">
        <w:rPr>
          <w:lang w:val="en-US"/>
        </w:rPr>
        <w:t>r</w:t>
      </w:r>
      <w:r>
        <w:t>oti manis</w:t>
      </w:r>
    </w:p>
    <w:p w:rsidR="00EA3DBC" w:rsidRPr="00EA3DBC" w:rsidRDefault="00EA3DBC" w:rsidP="00EA3DBC">
      <w:pPr>
        <w:spacing w:after="0" w:line="240" w:lineRule="auto"/>
        <w:ind w:firstLine="426"/>
        <w:jc w:val="center"/>
        <w:rPr>
          <w:sz w:val="28"/>
          <w:lang w:val="en-US"/>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2420"/>
        <w:gridCol w:w="2384"/>
      </w:tblGrid>
      <w:tr w:rsidR="00976CBC" w:rsidTr="00CB760C">
        <w:trPr>
          <w:trHeight w:val="580"/>
          <w:jc w:val="center"/>
        </w:trPr>
        <w:tc>
          <w:tcPr>
            <w:tcW w:w="3454" w:type="dxa"/>
            <w:vAlign w:val="center"/>
            <w:hideMark/>
          </w:tcPr>
          <w:p w:rsidR="00976CBC" w:rsidRPr="00CB760C" w:rsidRDefault="00976CBC" w:rsidP="00CB760C">
            <w:pPr>
              <w:spacing w:after="0" w:line="240" w:lineRule="auto"/>
              <w:jc w:val="center"/>
              <w:rPr>
                <w:rFonts w:eastAsia="Times New Roman"/>
                <w:color w:val="000000"/>
                <w:szCs w:val="24"/>
                <w:lang w:val="en-US"/>
              </w:rPr>
            </w:pPr>
            <w:r>
              <w:rPr>
                <w:rFonts w:eastAsia="Times New Roman"/>
                <w:color w:val="000000"/>
                <w:szCs w:val="24"/>
              </w:rPr>
              <w:t>Per</w:t>
            </w:r>
            <w:r w:rsidR="00CB760C">
              <w:rPr>
                <w:rFonts w:eastAsia="Times New Roman"/>
                <w:color w:val="000000"/>
                <w:szCs w:val="24"/>
                <w:lang w:val="en-US"/>
              </w:rPr>
              <w:t>bandingan Tepung Terigu:Tepung Jewawut</w:t>
            </w:r>
          </w:p>
        </w:tc>
        <w:tc>
          <w:tcPr>
            <w:tcW w:w="2420" w:type="dxa"/>
            <w:noWrap/>
            <w:vAlign w:val="center"/>
            <w:hideMark/>
          </w:tcPr>
          <w:p w:rsidR="00976CBC" w:rsidRPr="00CB760C" w:rsidRDefault="00976CBC">
            <w:pPr>
              <w:spacing w:after="0" w:line="240" w:lineRule="auto"/>
              <w:jc w:val="center"/>
              <w:rPr>
                <w:rFonts w:eastAsia="Times New Roman"/>
                <w:color w:val="000000"/>
                <w:szCs w:val="24"/>
                <w:lang w:val="en-US"/>
              </w:rPr>
            </w:pPr>
            <w:r>
              <w:rPr>
                <w:rFonts w:eastAsia="Times New Roman"/>
                <w:color w:val="000000"/>
                <w:szCs w:val="24"/>
              </w:rPr>
              <w:t xml:space="preserve">Rata-rata </w:t>
            </w:r>
            <w:r w:rsidR="00CB760C">
              <w:rPr>
                <w:rFonts w:eastAsia="Times New Roman"/>
                <w:color w:val="000000"/>
                <w:szCs w:val="24"/>
                <w:lang w:val="en-US"/>
              </w:rPr>
              <w:t>Keseragaman Pori</w:t>
            </w:r>
          </w:p>
        </w:tc>
        <w:tc>
          <w:tcPr>
            <w:tcW w:w="2384" w:type="dxa"/>
            <w:noWrap/>
            <w:vAlign w:val="center"/>
            <w:hideMark/>
          </w:tcPr>
          <w:p w:rsidR="00976CBC" w:rsidRDefault="00976CBC">
            <w:pPr>
              <w:spacing w:after="0" w:line="240" w:lineRule="auto"/>
              <w:jc w:val="center"/>
              <w:rPr>
                <w:rFonts w:eastAsia="Times New Roman"/>
                <w:color w:val="000000"/>
                <w:szCs w:val="24"/>
              </w:rPr>
            </w:pPr>
            <w:r>
              <w:rPr>
                <w:rFonts w:eastAsia="Times New Roman"/>
                <w:color w:val="000000"/>
                <w:szCs w:val="24"/>
              </w:rPr>
              <w:t>Taraf Nyata 5%</w:t>
            </w:r>
          </w:p>
        </w:tc>
      </w:tr>
      <w:tr w:rsidR="00976CBC" w:rsidTr="00CB760C">
        <w:trPr>
          <w:trHeight w:val="312"/>
          <w:jc w:val="center"/>
        </w:trPr>
        <w:tc>
          <w:tcPr>
            <w:tcW w:w="3454" w:type="dxa"/>
            <w:vAlign w:val="center"/>
            <w:hideMark/>
          </w:tcPr>
          <w:p w:rsidR="00976CBC" w:rsidRDefault="00CB760C" w:rsidP="00CB760C">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7:3</w:t>
            </w:r>
          </w:p>
        </w:tc>
        <w:tc>
          <w:tcPr>
            <w:tcW w:w="2420" w:type="dxa"/>
            <w:noWrap/>
            <w:vAlign w:val="center"/>
            <w:hideMark/>
          </w:tcPr>
          <w:p w:rsidR="00976CBC" w:rsidRDefault="00976CBC">
            <w:pPr>
              <w:spacing w:after="0" w:line="240" w:lineRule="auto"/>
              <w:jc w:val="center"/>
              <w:rPr>
                <w:rFonts w:eastAsia="Times New Roman"/>
                <w:color w:val="000000"/>
                <w:sz w:val="22"/>
                <w:szCs w:val="24"/>
              </w:rPr>
            </w:pPr>
            <w:r>
              <w:rPr>
                <w:rFonts w:eastAsia="Times New Roman"/>
                <w:color w:val="000000"/>
                <w:szCs w:val="24"/>
              </w:rPr>
              <w:t>3.70</w:t>
            </w:r>
          </w:p>
        </w:tc>
        <w:tc>
          <w:tcPr>
            <w:tcW w:w="2384" w:type="dxa"/>
            <w:noWrap/>
            <w:vAlign w:val="center"/>
            <w:hideMark/>
          </w:tcPr>
          <w:p w:rsidR="00976CBC" w:rsidRDefault="005C7C6D">
            <w:pPr>
              <w:spacing w:after="0" w:line="240" w:lineRule="auto"/>
              <w:jc w:val="center"/>
              <w:rPr>
                <w:rFonts w:eastAsia="Times New Roman"/>
                <w:color w:val="000000"/>
                <w:sz w:val="22"/>
                <w:szCs w:val="24"/>
              </w:rPr>
            </w:pPr>
            <w:r>
              <w:rPr>
                <w:rFonts w:eastAsia="Times New Roman"/>
                <w:color w:val="000000"/>
                <w:szCs w:val="24"/>
              </w:rPr>
              <w:t xml:space="preserve">a </w:t>
            </w:r>
          </w:p>
        </w:tc>
      </w:tr>
      <w:tr w:rsidR="00976CBC" w:rsidTr="00CB760C">
        <w:trPr>
          <w:trHeight w:val="283"/>
          <w:jc w:val="center"/>
        </w:trPr>
        <w:tc>
          <w:tcPr>
            <w:tcW w:w="3454" w:type="dxa"/>
            <w:vAlign w:val="center"/>
            <w:hideMark/>
          </w:tcPr>
          <w:p w:rsidR="00976CBC" w:rsidRDefault="00CB760C">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7,5:2,5</w:t>
            </w:r>
          </w:p>
        </w:tc>
        <w:tc>
          <w:tcPr>
            <w:tcW w:w="2420" w:type="dxa"/>
            <w:noWrap/>
            <w:vAlign w:val="center"/>
            <w:hideMark/>
          </w:tcPr>
          <w:p w:rsidR="00976CBC" w:rsidRDefault="00976CBC">
            <w:pPr>
              <w:spacing w:after="0" w:line="240" w:lineRule="auto"/>
              <w:jc w:val="center"/>
              <w:rPr>
                <w:rFonts w:eastAsia="Times New Roman"/>
                <w:color w:val="000000"/>
                <w:sz w:val="22"/>
                <w:szCs w:val="24"/>
              </w:rPr>
            </w:pPr>
            <w:r>
              <w:rPr>
                <w:rFonts w:eastAsia="Times New Roman"/>
                <w:color w:val="000000"/>
                <w:szCs w:val="24"/>
              </w:rPr>
              <w:t>4.18</w:t>
            </w:r>
          </w:p>
        </w:tc>
        <w:tc>
          <w:tcPr>
            <w:tcW w:w="2384" w:type="dxa"/>
            <w:noWrap/>
            <w:vAlign w:val="center"/>
            <w:hideMark/>
          </w:tcPr>
          <w:p w:rsidR="00976CBC" w:rsidRPr="005C7C6D" w:rsidRDefault="00EA3DBC" w:rsidP="00EA3DBC">
            <w:pPr>
              <w:spacing w:after="0" w:line="240" w:lineRule="auto"/>
              <w:jc w:val="center"/>
              <w:rPr>
                <w:rFonts w:eastAsia="Times New Roman"/>
                <w:color w:val="000000"/>
                <w:sz w:val="22"/>
                <w:szCs w:val="24"/>
                <w:vertAlign w:val="superscript"/>
                <w:lang w:val="en-US"/>
              </w:rPr>
            </w:pPr>
            <w:r>
              <w:rPr>
                <w:rFonts w:eastAsia="Times New Roman"/>
                <w:color w:val="000000"/>
                <w:szCs w:val="24"/>
                <w:lang w:val="en-US"/>
              </w:rPr>
              <w:t>b</w:t>
            </w:r>
            <w:r w:rsidR="005C7C6D">
              <w:rPr>
                <w:rFonts w:eastAsia="Times New Roman"/>
                <w:color w:val="000000"/>
                <w:szCs w:val="24"/>
                <w:vertAlign w:val="superscript"/>
                <w:lang w:val="en-US"/>
              </w:rPr>
              <w:t xml:space="preserve"> </w:t>
            </w:r>
            <w:r w:rsidR="00976CBC">
              <w:rPr>
                <w:rFonts w:eastAsia="Times New Roman"/>
                <w:color w:val="000000"/>
                <w:szCs w:val="24"/>
              </w:rPr>
              <w:t>c</w:t>
            </w:r>
          </w:p>
        </w:tc>
      </w:tr>
      <w:tr w:rsidR="00976CBC" w:rsidTr="00CB760C">
        <w:trPr>
          <w:trHeight w:val="283"/>
          <w:jc w:val="center"/>
        </w:trPr>
        <w:tc>
          <w:tcPr>
            <w:tcW w:w="3454" w:type="dxa"/>
            <w:vAlign w:val="center"/>
            <w:hideMark/>
          </w:tcPr>
          <w:p w:rsidR="00976CBC" w:rsidRDefault="00CB760C" w:rsidP="00CB760C">
            <w:pPr>
              <w:spacing w:after="0" w:line="240" w:lineRule="auto"/>
              <w:jc w:val="center"/>
              <w:rPr>
                <w:rFonts w:eastAsia="Times New Roman"/>
                <w:color w:val="000000"/>
                <w:sz w:val="22"/>
                <w:szCs w:val="24"/>
              </w:rPr>
            </w:pPr>
            <w:r>
              <w:rPr>
                <w:rFonts w:eastAsia="Times New Roman"/>
                <w:color w:val="000000"/>
                <w:szCs w:val="24"/>
              </w:rPr>
              <w:t>Tepung Terigu</w:t>
            </w:r>
            <w:r>
              <w:rPr>
                <w:rFonts w:eastAsia="Times New Roman"/>
                <w:color w:val="000000"/>
                <w:szCs w:val="24"/>
                <w:lang w:val="en-US"/>
              </w:rPr>
              <w:t>:</w:t>
            </w:r>
            <w:r>
              <w:rPr>
                <w:rFonts w:eastAsia="Times New Roman"/>
                <w:color w:val="000000"/>
                <w:szCs w:val="24"/>
              </w:rPr>
              <w:t xml:space="preserve">Tepung Jewawut </w:t>
            </w:r>
            <w:r>
              <w:rPr>
                <w:rFonts w:eastAsia="Times New Roman"/>
                <w:color w:val="000000"/>
                <w:szCs w:val="24"/>
                <w:lang w:val="en-US"/>
              </w:rPr>
              <w:t>= 8:2</w:t>
            </w:r>
          </w:p>
        </w:tc>
        <w:tc>
          <w:tcPr>
            <w:tcW w:w="2420" w:type="dxa"/>
            <w:noWrap/>
            <w:vAlign w:val="center"/>
            <w:hideMark/>
          </w:tcPr>
          <w:p w:rsidR="00976CBC" w:rsidRDefault="00976CBC">
            <w:pPr>
              <w:spacing w:after="0" w:line="240" w:lineRule="auto"/>
              <w:jc w:val="center"/>
              <w:rPr>
                <w:rFonts w:eastAsia="Times New Roman"/>
                <w:color w:val="000000"/>
                <w:sz w:val="22"/>
                <w:szCs w:val="24"/>
              </w:rPr>
            </w:pPr>
            <w:r>
              <w:rPr>
                <w:rFonts w:eastAsia="Times New Roman"/>
                <w:color w:val="000000"/>
                <w:szCs w:val="24"/>
              </w:rPr>
              <w:t>4.20</w:t>
            </w:r>
          </w:p>
        </w:tc>
        <w:tc>
          <w:tcPr>
            <w:tcW w:w="2384" w:type="dxa"/>
            <w:noWrap/>
            <w:vAlign w:val="center"/>
            <w:hideMark/>
          </w:tcPr>
          <w:p w:rsidR="00976CBC" w:rsidRPr="005C7C6D" w:rsidRDefault="005C7C6D" w:rsidP="00EA3DBC">
            <w:pPr>
              <w:spacing w:after="0" w:line="240" w:lineRule="auto"/>
              <w:jc w:val="center"/>
              <w:rPr>
                <w:rFonts w:eastAsia="Times New Roman"/>
                <w:color w:val="000000"/>
                <w:sz w:val="22"/>
                <w:szCs w:val="24"/>
                <w:vertAlign w:val="superscript"/>
                <w:lang w:val="en-US"/>
              </w:rPr>
            </w:pPr>
            <w:r w:rsidRPr="005C7C6D">
              <w:rPr>
                <w:rFonts w:eastAsia="Times New Roman"/>
                <w:color w:val="000000"/>
                <w:szCs w:val="24"/>
                <w:lang w:val="en-US"/>
              </w:rPr>
              <w:t xml:space="preserve">c </w:t>
            </w:r>
          </w:p>
        </w:tc>
      </w:tr>
    </w:tbl>
    <w:p w:rsidR="00EA3DBC" w:rsidRDefault="00EA3DBC" w:rsidP="00492D45">
      <w:pPr>
        <w:spacing w:after="0" w:line="240" w:lineRule="auto"/>
        <w:jc w:val="both"/>
        <w:rPr>
          <w:lang w:val="en-US"/>
        </w:rPr>
      </w:pPr>
      <w:r>
        <w:rPr>
          <w:lang w:val="en-US"/>
        </w:rPr>
        <w:t xml:space="preserve">Keterangan = nilai rata-rata yang diikuti huruf yang berbeda maka berbeda nyata </w:t>
      </w:r>
    </w:p>
    <w:p w:rsidR="00EA3DBC" w:rsidRPr="00E55FC8" w:rsidRDefault="00EA3DBC" w:rsidP="00EA3DBC">
      <w:pPr>
        <w:spacing w:after="0" w:line="480" w:lineRule="auto"/>
        <w:ind w:left="720" w:firstLine="720"/>
        <w:jc w:val="both"/>
        <w:rPr>
          <w:lang w:val="en-US"/>
        </w:rPr>
      </w:pPr>
      <w:r>
        <w:rPr>
          <w:lang w:val="en-US"/>
        </w:rPr>
        <w:t>pada taraf 5%.</w:t>
      </w:r>
    </w:p>
    <w:p w:rsidR="00976CBC" w:rsidRPr="002D404D" w:rsidRDefault="00ED5AF6" w:rsidP="00F10045">
      <w:pPr>
        <w:spacing w:after="0" w:line="480" w:lineRule="auto"/>
        <w:ind w:firstLine="720"/>
        <w:jc w:val="both"/>
        <w:rPr>
          <w:lang w:val="en-US"/>
        </w:rPr>
      </w:pPr>
      <w:r>
        <w:t xml:space="preserve">Berdasarkan hasil penilaian yang di berikan panelis terhadap roti manis </w:t>
      </w:r>
      <w:r>
        <w:rPr>
          <w:lang w:val="en-US"/>
        </w:rPr>
        <w:t>dengan menggunakan</w:t>
      </w:r>
      <w:r>
        <w:t xml:space="preserve"> tepung terigu dan tepung </w:t>
      </w:r>
      <w:r>
        <w:rPr>
          <w:lang w:val="en-US"/>
        </w:rPr>
        <w:t xml:space="preserve"> </w:t>
      </w:r>
      <w:r>
        <w:t xml:space="preserve">jewawut menyatakan bahwa </w:t>
      </w:r>
      <w:r>
        <w:rPr>
          <w:lang w:val="en-US"/>
        </w:rPr>
        <w:t xml:space="preserve">keseragaman pori </w:t>
      </w:r>
      <w:r>
        <w:t xml:space="preserve">roti manis yang paling disukai </w:t>
      </w:r>
      <w:r>
        <w:rPr>
          <w:lang w:val="en-US"/>
        </w:rPr>
        <w:t>yaitu roti manis dengan perbandingan 8:2</w:t>
      </w:r>
      <w:r>
        <w:t xml:space="preserve">. Hasil uji lanjut </w:t>
      </w:r>
      <w:r>
        <w:rPr>
          <w:i/>
        </w:rPr>
        <w:t>Duncan</w:t>
      </w:r>
      <w:r>
        <w:t xml:space="preserve"> menunjukan bahwa perbedaan </w:t>
      </w:r>
      <w:r>
        <w:rPr>
          <w:lang w:val="en-US"/>
        </w:rPr>
        <w:t>perbandingan</w:t>
      </w:r>
      <w:r>
        <w:t xml:space="preserve"> </w:t>
      </w:r>
      <w:r>
        <w:rPr>
          <w:lang w:val="en-US"/>
        </w:rPr>
        <w:t>tepung terigu dan tepung jewawut terutama dengan perbandingan 7:3 dengan</w:t>
      </w:r>
      <w:r>
        <w:t xml:space="preserve"> memberikan pengaruh nyata terhadap </w:t>
      </w:r>
      <w:r>
        <w:rPr>
          <w:lang w:val="en-US"/>
        </w:rPr>
        <w:t>keseragaman pori</w:t>
      </w:r>
      <w:r>
        <w:t xml:space="preserve"> yang di hasilkan</w:t>
      </w:r>
      <w:r>
        <w:rPr>
          <w:lang w:val="en-US"/>
        </w:rPr>
        <w:t xml:space="preserve">, tetapi perbandingan tepung 8:2 memiliki nilai yang lebih besar dibandingkan dengan </w:t>
      </w:r>
      <w:r>
        <w:rPr>
          <w:lang w:val="en-US"/>
        </w:rPr>
        <w:lastRenderedPageBreak/>
        <w:t xml:space="preserve">7,5:2,5 dan 7:3.  </w:t>
      </w:r>
      <w:r w:rsidR="00976CBC">
        <w:t xml:space="preserve">Semakin rendah </w:t>
      </w:r>
      <w:r w:rsidR="00F10045">
        <w:rPr>
          <w:lang w:val="en-US"/>
        </w:rPr>
        <w:t>penggunaan</w:t>
      </w:r>
      <w:r w:rsidR="00976CBC">
        <w:t xml:space="preserve"> tepung ter</w:t>
      </w:r>
      <w:r w:rsidR="002D404D">
        <w:t>igu maka semakin tidak disukai</w:t>
      </w:r>
      <w:r w:rsidR="002D404D">
        <w:rPr>
          <w:lang w:val="en-US"/>
        </w:rPr>
        <w:t xml:space="preserve"> karena pori-pori roti semakin kurang seragam dan tidak merata.</w:t>
      </w:r>
    </w:p>
    <w:p w:rsidR="00976CBC" w:rsidRDefault="00976CBC" w:rsidP="00976CBC">
      <w:pPr>
        <w:spacing w:after="0" w:line="480" w:lineRule="auto"/>
        <w:ind w:left="66"/>
        <w:jc w:val="both"/>
        <w:rPr>
          <w:lang w:val="en-US"/>
        </w:rPr>
      </w:pPr>
      <w:r>
        <w:rPr>
          <w:color w:val="000000"/>
        </w:rPr>
        <w:tab/>
        <w:t>Menurut Wulandari dan Elazmanawati (2016), r</w:t>
      </w:r>
      <w:r>
        <w:t xml:space="preserve">oti dengan penambahan tepung lain selain terigu akan menyebabkan berkurangnya persentase gluten pada adonan yang mengakibatkan berkurang jumlah karbondioksida yang dapat terperangkap, menyebabkan volume roti yang kurang mengembang, pori yang terlalu kecil dan rapat, terdapat pula pori yang besar di sebagian area. Penyebabnya adalah struktur yang dibentuknya tidak kokoh, hingga gas dapat keluar dari struktur awal dan bergabung dengan struktur lainnya sehingga membentuk pori yang besar. </w:t>
      </w:r>
    </w:p>
    <w:p w:rsidR="009D6E87" w:rsidRDefault="00210AD4" w:rsidP="009D6E87">
      <w:pPr>
        <w:spacing w:after="0" w:line="480" w:lineRule="auto"/>
        <w:ind w:left="66"/>
        <w:jc w:val="both"/>
        <w:rPr>
          <w:lang w:val="en-US"/>
        </w:rPr>
      </w:pPr>
      <w:r>
        <w:rPr>
          <w:lang w:val="en-US"/>
        </w:rPr>
        <w:tab/>
        <w:t xml:space="preserve">Berdasarkan perhitungan ANAVA, </w:t>
      </w:r>
      <w:r w:rsidR="001C6203">
        <w:rPr>
          <w:lang w:val="en-US"/>
        </w:rPr>
        <w:t>roti manis dengan perbandingan tepung terigu dan tepung jewawut 8:2</w:t>
      </w:r>
      <w:r>
        <w:rPr>
          <w:lang w:val="en-US"/>
        </w:rPr>
        <w:t xml:space="preserve"> memiliki nilai lebih unggul dibandingkan </w:t>
      </w:r>
      <w:r w:rsidR="001C6203">
        <w:rPr>
          <w:lang w:val="en-US"/>
        </w:rPr>
        <w:t>7:3 dan 7,5:2,5</w:t>
      </w:r>
      <w:r>
        <w:rPr>
          <w:lang w:val="en-US"/>
        </w:rPr>
        <w:t xml:space="preserve">. Maka </w:t>
      </w:r>
      <w:r w:rsidR="001C6203">
        <w:rPr>
          <w:lang w:val="en-US"/>
        </w:rPr>
        <w:t>roti manis dengan perbandingan 8:2</w:t>
      </w:r>
      <w:r>
        <w:rPr>
          <w:lang w:val="en-US"/>
        </w:rPr>
        <w:t xml:space="preserve"> ditetapkan sebagai sampel terpilih dari hasil pengujian organoleptik.</w:t>
      </w:r>
      <w:r w:rsidR="009D6E87">
        <w:rPr>
          <w:lang w:val="en-US"/>
        </w:rPr>
        <w:t xml:space="preserve"> </w:t>
      </w:r>
    </w:p>
    <w:p w:rsidR="001C6203" w:rsidRDefault="00976CBC" w:rsidP="00976CBC">
      <w:pPr>
        <w:spacing w:after="0" w:line="480" w:lineRule="auto"/>
        <w:jc w:val="center"/>
        <w:rPr>
          <w:lang w:val="en-US"/>
        </w:rPr>
      </w:pPr>
      <w:r>
        <w:rPr>
          <w:rFonts w:asciiTheme="minorHAnsi" w:hAnsiTheme="minorHAnsi" w:cstheme="minorBidi"/>
          <w:noProof/>
          <w:sz w:val="22"/>
          <w:lang w:val="en-US"/>
        </w:rPr>
        <w:drawing>
          <wp:inline distT="0" distB="0" distL="0" distR="0" wp14:anchorId="643A37B6" wp14:editId="28784033">
            <wp:extent cx="4744278" cy="2067339"/>
            <wp:effectExtent l="0" t="0" r="18415"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76CBC" w:rsidRDefault="00976CBC" w:rsidP="00976CBC">
      <w:pPr>
        <w:spacing w:after="0" w:line="480" w:lineRule="auto"/>
        <w:jc w:val="center"/>
      </w:pPr>
      <w:r>
        <w:t>Gambar 20. Grafik Hasil Penilaian Uji Organoleptik</w:t>
      </w:r>
    </w:p>
    <w:p w:rsidR="00EA3DBC" w:rsidRDefault="00EA3DBC" w:rsidP="00E31202">
      <w:pPr>
        <w:spacing w:after="0" w:line="480" w:lineRule="auto"/>
        <w:jc w:val="both"/>
        <w:rPr>
          <w:lang w:val="en-US"/>
        </w:rPr>
      </w:pPr>
    </w:p>
    <w:p w:rsidR="00E31202" w:rsidRDefault="00E31202" w:rsidP="00E31202">
      <w:pPr>
        <w:spacing w:after="0" w:line="480" w:lineRule="auto"/>
        <w:jc w:val="both"/>
        <w:rPr>
          <w:lang w:val="en-US"/>
        </w:rPr>
      </w:pPr>
      <w:r>
        <w:rPr>
          <w:lang w:val="en-US"/>
        </w:rPr>
        <w:lastRenderedPageBreak/>
        <w:t>4.3.</w:t>
      </w:r>
      <w:r w:rsidR="00CB760C">
        <w:rPr>
          <w:lang w:val="en-US"/>
        </w:rPr>
        <w:t>2</w:t>
      </w:r>
      <w:r>
        <w:rPr>
          <w:lang w:val="en-US"/>
        </w:rPr>
        <w:t>. Analisis Kandungan Nutrisi Pada Roti</w:t>
      </w:r>
    </w:p>
    <w:p w:rsidR="00976CBC" w:rsidRDefault="00976CBC" w:rsidP="00E31202">
      <w:pPr>
        <w:spacing w:after="0" w:line="480" w:lineRule="auto"/>
        <w:ind w:firstLine="720"/>
        <w:jc w:val="both"/>
        <w:rPr>
          <w:lang w:val="en-US"/>
        </w:rPr>
      </w:pPr>
      <w:r>
        <w:t xml:space="preserve">Setelah didapatkan sampel terpilih, maka selanjutnya dilakukan pengujian secara kimia yang meliputi kadar air, kadar karbohidrat, kadar lemak, kadar protein, kadar serat pangan dan kadar kalsium terhadap sampel terpilih yaitu </w:t>
      </w:r>
      <w:r w:rsidR="001C6203">
        <w:rPr>
          <w:lang w:val="en-US"/>
        </w:rPr>
        <w:t>dengan perbandingan tepung terigu dan tepung jewawut 8:2</w:t>
      </w:r>
      <w:r w:rsidR="00EC1F8E">
        <w:rPr>
          <w:lang w:val="en-US"/>
        </w:rPr>
        <w:t xml:space="preserve"> dan </w:t>
      </w:r>
      <w:r>
        <w:t xml:space="preserve">juga sampel kontrol </w:t>
      </w:r>
      <w:r w:rsidR="001C6203">
        <w:rPr>
          <w:lang w:val="en-US"/>
        </w:rPr>
        <w:t xml:space="preserve">yang hanya menggunakan </w:t>
      </w:r>
      <w:r w:rsidR="00EC1F8E">
        <w:rPr>
          <w:lang w:val="en-US"/>
        </w:rPr>
        <w:t>tepung terigu</w:t>
      </w:r>
      <w:r>
        <w:t>. Hasil dari analisis tersebut dilampirkan pada tabel di bawah ini:</w:t>
      </w:r>
    </w:p>
    <w:p w:rsidR="00976CBC" w:rsidRPr="002112B6" w:rsidRDefault="00976CBC" w:rsidP="00CB760C">
      <w:pPr>
        <w:spacing w:after="0" w:line="480" w:lineRule="auto"/>
        <w:jc w:val="center"/>
        <w:rPr>
          <w:lang w:val="en-US"/>
        </w:rPr>
      </w:pPr>
      <w:r>
        <w:t>Tabel 1</w:t>
      </w:r>
      <w:r w:rsidR="0084623B">
        <w:rPr>
          <w:lang w:val="en-US"/>
        </w:rPr>
        <w:t>3</w:t>
      </w:r>
      <w:r>
        <w:t xml:space="preserve">. Hasil Analisis </w:t>
      </w:r>
      <w:r w:rsidR="00E31202">
        <w:rPr>
          <w:lang w:val="en-US"/>
        </w:rPr>
        <w:t>Kandungan Nutrisi</w:t>
      </w:r>
      <w:r>
        <w:t xml:space="preserve"> dari </w:t>
      </w:r>
      <w:r w:rsidR="002112B6">
        <w:rPr>
          <w:lang w:val="en-US"/>
        </w:rPr>
        <w:t>Produk</w:t>
      </w:r>
    </w:p>
    <w:tbl>
      <w:tblPr>
        <w:tblStyle w:val="TableGrid"/>
        <w:tblW w:w="8758" w:type="dxa"/>
        <w:tblLook w:val="04A0" w:firstRow="1" w:lastRow="0" w:firstColumn="1" w:lastColumn="0" w:noHBand="0" w:noVBand="1"/>
      </w:tblPr>
      <w:tblGrid>
        <w:gridCol w:w="1134"/>
        <w:gridCol w:w="1189"/>
        <w:gridCol w:w="1163"/>
        <w:gridCol w:w="1433"/>
        <w:gridCol w:w="1137"/>
        <w:gridCol w:w="1151"/>
        <w:gridCol w:w="1551"/>
      </w:tblGrid>
      <w:tr w:rsidR="004620DF" w:rsidTr="007D011C">
        <w:trPr>
          <w:trHeight w:val="628"/>
        </w:trPr>
        <w:tc>
          <w:tcPr>
            <w:tcW w:w="1134"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jc w:val="center"/>
              <w:rPr>
                <w:szCs w:val="24"/>
              </w:rPr>
            </w:pPr>
            <w:r>
              <w:rPr>
                <w:szCs w:val="24"/>
              </w:rPr>
              <w:t>Sampel</w:t>
            </w:r>
          </w:p>
        </w:tc>
        <w:tc>
          <w:tcPr>
            <w:tcW w:w="1189"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jc w:val="center"/>
              <w:rPr>
                <w:szCs w:val="24"/>
              </w:rPr>
            </w:pPr>
            <w:r>
              <w:rPr>
                <w:szCs w:val="24"/>
              </w:rPr>
              <w:t>Kadar Air</w:t>
            </w:r>
          </w:p>
        </w:tc>
        <w:tc>
          <w:tcPr>
            <w:tcW w:w="1163"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jc w:val="center"/>
              <w:rPr>
                <w:color w:val="000000"/>
                <w:szCs w:val="24"/>
              </w:rPr>
            </w:pPr>
            <w:r>
              <w:rPr>
                <w:color w:val="000000"/>
                <w:szCs w:val="24"/>
              </w:rPr>
              <w:t>Kadar Protein</w:t>
            </w:r>
          </w:p>
        </w:tc>
        <w:tc>
          <w:tcPr>
            <w:tcW w:w="1433"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jc w:val="center"/>
              <w:rPr>
                <w:color w:val="000000"/>
                <w:szCs w:val="24"/>
              </w:rPr>
            </w:pPr>
            <w:r>
              <w:rPr>
                <w:color w:val="000000"/>
                <w:szCs w:val="24"/>
              </w:rPr>
              <w:t>Kadar Karbohidrat</w:t>
            </w:r>
          </w:p>
        </w:tc>
        <w:tc>
          <w:tcPr>
            <w:tcW w:w="1137"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jc w:val="center"/>
              <w:rPr>
                <w:color w:val="000000"/>
                <w:szCs w:val="24"/>
              </w:rPr>
            </w:pPr>
            <w:r>
              <w:rPr>
                <w:color w:val="000000"/>
                <w:szCs w:val="24"/>
              </w:rPr>
              <w:t>Kadar Lemak</w:t>
            </w:r>
          </w:p>
        </w:tc>
        <w:tc>
          <w:tcPr>
            <w:tcW w:w="1151"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jc w:val="center"/>
              <w:rPr>
                <w:szCs w:val="24"/>
              </w:rPr>
            </w:pPr>
            <w:r>
              <w:rPr>
                <w:szCs w:val="24"/>
              </w:rPr>
              <w:t>Kadar Serat Pangan</w:t>
            </w:r>
          </w:p>
        </w:tc>
        <w:tc>
          <w:tcPr>
            <w:tcW w:w="1551"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jc w:val="center"/>
              <w:rPr>
                <w:szCs w:val="24"/>
              </w:rPr>
            </w:pPr>
            <w:r>
              <w:rPr>
                <w:szCs w:val="24"/>
              </w:rPr>
              <w:t>Kadar Kalsium</w:t>
            </w:r>
          </w:p>
        </w:tc>
      </w:tr>
      <w:tr w:rsidR="004620DF" w:rsidTr="007D011C">
        <w:trPr>
          <w:trHeight w:val="584"/>
        </w:trPr>
        <w:tc>
          <w:tcPr>
            <w:tcW w:w="1134"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rPr>
                <w:szCs w:val="24"/>
              </w:rPr>
            </w:pPr>
            <w:r>
              <w:rPr>
                <w:szCs w:val="24"/>
              </w:rPr>
              <w:t>Roti A</w:t>
            </w:r>
          </w:p>
        </w:tc>
        <w:tc>
          <w:tcPr>
            <w:tcW w:w="1189"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pPr>
            <w:r>
              <w:rPr>
                <w:szCs w:val="24"/>
              </w:rPr>
              <w:t>19.22%</w:t>
            </w:r>
          </w:p>
        </w:tc>
        <w:tc>
          <w:tcPr>
            <w:tcW w:w="1163"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pPr>
            <w:r>
              <w:rPr>
                <w:color w:val="000000"/>
                <w:szCs w:val="24"/>
              </w:rPr>
              <w:t>7.48%</w:t>
            </w:r>
          </w:p>
        </w:tc>
        <w:tc>
          <w:tcPr>
            <w:tcW w:w="1433"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pPr>
            <w:r>
              <w:rPr>
                <w:color w:val="000000"/>
                <w:szCs w:val="24"/>
              </w:rPr>
              <w:t>57.37%</w:t>
            </w:r>
          </w:p>
        </w:tc>
        <w:tc>
          <w:tcPr>
            <w:tcW w:w="1137"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pPr>
            <w:r>
              <w:rPr>
                <w:color w:val="000000"/>
                <w:szCs w:val="24"/>
              </w:rPr>
              <w:t>2.2%</w:t>
            </w:r>
          </w:p>
        </w:tc>
        <w:tc>
          <w:tcPr>
            <w:tcW w:w="1151"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pPr>
            <w:r>
              <w:rPr>
                <w:szCs w:val="24"/>
              </w:rPr>
              <w:t>3.54%</w:t>
            </w:r>
          </w:p>
        </w:tc>
        <w:tc>
          <w:tcPr>
            <w:tcW w:w="1551"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rPr>
                <w:szCs w:val="24"/>
              </w:rPr>
            </w:pPr>
            <w:r>
              <w:rPr>
                <w:szCs w:val="24"/>
              </w:rPr>
              <w:t>1.91mg/100g</w:t>
            </w:r>
          </w:p>
        </w:tc>
      </w:tr>
      <w:tr w:rsidR="004620DF" w:rsidTr="007D011C">
        <w:trPr>
          <w:trHeight w:val="501"/>
        </w:trPr>
        <w:tc>
          <w:tcPr>
            <w:tcW w:w="1134"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rPr>
                <w:szCs w:val="24"/>
              </w:rPr>
            </w:pPr>
            <w:r>
              <w:rPr>
                <w:szCs w:val="24"/>
              </w:rPr>
              <w:t>Roti B</w:t>
            </w:r>
          </w:p>
        </w:tc>
        <w:tc>
          <w:tcPr>
            <w:tcW w:w="1189"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pPr>
            <w:r>
              <w:rPr>
                <w:szCs w:val="24"/>
              </w:rPr>
              <w:t>22.49%</w:t>
            </w:r>
          </w:p>
        </w:tc>
        <w:tc>
          <w:tcPr>
            <w:tcW w:w="1163"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pPr>
            <w:r>
              <w:rPr>
                <w:color w:val="000000"/>
                <w:szCs w:val="24"/>
              </w:rPr>
              <w:t>8.59%</w:t>
            </w:r>
          </w:p>
        </w:tc>
        <w:tc>
          <w:tcPr>
            <w:tcW w:w="1433"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pPr>
            <w:r>
              <w:rPr>
                <w:color w:val="000000"/>
                <w:szCs w:val="24"/>
              </w:rPr>
              <w:t>52.17%</w:t>
            </w:r>
          </w:p>
        </w:tc>
        <w:tc>
          <w:tcPr>
            <w:tcW w:w="1137"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jc w:val="center"/>
            </w:pPr>
            <w:r>
              <w:rPr>
                <w:color w:val="000000"/>
                <w:szCs w:val="24"/>
              </w:rPr>
              <w:t>2.50%</w:t>
            </w:r>
          </w:p>
        </w:tc>
        <w:tc>
          <w:tcPr>
            <w:tcW w:w="1151"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pPr>
            <w:r>
              <w:rPr>
                <w:szCs w:val="24"/>
              </w:rPr>
              <w:t>1.63%</w:t>
            </w:r>
          </w:p>
        </w:tc>
        <w:tc>
          <w:tcPr>
            <w:tcW w:w="1551" w:type="dxa"/>
            <w:tcBorders>
              <w:top w:val="single" w:sz="4" w:space="0" w:color="auto"/>
              <w:left w:val="single" w:sz="4" w:space="0" w:color="auto"/>
              <w:bottom w:val="single" w:sz="4" w:space="0" w:color="auto"/>
              <w:right w:val="single" w:sz="4" w:space="0" w:color="auto"/>
            </w:tcBorders>
            <w:vAlign w:val="center"/>
            <w:hideMark/>
          </w:tcPr>
          <w:p w:rsidR="004620DF" w:rsidRDefault="004620DF" w:rsidP="007D011C">
            <w:pPr>
              <w:spacing w:after="200"/>
              <w:jc w:val="center"/>
            </w:pPr>
            <w:r>
              <w:rPr>
                <w:szCs w:val="24"/>
              </w:rPr>
              <w:t>1.33mg/100g</w:t>
            </w:r>
          </w:p>
        </w:tc>
      </w:tr>
    </w:tbl>
    <w:p w:rsidR="00976CBC" w:rsidRDefault="00976CBC" w:rsidP="00CB760C">
      <w:pPr>
        <w:spacing w:after="0" w:line="480" w:lineRule="auto"/>
        <w:jc w:val="both"/>
      </w:pPr>
      <w:r>
        <w:t>Sumber : Adinda Sarah F, 2017</w:t>
      </w:r>
    </w:p>
    <w:p w:rsidR="005154E3" w:rsidRDefault="00976CBC" w:rsidP="00492D45">
      <w:pPr>
        <w:spacing w:after="0" w:line="240" w:lineRule="auto"/>
        <w:jc w:val="both"/>
        <w:rPr>
          <w:lang w:val="en-US"/>
        </w:rPr>
      </w:pPr>
      <w:r>
        <w:t xml:space="preserve">Keterangan : Roti A = </w:t>
      </w:r>
      <w:r w:rsidR="005154E3">
        <w:rPr>
          <w:lang w:val="en-US"/>
        </w:rPr>
        <w:t>Perbandingan Tepung Terigu dan Tepung Jewawut 8:2</w:t>
      </w:r>
      <w:r w:rsidR="0005496A">
        <w:tab/>
        <w:t xml:space="preserve">         </w:t>
      </w:r>
    </w:p>
    <w:p w:rsidR="00976CBC" w:rsidRDefault="005154E3" w:rsidP="005154E3">
      <w:pPr>
        <w:spacing w:after="0" w:line="480" w:lineRule="auto"/>
        <w:ind w:left="720"/>
        <w:jc w:val="both"/>
        <w:rPr>
          <w:lang w:val="en-US"/>
        </w:rPr>
      </w:pPr>
      <w:r>
        <w:rPr>
          <w:lang w:val="en-US"/>
        </w:rPr>
        <w:t xml:space="preserve">          </w:t>
      </w:r>
      <w:r w:rsidR="00976CBC">
        <w:t xml:space="preserve">Roti B = </w:t>
      </w:r>
      <w:r>
        <w:rPr>
          <w:lang w:val="en-US"/>
        </w:rPr>
        <w:t>Perbandingan Tepung Terigu dan Tepung Jewawut 1:0</w:t>
      </w:r>
    </w:p>
    <w:p w:rsidR="00976CBC" w:rsidRDefault="00976CBC" w:rsidP="00E70929">
      <w:pPr>
        <w:pStyle w:val="ListParagraph"/>
        <w:numPr>
          <w:ilvl w:val="0"/>
          <w:numId w:val="29"/>
        </w:numPr>
        <w:spacing w:after="0" w:line="480" w:lineRule="auto"/>
        <w:ind w:left="426"/>
        <w:jc w:val="both"/>
      </w:pPr>
      <w:r>
        <w:t xml:space="preserve">Kadar Air </w:t>
      </w:r>
    </w:p>
    <w:p w:rsidR="00383E70" w:rsidRDefault="00976CBC" w:rsidP="00E72417">
      <w:pPr>
        <w:spacing w:after="0" w:line="480" w:lineRule="auto"/>
        <w:ind w:firstLine="720"/>
        <w:jc w:val="both"/>
        <w:rPr>
          <w:lang w:val="en-US"/>
        </w:rPr>
      </w:pPr>
      <w:r>
        <w:t xml:space="preserve">Kadar air pada roti dengan </w:t>
      </w:r>
      <w:r w:rsidR="00EA3C57">
        <w:rPr>
          <w:lang w:val="en-US"/>
        </w:rPr>
        <w:t>perbandingan</w:t>
      </w:r>
      <w:r>
        <w:t xml:space="preserve"> tepung terigu</w:t>
      </w:r>
      <w:r w:rsidR="00EA3C57">
        <w:rPr>
          <w:lang w:val="en-US"/>
        </w:rPr>
        <w:t xml:space="preserve"> dan tepung jewawut 8:2</w:t>
      </w:r>
      <w:r>
        <w:t xml:space="preserve"> lebih rendah</w:t>
      </w:r>
      <w:r w:rsidR="004620DF">
        <w:rPr>
          <w:lang w:val="en-US"/>
        </w:rPr>
        <w:t xml:space="preserve"> yaitu 19.22%</w:t>
      </w:r>
      <w:r>
        <w:t xml:space="preserve"> dibandingkan dengan roti yang</w:t>
      </w:r>
      <w:r w:rsidR="00EA3C57">
        <w:rPr>
          <w:lang w:val="en-US"/>
        </w:rPr>
        <w:t xml:space="preserve"> hanya</w:t>
      </w:r>
      <w:r>
        <w:t xml:space="preserve"> menggunakan  tepung terigu</w:t>
      </w:r>
      <w:r w:rsidR="004620DF">
        <w:rPr>
          <w:lang w:val="en-US"/>
        </w:rPr>
        <w:t xml:space="preserve"> yaitu 22.49%.</w:t>
      </w:r>
      <w:r w:rsidR="00685CCB">
        <w:rPr>
          <w:lang w:val="en-US"/>
        </w:rPr>
        <w:t xml:space="preserve"> </w:t>
      </w:r>
      <w:r w:rsidR="00EA3C57">
        <w:rPr>
          <w:lang w:val="en-US"/>
        </w:rPr>
        <w:t xml:space="preserve">Hal ini disebabkan kandungan gluten pada kedua tepung berbeda. </w:t>
      </w:r>
      <w:r w:rsidR="007D011C">
        <w:rPr>
          <w:lang w:val="en-US"/>
        </w:rPr>
        <w:t>Menurut Parker (2003), g</w:t>
      </w:r>
      <w:r w:rsidR="00EA3C57">
        <w:rPr>
          <w:lang w:val="en-US"/>
        </w:rPr>
        <w:t>luten merupakan protein</w:t>
      </w:r>
      <w:r w:rsidR="007D011C">
        <w:rPr>
          <w:lang w:val="en-US"/>
        </w:rPr>
        <w:t xml:space="preserve"> tidak larut dalam air yang terkandung</w:t>
      </w:r>
      <w:r w:rsidR="00EA3C57">
        <w:rPr>
          <w:lang w:val="en-US"/>
        </w:rPr>
        <w:t xml:space="preserve"> dalam </w:t>
      </w:r>
      <w:r w:rsidR="007D011C">
        <w:rPr>
          <w:lang w:val="en-US"/>
        </w:rPr>
        <w:t>tepung terigu yang bersifat hidrofilik sehingga dapa</w:t>
      </w:r>
      <w:r w:rsidR="00383E70">
        <w:rPr>
          <w:lang w:val="en-US"/>
        </w:rPr>
        <w:t>t</w:t>
      </w:r>
      <w:r w:rsidR="007D011C">
        <w:rPr>
          <w:lang w:val="en-US"/>
        </w:rPr>
        <w:t xml:space="preserve"> mengikat air.</w:t>
      </w:r>
      <w:r w:rsidR="00383E70">
        <w:rPr>
          <w:lang w:val="en-US"/>
        </w:rPr>
        <w:t xml:space="preserve"> </w:t>
      </w:r>
      <w:r w:rsidR="00383E70">
        <w:rPr>
          <w:lang w:val="en-US"/>
        </w:rPr>
        <w:lastRenderedPageBreak/>
        <w:t xml:space="preserve">Semakin banyak kadar gluten dalam tepung, maka semakin besar pula kadar air </w:t>
      </w:r>
      <w:r w:rsidR="007D011C">
        <w:rPr>
          <w:lang w:val="en-US"/>
        </w:rPr>
        <w:t xml:space="preserve"> </w:t>
      </w:r>
      <w:r w:rsidR="00383E70">
        <w:rPr>
          <w:lang w:val="en-US"/>
        </w:rPr>
        <w:t xml:space="preserve">yang berikatan dengan tepung yang dapat meningkatkan viskositas bahan. </w:t>
      </w:r>
      <w:r w:rsidR="00EA3C57">
        <w:rPr>
          <w:lang w:val="en-US"/>
        </w:rPr>
        <w:t xml:space="preserve"> </w:t>
      </w:r>
    </w:p>
    <w:p w:rsidR="00976CBC" w:rsidRDefault="00685CCB" w:rsidP="00E72417">
      <w:pPr>
        <w:spacing w:after="0" w:line="480" w:lineRule="auto"/>
        <w:ind w:firstLine="720"/>
        <w:jc w:val="both"/>
      </w:pPr>
      <w:r>
        <w:rPr>
          <w:lang w:val="en-US"/>
        </w:rPr>
        <w:t xml:space="preserve">Kadar air pada produk </w:t>
      </w:r>
      <w:r w:rsidR="00A14452">
        <w:rPr>
          <w:lang w:val="en-US"/>
        </w:rPr>
        <w:t xml:space="preserve">dapat </w:t>
      </w:r>
      <w:r>
        <w:rPr>
          <w:lang w:val="en-US"/>
        </w:rPr>
        <w:t xml:space="preserve">dipengaruhi oleh berbagai macam faktor, salah satunya pada saat proses produksi. </w:t>
      </w:r>
      <w:r w:rsidR="00976CBC">
        <w:t>Pada awal proses pencampuran, air ditambahkan sebagai bahan baku untuk membentuk adonan. Selain itu, kadar air pada roti juga dipengaruhi oleh adanya proses fermentasi. Dimana pada proses fermentasi, ragi menghaslkan H</w:t>
      </w:r>
      <w:r w:rsidR="00976CBC">
        <w:rPr>
          <w:vertAlign w:val="subscript"/>
        </w:rPr>
        <w:t>2</w:t>
      </w:r>
      <w:r w:rsidR="00976CBC">
        <w:t xml:space="preserve">O. Kadar air yang cukup tinggi pada proses ini kemudian diturunkan melalui proses pemanggangan. Air bebas yang ada pada pada adonan roti menguap, tetapi air yang berikatan dengan gluten akan sulit untuk menguap. Semakin banyak gluten, maka kadar air pada roti pun akan semakin tinggi. Inilah sebabnya mengapa </w:t>
      </w:r>
      <w:r w:rsidR="00EE0102">
        <w:t>kadar air roti yang</w:t>
      </w:r>
      <w:r w:rsidR="00EE0102">
        <w:rPr>
          <w:lang w:val="en-US"/>
        </w:rPr>
        <w:t xml:space="preserve"> hanya</w:t>
      </w:r>
      <w:r w:rsidR="00EE0102">
        <w:t xml:space="preserve"> menggunakan</w:t>
      </w:r>
      <w:r w:rsidR="00976CBC">
        <w:t xml:space="preserve"> tepung terigu lebih tinggi dibandingkan dengan roti yang menggunakan campuran tepung jewawut, karena tepung terigu yang mengandung gluten, memiliki daya ikat air lebih tinggi dibanding tepung jewawut. </w:t>
      </w:r>
    </w:p>
    <w:p w:rsidR="00976CBC" w:rsidRDefault="00976CBC" w:rsidP="00976CBC">
      <w:pPr>
        <w:spacing w:after="0" w:line="480" w:lineRule="auto"/>
        <w:ind w:firstLine="720"/>
        <w:jc w:val="both"/>
      </w:pPr>
      <w:r>
        <w:t xml:space="preserve">Menurut Winarno (2002), air merupakan komponen penting dalam bahan makanan karena air dapat mempengaruhi penampakan, tekstur, serta cita rasa makanan. Kandungan air dalam bahan makanan menentukan </w:t>
      </w:r>
      <w:r w:rsidRPr="000F6CAF">
        <w:rPr>
          <w:i/>
        </w:rPr>
        <w:t>acceptability</w:t>
      </w:r>
      <w:r>
        <w:t>, kesegaran, dan daya tahan bahan tersebut. Sehingga, tekstur roti yang menggunakan campuran tepung jewawut pun akan lebih keras dibandingk</w:t>
      </w:r>
      <w:r w:rsidR="00EE0102">
        <w:t xml:space="preserve">an dengan roti yang </w:t>
      </w:r>
      <w:r w:rsidR="00EE0102">
        <w:rPr>
          <w:lang w:val="en-US"/>
        </w:rPr>
        <w:t xml:space="preserve">hanya </w:t>
      </w:r>
      <w:r w:rsidR="00EE0102">
        <w:t>menggunakan</w:t>
      </w:r>
      <w:r>
        <w:t xml:space="preserve"> tepung terigu.</w:t>
      </w:r>
    </w:p>
    <w:p w:rsidR="00976CBC" w:rsidRDefault="00976CBC" w:rsidP="00976CBC">
      <w:pPr>
        <w:spacing w:after="0" w:line="480" w:lineRule="auto"/>
        <w:ind w:firstLine="720"/>
        <w:jc w:val="both"/>
      </w:pPr>
      <w:r>
        <w:t>Kadar air seluruh roti manis dalam penelitian ini memenuhi syarat menurut Standar Nasional Indonesia (SNI 01-3840-1995, tentang Roti manis). Menurut SNI Roti Manis yang diterbitkan tahun 1995 kadar air maksimal roti manis adalah 40%.</w:t>
      </w:r>
    </w:p>
    <w:p w:rsidR="00976CBC" w:rsidRDefault="00976CBC" w:rsidP="007804D4">
      <w:pPr>
        <w:pStyle w:val="ListParagraph"/>
        <w:numPr>
          <w:ilvl w:val="0"/>
          <w:numId w:val="29"/>
        </w:numPr>
        <w:spacing w:after="0" w:line="480" w:lineRule="auto"/>
        <w:ind w:left="426"/>
        <w:jc w:val="both"/>
      </w:pPr>
      <w:r>
        <w:lastRenderedPageBreak/>
        <w:t>Kadar Protein</w:t>
      </w:r>
    </w:p>
    <w:p w:rsidR="00976CBC" w:rsidRPr="00F01C44" w:rsidRDefault="00976CBC" w:rsidP="00976CBC">
      <w:pPr>
        <w:pStyle w:val="ListParagraph"/>
        <w:spacing w:after="0" w:line="480" w:lineRule="auto"/>
        <w:ind w:left="0" w:firstLine="720"/>
        <w:jc w:val="both"/>
        <w:rPr>
          <w:lang w:val="en-US"/>
        </w:rPr>
      </w:pPr>
      <w:r>
        <w:t xml:space="preserve">Kadar protein pada roti dengan </w:t>
      </w:r>
      <w:r w:rsidR="009666C9">
        <w:rPr>
          <w:lang w:val="en-US"/>
        </w:rPr>
        <w:t>perbandingan</w:t>
      </w:r>
      <w:r w:rsidR="009666C9">
        <w:t xml:space="preserve"> tepung terigu</w:t>
      </w:r>
      <w:r w:rsidR="009666C9">
        <w:rPr>
          <w:lang w:val="en-US"/>
        </w:rPr>
        <w:t xml:space="preserve"> dan tepung jewawut 8:2 </w:t>
      </w:r>
      <w:r>
        <w:t>lebih rendah</w:t>
      </w:r>
      <w:r w:rsidR="004620DF">
        <w:rPr>
          <w:lang w:val="en-US"/>
        </w:rPr>
        <w:t xml:space="preserve"> yaitu 7.48%</w:t>
      </w:r>
      <w:r>
        <w:t xml:space="preserve"> dibandingkan dengan roti yang </w:t>
      </w:r>
      <w:r w:rsidR="009666C9">
        <w:rPr>
          <w:lang w:val="en-US"/>
        </w:rPr>
        <w:t xml:space="preserve">hanya </w:t>
      </w:r>
      <w:r w:rsidR="009666C9">
        <w:t>menggunaka</w:t>
      </w:r>
      <w:r w:rsidR="009666C9">
        <w:rPr>
          <w:lang w:val="en-US"/>
        </w:rPr>
        <w:t>n</w:t>
      </w:r>
      <w:r>
        <w:t xml:space="preserve"> tepung terigu</w:t>
      </w:r>
      <w:r w:rsidR="004620DF">
        <w:rPr>
          <w:lang w:val="en-US"/>
        </w:rPr>
        <w:t xml:space="preserve"> yang mencapai 8.59%.</w:t>
      </w:r>
      <w:r>
        <w:t xml:space="preserve"> </w:t>
      </w:r>
      <w:r w:rsidR="0005496A">
        <w:rPr>
          <w:lang w:val="en-US"/>
        </w:rPr>
        <w:t>Kadar protein pada jewawut memang lebih rendah m</w:t>
      </w:r>
      <w:r w:rsidR="004620DF">
        <w:rPr>
          <w:lang w:val="en-US"/>
        </w:rPr>
        <w:t xml:space="preserve">enurut Balitserealia (2004), </w:t>
      </w:r>
      <w:r w:rsidR="0005496A">
        <w:rPr>
          <w:lang w:val="en-US"/>
        </w:rPr>
        <w:t>yaitu</w:t>
      </w:r>
      <w:r>
        <w:t xml:space="preserve"> sekitar 10,7% sedangkan tepung terigu mencapai 12-14%. </w:t>
      </w:r>
      <w:r w:rsidR="00F01C44">
        <w:rPr>
          <w:lang w:val="en-US"/>
        </w:rPr>
        <w:t>Ada banyak faktor yang dapat mempengaruhi kadar protein pada produk. Selain kadar protein dari bahan baku awal, proses produksi juga dapat mempengaruhi kadar protein pada roti, salah satunya yaitu proses fermentasi.</w:t>
      </w:r>
    </w:p>
    <w:p w:rsidR="00976CBC" w:rsidRPr="00113C0D" w:rsidRDefault="00F01C44" w:rsidP="005701CA">
      <w:pPr>
        <w:shd w:val="clear" w:color="auto" w:fill="FFFFFF"/>
        <w:spacing w:after="0" w:line="480" w:lineRule="auto"/>
        <w:ind w:firstLine="720"/>
        <w:jc w:val="both"/>
        <w:rPr>
          <w:rFonts w:eastAsia="Times New Roman"/>
          <w:color w:val="222222"/>
          <w:szCs w:val="23"/>
          <w:lang w:val="en-US"/>
        </w:rPr>
      </w:pPr>
      <w:r>
        <w:rPr>
          <w:lang w:val="en-US"/>
        </w:rPr>
        <w:t xml:space="preserve">Proses fermentasi pada roti menggunakan ragi </w:t>
      </w:r>
      <w:r>
        <w:rPr>
          <w:i/>
          <w:lang w:val="en-US"/>
        </w:rPr>
        <w:t xml:space="preserve">Saccharomyces cereviciae. </w:t>
      </w:r>
      <w:r w:rsidR="00976CBC">
        <w:t xml:space="preserve">Menurut US.Wheat Assosiates (2008 : 20), ragi terdiri dari sejumlah kecil enzym, termasuk protease. </w:t>
      </w:r>
      <w:r w:rsidR="00976CBC">
        <w:rPr>
          <w:rFonts w:eastAsia="Times New Roman"/>
          <w:color w:val="222222"/>
          <w:szCs w:val="23"/>
        </w:rPr>
        <w:t>Enzim protease juga dapat mempengaruhi karakteristik fisik ikatan gluten yang dihasilkan. Sedikit enzim protease dapat memecah beberapa ikatan peptida menghasilkan penurunan viskositas yang lebih cepat dari dispersi glutenin.</w:t>
      </w:r>
      <w:r w:rsidR="005701CA">
        <w:rPr>
          <w:rFonts w:eastAsia="Times New Roman"/>
          <w:color w:val="222222"/>
          <w:szCs w:val="23"/>
          <w:lang w:val="en-US"/>
        </w:rPr>
        <w:t xml:space="preserve"> </w:t>
      </w:r>
      <w:r w:rsidR="00976CBC">
        <w:rPr>
          <w:rFonts w:eastAsia="Times New Roman"/>
          <w:color w:val="222222"/>
          <w:szCs w:val="23"/>
        </w:rPr>
        <w:t>Protease merupakan enzim yang akan memotong polimer pada molekul protein sehingga dapat dihasilkan molekul-molekul yang lebih sederhana. Dalam hal ini, protease akan menghidrolisis ikatan polipeptida sehingga akan dihasilkan produk dekomposisi berupa senyawa sederhana seperti peptida dan asam amino. Protease juga akan menghidrolisis molekul protein dalam bentuk yang lebih spesifik</w:t>
      </w:r>
      <w:r w:rsidR="00113C0D">
        <w:rPr>
          <w:rFonts w:eastAsia="Times New Roman"/>
          <w:color w:val="222222"/>
          <w:szCs w:val="23"/>
          <w:lang w:val="en-US"/>
        </w:rPr>
        <w:t xml:space="preserve"> sehingga</w:t>
      </w:r>
      <w:r w:rsidR="00976CBC">
        <w:rPr>
          <w:rFonts w:eastAsia="Times New Roman"/>
          <w:color w:val="222222"/>
          <w:szCs w:val="23"/>
        </w:rPr>
        <w:t xml:space="preserve"> </w:t>
      </w:r>
      <w:r w:rsidR="00113C0D">
        <w:rPr>
          <w:rFonts w:eastAsia="Times New Roman"/>
          <w:color w:val="222222"/>
          <w:szCs w:val="23"/>
          <w:lang w:val="en-US"/>
        </w:rPr>
        <w:t xml:space="preserve">kadar protein awal pada bahan baku berpengaruh terhadap kadar protein pada produk.  </w:t>
      </w:r>
    </w:p>
    <w:p w:rsidR="00976CBC" w:rsidRDefault="005701CA" w:rsidP="00A83335">
      <w:pPr>
        <w:shd w:val="clear" w:color="auto" w:fill="FFFFFF"/>
        <w:spacing w:after="0" w:line="480" w:lineRule="auto"/>
        <w:ind w:firstLine="720"/>
        <w:jc w:val="both"/>
        <w:rPr>
          <w:rFonts w:eastAsia="Times New Roman"/>
          <w:color w:val="222222"/>
          <w:szCs w:val="23"/>
          <w:lang w:val="en-US"/>
        </w:rPr>
      </w:pPr>
      <w:r>
        <w:rPr>
          <w:rFonts w:eastAsia="Times New Roman"/>
          <w:color w:val="222222"/>
          <w:szCs w:val="23"/>
          <w:lang w:val="en-US"/>
        </w:rPr>
        <w:t>Selain itu, m</w:t>
      </w:r>
      <w:r w:rsidR="00976CBC">
        <w:rPr>
          <w:rFonts w:eastAsia="Times New Roman"/>
          <w:color w:val="222222"/>
          <w:szCs w:val="23"/>
        </w:rPr>
        <w:t xml:space="preserve">enurut Muchtadi (1992), pemanasan protein dapat menyebabkan terjadinya reaksi-reaksi baik yang diharapkan maupun yang tidak diharapkan. Reaksi-reaksi tersebut diantaranya denaturasi, kehilangan aktivitas enzim, perubahan </w:t>
      </w:r>
      <w:r w:rsidR="00976CBC">
        <w:rPr>
          <w:rFonts w:eastAsia="Times New Roman"/>
          <w:color w:val="222222"/>
          <w:szCs w:val="23"/>
        </w:rPr>
        <w:lastRenderedPageBreak/>
        <w:t>kelarutan dan hidrasi, perubahan warna, derivatisasi residu asam amino, cross-linking, pemutusan ikatan peptida, dan pembentukan senyawa yang secara sensori aktif. Reaksi ini dipengaruhi oleh suhu dan lama pemanasan, pH, adanya oksidator, antioksidan, radikal, dan senyawa aktif lainn</w:t>
      </w:r>
      <w:r w:rsidR="00A83335">
        <w:rPr>
          <w:rFonts w:eastAsia="Times New Roman"/>
          <w:color w:val="222222"/>
          <w:szCs w:val="23"/>
        </w:rPr>
        <w:t xml:space="preserve">ya khususnya senyawa karbonil. </w:t>
      </w:r>
      <w:r w:rsidR="00976CBC">
        <w:rPr>
          <w:rFonts w:eastAsia="Times New Roman"/>
          <w:color w:val="222222"/>
          <w:szCs w:val="23"/>
        </w:rPr>
        <w:t>Denaturasi protein yang berlebihan dapat menyebabkan insolubilisasi yang dapat mempengaruhi sifat-sifat fungsional protein yang tergantung pada kelarutannya. Hal ini menyebabkan terjadinya penurunan kadar protein pada hasil akhir produk. Sehingga berdasarkan pada pengujian kadar protein, kedua formulasi roti ini menunjukkan penurunan kada</w:t>
      </w:r>
      <w:r w:rsidR="00EE0102">
        <w:rPr>
          <w:rFonts w:eastAsia="Times New Roman"/>
          <w:color w:val="222222"/>
          <w:szCs w:val="23"/>
        </w:rPr>
        <w:t>r protein, walaupun roti dengan</w:t>
      </w:r>
      <w:r w:rsidR="00976CBC">
        <w:rPr>
          <w:rFonts w:eastAsia="Times New Roman"/>
          <w:color w:val="222222"/>
          <w:szCs w:val="23"/>
        </w:rPr>
        <w:t xml:space="preserve"> tepung terigu lebih unggul dibandingakan dengan roti yang menggunakan campuran tepung jewawut. </w:t>
      </w:r>
    </w:p>
    <w:p w:rsidR="00976CBC" w:rsidRDefault="00976CBC" w:rsidP="007804D4">
      <w:pPr>
        <w:pStyle w:val="ListParagraph"/>
        <w:numPr>
          <w:ilvl w:val="0"/>
          <w:numId w:val="29"/>
        </w:numPr>
        <w:shd w:val="clear" w:color="auto" w:fill="FFFFFF"/>
        <w:spacing w:after="0" w:line="480" w:lineRule="auto"/>
        <w:ind w:left="426"/>
        <w:jc w:val="both"/>
        <w:rPr>
          <w:rFonts w:eastAsia="Times New Roman"/>
          <w:color w:val="222222"/>
          <w:szCs w:val="23"/>
        </w:rPr>
      </w:pPr>
      <w:r>
        <w:rPr>
          <w:rFonts w:eastAsia="Times New Roman"/>
          <w:color w:val="222222"/>
          <w:szCs w:val="23"/>
        </w:rPr>
        <w:t xml:space="preserve">Kadar Karbohidrat </w:t>
      </w:r>
    </w:p>
    <w:p w:rsidR="00754D22" w:rsidRDefault="00754D22" w:rsidP="00976CBC">
      <w:pPr>
        <w:spacing w:after="0" w:line="480" w:lineRule="auto"/>
        <w:ind w:firstLine="720"/>
        <w:jc w:val="both"/>
        <w:rPr>
          <w:lang w:val="en-US"/>
        </w:rPr>
      </w:pPr>
      <w:r>
        <w:t>Kadar karbohidra</w:t>
      </w:r>
      <w:r>
        <w:rPr>
          <w:lang w:val="en-US"/>
        </w:rPr>
        <w:t xml:space="preserve">t </w:t>
      </w:r>
      <w:r w:rsidR="00976CBC">
        <w:t xml:space="preserve">pada  roti </w:t>
      </w:r>
      <w:r w:rsidR="00100712">
        <w:rPr>
          <w:lang w:val="en-US"/>
        </w:rPr>
        <w:t>dengan perbandingan</w:t>
      </w:r>
      <w:r w:rsidR="00100712">
        <w:t xml:space="preserve"> tepung terigu</w:t>
      </w:r>
      <w:r w:rsidR="00100712">
        <w:rPr>
          <w:lang w:val="en-US"/>
        </w:rPr>
        <w:t xml:space="preserve"> dan tepung jewawut 8:2 </w:t>
      </w:r>
      <w:r w:rsidR="00976CBC">
        <w:t xml:space="preserve">lebih unggul </w:t>
      </w:r>
      <w:r w:rsidR="0005496A">
        <w:rPr>
          <w:lang w:val="en-US"/>
        </w:rPr>
        <w:t xml:space="preserve">yaitu 57.37%  </w:t>
      </w:r>
      <w:r w:rsidR="00976CBC">
        <w:t xml:space="preserve">dibandingkan dengan roti yang </w:t>
      </w:r>
      <w:r w:rsidR="00100712">
        <w:rPr>
          <w:lang w:val="en-US"/>
        </w:rPr>
        <w:t>hanya menggunakan</w:t>
      </w:r>
      <w:r w:rsidR="00976CBC">
        <w:t xml:space="preserve"> tepung terigu</w:t>
      </w:r>
      <w:r w:rsidR="0005496A">
        <w:rPr>
          <w:lang w:val="en-US"/>
        </w:rPr>
        <w:t xml:space="preserve"> yaitu 52.17%</w:t>
      </w:r>
      <w:r w:rsidR="00976CBC">
        <w:t xml:space="preserve">. Hal ini dikarenakan kadar karbohidrat awal pada tepung jewawut lebih tinggi dibandingkan dengan tepung terigu yaitu sekitar 84,2% (Balitserealia, 2004) sedangkan tepung terigu hanya 77,3% (Azizah, 2009). </w:t>
      </w:r>
      <w:r>
        <w:rPr>
          <w:lang w:val="en-US"/>
        </w:rPr>
        <w:t xml:space="preserve">Jika dilihat dari kadar karbohidrat awal pada bahan baku, terjadi penurunan pada produk akhir. Hal ini dapat disebabkan oleh beberapa faktor, diantaranya pada saat proses produksi.  </w:t>
      </w:r>
    </w:p>
    <w:p w:rsidR="002E2679" w:rsidRDefault="00754D22" w:rsidP="002E2679">
      <w:pPr>
        <w:pStyle w:val="NormalWeb"/>
        <w:shd w:val="clear" w:color="auto" w:fill="FFFFFF"/>
        <w:spacing w:before="0" w:beforeAutospacing="0" w:after="0" w:afterAutospacing="0" w:line="480" w:lineRule="auto"/>
        <w:ind w:firstLine="720"/>
        <w:jc w:val="both"/>
        <w:rPr>
          <w:color w:val="000000"/>
          <w:szCs w:val="20"/>
        </w:rPr>
      </w:pPr>
      <w:r>
        <w:rPr>
          <w:lang w:val="en-US"/>
        </w:rPr>
        <w:t xml:space="preserve">Proses produksi pada roti manis dimulai dari proses pengadukan. </w:t>
      </w:r>
      <w:r w:rsidR="00976CBC">
        <w:t xml:space="preserve">Selama proses pengadukan adonan, terjadi hidrolisis pati oleh enzim. </w:t>
      </w:r>
      <w:r w:rsidR="00343B10">
        <w:rPr>
          <w:shd w:val="clear" w:color="auto" w:fill="FFFFFF"/>
          <w:lang w:val="en-US"/>
        </w:rPr>
        <w:t xml:space="preserve">Menurut Rindit </w:t>
      </w:r>
      <w:r w:rsidR="00343B10">
        <w:rPr>
          <w:i/>
          <w:shd w:val="clear" w:color="auto" w:fill="FFFFFF"/>
          <w:lang w:val="en-US"/>
        </w:rPr>
        <w:t xml:space="preserve">et al, </w:t>
      </w:r>
      <w:r w:rsidR="00343B10">
        <w:rPr>
          <w:shd w:val="clear" w:color="auto" w:fill="FFFFFF"/>
          <w:lang w:val="en-US"/>
        </w:rPr>
        <w:t>(1998) h</w:t>
      </w:r>
      <w:r w:rsidR="00976CBC">
        <w:rPr>
          <w:shd w:val="clear" w:color="auto" w:fill="FFFFFF"/>
        </w:rPr>
        <w:t xml:space="preserve">idrolisis pati </w:t>
      </w:r>
      <w:r w:rsidR="00343B10">
        <w:rPr>
          <w:shd w:val="clear" w:color="auto" w:fill="FFFFFF"/>
          <w:lang w:val="en-US"/>
        </w:rPr>
        <w:t>dapat</w:t>
      </w:r>
      <w:r w:rsidR="00976CBC">
        <w:rPr>
          <w:shd w:val="clear" w:color="auto" w:fill="FFFFFF"/>
        </w:rPr>
        <w:t xml:space="preserve"> </w:t>
      </w:r>
      <w:r w:rsidR="00343B10">
        <w:rPr>
          <w:shd w:val="clear" w:color="auto" w:fill="FFFFFF"/>
          <w:lang w:val="en-US"/>
        </w:rPr>
        <w:t>m</w:t>
      </w:r>
      <w:r w:rsidR="00976CBC">
        <w:rPr>
          <w:shd w:val="clear" w:color="auto" w:fill="FFFFFF"/>
        </w:rPr>
        <w:t xml:space="preserve">emecah molekul amilum menjadi bagian-bagian </w:t>
      </w:r>
      <w:r w:rsidR="00976CBC">
        <w:rPr>
          <w:shd w:val="clear" w:color="auto" w:fill="FFFFFF"/>
        </w:rPr>
        <w:lastRenderedPageBreak/>
        <w:t xml:space="preserve">penyusunnya yang lebih sederhana seperti dekstrin, </w:t>
      </w:r>
      <w:r w:rsidR="00343B10">
        <w:rPr>
          <w:shd w:val="clear" w:color="auto" w:fill="FFFFFF"/>
        </w:rPr>
        <w:t>isomaltosa, maltosa dan glukosa</w:t>
      </w:r>
      <w:r w:rsidR="00343B10">
        <w:rPr>
          <w:shd w:val="clear" w:color="auto" w:fill="FFFFFF"/>
          <w:lang w:val="en-US"/>
        </w:rPr>
        <w:t>.</w:t>
      </w:r>
      <w:r w:rsidR="002E2679">
        <w:rPr>
          <w:shd w:val="clear" w:color="auto" w:fill="FFFFFF"/>
          <w:lang w:val="en-US"/>
        </w:rPr>
        <w:t xml:space="preserve"> </w:t>
      </w:r>
      <w:r w:rsidR="002E2679">
        <w:rPr>
          <w:color w:val="000000"/>
          <w:szCs w:val="20"/>
        </w:rPr>
        <w:t xml:space="preserve">Enzim α -amylase berperan  untuk  menghidrolisis  granula pati menghasilkan amilosa yang terlarut sebagai substrat enzim  pada degradasi amilosa selanjutnya. Selama proses hidrolisis molekul pati, juga dihasilkan dextrin. Amilolisis atau hidrolisis amilosa dalam  molekul  pati yang terbatas dapat memberikan efek yang positif terhadap tekstur adonan roti, sehingga teksturnya menjadi menjadi lebih lembut. </w:t>
      </w:r>
    </w:p>
    <w:p w:rsidR="00976CBC" w:rsidRPr="00D72F36" w:rsidRDefault="00A736E0" w:rsidP="00976CBC">
      <w:pPr>
        <w:shd w:val="clear" w:color="auto" w:fill="FFFFFF"/>
        <w:spacing w:after="0" w:line="480" w:lineRule="auto"/>
        <w:ind w:firstLine="720"/>
        <w:jc w:val="both"/>
        <w:rPr>
          <w:rFonts w:eastAsia="Times New Roman"/>
          <w:szCs w:val="24"/>
        </w:rPr>
      </w:pPr>
      <w:r>
        <w:rPr>
          <w:rFonts w:eastAsia="Times New Roman"/>
          <w:szCs w:val="24"/>
          <w:lang w:val="en-US"/>
        </w:rPr>
        <w:t>M</w:t>
      </w:r>
      <w:r w:rsidR="00976CBC" w:rsidRPr="00D72F36">
        <w:rPr>
          <w:rFonts w:eastAsia="Times New Roman"/>
          <w:szCs w:val="24"/>
        </w:rPr>
        <w:t>enurut Rahmawati (2011),  pada proses fermentasi juga terjadi perombakan oleh enzim. Enzim zimase merupakan bio katalis yang digunakan dalam proses pembuatan roti. Kompleks enzim  zimase ini dapat mengubah glukosa dan fruktosa menjadi CO</w:t>
      </w:r>
      <w:r w:rsidR="00976CBC" w:rsidRPr="00D72F36">
        <w:rPr>
          <w:rFonts w:eastAsia="Times New Roman"/>
          <w:szCs w:val="24"/>
          <w:vertAlign w:val="subscript"/>
        </w:rPr>
        <w:t>2</w:t>
      </w:r>
      <w:r w:rsidR="00976CBC" w:rsidRPr="00D72F36">
        <w:rPr>
          <w:rFonts w:eastAsia="Times New Roman"/>
          <w:szCs w:val="24"/>
        </w:rPr>
        <w:t> dan alkohol. Penambahan enzim  zimase dilakukan pada proses peragian  pengembangan adonan  roti (</w:t>
      </w:r>
      <w:r w:rsidR="00976CBC" w:rsidRPr="00D72F36">
        <w:rPr>
          <w:rFonts w:eastAsia="Times New Roman"/>
          <w:i/>
          <w:iCs/>
          <w:szCs w:val="24"/>
        </w:rPr>
        <w:t>dough fermentation/rounding</w:t>
      </w:r>
      <w:r w:rsidR="00976CBC" w:rsidRPr="00D72F36">
        <w:rPr>
          <w:rFonts w:eastAsia="Times New Roman"/>
          <w:szCs w:val="24"/>
        </w:rPr>
        <w:t xml:space="preserve">). Ragi/ baker’s yeast di tambahkan ke dalam  adonan  roti sehingga glukosa dalam adonan roti akan terurai menjadi etil alkohol dan karbon dioksida. Proses penguraian ini berlangsung dengan bantuan enzim zimase yang dihasilkan oleh ragi/baker’s yeast. Pada proses ini, gas karbon dioksida berfungsi sebagai gas yang mengembangkan adonan roti. Kemudian  terdapat juga enzim invertase yang  bekerja dengan cara mengubah sukrosa menjadi gula invert (glukosa dan fruktosa). </w:t>
      </w:r>
    </w:p>
    <w:p w:rsidR="00976CBC" w:rsidRDefault="002E2679" w:rsidP="00976CBC">
      <w:pPr>
        <w:shd w:val="clear" w:color="auto" w:fill="FFFFFF"/>
        <w:spacing w:after="0" w:line="480" w:lineRule="auto"/>
        <w:ind w:firstLine="720"/>
        <w:jc w:val="both"/>
        <w:rPr>
          <w:rFonts w:eastAsia="Times New Roman"/>
          <w:sz w:val="28"/>
          <w:szCs w:val="24"/>
        </w:rPr>
      </w:pPr>
      <w:r>
        <w:rPr>
          <w:shd w:val="clear" w:color="auto" w:fill="FFFFFF"/>
          <w:lang w:val="en-US"/>
        </w:rPr>
        <w:t xml:space="preserve">Kemudian pada proses pemanggangan roti, </w:t>
      </w:r>
      <w:r w:rsidR="00EF0962">
        <w:rPr>
          <w:shd w:val="clear" w:color="auto" w:fill="FFFFFF"/>
          <w:lang w:val="en-US"/>
        </w:rPr>
        <w:t>m</w:t>
      </w:r>
      <w:r w:rsidR="00976CBC">
        <w:rPr>
          <w:shd w:val="clear" w:color="auto" w:fill="FFFFFF"/>
        </w:rPr>
        <w:t>enurut Blackwell (2012</w:t>
      </w:r>
      <w:r w:rsidR="00EF0962">
        <w:rPr>
          <w:shd w:val="clear" w:color="auto" w:fill="FFFFFF"/>
        </w:rPr>
        <w:t>)</w:t>
      </w:r>
      <w:r w:rsidR="00976CBC">
        <w:rPr>
          <w:shd w:val="clear" w:color="auto" w:fill="FFFFFF"/>
        </w:rPr>
        <w:t xml:space="preserve"> dapat terjadi reaksi antara karbohidrat, khususnya gula pereduksi dengan gugus amina primer yang disebut reaksi Maillard. Reaksi ini terjadi pada bagian  yang berwarna coklat (</w:t>
      </w:r>
      <w:r w:rsidR="00976CBC" w:rsidRPr="00D72F36">
        <w:rPr>
          <w:i/>
          <w:shd w:val="clear" w:color="auto" w:fill="FFFFFF"/>
        </w:rPr>
        <w:t>crust</w:t>
      </w:r>
      <w:r w:rsidR="00EF0962">
        <w:rPr>
          <w:shd w:val="clear" w:color="auto" w:fill="FFFFFF"/>
        </w:rPr>
        <w:t xml:space="preserve">), karena adanya reaksi dengan </w:t>
      </w:r>
      <w:r w:rsidR="00976CBC">
        <w:rPr>
          <w:shd w:val="clear" w:color="auto" w:fill="FFFFFF"/>
        </w:rPr>
        <w:t xml:space="preserve">gula pereduksi yang dibentuk selama </w:t>
      </w:r>
      <w:r w:rsidR="00976CBC">
        <w:rPr>
          <w:shd w:val="clear" w:color="auto" w:fill="FFFFFF"/>
        </w:rPr>
        <w:lastRenderedPageBreak/>
        <w:t xml:space="preserve">proses fermentasi tetapi tidak habis digunakan oleh khamir (dari ragi roti). Meskipun gula-gula nonreduksi (misalnya sukrosa) tidak bereaksi dengan  protein pada suhu rendah, tetapi pada suhu tinggi ternyata dapat menimbulkan reaksi Maillard, yang pada suhu tinggi terjadi pemecahan ikatan glikosidik dari sukrosa dan menghasilkan glukosa dan fruktosa. Peristiwa-peristiwa perombakan  karbohidrat diatas menjadi penyebab kadar karbohidrat pada produk akhir menurun. </w:t>
      </w:r>
    </w:p>
    <w:p w:rsidR="00976CBC" w:rsidRDefault="00976CBC" w:rsidP="007804D4">
      <w:pPr>
        <w:pStyle w:val="ListParagraph"/>
        <w:numPr>
          <w:ilvl w:val="0"/>
          <w:numId w:val="29"/>
        </w:numPr>
        <w:shd w:val="clear" w:color="auto" w:fill="FFFFFF"/>
        <w:spacing w:after="0" w:line="480" w:lineRule="auto"/>
        <w:ind w:left="426"/>
        <w:jc w:val="both"/>
        <w:rPr>
          <w:shd w:val="clear" w:color="auto" w:fill="FFFFFF"/>
        </w:rPr>
      </w:pPr>
      <w:r>
        <w:rPr>
          <w:shd w:val="clear" w:color="auto" w:fill="FFFFFF"/>
        </w:rPr>
        <w:t>Kadar Lemak</w:t>
      </w:r>
    </w:p>
    <w:p w:rsidR="002C4DAF" w:rsidRDefault="00976CBC" w:rsidP="001C0D96">
      <w:pPr>
        <w:spacing w:after="0" w:line="480" w:lineRule="auto"/>
        <w:ind w:firstLine="720"/>
        <w:jc w:val="both"/>
        <w:rPr>
          <w:lang w:val="en-US"/>
        </w:rPr>
      </w:pPr>
      <w:r>
        <w:t xml:space="preserve">Kadar lemak pada roti </w:t>
      </w:r>
      <w:r w:rsidR="00100712">
        <w:rPr>
          <w:lang w:val="en-US"/>
        </w:rPr>
        <w:t>dengan perbandingan</w:t>
      </w:r>
      <w:r w:rsidR="00100712">
        <w:t xml:space="preserve"> tepung terigu</w:t>
      </w:r>
      <w:r w:rsidR="00100712">
        <w:rPr>
          <w:lang w:val="en-US"/>
        </w:rPr>
        <w:t xml:space="preserve"> dan tepung jewawut 8:2 </w:t>
      </w:r>
      <w:r>
        <w:t>lebih rendah</w:t>
      </w:r>
      <w:r w:rsidR="00EF0962">
        <w:rPr>
          <w:lang w:val="en-US"/>
        </w:rPr>
        <w:t xml:space="preserve"> yaitu 2.2%</w:t>
      </w:r>
      <w:r>
        <w:t xml:space="preserve"> dibandingkan dengan  roti yang</w:t>
      </w:r>
      <w:r w:rsidR="00100712">
        <w:rPr>
          <w:lang w:val="en-US"/>
        </w:rPr>
        <w:t xml:space="preserve"> hanya</w:t>
      </w:r>
      <w:r>
        <w:t xml:space="preserve"> menggunakan  tepung terigu</w:t>
      </w:r>
      <w:r w:rsidR="00EF0962">
        <w:rPr>
          <w:lang w:val="en-US"/>
        </w:rPr>
        <w:t xml:space="preserve"> yaitu 2.50%</w:t>
      </w:r>
      <w:r>
        <w:t xml:space="preserve">. </w:t>
      </w:r>
      <w:r w:rsidR="002C4DAF">
        <w:rPr>
          <w:lang w:val="en-US"/>
        </w:rPr>
        <w:t xml:space="preserve">hal ini dikarenakan adanya perbedaan kadar lemak awal dari masing-masing bahan baku, yang kemudian adanya penambahan lemak (mentega) pada proses pembuatan roti. </w:t>
      </w:r>
    </w:p>
    <w:p w:rsidR="001C0D96" w:rsidRPr="001C0D96" w:rsidRDefault="005A574E" w:rsidP="001C0D96">
      <w:pPr>
        <w:spacing w:after="0" w:line="480" w:lineRule="auto"/>
        <w:ind w:firstLine="720"/>
        <w:jc w:val="both"/>
        <w:rPr>
          <w:lang w:val="en-US"/>
        </w:rPr>
      </w:pPr>
      <w:r>
        <w:rPr>
          <w:lang w:val="en-US"/>
        </w:rPr>
        <w:t xml:space="preserve"> </w:t>
      </w:r>
      <w:r w:rsidR="001C0D96">
        <w:t xml:space="preserve">Menurut Koswara (2009), adanya lemak pada </w:t>
      </w:r>
      <w:r w:rsidR="001C0D96" w:rsidRPr="00702206">
        <w:t>roti membantu mempertinggi rasa, memperkuat jaringan zat gluten, roti tidak cepat menjadi keras dan daging roti tidak lebih empuk sehingga dapat memperpanjang daya tahan simpan roti. Selain itu penambahan lemak menyebabkan nilai gizi dan rasa lezat roti bertambah.</w:t>
      </w:r>
      <w:r w:rsidR="001C0D96">
        <w:t xml:space="preserve"> </w:t>
      </w:r>
      <w:r w:rsidR="001C0D96" w:rsidRPr="00702206">
        <w:rPr>
          <w:rFonts w:eastAsia="Times New Roman"/>
          <w:color w:val="000000"/>
          <w:szCs w:val="24"/>
        </w:rPr>
        <w:t xml:space="preserve">Zat gluten tepung akan membentuk jaringan apabila ia bersinggungan dengan air. Pembentuk jaringan ini tidak mempunyai kekuatan apa-apa terutama dalam menerima gas CO2 jika ia bercampur begitu saja dengan air. Kalau terbentuknya jaringan itu bersama-sama dengan hadirnya lemak dalam resep maka jaringan zat gluten ini terjadi dengan kuat, elastic dan sanggup untuk memperlebar dirinya sewaktu menerima gas CO2 sebagai hasil kerja ragi tanpa mengalami pemutusan di sana sini. </w:t>
      </w:r>
      <w:r w:rsidR="001C0D96" w:rsidRPr="00702206">
        <w:rPr>
          <w:rFonts w:eastAsia="Times New Roman"/>
          <w:color w:val="000000"/>
          <w:szCs w:val="24"/>
        </w:rPr>
        <w:lastRenderedPageBreak/>
        <w:t>Jaringan zat gluten tepung yang terbentuk dalam adonan dapat diibaratkan sebagai semacam balon karet.</w:t>
      </w:r>
      <w:r w:rsidR="001C0D96">
        <w:rPr>
          <w:rFonts w:eastAsia="Times New Roman"/>
          <w:color w:val="000000"/>
          <w:szCs w:val="24"/>
        </w:rPr>
        <w:t xml:space="preserve"> Selain itu lemak juga menyebabkan p</w:t>
      </w:r>
      <w:r w:rsidR="001C0D96" w:rsidRPr="00702206">
        <w:rPr>
          <w:rFonts w:eastAsia="Times New Roman"/>
          <w:color w:val="000000"/>
          <w:szCs w:val="24"/>
        </w:rPr>
        <w:t>roduk tidak cepat menjadi keras. Tepung terigu selain mengandung apa yang disebut zat gluten juga mengandung zat hidrat arang. Zat hidrat arang ini terdiri dari apa yang disebut Am</w:t>
      </w:r>
      <w:r w:rsidR="001C0D96">
        <w:rPr>
          <w:rFonts w:eastAsia="Times New Roman"/>
          <w:color w:val="000000"/>
          <w:szCs w:val="24"/>
        </w:rPr>
        <w:t>ilosa</w:t>
      </w:r>
      <w:r w:rsidR="001C0D96" w:rsidRPr="00702206">
        <w:rPr>
          <w:rFonts w:eastAsia="Times New Roman"/>
          <w:color w:val="000000"/>
          <w:szCs w:val="24"/>
        </w:rPr>
        <w:t xml:space="preserve"> dan Am</w:t>
      </w:r>
      <w:r w:rsidR="001C0D96">
        <w:rPr>
          <w:rFonts w:eastAsia="Times New Roman"/>
          <w:color w:val="000000"/>
          <w:szCs w:val="24"/>
        </w:rPr>
        <w:t>ilopektin</w:t>
      </w:r>
      <w:r w:rsidR="001C0D96" w:rsidRPr="00702206">
        <w:rPr>
          <w:rFonts w:eastAsia="Times New Roman"/>
          <w:color w:val="000000"/>
          <w:szCs w:val="24"/>
        </w:rPr>
        <w:t xml:space="preserve"> yang berbanding sama. Sewaktu proses pembakaran produk berlangsung, amylose dari zat hidrat arang tadi meleleh menjadi semacam selai dan yang bersama dengan zat gluten tepung bertanggung jawab untuk membentuk daging roti yang “membul-membul”. Pada saat produk berbahan pati (tepung</w:t>
      </w:r>
      <w:r w:rsidR="001C0D96">
        <w:rPr>
          <w:rFonts w:eastAsia="Times New Roman"/>
          <w:color w:val="000000"/>
          <w:szCs w:val="24"/>
        </w:rPr>
        <w:t>-</w:t>
      </w:r>
      <w:r w:rsidR="001C0D96" w:rsidRPr="00702206">
        <w:rPr>
          <w:rFonts w:eastAsia="Times New Roman"/>
          <w:color w:val="000000"/>
          <w:szCs w:val="24"/>
        </w:rPr>
        <w:t>tepungan) mengalami proses pendinginan, perlahan-lahan amylase yang meleleh sewaktu pembakaran berlangsung, berubah dengan mengalami proses kristalisasi atau diistilahkan dengan retrogradasi khusus untuk roti disebut staling. Kalau proses kristalisasi ini berlangsung dengan cepat, maka roti berubah menjadi kering dan keras. Dengan hadirnya lemak di dalam resep, lemak tadi akan</w:t>
      </w:r>
      <w:r w:rsidR="001C0D96">
        <w:rPr>
          <w:rFonts w:eastAsia="Times New Roman"/>
          <w:color w:val="585858"/>
          <w:szCs w:val="24"/>
        </w:rPr>
        <w:t xml:space="preserve"> </w:t>
      </w:r>
      <w:r w:rsidR="001C0D96" w:rsidRPr="00702206">
        <w:rPr>
          <w:rFonts w:eastAsia="Times New Roman"/>
          <w:color w:val="000000"/>
          <w:szCs w:val="24"/>
        </w:rPr>
        <w:t>melapisi am</w:t>
      </w:r>
      <w:r w:rsidR="001C0D96">
        <w:rPr>
          <w:rFonts w:eastAsia="Times New Roman"/>
          <w:color w:val="000000"/>
          <w:szCs w:val="24"/>
        </w:rPr>
        <w:t>ilosa</w:t>
      </w:r>
      <w:r w:rsidR="001C0D96" w:rsidRPr="00702206">
        <w:rPr>
          <w:rFonts w:eastAsia="Times New Roman"/>
          <w:color w:val="000000"/>
          <w:szCs w:val="24"/>
        </w:rPr>
        <w:t xml:space="preserve"> yang meleleh tadi hingga akibatnya proses kristalisasinya menjadi berlangsung dengan lambat atau lemak dapat memgambat proses kristalisasi. Karena proses kristalisasinya lambat, maka akibatnya roti menjadi lebih empuk dan tahan lama.</w:t>
      </w:r>
      <w:r w:rsidR="001C0D96">
        <w:rPr>
          <w:rFonts w:eastAsia="Times New Roman"/>
          <w:color w:val="000000"/>
          <w:szCs w:val="24"/>
          <w:lang w:val="en-US"/>
        </w:rPr>
        <w:t xml:space="preserve"> Tetapi, seiring dengan banyaknya proses produksi, kadar lemak pada produk dapat mengalami penurunan. </w:t>
      </w:r>
    </w:p>
    <w:p w:rsidR="00976CBC" w:rsidRDefault="001C0D96" w:rsidP="00976CBC">
      <w:pPr>
        <w:spacing w:after="0" w:line="480" w:lineRule="auto"/>
        <w:ind w:firstLine="720"/>
        <w:jc w:val="both"/>
      </w:pPr>
      <w:r>
        <w:rPr>
          <w:lang w:val="en-US"/>
        </w:rPr>
        <w:t>Penurunan kadar lemak dapat terjadi, s</w:t>
      </w:r>
      <w:r w:rsidR="000A5383">
        <w:rPr>
          <w:lang w:val="en-US"/>
        </w:rPr>
        <w:t>alah satunya saat proses fermentasi. Menurut Koswara (2009), enzim l</w:t>
      </w:r>
      <w:r w:rsidR="000A5383">
        <w:t>ipase</w:t>
      </w:r>
      <w:r w:rsidR="000A5383">
        <w:rPr>
          <w:lang w:val="en-US"/>
        </w:rPr>
        <w:t xml:space="preserve"> dalam ragi dapat</w:t>
      </w:r>
      <w:r w:rsidR="000A5383">
        <w:t xml:space="preserve"> memecah lemak menjadi asam lemak dan gliserin.</w:t>
      </w:r>
      <w:r w:rsidR="000A5383">
        <w:rPr>
          <w:lang w:val="en-US"/>
        </w:rPr>
        <w:t xml:space="preserve"> Selain </w:t>
      </w:r>
      <w:r w:rsidR="00753EBF">
        <w:rPr>
          <w:lang w:val="en-US"/>
        </w:rPr>
        <w:t>itu</w:t>
      </w:r>
      <w:r w:rsidR="000A5383">
        <w:rPr>
          <w:lang w:val="en-US"/>
        </w:rPr>
        <w:t xml:space="preserve"> m</w:t>
      </w:r>
      <w:r w:rsidR="00976CBC">
        <w:t>enurut Palupi (2007), pada umumnya setelah proses pe</w:t>
      </w:r>
      <w:r w:rsidR="00753EBF">
        <w:t>ngolahan bahan pangan akan terj</w:t>
      </w:r>
      <w:r w:rsidR="00753EBF">
        <w:rPr>
          <w:lang w:val="en-US"/>
        </w:rPr>
        <w:t>a</w:t>
      </w:r>
      <w:r w:rsidR="00976CBC">
        <w:t xml:space="preserve">di kerusakan lemak yang terkandung di </w:t>
      </w:r>
      <w:r w:rsidR="00976CBC">
        <w:lastRenderedPageBreak/>
        <w:t xml:space="preserve">dalamnya. Tingkat kerusakannya sangat bervariasi tergantung suhu yang digunakan serta lamanya waktu proses pengolahan. Makin tinggi suhu yang digunakan, maka kerusakan lemak akan semakin intens. Asam lemak esensial akan terisomerisasi ketika dipanaskan dalam larutan alkali dan sensitif terhadap sinar, suhu, dan oksigen. Proses oksidasi lemak dapat menyebabkan inaktifasi fungsi biologisnya dan bahkan dapat bersifat toksik. </w:t>
      </w:r>
    </w:p>
    <w:p w:rsidR="00976CBC" w:rsidRDefault="00976CBC" w:rsidP="00EF0962">
      <w:pPr>
        <w:spacing w:after="0" w:line="480" w:lineRule="auto"/>
        <w:ind w:firstLine="720"/>
        <w:jc w:val="both"/>
        <w:rPr>
          <w:lang w:val="en-US"/>
        </w:rPr>
      </w:pPr>
      <w:r>
        <w:t>Pada proses pemanggangan yang ekstrim, asam linoleat dan kemungkinan juga asam lemak yang lain akan dikonversi menjadi hidroperoksida yang tidak stabil oleh adanya aktivitas enzim lipoksigenase. Perubahan tersebut akan berpengaruh pada nilai gizi lemak dan vitamin (oksidasi vitamin larut lemak) produk serta penyusutan kadar lemak pada suatu bahan.</w:t>
      </w:r>
    </w:p>
    <w:p w:rsidR="00976CBC" w:rsidRPr="00986E07" w:rsidRDefault="00976CBC" w:rsidP="007804D4">
      <w:pPr>
        <w:pStyle w:val="NormalWeb"/>
        <w:numPr>
          <w:ilvl w:val="0"/>
          <w:numId w:val="29"/>
        </w:numPr>
        <w:shd w:val="clear" w:color="auto" w:fill="FFFFFF"/>
        <w:spacing w:before="0" w:beforeAutospacing="0" w:after="0" w:afterAutospacing="0" w:line="480" w:lineRule="auto"/>
        <w:ind w:left="426"/>
        <w:jc w:val="both"/>
        <w:rPr>
          <w:color w:val="000000"/>
          <w:szCs w:val="21"/>
        </w:rPr>
      </w:pPr>
      <w:r w:rsidRPr="00986E07">
        <w:rPr>
          <w:color w:val="000000"/>
          <w:szCs w:val="21"/>
        </w:rPr>
        <w:t>Kadar Serat Pangan</w:t>
      </w:r>
    </w:p>
    <w:p w:rsidR="003C797C" w:rsidRDefault="00EF0962" w:rsidP="006A3D0D">
      <w:pPr>
        <w:pStyle w:val="NormalWeb"/>
        <w:shd w:val="clear" w:color="auto" w:fill="FFFFFF"/>
        <w:spacing w:before="0" w:beforeAutospacing="0" w:after="0" w:afterAutospacing="0" w:line="480" w:lineRule="auto"/>
        <w:ind w:firstLine="720"/>
        <w:jc w:val="both"/>
        <w:rPr>
          <w:lang w:val="en-US"/>
        </w:rPr>
      </w:pPr>
      <w:r>
        <w:t xml:space="preserve">Kadar serat pangan pada roti </w:t>
      </w:r>
      <w:r w:rsidR="00100712">
        <w:rPr>
          <w:lang w:val="en-US"/>
        </w:rPr>
        <w:t>dengan perbandingan</w:t>
      </w:r>
      <w:r w:rsidR="00100712">
        <w:t xml:space="preserve"> tepung terigu</w:t>
      </w:r>
      <w:r w:rsidR="00100712">
        <w:rPr>
          <w:lang w:val="en-US"/>
        </w:rPr>
        <w:t xml:space="preserve"> dan tepung jewawut 8:2 </w:t>
      </w:r>
      <w:r>
        <w:t xml:space="preserve">lebih tinggi </w:t>
      </w:r>
      <w:r>
        <w:rPr>
          <w:lang w:val="en-US"/>
        </w:rPr>
        <w:t xml:space="preserve">yaitu 3.54% </w:t>
      </w:r>
      <w:r>
        <w:t>dibandingkan dengan  roti yang</w:t>
      </w:r>
      <w:r w:rsidR="00100712">
        <w:rPr>
          <w:lang w:val="en-US"/>
        </w:rPr>
        <w:t xml:space="preserve"> hanya </w:t>
      </w:r>
      <w:r w:rsidR="00100712">
        <w:t xml:space="preserve"> menggunakan</w:t>
      </w:r>
      <w:r>
        <w:t xml:space="preserve"> tepung terigu</w:t>
      </w:r>
      <w:r>
        <w:rPr>
          <w:lang w:val="en-US"/>
        </w:rPr>
        <w:t xml:space="preserve"> yaitu 1,63%</w:t>
      </w:r>
      <w:r>
        <w:t>.</w:t>
      </w:r>
      <w:r w:rsidR="000F2C98">
        <w:rPr>
          <w:lang w:val="en-US"/>
        </w:rPr>
        <w:t xml:space="preserve"> Jika dilihat dari hasil penelitian, maka p</w:t>
      </w:r>
      <w:r>
        <w:t>enggunaan tepung jewawut dapat menaikan</w:t>
      </w:r>
      <w:r w:rsidR="005F0F6D">
        <w:rPr>
          <w:lang w:val="en-US"/>
        </w:rPr>
        <w:t xml:space="preserve"> </w:t>
      </w:r>
      <w:r>
        <w:t xml:space="preserve"> kadar serat pangan dalam </w:t>
      </w:r>
      <w:r w:rsidR="005F0F6D">
        <w:rPr>
          <w:lang w:val="en-US"/>
        </w:rPr>
        <w:t xml:space="preserve"> </w:t>
      </w:r>
      <w:r w:rsidR="002C4DAF">
        <w:t>produk</w:t>
      </w:r>
      <w:r w:rsidR="003C797C">
        <w:rPr>
          <w:lang w:val="en-US"/>
        </w:rPr>
        <w:t>. K</w:t>
      </w:r>
      <w:r w:rsidR="002C4DAF">
        <w:rPr>
          <w:lang w:val="en-US"/>
        </w:rPr>
        <w:t>adar serat pada tepung jewawut lebih banyak dari</w:t>
      </w:r>
      <w:r w:rsidR="003C797C">
        <w:rPr>
          <w:lang w:val="en-US"/>
        </w:rPr>
        <w:t>pada kadar serat tepung terigu karena proses pembuatan tepung yang berbeda menyebabkan kulit jewawut tidak benar-benar hancur sehingga serat dari tepung jewawut ini masih tinggi.</w:t>
      </w:r>
      <w:r w:rsidR="002C4DAF">
        <w:rPr>
          <w:lang w:val="en-US"/>
        </w:rPr>
        <w:t xml:space="preserve"> </w:t>
      </w:r>
    </w:p>
    <w:p w:rsidR="006A3D0D" w:rsidRDefault="000F2C98" w:rsidP="006A3D0D">
      <w:pPr>
        <w:pStyle w:val="NormalWeb"/>
        <w:shd w:val="clear" w:color="auto" w:fill="FFFFFF"/>
        <w:spacing w:before="0" w:beforeAutospacing="0" w:after="0" w:afterAutospacing="0" w:line="480" w:lineRule="auto"/>
        <w:ind w:firstLine="720"/>
        <w:jc w:val="both"/>
        <w:rPr>
          <w:lang w:val="en-US"/>
        </w:rPr>
      </w:pPr>
      <w:r>
        <w:rPr>
          <w:lang w:val="en-US"/>
        </w:rPr>
        <w:t xml:space="preserve">Serat pangan memiliki banyak manfaat </w:t>
      </w:r>
      <w:r w:rsidR="00976CBC">
        <w:t xml:space="preserve">bagi tubuh terutama dalam mencegah berbagai penyakit, meskipun komponen ini belum dimasukkan sebagai zat gizi (Piliang dan Djojosoebagio, 1996). Definisi terbaru serat makanan yang disampaikan </w:t>
      </w:r>
      <w:r w:rsidR="00976CBC">
        <w:lastRenderedPageBreak/>
        <w:t>oleh The American Assosiation of Ceral Chemist adalah merupakan bagian yang dapat dimakan dari tanaman atau kabohidrat analog yang resisten terhadap pencernaan dan absorpsi pada usus halus dengan fermentasi lengkap atau partial pada usus besar (Joseph, 2002).</w:t>
      </w:r>
    </w:p>
    <w:p w:rsidR="006A3D0D" w:rsidRPr="006A3D0D" w:rsidRDefault="006A3D0D" w:rsidP="006A3D0D">
      <w:pPr>
        <w:pStyle w:val="NormalWeb"/>
        <w:shd w:val="clear" w:color="auto" w:fill="FFFFFF"/>
        <w:spacing w:before="0" w:beforeAutospacing="0" w:after="0" w:afterAutospacing="0" w:line="480" w:lineRule="auto"/>
        <w:ind w:firstLine="720"/>
        <w:jc w:val="both"/>
        <w:rPr>
          <w:lang w:val="en-US"/>
        </w:rPr>
      </w:pPr>
      <w:r>
        <w:rPr>
          <w:lang w:val="en-US"/>
        </w:rPr>
        <w:t>Selain itu m</w:t>
      </w:r>
      <w:r w:rsidRPr="006A3D0D">
        <w:rPr>
          <w:lang w:val="en-US"/>
        </w:rPr>
        <w:t>enurut Dietary Guidelines for American, kandungan serat yang tinggi juga dapat menghindari kelebihan lemak, lemak jenuh, dan kolesterol; gula dan natrium;serta m</w:t>
      </w:r>
      <w:r>
        <w:rPr>
          <w:lang w:val="en-US"/>
        </w:rPr>
        <w:t xml:space="preserve">embantu mengontrol berat badan. </w:t>
      </w:r>
      <w:r w:rsidRPr="006A3D0D">
        <w:rPr>
          <w:lang w:val="en-US"/>
        </w:rPr>
        <w:t>Makanan kaya serat juga dapat memperlambat proses penyerapan energi lebih lama.</w:t>
      </w:r>
      <w:r w:rsidR="003C797C">
        <w:rPr>
          <w:lang w:val="en-US"/>
        </w:rPr>
        <w:t xml:space="preserve"> </w:t>
      </w:r>
      <w:r w:rsidRPr="006A3D0D">
        <w:rPr>
          <w:lang w:val="en-US"/>
        </w:rPr>
        <w:t>Hal itu disebabkan makanan kaya serat meningkatkan intensitas pengunyahan, memperlambat proses makan, dan menghambat laju pencernaan makanan. Akibatnya energi yang masuk dalam tubuh lebih efisien, sehingga tidak berubah menjadi lemak. Serat juga meningkatkan ekskresi lemak, sehingga dapat membantu mengurangi berat badan.</w:t>
      </w:r>
    </w:p>
    <w:p w:rsidR="00976CBC" w:rsidRPr="00986E07" w:rsidRDefault="00976CBC" w:rsidP="007804D4">
      <w:pPr>
        <w:pStyle w:val="NormalWeb"/>
        <w:numPr>
          <w:ilvl w:val="0"/>
          <w:numId w:val="29"/>
        </w:numPr>
        <w:shd w:val="clear" w:color="auto" w:fill="FFFFFF"/>
        <w:spacing w:before="0" w:beforeAutospacing="0" w:after="0" w:afterAutospacing="0" w:line="480" w:lineRule="auto"/>
        <w:ind w:left="426"/>
        <w:jc w:val="both"/>
        <w:rPr>
          <w:color w:val="000000"/>
          <w:szCs w:val="21"/>
        </w:rPr>
      </w:pPr>
      <w:r w:rsidRPr="00986E07">
        <w:rPr>
          <w:color w:val="000000"/>
          <w:szCs w:val="21"/>
        </w:rPr>
        <w:t>Kadar Kalsium</w:t>
      </w:r>
    </w:p>
    <w:p w:rsidR="003C797C" w:rsidRDefault="00976CBC" w:rsidP="006A3D0D">
      <w:pPr>
        <w:pStyle w:val="NormalWeb"/>
        <w:shd w:val="clear" w:color="auto" w:fill="FFFFFF"/>
        <w:spacing w:before="0" w:beforeAutospacing="0" w:after="0" w:afterAutospacing="0" w:line="480" w:lineRule="auto"/>
        <w:ind w:firstLine="720"/>
        <w:jc w:val="both"/>
        <w:rPr>
          <w:lang w:val="en-US"/>
        </w:rPr>
      </w:pPr>
      <w:r>
        <w:t xml:space="preserve">Kadar kalsium pada roti dengan </w:t>
      </w:r>
      <w:r w:rsidR="00100712">
        <w:rPr>
          <w:lang w:val="en-US"/>
        </w:rPr>
        <w:t>perbandingan</w:t>
      </w:r>
      <w:r w:rsidR="00100712">
        <w:t xml:space="preserve"> tepung terigu</w:t>
      </w:r>
      <w:r w:rsidR="00100712">
        <w:rPr>
          <w:lang w:val="en-US"/>
        </w:rPr>
        <w:t xml:space="preserve"> dan tepung jewawut 8:2</w:t>
      </w:r>
      <w:r>
        <w:t xml:space="preserve"> lebih tinggi </w:t>
      </w:r>
      <w:r w:rsidR="006A3D0D">
        <w:rPr>
          <w:lang w:val="en-US"/>
        </w:rPr>
        <w:t>yaitu 1.91</w:t>
      </w:r>
      <w:r w:rsidR="008F0D49">
        <w:rPr>
          <w:lang w:val="en-US"/>
        </w:rPr>
        <w:t xml:space="preserve">mg/100gram </w:t>
      </w:r>
      <w:r>
        <w:t xml:space="preserve">dibandingkan dengan  roti yang </w:t>
      </w:r>
      <w:r w:rsidR="00100712">
        <w:rPr>
          <w:lang w:val="en-US"/>
        </w:rPr>
        <w:t xml:space="preserve">hanya </w:t>
      </w:r>
      <w:r w:rsidR="00100712">
        <w:t>menggunakan</w:t>
      </w:r>
      <w:r>
        <w:t xml:space="preserve"> tepung terigu</w:t>
      </w:r>
      <w:r w:rsidR="008F0D49">
        <w:rPr>
          <w:lang w:val="en-US"/>
        </w:rPr>
        <w:t xml:space="preserve"> yaitu 1.33 mg /100gram</w:t>
      </w:r>
      <w:r>
        <w:t>.</w:t>
      </w:r>
      <w:r w:rsidR="003C797C">
        <w:rPr>
          <w:lang w:val="en-US"/>
        </w:rPr>
        <w:t xml:space="preserve"> Hal ini karena kadar kalsium pada jewawut lebih unggul dibandingkan dengan tepung terigu. Penambahan tepung jewawut pada adonan juga menyebabkan kenaikan kadar kalsium pada produk.</w:t>
      </w:r>
      <w:r>
        <w:t xml:space="preserve"> </w:t>
      </w:r>
    </w:p>
    <w:p w:rsidR="006A3D0D" w:rsidRPr="006A3D0D" w:rsidRDefault="006A3D0D" w:rsidP="006A3D0D">
      <w:pPr>
        <w:pStyle w:val="NormalWeb"/>
        <w:shd w:val="clear" w:color="auto" w:fill="FFFFFF"/>
        <w:spacing w:before="0" w:beforeAutospacing="0" w:after="0" w:afterAutospacing="0" w:line="480" w:lineRule="auto"/>
        <w:ind w:firstLine="720"/>
        <w:jc w:val="both"/>
        <w:rPr>
          <w:color w:val="000000"/>
          <w:szCs w:val="21"/>
          <w:lang w:val="en-US"/>
        </w:rPr>
      </w:pPr>
      <w:r w:rsidRPr="00FD7687">
        <w:rPr>
          <w:color w:val="000000"/>
          <w:szCs w:val="21"/>
        </w:rPr>
        <w:t>Kalsium merupakan unsur penting yang sangat dibutuhkan oleh tubuh, karena kalsium berfungsi dalam metabolisme tubuh, pembentukan tulang dan gigi.</w:t>
      </w:r>
      <w:r>
        <w:rPr>
          <w:color w:val="000000"/>
          <w:szCs w:val="21"/>
          <w:lang w:val="en-US"/>
        </w:rPr>
        <w:t xml:space="preserve"> Kandungan kalsium pada roti tidak dapat menutupi kebutuhan kalsium secara </w:t>
      </w:r>
      <w:r>
        <w:rPr>
          <w:color w:val="000000"/>
          <w:szCs w:val="21"/>
          <w:lang w:val="en-US"/>
        </w:rPr>
        <w:lastRenderedPageBreak/>
        <w:t>keseluruhan, karena t</w:t>
      </w:r>
      <w:r w:rsidRPr="00FD7687">
        <w:rPr>
          <w:color w:val="000000"/>
          <w:szCs w:val="21"/>
        </w:rPr>
        <w:t>ubuh manusia memiliki tingkat kebutuhan kalsium yang berbeda menurut usia dan jenis kelamin. Anak-anak membutuhkan kalsium 600mg per hari sedangkan usia dewasa 800 mg hingga 1</w:t>
      </w:r>
      <w:r>
        <w:rPr>
          <w:color w:val="000000"/>
          <w:szCs w:val="21"/>
          <w:lang w:val="en-US"/>
        </w:rPr>
        <w:t>0</w:t>
      </w:r>
      <w:r w:rsidRPr="00FD7687">
        <w:rPr>
          <w:color w:val="000000"/>
          <w:szCs w:val="21"/>
        </w:rPr>
        <w:t>00 mg perhari. (Widyakarya Pangan dan Gizi LIPI, 2004)</w:t>
      </w:r>
      <w:r>
        <w:rPr>
          <w:color w:val="000000"/>
          <w:szCs w:val="21"/>
          <w:lang w:val="en-US"/>
        </w:rPr>
        <w:t xml:space="preserve">. </w:t>
      </w:r>
    </w:p>
    <w:p w:rsidR="00976CBC" w:rsidRDefault="006A3D0D" w:rsidP="00976CBC">
      <w:pPr>
        <w:pStyle w:val="NormalWeb"/>
        <w:shd w:val="clear" w:color="auto" w:fill="FFFFFF"/>
        <w:spacing w:before="0" w:beforeAutospacing="0" w:after="0" w:afterAutospacing="0" w:line="480" w:lineRule="auto"/>
        <w:ind w:firstLine="720"/>
        <w:jc w:val="both"/>
        <w:rPr>
          <w:color w:val="000000"/>
          <w:szCs w:val="21"/>
          <w:lang w:val="en-US"/>
        </w:rPr>
      </w:pPr>
      <w:r>
        <w:rPr>
          <w:lang w:val="en-US"/>
        </w:rPr>
        <w:t>Jika dilihat dari hasil penelitian, s</w:t>
      </w:r>
      <w:r w:rsidR="00976CBC">
        <w:t xml:space="preserve">emakin tinggi penggunaan tepung jewawut </w:t>
      </w:r>
      <w:r>
        <w:rPr>
          <w:lang w:val="en-US"/>
        </w:rPr>
        <w:t>maka</w:t>
      </w:r>
      <w:r w:rsidR="00976CBC">
        <w:t xml:space="preserve"> kadar kalsium pun akan semakin meningkat. </w:t>
      </w:r>
      <w:r w:rsidR="00976CBC">
        <w:rPr>
          <w:color w:val="000000"/>
          <w:szCs w:val="21"/>
        </w:rPr>
        <w:t>Pada umumnya garam-garam</w:t>
      </w:r>
      <w:r>
        <w:rPr>
          <w:color w:val="000000"/>
          <w:szCs w:val="21"/>
          <w:lang w:val="en-US"/>
        </w:rPr>
        <w:t xml:space="preserve"> </w:t>
      </w:r>
      <w:r w:rsidR="00976CBC">
        <w:rPr>
          <w:color w:val="000000"/>
          <w:szCs w:val="21"/>
        </w:rPr>
        <w:t xml:space="preserve"> mineral</w:t>
      </w:r>
      <w:r>
        <w:rPr>
          <w:color w:val="000000"/>
          <w:szCs w:val="21"/>
          <w:lang w:val="en-US"/>
        </w:rPr>
        <w:t xml:space="preserve"> seperti kalsium</w:t>
      </w:r>
      <w:r w:rsidR="00976CBC">
        <w:rPr>
          <w:color w:val="000000"/>
          <w:szCs w:val="21"/>
        </w:rPr>
        <w:t xml:space="preserve"> tidak terpengaruh secara sigifikan dengan p</w:t>
      </w:r>
      <w:r>
        <w:rPr>
          <w:color w:val="000000"/>
          <w:szCs w:val="21"/>
        </w:rPr>
        <w:t>erlakuan kimia dan fisik selama</w:t>
      </w:r>
      <w:r w:rsidR="00976CBC">
        <w:rPr>
          <w:color w:val="000000"/>
          <w:szCs w:val="21"/>
        </w:rPr>
        <w:t xml:space="preserve"> pengolahan. </w:t>
      </w:r>
    </w:p>
    <w:p w:rsidR="00976CBC" w:rsidRDefault="00976CBC" w:rsidP="00976CBC">
      <w:pPr>
        <w:spacing w:after="0" w:line="480" w:lineRule="auto"/>
        <w:jc w:val="both"/>
      </w:pPr>
      <w:r>
        <w:t>4.</w:t>
      </w:r>
      <w:r w:rsidR="00FD7687">
        <w:rPr>
          <w:lang w:val="en-US"/>
        </w:rPr>
        <w:t>3</w:t>
      </w:r>
      <w:r>
        <w:t>.</w:t>
      </w:r>
      <w:r w:rsidR="007A1931">
        <w:rPr>
          <w:lang w:val="en-US"/>
        </w:rPr>
        <w:t>3</w:t>
      </w:r>
      <w:r>
        <w:t>. Perhitungan Angka Kecukupan Gizi</w:t>
      </w:r>
    </w:p>
    <w:p w:rsidR="00976CBC" w:rsidRDefault="00976CBC" w:rsidP="00E115F9">
      <w:pPr>
        <w:spacing w:after="0" w:line="480" w:lineRule="auto"/>
        <w:jc w:val="center"/>
        <w:rPr>
          <w:lang w:val="en-US"/>
        </w:rPr>
      </w:pPr>
      <w:r>
        <w:t>Tabel 1</w:t>
      </w:r>
      <w:r w:rsidR="0084623B">
        <w:rPr>
          <w:lang w:val="en-US"/>
        </w:rPr>
        <w:t>4</w:t>
      </w:r>
      <w:r>
        <w:t xml:space="preserve">. </w:t>
      </w:r>
      <w:r w:rsidR="00B40BD7">
        <w:t>Informasi Nilai Gizi Produk</w:t>
      </w:r>
    </w:p>
    <w:tbl>
      <w:tblPr>
        <w:tblStyle w:val="TableGrid"/>
        <w:tblW w:w="0" w:type="auto"/>
        <w:tblLook w:val="04A0" w:firstRow="1" w:lastRow="0" w:firstColumn="1" w:lastColumn="0" w:noHBand="0" w:noVBand="1"/>
      </w:tblPr>
      <w:tblGrid>
        <w:gridCol w:w="2829"/>
        <w:gridCol w:w="2829"/>
        <w:gridCol w:w="2829"/>
      </w:tblGrid>
      <w:tr w:rsidR="00B40BD7" w:rsidTr="00E43A51">
        <w:trPr>
          <w:trHeight w:val="510"/>
        </w:trPr>
        <w:tc>
          <w:tcPr>
            <w:tcW w:w="2829" w:type="dxa"/>
            <w:vMerge w:val="restart"/>
            <w:vAlign w:val="center"/>
          </w:tcPr>
          <w:p w:rsidR="00B40BD7" w:rsidRDefault="00B40BD7" w:rsidP="0013100E">
            <w:pPr>
              <w:spacing w:line="360" w:lineRule="auto"/>
              <w:jc w:val="center"/>
              <w:rPr>
                <w:lang w:val="en-US"/>
              </w:rPr>
            </w:pPr>
            <w:r>
              <w:rPr>
                <w:lang w:val="en-US"/>
              </w:rPr>
              <w:t>Komponen</w:t>
            </w:r>
          </w:p>
        </w:tc>
        <w:tc>
          <w:tcPr>
            <w:tcW w:w="5658" w:type="dxa"/>
            <w:gridSpan w:val="2"/>
            <w:vAlign w:val="center"/>
          </w:tcPr>
          <w:p w:rsidR="00B40BD7" w:rsidRDefault="00B40BD7" w:rsidP="0013100E">
            <w:pPr>
              <w:spacing w:line="360" w:lineRule="auto"/>
              <w:jc w:val="center"/>
              <w:rPr>
                <w:lang w:val="en-US"/>
              </w:rPr>
            </w:pPr>
            <w:r>
              <w:rPr>
                <w:lang w:val="en-US"/>
              </w:rPr>
              <w:t xml:space="preserve">Kadar </w:t>
            </w:r>
          </w:p>
        </w:tc>
      </w:tr>
      <w:tr w:rsidR="00B40BD7" w:rsidTr="00E43A51">
        <w:trPr>
          <w:trHeight w:val="510"/>
        </w:trPr>
        <w:tc>
          <w:tcPr>
            <w:tcW w:w="2829" w:type="dxa"/>
            <w:vMerge/>
            <w:vAlign w:val="center"/>
          </w:tcPr>
          <w:p w:rsidR="00B40BD7" w:rsidRDefault="00B40BD7" w:rsidP="0013100E">
            <w:pPr>
              <w:spacing w:line="360" w:lineRule="auto"/>
              <w:jc w:val="center"/>
              <w:rPr>
                <w:lang w:val="en-US"/>
              </w:rPr>
            </w:pPr>
          </w:p>
        </w:tc>
        <w:tc>
          <w:tcPr>
            <w:tcW w:w="2829" w:type="dxa"/>
            <w:vAlign w:val="center"/>
          </w:tcPr>
          <w:p w:rsidR="00B40BD7" w:rsidRDefault="00B40BD7" w:rsidP="0013100E">
            <w:pPr>
              <w:spacing w:line="360" w:lineRule="auto"/>
              <w:jc w:val="center"/>
              <w:rPr>
                <w:lang w:val="en-US"/>
              </w:rPr>
            </w:pPr>
            <w:r>
              <w:rPr>
                <w:lang w:val="en-US"/>
              </w:rPr>
              <w:t>Roti A</w:t>
            </w:r>
          </w:p>
        </w:tc>
        <w:tc>
          <w:tcPr>
            <w:tcW w:w="2829" w:type="dxa"/>
            <w:vAlign w:val="center"/>
          </w:tcPr>
          <w:p w:rsidR="00B40BD7" w:rsidRDefault="00B40BD7" w:rsidP="0013100E">
            <w:pPr>
              <w:spacing w:line="360" w:lineRule="auto"/>
              <w:jc w:val="center"/>
              <w:rPr>
                <w:lang w:val="en-US"/>
              </w:rPr>
            </w:pPr>
            <w:r>
              <w:rPr>
                <w:lang w:val="en-US"/>
              </w:rPr>
              <w:t>Roti B</w:t>
            </w:r>
          </w:p>
        </w:tc>
      </w:tr>
      <w:tr w:rsidR="00B40BD7" w:rsidTr="00E43A51">
        <w:trPr>
          <w:trHeight w:val="510"/>
        </w:trPr>
        <w:tc>
          <w:tcPr>
            <w:tcW w:w="2829" w:type="dxa"/>
            <w:vAlign w:val="center"/>
          </w:tcPr>
          <w:p w:rsidR="00B40BD7" w:rsidRDefault="00B40BD7" w:rsidP="00E43A51">
            <w:pPr>
              <w:spacing w:line="360" w:lineRule="auto"/>
              <w:jc w:val="center"/>
              <w:rPr>
                <w:lang w:val="en-US"/>
              </w:rPr>
            </w:pPr>
            <w:r>
              <w:rPr>
                <w:lang w:val="en-US"/>
              </w:rPr>
              <w:t>Protein (%)</w:t>
            </w:r>
          </w:p>
        </w:tc>
        <w:tc>
          <w:tcPr>
            <w:tcW w:w="2829" w:type="dxa"/>
            <w:vAlign w:val="center"/>
          </w:tcPr>
          <w:p w:rsidR="00B40BD7" w:rsidRDefault="00B40BD7" w:rsidP="0013100E">
            <w:pPr>
              <w:spacing w:line="360" w:lineRule="auto"/>
              <w:jc w:val="center"/>
              <w:rPr>
                <w:lang w:val="en-US"/>
              </w:rPr>
            </w:pPr>
            <w:r>
              <w:rPr>
                <w:lang w:val="en-US"/>
              </w:rPr>
              <w:t>7,48</w:t>
            </w:r>
          </w:p>
        </w:tc>
        <w:tc>
          <w:tcPr>
            <w:tcW w:w="2829" w:type="dxa"/>
            <w:vAlign w:val="center"/>
          </w:tcPr>
          <w:p w:rsidR="00B40BD7" w:rsidRDefault="00B40BD7" w:rsidP="0013100E">
            <w:pPr>
              <w:spacing w:line="360" w:lineRule="auto"/>
              <w:jc w:val="center"/>
              <w:rPr>
                <w:lang w:val="en-US"/>
              </w:rPr>
            </w:pPr>
            <w:r>
              <w:rPr>
                <w:lang w:val="en-US"/>
              </w:rPr>
              <w:t>8,59</w:t>
            </w:r>
          </w:p>
        </w:tc>
      </w:tr>
      <w:tr w:rsidR="00B40BD7" w:rsidTr="00E43A51">
        <w:trPr>
          <w:trHeight w:val="510"/>
        </w:trPr>
        <w:tc>
          <w:tcPr>
            <w:tcW w:w="2829" w:type="dxa"/>
            <w:vAlign w:val="center"/>
          </w:tcPr>
          <w:p w:rsidR="00B40BD7" w:rsidRDefault="00B40BD7" w:rsidP="0013100E">
            <w:pPr>
              <w:spacing w:line="360" w:lineRule="auto"/>
              <w:jc w:val="center"/>
              <w:rPr>
                <w:lang w:val="en-US"/>
              </w:rPr>
            </w:pPr>
            <w:r>
              <w:rPr>
                <w:lang w:val="en-US"/>
              </w:rPr>
              <w:t>Karbohidrat (%)</w:t>
            </w:r>
          </w:p>
        </w:tc>
        <w:tc>
          <w:tcPr>
            <w:tcW w:w="2829" w:type="dxa"/>
            <w:vAlign w:val="center"/>
          </w:tcPr>
          <w:p w:rsidR="00B40BD7" w:rsidRDefault="00B40BD7" w:rsidP="0013100E">
            <w:pPr>
              <w:spacing w:line="360" w:lineRule="auto"/>
              <w:jc w:val="center"/>
              <w:rPr>
                <w:lang w:val="en-US"/>
              </w:rPr>
            </w:pPr>
            <w:r>
              <w:rPr>
                <w:lang w:val="en-US"/>
              </w:rPr>
              <w:t>57,37</w:t>
            </w:r>
          </w:p>
        </w:tc>
        <w:tc>
          <w:tcPr>
            <w:tcW w:w="2829" w:type="dxa"/>
            <w:vAlign w:val="center"/>
          </w:tcPr>
          <w:p w:rsidR="00B40BD7" w:rsidRDefault="00B40BD7" w:rsidP="0013100E">
            <w:pPr>
              <w:spacing w:line="360" w:lineRule="auto"/>
              <w:jc w:val="center"/>
              <w:rPr>
                <w:lang w:val="en-US"/>
              </w:rPr>
            </w:pPr>
            <w:r>
              <w:rPr>
                <w:lang w:val="en-US"/>
              </w:rPr>
              <w:t>52,17</w:t>
            </w:r>
          </w:p>
        </w:tc>
      </w:tr>
      <w:tr w:rsidR="00B40BD7" w:rsidTr="00E43A51">
        <w:trPr>
          <w:trHeight w:val="510"/>
        </w:trPr>
        <w:tc>
          <w:tcPr>
            <w:tcW w:w="2829" w:type="dxa"/>
            <w:vAlign w:val="center"/>
          </w:tcPr>
          <w:p w:rsidR="00B40BD7" w:rsidRDefault="00B40BD7" w:rsidP="0013100E">
            <w:pPr>
              <w:spacing w:line="360" w:lineRule="auto"/>
              <w:jc w:val="center"/>
              <w:rPr>
                <w:lang w:val="en-US"/>
              </w:rPr>
            </w:pPr>
            <w:r>
              <w:rPr>
                <w:lang w:val="en-US"/>
              </w:rPr>
              <w:t>Lemak (%)</w:t>
            </w:r>
          </w:p>
        </w:tc>
        <w:tc>
          <w:tcPr>
            <w:tcW w:w="2829" w:type="dxa"/>
            <w:vAlign w:val="center"/>
          </w:tcPr>
          <w:p w:rsidR="00B40BD7" w:rsidRDefault="00B40BD7" w:rsidP="0013100E">
            <w:pPr>
              <w:spacing w:line="360" w:lineRule="auto"/>
              <w:jc w:val="center"/>
              <w:rPr>
                <w:lang w:val="en-US"/>
              </w:rPr>
            </w:pPr>
            <w:r>
              <w:rPr>
                <w:lang w:val="en-US"/>
              </w:rPr>
              <w:t>2,2</w:t>
            </w:r>
          </w:p>
        </w:tc>
        <w:tc>
          <w:tcPr>
            <w:tcW w:w="2829" w:type="dxa"/>
            <w:vAlign w:val="center"/>
          </w:tcPr>
          <w:p w:rsidR="00B40BD7" w:rsidRDefault="00B40BD7" w:rsidP="0013100E">
            <w:pPr>
              <w:spacing w:line="360" w:lineRule="auto"/>
              <w:jc w:val="center"/>
              <w:rPr>
                <w:lang w:val="en-US"/>
              </w:rPr>
            </w:pPr>
            <w:r>
              <w:rPr>
                <w:lang w:val="en-US"/>
              </w:rPr>
              <w:t>2,50</w:t>
            </w:r>
          </w:p>
        </w:tc>
      </w:tr>
      <w:tr w:rsidR="00B40BD7" w:rsidTr="00E43A51">
        <w:trPr>
          <w:trHeight w:val="510"/>
        </w:trPr>
        <w:tc>
          <w:tcPr>
            <w:tcW w:w="2829" w:type="dxa"/>
            <w:vAlign w:val="center"/>
          </w:tcPr>
          <w:p w:rsidR="00B40BD7" w:rsidRDefault="00B40BD7" w:rsidP="0013100E">
            <w:pPr>
              <w:spacing w:line="360" w:lineRule="auto"/>
              <w:jc w:val="center"/>
              <w:rPr>
                <w:lang w:val="en-US"/>
              </w:rPr>
            </w:pPr>
            <w:r>
              <w:rPr>
                <w:lang w:val="en-US"/>
              </w:rPr>
              <w:t>Serat Pangan (%)</w:t>
            </w:r>
          </w:p>
        </w:tc>
        <w:tc>
          <w:tcPr>
            <w:tcW w:w="2829" w:type="dxa"/>
            <w:vAlign w:val="center"/>
          </w:tcPr>
          <w:p w:rsidR="00B40BD7" w:rsidRDefault="00B40BD7" w:rsidP="0013100E">
            <w:pPr>
              <w:spacing w:line="360" w:lineRule="auto"/>
              <w:jc w:val="center"/>
              <w:rPr>
                <w:lang w:val="en-US"/>
              </w:rPr>
            </w:pPr>
            <w:r>
              <w:rPr>
                <w:lang w:val="en-US"/>
              </w:rPr>
              <w:t>3,54</w:t>
            </w:r>
          </w:p>
        </w:tc>
        <w:tc>
          <w:tcPr>
            <w:tcW w:w="2829" w:type="dxa"/>
            <w:vAlign w:val="center"/>
          </w:tcPr>
          <w:p w:rsidR="00B40BD7" w:rsidRDefault="00B40BD7" w:rsidP="0013100E">
            <w:pPr>
              <w:spacing w:line="360" w:lineRule="auto"/>
              <w:jc w:val="center"/>
              <w:rPr>
                <w:lang w:val="en-US"/>
              </w:rPr>
            </w:pPr>
            <w:r>
              <w:rPr>
                <w:lang w:val="en-US"/>
              </w:rPr>
              <w:t>1,63</w:t>
            </w:r>
          </w:p>
        </w:tc>
      </w:tr>
      <w:tr w:rsidR="00B40BD7" w:rsidTr="00E43A51">
        <w:trPr>
          <w:trHeight w:val="510"/>
        </w:trPr>
        <w:tc>
          <w:tcPr>
            <w:tcW w:w="2829" w:type="dxa"/>
            <w:vAlign w:val="center"/>
          </w:tcPr>
          <w:p w:rsidR="00B40BD7" w:rsidRDefault="00B40BD7" w:rsidP="0013100E">
            <w:pPr>
              <w:spacing w:line="360" w:lineRule="auto"/>
              <w:jc w:val="center"/>
              <w:rPr>
                <w:lang w:val="en-US"/>
              </w:rPr>
            </w:pPr>
            <w:r>
              <w:rPr>
                <w:lang w:val="en-US"/>
              </w:rPr>
              <w:t>Kalsium (mg/100g)</w:t>
            </w:r>
          </w:p>
        </w:tc>
        <w:tc>
          <w:tcPr>
            <w:tcW w:w="2829" w:type="dxa"/>
            <w:vAlign w:val="center"/>
          </w:tcPr>
          <w:p w:rsidR="00B40BD7" w:rsidRDefault="00B40BD7" w:rsidP="0013100E">
            <w:pPr>
              <w:spacing w:line="360" w:lineRule="auto"/>
              <w:jc w:val="center"/>
              <w:rPr>
                <w:lang w:val="en-US"/>
              </w:rPr>
            </w:pPr>
            <w:r>
              <w:rPr>
                <w:lang w:val="en-US"/>
              </w:rPr>
              <w:t>1,91</w:t>
            </w:r>
          </w:p>
        </w:tc>
        <w:tc>
          <w:tcPr>
            <w:tcW w:w="2829" w:type="dxa"/>
            <w:vAlign w:val="center"/>
          </w:tcPr>
          <w:p w:rsidR="00B40BD7" w:rsidRDefault="00B40BD7" w:rsidP="0013100E">
            <w:pPr>
              <w:spacing w:line="360" w:lineRule="auto"/>
              <w:jc w:val="center"/>
              <w:rPr>
                <w:lang w:val="en-US"/>
              </w:rPr>
            </w:pPr>
            <w:r>
              <w:rPr>
                <w:lang w:val="en-US"/>
              </w:rPr>
              <w:t>1,33</w:t>
            </w:r>
          </w:p>
        </w:tc>
      </w:tr>
      <w:tr w:rsidR="00B40BD7" w:rsidTr="00E43A51">
        <w:trPr>
          <w:trHeight w:val="510"/>
        </w:trPr>
        <w:tc>
          <w:tcPr>
            <w:tcW w:w="2829" w:type="dxa"/>
            <w:vAlign w:val="center"/>
          </w:tcPr>
          <w:p w:rsidR="00B40BD7" w:rsidRDefault="00B40BD7" w:rsidP="0013100E">
            <w:pPr>
              <w:spacing w:line="360" w:lineRule="auto"/>
              <w:jc w:val="center"/>
              <w:rPr>
                <w:lang w:val="en-US"/>
              </w:rPr>
            </w:pPr>
            <w:r>
              <w:rPr>
                <w:lang w:val="en-US"/>
              </w:rPr>
              <w:t>Kalori/Energi (Kkal)</w:t>
            </w:r>
          </w:p>
        </w:tc>
        <w:tc>
          <w:tcPr>
            <w:tcW w:w="2829" w:type="dxa"/>
            <w:vAlign w:val="center"/>
          </w:tcPr>
          <w:p w:rsidR="00B40BD7" w:rsidRDefault="00905369" w:rsidP="0013100E">
            <w:pPr>
              <w:spacing w:line="360" w:lineRule="auto"/>
              <w:jc w:val="center"/>
              <w:rPr>
                <w:lang w:val="en-US"/>
              </w:rPr>
            </w:pPr>
            <w:r>
              <w:rPr>
                <w:lang w:val="en-US"/>
              </w:rPr>
              <w:t>279,2</w:t>
            </w:r>
          </w:p>
        </w:tc>
        <w:tc>
          <w:tcPr>
            <w:tcW w:w="2829" w:type="dxa"/>
            <w:vAlign w:val="center"/>
          </w:tcPr>
          <w:p w:rsidR="00B40BD7" w:rsidRDefault="00905369" w:rsidP="0013100E">
            <w:pPr>
              <w:spacing w:line="360" w:lineRule="auto"/>
              <w:jc w:val="center"/>
              <w:rPr>
                <w:lang w:val="en-US"/>
              </w:rPr>
            </w:pPr>
            <w:r>
              <w:rPr>
                <w:lang w:val="en-US"/>
              </w:rPr>
              <w:t>265,54</w:t>
            </w:r>
          </w:p>
        </w:tc>
      </w:tr>
      <w:tr w:rsidR="00B40BD7" w:rsidTr="00E43A51">
        <w:trPr>
          <w:trHeight w:val="510"/>
        </w:trPr>
        <w:tc>
          <w:tcPr>
            <w:tcW w:w="2829" w:type="dxa"/>
            <w:vAlign w:val="center"/>
          </w:tcPr>
          <w:p w:rsidR="00B40BD7" w:rsidRDefault="00B40BD7" w:rsidP="0013100E">
            <w:pPr>
              <w:spacing w:line="360" w:lineRule="auto"/>
              <w:jc w:val="center"/>
              <w:rPr>
                <w:lang w:val="en-US"/>
              </w:rPr>
            </w:pPr>
            <w:r>
              <w:rPr>
                <w:lang w:val="en-US"/>
              </w:rPr>
              <w:t>%AKG</w:t>
            </w:r>
          </w:p>
        </w:tc>
        <w:tc>
          <w:tcPr>
            <w:tcW w:w="2829" w:type="dxa"/>
            <w:vAlign w:val="center"/>
          </w:tcPr>
          <w:p w:rsidR="00B40BD7" w:rsidRDefault="00B40BD7" w:rsidP="00905369">
            <w:pPr>
              <w:spacing w:line="360" w:lineRule="auto"/>
              <w:jc w:val="center"/>
              <w:rPr>
                <w:lang w:val="en-US"/>
              </w:rPr>
            </w:pPr>
            <w:r>
              <w:rPr>
                <w:lang w:val="en-US"/>
              </w:rPr>
              <w:t>13,</w:t>
            </w:r>
            <w:r w:rsidR="00905369">
              <w:rPr>
                <w:lang w:val="en-US"/>
              </w:rPr>
              <w:t>96</w:t>
            </w:r>
          </w:p>
        </w:tc>
        <w:tc>
          <w:tcPr>
            <w:tcW w:w="2829" w:type="dxa"/>
            <w:vAlign w:val="center"/>
          </w:tcPr>
          <w:p w:rsidR="00B40BD7" w:rsidRDefault="00B40BD7" w:rsidP="00905369">
            <w:pPr>
              <w:spacing w:line="360" w:lineRule="auto"/>
              <w:jc w:val="center"/>
              <w:rPr>
                <w:lang w:val="en-US"/>
              </w:rPr>
            </w:pPr>
            <w:r>
              <w:rPr>
                <w:lang w:val="en-US"/>
              </w:rPr>
              <w:t>13,</w:t>
            </w:r>
            <w:r w:rsidR="00905369">
              <w:rPr>
                <w:lang w:val="en-US"/>
              </w:rPr>
              <w:t>277</w:t>
            </w:r>
          </w:p>
        </w:tc>
      </w:tr>
    </w:tbl>
    <w:p w:rsidR="00CB6096" w:rsidRDefault="00F82319" w:rsidP="00F82319">
      <w:pPr>
        <w:spacing w:after="0" w:line="480" w:lineRule="auto"/>
        <w:jc w:val="both"/>
        <w:rPr>
          <w:lang w:val="en-US"/>
        </w:rPr>
      </w:pPr>
      <w:r>
        <w:rPr>
          <w:lang w:val="en-US"/>
        </w:rPr>
        <w:t>Sumber : (Adinda Sarah F, 2017)</w:t>
      </w:r>
    </w:p>
    <w:p w:rsidR="00976CBC" w:rsidRDefault="00976CBC" w:rsidP="00492D45">
      <w:pPr>
        <w:spacing w:after="0" w:line="240" w:lineRule="auto"/>
        <w:jc w:val="both"/>
      </w:pPr>
      <w:r>
        <w:t xml:space="preserve">Keterangan : Roti A = </w:t>
      </w:r>
      <w:r w:rsidR="00DF1E9B">
        <w:rPr>
          <w:lang w:val="en-US"/>
        </w:rPr>
        <w:t>Perbandingan Tepung Terigu dan Tepung Jewawut 8:2</w:t>
      </w:r>
      <w:r>
        <w:t xml:space="preserve"> </w:t>
      </w:r>
    </w:p>
    <w:p w:rsidR="00976CBC" w:rsidRDefault="00D72F36" w:rsidP="00DF1E9B">
      <w:pPr>
        <w:tabs>
          <w:tab w:val="left" w:pos="720"/>
          <w:tab w:val="left" w:pos="1440"/>
          <w:tab w:val="left" w:pos="2160"/>
          <w:tab w:val="left" w:pos="2880"/>
          <w:tab w:val="left" w:pos="3600"/>
          <w:tab w:val="left" w:pos="4320"/>
          <w:tab w:val="left" w:pos="5040"/>
          <w:tab w:val="left" w:pos="5760"/>
          <w:tab w:val="left" w:pos="6999"/>
        </w:tabs>
        <w:spacing w:after="0" w:line="480" w:lineRule="auto"/>
        <w:jc w:val="both"/>
      </w:pPr>
      <w:r>
        <w:tab/>
        <w:t xml:space="preserve">          </w:t>
      </w:r>
      <w:r w:rsidR="00976CBC">
        <w:t xml:space="preserve">Roti B = </w:t>
      </w:r>
      <w:r w:rsidR="00DF1E9B">
        <w:rPr>
          <w:lang w:val="en-US"/>
        </w:rPr>
        <w:t>Perbandingan Tepung Terigu dan Tepung Jewawut 1:0</w:t>
      </w:r>
      <w:r w:rsidR="00DF1E9B">
        <w:tab/>
      </w:r>
    </w:p>
    <w:p w:rsidR="00976CBC" w:rsidRDefault="00976CBC" w:rsidP="00B40BD7">
      <w:pPr>
        <w:spacing w:after="0" w:line="480" w:lineRule="auto"/>
        <w:ind w:firstLine="720"/>
        <w:jc w:val="both"/>
      </w:pPr>
      <w:r>
        <w:rPr>
          <w:color w:val="000000"/>
          <w:szCs w:val="24"/>
        </w:rPr>
        <w:lastRenderedPageBreak/>
        <w:t>Berdasarkan data pada tabel diatas, maka dapat diketahui jumlah energi total pada masing-masing sampel roti, yaitu 279</w:t>
      </w:r>
      <w:r w:rsidR="007870E0">
        <w:rPr>
          <w:color w:val="000000"/>
          <w:szCs w:val="24"/>
          <w:lang w:val="en-US"/>
        </w:rPr>
        <w:t>,2</w:t>
      </w:r>
      <w:r>
        <w:rPr>
          <w:color w:val="000000"/>
          <w:szCs w:val="24"/>
        </w:rPr>
        <w:t xml:space="preserve"> kkal</w:t>
      </w:r>
      <w:r w:rsidR="004F03C0">
        <w:rPr>
          <w:color w:val="000000"/>
          <w:szCs w:val="24"/>
          <w:lang w:val="en-US"/>
        </w:rPr>
        <w:t>/100gram</w:t>
      </w:r>
      <w:r>
        <w:rPr>
          <w:color w:val="000000"/>
          <w:szCs w:val="24"/>
        </w:rPr>
        <w:t xml:space="preserve"> untuk roti A dan 26</w:t>
      </w:r>
      <w:r w:rsidR="007870E0">
        <w:rPr>
          <w:color w:val="000000"/>
          <w:szCs w:val="24"/>
          <w:lang w:val="en-US"/>
        </w:rPr>
        <w:t>5,54</w:t>
      </w:r>
      <w:r>
        <w:rPr>
          <w:color w:val="000000"/>
          <w:szCs w:val="24"/>
        </w:rPr>
        <w:t xml:space="preserve"> kkal</w:t>
      </w:r>
      <w:r w:rsidR="004F03C0">
        <w:rPr>
          <w:color w:val="000000"/>
          <w:szCs w:val="24"/>
          <w:lang w:val="en-US"/>
        </w:rPr>
        <w:t>/100gram</w:t>
      </w:r>
      <w:r>
        <w:rPr>
          <w:color w:val="000000"/>
          <w:szCs w:val="24"/>
        </w:rPr>
        <w:t xml:space="preserve"> untuk roti B. Menurut Permenkes RI Nomor 75 Tahun 2013 tentang Angka kecukupan Gizi, kebutuhan kalori </w:t>
      </w:r>
      <w:r w:rsidR="00E311EA">
        <w:rPr>
          <w:color w:val="000000"/>
          <w:szCs w:val="24"/>
          <w:lang w:val="en-US"/>
        </w:rPr>
        <w:t>dewasa</w:t>
      </w:r>
      <w:r>
        <w:rPr>
          <w:color w:val="000000"/>
          <w:szCs w:val="24"/>
        </w:rPr>
        <w:t xml:space="preserve"> </w:t>
      </w:r>
      <w:r w:rsidR="00E311EA">
        <w:rPr>
          <w:color w:val="000000"/>
          <w:szCs w:val="24"/>
          <w:lang w:val="en-US"/>
        </w:rPr>
        <w:t xml:space="preserve">2000 </w:t>
      </w:r>
      <w:r>
        <w:rPr>
          <w:color w:val="000000"/>
          <w:szCs w:val="24"/>
        </w:rPr>
        <w:t xml:space="preserve">kkal perhari. </w:t>
      </w:r>
      <w:r>
        <w:t>Jika di</w:t>
      </w:r>
      <w:r w:rsidR="00905369">
        <w:rPr>
          <w:lang w:val="en-US"/>
        </w:rPr>
        <w:t>lakukan per</w:t>
      </w:r>
      <w:r>
        <w:t xml:space="preserve">bandingan </w:t>
      </w:r>
      <w:r w:rsidR="00905369">
        <w:rPr>
          <w:lang w:val="en-US"/>
        </w:rPr>
        <w:t>antara</w:t>
      </w:r>
      <w:r>
        <w:t xml:space="preserve"> produk roti</w:t>
      </w:r>
      <w:r w:rsidR="00905369">
        <w:t xml:space="preserve"> manis yang </w:t>
      </w:r>
      <w:r w:rsidR="00B40BD7">
        <w:t xml:space="preserve"> dibuat, maka</w:t>
      </w:r>
      <w:r w:rsidR="00B40BD7">
        <w:rPr>
          <w:lang w:val="en-US"/>
        </w:rPr>
        <w:t xml:space="preserve"> r</w:t>
      </w:r>
      <w:r>
        <w:t xml:space="preserve">oti dengan </w:t>
      </w:r>
      <w:r w:rsidR="00B40BD7">
        <w:rPr>
          <w:lang w:val="en-US"/>
        </w:rPr>
        <w:t>penambahan</w:t>
      </w:r>
      <w:r>
        <w:t xml:space="preserve"> </w:t>
      </w:r>
      <w:r w:rsidR="007870E0">
        <w:t>tepung jewawut dapat memenuhi 1</w:t>
      </w:r>
      <w:r w:rsidR="007870E0">
        <w:rPr>
          <w:lang w:val="en-US"/>
        </w:rPr>
        <w:t>3,96</w:t>
      </w:r>
      <w:r>
        <w:t xml:space="preserve">% angka kecukupan gizi perhari untuk </w:t>
      </w:r>
      <w:r w:rsidR="007870E0">
        <w:rPr>
          <w:lang w:val="en-US"/>
        </w:rPr>
        <w:t>manusia dewasa</w:t>
      </w:r>
      <w:r>
        <w:t xml:space="preserve">, sedangkan roti yang hanya menggunakan tepung terigu memiliki energi yang sedikit lebih rendah yaitu memenuhi </w:t>
      </w:r>
      <w:r w:rsidR="007870E0">
        <w:rPr>
          <w:lang w:val="en-US"/>
        </w:rPr>
        <w:t>13,277</w:t>
      </w:r>
      <w:r>
        <w:t xml:space="preserve">% angka kecukupan gizi perhari. </w:t>
      </w:r>
    </w:p>
    <w:p w:rsidR="00976CBC" w:rsidRDefault="00976CBC" w:rsidP="00976CBC">
      <w:pPr>
        <w:spacing w:after="0" w:line="480" w:lineRule="auto"/>
        <w:rPr>
          <w:lang w:val="en-US"/>
        </w:rPr>
      </w:pPr>
    </w:p>
    <w:p w:rsidR="00976CBC" w:rsidRDefault="00976CBC" w:rsidP="00976CBC">
      <w:pPr>
        <w:spacing w:after="0" w:line="480" w:lineRule="auto"/>
        <w:rPr>
          <w:lang w:val="en-US"/>
        </w:rPr>
        <w:sectPr w:rsidR="00976CBC" w:rsidSect="0075409D">
          <w:headerReference w:type="default" r:id="rId72"/>
          <w:footerReference w:type="default" r:id="rId73"/>
          <w:pgSz w:w="12240" w:h="15840"/>
          <w:pgMar w:top="2268" w:right="1701" w:bottom="1701" w:left="2268" w:header="1701" w:footer="720" w:gutter="0"/>
          <w:cols w:space="720"/>
          <w:docGrid w:linePitch="326"/>
        </w:sectPr>
      </w:pPr>
    </w:p>
    <w:p w:rsidR="00976CBC" w:rsidRDefault="00976CBC" w:rsidP="00D224EF">
      <w:pPr>
        <w:spacing w:after="0" w:line="720" w:lineRule="auto"/>
        <w:jc w:val="center"/>
        <w:rPr>
          <w:b/>
          <w:lang w:val="en-US"/>
        </w:rPr>
      </w:pPr>
      <w:r>
        <w:rPr>
          <w:b/>
        </w:rPr>
        <w:lastRenderedPageBreak/>
        <w:t>V KESIMPULAN DAN SARAN</w:t>
      </w:r>
    </w:p>
    <w:p w:rsidR="007735D6" w:rsidRPr="0076012D" w:rsidRDefault="007735D6" w:rsidP="00D224EF">
      <w:pPr>
        <w:pStyle w:val="BodyText"/>
        <w:ind w:firstLine="720"/>
        <w:rPr>
          <w:lang w:val="en-US"/>
        </w:rPr>
      </w:pPr>
      <w:r>
        <w:t xml:space="preserve">Bab </w:t>
      </w:r>
      <w:r w:rsidR="00414295">
        <w:rPr>
          <w:lang w:val="en-US"/>
        </w:rPr>
        <w:t xml:space="preserve">V </w:t>
      </w:r>
      <w:r>
        <w:t xml:space="preserve"> menjelaskan mengenai </w:t>
      </w:r>
      <w:r w:rsidR="00414295">
        <w:rPr>
          <w:lang w:val="en-US"/>
        </w:rPr>
        <w:t>k</w:t>
      </w:r>
      <w:r>
        <w:rPr>
          <w:lang w:val="en-US"/>
        </w:rPr>
        <w:t xml:space="preserve">esimpulan dan </w:t>
      </w:r>
      <w:r>
        <w:t xml:space="preserve"> </w:t>
      </w:r>
      <w:r w:rsidR="00414295">
        <w:rPr>
          <w:lang w:val="en-US"/>
        </w:rPr>
        <w:t>s</w:t>
      </w:r>
      <w:r>
        <w:rPr>
          <w:lang w:val="en-US"/>
        </w:rPr>
        <w:t>aran.</w:t>
      </w:r>
    </w:p>
    <w:p w:rsidR="00976CBC" w:rsidRDefault="00976CBC" w:rsidP="00D224EF">
      <w:pPr>
        <w:spacing w:after="0" w:line="480" w:lineRule="auto"/>
        <w:rPr>
          <w:b/>
        </w:rPr>
      </w:pPr>
      <w:r>
        <w:rPr>
          <w:b/>
        </w:rPr>
        <w:t xml:space="preserve">5.1.  Kesimpulan </w:t>
      </w:r>
    </w:p>
    <w:p w:rsidR="00976CBC" w:rsidRDefault="00976CBC" w:rsidP="007735D6">
      <w:pPr>
        <w:pStyle w:val="ListParagraph"/>
        <w:spacing w:after="0" w:line="480" w:lineRule="auto"/>
        <w:ind w:left="0" w:firstLine="720"/>
        <w:jc w:val="both"/>
        <w:rPr>
          <w:szCs w:val="24"/>
        </w:rPr>
      </w:pPr>
      <w:r>
        <w:rPr>
          <w:szCs w:val="24"/>
        </w:rPr>
        <w:t xml:space="preserve">Berdasarkan penelitian yang telah dilakukan dapat diambil kesimpulan bahwa penambahan tepung jewawut berpengaruh terhadap karakteristik dari roti manis yang dihasilkan, serta batas </w:t>
      </w:r>
      <w:r w:rsidR="002E2A19">
        <w:rPr>
          <w:szCs w:val="24"/>
          <w:lang w:val="en-US"/>
        </w:rPr>
        <w:t>maksimal</w:t>
      </w:r>
      <w:r>
        <w:rPr>
          <w:szCs w:val="24"/>
        </w:rPr>
        <w:t xml:space="preserve"> penggunaan tepung jewawut yaitu 30%. Setelah dilakukan uji organoleptik dengan </w:t>
      </w:r>
      <w:r w:rsidR="002E2A19">
        <w:rPr>
          <w:szCs w:val="24"/>
          <w:lang w:val="en-US"/>
        </w:rPr>
        <w:t>perbandingan</w:t>
      </w:r>
      <w:r>
        <w:rPr>
          <w:szCs w:val="24"/>
        </w:rPr>
        <w:t xml:space="preserve"> tepung terigu </w:t>
      </w:r>
      <w:r w:rsidR="002E2A19">
        <w:rPr>
          <w:szCs w:val="24"/>
          <w:lang w:val="en-US"/>
        </w:rPr>
        <w:t>dan tepung  jewawut 7:3, 7,5:2,5 dan 8:2</w:t>
      </w:r>
      <w:r>
        <w:rPr>
          <w:szCs w:val="24"/>
        </w:rPr>
        <w:t xml:space="preserve">, maka terpilihlah </w:t>
      </w:r>
      <w:r w:rsidR="002E2A19">
        <w:rPr>
          <w:szCs w:val="24"/>
          <w:lang w:val="en-US"/>
        </w:rPr>
        <w:t xml:space="preserve">perbandingan 8:2 untuk </w:t>
      </w:r>
      <w:r>
        <w:rPr>
          <w:szCs w:val="24"/>
        </w:rPr>
        <w:t xml:space="preserve">tepung terigu </w:t>
      </w:r>
      <w:r w:rsidR="002E2A19">
        <w:rPr>
          <w:szCs w:val="24"/>
          <w:lang w:val="en-US"/>
        </w:rPr>
        <w:t xml:space="preserve">dan tepung jewawut </w:t>
      </w:r>
      <w:r>
        <w:rPr>
          <w:szCs w:val="24"/>
        </w:rPr>
        <w:t xml:space="preserve">yang selanjutnya dilakukan analisis proksimat untuk menentukan angka kecukupan gizi dari produk. Hasilnya, roti </w:t>
      </w:r>
      <w:r w:rsidR="002E2A19">
        <w:rPr>
          <w:szCs w:val="24"/>
          <w:lang w:val="en-US"/>
        </w:rPr>
        <w:t xml:space="preserve">manis </w:t>
      </w:r>
      <w:r>
        <w:rPr>
          <w:szCs w:val="24"/>
        </w:rPr>
        <w:t xml:space="preserve">dengan </w:t>
      </w:r>
      <w:r w:rsidR="002E2A19">
        <w:rPr>
          <w:szCs w:val="24"/>
          <w:lang w:val="en-US"/>
        </w:rPr>
        <w:t>perbandingan</w:t>
      </w:r>
      <w:r>
        <w:rPr>
          <w:szCs w:val="24"/>
        </w:rPr>
        <w:t xml:space="preserve"> tepung terigu </w:t>
      </w:r>
      <w:r w:rsidR="002E2A19">
        <w:rPr>
          <w:szCs w:val="24"/>
          <w:lang w:val="en-US"/>
        </w:rPr>
        <w:t xml:space="preserve">dan tepung jewawut 8:2 </w:t>
      </w:r>
      <w:r>
        <w:rPr>
          <w:szCs w:val="24"/>
        </w:rPr>
        <w:t xml:space="preserve">memiliki </w:t>
      </w:r>
      <w:r w:rsidR="007F3E49">
        <w:rPr>
          <w:szCs w:val="24"/>
          <w:lang w:val="en-US"/>
        </w:rPr>
        <w:t>keunggulan dari segi kadar karbohidrat, serat pangan, kalsium serta jumlah kalori dengan angka kecukupan gizi sebesar 13,96%, sedangkan roti yang hanya menggunakan tepung terigu memiliki keunggulan dari segi kadar protein dan lemak serta memiliki angka kecukupan gizi sebesar 13,277%.</w:t>
      </w:r>
    </w:p>
    <w:p w:rsidR="00976CBC" w:rsidRDefault="00976CBC" w:rsidP="00976CBC">
      <w:pPr>
        <w:spacing w:after="0" w:line="480" w:lineRule="auto"/>
        <w:rPr>
          <w:b/>
        </w:rPr>
      </w:pPr>
      <w:r>
        <w:rPr>
          <w:b/>
        </w:rPr>
        <w:t xml:space="preserve">5.2.  Saran </w:t>
      </w:r>
    </w:p>
    <w:p w:rsidR="00976CBC" w:rsidRDefault="00976CBC" w:rsidP="0053176E">
      <w:pPr>
        <w:pStyle w:val="ListParagraph"/>
        <w:numPr>
          <w:ilvl w:val="0"/>
          <w:numId w:val="30"/>
        </w:numPr>
        <w:spacing w:after="0" w:line="480" w:lineRule="auto"/>
        <w:jc w:val="both"/>
      </w:pPr>
      <w:r>
        <w:t>Diperlukan penelitian yang lebih rinci mengenai kandungan nutrisi dari jewawut.</w:t>
      </w:r>
    </w:p>
    <w:p w:rsidR="00976CBC" w:rsidRPr="0053176E" w:rsidRDefault="00976CBC" w:rsidP="0053176E">
      <w:pPr>
        <w:pStyle w:val="ListParagraph"/>
        <w:numPr>
          <w:ilvl w:val="0"/>
          <w:numId w:val="30"/>
        </w:numPr>
        <w:spacing w:after="0" w:line="480" w:lineRule="auto"/>
        <w:jc w:val="both"/>
      </w:pPr>
      <w:r>
        <w:t>Disarankan untuk memaksimalkan pembuatan tepung jewawut agar memiliki karakteristik fisik yang serupa dengan tepung terigu.</w:t>
      </w:r>
    </w:p>
    <w:p w:rsidR="0053176E" w:rsidRPr="00AE3361" w:rsidRDefault="0053176E" w:rsidP="0053176E">
      <w:pPr>
        <w:pStyle w:val="ListParagraph"/>
        <w:numPr>
          <w:ilvl w:val="0"/>
          <w:numId w:val="30"/>
        </w:numPr>
        <w:spacing w:after="0" w:line="480" w:lineRule="auto"/>
        <w:jc w:val="both"/>
      </w:pPr>
      <w:r>
        <w:rPr>
          <w:lang w:val="en-US"/>
        </w:rPr>
        <w:t>Disarankan kepada pemerintah agar lebih memberdayakan jewawut sebagai bahan baku pangan.</w:t>
      </w:r>
      <w:r w:rsidR="00AE3361">
        <w:rPr>
          <w:lang w:val="en-US"/>
        </w:rPr>
        <w:t xml:space="preserve"> </w:t>
      </w:r>
    </w:p>
    <w:p w:rsidR="00AE3361" w:rsidRDefault="00AE3361" w:rsidP="00AE3361">
      <w:pPr>
        <w:pStyle w:val="ListParagraph"/>
        <w:spacing w:after="0" w:line="480" w:lineRule="auto"/>
        <w:jc w:val="both"/>
        <w:sectPr w:rsidR="00AE3361" w:rsidSect="00DF682C">
          <w:headerReference w:type="default" r:id="rId74"/>
          <w:footerReference w:type="default" r:id="rId75"/>
          <w:pgSz w:w="11906" w:h="16838" w:code="9"/>
          <w:pgMar w:top="2268" w:right="1701" w:bottom="1701" w:left="2268" w:header="1134" w:footer="1134" w:gutter="0"/>
          <w:cols w:space="708"/>
          <w:docGrid w:linePitch="360"/>
        </w:sectPr>
      </w:pPr>
    </w:p>
    <w:p w:rsidR="007F3E49" w:rsidRDefault="007F3E49" w:rsidP="0053176E">
      <w:pPr>
        <w:pStyle w:val="ListParagraph"/>
        <w:numPr>
          <w:ilvl w:val="0"/>
          <w:numId w:val="30"/>
        </w:numPr>
        <w:spacing w:after="0" w:line="480" w:lineRule="auto"/>
        <w:jc w:val="both"/>
      </w:pPr>
      <w:r>
        <w:rPr>
          <w:lang w:val="en-US"/>
        </w:rPr>
        <w:lastRenderedPageBreak/>
        <w:t>Disarankan untuk menggunakan bahan tambahan pangan yang diizinkan untuk memperbaiki tekstur dari roti yang menggunakan tepung jewawut agar lebih diterima oleh masyarakat.</w:t>
      </w:r>
    </w:p>
    <w:p w:rsidR="0060272A" w:rsidRDefault="0060272A" w:rsidP="00F74766">
      <w:pPr>
        <w:rPr>
          <w:b/>
          <w:lang w:val="en-US"/>
        </w:rPr>
      </w:pPr>
    </w:p>
    <w:p w:rsidR="0053176E" w:rsidRPr="0053176E" w:rsidRDefault="0053176E" w:rsidP="0053176E">
      <w:pPr>
        <w:pStyle w:val="ListParagraph"/>
        <w:numPr>
          <w:ilvl w:val="0"/>
          <w:numId w:val="30"/>
        </w:numPr>
        <w:rPr>
          <w:b/>
          <w:lang w:val="en-US"/>
        </w:rPr>
        <w:sectPr w:rsidR="0053176E" w:rsidRPr="0053176E" w:rsidSect="00AE3361">
          <w:headerReference w:type="default" r:id="rId76"/>
          <w:footerReference w:type="default" r:id="rId77"/>
          <w:pgSz w:w="11906" w:h="16838" w:code="9"/>
          <w:pgMar w:top="2268" w:right="1701" w:bottom="1701" w:left="2268" w:header="1701" w:footer="1134" w:gutter="0"/>
          <w:cols w:space="708"/>
          <w:docGrid w:linePitch="360"/>
        </w:sectPr>
      </w:pPr>
    </w:p>
    <w:p w:rsidR="0060272A" w:rsidRDefault="0060272A" w:rsidP="0060272A">
      <w:pPr>
        <w:pStyle w:val="Title"/>
        <w:spacing w:line="720" w:lineRule="auto"/>
      </w:pPr>
      <w:r>
        <w:lastRenderedPageBreak/>
        <w:t>DAFTAR PUSTAKA</w:t>
      </w:r>
    </w:p>
    <w:p w:rsidR="004E5106" w:rsidRDefault="004E5106" w:rsidP="0060272A">
      <w:pPr>
        <w:spacing w:line="240" w:lineRule="auto"/>
        <w:ind w:left="709" w:hanging="709"/>
        <w:jc w:val="both"/>
        <w:rPr>
          <w:szCs w:val="24"/>
          <w:lang w:val="en-US"/>
        </w:rPr>
      </w:pPr>
      <w:r>
        <w:t>Adiwijaya, E. 2003</w:t>
      </w:r>
      <w:r w:rsidRPr="004E5106">
        <w:rPr>
          <w:b/>
        </w:rPr>
        <w:t>. Pengaruh Waktu Dan Kondisi Fermentasi Serta Waktu Penyimpanan Terhadap Sifat Fisik Roti Tawar</w:t>
      </w:r>
      <w:r>
        <w:t>. Program Studi Teknologi Pangan Fakultas Teknologi Pertanian Universitas Katolik Soegijapranata Semarang.</w:t>
      </w:r>
    </w:p>
    <w:p w:rsidR="0060272A" w:rsidRPr="0060272A" w:rsidRDefault="0060272A" w:rsidP="0060272A">
      <w:pPr>
        <w:spacing w:line="240" w:lineRule="auto"/>
        <w:ind w:left="709" w:hanging="709"/>
        <w:jc w:val="both"/>
        <w:rPr>
          <w:szCs w:val="24"/>
        </w:rPr>
      </w:pPr>
      <w:r w:rsidRPr="0060272A">
        <w:rPr>
          <w:szCs w:val="24"/>
        </w:rPr>
        <w:t>Alamendah. 2015.</w:t>
      </w:r>
      <w:r w:rsidRPr="0060272A">
        <w:rPr>
          <w:b/>
          <w:szCs w:val="24"/>
        </w:rPr>
        <w:t xml:space="preserve">  </w:t>
      </w:r>
      <w:hyperlink r:id="rId78" w:history="1">
        <w:r w:rsidRPr="0060272A">
          <w:rPr>
            <w:rStyle w:val="Hyperlink"/>
            <w:b/>
            <w:color w:val="auto"/>
            <w:szCs w:val="24"/>
            <w:u w:val="none"/>
          </w:rPr>
          <w:t>Jewawut Tanaman Pangan yang  Terabaikan</w:t>
        </w:r>
      </w:hyperlink>
      <w:r w:rsidRPr="0060272A">
        <w:rPr>
          <w:b/>
          <w:szCs w:val="24"/>
        </w:rPr>
        <w:t xml:space="preserve">. </w:t>
      </w:r>
      <w:hyperlink r:id="rId79" w:history="1">
        <w:r w:rsidRPr="0060272A">
          <w:rPr>
            <w:rStyle w:val="Hyperlink"/>
            <w:color w:val="auto"/>
            <w:szCs w:val="24"/>
          </w:rPr>
          <w:t>https://alamendah.org/2015/07/22/jewawut-tanaman-pangan-yang-terabaikan/</w:t>
        </w:r>
      </w:hyperlink>
      <w:r w:rsidRPr="0060272A">
        <w:rPr>
          <w:szCs w:val="24"/>
        </w:rPr>
        <w:t xml:space="preserve"> . Diakses : 23 April 2017.</w:t>
      </w:r>
    </w:p>
    <w:p w:rsidR="0060272A" w:rsidRPr="00F931EE" w:rsidRDefault="0060272A" w:rsidP="0060272A">
      <w:pPr>
        <w:ind w:left="709" w:hanging="709"/>
        <w:jc w:val="both"/>
        <w:rPr>
          <w:szCs w:val="24"/>
          <w:lang w:val="en-US"/>
        </w:rPr>
      </w:pPr>
      <w:r w:rsidRPr="0060272A">
        <w:rPr>
          <w:szCs w:val="24"/>
        </w:rPr>
        <w:t xml:space="preserve">Amanita. 2016. </w:t>
      </w:r>
      <w:r w:rsidRPr="0060272A">
        <w:rPr>
          <w:b/>
          <w:szCs w:val="24"/>
        </w:rPr>
        <w:t xml:space="preserve">Fermentasi Roti oleh </w:t>
      </w:r>
      <w:r w:rsidRPr="0060272A">
        <w:rPr>
          <w:b/>
          <w:i/>
          <w:szCs w:val="24"/>
        </w:rPr>
        <w:t>Saccharomyces cereviceae.</w:t>
      </w:r>
      <w:r w:rsidRPr="0060272A">
        <w:rPr>
          <w:szCs w:val="24"/>
        </w:rPr>
        <w:t xml:space="preserve"> </w:t>
      </w:r>
      <w:hyperlink r:id="rId80" w:history="1">
        <w:r w:rsidRPr="0060272A">
          <w:rPr>
            <w:rStyle w:val="Hyperlink"/>
            <w:color w:val="auto"/>
            <w:szCs w:val="24"/>
          </w:rPr>
          <w:t>http://aniexcha07.blogspot.co.id/2016/02/fermentasi-roti-oleh-saccharomyces.html</w:t>
        </w:r>
      </w:hyperlink>
      <w:r w:rsidRPr="0060272A">
        <w:rPr>
          <w:rStyle w:val="Hyperlink"/>
          <w:color w:val="auto"/>
          <w:szCs w:val="24"/>
        </w:rPr>
        <w:t>. Diakses: 19 Mei 2017.</w:t>
      </w:r>
    </w:p>
    <w:p w:rsidR="00F931EE" w:rsidRPr="00F931EE" w:rsidRDefault="00F931EE" w:rsidP="00A0357B">
      <w:pPr>
        <w:spacing w:line="240" w:lineRule="auto"/>
        <w:ind w:left="709" w:hanging="709"/>
        <w:jc w:val="both"/>
        <w:rPr>
          <w:lang w:val="en-US"/>
        </w:rPr>
      </w:pPr>
      <w:r>
        <w:rPr>
          <w:lang w:val="en-US"/>
        </w:rPr>
        <w:t xml:space="preserve">Aprodu, Iuliana dan Iuliana Banu. 2014. </w:t>
      </w:r>
      <w:r>
        <w:rPr>
          <w:b/>
          <w:i/>
          <w:lang w:val="en-US"/>
        </w:rPr>
        <w:t>Rheological, Thermo-mechanical and Baking Properties of Wheat-Millet Flour Blends</w:t>
      </w:r>
      <w:r>
        <w:rPr>
          <w:lang w:val="en-US"/>
        </w:rPr>
        <w:t>. Faculty of Food Science and Engineering. University of Galaty. Romania.</w:t>
      </w:r>
    </w:p>
    <w:p w:rsidR="00EF2467" w:rsidRPr="00EF2467" w:rsidRDefault="00EF2467" w:rsidP="00A0357B">
      <w:pPr>
        <w:spacing w:line="240" w:lineRule="auto"/>
        <w:ind w:left="709" w:hanging="709"/>
        <w:jc w:val="both"/>
        <w:rPr>
          <w:szCs w:val="24"/>
          <w:lang w:val="en-US"/>
        </w:rPr>
      </w:pPr>
      <w:r>
        <w:t xml:space="preserve">Aryee, F.N.A., I. Oduro, W. O. Ellis, dan J. J. Afuakwa. 2003. </w:t>
      </w:r>
      <w:r w:rsidRPr="00EF2467">
        <w:rPr>
          <w:b/>
          <w:i/>
        </w:rPr>
        <w:t>The Physicochemical Properties of Flour Sampel from The Roots of 31 Varieties of Cassava</w:t>
      </w:r>
      <w:r>
        <w:t>. J. Food Control Vol. 17 : 916-922.</w:t>
      </w:r>
    </w:p>
    <w:p w:rsidR="0060272A" w:rsidRDefault="0060272A" w:rsidP="0060272A">
      <w:pPr>
        <w:spacing w:after="0" w:line="240" w:lineRule="auto"/>
        <w:ind w:left="709" w:hanging="709"/>
        <w:jc w:val="both"/>
        <w:rPr>
          <w:lang w:val="en-US"/>
        </w:rPr>
      </w:pPr>
      <w:r w:rsidRPr="0060272A">
        <w:t xml:space="preserve">Astawan, Made. 2009. </w:t>
      </w:r>
      <w:r w:rsidRPr="0060272A">
        <w:rPr>
          <w:b/>
        </w:rPr>
        <w:t xml:space="preserve">Panduan Karbohidrat Terlengkap. </w:t>
      </w:r>
      <w:r w:rsidRPr="0060272A">
        <w:t>Penerbit : Dian       Rakyat. Jakarta.</w:t>
      </w:r>
    </w:p>
    <w:p w:rsidR="00421F14" w:rsidRPr="00421F14" w:rsidRDefault="00421F14" w:rsidP="0060272A">
      <w:pPr>
        <w:spacing w:after="0" w:line="240" w:lineRule="auto"/>
        <w:ind w:left="709" w:hanging="709"/>
        <w:jc w:val="both"/>
        <w:rPr>
          <w:lang w:val="en-US"/>
        </w:rPr>
      </w:pPr>
    </w:p>
    <w:p w:rsidR="0060272A" w:rsidRPr="00EF2467" w:rsidRDefault="00421F14" w:rsidP="0060272A">
      <w:pPr>
        <w:spacing w:after="0" w:line="240" w:lineRule="auto"/>
        <w:ind w:left="709" w:hanging="709"/>
        <w:jc w:val="both"/>
        <w:rPr>
          <w:color w:val="3A3A3A"/>
          <w:shd w:val="clear" w:color="auto" w:fill="FFFFFF"/>
          <w:lang w:val="en-US"/>
        </w:rPr>
      </w:pPr>
      <w:r w:rsidRPr="00EF2467">
        <w:rPr>
          <w:color w:val="3A3A3A"/>
          <w:shd w:val="clear" w:color="auto" w:fill="FFFFFF"/>
        </w:rPr>
        <w:t>Azizah</w:t>
      </w:r>
      <w:r w:rsidR="00922012" w:rsidRPr="00EF2467">
        <w:rPr>
          <w:color w:val="3A3A3A"/>
          <w:shd w:val="clear" w:color="auto" w:fill="FFFFFF"/>
          <w:lang w:val="en-US"/>
        </w:rPr>
        <w:t>,</w:t>
      </w:r>
      <w:r w:rsidRPr="00EF2467">
        <w:rPr>
          <w:color w:val="3A3A3A"/>
          <w:shd w:val="clear" w:color="auto" w:fill="FFFFFF"/>
        </w:rPr>
        <w:t xml:space="preserve"> T N. 2009. </w:t>
      </w:r>
      <w:r w:rsidRPr="00EF2467">
        <w:rPr>
          <w:b/>
          <w:color w:val="3A3A3A"/>
          <w:shd w:val="clear" w:color="auto" w:fill="FFFFFF"/>
        </w:rPr>
        <w:t>Kajian Pengaruh Substitusi Parsial Tepung Terigu dengan Tepung Daging Sapi dalam Pembuatan Kreker terhadap Kerenyahan dan Sifat Sensori Kreker Selama Penyimpanan [skripsi].</w:t>
      </w:r>
      <w:r w:rsidRPr="00EF2467">
        <w:rPr>
          <w:color w:val="3A3A3A"/>
          <w:shd w:val="clear" w:color="auto" w:fill="FFFFFF"/>
        </w:rPr>
        <w:t xml:space="preserve"> Departemen Tekhnologi Hasil Ternak, Fakultas Peternakan, IPB, Bogor.</w:t>
      </w:r>
    </w:p>
    <w:p w:rsidR="001B2213" w:rsidRPr="001B2213" w:rsidRDefault="001B2213" w:rsidP="0060272A">
      <w:pPr>
        <w:spacing w:after="0" w:line="240" w:lineRule="auto"/>
        <w:ind w:left="709" w:hanging="709"/>
        <w:jc w:val="both"/>
        <w:rPr>
          <w:rFonts w:ascii="Times" w:hAnsi="Times" w:cs="Times"/>
          <w:color w:val="3A3A3A"/>
          <w:shd w:val="clear" w:color="auto" w:fill="FFFFFF"/>
          <w:lang w:val="en-US"/>
        </w:rPr>
      </w:pPr>
    </w:p>
    <w:p w:rsidR="001B2213" w:rsidRDefault="001B2213" w:rsidP="0060272A">
      <w:pPr>
        <w:spacing w:after="0" w:line="240" w:lineRule="auto"/>
        <w:ind w:left="709" w:hanging="709"/>
        <w:jc w:val="both"/>
        <w:rPr>
          <w:shd w:val="clear" w:color="auto" w:fill="FFFFFF"/>
          <w:lang w:val="en-US"/>
        </w:rPr>
      </w:pPr>
      <w:r w:rsidRPr="001B2213">
        <w:rPr>
          <w:shd w:val="clear" w:color="auto" w:fill="FFFFFF"/>
        </w:rPr>
        <w:t>Blackwell, Wiley, 2012. </w:t>
      </w:r>
      <w:r w:rsidRPr="001B2213">
        <w:rPr>
          <w:b/>
          <w:i/>
          <w:iCs/>
          <w:shd w:val="clear" w:color="auto" w:fill="FFFFFF"/>
        </w:rPr>
        <w:t>Food Biochemistry and Food Processing, 2nd (ed)</w:t>
      </w:r>
      <w:r w:rsidRPr="001B2213">
        <w:rPr>
          <w:b/>
          <w:shd w:val="clear" w:color="auto" w:fill="FFFFFF"/>
        </w:rPr>
        <w:t>.</w:t>
      </w:r>
      <w:r w:rsidRPr="001B2213">
        <w:rPr>
          <w:shd w:val="clear" w:color="auto" w:fill="FFFFFF"/>
        </w:rPr>
        <w:t xml:space="preserve"> New York</w:t>
      </w:r>
    </w:p>
    <w:p w:rsidR="001876DC" w:rsidRPr="001876DC" w:rsidRDefault="001876DC" w:rsidP="0060272A">
      <w:pPr>
        <w:spacing w:after="0" w:line="240" w:lineRule="auto"/>
        <w:ind w:left="709" w:hanging="709"/>
        <w:jc w:val="both"/>
        <w:rPr>
          <w:shd w:val="clear" w:color="auto" w:fill="FFFFFF"/>
          <w:lang w:val="en-US"/>
        </w:rPr>
      </w:pPr>
    </w:p>
    <w:p w:rsidR="00271555" w:rsidRDefault="00271555" w:rsidP="0060272A">
      <w:pPr>
        <w:spacing w:after="0" w:line="240" w:lineRule="auto"/>
        <w:ind w:left="709" w:hanging="709"/>
        <w:jc w:val="both"/>
        <w:rPr>
          <w:lang w:val="en-US"/>
        </w:rPr>
      </w:pPr>
      <w:r>
        <w:rPr>
          <w:lang w:val="en-US"/>
        </w:rPr>
        <w:t xml:space="preserve">Chhavi, Arya dan Sarita Srivastava. 2012. </w:t>
      </w:r>
      <w:r>
        <w:rPr>
          <w:b/>
          <w:i/>
          <w:lang w:val="en-US"/>
        </w:rPr>
        <w:t>Evaluation of Composite Millet Breads for Sensory and Nutritional Qualities and Glycemic Response</w:t>
      </w:r>
      <w:r>
        <w:rPr>
          <w:lang w:val="en-US"/>
        </w:rPr>
        <w:t>. Journal Nutritional 18(1) : 89 – 101.</w:t>
      </w:r>
    </w:p>
    <w:p w:rsidR="00FF5045" w:rsidRPr="00271555" w:rsidRDefault="00FF5045" w:rsidP="0060272A">
      <w:pPr>
        <w:spacing w:after="0" w:line="240" w:lineRule="auto"/>
        <w:ind w:left="709" w:hanging="709"/>
        <w:jc w:val="both"/>
        <w:rPr>
          <w:lang w:val="en-US"/>
        </w:rPr>
      </w:pPr>
    </w:p>
    <w:p w:rsidR="001876DC" w:rsidRPr="001876DC" w:rsidRDefault="001876DC" w:rsidP="0060272A">
      <w:pPr>
        <w:spacing w:after="0" w:line="240" w:lineRule="auto"/>
        <w:ind w:left="709" w:hanging="709"/>
        <w:jc w:val="both"/>
        <w:rPr>
          <w:rFonts w:ascii="Times" w:hAnsi="Times" w:cs="Times"/>
          <w:shd w:val="clear" w:color="auto" w:fill="FFFFFF"/>
          <w:lang w:val="en-US"/>
        </w:rPr>
      </w:pPr>
      <w:r>
        <w:t xml:space="preserve">Copeland, L., J. Blazek, H. Salman, dan M. C. Tang. 2009. </w:t>
      </w:r>
      <w:r w:rsidRPr="001876DC">
        <w:rPr>
          <w:b/>
        </w:rPr>
        <w:t>Form and Functionality of Starch.</w:t>
      </w:r>
      <w:r>
        <w:t xml:space="preserve"> J. Food Hydrocolloids. Vol. 23 : 1527- 1534.</w:t>
      </w:r>
    </w:p>
    <w:p w:rsidR="00421F14" w:rsidRPr="00421F14" w:rsidRDefault="00421F14" w:rsidP="0060272A">
      <w:pPr>
        <w:spacing w:after="0" w:line="240" w:lineRule="auto"/>
        <w:ind w:left="709" w:hanging="709"/>
        <w:jc w:val="both"/>
        <w:rPr>
          <w:lang w:val="en-US"/>
        </w:rPr>
      </w:pPr>
    </w:p>
    <w:p w:rsidR="0060272A" w:rsidRDefault="0060272A" w:rsidP="0060272A">
      <w:pPr>
        <w:ind w:left="709" w:hanging="709"/>
        <w:jc w:val="both"/>
        <w:rPr>
          <w:lang w:val="en-US"/>
        </w:rPr>
      </w:pPr>
      <w:r w:rsidRPr="0060272A">
        <w:t xml:space="preserve">Dina. 2012. </w:t>
      </w:r>
      <w:r w:rsidRPr="0060272A">
        <w:rPr>
          <w:b/>
        </w:rPr>
        <w:t xml:space="preserve">Terigu. </w:t>
      </w:r>
      <w:hyperlink r:id="rId81" w:history="1">
        <w:r w:rsidRPr="0060272A">
          <w:rPr>
            <w:rStyle w:val="Hyperlink"/>
            <w:color w:val="auto"/>
          </w:rPr>
          <w:t>http://www.foodreview.biz/login/preview.php/terigu</w:t>
        </w:r>
      </w:hyperlink>
      <w:r w:rsidRPr="0060272A">
        <w:t xml:space="preserve">.           </w:t>
      </w:r>
      <w:r>
        <w:t>Diakses : 22 April 2017.</w:t>
      </w:r>
    </w:p>
    <w:p w:rsidR="00147859" w:rsidRDefault="00147859" w:rsidP="0060272A">
      <w:pPr>
        <w:ind w:left="709" w:hanging="709"/>
        <w:jc w:val="both"/>
        <w:rPr>
          <w:lang w:val="en-US"/>
        </w:rPr>
        <w:sectPr w:rsidR="00147859" w:rsidSect="00DF682C">
          <w:headerReference w:type="default" r:id="rId82"/>
          <w:footerReference w:type="default" r:id="rId83"/>
          <w:pgSz w:w="11906" w:h="16838" w:code="9"/>
          <w:pgMar w:top="2268" w:right="1701" w:bottom="1701" w:left="2268" w:header="1134" w:footer="1134" w:gutter="0"/>
          <w:cols w:space="708"/>
          <w:docGrid w:linePitch="360"/>
        </w:sectPr>
      </w:pPr>
    </w:p>
    <w:p w:rsidR="0060272A" w:rsidRDefault="0060272A" w:rsidP="0060272A">
      <w:pPr>
        <w:spacing w:line="240" w:lineRule="auto"/>
        <w:ind w:left="709" w:hanging="709"/>
        <w:jc w:val="both"/>
        <w:rPr>
          <w:szCs w:val="24"/>
        </w:rPr>
      </w:pPr>
      <w:r w:rsidRPr="00D874E9">
        <w:rPr>
          <w:szCs w:val="24"/>
        </w:rPr>
        <w:lastRenderedPageBreak/>
        <w:t xml:space="preserve">Djajati, Ulya Sarofa Sri., Siti Nur Cholifah. 2014. </w:t>
      </w:r>
      <w:r w:rsidRPr="00D874E9">
        <w:rPr>
          <w:b/>
          <w:szCs w:val="24"/>
        </w:rPr>
        <w:t>Pembuatan Roti Manis (Kajian Substitusi Tepung Terigu dan Kulit Manggis dengan Penambahan Gluten)</w:t>
      </w:r>
      <w:r w:rsidRPr="00D874E9">
        <w:rPr>
          <w:szCs w:val="24"/>
        </w:rPr>
        <w:t xml:space="preserve">. </w:t>
      </w:r>
      <w:r w:rsidRPr="00D874E9">
        <w:rPr>
          <w:color w:val="000000"/>
          <w:szCs w:val="24"/>
        </w:rPr>
        <w:t>Program Studi Teknologi Pangan FTI - UPN “Veteran”</w:t>
      </w:r>
      <w:r w:rsidRPr="00D874E9">
        <w:rPr>
          <w:szCs w:val="24"/>
        </w:rPr>
        <w:t>.</w:t>
      </w:r>
    </w:p>
    <w:p w:rsidR="0060272A" w:rsidRDefault="004957C4" w:rsidP="0060272A">
      <w:pPr>
        <w:pStyle w:val="Heading1"/>
        <w:spacing w:after="200"/>
        <w:ind w:left="709" w:hanging="709"/>
        <w:jc w:val="both"/>
        <w:rPr>
          <w:rStyle w:val="Hyperlink"/>
          <w:i w:val="0"/>
          <w:color w:val="auto"/>
          <w:szCs w:val="24"/>
          <w:lang w:val="en-US"/>
        </w:rPr>
      </w:pPr>
      <w:r>
        <w:rPr>
          <w:i w:val="0"/>
          <w:lang w:val="en-US"/>
        </w:rPr>
        <w:t>rubatzky</w:t>
      </w:r>
      <w:r w:rsidR="0060272A" w:rsidRPr="0060272A">
        <w:rPr>
          <w:i w:val="0"/>
        </w:rPr>
        <w:t xml:space="preserve">Fhirman, Bhara. 2015. </w:t>
      </w:r>
      <w:r w:rsidR="0060272A" w:rsidRPr="00806BDB">
        <w:rPr>
          <w:b/>
          <w:i w:val="0"/>
          <w:szCs w:val="24"/>
        </w:rPr>
        <w:t>Arti Gandum &amp; Klasifikasinya.</w:t>
      </w:r>
      <w:r w:rsidR="0060272A" w:rsidRPr="0060272A">
        <w:rPr>
          <w:i w:val="0"/>
          <w:szCs w:val="24"/>
        </w:rPr>
        <w:t xml:space="preserve"> </w:t>
      </w:r>
      <w:hyperlink r:id="rId84" w:history="1">
        <w:r w:rsidR="0060272A" w:rsidRPr="0060272A">
          <w:rPr>
            <w:rStyle w:val="Hyperlink"/>
            <w:i w:val="0"/>
            <w:color w:val="auto"/>
            <w:szCs w:val="24"/>
          </w:rPr>
          <w:t>http://serealia.blogspot.co.id/2015/06/arti-gandum-klasifikasinya.html</w:t>
        </w:r>
      </w:hyperlink>
      <w:r w:rsidR="0060272A" w:rsidRPr="0060272A">
        <w:rPr>
          <w:rStyle w:val="Hyperlink"/>
          <w:i w:val="0"/>
          <w:color w:val="auto"/>
          <w:szCs w:val="24"/>
        </w:rPr>
        <w:t>. Diakses : 23 April 2017.</w:t>
      </w:r>
    </w:p>
    <w:p w:rsidR="00070208" w:rsidRPr="00070208" w:rsidRDefault="00070208" w:rsidP="00070208">
      <w:pPr>
        <w:spacing w:after="0"/>
        <w:rPr>
          <w:b/>
          <w:lang w:val="en-US"/>
        </w:rPr>
      </w:pPr>
      <w:r>
        <w:t xml:space="preserve">Hidayati. F. U. N. 2013. </w:t>
      </w:r>
      <w:r w:rsidRPr="00070208">
        <w:rPr>
          <w:b/>
        </w:rPr>
        <w:t xml:space="preserve">Daya Pembengkakan (Swelling Power) Campuran </w:t>
      </w:r>
    </w:p>
    <w:p w:rsidR="00070208" w:rsidRDefault="00070208" w:rsidP="00070208">
      <w:pPr>
        <w:spacing w:after="0"/>
        <w:ind w:left="709"/>
        <w:rPr>
          <w:lang w:val="en-US"/>
        </w:rPr>
      </w:pPr>
      <w:r w:rsidRPr="00070208">
        <w:rPr>
          <w:b/>
        </w:rPr>
        <w:t>Tepung Kimpul (Xanthosoma S</w:t>
      </w:r>
      <w:r w:rsidR="00CB7468">
        <w:rPr>
          <w:b/>
        </w:rPr>
        <w:t>agittifolium) Dan Tepung Terigu</w:t>
      </w:r>
      <w:r w:rsidR="00CB7468">
        <w:rPr>
          <w:b/>
          <w:lang w:val="en-US"/>
        </w:rPr>
        <w:t xml:space="preserve"> </w:t>
      </w:r>
      <w:r w:rsidRPr="00070208">
        <w:rPr>
          <w:b/>
        </w:rPr>
        <w:t>Terhadap Tingkat Pengemba</w:t>
      </w:r>
      <w:r w:rsidR="00CB7468">
        <w:rPr>
          <w:b/>
        </w:rPr>
        <w:t>ngan Dan Kesukaan Sensorik Roti</w:t>
      </w:r>
      <w:r w:rsidR="00CB7468">
        <w:rPr>
          <w:b/>
          <w:lang w:val="en-US"/>
        </w:rPr>
        <w:t xml:space="preserve"> </w:t>
      </w:r>
      <w:r w:rsidRPr="00070208">
        <w:rPr>
          <w:b/>
        </w:rPr>
        <w:t>Tawar</w:t>
      </w:r>
      <w:r>
        <w:t>. Program Studi Gizi, Fakul</w:t>
      </w:r>
      <w:r w:rsidR="00CB7468">
        <w:t>tas Ilmu Kesehatan. Universitas</w:t>
      </w:r>
      <w:r w:rsidR="00CB7468">
        <w:rPr>
          <w:lang w:val="en-US"/>
        </w:rPr>
        <w:t xml:space="preserve"> </w:t>
      </w:r>
      <w:r>
        <w:t>Muhammadiyah Surakarta.</w:t>
      </w:r>
    </w:p>
    <w:p w:rsidR="00FF5045" w:rsidRPr="00FF5045" w:rsidRDefault="00FF5045" w:rsidP="00070208">
      <w:pPr>
        <w:spacing w:after="0"/>
        <w:ind w:left="709"/>
        <w:rPr>
          <w:lang w:val="en-US"/>
        </w:rPr>
      </w:pPr>
    </w:p>
    <w:p w:rsidR="0060272A" w:rsidRDefault="0060272A" w:rsidP="0060272A">
      <w:pPr>
        <w:pStyle w:val="Heading1"/>
        <w:spacing w:after="240"/>
        <w:ind w:left="709" w:hanging="709"/>
        <w:jc w:val="both"/>
        <w:rPr>
          <w:rStyle w:val="Hyperlink"/>
          <w:i w:val="0"/>
          <w:color w:val="auto"/>
          <w:szCs w:val="24"/>
          <w:u w:val="none"/>
          <w:lang w:val="en-US"/>
        </w:rPr>
      </w:pPr>
      <w:r w:rsidRPr="0060272A">
        <w:rPr>
          <w:rStyle w:val="Hyperlink"/>
          <w:i w:val="0"/>
          <w:color w:val="auto"/>
          <w:szCs w:val="24"/>
          <w:u w:val="none"/>
        </w:rPr>
        <w:t xml:space="preserve">Hildayanti. 2012. </w:t>
      </w:r>
      <w:r w:rsidRPr="00806BDB">
        <w:rPr>
          <w:rStyle w:val="Hyperlink"/>
          <w:b/>
          <w:i w:val="0"/>
          <w:color w:val="auto"/>
          <w:szCs w:val="24"/>
          <w:u w:val="none"/>
        </w:rPr>
        <w:t>Studi Pembuatan Flakes Jewawut (Setaria italica).</w:t>
      </w:r>
      <w:r w:rsidRPr="0060272A">
        <w:rPr>
          <w:rStyle w:val="Hyperlink"/>
          <w:i w:val="0"/>
          <w:color w:val="auto"/>
          <w:szCs w:val="24"/>
          <w:u w:val="none"/>
        </w:rPr>
        <w:t xml:space="preserve"> Program Studi Ilmu dan Teknologi Pangan Jurusan Teknologi Pertanian Fakultas Pertanian Universitas Hasanudin. </w:t>
      </w:r>
    </w:p>
    <w:p w:rsidR="00CB7468" w:rsidRDefault="0087350E" w:rsidP="00CB7468">
      <w:pPr>
        <w:autoSpaceDE w:val="0"/>
        <w:autoSpaceDN w:val="0"/>
        <w:adjustRightInd w:val="0"/>
        <w:spacing w:after="0"/>
        <w:jc w:val="both"/>
        <w:rPr>
          <w:b/>
          <w:iCs/>
          <w:lang w:val="en-US"/>
        </w:rPr>
      </w:pPr>
      <w:r w:rsidRPr="00CB7468">
        <w:rPr>
          <w:lang w:val="en-US"/>
        </w:rPr>
        <w:t xml:space="preserve">Kartiwan, Z. Hidayah, dan B. Badewi. 2007. </w:t>
      </w:r>
      <w:r w:rsidR="00CB7468">
        <w:rPr>
          <w:b/>
          <w:iCs/>
          <w:lang w:val="en-US"/>
        </w:rPr>
        <w:t xml:space="preserve">Metode Pembuatan Adonan </w:t>
      </w:r>
    </w:p>
    <w:p w:rsidR="0087350E" w:rsidRDefault="0087350E" w:rsidP="00CB7468">
      <w:pPr>
        <w:autoSpaceDE w:val="0"/>
        <w:autoSpaceDN w:val="0"/>
        <w:adjustRightInd w:val="0"/>
        <w:spacing w:after="0"/>
        <w:ind w:left="709"/>
        <w:jc w:val="both"/>
        <w:rPr>
          <w:lang w:val="en-US"/>
        </w:rPr>
      </w:pPr>
      <w:r w:rsidRPr="00CB7468">
        <w:rPr>
          <w:b/>
          <w:iCs/>
          <w:lang w:val="en-US"/>
        </w:rPr>
        <w:t>Untuk</w:t>
      </w:r>
      <w:r w:rsidRPr="00CB7468">
        <w:rPr>
          <w:b/>
          <w:lang w:val="en-US"/>
        </w:rPr>
        <w:t xml:space="preserve"> </w:t>
      </w:r>
      <w:r w:rsidRPr="00CB7468">
        <w:rPr>
          <w:b/>
          <w:iCs/>
          <w:lang w:val="en-US"/>
        </w:rPr>
        <w:t>Meningkatkan Mutu Roti Manis</w:t>
      </w:r>
      <w:r w:rsidRPr="00CB7468">
        <w:rPr>
          <w:b/>
          <w:lang w:val="en-US"/>
        </w:rPr>
        <w:t xml:space="preserve"> </w:t>
      </w:r>
      <w:r w:rsidRPr="00CB7468">
        <w:rPr>
          <w:b/>
          <w:iCs/>
          <w:lang w:val="en-US"/>
        </w:rPr>
        <w:t>Berbasis Tepung Komposit Yang</w:t>
      </w:r>
      <w:r w:rsidRPr="00CB7468">
        <w:rPr>
          <w:b/>
          <w:lang w:val="en-US"/>
        </w:rPr>
        <w:t xml:space="preserve"> </w:t>
      </w:r>
      <w:r w:rsidRPr="00CB7468">
        <w:rPr>
          <w:b/>
          <w:iCs/>
          <w:lang w:val="en-US"/>
        </w:rPr>
        <w:t>Difortifikasi Rumput Laut</w:t>
      </w:r>
      <w:r w:rsidRPr="00CB7468">
        <w:rPr>
          <w:i/>
          <w:iCs/>
          <w:lang w:val="en-US"/>
        </w:rPr>
        <w:t xml:space="preserve">. </w:t>
      </w:r>
      <w:r w:rsidRPr="00CB7468">
        <w:rPr>
          <w:lang w:val="en-US"/>
        </w:rPr>
        <w:t>Jurusan Tanaman Pangan Dan Holtikultura Politeknik Pertanian Negeri Kupang.</w:t>
      </w:r>
    </w:p>
    <w:p w:rsidR="00CB7468" w:rsidRPr="00CB7468" w:rsidRDefault="00CB7468" w:rsidP="00CB7468">
      <w:pPr>
        <w:autoSpaceDE w:val="0"/>
        <w:autoSpaceDN w:val="0"/>
        <w:adjustRightInd w:val="0"/>
        <w:spacing w:after="0"/>
        <w:ind w:left="709"/>
        <w:jc w:val="both"/>
        <w:rPr>
          <w:b/>
          <w:iCs/>
          <w:lang w:val="en-US"/>
        </w:rPr>
      </w:pPr>
    </w:p>
    <w:p w:rsidR="0060272A" w:rsidRPr="0060272A" w:rsidRDefault="0060272A" w:rsidP="0087350E">
      <w:pPr>
        <w:pStyle w:val="Heading1"/>
        <w:spacing w:after="200"/>
        <w:ind w:left="709" w:hanging="709"/>
        <w:jc w:val="both"/>
        <w:rPr>
          <w:b/>
          <w:i w:val="0"/>
          <w:color w:val="auto"/>
          <w:szCs w:val="24"/>
        </w:rPr>
      </w:pPr>
      <w:r w:rsidRPr="0060272A">
        <w:rPr>
          <w:rStyle w:val="Hyperlink"/>
          <w:i w:val="0"/>
          <w:color w:val="auto"/>
          <w:szCs w:val="24"/>
          <w:u w:val="none"/>
        </w:rPr>
        <w:t xml:space="preserve">Koswara, S. 2009. </w:t>
      </w:r>
      <w:r w:rsidRPr="00806BDB">
        <w:rPr>
          <w:rStyle w:val="Hyperlink"/>
          <w:b/>
          <w:i w:val="0"/>
          <w:color w:val="auto"/>
          <w:szCs w:val="24"/>
          <w:u w:val="none"/>
        </w:rPr>
        <w:t>Teknologi Pengolahan Roti (Seri Teknologi Pangan Populer).</w:t>
      </w:r>
      <w:r w:rsidRPr="0060272A">
        <w:rPr>
          <w:rStyle w:val="Hyperlink"/>
          <w:i w:val="0"/>
          <w:color w:val="auto"/>
          <w:szCs w:val="24"/>
          <w:u w:val="none"/>
        </w:rPr>
        <w:t xml:space="preserve"> Produksi: eBookPangan.com.</w:t>
      </w:r>
    </w:p>
    <w:p w:rsidR="0060272A" w:rsidRDefault="0060272A" w:rsidP="0060272A">
      <w:pPr>
        <w:ind w:left="709" w:hanging="709"/>
        <w:jc w:val="both"/>
        <w:rPr>
          <w:rStyle w:val="Hyperlink"/>
          <w:color w:val="auto"/>
          <w:u w:val="none"/>
          <w:lang w:val="en-US"/>
        </w:rPr>
      </w:pPr>
      <w:r w:rsidRPr="0060272A">
        <w:t xml:space="preserve">Laoli, Novelius. 2017. </w:t>
      </w:r>
      <w:r w:rsidRPr="0060272A">
        <w:rPr>
          <w:b/>
        </w:rPr>
        <w:t>Prediksi Impor Gandum 2017.</w:t>
      </w:r>
      <w:r w:rsidRPr="0060272A">
        <w:t xml:space="preserve"> </w:t>
      </w:r>
      <w:hyperlink r:id="rId85" w:history="1">
        <w:r w:rsidRPr="0060272A">
          <w:rPr>
            <w:rStyle w:val="Hyperlink"/>
            <w:color w:val="auto"/>
            <w:szCs w:val="24"/>
          </w:rPr>
          <w:t>http://industri.kontan.co.id/news/impor-gandum-2017-diprediksi-tembus-879-juta-</w:t>
        </w:r>
        <w:r w:rsidRPr="0060272A">
          <w:rPr>
            <w:rStyle w:val="Hyperlink"/>
            <w:color w:val="auto"/>
            <w:szCs w:val="24"/>
            <w:u w:val="none"/>
          </w:rPr>
          <w:t>ton</w:t>
        </w:r>
      </w:hyperlink>
      <w:r w:rsidRPr="0060272A">
        <w:rPr>
          <w:rStyle w:val="Hyperlink"/>
          <w:color w:val="auto"/>
          <w:szCs w:val="24"/>
          <w:u w:val="none"/>
        </w:rPr>
        <w:t xml:space="preserve">. </w:t>
      </w:r>
      <w:r w:rsidRPr="0060272A">
        <w:rPr>
          <w:rStyle w:val="Hyperlink"/>
          <w:color w:val="auto"/>
          <w:u w:val="none"/>
        </w:rPr>
        <w:t xml:space="preserve"> Diakses : 22 April 2017.</w:t>
      </w:r>
    </w:p>
    <w:p w:rsidR="00BC466A" w:rsidRDefault="00BC466A" w:rsidP="0060272A">
      <w:pPr>
        <w:ind w:left="709" w:hanging="709"/>
        <w:jc w:val="both"/>
        <w:rPr>
          <w:lang w:val="en-US"/>
        </w:rPr>
      </w:pPr>
      <w:r>
        <w:t xml:space="preserve">Léder, I. 2004, </w:t>
      </w:r>
      <w:r w:rsidRPr="00BC466A">
        <w:rPr>
          <w:b/>
          <w:i/>
        </w:rPr>
        <w:t>Sorghum and Millet in Cultivated Plants</w:t>
      </w:r>
      <w:r>
        <w:t>, Primarily as Food Sources. [Ed. György Füleky], in Encyclopedia of Life Support Systems (EOLSS), Developed Under the Auspices of the UNESCO, Eolss Publishers, Oxford ,UK, [http://www.eolss.net].</w:t>
      </w:r>
    </w:p>
    <w:p w:rsidR="00C327CF" w:rsidRPr="00C327CF" w:rsidRDefault="00C327CF" w:rsidP="0060272A">
      <w:pPr>
        <w:ind w:left="709" w:hanging="709"/>
        <w:jc w:val="both"/>
        <w:rPr>
          <w:lang w:val="en-US"/>
        </w:rPr>
      </w:pPr>
      <w:r>
        <w:rPr>
          <w:lang w:val="en-US"/>
        </w:rPr>
        <w:t xml:space="preserve">Meilgaard, M., Civille G. V., Carr B. T. 2000. </w:t>
      </w:r>
      <w:r>
        <w:rPr>
          <w:b/>
          <w:i/>
          <w:lang w:val="en-US"/>
        </w:rPr>
        <w:t xml:space="preserve">Sensory Evaluation Techniques. </w:t>
      </w:r>
      <w:r>
        <w:rPr>
          <w:lang w:val="en-US"/>
        </w:rPr>
        <w:t>Boca Raton, Florida: CRC Press.</w:t>
      </w:r>
    </w:p>
    <w:p w:rsidR="00C51C78" w:rsidRPr="00C51C78" w:rsidRDefault="00C51C78" w:rsidP="0060272A">
      <w:pPr>
        <w:ind w:left="709" w:hanging="709"/>
        <w:jc w:val="both"/>
        <w:rPr>
          <w:rStyle w:val="Hyperlink"/>
          <w:color w:val="auto"/>
          <w:u w:val="none"/>
          <w:lang w:val="en-US"/>
        </w:rPr>
      </w:pPr>
      <w:r w:rsidRPr="00C51C78">
        <w:rPr>
          <w:rStyle w:val="Hyperlink"/>
          <w:color w:val="auto"/>
          <w:u w:val="none"/>
          <w:lang w:val="en-US"/>
        </w:rPr>
        <w:t xml:space="preserve">Muchtadi, Dedy dan Made Astawan. 1992. </w:t>
      </w:r>
      <w:r w:rsidRPr="00C51C78">
        <w:rPr>
          <w:rStyle w:val="Hyperlink"/>
          <w:b/>
          <w:color w:val="auto"/>
          <w:u w:val="none"/>
          <w:lang w:val="en-US"/>
        </w:rPr>
        <w:t>Metode Kimia Biokimia Dan Biologi Dalam Evaluasi Nilai Gizi Pangan Olahan</w:t>
      </w:r>
      <w:r w:rsidRPr="00C51C78">
        <w:rPr>
          <w:rStyle w:val="Hyperlink"/>
          <w:color w:val="auto"/>
          <w:u w:val="none"/>
          <w:lang w:val="en-US"/>
        </w:rPr>
        <w:t>. Departemen Pendidikan Dan Kebudayaan, IPB. Bogor</w:t>
      </w:r>
    </w:p>
    <w:p w:rsidR="00E347E3" w:rsidRDefault="00E347E3" w:rsidP="0060272A">
      <w:pPr>
        <w:ind w:left="709" w:hanging="709"/>
        <w:jc w:val="both"/>
        <w:rPr>
          <w:rStyle w:val="Hyperlink"/>
          <w:color w:val="auto"/>
          <w:u w:val="none"/>
          <w:lang w:val="en-US"/>
        </w:rPr>
      </w:pPr>
      <w:r w:rsidRPr="0060272A">
        <w:rPr>
          <w:szCs w:val="24"/>
        </w:rPr>
        <w:lastRenderedPageBreak/>
        <w:t xml:space="preserve">Muljati, Restu. 2010. </w:t>
      </w:r>
      <w:r w:rsidRPr="0060272A">
        <w:rPr>
          <w:b/>
          <w:szCs w:val="24"/>
        </w:rPr>
        <w:t xml:space="preserve">Faktor-Faktor Yang Mempengaruhi Kualitas Produk Roti. </w:t>
      </w:r>
      <w:hyperlink r:id="rId86" w:history="1">
        <w:r w:rsidRPr="0060272A">
          <w:rPr>
            <w:rStyle w:val="Hyperlink"/>
            <w:color w:val="auto"/>
          </w:rPr>
          <w:t>https://restumuljati.wordpress.com/2010/08/17/faktor-faktor-yang-mempengaruhi-kualitas-produk-roti</w:t>
        </w:r>
        <w:r w:rsidRPr="0060272A">
          <w:rPr>
            <w:rStyle w:val="Hyperlink"/>
            <w:color w:val="auto"/>
            <w:u w:val="none"/>
          </w:rPr>
          <w:t>/</w:t>
        </w:r>
      </w:hyperlink>
      <w:r w:rsidRPr="0060272A">
        <w:rPr>
          <w:rStyle w:val="Hyperlink"/>
          <w:color w:val="auto"/>
          <w:u w:val="none"/>
        </w:rPr>
        <w:t>.  Diakses : 23 April 2017.</w:t>
      </w:r>
    </w:p>
    <w:p w:rsidR="005F0F6D" w:rsidRDefault="00CA5A99" w:rsidP="00CA5A99">
      <w:pPr>
        <w:ind w:left="709" w:hanging="709"/>
        <w:jc w:val="both"/>
        <w:rPr>
          <w:shd w:val="clear" w:color="auto" w:fill="FFFFFF"/>
          <w:lang w:val="en-US"/>
        </w:rPr>
      </w:pPr>
      <w:r w:rsidRPr="00CA5A99">
        <w:rPr>
          <w:shd w:val="clear" w:color="auto" w:fill="FFFFFF"/>
        </w:rPr>
        <w:t>Palupi, NS ; Zakaria, FR ; Prangdimurti, E</w:t>
      </w:r>
      <w:r>
        <w:rPr>
          <w:shd w:val="clear" w:color="auto" w:fill="FFFFFF"/>
          <w:lang w:val="en-US"/>
        </w:rPr>
        <w:t xml:space="preserve">. </w:t>
      </w:r>
      <w:r w:rsidRPr="00CA5A99">
        <w:rPr>
          <w:shd w:val="clear" w:color="auto" w:fill="FFFFFF"/>
        </w:rPr>
        <w:t>2007</w:t>
      </w:r>
      <w:r>
        <w:rPr>
          <w:rStyle w:val="Hyperlink"/>
          <w:color w:val="auto"/>
          <w:u w:val="none"/>
          <w:lang w:val="en-US"/>
        </w:rPr>
        <w:t xml:space="preserve">. </w:t>
      </w:r>
      <w:r w:rsidRPr="00CA5A99">
        <w:rPr>
          <w:shd w:val="clear" w:color="auto" w:fill="FFFFFF"/>
        </w:rPr>
        <w:t> </w:t>
      </w:r>
      <w:r w:rsidRPr="00CA5A99">
        <w:rPr>
          <w:b/>
          <w:iCs/>
          <w:shd w:val="clear" w:color="auto" w:fill="FFFFFF"/>
        </w:rPr>
        <w:t>Pengaruh Pengolahan terhadap Nilai Gizi Pangan</w:t>
      </w:r>
      <w:r w:rsidRPr="00CA5A99">
        <w:rPr>
          <w:i/>
          <w:iCs/>
          <w:shd w:val="clear" w:color="auto" w:fill="FFFFFF"/>
        </w:rPr>
        <w:t>, </w:t>
      </w:r>
      <w:r w:rsidRPr="00CA5A99">
        <w:rPr>
          <w:shd w:val="clear" w:color="auto" w:fill="FFFFFF"/>
        </w:rPr>
        <w:t>Modul e-Learning ENBP</w:t>
      </w:r>
      <w:r>
        <w:rPr>
          <w:shd w:val="clear" w:color="auto" w:fill="FFFFFF"/>
          <w:lang w:val="en-US"/>
        </w:rPr>
        <w:t>.</w:t>
      </w:r>
      <w:r w:rsidRPr="00CA5A99">
        <w:rPr>
          <w:shd w:val="clear" w:color="auto" w:fill="FFFFFF"/>
        </w:rPr>
        <w:t xml:space="preserve"> IPB</w:t>
      </w:r>
      <w:r>
        <w:rPr>
          <w:shd w:val="clear" w:color="auto" w:fill="FFFFFF"/>
          <w:lang w:val="en-US"/>
        </w:rPr>
        <w:t>.</w:t>
      </w:r>
      <w:r w:rsidRPr="00CA5A99">
        <w:rPr>
          <w:shd w:val="clear" w:color="auto" w:fill="FFFFFF"/>
        </w:rPr>
        <w:t xml:space="preserve"> </w:t>
      </w:r>
    </w:p>
    <w:p w:rsidR="00383E70" w:rsidRPr="00383E70" w:rsidRDefault="00383E70" w:rsidP="00CA5A99">
      <w:pPr>
        <w:ind w:left="709" w:hanging="709"/>
        <w:jc w:val="both"/>
        <w:rPr>
          <w:shd w:val="clear" w:color="auto" w:fill="FFFFFF"/>
          <w:lang w:val="en-US"/>
        </w:rPr>
      </w:pPr>
      <w:r>
        <w:rPr>
          <w:shd w:val="clear" w:color="auto" w:fill="FFFFFF"/>
          <w:lang w:val="en-US"/>
        </w:rPr>
        <w:t xml:space="preserve">Parker, R. 2003. </w:t>
      </w:r>
      <w:r w:rsidRPr="00383E70">
        <w:rPr>
          <w:b/>
          <w:i/>
          <w:shd w:val="clear" w:color="auto" w:fill="FFFFFF"/>
          <w:lang w:val="en-US"/>
        </w:rPr>
        <w:t>Introduction to Food Science</w:t>
      </w:r>
      <w:r>
        <w:rPr>
          <w:i/>
          <w:shd w:val="clear" w:color="auto" w:fill="FFFFFF"/>
          <w:lang w:val="en-US"/>
        </w:rPr>
        <w:t xml:space="preserve">. </w:t>
      </w:r>
      <w:r>
        <w:rPr>
          <w:shd w:val="clear" w:color="auto" w:fill="FFFFFF"/>
          <w:lang w:val="en-US"/>
        </w:rPr>
        <w:t>Delmar Thompson Learning. United States</w:t>
      </w:r>
    </w:p>
    <w:p w:rsidR="00EF7A0B" w:rsidRPr="00EF7A0B" w:rsidRDefault="00EF7A0B" w:rsidP="00CA5A99">
      <w:pPr>
        <w:ind w:left="709" w:hanging="709"/>
        <w:jc w:val="both"/>
        <w:rPr>
          <w:rStyle w:val="Hyperlink"/>
          <w:color w:val="auto"/>
          <w:u w:val="none"/>
          <w:lang w:val="en-US"/>
        </w:rPr>
      </w:pPr>
      <w:r>
        <w:t xml:space="preserve">Piliang, W.G dan S. Djojosoebagio. 1996. </w:t>
      </w:r>
      <w:r w:rsidRPr="00EF7A0B">
        <w:rPr>
          <w:b/>
        </w:rPr>
        <w:t>Fisiologi Nutrisi</w:t>
      </w:r>
      <w:r>
        <w:t>. Edisi Kedua. UIPress. Jakarta</w:t>
      </w:r>
    </w:p>
    <w:p w:rsidR="0060272A" w:rsidRDefault="0060272A" w:rsidP="0060272A">
      <w:pPr>
        <w:ind w:left="709" w:hanging="709"/>
        <w:jc w:val="both"/>
        <w:rPr>
          <w:rStyle w:val="Hyperlink"/>
          <w:color w:val="auto"/>
          <w:u w:val="none"/>
          <w:lang w:val="en-US"/>
        </w:rPr>
      </w:pPr>
      <w:r w:rsidRPr="0060272A">
        <w:rPr>
          <w:rStyle w:val="Hyperlink"/>
          <w:color w:val="auto"/>
          <w:u w:val="none"/>
        </w:rPr>
        <w:t xml:space="preserve">Prabowo, Bimo. 2010. </w:t>
      </w:r>
      <w:r w:rsidRPr="0060272A">
        <w:rPr>
          <w:rStyle w:val="Hyperlink"/>
          <w:b/>
          <w:color w:val="auto"/>
          <w:u w:val="none"/>
        </w:rPr>
        <w:t xml:space="preserve">Kajian Sifat Fisikokimia Tepung Millet Merah dan Tepung Millet Kuning. </w:t>
      </w:r>
      <w:r w:rsidRPr="0060272A">
        <w:rPr>
          <w:rStyle w:val="Hyperlink"/>
          <w:color w:val="auto"/>
          <w:u w:val="none"/>
        </w:rPr>
        <w:t>Program Studi Teknologi Hasil Pertanian Fakultas Pertanian Universitas Sebelas Maret.</w:t>
      </w:r>
    </w:p>
    <w:p w:rsidR="000B3E6C" w:rsidRPr="000B3E6C" w:rsidRDefault="000B3E6C" w:rsidP="0060272A">
      <w:pPr>
        <w:ind w:left="709" w:hanging="709"/>
        <w:jc w:val="both"/>
        <w:rPr>
          <w:lang w:val="en-US"/>
        </w:rPr>
      </w:pPr>
      <w:r>
        <w:t xml:space="preserve">Radley, J.A. 1976. </w:t>
      </w:r>
      <w:r w:rsidRPr="000B3E6C">
        <w:rPr>
          <w:b/>
          <w:i/>
        </w:rPr>
        <w:t>Starch Production Technology</w:t>
      </w:r>
      <w:r>
        <w:t>. London: Applied Science Publ</w:t>
      </w:r>
      <w:r>
        <w:rPr>
          <w:lang w:val="en-US"/>
        </w:rPr>
        <w:t>.</w:t>
      </w:r>
    </w:p>
    <w:p w:rsidR="004231F5" w:rsidRPr="004231F5" w:rsidRDefault="004231F5" w:rsidP="0060272A">
      <w:pPr>
        <w:ind w:left="709" w:hanging="709"/>
        <w:jc w:val="both"/>
        <w:rPr>
          <w:rStyle w:val="Hyperlink"/>
          <w:color w:val="auto"/>
          <w:u w:val="none"/>
          <w:lang w:val="en-US"/>
        </w:rPr>
      </w:pPr>
      <w:r w:rsidRPr="004231F5">
        <w:rPr>
          <w:rStyle w:val="Hyperlink"/>
          <w:color w:val="auto"/>
          <w:u w:val="none"/>
          <w:lang w:val="en-US"/>
        </w:rPr>
        <w:t xml:space="preserve">Rahmawati, Yusna. 2011. </w:t>
      </w:r>
      <w:r w:rsidRPr="004231F5">
        <w:rPr>
          <w:rStyle w:val="Hyperlink"/>
          <w:b/>
          <w:color w:val="auto"/>
          <w:u w:val="none"/>
          <w:lang w:val="en-US"/>
        </w:rPr>
        <w:t>Peranan Enzim dalam Pengolahan Roti</w:t>
      </w:r>
      <w:r w:rsidRPr="004231F5">
        <w:rPr>
          <w:rStyle w:val="Hyperlink"/>
          <w:color w:val="auto"/>
          <w:u w:val="none"/>
          <w:lang w:val="en-US"/>
        </w:rPr>
        <w:t>.http://yuphyyehahaa.blogspot.com/2011/06/peranan-enzim-dalam-pengolahan-roti.html</w:t>
      </w:r>
      <w:r w:rsidR="00132130">
        <w:rPr>
          <w:rStyle w:val="Hyperlink"/>
          <w:color w:val="auto"/>
          <w:u w:val="none"/>
          <w:lang w:val="en-US"/>
        </w:rPr>
        <w:t>. Di</w:t>
      </w:r>
      <w:r w:rsidRPr="004231F5">
        <w:rPr>
          <w:rStyle w:val="Hyperlink"/>
          <w:color w:val="auto"/>
          <w:u w:val="none"/>
          <w:lang w:val="en-US"/>
        </w:rPr>
        <w:t xml:space="preserve">akses </w:t>
      </w:r>
      <w:r w:rsidR="00132130">
        <w:rPr>
          <w:rStyle w:val="Hyperlink"/>
          <w:color w:val="auto"/>
          <w:u w:val="none"/>
          <w:lang w:val="en-US"/>
        </w:rPr>
        <w:t>: 3 November 2017</w:t>
      </w:r>
    </w:p>
    <w:p w:rsidR="00806BDB" w:rsidRDefault="00806BDB" w:rsidP="0060272A">
      <w:pPr>
        <w:ind w:left="709" w:hanging="709"/>
        <w:jc w:val="both"/>
        <w:rPr>
          <w:lang w:val="en-US"/>
        </w:rPr>
      </w:pPr>
      <w:r>
        <w:t xml:space="preserve">Reddy, V.P, Faubin J.M, Hoseney R.C. 1986. </w:t>
      </w:r>
      <w:r w:rsidRPr="00806BDB">
        <w:rPr>
          <w:b/>
          <w:i/>
        </w:rPr>
        <w:t>Odor Generation in Ground, Stored Pear Millet</w:t>
      </w:r>
      <w:r>
        <w:t>. Journal Cereal Chemistry, 63 : 383-406.</w:t>
      </w:r>
    </w:p>
    <w:p w:rsidR="00135E46" w:rsidRPr="00135E46" w:rsidRDefault="00135E46" w:rsidP="0060272A">
      <w:pPr>
        <w:ind w:left="709" w:hanging="709"/>
        <w:jc w:val="both"/>
        <w:rPr>
          <w:rStyle w:val="Hyperlink"/>
          <w:color w:val="auto"/>
          <w:u w:val="none"/>
          <w:lang w:val="en-US"/>
        </w:rPr>
      </w:pPr>
      <w:r>
        <w:t xml:space="preserve">Rindit Pambaylun dkk. 1998. </w:t>
      </w:r>
      <w:r w:rsidRPr="00135E46">
        <w:rPr>
          <w:b/>
        </w:rPr>
        <w:t>Laporan Penelitian : Mempelajari Hidrolisis Pati Gadung (Dioscoreahispida Demst) dengan Enzim amilas</w:t>
      </w:r>
      <w:r>
        <w:rPr>
          <w:b/>
          <w:lang w:val="en-US"/>
        </w:rPr>
        <w:t>e</w:t>
      </w:r>
      <w:r w:rsidRPr="00135E46">
        <w:rPr>
          <w:b/>
        </w:rPr>
        <w:t xml:space="preserve"> dan Glukoamilas untuk pembuatan sirup glukosa</w:t>
      </w:r>
      <w:r>
        <w:t>. Fakultas Pertanian UNSRI: Palembang.</w:t>
      </w:r>
    </w:p>
    <w:p w:rsidR="002A0F96" w:rsidRDefault="002A0F96" w:rsidP="002A0F96">
      <w:pPr>
        <w:spacing w:after="0"/>
        <w:rPr>
          <w:b/>
          <w:color w:val="000000"/>
          <w:shd w:val="clear" w:color="auto" w:fill="FFFFFF"/>
          <w:lang w:val="en-US"/>
        </w:rPr>
      </w:pPr>
      <w:r w:rsidRPr="002A0F96">
        <w:rPr>
          <w:color w:val="000000"/>
          <w:shd w:val="clear" w:color="auto" w:fill="FFFFFF"/>
        </w:rPr>
        <w:t xml:space="preserve">Rubatzky, V.E dan Mas Yamaguchi. 1998. </w:t>
      </w:r>
      <w:r w:rsidRPr="002A0F96">
        <w:rPr>
          <w:b/>
          <w:color w:val="000000"/>
          <w:shd w:val="clear" w:color="auto" w:fill="FFFFFF"/>
        </w:rPr>
        <w:t xml:space="preserve">Sayuran Dunia: Prinsip, Produksi </w:t>
      </w:r>
    </w:p>
    <w:p w:rsidR="002A0F96" w:rsidRPr="002A0F96" w:rsidRDefault="002A0F96" w:rsidP="002A0F96">
      <w:pPr>
        <w:spacing w:after="0" w:line="360" w:lineRule="auto"/>
        <w:ind w:firstLine="709"/>
        <w:rPr>
          <w:color w:val="000000"/>
          <w:shd w:val="clear" w:color="auto" w:fill="FFFFFF"/>
          <w:lang w:val="en-US"/>
        </w:rPr>
      </w:pPr>
      <w:r w:rsidRPr="002A0F96">
        <w:rPr>
          <w:b/>
          <w:color w:val="000000"/>
          <w:shd w:val="clear" w:color="auto" w:fill="FFFFFF"/>
        </w:rPr>
        <w:t>dan Gizi</w:t>
      </w:r>
      <w:r w:rsidRPr="002A0F96">
        <w:rPr>
          <w:color w:val="000000"/>
          <w:shd w:val="clear" w:color="auto" w:fill="FFFFFF"/>
        </w:rPr>
        <w:t xml:space="preserve"> Jilid 1. ITB. Bandung</w:t>
      </w:r>
    </w:p>
    <w:p w:rsidR="0060272A" w:rsidRDefault="0060272A" w:rsidP="002A0F96">
      <w:pPr>
        <w:spacing w:line="360" w:lineRule="auto"/>
        <w:ind w:left="709" w:hanging="709"/>
        <w:jc w:val="both"/>
        <w:rPr>
          <w:color w:val="000000" w:themeColor="text1"/>
          <w:lang w:val="en-US"/>
        </w:rPr>
      </w:pPr>
      <w:r w:rsidRPr="00D3603F">
        <w:rPr>
          <w:color w:val="000000" w:themeColor="text1"/>
        </w:rPr>
        <w:t xml:space="preserve">Rukmana dan Yuniarsih. 2001. </w:t>
      </w:r>
      <w:r w:rsidRPr="00D3603F">
        <w:rPr>
          <w:b/>
          <w:color w:val="000000" w:themeColor="text1"/>
        </w:rPr>
        <w:t>Cara Pembuata</w:t>
      </w:r>
      <w:r>
        <w:rPr>
          <w:b/>
          <w:color w:val="000000" w:themeColor="text1"/>
        </w:rPr>
        <w:t>n</w:t>
      </w:r>
      <w:r w:rsidRPr="00D3603F">
        <w:rPr>
          <w:b/>
          <w:color w:val="000000" w:themeColor="text1"/>
        </w:rPr>
        <w:t xml:space="preserve"> Roti</w:t>
      </w:r>
      <w:r w:rsidRPr="00D3603F">
        <w:rPr>
          <w:color w:val="000000" w:themeColor="text1"/>
        </w:rPr>
        <w:t xml:space="preserve"> . Kanisius</w:t>
      </w:r>
      <w:r>
        <w:rPr>
          <w:color w:val="000000" w:themeColor="text1"/>
        </w:rPr>
        <w:t>, Yogyakarta.</w:t>
      </w:r>
    </w:p>
    <w:p w:rsidR="00E57687" w:rsidRDefault="00E57687" w:rsidP="00E57687">
      <w:pPr>
        <w:spacing w:after="0" w:line="240" w:lineRule="auto"/>
        <w:ind w:left="709" w:hanging="709"/>
        <w:jc w:val="both"/>
        <w:rPr>
          <w:i/>
          <w:color w:val="000000" w:themeColor="text1"/>
          <w:lang w:val="en-US"/>
        </w:rPr>
      </w:pPr>
      <w:r>
        <w:rPr>
          <w:color w:val="000000" w:themeColor="text1"/>
          <w:lang w:val="en-US"/>
        </w:rPr>
        <w:t xml:space="preserve">Sangkuk, Kim; Sohn Eun Young; Lee In Jung. 2009. </w:t>
      </w:r>
      <w:r>
        <w:rPr>
          <w:b/>
          <w:i/>
          <w:color w:val="000000" w:themeColor="text1"/>
          <w:lang w:val="en-US"/>
        </w:rPr>
        <w:t xml:space="preserve">Starch Properties of Native Foxtail Millet, Setaria </w:t>
      </w:r>
      <w:r w:rsidR="004E1217">
        <w:rPr>
          <w:b/>
          <w:i/>
          <w:color w:val="000000" w:themeColor="text1"/>
          <w:lang w:val="en-US"/>
        </w:rPr>
        <w:t>italica</w:t>
      </w:r>
      <w:r>
        <w:rPr>
          <w:b/>
          <w:i/>
          <w:color w:val="000000" w:themeColor="text1"/>
          <w:lang w:val="en-US"/>
        </w:rPr>
        <w:t xml:space="preserve"> Beauv</w:t>
      </w:r>
      <w:r>
        <w:rPr>
          <w:color w:val="000000" w:themeColor="text1"/>
          <w:lang w:val="en-US"/>
        </w:rPr>
        <w:t>. Journal Crop Sciences and Biotechnology, 12 (1) : 59-62</w:t>
      </w:r>
      <w:r w:rsidRPr="00E57687">
        <w:rPr>
          <w:i/>
          <w:color w:val="000000" w:themeColor="text1"/>
          <w:lang w:val="en-US"/>
        </w:rPr>
        <w:t>.</w:t>
      </w:r>
    </w:p>
    <w:p w:rsidR="00E57687" w:rsidRPr="00E57687" w:rsidRDefault="00E57687" w:rsidP="00E57687">
      <w:pPr>
        <w:spacing w:after="0" w:line="240" w:lineRule="auto"/>
        <w:ind w:left="709" w:hanging="709"/>
        <w:jc w:val="both"/>
        <w:rPr>
          <w:color w:val="000000" w:themeColor="text1"/>
          <w:lang w:val="en-US"/>
        </w:rPr>
      </w:pPr>
    </w:p>
    <w:p w:rsidR="00C2160E" w:rsidRPr="00690DB1" w:rsidRDefault="00C2160E" w:rsidP="002A0F96">
      <w:pPr>
        <w:spacing w:line="360" w:lineRule="auto"/>
        <w:ind w:left="709" w:hanging="709"/>
        <w:jc w:val="both"/>
        <w:rPr>
          <w:rStyle w:val="Hyperlink"/>
          <w:color w:val="auto"/>
          <w:sz w:val="28"/>
          <w:lang w:val="en-US"/>
        </w:rPr>
      </w:pPr>
      <w:r w:rsidRPr="00690DB1">
        <w:rPr>
          <w:rStyle w:val="Emphasis"/>
          <w:bCs/>
          <w:i w:val="0"/>
          <w:iCs w:val="0"/>
          <w:shd w:val="clear" w:color="auto" w:fill="FFFFFF"/>
        </w:rPr>
        <w:t>Sarwono</w:t>
      </w:r>
      <w:r w:rsidRPr="00690DB1">
        <w:rPr>
          <w:shd w:val="clear" w:color="auto" w:fill="FFFFFF"/>
          <w:lang w:val="en-US"/>
        </w:rPr>
        <w:t xml:space="preserve">, </w:t>
      </w:r>
      <w:r w:rsidRPr="00690DB1">
        <w:rPr>
          <w:shd w:val="clear" w:color="auto" w:fill="FFFFFF"/>
        </w:rPr>
        <w:t>Jonathan. </w:t>
      </w:r>
      <w:r w:rsidRPr="00690DB1">
        <w:rPr>
          <w:rStyle w:val="Emphasis"/>
          <w:b/>
          <w:bCs/>
          <w:i w:val="0"/>
          <w:iCs w:val="0"/>
          <w:shd w:val="clear" w:color="auto" w:fill="FFFFFF"/>
        </w:rPr>
        <w:t>2006</w:t>
      </w:r>
      <w:r w:rsidRPr="00690DB1">
        <w:rPr>
          <w:shd w:val="clear" w:color="auto" w:fill="FFFFFF"/>
        </w:rPr>
        <w:t xml:space="preserve">. </w:t>
      </w:r>
      <w:r w:rsidRPr="00690DB1">
        <w:rPr>
          <w:b/>
          <w:shd w:val="clear" w:color="auto" w:fill="FFFFFF"/>
        </w:rPr>
        <w:t>Metode Penelitian Kuantitatif dan Kualitatif</w:t>
      </w:r>
      <w:r w:rsidRPr="00690DB1">
        <w:rPr>
          <w:shd w:val="clear" w:color="auto" w:fill="FFFFFF"/>
        </w:rPr>
        <w:t>. Yogyakarta. :Graha Ilmu.</w:t>
      </w:r>
    </w:p>
    <w:p w:rsidR="0060272A" w:rsidRPr="0060272A" w:rsidRDefault="0060272A" w:rsidP="0060272A">
      <w:pPr>
        <w:ind w:left="709" w:hanging="709"/>
        <w:jc w:val="both"/>
        <w:rPr>
          <w:rStyle w:val="Hyperlink"/>
          <w:color w:val="auto"/>
          <w:u w:val="none"/>
        </w:rPr>
      </w:pPr>
      <w:r w:rsidRPr="0060272A">
        <w:rPr>
          <w:rStyle w:val="Hyperlink"/>
          <w:color w:val="auto"/>
          <w:u w:val="none"/>
        </w:rPr>
        <w:lastRenderedPageBreak/>
        <w:t xml:space="preserve">SNI. 1995. </w:t>
      </w:r>
      <w:r w:rsidRPr="0060272A">
        <w:rPr>
          <w:rStyle w:val="Hyperlink"/>
          <w:b/>
          <w:color w:val="auto"/>
          <w:u w:val="none"/>
        </w:rPr>
        <w:t>Standar Nasional Indonesia Untuk Roti (SNI 01-3840-1995)</w:t>
      </w:r>
      <w:r w:rsidRPr="0060272A">
        <w:rPr>
          <w:rStyle w:val="Hyperlink"/>
          <w:color w:val="auto"/>
          <w:u w:val="none"/>
        </w:rPr>
        <w:t>. Dewan Standarisasi Nasional. Jakarta.</w:t>
      </w:r>
    </w:p>
    <w:p w:rsidR="0060272A" w:rsidRPr="00B069F5" w:rsidRDefault="0060272A" w:rsidP="0060272A">
      <w:pPr>
        <w:autoSpaceDE w:val="0"/>
        <w:autoSpaceDN w:val="0"/>
        <w:adjustRightInd w:val="0"/>
        <w:spacing w:after="0" w:line="240" w:lineRule="auto"/>
        <w:rPr>
          <w:b/>
          <w:iCs/>
          <w:color w:val="000000"/>
          <w:szCs w:val="24"/>
        </w:rPr>
      </w:pPr>
      <w:r>
        <w:rPr>
          <w:color w:val="000000"/>
          <w:szCs w:val="24"/>
        </w:rPr>
        <w:t xml:space="preserve">Soekarto, S.T. 1990. </w:t>
      </w:r>
      <w:r w:rsidRPr="00B069F5">
        <w:rPr>
          <w:b/>
          <w:iCs/>
          <w:color w:val="000000"/>
          <w:szCs w:val="24"/>
        </w:rPr>
        <w:t>Dasar-Dasar Pengawasan Mutu dan Standarisasi Mutu</w:t>
      </w:r>
    </w:p>
    <w:p w:rsidR="0060272A" w:rsidRPr="00B33B90" w:rsidRDefault="0060272A" w:rsidP="004957C4">
      <w:pPr>
        <w:tabs>
          <w:tab w:val="left" w:pos="5301"/>
        </w:tabs>
        <w:ind w:left="709"/>
        <w:jc w:val="both"/>
        <w:rPr>
          <w:rStyle w:val="Hyperlink"/>
        </w:rPr>
      </w:pPr>
      <w:r w:rsidRPr="00B069F5">
        <w:rPr>
          <w:b/>
          <w:iCs/>
          <w:color w:val="000000"/>
          <w:szCs w:val="24"/>
        </w:rPr>
        <w:t>Pangan</w:t>
      </w:r>
      <w:r w:rsidRPr="00B069F5">
        <w:rPr>
          <w:b/>
          <w:color w:val="000000"/>
          <w:szCs w:val="24"/>
        </w:rPr>
        <w:t>.</w:t>
      </w:r>
      <w:r>
        <w:rPr>
          <w:color w:val="000000"/>
          <w:szCs w:val="24"/>
        </w:rPr>
        <w:t xml:space="preserve"> IPB Press. Bogor.</w:t>
      </w:r>
      <w:r w:rsidR="004957C4">
        <w:rPr>
          <w:color w:val="000000"/>
          <w:szCs w:val="24"/>
        </w:rPr>
        <w:tab/>
      </w:r>
    </w:p>
    <w:p w:rsidR="00CC54B2" w:rsidRDefault="00CC54B2" w:rsidP="008C2CA9">
      <w:pPr>
        <w:autoSpaceDE w:val="0"/>
        <w:autoSpaceDN w:val="0"/>
        <w:adjustRightInd w:val="0"/>
        <w:spacing w:after="0" w:line="240" w:lineRule="auto"/>
        <w:ind w:left="709" w:hanging="709"/>
        <w:jc w:val="both"/>
        <w:rPr>
          <w:lang w:val="en-US"/>
        </w:rPr>
      </w:pPr>
      <w:r>
        <w:rPr>
          <w:lang w:val="en-US"/>
        </w:rPr>
        <w:t xml:space="preserve">Sullivan P, O’Flaherty J, Brunton N, Arendt E dan Gallagher E. (2011). </w:t>
      </w:r>
      <w:r>
        <w:rPr>
          <w:b/>
          <w:i/>
          <w:lang w:val="en-US"/>
        </w:rPr>
        <w:t xml:space="preserve">The Utilisation of Barley Middlings to Add Value and Health Benefits to White Breads. </w:t>
      </w:r>
      <w:r>
        <w:rPr>
          <w:lang w:val="en-US"/>
        </w:rPr>
        <w:t>Journal of Food Engineering 105(3): 493-502.</w:t>
      </w:r>
    </w:p>
    <w:p w:rsidR="00CC54B2" w:rsidRPr="00CC54B2" w:rsidRDefault="00CC54B2" w:rsidP="008C2CA9">
      <w:pPr>
        <w:autoSpaceDE w:val="0"/>
        <w:autoSpaceDN w:val="0"/>
        <w:adjustRightInd w:val="0"/>
        <w:spacing w:after="0" w:line="240" w:lineRule="auto"/>
        <w:ind w:left="709" w:hanging="709"/>
        <w:jc w:val="both"/>
        <w:rPr>
          <w:b/>
          <w:i/>
          <w:lang w:val="en-US"/>
        </w:rPr>
      </w:pPr>
      <w:r>
        <w:rPr>
          <w:b/>
          <w:i/>
          <w:lang w:val="en-US"/>
        </w:rPr>
        <w:t xml:space="preserve"> </w:t>
      </w:r>
    </w:p>
    <w:p w:rsidR="00F43DF1" w:rsidRPr="00F43DF1" w:rsidRDefault="00F43DF1" w:rsidP="008C2CA9">
      <w:pPr>
        <w:autoSpaceDE w:val="0"/>
        <w:autoSpaceDN w:val="0"/>
        <w:adjustRightInd w:val="0"/>
        <w:spacing w:after="0" w:line="240" w:lineRule="auto"/>
        <w:ind w:left="709" w:hanging="709"/>
        <w:jc w:val="both"/>
        <w:rPr>
          <w:color w:val="000000"/>
          <w:szCs w:val="24"/>
          <w:lang w:val="en-US"/>
        </w:rPr>
      </w:pPr>
      <w:r>
        <w:t xml:space="preserve">Swinkels, J. J. M. 1985. </w:t>
      </w:r>
      <w:r w:rsidRPr="00F43DF1">
        <w:rPr>
          <w:b/>
        </w:rPr>
        <w:t>Source of starch, its chemistry and physics</w:t>
      </w:r>
      <w:r>
        <w:t>. Di dalam : G.M.A.V. Beynum dan J.A. Roels (eds.). Starch Convertion Technology. Marcel Dekker, Inc., New York.</w:t>
      </w:r>
    </w:p>
    <w:p w:rsidR="00722BF3" w:rsidRDefault="00722BF3" w:rsidP="0060272A">
      <w:pPr>
        <w:autoSpaceDE w:val="0"/>
        <w:autoSpaceDN w:val="0"/>
        <w:adjustRightInd w:val="0"/>
        <w:spacing w:after="0" w:line="240" w:lineRule="auto"/>
        <w:ind w:left="709" w:hanging="709"/>
        <w:jc w:val="both"/>
        <w:rPr>
          <w:color w:val="000000"/>
          <w:szCs w:val="24"/>
          <w:lang w:val="en-US"/>
        </w:rPr>
      </w:pPr>
    </w:p>
    <w:p w:rsidR="00241888" w:rsidRDefault="00241888" w:rsidP="0060272A">
      <w:pPr>
        <w:autoSpaceDE w:val="0"/>
        <w:autoSpaceDN w:val="0"/>
        <w:adjustRightInd w:val="0"/>
        <w:spacing w:after="0" w:line="240" w:lineRule="auto"/>
        <w:ind w:left="709" w:hanging="709"/>
        <w:jc w:val="both"/>
        <w:rPr>
          <w:color w:val="000000"/>
          <w:szCs w:val="24"/>
          <w:lang w:val="en-US"/>
        </w:rPr>
      </w:pPr>
      <w:r>
        <w:rPr>
          <w:color w:val="000000"/>
          <w:szCs w:val="24"/>
          <w:lang w:val="en-US"/>
        </w:rPr>
        <w:t xml:space="preserve">Syahputri, Dwi Arinda., Agustin K W. 2015. </w:t>
      </w:r>
      <w:r>
        <w:rPr>
          <w:b/>
          <w:color w:val="000000"/>
          <w:szCs w:val="24"/>
          <w:lang w:val="en-US"/>
        </w:rPr>
        <w:t xml:space="preserve">Pengaruh Fermentasi Jali </w:t>
      </w:r>
      <w:r w:rsidRPr="00241888">
        <w:rPr>
          <w:b/>
          <w:i/>
          <w:color w:val="000000"/>
          <w:szCs w:val="24"/>
          <w:lang w:val="en-US"/>
        </w:rPr>
        <w:t>(Coix lacryma jobi-L)</w:t>
      </w:r>
      <w:r>
        <w:rPr>
          <w:b/>
          <w:color w:val="000000"/>
          <w:szCs w:val="24"/>
          <w:lang w:val="en-US"/>
        </w:rPr>
        <w:t xml:space="preserve"> Pada Proses Pembuatan Tepung Terhadap Karakteristik Fisik dan Kimia Cookies dan Roti Tawar. </w:t>
      </w:r>
      <w:r>
        <w:rPr>
          <w:color w:val="000000"/>
          <w:szCs w:val="24"/>
          <w:lang w:val="en-US"/>
        </w:rPr>
        <w:t>Jurusan Teknologi Hasil Pertanian. Universitas Brawijaya. Malang</w:t>
      </w:r>
    </w:p>
    <w:p w:rsidR="00241888" w:rsidRPr="00241888" w:rsidRDefault="00241888" w:rsidP="0060272A">
      <w:pPr>
        <w:autoSpaceDE w:val="0"/>
        <w:autoSpaceDN w:val="0"/>
        <w:adjustRightInd w:val="0"/>
        <w:spacing w:after="0" w:line="240" w:lineRule="auto"/>
        <w:ind w:left="709" w:hanging="709"/>
        <w:jc w:val="both"/>
        <w:rPr>
          <w:i/>
          <w:color w:val="000000"/>
          <w:szCs w:val="24"/>
          <w:lang w:val="en-US"/>
        </w:rPr>
      </w:pPr>
    </w:p>
    <w:p w:rsidR="00722BF3" w:rsidRDefault="00722BF3" w:rsidP="0060272A">
      <w:pPr>
        <w:autoSpaceDE w:val="0"/>
        <w:autoSpaceDN w:val="0"/>
        <w:adjustRightInd w:val="0"/>
        <w:spacing w:after="0" w:line="240" w:lineRule="auto"/>
        <w:ind w:left="709" w:hanging="709"/>
        <w:jc w:val="both"/>
        <w:rPr>
          <w:color w:val="000000"/>
          <w:szCs w:val="24"/>
          <w:lang w:val="en-US"/>
        </w:rPr>
      </w:pPr>
      <w:r>
        <w:rPr>
          <w:color w:val="000000"/>
          <w:szCs w:val="24"/>
        </w:rPr>
        <w:t xml:space="preserve">Syamsir, Elvira. 2014. </w:t>
      </w:r>
      <w:r>
        <w:rPr>
          <w:b/>
          <w:color w:val="000000"/>
          <w:szCs w:val="24"/>
        </w:rPr>
        <w:t xml:space="preserve">Mengendalikan Proses Fermentasi Pada Pengolahan Roti. </w:t>
      </w:r>
      <w:hyperlink r:id="rId87" w:history="1">
        <w:r w:rsidRPr="00722BF3">
          <w:rPr>
            <w:rStyle w:val="Hyperlink"/>
            <w:color w:val="auto"/>
            <w:szCs w:val="24"/>
          </w:rPr>
          <w:t>http://ilmupangan.blogspot.co.id/2014/12/mengendalikan-proses-fermentasi-pada.html</w:t>
        </w:r>
      </w:hyperlink>
      <w:r>
        <w:rPr>
          <w:color w:val="000000"/>
          <w:szCs w:val="24"/>
        </w:rPr>
        <w:t>. Diakses : 27 Juli 2017</w:t>
      </w:r>
    </w:p>
    <w:p w:rsidR="0044001E" w:rsidRPr="0044001E" w:rsidRDefault="0044001E" w:rsidP="0060272A">
      <w:pPr>
        <w:autoSpaceDE w:val="0"/>
        <w:autoSpaceDN w:val="0"/>
        <w:adjustRightInd w:val="0"/>
        <w:spacing w:after="0" w:line="240" w:lineRule="auto"/>
        <w:ind w:left="709" w:hanging="709"/>
        <w:jc w:val="both"/>
        <w:rPr>
          <w:color w:val="000000"/>
          <w:szCs w:val="24"/>
          <w:lang w:val="en-US"/>
        </w:rPr>
      </w:pPr>
    </w:p>
    <w:p w:rsidR="00EB6B35" w:rsidRDefault="0044001E" w:rsidP="0060272A">
      <w:pPr>
        <w:autoSpaceDE w:val="0"/>
        <w:autoSpaceDN w:val="0"/>
        <w:adjustRightInd w:val="0"/>
        <w:spacing w:after="0" w:line="240" w:lineRule="auto"/>
        <w:ind w:left="709" w:hanging="709"/>
        <w:jc w:val="both"/>
        <w:rPr>
          <w:lang w:val="en-US"/>
        </w:rPr>
      </w:pPr>
      <w:r>
        <w:t xml:space="preserve">Ulyarti. 1997. </w:t>
      </w:r>
      <w:r w:rsidRPr="0044001E">
        <w:rPr>
          <w:b/>
        </w:rPr>
        <w:t>Mempelajari Sifat-sifat Amilografi Pada Amilosa, Amilopektin dan Campurannya</w:t>
      </w:r>
      <w:r>
        <w:t>. Skripsi. Fateta IPB. Bogor.</w:t>
      </w:r>
    </w:p>
    <w:p w:rsidR="0044001E" w:rsidRPr="0044001E" w:rsidRDefault="0044001E" w:rsidP="0060272A">
      <w:pPr>
        <w:autoSpaceDE w:val="0"/>
        <w:autoSpaceDN w:val="0"/>
        <w:adjustRightInd w:val="0"/>
        <w:spacing w:after="0" w:line="240" w:lineRule="auto"/>
        <w:ind w:left="709" w:hanging="709"/>
        <w:jc w:val="both"/>
        <w:rPr>
          <w:color w:val="000000"/>
          <w:szCs w:val="24"/>
          <w:lang w:val="en-US"/>
        </w:rPr>
      </w:pPr>
    </w:p>
    <w:p w:rsidR="00EB6B35" w:rsidRDefault="00EB6B35" w:rsidP="0060272A">
      <w:pPr>
        <w:autoSpaceDE w:val="0"/>
        <w:autoSpaceDN w:val="0"/>
        <w:adjustRightInd w:val="0"/>
        <w:spacing w:after="0" w:line="240" w:lineRule="auto"/>
        <w:jc w:val="both"/>
        <w:rPr>
          <w:lang w:val="en-US"/>
        </w:rPr>
      </w:pPr>
      <w:r>
        <w:t xml:space="preserve">U.S. Wheat Associates. 1983. </w:t>
      </w:r>
      <w:r w:rsidRPr="00EB6B35">
        <w:rPr>
          <w:b/>
        </w:rPr>
        <w:t>Pedoman Pembuatan Roti dan Kue</w:t>
      </w:r>
      <w:r>
        <w:t xml:space="preserve">. Djambatan, </w:t>
      </w:r>
    </w:p>
    <w:p w:rsidR="0060272A" w:rsidRDefault="00EB6B35" w:rsidP="00EB6B35">
      <w:pPr>
        <w:autoSpaceDE w:val="0"/>
        <w:autoSpaceDN w:val="0"/>
        <w:adjustRightInd w:val="0"/>
        <w:spacing w:after="0" w:line="240" w:lineRule="auto"/>
        <w:ind w:firstLine="709"/>
        <w:jc w:val="both"/>
        <w:rPr>
          <w:rFonts w:eastAsia="Times New Roman"/>
          <w:bCs/>
          <w:kern w:val="36"/>
          <w:szCs w:val="24"/>
          <w:lang w:val="en-US" w:eastAsia="id-ID"/>
        </w:rPr>
      </w:pPr>
      <w:r>
        <w:t>Jakarta.</w:t>
      </w:r>
    </w:p>
    <w:p w:rsidR="00EB6B35" w:rsidRPr="00EB6B35" w:rsidRDefault="00EB6B35" w:rsidP="0060272A">
      <w:pPr>
        <w:autoSpaceDE w:val="0"/>
        <w:autoSpaceDN w:val="0"/>
        <w:adjustRightInd w:val="0"/>
        <w:spacing w:after="0" w:line="240" w:lineRule="auto"/>
        <w:jc w:val="both"/>
        <w:rPr>
          <w:rFonts w:eastAsia="Times New Roman"/>
          <w:bCs/>
          <w:kern w:val="36"/>
          <w:szCs w:val="24"/>
          <w:lang w:val="en-US" w:eastAsia="id-ID"/>
        </w:rPr>
      </w:pPr>
    </w:p>
    <w:p w:rsidR="00A66318" w:rsidRDefault="0060272A" w:rsidP="0060272A">
      <w:pPr>
        <w:autoSpaceDE w:val="0"/>
        <w:autoSpaceDN w:val="0"/>
        <w:adjustRightInd w:val="0"/>
        <w:spacing w:after="0" w:line="240" w:lineRule="auto"/>
        <w:ind w:left="709" w:hanging="709"/>
        <w:jc w:val="both"/>
        <w:rPr>
          <w:bCs/>
          <w:iCs/>
          <w:color w:val="000000"/>
          <w:lang w:val="en-US"/>
        </w:rPr>
      </w:pPr>
      <w:r>
        <w:rPr>
          <w:rFonts w:eastAsia="Times New Roman"/>
          <w:bCs/>
          <w:kern w:val="36"/>
          <w:szCs w:val="24"/>
          <w:lang w:eastAsia="id-ID"/>
        </w:rPr>
        <w:t xml:space="preserve">Widodo, Richardus., dkk. 2014. </w:t>
      </w:r>
      <w:r w:rsidRPr="0086613B">
        <w:rPr>
          <w:b/>
          <w:bCs/>
          <w:color w:val="000000"/>
          <w:szCs w:val="28"/>
        </w:rPr>
        <w:t>Aspek Mutu Prod</w:t>
      </w:r>
      <w:r>
        <w:rPr>
          <w:b/>
          <w:bCs/>
          <w:color w:val="000000"/>
          <w:szCs w:val="28"/>
        </w:rPr>
        <w:t xml:space="preserve">uk Roti Tawar Untuk Diabetes </w:t>
      </w:r>
      <w:r w:rsidRPr="0086613B">
        <w:rPr>
          <w:b/>
          <w:bCs/>
          <w:color w:val="000000"/>
          <w:szCs w:val="28"/>
        </w:rPr>
        <w:t>Berbahan Baku Tepung Porang Dan Tepung Suweg</w:t>
      </w:r>
      <w:r>
        <w:rPr>
          <w:sz w:val="20"/>
        </w:rPr>
        <w:t xml:space="preserve">. </w:t>
      </w:r>
      <w:r w:rsidRPr="0086613B">
        <w:rPr>
          <w:bCs/>
          <w:iCs/>
          <w:color w:val="000000"/>
        </w:rPr>
        <w:t>Jurnal Agroknow Volume 2 No. 1. Universitas Tujuh Belas Agust</w:t>
      </w:r>
      <w:r w:rsidR="00A66318">
        <w:rPr>
          <w:bCs/>
          <w:iCs/>
          <w:color w:val="000000"/>
        </w:rPr>
        <w:t xml:space="preserve">us. </w:t>
      </w:r>
    </w:p>
    <w:p w:rsidR="00CC491F" w:rsidRPr="00CC491F" w:rsidRDefault="00CC491F" w:rsidP="0060272A">
      <w:pPr>
        <w:autoSpaceDE w:val="0"/>
        <w:autoSpaceDN w:val="0"/>
        <w:adjustRightInd w:val="0"/>
        <w:spacing w:after="0" w:line="240" w:lineRule="auto"/>
        <w:ind w:left="709" w:hanging="709"/>
        <w:jc w:val="both"/>
        <w:rPr>
          <w:bCs/>
          <w:iCs/>
          <w:color w:val="000000"/>
          <w:lang w:val="en-US"/>
        </w:rPr>
      </w:pPr>
    </w:p>
    <w:p w:rsidR="007A42B1" w:rsidRPr="007A42B1" w:rsidRDefault="007A42B1" w:rsidP="0060272A">
      <w:pPr>
        <w:autoSpaceDE w:val="0"/>
        <w:autoSpaceDN w:val="0"/>
        <w:adjustRightInd w:val="0"/>
        <w:spacing w:after="0" w:line="240" w:lineRule="auto"/>
        <w:ind w:left="709" w:hanging="709"/>
        <w:jc w:val="both"/>
        <w:rPr>
          <w:bCs/>
          <w:iCs/>
          <w:color w:val="000000"/>
          <w:lang w:val="en-US"/>
        </w:rPr>
      </w:pPr>
      <w:r w:rsidRPr="007A42B1">
        <w:rPr>
          <w:bCs/>
          <w:iCs/>
          <w:color w:val="000000"/>
          <w:lang w:val="en-US"/>
        </w:rPr>
        <w:t xml:space="preserve">Widyakarya Pangan Gizi LIPI. 2004. </w:t>
      </w:r>
      <w:r w:rsidRPr="007A42B1">
        <w:rPr>
          <w:b/>
          <w:bCs/>
          <w:iCs/>
          <w:color w:val="000000"/>
          <w:lang w:val="en-US"/>
        </w:rPr>
        <w:t>Meningkatkan Produktivitas dan Daya Saing Bangsa</w:t>
      </w:r>
      <w:r w:rsidRPr="007A42B1">
        <w:rPr>
          <w:bCs/>
          <w:iCs/>
          <w:color w:val="000000"/>
          <w:lang w:val="en-US"/>
        </w:rPr>
        <w:t>. Dalam: Pangan dan Gizi Masa Depan. Serpong, 17-19 Februari 1998. Lembaga Ilmu Pengetahuan Indonesia. Jakarta</w:t>
      </w:r>
    </w:p>
    <w:p w:rsidR="002A0F96" w:rsidRDefault="002A0F96" w:rsidP="0060272A">
      <w:pPr>
        <w:autoSpaceDE w:val="0"/>
        <w:autoSpaceDN w:val="0"/>
        <w:adjustRightInd w:val="0"/>
        <w:spacing w:after="0" w:line="240" w:lineRule="auto"/>
        <w:ind w:left="709" w:hanging="709"/>
        <w:jc w:val="both"/>
        <w:rPr>
          <w:bCs/>
          <w:iCs/>
          <w:color w:val="000000"/>
          <w:lang w:val="en-US"/>
        </w:rPr>
      </w:pPr>
    </w:p>
    <w:p w:rsidR="002A0F96" w:rsidRDefault="002A0F96" w:rsidP="002A0F96">
      <w:pPr>
        <w:rPr>
          <w:rFonts w:ascii="Georgia" w:hAnsi="Georgia"/>
          <w:color w:val="000000"/>
          <w:shd w:val="clear" w:color="auto" w:fill="FFFFFF"/>
        </w:rPr>
      </w:pPr>
      <w:r>
        <w:rPr>
          <w:rFonts w:ascii="Georgia" w:hAnsi="Georgia"/>
          <w:color w:val="000000"/>
          <w:shd w:val="clear" w:color="auto" w:fill="FFFFFF"/>
        </w:rPr>
        <w:t xml:space="preserve">Winarno, F.G. 1987. </w:t>
      </w:r>
      <w:r w:rsidRPr="002A0F96">
        <w:rPr>
          <w:rFonts w:ascii="Georgia" w:hAnsi="Georgia"/>
          <w:b/>
          <w:color w:val="000000"/>
          <w:shd w:val="clear" w:color="auto" w:fill="FFFFFF"/>
        </w:rPr>
        <w:t>Ilmu Pangan</w:t>
      </w:r>
      <w:r>
        <w:rPr>
          <w:rFonts w:ascii="Georgia" w:hAnsi="Georgia"/>
          <w:color w:val="000000"/>
          <w:shd w:val="clear" w:color="auto" w:fill="FFFFFF"/>
        </w:rPr>
        <w:t>. UI Press. Jakarta.</w:t>
      </w:r>
    </w:p>
    <w:p w:rsidR="007563A7" w:rsidRPr="002A0F96" w:rsidRDefault="007563A7" w:rsidP="0060272A">
      <w:pPr>
        <w:autoSpaceDE w:val="0"/>
        <w:autoSpaceDN w:val="0"/>
        <w:adjustRightInd w:val="0"/>
        <w:spacing w:after="0" w:line="240" w:lineRule="auto"/>
        <w:ind w:left="709" w:hanging="709"/>
        <w:jc w:val="both"/>
        <w:rPr>
          <w:bCs/>
          <w:iCs/>
          <w:color w:val="000000"/>
          <w:lang w:val="en-US"/>
        </w:rPr>
        <w:sectPr w:rsidR="007563A7" w:rsidRPr="002A0F96" w:rsidSect="0075409D">
          <w:headerReference w:type="default" r:id="rId88"/>
          <w:footerReference w:type="default" r:id="rId89"/>
          <w:pgSz w:w="11906" w:h="16838" w:code="9"/>
          <w:pgMar w:top="2268" w:right="1701" w:bottom="1701" w:left="2268" w:header="1701" w:footer="1134" w:gutter="0"/>
          <w:cols w:space="708"/>
          <w:docGrid w:linePitch="360"/>
        </w:sectPr>
      </w:pPr>
      <w:r>
        <w:t xml:space="preserve">Winarno, F.G. 2002. </w:t>
      </w:r>
      <w:r w:rsidRPr="007563A7">
        <w:rPr>
          <w:b/>
        </w:rPr>
        <w:t>Kimia Pangan dan Gizi</w:t>
      </w:r>
      <w:r>
        <w:t>. PT. Gramedia Pustaka Utama Jakarta.</w:t>
      </w:r>
    </w:p>
    <w:p w:rsidR="00A66318" w:rsidRDefault="00A66318" w:rsidP="00A66318">
      <w:pPr>
        <w:autoSpaceDE w:val="0"/>
        <w:autoSpaceDN w:val="0"/>
        <w:adjustRightInd w:val="0"/>
        <w:spacing w:after="0" w:line="240" w:lineRule="auto"/>
        <w:ind w:left="709" w:hanging="709"/>
        <w:jc w:val="center"/>
        <w:rPr>
          <w:b/>
          <w:sz w:val="144"/>
          <w:szCs w:val="24"/>
        </w:rPr>
      </w:pPr>
    </w:p>
    <w:p w:rsidR="00A66318" w:rsidRDefault="00A66318" w:rsidP="00A66318">
      <w:pPr>
        <w:autoSpaceDE w:val="0"/>
        <w:autoSpaceDN w:val="0"/>
        <w:adjustRightInd w:val="0"/>
        <w:spacing w:after="0" w:line="240" w:lineRule="auto"/>
        <w:ind w:left="709" w:hanging="709"/>
        <w:jc w:val="center"/>
        <w:rPr>
          <w:b/>
          <w:sz w:val="144"/>
          <w:szCs w:val="24"/>
        </w:rPr>
      </w:pPr>
    </w:p>
    <w:p w:rsidR="00A66318" w:rsidRPr="00545FFD" w:rsidRDefault="00545FFD" w:rsidP="00A66318">
      <w:pPr>
        <w:autoSpaceDE w:val="0"/>
        <w:autoSpaceDN w:val="0"/>
        <w:adjustRightInd w:val="0"/>
        <w:spacing w:after="0" w:line="240" w:lineRule="auto"/>
        <w:ind w:left="709" w:hanging="709"/>
        <w:jc w:val="center"/>
        <w:rPr>
          <w:b/>
          <w:sz w:val="144"/>
          <w:szCs w:val="24"/>
          <w:lang w:val="en-US"/>
        </w:rPr>
      </w:pPr>
      <w:r>
        <w:rPr>
          <w:b/>
          <w:sz w:val="144"/>
          <w:szCs w:val="24"/>
          <w:lang w:val="en-US"/>
        </w:rPr>
        <w:t xml:space="preserve"> </w:t>
      </w:r>
    </w:p>
    <w:p w:rsidR="005306A5" w:rsidRDefault="00A66318" w:rsidP="00A66318">
      <w:pPr>
        <w:pStyle w:val="Heading3"/>
      </w:pPr>
      <w:r w:rsidRPr="00A66318">
        <w:t>LAMPIRAN</w:t>
      </w:r>
    </w:p>
    <w:p w:rsidR="005306A5" w:rsidRDefault="005306A5" w:rsidP="005306A5">
      <w:pPr>
        <w:rPr>
          <w:sz w:val="144"/>
          <w:szCs w:val="24"/>
        </w:rPr>
      </w:pPr>
      <w:r>
        <w:br w:type="page"/>
      </w:r>
    </w:p>
    <w:p w:rsidR="00A66318" w:rsidRPr="00545FFD" w:rsidRDefault="00A66318" w:rsidP="00A66318">
      <w:pPr>
        <w:pStyle w:val="Heading3"/>
        <w:rPr>
          <w:lang w:val="en-US"/>
        </w:rPr>
        <w:sectPr w:rsidR="00A66318" w:rsidRPr="00545FFD" w:rsidSect="00FC42A6">
          <w:headerReference w:type="default" r:id="rId90"/>
          <w:footerReference w:type="default" r:id="rId91"/>
          <w:pgSz w:w="11906" w:h="16838" w:code="9"/>
          <w:pgMar w:top="2268" w:right="1701" w:bottom="1701" w:left="2268" w:header="709" w:footer="709" w:gutter="0"/>
          <w:cols w:space="708"/>
          <w:docGrid w:linePitch="360"/>
        </w:sectPr>
      </w:pPr>
    </w:p>
    <w:p w:rsidR="0082559F" w:rsidRPr="002C1AA5" w:rsidRDefault="0082559F" w:rsidP="0082559F">
      <w:pPr>
        <w:rPr>
          <w:b/>
        </w:rPr>
      </w:pPr>
      <w:r>
        <w:rPr>
          <w:b/>
        </w:rPr>
        <w:lastRenderedPageBreak/>
        <w:t>Lampiran 1</w:t>
      </w:r>
      <w:r w:rsidRPr="002C1AA5">
        <w:rPr>
          <w:b/>
        </w:rPr>
        <w:t xml:space="preserve">. </w:t>
      </w:r>
      <w:r w:rsidRPr="002C1AA5">
        <w:rPr>
          <w:b/>
          <w:szCs w:val="24"/>
        </w:rPr>
        <w:t>Formulasi Pe</w:t>
      </w:r>
      <w:r>
        <w:rPr>
          <w:b/>
          <w:szCs w:val="24"/>
        </w:rPr>
        <w:t>nentuan Penggunaan Batas Minimal Tepung Terigu</w:t>
      </w:r>
      <w:r w:rsidR="00FD7943">
        <w:rPr>
          <w:b/>
          <w:szCs w:val="24"/>
        </w:rPr>
        <w:t xml:space="preserve"> Dengan Basis 100gram</w:t>
      </w:r>
    </w:p>
    <w:tbl>
      <w:tblPr>
        <w:tblStyle w:val="TableGrid"/>
        <w:tblW w:w="0" w:type="auto"/>
        <w:tblLayout w:type="fixed"/>
        <w:tblLook w:val="04A0" w:firstRow="1" w:lastRow="0" w:firstColumn="1" w:lastColumn="0" w:noHBand="0" w:noVBand="1"/>
      </w:tblPr>
      <w:tblGrid>
        <w:gridCol w:w="1822"/>
        <w:gridCol w:w="1581"/>
        <w:gridCol w:w="1701"/>
        <w:gridCol w:w="1843"/>
        <w:gridCol w:w="1842"/>
        <w:gridCol w:w="1985"/>
        <w:gridCol w:w="1701"/>
      </w:tblGrid>
      <w:tr w:rsidR="00F47DE0" w:rsidRPr="00582D06" w:rsidTr="00F47DE0">
        <w:trPr>
          <w:trHeight w:val="549"/>
        </w:trPr>
        <w:tc>
          <w:tcPr>
            <w:tcW w:w="1822" w:type="dxa"/>
            <w:shd w:val="clear" w:color="auto" w:fill="4F81BD" w:themeFill="accent1"/>
            <w:vAlign w:val="center"/>
          </w:tcPr>
          <w:p w:rsidR="00F47DE0" w:rsidRPr="00F47DE0" w:rsidRDefault="00F47DE0" w:rsidP="004311AC">
            <w:pPr>
              <w:jc w:val="center"/>
              <w:rPr>
                <w:szCs w:val="24"/>
                <w:lang w:val="en-US"/>
              </w:rPr>
            </w:pPr>
            <w:r>
              <w:rPr>
                <w:szCs w:val="24"/>
                <w:lang w:val="en-US"/>
              </w:rPr>
              <w:t>Perbandingan Tepung Terigu dan Tepung Jewawut</w:t>
            </w:r>
          </w:p>
        </w:tc>
        <w:tc>
          <w:tcPr>
            <w:tcW w:w="1581" w:type="dxa"/>
            <w:shd w:val="clear" w:color="auto" w:fill="4F81BD" w:themeFill="accent1"/>
            <w:vAlign w:val="center"/>
          </w:tcPr>
          <w:p w:rsidR="00F47DE0" w:rsidRDefault="00F47DE0" w:rsidP="004311AC">
            <w:pPr>
              <w:jc w:val="center"/>
              <w:rPr>
                <w:szCs w:val="24"/>
                <w:lang w:val="en-US"/>
              </w:rPr>
            </w:pPr>
            <w:r>
              <w:rPr>
                <w:szCs w:val="24"/>
                <w:lang w:val="en-US"/>
              </w:rPr>
              <w:t>5:5</w:t>
            </w:r>
          </w:p>
        </w:tc>
        <w:tc>
          <w:tcPr>
            <w:tcW w:w="1701" w:type="dxa"/>
            <w:shd w:val="clear" w:color="auto" w:fill="4F81BD" w:themeFill="accent1"/>
            <w:vAlign w:val="center"/>
          </w:tcPr>
          <w:p w:rsidR="00F47DE0" w:rsidRPr="00F47DE0" w:rsidRDefault="00F47DE0" w:rsidP="004311AC">
            <w:pPr>
              <w:jc w:val="center"/>
              <w:rPr>
                <w:szCs w:val="24"/>
                <w:lang w:val="en-US"/>
              </w:rPr>
            </w:pPr>
            <w:r>
              <w:rPr>
                <w:szCs w:val="24"/>
                <w:lang w:val="en-US"/>
              </w:rPr>
              <w:t>6:4</w:t>
            </w:r>
          </w:p>
        </w:tc>
        <w:tc>
          <w:tcPr>
            <w:tcW w:w="1843" w:type="dxa"/>
            <w:shd w:val="clear" w:color="auto" w:fill="4F81BD" w:themeFill="accent1"/>
            <w:vAlign w:val="center"/>
          </w:tcPr>
          <w:p w:rsidR="00F47DE0" w:rsidRPr="00F47DE0" w:rsidRDefault="00F47DE0" w:rsidP="004311AC">
            <w:pPr>
              <w:jc w:val="center"/>
              <w:rPr>
                <w:szCs w:val="24"/>
                <w:lang w:val="en-US"/>
              </w:rPr>
            </w:pPr>
            <w:r>
              <w:rPr>
                <w:szCs w:val="24"/>
                <w:lang w:val="en-US"/>
              </w:rPr>
              <w:t>7:3</w:t>
            </w:r>
          </w:p>
        </w:tc>
        <w:tc>
          <w:tcPr>
            <w:tcW w:w="1842" w:type="dxa"/>
            <w:shd w:val="clear" w:color="auto" w:fill="4F81BD" w:themeFill="accent1"/>
            <w:vAlign w:val="center"/>
          </w:tcPr>
          <w:p w:rsidR="00F47DE0" w:rsidRPr="00F47DE0" w:rsidRDefault="00F47DE0" w:rsidP="004311AC">
            <w:pPr>
              <w:jc w:val="center"/>
              <w:rPr>
                <w:szCs w:val="24"/>
                <w:lang w:val="en-US"/>
              </w:rPr>
            </w:pPr>
            <w:r>
              <w:rPr>
                <w:szCs w:val="24"/>
                <w:lang w:val="en-US"/>
              </w:rPr>
              <w:t>8:2</w:t>
            </w:r>
          </w:p>
        </w:tc>
        <w:tc>
          <w:tcPr>
            <w:tcW w:w="1985" w:type="dxa"/>
            <w:shd w:val="clear" w:color="auto" w:fill="4F81BD" w:themeFill="accent1"/>
            <w:vAlign w:val="center"/>
          </w:tcPr>
          <w:p w:rsidR="00F47DE0" w:rsidRPr="00F47DE0" w:rsidRDefault="00F47DE0" w:rsidP="004311AC">
            <w:pPr>
              <w:jc w:val="center"/>
              <w:rPr>
                <w:szCs w:val="24"/>
                <w:lang w:val="en-US"/>
              </w:rPr>
            </w:pPr>
            <w:r>
              <w:rPr>
                <w:szCs w:val="24"/>
                <w:lang w:val="en-US"/>
              </w:rPr>
              <w:t>9:1</w:t>
            </w:r>
          </w:p>
        </w:tc>
        <w:tc>
          <w:tcPr>
            <w:tcW w:w="1701" w:type="dxa"/>
            <w:shd w:val="clear" w:color="auto" w:fill="4F81BD" w:themeFill="accent1"/>
            <w:vAlign w:val="center"/>
          </w:tcPr>
          <w:p w:rsidR="00F47DE0" w:rsidRPr="00F47DE0" w:rsidRDefault="00F47DE0" w:rsidP="004311AC">
            <w:pPr>
              <w:jc w:val="center"/>
              <w:rPr>
                <w:szCs w:val="24"/>
                <w:lang w:val="en-US"/>
              </w:rPr>
            </w:pPr>
            <w:r>
              <w:rPr>
                <w:szCs w:val="24"/>
                <w:lang w:val="en-US"/>
              </w:rPr>
              <w:t>1:0</w:t>
            </w:r>
          </w:p>
        </w:tc>
      </w:tr>
      <w:tr w:rsidR="00F47DE0" w:rsidRPr="00582D06" w:rsidTr="00F47DE0">
        <w:trPr>
          <w:trHeight w:val="549"/>
        </w:trPr>
        <w:tc>
          <w:tcPr>
            <w:tcW w:w="1822" w:type="dxa"/>
            <w:shd w:val="clear" w:color="auto" w:fill="D9D9D9" w:themeFill="background1" w:themeFillShade="D9"/>
            <w:vAlign w:val="center"/>
          </w:tcPr>
          <w:p w:rsidR="00F47DE0" w:rsidRPr="00582D06" w:rsidRDefault="00F47DE0" w:rsidP="004311AC">
            <w:pPr>
              <w:jc w:val="center"/>
              <w:rPr>
                <w:szCs w:val="24"/>
              </w:rPr>
            </w:pPr>
            <w:r>
              <w:rPr>
                <w:szCs w:val="24"/>
              </w:rPr>
              <w:t xml:space="preserve">Bahan </w:t>
            </w:r>
          </w:p>
        </w:tc>
        <w:tc>
          <w:tcPr>
            <w:tcW w:w="1581" w:type="dxa"/>
            <w:shd w:val="clear" w:color="auto" w:fill="D9D9D9" w:themeFill="background1" w:themeFillShade="D9"/>
            <w:vAlign w:val="center"/>
          </w:tcPr>
          <w:p w:rsidR="00F47DE0" w:rsidRPr="00F47DE0" w:rsidRDefault="00F47DE0" w:rsidP="004311AC">
            <w:pPr>
              <w:jc w:val="center"/>
              <w:rPr>
                <w:szCs w:val="24"/>
                <w:lang w:val="en-US"/>
              </w:rPr>
            </w:pPr>
            <w:r>
              <w:rPr>
                <w:szCs w:val="24"/>
                <w:lang w:val="en-US"/>
              </w:rPr>
              <w:t xml:space="preserve">Gram </w:t>
            </w:r>
          </w:p>
        </w:tc>
        <w:tc>
          <w:tcPr>
            <w:tcW w:w="1701" w:type="dxa"/>
            <w:shd w:val="clear" w:color="auto" w:fill="D9D9D9" w:themeFill="background1" w:themeFillShade="D9"/>
            <w:vAlign w:val="center"/>
          </w:tcPr>
          <w:p w:rsidR="00F47DE0" w:rsidRPr="00F47DE0" w:rsidRDefault="00F47DE0" w:rsidP="004311AC">
            <w:pPr>
              <w:jc w:val="center"/>
              <w:rPr>
                <w:szCs w:val="24"/>
                <w:lang w:val="en-US"/>
              </w:rPr>
            </w:pPr>
            <w:r>
              <w:rPr>
                <w:szCs w:val="24"/>
                <w:lang w:val="en-US"/>
              </w:rPr>
              <w:t>Gram</w:t>
            </w:r>
          </w:p>
        </w:tc>
        <w:tc>
          <w:tcPr>
            <w:tcW w:w="1843" w:type="dxa"/>
            <w:shd w:val="clear" w:color="auto" w:fill="D9D9D9" w:themeFill="background1" w:themeFillShade="D9"/>
            <w:vAlign w:val="center"/>
          </w:tcPr>
          <w:p w:rsidR="00F47DE0" w:rsidRPr="00F47DE0" w:rsidRDefault="00F47DE0" w:rsidP="004311AC">
            <w:pPr>
              <w:jc w:val="center"/>
              <w:rPr>
                <w:szCs w:val="24"/>
                <w:lang w:val="en-US"/>
              </w:rPr>
            </w:pPr>
            <w:r>
              <w:rPr>
                <w:szCs w:val="24"/>
                <w:lang w:val="en-US"/>
              </w:rPr>
              <w:t>Gram</w:t>
            </w:r>
          </w:p>
        </w:tc>
        <w:tc>
          <w:tcPr>
            <w:tcW w:w="1842" w:type="dxa"/>
            <w:shd w:val="clear" w:color="auto" w:fill="D9D9D9" w:themeFill="background1" w:themeFillShade="D9"/>
            <w:vAlign w:val="center"/>
          </w:tcPr>
          <w:p w:rsidR="00F47DE0" w:rsidRPr="00F47DE0" w:rsidRDefault="00F47DE0" w:rsidP="004311AC">
            <w:pPr>
              <w:jc w:val="center"/>
              <w:rPr>
                <w:szCs w:val="24"/>
                <w:lang w:val="en-US"/>
              </w:rPr>
            </w:pPr>
            <w:r>
              <w:rPr>
                <w:szCs w:val="24"/>
                <w:lang w:val="en-US"/>
              </w:rPr>
              <w:t>Gram</w:t>
            </w:r>
          </w:p>
        </w:tc>
        <w:tc>
          <w:tcPr>
            <w:tcW w:w="1985" w:type="dxa"/>
            <w:shd w:val="clear" w:color="auto" w:fill="D9D9D9" w:themeFill="background1" w:themeFillShade="D9"/>
            <w:vAlign w:val="center"/>
          </w:tcPr>
          <w:p w:rsidR="00F47DE0" w:rsidRPr="00F47DE0" w:rsidRDefault="00F47DE0" w:rsidP="004311AC">
            <w:pPr>
              <w:jc w:val="center"/>
              <w:rPr>
                <w:szCs w:val="24"/>
                <w:lang w:val="en-US"/>
              </w:rPr>
            </w:pPr>
            <w:r>
              <w:rPr>
                <w:szCs w:val="24"/>
                <w:lang w:val="en-US"/>
              </w:rPr>
              <w:t>Gram</w:t>
            </w:r>
          </w:p>
        </w:tc>
        <w:tc>
          <w:tcPr>
            <w:tcW w:w="1701" w:type="dxa"/>
            <w:shd w:val="clear" w:color="auto" w:fill="D9D9D9" w:themeFill="background1" w:themeFillShade="D9"/>
            <w:vAlign w:val="center"/>
          </w:tcPr>
          <w:p w:rsidR="00F47DE0" w:rsidRPr="00F47DE0" w:rsidRDefault="00F47DE0" w:rsidP="004311AC">
            <w:pPr>
              <w:jc w:val="center"/>
              <w:rPr>
                <w:szCs w:val="24"/>
                <w:lang w:val="en-US"/>
              </w:rPr>
            </w:pPr>
            <w:r>
              <w:rPr>
                <w:szCs w:val="24"/>
                <w:lang w:val="en-US"/>
              </w:rPr>
              <w:t xml:space="preserve">Gram </w:t>
            </w:r>
          </w:p>
        </w:tc>
      </w:tr>
      <w:tr w:rsidR="00F47DE0" w:rsidRPr="00582D06" w:rsidTr="00F47DE0">
        <w:trPr>
          <w:trHeight w:val="549"/>
        </w:trPr>
        <w:tc>
          <w:tcPr>
            <w:tcW w:w="1822" w:type="dxa"/>
            <w:shd w:val="clear" w:color="auto" w:fill="D9D9D9" w:themeFill="background1" w:themeFillShade="D9"/>
            <w:vAlign w:val="center"/>
          </w:tcPr>
          <w:p w:rsidR="00F47DE0" w:rsidRPr="00582D06" w:rsidRDefault="00F47DE0" w:rsidP="004311AC">
            <w:pPr>
              <w:jc w:val="center"/>
              <w:rPr>
                <w:szCs w:val="24"/>
              </w:rPr>
            </w:pPr>
            <w:r w:rsidRPr="00582D06">
              <w:rPr>
                <w:szCs w:val="24"/>
              </w:rPr>
              <w:t>Tepung Terigu</w:t>
            </w:r>
          </w:p>
        </w:tc>
        <w:tc>
          <w:tcPr>
            <w:tcW w:w="1581" w:type="dxa"/>
            <w:vAlign w:val="center"/>
          </w:tcPr>
          <w:p w:rsidR="00F47DE0" w:rsidRPr="00F47DE0" w:rsidRDefault="00CD349C" w:rsidP="004311AC">
            <w:pPr>
              <w:jc w:val="center"/>
              <w:rPr>
                <w:sz w:val="22"/>
                <w:szCs w:val="24"/>
                <w:lang w:val="en-US"/>
              </w:rPr>
            </w:pPr>
            <m:oMath>
              <m:f>
                <m:fPr>
                  <m:ctrlPr>
                    <w:rPr>
                      <w:rFonts w:ascii="Cambria Math" w:hAnsi="Cambria Math"/>
                      <w:i/>
                      <w:sz w:val="22"/>
                      <w:szCs w:val="24"/>
                    </w:rPr>
                  </m:ctrlPr>
                </m:fPr>
                <m:num>
                  <m:r>
                    <w:rPr>
                      <w:rFonts w:ascii="Cambria Math" w:hAnsi="Cambria Math"/>
                      <w:sz w:val="22"/>
                      <w:szCs w:val="24"/>
                    </w:rPr>
                    <m:t>5</m:t>
                  </m:r>
                </m:num>
                <m:den>
                  <m:r>
                    <w:rPr>
                      <w:rFonts w:ascii="Cambria Math" w:hAnsi="Cambria Math"/>
                      <w:sz w:val="22"/>
                      <w:szCs w:val="24"/>
                    </w:rPr>
                    <m:t>10</m:t>
                  </m:r>
                </m:den>
              </m:f>
              <m:r>
                <w:rPr>
                  <w:rFonts w:ascii="Cambria Math" w:hAnsi="Cambria Math"/>
                  <w:sz w:val="22"/>
                  <w:szCs w:val="24"/>
                </w:rPr>
                <m:t>x47,93</m:t>
              </m:r>
            </m:oMath>
            <w:r w:rsidR="00F47DE0" w:rsidRPr="00F47DE0">
              <w:rPr>
                <w:rFonts w:eastAsiaTheme="minorEastAsia"/>
                <w:sz w:val="22"/>
                <w:szCs w:val="24"/>
                <w:lang w:val="en-US"/>
              </w:rPr>
              <w:t xml:space="preserve"> = </w:t>
            </w:r>
            <w:r w:rsidR="00F47DE0" w:rsidRPr="00F47DE0">
              <w:rPr>
                <w:sz w:val="22"/>
                <w:szCs w:val="24"/>
              </w:rPr>
              <w:t>23,9</w:t>
            </w:r>
            <w:r w:rsidR="00F47DE0" w:rsidRPr="00F47DE0">
              <w:rPr>
                <w:sz w:val="22"/>
                <w:szCs w:val="24"/>
                <w:lang w:val="en-US"/>
              </w:rPr>
              <w:t>65</w:t>
            </w:r>
          </w:p>
        </w:tc>
        <w:tc>
          <w:tcPr>
            <w:tcW w:w="1701" w:type="dxa"/>
            <w:vAlign w:val="center"/>
          </w:tcPr>
          <w:p w:rsidR="00F47DE0" w:rsidRPr="00F47DE0" w:rsidRDefault="00CD349C" w:rsidP="00FD25C1">
            <w:pPr>
              <w:jc w:val="center"/>
              <w:rPr>
                <w:sz w:val="22"/>
                <w:szCs w:val="24"/>
                <w:lang w:val="en-US"/>
              </w:rPr>
            </w:pPr>
            <m:oMath>
              <m:f>
                <m:fPr>
                  <m:ctrlPr>
                    <w:rPr>
                      <w:rFonts w:ascii="Cambria Math" w:hAnsi="Cambria Math"/>
                      <w:i/>
                      <w:sz w:val="22"/>
                      <w:szCs w:val="24"/>
                    </w:rPr>
                  </m:ctrlPr>
                </m:fPr>
                <m:num>
                  <m:r>
                    <w:rPr>
                      <w:rFonts w:ascii="Cambria Math" w:hAnsi="Cambria Math"/>
                      <w:sz w:val="22"/>
                      <w:szCs w:val="24"/>
                    </w:rPr>
                    <m:t>6</m:t>
                  </m:r>
                </m:num>
                <m:den>
                  <m:r>
                    <w:rPr>
                      <w:rFonts w:ascii="Cambria Math" w:hAnsi="Cambria Math"/>
                      <w:sz w:val="22"/>
                      <w:szCs w:val="24"/>
                    </w:rPr>
                    <m:t>10</m:t>
                  </m:r>
                </m:den>
              </m:f>
              <m:r>
                <w:rPr>
                  <w:rFonts w:ascii="Cambria Math" w:hAnsi="Cambria Math"/>
                  <w:sz w:val="22"/>
                  <w:szCs w:val="24"/>
                </w:rPr>
                <m:t>x47,93</m:t>
              </m:r>
            </m:oMath>
            <w:r w:rsidR="00F47DE0" w:rsidRPr="00F47DE0">
              <w:rPr>
                <w:rFonts w:eastAsiaTheme="minorEastAsia"/>
                <w:sz w:val="22"/>
                <w:szCs w:val="24"/>
                <w:lang w:val="en-US"/>
              </w:rPr>
              <w:t xml:space="preserve"> =</w:t>
            </w:r>
          </w:p>
          <w:p w:rsidR="00F47DE0" w:rsidRPr="00F47DE0" w:rsidRDefault="00F47DE0" w:rsidP="00FD25C1">
            <w:pPr>
              <w:jc w:val="center"/>
              <w:rPr>
                <w:sz w:val="22"/>
                <w:szCs w:val="24"/>
                <w:lang w:val="en-US"/>
              </w:rPr>
            </w:pPr>
            <w:r w:rsidRPr="00F47DE0">
              <w:rPr>
                <w:sz w:val="22"/>
                <w:szCs w:val="24"/>
                <w:lang w:val="en-US"/>
              </w:rPr>
              <w:t>28,758</w:t>
            </w:r>
          </w:p>
        </w:tc>
        <w:tc>
          <w:tcPr>
            <w:tcW w:w="1843" w:type="dxa"/>
            <w:vAlign w:val="center"/>
          </w:tcPr>
          <w:p w:rsidR="00F47DE0" w:rsidRPr="00F47DE0" w:rsidRDefault="00CD349C" w:rsidP="00FD25C1">
            <w:pPr>
              <w:jc w:val="center"/>
              <w:rPr>
                <w:sz w:val="22"/>
                <w:szCs w:val="24"/>
                <w:lang w:val="en-US"/>
              </w:rPr>
            </w:pPr>
            <m:oMath>
              <m:f>
                <m:fPr>
                  <m:ctrlPr>
                    <w:rPr>
                      <w:rFonts w:ascii="Cambria Math" w:hAnsi="Cambria Math"/>
                      <w:i/>
                      <w:sz w:val="22"/>
                      <w:szCs w:val="24"/>
                    </w:rPr>
                  </m:ctrlPr>
                </m:fPr>
                <m:num>
                  <m:r>
                    <w:rPr>
                      <w:rFonts w:ascii="Cambria Math" w:hAnsi="Cambria Math"/>
                      <w:sz w:val="22"/>
                      <w:szCs w:val="24"/>
                    </w:rPr>
                    <m:t>7</m:t>
                  </m:r>
                </m:num>
                <m:den>
                  <m:r>
                    <w:rPr>
                      <w:rFonts w:ascii="Cambria Math" w:hAnsi="Cambria Math"/>
                      <w:sz w:val="22"/>
                      <w:szCs w:val="24"/>
                    </w:rPr>
                    <m:t>10</m:t>
                  </m:r>
                </m:den>
              </m:f>
              <m:r>
                <w:rPr>
                  <w:rFonts w:ascii="Cambria Math" w:hAnsi="Cambria Math"/>
                  <w:sz w:val="22"/>
                  <w:szCs w:val="24"/>
                </w:rPr>
                <m:t>x47,93</m:t>
              </m:r>
            </m:oMath>
            <w:r w:rsidR="00F47DE0" w:rsidRPr="00F47DE0">
              <w:rPr>
                <w:rFonts w:eastAsiaTheme="minorEastAsia"/>
                <w:sz w:val="22"/>
                <w:szCs w:val="24"/>
                <w:lang w:val="en-US"/>
              </w:rPr>
              <w:t xml:space="preserve"> =</w:t>
            </w:r>
          </w:p>
          <w:p w:rsidR="00F47DE0" w:rsidRPr="00F47DE0" w:rsidRDefault="00F47DE0" w:rsidP="00FD25C1">
            <w:pPr>
              <w:jc w:val="center"/>
              <w:rPr>
                <w:sz w:val="22"/>
                <w:szCs w:val="24"/>
                <w:lang w:val="en-US"/>
              </w:rPr>
            </w:pPr>
            <w:r w:rsidRPr="00F47DE0">
              <w:rPr>
                <w:sz w:val="22"/>
                <w:szCs w:val="24"/>
                <w:lang w:val="en-US"/>
              </w:rPr>
              <w:t>33,551</w:t>
            </w:r>
          </w:p>
        </w:tc>
        <w:tc>
          <w:tcPr>
            <w:tcW w:w="1842" w:type="dxa"/>
            <w:vAlign w:val="center"/>
          </w:tcPr>
          <w:p w:rsidR="00F47DE0" w:rsidRPr="00F47DE0" w:rsidRDefault="00CD349C" w:rsidP="006E1457">
            <w:pPr>
              <w:jc w:val="center"/>
              <w:rPr>
                <w:sz w:val="22"/>
                <w:szCs w:val="24"/>
                <w:lang w:val="en-US"/>
              </w:rPr>
            </w:pPr>
            <m:oMath>
              <m:f>
                <m:fPr>
                  <m:ctrlPr>
                    <w:rPr>
                      <w:rFonts w:ascii="Cambria Math" w:hAnsi="Cambria Math"/>
                      <w:i/>
                      <w:sz w:val="22"/>
                      <w:szCs w:val="24"/>
                    </w:rPr>
                  </m:ctrlPr>
                </m:fPr>
                <m:num>
                  <m:r>
                    <w:rPr>
                      <w:rFonts w:ascii="Cambria Math" w:hAnsi="Cambria Math"/>
                      <w:sz w:val="22"/>
                      <w:szCs w:val="24"/>
                    </w:rPr>
                    <m:t>8</m:t>
                  </m:r>
                </m:num>
                <m:den>
                  <m:r>
                    <w:rPr>
                      <w:rFonts w:ascii="Cambria Math" w:hAnsi="Cambria Math"/>
                      <w:sz w:val="22"/>
                      <w:szCs w:val="24"/>
                    </w:rPr>
                    <m:t>10</m:t>
                  </m:r>
                </m:den>
              </m:f>
              <m:r>
                <w:rPr>
                  <w:rFonts w:ascii="Cambria Math" w:hAnsi="Cambria Math"/>
                  <w:sz w:val="22"/>
                  <w:szCs w:val="24"/>
                </w:rPr>
                <m:t>x47,93</m:t>
              </m:r>
            </m:oMath>
            <w:r w:rsidR="00F47DE0" w:rsidRPr="00F47DE0">
              <w:rPr>
                <w:rFonts w:eastAsiaTheme="minorEastAsia"/>
                <w:sz w:val="22"/>
                <w:szCs w:val="24"/>
                <w:lang w:val="en-US"/>
              </w:rPr>
              <w:t xml:space="preserve"> = </w:t>
            </w:r>
            <w:r w:rsidR="00F47DE0" w:rsidRPr="00F47DE0">
              <w:rPr>
                <w:sz w:val="22"/>
                <w:szCs w:val="24"/>
                <w:lang w:val="en-US"/>
              </w:rPr>
              <w:t>38,344</w:t>
            </w:r>
          </w:p>
        </w:tc>
        <w:tc>
          <w:tcPr>
            <w:tcW w:w="1985" w:type="dxa"/>
            <w:vAlign w:val="center"/>
          </w:tcPr>
          <w:p w:rsidR="00F47DE0" w:rsidRPr="00F47DE0" w:rsidRDefault="00CD349C" w:rsidP="00FD25C1">
            <w:pPr>
              <w:jc w:val="center"/>
              <w:rPr>
                <w:sz w:val="22"/>
                <w:szCs w:val="24"/>
                <w:lang w:val="en-US"/>
              </w:rPr>
            </w:pPr>
            <m:oMath>
              <m:f>
                <m:fPr>
                  <m:ctrlPr>
                    <w:rPr>
                      <w:rFonts w:ascii="Cambria Math" w:hAnsi="Cambria Math"/>
                      <w:i/>
                      <w:sz w:val="22"/>
                      <w:szCs w:val="24"/>
                    </w:rPr>
                  </m:ctrlPr>
                </m:fPr>
                <m:num>
                  <m:r>
                    <w:rPr>
                      <w:rFonts w:ascii="Cambria Math" w:hAnsi="Cambria Math"/>
                      <w:sz w:val="22"/>
                      <w:szCs w:val="24"/>
                    </w:rPr>
                    <m:t>9</m:t>
                  </m:r>
                </m:num>
                <m:den>
                  <m:r>
                    <w:rPr>
                      <w:rFonts w:ascii="Cambria Math" w:hAnsi="Cambria Math"/>
                      <w:sz w:val="22"/>
                      <w:szCs w:val="24"/>
                    </w:rPr>
                    <m:t>10</m:t>
                  </m:r>
                </m:den>
              </m:f>
              <m:r>
                <w:rPr>
                  <w:rFonts w:ascii="Cambria Math" w:hAnsi="Cambria Math"/>
                  <w:sz w:val="22"/>
                  <w:szCs w:val="24"/>
                </w:rPr>
                <m:t>x47,93</m:t>
              </m:r>
            </m:oMath>
            <w:r w:rsidR="00F47DE0" w:rsidRPr="00F47DE0">
              <w:rPr>
                <w:rFonts w:eastAsiaTheme="minorEastAsia"/>
                <w:sz w:val="22"/>
                <w:szCs w:val="24"/>
                <w:lang w:val="en-US"/>
              </w:rPr>
              <w:t xml:space="preserve"> =</w:t>
            </w:r>
          </w:p>
          <w:p w:rsidR="00F47DE0" w:rsidRPr="00F47DE0" w:rsidRDefault="00F47DE0" w:rsidP="00FD25C1">
            <w:pPr>
              <w:jc w:val="center"/>
              <w:rPr>
                <w:sz w:val="22"/>
                <w:szCs w:val="24"/>
                <w:lang w:val="en-US"/>
              </w:rPr>
            </w:pPr>
            <w:r w:rsidRPr="00F47DE0">
              <w:rPr>
                <w:sz w:val="22"/>
                <w:szCs w:val="24"/>
                <w:lang w:val="en-US"/>
              </w:rPr>
              <w:t>43,137</w:t>
            </w:r>
          </w:p>
        </w:tc>
        <w:tc>
          <w:tcPr>
            <w:tcW w:w="1701" w:type="dxa"/>
            <w:vAlign w:val="center"/>
          </w:tcPr>
          <w:p w:rsidR="00F47DE0" w:rsidRPr="00F47DE0" w:rsidRDefault="00F47DE0" w:rsidP="00FD25C1">
            <w:pPr>
              <w:jc w:val="center"/>
              <w:rPr>
                <w:sz w:val="22"/>
                <w:szCs w:val="24"/>
                <w:lang w:val="en-US"/>
              </w:rPr>
            </w:pPr>
            <w:r w:rsidRPr="00F47DE0">
              <w:rPr>
                <w:sz w:val="22"/>
                <w:szCs w:val="24"/>
                <w:lang w:val="en-US"/>
              </w:rPr>
              <w:t>47,93</w:t>
            </w:r>
          </w:p>
        </w:tc>
      </w:tr>
      <w:tr w:rsidR="00F47DE0" w:rsidRPr="00582D06" w:rsidTr="00F47DE0">
        <w:trPr>
          <w:trHeight w:val="549"/>
        </w:trPr>
        <w:tc>
          <w:tcPr>
            <w:tcW w:w="1822" w:type="dxa"/>
            <w:shd w:val="clear" w:color="auto" w:fill="D9D9D9" w:themeFill="background1" w:themeFillShade="D9"/>
            <w:vAlign w:val="center"/>
          </w:tcPr>
          <w:p w:rsidR="00F47DE0" w:rsidRPr="00582D06" w:rsidRDefault="00F47DE0" w:rsidP="004311AC">
            <w:pPr>
              <w:jc w:val="center"/>
              <w:rPr>
                <w:szCs w:val="24"/>
              </w:rPr>
            </w:pPr>
            <w:r w:rsidRPr="00582D06">
              <w:rPr>
                <w:szCs w:val="24"/>
              </w:rPr>
              <w:t>Tepung Jewawut</w:t>
            </w:r>
          </w:p>
        </w:tc>
        <w:tc>
          <w:tcPr>
            <w:tcW w:w="1581" w:type="dxa"/>
            <w:vAlign w:val="center"/>
          </w:tcPr>
          <w:p w:rsidR="00F47DE0" w:rsidRPr="00F47DE0" w:rsidRDefault="00CD349C" w:rsidP="00C436C7">
            <w:pPr>
              <w:jc w:val="center"/>
              <w:rPr>
                <w:sz w:val="22"/>
                <w:szCs w:val="24"/>
                <w:lang w:val="en-US"/>
              </w:rPr>
            </w:pPr>
            <m:oMath>
              <m:f>
                <m:fPr>
                  <m:ctrlPr>
                    <w:rPr>
                      <w:rFonts w:ascii="Cambria Math" w:hAnsi="Cambria Math"/>
                      <w:i/>
                      <w:sz w:val="22"/>
                      <w:szCs w:val="24"/>
                    </w:rPr>
                  </m:ctrlPr>
                </m:fPr>
                <m:num>
                  <m:r>
                    <w:rPr>
                      <w:rFonts w:ascii="Cambria Math" w:hAnsi="Cambria Math"/>
                      <w:sz w:val="22"/>
                      <w:szCs w:val="24"/>
                    </w:rPr>
                    <m:t>5</m:t>
                  </m:r>
                </m:num>
                <m:den>
                  <m:r>
                    <w:rPr>
                      <w:rFonts w:ascii="Cambria Math" w:hAnsi="Cambria Math"/>
                      <w:sz w:val="22"/>
                      <w:szCs w:val="24"/>
                    </w:rPr>
                    <m:t>10</m:t>
                  </m:r>
                </m:den>
              </m:f>
              <m:r>
                <w:rPr>
                  <w:rFonts w:ascii="Cambria Math" w:hAnsi="Cambria Math"/>
                  <w:sz w:val="22"/>
                  <w:szCs w:val="24"/>
                </w:rPr>
                <m:t>x47,93</m:t>
              </m:r>
            </m:oMath>
            <w:r w:rsidR="00F47DE0" w:rsidRPr="00F47DE0">
              <w:rPr>
                <w:rFonts w:eastAsiaTheme="minorEastAsia"/>
                <w:sz w:val="22"/>
                <w:szCs w:val="24"/>
                <w:lang w:val="en-US"/>
              </w:rPr>
              <w:t xml:space="preserve"> =</w:t>
            </w:r>
          </w:p>
          <w:p w:rsidR="00F47DE0" w:rsidRPr="00F47DE0" w:rsidRDefault="00F47DE0" w:rsidP="00C436C7">
            <w:pPr>
              <w:jc w:val="center"/>
              <w:rPr>
                <w:sz w:val="22"/>
                <w:szCs w:val="24"/>
                <w:lang w:val="en-US"/>
              </w:rPr>
            </w:pPr>
            <w:r w:rsidRPr="00F47DE0">
              <w:rPr>
                <w:sz w:val="22"/>
                <w:szCs w:val="24"/>
              </w:rPr>
              <w:t>23,9</w:t>
            </w:r>
            <w:r w:rsidRPr="00F47DE0">
              <w:rPr>
                <w:sz w:val="22"/>
                <w:szCs w:val="24"/>
                <w:lang w:val="en-US"/>
              </w:rPr>
              <w:t>6</w:t>
            </w:r>
            <w:r w:rsidRPr="00F47DE0">
              <w:rPr>
                <w:sz w:val="22"/>
                <w:szCs w:val="24"/>
              </w:rPr>
              <w:t>5</w:t>
            </w:r>
          </w:p>
        </w:tc>
        <w:tc>
          <w:tcPr>
            <w:tcW w:w="1701" w:type="dxa"/>
            <w:vAlign w:val="center"/>
          </w:tcPr>
          <w:p w:rsidR="00F47DE0" w:rsidRPr="00F47DE0" w:rsidRDefault="00CD349C" w:rsidP="00FD25C1">
            <w:pPr>
              <w:jc w:val="center"/>
              <w:rPr>
                <w:sz w:val="22"/>
                <w:szCs w:val="24"/>
                <w:lang w:val="en-US"/>
              </w:rPr>
            </w:pPr>
            <m:oMath>
              <m:f>
                <m:fPr>
                  <m:ctrlPr>
                    <w:rPr>
                      <w:rFonts w:ascii="Cambria Math" w:hAnsi="Cambria Math"/>
                      <w:i/>
                      <w:sz w:val="22"/>
                      <w:szCs w:val="24"/>
                    </w:rPr>
                  </m:ctrlPr>
                </m:fPr>
                <m:num>
                  <m:r>
                    <w:rPr>
                      <w:rFonts w:ascii="Cambria Math" w:hAnsi="Cambria Math"/>
                      <w:sz w:val="22"/>
                      <w:szCs w:val="24"/>
                    </w:rPr>
                    <m:t>4</m:t>
                  </m:r>
                </m:num>
                <m:den>
                  <m:r>
                    <w:rPr>
                      <w:rFonts w:ascii="Cambria Math" w:hAnsi="Cambria Math"/>
                      <w:sz w:val="22"/>
                      <w:szCs w:val="24"/>
                    </w:rPr>
                    <m:t>10</m:t>
                  </m:r>
                </m:den>
              </m:f>
              <m:r>
                <w:rPr>
                  <w:rFonts w:ascii="Cambria Math" w:hAnsi="Cambria Math"/>
                  <w:sz w:val="22"/>
                  <w:szCs w:val="24"/>
                </w:rPr>
                <m:t>x47,93</m:t>
              </m:r>
            </m:oMath>
            <w:r w:rsidR="00F47DE0" w:rsidRPr="00F47DE0">
              <w:rPr>
                <w:rFonts w:eastAsiaTheme="minorEastAsia"/>
                <w:sz w:val="22"/>
                <w:szCs w:val="24"/>
                <w:lang w:val="en-US"/>
              </w:rPr>
              <w:t xml:space="preserve"> =</w:t>
            </w:r>
          </w:p>
          <w:p w:rsidR="00F47DE0" w:rsidRPr="00F47DE0" w:rsidRDefault="00F47DE0" w:rsidP="00FD25C1">
            <w:pPr>
              <w:jc w:val="center"/>
              <w:rPr>
                <w:sz w:val="22"/>
                <w:szCs w:val="24"/>
                <w:lang w:val="en-US"/>
              </w:rPr>
            </w:pPr>
            <w:r w:rsidRPr="00F47DE0">
              <w:rPr>
                <w:sz w:val="22"/>
                <w:szCs w:val="24"/>
                <w:lang w:val="en-US"/>
              </w:rPr>
              <w:t>19,172</w:t>
            </w:r>
          </w:p>
        </w:tc>
        <w:tc>
          <w:tcPr>
            <w:tcW w:w="1843" w:type="dxa"/>
            <w:vAlign w:val="center"/>
          </w:tcPr>
          <w:p w:rsidR="00F47DE0" w:rsidRPr="00F47DE0" w:rsidRDefault="00CD349C" w:rsidP="00FD25C1">
            <w:pPr>
              <w:jc w:val="center"/>
              <w:rPr>
                <w:sz w:val="22"/>
                <w:szCs w:val="24"/>
                <w:lang w:val="en-US"/>
              </w:rPr>
            </w:pPr>
            <m:oMath>
              <m:f>
                <m:fPr>
                  <m:ctrlPr>
                    <w:rPr>
                      <w:rFonts w:ascii="Cambria Math" w:hAnsi="Cambria Math"/>
                      <w:i/>
                      <w:sz w:val="22"/>
                      <w:szCs w:val="24"/>
                    </w:rPr>
                  </m:ctrlPr>
                </m:fPr>
                <m:num>
                  <m:r>
                    <w:rPr>
                      <w:rFonts w:ascii="Cambria Math" w:hAnsi="Cambria Math"/>
                      <w:sz w:val="22"/>
                      <w:szCs w:val="24"/>
                    </w:rPr>
                    <m:t>3</m:t>
                  </m:r>
                </m:num>
                <m:den>
                  <m:r>
                    <w:rPr>
                      <w:rFonts w:ascii="Cambria Math" w:hAnsi="Cambria Math"/>
                      <w:sz w:val="22"/>
                      <w:szCs w:val="24"/>
                    </w:rPr>
                    <m:t>10</m:t>
                  </m:r>
                </m:den>
              </m:f>
              <m:r>
                <w:rPr>
                  <w:rFonts w:ascii="Cambria Math" w:hAnsi="Cambria Math"/>
                  <w:sz w:val="22"/>
                  <w:szCs w:val="24"/>
                </w:rPr>
                <m:t>x47,93</m:t>
              </m:r>
            </m:oMath>
            <w:r w:rsidR="00F47DE0" w:rsidRPr="00F47DE0">
              <w:rPr>
                <w:rFonts w:eastAsiaTheme="minorEastAsia"/>
                <w:sz w:val="22"/>
                <w:szCs w:val="24"/>
                <w:lang w:val="en-US"/>
              </w:rPr>
              <w:t xml:space="preserve"> =</w:t>
            </w:r>
          </w:p>
          <w:p w:rsidR="00F47DE0" w:rsidRPr="00F47DE0" w:rsidRDefault="00F47DE0" w:rsidP="00FD25C1">
            <w:pPr>
              <w:jc w:val="center"/>
              <w:rPr>
                <w:sz w:val="22"/>
                <w:szCs w:val="24"/>
                <w:lang w:val="en-US"/>
              </w:rPr>
            </w:pPr>
            <w:r w:rsidRPr="00F47DE0">
              <w:rPr>
                <w:sz w:val="22"/>
                <w:szCs w:val="24"/>
                <w:lang w:val="en-US"/>
              </w:rPr>
              <w:t>14,379</w:t>
            </w:r>
          </w:p>
        </w:tc>
        <w:tc>
          <w:tcPr>
            <w:tcW w:w="1842" w:type="dxa"/>
            <w:vAlign w:val="center"/>
          </w:tcPr>
          <w:p w:rsidR="00F47DE0" w:rsidRPr="00F47DE0" w:rsidRDefault="00CD349C" w:rsidP="00FD25C1">
            <w:pPr>
              <w:jc w:val="center"/>
              <w:rPr>
                <w:sz w:val="22"/>
                <w:szCs w:val="24"/>
                <w:lang w:val="en-US"/>
              </w:rPr>
            </w:pPr>
            <m:oMath>
              <m:f>
                <m:fPr>
                  <m:ctrlPr>
                    <w:rPr>
                      <w:rFonts w:ascii="Cambria Math" w:hAnsi="Cambria Math"/>
                      <w:i/>
                      <w:sz w:val="22"/>
                      <w:szCs w:val="24"/>
                    </w:rPr>
                  </m:ctrlPr>
                </m:fPr>
                <m:num>
                  <m:r>
                    <w:rPr>
                      <w:rFonts w:ascii="Cambria Math" w:hAnsi="Cambria Math"/>
                      <w:sz w:val="22"/>
                      <w:szCs w:val="24"/>
                    </w:rPr>
                    <m:t>2</m:t>
                  </m:r>
                </m:num>
                <m:den>
                  <m:r>
                    <w:rPr>
                      <w:rFonts w:ascii="Cambria Math" w:hAnsi="Cambria Math"/>
                      <w:sz w:val="22"/>
                      <w:szCs w:val="24"/>
                    </w:rPr>
                    <m:t>10</m:t>
                  </m:r>
                </m:den>
              </m:f>
              <m:r>
                <w:rPr>
                  <w:rFonts w:ascii="Cambria Math" w:hAnsi="Cambria Math"/>
                  <w:sz w:val="22"/>
                  <w:szCs w:val="24"/>
                </w:rPr>
                <m:t>x47,93</m:t>
              </m:r>
            </m:oMath>
            <w:r w:rsidR="00F47DE0" w:rsidRPr="00F47DE0">
              <w:rPr>
                <w:rFonts w:eastAsiaTheme="minorEastAsia"/>
                <w:sz w:val="22"/>
                <w:szCs w:val="24"/>
                <w:lang w:val="en-US"/>
              </w:rPr>
              <w:t xml:space="preserve"> =</w:t>
            </w:r>
          </w:p>
          <w:p w:rsidR="00F47DE0" w:rsidRPr="00F47DE0" w:rsidRDefault="00F47DE0" w:rsidP="00FD25C1">
            <w:pPr>
              <w:jc w:val="center"/>
              <w:rPr>
                <w:sz w:val="22"/>
                <w:szCs w:val="24"/>
                <w:lang w:val="en-US"/>
              </w:rPr>
            </w:pPr>
            <w:r w:rsidRPr="00F47DE0">
              <w:rPr>
                <w:sz w:val="22"/>
                <w:szCs w:val="24"/>
                <w:lang w:val="en-US"/>
              </w:rPr>
              <w:t>9,586</w:t>
            </w:r>
          </w:p>
        </w:tc>
        <w:tc>
          <w:tcPr>
            <w:tcW w:w="1985" w:type="dxa"/>
            <w:vAlign w:val="center"/>
          </w:tcPr>
          <w:p w:rsidR="00F47DE0" w:rsidRPr="00F47DE0" w:rsidRDefault="00CD349C" w:rsidP="00FD25C1">
            <w:pPr>
              <w:jc w:val="center"/>
              <w:rPr>
                <w:sz w:val="22"/>
                <w:szCs w:val="24"/>
                <w:lang w:val="en-US"/>
              </w:rPr>
            </w:pPr>
            <m:oMath>
              <m:f>
                <m:fPr>
                  <m:ctrlPr>
                    <w:rPr>
                      <w:rFonts w:ascii="Cambria Math" w:hAnsi="Cambria Math"/>
                      <w:i/>
                      <w:sz w:val="22"/>
                      <w:szCs w:val="24"/>
                    </w:rPr>
                  </m:ctrlPr>
                </m:fPr>
                <m:num>
                  <m:r>
                    <w:rPr>
                      <w:rFonts w:ascii="Cambria Math" w:hAnsi="Cambria Math"/>
                      <w:sz w:val="22"/>
                      <w:szCs w:val="24"/>
                    </w:rPr>
                    <m:t>1</m:t>
                  </m:r>
                </m:num>
                <m:den>
                  <m:r>
                    <w:rPr>
                      <w:rFonts w:ascii="Cambria Math" w:hAnsi="Cambria Math"/>
                      <w:sz w:val="22"/>
                      <w:szCs w:val="24"/>
                    </w:rPr>
                    <m:t>10</m:t>
                  </m:r>
                </m:den>
              </m:f>
              <m:r>
                <w:rPr>
                  <w:rFonts w:ascii="Cambria Math" w:hAnsi="Cambria Math"/>
                  <w:sz w:val="22"/>
                  <w:szCs w:val="24"/>
                </w:rPr>
                <m:t>x47,93</m:t>
              </m:r>
            </m:oMath>
            <w:r w:rsidR="00F47DE0" w:rsidRPr="00F47DE0">
              <w:rPr>
                <w:rFonts w:eastAsiaTheme="minorEastAsia"/>
                <w:sz w:val="22"/>
                <w:szCs w:val="24"/>
                <w:lang w:val="en-US"/>
              </w:rPr>
              <w:t xml:space="preserve"> =</w:t>
            </w:r>
          </w:p>
          <w:p w:rsidR="00F47DE0" w:rsidRPr="00F47DE0" w:rsidRDefault="00F47DE0" w:rsidP="00FD25C1">
            <w:pPr>
              <w:jc w:val="center"/>
              <w:rPr>
                <w:sz w:val="22"/>
                <w:szCs w:val="24"/>
                <w:lang w:val="en-US"/>
              </w:rPr>
            </w:pPr>
            <w:r w:rsidRPr="00F47DE0">
              <w:rPr>
                <w:sz w:val="22"/>
                <w:szCs w:val="24"/>
                <w:lang w:val="en-US"/>
              </w:rPr>
              <w:t>4,793</w:t>
            </w:r>
          </w:p>
        </w:tc>
        <w:tc>
          <w:tcPr>
            <w:tcW w:w="1701" w:type="dxa"/>
            <w:vAlign w:val="center"/>
          </w:tcPr>
          <w:p w:rsidR="00F47DE0" w:rsidRPr="00F47DE0" w:rsidRDefault="00F47DE0" w:rsidP="00FD25C1">
            <w:pPr>
              <w:jc w:val="center"/>
              <w:rPr>
                <w:sz w:val="22"/>
                <w:szCs w:val="24"/>
                <w:lang w:val="en-US"/>
              </w:rPr>
            </w:pPr>
            <w:r w:rsidRPr="00F47DE0">
              <w:rPr>
                <w:sz w:val="22"/>
                <w:szCs w:val="24"/>
                <w:lang w:val="en-US"/>
              </w:rPr>
              <w:t>0</w:t>
            </w:r>
          </w:p>
        </w:tc>
      </w:tr>
      <w:tr w:rsidR="00F47DE0" w:rsidRPr="00582D06" w:rsidTr="00F47DE0">
        <w:trPr>
          <w:trHeight w:val="549"/>
        </w:trPr>
        <w:tc>
          <w:tcPr>
            <w:tcW w:w="1822" w:type="dxa"/>
            <w:shd w:val="clear" w:color="auto" w:fill="D9D9D9" w:themeFill="background1" w:themeFillShade="D9"/>
            <w:vAlign w:val="center"/>
          </w:tcPr>
          <w:p w:rsidR="00F47DE0" w:rsidRPr="00582D06" w:rsidRDefault="00F47DE0" w:rsidP="004311AC">
            <w:pPr>
              <w:jc w:val="center"/>
              <w:rPr>
                <w:i/>
                <w:szCs w:val="24"/>
              </w:rPr>
            </w:pPr>
            <w:r w:rsidRPr="00582D06">
              <w:rPr>
                <w:i/>
                <w:szCs w:val="24"/>
              </w:rPr>
              <w:t>Bread Improver</w:t>
            </w:r>
          </w:p>
        </w:tc>
        <w:tc>
          <w:tcPr>
            <w:tcW w:w="1581" w:type="dxa"/>
            <w:vAlign w:val="center"/>
          </w:tcPr>
          <w:p w:rsidR="00F47DE0" w:rsidRPr="00F47DE0" w:rsidRDefault="00F47DE0" w:rsidP="00C436C7">
            <w:pPr>
              <w:jc w:val="center"/>
              <w:rPr>
                <w:sz w:val="22"/>
                <w:szCs w:val="24"/>
                <w:lang w:val="en-US"/>
              </w:rPr>
            </w:pPr>
            <w:r w:rsidRPr="00F47DE0">
              <w:rPr>
                <w:sz w:val="22"/>
                <w:szCs w:val="24"/>
              </w:rPr>
              <w:t>0,</w:t>
            </w:r>
            <w:r w:rsidRPr="00F47DE0">
              <w:rPr>
                <w:sz w:val="22"/>
                <w:szCs w:val="24"/>
                <w:lang w:val="en-US"/>
              </w:rPr>
              <w:t>28</w:t>
            </w:r>
          </w:p>
        </w:tc>
        <w:tc>
          <w:tcPr>
            <w:tcW w:w="1701" w:type="dxa"/>
            <w:vAlign w:val="center"/>
          </w:tcPr>
          <w:p w:rsidR="00F47DE0" w:rsidRPr="00F47DE0" w:rsidRDefault="00F47DE0" w:rsidP="00FD25C1">
            <w:pPr>
              <w:jc w:val="center"/>
              <w:rPr>
                <w:sz w:val="22"/>
                <w:szCs w:val="24"/>
                <w:lang w:val="en-US"/>
              </w:rPr>
            </w:pPr>
            <w:r w:rsidRPr="00F47DE0">
              <w:rPr>
                <w:sz w:val="22"/>
                <w:szCs w:val="24"/>
              </w:rPr>
              <w:t>0,</w:t>
            </w:r>
            <w:r w:rsidRPr="00F47DE0">
              <w:rPr>
                <w:sz w:val="22"/>
                <w:szCs w:val="24"/>
                <w:lang w:val="en-US"/>
              </w:rPr>
              <w:t>28</w:t>
            </w:r>
          </w:p>
        </w:tc>
        <w:tc>
          <w:tcPr>
            <w:tcW w:w="1843" w:type="dxa"/>
            <w:vAlign w:val="center"/>
          </w:tcPr>
          <w:p w:rsidR="00F47DE0" w:rsidRPr="00F47DE0" w:rsidRDefault="00F47DE0" w:rsidP="00FD25C1">
            <w:pPr>
              <w:jc w:val="center"/>
              <w:rPr>
                <w:sz w:val="22"/>
                <w:szCs w:val="24"/>
                <w:lang w:val="en-US"/>
              </w:rPr>
            </w:pPr>
            <w:r w:rsidRPr="00F47DE0">
              <w:rPr>
                <w:sz w:val="22"/>
                <w:szCs w:val="24"/>
              </w:rPr>
              <w:t>0,</w:t>
            </w:r>
            <w:r w:rsidRPr="00F47DE0">
              <w:rPr>
                <w:sz w:val="22"/>
                <w:szCs w:val="24"/>
                <w:lang w:val="en-US"/>
              </w:rPr>
              <w:t>28</w:t>
            </w:r>
          </w:p>
        </w:tc>
        <w:tc>
          <w:tcPr>
            <w:tcW w:w="1842" w:type="dxa"/>
            <w:vAlign w:val="center"/>
          </w:tcPr>
          <w:p w:rsidR="00F47DE0" w:rsidRPr="00F47DE0" w:rsidRDefault="00F47DE0" w:rsidP="00FD25C1">
            <w:pPr>
              <w:jc w:val="center"/>
              <w:rPr>
                <w:sz w:val="22"/>
                <w:szCs w:val="24"/>
                <w:lang w:val="en-US"/>
              </w:rPr>
            </w:pPr>
            <w:r w:rsidRPr="00F47DE0">
              <w:rPr>
                <w:sz w:val="22"/>
                <w:szCs w:val="24"/>
              </w:rPr>
              <w:t>0,</w:t>
            </w:r>
            <w:r w:rsidRPr="00F47DE0">
              <w:rPr>
                <w:sz w:val="22"/>
                <w:szCs w:val="24"/>
                <w:lang w:val="en-US"/>
              </w:rPr>
              <w:t>28</w:t>
            </w:r>
          </w:p>
        </w:tc>
        <w:tc>
          <w:tcPr>
            <w:tcW w:w="1985" w:type="dxa"/>
            <w:vAlign w:val="center"/>
          </w:tcPr>
          <w:p w:rsidR="00F47DE0" w:rsidRPr="00F47DE0" w:rsidRDefault="00F47DE0" w:rsidP="00FD25C1">
            <w:pPr>
              <w:jc w:val="center"/>
              <w:rPr>
                <w:sz w:val="22"/>
                <w:szCs w:val="24"/>
                <w:lang w:val="en-US"/>
              </w:rPr>
            </w:pPr>
            <w:r w:rsidRPr="00F47DE0">
              <w:rPr>
                <w:sz w:val="22"/>
                <w:szCs w:val="24"/>
              </w:rPr>
              <w:t>0,</w:t>
            </w:r>
            <w:r w:rsidRPr="00F47DE0">
              <w:rPr>
                <w:sz w:val="22"/>
                <w:szCs w:val="24"/>
                <w:lang w:val="en-US"/>
              </w:rPr>
              <w:t>28</w:t>
            </w:r>
          </w:p>
        </w:tc>
        <w:tc>
          <w:tcPr>
            <w:tcW w:w="1701" w:type="dxa"/>
            <w:vAlign w:val="center"/>
          </w:tcPr>
          <w:p w:rsidR="00F47DE0" w:rsidRPr="00F47DE0" w:rsidRDefault="00F47DE0" w:rsidP="00FD25C1">
            <w:pPr>
              <w:jc w:val="center"/>
              <w:rPr>
                <w:sz w:val="22"/>
                <w:szCs w:val="24"/>
                <w:lang w:val="en-US"/>
              </w:rPr>
            </w:pPr>
            <w:r w:rsidRPr="00F47DE0">
              <w:rPr>
                <w:sz w:val="22"/>
                <w:szCs w:val="24"/>
              </w:rPr>
              <w:t>0,</w:t>
            </w:r>
            <w:r w:rsidRPr="00F47DE0">
              <w:rPr>
                <w:sz w:val="22"/>
                <w:szCs w:val="24"/>
                <w:lang w:val="en-US"/>
              </w:rPr>
              <w:t>28</w:t>
            </w:r>
          </w:p>
        </w:tc>
      </w:tr>
      <w:tr w:rsidR="00F47DE0" w:rsidRPr="00582D06" w:rsidTr="00F47DE0">
        <w:trPr>
          <w:trHeight w:val="287"/>
        </w:trPr>
        <w:tc>
          <w:tcPr>
            <w:tcW w:w="1822" w:type="dxa"/>
            <w:shd w:val="clear" w:color="auto" w:fill="D9D9D9" w:themeFill="background1" w:themeFillShade="D9"/>
            <w:vAlign w:val="center"/>
          </w:tcPr>
          <w:p w:rsidR="00F47DE0" w:rsidRPr="00582D06" w:rsidRDefault="00F47DE0" w:rsidP="004311AC">
            <w:pPr>
              <w:pStyle w:val="Heading1"/>
              <w:outlineLvl w:val="0"/>
              <w:rPr>
                <w:i w:val="0"/>
                <w:szCs w:val="24"/>
              </w:rPr>
            </w:pPr>
            <w:r w:rsidRPr="00582D06">
              <w:rPr>
                <w:i w:val="0"/>
                <w:szCs w:val="24"/>
              </w:rPr>
              <w:t>Telur</w:t>
            </w:r>
          </w:p>
        </w:tc>
        <w:tc>
          <w:tcPr>
            <w:tcW w:w="1581" w:type="dxa"/>
            <w:vAlign w:val="center"/>
          </w:tcPr>
          <w:p w:rsidR="00F47DE0" w:rsidRPr="00F47DE0" w:rsidRDefault="00F47DE0" w:rsidP="004311AC">
            <w:pPr>
              <w:jc w:val="center"/>
              <w:rPr>
                <w:sz w:val="22"/>
                <w:szCs w:val="24"/>
                <w:lang w:val="en-US"/>
              </w:rPr>
            </w:pPr>
            <w:r w:rsidRPr="00F47DE0">
              <w:rPr>
                <w:sz w:val="22"/>
                <w:szCs w:val="24"/>
                <w:lang w:val="en-US"/>
              </w:rPr>
              <w:t>9,59</w:t>
            </w:r>
          </w:p>
        </w:tc>
        <w:tc>
          <w:tcPr>
            <w:tcW w:w="1701" w:type="dxa"/>
            <w:vAlign w:val="center"/>
          </w:tcPr>
          <w:p w:rsidR="00F47DE0" w:rsidRPr="00F47DE0" w:rsidRDefault="00F47DE0" w:rsidP="00FD25C1">
            <w:pPr>
              <w:jc w:val="center"/>
              <w:rPr>
                <w:sz w:val="22"/>
                <w:szCs w:val="24"/>
                <w:lang w:val="en-US"/>
              </w:rPr>
            </w:pPr>
            <w:r w:rsidRPr="00F47DE0">
              <w:rPr>
                <w:sz w:val="22"/>
                <w:szCs w:val="24"/>
                <w:lang w:val="en-US"/>
              </w:rPr>
              <w:t>9,59</w:t>
            </w:r>
          </w:p>
        </w:tc>
        <w:tc>
          <w:tcPr>
            <w:tcW w:w="1843" w:type="dxa"/>
            <w:vAlign w:val="center"/>
          </w:tcPr>
          <w:p w:rsidR="00F47DE0" w:rsidRPr="00F47DE0" w:rsidRDefault="00F47DE0" w:rsidP="00FD25C1">
            <w:pPr>
              <w:jc w:val="center"/>
              <w:rPr>
                <w:sz w:val="22"/>
                <w:szCs w:val="24"/>
                <w:lang w:val="en-US"/>
              </w:rPr>
            </w:pPr>
            <w:r w:rsidRPr="00F47DE0">
              <w:rPr>
                <w:sz w:val="22"/>
                <w:szCs w:val="24"/>
                <w:lang w:val="en-US"/>
              </w:rPr>
              <w:t>9,59</w:t>
            </w:r>
          </w:p>
        </w:tc>
        <w:tc>
          <w:tcPr>
            <w:tcW w:w="1842" w:type="dxa"/>
            <w:vAlign w:val="center"/>
          </w:tcPr>
          <w:p w:rsidR="00F47DE0" w:rsidRPr="00F47DE0" w:rsidRDefault="00F47DE0" w:rsidP="00FD25C1">
            <w:pPr>
              <w:jc w:val="center"/>
              <w:rPr>
                <w:sz w:val="22"/>
                <w:szCs w:val="24"/>
                <w:lang w:val="en-US"/>
              </w:rPr>
            </w:pPr>
            <w:r w:rsidRPr="00F47DE0">
              <w:rPr>
                <w:sz w:val="22"/>
                <w:szCs w:val="24"/>
                <w:lang w:val="en-US"/>
              </w:rPr>
              <w:t>9,59</w:t>
            </w:r>
          </w:p>
        </w:tc>
        <w:tc>
          <w:tcPr>
            <w:tcW w:w="1985" w:type="dxa"/>
            <w:vAlign w:val="center"/>
          </w:tcPr>
          <w:p w:rsidR="00F47DE0" w:rsidRPr="00F47DE0" w:rsidRDefault="00F47DE0" w:rsidP="00FD25C1">
            <w:pPr>
              <w:jc w:val="center"/>
              <w:rPr>
                <w:sz w:val="22"/>
                <w:szCs w:val="24"/>
                <w:lang w:val="en-US"/>
              </w:rPr>
            </w:pPr>
            <w:r w:rsidRPr="00F47DE0">
              <w:rPr>
                <w:sz w:val="22"/>
                <w:szCs w:val="24"/>
                <w:lang w:val="en-US"/>
              </w:rPr>
              <w:t>9,59</w:t>
            </w:r>
          </w:p>
        </w:tc>
        <w:tc>
          <w:tcPr>
            <w:tcW w:w="1701" w:type="dxa"/>
            <w:vAlign w:val="center"/>
          </w:tcPr>
          <w:p w:rsidR="00F47DE0" w:rsidRPr="00F47DE0" w:rsidRDefault="00F47DE0" w:rsidP="00FD25C1">
            <w:pPr>
              <w:jc w:val="center"/>
              <w:rPr>
                <w:sz w:val="22"/>
                <w:szCs w:val="24"/>
                <w:lang w:val="en-US"/>
              </w:rPr>
            </w:pPr>
            <w:r w:rsidRPr="00F47DE0">
              <w:rPr>
                <w:sz w:val="22"/>
                <w:szCs w:val="24"/>
                <w:lang w:val="en-US"/>
              </w:rPr>
              <w:t>9,59</w:t>
            </w:r>
          </w:p>
        </w:tc>
      </w:tr>
      <w:tr w:rsidR="00F47DE0" w:rsidRPr="00582D06" w:rsidTr="00F47DE0">
        <w:trPr>
          <w:trHeight w:val="261"/>
        </w:trPr>
        <w:tc>
          <w:tcPr>
            <w:tcW w:w="1822" w:type="dxa"/>
            <w:shd w:val="clear" w:color="auto" w:fill="D9D9D9" w:themeFill="background1" w:themeFillShade="D9"/>
            <w:vAlign w:val="center"/>
          </w:tcPr>
          <w:p w:rsidR="00F47DE0" w:rsidRPr="00582D06" w:rsidRDefault="00F47DE0" w:rsidP="004311AC">
            <w:pPr>
              <w:jc w:val="center"/>
              <w:rPr>
                <w:szCs w:val="24"/>
              </w:rPr>
            </w:pPr>
            <w:r w:rsidRPr="00582D06">
              <w:rPr>
                <w:szCs w:val="24"/>
              </w:rPr>
              <w:t>Mentega</w:t>
            </w:r>
          </w:p>
        </w:tc>
        <w:tc>
          <w:tcPr>
            <w:tcW w:w="1581" w:type="dxa"/>
            <w:vAlign w:val="center"/>
          </w:tcPr>
          <w:p w:rsidR="00F47DE0" w:rsidRPr="00F47DE0" w:rsidRDefault="00F47DE0" w:rsidP="004311AC">
            <w:pPr>
              <w:jc w:val="center"/>
              <w:rPr>
                <w:sz w:val="22"/>
                <w:szCs w:val="24"/>
                <w:lang w:val="en-US"/>
              </w:rPr>
            </w:pPr>
            <w:r w:rsidRPr="00F47DE0">
              <w:rPr>
                <w:sz w:val="22"/>
                <w:szCs w:val="24"/>
                <w:lang w:val="en-US"/>
              </w:rPr>
              <w:t>4,79</w:t>
            </w:r>
          </w:p>
        </w:tc>
        <w:tc>
          <w:tcPr>
            <w:tcW w:w="1701" w:type="dxa"/>
            <w:vAlign w:val="center"/>
          </w:tcPr>
          <w:p w:rsidR="00F47DE0" w:rsidRPr="00F47DE0" w:rsidRDefault="00F47DE0" w:rsidP="00FD25C1">
            <w:pPr>
              <w:jc w:val="center"/>
              <w:rPr>
                <w:sz w:val="22"/>
                <w:szCs w:val="24"/>
                <w:lang w:val="en-US"/>
              </w:rPr>
            </w:pPr>
            <w:r w:rsidRPr="00F47DE0">
              <w:rPr>
                <w:sz w:val="22"/>
                <w:szCs w:val="24"/>
                <w:lang w:val="en-US"/>
              </w:rPr>
              <w:t>4,79</w:t>
            </w:r>
          </w:p>
        </w:tc>
        <w:tc>
          <w:tcPr>
            <w:tcW w:w="1843" w:type="dxa"/>
            <w:vAlign w:val="center"/>
          </w:tcPr>
          <w:p w:rsidR="00F47DE0" w:rsidRPr="00F47DE0" w:rsidRDefault="00F47DE0" w:rsidP="00FD25C1">
            <w:pPr>
              <w:jc w:val="center"/>
              <w:rPr>
                <w:sz w:val="22"/>
                <w:szCs w:val="24"/>
                <w:lang w:val="en-US"/>
              </w:rPr>
            </w:pPr>
            <w:r w:rsidRPr="00F47DE0">
              <w:rPr>
                <w:sz w:val="22"/>
                <w:szCs w:val="24"/>
                <w:lang w:val="en-US"/>
              </w:rPr>
              <w:t>4,79</w:t>
            </w:r>
          </w:p>
        </w:tc>
        <w:tc>
          <w:tcPr>
            <w:tcW w:w="1842" w:type="dxa"/>
            <w:vAlign w:val="center"/>
          </w:tcPr>
          <w:p w:rsidR="00F47DE0" w:rsidRPr="00F47DE0" w:rsidRDefault="00F47DE0" w:rsidP="00FD25C1">
            <w:pPr>
              <w:jc w:val="center"/>
              <w:rPr>
                <w:sz w:val="22"/>
                <w:szCs w:val="24"/>
                <w:lang w:val="en-US"/>
              </w:rPr>
            </w:pPr>
            <w:r w:rsidRPr="00F47DE0">
              <w:rPr>
                <w:sz w:val="22"/>
                <w:szCs w:val="24"/>
                <w:lang w:val="en-US"/>
              </w:rPr>
              <w:t>4,79</w:t>
            </w:r>
          </w:p>
        </w:tc>
        <w:tc>
          <w:tcPr>
            <w:tcW w:w="1985" w:type="dxa"/>
            <w:vAlign w:val="center"/>
          </w:tcPr>
          <w:p w:rsidR="00F47DE0" w:rsidRPr="00F47DE0" w:rsidRDefault="00F47DE0" w:rsidP="00FD25C1">
            <w:pPr>
              <w:jc w:val="center"/>
              <w:rPr>
                <w:sz w:val="22"/>
                <w:szCs w:val="24"/>
                <w:lang w:val="en-US"/>
              </w:rPr>
            </w:pPr>
            <w:r w:rsidRPr="00F47DE0">
              <w:rPr>
                <w:sz w:val="22"/>
                <w:szCs w:val="24"/>
                <w:lang w:val="en-US"/>
              </w:rPr>
              <w:t>4,79</w:t>
            </w:r>
          </w:p>
        </w:tc>
        <w:tc>
          <w:tcPr>
            <w:tcW w:w="1701" w:type="dxa"/>
            <w:vAlign w:val="center"/>
          </w:tcPr>
          <w:p w:rsidR="00F47DE0" w:rsidRPr="00F47DE0" w:rsidRDefault="00F47DE0" w:rsidP="00FD25C1">
            <w:pPr>
              <w:jc w:val="center"/>
              <w:rPr>
                <w:sz w:val="22"/>
                <w:szCs w:val="24"/>
                <w:lang w:val="en-US"/>
              </w:rPr>
            </w:pPr>
            <w:r w:rsidRPr="00F47DE0">
              <w:rPr>
                <w:sz w:val="22"/>
                <w:szCs w:val="24"/>
                <w:lang w:val="en-US"/>
              </w:rPr>
              <w:t>4,79</w:t>
            </w:r>
          </w:p>
        </w:tc>
      </w:tr>
      <w:tr w:rsidR="00F47DE0" w:rsidRPr="00582D06" w:rsidTr="00F47DE0">
        <w:trPr>
          <w:trHeight w:val="549"/>
        </w:trPr>
        <w:tc>
          <w:tcPr>
            <w:tcW w:w="1822" w:type="dxa"/>
            <w:shd w:val="clear" w:color="auto" w:fill="D9D9D9" w:themeFill="background1" w:themeFillShade="D9"/>
            <w:vAlign w:val="center"/>
          </w:tcPr>
          <w:p w:rsidR="00F47DE0" w:rsidRPr="00582D06" w:rsidRDefault="00F47DE0" w:rsidP="004311AC">
            <w:pPr>
              <w:jc w:val="center"/>
              <w:rPr>
                <w:szCs w:val="24"/>
              </w:rPr>
            </w:pPr>
            <w:r w:rsidRPr="00582D06">
              <w:rPr>
                <w:szCs w:val="24"/>
              </w:rPr>
              <w:t>Susu Bubuk</w:t>
            </w:r>
          </w:p>
        </w:tc>
        <w:tc>
          <w:tcPr>
            <w:tcW w:w="1581" w:type="dxa"/>
            <w:vAlign w:val="center"/>
          </w:tcPr>
          <w:p w:rsidR="00F47DE0" w:rsidRPr="00F47DE0" w:rsidRDefault="00F47DE0" w:rsidP="004311AC">
            <w:pPr>
              <w:jc w:val="center"/>
              <w:rPr>
                <w:sz w:val="22"/>
                <w:szCs w:val="24"/>
                <w:lang w:val="en-US"/>
              </w:rPr>
            </w:pPr>
            <w:r w:rsidRPr="00F47DE0">
              <w:rPr>
                <w:sz w:val="22"/>
                <w:szCs w:val="24"/>
                <w:lang w:val="en-US"/>
              </w:rPr>
              <w:t>2,40</w:t>
            </w:r>
          </w:p>
        </w:tc>
        <w:tc>
          <w:tcPr>
            <w:tcW w:w="1701" w:type="dxa"/>
            <w:vAlign w:val="center"/>
          </w:tcPr>
          <w:p w:rsidR="00F47DE0" w:rsidRPr="00F47DE0" w:rsidRDefault="00F47DE0" w:rsidP="00FD25C1">
            <w:pPr>
              <w:jc w:val="center"/>
              <w:rPr>
                <w:sz w:val="22"/>
                <w:szCs w:val="24"/>
                <w:lang w:val="en-US"/>
              </w:rPr>
            </w:pPr>
            <w:r w:rsidRPr="00F47DE0">
              <w:rPr>
                <w:sz w:val="22"/>
                <w:szCs w:val="24"/>
                <w:lang w:val="en-US"/>
              </w:rPr>
              <w:t>2,40</w:t>
            </w:r>
          </w:p>
        </w:tc>
        <w:tc>
          <w:tcPr>
            <w:tcW w:w="1843" w:type="dxa"/>
            <w:vAlign w:val="center"/>
          </w:tcPr>
          <w:p w:rsidR="00F47DE0" w:rsidRPr="00F47DE0" w:rsidRDefault="00F47DE0" w:rsidP="00FD25C1">
            <w:pPr>
              <w:jc w:val="center"/>
              <w:rPr>
                <w:sz w:val="22"/>
                <w:szCs w:val="24"/>
                <w:lang w:val="en-US"/>
              </w:rPr>
            </w:pPr>
            <w:r w:rsidRPr="00F47DE0">
              <w:rPr>
                <w:sz w:val="22"/>
                <w:szCs w:val="24"/>
                <w:lang w:val="en-US"/>
              </w:rPr>
              <w:t>2,40</w:t>
            </w:r>
          </w:p>
        </w:tc>
        <w:tc>
          <w:tcPr>
            <w:tcW w:w="1842" w:type="dxa"/>
            <w:vAlign w:val="center"/>
          </w:tcPr>
          <w:p w:rsidR="00F47DE0" w:rsidRPr="00F47DE0" w:rsidRDefault="00F47DE0" w:rsidP="00FD25C1">
            <w:pPr>
              <w:jc w:val="center"/>
              <w:rPr>
                <w:sz w:val="22"/>
                <w:szCs w:val="24"/>
                <w:lang w:val="en-US"/>
              </w:rPr>
            </w:pPr>
            <w:r w:rsidRPr="00F47DE0">
              <w:rPr>
                <w:sz w:val="22"/>
                <w:szCs w:val="24"/>
                <w:lang w:val="en-US"/>
              </w:rPr>
              <w:t>2,40</w:t>
            </w:r>
          </w:p>
        </w:tc>
        <w:tc>
          <w:tcPr>
            <w:tcW w:w="1985" w:type="dxa"/>
            <w:vAlign w:val="center"/>
          </w:tcPr>
          <w:p w:rsidR="00F47DE0" w:rsidRPr="00F47DE0" w:rsidRDefault="00F47DE0" w:rsidP="00FD25C1">
            <w:pPr>
              <w:jc w:val="center"/>
              <w:rPr>
                <w:sz w:val="22"/>
                <w:szCs w:val="24"/>
                <w:lang w:val="en-US"/>
              </w:rPr>
            </w:pPr>
            <w:r w:rsidRPr="00F47DE0">
              <w:rPr>
                <w:sz w:val="22"/>
                <w:szCs w:val="24"/>
                <w:lang w:val="en-US"/>
              </w:rPr>
              <w:t>2,40</w:t>
            </w:r>
          </w:p>
        </w:tc>
        <w:tc>
          <w:tcPr>
            <w:tcW w:w="1701" w:type="dxa"/>
            <w:vAlign w:val="center"/>
          </w:tcPr>
          <w:p w:rsidR="00F47DE0" w:rsidRPr="00F47DE0" w:rsidRDefault="00F47DE0" w:rsidP="00FD25C1">
            <w:pPr>
              <w:jc w:val="center"/>
              <w:rPr>
                <w:sz w:val="22"/>
                <w:szCs w:val="24"/>
                <w:lang w:val="en-US"/>
              </w:rPr>
            </w:pPr>
            <w:r w:rsidRPr="00F47DE0">
              <w:rPr>
                <w:sz w:val="22"/>
                <w:szCs w:val="24"/>
                <w:lang w:val="en-US"/>
              </w:rPr>
              <w:t>2,40</w:t>
            </w:r>
          </w:p>
        </w:tc>
      </w:tr>
      <w:tr w:rsidR="00F47DE0" w:rsidRPr="00582D06" w:rsidTr="00F47DE0">
        <w:trPr>
          <w:trHeight w:val="261"/>
        </w:trPr>
        <w:tc>
          <w:tcPr>
            <w:tcW w:w="1822" w:type="dxa"/>
            <w:shd w:val="clear" w:color="auto" w:fill="D9D9D9" w:themeFill="background1" w:themeFillShade="D9"/>
            <w:vAlign w:val="center"/>
          </w:tcPr>
          <w:p w:rsidR="00F47DE0" w:rsidRPr="00582D06" w:rsidRDefault="00F47DE0" w:rsidP="004311AC">
            <w:pPr>
              <w:jc w:val="center"/>
              <w:rPr>
                <w:szCs w:val="24"/>
              </w:rPr>
            </w:pPr>
            <w:r w:rsidRPr="00582D06">
              <w:rPr>
                <w:szCs w:val="24"/>
              </w:rPr>
              <w:t>Gula</w:t>
            </w:r>
          </w:p>
        </w:tc>
        <w:tc>
          <w:tcPr>
            <w:tcW w:w="1581" w:type="dxa"/>
            <w:vAlign w:val="center"/>
          </w:tcPr>
          <w:p w:rsidR="00F47DE0" w:rsidRPr="00F47DE0" w:rsidRDefault="00F47DE0" w:rsidP="004311AC">
            <w:pPr>
              <w:jc w:val="center"/>
              <w:rPr>
                <w:sz w:val="22"/>
                <w:szCs w:val="24"/>
                <w:lang w:val="en-US"/>
              </w:rPr>
            </w:pPr>
            <w:r w:rsidRPr="00F47DE0">
              <w:rPr>
                <w:sz w:val="22"/>
                <w:szCs w:val="24"/>
                <w:lang w:val="en-US"/>
              </w:rPr>
              <w:t>9,58</w:t>
            </w:r>
          </w:p>
        </w:tc>
        <w:tc>
          <w:tcPr>
            <w:tcW w:w="1701" w:type="dxa"/>
            <w:vAlign w:val="center"/>
          </w:tcPr>
          <w:p w:rsidR="00F47DE0" w:rsidRPr="00F47DE0" w:rsidRDefault="00F47DE0" w:rsidP="00FD25C1">
            <w:pPr>
              <w:jc w:val="center"/>
              <w:rPr>
                <w:sz w:val="22"/>
                <w:szCs w:val="24"/>
                <w:lang w:val="en-US"/>
              </w:rPr>
            </w:pPr>
            <w:r w:rsidRPr="00F47DE0">
              <w:rPr>
                <w:sz w:val="22"/>
                <w:szCs w:val="24"/>
                <w:lang w:val="en-US"/>
              </w:rPr>
              <w:t>9,58</w:t>
            </w:r>
          </w:p>
        </w:tc>
        <w:tc>
          <w:tcPr>
            <w:tcW w:w="1843" w:type="dxa"/>
            <w:vAlign w:val="center"/>
          </w:tcPr>
          <w:p w:rsidR="00F47DE0" w:rsidRPr="00F47DE0" w:rsidRDefault="00F47DE0" w:rsidP="00FD25C1">
            <w:pPr>
              <w:jc w:val="center"/>
              <w:rPr>
                <w:sz w:val="22"/>
                <w:szCs w:val="24"/>
                <w:lang w:val="en-US"/>
              </w:rPr>
            </w:pPr>
            <w:r w:rsidRPr="00F47DE0">
              <w:rPr>
                <w:sz w:val="22"/>
                <w:szCs w:val="24"/>
                <w:lang w:val="en-US"/>
              </w:rPr>
              <w:t>9,58</w:t>
            </w:r>
          </w:p>
        </w:tc>
        <w:tc>
          <w:tcPr>
            <w:tcW w:w="1842" w:type="dxa"/>
            <w:vAlign w:val="center"/>
          </w:tcPr>
          <w:p w:rsidR="00F47DE0" w:rsidRPr="00F47DE0" w:rsidRDefault="00F47DE0" w:rsidP="00FD25C1">
            <w:pPr>
              <w:jc w:val="center"/>
              <w:rPr>
                <w:sz w:val="22"/>
                <w:szCs w:val="24"/>
                <w:lang w:val="en-US"/>
              </w:rPr>
            </w:pPr>
            <w:r w:rsidRPr="00F47DE0">
              <w:rPr>
                <w:sz w:val="22"/>
                <w:szCs w:val="24"/>
                <w:lang w:val="en-US"/>
              </w:rPr>
              <w:t>9,58</w:t>
            </w:r>
          </w:p>
        </w:tc>
        <w:tc>
          <w:tcPr>
            <w:tcW w:w="1985" w:type="dxa"/>
            <w:vAlign w:val="center"/>
          </w:tcPr>
          <w:p w:rsidR="00F47DE0" w:rsidRPr="00F47DE0" w:rsidRDefault="00F47DE0" w:rsidP="00FD25C1">
            <w:pPr>
              <w:jc w:val="center"/>
              <w:rPr>
                <w:sz w:val="22"/>
                <w:szCs w:val="24"/>
                <w:lang w:val="en-US"/>
              </w:rPr>
            </w:pPr>
            <w:r w:rsidRPr="00F47DE0">
              <w:rPr>
                <w:sz w:val="22"/>
                <w:szCs w:val="24"/>
                <w:lang w:val="en-US"/>
              </w:rPr>
              <w:t>9,58</w:t>
            </w:r>
          </w:p>
        </w:tc>
        <w:tc>
          <w:tcPr>
            <w:tcW w:w="1701" w:type="dxa"/>
            <w:vAlign w:val="center"/>
          </w:tcPr>
          <w:p w:rsidR="00F47DE0" w:rsidRPr="00F47DE0" w:rsidRDefault="00F47DE0" w:rsidP="00FD25C1">
            <w:pPr>
              <w:jc w:val="center"/>
              <w:rPr>
                <w:sz w:val="22"/>
                <w:szCs w:val="24"/>
                <w:lang w:val="en-US"/>
              </w:rPr>
            </w:pPr>
            <w:r w:rsidRPr="00F47DE0">
              <w:rPr>
                <w:sz w:val="22"/>
                <w:szCs w:val="24"/>
                <w:lang w:val="en-US"/>
              </w:rPr>
              <w:t>9,58</w:t>
            </w:r>
          </w:p>
        </w:tc>
        <w:bookmarkStart w:id="0" w:name="_GoBack"/>
        <w:bookmarkEnd w:id="0"/>
      </w:tr>
      <w:tr w:rsidR="00F47DE0" w:rsidRPr="00582D06" w:rsidTr="00F47DE0">
        <w:trPr>
          <w:trHeight w:val="287"/>
        </w:trPr>
        <w:tc>
          <w:tcPr>
            <w:tcW w:w="1822" w:type="dxa"/>
            <w:shd w:val="clear" w:color="auto" w:fill="D9D9D9" w:themeFill="background1" w:themeFillShade="D9"/>
            <w:vAlign w:val="center"/>
          </w:tcPr>
          <w:p w:rsidR="00F47DE0" w:rsidRPr="00582D06" w:rsidRDefault="00F47DE0" w:rsidP="004311AC">
            <w:pPr>
              <w:jc w:val="center"/>
              <w:rPr>
                <w:szCs w:val="24"/>
              </w:rPr>
            </w:pPr>
            <w:r w:rsidRPr="00582D06">
              <w:rPr>
                <w:szCs w:val="24"/>
              </w:rPr>
              <w:t>Garam</w:t>
            </w:r>
          </w:p>
        </w:tc>
        <w:tc>
          <w:tcPr>
            <w:tcW w:w="1581" w:type="dxa"/>
            <w:vAlign w:val="center"/>
          </w:tcPr>
          <w:p w:rsidR="00F47DE0" w:rsidRPr="00F47DE0" w:rsidRDefault="00F47DE0" w:rsidP="004311AC">
            <w:pPr>
              <w:jc w:val="center"/>
              <w:rPr>
                <w:sz w:val="22"/>
                <w:szCs w:val="24"/>
                <w:lang w:val="en-US"/>
              </w:rPr>
            </w:pPr>
            <w:r w:rsidRPr="00F47DE0">
              <w:rPr>
                <w:sz w:val="22"/>
                <w:szCs w:val="24"/>
              </w:rPr>
              <w:t>0,</w:t>
            </w:r>
            <w:r w:rsidRPr="00F47DE0">
              <w:rPr>
                <w:sz w:val="22"/>
                <w:szCs w:val="24"/>
                <w:lang w:val="en-US"/>
              </w:rPr>
              <w:t>47</w:t>
            </w:r>
          </w:p>
        </w:tc>
        <w:tc>
          <w:tcPr>
            <w:tcW w:w="1701" w:type="dxa"/>
            <w:vAlign w:val="center"/>
          </w:tcPr>
          <w:p w:rsidR="00F47DE0" w:rsidRPr="00F47DE0" w:rsidRDefault="00F47DE0" w:rsidP="00FD25C1">
            <w:pPr>
              <w:jc w:val="center"/>
              <w:rPr>
                <w:sz w:val="22"/>
                <w:szCs w:val="24"/>
                <w:lang w:val="en-US"/>
              </w:rPr>
            </w:pPr>
            <w:r w:rsidRPr="00F47DE0">
              <w:rPr>
                <w:sz w:val="22"/>
                <w:szCs w:val="24"/>
              </w:rPr>
              <w:t>0,</w:t>
            </w:r>
            <w:r w:rsidRPr="00F47DE0">
              <w:rPr>
                <w:sz w:val="22"/>
                <w:szCs w:val="24"/>
                <w:lang w:val="en-US"/>
              </w:rPr>
              <w:t>47</w:t>
            </w:r>
          </w:p>
        </w:tc>
        <w:tc>
          <w:tcPr>
            <w:tcW w:w="1843" w:type="dxa"/>
            <w:vAlign w:val="center"/>
          </w:tcPr>
          <w:p w:rsidR="00F47DE0" w:rsidRPr="00F47DE0" w:rsidRDefault="00F47DE0" w:rsidP="00FD25C1">
            <w:pPr>
              <w:jc w:val="center"/>
              <w:rPr>
                <w:sz w:val="22"/>
                <w:szCs w:val="24"/>
                <w:lang w:val="en-US"/>
              </w:rPr>
            </w:pPr>
            <w:r w:rsidRPr="00F47DE0">
              <w:rPr>
                <w:sz w:val="22"/>
                <w:szCs w:val="24"/>
              </w:rPr>
              <w:t>0,</w:t>
            </w:r>
            <w:r w:rsidRPr="00F47DE0">
              <w:rPr>
                <w:sz w:val="22"/>
                <w:szCs w:val="24"/>
                <w:lang w:val="en-US"/>
              </w:rPr>
              <w:t>47</w:t>
            </w:r>
          </w:p>
        </w:tc>
        <w:tc>
          <w:tcPr>
            <w:tcW w:w="1842" w:type="dxa"/>
            <w:vAlign w:val="center"/>
          </w:tcPr>
          <w:p w:rsidR="00F47DE0" w:rsidRPr="00F47DE0" w:rsidRDefault="00F47DE0" w:rsidP="00FD25C1">
            <w:pPr>
              <w:jc w:val="center"/>
              <w:rPr>
                <w:sz w:val="22"/>
                <w:szCs w:val="24"/>
                <w:lang w:val="en-US"/>
              </w:rPr>
            </w:pPr>
            <w:r w:rsidRPr="00F47DE0">
              <w:rPr>
                <w:sz w:val="22"/>
                <w:szCs w:val="24"/>
              </w:rPr>
              <w:t>0,</w:t>
            </w:r>
            <w:r w:rsidRPr="00F47DE0">
              <w:rPr>
                <w:sz w:val="22"/>
                <w:szCs w:val="24"/>
                <w:lang w:val="en-US"/>
              </w:rPr>
              <w:t>47</w:t>
            </w:r>
          </w:p>
        </w:tc>
        <w:tc>
          <w:tcPr>
            <w:tcW w:w="1985" w:type="dxa"/>
            <w:vAlign w:val="center"/>
          </w:tcPr>
          <w:p w:rsidR="00F47DE0" w:rsidRPr="00F47DE0" w:rsidRDefault="00F47DE0" w:rsidP="00FD25C1">
            <w:pPr>
              <w:jc w:val="center"/>
              <w:rPr>
                <w:sz w:val="22"/>
                <w:szCs w:val="24"/>
                <w:lang w:val="en-US"/>
              </w:rPr>
            </w:pPr>
            <w:r w:rsidRPr="00F47DE0">
              <w:rPr>
                <w:sz w:val="22"/>
                <w:szCs w:val="24"/>
              </w:rPr>
              <w:t>0,</w:t>
            </w:r>
            <w:r w:rsidRPr="00F47DE0">
              <w:rPr>
                <w:sz w:val="22"/>
                <w:szCs w:val="24"/>
                <w:lang w:val="en-US"/>
              </w:rPr>
              <w:t>47</w:t>
            </w:r>
          </w:p>
        </w:tc>
        <w:tc>
          <w:tcPr>
            <w:tcW w:w="1701" w:type="dxa"/>
            <w:vAlign w:val="center"/>
          </w:tcPr>
          <w:p w:rsidR="00F47DE0" w:rsidRPr="00F47DE0" w:rsidRDefault="00F47DE0" w:rsidP="00FD25C1">
            <w:pPr>
              <w:jc w:val="center"/>
              <w:rPr>
                <w:sz w:val="22"/>
                <w:szCs w:val="24"/>
                <w:lang w:val="en-US"/>
              </w:rPr>
            </w:pPr>
            <w:r w:rsidRPr="00F47DE0">
              <w:rPr>
                <w:sz w:val="22"/>
                <w:szCs w:val="24"/>
              </w:rPr>
              <w:t>0,</w:t>
            </w:r>
            <w:r w:rsidRPr="00F47DE0">
              <w:rPr>
                <w:sz w:val="22"/>
                <w:szCs w:val="24"/>
                <w:lang w:val="en-US"/>
              </w:rPr>
              <w:t>47</w:t>
            </w:r>
          </w:p>
        </w:tc>
      </w:tr>
      <w:tr w:rsidR="00F47DE0" w:rsidRPr="00582D06" w:rsidTr="00F47DE0">
        <w:trPr>
          <w:trHeight w:val="261"/>
        </w:trPr>
        <w:tc>
          <w:tcPr>
            <w:tcW w:w="1822" w:type="dxa"/>
            <w:shd w:val="clear" w:color="auto" w:fill="D9D9D9" w:themeFill="background1" w:themeFillShade="D9"/>
            <w:vAlign w:val="center"/>
          </w:tcPr>
          <w:p w:rsidR="00F47DE0" w:rsidRPr="00582D06" w:rsidRDefault="00F47DE0" w:rsidP="004311AC">
            <w:pPr>
              <w:jc w:val="center"/>
              <w:rPr>
                <w:szCs w:val="24"/>
              </w:rPr>
            </w:pPr>
            <w:r w:rsidRPr="00582D06">
              <w:rPr>
                <w:szCs w:val="24"/>
              </w:rPr>
              <w:t>Air</w:t>
            </w:r>
          </w:p>
        </w:tc>
        <w:tc>
          <w:tcPr>
            <w:tcW w:w="1581" w:type="dxa"/>
            <w:vAlign w:val="center"/>
          </w:tcPr>
          <w:p w:rsidR="00F47DE0" w:rsidRPr="00F47DE0" w:rsidRDefault="00F47DE0" w:rsidP="004311AC">
            <w:pPr>
              <w:jc w:val="center"/>
              <w:rPr>
                <w:sz w:val="22"/>
                <w:szCs w:val="24"/>
                <w:lang w:val="en-US"/>
              </w:rPr>
            </w:pPr>
            <w:r w:rsidRPr="00F47DE0">
              <w:rPr>
                <w:sz w:val="22"/>
                <w:szCs w:val="24"/>
                <w:lang w:val="en-US"/>
              </w:rPr>
              <w:t>21,13</w:t>
            </w:r>
          </w:p>
        </w:tc>
        <w:tc>
          <w:tcPr>
            <w:tcW w:w="1701" w:type="dxa"/>
            <w:vAlign w:val="center"/>
          </w:tcPr>
          <w:p w:rsidR="00F47DE0" w:rsidRPr="00F47DE0" w:rsidRDefault="00F47DE0" w:rsidP="00FD25C1">
            <w:pPr>
              <w:jc w:val="center"/>
              <w:rPr>
                <w:sz w:val="22"/>
                <w:szCs w:val="24"/>
                <w:lang w:val="en-US"/>
              </w:rPr>
            </w:pPr>
            <w:r w:rsidRPr="00F47DE0">
              <w:rPr>
                <w:sz w:val="22"/>
                <w:szCs w:val="24"/>
                <w:lang w:val="en-US"/>
              </w:rPr>
              <w:t>21,13</w:t>
            </w:r>
          </w:p>
        </w:tc>
        <w:tc>
          <w:tcPr>
            <w:tcW w:w="1843" w:type="dxa"/>
            <w:vAlign w:val="center"/>
          </w:tcPr>
          <w:p w:rsidR="00F47DE0" w:rsidRPr="00F47DE0" w:rsidRDefault="00F47DE0" w:rsidP="00FD25C1">
            <w:pPr>
              <w:jc w:val="center"/>
              <w:rPr>
                <w:sz w:val="22"/>
                <w:szCs w:val="24"/>
                <w:lang w:val="en-US"/>
              </w:rPr>
            </w:pPr>
            <w:r w:rsidRPr="00F47DE0">
              <w:rPr>
                <w:sz w:val="22"/>
                <w:szCs w:val="24"/>
                <w:lang w:val="en-US"/>
              </w:rPr>
              <w:t>21,13</w:t>
            </w:r>
          </w:p>
        </w:tc>
        <w:tc>
          <w:tcPr>
            <w:tcW w:w="1842" w:type="dxa"/>
            <w:vAlign w:val="center"/>
          </w:tcPr>
          <w:p w:rsidR="00F47DE0" w:rsidRPr="00F47DE0" w:rsidRDefault="00F47DE0" w:rsidP="00FD25C1">
            <w:pPr>
              <w:jc w:val="center"/>
              <w:rPr>
                <w:sz w:val="22"/>
                <w:szCs w:val="24"/>
                <w:lang w:val="en-US"/>
              </w:rPr>
            </w:pPr>
            <w:r w:rsidRPr="00F47DE0">
              <w:rPr>
                <w:sz w:val="22"/>
                <w:szCs w:val="24"/>
                <w:lang w:val="en-US"/>
              </w:rPr>
              <w:t>21,13</w:t>
            </w:r>
          </w:p>
        </w:tc>
        <w:tc>
          <w:tcPr>
            <w:tcW w:w="1985" w:type="dxa"/>
            <w:vAlign w:val="center"/>
          </w:tcPr>
          <w:p w:rsidR="00F47DE0" w:rsidRPr="00F47DE0" w:rsidRDefault="00F47DE0" w:rsidP="00FD25C1">
            <w:pPr>
              <w:jc w:val="center"/>
              <w:rPr>
                <w:sz w:val="22"/>
                <w:szCs w:val="24"/>
                <w:lang w:val="en-US"/>
              </w:rPr>
            </w:pPr>
            <w:r w:rsidRPr="00F47DE0">
              <w:rPr>
                <w:sz w:val="22"/>
                <w:szCs w:val="24"/>
                <w:lang w:val="en-US"/>
              </w:rPr>
              <w:t>21,13</w:t>
            </w:r>
          </w:p>
        </w:tc>
        <w:tc>
          <w:tcPr>
            <w:tcW w:w="1701" w:type="dxa"/>
            <w:vAlign w:val="center"/>
          </w:tcPr>
          <w:p w:rsidR="00F47DE0" w:rsidRPr="00F47DE0" w:rsidRDefault="00F47DE0" w:rsidP="00FD25C1">
            <w:pPr>
              <w:jc w:val="center"/>
              <w:rPr>
                <w:sz w:val="22"/>
                <w:szCs w:val="24"/>
                <w:lang w:val="en-US"/>
              </w:rPr>
            </w:pPr>
            <w:r w:rsidRPr="00F47DE0">
              <w:rPr>
                <w:sz w:val="22"/>
                <w:szCs w:val="24"/>
                <w:lang w:val="en-US"/>
              </w:rPr>
              <w:t>21,13</w:t>
            </w:r>
          </w:p>
        </w:tc>
      </w:tr>
      <w:tr w:rsidR="00F47DE0" w:rsidRPr="00582D06" w:rsidTr="00F47DE0">
        <w:trPr>
          <w:trHeight w:val="287"/>
        </w:trPr>
        <w:tc>
          <w:tcPr>
            <w:tcW w:w="1822" w:type="dxa"/>
            <w:shd w:val="clear" w:color="auto" w:fill="D9D9D9" w:themeFill="background1" w:themeFillShade="D9"/>
            <w:vAlign w:val="center"/>
          </w:tcPr>
          <w:p w:rsidR="00F47DE0" w:rsidRPr="00582D06" w:rsidRDefault="00F47DE0" w:rsidP="004311AC">
            <w:pPr>
              <w:jc w:val="center"/>
              <w:rPr>
                <w:szCs w:val="24"/>
              </w:rPr>
            </w:pPr>
            <w:r w:rsidRPr="00582D06">
              <w:rPr>
                <w:szCs w:val="24"/>
              </w:rPr>
              <w:t>Ragi</w:t>
            </w:r>
          </w:p>
        </w:tc>
        <w:tc>
          <w:tcPr>
            <w:tcW w:w="1581" w:type="dxa"/>
            <w:vAlign w:val="center"/>
          </w:tcPr>
          <w:p w:rsidR="00F47DE0" w:rsidRPr="00F47DE0" w:rsidRDefault="00F47DE0" w:rsidP="004311AC">
            <w:pPr>
              <w:jc w:val="center"/>
              <w:rPr>
                <w:sz w:val="22"/>
                <w:szCs w:val="24"/>
                <w:lang w:val="en-US"/>
              </w:rPr>
            </w:pPr>
            <w:r w:rsidRPr="00F47DE0">
              <w:rPr>
                <w:sz w:val="22"/>
                <w:szCs w:val="24"/>
              </w:rPr>
              <w:t>3</w:t>
            </w:r>
            <w:r w:rsidRPr="00F47DE0">
              <w:rPr>
                <w:sz w:val="22"/>
                <w:szCs w:val="24"/>
                <w:lang w:val="en-US"/>
              </w:rPr>
              <w:t>,83</w:t>
            </w:r>
          </w:p>
        </w:tc>
        <w:tc>
          <w:tcPr>
            <w:tcW w:w="1701" w:type="dxa"/>
            <w:vAlign w:val="center"/>
          </w:tcPr>
          <w:p w:rsidR="00F47DE0" w:rsidRPr="00F47DE0" w:rsidRDefault="00F47DE0" w:rsidP="00FD25C1">
            <w:pPr>
              <w:jc w:val="center"/>
              <w:rPr>
                <w:sz w:val="22"/>
                <w:szCs w:val="24"/>
                <w:lang w:val="en-US"/>
              </w:rPr>
            </w:pPr>
            <w:r w:rsidRPr="00F47DE0">
              <w:rPr>
                <w:sz w:val="22"/>
                <w:szCs w:val="24"/>
              </w:rPr>
              <w:t>3</w:t>
            </w:r>
            <w:r w:rsidRPr="00F47DE0">
              <w:rPr>
                <w:sz w:val="22"/>
                <w:szCs w:val="24"/>
                <w:lang w:val="en-US"/>
              </w:rPr>
              <w:t>,83</w:t>
            </w:r>
          </w:p>
        </w:tc>
        <w:tc>
          <w:tcPr>
            <w:tcW w:w="1843" w:type="dxa"/>
            <w:vAlign w:val="center"/>
          </w:tcPr>
          <w:p w:rsidR="00F47DE0" w:rsidRPr="00F47DE0" w:rsidRDefault="00F47DE0" w:rsidP="00FD25C1">
            <w:pPr>
              <w:jc w:val="center"/>
              <w:rPr>
                <w:sz w:val="22"/>
                <w:szCs w:val="24"/>
                <w:lang w:val="en-US"/>
              </w:rPr>
            </w:pPr>
            <w:r w:rsidRPr="00F47DE0">
              <w:rPr>
                <w:sz w:val="22"/>
                <w:szCs w:val="24"/>
              </w:rPr>
              <w:t>3</w:t>
            </w:r>
            <w:r w:rsidRPr="00F47DE0">
              <w:rPr>
                <w:sz w:val="22"/>
                <w:szCs w:val="24"/>
                <w:lang w:val="en-US"/>
              </w:rPr>
              <w:t>,83</w:t>
            </w:r>
          </w:p>
        </w:tc>
        <w:tc>
          <w:tcPr>
            <w:tcW w:w="1842" w:type="dxa"/>
            <w:vAlign w:val="center"/>
          </w:tcPr>
          <w:p w:rsidR="00F47DE0" w:rsidRPr="00F47DE0" w:rsidRDefault="00F47DE0" w:rsidP="00FD25C1">
            <w:pPr>
              <w:jc w:val="center"/>
              <w:rPr>
                <w:sz w:val="22"/>
                <w:szCs w:val="24"/>
                <w:lang w:val="en-US"/>
              </w:rPr>
            </w:pPr>
            <w:r w:rsidRPr="00F47DE0">
              <w:rPr>
                <w:sz w:val="22"/>
                <w:szCs w:val="24"/>
              </w:rPr>
              <w:t>3</w:t>
            </w:r>
            <w:r w:rsidRPr="00F47DE0">
              <w:rPr>
                <w:sz w:val="22"/>
                <w:szCs w:val="24"/>
                <w:lang w:val="en-US"/>
              </w:rPr>
              <w:t>,83</w:t>
            </w:r>
          </w:p>
        </w:tc>
        <w:tc>
          <w:tcPr>
            <w:tcW w:w="1985" w:type="dxa"/>
            <w:vAlign w:val="center"/>
          </w:tcPr>
          <w:p w:rsidR="00F47DE0" w:rsidRPr="00F47DE0" w:rsidRDefault="00F47DE0" w:rsidP="00FD25C1">
            <w:pPr>
              <w:jc w:val="center"/>
              <w:rPr>
                <w:sz w:val="22"/>
                <w:szCs w:val="24"/>
                <w:lang w:val="en-US"/>
              </w:rPr>
            </w:pPr>
            <w:r w:rsidRPr="00F47DE0">
              <w:rPr>
                <w:sz w:val="22"/>
                <w:szCs w:val="24"/>
              </w:rPr>
              <w:t>3</w:t>
            </w:r>
            <w:r w:rsidRPr="00F47DE0">
              <w:rPr>
                <w:sz w:val="22"/>
                <w:szCs w:val="24"/>
                <w:lang w:val="en-US"/>
              </w:rPr>
              <w:t>,83</w:t>
            </w:r>
          </w:p>
        </w:tc>
        <w:tc>
          <w:tcPr>
            <w:tcW w:w="1701" w:type="dxa"/>
            <w:vAlign w:val="center"/>
          </w:tcPr>
          <w:p w:rsidR="00F47DE0" w:rsidRPr="00F47DE0" w:rsidRDefault="00F47DE0" w:rsidP="00FD25C1">
            <w:pPr>
              <w:jc w:val="center"/>
              <w:rPr>
                <w:sz w:val="22"/>
                <w:szCs w:val="24"/>
                <w:lang w:val="en-US"/>
              </w:rPr>
            </w:pPr>
            <w:r w:rsidRPr="00F47DE0">
              <w:rPr>
                <w:sz w:val="22"/>
                <w:szCs w:val="24"/>
              </w:rPr>
              <w:t>3</w:t>
            </w:r>
            <w:r w:rsidRPr="00F47DE0">
              <w:rPr>
                <w:sz w:val="22"/>
                <w:szCs w:val="24"/>
                <w:lang w:val="en-US"/>
              </w:rPr>
              <w:t>,83</w:t>
            </w:r>
          </w:p>
        </w:tc>
      </w:tr>
      <w:tr w:rsidR="00F47DE0" w:rsidRPr="00582D06" w:rsidTr="00F47DE0">
        <w:trPr>
          <w:trHeight w:val="287"/>
        </w:trPr>
        <w:tc>
          <w:tcPr>
            <w:tcW w:w="1822" w:type="dxa"/>
            <w:shd w:val="clear" w:color="auto" w:fill="C0504D" w:themeFill="accent2"/>
            <w:vAlign w:val="center"/>
          </w:tcPr>
          <w:p w:rsidR="00F47DE0" w:rsidRPr="00582D06" w:rsidRDefault="00F47DE0" w:rsidP="004311AC">
            <w:pPr>
              <w:jc w:val="center"/>
              <w:rPr>
                <w:szCs w:val="24"/>
              </w:rPr>
            </w:pPr>
            <w:r>
              <w:rPr>
                <w:szCs w:val="24"/>
              </w:rPr>
              <w:t>Total</w:t>
            </w:r>
          </w:p>
        </w:tc>
        <w:tc>
          <w:tcPr>
            <w:tcW w:w="1581" w:type="dxa"/>
            <w:shd w:val="clear" w:color="auto" w:fill="C0504D" w:themeFill="accent2"/>
            <w:vAlign w:val="center"/>
          </w:tcPr>
          <w:p w:rsidR="00F47DE0" w:rsidRPr="00F47DE0" w:rsidRDefault="00F47DE0" w:rsidP="004311AC">
            <w:pPr>
              <w:jc w:val="center"/>
              <w:rPr>
                <w:sz w:val="22"/>
                <w:szCs w:val="24"/>
              </w:rPr>
            </w:pPr>
            <w:r w:rsidRPr="00F47DE0">
              <w:rPr>
                <w:sz w:val="22"/>
                <w:szCs w:val="24"/>
              </w:rPr>
              <w:t>100</w:t>
            </w:r>
          </w:p>
        </w:tc>
        <w:tc>
          <w:tcPr>
            <w:tcW w:w="1701" w:type="dxa"/>
            <w:shd w:val="clear" w:color="auto" w:fill="C0504D" w:themeFill="accent2"/>
            <w:vAlign w:val="center"/>
          </w:tcPr>
          <w:p w:rsidR="00F47DE0" w:rsidRPr="00F47DE0" w:rsidRDefault="00F47DE0" w:rsidP="004311AC">
            <w:pPr>
              <w:jc w:val="center"/>
              <w:rPr>
                <w:sz w:val="22"/>
                <w:szCs w:val="24"/>
              </w:rPr>
            </w:pPr>
            <w:r w:rsidRPr="00F47DE0">
              <w:rPr>
                <w:sz w:val="22"/>
                <w:szCs w:val="24"/>
              </w:rPr>
              <w:t>100</w:t>
            </w:r>
          </w:p>
        </w:tc>
        <w:tc>
          <w:tcPr>
            <w:tcW w:w="1843" w:type="dxa"/>
            <w:shd w:val="clear" w:color="auto" w:fill="C0504D" w:themeFill="accent2"/>
            <w:vAlign w:val="center"/>
          </w:tcPr>
          <w:p w:rsidR="00F47DE0" w:rsidRPr="00F47DE0" w:rsidRDefault="00F47DE0" w:rsidP="004311AC">
            <w:pPr>
              <w:jc w:val="center"/>
              <w:rPr>
                <w:sz w:val="22"/>
                <w:szCs w:val="24"/>
              </w:rPr>
            </w:pPr>
            <w:r w:rsidRPr="00F47DE0">
              <w:rPr>
                <w:sz w:val="22"/>
                <w:szCs w:val="24"/>
              </w:rPr>
              <w:t>100</w:t>
            </w:r>
          </w:p>
        </w:tc>
        <w:tc>
          <w:tcPr>
            <w:tcW w:w="1842" w:type="dxa"/>
            <w:shd w:val="clear" w:color="auto" w:fill="C0504D" w:themeFill="accent2"/>
            <w:vAlign w:val="center"/>
          </w:tcPr>
          <w:p w:rsidR="00F47DE0" w:rsidRPr="00F47DE0" w:rsidRDefault="00F47DE0" w:rsidP="004311AC">
            <w:pPr>
              <w:jc w:val="center"/>
              <w:rPr>
                <w:sz w:val="22"/>
                <w:szCs w:val="24"/>
              </w:rPr>
            </w:pPr>
            <w:r w:rsidRPr="00F47DE0">
              <w:rPr>
                <w:sz w:val="22"/>
                <w:szCs w:val="24"/>
              </w:rPr>
              <w:t>100</w:t>
            </w:r>
          </w:p>
        </w:tc>
        <w:tc>
          <w:tcPr>
            <w:tcW w:w="1985" w:type="dxa"/>
            <w:shd w:val="clear" w:color="auto" w:fill="C0504D" w:themeFill="accent2"/>
            <w:vAlign w:val="center"/>
          </w:tcPr>
          <w:p w:rsidR="00F47DE0" w:rsidRPr="00F47DE0" w:rsidRDefault="00F47DE0" w:rsidP="004311AC">
            <w:pPr>
              <w:jc w:val="center"/>
              <w:rPr>
                <w:sz w:val="22"/>
                <w:szCs w:val="24"/>
              </w:rPr>
            </w:pPr>
            <w:r w:rsidRPr="00F47DE0">
              <w:rPr>
                <w:sz w:val="22"/>
                <w:szCs w:val="24"/>
              </w:rPr>
              <w:t>100</w:t>
            </w:r>
          </w:p>
        </w:tc>
        <w:tc>
          <w:tcPr>
            <w:tcW w:w="1701" w:type="dxa"/>
            <w:shd w:val="clear" w:color="auto" w:fill="C0504D" w:themeFill="accent2"/>
            <w:vAlign w:val="center"/>
          </w:tcPr>
          <w:p w:rsidR="00F47DE0" w:rsidRPr="00F47DE0" w:rsidRDefault="00F47DE0" w:rsidP="004311AC">
            <w:pPr>
              <w:jc w:val="center"/>
              <w:rPr>
                <w:sz w:val="22"/>
                <w:szCs w:val="24"/>
              </w:rPr>
            </w:pPr>
            <w:r w:rsidRPr="00F47DE0">
              <w:rPr>
                <w:sz w:val="22"/>
                <w:szCs w:val="24"/>
              </w:rPr>
              <w:t>100</w:t>
            </w:r>
          </w:p>
        </w:tc>
      </w:tr>
    </w:tbl>
    <w:p w:rsidR="00FE1709" w:rsidRDefault="009B6C51">
      <w:pPr>
        <w:rPr>
          <w:b/>
          <w:bCs/>
          <w:color w:val="000000"/>
          <w:szCs w:val="24"/>
        </w:rPr>
        <w:sectPr w:rsidR="00FE1709" w:rsidSect="005306A5">
          <w:headerReference w:type="default" r:id="rId92"/>
          <w:footerReference w:type="default" r:id="rId93"/>
          <w:pgSz w:w="16838" w:h="11906" w:orient="landscape" w:code="9"/>
          <w:pgMar w:top="1701" w:right="1701" w:bottom="2268" w:left="2268" w:header="1134" w:footer="1134" w:gutter="0"/>
          <w:cols w:space="708"/>
          <w:docGrid w:linePitch="360"/>
        </w:sectPr>
      </w:pPr>
      <w:r>
        <w:rPr>
          <w:noProof/>
          <w:lang w:val="en-US"/>
        </w:rPr>
        <mc:AlternateContent>
          <mc:Choice Requires="wps">
            <w:drawing>
              <wp:anchor distT="0" distB="0" distL="114300" distR="114300" simplePos="0" relativeHeight="251690496" behindDoc="0" locked="0" layoutInCell="1" allowOverlap="1" wp14:anchorId="6CB97612" wp14:editId="21F37B50">
                <wp:simplePos x="0" y="0"/>
                <wp:positionH relativeFrom="column">
                  <wp:posOffset>8476488</wp:posOffset>
                </wp:positionH>
                <wp:positionV relativeFrom="paragraph">
                  <wp:posOffset>849630</wp:posOffset>
                </wp:positionV>
                <wp:extent cx="389255" cy="1403985"/>
                <wp:effectExtent l="0" t="635"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89255" cy="1403985"/>
                        </a:xfrm>
                        <a:prstGeom prst="rect">
                          <a:avLst/>
                        </a:prstGeom>
                        <a:solidFill>
                          <a:srgbClr val="FFFFFF"/>
                        </a:solidFill>
                        <a:ln w="9525">
                          <a:noFill/>
                          <a:miter lim="800000"/>
                          <a:headEnd/>
                          <a:tailEnd/>
                        </a:ln>
                      </wps:spPr>
                      <wps:txbx>
                        <w:txbxContent>
                          <w:p w:rsidR="004006C7" w:rsidRDefault="00574044">
                            <w:r>
                              <w:rPr>
                                <w:lang w:val="en-US"/>
                              </w:rPr>
                              <w:t>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97" type="#_x0000_t202" style="position:absolute;margin-left:667.45pt;margin-top:66.9pt;width:30.65pt;height:110.55pt;rotation:90;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" stroked="f">
                <v:textbox style="mso-fit-shape-to-text:t">
                  <w:txbxContent>
                    <w:p w:rsidR="004006C7" w:rsidRDefault="00574044">
                      <w:r>
                        <w:rPr>
                          <w:lang w:val="en-US"/>
                        </w:rPr>
                        <w:t>89</w:t>
                      </w:r>
                    </w:p>
                  </w:txbxContent>
                </v:textbox>
              </v:shape>
            </w:pict>
          </mc:Fallback>
        </mc:AlternateContent>
      </w:r>
    </w:p>
    <w:p w:rsidR="00707C38" w:rsidRDefault="00707C38" w:rsidP="00153605">
      <w:pPr>
        <w:spacing w:after="0" w:line="480" w:lineRule="auto"/>
        <w:jc w:val="both"/>
        <w:rPr>
          <w:rFonts w:eastAsia="Times New Roman"/>
          <w:b/>
          <w:szCs w:val="24"/>
          <w:lang w:eastAsia="id-ID"/>
        </w:rPr>
      </w:pPr>
      <w:r>
        <w:rPr>
          <w:rFonts w:eastAsia="Times New Roman"/>
          <w:b/>
          <w:szCs w:val="24"/>
          <w:lang w:eastAsia="id-ID"/>
        </w:rPr>
        <w:lastRenderedPageBreak/>
        <w:t xml:space="preserve">Lampiran </w:t>
      </w:r>
      <w:r w:rsidR="00FD5369">
        <w:rPr>
          <w:rFonts w:eastAsia="Times New Roman"/>
          <w:b/>
          <w:szCs w:val="24"/>
          <w:lang w:eastAsia="id-ID"/>
        </w:rPr>
        <w:t>2</w:t>
      </w:r>
      <w:r>
        <w:rPr>
          <w:rFonts w:eastAsia="Times New Roman"/>
          <w:b/>
          <w:szCs w:val="24"/>
          <w:lang w:eastAsia="id-ID"/>
        </w:rPr>
        <w:t>. Prosedur  Uji Organoleptik</w:t>
      </w:r>
    </w:p>
    <w:p w:rsidR="00707C38" w:rsidRDefault="00707C38" w:rsidP="00707C38">
      <w:pPr>
        <w:spacing w:line="480" w:lineRule="auto"/>
        <w:ind w:firstLine="567"/>
        <w:jc w:val="both"/>
        <w:rPr>
          <w:szCs w:val="24"/>
        </w:rPr>
      </w:pPr>
      <w:r>
        <w:rPr>
          <w:szCs w:val="24"/>
        </w:rPr>
        <w:t xml:space="preserve">Uji organoleptik terhadap warna, aroma, rasa dan tekstur dilakukan dengan uji mutu hedonik. Panelis yang digunakan adalah panelis konsumen dengan jumlah minimal </w:t>
      </w:r>
      <w:r w:rsidR="00AC6208">
        <w:rPr>
          <w:szCs w:val="24"/>
          <w:lang w:val="en-US"/>
        </w:rPr>
        <w:t>30</w:t>
      </w:r>
      <w:r>
        <w:rPr>
          <w:szCs w:val="24"/>
        </w:rPr>
        <w:t xml:space="preserve"> orang. Panelis diminta untuk memberikan penilaian terhadap sampel yang disajikan berdasarkan skala numerik dengan mengisikan penilaiannya dengan cara memberikan tanda (√) pada tabel kuesioner yang telah disediakan.Adapun deskripsi pada masing-masing variabel sebagai berikut: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16"/>
        <w:gridCol w:w="2716"/>
        <w:gridCol w:w="2717"/>
      </w:tblGrid>
      <w:tr w:rsidR="00707C38" w:rsidTr="00606A27">
        <w:tc>
          <w:tcPr>
            <w:tcW w:w="2716" w:type="dxa"/>
            <w:tcBorders>
              <w:top w:val="single" w:sz="4" w:space="0" w:color="auto"/>
              <w:left w:val="nil"/>
              <w:bottom w:val="single" w:sz="4" w:space="0" w:color="auto"/>
              <w:right w:val="nil"/>
            </w:tcBorders>
            <w:hideMark/>
          </w:tcPr>
          <w:p w:rsidR="00707C38" w:rsidRDefault="00707C38" w:rsidP="00606A27">
            <w:pPr>
              <w:spacing w:line="480" w:lineRule="auto"/>
              <w:jc w:val="center"/>
              <w:rPr>
                <w:b/>
                <w:szCs w:val="24"/>
              </w:rPr>
            </w:pPr>
            <w:r>
              <w:rPr>
                <w:b/>
                <w:szCs w:val="24"/>
              </w:rPr>
              <w:t>Parameter sensori</w:t>
            </w:r>
          </w:p>
        </w:tc>
        <w:tc>
          <w:tcPr>
            <w:tcW w:w="2716" w:type="dxa"/>
            <w:tcBorders>
              <w:top w:val="single" w:sz="4" w:space="0" w:color="auto"/>
              <w:left w:val="nil"/>
              <w:bottom w:val="single" w:sz="4" w:space="0" w:color="auto"/>
              <w:right w:val="nil"/>
            </w:tcBorders>
            <w:hideMark/>
          </w:tcPr>
          <w:p w:rsidR="00707C38" w:rsidRDefault="00707C38" w:rsidP="00606A27">
            <w:pPr>
              <w:spacing w:line="480" w:lineRule="auto"/>
              <w:jc w:val="center"/>
              <w:rPr>
                <w:b/>
                <w:szCs w:val="24"/>
              </w:rPr>
            </w:pPr>
            <w:r>
              <w:rPr>
                <w:b/>
                <w:szCs w:val="24"/>
              </w:rPr>
              <w:t>Skala numerik</w:t>
            </w:r>
          </w:p>
        </w:tc>
        <w:tc>
          <w:tcPr>
            <w:tcW w:w="2717" w:type="dxa"/>
            <w:tcBorders>
              <w:top w:val="single" w:sz="4" w:space="0" w:color="auto"/>
              <w:left w:val="nil"/>
              <w:bottom w:val="single" w:sz="4" w:space="0" w:color="auto"/>
              <w:right w:val="nil"/>
            </w:tcBorders>
            <w:hideMark/>
          </w:tcPr>
          <w:p w:rsidR="00707C38" w:rsidRDefault="00707C38" w:rsidP="00606A27">
            <w:pPr>
              <w:spacing w:line="480" w:lineRule="auto"/>
              <w:jc w:val="center"/>
              <w:rPr>
                <w:b/>
                <w:szCs w:val="24"/>
              </w:rPr>
            </w:pPr>
            <w:r>
              <w:rPr>
                <w:b/>
                <w:szCs w:val="24"/>
              </w:rPr>
              <w:t>Skala verbal</w:t>
            </w:r>
          </w:p>
        </w:tc>
      </w:tr>
      <w:tr w:rsidR="00707C38" w:rsidTr="00606A27">
        <w:tc>
          <w:tcPr>
            <w:tcW w:w="2716" w:type="dxa"/>
            <w:tcBorders>
              <w:top w:val="single" w:sz="4" w:space="0" w:color="auto"/>
              <w:left w:val="nil"/>
              <w:bottom w:val="single" w:sz="4" w:space="0" w:color="auto"/>
              <w:right w:val="nil"/>
            </w:tcBorders>
          </w:tcPr>
          <w:p w:rsidR="00707C38" w:rsidRPr="007B3F7E" w:rsidRDefault="00707C38" w:rsidP="00606A27">
            <w:pPr>
              <w:spacing w:after="0" w:line="480" w:lineRule="auto"/>
              <w:jc w:val="center"/>
              <w:rPr>
                <w:szCs w:val="24"/>
              </w:rPr>
            </w:pPr>
            <w:r>
              <w:rPr>
                <w:szCs w:val="24"/>
              </w:rPr>
              <w:t>Warna roti</w:t>
            </w:r>
          </w:p>
        </w:tc>
        <w:tc>
          <w:tcPr>
            <w:tcW w:w="2716" w:type="dxa"/>
            <w:tcBorders>
              <w:top w:val="single" w:sz="4" w:space="0" w:color="auto"/>
              <w:left w:val="nil"/>
              <w:bottom w:val="single" w:sz="4" w:space="0" w:color="auto"/>
              <w:right w:val="nil"/>
            </w:tcBorders>
          </w:tcPr>
          <w:p w:rsidR="00707C38" w:rsidRDefault="00707C38" w:rsidP="00606A27">
            <w:pPr>
              <w:spacing w:after="0" w:line="360" w:lineRule="auto"/>
              <w:jc w:val="center"/>
              <w:rPr>
                <w:szCs w:val="24"/>
              </w:rPr>
            </w:pPr>
            <w:r w:rsidRPr="007B3F7E">
              <w:rPr>
                <w:szCs w:val="24"/>
              </w:rPr>
              <w:t>1</w:t>
            </w:r>
          </w:p>
          <w:p w:rsidR="00707C38" w:rsidRDefault="00707C38" w:rsidP="00606A27">
            <w:pPr>
              <w:spacing w:after="0" w:line="360" w:lineRule="auto"/>
              <w:jc w:val="center"/>
              <w:rPr>
                <w:szCs w:val="24"/>
              </w:rPr>
            </w:pPr>
            <w:r>
              <w:rPr>
                <w:szCs w:val="24"/>
              </w:rPr>
              <w:t>2</w:t>
            </w:r>
          </w:p>
          <w:p w:rsidR="00707C38" w:rsidRDefault="00707C38" w:rsidP="00606A27">
            <w:pPr>
              <w:spacing w:after="0" w:line="360" w:lineRule="auto"/>
              <w:jc w:val="center"/>
              <w:rPr>
                <w:szCs w:val="24"/>
              </w:rPr>
            </w:pPr>
            <w:r>
              <w:rPr>
                <w:szCs w:val="24"/>
              </w:rPr>
              <w:t>3</w:t>
            </w:r>
          </w:p>
          <w:p w:rsidR="00707C38" w:rsidRDefault="00707C38" w:rsidP="00606A27">
            <w:pPr>
              <w:spacing w:after="0" w:line="360" w:lineRule="auto"/>
              <w:jc w:val="center"/>
              <w:rPr>
                <w:szCs w:val="24"/>
              </w:rPr>
            </w:pPr>
            <w:r>
              <w:rPr>
                <w:szCs w:val="24"/>
              </w:rPr>
              <w:t>4</w:t>
            </w:r>
          </w:p>
          <w:p w:rsidR="00707C38" w:rsidRDefault="00707C38" w:rsidP="00606A27">
            <w:pPr>
              <w:spacing w:after="0" w:line="360" w:lineRule="auto"/>
              <w:jc w:val="center"/>
              <w:rPr>
                <w:szCs w:val="24"/>
              </w:rPr>
            </w:pPr>
            <w:r>
              <w:rPr>
                <w:szCs w:val="24"/>
              </w:rPr>
              <w:t>5</w:t>
            </w:r>
          </w:p>
          <w:p w:rsidR="00707C38" w:rsidRPr="007B3F7E" w:rsidRDefault="00707C38" w:rsidP="00606A27">
            <w:pPr>
              <w:spacing w:after="0" w:line="360" w:lineRule="auto"/>
              <w:jc w:val="center"/>
              <w:rPr>
                <w:szCs w:val="24"/>
              </w:rPr>
            </w:pPr>
            <w:r>
              <w:rPr>
                <w:szCs w:val="24"/>
              </w:rPr>
              <w:t>6</w:t>
            </w:r>
          </w:p>
        </w:tc>
        <w:tc>
          <w:tcPr>
            <w:tcW w:w="2717" w:type="dxa"/>
            <w:tcBorders>
              <w:top w:val="single" w:sz="4" w:space="0" w:color="auto"/>
              <w:left w:val="nil"/>
              <w:bottom w:val="single" w:sz="4" w:space="0" w:color="auto"/>
              <w:right w:val="nil"/>
            </w:tcBorders>
          </w:tcPr>
          <w:p w:rsidR="00707C38" w:rsidRDefault="00707C38" w:rsidP="00606A27">
            <w:pPr>
              <w:spacing w:after="0" w:line="360" w:lineRule="auto"/>
              <w:jc w:val="center"/>
              <w:rPr>
                <w:szCs w:val="24"/>
              </w:rPr>
            </w:pPr>
            <w:r>
              <w:rPr>
                <w:szCs w:val="24"/>
              </w:rPr>
              <w:t>Amat Sangat Tidak Suka</w:t>
            </w:r>
          </w:p>
          <w:p w:rsidR="00707C38" w:rsidRDefault="00707C38" w:rsidP="00606A27">
            <w:pPr>
              <w:spacing w:after="0" w:line="360" w:lineRule="auto"/>
              <w:jc w:val="center"/>
              <w:rPr>
                <w:szCs w:val="24"/>
              </w:rPr>
            </w:pPr>
            <w:r>
              <w:rPr>
                <w:szCs w:val="24"/>
              </w:rPr>
              <w:t>Sangat Tidak Suka</w:t>
            </w:r>
          </w:p>
          <w:p w:rsidR="00707C38" w:rsidRDefault="00707C38" w:rsidP="00606A27">
            <w:pPr>
              <w:spacing w:after="0" w:line="360" w:lineRule="auto"/>
              <w:jc w:val="center"/>
              <w:rPr>
                <w:szCs w:val="24"/>
              </w:rPr>
            </w:pPr>
            <w:r>
              <w:rPr>
                <w:szCs w:val="24"/>
              </w:rPr>
              <w:t>Tidak Suka</w:t>
            </w:r>
          </w:p>
          <w:p w:rsidR="00707C38" w:rsidRDefault="00707C38" w:rsidP="00606A27">
            <w:pPr>
              <w:spacing w:after="0" w:line="360" w:lineRule="auto"/>
              <w:jc w:val="center"/>
              <w:rPr>
                <w:szCs w:val="24"/>
              </w:rPr>
            </w:pPr>
            <w:r>
              <w:rPr>
                <w:szCs w:val="24"/>
              </w:rPr>
              <w:t>Suka</w:t>
            </w:r>
          </w:p>
          <w:p w:rsidR="00707C38" w:rsidRDefault="00707C38" w:rsidP="00606A27">
            <w:pPr>
              <w:spacing w:after="0" w:line="360" w:lineRule="auto"/>
              <w:jc w:val="center"/>
              <w:rPr>
                <w:szCs w:val="24"/>
              </w:rPr>
            </w:pPr>
            <w:r>
              <w:rPr>
                <w:szCs w:val="24"/>
              </w:rPr>
              <w:t>Sangat Suka</w:t>
            </w:r>
          </w:p>
          <w:p w:rsidR="00707C38" w:rsidRPr="007B3F7E" w:rsidRDefault="00707C38" w:rsidP="00606A27">
            <w:pPr>
              <w:spacing w:after="0" w:line="360" w:lineRule="auto"/>
              <w:jc w:val="center"/>
              <w:rPr>
                <w:szCs w:val="24"/>
              </w:rPr>
            </w:pPr>
            <w:r>
              <w:rPr>
                <w:szCs w:val="24"/>
              </w:rPr>
              <w:t>Amat Sangat Suka</w:t>
            </w:r>
          </w:p>
        </w:tc>
      </w:tr>
      <w:tr w:rsidR="00707C38" w:rsidTr="00606A27">
        <w:tc>
          <w:tcPr>
            <w:tcW w:w="2716" w:type="dxa"/>
            <w:tcBorders>
              <w:top w:val="single" w:sz="4" w:space="0" w:color="auto"/>
              <w:left w:val="nil"/>
              <w:bottom w:val="single" w:sz="4" w:space="0" w:color="auto"/>
              <w:right w:val="nil"/>
            </w:tcBorders>
          </w:tcPr>
          <w:p w:rsidR="00707C38" w:rsidRDefault="00707C38" w:rsidP="00606A27">
            <w:pPr>
              <w:spacing w:after="0" w:line="480" w:lineRule="auto"/>
              <w:jc w:val="center"/>
              <w:rPr>
                <w:szCs w:val="24"/>
              </w:rPr>
            </w:pPr>
            <w:r>
              <w:rPr>
                <w:szCs w:val="24"/>
              </w:rPr>
              <w:t>Aroma Roti</w:t>
            </w:r>
          </w:p>
        </w:tc>
        <w:tc>
          <w:tcPr>
            <w:tcW w:w="2716" w:type="dxa"/>
            <w:tcBorders>
              <w:top w:val="single" w:sz="4" w:space="0" w:color="auto"/>
              <w:left w:val="nil"/>
              <w:bottom w:val="single" w:sz="4" w:space="0" w:color="auto"/>
              <w:right w:val="nil"/>
            </w:tcBorders>
          </w:tcPr>
          <w:p w:rsidR="00707C38" w:rsidRDefault="00707C38" w:rsidP="00606A27">
            <w:pPr>
              <w:spacing w:after="0" w:line="360" w:lineRule="auto"/>
              <w:jc w:val="center"/>
              <w:rPr>
                <w:szCs w:val="24"/>
              </w:rPr>
            </w:pPr>
            <w:r w:rsidRPr="007B3F7E">
              <w:rPr>
                <w:szCs w:val="24"/>
              </w:rPr>
              <w:t>1</w:t>
            </w:r>
          </w:p>
          <w:p w:rsidR="00707C38" w:rsidRDefault="00707C38" w:rsidP="00606A27">
            <w:pPr>
              <w:spacing w:after="0" w:line="360" w:lineRule="auto"/>
              <w:jc w:val="center"/>
              <w:rPr>
                <w:szCs w:val="24"/>
              </w:rPr>
            </w:pPr>
            <w:r>
              <w:rPr>
                <w:szCs w:val="24"/>
              </w:rPr>
              <w:t>2</w:t>
            </w:r>
          </w:p>
          <w:p w:rsidR="00707C38" w:rsidRDefault="00707C38" w:rsidP="00606A27">
            <w:pPr>
              <w:spacing w:after="0" w:line="360" w:lineRule="auto"/>
              <w:jc w:val="center"/>
              <w:rPr>
                <w:szCs w:val="24"/>
              </w:rPr>
            </w:pPr>
            <w:r>
              <w:rPr>
                <w:szCs w:val="24"/>
              </w:rPr>
              <w:t>3</w:t>
            </w:r>
          </w:p>
          <w:p w:rsidR="00707C38" w:rsidRDefault="00707C38" w:rsidP="00606A27">
            <w:pPr>
              <w:spacing w:after="0" w:line="360" w:lineRule="auto"/>
              <w:jc w:val="center"/>
              <w:rPr>
                <w:szCs w:val="24"/>
              </w:rPr>
            </w:pPr>
            <w:r>
              <w:rPr>
                <w:szCs w:val="24"/>
              </w:rPr>
              <w:t>4</w:t>
            </w:r>
          </w:p>
          <w:p w:rsidR="00707C38" w:rsidRDefault="00707C38" w:rsidP="00606A27">
            <w:pPr>
              <w:spacing w:after="0" w:line="360" w:lineRule="auto"/>
              <w:jc w:val="center"/>
              <w:rPr>
                <w:szCs w:val="24"/>
              </w:rPr>
            </w:pPr>
            <w:r>
              <w:rPr>
                <w:szCs w:val="24"/>
              </w:rPr>
              <w:t>5</w:t>
            </w:r>
          </w:p>
          <w:p w:rsidR="00707C38" w:rsidRPr="007B3F7E" w:rsidRDefault="00707C38" w:rsidP="00606A27">
            <w:pPr>
              <w:spacing w:after="0" w:line="360" w:lineRule="auto"/>
              <w:jc w:val="center"/>
              <w:rPr>
                <w:szCs w:val="24"/>
              </w:rPr>
            </w:pPr>
            <w:r>
              <w:rPr>
                <w:szCs w:val="24"/>
              </w:rPr>
              <w:t>6</w:t>
            </w:r>
          </w:p>
        </w:tc>
        <w:tc>
          <w:tcPr>
            <w:tcW w:w="2717" w:type="dxa"/>
            <w:tcBorders>
              <w:top w:val="single" w:sz="4" w:space="0" w:color="auto"/>
              <w:left w:val="nil"/>
              <w:bottom w:val="single" w:sz="4" w:space="0" w:color="auto"/>
              <w:right w:val="nil"/>
            </w:tcBorders>
          </w:tcPr>
          <w:p w:rsidR="00707C38" w:rsidRPr="007B3F7E" w:rsidRDefault="00707C38" w:rsidP="00606A27">
            <w:pPr>
              <w:spacing w:after="0" w:line="360" w:lineRule="auto"/>
              <w:rPr>
                <w:sz w:val="22"/>
                <w:szCs w:val="24"/>
              </w:rPr>
            </w:pPr>
            <w:r w:rsidRPr="007B3F7E">
              <w:rPr>
                <w:sz w:val="22"/>
                <w:szCs w:val="24"/>
              </w:rPr>
              <w:t>Amat Sangat Tida</w:t>
            </w:r>
            <w:r>
              <w:rPr>
                <w:sz w:val="22"/>
                <w:szCs w:val="24"/>
              </w:rPr>
              <w:t xml:space="preserve">k </w:t>
            </w:r>
            <w:r w:rsidRPr="007B3F7E">
              <w:rPr>
                <w:sz w:val="22"/>
                <w:szCs w:val="24"/>
              </w:rPr>
              <w:t>Harum</w:t>
            </w:r>
          </w:p>
          <w:p w:rsidR="00707C38" w:rsidRDefault="00707C38" w:rsidP="00606A27">
            <w:pPr>
              <w:spacing w:after="0" w:line="360" w:lineRule="auto"/>
              <w:jc w:val="center"/>
              <w:rPr>
                <w:szCs w:val="24"/>
              </w:rPr>
            </w:pPr>
            <w:r>
              <w:rPr>
                <w:szCs w:val="24"/>
              </w:rPr>
              <w:t>Sangat Tidak Harum</w:t>
            </w:r>
          </w:p>
          <w:p w:rsidR="00707C38" w:rsidRDefault="00707C38" w:rsidP="00606A27">
            <w:pPr>
              <w:spacing w:after="0" w:line="360" w:lineRule="auto"/>
              <w:jc w:val="center"/>
              <w:rPr>
                <w:szCs w:val="24"/>
              </w:rPr>
            </w:pPr>
            <w:r>
              <w:rPr>
                <w:szCs w:val="24"/>
              </w:rPr>
              <w:t>Tidak Harum</w:t>
            </w:r>
          </w:p>
          <w:p w:rsidR="00707C38" w:rsidRDefault="00707C38" w:rsidP="00606A27">
            <w:pPr>
              <w:spacing w:after="0" w:line="360" w:lineRule="auto"/>
              <w:jc w:val="center"/>
              <w:rPr>
                <w:szCs w:val="24"/>
              </w:rPr>
            </w:pPr>
            <w:r>
              <w:rPr>
                <w:szCs w:val="24"/>
              </w:rPr>
              <w:t>Harum</w:t>
            </w:r>
          </w:p>
          <w:p w:rsidR="00707C38" w:rsidRDefault="00707C38" w:rsidP="00606A27">
            <w:pPr>
              <w:spacing w:after="0" w:line="360" w:lineRule="auto"/>
              <w:jc w:val="center"/>
              <w:rPr>
                <w:szCs w:val="24"/>
              </w:rPr>
            </w:pPr>
            <w:r>
              <w:rPr>
                <w:szCs w:val="24"/>
              </w:rPr>
              <w:t>Sangat Harum</w:t>
            </w:r>
          </w:p>
          <w:p w:rsidR="00707C38" w:rsidRPr="007B3F7E" w:rsidRDefault="00707C38" w:rsidP="00606A27">
            <w:pPr>
              <w:spacing w:after="0" w:line="360" w:lineRule="auto"/>
              <w:jc w:val="center"/>
              <w:rPr>
                <w:szCs w:val="24"/>
              </w:rPr>
            </w:pPr>
            <w:r>
              <w:rPr>
                <w:szCs w:val="24"/>
              </w:rPr>
              <w:t>Amat Sangat Harum</w:t>
            </w:r>
          </w:p>
        </w:tc>
      </w:tr>
      <w:tr w:rsidR="00707C38" w:rsidTr="00606A27">
        <w:tc>
          <w:tcPr>
            <w:tcW w:w="2716" w:type="dxa"/>
            <w:tcBorders>
              <w:top w:val="single" w:sz="4" w:space="0" w:color="auto"/>
              <w:left w:val="nil"/>
              <w:bottom w:val="single" w:sz="4" w:space="0" w:color="auto"/>
              <w:right w:val="nil"/>
            </w:tcBorders>
            <w:hideMark/>
          </w:tcPr>
          <w:p w:rsidR="00707C38" w:rsidRDefault="00707C38" w:rsidP="00606A27">
            <w:pPr>
              <w:spacing w:line="480" w:lineRule="auto"/>
              <w:jc w:val="center"/>
              <w:rPr>
                <w:szCs w:val="24"/>
                <w:lang w:val="en-US"/>
              </w:rPr>
            </w:pPr>
            <w:r>
              <w:rPr>
                <w:szCs w:val="24"/>
              </w:rPr>
              <w:t>Rasa roti</w:t>
            </w:r>
          </w:p>
        </w:tc>
        <w:tc>
          <w:tcPr>
            <w:tcW w:w="2716" w:type="dxa"/>
            <w:tcBorders>
              <w:top w:val="single" w:sz="4" w:space="0" w:color="auto"/>
              <w:left w:val="nil"/>
              <w:bottom w:val="single" w:sz="4" w:space="0" w:color="auto"/>
              <w:right w:val="nil"/>
            </w:tcBorders>
            <w:hideMark/>
          </w:tcPr>
          <w:p w:rsidR="00707C38" w:rsidRDefault="00707C38" w:rsidP="00606A27">
            <w:pPr>
              <w:spacing w:line="240" w:lineRule="auto"/>
              <w:jc w:val="center"/>
              <w:rPr>
                <w:szCs w:val="24"/>
              </w:rPr>
            </w:pPr>
            <w:r>
              <w:rPr>
                <w:szCs w:val="24"/>
              </w:rPr>
              <w:t>1</w:t>
            </w:r>
          </w:p>
          <w:p w:rsidR="00707C38" w:rsidRDefault="00707C38" w:rsidP="00606A27">
            <w:pPr>
              <w:spacing w:line="240" w:lineRule="auto"/>
              <w:jc w:val="center"/>
              <w:rPr>
                <w:szCs w:val="24"/>
              </w:rPr>
            </w:pPr>
            <w:r>
              <w:rPr>
                <w:szCs w:val="24"/>
              </w:rPr>
              <w:t>2</w:t>
            </w:r>
          </w:p>
          <w:p w:rsidR="00707C38" w:rsidRDefault="00707C38" w:rsidP="00606A27">
            <w:pPr>
              <w:spacing w:line="240" w:lineRule="auto"/>
              <w:jc w:val="center"/>
              <w:rPr>
                <w:szCs w:val="24"/>
              </w:rPr>
            </w:pPr>
            <w:r>
              <w:rPr>
                <w:szCs w:val="24"/>
              </w:rPr>
              <w:t>3</w:t>
            </w:r>
          </w:p>
          <w:p w:rsidR="00707C38" w:rsidRDefault="00707C38" w:rsidP="00606A27">
            <w:pPr>
              <w:spacing w:line="240" w:lineRule="auto"/>
              <w:jc w:val="center"/>
              <w:rPr>
                <w:szCs w:val="24"/>
              </w:rPr>
            </w:pPr>
            <w:r>
              <w:rPr>
                <w:szCs w:val="24"/>
              </w:rPr>
              <w:t>4</w:t>
            </w:r>
          </w:p>
          <w:p w:rsidR="00707C38" w:rsidRDefault="00707C38" w:rsidP="00606A27">
            <w:pPr>
              <w:spacing w:line="240" w:lineRule="auto"/>
              <w:jc w:val="center"/>
              <w:rPr>
                <w:szCs w:val="24"/>
              </w:rPr>
            </w:pPr>
            <w:r>
              <w:rPr>
                <w:szCs w:val="24"/>
              </w:rPr>
              <w:lastRenderedPageBreak/>
              <w:t>5</w:t>
            </w:r>
          </w:p>
          <w:p w:rsidR="00707C38" w:rsidRDefault="00707C38" w:rsidP="00606A27">
            <w:pPr>
              <w:spacing w:line="240" w:lineRule="auto"/>
              <w:jc w:val="center"/>
              <w:rPr>
                <w:szCs w:val="24"/>
              </w:rPr>
            </w:pPr>
            <w:r>
              <w:rPr>
                <w:szCs w:val="24"/>
              </w:rPr>
              <w:t>6</w:t>
            </w:r>
          </w:p>
        </w:tc>
        <w:tc>
          <w:tcPr>
            <w:tcW w:w="2717" w:type="dxa"/>
            <w:tcBorders>
              <w:top w:val="single" w:sz="4" w:space="0" w:color="auto"/>
              <w:left w:val="nil"/>
              <w:bottom w:val="single" w:sz="4" w:space="0" w:color="auto"/>
              <w:right w:val="nil"/>
            </w:tcBorders>
            <w:hideMark/>
          </w:tcPr>
          <w:p w:rsidR="00707C38" w:rsidRDefault="00707C38" w:rsidP="00606A27">
            <w:pPr>
              <w:spacing w:line="240" w:lineRule="auto"/>
              <w:jc w:val="center"/>
              <w:rPr>
                <w:szCs w:val="24"/>
              </w:rPr>
            </w:pPr>
            <w:r>
              <w:rPr>
                <w:szCs w:val="24"/>
              </w:rPr>
              <w:lastRenderedPageBreak/>
              <w:t>Amat Sangat Tidak Enak</w:t>
            </w:r>
          </w:p>
          <w:p w:rsidR="00707C38" w:rsidRDefault="00707C38" w:rsidP="00606A27">
            <w:pPr>
              <w:spacing w:line="240" w:lineRule="auto"/>
              <w:jc w:val="center"/>
              <w:rPr>
                <w:szCs w:val="24"/>
                <w:lang w:val="en-US"/>
              </w:rPr>
            </w:pPr>
            <w:r>
              <w:rPr>
                <w:szCs w:val="24"/>
              </w:rPr>
              <w:t>Sangat Tidak Enak</w:t>
            </w:r>
          </w:p>
          <w:p w:rsidR="00707C38" w:rsidRDefault="00707C38" w:rsidP="00606A27">
            <w:pPr>
              <w:spacing w:line="240" w:lineRule="auto"/>
              <w:jc w:val="center"/>
              <w:rPr>
                <w:szCs w:val="24"/>
              </w:rPr>
            </w:pPr>
            <w:r>
              <w:rPr>
                <w:szCs w:val="24"/>
              </w:rPr>
              <w:t>Tidak Enak</w:t>
            </w:r>
          </w:p>
          <w:p w:rsidR="00707C38" w:rsidRDefault="00707C38" w:rsidP="00606A27">
            <w:pPr>
              <w:spacing w:line="240" w:lineRule="auto"/>
              <w:jc w:val="center"/>
              <w:rPr>
                <w:szCs w:val="24"/>
              </w:rPr>
            </w:pPr>
            <w:r>
              <w:rPr>
                <w:szCs w:val="24"/>
              </w:rPr>
              <w:t>Enak</w:t>
            </w:r>
          </w:p>
          <w:p w:rsidR="00707C38" w:rsidRDefault="00707C38" w:rsidP="00606A27">
            <w:pPr>
              <w:spacing w:line="240" w:lineRule="auto"/>
              <w:jc w:val="center"/>
              <w:rPr>
                <w:szCs w:val="24"/>
              </w:rPr>
            </w:pPr>
            <w:r>
              <w:rPr>
                <w:szCs w:val="24"/>
              </w:rPr>
              <w:lastRenderedPageBreak/>
              <w:t>Sangat Enak</w:t>
            </w:r>
          </w:p>
          <w:p w:rsidR="00707C38" w:rsidRPr="007B3F7E" w:rsidRDefault="00707C38" w:rsidP="00606A27">
            <w:pPr>
              <w:spacing w:line="240" w:lineRule="auto"/>
              <w:jc w:val="center"/>
              <w:rPr>
                <w:szCs w:val="24"/>
              </w:rPr>
            </w:pPr>
            <w:r>
              <w:rPr>
                <w:szCs w:val="24"/>
              </w:rPr>
              <w:t>Amat Sangat Enak</w:t>
            </w:r>
          </w:p>
        </w:tc>
      </w:tr>
      <w:tr w:rsidR="00707C38" w:rsidTr="00606A27">
        <w:tc>
          <w:tcPr>
            <w:tcW w:w="2716" w:type="dxa"/>
            <w:tcBorders>
              <w:top w:val="single" w:sz="4" w:space="0" w:color="auto"/>
              <w:left w:val="nil"/>
              <w:bottom w:val="single" w:sz="4" w:space="0" w:color="auto"/>
              <w:right w:val="nil"/>
            </w:tcBorders>
            <w:hideMark/>
          </w:tcPr>
          <w:p w:rsidR="00707C38" w:rsidRDefault="00707C38" w:rsidP="00606A27">
            <w:pPr>
              <w:spacing w:line="480" w:lineRule="auto"/>
              <w:jc w:val="center"/>
              <w:rPr>
                <w:szCs w:val="24"/>
              </w:rPr>
            </w:pPr>
            <w:r>
              <w:rPr>
                <w:szCs w:val="24"/>
              </w:rPr>
              <w:lastRenderedPageBreak/>
              <w:t>Tekstur roti</w:t>
            </w:r>
          </w:p>
        </w:tc>
        <w:tc>
          <w:tcPr>
            <w:tcW w:w="2716" w:type="dxa"/>
            <w:tcBorders>
              <w:top w:val="single" w:sz="4" w:space="0" w:color="auto"/>
              <w:left w:val="nil"/>
              <w:bottom w:val="single" w:sz="4" w:space="0" w:color="auto"/>
              <w:right w:val="nil"/>
            </w:tcBorders>
            <w:hideMark/>
          </w:tcPr>
          <w:p w:rsidR="00707C38" w:rsidRDefault="00707C38" w:rsidP="00606A27">
            <w:pPr>
              <w:spacing w:after="0" w:line="360" w:lineRule="auto"/>
              <w:jc w:val="center"/>
              <w:rPr>
                <w:szCs w:val="24"/>
              </w:rPr>
            </w:pPr>
            <w:r w:rsidRPr="007B3F7E">
              <w:rPr>
                <w:szCs w:val="24"/>
              </w:rPr>
              <w:t>1</w:t>
            </w:r>
          </w:p>
          <w:p w:rsidR="00707C38" w:rsidRDefault="00707C38" w:rsidP="00606A27">
            <w:pPr>
              <w:spacing w:after="0" w:line="360" w:lineRule="auto"/>
              <w:jc w:val="center"/>
              <w:rPr>
                <w:szCs w:val="24"/>
              </w:rPr>
            </w:pPr>
            <w:r>
              <w:rPr>
                <w:szCs w:val="24"/>
              </w:rPr>
              <w:t>2</w:t>
            </w:r>
          </w:p>
          <w:p w:rsidR="00707C38" w:rsidRDefault="00707C38" w:rsidP="00606A27">
            <w:pPr>
              <w:spacing w:after="0" w:line="360" w:lineRule="auto"/>
              <w:jc w:val="center"/>
              <w:rPr>
                <w:szCs w:val="24"/>
              </w:rPr>
            </w:pPr>
            <w:r>
              <w:rPr>
                <w:szCs w:val="24"/>
              </w:rPr>
              <w:t>3</w:t>
            </w:r>
          </w:p>
          <w:p w:rsidR="00707C38" w:rsidRDefault="00707C38" w:rsidP="00606A27">
            <w:pPr>
              <w:spacing w:after="0" w:line="360" w:lineRule="auto"/>
              <w:jc w:val="center"/>
              <w:rPr>
                <w:szCs w:val="24"/>
              </w:rPr>
            </w:pPr>
            <w:r>
              <w:rPr>
                <w:szCs w:val="24"/>
              </w:rPr>
              <w:t>4</w:t>
            </w:r>
          </w:p>
          <w:p w:rsidR="00707C38" w:rsidRDefault="00707C38" w:rsidP="00606A27">
            <w:pPr>
              <w:spacing w:after="0" w:line="360" w:lineRule="auto"/>
              <w:jc w:val="center"/>
              <w:rPr>
                <w:szCs w:val="24"/>
              </w:rPr>
            </w:pPr>
            <w:r>
              <w:rPr>
                <w:szCs w:val="24"/>
              </w:rPr>
              <w:t>5</w:t>
            </w:r>
          </w:p>
          <w:p w:rsidR="00707C38" w:rsidRPr="007B3F7E" w:rsidRDefault="00707C38" w:rsidP="00606A27">
            <w:pPr>
              <w:spacing w:after="0" w:line="360" w:lineRule="auto"/>
              <w:jc w:val="center"/>
              <w:rPr>
                <w:szCs w:val="24"/>
              </w:rPr>
            </w:pPr>
            <w:r>
              <w:rPr>
                <w:szCs w:val="24"/>
              </w:rPr>
              <w:t>6</w:t>
            </w:r>
          </w:p>
        </w:tc>
        <w:tc>
          <w:tcPr>
            <w:tcW w:w="2717" w:type="dxa"/>
            <w:tcBorders>
              <w:top w:val="single" w:sz="4" w:space="0" w:color="auto"/>
              <w:left w:val="nil"/>
              <w:bottom w:val="single" w:sz="4" w:space="0" w:color="auto"/>
              <w:right w:val="nil"/>
            </w:tcBorders>
            <w:hideMark/>
          </w:tcPr>
          <w:p w:rsidR="00707C38" w:rsidRPr="00AD5036" w:rsidRDefault="00707C38" w:rsidP="00606A27">
            <w:pPr>
              <w:spacing w:after="0" w:line="360" w:lineRule="auto"/>
              <w:rPr>
                <w:sz w:val="22"/>
                <w:szCs w:val="24"/>
              </w:rPr>
            </w:pPr>
            <w:r w:rsidRPr="00AD5036">
              <w:rPr>
                <w:sz w:val="22"/>
                <w:szCs w:val="24"/>
              </w:rPr>
              <w:t>Amat Sangat Tidak Empuk</w:t>
            </w:r>
          </w:p>
          <w:p w:rsidR="00707C38" w:rsidRDefault="00707C38" w:rsidP="00606A27">
            <w:pPr>
              <w:spacing w:after="0" w:line="360" w:lineRule="auto"/>
              <w:jc w:val="center"/>
              <w:rPr>
                <w:szCs w:val="24"/>
              </w:rPr>
            </w:pPr>
            <w:r>
              <w:rPr>
                <w:szCs w:val="24"/>
              </w:rPr>
              <w:t>Sangat Tidak Empuk</w:t>
            </w:r>
          </w:p>
          <w:p w:rsidR="00707C38" w:rsidRDefault="00707C38" w:rsidP="00606A27">
            <w:pPr>
              <w:spacing w:after="0" w:line="360" w:lineRule="auto"/>
              <w:jc w:val="center"/>
              <w:rPr>
                <w:szCs w:val="24"/>
              </w:rPr>
            </w:pPr>
            <w:r>
              <w:rPr>
                <w:szCs w:val="24"/>
              </w:rPr>
              <w:t>Tidak Empuk</w:t>
            </w:r>
          </w:p>
          <w:p w:rsidR="00707C38" w:rsidRDefault="00707C38" w:rsidP="00606A27">
            <w:pPr>
              <w:spacing w:after="0" w:line="360" w:lineRule="auto"/>
              <w:jc w:val="center"/>
              <w:rPr>
                <w:szCs w:val="24"/>
              </w:rPr>
            </w:pPr>
            <w:r>
              <w:rPr>
                <w:szCs w:val="24"/>
              </w:rPr>
              <w:t>Empuk</w:t>
            </w:r>
          </w:p>
          <w:p w:rsidR="00707C38" w:rsidRDefault="00707C38" w:rsidP="00606A27">
            <w:pPr>
              <w:spacing w:after="0" w:line="360" w:lineRule="auto"/>
              <w:jc w:val="center"/>
              <w:rPr>
                <w:szCs w:val="24"/>
              </w:rPr>
            </w:pPr>
            <w:r>
              <w:rPr>
                <w:szCs w:val="24"/>
              </w:rPr>
              <w:t>Sangat Empuk</w:t>
            </w:r>
          </w:p>
          <w:p w:rsidR="00707C38" w:rsidRPr="007B3F7E" w:rsidRDefault="00707C38" w:rsidP="00606A27">
            <w:pPr>
              <w:spacing w:after="0" w:line="360" w:lineRule="auto"/>
              <w:jc w:val="center"/>
              <w:rPr>
                <w:szCs w:val="24"/>
              </w:rPr>
            </w:pPr>
            <w:r>
              <w:rPr>
                <w:szCs w:val="24"/>
              </w:rPr>
              <w:t>Amat Sangat Empuk</w:t>
            </w:r>
          </w:p>
        </w:tc>
      </w:tr>
    </w:tbl>
    <w:p w:rsidR="00707C38" w:rsidRDefault="00707C38" w:rsidP="00D807DD">
      <w:pPr>
        <w:autoSpaceDE w:val="0"/>
        <w:autoSpaceDN w:val="0"/>
        <w:adjustRightInd w:val="0"/>
        <w:spacing w:after="0" w:line="480" w:lineRule="auto"/>
        <w:ind w:left="1418" w:hanging="1418"/>
        <w:jc w:val="both"/>
        <w:rPr>
          <w:b/>
          <w:bCs/>
          <w:color w:val="000000"/>
          <w:szCs w:val="24"/>
        </w:rPr>
      </w:pPr>
    </w:p>
    <w:p w:rsidR="00707C38" w:rsidRPr="00A66318" w:rsidRDefault="00707C38" w:rsidP="00707C38">
      <w:pPr>
        <w:pStyle w:val="Heading2"/>
        <w:spacing w:line="480" w:lineRule="auto"/>
        <w:jc w:val="left"/>
        <w:rPr>
          <w:b/>
          <w:i w:val="0"/>
          <w:sz w:val="24"/>
        </w:rPr>
      </w:pPr>
      <w:r>
        <w:rPr>
          <w:b/>
          <w:bCs/>
          <w:color w:val="000000"/>
          <w:szCs w:val="24"/>
        </w:rPr>
        <w:br w:type="page"/>
      </w:r>
      <w:r w:rsidRPr="00A66318">
        <w:rPr>
          <w:b/>
          <w:i w:val="0"/>
          <w:sz w:val="24"/>
        </w:rPr>
        <w:lastRenderedPageBreak/>
        <w:t xml:space="preserve">Lampiran </w:t>
      </w:r>
      <w:r w:rsidR="00FD5369">
        <w:rPr>
          <w:b/>
          <w:i w:val="0"/>
          <w:sz w:val="24"/>
        </w:rPr>
        <w:t>3</w:t>
      </w:r>
      <w:r w:rsidRPr="00A66318">
        <w:rPr>
          <w:b/>
          <w:i w:val="0"/>
          <w:sz w:val="24"/>
        </w:rPr>
        <w:t>. Prosedur Analisis Volume Pengembangan pada Roti</w:t>
      </w:r>
    </w:p>
    <w:p w:rsidR="00707C38" w:rsidRDefault="00707C38" w:rsidP="007804D4">
      <w:pPr>
        <w:pStyle w:val="ListParagraph"/>
        <w:numPr>
          <w:ilvl w:val="0"/>
          <w:numId w:val="16"/>
        </w:numPr>
        <w:autoSpaceDE w:val="0"/>
        <w:autoSpaceDN w:val="0"/>
        <w:adjustRightInd w:val="0"/>
        <w:spacing w:after="0" w:line="480" w:lineRule="auto"/>
        <w:jc w:val="both"/>
        <w:rPr>
          <w:color w:val="000000"/>
          <w:szCs w:val="24"/>
        </w:rPr>
      </w:pPr>
      <w:r>
        <w:rPr>
          <w:color w:val="000000"/>
          <w:szCs w:val="24"/>
        </w:rPr>
        <w:t>Menghitung volume adonan roti sebelum di oven (V</w:t>
      </w:r>
      <w:r w:rsidR="005C21AC">
        <w:rPr>
          <w:color w:val="000000"/>
          <w:szCs w:val="24"/>
          <w:vertAlign w:val="subscript"/>
          <w:lang w:val="en-US"/>
        </w:rPr>
        <w:t>1</w:t>
      </w:r>
      <w:r>
        <w:rPr>
          <w:color w:val="000000"/>
          <w:szCs w:val="24"/>
        </w:rPr>
        <w:t xml:space="preserve">) </w:t>
      </w:r>
      <w:r w:rsidR="005C21AC">
        <w:rPr>
          <w:color w:val="000000"/>
          <w:szCs w:val="24"/>
          <w:lang w:val="en-US"/>
        </w:rPr>
        <w:t xml:space="preserve"> </w:t>
      </w:r>
      <w:r>
        <w:rPr>
          <w:color w:val="000000"/>
          <w:szCs w:val="24"/>
        </w:rPr>
        <w:t>ketinggian roti dengan menggunakan jangka sorong.</w:t>
      </w:r>
      <w:r w:rsidR="005C21AC">
        <w:rPr>
          <w:color w:val="000000"/>
          <w:szCs w:val="24"/>
          <w:lang w:val="en-US"/>
        </w:rPr>
        <w:t xml:space="preserve"> Ukur juga diameter gelas kimia. Kemudian dihitung dengan rumus 2πr</w:t>
      </w:r>
      <w:r w:rsidR="005C21AC">
        <w:rPr>
          <w:color w:val="000000"/>
          <w:szCs w:val="24"/>
          <w:vertAlign w:val="superscript"/>
          <w:lang w:val="en-US"/>
        </w:rPr>
        <w:t>2</w:t>
      </w:r>
      <w:r w:rsidR="005C21AC">
        <w:rPr>
          <w:color w:val="000000"/>
          <w:szCs w:val="24"/>
          <w:lang w:val="en-US"/>
        </w:rPr>
        <w:t>t.</w:t>
      </w:r>
    </w:p>
    <w:p w:rsidR="00707C38" w:rsidRDefault="00707C38" w:rsidP="007804D4">
      <w:pPr>
        <w:pStyle w:val="ListParagraph"/>
        <w:numPr>
          <w:ilvl w:val="0"/>
          <w:numId w:val="16"/>
        </w:numPr>
        <w:autoSpaceDE w:val="0"/>
        <w:autoSpaceDN w:val="0"/>
        <w:adjustRightInd w:val="0"/>
        <w:spacing w:after="0" w:line="480" w:lineRule="auto"/>
        <w:jc w:val="both"/>
        <w:rPr>
          <w:color w:val="000000"/>
          <w:szCs w:val="24"/>
        </w:rPr>
      </w:pPr>
      <w:r>
        <w:rPr>
          <w:color w:val="000000"/>
          <w:szCs w:val="24"/>
        </w:rPr>
        <w:t>Kemudian roti dipanggang dengan suhu dan waktu tertentu.</w:t>
      </w:r>
    </w:p>
    <w:p w:rsidR="00707C38" w:rsidRDefault="00707C38" w:rsidP="007804D4">
      <w:pPr>
        <w:pStyle w:val="ListParagraph"/>
        <w:numPr>
          <w:ilvl w:val="0"/>
          <w:numId w:val="16"/>
        </w:numPr>
        <w:autoSpaceDE w:val="0"/>
        <w:autoSpaceDN w:val="0"/>
        <w:adjustRightInd w:val="0"/>
        <w:spacing w:after="0" w:line="480" w:lineRule="auto"/>
        <w:jc w:val="both"/>
        <w:rPr>
          <w:color w:val="000000"/>
          <w:szCs w:val="24"/>
        </w:rPr>
      </w:pPr>
      <w:r>
        <w:rPr>
          <w:color w:val="000000"/>
          <w:szCs w:val="24"/>
        </w:rPr>
        <w:t>Setelah itu dilakukan pengukuran ketinggian roti yang telah dipanggang</w:t>
      </w:r>
      <w:r w:rsidR="005C21AC">
        <w:rPr>
          <w:color w:val="000000"/>
          <w:szCs w:val="24"/>
          <w:lang w:val="en-US"/>
        </w:rPr>
        <w:t xml:space="preserve"> dengan menggunakan beras ke dalam gelas kimia, ukur tinggi beras dan tinggi beras + roti, selisihnya merupakan tinggi roti. Ukur juga diameter gelas kimia. Kemudian dihitung dengan rumus 2πr</w:t>
      </w:r>
      <w:r w:rsidR="005C21AC">
        <w:rPr>
          <w:color w:val="000000"/>
          <w:szCs w:val="24"/>
          <w:vertAlign w:val="superscript"/>
          <w:lang w:val="en-US"/>
        </w:rPr>
        <w:t>2</w:t>
      </w:r>
      <w:r w:rsidR="005C21AC">
        <w:rPr>
          <w:color w:val="000000"/>
          <w:szCs w:val="24"/>
          <w:lang w:val="en-US"/>
        </w:rPr>
        <w:t xml:space="preserve">t </w:t>
      </w:r>
      <w:r>
        <w:rPr>
          <w:color w:val="000000"/>
          <w:szCs w:val="24"/>
        </w:rPr>
        <w:t xml:space="preserve"> (V</w:t>
      </w:r>
      <w:r w:rsidR="005C21AC">
        <w:rPr>
          <w:color w:val="000000"/>
          <w:szCs w:val="24"/>
          <w:vertAlign w:val="subscript"/>
          <w:lang w:val="en-US"/>
        </w:rPr>
        <w:t>2</w:t>
      </w:r>
      <w:r>
        <w:rPr>
          <w:color w:val="000000"/>
          <w:szCs w:val="24"/>
        </w:rPr>
        <w:t>).</w:t>
      </w:r>
    </w:p>
    <w:p w:rsidR="00707C38" w:rsidRPr="00936AE4" w:rsidRDefault="00707C38" w:rsidP="007804D4">
      <w:pPr>
        <w:pStyle w:val="ListParagraph"/>
        <w:numPr>
          <w:ilvl w:val="0"/>
          <w:numId w:val="16"/>
        </w:numPr>
        <w:autoSpaceDE w:val="0"/>
        <w:autoSpaceDN w:val="0"/>
        <w:adjustRightInd w:val="0"/>
        <w:spacing w:after="0" w:line="480" w:lineRule="auto"/>
        <w:jc w:val="both"/>
        <w:rPr>
          <w:color w:val="000000"/>
          <w:szCs w:val="24"/>
        </w:rPr>
      </w:pPr>
      <w:r>
        <w:rPr>
          <w:color w:val="000000"/>
          <w:szCs w:val="24"/>
        </w:rPr>
        <w:t>Selanjutnya  m</w:t>
      </w:r>
      <w:r w:rsidRPr="00936AE4">
        <w:rPr>
          <w:color w:val="000000"/>
          <w:szCs w:val="24"/>
        </w:rPr>
        <w:t xml:space="preserve">enentukan persentase volume pengembangan </w:t>
      </w:r>
      <w:r>
        <w:rPr>
          <w:iCs/>
          <w:color w:val="000000"/>
          <w:szCs w:val="24"/>
        </w:rPr>
        <w:t>roti</w:t>
      </w:r>
    </w:p>
    <w:p w:rsidR="00707C38" w:rsidRPr="00936AE4" w:rsidRDefault="00707C38" w:rsidP="00707C38">
      <w:pPr>
        <w:autoSpaceDE w:val="0"/>
        <w:autoSpaceDN w:val="0"/>
        <w:adjustRightInd w:val="0"/>
        <w:spacing w:after="0" w:line="480" w:lineRule="auto"/>
        <w:ind w:firstLine="360"/>
        <w:jc w:val="both"/>
        <w:rPr>
          <w:color w:val="000000"/>
          <w:szCs w:val="24"/>
        </w:rPr>
      </w:pPr>
      <w:r>
        <w:rPr>
          <w:noProof/>
          <w:color w:val="000000"/>
          <w:szCs w:val="24"/>
          <w:lang w:val="en-US"/>
        </w:rPr>
        <mc:AlternateContent>
          <mc:Choice Requires="wps">
            <w:drawing>
              <wp:anchor distT="0" distB="0" distL="114300" distR="114300" simplePos="0" relativeHeight="251678208" behindDoc="0" locked="0" layoutInCell="1" allowOverlap="1" wp14:anchorId="6066BF68" wp14:editId="60C9EF17">
                <wp:simplePos x="0" y="0"/>
                <wp:positionH relativeFrom="column">
                  <wp:posOffset>567317</wp:posOffset>
                </wp:positionH>
                <wp:positionV relativeFrom="paragraph">
                  <wp:posOffset>260985</wp:posOffset>
                </wp:positionV>
                <wp:extent cx="2963917" cy="515007"/>
                <wp:effectExtent l="0" t="0" r="27305" b="18415"/>
                <wp:wrapNone/>
                <wp:docPr id="103" name="Rectangle 103"/>
                <wp:cNvGraphicFramePr/>
                <a:graphic xmlns:a="http://schemas.openxmlformats.org/drawingml/2006/main">
                  <a:graphicData uri="http://schemas.microsoft.com/office/word/2010/wordprocessingShape">
                    <wps:wsp>
                      <wps:cNvSpPr/>
                      <wps:spPr>
                        <a:xfrm>
                          <a:off x="0" y="0"/>
                          <a:ext cx="2963917" cy="515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 o:spid="_x0000_s1026" style="position:absolute;margin-left:44.65pt;margin-top:20.55pt;width:233.4pt;height:40.5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" filled="f" strokecolor="black [3213]" strokeweight="2pt"/>
            </w:pict>
          </mc:Fallback>
        </mc:AlternateContent>
      </w:r>
      <w:r w:rsidRPr="00936AE4">
        <w:rPr>
          <w:color w:val="000000"/>
          <w:szCs w:val="24"/>
        </w:rPr>
        <w:t>dengan rumus:</w:t>
      </w:r>
    </w:p>
    <w:p w:rsidR="00707C38" w:rsidRPr="00936AE4" w:rsidRDefault="00707C38" w:rsidP="00707C38">
      <w:pPr>
        <w:autoSpaceDE w:val="0"/>
        <w:autoSpaceDN w:val="0"/>
        <w:adjustRightInd w:val="0"/>
        <w:spacing w:after="0" w:line="480" w:lineRule="auto"/>
        <w:jc w:val="both"/>
        <w:rPr>
          <w:rFonts w:eastAsia="Times New Roman"/>
          <w:szCs w:val="24"/>
          <w:lang w:eastAsia="id-ID"/>
        </w:rPr>
      </w:pPr>
      <w:r>
        <w:rPr>
          <w:color w:val="000000"/>
          <w:szCs w:val="24"/>
        </w:rPr>
        <w:t xml:space="preserve">                    %</w:t>
      </w:r>
      <w:r w:rsidRPr="00936AE4">
        <w:rPr>
          <w:color w:val="000000"/>
          <w:szCs w:val="24"/>
        </w:rPr>
        <w:t>Volume Pengembangan =</w:t>
      </w:r>
      <w:r>
        <w:rPr>
          <w:color w:val="000000"/>
          <w:szCs w:val="24"/>
        </w:rPr>
        <w:t xml:space="preserve"> </w:t>
      </w:r>
      <w:r w:rsidRPr="00936AE4">
        <w:rPr>
          <w:color w:val="000000"/>
          <w:szCs w:val="24"/>
        </w:rPr>
        <w:t xml:space="preserve"> </w:t>
      </w:r>
      <m:oMath>
        <m:f>
          <m:fPr>
            <m:ctrlPr>
              <w:rPr>
                <w:rFonts w:ascii="Cambria Math" w:hAnsi="Cambria Math"/>
                <w:i/>
                <w:color w:val="000000"/>
                <w:szCs w:val="24"/>
              </w:rPr>
            </m:ctrlPr>
          </m:fPr>
          <m:num>
            <m:sSub>
              <m:sSubPr>
                <m:ctrlPr>
                  <w:rPr>
                    <w:rFonts w:ascii="Cambria Math" w:hAnsi="Cambria Math"/>
                    <w:i/>
                    <w:color w:val="000000"/>
                    <w:szCs w:val="24"/>
                  </w:rPr>
                </m:ctrlPr>
              </m:sSubPr>
              <m:e>
                <m:r>
                  <w:rPr>
                    <w:rFonts w:ascii="Cambria Math" w:hAnsi="Cambria Math"/>
                    <w:color w:val="000000"/>
                    <w:szCs w:val="24"/>
                  </w:rPr>
                  <m:t>V</m:t>
                </m:r>
              </m:e>
              <m:sub>
                <m:r>
                  <w:rPr>
                    <w:rFonts w:ascii="Cambria Math" w:hAnsi="Cambria Math"/>
                    <w:color w:val="000000"/>
                    <w:szCs w:val="24"/>
                  </w:rPr>
                  <m:t xml:space="preserve">2- </m:t>
                </m:r>
              </m:sub>
            </m:sSub>
            <m:sSub>
              <m:sSubPr>
                <m:ctrlPr>
                  <w:rPr>
                    <w:rFonts w:ascii="Cambria Math" w:hAnsi="Cambria Math"/>
                    <w:i/>
                    <w:color w:val="000000"/>
                    <w:szCs w:val="24"/>
                  </w:rPr>
                </m:ctrlPr>
              </m:sSubPr>
              <m:e>
                <m:r>
                  <w:rPr>
                    <w:rFonts w:ascii="Cambria Math" w:hAnsi="Cambria Math"/>
                    <w:color w:val="000000"/>
                    <w:szCs w:val="24"/>
                  </w:rPr>
                  <m:t>V</m:t>
                </m:r>
              </m:e>
              <m:sub>
                <m:r>
                  <w:rPr>
                    <w:rFonts w:ascii="Cambria Math" w:hAnsi="Cambria Math"/>
                    <w:color w:val="000000"/>
                    <w:szCs w:val="24"/>
                  </w:rPr>
                  <m:t>1</m:t>
                </m:r>
              </m:sub>
            </m:sSub>
          </m:num>
          <m:den>
            <m:sSub>
              <m:sSubPr>
                <m:ctrlPr>
                  <w:rPr>
                    <w:rFonts w:ascii="Cambria Math" w:hAnsi="Cambria Math"/>
                    <w:i/>
                    <w:color w:val="000000"/>
                    <w:szCs w:val="24"/>
                  </w:rPr>
                </m:ctrlPr>
              </m:sSubPr>
              <m:e>
                <m:r>
                  <w:rPr>
                    <w:rFonts w:ascii="Cambria Math" w:hAnsi="Cambria Math"/>
                    <w:color w:val="000000"/>
                    <w:szCs w:val="24"/>
                  </w:rPr>
                  <m:t>V</m:t>
                </m:r>
              </m:e>
              <m:sub>
                <m:r>
                  <w:rPr>
                    <w:rFonts w:ascii="Cambria Math" w:hAnsi="Cambria Math"/>
                    <w:color w:val="000000"/>
                    <w:szCs w:val="24"/>
                  </w:rPr>
                  <m:t>1</m:t>
                </m:r>
              </m:sub>
            </m:sSub>
          </m:den>
        </m:f>
        <m:r>
          <w:rPr>
            <w:rFonts w:ascii="Cambria Math" w:hAnsi="Cambria Math"/>
            <w:color w:val="000000"/>
            <w:szCs w:val="24"/>
          </w:rPr>
          <m:t>x100%</m:t>
        </m:r>
      </m:oMath>
    </w:p>
    <w:p w:rsidR="002818C2" w:rsidRDefault="00707C38">
      <w:pPr>
        <w:rPr>
          <w:b/>
          <w:bCs/>
          <w:color w:val="000000"/>
          <w:szCs w:val="24"/>
          <w:lang w:val="en-US"/>
        </w:rPr>
      </w:pPr>
      <w:r>
        <w:rPr>
          <w:b/>
          <w:bCs/>
          <w:color w:val="000000"/>
          <w:szCs w:val="24"/>
        </w:rPr>
        <w:br w:type="page"/>
      </w:r>
      <w:r w:rsidR="00800F20">
        <w:rPr>
          <w:b/>
          <w:bCs/>
          <w:color w:val="000000"/>
          <w:szCs w:val="24"/>
          <w:lang w:val="en-US"/>
        </w:rPr>
        <w:lastRenderedPageBreak/>
        <w:t xml:space="preserve">Lampiran 4. Prosedur Analisis Kadar Gluten </w:t>
      </w:r>
    </w:p>
    <w:p w:rsidR="002818C2" w:rsidRDefault="002818C2" w:rsidP="002818C2">
      <w:pPr>
        <w:spacing w:after="0" w:line="480" w:lineRule="auto"/>
        <w:ind w:firstLine="567"/>
        <w:jc w:val="both"/>
        <w:rPr>
          <w:rFonts w:eastAsia="Times New Roman"/>
          <w:szCs w:val="24"/>
          <w:lang w:eastAsia="id-ID"/>
        </w:rPr>
      </w:pPr>
      <w:r>
        <w:rPr>
          <w:rFonts w:eastAsia="Times New Roman"/>
          <w:szCs w:val="24"/>
          <w:lang w:val="en-US" w:eastAsia="id-ID"/>
        </w:rPr>
        <w:t>T</w:t>
      </w:r>
      <w:r>
        <w:rPr>
          <w:rFonts w:eastAsia="Times New Roman"/>
          <w:szCs w:val="24"/>
          <w:lang w:eastAsia="id-ID"/>
        </w:rPr>
        <w:t xml:space="preserve">imbang tepung sebanyak </w:t>
      </w:r>
      <w:r>
        <w:rPr>
          <w:rFonts w:eastAsia="Times New Roman"/>
          <w:szCs w:val="24"/>
          <w:lang w:val="en-US" w:eastAsia="id-ID"/>
        </w:rPr>
        <w:t>5</w:t>
      </w:r>
      <w:r>
        <w:rPr>
          <w:rFonts w:eastAsia="Times New Roman"/>
          <w:szCs w:val="24"/>
          <w:lang w:eastAsia="id-ID"/>
        </w:rPr>
        <w:t xml:space="preserve">0gram, tambahkan air dan uleni sampai membentuk adonan yang elastis. </w:t>
      </w:r>
      <w:r>
        <w:rPr>
          <w:rFonts w:eastAsia="Times New Roman"/>
          <w:szCs w:val="24"/>
          <w:lang w:val="en-US" w:eastAsia="id-ID"/>
        </w:rPr>
        <w:t>Rendam dalam air hangat</w:t>
      </w:r>
      <w:r>
        <w:rPr>
          <w:rFonts w:eastAsia="Times New Roman"/>
          <w:szCs w:val="24"/>
          <w:lang w:eastAsia="id-ID"/>
        </w:rPr>
        <w:t xml:space="preserve"> selama </w:t>
      </w:r>
      <w:r>
        <w:rPr>
          <w:rFonts w:eastAsia="Times New Roman"/>
          <w:szCs w:val="24"/>
          <w:lang w:val="en-US" w:eastAsia="id-ID"/>
        </w:rPr>
        <w:t>30 menit</w:t>
      </w:r>
      <w:r>
        <w:rPr>
          <w:rFonts w:eastAsia="Times New Roman"/>
          <w:szCs w:val="24"/>
          <w:lang w:eastAsia="id-ID"/>
        </w:rPr>
        <w:t>. Cuci dengan air mengalir sampai air cuciannya jernih. Timbang sisa adonan yang merupakan gluten basah. Keringkan pada suhu 100</w:t>
      </w:r>
      <w:r>
        <w:rPr>
          <w:rFonts w:eastAsia="Times New Roman"/>
          <w:szCs w:val="24"/>
          <w:vertAlign w:val="superscript"/>
          <w:lang w:eastAsia="id-ID"/>
        </w:rPr>
        <w:t>o</w:t>
      </w:r>
      <w:r>
        <w:rPr>
          <w:rFonts w:eastAsia="Times New Roman"/>
          <w:szCs w:val="24"/>
          <w:lang w:eastAsia="id-ID"/>
        </w:rPr>
        <w:t>C untuk memperoleh gluten kering. Timbang berat gluten kering.</w:t>
      </w:r>
    </w:p>
    <w:p w:rsidR="005306A5" w:rsidRDefault="005306A5" w:rsidP="002818C2">
      <w:pPr>
        <w:spacing w:after="0" w:line="240" w:lineRule="auto"/>
        <w:ind w:firstLine="567"/>
        <w:jc w:val="center"/>
        <w:rPr>
          <w:rFonts w:eastAsia="Times New Roman"/>
          <w:szCs w:val="24"/>
          <w:lang w:val="en-US" w:eastAsia="id-ID"/>
        </w:rPr>
      </w:pPr>
    </w:p>
    <w:p w:rsidR="005306A5" w:rsidRDefault="005306A5" w:rsidP="002818C2">
      <w:pPr>
        <w:spacing w:after="0" w:line="240" w:lineRule="auto"/>
        <w:ind w:firstLine="567"/>
        <w:jc w:val="center"/>
        <w:rPr>
          <w:rFonts w:eastAsia="Times New Roman"/>
          <w:szCs w:val="24"/>
          <w:lang w:val="en-US" w:eastAsia="id-ID"/>
        </w:rPr>
      </w:pPr>
      <w:r>
        <w:rPr>
          <w:rFonts w:eastAsia="Times New Roman"/>
          <w:noProof/>
          <w:szCs w:val="24"/>
          <w:lang w:val="en-US"/>
        </w:rPr>
        <mc:AlternateContent>
          <mc:Choice Requires="wps">
            <w:drawing>
              <wp:anchor distT="0" distB="0" distL="114300" distR="114300" simplePos="0" relativeHeight="251688448" behindDoc="0" locked="0" layoutInCell="1" allowOverlap="1" wp14:anchorId="22374CF7" wp14:editId="3E90541B">
                <wp:simplePos x="0" y="0"/>
                <wp:positionH relativeFrom="column">
                  <wp:posOffset>655851</wp:posOffset>
                </wp:positionH>
                <wp:positionV relativeFrom="paragraph">
                  <wp:posOffset>69850</wp:posOffset>
                </wp:positionV>
                <wp:extent cx="4074160" cy="497205"/>
                <wp:effectExtent l="0" t="0" r="21590" b="17145"/>
                <wp:wrapNone/>
                <wp:docPr id="77" name="Rectangle 77"/>
                <wp:cNvGraphicFramePr/>
                <a:graphic xmlns:a="http://schemas.openxmlformats.org/drawingml/2006/main">
                  <a:graphicData uri="http://schemas.microsoft.com/office/word/2010/wordprocessingShape">
                    <wps:wsp>
                      <wps:cNvSpPr/>
                      <wps:spPr>
                        <a:xfrm>
                          <a:off x="0" y="0"/>
                          <a:ext cx="4074160" cy="4972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51.65pt;margin-top:5.5pt;width:320.8pt;height:39.1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" filled="f" strokecolor="black [3213]"/>
            </w:pict>
          </mc:Fallback>
        </mc:AlternateContent>
      </w:r>
    </w:p>
    <w:p w:rsidR="002818C2" w:rsidRPr="00026048" w:rsidRDefault="002818C2" w:rsidP="002818C2">
      <w:pPr>
        <w:spacing w:after="0" w:line="240" w:lineRule="auto"/>
        <w:ind w:firstLine="567"/>
        <w:jc w:val="center"/>
        <w:rPr>
          <w:rFonts w:eastAsia="Times New Roman"/>
          <w:szCs w:val="24"/>
          <w:lang w:eastAsia="id-ID"/>
        </w:rPr>
      </w:pPr>
      <w:r w:rsidRPr="00026048">
        <w:rPr>
          <w:rFonts w:eastAsia="Times New Roman"/>
          <w:szCs w:val="24"/>
          <w:lang w:eastAsia="id-ID"/>
        </w:rPr>
        <w:t xml:space="preserve">Kadar gluten = </w:t>
      </w:r>
      <w:r w:rsidRPr="00026048">
        <w:rPr>
          <w:rFonts w:eastAsia="Times New Roman"/>
          <w:i/>
          <w:iCs/>
          <w:szCs w:val="24"/>
          <w:u w:val="single"/>
          <w:lang w:eastAsia="id-ID"/>
        </w:rPr>
        <w:t>(berat gluten + kertas) – berat</w:t>
      </w:r>
      <w:r w:rsidRPr="00026048">
        <w:rPr>
          <w:rFonts w:eastAsia="Times New Roman"/>
          <w:szCs w:val="24"/>
          <w:u w:val="single"/>
          <w:lang w:eastAsia="id-ID"/>
        </w:rPr>
        <w:t xml:space="preserve"> kertas</w:t>
      </w:r>
      <w:r w:rsidRPr="00026048">
        <w:rPr>
          <w:rFonts w:eastAsia="Times New Roman"/>
          <w:szCs w:val="24"/>
          <w:lang w:eastAsia="id-ID"/>
        </w:rPr>
        <w:t xml:space="preserve"> x 100 %</w:t>
      </w:r>
    </w:p>
    <w:p w:rsidR="002818C2" w:rsidRPr="00026048" w:rsidRDefault="002818C2" w:rsidP="002818C2">
      <w:pPr>
        <w:spacing w:after="0" w:line="360" w:lineRule="auto"/>
        <w:jc w:val="center"/>
        <w:rPr>
          <w:rFonts w:eastAsia="Times New Roman"/>
          <w:szCs w:val="24"/>
          <w:lang w:eastAsia="id-ID"/>
        </w:rPr>
      </w:pPr>
      <w:r>
        <w:rPr>
          <w:rFonts w:eastAsia="Times New Roman"/>
          <w:i/>
          <w:iCs/>
          <w:szCs w:val="24"/>
          <w:lang w:eastAsia="id-ID"/>
        </w:rPr>
        <w:t xml:space="preserve">               </w:t>
      </w:r>
      <w:r w:rsidRPr="00026048">
        <w:rPr>
          <w:rFonts w:eastAsia="Times New Roman"/>
          <w:i/>
          <w:iCs/>
          <w:szCs w:val="24"/>
          <w:lang w:eastAsia="id-ID"/>
        </w:rPr>
        <w:t>berat sample</w:t>
      </w:r>
    </w:p>
    <w:p w:rsidR="00800F20" w:rsidRDefault="00800F20">
      <w:pPr>
        <w:rPr>
          <w:b/>
          <w:bCs/>
          <w:color w:val="000000"/>
          <w:szCs w:val="24"/>
        </w:rPr>
      </w:pPr>
      <w:r>
        <w:rPr>
          <w:b/>
          <w:bCs/>
          <w:color w:val="000000"/>
          <w:szCs w:val="24"/>
        </w:rPr>
        <w:br w:type="page"/>
      </w:r>
    </w:p>
    <w:p w:rsidR="00E5296B" w:rsidRDefault="00800F20">
      <w:pPr>
        <w:rPr>
          <w:b/>
          <w:bCs/>
          <w:color w:val="000000"/>
          <w:szCs w:val="24"/>
          <w:lang w:val="en-US"/>
        </w:rPr>
      </w:pPr>
      <w:r>
        <w:rPr>
          <w:b/>
          <w:bCs/>
          <w:color w:val="000000"/>
          <w:szCs w:val="24"/>
          <w:lang w:val="en-US"/>
        </w:rPr>
        <w:lastRenderedPageBreak/>
        <w:t>Lampiran 5. Prosedur Analisis Sifat Amilografi</w:t>
      </w:r>
    </w:p>
    <w:tbl>
      <w:tblPr>
        <w:tblStyle w:val="TableGrid"/>
        <w:tblW w:w="0" w:type="auto"/>
        <w:tblLook w:val="04A0" w:firstRow="1" w:lastRow="0" w:firstColumn="1" w:lastColumn="0" w:noHBand="0" w:noVBand="1"/>
      </w:tblPr>
      <w:tblGrid>
        <w:gridCol w:w="2235"/>
        <w:gridCol w:w="5918"/>
      </w:tblGrid>
      <w:tr w:rsidR="00453030" w:rsidTr="00453030">
        <w:tc>
          <w:tcPr>
            <w:tcW w:w="2235" w:type="dxa"/>
          </w:tcPr>
          <w:p w:rsidR="00453030" w:rsidRPr="00453030" w:rsidRDefault="00453030" w:rsidP="00E5296B">
            <w:pPr>
              <w:spacing w:line="480" w:lineRule="auto"/>
              <w:jc w:val="both"/>
              <w:rPr>
                <w:b/>
                <w:bCs/>
                <w:color w:val="000000"/>
                <w:szCs w:val="24"/>
                <w:lang w:val="en-US"/>
              </w:rPr>
            </w:pPr>
            <w:r>
              <w:rPr>
                <w:b/>
                <w:bCs/>
                <w:color w:val="000000"/>
                <w:szCs w:val="24"/>
                <w:lang w:val="en-US"/>
              </w:rPr>
              <w:t xml:space="preserve">Metode </w:t>
            </w:r>
          </w:p>
        </w:tc>
        <w:tc>
          <w:tcPr>
            <w:tcW w:w="5918" w:type="dxa"/>
          </w:tcPr>
          <w:p w:rsidR="00453030" w:rsidRPr="00453030" w:rsidRDefault="00453030" w:rsidP="00E5296B">
            <w:pPr>
              <w:spacing w:line="480" w:lineRule="auto"/>
              <w:jc w:val="both"/>
              <w:rPr>
                <w:bCs/>
                <w:i/>
                <w:color w:val="000000"/>
                <w:szCs w:val="24"/>
                <w:lang w:val="en-US"/>
              </w:rPr>
            </w:pPr>
            <w:r>
              <w:rPr>
                <w:bCs/>
                <w:color w:val="000000"/>
                <w:szCs w:val="24"/>
                <w:lang w:val="en-US"/>
              </w:rPr>
              <w:t xml:space="preserve">Menggunakan </w:t>
            </w:r>
            <w:r>
              <w:rPr>
                <w:bCs/>
                <w:i/>
                <w:color w:val="000000"/>
                <w:szCs w:val="24"/>
                <w:lang w:val="en-US"/>
              </w:rPr>
              <w:t>Rapid Visco Analyzer</w:t>
            </w:r>
          </w:p>
        </w:tc>
      </w:tr>
      <w:tr w:rsidR="00453030" w:rsidTr="00453030">
        <w:tc>
          <w:tcPr>
            <w:tcW w:w="2235" w:type="dxa"/>
          </w:tcPr>
          <w:p w:rsidR="00453030" w:rsidRPr="00453030" w:rsidRDefault="00453030" w:rsidP="00E5296B">
            <w:pPr>
              <w:spacing w:line="480" w:lineRule="auto"/>
              <w:jc w:val="both"/>
              <w:rPr>
                <w:b/>
                <w:bCs/>
                <w:color w:val="000000"/>
                <w:szCs w:val="24"/>
                <w:lang w:val="en-US"/>
              </w:rPr>
            </w:pPr>
            <w:r>
              <w:rPr>
                <w:b/>
                <w:bCs/>
                <w:color w:val="000000"/>
                <w:szCs w:val="24"/>
                <w:lang w:val="en-US"/>
              </w:rPr>
              <w:t xml:space="preserve">Prinsip </w:t>
            </w:r>
          </w:p>
        </w:tc>
        <w:tc>
          <w:tcPr>
            <w:tcW w:w="5918" w:type="dxa"/>
          </w:tcPr>
          <w:p w:rsidR="00453030" w:rsidRPr="00453030" w:rsidRDefault="00453030" w:rsidP="00453030">
            <w:pPr>
              <w:spacing w:line="480" w:lineRule="auto"/>
              <w:jc w:val="both"/>
              <w:rPr>
                <w:bCs/>
                <w:color w:val="000000"/>
                <w:szCs w:val="24"/>
                <w:lang w:val="en-US"/>
              </w:rPr>
            </w:pPr>
            <w:r>
              <w:rPr>
                <w:bCs/>
                <w:color w:val="000000"/>
                <w:szCs w:val="24"/>
                <w:lang w:val="en-US"/>
              </w:rPr>
              <w:t>Komponen utama beras, jenis serealia maupun umbi adalah pati. Sebagian besar sifat fisikokimia dan fungsional komoditas tersebut ditentukan oleh struktur molekuler pati dan ini berkaitan langsung dengan rantai biosintesis pati. Perbedaan panjang rantai penyusun molekul amilopektin memberikan perbedaan yang signifikan terhadap sifat fisik, fisikokimia dan fungsional bahan.</w:t>
            </w:r>
          </w:p>
        </w:tc>
      </w:tr>
      <w:tr w:rsidR="00453030" w:rsidTr="00453030">
        <w:tc>
          <w:tcPr>
            <w:tcW w:w="2235" w:type="dxa"/>
          </w:tcPr>
          <w:p w:rsidR="00453030" w:rsidRPr="00453030" w:rsidRDefault="00453030" w:rsidP="00E5296B">
            <w:pPr>
              <w:spacing w:line="480" w:lineRule="auto"/>
              <w:jc w:val="both"/>
              <w:rPr>
                <w:b/>
                <w:bCs/>
                <w:color w:val="000000"/>
                <w:szCs w:val="24"/>
                <w:lang w:val="en-US"/>
              </w:rPr>
            </w:pPr>
            <w:r>
              <w:rPr>
                <w:b/>
                <w:bCs/>
                <w:color w:val="000000"/>
                <w:szCs w:val="24"/>
                <w:lang w:val="en-US"/>
              </w:rPr>
              <w:t xml:space="preserve">Alat </w:t>
            </w:r>
          </w:p>
        </w:tc>
        <w:tc>
          <w:tcPr>
            <w:tcW w:w="5918" w:type="dxa"/>
          </w:tcPr>
          <w:p w:rsidR="00453030" w:rsidRDefault="00453030" w:rsidP="007804D4">
            <w:pPr>
              <w:pStyle w:val="ListParagraph"/>
              <w:numPr>
                <w:ilvl w:val="3"/>
                <w:numId w:val="2"/>
              </w:numPr>
              <w:spacing w:line="480" w:lineRule="auto"/>
              <w:ind w:left="459"/>
              <w:jc w:val="both"/>
              <w:rPr>
                <w:bCs/>
                <w:color w:val="000000"/>
                <w:szCs w:val="24"/>
                <w:lang w:val="en-US"/>
              </w:rPr>
            </w:pPr>
            <w:r>
              <w:rPr>
                <w:bCs/>
                <w:color w:val="000000"/>
                <w:szCs w:val="24"/>
                <w:lang w:val="en-US"/>
              </w:rPr>
              <w:t xml:space="preserve">Timbangan </w:t>
            </w:r>
          </w:p>
          <w:p w:rsidR="00453030" w:rsidRDefault="00453030" w:rsidP="007804D4">
            <w:pPr>
              <w:pStyle w:val="ListParagraph"/>
              <w:numPr>
                <w:ilvl w:val="3"/>
                <w:numId w:val="2"/>
              </w:numPr>
              <w:spacing w:line="480" w:lineRule="auto"/>
              <w:ind w:left="459"/>
              <w:jc w:val="both"/>
              <w:rPr>
                <w:bCs/>
                <w:color w:val="000000"/>
                <w:szCs w:val="24"/>
                <w:lang w:val="en-US"/>
              </w:rPr>
            </w:pPr>
            <w:r>
              <w:rPr>
                <w:bCs/>
                <w:color w:val="000000"/>
                <w:szCs w:val="24"/>
                <w:lang w:val="en-US"/>
              </w:rPr>
              <w:t>Spatula</w:t>
            </w:r>
          </w:p>
          <w:p w:rsidR="00453030" w:rsidRDefault="00453030" w:rsidP="007804D4">
            <w:pPr>
              <w:pStyle w:val="ListParagraph"/>
              <w:numPr>
                <w:ilvl w:val="3"/>
                <w:numId w:val="2"/>
              </w:numPr>
              <w:spacing w:line="480" w:lineRule="auto"/>
              <w:ind w:left="459"/>
              <w:jc w:val="both"/>
              <w:rPr>
                <w:bCs/>
                <w:color w:val="000000"/>
                <w:szCs w:val="24"/>
                <w:lang w:val="en-US"/>
              </w:rPr>
            </w:pPr>
            <w:r w:rsidRPr="0020012D">
              <w:rPr>
                <w:bCs/>
                <w:i/>
                <w:color w:val="000000"/>
                <w:szCs w:val="24"/>
                <w:lang w:val="en-US"/>
              </w:rPr>
              <w:t>Sample chamber</w:t>
            </w:r>
            <w:r>
              <w:rPr>
                <w:bCs/>
                <w:color w:val="000000"/>
                <w:szCs w:val="24"/>
                <w:lang w:val="en-US"/>
              </w:rPr>
              <w:t xml:space="preserve"> alat </w:t>
            </w:r>
            <w:r w:rsidR="0020012D">
              <w:rPr>
                <w:bCs/>
                <w:color w:val="000000"/>
                <w:szCs w:val="24"/>
                <w:lang w:val="en-US"/>
              </w:rPr>
              <w:t>visk</w:t>
            </w:r>
            <w:r>
              <w:rPr>
                <w:bCs/>
                <w:color w:val="000000"/>
                <w:szCs w:val="24"/>
                <w:lang w:val="en-US"/>
              </w:rPr>
              <w:t>ometer</w:t>
            </w:r>
          </w:p>
          <w:p w:rsidR="00453030" w:rsidRDefault="00453030" w:rsidP="007804D4">
            <w:pPr>
              <w:pStyle w:val="ListParagraph"/>
              <w:numPr>
                <w:ilvl w:val="3"/>
                <w:numId w:val="2"/>
              </w:numPr>
              <w:spacing w:line="480" w:lineRule="auto"/>
              <w:ind w:left="459"/>
              <w:jc w:val="both"/>
              <w:rPr>
                <w:bCs/>
                <w:color w:val="000000"/>
                <w:szCs w:val="24"/>
                <w:lang w:val="en-US"/>
              </w:rPr>
            </w:pPr>
            <w:r w:rsidRPr="0020012D">
              <w:rPr>
                <w:bCs/>
                <w:i/>
                <w:color w:val="000000"/>
                <w:szCs w:val="24"/>
                <w:lang w:val="en-US"/>
              </w:rPr>
              <w:t>Spindle</w:t>
            </w:r>
            <w:r>
              <w:rPr>
                <w:bCs/>
                <w:color w:val="000000"/>
                <w:szCs w:val="24"/>
                <w:lang w:val="en-US"/>
              </w:rPr>
              <w:t xml:space="preserve"> tipe</w:t>
            </w:r>
          </w:p>
          <w:p w:rsidR="00453030" w:rsidRDefault="00453030" w:rsidP="007804D4">
            <w:pPr>
              <w:pStyle w:val="ListParagraph"/>
              <w:numPr>
                <w:ilvl w:val="3"/>
                <w:numId w:val="2"/>
              </w:numPr>
              <w:spacing w:line="480" w:lineRule="auto"/>
              <w:ind w:left="459"/>
              <w:jc w:val="both"/>
              <w:rPr>
                <w:bCs/>
                <w:color w:val="000000"/>
                <w:szCs w:val="24"/>
                <w:lang w:val="en-US"/>
              </w:rPr>
            </w:pPr>
            <w:r>
              <w:rPr>
                <w:bCs/>
                <w:color w:val="000000"/>
                <w:szCs w:val="24"/>
                <w:lang w:val="en-US"/>
              </w:rPr>
              <w:t xml:space="preserve">Alat </w:t>
            </w:r>
            <w:r w:rsidR="0020012D">
              <w:rPr>
                <w:bCs/>
                <w:color w:val="000000"/>
                <w:szCs w:val="24"/>
                <w:lang w:val="en-US"/>
              </w:rPr>
              <w:t>visk</w:t>
            </w:r>
            <w:r>
              <w:rPr>
                <w:bCs/>
                <w:color w:val="000000"/>
                <w:szCs w:val="24"/>
                <w:lang w:val="en-US"/>
              </w:rPr>
              <w:t>ometer DV-II Pro</w:t>
            </w:r>
          </w:p>
          <w:p w:rsidR="00453030" w:rsidRPr="00453030" w:rsidRDefault="00453030" w:rsidP="007804D4">
            <w:pPr>
              <w:pStyle w:val="ListParagraph"/>
              <w:numPr>
                <w:ilvl w:val="3"/>
                <w:numId w:val="2"/>
              </w:numPr>
              <w:spacing w:line="480" w:lineRule="auto"/>
              <w:ind w:left="459"/>
              <w:jc w:val="both"/>
              <w:rPr>
                <w:bCs/>
                <w:color w:val="000000"/>
                <w:szCs w:val="24"/>
                <w:lang w:val="en-US"/>
              </w:rPr>
            </w:pPr>
            <w:r>
              <w:rPr>
                <w:bCs/>
                <w:color w:val="000000"/>
                <w:szCs w:val="24"/>
                <w:lang w:val="en-US"/>
              </w:rPr>
              <w:t>Sirkulator pemanas/pendingin TC-112P</w:t>
            </w:r>
          </w:p>
        </w:tc>
      </w:tr>
      <w:tr w:rsidR="00453030" w:rsidTr="00453030">
        <w:tc>
          <w:tcPr>
            <w:tcW w:w="2235" w:type="dxa"/>
          </w:tcPr>
          <w:p w:rsidR="00453030" w:rsidRPr="00453030" w:rsidRDefault="00453030" w:rsidP="00E5296B">
            <w:pPr>
              <w:spacing w:line="480" w:lineRule="auto"/>
              <w:jc w:val="both"/>
              <w:rPr>
                <w:b/>
                <w:bCs/>
                <w:color w:val="000000"/>
                <w:szCs w:val="24"/>
                <w:lang w:val="en-US"/>
              </w:rPr>
            </w:pPr>
            <w:r>
              <w:rPr>
                <w:b/>
                <w:bCs/>
                <w:color w:val="000000"/>
                <w:szCs w:val="24"/>
                <w:lang w:val="en-US"/>
              </w:rPr>
              <w:t>Cara Kerja</w:t>
            </w:r>
          </w:p>
        </w:tc>
        <w:tc>
          <w:tcPr>
            <w:tcW w:w="5918" w:type="dxa"/>
          </w:tcPr>
          <w:p w:rsidR="00453030" w:rsidRDefault="00453030" w:rsidP="007804D4">
            <w:pPr>
              <w:pStyle w:val="ListParagraph"/>
              <w:numPr>
                <w:ilvl w:val="6"/>
                <w:numId w:val="2"/>
              </w:numPr>
              <w:spacing w:line="480" w:lineRule="auto"/>
              <w:ind w:left="393"/>
              <w:jc w:val="both"/>
              <w:rPr>
                <w:bCs/>
                <w:color w:val="000000"/>
                <w:szCs w:val="24"/>
                <w:lang w:val="en-US"/>
              </w:rPr>
            </w:pPr>
            <w:r>
              <w:rPr>
                <w:bCs/>
                <w:color w:val="000000"/>
                <w:szCs w:val="24"/>
                <w:lang w:val="en-US"/>
              </w:rPr>
              <w:t xml:space="preserve">Timbang sebanyak 1 gram tepung, masukkan ke dalam </w:t>
            </w:r>
            <w:r w:rsidRPr="0020012D">
              <w:rPr>
                <w:bCs/>
                <w:i/>
                <w:color w:val="000000"/>
                <w:szCs w:val="24"/>
                <w:lang w:val="en-US"/>
              </w:rPr>
              <w:t>sample chamber</w:t>
            </w:r>
            <w:r>
              <w:rPr>
                <w:bCs/>
                <w:color w:val="000000"/>
                <w:szCs w:val="24"/>
                <w:lang w:val="en-US"/>
              </w:rPr>
              <w:t xml:space="preserve"> </w:t>
            </w:r>
            <w:r w:rsidR="0020012D">
              <w:rPr>
                <w:bCs/>
                <w:color w:val="000000"/>
                <w:szCs w:val="24"/>
                <w:lang w:val="en-US"/>
              </w:rPr>
              <w:t>visk</w:t>
            </w:r>
            <w:r>
              <w:rPr>
                <w:bCs/>
                <w:color w:val="000000"/>
                <w:szCs w:val="24"/>
                <w:lang w:val="en-US"/>
              </w:rPr>
              <w:t>ometer. Larutkan tepung dengan akuades 10ml, aduk dengan spatula.</w:t>
            </w:r>
          </w:p>
          <w:p w:rsidR="00453030" w:rsidRDefault="00E25962" w:rsidP="007804D4">
            <w:pPr>
              <w:pStyle w:val="ListParagraph"/>
              <w:numPr>
                <w:ilvl w:val="6"/>
                <w:numId w:val="2"/>
              </w:numPr>
              <w:spacing w:line="480" w:lineRule="auto"/>
              <w:ind w:left="459"/>
              <w:jc w:val="both"/>
              <w:rPr>
                <w:bCs/>
                <w:color w:val="000000"/>
                <w:szCs w:val="24"/>
                <w:lang w:val="en-US"/>
              </w:rPr>
            </w:pPr>
            <w:r>
              <w:rPr>
                <w:bCs/>
                <w:color w:val="000000"/>
                <w:szCs w:val="24"/>
                <w:lang w:val="en-US"/>
              </w:rPr>
              <w:t xml:space="preserve">Pasang pengaduk </w:t>
            </w:r>
            <w:r w:rsidR="00FD25C1">
              <w:rPr>
                <w:bCs/>
                <w:color w:val="000000"/>
                <w:szCs w:val="24"/>
                <w:lang w:val="en-US"/>
              </w:rPr>
              <w:t>(</w:t>
            </w:r>
            <w:r w:rsidR="00FD25C1" w:rsidRPr="0020012D">
              <w:rPr>
                <w:bCs/>
                <w:i/>
                <w:color w:val="000000"/>
                <w:szCs w:val="24"/>
                <w:lang w:val="en-US"/>
              </w:rPr>
              <w:t>spindle</w:t>
            </w:r>
            <w:r w:rsidR="00FD25C1">
              <w:rPr>
                <w:bCs/>
                <w:color w:val="000000"/>
                <w:szCs w:val="24"/>
                <w:lang w:val="en-US"/>
              </w:rPr>
              <w:t xml:space="preserve">) pada alat pengaduk yang terpasang di alat utama (DV-II Pro) </w:t>
            </w:r>
            <w:r w:rsidR="0020012D">
              <w:rPr>
                <w:bCs/>
                <w:color w:val="000000"/>
                <w:szCs w:val="24"/>
                <w:lang w:val="en-US"/>
              </w:rPr>
              <w:t>visk</w:t>
            </w:r>
            <w:r w:rsidR="00FD25C1">
              <w:rPr>
                <w:bCs/>
                <w:color w:val="000000"/>
                <w:szCs w:val="24"/>
                <w:lang w:val="en-US"/>
              </w:rPr>
              <w:t xml:space="preserve">ometer. </w:t>
            </w:r>
            <w:r w:rsidR="00FD25C1">
              <w:rPr>
                <w:bCs/>
                <w:color w:val="000000"/>
                <w:szCs w:val="24"/>
                <w:lang w:val="en-US"/>
              </w:rPr>
              <w:lastRenderedPageBreak/>
              <w:t xml:space="preserve">Pasangkan </w:t>
            </w:r>
            <w:r w:rsidR="00FD25C1" w:rsidRPr="0020012D">
              <w:rPr>
                <w:bCs/>
                <w:i/>
                <w:color w:val="000000"/>
                <w:szCs w:val="24"/>
                <w:lang w:val="en-US"/>
              </w:rPr>
              <w:t>sample chamber</w:t>
            </w:r>
            <w:r w:rsidR="00FD25C1">
              <w:rPr>
                <w:bCs/>
                <w:color w:val="000000"/>
                <w:szCs w:val="24"/>
                <w:lang w:val="en-US"/>
              </w:rPr>
              <w:t xml:space="preserve"> ke alat sirkulasi pemanas (</w:t>
            </w:r>
            <w:r w:rsidR="00FD25C1" w:rsidRPr="0020012D">
              <w:rPr>
                <w:bCs/>
                <w:i/>
                <w:color w:val="000000"/>
                <w:szCs w:val="24"/>
                <w:lang w:val="en-US"/>
              </w:rPr>
              <w:t>water jacket</w:t>
            </w:r>
            <w:r w:rsidR="00FD25C1">
              <w:rPr>
                <w:bCs/>
                <w:color w:val="000000"/>
                <w:szCs w:val="24"/>
                <w:lang w:val="en-US"/>
              </w:rPr>
              <w:t xml:space="preserve">) lalu hubungkan kabel pemantau panas dari alat utama (DV-II Pro) </w:t>
            </w:r>
            <w:r w:rsidR="0020012D">
              <w:rPr>
                <w:bCs/>
                <w:color w:val="000000"/>
                <w:szCs w:val="24"/>
                <w:lang w:val="en-US"/>
              </w:rPr>
              <w:t>visk</w:t>
            </w:r>
            <w:r w:rsidR="00FD25C1">
              <w:rPr>
                <w:bCs/>
                <w:color w:val="000000"/>
                <w:szCs w:val="24"/>
                <w:lang w:val="en-US"/>
              </w:rPr>
              <w:t xml:space="preserve">ometer ke </w:t>
            </w:r>
            <w:r w:rsidR="00FD25C1" w:rsidRPr="0020012D">
              <w:rPr>
                <w:bCs/>
                <w:i/>
                <w:color w:val="000000"/>
                <w:szCs w:val="24"/>
                <w:lang w:val="en-US"/>
              </w:rPr>
              <w:t>sample chamber</w:t>
            </w:r>
            <w:r w:rsidR="00FD25C1">
              <w:rPr>
                <w:bCs/>
                <w:color w:val="000000"/>
                <w:szCs w:val="24"/>
                <w:lang w:val="en-US"/>
              </w:rPr>
              <w:t xml:space="preserve"> tadi.</w:t>
            </w:r>
          </w:p>
          <w:p w:rsidR="00FD25C1" w:rsidRDefault="00FD25C1" w:rsidP="007804D4">
            <w:pPr>
              <w:pStyle w:val="ListParagraph"/>
              <w:numPr>
                <w:ilvl w:val="6"/>
                <w:numId w:val="2"/>
              </w:numPr>
              <w:spacing w:line="480" w:lineRule="auto"/>
              <w:ind w:left="459"/>
              <w:jc w:val="both"/>
              <w:rPr>
                <w:bCs/>
                <w:color w:val="000000"/>
                <w:szCs w:val="24"/>
                <w:lang w:val="en-US"/>
              </w:rPr>
            </w:pPr>
            <w:r>
              <w:rPr>
                <w:bCs/>
                <w:color w:val="000000"/>
                <w:szCs w:val="24"/>
                <w:lang w:val="en-US"/>
              </w:rPr>
              <w:t>Hidupkan alat pengendali sirkulasi panas (TC-112P), atur suhu pemanasan dari alat tersebut sampai dengan 30</w:t>
            </w:r>
            <w:r>
              <w:rPr>
                <w:bCs/>
                <w:color w:val="000000"/>
                <w:szCs w:val="24"/>
                <w:vertAlign w:val="superscript"/>
                <w:lang w:val="en-US"/>
              </w:rPr>
              <w:t>o</w:t>
            </w:r>
            <w:r>
              <w:rPr>
                <w:bCs/>
                <w:color w:val="000000"/>
                <w:szCs w:val="24"/>
                <w:lang w:val="en-US"/>
              </w:rPr>
              <w:t>C dengan cara menekan dan memutar tombol.</w:t>
            </w:r>
          </w:p>
          <w:p w:rsidR="00FD25C1" w:rsidRDefault="00FD25C1" w:rsidP="007804D4">
            <w:pPr>
              <w:pStyle w:val="ListParagraph"/>
              <w:numPr>
                <w:ilvl w:val="6"/>
                <w:numId w:val="2"/>
              </w:numPr>
              <w:spacing w:line="480" w:lineRule="auto"/>
              <w:ind w:left="459"/>
              <w:jc w:val="both"/>
              <w:rPr>
                <w:bCs/>
                <w:color w:val="000000"/>
                <w:szCs w:val="24"/>
                <w:lang w:val="en-US"/>
              </w:rPr>
            </w:pPr>
            <w:r>
              <w:rPr>
                <w:bCs/>
                <w:color w:val="000000"/>
                <w:szCs w:val="24"/>
                <w:lang w:val="en-US"/>
              </w:rPr>
              <w:t xml:space="preserve">Hidupkan alat utama (DV-II Pro) </w:t>
            </w:r>
            <w:r w:rsidR="0020012D">
              <w:rPr>
                <w:bCs/>
                <w:color w:val="000000"/>
                <w:szCs w:val="24"/>
                <w:lang w:val="en-US"/>
              </w:rPr>
              <w:t>visk</w:t>
            </w:r>
            <w:r>
              <w:rPr>
                <w:bCs/>
                <w:color w:val="000000"/>
                <w:szCs w:val="24"/>
                <w:lang w:val="en-US"/>
              </w:rPr>
              <w:t>ometer, isikan semua parameter operasional yang akan diaplikasikan dengan menekan keypad menu program yang ada di alat utama. Atau hidupkan perangkat computer</w:t>
            </w:r>
            <w:r w:rsidR="0020012D">
              <w:rPr>
                <w:bCs/>
                <w:color w:val="000000"/>
                <w:szCs w:val="24"/>
                <w:lang w:val="en-US"/>
              </w:rPr>
              <w:t xml:space="preserve"> dengan “Main Menu” program visk</w:t>
            </w:r>
            <w:r>
              <w:rPr>
                <w:bCs/>
                <w:color w:val="000000"/>
                <w:szCs w:val="24"/>
                <w:lang w:val="en-US"/>
              </w:rPr>
              <w:t>ometer, lalu isikan semua parameter operasional alat dan analisa.</w:t>
            </w:r>
          </w:p>
          <w:p w:rsidR="00FD25C1" w:rsidRDefault="00FD25C1" w:rsidP="007804D4">
            <w:pPr>
              <w:pStyle w:val="ListParagraph"/>
              <w:numPr>
                <w:ilvl w:val="6"/>
                <w:numId w:val="2"/>
              </w:numPr>
              <w:spacing w:line="480" w:lineRule="auto"/>
              <w:ind w:left="459"/>
              <w:jc w:val="both"/>
              <w:rPr>
                <w:bCs/>
                <w:color w:val="000000"/>
                <w:szCs w:val="24"/>
                <w:lang w:val="en-US"/>
              </w:rPr>
            </w:pPr>
            <w:r>
              <w:rPr>
                <w:bCs/>
                <w:color w:val="000000"/>
                <w:szCs w:val="24"/>
                <w:lang w:val="en-US"/>
              </w:rPr>
              <w:t>Isian parameter yang perlu dimasukkan ke dalam menu program antara lain :</w:t>
            </w:r>
          </w:p>
          <w:p w:rsidR="00FD25C1" w:rsidRDefault="00FD25C1" w:rsidP="007804D4">
            <w:pPr>
              <w:pStyle w:val="ListParagraph"/>
              <w:numPr>
                <w:ilvl w:val="0"/>
                <w:numId w:val="24"/>
              </w:numPr>
              <w:spacing w:line="480" w:lineRule="auto"/>
              <w:jc w:val="both"/>
              <w:rPr>
                <w:bCs/>
                <w:color w:val="000000"/>
                <w:szCs w:val="24"/>
                <w:lang w:val="en-US"/>
              </w:rPr>
            </w:pPr>
            <w:r>
              <w:rPr>
                <w:bCs/>
                <w:color w:val="000000"/>
                <w:szCs w:val="24"/>
                <w:lang w:val="en-US"/>
              </w:rPr>
              <w:t xml:space="preserve">Kecepatan putaran </w:t>
            </w:r>
            <w:r w:rsidRPr="0020012D">
              <w:rPr>
                <w:bCs/>
                <w:i/>
                <w:color w:val="000000"/>
                <w:szCs w:val="24"/>
                <w:lang w:val="en-US"/>
              </w:rPr>
              <w:t>spindle</w:t>
            </w:r>
          </w:p>
          <w:p w:rsidR="00FD25C1" w:rsidRDefault="00FD25C1" w:rsidP="007804D4">
            <w:pPr>
              <w:pStyle w:val="ListParagraph"/>
              <w:numPr>
                <w:ilvl w:val="0"/>
                <w:numId w:val="24"/>
              </w:numPr>
              <w:spacing w:line="480" w:lineRule="auto"/>
              <w:jc w:val="both"/>
              <w:rPr>
                <w:bCs/>
                <w:color w:val="000000"/>
                <w:szCs w:val="24"/>
                <w:lang w:val="en-US"/>
              </w:rPr>
            </w:pPr>
            <w:r>
              <w:rPr>
                <w:bCs/>
                <w:color w:val="000000"/>
                <w:szCs w:val="24"/>
                <w:lang w:val="en-US"/>
              </w:rPr>
              <w:t xml:space="preserve">Waktu </w:t>
            </w:r>
            <w:r w:rsidRPr="0020012D">
              <w:rPr>
                <w:bCs/>
                <w:i/>
                <w:color w:val="000000"/>
                <w:szCs w:val="24"/>
                <w:lang w:val="en-US"/>
              </w:rPr>
              <w:t>graduate</w:t>
            </w:r>
            <w:r>
              <w:rPr>
                <w:bCs/>
                <w:color w:val="000000"/>
                <w:szCs w:val="24"/>
                <w:lang w:val="en-US"/>
              </w:rPr>
              <w:t>/interval waktu pemanasan</w:t>
            </w:r>
          </w:p>
          <w:p w:rsidR="00FD25C1" w:rsidRDefault="00FD25C1" w:rsidP="007804D4">
            <w:pPr>
              <w:pStyle w:val="ListParagraph"/>
              <w:numPr>
                <w:ilvl w:val="0"/>
                <w:numId w:val="24"/>
              </w:numPr>
              <w:spacing w:line="480" w:lineRule="auto"/>
              <w:jc w:val="both"/>
              <w:rPr>
                <w:bCs/>
                <w:color w:val="000000"/>
                <w:szCs w:val="24"/>
                <w:lang w:val="en-US"/>
              </w:rPr>
            </w:pPr>
            <w:r>
              <w:rPr>
                <w:bCs/>
                <w:color w:val="000000"/>
                <w:szCs w:val="24"/>
                <w:lang w:val="en-US"/>
              </w:rPr>
              <w:t xml:space="preserve">Model dan nomor </w:t>
            </w:r>
            <w:r w:rsidRPr="0020012D">
              <w:rPr>
                <w:bCs/>
                <w:i/>
                <w:color w:val="000000"/>
                <w:szCs w:val="24"/>
                <w:lang w:val="en-US"/>
              </w:rPr>
              <w:t>spindle</w:t>
            </w:r>
            <w:r>
              <w:rPr>
                <w:bCs/>
                <w:color w:val="000000"/>
                <w:szCs w:val="24"/>
                <w:lang w:val="en-US"/>
              </w:rPr>
              <w:t xml:space="preserve"> yang digunakan </w:t>
            </w:r>
          </w:p>
          <w:p w:rsidR="00FD25C1" w:rsidRDefault="00FD25C1" w:rsidP="007804D4">
            <w:pPr>
              <w:pStyle w:val="ListParagraph"/>
              <w:numPr>
                <w:ilvl w:val="0"/>
                <w:numId w:val="24"/>
              </w:numPr>
              <w:spacing w:line="480" w:lineRule="auto"/>
              <w:jc w:val="both"/>
              <w:rPr>
                <w:bCs/>
                <w:color w:val="000000"/>
                <w:szCs w:val="24"/>
                <w:lang w:val="en-US"/>
              </w:rPr>
            </w:pPr>
            <w:r>
              <w:rPr>
                <w:bCs/>
                <w:color w:val="000000"/>
                <w:szCs w:val="24"/>
                <w:lang w:val="en-US"/>
              </w:rPr>
              <w:t>Waktu total analisa yang diperlukan</w:t>
            </w:r>
          </w:p>
          <w:p w:rsidR="00FD25C1" w:rsidRDefault="00FD25C1" w:rsidP="007804D4">
            <w:pPr>
              <w:pStyle w:val="ListParagraph"/>
              <w:numPr>
                <w:ilvl w:val="6"/>
                <w:numId w:val="2"/>
              </w:numPr>
              <w:spacing w:line="480" w:lineRule="auto"/>
              <w:ind w:left="459"/>
              <w:jc w:val="both"/>
              <w:rPr>
                <w:bCs/>
                <w:color w:val="000000"/>
                <w:szCs w:val="24"/>
                <w:lang w:val="en-US"/>
              </w:rPr>
            </w:pPr>
            <w:r>
              <w:rPr>
                <w:bCs/>
                <w:color w:val="000000"/>
                <w:szCs w:val="24"/>
                <w:lang w:val="en-US"/>
              </w:rPr>
              <w:t xml:space="preserve">Tekan atau klik tanda start (ON), maka alat utama </w:t>
            </w:r>
            <w:r w:rsidR="0020012D">
              <w:rPr>
                <w:bCs/>
                <w:color w:val="000000"/>
                <w:szCs w:val="24"/>
                <w:lang w:val="en-US"/>
              </w:rPr>
              <w:t>visko</w:t>
            </w:r>
            <w:r>
              <w:rPr>
                <w:bCs/>
                <w:color w:val="000000"/>
                <w:szCs w:val="24"/>
                <w:lang w:val="en-US"/>
              </w:rPr>
              <w:t xml:space="preserve">meter akan bekerja sesuai isian parameter </w:t>
            </w:r>
            <w:r>
              <w:rPr>
                <w:bCs/>
                <w:color w:val="000000"/>
                <w:szCs w:val="24"/>
                <w:lang w:val="en-US"/>
              </w:rPr>
              <w:lastRenderedPageBreak/>
              <w:t>/program. Segera atur suhu alat sirkulasi panas ke suhu 95</w:t>
            </w:r>
            <w:r>
              <w:rPr>
                <w:bCs/>
                <w:color w:val="000000"/>
                <w:szCs w:val="24"/>
                <w:vertAlign w:val="superscript"/>
                <w:lang w:val="en-US"/>
              </w:rPr>
              <w:t>o</w:t>
            </w:r>
            <w:r>
              <w:rPr>
                <w:bCs/>
                <w:color w:val="000000"/>
                <w:szCs w:val="24"/>
                <w:lang w:val="en-US"/>
              </w:rPr>
              <w:t>C.</w:t>
            </w:r>
          </w:p>
          <w:p w:rsidR="00FD25C1" w:rsidRPr="00FD25C1" w:rsidRDefault="00FD25C1" w:rsidP="007804D4">
            <w:pPr>
              <w:pStyle w:val="ListParagraph"/>
              <w:numPr>
                <w:ilvl w:val="6"/>
                <w:numId w:val="2"/>
              </w:numPr>
              <w:spacing w:line="480" w:lineRule="auto"/>
              <w:ind w:left="459"/>
              <w:jc w:val="both"/>
              <w:rPr>
                <w:bCs/>
                <w:color w:val="000000"/>
                <w:szCs w:val="24"/>
                <w:lang w:val="en-US"/>
              </w:rPr>
            </w:pPr>
            <w:r>
              <w:rPr>
                <w:bCs/>
                <w:color w:val="000000"/>
                <w:szCs w:val="24"/>
                <w:lang w:val="en-US"/>
              </w:rPr>
              <w:t>Setelah seluruh tahapan analisa amilografi tercapai dan selesai,</w:t>
            </w:r>
            <w:r w:rsidR="00383038">
              <w:rPr>
                <w:bCs/>
                <w:color w:val="000000"/>
                <w:szCs w:val="24"/>
                <w:lang w:val="en-US"/>
              </w:rPr>
              <w:t xml:space="preserve"> keluarkan </w:t>
            </w:r>
            <w:r w:rsidR="00383038" w:rsidRPr="0020012D">
              <w:rPr>
                <w:bCs/>
                <w:i/>
                <w:color w:val="000000"/>
                <w:szCs w:val="24"/>
                <w:lang w:val="en-US"/>
              </w:rPr>
              <w:t>sample chamber</w:t>
            </w:r>
            <w:r w:rsidR="00383038">
              <w:rPr>
                <w:bCs/>
                <w:color w:val="000000"/>
                <w:szCs w:val="24"/>
                <w:lang w:val="en-US"/>
              </w:rPr>
              <w:t xml:space="preserve"> </w:t>
            </w:r>
            <w:r w:rsidR="0020012D">
              <w:rPr>
                <w:bCs/>
                <w:color w:val="000000"/>
                <w:szCs w:val="24"/>
                <w:lang w:val="en-US"/>
              </w:rPr>
              <w:t>visk</w:t>
            </w:r>
            <w:r w:rsidR="00383038">
              <w:rPr>
                <w:bCs/>
                <w:color w:val="000000"/>
                <w:szCs w:val="24"/>
                <w:lang w:val="en-US"/>
              </w:rPr>
              <w:t>ometer dari alat sirkulasi pemanas, buang suspense/pasta tepung, lalu cuci bersih.</w:t>
            </w:r>
          </w:p>
        </w:tc>
      </w:tr>
    </w:tbl>
    <w:p w:rsidR="00800F20" w:rsidRDefault="00800F20" w:rsidP="00E5296B">
      <w:pPr>
        <w:spacing w:line="480" w:lineRule="auto"/>
        <w:jc w:val="both"/>
        <w:rPr>
          <w:b/>
          <w:bCs/>
          <w:color w:val="000000"/>
          <w:szCs w:val="24"/>
        </w:rPr>
      </w:pPr>
      <w:r>
        <w:rPr>
          <w:b/>
          <w:bCs/>
          <w:color w:val="000000"/>
          <w:szCs w:val="24"/>
        </w:rPr>
        <w:lastRenderedPageBreak/>
        <w:br w:type="page"/>
      </w:r>
    </w:p>
    <w:p w:rsidR="00A66318" w:rsidRPr="004868C3" w:rsidRDefault="00A66318" w:rsidP="00D807DD">
      <w:pPr>
        <w:autoSpaceDE w:val="0"/>
        <w:autoSpaceDN w:val="0"/>
        <w:adjustRightInd w:val="0"/>
        <w:spacing w:after="0" w:line="480" w:lineRule="auto"/>
        <w:ind w:left="1418" w:hanging="1418"/>
        <w:jc w:val="both"/>
        <w:rPr>
          <w:b/>
          <w:bCs/>
          <w:color w:val="000000"/>
          <w:szCs w:val="24"/>
          <w:lang w:val="en-US"/>
        </w:rPr>
      </w:pPr>
      <w:r>
        <w:rPr>
          <w:b/>
          <w:bCs/>
          <w:color w:val="000000"/>
          <w:szCs w:val="24"/>
        </w:rPr>
        <w:lastRenderedPageBreak/>
        <w:t xml:space="preserve">Lampiran </w:t>
      </w:r>
      <w:r w:rsidR="00800F20">
        <w:rPr>
          <w:b/>
          <w:bCs/>
          <w:color w:val="000000"/>
          <w:szCs w:val="24"/>
          <w:lang w:val="en-US"/>
        </w:rPr>
        <w:t>6</w:t>
      </w:r>
      <w:r>
        <w:rPr>
          <w:b/>
          <w:bCs/>
          <w:color w:val="000000"/>
          <w:szCs w:val="24"/>
        </w:rPr>
        <w:t xml:space="preserve">. Prosedur </w:t>
      </w:r>
      <w:r w:rsidRPr="00B03FF0">
        <w:rPr>
          <w:b/>
          <w:bCs/>
          <w:color w:val="000000"/>
          <w:szCs w:val="24"/>
        </w:rPr>
        <w:t xml:space="preserve">Analisis Kadar Protein </w:t>
      </w:r>
      <w:r>
        <w:rPr>
          <w:b/>
          <w:bCs/>
          <w:color w:val="000000"/>
          <w:szCs w:val="24"/>
        </w:rPr>
        <w:t>Metode</w:t>
      </w:r>
      <w:r w:rsidR="008F1433">
        <w:rPr>
          <w:b/>
          <w:bCs/>
          <w:color w:val="000000"/>
          <w:szCs w:val="24"/>
          <w:lang w:val="en-US"/>
        </w:rPr>
        <w:t xml:space="preserve"> Semimikro</w:t>
      </w:r>
      <w:r>
        <w:rPr>
          <w:b/>
          <w:bCs/>
          <w:color w:val="000000"/>
          <w:szCs w:val="24"/>
        </w:rPr>
        <w:t xml:space="preserve"> </w:t>
      </w:r>
      <w:r w:rsidR="008F1433">
        <w:rPr>
          <w:b/>
          <w:bCs/>
          <w:i/>
          <w:color w:val="000000"/>
          <w:szCs w:val="24"/>
        </w:rPr>
        <w:t>Kje</w:t>
      </w:r>
      <w:r w:rsidRPr="00D807DD">
        <w:rPr>
          <w:b/>
          <w:bCs/>
          <w:i/>
          <w:color w:val="000000"/>
          <w:szCs w:val="24"/>
        </w:rPr>
        <w:t>dahl</w:t>
      </w:r>
      <w:r>
        <w:rPr>
          <w:b/>
          <w:bCs/>
          <w:color w:val="000000"/>
          <w:szCs w:val="24"/>
        </w:rPr>
        <w:t xml:space="preserve"> </w:t>
      </w:r>
    </w:p>
    <w:tbl>
      <w:tblPr>
        <w:tblStyle w:val="TableGrid"/>
        <w:tblW w:w="0" w:type="auto"/>
        <w:tblLook w:val="04A0" w:firstRow="1" w:lastRow="0" w:firstColumn="1" w:lastColumn="0" w:noHBand="0" w:noVBand="1"/>
      </w:tblPr>
      <w:tblGrid>
        <w:gridCol w:w="1668"/>
        <w:gridCol w:w="6485"/>
      </w:tblGrid>
      <w:tr w:rsidR="008F1433" w:rsidTr="004868C3">
        <w:tc>
          <w:tcPr>
            <w:tcW w:w="1668" w:type="dxa"/>
          </w:tcPr>
          <w:p w:rsidR="008F1433" w:rsidRPr="004868C3" w:rsidRDefault="008F1433" w:rsidP="00EB600D">
            <w:pPr>
              <w:spacing w:line="276" w:lineRule="auto"/>
              <w:rPr>
                <w:rFonts w:eastAsia="Times New Roman"/>
                <w:b/>
                <w:szCs w:val="24"/>
                <w:lang w:val="en-US" w:eastAsia="id-ID"/>
              </w:rPr>
            </w:pPr>
            <w:r w:rsidRPr="004868C3">
              <w:rPr>
                <w:rFonts w:eastAsia="Times New Roman"/>
                <w:b/>
                <w:szCs w:val="24"/>
                <w:lang w:val="en-US" w:eastAsia="id-ID"/>
              </w:rPr>
              <w:t xml:space="preserve">Metode </w:t>
            </w:r>
          </w:p>
        </w:tc>
        <w:tc>
          <w:tcPr>
            <w:tcW w:w="6485" w:type="dxa"/>
          </w:tcPr>
          <w:p w:rsidR="008F1433" w:rsidRPr="008F1433" w:rsidRDefault="008F1433" w:rsidP="00EB600D">
            <w:pPr>
              <w:spacing w:line="276" w:lineRule="auto"/>
              <w:rPr>
                <w:rFonts w:eastAsia="Times New Roman"/>
                <w:szCs w:val="24"/>
                <w:lang w:val="en-US" w:eastAsia="id-ID"/>
              </w:rPr>
            </w:pPr>
            <w:r>
              <w:rPr>
                <w:rFonts w:eastAsia="Times New Roman"/>
                <w:szCs w:val="24"/>
                <w:lang w:val="en-US" w:eastAsia="id-ID"/>
              </w:rPr>
              <w:t>SNI 01-2891-1992 butir 7.1 (Cara uji makanan dan minuman)</w:t>
            </w:r>
          </w:p>
        </w:tc>
      </w:tr>
      <w:tr w:rsidR="008F1433" w:rsidTr="004868C3">
        <w:tc>
          <w:tcPr>
            <w:tcW w:w="1668" w:type="dxa"/>
          </w:tcPr>
          <w:p w:rsidR="008F1433" w:rsidRPr="004868C3" w:rsidRDefault="008F1433" w:rsidP="00EB600D">
            <w:pPr>
              <w:spacing w:line="276" w:lineRule="auto"/>
              <w:rPr>
                <w:rFonts w:eastAsia="Times New Roman"/>
                <w:b/>
                <w:szCs w:val="24"/>
                <w:lang w:val="en-US" w:eastAsia="id-ID"/>
              </w:rPr>
            </w:pPr>
            <w:r w:rsidRPr="004868C3">
              <w:rPr>
                <w:rFonts w:eastAsia="Times New Roman"/>
                <w:b/>
                <w:szCs w:val="24"/>
                <w:lang w:val="en-US" w:eastAsia="id-ID"/>
              </w:rPr>
              <w:t>Prinsip</w:t>
            </w:r>
          </w:p>
        </w:tc>
        <w:tc>
          <w:tcPr>
            <w:tcW w:w="6485" w:type="dxa"/>
          </w:tcPr>
          <w:p w:rsidR="008F1433" w:rsidRPr="008F1433" w:rsidRDefault="008F1433" w:rsidP="00EB600D">
            <w:pPr>
              <w:spacing w:line="276" w:lineRule="auto"/>
              <w:rPr>
                <w:rFonts w:eastAsia="Times New Roman"/>
                <w:szCs w:val="24"/>
                <w:lang w:val="en-US" w:eastAsia="id-ID"/>
              </w:rPr>
            </w:pPr>
            <w:r>
              <w:rPr>
                <w:rFonts w:eastAsia="Times New Roman"/>
                <w:szCs w:val="24"/>
                <w:lang w:val="en-US" w:eastAsia="id-ID"/>
              </w:rPr>
              <w:t>Senyawa nitrogen diubah menjadi ammonium sulfat oleh H</w:t>
            </w:r>
            <w:r>
              <w:rPr>
                <w:rFonts w:eastAsia="Times New Roman"/>
                <w:szCs w:val="24"/>
                <w:vertAlign w:val="subscript"/>
                <w:lang w:val="en-US" w:eastAsia="id-ID"/>
              </w:rPr>
              <w:t>2</w:t>
            </w:r>
            <w:r>
              <w:rPr>
                <w:rFonts w:eastAsia="Times New Roman"/>
                <w:szCs w:val="24"/>
                <w:lang w:val="en-US" w:eastAsia="id-ID"/>
              </w:rPr>
              <w:t>SO</w:t>
            </w:r>
            <w:r>
              <w:rPr>
                <w:rFonts w:eastAsia="Times New Roman"/>
                <w:szCs w:val="24"/>
                <w:vertAlign w:val="subscript"/>
                <w:lang w:val="en-US" w:eastAsia="id-ID"/>
              </w:rPr>
              <w:t>4</w:t>
            </w:r>
            <w:r>
              <w:rPr>
                <w:rFonts w:eastAsia="Times New Roman"/>
                <w:szCs w:val="24"/>
                <w:lang w:val="en-US" w:eastAsia="id-ID"/>
              </w:rPr>
              <w:t xml:space="preserve"> pekat. Ammonium sulfat yang terbentuk diuraikan menjadi NaOH. Ammoniak yang dibebaskan diikat dengan asam borat dan kemudian di titrasi dengan larutan baku asam.</w:t>
            </w:r>
          </w:p>
        </w:tc>
      </w:tr>
      <w:tr w:rsidR="008F1433" w:rsidTr="004868C3">
        <w:tc>
          <w:tcPr>
            <w:tcW w:w="1668" w:type="dxa"/>
          </w:tcPr>
          <w:p w:rsidR="008F1433" w:rsidRPr="004868C3" w:rsidRDefault="008F1433" w:rsidP="00EB600D">
            <w:pPr>
              <w:spacing w:line="276" w:lineRule="auto"/>
              <w:rPr>
                <w:rFonts w:eastAsia="Times New Roman"/>
                <w:b/>
                <w:szCs w:val="24"/>
                <w:lang w:val="en-US" w:eastAsia="id-ID"/>
              </w:rPr>
            </w:pPr>
            <w:r w:rsidRPr="004868C3">
              <w:rPr>
                <w:rFonts w:eastAsia="Times New Roman"/>
                <w:b/>
                <w:szCs w:val="24"/>
                <w:lang w:val="en-US" w:eastAsia="id-ID"/>
              </w:rPr>
              <w:t xml:space="preserve">Alat </w:t>
            </w:r>
          </w:p>
        </w:tc>
        <w:tc>
          <w:tcPr>
            <w:tcW w:w="6485" w:type="dxa"/>
          </w:tcPr>
          <w:p w:rsidR="008F1433" w:rsidRDefault="008F1433" w:rsidP="007804D4">
            <w:pPr>
              <w:pStyle w:val="ListParagraph"/>
              <w:numPr>
                <w:ilvl w:val="3"/>
                <w:numId w:val="2"/>
              </w:numPr>
              <w:spacing w:line="276" w:lineRule="auto"/>
              <w:ind w:left="317"/>
              <w:rPr>
                <w:rFonts w:eastAsia="Times New Roman"/>
                <w:szCs w:val="24"/>
                <w:lang w:val="en-US" w:eastAsia="id-ID"/>
              </w:rPr>
            </w:pPr>
            <w:r>
              <w:rPr>
                <w:rFonts w:eastAsia="Times New Roman"/>
                <w:szCs w:val="24"/>
                <w:lang w:val="en-US" w:eastAsia="id-ID"/>
              </w:rPr>
              <w:t>Labu Kjedahl 100ml</w:t>
            </w:r>
          </w:p>
          <w:p w:rsidR="008F1433" w:rsidRDefault="008F1433" w:rsidP="007804D4">
            <w:pPr>
              <w:pStyle w:val="ListParagraph"/>
              <w:numPr>
                <w:ilvl w:val="3"/>
                <w:numId w:val="2"/>
              </w:numPr>
              <w:spacing w:line="276" w:lineRule="auto"/>
              <w:ind w:left="317"/>
              <w:rPr>
                <w:rFonts w:eastAsia="Times New Roman"/>
                <w:szCs w:val="24"/>
                <w:lang w:val="en-US" w:eastAsia="id-ID"/>
              </w:rPr>
            </w:pPr>
            <w:r>
              <w:rPr>
                <w:rFonts w:eastAsia="Times New Roman"/>
                <w:szCs w:val="24"/>
                <w:lang w:val="en-US" w:eastAsia="id-ID"/>
              </w:rPr>
              <w:t>Alat penyulingan dan kelengkapannya</w:t>
            </w:r>
          </w:p>
          <w:p w:rsidR="008F1433" w:rsidRDefault="008F1433" w:rsidP="007804D4">
            <w:pPr>
              <w:pStyle w:val="ListParagraph"/>
              <w:numPr>
                <w:ilvl w:val="3"/>
                <w:numId w:val="2"/>
              </w:numPr>
              <w:spacing w:line="276" w:lineRule="auto"/>
              <w:ind w:left="317"/>
              <w:rPr>
                <w:rFonts w:eastAsia="Times New Roman"/>
                <w:szCs w:val="24"/>
                <w:lang w:val="en-US" w:eastAsia="id-ID"/>
              </w:rPr>
            </w:pPr>
            <w:r>
              <w:rPr>
                <w:rFonts w:eastAsia="Times New Roman"/>
                <w:szCs w:val="24"/>
                <w:lang w:val="en-US" w:eastAsia="id-ID"/>
              </w:rPr>
              <w:t>Pemanas listrik/pembakar</w:t>
            </w:r>
          </w:p>
          <w:p w:rsidR="008F1433" w:rsidRPr="008F1433" w:rsidRDefault="008F1433" w:rsidP="007804D4">
            <w:pPr>
              <w:pStyle w:val="ListParagraph"/>
              <w:numPr>
                <w:ilvl w:val="3"/>
                <w:numId w:val="2"/>
              </w:numPr>
              <w:spacing w:line="276" w:lineRule="auto"/>
              <w:ind w:left="317"/>
              <w:rPr>
                <w:rFonts w:eastAsia="Times New Roman"/>
                <w:szCs w:val="24"/>
                <w:lang w:val="en-US" w:eastAsia="id-ID"/>
              </w:rPr>
            </w:pPr>
            <w:r>
              <w:rPr>
                <w:rFonts w:eastAsia="Times New Roman"/>
                <w:szCs w:val="24"/>
                <w:lang w:val="en-US" w:eastAsia="id-ID"/>
              </w:rPr>
              <w:t>Neraca analitik</w:t>
            </w:r>
          </w:p>
        </w:tc>
      </w:tr>
      <w:tr w:rsidR="008F1433" w:rsidTr="004868C3">
        <w:tc>
          <w:tcPr>
            <w:tcW w:w="1668" w:type="dxa"/>
          </w:tcPr>
          <w:p w:rsidR="008F1433" w:rsidRPr="004868C3" w:rsidRDefault="004868C3" w:rsidP="00EB600D">
            <w:pPr>
              <w:spacing w:line="276" w:lineRule="auto"/>
              <w:rPr>
                <w:rFonts w:eastAsia="Times New Roman"/>
                <w:b/>
                <w:szCs w:val="24"/>
                <w:lang w:val="en-US" w:eastAsia="id-ID"/>
              </w:rPr>
            </w:pPr>
            <w:r w:rsidRPr="004868C3">
              <w:rPr>
                <w:rFonts w:eastAsia="Times New Roman"/>
                <w:b/>
                <w:szCs w:val="24"/>
                <w:lang w:val="en-US" w:eastAsia="id-ID"/>
              </w:rPr>
              <w:t>Cara Kerja</w:t>
            </w:r>
          </w:p>
        </w:tc>
        <w:tc>
          <w:tcPr>
            <w:tcW w:w="6485" w:type="dxa"/>
          </w:tcPr>
          <w:p w:rsidR="008F1433" w:rsidRDefault="004868C3" w:rsidP="007804D4">
            <w:pPr>
              <w:pStyle w:val="ListParagraph"/>
              <w:numPr>
                <w:ilvl w:val="6"/>
                <w:numId w:val="2"/>
              </w:numPr>
              <w:spacing w:line="276" w:lineRule="auto"/>
              <w:ind w:left="317"/>
              <w:rPr>
                <w:rFonts w:eastAsia="Times New Roman"/>
                <w:szCs w:val="24"/>
                <w:lang w:val="en-US" w:eastAsia="id-ID"/>
              </w:rPr>
            </w:pPr>
            <w:r>
              <w:rPr>
                <w:rFonts w:eastAsia="Times New Roman"/>
                <w:szCs w:val="24"/>
                <w:lang w:val="en-US" w:eastAsia="id-ID"/>
              </w:rPr>
              <w:t>Timbang 0,51 gram sampel, masukkan ke dalam labu kjedahl 100ml</w:t>
            </w:r>
          </w:p>
          <w:p w:rsidR="004868C3" w:rsidRDefault="004868C3" w:rsidP="007804D4">
            <w:pPr>
              <w:pStyle w:val="ListParagraph"/>
              <w:numPr>
                <w:ilvl w:val="6"/>
                <w:numId w:val="2"/>
              </w:numPr>
              <w:spacing w:line="276" w:lineRule="auto"/>
              <w:ind w:left="317"/>
              <w:rPr>
                <w:rFonts w:eastAsia="Times New Roman"/>
                <w:szCs w:val="24"/>
                <w:lang w:val="en-US" w:eastAsia="id-ID"/>
              </w:rPr>
            </w:pPr>
            <w:r>
              <w:rPr>
                <w:rFonts w:eastAsia="Times New Roman"/>
                <w:szCs w:val="24"/>
                <w:lang w:val="en-US" w:eastAsia="id-ID"/>
              </w:rPr>
              <w:t>Tambahkan 2gram campuran selen dan 25ml H</w:t>
            </w:r>
            <w:r>
              <w:rPr>
                <w:rFonts w:eastAsia="Times New Roman"/>
                <w:szCs w:val="24"/>
                <w:vertAlign w:val="subscript"/>
                <w:lang w:val="en-US" w:eastAsia="id-ID"/>
              </w:rPr>
              <w:t>2</w:t>
            </w:r>
            <w:r>
              <w:rPr>
                <w:rFonts w:eastAsia="Times New Roman"/>
                <w:szCs w:val="24"/>
                <w:lang w:val="en-US" w:eastAsia="id-ID"/>
              </w:rPr>
              <w:t>SO</w:t>
            </w:r>
            <w:r>
              <w:rPr>
                <w:rFonts w:eastAsia="Times New Roman"/>
                <w:szCs w:val="24"/>
                <w:vertAlign w:val="subscript"/>
                <w:lang w:val="en-US" w:eastAsia="id-ID"/>
              </w:rPr>
              <w:t>4</w:t>
            </w:r>
            <w:r>
              <w:rPr>
                <w:rFonts w:eastAsia="Times New Roman"/>
                <w:szCs w:val="24"/>
                <w:lang w:val="en-US" w:eastAsia="id-ID"/>
              </w:rPr>
              <w:t xml:space="preserve"> pekat.</w:t>
            </w:r>
          </w:p>
          <w:p w:rsidR="004868C3" w:rsidRDefault="004868C3" w:rsidP="007804D4">
            <w:pPr>
              <w:pStyle w:val="ListParagraph"/>
              <w:numPr>
                <w:ilvl w:val="6"/>
                <w:numId w:val="2"/>
              </w:numPr>
              <w:spacing w:line="276" w:lineRule="auto"/>
              <w:ind w:left="317"/>
              <w:rPr>
                <w:rFonts w:eastAsia="Times New Roman"/>
                <w:szCs w:val="24"/>
                <w:lang w:val="en-US" w:eastAsia="id-ID"/>
              </w:rPr>
            </w:pPr>
            <w:r>
              <w:rPr>
                <w:rFonts w:eastAsia="Times New Roman"/>
                <w:szCs w:val="24"/>
                <w:lang w:val="en-US" w:eastAsia="id-ID"/>
              </w:rPr>
              <w:t>Panaskan di atas pemanas listrik atau pembakar sampai mendidih dan larutan menjadi jernih kehijauan (sekitar 2 jam).</w:t>
            </w:r>
          </w:p>
          <w:p w:rsidR="004868C3" w:rsidRDefault="004868C3" w:rsidP="007804D4">
            <w:pPr>
              <w:pStyle w:val="ListParagraph"/>
              <w:numPr>
                <w:ilvl w:val="6"/>
                <w:numId w:val="2"/>
              </w:numPr>
              <w:spacing w:line="276" w:lineRule="auto"/>
              <w:ind w:left="317"/>
              <w:rPr>
                <w:rFonts w:eastAsia="Times New Roman"/>
                <w:szCs w:val="24"/>
                <w:lang w:val="en-US" w:eastAsia="id-ID"/>
              </w:rPr>
            </w:pPr>
            <w:r>
              <w:rPr>
                <w:rFonts w:eastAsia="Times New Roman"/>
                <w:szCs w:val="24"/>
                <w:lang w:val="en-US" w:eastAsia="id-ID"/>
              </w:rPr>
              <w:t>Biarkan dingin, kemudian encerkan dan masukkan ke dalam labu ukur 100ml. Kemudian di tanda bataskan.</w:t>
            </w:r>
          </w:p>
          <w:p w:rsidR="004868C3" w:rsidRDefault="004868C3" w:rsidP="007804D4">
            <w:pPr>
              <w:pStyle w:val="ListParagraph"/>
              <w:numPr>
                <w:ilvl w:val="6"/>
                <w:numId w:val="2"/>
              </w:numPr>
              <w:spacing w:line="276" w:lineRule="auto"/>
              <w:ind w:left="317"/>
              <w:rPr>
                <w:rFonts w:eastAsia="Times New Roman"/>
                <w:szCs w:val="24"/>
                <w:lang w:val="en-US" w:eastAsia="id-ID"/>
              </w:rPr>
            </w:pPr>
            <w:r>
              <w:rPr>
                <w:rFonts w:eastAsia="Times New Roman"/>
                <w:szCs w:val="24"/>
                <w:lang w:val="en-US" w:eastAsia="id-ID"/>
              </w:rPr>
              <w:t>Pipet 10ml dan masukkan ke dalam alat penyuling tambah 25 ml NaOH 30%.</w:t>
            </w:r>
          </w:p>
          <w:p w:rsidR="004868C3" w:rsidRDefault="004868C3" w:rsidP="007804D4">
            <w:pPr>
              <w:pStyle w:val="ListParagraph"/>
              <w:numPr>
                <w:ilvl w:val="6"/>
                <w:numId w:val="2"/>
              </w:numPr>
              <w:spacing w:line="276" w:lineRule="auto"/>
              <w:ind w:left="317"/>
              <w:rPr>
                <w:rFonts w:eastAsia="Times New Roman"/>
                <w:szCs w:val="24"/>
                <w:lang w:val="en-US" w:eastAsia="id-ID"/>
              </w:rPr>
            </w:pPr>
            <w:r>
              <w:rPr>
                <w:rFonts w:eastAsia="Times New Roman"/>
                <w:szCs w:val="24"/>
                <w:lang w:val="en-US" w:eastAsia="id-ID"/>
              </w:rPr>
              <w:t>Sulingkan selama kurang lebih 10 menit sebagai penampung gunakan larutan HCl 0,01N yang telah ditambahkan indicator PP.</w:t>
            </w:r>
          </w:p>
          <w:p w:rsidR="004868C3" w:rsidRDefault="004868C3" w:rsidP="007804D4">
            <w:pPr>
              <w:pStyle w:val="ListParagraph"/>
              <w:numPr>
                <w:ilvl w:val="6"/>
                <w:numId w:val="2"/>
              </w:numPr>
              <w:spacing w:line="276" w:lineRule="auto"/>
              <w:ind w:left="317"/>
              <w:rPr>
                <w:rFonts w:eastAsia="Times New Roman"/>
                <w:szCs w:val="24"/>
                <w:lang w:val="en-US" w:eastAsia="id-ID"/>
              </w:rPr>
            </w:pPr>
            <w:r>
              <w:rPr>
                <w:rFonts w:eastAsia="Times New Roman"/>
                <w:szCs w:val="24"/>
                <w:lang w:val="en-US" w:eastAsia="id-ID"/>
              </w:rPr>
              <w:t>Bilasi ujung pendingin dengan air suling.</w:t>
            </w:r>
          </w:p>
          <w:p w:rsidR="004868C3" w:rsidRDefault="004868C3" w:rsidP="007804D4">
            <w:pPr>
              <w:pStyle w:val="ListParagraph"/>
              <w:numPr>
                <w:ilvl w:val="6"/>
                <w:numId w:val="2"/>
              </w:numPr>
              <w:spacing w:line="276" w:lineRule="auto"/>
              <w:ind w:left="317"/>
              <w:rPr>
                <w:rFonts w:eastAsia="Times New Roman"/>
                <w:szCs w:val="24"/>
                <w:lang w:val="en-US" w:eastAsia="id-ID"/>
              </w:rPr>
            </w:pPr>
            <w:r>
              <w:rPr>
                <w:rFonts w:eastAsia="Times New Roman"/>
                <w:szCs w:val="24"/>
                <w:lang w:val="en-US" w:eastAsia="id-ID"/>
              </w:rPr>
              <w:t>Titrasi dengan larutan NaOH 0,01N.</w:t>
            </w:r>
          </w:p>
          <w:p w:rsidR="004868C3" w:rsidRPr="004868C3" w:rsidRDefault="004868C3" w:rsidP="007804D4">
            <w:pPr>
              <w:pStyle w:val="ListParagraph"/>
              <w:numPr>
                <w:ilvl w:val="6"/>
                <w:numId w:val="2"/>
              </w:numPr>
              <w:spacing w:line="276" w:lineRule="auto"/>
              <w:ind w:left="317"/>
              <w:rPr>
                <w:rFonts w:eastAsia="Times New Roman"/>
                <w:szCs w:val="24"/>
                <w:lang w:val="en-US" w:eastAsia="id-ID"/>
              </w:rPr>
            </w:pPr>
            <w:r>
              <w:rPr>
                <w:rFonts w:eastAsia="Times New Roman"/>
                <w:szCs w:val="24"/>
                <w:lang w:val="en-US" w:eastAsia="id-ID"/>
              </w:rPr>
              <w:t>Kerjakan penetapan blanko</w:t>
            </w:r>
          </w:p>
        </w:tc>
      </w:tr>
      <w:tr w:rsidR="008F1433" w:rsidTr="004868C3">
        <w:tc>
          <w:tcPr>
            <w:tcW w:w="1668" w:type="dxa"/>
          </w:tcPr>
          <w:p w:rsidR="008F1433" w:rsidRPr="004868C3" w:rsidRDefault="004868C3" w:rsidP="00EB600D">
            <w:pPr>
              <w:spacing w:line="276" w:lineRule="auto"/>
              <w:rPr>
                <w:rFonts w:eastAsia="Times New Roman"/>
                <w:b/>
                <w:szCs w:val="24"/>
                <w:lang w:val="en-US" w:eastAsia="id-ID"/>
              </w:rPr>
            </w:pPr>
            <w:r w:rsidRPr="004868C3">
              <w:rPr>
                <w:rFonts w:eastAsia="Times New Roman"/>
                <w:b/>
                <w:szCs w:val="24"/>
                <w:lang w:val="en-US" w:eastAsia="id-ID"/>
              </w:rPr>
              <w:t>Rumus</w:t>
            </w:r>
          </w:p>
        </w:tc>
        <w:tc>
          <w:tcPr>
            <w:tcW w:w="6485" w:type="dxa"/>
            <w:vAlign w:val="center"/>
          </w:tcPr>
          <w:p w:rsidR="00EB600D" w:rsidRDefault="00EB600D" w:rsidP="00EB600D">
            <w:pPr>
              <w:spacing w:line="276" w:lineRule="auto"/>
              <w:jc w:val="center"/>
              <w:rPr>
                <w:rFonts w:eastAsia="Times New Roman"/>
                <w:szCs w:val="24"/>
                <w:lang w:val="en-US" w:eastAsia="id-ID"/>
              </w:rPr>
            </w:pPr>
          </w:p>
          <w:p w:rsidR="008F1433" w:rsidRDefault="004868C3" w:rsidP="00EB600D">
            <w:pPr>
              <w:spacing w:line="276" w:lineRule="auto"/>
              <w:jc w:val="center"/>
              <w:rPr>
                <w:rFonts w:eastAsia="Times New Roman"/>
                <w:szCs w:val="24"/>
                <w:lang w:val="en-US" w:eastAsia="id-ID"/>
              </w:rPr>
            </w:pPr>
            <w:r>
              <w:rPr>
                <w:rFonts w:eastAsia="Times New Roman"/>
                <w:szCs w:val="24"/>
                <w:lang w:val="en-US" w:eastAsia="id-ID"/>
              </w:rPr>
              <w:t xml:space="preserve">% Protein = </w:t>
            </w:r>
            <m:oMath>
              <m:f>
                <m:fPr>
                  <m:ctrlPr>
                    <w:rPr>
                      <w:rFonts w:ascii="Cambria Math" w:eastAsia="Times New Roman" w:hAnsi="Cambria Math"/>
                      <w:i/>
                      <w:szCs w:val="24"/>
                      <w:lang w:val="en-US" w:eastAsia="id-ID"/>
                    </w:rPr>
                  </m:ctrlPr>
                </m:fPr>
                <m:num>
                  <m:d>
                    <m:dPr>
                      <m:ctrlPr>
                        <w:rPr>
                          <w:rFonts w:ascii="Cambria Math" w:eastAsia="Times New Roman" w:hAnsi="Cambria Math"/>
                          <w:i/>
                          <w:szCs w:val="24"/>
                          <w:lang w:val="en-US" w:eastAsia="id-ID"/>
                        </w:rPr>
                      </m:ctrlPr>
                    </m:dPr>
                    <m:e>
                      <m:r>
                        <w:rPr>
                          <w:rFonts w:ascii="Cambria Math" w:eastAsia="Times New Roman" w:hAnsi="Cambria Math"/>
                          <w:szCs w:val="24"/>
                          <w:lang w:val="en-US" w:eastAsia="id-ID"/>
                        </w:rPr>
                        <m:t>Vblanko-Vsampel</m:t>
                      </m:r>
                    </m:e>
                  </m:d>
                  <m:r>
                    <w:rPr>
                      <w:rFonts w:ascii="Cambria Math" w:eastAsia="Times New Roman" w:hAnsi="Cambria Math"/>
                      <w:szCs w:val="24"/>
                      <w:lang w:val="en-US" w:eastAsia="id-ID"/>
                    </w:rPr>
                    <m:t>NNaOH x Fp x 0,014 x fk</m:t>
                  </m:r>
                </m:num>
                <m:den>
                  <m:r>
                    <w:rPr>
                      <w:rFonts w:ascii="Cambria Math" w:eastAsia="Times New Roman" w:hAnsi="Cambria Math"/>
                      <w:szCs w:val="24"/>
                      <w:lang w:val="en-US" w:eastAsia="id-ID"/>
                    </w:rPr>
                    <m:t>berat sampel (g)</m:t>
                  </m:r>
                </m:den>
              </m:f>
              <m:r>
                <w:rPr>
                  <w:rFonts w:ascii="Cambria Math" w:eastAsia="Times New Roman" w:hAnsi="Cambria Math"/>
                  <w:szCs w:val="24"/>
                  <w:lang w:val="en-US" w:eastAsia="id-ID"/>
                </w:rPr>
                <m:t>x 100%</m:t>
              </m:r>
            </m:oMath>
          </w:p>
          <w:p w:rsidR="00EB600D" w:rsidRPr="004868C3" w:rsidRDefault="00EB600D" w:rsidP="00EB600D">
            <w:pPr>
              <w:spacing w:line="276" w:lineRule="auto"/>
              <w:jc w:val="center"/>
              <w:rPr>
                <w:rFonts w:eastAsia="Times New Roman"/>
                <w:szCs w:val="24"/>
                <w:lang w:val="en-US" w:eastAsia="id-ID"/>
              </w:rPr>
            </w:pPr>
          </w:p>
        </w:tc>
      </w:tr>
    </w:tbl>
    <w:p w:rsidR="00A66318" w:rsidRDefault="00A66318" w:rsidP="00A66318">
      <w:pPr>
        <w:rPr>
          <w:rFonts w:eastAsia="Times New Roman"/>
          <w:szCs w:val="24"/>
          <w:lang w:eastAsia="id-ID"/>
        </w:rPr>
      </w:pPr>
      <w:r>
        <w:rPr>
          <w:rFonts w:eastAsia="Times New Roman"/>
          <w:szCs w:val="24"/>
          <w:lang w:eastAsia="id-ID"/>
        </w:rPr>
        <w:br w:type="page"/>
      </w:r>
    </w:p>
    <w:p w:rsidR="00A66318" w:rsidRPr="00EA2634" w:rsidRDefault="00A66318" w:rsidP="00A66318">
      <w:pPr>
        <w:ind w:left="1418" w:hanging="1418"/>
      </w:pPr>
      <w:r>
        <w:rPr>
          <w:rFonts w:eastAsia="Times New Roman"/>
          <w:b/>
          <w:szCs w:val="24"/>
          <w:lang w:eastAsia="id-ID"/>
        </w:rPr>
        <w:lastRenderedPageBreak/>
        <w:t xml:space="preserve">Lampiran </w:t>
      </w:r>
      <w:r w:rsidR="00800F20">
        <w:rPr>
          <w:rFonts w:eastAsia="Times New Roman"/>
          <w:b/>
          <w:szCs w:val="24"/>
          <w:lang w:val="en-US" w:eastAsia="id-ID"/>
        </w:rPr>
        <w:t>7</w:t>
      </w:r>
      <w:r>
        <w:rPr>
          <w:rFonts w:eastAsia="Times New Roman"/>
          <w:b/>
          <w:szCs w:val="24"/>
          <w:lang w:eastAsia="id-ID"/>
        </w:rPr>
        <w:t xml:space="preserve">.  Prosedur Analisis Kadar Karbohidrat Metode </w:t>
      </w:r>
      <w:r>
        <w:rPr>
          <w:rFonts w:eastAsia="Times New Roman"/>
          <w:b/>
          <w:i/>
          <w:szCs w:val="24"/>
          <w:lang w:eastAsia="id-ID"/>
        </w:rPr>
        <w:t>Luff Schoorl</w:t>
      </w:r>
      <w:r>
        <w:rPr>
          <w:rFonts w:eastAsia="Times New Roman"/>
          <w:b/>
          <w:szCs w:val="24"/>
          <w:lang w:eastAsia="id-ID"/>
        </w:rPr>
        <w:t xml:space="preserve"> </w:t>
      </w:r>
    </w:p>
    <w:tbl>
      <w:tblPr>
        <w:tblStyle w:val="TableGrid"/>
        <w:tblW w:w="0" w:type="auto"/>
        <w:tblInd w:w="720" w:type="dxa"/>
        <w:tblLook w:val="04A0" w:firstRow="1" w:lastRow="0" w:firstColumn="1" w:lastColumn="0" w:noHBand="0" w:noVBand="1"/>
      </w:tblPr>
      <w:tblGrid>
        <w:gridCol w:w="1089"/>
        <w:gridCol w:w="6344"/>
      </w:tblGrid>
      <w:tr w:rsidR="0047525A" w:rsidTr="00C77F3A">
        <w:tc>
          <w:tcPr>
            <w:tcW w:w="1089" w:type="dxa"/>
            <w:vAlign w:val="center"/>
          </w:tcPr>
          <w:p w:rsidR="0047525A" w:rsidRPr="00C77F3A" w:rsidRDefault="000F0A02" w:rsidP="00C77F3A">
            <w:pPr>
              <w:pStyle w:val="ListParagraph"/>
              <w:spacing w:line="360" w:lineRule="auto"/>
              <w:ind w:left="0"/>
              <w:rPr>
                <w:rFonts w:eastAsia="Times New Roman"/>
                <w:b/>
                <w:szCs w:val="24"/>
                <w:lang w:val="en-US" w:eastAsia="id-ID"/>
              </w:rPr>
            </w:pPr>
            <w:r w:rsidRPr="00C77F3A">
              <w:rPr>
                <w:rFonts w:eastAsia="Times New Roman"/>
                <w:b/>
                <w:szCs w:val="24"/>
                <w:lang w:val="en-US" w:eastAsia="id-ID"/>
              </w:rPr>
              <w:t>Metode</w:t>
            </w:r>
          </w:p>
        </w:tc>
        <w:tc>
          <w:tcPr>
            <w:tcW w:w="6344" w:type="dxa"/>
            <w:vAlign w:val="center"/>
          </w:tcPr>
          <w:p w:rsidR="0047525A" w:rsidRPr="000F0A02" w:rsidRDefault="000F0A02" w:rsidP="00C77F3A">
            <w:pPr>
              <w:pStyle w:val="ListParagraph"/>
              <w:spacing w:line="360" w:lineRule="auto"/>
              <w:ind w:left="0"/>
              <w:rPr>
                <w:rFonts w:eastAsia="Times New Roman"/>
                <w:szCs w:val="24"/>
                <w:lang w:val="en-US" w:eastAsia="id-ID"/>
              </w:rPr>
            </w:pPr>
            <w:r>
              <w:rPr>
                <w:rFonts w:eastAsia="Times New Roman"/>
                <w:szCs w:val="24"/>
                <w:lang w:val="en-US" w:eastAsia="id-ID"/>
              </w:rPr>
              <w:t>SNI 01-2891-1992 butir 9.5 (Cara uji makanan dan Minuman)</w:t>
            </w:r>
          </w:p>
        </w:tc>
      </w:tr>
      <w:tr w:rsidR="0047525A" w:rsidTr="00C77F3A">
        <w:tc>
          <w:tcPr>
            <w:tcW w:w="1089" w:type="dxa"/>
            <w:vAlign w:val="center"/>
          </w:tcPr>
          <w:p w:rsidR="0047525A" w:rsidRPr="00C77F3A" w:rsidRDefault="000F0A02" w:rsidP="00C77F3A">
            <w:pPr>
              <w:pStyle w:val="ListParagraph"/>
              <w:spacing w:line="360" w:lineRule="auto"/>
              <w:ind w:left="0"/>
              <w:rPr>
                <w:rFonts w:eastAsia="Times New Roman"/>
                <w:b/>
                <w:szCs w:val="24"/>
                <w:lang w:val="en-US" w:eastAsia="id-ID"/>
              </w:rPr>
            </w:pPr>
            <w:r w:rsidRPr="00C77F3A">
              <w:rPr>
                <w:rFonts w:eastAsia="Times New Roman"/>
                <w:b/>
                <w:szCs w:val="24"/>
                <w:lang w:val="en-US" w:eastAsia="id-ID"/>
              </w:rPr>
              <w:t>Prinsip</w:t>
            </w:r>
          </w:p>
        </w:tc>
        <w:tc>
          <w:tcPr>
            <w:tcW w:w="6344" w:type="dxa"/>
            <w:vAlign w:val="center"/>
          </w:tcPr>
          <w:p w:rsidR="0047525A" w:rsidRPr="000F0A02" w:rsidRDefault="000F0A02" w:rsidP="00C77F3A">
            <w:pPr>
              <w:pStyle w:val="ListParagraph"/>
              <w:spacing w:line="360" w:lineRule="auto"/>
              <w:ind w:left="0"/>
              <w:rPr>
                <w:rFonts w:eastAsia="Times New Roman"/>
                <w:szCs w:val="24"/>
                <w:lang w:val="en-US" w:eastAsia="id-ID"/>
              </w:rPr>
            </w:pPr>
            <w:r>
              <w:rPr>
                <w:rFonts w:eastAsia="Times New Roman"/>
                <w:szCs w:val="24"/>
                <w:lang w:val="en-US" w:eastAsia="id-ID"/>
              </w:rPr>
              <w:t>Hidrolisis karbohidrat menjadi monosakarida yang dapat mereduksikan Cu</w:t>
            </w:r>
            <w:r>
              <w:rPr>
                <w:rFonts w:eastAsia="Times New Roman"/>
                <w:szCs w:val="24"/>
                <w:vertAlign w:val="superscript"/>
                <w:lang w:val="en-US" w:eastAsia="id-ID"/>
              </w:rPr>
              <w:t>2+</w:t>
            </w:r>
            <w:r>
              <w:rPr>
                <w:rFonts w:eastAsia="Times New Roman"/>
                <w:szCs w:val="24"/>
                <w:lang w:val="en-US" w:eastAsia="id-ID"/>
              </w:rPr>
              <w:t xml:space="preserve"> menjadi Cu</w:t>
            </w:r>
            <w:r>
              <w:rPr>
                <w:rFonts w:eastAsia="Times New Roman"/>
                <w:szCs w:val="24"/>
                <w:vertAlign w:val="superscript"/>
                <w:lang w:val="en-US" w:eastAsia="id-ID"/>
              </w:rPr>
              <w:t>+</w:t>
            </w:r>
            <w:r>
              <w:rPr>
                <w:rFonts w:eastAsia="Times New Roman"/>
                <w:szCs w:val="24"/>
                <w:lang w:val="en-US" w:eastAsia="id-ID"/>
              </w:rPr>
              <w:t xml:space="preserve"> dapat dititrasi secara Iodometri.</w:t>
            </w:r>
          </w:p>
        </w:tc>
      </w:tr>
      <w:tr w:rsidR="0047525A" w:rsidTr="00C77F3A">
        <w:tc>
          <w:tcPr>
            <w:tcW w:w="1089" w:type="dxa"/>
            <w:vAlign w:val="center"/>
          </w:tcPr>
          <w:p w:rsidR="0047525A" w:rsidRPr="00C77F3A" w:rsidRDefault="000F0A02" w:rsidP="00C77F3A">
            <w:pPr>
              <w:pStyle w:val="ListParagraph"/>
              <w:spacing w:line="360" w:lineRule="auto"/>
              <w:ind w:left="0"/>
              <w:rPr>
                <w:rFonts w:eastAsia="Times New Roman"/>
                <w:b/>
                <w:szCs w:val="24"/>
                <w:lang w:val="en-US" w:eastAsia="id-ID"/>
              </w:rPr>
            </w:pPr>
            <w:r w:rsidRPr="00C77F3A">
              <w:rPr>
                <w:rFonts w:eastAsia="Times New Roman"/>
                <w:b/>
                <w:szCs w:val="24"/>
                <w:lang w:val="en-US" w:eastAsia="id-ID"/>
              </w:rPr>
              <w:t>Alat</w:t>
            </w:r>
          </w:p>
        </w:tc>
        <w:tc>
          <w:tcPr>
            <w:tcW w:w="6344" w:type="dxa"/>
            <w:vAlign w:val="center"/>
          </w:tcPr>
          <w:p w:rsidR="0047525A" w:rsidRDefault="000F0A02" w:rsidP="007804D4">
            <w:pPr>
              <w:pStyle w:val="ListParagraph"/>
              <w:numPr>
                <w:ilvl w:val="0"/>
                <w:numId w:val="20"/>
              </w:numPr>
              <w:spacing w:line="360" w:lineRule="auto"/>
              <w:rPr>
                <w:rFonts w:eastAsia="Times New Roman"/>
                <w:szCs w:val="24"/>
                <w:lang w:val="en-US" w:eastAsia="id-ID"/>
              </w:rPr>
            </w:pPr>
            <w:r>
              <w:rPr>
                <w:rFonts w:eastAsia="Times New Roman"/>
                <w:szCs w:val="24"/>
                <w:lang w:val="en-US" w:eastAsia="id-ID"/>
              </w:rPr>
              <w:t>Neraca analitik</w:t>
            </w:r>
          </w:p>
          <w:p w:rsidR="000F0A02" w:rsidRDefault="000F0A02" w:rsidP="007804D4">
            <w:pPr>
              <w:pStyle w:val="ListParagraph"/>
              <w:numPr>
                <w:ilvl w:val="0"/>
                <w:numId w:val="20"/>
              </w:numPr>
              <w:spacing w:line="360" w:lineRule="auto"/>
              <w:rPr>
                <w:rFonts w:eastAsia="Times New Roman"/>
                <w:szCs w:val="24"/>
                <w:lang w:val="en-US" w:eastAsia="id-ID"/>
              </w:rPr>
            </w:pPr>
            <w:r>
              <w:rPr>
                <w:rFonts w:eastAsia="Times New Roman"/>
                <w:szCs w:val="24"/>
                <w:lang w:val="en-US" w:eastAsia="id-ID"/>
              </w:rPr>
              <w:t>Erlenmeyer 500ml</w:t>
            </w:r>
          </w:p>
          <w:p w:rsidR="000F0A02" w:rsidRDefault="000F0A02" w:rsidP="007804D4">
            <w:pPr>
              <w:pStyle w:val="ListParagraph"/>
              <w:numPr>
                <w:ilvl w:val="0"/>
                <w:numId w:val="20"/>
              </w:numPr>
              <w:spacing w:line="360" w:lineRule="auto"/>
              <w:rPr>
                <w:rFonts w:eastAsia="Times New Roman"/>
                <w:szCs w:val="24"/>
                <w:lang w:val="en-US" w:eastAsia="id-ID"/>
              </w:rPr>
            </w:pPr>
            <w:r>
              <w:rPr>
                <w:rFonts w:eastAsia="Times New Roman"/>
                <w:szCs w:val="24"/>
                <w:lang w:val="en-US" w:eastAsia="id-ID"/>
              </w:rPr>
              <w:t>Pendingin tegak</w:t>
            </w:r>
          </w:p>
          <w:p w:rsidR="000F0A02" w:rsidRDefault="000F0A02" w:rsidP="007804D4">
            <w:pPr>
              <w:pStyle w:val="ListParagraph"/>
              <w:numPr>
                <w:ilvl w:val="0"/>
                <w:numId w:val="20"/>
              </w:numPr>
              <w:spacing w:line="360" w:lineRule="auto"/>
              <w:rPr>
                <w:rFonts w:eastAsia="Times New Roman"/>
                <w:szCs w:val="24"/>
                <w:lang w:val="en-US" w:eastAsia="id-ID"/>
              </w:rPr>
            </w:pPr>
            <w:r>
              <w:rPr>
                <w:rFonts w:eastAsia="Times New Roman"/>
                <w:szCs w:val="24"/>
                <w:lang w:val="en-US" w:eastAsia="id-ID"/>
              </w:rPr>
              <w:t>Labu ukur 500ml</w:t>
            </w:r>
          </w:p>
          <w:p w:rsidR="000F0A02" w:rsidRDefault="000F0A02" w:rsidP="007804D4">
            <w:pPr>
              <w:pStyle w:val="ListParagraph"/>
              <w:numPr>
                <w:ilvl w:val="0"/>
                <w:numId w:val="20"/>
              </w:numPr>
              <w:spacing w:line="360" w:lineRule="auto"/>
              <w:rPr>
                <w:rFonts w:eastAsia="Times New Roman"/>
                <w:szCs w:val="24"/>
                <w:lang w:val="en-US" w:eastAsia="id-ID"/>
              </w:rPr>
            </w:pPr>
            <w:r>
              <w:rPr>
                <w:rFonts w:eastAsia="Times New Roman"/>
                <w:szCs w:val="24"/>
                <w:lang w:val="en-US" w:eastAsia="id-ID"/>
              </w:rPr>
              <w:t>Pipet godok 10, 25 ml</w:t>
            </w:r>
          </w:p>
          <w:p w:rsidR="000F0A02" w:rsidRDefault="000F0A02" w:rsidP="007804D4">
            <w:pPr>
              <w:pStyle w:val="ListParagraph"/>
              <w:numPr>
                <w:ilvl w:val="0"/>
                <w:numId w:val="20"/>
              </w:numPr>
              <w:spacing w:line="360" w:lineRule="auto"/>
              <w:rPr>
                <w:rFonts w:eastAsia="Times New Roman"/>
                <w:szCs w:val="24"/>
                <w:lang w:val="en-US" w:eastAsia="id-ID"/>
              </w:rPr>
            </w:pPr>
            <w:r>
              <w:rPr>
                <w:rFonts w:eastAsia="Times New Roman"/>
                <w:szCs w:val="24"/>
                <w:lang w:val="en-US" w:eastAsia="id-ID"/>
              </w:rPr>
              <w:t>Corong</w:t>
            </w:r>
          </w:p>
          <w:p w:rsidR="000F0A02" w:rsidRDefault="000F0A02" w:rsidP="007804D4">
            <w:pPr>
              <w:pStyle w:val="ListParagraph"/>
              <w:numPr>
                <w:ilvl w:val="0"/>
                <w:numId w:val="20"/>
              </w:numPr>
              <w:spacing w:line="360" w:lineRule="auto"/>
              <w:rPr>
                <w:rFonts w:eastAsia="Times New Roman"/>
                <w:szCs w:val="24"/>
                <w:lang w:val="en-US" w:eastAsia="id-ID"/>
              </w:rPr>
            </w:pPr>
            <w:r>
              <w:rPr>
                <w:rFonts w:eastAsia="Times New Roman"/>
                <w:szCs w:val="24"/>
                <w:lang w:val="en-US" w:eastAsia="id-ID"/>
              </w:rPr>
              <w:t>Pemanas listrik</w:t>
            </w:r>
          </w:p>
          <w:p w:rsidR="000F0A02" w:rsidRDefault="000F0A02" w:rsidP="007804D4">
            <w:pPr>
              <w:pStyle w:val="ListParagraph"/>
              <w:numPr>
                <w:ilvl w:val="0"/>
                <w:numId w:val="20"/>
              </w:numPr>
              <w:spacing w:line="360" w:lineRule="auto"/>
              <w:rPr>
                <w:rFonts w:eastAsia="Times New Roman"/>
                <w:szCs w:val="24"/>
                <w:lang w:val="en-US" w:eastAsia="id-ID"/>
              </w:rPr>
            </w:pPr>
            <w:r>
              <w:rPr>
                <w:rFonts w:eastAsia="Times New Roman"/>
                <w:szCs w:val="24"/>
                <w:lang w:val="en-US" w:eastAsia="id-ID"/>
              </w:rPr>
              <w:t>Stopwatch</w:t>
            </w:r>
          </w:p>
          <w:p w:rsidR="000F0A02" w:rsidRDefault="000F0A02" w:rsidP="007804D4">
            <w:pPr>
              <w:pStyle w:val="ListParagraph"/>
              <w:numPr>
                <w:ilvl w:val="0"/>
                <w:numId w:val="20"/>
              </w:numPr>
              <w:spacing w:line="360" w:lineRule="auto"/>
              <w:rPr>
                <w:rFonts w:eastAsia="Times New Roman"/>
                <w:szCs w:val="24"/>
                <w:lang w:val="en-US" w:eastAsia="id-ID"/>
              </w:rPr>
            </w:pPr>
            <w:r>
              <w:rPr>
                <w:rFonts w:eastAsia="Times New Roman"/>
                <w:szCs w:val="24"/>
                <w:lang w:val="en-US" w:eastAsia="id-ID"/>
              </w:rPr>
              <w:t>Gelas ukur</w:t>
            </w:r>
          </w:p>
          <w:p w:rsidR="000F0A02" w:rsidRDefault="000F0A02" w:rsidP="007804D4">
            <w:pPr>
              <w:pStyle w:val="ListParagraph"/>
              <w:numPr>
                <w:ilvl w:val="0"/>
                <w:numId w:val="20"/>
              </w:numPr>
              <w:spacing w:line="360" w:lineRule="auto"/>
              <w:rPr>
                <w:rFonts w:eastAsia="Times New Roman"/>
                <w:szCs w:val="24"/>
                <w:lang w:val="en-US" w:eastAsia="id-ID"/>
              </w:rPr>
            </w:pPr>
            <w:r>
              <w:rPr>
                <w:rFonts w:eastAsia="Times New Roman"/>
                <w:szCs w:val="24"/>
                <w:lang w:val="en-US" w:eastAsia="id-ID"/>
              </w:rPr>
              <w:t>Buret</w:t>
            </w:r>
          </w:p>
          <w:p w:rsidR="000F0A02" w:rsidRPr="000F0A02" w:rsidRDefault="000F0A02" w:rsidP="007804D4">
            <w:pPr>
              <w:pStyle w:val="ListParagraph"/>
              <w:numPr>
                <w:ilvl w:val="0"/>
                <w:numId w:val="20"/>
              </w:numPr>
              <w:spacing w:line="360" w:lineRule="auto"/>
              <w:rPr>
                <w:rFonts w:eastAsia="Times New Roman"/>
                <w:szCs w:val="24"/>
                <w:lang w:val="en-US" w:eastAsia="id-ID"/>
              </w:rPr>
            </w:pPr>
            <w:r>
              <w:rPr>
                <w:rFonts w:eastAsia="Times New Roman"/>
                <w:szCs w:val="24"/>
                <w:lang w:val="en-US" w:eastAsia="id-ID"/>
              </w:rPr>
              <w:t>Pipet tetes</w:t>
            </w:r>
          </w:p>
        </w:tc>
      </w:tr>
      <w:tr w:rsidR="0047525A" w:rsidTr="00C77F3A">
        <w:tc>
          <w:tcPr>
            <w:tcW w:w="1089" w:type="dxa"/>
            <w:vAlign w:val="center"/>
          </w:tcPr>
          <w:p w:rsidR="0047525A" w:rsidRPr="00C77F3A" w:rsidRDefault="000F0A02" w:rsidP="00C77F3A">
            <w:pPr>
              <w:pStyle w:val="ListParagraph"/>
              <w:spacing w:line="360" w:lineRule="auto"/>
              <w:ind w:left="0"/>
              <w:rPr>
                <w:rFonts w:eastAsia="Times New Roman"/>
                <w:b/>
                <w:szCs w:val="24"/>
                <w:lang w:val="en-US" w:eastAsia="id-ID"/>
              </w:rPr>
            </w:pPr>
            <w:r w:rsidRPr="00C77F3A">
              <w:rPr>
                <w:rFonts w:eastAsia="Times New Roman"/>
                <w:b/>
                <w:szCs w:val="24"/>
                <w:lang w:val="en-US" w:eastAsia="id-ID"/>
              </w:rPr>
              <w:t>Bahan</w:t>
            </w:r>
          </w:p>
        </w:tc>
        <w:tc>
          <w:tcPr>
            <w:tcW w:w="6344" w:type="dxa"/>
            <w:vAlign w:val="center"/>
          </w:tcPr>
          <w:p w:rsidR="0047525A" w:rsidRDefault="000F0A02" w:rsidP="007804D4">
            <w:pPr>
              <w:pStyle w:val="ListParagraph"/>
              <w:numPr>
                <w:ilvl w:val="0"/>
                <w:numId w:val="21"/>
              </w:numPr>
              <w:spacing w:line="360" w:lineRule="auto"/>
              <w:rPr>
                <w:rFonts w:eastAsia="Times New Roman"/>
                <w:szCs w:val="24"/>
                <w:lang w:val="en-US" w:eastAsia="id-ID"/>
              </w:rPr>
            </w:pPr>
            <w:r>
              <w:rPr>
                <w:rFonts w:eastAsia="Times New Roman"/>
                <w:szCs w:val="24"/>
                <w:lang w:val="en-US" w:eastAsia="id-ID"/>
              </w:rPr>
              <w:t>Asam klorida 3%</w:t>
            </w:r>
          </w:p>
          <w:p w:rsidR="000F0A02" w:rsidRDefault="000F0A02" w:rsidP="007804D4">
            <w:pPr>
              <w:pStyle w:val="ListParagraph"/>
              <w:numPr>
                <w:ilvl w:val="0"/>
                <w:numId w:val="21"/>
              </w:numPr>
              <w:spacing w:line="360" w:lineRule="auto"/>
              <w:rPr>
                <w:rFonts w:eastAsia="Times New Roman"/>
                <w:szCs w:val="24"/>
                <w:lang w:val="en-US" w:eastAsia="id-ID"/>
              </w:rPr>
            </w:pPr>
            <w:r>
              <w:rPr>
                <w:rFonts w:eastAsia="Times New Roman"/>
                <w:szCs w:val="24"/>
                <w:lang w:val="en-US" w:eastAsia="id-ID"/>
              </w:rPr>
              <w:t>Natrium Hidroksida (NaOH 30%)</w:t>
            </w:r>
          </w:p>
          <w:p w:rsidR="000F0A02" w:rsidRDefault="000F0A02" w:rsidP="007804D4">
            <w:pPr>
              <w:pStyle w:val="ListParagraph"/>
              <w:numPr>
                <w:ilvl w:val="0"/>
                <w:numId w:val="21"/>
              </w:numPr>
              <w:spacing w:line="360" w:lineRule="auto"/>
              <w:rPr>
                <w:rFonts w:eastAsia="Times New Roman"/>
                <w:szCs w:val="24"/>
                <w:lang w:val="en-US" w:eastAsia="id-ID"/>
              </w:rPr>
            </w:pPr>
            <w:r>
              <w:rPr>
                <w:rFonts w:eastAsia="Times New Roman"/>
                <w:szCs w:val="24"/>
                <w:lang w:val="en-US" w:eastAsia="id-ID"/>
              </w:rPr>
              <w:t>Kertas lakmus</w:t>
            </w:r>
          </w:p>
          <w:p w:rsidR="000F0A02" w:rsidRDefault="000F0A02" w:rsidP="007804D4">
            <w:pPr>
              <w:pStyle w:val="ListParagraph"/>
              <w:numPr>
                <w:ilvl w:val="0"/>
                <w:numId w:val="21"/>
              </w:numPr>
              <w:spacing w:line="360" w:lineRule="auto"/>
              <w:rPr>
                <w:rFonts w:eastAsia="Times New Roman"/>
                <w:szCs w:val="24"/>
                <w:lang w:val="en-US" w:eastAsia="id-ID"/>
              </w:rPr>
            </w:pPr>
            <w:r>
              <w:rPr>
                <w:rFonts w:eastAsia="Times New Roman"/>
                <w:szCs w:val="24"/>
                <w:lang w:val="en-US" w:eastAsia="id-ID"/>
              </w:rPr>
              <w:t>Indikator PP</w:t>
            </w:r>
          </w:p>
          <w:p w:rsidR="000F0A02" w:rsidRDefault="000F0A02" w:rsidP="007804D4">
            <w:pPr>
              <w:pStyle w:val="ListParagraph"/>
              <w:numPr>
                <w:ilvl w:val="0"/>
                <w:numId w:val="21"/>
              </w:numPr>
              <w:spacing w:line="360" w:lineRule="auto"/>
              <w:rPr>
                <w:rFonts w:eastAsia="Times New Roman"/>
                <w:szCs w:val="24"/>
                <w:lang w:val="en-US" w:eastAsia="id-ID"/>
              </w:rPr>
            </w:pPr>
            <w:r>
              <w:rPr>
                <w:rFonts w:eastAsia="Times New Roman"/>
                <w:szCs w:val="24"/>
                <w:lang w:val="en-US" w:eastAsia="id-ID"/>
              </w:rPr>
              <w:t>Larutan luff</w:t>
            </w:r>
          </w:p>
          <w:p w:rsidR="000F0A02" w:rsidRDefault="000F0A02" w:rsidP="00C77F3A">
            <w:pPr>
              <w:pStyle w:val="ListParagraph"/>
              <w:spacing w:line="360" w:lineRule="auto"/>
              <w:rPr>
                <w:rFonts w:eastAsia="Times New Roman"/>
                <w:szCs w:val="24"/>
                <w:lang w:val="en-US" w:eastAsia="id-ID"/>
              </w:rPr>
            </w:pPr>
            <w:r>
              <w:rPr>
                <w:rFonts w:eastAsia="Times New Roman"/>
                <w:szCs w:val="24"/>
                <w:lang w:val="en-US" w:eastAsia="id-ID"/>
              </w:rPr>
              <w:t>Penambahan reaksi Luff-Schoorl</w:t>
            </w:r>
          </w:p>
          <w:p w:rsidR="000F0A02" w:rsidRDefault="000F0A02" w:rsidP="00C77F3A">
            <w:pPr>
              <w:pStyle w:val="ListParagraph"/>
              <w:spacing w:line="360" w:lineRule="auto"/>
              <w:rPr>
                <w:rFonts w:eastAsia="Times New Roman"/>
                <w:szCs w:val="24"/>
                <w:lang w:val="en-US" w:eastAsia="id-ID"/>
              </w:rPr>
            </w:pPr>
            <w:r>
              <w:rPr>
                <w:rFonts w:eastAsia="Times New Roman"/>
                <w:szCs w:val="24"/>
                <w:lang w:val="en-US" w:eastAsia="id-ID"/>
              </w:rPr>
              <w:t>Larutkan 143,8g Na</w:t>
            </w:r>
            <w:r>
              <w:rPr>
                <w:rFonts w:eastAsia="Times New Roman"/>
                <w:szCs w:val="24"/>
                <w:vertAlign w:val="subscript"/>
                <w:lang w:val="en-US" w:eastAsia="id-ID"/>
              </w:rPr>
              <w:t>2</w:t>
            </w:r>
            <w:r>
              <w:rPr>
                <w:rFonts w:eastAsia="Times New Roman"/>
                <w:szCs w:val="24"/>
                <w:lang w:val="en-US" w:eastAsia="id-ID"/>
              </w:rPr>
              <w:t>CO</w:t>
            </w:r>
            <w:r>
              <w:rPr>
                <w:rFonts w:eastAsia="Times New Roman"/>
                <w:szCs w:val="24"/>
                <w:vertAlign w:val="subscript"/>
                <w:lang w:val="en-US" w:eastAsia="id-ID"/>
              </w:rPr>
              <w:t>3</w:t>
            </w:r>
            <w:r>
              <w:rPr>
                <w:rFonts w:eastAsia="Times New Roman"/>
                <w:szCs w:val="24"/>
                <w:lang w:val="en-US" w:eastAsia="id-ID"/>
              </w:rPr>
              <w:t xml:space="preserve"> anhidrat ke dalam 300ml air suling. Pindahkan larutan tersebut ke dalam labu 1 liter, tepatkan hingga tanda batas dengan air suling dan kocok</w:t>
            </w:r>
          </w:p>
          <w:p w:rsidR="000F0A02" w:rsidRDefault="000F0A02" w:rsidP="00C77F3A">
            <w:pPr>
              <w:pStyle w:val="ListParagraph"/>
              <w:spacing w:line="360" w:lineRule="auto"/>
              <w:rPr>
                <w:rFonts w:eastAsia="Times New Roman"/>
                <w:szCs w:val="24"/>
                <w:lang w:val="en-US" w:eastAsia="id-ID"/>
              </w:rPr>
            </w:pPr>
            <w:r>
              <w:rPr>
                <w:rFonts w:eastAsia="Times New Roman"/>
                <w:szCs w:val="24"/>
                <w:lang w:val="en-US" w:eastAsia="id-ID"/>
              </w:rPr>
              <w:t>Diamkan semalam dan saring bila perlu, larutan ini memiliki kepekatan Cu</w:t>
            </w:r>
            <w:r>
              <w:rPr>
                <w:rFonts w:eastAsia="Times New Roman"/>
                <w:szCs w:val="24"/>
                <w:vertAlign w:val="superscript"/>
                <w:lang w:val="en-US" w:eastAsia="id-ID"/>
              </w:rPr>
              <w:t>2+</w:t>
            </w:r>
            <w:r>
              <w:rPr>
                <w:rFonts w:eastAsia="Times New Roman"/>
                <w:szCs w:val="24"/>
                <w:lang w:val="en-US" w:eastAsia="id-ID"/>
              </w:rPr>
              <w:t xml:space="preserve"> 0,1N dan Na</w:t>
            </w:r>
            <w:r>
              <w:rPr>
                <w:rFonts w:eastAsia="Times New Roman"/>
                <w:szCs w:val="24"/>
                <w:vertAlign w:val="subscript"/>
                <w:lang w:val="en-US" w:eastAsia="id-ID"/>
              </w:rPr>
              <w:t>2</w:t>
            </w:r>
            <w:r>
              <w:rPr>
                <w:rFonts w:eastAsia="Times New Roman"/>
                <w:szCs w:val="24"/>
                <w:lang w:val="en-US" w:eastAsia="id-ID"/>
              </w:rPr>
              <w:t>CO</w:t>
            </w:r>
            <w:r>
              <w:rPr>
                <w:rFonts w:eastAsia="Times New Roman"/>
                <w:szCs w:val="24"/>
                <w:vertAlign w:val="subscript"/>
                <w:lang w:val="en-US" w:eastAsia="id-ID"/>
              </w:rPr>
              <w:t>3</w:t>
            </w:r>
            <w:r>
              <w:rPr>
                <w:rFonts w:eastAsia="Times New Roman"/>
                <w:szCs w:val="24"/>
                <w:lang w:val="en-US" w:eastAsia="id-ID"/>
              </w:rPr>
              <w:t>.</w:t>
            </w:r>
          </w:p>
          <w:p w:rsidR="000F0A02" w:rsidRDefault="000F0A02" w:rsidP="007804D4">
            <w:pPr>
              <w:pStyle w:val="ListParagraph"/>
              <w:numPr>
                <w:ilvl w:val="0"/>
                <w:numId w:val="21"/>
              </w:numPr>
              <w:spacing w:line="360" w:lineRule="auto"/>
              <w:rPr>
                <w:rFonts w:eastAsia="Times New Roman"/>
                <w:szCs w:val="24"/>
                <w:lang w:val="en-US" w:eastAsia="id-ID"/>
              </w:rPr>
            </w:pPr>
            <w:r>
              <w:rPr>
                <w:rFonts w:eastAsia="Times New Roman"/>
                <w:szCs w:val="24"/>
                <w:lang w:val="en-US" w:eastAsia="id-ID"/>
              </w:rPr>
              <w:lastRenderedPageBreak/>
              <w:t>Larutan Kalium Iodida (KI 20%)</w:t>
            </w:r>
          </w:p>
          <w:p w:rsidR="000F0A02" w:rsidRDefault="000F0A02" w:rsidP="007804D4">
            <w:pPr>
              <w:pStyle w:val="ListParagraph"/>
              <w:numPr>
                <w:ilvl w:val="0"/>
                <w:numId w:val="21"/>
              </w:numPr>
              <w:spacing w:line="360" w:lineRule="auto"/>
              <w:rPr>
                <w:rFonts w:eastAsia="Times New Roman"/>
                <w:szCs w:val="24"/>
                <w:lang w:val="en-US" w:eastAsia="id-ID"/>
              </w:rPr>
            </w:pPr>
            <w:r>
              <w:rPr>
                <w:rFonts w:eastAsia="Times New Roman"/>
                <w:szCs w:val="24"/>
                <w:lang w:val="en-US" w:eastAsia="id-ID"/>
              </w:rPr>
              <w:t>Asam sulfat (H</w:t>
            </w:r>
            <w:r>
              <w:rPr>
                <w:rFonts w:eastAsia="Times New Roman"/>
                <w:szCs w:val="24"/>
                <w:vertAlign w:val="subscript"/>
                <w:lang w:val="en-US" w:eastAsia="id-ID"/>
              </w:rPr>
              <w:t>2</w:t>
            </w:r>
            <w:r>
              <w:rPr>
                <w:rFonts w:eastAsia="Times New Roman"/>
                <w:szCs w:val="24"/>
                <w:lang w:val="en-US" w:eastAsia="id-ID"/>
              </w:rPr>
              <w:t>SO</w:t>
            </w:r>
            <w:r>
              <w:rPr>
                <w:rFonts w:eastAsia="Times New Roman"/>
                <w:szCs w:val="24"/>
                <w:vertAlign w:val="subscript"/>
                <w:lang w:val="en-US" w:eastAsia="id-ID"/>
              </w:rPr>
              <w:t>4</w:t>
            </w:r>
            <w:r>
              <w:rPr>
                <w:rFonts w:eastAsia="Times New Roman"/>
                <w:szCs w:val="24"/>
                <w:lang w:val="en-US" w:eastAsia="id-ID"/>
              </w:rPr>
              <w:t xml:space="preserve"> 20%)</w:t>
            </w:r>
          </w:p>
          <w:p w:rsidR="000F0A02" w:rsidRDefault="000F0A02" w:rsidP="007804D4">
            <w:pPr>
              <w:pStyle w:val="ListParagraph"/>
              <w:numPr>
                <w:ilvl w:val="0"/>
                <w:numId w:val="21"/>
              </w:numPr>
              <w:spacing w:line="360" w:lineRule="auto"/>
              <w:rPr>
                <w:rFonts w:eastAsia="Times New Roman"/>
                <w:szCs w:val="24"/>
                <w:lang w:val="en-US" w:eastAsia="id-ID"/>
              </w:rPr>
            </w:pPr>
            <w:r>
              <w:rPr>
                <w:rFonts w:eastAsia="Times New Roman"/>
                <w:szCs w:val="24"/>
                <w:lang w:val="en-US" w:eastAsia="id-ID"/>
              </w:rPr>
              <w:t>Larutan Natrium Tiosulfat (Na</w:t>
            </w:r>
            <w:r>
              <w:rPr>
                <w:rFonts w:eastAsia="Times New Roman"/>
                <w:szCs w:val="24"/>
                <w:vertAlign w:val="subscript"/>
                <w:lang w:val="en-US" w:eastAsia="id-ID"/>
              </w:rPr>
              <w:t>2</w:t>
            </w:r>
            <w:r>
              <w:rPr>
                <w:rFonts w:eastAsia="Times New Roman"/>
                <w:szCs w:val="24"/>
                <w:lang w:val="en-US" w:eastAsia="id-ID"/>
              </w:rPr>
              <w:t>S</w:t>
            </w:r>
            <w:r>
              <w:rPr>
                <w:rFonts w:eastAsia="Times New Roman"/>
                <w:szCs w:val="24"/>
                <w:vertAlign w:val="subscript"/>
                <w:lang w:val="en-US" w:eastAsia="id-ID"/>
              </w:rPr>
              <w:t>2</w:t>
            </w:r>
            <w:r>
              <w:rPr>
                <w:rFonts w:eastAsia="Times New Roman"/>
                <w:szCs w:val="24"/>
                <w:lang w:val="en-US" w:eastAsia="id-ID"/>
              </w:rPr>
              <w:t>O</w:t>
            </w:r>
            <w:r>
              <w:rPr>
                <w:rFonts w:eastAsia="Times New Roman"/>
                <w:szCs w:val="24"/>
                <w:vertAlign w:val="subscript"/>
                <w:lang w:val="en-US" w:eastAsia="id-ID"/>
              </w:rPr>
              <w:t xml:space="preserve">3 </w:t>
            </w:r>
            <w:r>
              <w:rPr>
                <w:rFonts w:eastAsia="Times New Roman"/>
                <w:szCs w:val="24"/>
                <w:lang w:val="en-US" w:eastAsia="id-ID"/>
              </w:rPr>
              <w:t>0,1N)</w:t>
            </w:r>
          </w:p>
          <w:p w:rsidR="000F0A02" w:rsidRPr="000F0A02" w:rsidRDefault="000F0A02" w:rsidP="007804D4">
            <w:pPr>
              <w:pStyle w:val="ListParagraph"/>
              <w:numPr>
                <w:ilvl w:val="0"/>
                <w:numId w:val="21"/>
              </w:numPr>
              <w:spacing w:line="360" w:lineRule="auto"/>
              <w:rPr>
                <w:rFonts w:eastAsia="Times New Roman"/>
                <w:szCs w:val="24"/>
                <w:lang w:val="en-US" w:eastAsia="id-ID"/>
              </w:rPr>
            </w:pPr>
            <w:r>
              <w:rPr>
                <w:rFonts w:eastAsia="Times New Roman"/>
                <w:szCs w:val="24"/>
                <w:lang w:val="en-US" w:eastAsia="id-ID"/>
              </w:rPr>
              <w:t>Indicator Amilum 0,5%</w:t>
            </w:r>
          </w:p>
        </w:tc>
      </w:tr>
      <w:tr w:rsidR="0047525A" w:rsidTr="00C77F3A">
        <w:tc>
          <w:tcPr>
            <w:tcW w:w="1089" w:type="dxa"/>
            <w:vAlign w:val="center"/>
          </w:tcPr>
          <w:p w:rsidR="0047525A" w:rsidRPr="00C77F3A" w:rsidRDefault="000F0A02" w:rsidP="00C77F3A">
            <w:pPr>
              <w:pStyle w:val="ListParagraph"/>
              <w:spacing w:line="360" w:lineRule="auto"/>
              <w:ind w:left="0"/>
              <w:rPr>
                <w:rFonts w:eastAsia="Times New Roman"/>
                <w:b/>
                <w:szCs w:val="24"/>
                <w:lang w:val="en-US" w:eastAsia="id-ID"/>
              </w:rPr>
            </w:pPr>
            <w:r w:rsidRPr="00C77F3A">
              <w:rPr>
                <w:rFonts w:eastAsia="Times New Roman"/>
                <w:b/>
                <w:szCs w:val="24"/>
                <w:lang w:val="en-US" w:eastAsia="id-ID"/>
              </w:rPr>
              <w:lastRenderedPageBreak/>
              <w:t>Cara Kerja</w:t>
            </w:r>
          </w:p>
        </w:tc>
        <w:tc>
          <w:tcPr>
            <w:tcW w:w="6344" w:type="dxa"/>
            <w:vAlign w:val="center"/>
          </w:tcPr>
          <w:p w:rsidR="0047525A" w:rsidRDefault="000F0A02" w:rsidP="00C77F3A">
            <w:pPr>
              <w:pStyle w:val="ListParagraph"/>
              <w:spacing w:line="360" w:lineRule="auto"/>
              <w:ind w:left="0"/>
              <w:rPr>
                <w:rFonts w:eastAsia="Times New Roman"/>
                <w:b/>
                <w:szCs w:val="24"/>
                <w:lang w:val="en-US" w:eastAsia="id-ID"/>
              </w:rPr>
            </w:pPr>
            <w:r>
              <w:rPr>
                <w:rFonts w:eastAsia="Times New Roman"/>
                <w:b/>
                <w:szCs w:val="24"/>
                <w:lang w:val="en-US" w:eastAsia="id-ID"/>
              </w:rPr>
              <w:t>Pengujian kepekatan larutan Luff-Schoorl</w:t>
            </w:r>
          </w:p>
          <w:p w:rsidR="000F0A02" w:rsidRDefault="000F0A02" w:rsidP="007804D4">
            <w:pPr>
              <w:pStyle w:val="ListParagraph"/>
              <w:numPr>
                <w:ilvl w:val="0"/>
                <w:numId w:val="22"/>
              </w:numPr>
              <w:spacing w:line="360" w:lineRule="auto"/>
              <w:rPr>
                <w:rFonts w:eastAsia="Times New Roman"/>
                <w:szCs w:val="24"/>
                <w:lang w:val="en-US" w:eastAsia="id-ID"/>
              </w:rPr>
            </w:pPr>
            <w:r>
              <w:rPr>
                <w:rFonts w:eastAsia="Times New Roman"/>
                <w:szCs w:val="24"/>
                <w:lang w:val="en-US" w:eastAsia="id-ID"/>
              </w:rPr>
              <w:t>Pipet 2ml larutan</w:t>
            </w:r>
            <w:r w:rsidR="00670C36">
              <w:rPr>
                <w:rFonts w:eastAsia="Times New Roman"/>
                <w:szCs w:val="24"/>
                <w:lang w:val="en-US" w:eastAsia="id-ID"/>
              </w:rPr>
              <w:t xml:space="preserve"> luff tambahkan 3gr KI dan larutan H</w:t>
            </w:r>
            <w:r w:rsidR="00670C36">
              <w:rPr>
                <w:rFonts w:eastAsia="Times New Roman"/>
                <w:szCs w:val="24"/>
                <w:vertAlign w:val="subscript"/>
                <w:lang w:val="en-US" w:eastAsia="id-ID"/>
              </w:rPr>
              <w:t>2</w:t>
            </w:r>
            <w:r w:rsidR="00670C36">
              <w:rPr>
                <w:rFonts w:eastAsia="Times New Roman"/>
                <w:szCs w:val="24"/>
                <w:lang w:val="en-US" w:eastAsia="id-ID"/>
              </w:rPr>
              <w:t>SO</w:t>
            </w:r>
            <w:r w:rsidR="00670C36">
              <w:rPr>
                <w:rFonts w:eastAsia="Times New Roman"/>
                <w:szCs w:val="24"/>
                <w:vertAlign w:val="subscript"/>
                <w:lang w:val="en-US" w:eastAsia="id-ID"/>
              </w:rPr>
              <w:t>4</w:t>
            </w:r>
            <w:r w:rsidR="00670C36">
              <w:rPr>
                <w:rFonts w:eastAsia="Times New Roman"/>
                <w:szCs w:val="24"/>
                <w:lang w:val="en-US" w:eastAsia="id-ID"/>
              </w:rPr>
              <w:t xml:space="preserve"> 6N. Titar </w:t>
            </w:r>
            <w:r w:rsidR="000223C4">
              <w:rPr>
                <w:rFonts w:eastAsia="Times New Roman"/>
                <w:szCs w:val="24"/>
                <w:lang w:val="en-US" w:eastAsia="id-ID"/>
              </w:rPr>
              <w:t>dengan larutan Na</w:t>
            </w:r>
            <w:r w:rsidR="000223C4">
              <w:rPr>
                <w:rFonts w:eastAsia="Times New Roman"/>
                <w:szCs w:val="24"/>
                <w:vertAlign w:val="subscript"/>
                <w:lang w:val="en-US" w:eastAsia="id-ID"/>
              </w:rPr>
              <w:t>2</w:t>
            </w:r>
            <w:r w:rsidR="000223C4">
              <w:rPr>
                <w:rFonts w:eastAsia="Times New Roman"/>
                <w:szCs w:val="24"/>
                <w:lang w:val="en-US" w:eastAsia="id-ID"/>
              </w:rPr>
              <w:t>S</w:t>
            </w:r>
            <w:r w:rsidR="000223C4">
              <w:rPr>
                <w:rFonts w:eastAsia="Times New Roman"/>
                <w:szCs w:val="24"/>
                <w:vertAlign w:val="subscript"/>
                <w:lang w:val="en-US" w:eastAsia="id-ID"/>
              </w:rPr>
              <w:t>2</w:t>
            </w:r>
            <w:r w:rsidR="000223C4">
              <w:rPr>
                <w:rFonts w:eastAsia="Times New Roman"/>
                <w:szCs w:val="24"/>
                <w:lang w:val="en-US" w:eastAsia="id-ID"/>
              </w:rPr>
              <w:t>O</w:t>
            </w:r>
            <w:r w:rsidR="000223C4">
              <w:rPr>
                <w:rFonts w:eastAsia="Times New Roman"/>
                <w:szCs w:val="24"/>
                <w:vertAlign w:val="subscript"/>
                <w:lang w:val="en-US" w:eastAsia="id-ID"/>
              </w:rPr>
              <w:t>3</w:t>
            </w:r>
            <w:r w:rsidR="000223C4">
              <w:rPr>
                <w:rFonts w:eastAsia="Times New Roman"/>
                <w:szCs w:val="24"/>
                <w:lang w:val="en-US" w:eastAsia="id-ID"/>
              </w:rPr>
              <w:t xml:space="preserve"> dengan larutan indicator amilum 0,5%.</w:t>
            </w:r>
          </w:p>
          <w:p w:rsidR="000223C4" w:rsidRDefault="000223C4" w:rsidP="007804D4">
            <w:pPr>
              <w:pStyle w:val="ListParagraph"/>
              <w:numPr>
                <w:ilvl w:val="0"/>
                <w:numId w:val="22"/>
              </w:numPr>
              <w:spacing w:line="360" w:lineRule="auto"/>
              <w:rPr>
                <w:rFonts w:eastAsia="Times New Roman"/>
                <w:szCs w:val="24"/>
                <w:lang w:val="en-US" w:eastAsia="id-ID"/>
              </w:rPr>
            </w:pPr>
            <w:r>
              <w:rPr>
                <w:rFonts w:eastAsia="Times New Roman"/>
                <w:szCs w:val="24"/>
                <w:lang w:val="en-US" w:eastAsia="id-ID"/>
              </w:rPr>
              <w:t>Larutan natrium tiosulfat yang dipergunakan titrasi 25 ± 2ml.</w:t>
            </w:r>
          </w:p>
          <w:p w:rsidR="000223C4" w:rsidRDefault="000223C4" w:rsidP="007804D4">
            <w:pPr>
              <w:pStyle w:val="ListParagraph"/>
              <w:numPr>
                <w:ilvl w:val="0"/>
                <w:numId w:val="22"/>
              </w:numPr>
              <w:spacing w:line="360" w:lineRule="auto"/>
              <w:rPr>
                <w:rFonts w:eastAsia="Times New Roman"/>
                <w:szCs w:val="24"/>
                <w:lang w:val="en-US" w:eastAsia="id-ID"/>
              </w:rPr>
            </w:pPr>
            <w:r>
              <w:rPr>
                <w:rFonts w:eastAsia="Times New Roman"/>
                <w:szCs w:val="24"/>
                <w:lang w:val="en-US" w:eastAsia="id-ID"/>
              </w:rPr>
              <w:t>Pipet 10ml larutan luff, masukkan ke dalam labu ukur 100 ml encerkan dengan air suling dan kocok.</w:t>
            </w:r>
          </w:p>
          <w:p w:rsidR="000223C4" w:rsidRDefault="000223C4" w:rsidP="007804D4">
            <w:pPr>
              <w:pStyle w:val="ListParagraph"/>
              <w:numPr>
                <w:ilvl w:val="0"/>
                <w:numId w:val="22"/>
              </w:numPr>
              <w:spacing w:line="360" w:lineRule="auto"/>
              <w:rPr>
                <w:rFonts w:eastAsia="Times New Roman"/>
                <w:szCs w:val="24"/>
                <w:lang w:val="en-US" w:eastAsia="id-ID"/>
              </w:rPr>
            </w:pPr>
            <w:r>
              <w:rPr>
                <w:rFonts w:eastAsia="Times New Roman"/>
                <w:szCs w:val="24"/>
                <w:lang w:val="en-US" w:eastAsia="id-ID"/>
              </w:rPr>
              <w:t>Pipet 10ml larutan hasil pengenceran tersebut dan masukkan ke dalam labu Erlenmeyer berisi 25ml HCl 0,1N.</w:t>
            </w:r>
          </w:p>
          <w:p w:rsidR="000223C4" w:rsidRDefault="00655304" w:rsidP="007804D4">
            <w:pPr>
              <w:pStyle w:val="ListParagraph"/>
              <w:numPr>
                <w:ilvl w:val="0"/>
                <w:numId w:val="22"/>
              </w:numPr>
              <w:spacing w:line="360" w:lineRule="auto"/>
              <w:rPr>
                <w:rFonts w:eastAsia="Times New Roman"/>
                <w:szCs w:val="24"/>
                <w:lang w:val="en-US" w:eastAsia="id-ID"/>
              </w:rPr>
            </w:pPr>
            <w:r>
              <w:rPr>
                <w:rFonts w:eastAsia="Times New Roman"/>
                <w:szCs w:val="24"/>
                <w:lang w:val="en-US" w:eastAsia="id-ID"/>
              </w:rPr>
              <w:t>Masukkan Erlenmeyer tersebut ke dalam penangas air mendidih selama 1 jam, angkat lalu dinginkan.</w:t>
            </w:r>
          </w:p>
          <w:p w:rsidR="00655304" w:rsidRDefault="00655304" w:rsidP="007804D4">
            <w:pPr>
              <w:pStyle w:val="ListParagraph"/>
              <w:numPr>
                <w:ilvl w:val="0"/>
                <w:numId w:val="22"/>
              </w:numPr>
              <w:spacing w:line="360" w:lineRule="auto"/>
              <w:rPr>
                <w:rFonts w:eastAsia="Times New Roman"/>
                <w:szCs w:val="24"/>
                <w:lang w:val="en-US" w:eastAsia="id-ID"/>
              </w:rPr>
            </w:pPr>
            <w:r>
              <w:rPr>
                <w:rFonts w:eastAsia="Times New Roman"/>
                <w:szCs w:val="24"/>
                <w:lang w:val="en-US" w:eastAsia="id-ID"/>
              </w:rPr>
              <w:t>Encerkan dengan air suling dan titrasi dengan larutan NaOH 0,1N dengan indicator pp.</w:t>
            </w:r>
          </w:p>
          <w:p w:rsidR="00655304" w:rsidRDefault="00655304" w:rsidP="007804D4">
            <w:pPr>
              <w:pStyle w:val="ListParagraph"/>
              <w:numPr>
                <w:ilvl w:val="0"/>
                <w:numId w:val="22"/>
              </w:numPr>
              <w:spacing w:line="360" w:lineRule="auto"/>
              <w:rPr>
                <w:rFonts w:eastAsia="Times New Roman"/>
                <w:szCs w:val="24"/>
                <w:lang w:val="en-US" w:eastAsia="id-ID"/>
              </w:rPr>
            </w:pPr>
            <w:r>
              <w:rPr>
                <w:rFonts w:eastAsia="Times New Roman"/>
                <w:szCs w:val="24"/>
                <w:lang w:val="en-US" w:eastAsia="id-ID"/>
              </w:rPr>
              <w:t>Pipet 10ml larutan pengenceran, masukkan ke dalam Erlenmeyer dan titrasi dengan HCl 0,1M dengan indicator pp</w:t>
            </w:r>
          </w:p>
          <w:p w:rsidR="00655304" w:rsidRDefault="00655304" w:rsidP="007804D4">
            <w:pPr>
              <w:pStyle w:val="ListParagraph"/>
              <w:numPr>
                <w:ilvl w:val="0"/>
                <w:numId w:val="22"/>
              </w:numPr>
              <w:spacing w:line="360" w:lineRule="auto"/>
              <w:rPr>
                <w:rFonts w:eastAsia="Times New Roman"/>
                <w:szCs w:val="24"/>
                <w:lang w:val="en-US" w:eastAsia="id-ID"/>
              </w:rPr>
            </w:pPr>
            <w:r>
              <w:rPr>
                <w:rFonts w:eastAsia="Times New Roman"/>
                <w:szCs w:val="24"/>
                <w:lang w:val="en-US" w:eastAsia="id-ID"/>
              </w:rPr>
              <w:t>Larutkan HCL 0,1M yang dipergunakan untuk titrasi harus disekitar 6 – 7,5 ml.</w:t>
            </w:r>
          </w:p>
          <w:p w:rsidR="00655304" w:rsidRDefault="00655304" w:rsidP="007804D4">
            <w:pPr>
              <w:pStyle w:val="ListParagraph"/>
              <w:numPr>
                <w:ilvl w:val="0"/>
                <w:numId w:val="22"/>
              </w:numPr>
              <w:spacing w:line="360" w:lineRule="auto"/>
              <w:rPr>
                <w:rFonts w:eastAsia="Times New Roman"/>
                <w:szCs w:val="24"/>
                <w:lang w:val="en-US" w:eastAsia="id-ID"/>
              </w:rPr>
            </w:pPr>
            <w:r>
              <w:rPr>
                <w:rFonts w:eastAsia="Times New Roman"/>
                <w:szCs w:val="24"/>
                <w:lang w:val="en-US" w:eastAsia="id-ID"/>
              </w:rPr>
              <w:t>Larutan Luff harus mempunyai pH 9,3 – 9,4</w:t>
            </w:r>
          </w:p>
          <w:p w:rsidR="00655304" w:rsidRDefault="00655304" w:rsidP="00C77F3A">
            <w:pPr>
              <w:spacing w:line="360" w:lineRule="auto"/>
              <w:rPr>
                <w:rFonts w:eastAsia="Times New Roman"/>
                <w:b/>
                <w:szCs w:val="24"/>
                <w:lang w:val="en-US" w:eastAsia="id-ID"/>
              </w:rPr>
            </w:pPr>
            <w:r>
              <w:rPr>
                <w:rFonts w:eastAsia="Times New Roman"/>
                <w:b/>
                <w:szCs w:val="24"/>
                <w:lang w:val="en-US" w:eastAsia="id-ID"/>
              </w:rPr>
              <w:t>Penentuan Kadar Karbohidrat</w:t>
            </w:r>
          </w:p>
          <w:p w:rsidR="00655304" w:rsidRDefault="00655304" w:rsidP="007804D4">
            <w:pPr>
              <w:pStyle w:val="ListParagraph"/>
              <w:numPr>
                <w:ilvl w:val="0"/>
                <w:numId w:val="23"/>
              </w:numPr>
              <w:spacing w:line="360" w:lineRule="auto"/>
              <w:ind w:left="743"/>
              <w:rPr>
                <w:rFonts w:eastAsia="Times New Roman"/>
                <w:szCs w:val="24"/>
                <w:lang w:val="en-US" w:eastAsia="id-ID"/>
              </w:rPr>
            </w:pPr>
            <w:r>
              <w:rPr>
                <w:rFonts w:eastAsia="Times New Roman"/>
                <w:szCs w:val="24"/>
                <w:lang w:val="en-US" w:eastAsia="id-ID"/>
              </w:rPr>
              <w:t>Timbang sampel kurang lebih 5 gram dan masukkan ke dalam Erlenmeyer 500ml.</w:t>
            </w:r>
          </w:p>
          <w:p w:rsidR="00655304" w:rsidRDefault="00655304" w:rsidP="007804D4">
            <w:pPr>
              <w:pStyle w:val="ListParagraph"/>
              <w:numPr>
                <w:ilvl w:val="0"/>
                <w:numId w:val="23"/>
              </w:numPr>
              <w:spacing w:line="360" w:lineRule="auto"/>
              <w:ind w:left="743"/>
              <w:rPr>
                <w:rFonts w:eastAsia="Times New Roman"/>
                <w:szCs w:val="24"/>
                <w:lang w:val="en-US" w:eastAsia="id-ID"/>
              </w:rPr>
            </w:pPr>
            <w:r>
              <w:rPr>
                <w:rFonts w:eastAsia="Times New Roman"/>
                <w:szCs w:val="24"/>
                <w:lang w:val="en-US" w:eastAsia="id-ID"/>
              </w:rPr>
              <w:lastRenderedPageBreak/>
              <w:t>Tambahkan 200ml larutan HCl 3%, didihkan selama 3 jam dengan pendingin tegak.</w:t>
            </w:r>
          </w:p>
          <w:p w:rsidR="00655304" w:rsidRDefault="00655304" w:rsidP="007804D4">
            <w:pPr>
              <w:pStyle w:val="ListParagraph"/>
              <w:numPr>
                <w:ilvl w:val="0"/>
                <w:numId w:val="23"/>
              </w:numPr>
              <w:spacing w:line="360" w:lineRule="auto"/>
              <w:ind w:left="743"/>
              <w:rPr>
                <w:rFonts w:eastAsia="Times New Roman"/>
                <w:szCs w:val="24"/>
                <w:lang w:val="en-US" w:eastAsia="id-ID"/>
              </w:rPr>
            </w:pPr>
            <w:r>
              <w:rPr>
                <w:rFonts w:eastAsia="Times New Roman"/>
                <w:szCs w:val="24"/>
                <w:lang w:val="en-US" w:eastAsia="id-ID"/>
              </w:rPr>
              <w:t>Dinginkan dan netralkan dengan larutan NaOH 30% (dengan lakmus atau pp) dan ditambahkan sedikit CH</w:t>
            </w:r>
            <w:r>
              <w:rPr>
                <w:rFonts w:eastAsia="Times New Roman"/>
                <w:szCs w:val="24"/>
                <w:vertAlign w:val="subscript"/>
                <w:lang w:val="en-US" w:eastAsia="id-ID"/>
              </w:rPr>
              <w:t>3</w:t>
            </w:r>
            <w:r>
              <w:rPr>
                <w:rFonts w:eastAsia="Times New Roman"/>
                <w:szCs w:val="24"/>
                <w:lang w:val="en-US" w:eastAsia="id-ID"/>
              </w:rPr>
              <w:t>COOH 3% agar suasana larutan agak sedikit asam.</w:t>
            </w:r>
          </w:p>
          <w:p w:rsidR="00655304" w:rsidRDefault="00655304" w:rsidP="007804D4">
            <w:pPr>
              <w:pStyle w:val="ListParagraph"/>
              <w:numPr>
                <w:ilvl w:val="0"/>
                <w:numId w:val="23"/>
              </w:numPr>
              <w:spacing w:line="360" w:lineRule="auto"/>
              <w:ind w:left="743"/>
              <w:rPr>
                <w:rFonts w:eastAsia="Times New Roman"/>
                <w:szCs w:val="24"/>
                <w:lang w:val="en-US" w:eastAsia="id-ID"/>
              </w:rPr>
            </w:pPr>
            <w:r>
              <w:rPr>
                <w:rFonts w:eastAsia="Times New Roman"/>
                <w:szCs w:val="24"/>
                <w:lang w:val="en-US" w:eastAsia="id-ID"/>
              </w:rPr>
              <w:t>Pindahkan isinya ke dalam labu ukur 500ml dan tanda bataskan lalu saring.</w:t>
            </w:r>
          </w:p>
          <w:p w:rsidR="00655304" w:rsidRDefault="00655304" w:rsidP="007804D4">
            <w:pPr>
              <w:pStyle w:val="ListParagraph"/>
              <w:numPr>
                <w:ilvl w:val="0"/>
                <w:numId w:val="23"/>
              </w:numPr>
              <w:spacing w:line="360" w:lineRule="auto"/>
              <w:ind w:left="743"/>
              <w:rPr>
                <w:rFonts w:eastAsia="Times New Roman"/>
                <w:szCs w:val="24"/>
                <w:lang w:val="en-US" w:eastAsia="id-ID"/>
              </w:rPr>
            </w:pPr>
            <w:r>
              <w:rPr>
                <w:rFonts w:eastAsia="Times New Roman"/>
                <w:szCs w:val="24"/>
                <w:lang w:val="en-US" w:eastAsia="id-ID"/>
              </w:rPr>
              <w:t xml:space="preserve">Pipet 10ml </w:t>
            </w:r>
            <w:r w:rsidR="00D93FDC">
              <w:rPr>
                <w:rFonts w:eastAsia="Times New Roman"/>
                <w:szCs w:val="24"/>
                <w:lang w:val="en-US" w:eastAsia="id-ID"/>
              </w:rPr>
              <w:t>saringan ke dalam Erlenmeyer 500ml, tambahkan 25 ml larutan Luff Schoorl, beberapa batu didih dan air suling sebanyak 15ml.</w:t>
            </w:r>
          </w:p>
          <w:p w:rsidR="00D93FDC" w:rsidRDefault="00D93FDC" w:rsidP="007804D4">
            <w:pPr>
              <w:pStyle w:val="ListParagraph"/>
              <w:numPr>
                <w:ilvl w:val="0"/>
                <w:numId w:val="23"/>
              </w:numPr>
              <w:spacing w:line="360" w:lineRule="auto"/>
              <w:ind w:left="743"/>
              <w:rPr>
                <w:rFonts w:eastAsia="Times New Roman"/>
                <w:szCs w:val="24"/>
                <w:lang w:val="en-US" w:eastAsia="id-ID"/>
              </w:rPr>
            </w:pPr>
            <w:r>
              <w:rPr>
                <w:rFonts w:eastAsia="Times New Roman"/>
                <w:szCs w:val="24"/>
                <w:lang w:val="en-US" w:eastAsia="id-ID"/>
              </w:rPr>
              <w:t>Panaskan larutan tersebut dengan nyala yang tetap. Usahakan agar larutan dapat mendidih dalam waktu 3 menit (gunakan stopwatch) kemudian dengan cepat dinginkan dalam bak berisi air es.</w:t>
            </w:r>
          </w:p>
          <w:p w:rsidR="00D93FDC" w:rsidRDefault="00D93FDC" w:rsidP="007804D4">
            <w:pPr>
              <w:pStyle w:val="ListParagraph"/>
              <w:numPr>
                <w:ilvl w:val="0"/>
                <w:numId w:val="23"/>
              </w:numPr>
              <w:spacing w:line="360" w:lineRule="auto"/>
              <w:ind w:left="743"/>
              <w:rPr>
                <w:rFonts w:eastAsia="Times New Roman"/>
                <w:szCs w:val="24"/>
                <w:lang w:val="en-US" w:eastAsia="id-ID"/>
              </w:rPr>
            </w:pPr>
            <w:r>
              <w:rPr>
                <w:rFonts w:eastAsia="Times New Roman"/>
                <w:szCs w:val="24"/>
                <w:lang w:val="en-US" w:eastAsia="id-ID"/>
              </w:rPr>
              <w:t>Setelah dingin tambahkan larutan KI 20% sebanyak 15ml dan 25ml larutan H</w:t>
            </w:r>
            <w:r>
              <w:rPr>
                <w:rFonts w:eastAsia="Times New Roman"/>
                <w:szCs w:val="24"/>
                <w:vertAlign w:val="subscript"/>
                <w:lang w:val="en-US" w:eastAsia="id-ID"/>
              </w:rPr>
              <w:t>2</w:t>
            </w:r>
            <w:r>
              <w:rPr>
                <w:rFonts w:eastAsia="Times New Roman"/>
                <w:szCs w:val="24"/>
                <w:lang w:val="en-US" w:eastAsia="id-ID"/>
              </w:rPr>
              <w:t>SO</w:t>
            </w:r>
            <w:r>
              <w:rPr>
                <w:rFonts w:eastAsia="Times New Roman"/>
                <w:szCs w:val="24"/>
                <w:vertAlign w:val="subscript"/>
                <w:lang w:val="en-US" w:eastAsia="id-ID"/>
              </w:rPr>
              <w:t>4</w:t>
            </w:r>
            <w:r>
              <w:rPr>
                <w:rFonts w:eastAsia="Times New Roman"/>
                <w:szCs w:val="24"/>
                <w:lang w:val="en-US" w:eastAsia="id-ID"/>
              </w:rPr>
              <w:t xml:space="preserve"> secara perlahan lahan.</w:t>
            </w:r>
          </w:p>
          <w:p w:rsidR="00D93FDC" w:rsidRDefault="00D93FDC" w:rsidP="007804D4">
            <w:pPr>
              <w:pStyle w:val="ListParagraph"/>
              <w:numPr>
                <w:ilvl w:val="0"/>
                <w:numId w:val="23"/>
              </w:numPr>
              <w:spacing w:line="360" w:lineRule="auto"/>
              <w:ind w:left="743"/>
              <w:rPr>
                <w:rFonts w:eastAsia="Times New Roman"/>
                <w:szCs w:val="24"/>
                <w:lang w:val="en-US" w:eastAsia="id-ID"/>
              </w:rPr>
            </w:pPr>
            <w:r>
              <w:rPr>
                <w:rFonts w:eastAsia="Times New Roman"/>
                <w:szCs w:val="24"/>
                <w:lang w:val="en-US" w:eastAsia="id-ID"/>
              </w:rPr>
              <w:t>Titrasi secepatnya dengan larutan tiosulfat 0,1N, gunakan indicator amilum.</w:t>
            </w:r>
          </w:p>
          <w:p w:rsidR="00D93FDC" w:rsidRPr="00655304" w:rsidRDefault="00D93FDC" w:rsidP="007804D4">
            <w:pPr>
              <w:pStyle w:val="ListParagraph"/>
              <w:numPr>
                <w:ilvl w:val="0"/>
                <w:numId w:val="23"/>
              </w:numPr>
              <w:spacing w:line="360" w:lineRule="auto"/>
              <w:ind w:left="743"/>
              <w:rPr>
                <w:rFonts w:eastAsia="Times New Roman"/>
                <w:szCs w:val="24"/>
                <w:lang w:val="en-US" w:eastAsia="id-ID"/>
              </w:rPr>
            </w:pPr>
            <w:r>
              <w:rPr>
                <w:rFonts w:eastAsia="Times New Roman"/>
                <w:szCs w:val="24"/>
                <w:lang w:val="en-US" w:eastAsia="id-ID"/>
              </w:rPr>
              <w:t>Kerjakan juga blanko.</w:t>
            </w:r>
          </w:p>
        </w:tc>
      </w:tr>
      <w:tr w:rsidR="0047525A" w:rsidTr="00C77F3A">
        <w:tc>
          <w:tcPr>
            <w:tcW w:w="1089" w:type="dxa"/>
            <w:vAlign w:val="center"/>
          </w:tcPr>
          <w:p w:rsidR="0047525A" w:rsidRPr="00C77F3A" w:rsidRDefault="00D93FDC" w:rsidP="00C77F3A">
            <w:pPr>
              <w:pStyle w:val="ListParagraph"/>
              <w:spacing w:line="360" w:lineRule="auto"/>
              <w:ind w:left="0"/>
              <w:rPr>
                <w:rFonts w:eastAsia="Times New Roman"/>
                <w:b/>
                <w:szCs w:val="24"/>
                <w:lang w:val="en-US" w:eastAsia="id-ID"/>
              </w:rPr>
            </w:pPr>
            <w:r w:rsidRPr="00C77F3A">
              <w:rPr>
                <w:rFonts w:eastAsia="Times New Roman"/>
                <w:b/>
                <w:szCs w:val="24"/>
                <w:lang w:val="en-US" w:eastAsia="id-ID"/>
              </w:rPr>
              <w:lastRenderedPageBreak/>
              <w:t>Rumus</w:t>
            </w:r>
          </w:p>
        </w:tc>
        <w:tc>
          <w:tcPr>
            <w:tcW w:w="6344" w:type="dxa"/>
            <w:vAlign w:val="center"/>
          </w:tcPr>
          <w:p w:rsidR="0047525A" w:rsidRDefault="00D93FDC" w:rsidP="00C77F3A">
            <w:pPr>
              <w:pStyle w:val="ListParagraph"/>
              <w:spacing w:line="360" w:lineRule="auto"/>
              <w:ind w:left="0"/>
              <w:rPr>
                <w:rFonts w:eastAsia="Times New Roman"/>
                <w:szCs w:val="24"/>
                <w:vertAlign w:val="subscript"/>
                <w:lang w:val="en-US" w:eastAsia="id-ID"/>
              </w:rPr>
            </w:pPr>
            <w:r>
              <w:rPr>
                <w:rFonts w:eastAsia="Times New Roman"/>
                <w:szCs w:val="24"/>
                <w:lang w:val="en-US" w:eastAsia="id-ID"/>
              </w:rPr>
              <w:t>V Na</w:t>
            </w:r>
            <w:r>
              <w:rPr>
                <w:rFonts w:eastAsia="Times New Roman"/>
                <w:szCs w:val="24"/>
                <w:vertAlign w:val="subscript"/>
                <w:lang w:val="en-US" w:eastAsia="id-ID"/>
              </w:rPr>
              <w:t>2</w:t>
            </w:r>
            <w:r>
              <w:rPr>
                <w:rFonts w:eastAsia="Times New Roman"/>
                <w:szCs w:val="24"/>
                <w:lang w:val="en-US" w:eastAsia="id-ID"/>
              </w:rPr>
              <w:t>S</w:t>
            </w:r>
            <w:r>
              <w:rPr>
                <w:rFonts w:eastAsia="Times New Roman"/>
                <w:szCs w:val="24"/>
                <w:vertAlign w:val="subscript"/>
                <w:lang w:val="en-US" w:eastAsia="id-ID"/>
              </w:rPr>
              <w:t>2</w:t>
            </w:r>
            <w:r>
              <w:rPr>
                <w:rFonts w:eastAsia="Times New Roman"/>
                <w:szCs w:val="24"/>
                <w:lang w:val="en-US" w:eastAsia="id-ID"/>
              </w:rPr>
              <w:t>O</w:t>
            </w:r>
            <w:r>
              <w:rPr>
                <w:rFonts w:eastAsia="Times New Roman"/>
                <w:szCs w:val="24"/>
                <w:vertAlign w:val="subscript"/>
                <w:lang w:val="en-US" w:eastAsia="id-ID"/>
              </w:rPr>
              <w:t>3</w:t>
            </w:r>
            <w:r w:rsidR="00C77F3A">
              <w:rPr>
                <w:rFonts w:eastAsia="Times New Roman"/>
                <w:szCs w:val="24"/>
                <w:vertAlign w:val="subscript"/>
                <w:lang w:val="en-US" w:eastAsia="id-ID"/>
              </w:rPr>
              <w:t xml:space="preserve"> </w:t>
            </w:r>
            <w:r w:rsidR="00C77F3A">
              <w:rPr>
                <w:rFonts w:eastAsia="Times New Roman"/>
                <w:szCs w:val="24"/>
                <w:lang w:val="en-US" w:eastAsia="id-ID"/>
              </w:rPr>
              <w:t xml:space="preserve">= </w:t>
            </w:r>
            <w:r>
              <w:rPr>
                <w:rFonts w:eastAsia="Times New Roman"/>
                <w:szCs w:val="24"/>
                <w:vertAlign w:val="subscript"/>
                <w:lang w:val="en-US" w:eastAsia="id-ID"/>
              </w:rPr>
              <w:t xml:space="preserve"> </w:t>
            </w:r>
            <m:oMath>
              <m:f>
                <m:fPr>
                  <m:ctrlPr>
                    <w:rPr>
                      <w:rFonts w:ascii="Cambria Math" w:eastAsia="Times New Roman" w:hAnsi="Cambria Math"/>
                      <w:i/>
                      <w:szCs w:val="24"/>
                      <w:vertAlign w:val="subscript"/>
                      <w:lang w:val="en-US" w:eastAsia="id-ID"/>
                    </w:rPr>
                  </m:ctrlPr>
                </m:fPr>
                <m:num>
                  <m:d>
                    <m:dPr>
                      <m:ctrlPr>
                        <w:rPr>
                          <w:rFonts w:ascii="Cambria Math" w:eastAsia="Times New Roman" w:hAnsi="Cambria Math"/>
                          <w:i/>
                          <w:szCs w:val="24"/>
                          <w:vertAlign w:val="subscript"/>
                          <w:lang w:val="en-US" w:eastAsia="id-ID"/>
                        </w:rPr>
                      </m:ctrlPr>
                    </m:dPr>
                    <m:e>
                      <m:r>
                        <w:rPr>
                          <w:rFonts w:ascii="Cambria Math" w:eastAsia="Times New Roman" w:hAnsi="Cambria Math"/>
                          <w:szCs w:val="24"/>
                          <w:vertAlign w:val="subscript"/>
                          <w:lang w:val="en-US" w:eastAsia="id-ID"/>
                        </w:rPr>
                        <m:t>Vblanko-Vsampel</m:t>
                      </m:r>
                    </m:e>
                  </m:d>
                  <m:r>
                    <w:rPr>
                      <w:rFonts w:ascii="Cambria Math" w:eastAsia="Times New Roman" w:hAnsi="Cambria Math"/>
                      <w:szCs w:val="24"/>
                      <w:vertAlign w:val="subscript"/>
                      <w:lang w:val="en-US" w:eastAsia="id-ID"/>
                    </w:rPr>
                    <m:t xml:space="preserve">N </m:t>
                  </m:r>
                  <m:r>
                    <m:rPr>
                      <m:sty m:val="p"/>
                    </m:rPr>
                    <w:rPr>
                      <w:rFonts w:ascii="Cambria Math" w:eastAsia="Times New Roman" w:hAnsi="Cambria Math"/>
                      <w:szCs w:val="24"/>
                      <w:lang w:val="en-US" w:eastAsia="id-ID"/>
                    </w:rPr>
                    <m:t>Na</m:t>
                  </m:r>
                  <m:r>
                    <m:rPr>
                      <m:sty m:val="p"/>
                    </m:rPr>
                    <w:rPr>
                      <w:rFonts w:ascii="Cambria Math" w:eastAsia="Times New Roman" w:hAnsi="Cambria Math"/>
                      <w:szCs w:val="24"/>
                      <w:vertAlign w:val="subscript"/>
                      <w:lang w:val="en-US" w:eastAsia="id-ID"/>
                    </w:rPr>
                    <m:t>2</m:t>
                  </m:r>
                  <m:r>
                    <m:rPr>
                      <m:sty m:val="p"/>
                    </m:rPr>
                    <w:rPr>
                      <w:rFonts w:ascii="Cambria Math" w:eastAsia="Times New Roman" w:hAnsi="Cambria Math"/>
                      <w:szCs w:val="24"/>
                      <w:lang w:val="en-US" w:eastAsia="id-ID"/>
                    </w:rPr>
                    <m:t>S</m:t>
                  </m:r>
                  <m:r>
                    <m:rPr>
                      <m:sty m:val="p"/>
                    </m:rPr>
                    <w:rPr>
                      <w:rFonts w:ascii="Cambria Math" w:eastAsia="Times New Roman" w:hAnsi="Cambria Math"/>
                      <w:szCs w:val="24"/>
                      <w:vertAlign w:val="subscript"/>
                      <w:lang w:val="en-US" w:eastAsia="id-ID"/>
                    </w:rPr>
                    <m:t>2</m:t>
                  </m:r>
                  <m:r>
                    <m:rPr>
                      <m:sty m:val="p"/>
                    </m:rPr>
                    <w:rPr>
                      <w:rFonts w:ascii="Cambria Math" w:eastAsia="Times New Roman" w:hAnsi="Cambria Math"/>
                      <w:szCs w:val="24"/>
                      <w:lang w:val="en-US" w:eastAsia="id-ID"/>
                    </w:rPr>
                    <m:t>O</m:t>
                  </m:r>
                  <m:r>
                    <m:rPr>
                      <m:sty m:val="p"/>
                    </m:rPr>
                    <w:rPr>
                      <w:rFonts w:ascii="Cambria Math" w:eastAsia="Times New Roman" w:hAnsi="Cambria Math"/>
                      <w:szCs w:val="24"/>
                      <w:vertAlign w:val="subscript"/>
                      <w:lang w:val="en-US" w:eastAsia="id-ID"/>
                    </w:rPr>
                    <m:t>3</m:t>
                  </m:r>
                </m:num>
                <m:den>
                  <m:r>
                    <w:rPr>
                      <w:rFonts w:ascii="Cambria Math" w:eastAsia="Times New Roman" w:hAnsi="Cambria Math"/>
                      <w:szCs w:val="24"/>
                      <w:vertAlign w:val="subscript"/>
                      <w:lang w:val="en-US" w:eastAsia="id-ID"/>
                    </w:rPr>
                    <m:t>0,1</m:t>
                  </m:r>
                </m:den>
              </m:f>
            </m:oMath>
          </w:p>
          <w:p w:rsidR="00D93FDC" w:rsidRDefault="00D93FDC" w:rsidP="00C77F3A">
            <w:pPr>
              <w:pStyle w:val="ListParagraph"/>
              <w:spacing w:line="360" w:lineRule="auto"/>
              <w:ind w:left="0"/>
              <w:rPr>
                <w:rFonts w:eastAsia="Times New Roman"/>
                <w:szCs w:val="24"/>
                <w:lang w:val="en-US" w:eastAsia="id-ID"/>
              </w:rPr>
            </w:pPr>
            <w:r>
              <w:rPr>
                <w:rFonts w:eastAsia="Times New Roman"/>
                <w:szCs w:val="24"/>
                <w:lang w:val="en-US" w:eastAsia="id-ID"/>
              </w:rPr>
              <w:t>Angka Tabel (AT) dari V Na</w:t>
            </w:r>
            <w:r>
              <w:rPr>
                <w:rFonts w:eastAsia="Times New Roman"/>
                <w:szCs w:val="24"/>
                <w:vertAlign w:val="subscript"/>
                <w:lang w:val="en-US" w:eastAsia="id-ID"/>
              </w:rPr>
              <w:t>2</w:t>
            </w:r>
            <w:r>
              <w:rPr>
                <w:rFonts w:eastAsia="Times New Roman"/>
                <w:szCs w:val="24"/>
                <w:lang w:val="en-US" w:eastAsia="id-ID"/>
              </w:rPr>
              <w:t>S</w:t>
            </w:r>
            <w:r>
              <w:rPr>
                <w:rFonts w:eastAsia="Times New Roman"/>
                <w:szCs w:val="24"/>
                <w:vertAlign w:val="subscript"/>
                <w:lang w:val="en-US" w:eastAsia="id-ID"/>
              </w:rPr>
              <w:t>2</w:t>
            </w:r>
            <w:r>
              <w:rPr>
                <w:rFonts w:eastAsia="Times New Roman"/>
                <w:szCs w:val="24"/>
                <w:lang w:val="en-US" w:eastAsia="id-ID"/>
              </w:rPr>
              <w:t>O</w:t>
            </w:r>
            <w:r>
              <w:rPr>
                <w:rFonts w:eastAsia="Times New Roman"/>
                <w:szCs w:val="24"/>
                <w:vertAlign w:val="subscript"/>
                <w:lang w:val="en-US" w:eastAsia="id-ID"/>
              </w:rPr>
              <w:t xml:space="preserve">3 </w:t>
            </w:r>
            <w:r>
              <w:rPr>
                <w:rFonts w:eastAsia="Times New Roman"/>
                <w:szCs w:val="24"/>
                <w:lang w:val="en-US" w:eastAsia="id-ID"/>
              </w:rPr>
              <w:t>= lihat pada table, jika berada diantara, maka lakukan interpolasi</w:t>
            </w:r>
          </w:p>
          <w:p w:rsidR="00D93FDC" w:rsidRPr="00D93FDC" w:rsidRDefault="00D93FDC" w:rsidP="00C77F3A">
            <w:pPr>
              <w:pStyle w:val="ListParagraph"/>
              <w:spacing w:line="360" w:lineRule="auto"/>
              <w:ind w:left="0"/>
              <w:rPr>
                <w:rFonts w:eastAsia="Times New Roman"/>
                <w:szCs w:val="24"/>
                <w:lang w:val="en-US" w:eastAsia="id-ID"/>
              </w:rPr>
            </w:pPr>
            <w:r>
              <w:rPr>
                <w:rFonts w:eastAsia="Times New Roman"/>
                <w:szCs w:val="24"/>
                <w:lang w:val="en-US" w:eastAsia="id-ID"/>
              </w:rPr>
              <w:t xml:space="preserve">% Karbohidrat Total = </w:t>
            </w:r>
            <m:oMath>
              <m:d>
                <m:dPr>
                  <m:begChr m:val="["/>
                  <m:endChr m:val="]"/>
                  <m:ctrlPr>
                    <w:rPr>
                      <w:rFonts w:ascii="Cambria Math" w:eastAsia="Times New Roman" w:hAnsi="Cambria Math"/>
                      <w:i/>
                      <w:szCs w:val="24"/>
                      <w:lang w:val="en-US" w:eastAsia="id-ID"/>
                    </w:rPr>
                  </m:ctrlPr>
                </m:dPr>
                <m:e>
                  <m:f>
                    <m:fPr>
                      <m:ctrlPr>
                        <w:rPr>
                          <w:rFonts w:ascii="Cambria Math" w:eastAsia="Times New Roman" w:hAnsi="Cambria Math"/>
                          <w:i/>
                          <w:szCs w:val="24"/>
                          <w:vertAlign w:val="subscript"/>
                          <w:lang w:val="en-US" w:eastAsia="id-ID"/>
                        </w:rPr>
                      </m:ctrlPr>
                    </m:fPr>
                    <m:num>
                      <m:d>
                        <m:dPr>
                          <m:ctrlPr>
                            <w:rPr>
                              <w:rFonts w:ascii="Cambria Math" w:eastAsia="Times New Roman" w:hAnsi="Cambria Math"/>
                              <w:i/>
                              <w:szCs w:val="24"/>
                              <w:vertAlign w:val="subscript"/>
                              <w:lang w:val="en-US" w:eastAsia="id-ID"/>
                            </w:rPr>
                          </m:ctrlPr>
                        </m:dPr>
                        <m:e>
                          <m:r>
                            <w:rPr>
                              <w:rFonts w:ascii="Cambria Math" w:eastAsia="Times New Roman" w:hAnsi="Cambria Math"/>
                              <w:szCs w:val="24"/>
                              <w:vertAlign w:val="subscript"/>
                              <w:lang w:val="en-US" w:eastAsia="id-ID"/>
                            </w:rPr>
                            <m:t>mg gula tabel x fp</m:t>
                          </m:r>
                        </m:e>
                      </m:d>
                    </m:num>
                    <m:den>
                      <m:r>
                        <w:rPr>
                          <w:rFonts w:ascii="Cambria Math" w:eastAsia="Times New Roman" w:hAnsi="Cambria Math"/>
                          <w:szCs w:val="24"/>
                          <w:vertAlign w:val="subscript"/>
                          <w:lang w:val="en-US" w:eastAsia="id-ID"/>
                        </w:rPr>
                        <m:t xml:space="preserve">berat sampel </m:t>
                      </m:r>
                      <m:d>
                        <m:dPr>
                          <m:ctrlPr>
                            <w:rPr>
                              <w:rFonts w:ascii="Cambria Math" w:eastAsia="Times New Roman" w:hAnsi="Cambria Math"/>
                              <w:i/>
                              <w:szCs w:val="24"/>
                              <w:vertAlign w:val="subscript"/>
                              <w:lang w:val="en-US" w:eastAsia="id-ID"/>
                            </w:rPr>
                          </m:ctrlPr>
                        </m:dPr>
                        <m:e>
                          <m:r>
                            <w:rPr>
                              <w:rFonts w:ascii="Cambria Math" w:eastAsia="Times New Roman" w:hAnsi="Cambria Math"/>
                              <w:szCs w:val="24"/>
                              <w:vertAlign w:val="subscript"/>
                              <w:lang w:val="en-US" w:eastAsia="id-ID"/>
                            </w:rPr>
                            <m:t>g</m:t>
                          </m:r>
                        </m:e>
                      </m:d>
                      <m:r>
                        <w:rPr>
                          <w:rFonts w:ascii="Cambria Math" w:eastAsia="Times New Roman" w:hAnsi="Cambria Math"/>
                          <w:szCs w:val="24"/>
                          <w:vertAlign w:val="subscript"/>
                          <w:lang w:val="en-US" w:eastAsia="id-ID"/>
                        </w:rPr>
                        <m:t>x 10000</m:t>
                      </m:r>
                    </m:den>
                  </m:f>
                  <m:r>
                    <w:rPr>
                      <w:rFonts w:ascii="Cambria Math" w:eastAsia="Times New Roman" w:hAnsi="Cambria Math"/>
                      <w:szCs w:val="24"/>
                      <w:vertAlign w:val="subscript"/>
                      <w:lang w:val="en-US" w:eastAsia="id-ID"/>
                    </w:rPr>
                    <m:t>x 100%</m:t>
                  </m:r>
                  <m:ctrlPr>
                    <w:rPr>
                      <w:rFonts w:ascii="Cambria Math" w:eastAsia="Times New Roman" w:hAnsi="Cambria Math"/>
                      <w:i/>
                      <w:szCs w:val="24"/>
                      <w:vertAlign w:val="subscript"/>
                      <w:lang w:val="en-US" w:eastAsia="id-ID"/>
                    </w:rPr>
                  </m:ctrlPr>
                </m:e>
              </m:d>
              <m:r>
                <w:rPr>
                  <w:rFonts w:ascii="Cambria Math" w:eastAsia="Times New Roman" w:hAnsi="Cambria Math"/>
                  <w:szCs w:val="24"/>
                  <w:vertAlign w:val="subscript"/>
                  <w:lang w:val="en-US" w:eastAsia="id-ID"/>
                </w:rPr>
                <m:t>x 0,9</m:t>
              </m:r>
            </m:oMath>
          </w:p>
        </w:tc>
      </w:tr>
    </w:tbl>
    <w:p w:rsidR="00A66318" w:rsidRPr="00936AE4" w:rsidRDefault="00A66318" w:rsidP="00A66318">
      <w:pPr>
        <w:pStyle w:val="ListParagraph"/>
        <w:spacing w:after="0" w:line="360" w:lineRule="auto"/>
        <w:jc w:val="both"/>
        <w:rPr>
          <w:rFonts w:eastAsia="Times New Roman"/>
          <w:szCs w:val="24"/>
          <w:lang w:eastAsia="id-ID"/>
        </w:rPr>
      </w:pPr>
    </w:p>
    <w:p w:rsidR="00A66318" w:rsidRDefault="00A66318" w:rsidP="00A66318">
      <w:pPr>
        <w:pStyle w:val="NormalWeb"/>
        <w:spacing w:before="0" w:beforeAutospacing="0" w:after="200" w:afterAutospacing="0" w:line="276" w:lineRule="auto"/>
        <w:rPr>
          <w:iCs/>
        </w:rPr>
      </w:pPr>
    </w:p>
    <w:p w:rsidR="00A66318" w:rsidRPr="00DD0B54" w:rsidRDefault="00A66318" w:rsidP="00A66318">
      <w:pPr>
        <w:pStyle w:val="NormalWeb"/>
        <w:spacing w:before="0" w:beforeAutospacing="0" w:after="200" w:afterAutospacing="0" w:line="276" w:lineRule="auto"/>
        <w:rPr>
          <w:iCs/>
        </w:rPr>
      </w:pPr>
      <w:r w:rsidRPr="00DD0B54">
        <w:rPr>
          <w:iCs/>
        </w:rPr>
        <w:br w:type="page"/>
      </w:r>
    </w:p>
    <w:p w:rsidR="00DA206F" w:rsidRDefault="00DA206F" w:rsidP="00DA206F">
      <w:pPr>
        <w:autoSpaceDE w:val="0"/>
        <w:autoSpaceDN w:val="0"/>
        <w:adjustRightInd w:val="0"/>
        <w:spacing w:after="0" w:line="480" w:lineRule="auto"/>
        <w:ind w:left="1418" w:hanging="1418"/>
        <w:rPr>
          <w:szCs w:val="24"/>
        </w:rPr>
      </w:pPr>
      <w:r>
        <w:rPr>
          <w:b/>
          <w:bCs/>
          <w:color w:val="000000"/>
          <w:szCs w:val="24"/>
        </w:rPr>
        <w:lastRenderedPageBreak/>
        <w:t xml:space="preserve">Lampiran </w:t>
      </w:r>
      <w:r w:rsidR="00800F20">
        <w:rPr>
          <w:b/>
          <w:bCs/>
          <w:color w:val="000000"/>
          <w:szCs w:val="24"/>
          <w:lang w:val="en-US"/>
        </w:rPr>
        <w:t>8</w:t>
      </w:r>
      <w:r>
        <w:rPr>
          <w:b/>
          <w:bCs/>
          <w:color w:val="000000"/>
          <w:szCs w:val="24"/>
        </w:rPr>
        <w:t xml:space="preserve">. Prosedur Analisis Kadar Air  Metode  Gravimetri (AOAC , 2005) </w:t>
      </w:r>
    </w:p>
    <w:p w:rsidR="00DA206F" w:rsidRDefault="007D76AE" w:rsidP="007D76AE">
      <w:pPr>
        <w:autoSpaceDE w:val="0"/>
        <w:autoSpaceDN w:val="0"/>
        <w:adjustRightInd w:val="0"/>
        <w:spacing w:after="0" w:line="480" w:lineRule="auto"/>
        <w:ind w:firstLine="720"/>
        <w:jc w:val="both"/>
        <w:rPr>
          <w:szCs w:val="24"/>
        </w:rPr>
      </w:pPr>
      <w:r>
        <w:rPr>
          <w:noProof/>
          <w:color w:val="000000"/>
          <w:szCs w:val="24"/>
          <w:lang w:val="en-US"/>
        </w:rPr>
        <mc:AlternateContent>
          <mc:Choice Requires="wps">
            <w:drawing>
              <wp:anchor distT="0" distB="0" distL="114300" distR="114300" simplePos="0" relativeHeight="251665920" behindDoc="0" locked="0" layoutInCell="1" allowOverlap="1" wp14:anchorId="3B884843" wp14:editId="76491937">
                <wp:simplePos x="0" y="0"/>
                <wp:positionH relativeFrom="column">
                  <wp:posOffset>1567971</wp:posOffset>
                </wp:positionH>
                <wp:positionV relativeFrom="paragraph">
                  <wp:posOffset>3748187</wp:posOffset>
                </wp:positionV>
                <wp:extent cx="2059940" cy="609600"/>
                <wp:effectExtent l="0" t="0" r="16510" b="19050"/>
                <wp:wrapNone/>
                <wp:docPr id="104" name="Rectangle 104"/>
                <wp:cNvGraphicFramePr/>
                <a:graphic xmlns:a="http://schemas.openxmlformats.org/drawingml/2006/main">
                  <a:graphicData uri="http://schemas.microsoft.com/office/word/2010/wordprocessingShape">
                    <wps:wsp>
                      <wps:cNvSpPr/>
                      <wps:spPr>
                        <a:xfrm>
                          <a:off x="0" y="0"/>
                          <a:ext cx="2059940" cy="60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 o:spid="_x0000_s1026" style="position:absolute;margin-left:123.45pt;margin-top:295.15pt;width:162.2pt;height:48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" filled="f" strokecolor="black [3213]" strokeweight="2pt"/>
            </w:pict>
          </mc:Fallback>
        </mc:AlternateContent>
      </w:r>
      <w:r w:rsidR="00DA206F">
        <w:rPr>
          <w:color w:val="000000"/>
          <w:szCs w:val="24"/>
        </w:rPr>
        <w:t>Analisis kadar air dilakukan dengan menggunakan metode oven. Prinsipnya adalah menguapkan molekul air (H</w:t>
      </w:r>
      <w:r w:rsidR="00DA206F">
        <w:rPr>
          <w:color w:val="000000"/>
          <w:sz w:val="16"/>
          <w:szCs w:val="16"/>
        </w:rPr>
        <w:t>2</w:t>
      </w:r>
      <w:r w:rsidR="00DA206F">
        <w:rPr>
          <w:color w:val="000000"/>
          <w:szCs w:val="24"/>
        </w:rPr>
        <w:t xml:space="preserve">O) bebas yang ada dalam sampel. Kemudian </w:t>
      </w:r>
      <w:r w:rsidR="00DA206F">
        <w:rPr>
          <w:szCs w:val="24"/>
        </w:rPr>
        <w:t xml:space="preserve"> </w:t>
      </w:r>
      <w:r w:rsidR="00DA206F">
        <w:rPr>
          <w:color w:val="000000"/>
          <w:szCs w:val="24"/>
        </w:rPr>
        <w:t xml:space="preserve">sampel ditimbang sampai didapat bobot konstan yang diasumsikan semua air yang </w:t>
      </w:r>
      <w:r w:rsidR="00DA206F">
        <w:rPr>
          <w:szCs w:val="24"/>
        </w:rPr>
        <w:t xml:space="preserve"> </w:t>
      </w:r>
      <w:r w:rsidR="00DA206F">
        <w:rPr>
          <w:color w:val="000000"/>
          <w:szCs w:val="24"/>
        </w:rPr>
        <w:t xml:space="preserve">terkandung dalam sampel sudah diuapkan. Selisih bobot sebelum dan sesudah </w:t>
      </w:r>
      <w:r w:rsidR="00DA206F">
        <w:rPr>
          <w:szCs w:val="24"/>
        </w:rPr>
        <w:t xml:space="preserve"> </w:t>
      </w:r>
      <w:r w:rsidR="00DA206F">
        <w:rPr>
          <w:color w:val="000000"/>
          <w:szCs w:val="24"/>
        </w:rPr>
        <w:t xml:space="preserve">pengeringan merupakan banyaknya air yang diuapkan. Prosedur analisis kadar air </w:t>
      </w:r>
      <w:r w:rsidR="00DA206F">
        <w:rPr>
          <w:szCs w:val="24"/>
        </w:rPr>
        <w:t xml:space="preserve"> </w:t>
      </w:r>
      <w:r w:rsidR="00DA206F">
        <w:rPr>
          <w:color w:val="000000"/>
          <w:szCs w:val="24"/>
        </w:rPr>
        <w:t>sebagai berikut: cawan yang akan digunakan dioven terlebih dahulu selama 30 menit pada suhu 100-105</w:t>
      </w:r>
      <w:r w:rsidR="00DA206F" w:rsidRPr="00084461">
        <w:rPr>
          <w:szCs w:val="24"/>
          <w:vertAlign w:val="superscript"/>
        </w:rPr>
        <w:t>o</w:t>
      </w:r>
      <w:r w:rsidR="00DA206F" w:rsidRPr="00084461">
        <w:rPr>
          <w:color w:val="000000"/>
          <w:szCs w:val="24"/>
        </w:rPr>
        <w:t>C</w:t>
      </w:r>
      <w:r w:rsidR="00DA206F">
        <w:rPr>
          <w:color w:val="000000"/>
          <w:szCs w:val="24"/>
        </w:rPr>
        <w:t xml:space="preserve">, kemudian didinginkan dalam desikator untuk menghilangkan </w:t>
      </w:r>
      <w:r w:rsidR="00DA206F">
        <w:rPr>
          <w:szCs w:val="24"/>
        </w:rPr>
        <w:t xml:space="preserve"> </w:t>
      </w:r>
      <w:r w:rsidR="00DA206F">
        <w:rPr>
          <w:color w:val="000000"/>
          <w:szCs w:val="24"/>
        </w:rPr>
        <w:t>uap air dan ditimbang (A). Sampel ditimbang sebanyak 2 g dalam cawan yang sudah dikeringkan (B) kemudian dioven pada suhu 100-105</w:t>
      </w:r>
      <w:r w:rsidR="00DA206F">
        <w:rPr>
          <w:color w:val="000000"/>
          <w:szCs w:val="24"/>
          <w:vertAlign w:val="superscript"/>
        </w:rPr>
        <w:t>o</w:t>
      </w:r>
      <w:r w:rsidR="00DA206F">
        <w:rPr>
          <w:color w:val="000000"/>
          <w:szCs w:val="24"/>
        </w:rPr>
        <w:t xml:space="preserve">C selama 6 jam lalu didinginkan dalam desikator selama 30 menit dan ditimbang (C). Tahap ini diulangi hingga dicapai bobot yang konstan. Kadar air dihitung dengan rumus:  </w:t>
      </w:r>
    </w:p>
    <w:p w:rsidR="00DA206F" w:rsidRPr="00084461" w:rsidRDefault="00DA206F" w:rsidP="00DA206F">
      <w:pPr>
        <w:autoSpaceDE w:val="0"/>
        <w:autoSpaceDN w:val="0"/>
        <w:adjustRightInd w:val="0"/>
        <w:spacing w:after="0" w:line="480" w:lineRule="auto"/>
        <w:jc w:val="center"/>
        <w:rPr>
          <w:rFonts w:eastAsiaTheme="minorEastAsia"/>
          <w:color w:val="000000"/>
          <w:szCs w:val="24"/>
        </w:rPr>
      </w:pPr>
      <m:oMath>
        <m:r>
          <m:rPr>
            <m:sty m:val="p"/>
          </m:rPr>
          <w:rPr>
            <w:rFonts w:ascii="Cambria Math" w:hAnsi="Cambria Math" w:cs="Cambria Math"/>
            <w:color w:val="000000"/>
            <w:szCs w:val="24"/>
          </w:rPr>
          <m:t>% kadar air =</m:t>
        </m:r>
      </m:oMath>
      <w:r>
        <w:rPr>
          <w:rFonts w:eastAsiaTheme="minorEastAsia"/>
          <w:color w:val="000000"/>
          <w:szCs w:val="24"/>
        </w:rPr>
        <w:t xml:space="preserve"> </w:t>
      </w:r>
      <m:oMath>
        <m:f>
          <m:fPr>
            <m:ctrlPr>
              <w:rPr>
                <w:rFonts w:ascii="Cambria Math" w:eastAsiaTheme="minorEastAsia" w:hAnsi="Cambria Math"/>
                <w:i/>
                <w:color w:val="000000"/>
                <w:sz w:val="32"/>
                <w:szCs w:val="24"/>
              </w:rPr>
            </m:ctrlPr>
          </m:fPr>
          <m:num>
            <m:r>
              <w:rPr>
                <w:rFonts w:ascii="Cambria Math" w:eastAsiaTheme="minorEastAsia" w:hAnsi="Cambria Math"/>
                <w:color w:val="000000"/>
                <w:sz w:val="32"/>
                <w:szCs w:val="24"/>
              </w:rPr>
              <m:t>B-C</m:t>
            </m:r>
          </m:num>
          <m:den>
            <m:r>
              <w:rPr>
                <w:rFonts w:ascii="Cambria Math" w:eastAsiaTheme="minorEastAsia" w:hAnsi="Cambria Math"/>
                <w:color w:val="000000"/>
                <w:sz w:val="32"/>
                <w:szCs w:val="24"/>
              </w:rPr>
              <m:t>B-A</m:t>
            </m:r>
          </m:den>
        </m:f>
      </m:oMath>
      <w:r>
        <w:rPr>
          <w:rFonts w:eastAsiaTheme="minorEastAsia"/>
          <w:color w:val="000000"/>
          <w:szCs w:val="24"/>
        </w:rPr>
        <w:t xml:space="preserve"> x 100%</w:t>
      </w:r>
    </w:p>
    <w:p w:rsidR="00DA206F" w:rsidRDefault="00DA206F" w:rsidP="00DA206F">
      <w:pPr>
        <w:autoSpaceDE w:val="0"/>
        <w:autoSpaceDN w:val="0"/>
        <w:adjustRightInd w:val="0"/>
        <w:spacing w:after="0" w:line="480" w:lineRule="auto"/>
        <w:jc w:val="both"/>
        <w:rPr>
          <w:color w:val="000000"/>
          <w:szCs w:val="24"/>
        </w:rPr>
      </w:pPr>
    </w:p>
    <w:p w:rsidR="00DA206F" w:rsidRPr="00084461" w:rsidRDefault="00DA206F" w:rsidP="00DA206F">
      <w:pPr>
        <w:autoSpaceDE w:val="0"/>
        <w:autoSpaceDN w:val="0"/>
        <w:adjustRightInd w:val="0"/>
        <w:spacing w:after="0" w:line="480" w:lineRule="auto"/>
        <w:jc w:val="both"/>
        <w:rPr>
          <w:rFonts w:eastAsiaTheme="minorEastAsia"/>
          <w:color w:val="000000"/>
          <w:szCs w:val="24"/>
        </w:rPr>
      </w:pPr>
      <w:r>
        <w:rPr>
          <w:color w:val="000000"/>
          <w:szCs w:val="24"/>
        </w:rPr>
        <w:t xml:space="preserve">Keterangan : </w:t>
      </w:r>
    </w:p>
    <w:p w:rsidR="00DA206F" w:rsidRDefault="00DA206F" w:rsidP="00DA206F">
      <w:pPr>
        <w:autoSpaceDE w:val="0"/>
        <w:autoSpaceDN w:val="0"/>
        <w:adjustRightInd w:val="0"/>
        <w:spacing w:after="0" w:line="480" w:lineRule="auto"/>
        <w:jc w:val="both"/>
        <w:rPr>
          <w:szCs w:val="24"/>
        </w:rPr>
      </w:pPr>
      <w:r>
        <w:rPr>
          <w:color w:val="000000"/>
          <w:szCs w:val="24"/>
        </w:rPr>
        <w:t xml:space="preserve">A  : berat cawan kosong dinyatakan dalam gram </w:t>
      </w:r>
    </w:p>
    <w:p w:rsidR="00DA206F" w:rsidRDefault="00DA206F" w:rsidP="00DA206F">
      <w:pPr>
        <w:autoSpaceDE w:val="0"/>
        <w:autoSpaceDN w:val="0"/>
        <w:adjustRightInd w:val="0"/>
        <w:spacing w:after="0" w:line="480" w:lineRule="auto"/>
        <w:jc w:val="both"/>
        <w:rPr>
          <w:szCs w:val="24"/>
        </w:rPr>
      </w:pPr>
      <w:r>
        <w:rPr>
          <w:color w:val="000000"/>
          <w:szCs w:val="24"/>
        </w:rPr>
        <w:t xml:space="preserve">B : berat cawan + sampel awal dinyatakan dalam gram </w:t>
      </w:r>
    </w:p>
    <w:p w:rsidR="00DA206F" w:rsidRPr="00084461" w:rsidRDefault="00DA206F" w:rsidP="00DA206F">
      <w:pPr>
        <w:autoSpaceDE w:val="0"/>
        <w:autoSpaceDN w:val="0"/>
        <w:adjustRightInd w:val="0"/>
        <w:spacing w:after="0" w:line="480" w:lineRule="auto"/>
        <w:jc w:val="both"/>
        <w:rPr>
          <w:szCs w:val="24"/>
        </w:rPr>
      </w:pPr>
      <w:r>
        <w:rPr>
          <w:color w:val="000000"/>
          <w:szCs w:val="24"/>
        </w:rPr>
        <w:t>C : berat cawan + sampel kering dinyatakan dalam gram</w:t>
      </w:r>
    </w:p>
    <w:p w:rsidR="007D76AE" w:rsidRDefault="007D76AE">
      <w:r>
        <w:br w:type="page"/>
      </w:r>
    </w:p>
    <w:p w:rsidR="008E7334" w:rsidRDefault="008E7334" w:rsidP="008E7334">
      <w:pPr>
        <w:autoSpaceDE w:val="0"/>
        <w:autoSpaceDN w:val="0"/>
        <w:adjustRightInd w:val="0"/>
        <w:spacing w:after="0" w:line="240" w:lineRule="auto"/>
        <w:rPr>
          <w:szCs w:val="24"/>
        </w:rPr>
      </w:pPr>
      <w:r>
        <w:rPr>
          <w:b/>
          <w:bCs/>
          <w:color w:val="000000"/>
          <w:szCs w:val="24"/>
        </w:rPr>
        <w:lastRenderedPageBreak/>
        <w:t xml:space="preserve">Lampiran </w:t>
      </w:r>
      <w:r w:rsidR="00800F20">
        <w:rPr>
          <w:b/>
          <w:bCs/>
          <w:color w:val="000000"/>
          <w:szCs w:val="24"/>
          <w:lang w:val="en-US"/>
        </w:rPr>
        <w:t>9</w:t>
      </w:r>
      <w:r>
        <w:rPr>
          <w:b/>
          <w:bCs/>
          <w:color w:val="000000"/>
          <w:szCs w:val="24"/>
        </w:rPr>
        <w:t xml:space="preserve">. Kadar Serat Pangan Metode Enzimatis (AOAC, 1995) </w:t>
      </w:r>
    </w:p>
    <w:p w:rsidR="008E7334" w:rsidRDefault="008E7334" w:rsidP="008E7334">
      <w:pPr>
        <w:autoSpaceDE w:val="0"/>
        <w:autoSpaceDN w:val="0"/>
        <w:adjustRightInd w:val="0"/>
        <w:spacing w:after="0" w:line="240" w:lineRule="auto"/>
        <w:rPr>
          <w:color w:val="000000"/>
          <w:szCs w:val="24"/>
        </w:rPr>
      </w:pPr>
    </w:p>
    <w:tbl>
      <w:tblPr>
        <w:tblStyle w:val="TableGrid"/>
        <w:tblW w:w="0" w:type="auto"/>
        <w:tblLook w:val="04A0" w:firstRow="1" w:lastRow="0" w:firstColumn="1" w:lastColumn="0" w:noHBand="0" w:noVBand="1"/>
      </w:tblPr>
      <w:tblGrid>
        <w:gridCol w:w="1242"/>
        <w:gridCol w:w="6911"/>
      </w:tblGrid>
      <w:tr w:rsidR="00AF6815" w:rsidTr="00AF6815">
        <w:tc>
          <w:tcPr>
            <w:tcW w:w="1242" w:type="dxa"/>
          </w:tcPr>
          <w:p w:rsidR="00AF6815" w:rsidRPr="005E6BEE" w:rsidRDefault="00AF6815" w:rsidP="005E6BEE">
            <w:pPr>
              <w:spacing w:line="360" w:lineRule="auto"/>
              <w:rPr>
                <w:b/>
                <w:lang w:val="en-US"/>
              </w:rPr>
            </w:pPr>
            <w:r w:rsidRPr="005E6BEE">
              <w:rPr>
                <w:b/>
                <w:lang w:val="en-US"/>
              </w:rPr>
              <w:t xml:space="preserve">Metode </w:t>
            </w:r>
          </w:p>
        </w:tc>
        <w:tc>
          <w:tcPr>
            <w:tcW w:w="6911" w:type="dxa"/>
          </w:tcPr>
          <w:p w:rsidR="00AF6815" w:rsidRPr="00AF6815" w:rsidRDefault="00AF6815" w:rsidP="005E6BEE">
            <w:pPr>
              <w:spacing w:line="360" w:lineRule="auto"/>
              <w:rPr>
                <w:lang w:val="en-US"/>
              </w:rPr>
            </w:pPr>
            <w:r>
              <w:rPr>
                <w:lang w:val="en-US"/>
              </w:rPr>
              <w:t>Enzymatic-Gravimetric Method (AOAC 1995)</w:t>
            </w:r>
          </w:p>
        </w:tc>
      </w:tr>
      <w:tr w:rsidR="00AF6815" w:rsidTr="00AF6815">
        <w:tc>
          <w:tcPr>
            <w:tcW w:w="1242" w:type="dxa"/>
          </w:tcPr>
          <w:p w:rsidR="00AF6815" w:rsidRPr="005E6BEE" w:rsidRDefault="00AF6815" w:rsidP="005E6BEE">
            <w:pPr>
              <w:spacing w:line="360" w:lineRule="auto"/>
              <w:rPr>
                <w:b/>
                <w:lang w:val="en-US"/>
              </w:rPr>
            </w:pPr>
            <w:r w:rsidRPr="005E6BEE">
              <w:rPr>
                <w:b/>
                <w:lang w:val="en-US"/>
              </w:rPr>
              <w:t xml:space="preserve">Prinsip </w:t>
            </w:r>
          </w:p>
        </w:tc>
        <w:tc>
          <w:tcPr>
            <w:tcW w:w="6911" w:type="dxa"/>
          </w:tcPr>
          <w:p w:rsidR="00AF6815" w:rsidRDefault="00AF6815" w:rsidP="007804D4">
            <w:pPr>
              <w:pStyle w:val="ListParagraph"/>
              <w:numPr>
                <w:ilvl w:val="0"/>
                <w:numId w:val="19"/>
              </w:numPr>
              <w:spacing w:line="360" w:lineRule="auto"/>
              <w:rPr>
                <w:lang w:val="en-US"/>
              </w:rPr>
            </w:pPr>
            <w:r>
              <w:rPr>
                <w:lang w:val="en-US"/>
              </w:rPr>
              <w:t>Ekstraksi lemak</w:t>
            </w:r>
          </w:p>
          <w:p w:rsidR="00AF6815" w:rsidRDefault="00AF6815" w:rsidP="007804D4">
            <w:pPr>
              <w:pStyle w:val="ListParagraph"/>
              <w:numPr>
                <w:ilvl w:val="0"/>
                <w:numId w:val="19"/>
              </w:numPr>
              <w:spacing w:line="360" w:lineRule="auto"/>
              <w:rPr>
                <w:lang w:val="en-US"/>
              </w:rPr>
            </w:pPr>
            <w:r>
              <w:rPr>
                <w:lang w:val="en-US"/>
              </w:rPr>
              <w:t xml:space="preserve">Gelatinisasi </w:t>
            </w:r>
          </w:p>
          <w:p w:rsidR="00AF6815" w:rsidRDefault="00AF6815" w:rsidP="007804D4">
            <w:pPr>
              <w:pStyle w:val="ListParagraph"/>
              <w:numPr>
                <w:ilvl w:val="0"/>
                <w:numId w:val="19"/>
              </w:numPr>
              <w:spacing w:line="360" w:lineRule="auto"/>
              <w:rPr>
                <w:lang w:val="en-US"/>
              </w:rPr>
            </w:pPr>
            <w:r>
              <w:rPr>
                <w:lang w:val="en-US"/>
              </w:rPr>
              <w:t xml:space="preserve">Hidrolisis dan pemisahan pati (amylase &amp; amiloglukosidase) </w:t>
            </w:r>
          </w:p>
          <w:p w:rsidR="00AF6815" w:rsidRDefault="00AF6815" w:rsidP="007804D4">
            <w:pPr>
              <w:pStyle w:val="ListParagraph"/>
              <w:numPr>
                <w:ilvl w:val="0"/>
                <w:numId w:val="19"/>
              </w:numPr>
              <w:spacing w:line="360" w:lineRule="auto"/>
              <w:rPr>
                <w:lang w:val="en-US"/>
              </w:rPr>
            </w:pPr>
            <w:r>
              <w:rPr>
                <w:lang w:val="en-US"/>
              </w:rPr>
              <w:t>Hidrolisis dan pemisahan protein (protease)</w:t>
            </w:r>
          </w:p>
          <w:p w:rsidR="00AF6815" w:rsidRDefault="00AF6815" w:rsidP="007804D4">
            <w:pPr>
              <w:pStyle w:val="ListParagraph"/>
              <w:numPr>
                <w:ilvl w:val="0"/>
                <w:numId w:val="19"/>
              </w:numPr>
              <w:spacing w:line="360" w:lineRule="auto"/>
              <w:rPr>
                <w:lang w:val="en-US"/>
              </w:rPr>
            </w:pPr>
            <w:r>
              <w:rPr>
                <w:lang w:val="en-US"/>
              </w:rPr>
              <w:t>Prespitasi Serat Pangan (dengan etil alcohol)</w:t>
            </w:r>
          </w:p>
          <w:p w:rsidR="00AF6815" w:rsidRDefault="00AF6815" w:rsidP="007804D4">
            <w:pPr>
              <w:pStyle w:val="ListParagraph"/>
              <w:numPr>
                <w:ilvl w:val="0"/>
                <w:numId w:val="19"/>
              </w:numPr>
              <w:spacing w:line="360" w:lineRule="auto"/>
              <w:rPr>
                <w:lang w:val="en-US"/>
              </w:rPr>
            </w:pPr>
            <w:r>
              <w:rPr>
                <w:lang w:val="en-US"/>
              </w:rPr>
              <w:t>Endapan = Total Serat Pangan</w:t>
            </w:r>
          </w:p>
          <w:p w:rsidR="00AF6815" w:rsidRPr="00AF6815" w:rsidRDefault="00AF6815" w:rsidP="007804D4">
            <w:pPr>
              <w:pStyle w:val="ListParagraph"/>
              <w:numPr>
                <w:ilvl w:val="0"/>
                <w:numId w:val="19"/>
              </w:numPr>
              <w:spacing w:line="360" w:lineRule="auto"/>
              <w:rPr>
                <w:lang w:val="en-US"/>
              </w:rPr>
            </w:pPr>
            <w:r>
              <w:rPr>
                <w:lang w:val="en-US"/>
              </w:rPr>
              <w:t>Koreksi = Kadar Abu</w:t>
            </w:r>
          </w:p>
        </w:tc>
      </w:tr>
      <w:tr w:rsidR="00AF6815" w:rsidTr="00AF6815">
        <w:tc>
          <w:tcPr>
            <w:tcW w:w="1242" w:type="dxa"/>
          </w:tcPr>
          <w:p w:rsidR="00AF6815" w:rsidRPr="005E6BEE" w:rsidRDefault="007F71E5" w:rsidP="005E6BEE">
            <w:pPr>
              <w:spacing w:line="360" w:lineRule="auto"/>
              <w:rPr>
                <w:b/>
                <w:lang w:val="en-US"/>
              </w:rPr>
            </w:pPr>
            <w:r w:rsidRPr="005E6BEE">
              <w:rPr>
                <w:b/>
                <w:lang w:val="en-US"/>
              </w:rPr>
              <w:t>Prosedur</w:t>
            </w:r>
          </w:p>
        </w:tc>
        <w:tc>
          <w:tcPr>
            <w:tcW w:w="6911" w:type="dxa"/>
          </w:tcPr>
          <w:p w:rsidR="00AF6815" w:rsidRDefault="007F71E5" w:rsidP="007804D4">
            <w:pPr>
              <w:pStyle w:val="ListParagraph"/>
              <w:numPr>
                <w:ilvl w:val="3"/>
                <w:numId w:val="2"/>
              </w:numPr>
              <w:spacing w:line="360" w:lineRule="auto"/>
              <w:ind w:left="743"/>
              <w:rPr>
                <w:lang w:val="en-US"/>
              </w:rPr>
            </w:pPr>
            <w:r>
              <w:rPr>
                <w:lang w:val="en-US"/>
              </w:rPr>
              <w:t>Timbang sampel (0,3-0,5 mm mesh) 1 gram, masukkan dalam beaker 400ml</w:t>
            </w:r>
          </w:p>
          <w:p w:rsidR="007F71E5" w:rsidRDefault="007F71E5" w:rsidP="007804D4">
            <w:pPr>
              <w:pStyle w:val="ListParagraph"/>
              <w:numPr>
                <w:ilvl w:val="3"/>
                <w:numId w:val="2"/>
              </w:numPr>
              <w:spacing w:line="360" w:lineRule="auto"/>
              <w:ind w:left="743"/>
              <w:rPr>
                <w:lang w:val="en-US"/>
              </w:rPr>
            </w:pPr>
            <w:r>
              <w:rPr>
                <w:lang w:val="en-US"/>
              </w:rPr>
              <w:t>Tambahkan 50ml buffer posfat, pH 6,0</w:t>
            </w:r>
          </w:p>
          <w:p w:rsidR="00366EA6" w:rsidRDefault="00366EA6" w:rsidP="007804D4">
            <w:pPr>
              <w:pStyle w:val="ListParagraph"/>
              <w:numPr>
                <w:ilvl w:val="3"/>
                <w:numId w:val="2"/>
              </w:numPr>
              <w:spacing w:line="360" w:lineRule="auto"/>
              <w:ind w:left="743"/>
              <w:rPr>
                <w:lang w:val="en-US"/>
              </w:rPr>
            </w:pPr>
            <w:r>
              <w:rPr>
                <w:lang w:val="en-US"/>
              </w:rPr>
              <w:t>Tambahkan 0,1 ml Termamyl, tutup dengan alumunium foil dan masukkan dalam waterbath mendidih selama 15 menit, goyang setiap 5 menit. Pastikan bahwa suhu sampel mencapai 95-100</w:t>
            </w:r>
            <w:r>
              <w:rPr>
                <w:vertAlign w:val="superscript"/>
                <w:lang w:val="en-US"/>
              </w:rPr>
              <w:t>o</w:t>
            </w:r>
            <w:r>
              <w:rPr>
                <w:lang w:val="en-US"/>
              </w:rPr>
              <w:t>C. tambah waktu pemanasan bila perlu (total waktu di dalam waterbath 30 menit).</w:t>
            </w:r>
          </w:p>
          <w:p w:rsidR="00366EA6" w:rsidRDefault="00366EA6" w:rsidP="007804D4">
            <w:pPr>
              <w:pStyle w:val="ListParagraph"/>
              <w:numPr>
                <w:ilvl w:val="3"/>
                <w:numId w:val="2"/>
              </w:numPr>
              <w:spacing w:line="360" w:lineRule="auto"/>
              <w:ind w:left="743"/>
              <w:rPr>
                <w:lang w:val="en-US"/>
              </w:rPr>
            </w:pPr>
            <w:r>
              <w:rPr>
                <w:lang w:val="en-US"/>
              </w:rPr>
              <w:t>Dinginkan sampel pada suhu kamar dan atur pH menjadi 7,5 0,2 dengan penambahan 10ml larutan 0,275 N NaOH.</w:t>
            </w:r>
          </w:p>
          <w:p w:rsidR="00366EA6" w:rsidRDefault="00366EA6" w:rsidP="007804D4">
            <w:pPr>
              <w:pStyle w:val="ListParagraph"/>
              <w:numPr>
                <w:ilvl w:val="3"/>
                <w:numId w:val="2"/>
              </w:numPr>
              <w:spacing w:line="360" w:lineRule="auto"/>
              <w:ind w:left="743"/>
              <w:rPr>
                <w:lang w:val="en-US"/>
              </w:rPr>
            </w:pPr>
            <w:r>
              <w:rPr>
                <w:lang w:val="en-US"/>
              </w:rPr>
              <w:t>Tambahkan 5 gram protease (karena protease bersifat lengket, dianjurkan untuk membuat larutan enzim 50mg protease dalam 1 ml buffer posfat) dan tambahkan 0,1ml larutan enzim. Tutup dengan alumunium foil dan inkubasikan selama 30 menit.</w:t>
            </w:r>
          </w:p>
          <w:p w:rsidR="00366EA6" w:rsidRDefault="00366EA6" w:rsidP="007804D4">
            <w:pPr>
              <w:pStyle w:val="ListParagraph"/>
              <w:numPr>
                <w:ilvl w:val="3"/>
                <w:numId w:val="2"/>
              </w:numPr>
              <w:spacing w:line="360" w:lineRule="auto"/>
              <w:ind w:left="743"/>
              <w:rPr>
                <w:lang w:val="en-US"/>
              </w:rPr>
            </w:pPr>
            <w:r>
              <w:rPr>
                <w:lang w:val="en-US"/>
              </w:rPr>
              <w:t>Dinginkan dan tambah 10 ml 0,325M larutan HCl. Atur pH hingga 4,0-4,6. Tambahkan 0,3ml amiloglukosidase, tutup dengan alumunium foil dan inkubasikan pada 60</w:t>
            </w:r>
            <w:r>
              <w:rPr>
                <w:vertAlign w:val="superscript"/>
                <w:lang w:val="en-US"/>
              </w:rPr>
              <w:t>o</w:t>
            </w:r>
            <w:r>
              <w:rPr>
                <w:lang w:val="en-US"/>
              </w:rPr>
              <w:t>C selama 30 menit dengan agitasi kontinyu.</w:t>
            </w:r>
          </w:p>
          <w:p w:rsidR="00366EA6" w:rsidRDefault="00366EA6" w:rsidP="007804D4">
            <w:pPr>
              <w:pStyle w:val="ListParagraph"/>
              <w:numPr>
                <w:ilvl w:val="3"/>
                <w:numId w:val="2"/>
              </w:numPr>
              <w:spacing w:line="360" w:lineRule="auto"/>
              <w:ind w:left="743"/>
              <w:rPr>
                <w:lang w:val="en-US"/>
              </w:rPr>
            </w:pPr>
            <w:r>
              <w:rPr>
                <w:lang w:val="en-US"/>
              </w:rPr>
              <w:lastRenderedPageBreak/>
              <w:t>Tambahkan 280ml 95% ETOH, panasi 60</w:t>
            </w:r>
            <w:r>
              <w:rPr>
                <w:vertAlign w:val="superscript"/>
                <w:lang w:val="en-US"/>
              </w:rPr>
              <w:t>o</w:t>
            </w:r>
            <w:r>
              <w:rPr>
                <w:lang w:val="en-US"/>
              </w:rPr>
              <w:t>C dan presipitasikan pada suhu kamar 60 menit.</w:t>
            </w:r>
          </w:p>
          <w:p w:rsidR="00366EA6" w:rsidRDefault="00366EA6" w:rsidP="007804D4">
            <w:pPr>
              <w:pStyle w:val="ListParagraph"/>
              <w:numPr>
                <w:ilvl w:val="3"/>
                <w:numId w:val="2"/>
              </w:numPr>
              <w:spacing w:line="360" w:lineRule="auto"/>
              <w:ind w:left="743"/>
              <w:rPr>
                <w:lang w:val="en-US"/>
              </w:rPr>
            </w:pPr>
            <w:r>
              <w:rPr>
                <w:lang w:val="en-US"/>
              </w:rPr>
              <w:t>Saring dengan krus yang telah diberi celite 0,1 mg yang diratakan dengan ETOH 78%.</w:t>
            </w:r>
          </w:p>
          <w:p w:rsidR="005E6BEE" w:rsidRDefault="00366EA6" w:rsidP="007804D4">
            <w:pPr>
              <w:pStyle w:val="ListParagraph"/>
              <w:numPr>
                <w:ilvl w:val="3"/>
                <w:numId w:val="2"/>
              </w:numPr>
              <w:spacing w:line="360" w:lineRule="auto"/>
              <w:ind w:left="743"/>
              <w:rPr>
                <w:lang w:val="en-US"/>
              </w:rPr>
            </w:pPr>
            <w:r>
              <w:rPr>
                <w:lang w:val="en-US"/>
              </w:rPr>
              <w:t xml:space="preserve">Cuci residu dalam krus dengan 20 ml ETOH 78% (3x), 10 ml </w:t>
            </w:r>
            <w:r w:rsidR="005E6BEE">
              <w:rPr>
                <w:lang w:val="en-US"/>
              </w:rPr>
              <w:t>ETOH 95% (2x), dan 10ml aseton (1x).</w:t>
            </w:r>
          </w:p>
          <w:p w:rsidR="007F71E5" w:rsidRPr="007F71E5" w:rsidRDefault="005E6BEE" w:rsidP="007804D4">
            <w:pPr>
              <w:pStyle w:val="ListParagraph"/>
              <w:numPr>
                <w:ilvl w:val="3"/>
                <w:numId w:val="2"/>
              </w:numPr>
              <w:spacing w:line="360" w:lineRule="auto"/>
              <w:ind w:left="743"/>
              <w:rPr>
                <w:lang w:val="en-US"/>
              </w:rPr>
            </w:pPr>
            <w:r>
              <w:rPr>
                <w:lang w:val="en-US"/>
              </w:rPr>
              <w:t>Keringkan residu dalam oven vakum 70</w:t>
            </w:r>
            <w:r>
              <w:rPr>
                <w:vertAlign w:val="superscript"/>
                <w:lang w:val="en-US"/>
              </w:rPr>
              <w:t>o</w:t>
            </w:r>
            <w:r>
              <w:rPr>
                <w:lang w:val="en-US"/>
              </w:rPr>
              <w:t>C semalam atau oven 105</w:t>
            </w:r>
            <w:r>
              <w:rPr>
                <w:vertAlign w:val="superscript"/>
                <w:lang w:val="en-US"/>
              </w:rPr>
              <w:t>o</w:t>
            </w:r>
            <w:r>
              <w:rPr>
                <w:lang w:val="en-US"/>
              </w:rPr>
              <w:t>C sampai berat konstan. Koreksi DF dengan abu.</w:t>
            </w:r>
            <w:r w:rsidR="007F71E5">
              <w:rPr>
                <w:lang w:val="en-US"/>
              </w:rPr>
              <w:t xml:space="preserve"> </w:t>
            </w:r>
          </w:p>
        </w:tc>
      </w:tr>
      <w:tr w:rsidR="00AF6815" w:rsidTr="00AF6815">
        <w:tc>
          <w:tcPr>
            <w:tcW w:w="1242" w:type="dxa"/>
          </w:tcPr>
          <w:p w:rsidR="00AF6815" w:rsidRPr="005E6BEE" w:rsidRDefault="005E6BEE" w:rsidP="005E6BEE">
            <w:pPr>
              <w:spacing w:line="360" w:lineRule="auto"/>
              <w:rPr>
                <w:b/>
                <w:lang w:val="en-US"/>
              </w:rPr>
            </w:pPr>
            <w:r w:rsidRPr="005E6BEE">
              <w:rPr>
                <w:b/>
                <w:lang w:val="en-US"/>
              </w:rPr>
              <w:lastRenderedPageBreak/>
              <w:t xml:space="preserve">Rumus </w:t>
            </w:r>
          </w:p>
        </w:tc>
        <w:tc>
          <w:tcPr>
            <w:tcW w:w="6911" w:type="dxa"/>
          </w:tcPr>
          <w:p w:rsidR="005E6BEE" w:rsidRDefault="005E6BEE" w:rsidP="005E6BEE">
            <w:pPr>
              <w:spacing w:line="360" w:lineRule="auto"/>
              <w:jc w:val="center"/>
              <w:rPr>
                <w:lang w:val="en-US"/>
              </w:rPr>
            </w:pPr>
          </w:p>
          <w:p w:rsidR="00AF6815" w:rsidRDefault="005E6BEE" w:rsidP="005E6BEE">
            <w:pPr>
              <w:spacing w:line="360" w:lineRule="auto"/>
              <w:jc w:val="center"/>
              <w:rPr>
                <w:rFonts w:eastAsiaTheme="minorEastAsia"/>
                <w:lang w:val="en-US"/>
              </w:rPr>
            </w:pPr>
            <w:r>
              <w:rPr>
                <w:lang w:val="en-US"/>
              </w:rPr>
              <w:t xml:space="preserve">%DF = </w:t>
            </w:r>
            <m:oMath>
              <m:f>
                <m:fPr>
                  <m:ctrlPr>
                    <w:rPr>
                      <w:rFonts w:ascii="Cambria Math" w:hAnsi="Cambria Math"/>
                      <w:i/>
                      <w:lang w:val="en-US"/>
                    </w:rPr>
                  </m:ctrlPr>
                </m:fPr>
                <m:num>
                  <m:r>
                    <w:rPr>
                      <w:rFonts w:ascii="Cambria Math" w:hAnsi="Cambria Math"/>
                      <w:lang w:val="en-US"/>
                    </w:rPr>
                    <m:t>a-b</m:t>
                  </m:r>
                </m:num>
                <m:den>
                  <m:r>
                    <w:rPr>
                      <w:rFonts w:ascii="Cambria Math" w:hAnsi="Cambria Math"/>
                      <w:lang w:val="en-US"/>
                    </w:rPr>
                    <m:t>W</m:t>
                  </m:r>
                </m:den>
              </m:f>
              <m:r>
                <w:rPr>
                  <w:rFonts w:ascii="Cambria Math" w:hAnsi="Cambria Math"/>
                  <w:lang w:val="en-US"/>
                </w:rPr>
                <m:t>x 100%</m:t>
              </m:r>
            </m:oMath>
          </w:p>
          <w:p w:rsidR="005E6BEE" w:rsidRDefault="005E6BEE" w:rsidP="005E6BEE">
            <w:pPr>
              <w:spacing w:line="360" w:lineRule="auto"/>
              <w:rPr>
                <w:rFonts w:eastAsiaTheme="minorEastAsia"/>
                <w:lang w:val="en-US"/>
              </w:rPr>
            </w:pPr>
            <w:r>
              <w:rPr>
                <w:rFonts w:eastAsiaTheme="minorEastAsia"/>
                <w:lang w:val="en-US"/>
              </w:rPr>
              <w:t xml:space="preserve">a= berat sampel konstan </w:t>
            </w:r>
          </w:p>
          <w:p w:rsidR="005E6BEE" w:rsidRDefault="005E6BEE" w:rsidP="005E6BEE">
            <w:pPr>
              <w:spacing w:line="360" w:lineRule="auto"/>
              <w:rPr>
                <w:rFonts w:eastAsiaTheme="minorEastAsia"/>
                <w:lang w:val="en-US"/>
              </w:rPr>
            </w:pPr>
            <w:r>
              <w:rPr>
                <w:rFonts w:eastAsiaTheme="minorEastAsia"/>
                <w:lang w:val="en-US"/>
              </w:rPr>
              <w:t>b= berat abu</w:t>
            </w:r>
          </w:p>
          <w:p w:rsidR="005E6BEE" w:rsidRPr="005E6BEE" w:rsidRDefault="005E6BEE" w:rsidP="005E6BEE">
            <w:pPr>
              <w:spacing w:line="360" w:lineRule="auto"/>
              <w:rPr>
                <w:lang w:val="en-US"/>
              </w:rPr>
            </w:pPr>
            <w:r>
              <w:rPr>
                <w:rFonts w:eastAsiaTheme="minorEastAsia"/>
                <w:lang w:val="en-US"/>
              </w:rPr>
              <w:t>W= berat awal sampel</w:t>
            </w:r>
          </w:p>
        </w:tc>
      </w:tr>
    </w:tbl>
    <w:p w:rsidR="008E7334" w:rsidRDefault="008E7334" w:rsidP="008E7334"/>
    <w:p w:rsidR="00F67037" w:rsidRDefault="00F67037">
      <w:r>
        <w:br w:type="page"/>
      </w:r>
    </w:p>
    <w:p w:rsidR="00582846" w:rsidRDefault="00F67037" w:rsidP="00582846">
      <w:pPr>
        <w:pStyle w:val="Heading1"/>
        <w:spacing w:line="480" w:lineRule="auto"/>
        <w:jc w:val="left"/>
        <w:rPr>
          <w:b/>
          <w:i w:val="0"/>
          <w:szCs w:val="24"/>
          <w:lang w:eastAsia="id-ID"/>
        </w:rPr>
      </w:pPr>
      <w:r w:rsidRPr="00F67037">
        <w:rPr>
          <w:b/>
          <w:i w:val="0"/>
          <w:szCs w:val="24"/>
          <w:lang w:eastAsia="id-ID"/>
        </w:rPr>
        <w:lastRenderedPageBreak/>
        <w:t xml:space="preserve">Lampiran </w:t>
      </w:r>
      <w:r w:rsidR="00800F20">
        <w:rPr>
          <w:b/>
          <w:i w:val="0"/>
          <w:szCs w:val="24"/>
          <w:lang w:val="en-US" w:eastAsia="id-ID"/>
        </w:rPr>
        <w:t>10</w:t>
      </w:r>
      <w:r w:rsidRPr="00F67037">
        <w:rPr>
          <w:b/>
          <w:i w:val="0"/>
          <w:szCs w:val="24"/>
          <w:lang w:eastAsia="id-ID"/>
        </w:rPr>
        <w:t>.  Prosedur Analisis Kadar Lemak Metode Soxhlet</w:t>
      </w:r>
      <w:r w:rsidR="00582846">
        <w:rPr>
          <w:b/>
          <w:i w:val="0"/>
          <w:szCs w:val="24"/>
          <w:lang w:eastAsia="id-ID"/>
        </w:rPr>
        <w:t xml:space="preserve"> </w:t>
      </w:r>
    </w:p>
    <w:tbl>
      <w:tblPr>
        <w:tblStyle w:val="TableGrid"/>
        <w:tblW w:w="0" w:type="auto"/>
        <w:tblLook w:val="04A0" w:firstRow="1" w:lastRow="0" w:firstColumn="1" w:lastColumn="0" w:noHBand="0" w:noVBand="1"/>
      </w:tblPr>
      <w:tblGrid>
        <w:gridCol w:w="1384"/>
        <w:gridCol w:w="6769"/>
      </w:tblGrid>
      <w:tr w:rsidR="00663491" w:rsidTr="00663491">
        <w:tc>
          <w:tcPr>
            <w:tcW w:w="1384" w:type="dxa"/>
          </w:tcPr>
          <w:p w:rsidR="00663491" w:rsidRPr="005E2E68" w:rsidRDefault="00663491" w:rsidP="00F67037">
            <w:pPr>
              <w:autoSpaceDE w:val="0"/>
              <w:autoSpaceDN w:val="0"/>
              <w:adjustRightInd w:val="0"/>
              <w:spacing w:line="360" w:lineRule="auto"/>
              <w:jc w:val="both"/>
              <w:rPr>
                <w:b/>
                <w:color w:val="000000"/>
                <w:szCs w:val="24"/>
                <w:lang w:val="en-US"/>
              </w:rPr>
            </w:pPr>
            <w:r w:rsidRPr="005E2E68">
              <w:rPr>
                <w:b/>
                <w:color w:val="000000"/>
                <w:szCs w:val="24"/>
                <w:lang w:val="en-US"/>
              </w:rPr>
              <w:t xml:space="preserve">Metode </w:t>
            </w:r>
          </w:p>
        </w:tc>
        <w:tc>
          <w:tcPr>
            <w:tcW w:w="6769" w:type="dxa"/>
          </w:tcPr>
          <w:p w:rsidR="00663491" w:rsidRPr="00663491" w:rsidRDefault="00663491" w:rsidP="00F67037">
            <w:pPr>
              <w:autoSpaceDE w:val="0"/>
              <w:autoSpaceDN w:val="0"/>
              <w:adjustRightInd w:val="0"/>
              <w:spacing w:line="360" w:lineRule="auto"/>
              <w:jc w:val="both"/>
              <w:rPr>
                <w:color w:val="000000"/>
                <w:szCs w:val="24"/>
                <w:lang w:val="en-US"/>
              </w:rPr>
            </w:pPr>
            <w:r>
              <w:rPr>
                <w:color w:val="000000"/>
                <w:szCs w:val="24"/>
                <w:lang w:val="en-US"/>
              </w:rPr>
              <w:t>SNI 01-2891-1992 butir 8.1 (Cara Uji Makanan dan Minuman)</w:t>
            </w:r>
          </w:p>
        </w:tc>
      </w:tr>
      <w:tr w:rsidR="00663491" w:rsidTr="00663491">
        <w:tc>
          <w:tcPr>
            <w:tcW w:w="1384" w:type="dxa"/>
          </w:tcPr>
          <w:p w:rsidR="00663491" w:rsidRPr="005E2E68" w:rsidRDefault="00663491" w:rsidP="00F67037">
            <w:pPr>
              <w:autoSpaceDE w:val="0"/>
              <w:autoSpaceDN w:val="0"/>
              <w:adjustRightInd w:val="0"/>
              <w:spacing w:line="360" w:lineRule="auto"/>
              <w:jc w:val="both"/>
              <w:rPr>
                <w:b/>
                <w:color w:val="000000"/>
                <w:szCs w:val="24"/>
                <w:lang w:val="en-US"/>
              </w:rPr>
            </w:pPr>
            <w:r w:rsidRPr="005E2E68">
              <w:rPr>
                <w:b/>
                <w:color w:val="000000"/>
                <w:szCs w:val="24"/>
                <w:lang w:val="en-US"/>
              </w:rPr>
              <w:t>Prinsip</w:t>
            </w:r>
          </w:p>
        </w:tc>
        <w:tc>
          <w:tcPr>
            <w:tcW w:w="6769" w:type="dxa"/>
          </w:tcPr>
          <w:p w:rsidR="00663491" w:rsidRPr="00663491" w:rsidRDefault="00663491" w:rsidP="00F67037">
            <w:pPr>
              <w:autoSpaceDE w:val="0"/>
              <w:autoSpaceDN w:val="0"/>
              <w:adjustRightInd w:val="0"/>
              <w:spacing w:line="360" w:lineRule="auto"/>
              <w:jc w:val="both"/>
              <w:rPr>
                <w:color w:val="000000"/>
                <w:szCs w:val="24"/>
                <w:lang w:val="en-US"/>
              </w:rPr>
            </w:pPr>
            <w:r>
              <w:rPr>
                <w:color w:val="000000"/>
                <w:szCs w:val="24"/>
                <w:lang w:val="en-US"/>
              </w:rPr>
              <w:t>Ekstraksi lemak bebas dengan pelarut non polar</w:t>
            </w:r>
          </w:p>
        </w:tc>
      </w:tr>
      <w:tr w:rsidR="00663491" w:rsidTr="00663491">
        <w:tc>
          <w:tcPr>
            <w:tcW w:w="1384" w:type="dxa"/>
          </w:tcPr>
          <w:p w:rsidR="00663491" w:rsidRPr="005E2E68" w:rsidRDefault="00663491" w:rsidP="00F67037">
            <w:pPr>
              <w:autoSpaceDE w:val="0"/>
              <w:autoSpaceDN w:val="0"/>
              <w:adjustRightInd w:val="0"/>
              <w:spacing w:line="360" w:lineRule="auto"/>
              <w:jc w:val="both"/>
              <w:rPr>
                <w:b/>
                <w:color w:val="000000"/>
                <w:szCs w:val="24"/>
                <w:lang w:val="en-US"/>
              </w:rPr>
            </w:pPr>
            <w:r w:rsidRPr="005E2E68">
              <w:rPr>
                <w:b/>
                <w:color w:val="000000"/>
                <w:szCs w:val="24"/>
                <w:lang w:val="en-US"/>
              </w:rPr>
              <w:t>Alat</w:t>
            </w:r>
          </w:p>
        </w:tc>
        <w:tc>
          <w:tcPr>
            <w:tcW w:w="6769" w:type="dxa"/>
          </w:tcPr>
          <w:p w:rsidR="00663491" w:rsidRDefault="00663491" w:rsidP="007804D4">
            <w:pPr>
              <w:pStyle w:val="ListParagraph"/>
              <w:numPr>
                <w:ilvl w:val="3"/>
                <w:numId w:val="2"/>
              </w:numPr>
              <w:autoSpaceDE w:val="0"/>
              <w:autoSpaceDN w:val="0"/>
              <w:adjustRightInd w:val="0"/>
              <w:spacing w:line="360" w:lineRule="auto"/>
              <w:ind w:left="743"/>
              <w:rPr>
                <w:color w:val="000000"/>
                <w:szCs w:val="24"/>
                <w:lang w:val="en-US"/>
              </w:rPr>
            </w:pPr>
            <w:r>
              <w:rPr>
                <w:color w:val="000000"/>
                <w:szCs w:val="24"/>
                <w:lang w:val="en-US"/>
              </w:rPr>
              <w:t xml:space="preserve">Kertas saring </w:t>
            </w:r>
          </w:p>
          <w:p w:rsidR="00663491" w:rsidRDefault="00663491" w:rsidP="007804D4">
            <w:pPr>
              <w:pStyle w:val="ListParagraph"/>
              <w:numPr>
                <w:ilvl w:val="3"/>
                <w:numId w:val="2"/>
              </w:numPr>
              <w:autoSpaceDE w:val="0"/>
              <w:autoSpaceDN w:val="0"/>
              <w:adjustRightInd w:val="0"/>
              <w:spacing w:line="360" w:lineRule="auto"/>
              <w:ind w:left="743"/>
              <w:rPr>
                <w:color w:val="000000"/>
                <w:szCs w:val="24"/>
                <w:lang w:val="en-US"/>
              </w:rPr>
            </w:pPr>
            <w:r>
              <w:rPr>
                <w:color w:val="000000"/>
                <w:szCs w:val="24"/>
                <w:lang w:val="en-US"/>
              </w:rPr>
              <w:t xml:space="preserve">Labu lemak </w:t>
            </w:r>
          </w:p>
          <w:p w:rsidR="00663491" w:rsidRDefault="00663491" w:rsidP="007804D4">
            <w:pPr>
              <w:pStyle w:val="ListParagraph"/>
              <w:numPr>
                <w:ilvl w:val="3"/>
                <w:numId w:val="2"/>
              </w:numPr>
              <w:autoSpaceDE w:val="0"/>
              <w:autoSpaceDN w:val="0"/>
              <w:adjustRightInd w:val="0"/>
              <w:spacing w:line="360" w:lineRule="auto"/>
              <w:ind w:left="743"/>
              <w:rPr>
                <w:color w:val="000000"/>
                <w:szCs w:val="24"/>
                <w:lang w:val="en-US"/>
              </w:rPr>
            </w:pPr>
            <w:r>
              <w:rPr>
                <w:color w:val="000000"/>
                <w:szCs w:val="24"/>
                <w:lang w:val="en-US"/>
              </w:rPr>
              <w:t>Alat soxhlet</w:t>
            </w:r>
          </w:p>
          <w:p w:rsidR="00663491" w:rsidRDefault="00663491" w:rsidP="007804D4">
            <w:pPr>
              <w:pStyle w:val="ListParagraph"/>
              <w:numPr>
                <w:ilvl w:val="3"/>
                <w:numId w:val="2"/>
              </w:numPr>
              <w:autoSpaceDE w:val="0"/>
              <w:autoSpaceDN w:val="0"/>
              <w:adjustRightInd w:val="0"/>
              <w:spacing w:line="360" w:lineRule="auto"/>
              <w:ind w:left="743"/>
              <w:rPr>
                <w:color w:val="000000"/>
                <w:szCs w:val="24"/>
                <w:lang w:val="en-US"/>
              </w:rPr>
            </w:pPr>
            <w:r>
              <w:rPr>
                <w:color w:val="000000"/>
                <w:szCs w:val="24"/>
                <w:lang w:val="en-US"/>
              </w:rPr>
              <w:t>Pemanas Listrik</w:t>
            </w:r>
          </w:p>
          <w:p w:rsidR="00663491" w:rsidRDefault="00663491" w:rsidP="007804D4">
            <w:pPr>
              <w:pStyle w:val="ListParagraph"/>
              <w:numPr>
                <w:ilvl w:val="3"/>
                <w:numId w:val="2"/>
              </w:numPr>
              <w:autoSpaceDE w:val="0"/>
              <w:autoSpaceDN w:val="0"/>
              <w:adjustRightInd w:val="0"/>
              <w:spacing w:line="360" w:lineRule="auto"/>
              <w:ind w:left="743"/>
              <w:rPr>
                <w:color w:val="000000"/>
                <w:szCs w:val="24"/>
                <w:lang w:val="en-US"/>
              </w:rPr>
            </w:pPr>
            <w:r>
              <w:rPr>
                <w:color w:val="000000"/>
                <w:szCs w:val="24"/>
                <w:lang w:val="en-US"/>
              </w:rPr>
              <w:t xml:space="preserve">Oven </w:t>
            </w:r>
          </w:p>
          <w:p w:rsidR="00663491" w:rsidRDefault="00663491" w:rsidP="007804D4">
            <w:pPr>
              <w:pStyle w:val="ListParagraph"/>
              <w:numPr>
                <w:ilvl w:val="3"/>
                <w:numId w:val="2"/>
              </w:numPr>
              <w:autoSpaceDE w:val="0"/>
              <w:autoSpaceDN w:val="0"/>
              <w:adjustRightInd w:val="0"/>
              <w:spacing w:line="360" w:lineRule="auto"/>
              <w:ind w:left="743"/>
              <w:rPr>
                <w:color w:val="000000"/>
                <w:szCs w:val="24"/>
                <w:lang w:val="en-US"/>
              </w:rPr>
            </w:pPr>
            <w:r>
              <w:rPr>
                <w:color w:val="000000"/>
                <w:szCs w:val="24"/>
                <w:lang w:val="en-US"/>
              </w:rPr>
              <w:t xml:space="preserve">Neraca analitik </w:t>
            </w:r>
          </w:p>
          <w:p w:rsidR="00663491" w:rsidRPr="00663491" w:rsidRDefault="00663491" w:rsidP="007804D4">
            <w:pPr>
              <w:pStyle w:val="ListParagraph"/>
              <w:numPr>
                <w:ilvl w:val="3"/>
                <w:numId w:val="2"/>
              </w:numPr>
              <w:autoSpaceDE w:val="0"/>
              <w:autoSpaceDN w:val="0"/>
              <w:adjustRightInd w:val="0"/>
              <w:spacing w:line="360" w:lineRule="auto"/>
              <w:ind w:left="743"/>
              <w:rPr>
                <w:color w:val="000000"/>
                <w:szCs w:val="24"/>
                <w:lang w:val="en-US"/>
              </w:rPr>
            </w:pPr>
            <w:r>
              <w:rPr>
                <w:color w:val="000000"/>
                <w:szCs w:val="24"/>
                <w:lang w:val="en-US"/>
              </w:rPr>
              <w:t>Kapas bebas lemak</w:t>
            </w:r>
          </w:p>
        </w:tc>
      </w:tr>
      <w:tr w:rsidR="00663491" w:rsidTr="00663491">
        <w:tc>
          <w:tcPr>
            <w:tcW w:w="1384" w:type="dxa"/>
          </w:tcPr>
          <w:p w:rsidR="00663491" w:rsidRPr="005E2E68" w:rsidRDefault="00663491" w:rsidP="00F67037">
            <w:pPr>
              <w:autoSpaceDE w:val="0"/>
              <w:autoSpaceDN w:val="0"/>
              <w:adjustRightInd w:val="0"/>
              <w:spacing w:line="360" w:lineRule="auto"/>
              <w:jc w:val="both"/>
              <w:rPr>
                <w:b/>
                <w:color w:val="000000"/>
                <w:szCs w:val="24"/>
                <w:lang w:val="en-US"/>
              </w:rPr>
            </w:pPr>
            <w:r w:rsidRPr="005E2E68">
              <w:rPr>
                <w:b/>
                <w:color w:val="000000"/>
                <w:szCs w:val="24"/>
                <w:lang w:val="en-US"/>
              </w:rPr>
              <w:t xml:space="preserve">Bahan </w:t>
            </w:r>
          </w:p>
        </w:tc>
        <w:tc>
          <w:tcPr>
            <w:tcW w:w="6769" w:type="dxa"/>
          </w:tcPr>
          <w:p w:rsidR="00663491" w:rsidRPr="00663491" w:rsidRDefault="00663491" w:rsidP="00F67037">
            <w:pPr>
              <w:autoSpaceDE w:val="0"/>
              <w:autoSpaceDN w:val="0"/>
              <w:adjustRightInd w:val="0"/>
              <w:spacing w:line="360" w:lineRule="auto"/>
              <w:jc w:val="both"/>
              <w:rPr>
                <w:color w:val="000000"/>
                <w:szCs w:val="24"/>
                <w:lang w:val="en-US"/>
              </w:rPr>
            </w:pPr>
            <w:r>
              <w:rPr>
                <w:color w:val="000000"/>
                <w:szCs w:val="24"/>
                <w:lang w:val="en-US"/>
              </w:rPr>
              <w:t>Hexane atau pelarut lemak lainnya</w:t>
            </w:r>
          </w:p>
        </w:tc>
      </w:tr>
      <w:tr w:rsidR="00663491" w:rsidTr="00663491">
        <w:tc>
          <w:tcPr>
            <w:tcW w:w="1384" w:type="dxa"/>
          </w:tcPr>
          <w:p w:rsidR="00663491" w:rsidRPr="005E2E68" w:rsidRDefault="00663491" w:rsidP="00F67037">
            <w:pPr>
              <w:autoSpaceDE w:val="0"/>
              <w:autoSpaceDN w:val="0"/>
              <w:adjustRightInd w:val="0"/>
              <w:spacing w:line="360" w:lineRule="auto"/>
              <w:jc w:val="both"/>
              <w:rPr>
                <w:b/>
                <w:color w:val="000000"/>
                <w:szCs w:val="24"/>
                <w:lang w:val="en-US"/>
              </w:rPr>
            </w:pPr>
            <w:r w:rsidRPr="005E2E68">
              <w:rPr>
                <w:b/>
                <w:color w:val="000000"/>
                <w:szCs w:val="24"/>
                <w:lang w:val="en-US"/>
              </w:rPr>
              <w:t>Cara kerja</w:t>
            </w:r>
          </w:p>
        </w:tc>
        <w:tc>
          <w:tcPr>
            <w:tcW w:w="6769" w:type="dxa"/>
          </w:tcPr>
          <w:p w:rsidR="00663491" w:rsidRDefault="00663491" w:rsidP="007804D4">
            <w:pPr>
              <w:pStyle w:val="ListParagraph"/>
              <w:numPr>
                <w:ilvl w:val="0"/>
                <w:numId w:val="18"/>
              </w:numPr>
              <w:autoSpaceDE w:val="0"/>
              <w:autoSpaceDN w:val="0"/>
              <w:adjustRightInd w:val="0"/>
              <w:spacing w:line="360" w:lineRule="auto"/>
              <w:jc w:val="both"/>
              <w:rPr>
                <w:color w:val="000000"/>
                <w:szCs w:val="24"/>
                <w:lang w:val="en-US"/>
              </w:rPr>
            </w:pPr>
            <w:r>
              <w:rPr>
                <w:color w:val="000000"/>
                <w:szCs w:val="24"/>
                <w:lang w:val="en-US"/>
              </w:rPr>
              <w:t>Timbang 1-2 gram sampel, masukkan ke dalam selongsong kertas yang dialasi dengan kapas</w:t>
            </w:r>
          </w:p>
          <w:p w:rsidR="00663491" w:rsidRDefault="00663491" w:rsidP="007804D4">
            <w:pPr>
              <w:pStyle w:val="ListParagraph"/>
              <w:numPr>
                <w:ilvl w:val="0"/>
                <w:numId w:val="18"/>
              </w:numPr>
              <w:autoSpaceDE w:val="0"/>
              <w:autoSpaceDN w:val="0"/>
              <w:adjustRightInd w:val="0"/>
              <w:spacing w:line="360" w:lineRule="auto"/>
              <w:jc w:val="both"/>
              <w:rPr>
                <w:color w:val="000000"/>
                <w:szCs w:val="24"/>
                <w:lang w:val="en-US"/>
              </w:rPr>
            </w:pPr>
            <w:r>
              <w:rPr>
                <w:color w:val="000000"/>
                <w:szCs w:val="24"/>
                <w:lang w:val="en-US"/>
              </w:rPr>
              <w:t>Sumbat selongsong kertas berisi contoh tersebut dengan kapas. Keringkan dalam oven dengan suhu tidak lebih dari 80</w:t>
            </w:r>
            <w:r w:rsidR="005E2E68">
              <w:rPr>
                <w:color w:val="000000"/>
                <w:szCs w:val="24"/>
                <w:vertAlign w:val="superscript"/>
                <w:lang w:val="en-US"/>
              </w:rPr>
              <w:t>o</w:t>
            </w:r>
            <w:r w:rsidR="005E2E68">
              <w:rPr>
                <w:color w:val="000000"/>
                <w:szCs w:val="24"/>
                <w:lang w:val="en-US"/>
              </w:rPr>
              <w:t>C selama kurang lebih 1 jam, kemudian masukkan ke dalam alat soxhlet yang telah dipasang labu lemak berisi batu didih yang telah dikeringkan dan diketahui bobotnya.</w:t>
            </w:r>
          </w:p>
          <w:p w:rsidR="005E2E68" w:rsidRDefault="005E2E68" w:rsidP="007804D4">
            <w:pPr>
              <w:pStyle w:val="ListParagraph"/>
              <w:numPr>
                <w:ilvl w:val="0"/>
                <w:numId w:val="18"/>
              </w:numPr>
              <w:autoSpaceDE w:val="0"/>
              <w:autoSpaceDN w:val="0"/>
              <w:adjustRightInd w:val="0"/>
              <w:spacing w:line="360" w:lineRule="auto"/>
              <w:jc w:val="both"/>
              <w:rPr>
                <w:color w:val="000000"/>
                <w:szCs w:val="24"/>
                <w:lang w:val="en-US"/>
              </w:rPr>
            </w:pPr>
            <w:r>
              <w:rPr>
                <w:color w:val="000000"/>
                <w:szCs w:val="24"/>
                <w:lang w:val="en-US"/>
              </w:rPr>
              <w:t>Ekstrak dengan heksan atau pelarut lemak lainnya lebih kurang selama 6 jam.</w:t>
            </w:r>
          </w:p>
          <w:p w:rsidR="005E2E68" w:rsidRDefault="005E2E68" w:rsidP="007804D4">
            <w:pPr>
              <w:pStyle w:val="ListParagraph"/>
              <w:numPr>
                <w:ilvl w:val="0"/>
                <w:numId w:val="18"/>
              </w:numPr>
              <w:autoSpaceDE w:val="0"/>
              <w:autoSpaceDN w:val="0"/>
              <w:adjustRightInd w:val="0"/>
              <w:spacing w:line="360" w:lineRule="auto"/>
              <w:jc w:val="both"/>
              <w:rPr>
                <w:color w:val="000000"/>
                <w:szCs w:val="24"/>
                <w:lang w:val="en-US"/>
              </w:rPr>
            </w:pPr>
            <w:r>
              <w:rPr>
                <w:color w:val="000000"/>
                <w:szCs w:val="24"/>
                <w:lang w:val="en-US"/>
              </w:rPr>
              <w:t>Sulingkan heksan dan keringkan ekstrak lemak dengan oven pengering pada suhu 105</w:t>
            </w:r>
            <w:r>
              <w:rPr>
                <w:color w:val="000000"/>
                <w:szCs w:val="24"/>
                <w:vertAlign w:val="superscript"/>
                <w:lang w:val="en-US"/>
              </w:rPr>
              <w:t>o</w:t>
            </w:r>
            <w:r>
              <w:rPr>
                <w:color w:val="000000"/>
                <w:szCs w:val="24"/>
                <w:lang w:val="en-US"/>
              </w:rPr>
              <w:t>C.</w:t>
            </w:r>
          </w:p>
          <w:p w:rsidR="005E2E68" w:rsidRPr="00663491" w:rsidRDefault="005E2E68" w:rsidP="007804D4">
            <w:pPr>
              <w:pStyle w:val="ListParagraph"/>
              <w:numPr>
                <w:ilvl w:val="0"/>
                <w:numId w:val="18"/>
              </w:numPr>
              <w:autoSpaceDE w:val="0"/>
              <w:autoSpaceDN w:val="0"/>
              <w:adjustRightInd w:val="0"/>
              <w:spacing w:line="360" w:lineRule="auto"/>
              <w:jc w:val="both"/>
              <w:rPr>
                <w:color w:val="000000"/>
                <w:szCs w:val="24"/>
                <w:lang w:val="en-US"/>
              </w:rPr>
            </w:pPr>
            <w:r>
              <w:rPr>
                <w:color w:val="000000"/>
                <w:szCs w:val="24"/>
                <w:lang w:val="en-US"/>
              </w:rPr>
              <w:t>Dinginkan dan timbang, ulangi pengeringan hingga mencapai berat konstan.</w:t>
            </w:r>
          </w:p>
        </w:tc>
      </w:tr>
      <w:tr w:rsidR="005E2E68" w:rsidTr="005E2E68">
        <w:tc>
          <w:tcPr>
            <w:tcW w:w="1384" w:type="dxa"/>
          </w:tcPr>
          <w:p w:rsidR="005E2E68" w:rsidRPr="005E2E68" w:rsidRDefault="005E2E68" w:rsidP="00F67037">
            <w:pPr>
              <w:autoSpaceDE w:val="0"/>
              <w:autoSpaceDN w:val="0"/>
              <w:adjustRightInd w:val="0"/>
              <w:spacing w:line="360" w:lineRule="auto"/>
              <w:jc w:val="both"/>
              <w:rPr>
                <w:b/>
                <w:color w:val="000000"/>
                <w:szCs w:val="24"/>
                <w:lang w:val="en-US"/>
              </w:rPr>
            </w:pPr>
            <w:r>
              <w:rPr>
                <w:b/>
                <w:color w:val="000000"/>
                <w:szCs w:val="24"/>
                <w:lang w:val="en-US"/>
              </w:rPr>
              <w:t xml:space="preserve">Rumus </w:t>
            </w:r>
          </w:p>
        </w:tc>
        <w:tc>
          <w:tcPr>
            <w:tcW w:w="6769" w:type="dxa"/>
          </w:tcPr>
          <w:p w:rsidR="005E2E68" w:rsidRDefault="005E2E68" w:rsidP="005E2E68">
            <w:pPr>
              <w:pStyle w:val="ListParagraph"/>
              <w:autoSpaceDE w:val="0"/>
              <w:autoSpaceDN w:val="0"/>
              <w:adjustRightInd w:val="0"/>
              <w:spacing w:line="360" w:lineRule="auto"/>
              <w:jc w:val="center"/>
              <w:rPr>
                <w:color w:val="000000"/>
                <w:szCs w:val="24"/>
                <w:lang w:val="en-US"/>
              </w:rPr>
            </w:pPr>
          </w:p>
          <w:p w:rsidR="005E2E68" w:rsidRDefault="005E2E68" w:rsidP="005E2E68">
            <w:pPr>
              <w:pStyle w:val="ListParagraph"/>
              <w:autoSpaceDE w:val="0"/>
              <w:autoSpaceDN w:val="0"/>
              <w:adjustRightInd w:val="0"/>
              <w:spacing w:line="360" w:lineRule="auto"/>
              <w:jc w:val="center"/>
              <w:rPr>
                <w:rFonts w:eastAsiaTheme="minorEastAsia"/>
                <w:color w:val="000000"/>
                <w:szCs w:val="24"/>
                <w:lang w:val="en-US"/>
              </w:rPr>
            </w:pPr>
            <w:r w:rsidRPr="00EA2634">
              <w:rPr>
                <w:color w:val="000000"/>
                <w:szCs w:val="24"/>
              </w:rPr>
              <w:t>Kadar Lemak (%)</w:t>
            </w:r>
            <w:r>
              <w:rPr>
                <w:color w:val="000000"/>
                <w:szCs w:val="24"/>
                <w:lang w:val="en-US"/>
              </w:rPr>
              <w:t xml:space="preserve"> = </w:t>
            </w:r>
            <m:oMath>
              <m:f>
                <m:fPr>
                  <m:ctrlPr>
                    <w:rPr>
                      <w:rFonts w:ascii="Cambria Math" w:hAnsi="Cambria Math"/>
                      <w:i/>
                      <w:color w:val="000000"/>
                      <w:szCs w:val="24"/>
                      <w:lang w:val="en-US"/>
                    </w:rPr>
                  </m:ctrlPr>
                </m:fPr>
                <m:num>
                  <m:r>
                    <w:rPr>
                      <w:rFonts w:ascii="Cambria Math" w:hAnsi="Cambria Math"/>
                      <w:color w:val="000000"/>
                      <w:szCs w:val="24"/>
                      <w:lang w:val="en-US"/>
                    </w:rPr>
                    <m:t>W2-W1</m:t>
                  </m:r>
                </m:num>
                <m:den>
                  <m:r>
                    <w:rPr>
                      <w:rFonts w:ascii="Cambria Math" w:hAnsi="Cambria Math"/>
                      <w:color w:val="000000"/>
                      <w:szCs w:val="24"/>
                      <w:lang w:val="en-US"/>
                    </w:rPr>
                    <m:t>W</m:t>
                  </m:r>
                </m:den>
              </m:f>
              <m:r>
                <w:rPr>
                  <w:rFonts w:ascii="Cambria Math" w:hAnsi="Cambria Math"/>
                  <w:color w:val="000000"/>
                  <w:szCs w:val="24"/>
                  <w:lang w:val="en-US"/>
                </w:rPr>
                <m:t>x 100%</m:t>
              </m:r>
            </m:oMath>
          </w:p>
          <w:p w:rsidR="005E2E68" w:rsidRPr="005E2E68" w:rsidRDefault="005E2E68" w:rsidP="005E2E68">
            <w:pPr>
              <w:pStyle w:val="ListParagraph"/>
              <w:autoSpaceDE w:val="0"/>
              <w:autoSpaceDN w:val="0"/>
              <w:adjustRightInd w:val="0"/>
              <w:spacing w:line="360" w:lineRule="auto"/>
              <w:jc w:val="center"/>
              <w:rPr>
                <w:color w:val="000000"/>
                <w:szCs w:val="24"/>
                <w:lang w:val="en-US"/>
              </w:rPr>
            </w:pPr>
          </w:p>
        </w:tc>
      </w:tr>
    </w:tbl>
    <w:p w:rsidR="00F67037" w:rsidRPr="00EA2634" w:rsidRDefault="00F67037" w:rsidP="005E2E68">
      <w:pPr>
        <w:autoSpaceDE w:val="0"/>
        <w:autoSpaceDN w:val="0"/>
        <w:adjustRightInd w:val="0"/>
        <w:spacing w:after="0" w:line="360" w:lineRule="auto"/>
        <w:jc w:val="both"/>
        <w:rPr>
          <w:szCs w:val="24"/>
        </w:rPr>
      </w:pPr>
      <w:r w:rsidRPr="00EA2634">
        <w:rPr>
          <w:color w:val="000000"/>
          <w:szCs w:val="24"/>
        </w:rPr>
        <w:t xml:space="preserve"> </w:t>
      </w:r>
    </w:p>
    <w:p w:rsidR="004311AC" w:rsidRDefault="004311AC" w:rsidP="004311AC">
      <w:pPr>
        <w:pStyle w:val="Heading1"/>
        <w:spacing w:line="480" w:lineRule="auto"/>
        <w:jc w:val="left"/>
        <w:rPr>
          <w:b/>
          <w:i w:val="0"/>
          <w:szCs w:val="24"/>
          <w:lang w:eastAsia="id-ID"/>
        </w:rPr>
      </w:pPr>
      <w:r w:rsidRPr="00F67037">
        <w:rPr>
          <w:b/>
          <w:i w:val="0"/>
          <w:szCs w:val="24"/>
          <w:lang w:eastAsia="id-ID"/>
        </w:rPr>
        <w:lastRenderedPageBreak/>
        <w:t xml:space="preserve">Lampiran </w:t>
      </w:r>
      <w:r w:rsidR="00800F20">
        <w:rPr>
          <w:b/>
          <w:i w:val="0"/>
          <w:szCs w:val="24"/>
          <w:lang w:val="en-US" w:eastAsia="id-ID"/>
        </w:rPr>
        <w:t>11</w:t>
      </w:r>
      <w:r w:rsidRPr="00F67037">
        <w:rPr>
          <w:b/>
          <w:i w:val="0"/>
          <w:szCs w:val="24"/>
          <w:lang w:eastAsia="id-ID"/>
        </w:rPr>
        <w:t xml:space="preserve">.  Prosedur Analisis Kadar </w:t>
      </w:r>
      <w:r>
        <w:rPr>
          <w:b/>
          <w:i w:val="0"/>
          <w:szCs w:val="24"/>
          <w:lang w:eastAsia="id-ID"/>
        </w:rPr>
        <w:t xml:space="preserve">Kalsium Metode Permanganometri </w:t>
      </w:r>
    </w:p>
    <w:p w:rsidR="004311AC" w:rsidRPr="0086472D" w:rsidRDefault="0086472D" w:rsidP="0086472D">
      <w:pPr>
        <w:pStyle w:val="ListParagraph"/>
        <w:numPr>
          <w:ilvl w:val="0"/>
          <w:numId w:val="44"/>
        </w:numPr>
        <w:autoSpaceDE w:val="0"/>
        <w:autoSpaceDN w:val="0"/>
        <w:adjustRightInd w:val="0"/>
        <w:spacing w:after="0" w:line="480" w:lineRule="auto"/>
        <w:ind w:left="426"/>
        <w:jc w:val="both"/>
        <w:rPr>
          <w:bCs/>
          <w:color w:val="000000"/>
          <w:szCs w:val="24"/>
          <w:lang w:val="en-US"/>
        </w:rPr>
      </w:pPr>
      <w:r w:rsidRPr="0086472D">
        <w:rPr>
          <w:bCs/>
          <w:color w:val="000000"/>
          <w:szCs w:val="24"/>
          <w:lang w:val="en-US"/>
        </w:rPr>
        <w:t xml:space="preserve">Pengabuan </w:t>
      </w:r>
      <w:r w:rsidR="00293718">
        <w:rPr>
          <w:bCs/>
          <w:color w:val="000000"/>
          <w:szCs w:val="24"/>
          <w:lang w:val="en-US"/>
        </w:rPr>
        <w:t>dan pelarutan</w:t>
      </w:r>
    </w:p>
    <w:p w:rsidR="004311AC" w:rsidRPr="00293718" w:rsidRDefault="0086472D" w:rsidP="00293718">
      <w:pPr>
        <w:autoSpaceDE w:val="0"/>
        <w:autoSpaceDN w:val="0"/>
        <w:adjustRightInd w:val="0"/>
        <w:spacing w:after="0" w:line="480" w:lineRule="auto"/>
        <w:ind w:firstLine="720"/>
        <w:jc w:val="both"/>
        <w:rPr>
          <w:szCs w:val="24"/>
          <w:lang w:val="en-US"/>
        </w:rPr>
      </w:pPr>
      <w:r w:rsidRPr="0086472D">
        <w:rPr>
          <w:szCs w:val="24"/>
          <w:lang w:val="en-US"/>
        </w:rPr>
        <w:t>Sebanyak 1 gram sampel dilakukan pengabuan terlebih dahulu dengan menggunakan tanur selama 8 jam.</w:t>
      </w:r>
      <w:r w:rsidR="00293718">
        <w:rPr>
          <w:szCs w:val="24"/>
          <w:lang w:val="en-US"/>
        </w:rPr>
        <w:t xml:space="preserve"> </w:t>
      </w:r>
      <w:r>
        <w:rPr>
          <w:color w:val="000000"/>
          <w:szCs w:val="24"/>
          <w:lang w:val="en-US"/>
        </w:rPr>
        <w:t>Kemudian abu dari sampel dilarutkan menggunakan aquades kemudian</w:t>
      </w:r>
      <w:r w:rsidR="004311AC">
        <w:rPr>
          <w:color w:val="000000"/>
          <w:szCs w:val="24"/>
        </w:rPr>
        <w:t xml:space="preserve"> dipindahkan secara kuantitatif</w:t>
      </w:r>
      <w:r w:rsidR="00E52B7B">
        <w:rPr>
          <w:szCs w:val="24"/>
        </w:rPr>
        <w:t xml:space="preserve"> </w:t>
      </w:r>
      <w:r w:rsidR="004311AC">
        <w:rPr>
          <w:color w:val="000000"/>
          <w:szCs w:val="24"/>
        </w:rPr>
        <w:t>kedalam labu takar 100 ml lalu ditepatkan hingga tanda batas dengan aquades.</w:t>
      </w:r>
    </w:p>
    <w:p w:rsidR="004311AC" w:rsidRPr="0086472D" w:rsidRDefault="004311AC" w:rsidP="0086472D">
      <w:pPr>
        <w:pStyle w:val="ListParagraph"/>
        <w:numPr>
          <w:ilvl w:val="0"/>
          <w:numId w:val="44"/>
        </w:numPr>
        <w:autoSpaceDE w:val="0"/>
        <w:autoSpaceDN w:val="0"/>
        <w:adjustRightInd w:val="0"/>
        <w:spacing w:after="0" w:line="480" w:lineRule="auto"/>
        <w:ind w:left="426"/>
        <w:jc w:val="both"/>
        <w:rPr>
          <w:szCs w:val="24"/>
        </w:rPr>
      </w:pPr>
      <w:r w:rsidRPr="0086472D">
        <w:rPr>
          <w:bCs/>
          <w:color w:val="000000"/>
          <w:szCs w:val="24"/>
        </w:rPr>
        <w:t xml:space="preserve"> Penentuan Kadar Kalsium</w:t>
      </w:r>
    </w:p>
    <w:p w:rsidR="004311AC" w:rsidRDefault="004311AC" w:rsidP="0086472D">
      <w:pPr>
        <w:autoSpaceDE w:val="0"/>
        <w:autoSpaceDN w:val="0"/>
        <w:adjustRightInd w:val="0"/>
        <w:spacing w:after="0" w:line="480" w:lineRule="auto"/>
        <w:ind w:firstLine="720"/>
        <w:jc w:val="both"/>
        <w:rPr>
          <w:szCs w:val="24"/>
        </w:rPr>
      </w:pPr>
      <w:r>
        <w:rPr>
          <w:color w:val="000000"/>
          <w:szCs w:val="24"/>
        </w:rPr>
        <w:t>10 ml sampel dimasukkan dalam labu erlenmeyer 250 ml lalu</w:t>
      </w:r>
      <w:r w:rsidR="00E52B7B">
        <w:rPr>
          <w:szCs w:val="24"/>
        </w:rPr>
        <w:t xml:space="preserve"> </w:t>
      </w:r>
      <w:r>
        <w:rPr>
          <w:color w:val="000000"/>
          <w:szCs w:val="24"/>
        </w:rPr>
        <w:t>ditambah 50 ml aquades, 10 ml larutan ammonium oksalat</w:t>
      </w:r>
      <w:r w:rsidR="00E52B7B">
        <w:rPr>
          <w:szCs w:val="24"/>
        </w:rPr>
        <w:t xml:space="preserve"> </w:t>
      </w:r>
      <w:r>
        <w:rPr>
          <w:color w:val="000000"/>
          <w:szCs w:val="24"/>
        </w:rPr>
        <w:t>(berlebih atau</w:t>
      </w:r>
      <w:r w:rsidR="00E52B7B">
        <w:rPr>
          <w:szCs w:val="24"/>
        </w:rPr>
        <w:t xml:space="preserve"> </w:t>
      </w:r>
      <w:r w:rsidR="00E52B7B">
        <w:rPr>
          <w:color w:val="000000"/>
          <w:szCs w:val="24"/>
        </w:rPr>
        <w:t xml:space="preserve">secukupnya hingga </w:t>
      </w:r>
      <w:r>
        <w:rPr>
          <w:color w:val="000000"/>
          <w:szCs w:val="24"/>
        </w:rPr>
        <w:t>ammonium oksalat mampu mengendapkan kalsium</w:t>
      </w:r>
      <w:r w:rsidR="00E52B7B">
        <w:rPr>
          <w:szCs w:val="24"/>
        </w:rPr>
        <w:t xml:space="preserve"> </w:t>
      </w:r>
      <w:r>
        <w:rPr>
          <w:color w:val="000000"/>
          <w:szCs w:val="24"/>
        </w:rPr>
        <w:t>semuanya). Larutan dibuat sedikit basa dengan penambahan ammonia</w:t>
      </w:r>
      <w:r w:rsidR="00E52B7B">
        <w:rPr>
          <w:szCs w:val="24"/>
        </w:rPr>
        <w:t xml:space="preserve"> </w:t>
      </w:r>
      <w:r>
        <w:rPr>
          <w:color w:val="000000"/>
          <w:szCs w:val="24"/>
        </w:rPr>
        <w:t>encer, kemudian dibuat sedikit asam dengan penambahan beberapa tetes</w:t>
      </w:r>
      <w:r w:rsidR="00E52B7B">
        <w:rPr>
          <w:szCs w:val="24"/>
        </w:rPr>
        <w:t xml:space="preserve"> </w:t>
      </w:r>
      <w:r>
        <w:rPr>
          <w:color w:val="000000"/>
          <w:szCs w:val="24"/>
        </w:rPr>
        <w:t xml:space="preserve">asam asetat sampai warna larutan merah muda </w:t>
      </w:r>
    </w:p>
    <w:p w:rsidR="004311AC" w:rsidRDefault="004311AC" w:rsidP="00E52B7B">
      <w:pPr>
        <w:autoSpaceDE w:val="0"/>
        <w:autoSpaceDN w:val="0"/>
        <w:adjustRightInd w:val="0"/>
        <w:spacing w:after="0" w:line="480" w:lineRule="auto"/>
        <w:jc w:val="both"/>
        <w:rPr>
          <w:szCs w:val="24"/>
        </w:rPr>
      </w:pPr>
      <w:r>
        <w:rPr>
          <w:color w:val="000000"/>
          <w:szCs w:val="24"/>
        </w:rPr>
        <w:t>(pH 5). Larutan dipanaskan</w:t>
      </w:r>
      <w:r w:rsidR="00E52B7B">
        <w:rPr>
          <w:szCs w:val="24"/>
        </w:rPr>
        <w:t xml:space="preserve"> </w:t>
      </w:r>
      <w:r>
        <w:rPr>
          <w:color w:val="000000"/>
          <w:szCs w:val="24"/>
        </w:rPr>
        <w:t>sampai mendidih lalu didiamkan minimum 4 jam. Larutan disaring</w:t>
      </w:r>
      <w:r w:rsidR="00E52B7B">
        <w:rPr>
          <w:szCs w:val="24"/>
        </w:rPr>
        <w:t xml:space="preserve"> </w:t>
      </w:r>
      <w:r>
        <w:rPr>
          <w:color w:val="000000"/>
          <w:szCs w:val="24"/>
        </w:rPr>
        <w:t>menggunakan kertas wathman No 42 dan dibilas beberapa kali dengan</w:t>
      </w:r>
      <w:r w:rsidR="00E52B7B">
        <w:rPr>
          <w:szCs w:val="24"/>
        </w:rPr>
        <w:t xml:space="preserve"> </w:t>
      </w:r>
      <w:r>
        <w:rPr>
          <w:color w:val="000000"/>
          <w:szCs w:val="24"/>
        </w:rPr>
        <w:t>aquades sehingga filtrat bebas oksalat. Endapan dipindahkan kedalam labu</w:t>
      </w:r>
    </w:p>
    <w:p w:rsidR="004311AC" w:rsidRDefault="004311AC" w:rsidP="00E52B7B">
      <w:pPr>
        <w:autoSpaceDE w:val="0"/>
        <w:autoSpaceDN w:val="0"/>
        <w:adjustRightInd w:val="0"/>
        <w:spacing w:after="0" w:line="480" w:lineRule="auto"/>
        <w:jc w:val="both"/>
        <w:rPr>
          <w:szCs w:val="24"/>
        </w:rPr>
      </w:pPr>
      <w:r>
        <w:rPr>
          <w:color w:val="000000"/>
          <w:szCs w:val="24"/>
        </w:rPr>
        <w:t>erlenmeyer lain dengan cara ujung kertas saring dilubangi dengan</w:t>
      </w:r>
      <w:r w:rsidR="00E52B7B">
        <w:rPr>
          <w:szCs w:val="24"/>
        </w:rPr>
        <w:t xml:space="preserve"> </w:t>
      </w:r>
      <w:r>
        <w:rPr>
          <w:color w:val="000000"/>
          <w:szCs w:val="24"/>
        </w:rPr>
        <w:t>pengaduk gelas lalu dibilas dan dilarutkan dengan asam sulfat panas.</w:t>
      </w:r>
      <w:r w:rsidR="00E52B7B">
        <w:rPr>
          <w:szCs w:val="24"/>
        </w:rPr>
        <w:t xml:space="preserve"> </w:t>
      </w:r>
      <w:r>
        <w:rPr>
          <w:color w:val="000000"/>
          <w:szCs w:val="24"/>
        </w:rPr>
        <w:t>Selagi panas (70-80°C</w:t>
      </w:r>
      <w:r w:rsidR="00E52B7B">
        <w:rPr>
          <w:color w:val="000000"/>
          <w:szCs w:val="24"/>
        </w:rPr>
        <w:t xml:space="preserve">), </w:t>
      </w:r>
      <w:r>
        <w:rPr>
          <w:color w:val="000000"/>
          <w:szCs w:val="24"/>
        </w:rPr>
        <w:t>larutan dititrasi dengan larutan baku KMnO</w:t>
      </w:r>
      <w:r>
        <w:rPr>
          <w:color w:val="000000"/>
          <w:sz w:val="16"/>
          <w:szCs w:val="16"/>
        </w:rPr>
        <w:t xml:space="preserve">4 </w:t>
      </w:r>
      <w:r>
        <w:rPr>
          <w:color w:val="000000"/>
          <w:szCs w:val="24"/>
        </w:rPr>
        <w:t>0,1N sampai terbentuk warna larutan merah jambu  pertama yang tidak hilang</w:t>
      </w:r>
      <w:r w:rsidR="00E52B7B">
        <w:rPr>
          <w:szCs w:val="24"/>
        </w:rPr>
        <w:t xml:space="preserve"> </w:t>
      </w:r>
      <w:r>
        <w:rPr>
          <w:color w:val="000000"/>
          <w:szCs w:val="24"/>
        </w:rPr>
        <w:t>selama 15 detik. Kadar kalsium dihitung berdasar banyaknya volume</w:t>
      </w:r>
      <w:r w:rsidR="00E52B7B">
        <w:rPr>
          <w:szCs w:val="24"/>
        </w:rPr>
        <w:t xml:space="preserve"> </w:t>
      </w:r>
      <w:r>
        <w:rPr>
          <w:color w:val="000000"/>
          <w:szCs w:val="24"/>
        </w:rPr>
        <w:t>larutan baku KMnO</w:t>
      </w:r>
      <w:r>
        <w:rPr>
          <w:color w:val="000000"/>
          <w:sz w:val="16"/>
          <w:szCs w:val="16"/>
        </w:rPr>
        <w:t xml:space="preserve">4 </w:t>
      </w:r>
      <w:r>
        <w:rPr>
          <w:color w:val="000000"/>
          <w:szCs w:val="24"/>
        </w:rPr>
        <w:t>yang digunakan untuk titrasi.</w:t>
      </w:r>
    </w:p>
    <w:p w:rsidR="004311AC" w:rsidRDefault="00293718" w:rsidP="004311AC">
      <w:pPr>
        <w:autoSpaceDE w:val="0"/>
        <w:autoSpaceDN w:val="0"/>
        <w:adjustRightInd w:val="0"/>
        <w:spacing w:after="0" w:line="240" w:lineRule="auto"/>
        <w:rPr>
          <w:szCs w:val="24"/>
        </w:rPr>
      </w:pPr>
      <w:r>
        <w:rPr>
          <w:noProof/>
          <w:szCs w:val="24"/>
          <w:lang w:val="en-US"/>
        </w:rPr>
        <mc:AlternateContent>
          <mc:Choice Requires="wps">
            <w:drawing>
              <wp:anchor distT="0" distB="0" distL="114300" distR="114300" simplePos="0" relativeHeight="251685376" behindDoc="0" locked="0" layoutInCell="1" allowOverlap="1" wp14:anchorId="4D530C34" wp14:editId="060800F5">
                <wp:simplePos x="0" y="0"/>
                <wp:positionH relativeFrom="column">
                  <wp:posOffset>765810</wp:posOffset>
                </wp:positionH>
                <wp:positionV relativeFrom="paragraph">
                  <wp:posOffset>34925</wp:posOffset>
                </wp:positionV>
                <wp:extent cx="3695700" cy="546100"/>
                <wp:effectExtent l="0" t="0" r="19050" b="25400"/>
                <wp:wrapNone/>
                <wp:docPr id="51" name="Rectangle 51"/>
                <wp:cNvGraphicFramePr/>
                <a:graphic xmlns:a="http://schemas.openxmlformats.org/drawingml/2006/main">
                  <a:graphicData uri="http://schemas.microsoft.com/office/word/2010/wordprocessingShape">
                    <wps:wsp>
                      <wps:cNvSpPr/>
                      <wps:spPr>
                        <a:xfrm>
                          <a:off x="0" y="0"/>
                          <a:ext cx="3695700" cy="546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60.3pt;margin-top:2.75pt;width:291pt;height:43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" filled="f" strokecolor="black [3213]" strokeweight="2pt"/>
            </w:pict>
          </mc:Fallback>
        </mc:AlternateContent>
      </w:r>
    </w:p>
    <w:p w:rsidR="004311AC" w:rsidRPr="00E52B7B" w:rsidRDefault="004311AC" w:rsidP="00E52B7B">
      <w:pPr>
        <w:autoSpaceDE w:val="0"/>
        <w:autoSpaceDN w:val="0"/>
        <w:adjustRightInd w:val="0"/>
        <w:spacing w:after="0" w:line="240" w:lineRule="auto"/>
        <w:jc w:val="center"/>
        <w:rPr>
          <w:szCs w:val="24"/>
        </w:rPr>
      </w:pPr>
      <w:r w:rsidRPr="00E52B7B">
        <w:rPr>
          <w:color w:val="000000"/>
          <w:szCs w:val="24"/>
        </w:rPr>
        <w:t>Kadar Kalsium (%) =</w:t>
      </w:r>
      <w:r w:rsidR="00E52B7B" w:rsidRPr="00E52B7B">
        <w:rPr>
          <w:szCs w:val="24"/>
        </w:rPr>
        <w:t xml:space="preserve"> </w:t>
      </w:r>
      <m:oMath>
        <m:f>
          <m:fPr>
            <m:ctrlPr>
              <w:rPr>
                <w:rFonts w:ascii="Cambria Math" w:hAnsi="Cambria Math"/>
                <w:szCs w:val="24"/>
              </w:rPr>
            </m:ctrlPr>
          </m:fPr>
          <m:num>
            <m:r>
              <m:rPr>
                <m:sty m:val="p"/>
              </m:rPr>
              <w:rPr>
                <w:rFonts w:ascii="Cambria Math" w:hAnsi="Cambria Math"/>
                <w:szCs w:val="24"/>
              </w:rPr>
              <m:t>V KMnO4 x NKMnO4 xBe Ca</m:t>
            </m:r>
          </m:num>
          <m:den>
            <m:r>
              <m:rPr>
                <m:sty m:val="p"/>
              </m:rPr>
              <w:rPr>
                <w:rFonts w:ascii="Cambria Math" w:hAnsi="Cambria Math"/>
                <w:szCs w:val="24"/>
              </w:rPr>
              <m:t>mg sampel</m:t>
            </m:r>
          </m:den>
        </m:f>
        <m:r>
          <w:rPr>
            <w:rFonts w:ascii="Cambria Math" w:hAnsi="Cambria Math"/>
            <w:szCs w:val="24"/>
          </w:rPr>
          <m:t xml:space="preserve"> </m:t>
        </m:r>
      </m:oMath>
      <w:r w:rsidRPr="00E52B7B">
        <w:rPr>
          <w:color w:val="000000"/>
          <w:szCs w:val="24"/>
        </w:rPr>
        <w:t>X 100 %</w:t>
      </w:r>
    </w:p>
    <w:p w:rsidR="007B613C" w:rsidRDefault="00293718" w:rsidP="007B613C">
      <w:pPr>
        <w:rPr>
          <w:b/>
          <w:lang w:val="en-US"/>
        </w:rPr>
      </w:pPr>
      <w:r>
        <w:rPr>
          <w:b/>
          <w:lang w:val="en-US"/>
        </w:rPr>
        <w:br w:type="page"/>
      </w:r>
      <w:r w:rsidR="007B613C">
        <w:rPr>
          <w:b/>
          <w:lang w:val="en-US"/>
        </w:rPr>
        <w:lastRenderedPageBreak/>
        <w:t>Lampiran 12. Perhitungan Kadar Gluten Tepung Jewawut</w:t>
      </w:r>
    </w:p>
    <w:p w:rsidR="007B613C" w:rsidRDefault="007B613C" w:rsidP="007B613C">
      <w:pPr>
        <w:rPr>
          <w:lang w:val="en-US"/>
        </w:rPr>
      </w:pPr>
      <w:r>
        <w:rPr>
          <w:lang w:val="en-US"/>
        </w:rPr>
        <w:t xml:space="preserve">Diketahui : W tepung = 50 gram </w:t>
      </w:r>
    </w:p>
    <w:p w:rsidR="007B613C" w:rsidRDefault="007B613C" w:rsidP="007B613C">
      <w:pPr>
        <w:rPr>
          <w:lang w:val="en-US"/>
        </w:rPr>
      </w:pPr>
      <w:r>
        <w:rPr>
          <w:lang w:val="en-US"/>
        </w:rPr>
        <w:tab/>
        <w:t xml:space="preserve">        W gluten basah = 0,53 gram</w:t>
      </w:r>
    </w:p>
    <w:p w:rsidR="007B613C" w:rsidRDefault="007B613C" w:rsidP="007B613C">
      <w:pPr>
        <w:rPr>
          <w:lang w:val="en-US"/>
        </w:rPr>
      </w:pPr>
      <w:r>
        <w:rPr>
          <w:lang w:val="en-US"/>
        </w:rPr>
        <w:tab/>
        <w:t xml:space="preserve">       W gluten kering = 0,29 gram</w:t>
      </w:r>
    </w:p>
    <w:p w:rsidR="000D0E29" w:rsidRDefault="007B613C" w:rsidP="000D0E29">
      <w:pPr>
        <w:rPr>
          <w:rFonts w:eastAsiaTheme="minorEastAsia"/>
          <w:b/>
          <w:lang w:val="en-US"/>
        </w:rPr>
      </w:pPr>
      <w:r>
        <w:rPr>
          <w:lang w:val="en-US"/>
        </w:rPr>
        <w:t xml:space="preserve">% Kadar Gluten = </w:t>
      </w:r>
      <m:oMath>
        <m:f>
          <m:fPr>
            <m:ctrlPr>
              <w:rPr>
                <w:rFonts w:ascii="Cambria Math" w:hAnsi="Cambria Math"/>
                <w:i/>
                <w:lang w:val="en-US"/>
              </w:rPr>
            </m:ctrlPr>
          </m:fPr>
          <m:num>
            <m:r>
              <w:rPr>
                <w:rFonts w:ascii="Cambria Math" w:hAnsi="Cambria Math"/>
                <w:lang w:val="en-US"/>
              </w:rPr>
              <m:t>Gluten Basah</m:t>
            </m:r>
          </m:num>
          <m:den>
            <m:r>
              <w:rPr>
                <w:rFonts w:ascii="Cambria Math" w:hAnsi="Cambria Math"/>
                <w:lang w:val="en-US"/>
              </w:rPr>
              <m:t>W tepung</m:t>
            </m:r>
          </m:den>
        </m:f>
        <m:r>
          <w:rPr>
            <w:rFonts w:ascii="Cambria Math" w:hAnsi="Cambria Math"/>
            <w:lang w:val="en-US"/>
          </w:rPr>
          <m:t xml:space="preserve"> x 100%</m:t>
        </m:r>
      </m:oMath>
      <w:r w:rsidR="000D0E29">
        <w:rPr>
          <w:rFonts w:eastAsiaTheme="minorEastAsia"/>
          <w:lang w:val="en-US"/>
        </w:rPr>
        <w:t xml:space="preserve"> = </w:t>
      </w:r>
      <w:r w:rsidR="000D0E29">
        <w:rPr>
          <w:lang w:val="en-US"/>
        </w:rPr>
        <w:t xml:space="preserve"> </w:t>
      </w:r>
      <m:oMath>
        <m:f>
          <m:fPr>
            <m:ctrlPr>
              <w:rPr>
                <w:rFonts w:ascii="Cambria Math" w:hAnsi="Cambria Math"/>
                <w:i/>
                <w:lang w:val="en-US"/>
              </w:rPr>
            </m:ctrlPr>
          </m:fPr>
          <m:num>
            <m:r>
              <w:rPr>
                <w:rFonts w:ascii="Cambria Math" w:hAnsi="Cambria Math"/>
                <w:lang w:val="en-US"/>
              </w:rPr>
              <m:t>0,53gram</m:t>
            </m:r>
          </m:num>
          <m:den>
            <m:r>
              <w:rPr>
                <w:rFonts w:ascii="Cambria Math" w:hAnsi="Cambria Math"/>
                <w:lang w:val="en-US"/>
              </w:rPr>
              <m:t>50 gram</m:t>
            </m:r>
          </m:den>
        </m:f>
        <m:r>
          <w:rPr>
            <w:rFonts w:ascii="Cambria Math" w:hAnsi="Cambria Math"/>
            <w:lang w:val="en-US"/>
          </w:rPr>
          <m:t xml:space="preserve"> x 100%</m:t>
        </m:r>
      </m:oMath>
      <w:r w:rsidR="000D0E29">
        <w:rPr>
          <w:rFonts w:eastAsiaTheme="minorEastAsia"/>
          <w:lang w:val="en-US"/>
        </w:rPr>
        <w:t xml:space="preserve"> = </w:t>
      </w:r>
      <w:r w:rsidR="000D0E29" w:rsidRPr="00C43B15">
        <w:rPr>
          <w:rFonts w:eastAsiaTheme="minorEastAsia"/>
          <w:b/>
          <w:lang w:val="en-US"/>
        </w:rPr>
        <w:t>1,06%</w:t>
      </w:r>
    </w:p>
    <w:p w:rsidR="00C43B15" w:rsidRDefault="00C43B15" w:rsidP="000D0E29">
      <w:pPr>
        <w:rPr>
          <w:rFonts w:eastAsiaTheme="minorEastAsia"/>
          <w:b/>
          <w:lang w:val="en-US"/>
        </w:rPr>
      </w:pPr>
    </w:p>
    <w:p w:rsidR="00C43B15" w:rsidRDefault="00C43B15" w:rsidP="000D0E29">
      <w:pPr>
        <w:rPr>
          <w:rFonts w:eastAsiaTheme="minorEastAsia"/>
          <w:b/>
          <w:lang w:val="en-US"/>
        </w:rPr>
      </w:pPr>
      <w:r>
        <w:rPr>
          <w:rFonts w:eastAsiaTheme="minorEastAsia"/>
          <w:b/>
          <w:lang w:val="en-US"/>
        </w:rPr>
        <w:t xml:space="preserve">Lampiran 13. </w:t>
      </w:r>
      <w:r w:rsidR="00053C80">
        <w:rPr>
          <w:rFonts w:eastAsiaTheme="minorEastAsia"/>
          <w:b/>
          <w:lang w:val="en-US"/>
        </w:rPr>
        <w:t>Hasil Pengujian Sifat Amilografi Tepung</w:t>
      </w:r>
    </w:p>
    <w:tbl>
      <w:tblPr>
        <w:tblStyle w:val="TableGrid"/>
        <w:tblW w:w="0" w:type="auto"/>
        <w:tblLook w:val="04A0" w:firstRow="1" w:lastRow="0" w:firstColumn="1" w:lastColumn="0" w:noHBand="0" w:noVBand="1"/>
      </w:tblPr>
      <w:tblGrid>
        <w:gridCol w:w="1060"/>
        <w:gridCol w:w="1061"/>
        <w:gridCol w:w="1061"/>
        <w:gridCol w:w="1061"/>
        <w:gridCol w:w="1061"/>
        <w:gridCol w:w="1061"/>
        <w:gridCol w:w="1061"/>
        <w:gridCol w:w="1061"/>
      </w:tblGrid>
      <w:tr w:rsidR="00053C80" w:rsidTr="00053C80">
        <w:tc>
          <w:tcPr>
            <w:tcW w:w="1060" w:type="dxa"/>
            <w:vMerge w:val="restart"/>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Sampel</w:t>
            </w:r>
          </w:p>
        </w:tc>
        <w:tc>
          <w:tcPr>
            <w:tcW w:w="2122" w:type="dxa"/>
            <w:gridSpan w:val="2"/>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Gelatinisasi</w:t>
            </w:r>
          </w:p>
        </w:tc>
        <w:tc>
          <w:tcPr>
            <w:tcW w:w="3183" w:type="dxa"/>
            <w:gridSpan w:val="3"/>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Viskositas Puncak</w:t>
            </w:r>
          </w:p>
        </w:tc>
        <w:tc>
          <w:tcPr>
            <w:tcW w:w="2122" w:type="dxa"/>
            <w:gridSpan w:val="2"/>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Viskositas (Cp)</w:t>
            </w:r>
          </w:p>
        </w:tc>
      </w:tr>
      <w:tr w:rsidR="00053C80" w:rsidTr="00053C80">
        <w:tc>
          <w:tcPr>
            <w:tcW w:w="0" w:type="auto"/>
            <w:vMerge/>
            <w:tcBorders>
              <w:top w:val="single" w:sz="4" w:space="0" w:color="auto"/>
              <w:left w:val="single" w:sz="4" w:space="0" w:color="auto"/>
              <w:bottom w:val="single" w:sz="4" w:space="0" w:color="auto"/>
              <w:right w:val="single" w:sz="4" w:space="0" w:color="auto"/>
            </w:tcBorders>
            <w:vAlign w:val="center"/>
            <w:hideMark/>
          </w:tcPr>
          <w:p w:rsidR="00053C80" w:rsidRDefault="00053C80"/>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Waktu (menit)</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Suhu (</w:t>
            </w:r>
            <w:r>
              <w:rPr>
                <w:vertAlign w:val="superscript"/>
              </w:rPr>
              <w:t>o</w:t>
            </w:r>
            <w:r>
              <w:t>C)</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Waktu (menit)</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Suhu (</w:t>
            </w:r>
            <w:r>
              <w:rPr>
                <w:vertAlign w:val="superscript"/>
              </w:rPr>
              <w:t>o</w:t>
            </w:r>
            <w:r>
              <w:t>C)</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Visc (Cp)</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 xml:space="preserve">Dingin 50 </w:t>
            </w:r>
            <w:r>
              <w:rPr>
                <w:vertAlign w:val="superscript"/>
              </w:rPr>
              <w:t>o</w:t>
            </w:r>
            <w:r>
              <w:t>C</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Balik</w:t>
            </w:r>
          </w:p>
        </w:tc>
      </w:tr>
      <w:tr w:rsidR="00053C80" w:rsidTr="00053C80">
        <w:tc>
          <w:tcPr>
            <w:tcW w:w="1060"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Tepung Terigu</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17</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89,3</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22</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94,6</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530,0</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645,0</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115,0</w:t>
            </w:r>
          </w:p>
        </w:tc>
      </w:tr>
      <w:tr w:rsidR="00053C80" w:rsidTr="00053C80">
        <w:tc>
          <w:tcPr>
            <w:tcW w:w="1060"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Tepung Jewawut</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16</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85,4</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21</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93,3</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660,0</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2210,0</w:t>
            </w:r>
          </w:p>
        </w:tc>
        <w:tc>
          <w:tcPr>
            <w:tcW w:w="1061" w:type="dxa"/>
            <w:tcBorders>
              <w:top w:val="single" w:sz="4" w:space="0" w:color="auto"/>
              <w:left w:val="single" w:sz="4" w:space="0" w:color="auto"/>
              <w:bottom w:val="single" w:sz="4" w:space="0" w:color="auto"/>
              <w:right w:val="single" w:sz="4" w:space="0" w:color="auto"/>
            </w:tcBorders>
            <w:vAlign w:val="center"/>
            <w:hideMark/>
          </w:tcPr>
          <w:p w:rsidR="00053C80" w:rsidRDefault="00053C80">
            <w:pPr>
              <w:spacing w:line="276" w:lineRule="auto"/>
              <w:jc w:val="center"/>
            </w:pPr>
            <w:r>
              <w:t>1550,0</w:t>
            </w:r>
          </w:p>
        </w:tc>
      </w:tr>
    </w:tbl>
    <w:p w:rsidR="00C43B15" w:rsidRDefault="00C43B15" w:rsidP="000D0E29">
      <w:pPr>
        <w:rPr>
          <w:rFonts w:eastAsiaTheme="minorEastAsia"/>
          <w:b/>
          <w:lang w:val="en-US"/>
        </w:rPr>
      </w:pPr>
    </w:p>
    <w:p w:rsidR="00053C80" w:rsidRDefault="00955B93" w:rsidP="000D0E29">
      <w:pPr>
        <w:rPr>
          <w:rFonts w:eastAsiaTheme="minorEastAsia"/>
          <w:b/>
          <w:lang w:val="en-US"/>
        </w:rPr>
      </w:pPr>
      <w:r>
        <w:rPr>
          <w:rFonts w:asciiTheme="minorHAnsi" w:hAnsiTheme="minorHAnsi" w:cstheme="minorBidi"/>
          <w:noProof/>
          <w:sz w:val="22"/>
          <w:lang w:val="en-US"/>
        </w:rPr>
        <w:drawing>
          <wp:inline distT="0" distB="0" distL="0" distR="0" wp14:anchorId="2BCCBC7A" wp14:editId="686754AE">
            <wp:extent cx="5252085" cy="3209009"/>
            <wp:effectExtent l="0" t="0" r="24765" b="1079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43B15" w:rsidRDefault="00C43B15" w:rsidP="000D0E29">
      <w:pPr>
        <w:rPr>
          <w:rFonts w:eastAsiaTheme="minorEastAsia"/>
          <w:b/>
          <w:lang w:val="en-US"/>
        </w:rPr>
      </w:pPr>
      <w:r>
        <w:rPr>
          <w:rFonts w:eastAsiaTheme="minorEastAsia"/>
          <w:b/>
          <w:lang w:val="en-US"/>
        </w:rPr>
        <w:lastRenderedPageBreak/>
        <w:t>Lampiran 14. Perhitungan Volume Pengembangan dan Porositas Roti</w:t>
      </w:r>
    </w:p>
    <w:p w:rsidR="00C43B15" w:rsidRPr="00955B93" w:rsidRDefault="00C43B15" w:rsidP="00C43B15">
      <w:pPr>
        <w:rPr>
          <w:b/>
          <w:lang w:val="en-US"/>
        </w:rPr>
      </w:pPr>
      <w:r>
        <w:rPr>
          <w:b/>
        </w:rPr>
        <w:t xml:space="preserve">Roti dengan </w:t>
      </w:r>
      <w:r w:rsidR="00955B93">
        <w:rPr>
          <w:b/>
          <w:lang w:val="en-US"/>
        </w:rPr>
        <w:t>perbandingan tepung terigu dan tepung jewawut 5:5</w:t>
      </w:r>
    </w:p>
    <w:p w:rsidR="00C43B15" w:rsidRDefault="00C43B15" w:rsidP="00C43B15">
      <w:pPr>
        <w:rPr>
          <w:b/>
        </w:rPr>
        <w:sectPr w:rsidR="00C43B15" w:rsidSect="0075409D">
          <w:headerReference w:type="default" r:id="rId95"/>
          <w:footerReference w:type="default" r:id="rId96"/>
          <w:pgSz w:w="12240" w:h="15840"/>
          <w:pgMar w:top="2268" w:right="1701" w:bottom="1701" w:left="2268" w:header="1701" w:footer="720" w:gutter="0"/>
          <w:cols w:space="720"/>
          <w:docGrid w:linePitch="360"/>
        </w:sectPr>
      </w:pPr>
      <w:r>
        <w:rPr>
          <w:b/>
        </w:rPr>
        <w:t>IA.</w:t>
      </w:r>
      <w:r>
        <w:rPr>
          <w:b/>
        </w:rPr>
        <w:tab/>
      </w:r>
    </w:p>
    <w:p w:rsidR="00C43B15" w:rsidRDefault="00C43B15" w:rsidP="00C43B15">
      <w:r>
        <w:rPr>
          <w:b/>
        </w:rPr>
        <w:lastRenderedPageBreak/>
        <w:t xml:space="preserve"> </w:t>
      </w:r>
      <w:r>
        <w:t>t adonan = 2,33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ml:space="preserve">) x 2,33 </w:t>
      </w:r>
    </w:p>
    <w:p w:rsidR="00C43B15" w:rsidRDefault="00C43B15" w:rsidP="00C43B15">
      <w:r>
        <w:t>= 294,33 cm</w:t>
      </w:r>
      <w:r>
        <w:rPr>
          <w:vertAlign w:val="superscript"/>
        </w:rPr>
        <w:t>3</w:t>
      </w:r>
      <w:r>
        <w:t xml:space="preserve"> </w:t>
      </w:r>
    </w:p>
    <w:p w:rsidR="00C43B15" w:rsidRDefault="00C43B15" w:rsidP="00C43B15"/>
    <w:p w:rsidR="00C43B15" w:rsidRDefault="00C43B15" w:rsidP="00C43B15">
      <w:r>
        <w:lastRenderedPageBreak/>
        <w:t>t beras = 10,24 cm ; t beras + roti = 12,31cm</w:t>
      </w:r>
    </w:p>
    <w:p w:rsidR="00C43B15" w:rsidRDefault="00C43B15" w:rsidP="00C43B15">
      <w:r>
        <w:t>t roti = 2,07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ml:space="preserve">) x 2,07  </w:t>
      </w:r>
    </w:p>
    <w:p w:rsidR="00C43B15" w:rsidRPr="00856BF8" w:rsidRDefault="00C43B15" w:rsidP="00C43B15">
      <w:r>
        <w:t>= 389,67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Pr="00215C71" w:rsidRDefault="00C43B15" w:rsidP="00C43B15">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389,67-294,33</m:t>
            </m:r>
          </m:num>
          <m:den>
            <m:r>
              <m:rPr>
                <m:sty m:val="bi"/>
              </m:rPr>
              <w:rPr>
                <w:rFonts w:ascii="Cambria Math" w:hAnsi="Cambria Math"/>
              </w:rPr>
              <m:t>294,33</m:t>
            </m:r>
          </m:den>
        </m:f>
        <m:r>
          <m:rPr>
            <m:sty m:val="bi"/>
          </m:rPr>
          <w:rPr>
            <w:rFonts w:ascii="Cambria Math" w:hAnsi="Cambria Math"/>
          </w:rPr>
          <m:t xml:space="preserve"> x 100%</m:t>
        </m:r>
      </m:oMath>
      <w:r>
        <w:rPr>
          <w:rFonts w:eastAsiaTheme="minorEastAsia"/>
          <w:b/>
        </w:rPr>
        <w:t xml:space="preserve"> = 32,39%</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r>
        <w:rPr>
          <w:b/>
        </w:rPr>
        <w:t>IB.</w:t>
      </w:r>
      <w:r>
        <w:rPr>
          <w:b/>
        </w:rPr>
        <w:tab/>
      </w:r>
    </w:p>
    <w:p w:rsidR="00C43B15" w:rsidRDefault="00C43B15" w:rsidP="00C43B15">
      <w:r>
        <w:rPr>
          <w:b/>
        </w:rPr>
        <w:lastRenderedPageBreak/>
        <w:t xml:space="preserve"> </w:t>
      </w:r>
      <w:r>
        <w:t>t adonan = 2,31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2,31</w:t>
      </w:r>
    </w:p>
    <w:p w:rsidR="00C43B15" w:rsidRDefault="00C43B15" w:rsidP="00C43B15">
      <w:r>
        <w:t>= 291,81 cm</w:t>
      </w:r>
      <w:r>
        <w:rPr>
          <w:vertAlign w:val="superscript"/>
        </w:rPr>
        <w:t>3</w:t>
      </w:r>
      <w:r>
        <w:t xml:space="preserve"> </w:t>
      </w:r>
    </w:p>
    <w:p w:rsidR="00C43B15" w:rsidRDefault="00C43B15" w:rsidP="00C43B15"/>
    <w:p w:rsidR="00C43B15" w:rsidRDefault="00C43B15" w:rsidP="00C43B15">
      <w:r>
        <w:lastRenderedPageBreak/>
        <w:t>t beras = 10,24 cm ; t beras + roti = 12,51cm</w:t>
      </w:r>
    </w:p>
    <w:p w:rsidR="00C43B15" w:rsidRDefault="00C43B15" w:rsidP="00C43B15">
      <w:r>
        <w:t>t roti = 2,27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2,27</w:t>
      </w:r>
    </w:p>
    <w:p w:rsidR="00C43B15" w:rsidRPr="00856BF8" w:rsidRDefault="00C43B15" w:rsidP="00C43B15">
      <w:r>
        <w:t>= 239,07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Pr="00215C71" w:rsidRDefault="00C43B15" w:rsidP="00C43B15">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427,32-291,81</m:t>
            </m:r>
          </m:num>
          <m:den>
            <m:r>
              <m:rPr>
                <m:sty m:val="bi"/>
              </m:rPr>
              <w:rPr>
                <w:rFonts w:ascii="Cambria Math" w:hAnsi="Cambria Math"/>
              </w:rPr>
              <m:t>291,81</m:t>
            </m:r>
          </m:den>
        </m:f>
        <m:r>
          <m:rPr>
            <m:sty m:val="bi"/>
          </m:rPr>
          <w:rPr>
            <w:rFonts w:ascii="Cambria Math" w:hAnsi="Cambria Math"/>
          </w:rPr>
          <m:t xml:space="preserve"> x 100%</m:t>
        </m:r>
      </m:oMath>
      <w:r>
        <w:rPr>
          <w:rFonts w:eastAsiaTheme="minorEastAsia"/>
          <w:b/>
        </w:rPr>
        <w:t xml:space="preserve"> = 46,44 %</w:t>
      </w:r>
    </w:p>
    <w:p w:rsidR="00C43B15" w:rsidRDefault="00C43B15" w:rsidP="00C43B15">
      <w:pPr>
        <w:sectPr w:rsidR="00C43B15" w:rsidSect="00EB600D">
          <w:type w:val="continuous"/>
          <w:pgSz w:w="12240" w:h="15840"/>
          <w:pgMar w:top="2268" w:right="1701" w:bottom="1701" w:left="2268" w:header="720" w:footer="720" w:gutter="0"/>
          <w:cols w:space="720"/>
          <w:docGrid w:linePitch="360"/>
        </w:sectPr>
      </w:pPr>
    </w:p>
    <w:p w:rsidR="00C43B15" w:rsidRDefault="00C43B15" w:rsidP="00C43B15">
      <w:pPr>
        <w:ind w:firstLine="720"/>
        <w:rPr>
          <w:rFonts w:eastAsiaTheme="minorEastAsia"/>
          <w:b/>
        </w:rPr>
        <w:sectPr w:rsidR="00C43B15" w:rsidSect="00EB600D">
          <w:type w:val="continuous"/>
          <w:pgSz w:w="12240" w:h="15840"/>
          <w:pgMar w:top="2268" w:right="1701" w:bottom="1701" w:left="2268" w:header="720" w:footer="720" w:gutter="0"/>
          <w:cols w:space="720"/>
          <w:docGrid w:linePitch="360"/>
        </w:sectPr>
      </w:pPr>
      <w:r w:rsidRPr="0030267C">
        <w:rPr>
          <w:b/>
        </w:rPr>
        <w:lastRenderedPageBreak/>
        <w:t>Rata-rata pengembangan</w:t>
      </w:r>
      <w:r>
        <w:t xml:space="preserve">  = </w:t>
      </w:r>
      <m:oMath>
        <m:f>
          <m:fPr>
            <m:ctrlPr>
              <w:rPr>
                <w:rFonts w:ascii="Cambria Math" w:hAnsi="Cambria Math"/>
                <w:b/>
                <w:i/>
              </w:rPr>
            </m:ctrlPr>
          </m:fPr>
          <m:num>
            <m:r>
              <m:rPr>
                <m:sty m:val="bi"/>
              </m:rPr>
              <w:rPr>
                <w:rFonts w:ascii="Cambria Math" w:hAnsi="Cambria Math"/>
              </w:rPr>
              <m:t>32,39+46,44</m:t>
            </m:r>
          </m:num>
          <m:den>
            <m:r>
              <m:rPr>
                <m:sty m:val="bi"/>
              </m:rPr>
              <w:rPr>
                <w:rFonts w:ascii="Cambria Math" w:hAnsi="Cambria Math"/>
              </w:rPr>
              <m:t>2</m:t>
            </m:r>
          </m:den>
        </m:f>
      </m:oMath>
      <w:r>
        <w:rPr>
          <w:rFonts w:eastAsiaTheme="minorEastAsia"/>
          <w:b/>
        </w:rPr>
        <w:t xml:space="preserve"> =   39,415%</w:t>
      </w:r>
    </w:p>
    <w:p w:rsidR="00C43B15" w:rsidRDefault="00C43B15" w:rsidP="00C43B15">
      <w:pPr>
        <w:rPr>
          <w:b/>
        </w:rPr>
      </w:pPr>
      <w:r>
        <w:rPr>
          <w:b/>
        </w:rPr>
        <w:lastRenderedPageBreak/>
        <w:t>IIA.</w:t>
      </w:r>
    </w:p>
    <w:p w:rsidR="00C43B15" w:rsidRDefault="00C43B15" w:rsidP="00C43B15">
      <w:r>
        <w:rPr>
          <w:b/>
        </w:rPr>
        <w:t xml:space="preserve"> </w:t>
      </w:r>
      <w:r>
        <w:t>t adonan = 2,24cm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2,24</w:t>
      </w:r>
    </w:p>
    <w:p w:rsidR="00C43B15" w:rsidRDefault="00C43B15" w:rsidP="00C43B15">
      <w:r>
        <w:t>= 282,96 cm</w:t>
      </w:r>
      <w:r>
        <w:rPr>
          <w:vertAlign w:val="superscript"/>
        </w:rPr>
        <w:t>3</w:t>
      </w:r>
      <w:r>
        <w:t xml:space="preserve"> </w:t>
      </w:r>
    </w:p>
    <w:p w:rsidR="00C43B15" w:rsidRDefault="00C43B15" w:rsidP="00C43B15"/>
    <w:p w:rsidR="00C43B15" w:rsidRDefault="00C43B15" w:rsidP="00C43B15"/>
    <w:p w:rsidR="00C43B15" w:rsidRDefault="00C43B15" w:rsidP="00C43B15">
      <w:r>
        <w:t>t beras = 10,30 cm ; t beras + roti = 12,41cm</w:t>
      </w:r>
    </w:p>
    <w:p w:rsidR="00C43B15" w:rsidRDefault="00C43B15" w:rsidP="00C43B15">
      <w:r>
        <w:t>t roti = 2,11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2,11</w:t>
      </w:r>
    </w:p>
    <w:p w:rsidR="00C43B15" w:rsidRPr="00856BF8" w:rsidRDefault="00C43B15" w:rsidP="00C43B15">
      <w:r>
        <w:t>= 397,20 cm</w:t>
      </w:r>
      <w:r>
        <w:rPr>
          <w:vertAlign w:val="superscript"/>
        </w:rPr>
        <w:t>3</w:t>
      </w:r>
      <w:r>
        <w:t xml:space="preserve"> </w:t>
      </w:r>
    </w:p>
    <w:p w:rsidR="00C43B15" w:rsidRDefault="00C43B15" w:rsidP="00C43B15">
      <w:pPr>
        <w:sectPr w:rsidR="00C43B15" w:rsidSect="00963B8C">
          <w:type w:val="continuous"/>
          <w:pgSz w:w="12240" w:h="15840"/>
          <w:pgMar w:top="2268" w:right="1701" w:bottom="1701" w:left="2268" w:header="1701" w:footer="720" w:gutter="0"/>
          <w:cols w:num="2" w:space="720"/>
          <w:docGrid w:linePitch="360"/>
        </w:sectPr>
      </w:pPr>
    </w:p>
    <w:p w:rsidR="00C43B15" w:rsidRDefault="00C43B15" w:rsidP="00C43B15">
      <w:pPr>
        <w:rPr>
          <w:rFonts w:eastAsiaTheme="minorEastAsia"/>
          <w:b/>
        </w:r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397,20-282,96</m:t>
            </m:r>
          </m:num>
          <m:den>
            <m:r>
              <m:rPr>
                <m:sty m:val="bi"/>
              </m:rPr>
              <w:rPr>
                <w:rFonts w:ascii="Cambria Math" w:hAnsi="Cambria Math"/>
              </w:rPr>
              <m:t>282,96</m:t>
            </m:r>
          </m:den>
        </m:f>
        <m:r>
          <m:rPr>
            <m:sty m:val="bi"/>
          </m:rPr>
          <w:rPr>
            <w:rFonts w:ascii="Cambria Math" w:hAnsi="Cambria Math"/>
          </w:rPr>
          <m:t xml:space="preserve"> x 100%</m:t>
        </m:r>
      </m:oMath>
      <w:r>
        <w:rPr>
          <w:rFonts w:eastAsiaTheme="minorEastAsia"/>
          <w:b/>
        </w:rPr>
        <w:t xml:space="preserve"> = 40,37%</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r>
        <w:rPr>
          <w:b/>
        </w:rPr>
        <w:t>IIB.</w:t>
      </w:r>
      <w:r>
        <w:rPr>
          <w:b/>
        </w:rPr>
        <w:tab/>
      </w:r>
    </w:p>
    <w:p w:rsidR="00C43B15" w:rsidRDefault="00C43B15" w:rsidP="00C43B15">
      <w:r>
        <w:rPr>
          <w:b/>
        </w:rPr>
        <w:lastRenderedPageBreak/>
        <w:t xml:space="preserve"> </w:t>
      </w:r>
      <w:r>
        <w:t>t adonan = 2,23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ml:space="preserve">) x 2,23 </w:t>
      </w:r>
    </w:p>
    <w:p w:rsidR="00C43B15" w:rsidRDefault="00C43B15" w:rsidP="00C43B15">
      <w:r>
        <w:t>= 281,70 cm</w:t>
      </w:r>
      <w:r>
        <w:rPr>
          <w:vertAlign w:val="superscript"/>
        </w:rPr>
        <w:t>3</w:t>
      </w:r>
      <w:r>
        <w:t xml:space="preserve"> </w:t>
      </w:r>
    </w:p>
    <w:p w:rsidR="00C43B15" w:rsidRDefault="00C43B15" w:rsidP="00C43B15"/>
    <w:p w:rsidR="00C43B15" w:rsidRDefault="00C43B15" w:rsidP="00C43B15">
      <w:r>
        <w:lastRenderedPageBreak/>
        <w:t>t beras = 10,18 cm ; t beras + roti = 12,10cm</w:t>
      </w:r>
    </w:p>
    <w:p w:rsidR="00C43B15" w:rsidRDefault="00C43B15" w:rsidP="00C43B15">
      <w:r>
        <w:t>t roti = 1,92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ml:space="preserve">) x 1,92  </w:t>
      </w:r>
    </w:p>
    <w:p w:rsidR="00C43B15" w:rsidRPr="00856BF8" w:rsidRDefault="00C43B15" w:rsidP="00C43B15">
      <w:r>
        <w:t>= 361,43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Pr="00215C71" w:rsidRDefault="00C43B15" w:rsidP="00C43B15">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361,43-281,70</m:t>
            </m:r>
          </m:num>
          <m:den>
            <m:r>
              <m:rPr>
                <m:sty m:val="bi"/>
              </m:rPr>
              <w:rPr>
                <w:rFonts w:ascii="Cambria Math" w:hAnsi="Cambria Math"/>
              </w:rPr>
              <m:t>281,70</m:t>
            </m:r>
          </m:den>
        </m:f>
        <m:r>
          <m:rPr>
            <m:sty m:val="bi"/>
          </m:rPr>
          <w:rPr>
            <w:rFonts w:ascii="Cambria Math" w:hAnsi="Cambria Math"/>
          </w:rPr>
          <m:t xml:space="preserve"> x 100%</m:t>
        </m:r>
      </m:oMath>
      <w:r>
        <w:rPr>
          <w:rFonts w:eastAsiaTheme="minorEastAsia"/>
          <w:b/>
        </w:rPr>
        <w:t xml:space="preserve"> = 28,30 %</w:t>
      </w:r>
    </w:p>
    <w:p w:rsidR="00C43B15" w:rsidRDefault="00C43B15" w:rsidP="00C43B15">
      <w:pPr>
        <w:ind w:firstLine="720"/>
        <w:rPr>
          <w:rFonts w:eastAsiaTheme="minorEastAsia"/>
          <w:b/>
        </w:rPr>
        <w:sectPr w:rsidR="00C43B15" w:rsidSect="00EB600D">
          <w:type w:val="continuous"/>
          <w:pgSz w:w="12240" w:h="15840"/>
          <w:pgMar w:top="2268" w:right="1701" w:bottom="1701" w:left="2268" w:header="720" w:footer="720" w:gutter="0"/>
          <w:cols w:space="720"/>
          <w:docGrid w:linePitch="360"/>
        </w:sectPr>
      </w:pPr>
      <w:r w:rsidRPr="0030267C">
        <w:rPr>
          <w:b/>
        </w:rPr>
        <w:t>Rata-rata pengembangan</w:t>
      </w:r>
      <w:r>
        <w:t xml:space="preserve">  = </w:t>
      </w:r>
      <m:oMath>
        <m:f>
          <m:fPr>
            <m:ctrlPr>
              <w:rPr>
                <w:rFonts w:ascii="Cambria Math" w:hAnsi="Cambria Math"/>
                <w:b/>
                <w:i/>
              </w:rPr>
            </m:ctrlPr>
          </m:fPr>
          <m:num>
            <m:r>
              <m:rPr>
                <m:sty m:val="bi"/>
              </m:rPr>
              <w:rPr>
                <w:rFonts w:ascii="Cambria Math" w:hAnsi="Cambria Math"/>
              </w:rPr>
              <m:t>40,37+28,30</m:t>
            </m:r>
          </m:num>
          <m:den>
            <m:r>
              <m:rPr>
                <m:sty m:val="bi"/>
              </m:rPr>
              <w:rPr>
                <w:rFonts w:ascii="Cambria Math" w:hAnsi="Cambria Math"/>
              </w:rPr>
              <m:t>2</m:t>
            </m:r>
          </m:den>
        </m:f>
      </m:oMath>
      <w:r>
        <w:rPr>
          <w:rFonts w:eastAsiaTheme="minorEastAsia"/>
          <w:b/>
        </w:rPr>
        <w:t xml:space="preserve"> =   34,335%</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p>
    <w:p w:rsidR="00955B93" w:rsidRPr="00955B93" w:rsidRDefault="00955B93" w:rsidP="00955B93">
      <w:pPr>
        <w:rPr>
          <w:b/>
          <w:lang w:val="en-US"/>
        </w:rPr>
      </w:pPr>
      <w:r>
        <w:rPr>
          <w:b/>
        </w:rPr>
        <w:lastRenderedPageBreak/>
        <w:t xml:space="preserve">Roti dengan </w:t>
      </w:r>
      <w:r>
        <w:rPr>
          <w:b/>
          <w:lang w:val="en-US"/>
        </w:rPr>
        <w:t>perbandingan tepung terigu dan tepung jewawut 6:4</w:t>
      </w:r>
    </w:p>
    <w:p w:rsidR="00C43B15" w:rsidRDefault="00C43B15" w:rsidP="00C43B15">
      <w:pPr>
        <w:rPr>
          <w:b/>
        </w:rPr>
        <w:sectPr w:rsidR="00C43B15" w:rsidSect="00963B8C">
          <w:pgSz w:w="12240" w:h="15840"/>
          <w:pgMar w:top="2268" w:right="1701" w:bottom="1701" w:left="2268" w:header="1701" w:footer="720" w:gutter="0"/>
          <w:cols w:space="720"/>
          <w:docGrid w:linePitch="360"/>
        </w:sectPr>
      </w:pPr>
      <w:r>
        <w:rPr>
          <w:b/>
        </w:rPr>
        <w:t>IA.</w:t>
      </w:r>
      <w:r>
        <w:rPr>
          <w:b/>
        </w:rPr>
        <w:tab/>
      </w:r>
    </w:p>
    <w:p w:rsidR="00C43B15" w:rsidRDefault="00C43B15" w:rsidP="00C43B15">
      <w:r>
        <w:rPr>
          <w:b/>
        </w:rPr>
        <w:lastRenderedPageBreak/>
        <w:t xml:space="preserve"> </w:t>
      </w:r>
      <w:r>
        <w:t>t adonan = 2,27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ml:space="preserve">) x 2,27 </w:t>
      </w:r>
    </w:p>
    <w:p w:rsidR="00C43B15" w:rsidRDefault="00C43B15" w:rsidP="00C43B15">
      <w:r>
        <w:t>= 286,75 cm</w:t>
      </w:r>
      <w:r>
        <w:rPr>
          <w:vertAlign w:val="superscript"/>
        </w:rPr>
        <w:t>3</w:t>
      </w:r>
      <w:r>
        <w:t xml:space="preserve"> </w:t>
      </w:r>
    </w:p>
    <w:p w:rsidR="00C43B15" w:rsidRDefault="00C43B15" w:rsidP="00C43B15"/>
    <w:p w:rsidR="00C43B15" w:rsidRDefault="00C43B15" w:rsidP="00C43B15">
      <w:r>
        <w:lastRenderedPageBreak/>
        <w:t>t beras = 12,06 cm ; t beras + roti = 9,62cm</w:t>
      </w:r>
    </w:p>
    <w:p w:rsidR="00C43B15" w:rsidRDefault="00C43B15" w:rsidP="00C43B15">
      <w:r>
        <w:t>t roti = 2,44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ml:space="preserve">) x 2,44 </w:t>
      </w:r>
    </w:p>
    <w:p w:rsidR="00C43B15" w:rsidRPr="00856BF8" w:rsidRDefault="00C43B15" w:rsidP="00C43B15">
      <w:r>
        <w:t>= 459,32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Pr="00215C71" w:rsidRDefault="00C43B15" w:rsidP="00C43B15">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459,32-286,75</m:t>
            </m:r>
          </m:num>
          <m:den>
            <m:r>
              <m:rPr>
                <m:sty m:val="bi"/>
              </m:rPr>
              <w:rPr>
                <w:rFonts w:ascii="Cambria Math" w:hAnsi="Cambria Math"/>
              </w:rPr>
              <m:t>286,75</m:t>
            </m:r>
          </m:den>
        </m:f>
        <m:r>
          <m:rPr>
            <m:sty m:val="bi"/>
          </m:rPr>
          <w:rPr>
            <w:rFonts w:ascii="Cambria Math" w:hAnsi="Cambria Math"/>
          </w:rPr>
          <m:t xml:space="preserve"> x 100%</m:t>
        </m:r>
      </m:oMath>
      <w:r>
        <w:rPr>
          <w:rFonts w:eastAsiaTheme="minorEastAsia"/>
          <w:b/>
        </w:rPr>
        <w:t xml:space="preserve"> = 60,18 %</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r>
        <w:rPr>
          <w:b/>
        </w:rPr>
        <w:t>IB.</w:t>
      </w:r>
      <w:r>
        <w:rPr>
          <w:b/>
        </w:rPr>
        <w:tab/>
      </w:r>
    </w:p>
    <w:p w:rsidR="00C43B15" w:rsidRDefault="00C43B15" w:rsidP="00C43B15">
      <w:r>
        <w:rPr>
          <w:b/>
        </w:rPr>
        <w:lastRenderedPageBreak/>
        <w:t xml:space="preserve"> </w:t>
      </w:r>
      <w:r>
        <w:t>t adonan = 2,37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2,37</w:t>
      </w:r>
    </w:p>
    <w:p w:rsidR="00C43B15" w:rsidRDefault="00C43B15" w:rsidP="00C43B15">
      <w:r>
        <w:t>= 299,39 cm</w:t>
      </w:r>
      <w:r>
        <w:rPr>
          <w:vertAlign w:val="superscript"/>
        </w:rPr>
        <w:t>3</w:t>
      </w:r>
      <w:r>
        <w:t xml:space="preserve"> </w:t>
      </w:r>
    </w:p>
    <w:p w:rsidR="00C43B15" w:rsidRDefault="00C43B15" w:rsidP="00C43B15"/>
    <w:p w:rsidR="00C43B15" w:rsidRDefault="00C43B15" w:rsidP="00C43B15">
      <w:r>
        <w:lastRenderedPageBreak/>
        <w:t>t beras = 9,70 cm ; t beras + roti = 12,18cm</w:t>
      </w:r>
    </w:p>
    <w:p w:rsidR="00C43B15" w:rsidRDefault="00C43B15" w:rsidP="00C43B15">
      <w:r>
        <w:t>t roti = 2,48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2,48</w:t>
      </w:r>
    </w:p>
    <w:p w:rsidR="00C43B15" w:rsidRPr="00856BF8" w:rsidRDefault="00C43B15" w:rsidP="00C43B15">
      <w:r>
        <w:t>= 466,85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Pr="00215C71" w:rsidRDefault="00C43B15" w:rsidP="00C43B15">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466,85-299,39</m:t>
            </m:r>
          </m:num>
          <m:den>
            <m:r>
              <m:rPr>
                <m:sty m:val="bi"/>
              </m:rPr>
              <w:rPr>
                <w:rFonts w:ascii="Cambria Math" w:hAnsi="Cambria Math"/>
              </w:rPr>
              <m:t>299,39</m:t>
            </m:r>
          </m:den>
        </m:f>
        <m:r>
          <m:rPr>
            <m:sty m:val="bi"/>
          </m:rPr>
          <w:rPr>
            <w:rFonts w:ascii="Cambria Math" w:hAnsi="Cambria Math"/>
          </w:rPr>
          <m:t xml:space="preserve"> x 100%</m:t>
        </m:r>
      </m:oMath>
      <w:r>
        <w:rPr>
          <w:rFonts w:eastAsiaTheme="minorEastAsia"/>
          <w:b/>
        </w:rPr>
        <w:t xml:space="preserve"> = 55,93 %</w:t>
      </w:r>
    </w:p>
    <w:p w:rsidR="00C43B15" w:rsidRDefault="00C43B15" w:rsidP="00C43B15">
      <w:pPr>
        <w:sectPr w:rsidR="00C43B15" w:rsidSect="00EB600D">
          <w:type w:val="continuous"/>
          <w:pgSz w:w="12240" w:h="15840"/>
          <w:pgMar w:top="2268" w:right="1701" w:bottom="1701" w:left="2268" w:header="720" w:footer="720" w:gutter="0"/>
          <w:cols w:space="720"/>
          <w:docGrid w:linePitch="360"/>
        </w:sectPr>
      </w:pPr>
    </w:p>
    <w:p w:rsidR="00C43B15" w:rsidRDefault="00C43B15" w:rsidP="00C43B15">
      <w:pPr>
        <w:ind w:firstLine="720"/>
        <w:rPr>
          <w:rFonts w:eastAsiaTheme="minorEastAsia"/>
          <w:b/>
        </w:rPr>
        <w:sectPr w:rsidR="00C43B15" w:rsidSect="00EB600D">
          <w:type w:val="continuous"/>
          <w:pgSz w:w="12240" w:h="15840"/>
          <w:pgMar w:top="2268" w:right="1701" w:bottom="1701" w:left="2268" w:header="720" w:footer="720" w:gutter="0"/>
          <w:cols w:space="720"/>
          <w:docGrid w:linePitch="360"/>
        </w:sectPr>
      </w:pPr>
      <w:r w:rsidRPr="0030267C">
        <w:rPr>
          <w:b/>
        </w:rPr>
        <w:lastRenderedPageBreak/>
        <w:t>Rata-rata pengembangan</w:t>
      </w:r>
      <w:r>
        <w:t xml:space="preserve">  = </w:t>
      </w:r>
      <m:oMath>
        <m:f>
          <m:fPr>
            <m:ctrlPr>
              <w:rPr>
                <w:rFonts w:ascii="Cambria Math" w:hAnsi="Cambria Math"/>
                <w:b/>
                <w:i/>
              </w:rPr>
            </m:ctrlPr>
          </m:fPr>
          <m:num>
            <m:r>
              <m:rPr>
                <m:sty m:val="bi"/>
              </m:rPr>
              <w:rPr>
                <w:rFonts w:ascii="Cambria Math" w:hAnsi="Cambria Math"/>
              </w:rPr>
              <m:t>60,18+55,93</m:t>
            </m:r>
          </m:num>
          <m:den>
            <m:r>
              <m:rPr>
                <m:sty m:val="bi"/>
              </m:rPr>
              <w:rPr>
                <w:rFonts w:ascii="Cambria Math" w:hAnsi="Cambria Math"/>
              </w:rPr>
              <m:t>2</m:t>
            </m:r>
          </m:den>
        </m:f>
      </m:oMath>
      <w:r>
        <w:rPr>
          <w:rFonts w:eastAsiaTheme="minorEastAsia"/>
          <w:b/>
        </w:rPr>
        <w:t xml:space="preserve"> =   58,055%</w:t>
      </w:r>
    </w:p>
    <w:p w:rsidR="00C43B15" w:rsidRDefault="00C43B15" w:rsidP="00C43B15">
      <w:r>
        <w:lastRenderedPageBreak/>
        <w:br w:type="page"/>
      </w:r>
    </w:p>
    <w:p w:rsidR="00C43B15" w:rsidRDefault="00C43B15" w:rsidP="00C43B15">
      <w:pPr>
        <w:rPr>
          <w:b/>
        </w:rPr>
      </w:pPr>
      <w:r>
        <w:rPr>
          <w:b/>
        </w:rPr>
        <w:lastRenderedPageBreak/>
        <w:t>IIA.</w:t>
      </w:r>
    </w:p>
    <w:p w:rsidR="00C43B15" w:rsidRDefault="00C43B15" w:rsidP="00C43B15">
      <w:r>
        <w:rPr>
          <w:b/>
        </w:rPr>
        <w:t xml:space="preserve"> </w:t>
      </w:r>
      <w:r>
        <w:t>t adonan = 2,21cm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2,21</w:t>
      </w:r>
    </w:p>
    <w:p w:rsidR="00C43B15" w:rsidRDefault="00C43B15" w:rsidP="00C43B15">
      <w:r>
        <w:t>= 279,17 cm</w:t>
      </w:r>
      <w:r>
        <w:rPr>
          <w:vertAlign w:val="superscript"/>
        </w:rPr>
        <w:t>3</w:t>
      </w:r>
      <w:r>
        <w:t xml:space="preserve"> </w:t>
      </w:r>
    </w:p>
    <w:p w:rsidR="00C43B15" w:rsidRDefault="00C43B15" w:rsidP="00C43B15"/>
    <w:p w:rsidR="00C43B15" w:rsidRDefault="00C43B15" w:rsidP="00C43B15"/>
    <w:p w:rsidR="00C43B15" w:rsidRDefault="00C43B15" w:rsidP="00C43B15">
      <w:r>
        <w:t>t beras = 9,57 cm ; t beras + roti = 11,98cm</w:t>
      </w:r>
    </w:p>
    <w:p w:rsidR="00C43B15" w:rsidRDefault="00C43B15" w:rsidP="00C43B15">
      <w:r>
        <w:t>t roti = 2,41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2,41</w:t>
      </w:r>
    </w:p>
    <w:p w:rsidR="00C43B15" w:rsidRPr="00856BF8" w:rsidRDefault="00C43B15" w:rsidP="00C43B15">
      <w:r>
        <w:t>= 453,67 cm</w:t>
      </w:r>
      <w:r>
        <w:rPr>
          <w:vertAlign w:val="superscript"/>
        </w:rPr>
        <w:t>3</w:t>
      </w:r>
      <w:r>
        <w:t xml:space="preserve"> </w:t>
      </w:r>
    </w:p>
    <w:p w:rsidR="00C43B15" w:rsidRDefault="00C43B15" w:rsidP="00C43B15">
      <w:pPr>
        <w:sectPr w:rsidR="00C43B15" w:rsidSect="00963B8C">
          <w:type w:val="continuous"/>
          <w:pgSz w:w="12240" w:h="15840"/>
          <w:pgMar w:top="2268" w:right="1701" w:bottom="1701" w:left="2268" w:header="1701" w:footer="720" w:gutter="0"/>
          <w:cols w:num="2" w:space="720"/>
          <w:docGrid w:linePitch="360"/>
        </w:sectPr>
      </w:pPr>
    </w:p>
    <w:p w:rsidR="00C43B15" w:rsidRDefault="00C43B15" w:rsidP="00C43B15">
      <w:pPr>
        <w:rPr>
          <w:rFonts w:eastAsiaTheme="minorEastAsia"/>
          <w:b/>
        </w:r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453,67-279,17</m:t>
            </m:r>
          </m:num>
          <m:den>
            <m:r>
              <m:rPr>
                <m:sty m:val="bi"/>
              </m:rPr>
              <w:rPr>
                <w:rFonts w:ascii="Cambria Math" w:hAnsi="Cambria Math"/>
              </w:rPr>
              <m:t>279,17</m:t>
            </m:r>
          </m:den>
        </m:f>
        <m:r>
          <m:rPr>
            <m:sty m:val="bi"/>
          </m:rPr>
          <w:rPr>
            <w:rFonts w:ascii="Cambria Math" w:hAnsi="Cambria Math"/>
          </w:rPr>
          <m:t xml:space="preserve"> x 100%</m:t>
        </m:r>
      </m:oMath>
      <w:r>
        <w:rPr>
          <w:rFonts w:eastAsiaTheme="minorEastAsia"/>
          <w:b/>
        </w:rPr>
        <w:t xml:space="preserve"> = 62,51 %</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r>
        <w:rPr>
          <w:b/>
        </w:rPr>
        <w:t>IIB.</w:t>
      </w:r>
      <w:r>
        <w:rPr>
          <w:b/>
        </w:rPr>
        <w:tab/>
      </w:r>
    </w:p>
    <w:p w:rsidR="00C43B15" w:rsidRDefault="00C43B15" w:rsidP="00C43B15">
      <w:r>
        <w:rPr>
          <w:b/>
        </w:rPr>
        <w:lastRenderedPageBreak/>
        <w:t xml:space="preserve"> </w:t>
      </w:r>
      <w:r>
        <w:t>t adonan = 2,29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ml:space="preserve">) x 2,29 </w:t>
      </w:r>
    </w:p>
    <w:p w:rsidR="00C43B15" w:rsidRDefault="00C43B15" w:rsidP="00C43B15">
      <w:r>
        <w:t>= 289,28 cm</w:t>
      </w:r>
      <w:r>
        <w:rPr>
          <w:vertAlign w:val="superscript"/>
        </w:rPr>
        <w:t>3</w:t>
      </w:r>
      <w:r>
        <w:t xml:space="preserve"> </w:t>
      </w:r>
    </w:p>
    <w:p w:rsidR="00C43B15" w:rsidRDefault="00C43B15" w:rsidP="00C43B15"/>
    <w:p w:rsidR="00C43B15" w:rsidRDefault="00C43B15" w:rsidP="00C43B15">
      <w:r>
        <w:lastRenderedPageBreak/>
        <w:t>t beras = 9,82 cm ; t beras + roti = 12,60cm</w:t>
      </w:r>
    </w:p>
    <w:p w:rsidR="00C43B15" w:rsidRDefault="00C43B15" w:rsidP="00C43B15">
      <w:r>
        <w:t>t roti = 2,78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ml:space="preserve">) x 2,78  </w:t>
      </w:r>
    </w:p>
    <w:p w:rsidR="00C43B15" w:rsidRPr="00856BF8" w:rsidRDefault="00C43B15" w:rsidP="00C43B15">
      <w:r>
        <w:t>= 523,37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Pr="00215C71" w:rsidRDefault="00C43B15" w:rsidP="00C43B15">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523,37-289,28</m:t>
            </m:r>
          </m:num>
          <m:den>
            <m:r>
              <m:rPr>
                <m:sty m:val="bi"/>
              </m:rPr>
              <w:rPr>
                <w:rFonts w:ascii="Cambria Math" w:hAnsi="Cambria Math"/>
              </w:rPr>
              <m:t>289,28</m:t>
            </m:r>
          </m:den>
        </m:f>
        <m:r>
          <m:rPr>
            <m:sty m:val="bi"/>
          </m:rPr>
          <w:rPr>
            <w:rFonts w:ascii="Cambria Math" w:hAnsi="Cambria Math"/>
          </w:rPr>
          <m:t xml:space="preserve"> x 100%</m:t>
        </m:r>
      </m:oMath>
      <w:r>
        <w:rPr>
          <w:rFonts w:eastAsiaTheme="minorEastAsia"/>
          <w:b/>
        </w:rPr>
        <w:t xml:space="preserve"> = 80,92 %</w:t>
      </w:r>
    </w:p>
    <w:p w:rsidR="00C43B15" w:rsidRDefault="00C43B15" w:rsidP="00C43B15">
      <w:pPr>
        <w:ind w:firstLine="720"/>
        <w:rPr>
          <w:rFonts w:eastAsiaTheme="minorEastAsia"/>
          <w:b/>
        </w:rPr>
        <w:sectPr w:rsidR="00C43B15" w:rsidSect="00EB600D">
          <w:type w:val="continuous"/>
          <w:pgSz w:w="12240" w:h="15840"/>
          <w:pgMar w:top="2268" w:right="1701" w:bottom="1701" w:left="2268" w:header="720" w:footer="720" w:gutter="0"/>
          <w:cols w:space="720"/>
          <w:docGrid w:linePitch="360"/>
        </w:sectPr>
      </w:pPr>
      <w:r w:rsidRPr="0030267C">
        <w:rPr>
          <w:b/>
        </w:rPr>
        <w:t>Rata-rata pengembangan</w:t>
      </w:r>
      <w:r>
        <w:t xml:space="preserve">  = </w:t>
      </w:r>
      <m:oMath>
        <m:f>
          <m:fPr>
            <m:ctrlPr>
              <w:rPr>
                <w:rFonts w:ascii="Cambria Math" w:hAnsi="Cambria Math"/>
                <w:b/>
                <w:i/>
              </w:rPr>
            </m:ctrlPr>
          </m:fPr>
          <m:num>
            <m:r>
              <m:rPr>
                <m:sty m:val="bi"/>
              </m:rPr>
              <w:rPr>
                <w:rFonts w:ascii="Cambria Math" w:hAnsi="Cambria Math"/>
              </w:rPr>
              <m:t>62,51+80,92</m:t>
            </m:r>
          </m:num>
          <m:den>
            <m:r>
              <m:rPr>
                <m:sty m:val="bi"/>
              </m:rPr>
              <w:rPr>
                <w:rFonts w:ascii="Cambria Math" w:hAnsi="Cambria Math"/>
              </w:rPr>
              <m:t>2</m:t>
            </m:r>
          </m:den>
        </m:f>
      </m:oMath>
      <w:r>
        <w:rPr>
          <w:rFonts w:eastAsiaTheme="minorEastAsia"/>
          <w:b/>
        </w:rPr>
        <w:t xml:space="preserve"> =   71,715%</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p>
    <w:p w:rsidR="00955B93" w:rsidRPr="00955B93" w:rsidRDefault="00955B93" w:rsidP="00955B93">
      <w:pPr>
        <w:rPr>
          <w:b/>
          <w:lang w:val="en-US"/>
        </w:rPr>
      </w:pPr>
      <w:r>
        <w:rPr>
          <w:b/>
        </w:rPr>
        <w:lastRenderedPageBreak/>
        <w:t xml:space="preserve">Roti dengan </w:t>
      </w:r>
      <w:r>
        <w:rPr>
          <w:b/>
          <w:lang w:val="en-US"/>
        </w:rPr>
        <w:t>perbandingan tepung terigu dan tepung jewawut 7:3</w:t>
      </w:r>
    </w:p>
    <w:p w:rsidR="00C43B15" w:rsidRDefault="00C43B15" w:rsidP="00C43B15">
      <w:pPr>
        <w:rPr>
          <w:b/>
        </w:rPr>
        <w:sectPr w:rsidR="00C43B15" w:rsidSect="00963B8C">
          <w:pgSz w:w="12240" w:h="15840"/>
          <w:pgMar w:top="2268" w:right="1701" w:bottom="1701" w:left="2268" w:header="1701" w:footer="720" w:gutter="0"/>
          <w:cols w:space="720"/>
          <w:docGrid w:linePitch="360"/>
        </w:sectPr>
      </w:pPr>
      <w:r>
        <w:rPr>
          <w:b/>
        </w:rPr>
        <w:t>IA.</w:t>
      </w:r>
      <w:r>
        <w:rPr>
          <w:b/>
        </w:rPr>
        <w:tab/>
      </w:r>
    </w:p>
    <w:p w:rsidR="00C43B15" w:rsidRDefault="00C43B15" w:rsidP="00C43B15">
      <w:r>
        <w:rPr>
          <w:b/>
        </w:rPr>
        <w:lastRenderedPageBreak/>
        <w:t xml:space="preserve"> </w:t>
      </w:r>
      <w:r>
        <w:t>t adonan = 2,51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ml:space="preserve">) x 2,51 </w:t>
      </w:r>
    </w:p>
    <w:p w:rsidR="00C43B15" w:rsidRDefault="00C43B15" w:rsidP="00C43B15">
      <w:r>
        <w:t>= 317, 07 cm</w:t>
      </w:r>
      <w:r>
        <w:rPr>
          <w:vertAlign w:val="superscript"/>
        </w:rPr>
        <w:t>3</w:t>
      </w:r>
      <w:r>
        <w:t xml:space="preserve"> </w:t>
      </w:r>
    </w:p>
    <w:p w:rsidR="00C43B15" w:rsidRDefault="00C43B15" w:rsidP="00C43B15"/>
    <w:p w:rsidR="00C43B15" w:rsidRDefault="00C43B15" w:rsidP="00C43B15">
      <w:r>
        <w:lastRenderedPageBreak/>
        <w:t>t beras = 10,07 cm ; t beras + roti = 13,35cm</w:t>
      </w:r>
    </w:p>
    <w:p w:rsidR="00C43B15" w:rsidRDefault="00C43B15" w:rsidP="00C43B15">
      <w:r>
        <w:tab/>
        <w:t>t roti = 3,28 cm</w:t>
      </w:r>
    </w:p>
    <w:p w:rsidR="00C43B15" w:rsidRDefault="00C43B15" w:rsidP="00C43B15">
      <w:r>
        <w:tab/>
        <w:t>r gelas kimia = 5,475 cm</w:t>
      </w:r>
    </w:p>
    <w:p w:rsidR="00C43B15" w:rsidRDefault="00C43B15" w:rsidP="00C43B15">
      <w:r>
        <w:tab/>
        <w:t xml:space="preserve">Volume Roti </w:t>
      </w:r>
    </w:p>
    <w:p w:rsidR="00C43B15" w:rsidRDefault="00C43B15" w:rsidP="00C43B15">
      <w:pPr>
        <w:ind w:firstLine="720"/>
      </w:pPr>
      <w:r>
        <w:t>= 2 x π x r</w:t>
      </w:r>
      <w:r>
        <w:rPr>
          <w:vertAlign w:val="superscript"/>
        </w:rPr>
        <w:t xml:space="preserve">2 </w:t>
      </w:r>
      <w:r>
        <w:t>x t</w:t>
      </w:r>
    </w:p>
    <w:p w:rsidR="00C43B15" w:rsidRDefault="00C43B15" w:rsidP="00C43B15">
      <w:r>
        <w:tab/>
        <w:t>= 2 x 3,14 x (5,475</w:t>
      </w:r>
      <w:r>
        <w:rPr>
          <w:vertAlign w:val="superscript"/>
        </w:rPr>
        <w:t>2</w:t>
      </w:r>
      <w:r>
        <w:t xml:space="preserve">) x 3,28  </w:t>
      </w:r>
    </w:p>
    <w:p w:rsidR="00C43B15" w:rsidRPr="00856BF8" w:rsidRDefault="00C43B15" w:rsidP="00C43B15">
      <w:r>
        <w:tab/>
        <w:t>= 617,45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Pr="00215C71" w:rsidRDefault="00C43B15" w:rsidP="00C43B15">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617,45-317,07</m:t>
            </m:r>
          </m:num>
          <m:den>
            <m:r>
              <m:rPr>
                <m:sty m:val="bi"/>
              </m:rPr>
              <w:rPr>
                <w:rFonts w:ascii="Cambria Math" w:hAnsi="Cambria Math"/>
              </w:rPr>
              <m:t>317,07</m:t>
            </m:r>
          </m:den>
        </m:f>
        <m:r>
          <m:rPr>
            <m:sty m:val="bi"/>
          </m:rPr>
          <w:rPr>
            <w:rFonts w:ascii="Cambria Math" w:hAnsi="Cambria Math"/>
          </w:rPr>
          <m:t xml:space="preserve"> x 100%</m:t>
        </m:r>
      </m:oMath>
      <w:r>
        <w:rPr>
          <w:rFonts w:eastAsiaTheme="minorEastAsia"/>
          <w:b/>
        </w:rPr>
        <w:t xml:space="preserve"> = 94,71%</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r>
        <w:rPr>
          <w:b/>
        </w:rPr>
        <w:t>IB.</w:t>
      </w:r>
      <w:r>
        <w:rPr>
          <w:b/>
        </w:rPr>
        <w:tab/>
      </w:r>
    </w:p>
    <w:p w:rsidR="00C43B15" w:rsidRDefault="00C43B15" w:rsidP="00C43B15">
      <w:r>
        <w:rPr>
          <w:b/>
        </w:rPr>
        <w:lastRenderedPageBreak/>
        <w:t xml:space="preserve"> </w:t>
      </w:r>
      <w:r>
        <w:t>t adonan = 2,44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2,44</w:t>
      </w:r>
    </w:p>
    <w:p w:rsidR="00C43B15" w:rsidRDefault="00C43B15" w:rsidP="00C43B15">
      <w:r>
        <w:t>= 308,23 cm</w:t>
      </w:r>
      <w:r>
        <w:rPr>
          <w:vertAlign w:val="superscript"/>
        </w:rPr>
        <w:t>3</w:t>
      </w:r>
      <w:r>
        <w:t xml:space="preserve"> </w:t>
      </w:r>
    </w:p>
    <w:p w:rsidR="00C43B15" w:rsidRDefault="00C43B15" w:rsidP="00C43B15"/>
    <w:p w:rsidR="00C43B15" w:rsidRDefault="00C43B15" w:rsidP="00C43B15">
      <w:r>
        <w:lastRenderedPageBreak/>
        <w:t>t beras = 10,29 cm ; t beras + roti = 14,43cm</w:t>
      </w:r>
    </w:p>
    <w:p w:rsidR="00C43B15" w:rsidRDefault="00C43B15" w:rsidP="00C43B15">
      <w:r>
        <w:t>t roti = 4,14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4,14</w:t>
      </w:r>
    </w:p>
    <w:p w:rsidR="00C43B15" w:rsidRPr="00856BF8" w:rsidRDefault="00C43B15" w:rsidP="00C43B15">
      <w:r>
        <w:t>= 779,34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Pr="00215C71" w:rsidRDefault="00C43B15" w:rsidP="00C43B15">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779,34-308,23</m:t>
            </m:r>
          </m:num>
          <m:den>
            <m:r>
              <m:rPr>
                <m:sty m:val="bi"/>
              </m:rPr>
              <w:rPr>
                <w:rFonts w:ascii="Cambria Math" w:hAnsi="Cambria Math"/>
              </w:rPr>
              <m:t>308,23</m:t>
            </m:r>
          </m:den>
        </m:f>
        <m:r>
          <m:rPr>
            <m:sty m:val="bi"/>
          </m:rPr>
          <w:rPr>
            <w:rFonts w:ascii="Cambria Math" w:hAnsi="Cambria Math"/>
          </w:rPr>
          <m:t xml:space="preserve"> x 100%</m:t>
        </m:r>
      </m:oMath>
      <w:r>
        <w:rPr>
          <w:rFonts w:eastAsiaTheme="minorEastAsia"/>
          <w:b/>
        </w:rPr>
        <w:t xml:space="preserve"> = 152,84%</w:t>
      </w:r>
    </w:p>
    <w:p w:rsidR="00C43B15" w:rsidRDefault="00C43B15" w:rsidP="00C43B15">
      <w:pPr>
        <w:sectPr w:rsidR="00C43B15" w:rsidSect="00EB600D">
          <w:type w:val="continuous"/>
          <w:pgSz w:w="12240" w:h="15840"/>
          <w:pgMar w:top="2268" w:right="1701" w:bottom="1701" w:left="2268" w:header="720" w:footer="720" w:gutter="0"/>
          <w:cols w:space="720"/>
          <w:docGrid w:linePitch="360"/>
        </w:sectPr>
      </w:pPr>
    </w:p>
    <w:p w:rsidR="00C43B15" w:rsidRDefault="00C43B15" w:rsidP="00C43B15">
      <w:pPr>
        <w:ind w:firstLine="720"/>
        <w:rPr>
          <w:rFonts w:eastAsiaTheme="minorEastAsia"/>
          <w:b/>
        </w:rPr>
        <w:sectPr w:rsidR="00C43B15" w:rsidSect="00EB600D">
          <w:type w:val="continuous"/>
          <w:pgSz w:w="12240" w:h="15840"/>
          <w:pgMar w:top="2268" w:right="1701" w:bottom="1701" w:left="2268" w:header="720" w:footer="720" w:gutter="0"/>
          <w:cols w:space="720"/>
          <w:docGrid w:linePitch="360"/>
        </w:sectPr>
      </w:pPr>
      <w:r w:rsidRPr="0030267C">
        <w:rPr>
          <w:b/>
        </w:rPr>
        <w:lastRenderedPageBreak/>
        <w:t>Rata-rata pengembangan</w:t>
      </w:r>
      <w:r>
        <w:t xml:space="preserve">  = </w:t>
      </w:r>
      <m:oMath>
        <m:f>
          <m:fPr>
            <m:ctrlPr>
              <w:rPr>
                <w:rFonts w:ascii="Cambria Math" w:hAnsi="Cambria Math"/>
                <w:b/>
                <w:i/>
              </w:rPr>
            </m:ctrlPr>
          </m:fPr>
          <m:num>
            <m:r>
              <m:rPr>
                <m:sty m:val="bi"/>
              </m:rPr>
              <w:rPr>
                <w:rFonts w:ascii="Cambria Math" w:hAnsi="Cambria Math"/>
              </w:rPr>
              <m:t>94,71+152,84</m:t>
            </m:r>
          </m:num>
          <m:den>
            <m:r>
              <m:rPr>
                <m:sty m:val="bi"/>
              </m:rPr>
              <w:rPr>
                <w:rFonts w:ascii="Cambria Math" w:hAnsi="Cambria Math"/>
              </w:rPr>
              <m:t>2</m:t>
            </m:r>
          </m:den>
        </m:f>
      </m:oMath>
      <w:r>
        <w:rPr>
          <w:rFonts w:eastAsiaTheme="minorEastAsia"/>
          <w:b/>
        </w:rPr>
        <w:t xml:space="preserve"> =   123,775%</w:t>
      </w:r>
    </w:p>
    <w:p w:rsidR="00C43B15" w:rsidRDefault="00C43B15" w:rsidP="00C43B15">
      <w:r>
        <w:lastRenderedPageBreak/>
        <w:br w:type="page"/>
      </w:r>
    </w:p>
    <w:p w:rsidR="00C43B15" w:rsidRDefault="00C43B15" w:rsidP="00C43B15">
      <w:pPr>
        <w:rPr>
          <w:b/>
        </w:rPr>
      </w:pPr>
      <w:r>
        <w:rPr>
          <w:b/>
        </w:rPr>
        <w:lastRenderedPageBreak/>
        <w:t>IIA.</w:t>
      </w:r>
    </w:p>
    <w:p w:rsidR="00C43B15" w:rsidRDefault="00C43B15" w:rsidP="00C43B15">
      <w:r>
        <w:rPr>
          <w:b/>
        </w:rPr>
        <w:t xml:space="preserve"> </w:t>
      </w:r>
      <w:r>
        <w:t>t adonan = 2,41cm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2,41</w:t>
      </w:r>
    </w:p>
    <w:p w:rsidR="00C43B15" w:rsidRDefault="00C43B15" w:rsidP="00C43B15">
      <w:r>
        <w:t>= 304,44 cm</w:t>
      </w:r>
      <w:r>
        <w:rPr>
          <w:vertAlign w:val="superscript"/>
        </w:rPr>
        <w:t>3</w:t>
      </w:r>
      <w:r>
        <w:t xml:space="preserve"> </w:t>
      </w:r>
    </w:p>
    <w:p w:rsidR="00C43B15" w:rsidRDefault="00C43B15" w:rsidP="00C43B15"/>
    <w:p w:rsidR="00C43B15" w:rsidRDefault="00C43B15" w:rsidP="00C43B15"/>
    <w:p w:rsidR="00C43B15" w:rsidRDefault="00C43B15" w:rsidP="00C43B15">
      <w:r>
        <w:t>t beras = 10,22 cm ; t beras + roti = 14,50cm</w:t>
      </w:r>
    </w:p>
    <w:p w:rsidR="00C43B15" w:rsidRDefault="00C43B15" w:rsidP="00C43B15">
      <w:r>
        <w:t>t roti = 4,28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4,28</w:t>
      </w:r>
    </w:p>
    <w:p w:rsidR="00C43B15" w:rsidRPr="00856BF8" w:rsidRDefault="00C43B15" w:rsidP="00C43B15">
      <w:r>
        <w:t>= 805,70 cm</w:t>
      </w:r>
      <w:r>
        <w:rPr>
          <w:vertAlign w:val="superscript"/>
        </w:rPr>
        <w:t>3</w:t>
      </w:r>
      <w:r>
        <w:t xml:space="preserve"> </w:t>
      </w:r>
    </w:p>
    <w:p w:rsidR="00C43B15" w:rsidRDefault="00C43B15" w:rsidP="00C43B15">
      <w:pPr>
        <w:sectPr w:rsidR="00C43B15" w:rsidSect="00963B8C">
          <w:type w:val="continuous"/>
          <w:pgSz w:w="12240" w:h="15840"/>
          <w:pgMar w:top="2268" w:right="1701" w:bottom="1701" w:left="2268" w:header="1701" w:footer="720" w:gutter="0"/>
          <w:cols w:num="2" w:space="720"/>
          <w:docGrid w:linePitch="360"/>
        </w:sectPr>
      </w:pPr>
    </w:p>
    <w:p w:rsidR="00C43B15" w:rsidRDefault="00C43B15" w:rsidP="00C43B15">
      <w:pPr>
        <w:rPr>
          <w:rFonts w:eastAsiaTheme="minorEastAsia"/>
          <w:b/>
        </w:r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805,70-304,44</m:t>
            </m:r>
          </m:num>
          <m:den>
            <m:r>
              <m:rPr>
                <m:sty m:val="bi"/>
              </m:rPr>
              <w:rPr>
                <w:rFonts w:ascii="Cambria Math" w:hAnsi="Cambria Math"/>
              </w:rPr>
              <m:t>304,44</m:t>
            </m:r>
          </m:den>
        </m:f>
        <m:r>
          <m:rPr>
            <m:sty m:val="bi"/>
          </m:rPr>
          <w:rPr>
            <w:rFonts w:ascii="Cambria Math" w:hAnsi="Cambria Math"/>
          </w:rPr>
          <m:t xml:space="preserve"> x 100%</m:t>
        </m:r>
      </m:oMath>
      <w:r>
        <w:rPr>
          <w:rFonts w:eastAsiaTheme="minorEastAsia"/>
          <w:b/>
        </w:rPr>
        <w:t xml:space="preserve"> = 164,32%</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r>
        <w:rPr>
          <w:b/>
        </w:rPr>
        <w:t>IIB.</w:t>
      </w:r>
      <w:r>
        <w:rPr>
          <w:b/>
        </w:rPr>
        <w:tab/>
      </w:r>
    </w:p>
    <w:p w:rsidR="00C43B15" w:rsidRDefault="00C43B15" w:rsidP="00C43B15">
      <w:r>
        <w:rPr>
          <w:b/>
        </w:rPr>
        <w:lastRenderedPageBreak/>
        <w:t xml:space="preserve"> </w:t>
      </w:r>
      <w:r>
        <w:t>t adonan = 2,39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2,39</w:t>
      </w:r>
    </w:p>
    <w:p w:rsidR="00C43B15" w:rsidRDefault="00C43B15" w:rsidP="00C43B15">
      <w:r>
        <w:t>= 301,91 cm</w:t>
      </w:r>
      <w:r>
        <w:rPr>
          <w:vertAlign w:val="superscript"/>
        </w:rPr>
        <w:t>3</w:t>
      </w:r>
      <w:r>
        <w:t xml:space="preserve"> </w:t>
      </w:r>
    </w:p>
    <w:p w:rsidR="00C43B15" w:rsidRDefault="00C43B15" w:rsidP="00C43B15"/>
    <w:p w:rsidR="00C43B15" w:rsidRDefault="00C43B15" w:rsidP="00C43B15">
      <w:r>
        <w:lastRenderedPageBreak/>
        <w:t>t beras = 10,60 cm ; t beras + roti = 13,77cm</w:t>
      </w:r>
    </w:p>
    <w:p w:rsidR="00C43B15" w:rsidRDefault="00C43B15" w:rsidP="00C43B15">
      <w:r>
        <w:t>t roti = 3,17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3,17</w:t>
      </w:r>
    </w:p>
    <w:p w:rsidR="00C43B15" w:rsidRPr="00856BF8" w:rsidRDefault="00C43B15" w:rsidP="00C43B15">
      <w:r>
        <w:t>= 596,74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Pr="00215C71" w:rsidRDefault="00C43B15" w:rsidP="00C43B15">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596,74-301,91</m:t>
            </m:r>
          </m:num>
          <m:den>
            <m:r>
              <m:rPr>
                <m:sty m:val="bi"/>
              </m:rPr>
              <w:rPr>
                <w:rFonts w:ascii="Cambria Math" w:hAnsi="Cambria Math"/>
              </w:rPr>
              <m:t>301,91</m:t>
            </m:r>
          </m:den>
        </m:f>
        <m:r>
          <m:rPr>
            <m:sty m:val="bi"/>
          </m:rPr>
          <w:rPr>
            <w:rFonts w:ascii="Cambria Math" w:hAnsi="Cambria Math"/>
          </w:rPr>
          <m:t xml:space="preserve"> x 100%</m:t>
        </m:r>
      </m:oMath>
      <w:r>
        <w:rPr>
          <w:rFonts w:eastAsiaTheme="minorEastAsia"/>
          <w:b/>
        </w:rPr>
        <w:t xml:space="preserve"> = 97,65%</w:t>
      </w:r>
    </w:p>
    <w:p w:rsidR="00C43B15" w:rsidRDefault="00C43B15" w:rsidP="00C43B15">
      <w:pPr>
        <w:ind w:firstLine="720"/>
        <w:rPr>
          <w:rFonts w:eastAsiaTheme="minorEastAsia"/>
          <w:b/>
        </w:rPr>
        <w:sectPr w:rsidR="00C43B15" w:rsidSect="00EB600D">
          <w:type w:val="continuous"/>
          <w:pgSz w:w="12240" w:h="15840"/>
          <w:pgMar w:top="2268" w:right="1701" w:bottom="1701" w:left="2268" w:header="720" w:footer="720" w:gutter="0"/>
          <w:cols w:space="720"/>
          <w:docGrid w:linePitch="360"/>
        </w:sectPr>
      </w:pPr>
      <w:r w:rsidRPr="0030267C">
        <w:rPr>
          <w:b/>
        </w:rPr>
        <w:t>Rata-rata pengembangan</w:t>
      </w:r>
      <w:r>
        <w:t xml:space="preserve">  = </w:t>
      </w:r>
      <m:oMath>
        <m:f>
          <m:fPr>
            <m:ctrlPr>
              <w:rPr>
                <w:rFonts w:ascii="Cambria Math" w:hAnsi="Cambria Math"/>
                <w:b/>
                <w:i/>
              </w:rPr>
            </m:ctrlPr>
          </m:fPr>
          <m:num>
            <m:r>
              <m:rPr>
                <m:sty m:val="bi"/>
              </m:rPr>
              <w:rPr>
                <w:rFonts w:ascii="Cambria Math" w:hAnsi="Cambria Math"/>
              </w:rPr>
              <m:t>164,32+97,65</m:t>
            </m:r>
          </m:num>
          <m:den>
            <m:r>
              <m:rPr>
                <m:sty m:val="bi"/>
              </m:rPr>
              <w:rPr>
                <w:rFonts w:ascii="Cambria Math" w:hAnsi="Cambria Math"/>
              </w:rPr>
              <m:t>2</m:t>
            </m:r>
          </m:den>
        </m:f>
      </m:oMath>
      <w:r>
        <w:rPr>
          <w:rFonts w:eastAsiaTheme="minorEastAsia"/>
          <w:b/>
        </w:rPr>
        <w:t xml:space="preserve"> =   130,985%</w:t>
      </w:r>
    </w:p>
    <w:p w:rsidR="00C43B15" w:rsidRPr="00215C71" w:rsidRDefault="00C43B15" w:rsidP="00C43B15"/>
    <w:p w:rsidR="00C43B15" w:rsidRPr="00E10E86" w:rsidRDefault="00C43B15" w:rsidP="00C43B15"/>
    <w:p w:rsidR="00955B93" w:rsidRPr="00955B93" w:rsidRDefault="00955B93" w:rsidP="00955B93">
      <w:pPr>
        <w:rPr>
          <w:b/>
          <w:lang w:val="en-US"/>
        </w:rPr>
      </w:pPr>
      <w:r>
        <w:rPr>
          <w:b/>
        </w:rPr>
        <w:lastRenderedPageBreak/>
        <w:t xml:space="preserve">Roti dengan </w:t>
      </w:r>
      <w:r>
        <w:rPr>
          <w:b/>
          <w:lang w:val="en-US"/>
        </w:rPr>
        <w:t>perbandingan tepung terigu dan tepung jewawut 8:2</w:t>
      </w:r>
    </w:p>
    <w:p w:rsidR="00C43B15" w:rsidRDefault="00C43B15" w:rsidP="00C43B15">
      <w:pPr>
        <w:rPr>
          <w:b/>
        </w:rPr>
        <w:sectPr w:rsidR="00C43B15" w:rsidSect="00963B8C">
          <w:type w:val="continuous"/>
          <w:pgSz w:w="12240" w:h="15840"/>
          <w:pgMar w:top="2268" w:right="1701" w:bottom="1701" w:left="2268" w:header="1701" w:footer="720" w:gutter="0"/>
          <w:cols w:space="720"/>
          <w:docGrid w:linePitch="360"/>
        </w:sectPr>
      </w:pPr>
      <w:r>
        <w:rPr>
          <w:b/>
        </w:rPr>
        <w:t>IA.</w:t>
      </w:r>
      <w:r>
        <w:rPr>
          <w:b/>
        </w:rPr>
        <w:tab/>
      </w:r>
    </w:p>
    <w:p w:rsidR="00C43B15" w:rsidRDefault="00C43B15" w:rsidP="00C43B15">
      <w:r>
        <w:rPr>
          <w:b/>
        </w:rPr>
        <w:lastRenderedPageBreak/>
        <w:t xml:space="preserve"> </w:t>
      </w:r>
      <w:r>
        <w:t>t adonan = 2,75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2,75</w:t>
      </w:r>
    </w:p>
    <w:p w:rsidR="00C43B15" w:rsidRDefault="00C43B15" w:rsidP="00C43B15">
      <w:r>
        <w:t>= 347,39 cm</w:t>
      </w:r>
      <w:r>
        <w:rPr>
          <w:vertAlign w:val="superscript"/>
        </w:rPr>
        <w:t>3</w:t>
      </w:r>
      <w:r>
        <w:t xml:space="preserve"> </w:t>
      </w:r>
    </w:p>
    <w:p w:rsidR="00C43B15" w:rsidRDefault="00C43B15" w:rsidP="00C43B15"/>
    <w:p w:rsidR="00C43B15" w:rsidRDefault="00C43B15" w:rsidP="00C43B15">
      <w:r>
        <w:lastRenderedPageBreak/>
        <w:t>t beras = 9,75 cm ; t beras + roti = 13,80cm</w:t>
      </w:r>
    </w:p>
    <w:p w:rsidR="00C43B15" w:rsidRDefault="00C43B15" w:rsidP="00C43B15">
      <w:r>
        <w:t>t roti = 4,05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4,05</w:t>
      </w:r>
    </w:p>
    <w:p w:rsidR="00C43B15" w:rsidRPr="00856BF8" w:rsidRDefault="00C43B15" w:rsidP="00C43B15">
      <w:r>
        <w:t>= 762,40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Default="00C43B15" w:rsidP="00C43B15">
      <w:pPr>
        <w:rPr>
          <w:rFonts w:eastAsiaTheme="minorEastAsia"/>
          <w:b/>
        </w:r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762,40-347,39</m:t>
            </m:r>
          </m:num>
          <m:den>
            <m:r>
              <m:rPr>
                <m:sty m:val="bi"/>
              </m:rPr>
              <w:rPr>
                <w:rFonts w:ascii="Cambria Math" w:hAnsi="Cambria Math"/>
              </w:rPr>
              <m:t>347,39</m:t>
            </m:r>
          </m:den>
        </m:f>
        <m:r>
          <m:rPr>
            <m:sty m:val="bi"/>
          </m:rPr>
          <w:rPr>
            <w:rFonts w:ascii="Cambria Math" w:hAnsi="Cambria Math"/>
          </w:rPr>
          <m:t xml:space="preserve"> x 100%</m:t>
        </m:r>
      </m:oMath>
      <w:r>
        <w:rPr>
          <w:rFonts w:eastAsiaTheme="minorEastAsia"/>
          <w:b/>
        </w:rPr>
        <w:t xml:space="preserve"> = 119,47%</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r>
        <w:rPr>
          <w:b/>
        </w:rPr>
        <w:t>IB.</w:t>
      </w:r>
      <w:r>
        <w:rPr>
          <w:b/>
        </w:rPr>
        <w:tab/>
      </w:r>
    </w:p>
    <w:p w:rsidR="00C43B15" w:rsidRDefault="00C43B15" w:rsidP="00C43B15">
      <w:r>
        <w:rPr>
          <w:b/>
        </w:rPr>
        <w:lastRenderedPageBreak/>
        <w:t xml:space="preserve"> </w:t>
      </w:r>
      <w:r>
        <w:t>t adonan = 2,69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2,69</w:t>
      </w:r>
    </w:p>
    <w:p w:rsidR="00C43B15" w:rsidRDefault="00C43B15" w:rsidP="00C43B15">
      <w:r>
        <w:t>= 339,81 cm</w:t>
      </w:r>
      <w:r>
        <w:rPr>
          <w:vertAlign w:val="superscript"/>
        </w:rPr>
        <w:t>3</w:t>
      </w:r>
      <w:r>
        <w:t xml:space="preserve"> </w:t>
      </w:r>
    </w:p>
    <w:p w:rsidR="00C43B15" w:rsidRDefault="00C43B15" w:rsidP="00C43B15"/>
    <w:p w:rsidR="00C43B15" w:rsidRDefault="00C43B15" w:rsidP="00C43B15">
      <w:r>
        <w:lastRenderedPageBreak/>
        <w:t>t beras = 10,10 cm ; t beras + roti = 14,38cm</w:t>
      </w:r>
    </w:p>
    <w:p w:rsidR="00C43B15" w:rsidRDefault="00C43B15" w:rsidP="00C43B15">
      <w:r>
        <w:t>t roti = 4,28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4,28</w:t>
      </w:r>
    </w:p>
    <w:p w:rsidR="00C43B15" w:rsidRPr="00856BF8" w:rsidRDefault="00C43B15" w:rsidP="00C43B15">
      <w:r>
        <w:t>= 805,70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Default="00C43B15" w:rsidP="00C43B15">
      <w:pPr>
        <w:rPr>
          <w:rFonts w:eastAsiaTheme="minorEastAsia"/>
          <w:b/>
        </w:r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805,70-339,81</m:t>
            </m:r>
          </m:num>
          <m:den>
            <m:r>
              <m:rPr>
                <m:sty m:val="bi"/>
              </m:rPr>
              <w:rPr>
                <w:rFonts w:ascii="Cambria Math" w:hAnsi="Cambria Math"/>
              </w:rPr>
              <m:t>339,81</m:t>
            </m:r>
          </m:den>
        </m:f>
        <m:r>
          <m:rPr>
            <m:sty m:val="bi"/>
          </m:rPr>
          <w:rPr>
            <w:rFonts w:ascii="Cambria Math" w:hAnsi="Cambria Math"/>
          </w:rPr>
          <m:t xml:space="preserve"> x 100%</m:t>
        </m:r>
      </m:oMath>
      <w:r>
        <w:rPr>
          <w:rFonts w:eastAsiaTheme="minorEastAsia"/>
          <w:b/>
        </w:rPr>
        <w:t xml:space="preserve"> = 137,10%</w:t>
      </w:r>
    </w:p>
    <w:p w:rsidR="00C43B15" w:rsidRDefault="00C43B15" w:rsidP="00C43B15">
      <w:pPr>
        <w:ind w:firstLine="720"/>
        <w:rPr>
          <w:rFonts w:eastAsiaTheme="minorEastAsia"/>
          <w:b/>
        </w:rPr>
        <w:sectPr w:rsidR="00C43B15" w:rsidSect="00EB600D">
          <w:type w:val="continuous"/>
          <w:pgSz w:w="12240" w:h="15840"/>
          <w:pgMar w:top="2268" w:right="1701" w:bottom="1701" w:left="2268" w:header="720" w:footer="720" w:gutter="0"/>
          <w:cols w:space="720"/>
          <w:docGrid w:linePitch="360"/>
        </w:sectPr>
      </w:pPr>
      <w:r w:rsidRPr="0030267C">
        <w:rPr>
          <w:b/>
        </w:rPr>
        <w:t>Rata-rata pengembangan</w:t>
      </w:r>
      <w:r>
        <w:t xml:space="preserve">  = </w:t>
      </w:r>
      <m:oMath>
        <m:f>
          <m:fPr>
            <m:ctrlPr>
              <w:rPr>
                <w:rFonts w:ascii="Cambria Math" w:hAnsi="Cambria Math"/>
                <w:b/>
                <w:i/>
              </w:rPr>
            </m:ctrlPr>
          </m:fPr>
          <m:num>
            <m:r>
              <m:rPr>
                <m:sty m:val="bi"/>
              </m:rPr>
              <w:rPr>
                <w:rFonts w:ascii="Cambria Math" w:hAnsi="Cambria Math"/>
              </w:rPr>
              <m:t>119,47+137,10</m:t>
            </m:r>
          </m:num>
          <m:den>
            <m:r>
              <m:rPr>
                <m:sty m:val="bi"/>
              </m:rPr>
              <w:rPr>
                <w:rFonts w:ascii="Cambria Math" w:hAnsi="Cambria Math"/>
              </w:rPr>
              <m:t>2</m:t>
            </m:r>
          </m:den>
        </m:f>
      </m:oMath>
      <w:r>
        <w:rPr>
          <w:rFonts w:eastAsiaTheme="minorEastAsia"/>
          <w:b/>
        </w:rPr>
        <w:t xml:space="preserve"> =   128,285%</w:t>
      </w:r>
    </w:p>
    <w:p w:rsidR="00C43B15" w:rsidRDefault="00C43B15" w:rsidP="00C43B15">
      <w:pPr>
        <w:rPr>
          <w:rFonts w:eastAsiaTheme="minorEastAsia"/>
          <w:b/>
        </w:rPr>
      </w:pPr>
      <w:r>
        <w:rPr>
          <w:rFonts w:eastAsiaTheme="minorEastAsia"/>
          <w:b/>
        </w:rPr>
        <w:lastRenderedPageBreak/>
        <w:br w:type="page"/>
      </w:r>
    </w:p>
    <w:p w:rsidR="00C43B15" w:rsidRDefault="00C43B15" w:rsidP="00C43B15">
      <w:pPr>
        <w:rPr>
          <w:b/>
        </w:rPr>
        <w:sectPr w:rsidR="00C43B15" w:rsidSect="00963B8C">
          <w:type w:val="continuous"/>
          <w:pgSz w:w="12240" w:h="15840"/>
          <w:pgMar w:top="2268" w:right="1701" w:bottom="1701" w:left="2268" w:header="1701" w:footer="720" w:gutter="0"/>
          <w:cols w:space="720"/>
          <w:docGrid w:linePitch="360"/>
        </w:sectPr>
      </w:pPr>
      <w:r>
        <w:rPr>
          <w:b/>
        </w:rPr>
        <w:lastRenderedPageBreak/>
        <w:t>IIA.</w:t>
      </w:r>
      <w:r>
        <w:rPr>
          <w:b/>
        </w:rPr>
        <w:tab/>
      </w:r>
    </w:p>
    <w:p w:rsidR="00C43B15" w:rsidRDefault="00C43B15" w:rsidP="00C43B15">
      <w:r>
        <w:rPr>
          <w:b/>
        </w:rPr>
        <w:lastRenderedPageBreak/>
        <w:t xml:space="preserve"> </w:t>
      </w:r>
      <w:r>
        <w:t>t adonan = 2,63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2,63</w:t>
      </w:r>
    </w:p>
    <w:p w:rsidR="00C43B15" w:rsidRDefault="00C43B15" w:rsidP="00C43B15">
      <w:r>
        <w:t>= 332,23 cm</w:t>
      </w:r>
      <w:r>
        <w:rPr>
          <w:vertAlign w:val="superscript"/>
        </w:rPr>
        <w:t>3</w:t>
      </w:r>
      <w:r>
        <w:t xml:space="preserve"> </w:t>
      </w:r>
    </w:p>
    <w:p w:rsidR="00C43B15" w:rsidRDefault="00C43B15" w:rsidP="00C43B15"/>
    <w:p w:rsidR="00C43B15" w:rsidRDefault="00C43B15" w:rsidP="00C43B15">
      <w:r>
        <w:lastRenderedPageBreak/>
        <w:t>t beras = 8,97 cm ; t beras + roti = 14,10cm</w:t>
      </w:r>
    </w:p>
    <w:p w:rsidR="00C43B15" w:rsidRDefault="00C43B15" w:rsidP="00C43B15">
      <w:r>
        <w:t>t roti = 5,13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5,13</w:t>
      </w:r>
    </w:p>
    <w:p w:rsidR="00C43B15" w:rsidRPr="00856BF8" w:rsidRDefault="00C43B15" w:rsidP="00C43B15">
      <w:r>
        <w:t>= 965,70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Default="00C43B15" w:rsidP="00C43B15">
      <w:pPr>
        <w:rPr>
          <w:rFonts w:eastAsiaTheme="minorEastAsia"/>
          <w:b/>
        </w:r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965,70-332,23</m:t>
            </m:r>
          </m:num>
          <m:den>
            <m:r>
              <m:rPr>
                <m:sty m:val="bi"/>
              </m:rPr>
              <w:rPr>
                <w:rFonts w:ascii="Cambria Math" w:hAnsi="Cambria Math"/>
              </w:rPr>
              <m:t>332,23</m:t>
            </m:r>
          </m:den>
        </m:f>
        <m:r>
          <m:rPr>
            <m:sty m:val="bi"/>
          </m:rPr>
          <w:rPr>
            <w:rFonts w:ascii="Cambria Math" w:hAnsi="Cambria Math"/>
          </w:rPr>
          <m:t xml:space="preserve"> x 100%</m:t>
        </m:r>
      </m:oMath>
      <w:r>
        <w:rPr>
          <w:rFonts w:eastAsiaTheme="minorEastAsia"/>
          <w:b/>
        </w:rPr>
        <w:t xml:space="preserve"> = 190,67%</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r>
        <w:rPr>
          <w:b/>
        </w:rPr>
        <w:t>IIB.</w:t>
      </w:r>
      <w:r>
        <w:rPr>
          <w:b/>
        </w:rPr>
        <w:tab/>
      </w:r>
    </w:p>
    <w:p w:rsidR="00C43B15" w:rsidRDefault="00C43B15" w:rsidP="00C43B15">
      <w:r>
        <w:rPr>
          <w:b/>
        </w:rPr>
        <w:lastRenderedPageBreak/>
        <w:t xml:space="preserve"> </w:t>
      </w:r>
      <w:r>
        <w:t>t adonan = 2,59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2,59</w:t>
      </w:r>
    </w:p>
    <w:p w:rsidR="00C43B15" w:rsidRDefault="00C43B15" w:rsidP="00C43B15">
      <w:r>
        <w:t>= 327,18 cm</w:t>
      </w:r>
      <w:r>
        <w:rPr>
          <w:vertAlign w:val="superscript"/>
        </w:rPr>
        <w:t>3</w:t>
      </w:r>
      <w:r>
        <w:t xml:space="preserve"> </w:t>
      </w:r>
    </w:p>
    <w:p w:rsidR="00C43B15" w:rsidRDefault="00C43B15" w:rsidP="00C43B15"/>
    <w:p w:rsidR="00C43B15" w:rsidRDefault="00C43B15" w:rsidP="00C43B15">
      <w:r>
        <w:lastRenderedPageBreak/>
        <w:t>t beras = 9,06 cm ; t beras + roti = 13,58cm</w:t>
      </w:r>
    </w:p>
    <w:p w:rsidR="00C43B15" w:rsidRDefault="00C43B15" w:rsidP="00C43B15">
      <w:r>
        <w:t>t roti = 4,52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4,52</w:t>
      </w:r>
    </w:p>
    <w:p w:rsidR="00C43B15" w:rsidRPr="00856BF8" w:rsidRDefault="00C43B15" w:rsidP="00C43B15">
      <w:r>
        <w:t>= 850,88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Default="00C43B15" w:rsidP="00C43B15">
      <w:pPr>
        <w:rPr>
          <w:rFonts w:eastAsiaTheme="minorEastAsia"/>
          <w:b/>
        </w:r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850,88-327,18</m:t>
            </m:r>
          </m:num>
          <m:den>
            <m:r>
              <m:rPr>
                <m:sty m:val="bi"/>
              </m:rPr>
              <w:rPr>
                <w:rFonts w:ascii="Cambria Math" w:hAnsi="Cambria Math"/>
              </w:rPr>
              <m:t>327,18</m:t>
            </m:r>
          </m:den>
        </m:f>
        <m:r>
          <m:rPr>
            <m:sty m:val="bi"/>
          </m:rPr>
          <w:rPr>
            <w:rFonts w:ascii="Cambria Math" w:hAnsi="Cambria Math"/>
          </w:rPr>
          <m:t xml:space="preserve"> x 100%</m:t>
        </m:r>
      </m:oMath>
      <w:r>
        <w:rPr>
          <w:rFonts w:eastAsiaTheme="minorEastAsia"/>
          <w:b/>
        </w:rPr>
        <w:t xml:space="preserve"> = 160,06 %</w:t>
      </w:r>
    </w:p>
    <w:p w:rsidR="00C43B15" w:rsidRDefault="00C43B15" w:rsidP="00C43B15">
      <w:pPr>
        <w:ind w:firstLine="720"/>
        <w:rPr>
          <w:rFonts w:eastAsiaTheme="minorEastAsia"/>
          <w:b/>
        </w:rPr>
        <w:sectPr w:rsidR="00C43B15" w:rsidSect="00EB600D">
          <w:type w:val="continuous"/>
          <w:pgSz w:w="12240" w:h="15840"/>
          <w:pgMar w:top="2268" w:right="1701" w:bottom="1701" w:left="2268" w:header="720" w:footer="720" w:gutter="0"/>
          <w:cols w:space="720"/>
          <w:docGrid w:linePitch="360"/>
        </w:sectPr>
      </w:pPr>
      <w:r w:rsidRPr="0030267C">
        <w:rPr>
          <w:b/>
        </w:rPr>
        <w:t>Rata-rata pengembangan</w:t>
      </w:r>
      <w:r>
        <w:t xml:space="preserve">  = </w:t>
      </w:r>
      <m:oMath>
        <m:f>
          <m:fPr>
            <m:ctrlPr>
              <w:rPr>
                <w:rFonts w:ascii="Cambria Math" w:hAnsi="Cambria Math"/>
                <w:b/>
                <w:i/>
              </w:rPr>
            </m:ctrlPr>
          </m:fPr>
          <m:num>
            <m:r>
              <m:rPr>
                <m:sty m:val="bi"/>
              </m:rPr>
              <w:rPr>
                <w:rFonts w:ascii="Cambria Math" w:hAnsi="Cambria Math"/>
              </w:rPr>
              <m:t>190,67+160,06</m:t>
            </m:r>
          </m:num>
          <m:den>
            <m:r>
              <m:rPr>
                <m:sty m:val="bi"/>
              </m:rPr>
              <w:rPr>
                <w:rFonts w:ascii="Cambria Math" w:hAnsi="Cambria Math"/>
              </w:rPr>
              <m:t>2</m:t>
            </m:r>
          </m:den>
        </m:f>
      </m:oMath>
      <w:r>
        <w:rPr>
          <w:rFonts w:eastAsiaTheme="minorEastAsia"/>
          <w:b/>
        </w:rPr>
        <w:t xml:space="preserve"> =   175,365%</w:t>
      </w:r>
    </w:p>
    <w:p w:rsidR="00C43B15" w:rsidRDefault="00C43B15" w:rsidP="00C43B15">
      <w:pPr>
        <w:rPr>
          <w:rFonts w:eastAsiaTheme="minorEastAsia"/>
          <w:b/>
        </w:rPr>
      </w:pPr>
      <w:r>
        <w:rPr>
          <w:rFonts w:eastAsiaTheme="minorEastAsia"/>
          <w:b/>
        </w:rPr>
        <w:lastRenderedPageBreak/>
        <w:br w:type="page"/>
      </w:r>
    </w:p>
    <w:p w:rsidR="00955B93" w:rsidRPr="00955B93" w:rsidRDefault="00955B93" w:rsidP="00955B93">
      <w:pPr>
        <w:rPr>
          <w:b/>
          <w:lang w:val="en-US"/>
        </w:rPr>
      </w:pPr>
      <w:r>
        <w:rPr>
          <w:b/>
        </w:rPr>
        <w:lastRenderedPageBreak/>
        <w:t xml:space="preserve">Roti dengan </w:t>
      </w:r>
      <w:r>
        <w:rPr>
          <w:b/>
          <w:lang w:val="en-US"/>
        </w:rPr>
        <w:t>perbandingan tepung terigu dan tepung jewawut 9:1</w:t>
      </w:r>
    </w:p>
    <w:p w:rsidR="00C43B15" w:rsidRDefault="00C43B15" w:rsidP="00C43B15">
      <w:pPr>
        <w:rPr>
          <w:b/>
        </w:rPr>
        <w:sectPr w:rsidR="00C43B15" w:rsidSect="00963B8C">
          <w:type w:val="continuous"/>
          <w:pgSz w:w="12240" w:h="15840"/>
          <w:pgMar w:top="2268" w:right="1701" w:bottom="1701" w:left="2268" w:header="1701" w:footer="720" w:gutter="0"/>
          <w:cols w:space="720"/>
          <w:docGrid w:linePitch="360"/>
        </w:sectPr>
      </w:pPr>
      <w:r>
        <w:rPr>
          <w:b/>
        </w:rPr>
        <w:t>IA.</w:t>
      </w:r>
      <w:r>
        <w:rPr>
          <w:b/>
        </w:rPr>
        <w:tab/>
      </w:r>
    </w:p>
    <w:p w:rsidR="00C43B15" w:rsidRDefault="00C43B15" w:rsidP="00C43B15">
      <w:r>
        <w:rPr>
          <w:b/>
        </w:rPr>
        <w:lastRenderedPageBreak/>
        <w:t xml:space="preserve"> </w:t>
      </w:r>
      <w:r>
        <w:t>t adonan = 2,86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2,86</w:t>
      </w:r>
    </w:p>
    <w:p w:rsidR="00C43B15" w:rsidRDefault="00C43B15" w:rsidP="00C43B15">
      <w:r>
        <w:t>= 361,29 cm</w:t>
      </w:r>
      <w:r>
        <w:rPr>
          <w:vertAlign w:val="superscript"/>
        </w:rPr>
        <w:t>3</w:t>
      </w:r>
      <w:r>
        <w:t xml:space="preserve"> </w:t>
      </w:r>
    </w:p>
    <w:p w:rsidR="00C43B15" w:rsidRDefault="00C43B15" w:rsidP="00C43B15"/>
    <w:p w:rsidR="00C43B15" w:rsidRDefault="00C43B15" w:rsidP="00C43B15">
      <w:r>
        <w:lastRenderedPageBreak/>
        <w:t>t beras = 8,60 cm ; t beras + roti = 14,53cm</w:t>
      </w:r>
    </w:p>
    <w:p w:rsidR="00C43B15" w:rsidRDefault="00C43B15" w:rsidP="00C43B15">
      <w:r>
        <w:t>t roti = 5,93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5,93</w:t>
      </w:r>
    </w:p>
    <w:p w:rsidR="00C43B15" w:rsidRPr="00856BF8" w:rsidRDefault="00C43B15" w:rsidP="00C43B15">
      <w:r>
        <w:t>= 1116,30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Default="00C43B15" w:rsidP="00C43B15">
      <w:pPr>
        <w:rPr>
          <w:rFonts w:eastAsiaTheme="minorEastAsia"/>
          <w:b/>
        </w:r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1116,30-361,29</m:t>
            </m:r>
          </m:num>
          <m:den>
            <m:r>
              <m:rPr>
                <m:sty m:val="bi"/>
              </m:rPr>
              <w:rPr>
                <w:rFonts w:ascii="Cambria Math" w:hAnsi="Cambria Math"/>
              </w:rPr>
              <m:t>361,29</m:t>
            </m:r>
          </m:den>
        </m:f>
        <m:r>
          <m:rPr>
            <m:sty m:val="bi"/>
          </m:rPr>
          <w:rPr>
            <w:rFonts w:ascii="Cambria Math" w:hAnsi="Cambria Math"/>
          </w:rPr>
          <m:t xml:space="preserve"> x 100%</m:t>
        </m:r>
      </m:oMath>
      <w:r>
        <w:rPr>
          <w:rFonts w:eastAsiaTheme="minorEastAsia"/>
          <w:b/>
        </w:rPr>
        <w:t xml:space="preserve"> = 208,98%</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r>
        <w:rPr>
          <w:b/>
        </w:rPr>
        <w:t>IB.</w:t>
      </w:r>
      <w:r>
        <w:rPr>
          <w:b/>
        </w:rPr>
        <w:tab/>
      </w:r>
    </w:p>
    <w:p w:rsidR="00C43B15" w:rsidRDefault="00C43B15" w:rsidP="00C43B15">
      <w:r>
        <w:rPr>
          <w:b/>
        </w:rPr>
        <w:lastRenderedPageBreak/>
        <w:t xml:space="preserve"> </w:t>
      </w:r>
      <w:r>
        <w:t>t adonan = 2,49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2,49</w:t>
      </w:r>
    </w:p>
    <w:p w:rsidR="00C43B15" w:rsidRDefault="00C43B15" w:rsidP="00C43B15">
      <w:r>
        <w:t>= 314,54 cm</w:t>
      </w:r>
      <w:r>
        <w:rPr>
          <w:vertAlign w:val="superscript"/>
        </w:rPr>
        <w:t>3</w:t>
      </w:r>
      <w:r>
        <w:t xml:space="preserve"> </w:t>
      </w:r>
    </w:p>
    <w:p w:rsidR="00C43B15" w:rsidRDefault="00C43B15" w:rsidP="00C43B15"/>
    <w:p w:rsidR="00C43B15" w:rsidRDefault="00C43B15" w:rsidP="00C43B15">
      <w:r>
        <w:lastRenderedPageBreak/>
        <w:t>t beras = 8,20 cm ; t beras + roti = 13,51 cm</w:t>
      </w:r>
    </w:p>
    <w:p w:rsidR="00C43B15" w:rsidRDefault="00C43B15" w:rsidP="00C43B15">
      <w:r>
        <w:t>t roti = 5,31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5,31</w:t>
      </w:r>
    </w:p>
    <w:p w:rsidR="00C43B15" w:rsidRPr="00856BF8" w:rsidRDefault="00C43B15" w:rsidP="00C43B15">
      <w:r>
        <w:t>= 999,59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Default="00C43B15" w:rsidP="00C43B15">
      <w:pPr>
        <w:rPr>
          <w:rFonts w:eastAsiaTheme="minorEastAsia"/>
          <w:b/>
        </w:r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999,59-314,54</m:t>
            </m:r>
          </m:num>
          <m:den>
            <m:r>
              <m:rPr>
                <m:sty m:val="bi"/>
              </m:rPr>
              <w:rPr>
                <w:rFonts w:ascii="Cambria Math" w:hAnsi="Cambria Math"/>
              </w:rPr>
              <m:t>314,54</m:t>
            </m:r>
          </m:den>
        </m:f>
        <m:r>
          <m:rPr>
            <m:sty m:val="bi"/>
          </m:rPr>
          <w:rPr>
            <w:rFonts w:ascii="Cambria Math" w:hAnsi="Cambria Math"/>
          </w:rPr>
          <m:t xml:space="preserve"> x 100%</m:t>
        </m:r>
      </m:oMath>
      <w:r>
        <w:rPr>
          <w:rFonts w:eastAsiaTheme="minorEastAsia"/>
          <w:b/>
        </w:rPr>
        <w:t xml:space="preserve"> = 217,79%</w:t>
      </w:r>
    </w:p>
    <w:p w:rsidR="00C43B15" w:rsidRDefault="00C43B15" w:rsidP="00C43B15">
      <w:pPr>
        <w:ind w:firstLine="720"/>
        <w:rPr>
          <w:rFonts w:eastAsiaTheme="minorEastAsia"/>
          <w:b/>
        </w:rPr>
        <w:sectPr w:rsidR="00C43B15" w:rsidSect="00EB600D">
          <w:type w:val="continuous"/>
          <w:pgSz w:w="12240" w:h="15840"/>
          <w:pgMar w:top="2268" w:right="1701" w:bottom="1701" w:left="2268" w:header="720" w:footer="720" w:gutter="0"/>
          <w:cols w:space="720"/>
          <w:docGrid w:linePitch="360"/>
        </w:sectPr>
      </w:pPr>
      <w:r w:rsidRPr="0030267C">
        <w:rPr>
          <w:b/>
        </w:rPr>
        <w:t>Rata-rata pengembangan</w:t>
      </w:r>
      <w:r>
        <w:t xml:space="preserve">  = </w:t>
      </w:r>
      <m:oMath>
        <m:f>
          <m:fPr>
            <m:ctrlPr>
              <w:rPr>
                <w:rFonts w:ascii="Cambria Math" w:hAnsi="Cambria Math"/>
                <w:b/>
                <w:i/>
              </w:rPr>
            </m:ctrlPr>
          </m:fPr>
          <m:num>
            <m:r>
              <m:rPr>
                <m:sty m:val="bi"/>
              </m:rPr>
              <w:rPr>
                <w:rFonts w:ascii="Cambria Math" w:hAnsi="Cambria Math"/>
              </w:rPr>
              <m:t>208,98+217,79</m:t>
            </m:r>
          </m:num>
          <m:den>
            <m:r>
              <m:rPr>
                <m:sty m:val="bi"/>
              </m:rPr>
              <w:rPr>
                <w:rFonts w:ascii="Cambria Math" w:hAnsi="Cambria Math"/>
              </w:rPr>
              <m:t>2</m:t>
            </m:r>
          </m:den>
        </m:f>
      </m:oMath>
      <w:r>
        <w:rPr>
          <w:rFonts w:eastAsiaTheme="minorEastAsia"/>
          <w:b/>
        </w:rPr>
        <w:t xml:space="preserve"> =   213,385%</w:t>
      </w:r>
    </w:p>
    <w:p w:rsidR="00C43B15" w:rsidRDefault="00C43B15" w:rsidP="00C43B15">
      <w:pPr>
        <w:rPr>
          <w:rFonts w:eastAsiaTheme="minorEastAsia"/>
          <w:b/>
        </w:rPr>
      </w:pPr>
    </w:p>
    <w:p w:rsidR="00C43B15" w:rsidRDefault="00C43B15" w:rsidP="00C43B15">
      <w:pPr>
        <w:rPr>
          <w:b/>
        </w:rPr>
        <w:sectPr w:rsidR="00C43B15" w:rsidSect="00963B8C">
          <w:type w:val="continuous"/>
          <w:pgSz w:w="12240" w:h="15840"/>
          <w:pgMar w:top="2268" w:right="1701" w:bottom="1701" w:left="2268" w:header="1701" w:footer="720" w:gutter="0"/>
          <w:cols w:space="720"/>
          <w:docGrid w:linePitch="360"/>
        </w:sectPr>
      </w:pPr>
      <w:r>
        <w:rPr>
          <w:b/>
        </w:rPr>
        <w:lastRenderedPageBreak/>
        <w:t>IIA.</w:t>
      </w:r>
      <w:r>
        <w:rPr>
          <w:b/>
        </w:rPr>
        <w:tab/>
      </w:r>
    </w:p>
    <w:p w:rsidR="00C43B15" w:rsidRDefault="00C43B15" w:rsidP="00C43B15">
      <w:r>
        <w:rPr>
          <w:b/>
        </w:rPr>
        <w:lastRenderedPageBreak/>
        <w:t xml:space="preserve"> </w:t>
      </w:r>
      <w:r>
        <w:t>t adonan = 2,51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2,51</w:t>
      </w:r>
    </w:p>
    <w:p w:rsidR="00C43B15" w:rsidRDefault="00C43B15" w:rsidP="00C43B15">
      <w:r>
        <w:t>= 317,07 cm</w:t>
      </w:r>
      <w:r>
        <w:rPr>
          <w:vertAlign w:val="superscript"/>
        </w:rPr>
        <w:t>3</w:t>
      </w:r>
      <w:r>
        <w:t xml:space="preserve"> </w:t>
      </w:r>
    </w:p>
    <w:p w:rsidR="00C43B15" w:rsidRDefault="00C43B15" w:rsidP="00C43B15"/>
    <w:p w:rsidR="00C43B15" w:rsidRDefault="00C43B15" w:rsidP="00C43B15">
      <w:r>
        <w:lastRenderedPageBreak/>
        <w:t>t beras = 8,28 cm ; t beras + roti = 13,35cm</w:t>
      </w:r>
    </w:p>
    <w:p w:rsidR="00C43B15" w:rsidRDefault="00C43B15" w:rsidP="00C43B15">
      <w:r>
        <w:t>t roti = 5,07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5,07</w:t>
      </w:r>
    </w:p>
    <w:p w:rsidR="00C43B15" w:rsidRPr="00856BF8" w:rsidRDefault="00C43B15" w:rsidP="00C43B15">
      <w:r>
        <w:t>= 954,41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Default="00C43B15" w:rsidP="00C43B15">
      <w:pPr>
        <w:rPr>
          <w:rFonts w:eastAsiaTheme="minorEastAsia"/>
          <w:b/>
        </w:r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954,41-317,07</m:t>
            </m:r>
          </m:num>
          <m:den>
            <m:r>
              <m:rPr>
                <m:sty m:val="bi"/>
              </m:rPr>
              <w:rPr>
                <w:rFonts w:ascii="Cambria Math" w:hAnsi="Cambria Math"/>
              </w:rPr>
              <m:t>317,07</m:t>
            </m:r>
          </m:den>
        </m:f>
        <m:r>
          <m:rPr>
            <m:sty m:val="bi"/>
          </m:rPr>
          <w:rPr>
            <w:rFonts w:ascii="Cambria Math" w:hAnsi="Cambria Math"/>
          </w:rPr>
          <m:t xml:space="preserve"> x 100%</m:t>
        </m:r>
      </m:oMath>
      <w:r>
        <w:rPr>
          <w:rFonts w:eastAsiaTheme="minorEastAsia"/>
          <w:b/>
        </w:rPr>
        <w:t xml:space="preserve"> = 201,01%</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r>
        <w:rPr>
          <w:b/>
        </w:rPr>
        <w:t>IIB.</w:t>
      </w:r>
      <w:r>
        <w:rPr>
          <w:b/>
        </w:rPr>
        <w:tab/>
      </w:r>
    </w:p>
    <w:p w:rsidR="00C43B15" w:rsidRDefault="00C43B15" w:rsidP="00C43B15">
      <w:r>
        <w:rPr>
          <w:b/>
        </w:rPr>
        <w:lastRenderedPageBreak/>
        <w:t xml:space="preserve"> </w:t>
      </w:r>
      <w:r>
        <w:t>t adonan = 2,64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2,64</w:t>
      </w:r>
    </w:p>
    <w:p w:rsidR="00C43B15" w:rsidRDefault="00C43B15" w:rsidP="00C43B15">
      <w:r>
        <w:t>= 333,49 cm</w:t>
      </w:r>
      <w:r>
        <w:rPr>
          <w:vertAlign w:val="superscript"/>
        </w:rPr>
        <w:t>3</w:t>
      </w:r>
      <w:r>
        <w:t xml:space="preserve"> </w:t>
      </w:r>
    </w:p>
    <w:p w:rsidR="00C43B15" w:rsidRDefault="00C43B15" w:rsidP="00C43B15"/>
    <w:p w:rsidR="00C43B15" w:rsidRDefault="00C43B15" w:rsidP="00C43B15">
      <w:r>
        <w:lastRenderedPageBreak/>
        <w:t>t beras = 8,93 cm ; t beras + roti = 13,81cm</w:t>
      </w:r>
    </w:p>
    <w:p w:rsidR="00C43B15" w:rsidRDefault="00C43B15" w:rsidP="00C43B15">
      <w:r>
        <w:t>t roti = 4,88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4,88</w:t>
      </w:r>
    </w:p>
    <w:p w:rsidR="00C43B15" w:rsidRPr="00856BF8" w:rsidRDefault="00C43B15" w:rsidP="00C43B15">
      <w:r>
        <w:t>= 918,64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Pr="00215C71" w:rsidRDefault="00C43B15" w:rsidP="00C43B15">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918,64-333,49</m:t>
            </m:r>
          </m:num>
          <m:den>
            <m:r>
              <m:rPr>
                <m:sty m:val="bi"/>
              </m:rPr>
              <w:rPr>
                <w:rFonts w:ascii="Cambria Math" w:hAnsi="Cambria Math"/>
              </w:rPr>
              <m:t>333,49</m:t>
            </m:r>
          </m:den>
        </m:f>
        <m:r>
          <m:rPr>
            <m:sty m:val="bi"/>
          </m:rPr>
          <w:rPr>
            <w:rFonts w:ascii="Cambria Math" w:hAnsi="Cambria Math"/>
          </w:rPr>
          <m:t xml:space="preserve"> x 100%</m:t>
        </m:r>
      </m:oMath>
      <w:r>
        <w:rPr>
          <w:rFonts w:eastAsiaTheme="minorEastAsia"/>
          <w:b/>
        </w:rPr>
        <w:t xml:space="preserve"> = 175,46%</w:t>
      </w:r>
    </w:p>
    <w:p w:rsidR="00C43B15" w:rsidRDefault="00C43B15" w:rsidP="00C43B15">
      <w:pPr>
        <w:ind w:firstLine="720"/>
        <w:rPr>
          <w:rFonts w:eastAsiaTheme="minorEastAsia"/>
          <w:b/>
        </w:rPr>
        <w:sectPr w:rsidR="00C43B15" w:rsidSect="00EB600D">
          <w:type w:val="continuous"/>
          <w:pgSz w:w="12240" w:h="15840"/>
          <w:pgMar w:top="2268" w:right="1701" w:bottom="1701" w:left="2268" w:header="720" w:footer="720" w:gutter="0"/>
          <w:cols w:space="720"/>
          <w:docGrid w:linePitch="360"/>
        </w:sectPr>
      </w:pPr>
      <w:r w:rsidRPr="0030267C">
        <w:rPr>
          <w:b/>
        </w:rPr>
        <w:t>Rata-rata pengembangan</w:t>
      </w:r>
      <w:r>
        <w:t xml:space="preserve">  = </w:t>
      </w:r>
      <m:oMath>
        <m:f>
          <m:fPr>
            <m:ctrlPr>
              <w:rPr>
                <w:rFonts w:ascii="Cambria Math" w:hAnsi="Cambria Math"/>
                <w:b/>
                <w:i/>
              </w:rPr>
            </m:ctrlPr>
          </m:fPr>
          <m:num>
            <m:r>
              <m:rPr>
                <m:sty m:val="bi"/>
              </m:rPr>
              <w:rPr>
                <w:rFonts w:ascii="Cambria Math" w:hAnsi="Cambria Math"/>
              </w:rPr>
              <m:t>201,01+175,46</m:t>
            </m:r>
          </m:num>
          <m:den>
            <m:r>
              <m:rPr>
                <m:sty m:val="bi"/>
              </m:rPr>
              <w:rPr>
                <w:rFonts w:ascii="Cambria Math" w:hAnsi="Cambria Math"/>
              </w:rPr>
              <m:t>2</m:t>
            </m:r>
          </m:den>
        </m:f>
      </m:oMath>
      <w:r>
        <w:rPr>
          <w:rFonts w:eastAsiaTheme="minorEastAsia"/>
          <w:b/>
        </w:rPr>
        <w:t xml:space="preserve"> =   188,235%</w:t>
      </w:r>
    </w:p>
    <w:p w:rsidR="00C43B15" w:rsidRPr="00215C71" w:rsidRDefault="00C43B15" w:rsidP="00C43B15"/>
    <w:p w:rsidR="00C43B15" w:rsidRPr="00215C71" w:rsidRDefault="00C43B15" w:rsidP="00C43B15"/>
    <w:p w:rsidR="00955B93" w:rsidRPr="00955B93" w:rsidRDefault="00955B93" w:rsidP="00955B93">
      <w:pPr>
        <w:rPr>
          <w:b/>
          <w:lang w:val="en-US"/>
        </w:rPr>
      </w:pPr>
      <w:r>
        <w:rPr>
          <w:b/>
        </w:rPr>
        <w:lastRenderedPageBreak/>
        <w:t xml:space="preserve">Roti dengan </w:t>
      </w:r>
      <w:r>
        <w:rPr>
          <w:b/>
          <w:lang w:val="en-US"/>
        </w:rPr>
        <w:t>perbandingan tepung terigu dan tepung jewawut 1:0</w:t>
      </w:r>
    </w:p>
    <w:p w:rsidR="00C43B15" w:rsidRDefault="00C43B15" w:rsidP="00C43B15">
      <w:pPr>
        <w:rPr>
          <w:b/>
        </w:rPr>
        <w:sectPr w:rsidR="00C43B15" w:rsidSect="00963B8C">
          <w:type w:val="continuous"/>
          <w:pgSz w:w="12240" w:h="15840"/>
          <w:pgMar w:top="2268" w:right="1701" w:bottom="1701" w:left="2268" w:header="1701" w:footer="720" w:gutter="0"/>
          <w:cols w:space="720"/>
          <w:docGrid w:linePitch="360"/>
        </w:sectPr>
      </w:pPr>
      <w:r>
        <w:rPr>
          <w:b/>
        </w:rPr>
        <w:t>IA.</w:t>
      </w:r>
      <w:r>
        <w:rPr>
          <w:b/>
        </w:rPr>
        <w:tab/>
      </w:r>
    </w:p>
    <w:p w:rsidR="00C43B15" w:rsidRDefault="00C43B15" w:rsidP="00C43B15">
      <w:r>
        <w:rPr>
          <w:b/>
        </w:rPr>
        <w:lastRenderedPageBreak/>
        <w:t xml:space="preserve"> </w:t>
      </w:r>
      <w:r>
        <w:t>t adonan = 2,61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2,51</w:t>
      </w:r>
    </w:p>
    <w:p w:rsidR="00C43B15" w:rsidRDefault="00C43B15" w:rsidP="00C43B15">
      <w:r>
        <w:t>= 329,70 cm</w:t>
      </w:r>
      <w:r>
        <w:rPr>
          <w:vertAlign w:val="superscript"/>
        </w:rPr>
        <w:t>3</w:t>
      </w:r>
      <w:r>
        <w:t xml:space="preserve"> </w:t>
      </w:r>
    </w:p>
    <w:p w:rsidR="00C43B15" w:rsidRDefault="00C43B15" w:rsidP="00C43B15"/>
    <w:p w:rsidR="00C43B15" w:rsidRDefault="00C43B15" w:rsidP="00C43B15">
      <w:r>
        <w:lastRenderedPageBreak/>
        <w:t>t beras = 7,86 cm ; t beras + roti = 13,88 cm</w:t>
      </w:r>
    </w:p>
    <w:p w:rsidR="00C43B15" w:rsidRDefault="00C43B15" w:rsidP="00C43B15">
      <w:r>
        <w:t>t roti = 6,02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6,02</w:t>
      </w:r>
    </w:p>
    <w:p w:rsidR="00C43B15" w:rsidRPr="00856BF8" w:rsidRDefault="00C43B15" w:rsidP="00C43B15">
      <w:r>
        <w:t>= 1133,25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Default="00C43B15" w:rsidP="00C43B15">
      <w:pPr>
        <w:rPr>
          <w:rFonts w:eastAsiaTheme="minorEastAsia"/>
          <w:b/>
        </w:r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1133,25-329,70</m:t>
            </m:r>
          </m:num>
          <m:den>
            <m:r>
              <m:rPr>
                <m:sty m:val="bi"/>
              </m:rPr>
              <w:rPr>
                <w:rFonts w:ascii="Cambria Math" w:hAnsi="Cambria Math"/>
              </w:rPr>
              <m:t>329,70</m:t>
            </m:r>
          </m:den>
        </m:f>
        <m:r>
          <m:rPr>
            <m:sty m:val="bi"/>
          </m:rPr>
          <w:rPr>
            <w:rFonts w:ascii="Cambria Math" w:hAnsi="Cambria Math"/>
          </w:rPr>
          <m:t xml:space="preserve"> x 100%</m:t>
        </m:r>
      </m:oMath>
      <w:r>
        <w:rPr>
          <w:rFonts w:eastAsiaTheme="minorEastAsia"/>
          <w:b/>
        </w:rPr>
        <w:t xml:space="preserve"> = 243,72%</w:t>
      </w: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r>
        <w:rPr>
          <w:b/>
        </w:rPr>
        <w:t>IB.</w:t>
      </w:r>
      <w:r>
        <w:rPr>
          <w:b/>
        </w:rPr>
        <w:tab/>
      </w:r>
    </w:p>
    <w:p w:rsidR="00C43B15" w:rsidRDefault="00C43B15" w:rsidP="00C43B15">
      <w:r>
        <w:rPr>
          <w:b/>
        </w:rPr>
        <w:lastRenderedPageBreak/>
        <w:t xml:space="preserve"> </w:t>
      </w:r>
      <w:r>
        <w:t>t adonan = 2,59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2,59</w:t>
      </w:r>
    </w:p>
    <w:p w:rsidR="00C43B15" w:rsidRDefault="00C43B15" w:rsidP="00C43B15">
      <w:r>
        <w:t>= 327,18 cm</w:t>
      </w:r>
      <w:r>
        <w:rPr>
          <w:vertAlign w:val="superscript"/>
        </w:rPr>
        <w:t>3</w:t>
      </w:r>
      <w:r>
        <w:t xml:space="preserve"> </w:t>
      </w:r>
    </w:p>
    <w:p w:rsidR="00C43B15" w:rsidRDefault="00C43B15" w:rsidP="00C43B15"/>
    <w:p w:rsidR="00C43B15" w:rsidRDefault="00C43B15" w:rsidP="00C43B15">
      <w:r>
        <w:lastRenderedPageBreak/>
        <w:t>t beras = 7,97 cm ; t beras + roti = 13,79cm</w:t>
      </w:r>
    </w:p>
    <w:p w:rsidR="00C43B15" w:rsidRDefault="00C43B15" w:rsidP="00C43B15">
      <w:r>
        <w:t>t roti = 5,82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5,82</w:t>
      </w:r>
    </w:p>
    <w:p w:rsidR="00C43B15" w:rsidRPr="00856BF8" w:rsidRDefault="00C43B15" w:rsidP="00C43B15">
      <w:r>
        <w:t>= 1095,60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Default="00C43B15" w:rsidP="00C43B15">
      <w:pPr>
        <w:rPr>
          <w:rFonts w:eastAsiaTheme="minorEastAsia"/>
          <w:b/>
        </w:r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1095,60-327,18</m:t>
            </m:r>
          </m:num>
          <m:den>
            <m:r>
              <m:rPr>
                <m:sty m:val="bi"/>
              </m:rPr>
              <w:rPr>
                <w:rFonts w:ascii="Cambria Math" w:hAnsi="Cambria Math"/>
              </w:rPr>
              <m:t>327,18</m:t>
            </m:r>
          </m:den>
        </m:f>
        <m:r>
          <m:rPr>
            <m:sty m:val="bi"/>
          </m:rPr>
          <w:rPr>
            <w:rFonts w:ascii="Cambria Math" w:hAnsi="Cambria Math"/>
          </w:rPr>
          <m:t xml:space="preserve"> x 100%</m:t>
        </m:r>
      </m:oMath>
      <w:r>
        <w:rPr>
          <w:rFonts w:eastAsiaTheme="minorEastAsia"/>
          <w:b/>
        </w:rPr>
        <w:t xml:space="preserve"> = 234,86 %</w:t>
      </w:r>
    </w:p>
    <w:p w:rsidR="00C43B15" w:rsidRDefault="00C43B15" w:rsidP="00C43B15">
      <w:pPr>
        <w:ind w:firstLine="720"/>
        <w:rPr>
          <w:rFonts w:eastAsiaTheme="minorEastAsia"/>
          <w:b/>
        </w:rPr>
        <w:sectPr w:rsidR="00C43B15" w:rsidSect="00EB600D">
          <w:type w:val="continuous"/>
          <w:pgSz w:w="12240" w:h="15840"/>
          <w:pgMar w:top="2268" w:right="1701" w:bottom="1701" w:left="2268" w:header="720" w:footer="720" w:gutter="0"/>
          <w:cols w:space="720"/>
          <w:docGrid w:linePitch="360"/>
        </w:sectPr>
      </w:pPr>
      <w:r w:rsidRPr="0030267C">
        <w:rPr>
          <w:b/>
        </w:rPr>
        <w:t>Rata-rata pengembangan</w:t>
      </w:r>
      <w:r>
        <w:t xml:space="preserve">  = </w:t>
      </w:r>
      <m:oMath>
        <m:f>
          <m:fPr>
            <m:ctrlPr>
              <w:rPr>
                <w:rFonts w:ascii="Cambria Math" w:hAnsi="Cambria Math"/>
                <w:b/>
                <w:i/>
              </w:rPr>
            </m:ctrlPr>
          </m:fPr>
          <m:num>
            <m:r>
              <m:rPr>
                <m:sty m:val="bi"/>
              </m:rPr>
              <w:rPr>
                <w:rFonts w:ascii="Cambria Math" w:hAnsi="Cambria Math"/>
              </w:rPr>
              <m:t>243,72+234,86</m:t>
            </m:r>
          </m:num>
          <m:den>
            <m:r>
              <m:rPr>
                <m:sty m:val="bi"/>
              </m:rPr>
              <w:rPr>
                <w:rFonts w:ascii="Cambria Math" w:hAnsi="Cambria Math"/>
              </w:rPr>
              <m:t>2</m:t>
            </m:r>
          </m:den>
        </m:f>
      </m:oMath>
      <w:r>
        <w:rPr>
          <w:rFonts w:eastAsiaTheme="minorEastAsia"/>
          <w:b/>
        </w:rPr>
        <w:t xml:space="preserve"> =   239,29%</w:t>
      </w:r>
    </w:p>
    <w:p w:rsidR="00C43B15" w:rsidRDefault="00C43B15" w:rsidP="00C43B15">
      <w:pPr>
        <w:rPr>
          <w:rFonts w:eastAsiaTheme="minorEastAsia"/>
          <w:b/>
        </w:rPr>
      </w:pPr>
    </w:p>
    <w:p w:rsidR="00C43B15" w:rsidRDefault="00C43B15" w:rsidP="00C43B15">
      <w:pPr>
        <w:rPr>
          <w:b/>
        </w:rPr>
        <w:sectPr w:rsidR="00C43B15" w:rsidSect="00963B8C">
          <w:type w:val="continuous"/>
          <w:pgSz w:w="12240" w:h="15840"/>
          <w:pgMar w:top="2268" w:right="1701" w:bottom="1701" w:left="2268" w:header="1701" w:footer="720" w:gutter="0"/>
          <w:cols w:space="720"/>
          <w:docGrid w:linePitch="360"/>
        </w:sectPr>
      </w:pPr>
      <w:r>
        <w:rPr>
          <w:rFonts w:eastAsiaTheme="minorEastAsia"/>
          <w:b/>
        </w:rPr>
        <w:br w:type="page"/>
      </w:r>
      <w:r>
        <w:rPr>
          <w:b/>
        </w:rPr>
        <w:lastRenderedPageBreak/>
        <w:t>IIA.</w:t>
      </w:r>
      <w:r>
        <w:rPr>
          <w:b/>
        </w:rPr>
        <w:tab/>
      </w:r>
    </w:p>
    <w:p w:rsidR="00C43B15" w:rsidRDefault="00C43B15" w:rsidP="00C43B15">
      <w:r>
        <w:rPr>
          <w:b/>
        </w:rPr>
        <w:lastRenderedPageBreak/>
        <w:t xml:space="preserve"> </w:t>
      </w:r>
      <w:r>
        <w:t>t adonan = 2,55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2,55</w:t>
      </w:r>
    </w:p>
    <w:p w:rsidR="00C43B15" w:rsidRDefault="00C43B15" w:rsidP="00C43B15">
      <w:r>
        <w:t>= 322,12 cm</w:t>
      </w:r>
      <w:r>
        <w:rPr>
          <w:vertAlign w:val="superscript"/>
        </w:rPr>
        <w:t>3</w:t>
      </w:r>
      <w:r>
        <w:t xml:space="preserve"> </w:t>
      </w:r>
    </w:p>
    <w:p w:rsidR="00C43B15" w:rsidRDefault="00C43B15" w:rsidP="00C43B15"/>
    <w:p w:rsidR="00C43B15" w:rsidRDefault="00C43B15" w:rsidP="00C43B15">
      <w:r>
        <w:lastRenderedPageBreak/>
        <w:t>t beras = 7,70 cm ; t beras + roti = 13,59 cm</w:t>
      </w:r>
    </w:p>
    <w:p w:rsidR="00C43B15" w:rsidRDefault="00C43B15" w:rsidP="00C43B15">
      <w:r>
        <w:t>t roti = 5,89 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5,89</w:t>
      </w:r>
    </w:p>
    <w:p w:rsidR="00C43B15" w:rsidRPr="00856BF8" w:rsidRDefault="00C43B15" w:rsidP="00C43B15">
      <w:r>
        <w:t>= 1108,77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Default="00C43B15" w:rsidP="00C43B15">
      <w:pPr>
        <w:rPr>
          <w:b/>
        </w:rPr>
        <w:sectPr w:rsidR="00C43B15" w:rsidSect="00EB600D">
          <w:type w:val="continuous"/>
          <w:pgSz w:w="12240" w:h="15840"/>
          <w:pgMar w:top="2268" w:right="1701" w:bottom="1701" w:left="2268" w:header="720" w:footer="720" w:gutter="0"/>
          <w:cols w:space="720"/>
          <w:docGrid w:linePitch="360"/>
        </w:sectPr>
      </w:pPr>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1108,77-322,12</m:t>
            </m:r>
          </m:num>
          <m:den>
            <m:r>
              <m:rPr>
                <m:sty m:val="bi"/>
              </m:rPr>
              <w:rPr>
                <w:rFonts w:ascii="Cambria Math" w:hAnsi="Cambria Math"/>
              </w:rPr>
              <m:t>322,12</m:t>
            </m:r>
          </m:den>
        </m:f>
        <m:r>
          <m:rPr>
            <m:sty m:val="bi"/>
          </m:rPr>
          <w:rPr>
            <w:rFonts w:ascii="Cambria Math" w:hAnsi="Cambria Math"/>
          </w:rPr>
          <m:t xml:space="preserve"> x 100%</m:t>
        </m:r>
      </m:oMath>
      <w:r>
        <w:rPr>
          <w:rFonts w:eastAsiaTheme="minorEastAsia"/>
          <w:b/>
        </w:rPr>
        <w:t xml:space="preserve"> = 244,21 %</w:t>
      </w:r>
      <w:r>
        <w:rPr>
          <w:rFonts w:eastAsiaTheme="minorEastAsia"/>
          <w:b/>
        </w:rPr>
        <w:br/>
      </w:r>
      <w:r>
        <w:rPr>
          <w:b/>
        </w:rPr>
        <w:t>IIB.</w:t>
      </w:r>
      <w:r>
        <w:rPr>
          <w:b/>
        </w:rPr>
        <w:tab/>
      </w:r>
    </w:p>
    <w:p w:rsidR="00C43B15" w:rsidRDefault="00C43B15" w:rsidP="00C43B15">
      <w:r>
        <w:rPr>
          <w:b/>
        </w:rPr>
        <w:lastRenderedPageBreak/>
        <w:t xml:space="preserve"> </w:t>
      </w:r>
      <w:r>
        <w:t>t adonan = 2,58 cm</w:t>
      </w:r>
    </w:p>
    <w:p w:rsidR="00C43B15" w:rsidRDefault="00C43B15" w:rsidP="00C43B15">
      <w:r>
        <w:t>r gelas kimia  = 4,485 cm</w:t>
      </w:r>
    </w:p>
    <w:p w:rsidR="00C43B15" w:rsidRDefault="00C43B15" w:rsidP="00C43B15">
      <w:r>
        <w:t xml:space="preserve">Volume Adonan </w:t>
      </w:r>
    </w:p>
    <w:p w:rsidR="00C43B15" w:rsidRDefault="00C43B15" w:rsidP="00C43B15">
      <w:r>
        <w:t>= 2 x π x r</w:t>
      </w:r>
      <w:r>
        <w:rPr>
          <w:vertAlign w:val="superscript"/>
        </w:rPr>
        <w:t xml:space="preserve">2 </w:t>
      </w:r>
      <w:r>
        <w:t>x t</w:t>
      </w:r>
    </w:p>
    <w:p w:rsidR="00C43B15" w:rsidRDefault="00C43B15" w:rsidP="00C43B15">
      <w:r>
        <w:t>= 2 x 3,14 x (4,485</w:t>
      </w:r>
      <w:r>
        <w:rPr>
          <w:vertAlign w:val="superscript"/>
        </w:rPr>
        <w:t>2</w:t>
      </w:r>
      <w:r>
        <w:t>) x 2,58</w:t>
      </w:r>
    </w:p>
    <w:p w:rsidR="00C43B15" w:rsidRDefault="00C43B15" w:rsidP="00C43B15">
      <w:r>
        <w:t>= 325,91 cm</w:t>
      </w:r>
      <w:r>
        <w:rPr>
          <w:vertAlign w:val="superscript"/>
        </w:rPr>
        <w:t>3</w:t>
      </w:r>
      <w:r>
        <w:t xml:space="preserve"> </w:t>
      </w:r>
    </w:p>
    <w:p w:rsidR="00C43B15" w:rsidRDefault="00C43B15" w:rsidP="00C43B15"/>
    <w:p w:rsidR="00C43B15" w:rsidRDefault="00C43B15" w:rsidP="00C43B15">
      <w:r>
        <w:lastRenderedPageBreak/>
        <w:t>t beras = 7,91 cm ; t beras + roti = 13,84cm</w:t>
      </w:r>
    </w:p>
    <w:p w:rsidR="00C43B15" w:rsidRDefault="00C43B15" w:rsidP="00C43B15">
      <w:r>
        <w:t>t roti = 5,93cm</w:t>
      </w:r>
    </w:p>
    <w:p w:rsidR="00C43B15" w:rsidRDefault="00C43B15" w:rsidP="00C43B15">
      <w:r>
        <w:t>r gelas kimia = 5,475 cm</w:t>
      </w:r>
    </w:p>
    <w:p w:rsidR="00C43B15" w:rsidRDefault="00C43B15" w:rsidP="00C43B15">
      <w:r>
        <w:t xml:space="preserve">Volume Roti </w:t>
      </w:r>
    </w:p>
    <w:p w:rsidR="00C43B15" w:rsidRDefault="00C43B15" w:rsidP="00C43B15">
      <w:r>
        <w:t>= 2 x π x r</w:t>
      </w:r>
      <w:r>
        <w:rPr>
          <w:vertAlign w:val="superscript"/>
        </w:rPr>
        <w:t xml:space="preserve">2 </w:t>
      </w:r>
      <w:r>
        <w:t>x t</w:t>
      </w:r>
    </w:p>
    <w:p w:rsidR="00C43B15" w:rsidRDefault="00C43B15" w:rsidP="00C43B15">
      <w:r>
        <w:t>= 2 x 3,14 x (5,475</w:t>
      </w:r>
      <w:r>
        <w:rPr>
          <w:vertAlign w:val="superscript"/>
        </w:rPr>
        <w:t>2</w:t>
      </w:r>
      <w:r>
        <w:t>) x 5,93</w:t>
      </w:r>
    </w:p>
    <w:p w:rsidR="00C43B15" w:rsidRPr="00856BF8" w:rsidRDefault="00C43B15" w:rsidP="00C43B15">
      <w:r>
        <w:t>= 1116,30 cm</w:t>
      </w:r>
      <w:r>
        <w:rPr>
          <w:vertAlign w:val="superscript"/>
        </w:rPr>
        <w:t>3</w:t>
      </w:r>
      <w:r>
        <w:t xml:space="preserve"> </w:t>
      </w:r>
    </w:p>
    <w:p w:rsidR="00C43B15" w:rsidRDefault="00C43B15" w:rsidP="00C43B15">
      <w:pPr>
        <w:sectPr w:rsidR="00C43B15" w:rsidSect="00EB600D">
          <w:type w:val="continuous"/>
          <w:pgSz w:w="12240" w:h="15840"/>
          <w:pgMar w:top="2268" w:right="1701" w:bottom="1701" w:left="2268" w:header="720" w:footer="720" w:gutter="0"/>
          <w:cols w:num="2" w:space="720"/>
          <w:docGrid w:linePitch="360"/>
        </w:sectPr>
      </w:pPr>
    </w:p>
    <w:p w:rsidR="00C43B15" w:rsidRPr="00215C71" w:rsidRDefault="00C43B15" w:rsidP="00C43B15">
      <w:r>
        <w:rPr>
          <w:b/>
        </w:rPr>
        <w:lastRenderedPageBreak/>
        <w:t xml:space="preserve">Volume Pengembangan = </w:t>
      </w:r>
      <m:oMath>
        <m:f>
          <m:fPr>
            <m:ctrlPr>
              <w:rPr>
                <w:rFonts w:ascii="Cambria Math" w:hAnsi="Cambria Math"/>
                <w:b/>
                <w:i/>
              </w:rPr>
            </m:ctrlPr>
          </m:fPr>
          <m:num>
            <m:r>
              <m:rPr>
                <m:sty m:val="bi"/>
              </m:rPr>
              <w:rPr>
                <w:rFonts w:ascii="Cambria Math" w:hAnsi="Cambria Math"/>
              </w:rPr>
              <m:t>V</m:t>
            </m:r>
            <m:r>
              <m:rPr>
                <m:sty m:val="bi"/>
              </m:rPr>
              <w:rPr>
                <w:rFonts w:ascii="Cambria Math" w:hAnsi="Cambria Math"/>
              </w:rPr>
              <m:t>1-V</m:t>
            </m:r>
            <m:r>
              <m:rPr>
                <m:sty m:val="bi"/>
              </m:rPr>
              <w:rPr>
                <w:rFonts w:ascii="Cambria Math" w:hAnsi="Cambria Math"/>
              </w:rPr>
              <m:t>0</m:t>
            </m:r>
          </m:num>
          <m:den>
            <m:r>
              <m:rPr>
                <m:sty m:val="bi"/>
              </m:rPr>
              <w:rPr>
                <w:rFonts w:ascii="Cambria Math" w:hAnsi="Cambria Math"/>
              </w:rPr>
              <m:t>V</m:t>
            </m:r>
            <m:r>
              <m:rPr>
                <m:sty m:val="bi"/>
              </m:rPr>
              <w:rPr>
                <w:rFonts w:ascii="Cambria Math" w:hAnsi="Cambria Math"/>
              </w:rPr>
              <m:t>0</m:t>
            </m:r>
          </m:den>
        </m:f>
        <m:r>
          <m:rPr>
            <m:sty m:val="bi"/>
          </m:rPr>
          <w:rPr>
            <w:rFonts w:ascii="Cambria Math" w:hAnsi="Cambria Math"/>
          </w:rPr>
          <m:t xml:space="preserve"> x 100%</m:t>
        </m:r>
      </m:oMath>
      <w:r>
        <w:rPr>
          <w:rFonts w:eastAsiaTheme="minorEastAsia"/>
          <w:b/>
        </w:rPr>
        <w:t xml:space="preserve"> = </w:t>
      </w:r>
      <m:oMath>
        <m:f>
          <m:fPr>
            <m:ctrlPr>
              <w:rPr>
                <w:rFonts w:ascii="Cambria Math" w:hAnsi="Cambria Math"/>
                <w:b/>
                <w:i/>
              </w:rPr>
            </m:ctrlPr>
          </m:fPr>
          <m:num>
            <m:r>
              <m:rPr>
                <m:sty m:val="bi"/>
              </m:rPr>
              <w:rPr>
                <w:rFonts w:ascii="Cambria Math" w:hAnsi="Cambria Math"/>
              </w:rPr>
              <m:t>1116,30-325,91</m:t>
            </m:r>
          </m:num>
          <m:den>
            <m:r>
              <m:rPr>
                <m:sty m:val="bi"/>
              </m:rPr>
              <w:rPr>
                <w:rFonts w:ascii="Cambria Math" w:hAnsi="Cambria Math"/>
              </w:rPr>
              <m:t>325,91</m:t>
            </m:r>
          </m:den>
        </m:f>
        <m:r>
          <m:rPr>
            <m:sty m:val="bi"/>
          </m:rPr>
          <w:rPr>
            <w:rFonts w:ascii="Cambria Math" w:hAnsi="Cambria Math"/>
          </w:rPr>
          <m:t xml:space="preserve"> x 100%</m:t>
        </m:r>
      </m:oMath>
      <w:r>
        <w:rPr>
          <w:rFonts w:eastAsiaTheme="minorEastAsia"/>
          <w:b/>
        </w:rPr>
        <w:t xml:space="preserve"> = 242,52 %</w:t>
      </w:r>
    </w:p>
    <w:p w:rsidR="00C43B15" w:rsidRPr="00C43B15" w:rsidRDefault="00C43B15" w:rsidP="00EB600D">
      <w:pPr>
        <w:ind w:firstLine="720"/>
        <w:rPr>
          <w:rFonts w:eastAsiaTheme="minorEastAsia"/>
          <w:lang w:val="en-US"/>
        </w:rPr>
        <w:sectPr w:rsidR="00C43B15" w:rsidRPr="00C43B15" w:rsidSect="00EB600D">
          <w:type w:val="continuous"/>
          <w:pgSz w:w="12240" w:h="15840"/>
          <w:pgMar w:top="2268" w:right="1701" w:bottom="1701" w:left="2268" w:header="720" w:footer="720" w:gutter="0"/>
          <w:cols w:space="720"/>
          <w:docGrid w:linePitch="360"/>
        </w:sectPr>
      </w:pPr>
      <w:r w:rsidRPr="0030267C">
        <w:rPr>
          <w:b/>
        </w:rPr>
        <w:t>Rata-rata pengembangan</w:t>
      </w:r>
      <w:r>
        <w:t xml:space="preserve">  = </w:t>
      </w:r>
      <m:oMath>
        <m:f>
          <m:fPr>
            <m:ctrlPr>
              <w:rPr>
                <w:rFonts w:ascii="Cambria Math" w:hAnsi="Cambria Math"/>
                <w:b/>
                <w:i/>
              </w:rPr>
            </m:ctrlPr>
          </m:fPr>
          <m:num>
            <m:r>
              <m:rPr>
                <m:sty m:val="bi"/>
              </m:rPr>
              <w:rPr>
                <w:rFonts w:ascii="Cambria Math" w:hAnsi="Cambria Math"/>
              </w:rPr>
              <m:t>244,21+242,52</m:t>
            </m:r>
          </m:num>
          <m:den>
            <m:r>
              <m:rPr>
                <m:sty m:val="bi"/>
              </m:rPr>
              <w:rPr>
                <w:rFonts w:ascii="Cambria Math" w:hAnsi="Cambria Math"/>
              </w:rPr>
              <m:t>2</m:t>
            </m:r>
          </m:den>
        </m:f>
      </m:oMath>
      <w:r>
        <w:rPr>
          <w:rFonts w:eastAsiaTheme="minorEastAsia"/>
          <w:b/>
        </w:rPr>
        <w:t xml:space="preserve"> =   243,365%</w:t>
      </w:r>
    </w:p>
    <w:p w:rsidR="00C43B15" w:rsidRDefault="00C43B15" w:rsidP="00C43B15">
      <w:pPr>
        <w:rPr>
          <w:b/>
        </w:rPr>
      </w:pPr>
      <w:r>
        <w:rPr>
          <w:b/>
        </w:rPr>
        <w:lastRenderedPageBreak/>
        <w:t xml:space="preserve">Data Rata-rata Hasil Pengukuran Volume Pengembangan </w:t>
      </w:r>
    </w:p>
    <w:tbl>
      <w:tblPr>
        <w:tblW w:w="8283" w:type="dxa"/>
        <w:tblLook w:val="04A0" w:firstRow="1" w:lastRow="0" w:firstColumn="1" w:lastColumn="0" w:noHBand="0" w:noVBand="1"/>
      </w:tblPr>
      <w:tblGrid>
        <w:gridCol w:w="1355"/>
        <w:gridCol w:w="1355"/>
        <w:gridCol w:w="1406"/>
        <w:gridCol w:w="1406"/>
        <w:gridCol w:w="1355"/>
        <w:gridCol w:w="1406"/>
      </w:tblGrid>
      <w:tr w:rsidR="00C43B15" w:rsidRPr="00BA3FFE" w:rsidTr="00BA3FFE">
        <w:trPr>
          <w:trHeight w:val="315"/>
        </w:trPr>
        <w:tc>
          <w:tcPr>
            <w:tcW w:w="1355" w:type="dxa"/>
            <w:tcBorders>
              <w:top w:val="single" w:sz="8" w:space="0" w:color="auto"/>
              <w:left w:val="single" w:sz="8" w:space="0" w:color="auto"/>
              <w:bottom w:val="single" w:sz="8" w:space="0" w:color="auto"/>
              <w:right w:val="single" w:sz="8" w:space="0" w:color="auto"/>
            </w:tcBorders>
            <w:shd w:val="clear" w:color="auto" w:fill="76923C" w:themeFill="accent3" w:themeFillShade="BF"/>
            <w:noWrap/>
            <w:vAlign w:val="center"/>
            <w:hideMark/>
          </w:tcPr>
          <w:p w:rsidR="00C43B15" w:rsidRPr="00BA3FFE" w:rsidRDefault="00C43B15" w:rsidP="00BA3FFE">
            <w:pPr>
              <w:spacing w:after="0" w:line="240" w:lineRule="auto"/>
              <w:jc w:val="center"/>
              <w:rPr>
                <w:rFonts w:eastAsia="Times New Roman"/>
                <w:color w:val="000000"/>
                <w:szCs w:val="24"/>
              </w:rPr>
            </w:pPr>
            <w:r w:rsidRPr="00BA3FFE">
              <w:rPr>
                <w:rFonts w:eastAsia="Times New Roman"/>
                <w:color w:val="000000"/>
                <w:szCs w:val="24"/>
              </w:rPr>
              <w:t>i</w:t>
            </w:r>
          </w:p>
        </w:tc>
        <w:tc>
          <w:tcPr>
            <w:tcW w:w="1355" w:type="dxa"/>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rsidR="00C43B15" w:rsidRPr="00BA3FFE" w:rsidRDefault="00C43B15" w:rsidP="00BA3FFE">
            <w:pPr>
              <w:spacing w:after="0" w:line="240" w:lineRule="auto"/>
              <w:jc w:val="center"/>
              <w:rPr>
                <w:rFonts w:eastAsia="Times New Roman"/>
                <w:color w:val="000000"/>
                <w:szCs w:val="24"/>
                <w:vertAlign w:val="subscript"/>
              </w:rPr>
            </w:pPr>
            <w:r w:rsidRPr="00BA3FFE">
              <w:rPr>
                <w:rFonts w:eastAsia="Times New Roman"/>
                <w:color w:val="000000"/>
                <w:szCs w:val="24"/>
              </w:rPr>
              <w:t>X</w:t>
            </w:r>
            <w:r w:rsidRPr="00BA3FFE">
              <w:rPr>
                <w:rFonts w:eastAsia="Times New Roman"/>
                <w:color w:val="000000"/>
                <w:szCs w:val="24"/>
                <w:vertAlign w:val="subscript"/>
              </w:rPr>
              <w:t>i</w:t>
            </w:r>
          </w:p>
        </w:tc>
        <w:tc>
          <w:tcPr>
            <w:tcW w:w="1406" w:type="dxa"/>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rsidR="00C43B15" w:rsidRPr="00BA3FFE" w:rsidRDefault="00C43B15" w:rsidP="00BA3FFE">
            <w:pPr>
              <w:spacing w:after="0" w:line="240" w:lineRule="auto"/>
              <w:jc w:val="center"/>
              <w:rPr>
                <w:rFonts w:eastAsia="Times New Roman"/>
                <w:color w:val="000000"/>
                <w:szCs w:val="24"/>
                <w:vertAlign w:val="subscript"/>
              </w:rPr>
            </w:pPr>
            <w:r w:rsidRPr="00BA3FFE">
              <w:rPr>
                <w:rFonts w:eastAsia="Times New Roman"/>
                <w:color w:val="000000"/>
                <w:szCs w:val="24"/>
              </w:rPr>
              <w:t>Y</w:t>
            </w:r>
            <w:r w:rsidRPr="00BA3FFE">
              <w:rPr>
                <w:rFonts w:eastAsia="Times New Roman"/>
                <w:color w:val="000000"/>
                <w:szCs w:val="24"/>
                <w:vertAlign w:val="subscript"/>
              </w:rPr>
              <w:t>i</w:t>
            </w:r>
          </w:p>
        </w:tc>
        <w:tc>
          <w:tcPr>
            <w:tcW w:w="1406" w:type="dxa"/>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rsidR="00C43B15" w:rsidRPr="00BA3FFE" w:rsidRDefault="00C43B15" w:rsidP="00BA3FFE">
            <w:pPr>
              <w:spacing w:after="0" w:line="240" w:lineRule="auto"/>
              <w:jc w:val="center"/>
              <w:rPr>
                <w:rFonts w:eastAsia="Times New Roman"/>
                <w:color w:val="000000"/>
                <w:szCs w:val="24"/>
              </w:rPr>
            </w:pPr>
            <w:r w:rsidRPr="00BA3FFE">
              <w:rPr>
                <w:rFonts w:eastAsia="Times New Roman"/>
                <w:color w:val="000000"/>
                <w:szCs w:val="24"/>
              </w:rPr>
              <w:t>X</w:t>
            </w:r>
            <w:r w:rsidRPr="00BA3FFE">
              <w:rPr>
                <w:rFonts w:eastAsia="Times New Roman"/>
                <w:color w:val="000000"/>
                <w:szCs w:val="24"/>
                <w:vertAlign w:val="subscript"/>
              </w:rPr>
              <w:t>i</w:t>
            </w:r>
            <w:r w:rsidRPr="00BA3FFE">
              <w:rPr>
                <w:rFonts w:eastAsia="Times New Roman"/>
                <w:color w:val="000000"/>
                <w:szCs w:val="24"/>
              </w:rPr>
              <w:t>.Y</w:t>
            </w:r>
            <w:r w:rsidRPr="00BA3FFE">
              <w:rPr>
                <w:rFonts w:eastAsia="Times New Roman"/>
                <w:color w:val="000000"/>
                <w:szCs w:val="24"/>
                <w:vertAlign w:val="subscript"/>
              </w:rPr>
              <w:t>i</w:t>
            </w:r>
          </w:p>
        </w:tc>
        <w:tc>
          <w:tcPr>
            <w:tcW w:w="1355" w:type="dxa"/>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rsidR="00C43B15" w:rsidRPr="00BA3FFE" w:rsidRDefault="00C43B15" w:rsidP="00BA3FFE">
            <w:pPr>
              <w:spacing w:after="0" w:line="240" w:lineRule="auto"/>
              <w:jc w:val="center"/>
              <w:rPr>
                <w:rFonts w:eastAsia="Times New Roman"/>
                <w:color w:val="000000"/>
                <w:szCs w:val="24"/>
              </w:rPr>
            </w:pPr>
            <w:r w:rsidRPr="00BA3FFE">
              <w:rPr>
                <w:rFonts w:eastAsia="Times New Roman"/>
                <w:color w:val="000000"/>
                <w:szCs w:val="24"/>
              </w:rPr>
              <w:t>Xi</w:t>
            </w:r>
            <w:r w:rsidRPr="00BA3FFE">
              <w:rPr>
                <w:rFonts w:eastAsia="Times New Roman"/>
                <w:color w:val="000000"/>
                <w:szCs w:val="24"/>
                <w:vertAlign w:val="superscript"/>
              </w:rPr>
              <w:t>2</w:t>
            </w:r>
          </w:p>
        </w:tc>
        <w:tc>
          <w:tcPr>
            <w:tcW w:w="1406" w:type="dxa"/>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rsidR="00C43B15" w:rsidRPr="00BA3FFE" w:rsidRDefault="00C43B15" w:rsidP="00BA3FFE">
            <w:pPr>
              <w:spacing w:after="0" w:line="240" w:lineRule="auto"/>
              <w:jc w:val="center"/>
              <w:rPr>
                <w:rFonts w:eastAsia="Times New Roman"/>
                <w:color w:val="000000"/>
                <w:szCs w:val="24"/>
              </w:rPr>
            </w:pPr>
            <w:r w:rsidRPr="00BA3FFE">
              <w:rPr>
                <w:rFonts w:eastAsia="Times New Roman"/>
                <w:color w:val="000000"/>
                <w:szCs w:val="24"/>
              </w:rPr>
              <w:t>Yi</w:t>
            </w:r>
            <w:r w:rsidRPr="00BA3FFE">
              <w:rPr>
                <w:rFonts w:eastAsia="Times New Roman"/>
                <w:color w:val="000000"/>
                <w:szCs w:val="24"/>
                <w:vertAlign w:val="superscript"/>
              </w:rPr>
              <w:t>2</w:t>
            </w:r>
          </w:p>
        </w:tc>
      </w:tr>
      <w:tr w:rsidR="00BA3FFE" w:rsidRPr="00BA3FFE" w:rsidTr="00BA3FFE">
        <w:trPr>
          <w:trHeight w:val="315"/>
        </w:trPr>
        <w:tc>
          <w:tcPr>
            <w:tcW w:w="1355" w:type="dxa"/>
            <w:tcBorders>
              <w:top w:val="nil"/>
              <w:left w:val="single" w:sz="8" w:space="0" w:color="auto"/>
              <w:bottom w:val="single" w:sz="8" w:space="0" w:color="auto"/>
              <w:right w:val="single" w:sz="8" w:space="0" w:color="auto"/>
            </w:tcBorders>
            <w:shd w:val="clear" w:color="auto" w:fill="auto"/>
            <w:noWrap/>
            <w:vAlign w:val="center"/>
            <w:hideMark/>
          </w:tcPr>
          <w:p w:rsidR="00BA3FFE" w:rsidRPr="00BA3FFE" w:rsidRDefault="00BA3FFE" w:rsidP="00BA3FFE">
            <w:pPr>
              <w:spacing w:after="0" w:line="240" w:lineRule="auto"/>
              <w:jc w:val="center"/>
              <w:rPr>
                <w:rFonts w:eastAsia="Times New Roman"/>
                <w:color w:val="000000"/>
                <w:szCs w:val="24"/>
              </w:rPr>
            </w:pPr>
            <w:r w:rsidRPr="00BA3FFE">
              <w:rPr>
                <w:rFonts w:eastAsia="Times New Roman"/>
                <w:color w:val="000000"/>
                <w:szCs w:val="24"/>
              </w:rPr>
              <w:t>1</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DD57D7" w:rsidP="00BA3FFE">
            <w:pPr>
              <w:spacing w:after="0" w:line="240" w:lineRule="auto"/>
              <w:jc w:val="center"/>
              <w:rPr>
                <w:rFonts w:eastAsia="Times New Roman"/>
                <w:color w:val="000000"/>
                <w:szCs w:val="24"/>
                <w:lang w:val="en-US"/>
              </w:rPr>
            </w:pPr>
            <w:r>
              <w:rPr>
                <w:rFonts w:eastAsia="Times New Roman"/>
                <w:color w:val="000000"/>
                <w:szCs w:val="24"/>
                <w:lang w:val="en-US"/>
              </w:rPr>
              <w:t>1</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36.875</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7.81033</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0.044862</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1359.766</w:t>
            </w:r>
          </w:p>
        </w:tc>
      </w:tr>
      <w:tr w:rsidR="00BA3FFE" w:rsidRPr="00BA3FFE" w:rsidTr="00BA3FFE">
        <w:trPr>
          <w:trHeight w:val="315"/>
        </w:trPr>
        <w:tc>
          <w:tcPr>
            <w:tcW w:w="1355" w:type="dxa"/>
            <w:tcBorders>
              <w:top w:val="nil"/>
              <w:left w:val="single" w:sz="8" w:space="0" w:color="auto"/>
              <w:bottom w:val="single" w:sz="8" w:space="0" w:color="auto"/>
              <w:right w:val="single" w:sz="8" w:space="0" w:color="auto"/>
            </w:tcBorders>
            <w:shd w:val="clear" w:color="auto" w:fill="auto"/>
            <w:noWrap/>
            <w:vAlign w:val="center"/>
            <w:hideMark/>
          </w:tcPr>
          <w:p w:rsidR="00BA3FFE" w:rsidRPr="00BA3FFE" w:rsidRDefault="00BA3FFE" w:rsidP="00BA3FFE">
            <w:pPr>
              <w:spacing w:after="0" w:line="240" w:lineRule="auto"/>
              <w:jc w:val="center"/>
              <w:rPr>
                <w:rFonts w:eastAsia="Times New Roman"/>
                <w:color w:val="000000"/>
                <w:szCs w:val="24"/>
              </w:rPr>
            </w:pPr>
            <w:r w:rsidRPr="00BA3FFE">
              <w:rPr>
                <w:rFonts w:eastAsia="Times New Roman"/>
                <w:color w:val="000000"/>
                <w:szCs w:val="24"/>
              </w:rPr>
              <w:t>2</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DD57D7" w:rsidP="00BA3FFE">
            <w:pPr>
              <w:spacing w:after="0" w:line="240" w:lineRule="auto"/>
              <w:jc w:val="center"/>
              <w:rPr>
                <w:rFonts w:eastAsia="Times New Roman"/>
                <w:color w:val="000000"/>
                <w:szCs w:val="24"/>
                <w:lang w:val="en-US"/>
              </w:rPr>
            </w:pPr>
            <w:r>
              <w:rPr>
                <w:rFonts w:eastAsia="Times New Roman"/>
                <w:color w:val="000000"/>
                <w:szCs w:val="24"/>
                <w:lang w:val="en-US"/>
              </w:rPr>
              <w:t>1.5</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64.885</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16.40149</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0.063897</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4210.063</w:t>
            </w:r>
          </w:p>
        </w:tc>
      </w:tr>
      <w:tr w:rsidR="00BA3FFE" w:rsidRPr="00BA3FFE" w:rsidTr="00BA3FFE">
        <w:trPr>
          <w:trHeight w:val="315"/>
        </w:trPr>
        <w:tc>
          <w:tcPr>
            <w:tcW w:w="1355" w:type="dxa"/>
            <w:tcBorders>
              <w:top w:val="nil"/>
              <w:left w:val="single" w:sz="8" w:space="0" w:color="auto"/>
              <w:bottom w:val="single" w:sz="8" w:space="0" w:color="auto"/>
              <w:right w:val="single" w:sz="8" w:space="0" w:color="auto"/>
            </w:tcBorders>
            <w:shd w:val="clear" w:color="auto" w:fill="auto"/>
            <w:noWrap/>
            <w:vAlign w:val="center"/>
            <w:hideMark/>
          </w:tcPr>
          <w:p w:rsidR="00BA3FFE" w:rsidRPr="00BA3FFE" w:rsidRDefault="00BA3FFE" w:rsidP="00BA3FFE">
            <w:pPr>
              <w:spacing w:after="0" w:line="240" w:lineRule="auto"/>
              <w:jc w:val="center"/>
              <w:rPr>
                <w:rFonts w:eastAsia="Times New Roman"/>
                <w:color w:val="000000"/>
                <w:szCs w:val="24"/>
              </w:rPr>
            </w:pPr>
            <w:r w:rsidRPr="00BA3FFE">
              <w:rPr>
                <w:rFonts w:eastAsia="Times New Roman"/>
                <w:color w:val="000000"/>
                <w:szCs w:val="24"/>
              </w:rPr>
              <w:t>3</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DD57D7" w:rsidP="00BA3FFE">
            <w:pPr>
              <w:spacing w:after="0" w:line="240" w:lineRule="auto"/>
              <w:jc w:val="center"/>
              <w:rPr>
                <w:rFonts w:eastAsia="Times New Roman"/>
                <w:color w:val="000000"/>
                <w:szCs w:val="24"/>
                <w:lang w:val="en-US"/>
              </w:rPr>
            </w:pPr>
            <w:r>
              <w:rPr>
                <w:rFonts w:eastAsia="Times New Roman"/>
                <w:color w:val="000000"/>
                <w:szCs w:val="24"/>
                <w:lang w:val="en-US"/>
              </w:rPr>
              <w:t>2.33</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127.385</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37.41934</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0.086289</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16226.94</w:t>
            </w:r>
          </w:p>
        </w:tc>
      </w:tr>
      <w:tr w:rsidR="00BA3FFE" w:rsidRPr="00BA3FFE" w:rsidTr="00BA3FFE">
        <w:trPr>
          <w:trHeight w:val="315"/>
        </w:trPr>
        <w:tc>
          <w:tcPr>
            <w:tcW w:w="1355" w:type="dxa"/>
            <w:tcBorders>
              <w:top w:val="nil"/>
              <w:left w:val="single" w:sz="8" w:space="0" w:color="auto"/>
              <w:bottom w:val="single" w:sz="8" w:space="0" w:color="auto"/>
              <w:right w:val="single" w:sz="8" w:space="0" w:color="auto"/>
            </w:tcBorders>
            <w:shd w:val="clear" w:color="auto" w:fill="auto"/>
            <w:noWrap/>
            <w:vAlign w:val="center"/>
            <w:hideMark/>
          </w:tcPr>
          <w:p w:rsidR="00BA3FFE" w:rsidRPr="00BA3FFE" w:rsidRDefault="00BA3FFE" w:rsidP="00BA3FFE">
            <w:pPr>
              <w:spacing w:after="0" w:line="240" w:lineRule="auto"/>
              <w:jc w:val="center"/>
              <w:rPr>
                <w:rFonts w:eastAsia="Times New Roman"/>
                <w:color w:val="000000"/>
                <w:szCs w:val="24"/>
              </w:rPr>
            </w:pPr>
            <w:r w:rsidRPr="00BA3FFE">
              <w:rPr>
                <w:rFonts w:eastAsia="Times New Roman"/>
                <w:color w:val="000000"/>
                <w:szCs w:val="24"/>
              </w:rPr>
              <w:t>4</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DD57D7" w:rsidP="00BA3FFE">
            <w:pPr>
              <w:spacing w:after="0" w:line="240" w:lineRule="auto"/>
              <w:jc w:val="center"/>
              <w:rPr>
                <w:rFonts w:eastAsia="Times New Roman"/>
                <w:color w:val="000000"/>
                <w:szCs w:val="24"/>
                <w:lang w:val="en-US"/>
              </w:rPr>
            </w:pPr>
            <w:r>
              <w:rPr>
                <w:rFonts w:eastAsia="Times New Roman"/>
                <w:color w:val="000000"/>
                <w:szCs w:val="24"/>
                <w:lang w:val="en-US"/>
              </w:rPr>
              <w:t>4</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151.83</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50.82088</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0.112039</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23052.35</w:t>
            </w:r>
          </w:p>
        </w:tc>
      </w:tr>
      <w:tr w:rsidR="00BA3FFE" w:rsidRPr="00BA3FFE" w:rsidTr="00BA3FFE">
        <w:trPr>
          <w:trHeight w:val="315"/>
        </w:trPr>
        <w:tc>
          <w:tcPr>
            <w:tcW w:w="1355" w:type="dxa"/>
            <w:tcBorders>
              <w:top w:val="nil"/>
              <w:left w:val="single" w:sz="8" w:space="0" w:color="auto"/>
              <w:bottom w:val="single" w:sz="8" w:space="0" w:color="auto"/>
              <w:right w:val="single" w:sz="8" w:space="0" w:color="auto"/>
            </w:tcBorders>
            <w:shd w:val="clear" w:color="auto" w:fill="auto"/>
            <w:noWrap/>
            <w:vAlign w:val="center"/>
            <w:hideMark/>
          </w:tcPr>
          <w:p w:rsidR="00BA3FFE" w:rsidRPr="00BA3FFE" w:rsidRDefault="00BA3FFE" w:rsidP="00BA3FFE">
            <w:pPr>
              <w:spacing w:after="0" w:line="240" w:lineRule="auto"/>
              <w:jc w:val="center"/>
              <w:rPr>
                <w:rFonts w:eastAsia="Times New Roman"/>
                <w:color w:val="000000"/>
                <w:szCs w:val="24"/>
              </w:rPr>
            </w:pPr>
            <w:r w:rsidRPr="00BA3FFE">
              <w:rPr>
                <w:rFonts w:eastAsia="Times New Roman"/>
                <w:color w:val="000000"/>
                <w:szCs w:val="24"/>
              </w:rPr>
              <w:t>5</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DD57D7" w:rsidP="00BA3FFE">
            <w:pPr>
              <w:spacing w:after="0" w:line="240" w:lineRule="auto"/>
              <w:jc w:val="center"/>
              <w:rPr>
                <w:rFonts w:eastAsia="Times New Roman"/>
                <w:color w:val="000000"/>
                <w:szCs w:val="24"/>
                <w:lang w:val="en-US"/>
              </w:rPr>
            </w:pPr>
            <w:r>
              <w:rPr>
                <w:rFonts w:eastAsia="Times New Roman"/>
                <w:color w:val="000000"/>
                <w:szCs w:val="24"/>
                <w:lang w:val="en-US"/>
              </w:rPr>
              <w:t>9</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200.815</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75.44508</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0.141146</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40326.66</w:t>
            </w:r>
          </w:p>
        </w:tc>
      </w:tr>
      <w:tr w:rsidR="00BA3FFE" w:rsidRPr="00BA3FFE" w:rsidTr="00BA3FFE">
        <w:trPr>
          <w:trHeight w:val="315"/>
        </w:trPr>
        <w:tc>
          <w:tcPr>
            <w:tcW w:w="1355" w:type="dxa"/>
            <w:tcBorders>
              <w:top w:val="nil"/>
              <w:left w:val="single" w:sz="8" w:space="0" w:color="auto"/>
              <w:bottom w:val="single" w:sz="8" w:space="0" w:color="auto"/>
              <w:right w:val="single" w:sz="8" w:space="0" w:color="auto"/>
            </w:tcBorders>
            <w:shd w:val="clear" w:color="auto" w:fill="auto"/>
            <w:noWrap/>
            <w:vAlign w:val="center"/>
            <w:hideMark/>
          </w:tcPr>
          <w:p w:rsidR="00BA3FFE" w:rsidRPr="00BA3FFE" w:rsidRDefault="00BA3FFE" w:rsidP="00BA3FFE">
            <w:pPr>
              <w:spacing w:after="0" w:line="240" w:lineRule="auto"/>
              <w:jc w:val="center"/>
              <w:rPr>
                <w:rFonts w:eastAsia="Times New Roman"/>
                <w:color w:val="000000"/>
                <w:szCs w:val="24"/>
              </w:rPr>
            </w:pPr>
            <w:r w:rsidRPr="00BA3FFE">
              <w:rPr>
                <w:rFonts w:eastAsia="Times New Roman"/>
                <w:color w:val="000000"/>
                <w:szCs w:val="24"/>
              </w:rPr>
              <w:t>6</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DD57D7" w:rsidP="00BA3FFE">
            <w:pPr>
              <w:spacing w:after="0" w:line="240" w:lineRule="auto"/>
              <w:jc w:val="center"/>
              <w:rPr>
                <w:rFonts w:eastAsia="Times New Roman"/>
                <w:color w:val="000000"/>
                <w:szCs w:val="24"/>
                <w:lang w:val="en-US"/>
              </w:rPr>
            </w:pPr>
            <w:r>
              <w:rPr>
                <w:rFonts w:eastAsia="Times New Roman"/>
                <w:color w:val="000000"/>
                <w:szCs w:val="24"/>
                <w:lang w:val="en-US"/>
              </w:rPr>
              <w:t>10</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241.33</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10.05542</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0.001736</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58240.17</w:t>
            </w:r>
          </w:p>
        </w:tc>
      </w:tr>
      <w:tr w:rsidR="00BA3FFE" w:rsidRPr="00BA3FFE" w:rsidTr="00BA3FFE">
        <w:trPr>
          <w:trHeight w:val="315"/>
        </w:trPr>
        <w:tc>
          <w:tcPr>
            <w:tcW w:w="1355" w:type="dxa"/>
            <w:tcBorders>
              <w:top w:val="nil"/>
              <w:left w:val="single" w:sz="8" w:space="0" w:color="auto"/>
              <w:bottom w:val="single" w:sz="8" w:space="0" w:color="auto"/>
              <w:right w:val="single" w:sz="8" w:space="0" w:color="auto"/>
            </w:tcBorders>
            <w:shd w:val="clear" w:color="auto" w:fill="auto"/>
            <w:noWrap/>
            <w:vAlign w:val="center"/>
            <w:hideMark/>
          </w:tcPr>
          <w:p w:rsidR="00BA3FFE" w:rsidRPr="00BA3FFE" w:rsidRDefault="00BA3FFE" w:rsidP="00BA3FFE">
            <w:pPr>
              <w:spacing w:after="0" w:line="240" w:lineRule="auto"/>
              <w:jc w:val="center"/>
              <w:rPr>
                <w:rFonts w:eastAsia="Times New Roman"/>
                <w:color w:val="000000"/>
                <w:szCs w:val="24"/>
              </w:rPr>
            </w:pPr>
            <w:r w:rsidRPr="00BA3FFE">
              <w:rPr>
                <w:rFonts w:eastAsia="Times New Roman"/>
                <w:color w:val="000000"/>
                <w:szCs w:val="24"/>
              </w:rPr>
              <w:t>∑</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495F29" w:rsidRDefault="00495F29" w:rsidP="00BA3FFE">
            <w:pPr>
              <w:spacing w:after="0" w:line="240" w:lineRule="auto"/>
              <w:jc w:val="center"/>
              <w:rPr>
                <w:rFonts w:eastAsia="Times New Roman"/>
                <w:color w:val="000000"/>
                <w:szCs w:val="24"/>
                <w:lang w:val="en-US"/>
              </w:rPr>
            </w:pPr>
            <w:r>
              <w:rPr>
                <w:rFonts w:eastAsia="Times New Roman"/>
                <w:color w:val="000000"/>
                <w:szCs w:val="24"/>
                <w:lang w:val="en-US"/>
              </w:rPr>
              <w:t>27.83</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823.12</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197.9525</w:t>
            </w:r>
          </w:p>
        </w:tc>
        <w:tc>
          <w:tcPr>
            <w:tcW w:w="1355"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0.449969</w:t>
            </w:r>
          </w:p>
        </w:tc>
        <w:tc>
          <w:tcPr>
            <w:tcW w:w="1406" w:type="dxa"/>
            <w:tcBorders>
              <w:top w:val="nil"/>
              <w:left w:val="nil"/>
              <w:bottom w:val="single" w:sz="8" w:space="0" w:color="auto"/>
              <w:right w:val="single" w:sz="8" w:space="0" w:color="auto"/>
            </w:tcBorders>
            <w:shd w:val="clear" w:color="auto" w:fill="auto"/>
            <w:noWrap/>
            <w:vAlign w:val="center"/>
            <w:hideMark/>
          </w:tcPr>
          <w:p w:rsidR="00BA3FFE" w:rsidRPr="00BA3FFE" w:rsidRDefault="00BA3FFE" w:rsidP="00BA3FFE">
            <w:pPr>
              <w:spacing w:line="240" w:lineRule="auto"/>
              <w:jc w:val="center"/>
              <w:rPr>
                <w:color w:val="000000"/>
                <w:szCs w:val="24"/>
              </w:rPr>
            </w:pPr>
            <w:r w:rsidRPr="00BA3FFE">
              <w:rPr>
                <w:color w:val="000000"/>
                <w:szCs w:val="24"/>
              </w:rPr>
              <w:t>143415.9</w:t>
            </w:r>
          </w:p>
        </w:tc>
      </w:tr>
    </w:tbl>
    <w:p w:rsidR="00C43B15" w:rsidRDefault="00C43B15" w:rsidP="00C43B15">
      <w:pPr>
        <w:rPr>
          <w:b/>
          <w:lang w:val="en-US"/>
        </w:rPr>
      </w:pPr>
    </w:p>
    <w:p w:rsidR="00C43B15" w:rsidRDefault="001D0F92" w:rsidP="00C43B15">
      <w:pPr>
        <w:jc w:val="center"/>
      </w:pPr>
      <w:r>
        <w:rPr>
          <w:noProof/>
          <w:lang w:val="en-US"/>
        </w:rPr>
        <mc:AlternateContent>
          <mc:Choice Requires="wps">
            <w:drawing>
              <wp:anchor distT="0" distB="0" distL="114300" distR="114300" simplePos="0" relativeHeight="251702784" behindDoc="0" locked="0" layoutInCell="1" allowOverlap="1" wp14:anchorId="051C7E95" wp14:editId="3130D0AE">
                <wp:simplePos x="0" y="0"/>
                <wp:positionH relativeFrom="column">
                  <wp:posOffset>1114327</wp:posOffset>
                </wp:positionH>
                <wp:positionV relativeFrom="paragraph">
                  <wp:posOffset>2174240</wp:posOffset>
                </wp:positionV>
                <wp:extent cx="2194560" cy="238760"/>
                <wp:effectExtent l="0" t="0" r="0" b="889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8760"/>
                        </a:xfrm>
                        <a:prstGeom prst="rect">
                          <a:avLst/>
                        </a:prstGeom>
                        <a:solidFill>
                          <a:srgbClr val="FFFFFF"/>
                        </a:solidFill>
                        <a:ln w="9525">
                          <a:noFill/>
                          <a:miter lim="800000"/>
                          <a:headEnd/>
                          <a:tailEnd/>
                        </a:ln>
                      </wps:spPr>
                      <wps:txbx>
                        <w:txbxContent>
                          <w:p w:rsidR="004006C7" w:rsidRPr="001D0F92" w:rsidRDefault="004006C7" w:rsidP="001D0F92">
                            <w:pPr>
                              <w:rPr>
                                <w:sz w:val="22"/>
                                <w:lang w:val="en-US"/>
                              </w:rPr>
                            </w:pPr>
                            <w:r w:rsidRPr="001D0F92">
                              <w:rPr>
                                <w:sz w:val="22"/>
                                <w:lang w:val="en-US"/>
                              </w:rPr>
                              <w:t>5:5    6:4    7:3   8:2   9:1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87.75pt;margin-top:171.2pt;width:172.8pt;height:18.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" stroked="f">
                <v:textbox>
                  <w:txbxContent>
                    <w:p w:rsidR="001D0F92" w:rsidRPr="001D0F92" w:rsidRDefault="001D0F92" w:rsidP="001D0F92">
                      <w:pPr>
                        <w:rPr>
                          <w:sz w:val="22"/>
                          <w:lang w:val="en-US"/>
                        </w:rPr>
                      </w:pPr>
                      <w:r w:rsidRPr="001D0F92">
                        <w:rPr>
                          <w:sz w:val="22"/>
                          <w:lang w:val="en-US"/>
                        </w:rPr>
                        <w:t>5:5    6:4    7:3   8:2   9:1   10:0</w:t>
                      </w:r>
                    </w:p>
                  </w:txbxContent>
                </v:textbox>
              </v:shape>
            </w:pict>
          </mc:Fallback>
        </mc:AlternateContent>
      </w:r>
      <w:r>
        <w:rPr>
          <w:noProof/>
          <w:lang w:val="en-US"/>
        </w:rPr>
        <w:drawing>
          <wp:inline distT="0" distB="0" distL="0" distR="0" wp14:anchorId="50537C9A" wp14:editId="2DDFFDE8">
            <wp:extent cx="4572000" cy="2743200"/>
            <wp:effectExtent l="0" t="0" r="19050" b="1905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43B15" w:rsidRPr="006118C9" w:rsidRDefault="00C43B15" w:rsidP="00C43B15">
      <w:pPr>
        <w:rPr>
          <w:lang w:val="en-US"/>
        </w:rPr>
      </w:pPr>
      <m:oMath>
        <m:r>
          <m:rPr>
            <m:sty m:val="p"/>
          </m:rPr>
          <w:rPr>
            <w:rFonts w:ascii="Cambria Math" w:hAnsi="Cambria Math"/>
          </w:rPr>
          <m:t>a</m:t>
        </m:r>
        <m:r>
          <w:rPr>
            <w:rFonts w:ascii="Cambria Math" w:hAnsi="Cambria Math"/>
          </w:rPr>
          <m:t xml:space="preserve">= </m:t>
        </m:r>
        <m:f>
          <m:fPr>
            <m:ctrlPr>
              <w:rPr>
                <w:rFonts w:ascii="Cambria Math" w:hAnsi="Cambria Math"/>
                <w:i/>
              </w:rPr>
            </m:ctrlPr>
          </m:fPr>
          <m:num>
            <m:d>
              <m:dPr>
                <m:ctrlPr>
                  <w:rPr>
                    <w:rFonts w:ascii="Cambria Math" w:hAnsi="Cambria Math"/>
                    <w:i/>
                  </w:rPr>
                </m:ctrlPr>
              </m:dPr>
              <m:e>
                <m:r>
                  <w:rPr>
                    <w:rFonts w:ascii="Cambria Math" w:hAnsi="Cambria Math"/>
                  </w:rPr>
                  <m:t>ƩYi</m:t>
                </m:r>
              </m:e>
            </m:d>
            <m:d>
              <m:dPr>
                <m:ctrlPr>
                  <w:rPr>
                    <w:rFonts w:ascii="Cambria Math" w:hAnsi="Cambria Math"/>
                    <w:i/>
                  </w:rPr>
                </m:ctrlPr>
              </m:dPr>
              <m:e>
                <m:sSup>
                  <m:sSupPr>
                    <m:ctrlPr>
                      <w:rPr>
                        <w:rFonts w:ascii="Cambria Math" w:hAnsi="Cambria Math"/>
                        <w:i/>
                      </w:rPr>
                    </m:ctrlPr>
                  </m:sSupPr>
                  <m:e>
                    <m:r>
                      <w:rPr>
                        <w:rFonts w:ascii="Cambria Math" w:hAnsi="Cambria Math"/>
                      </w:rPr>
                      <m:t>ƩXi</m:t>
                    </m:r>
                  </m:e>
                  <m:sup>
                    <m:r>
                      <w:rPr>
                        <w:rFonts w:ascii="Cambria Math" w:hAnsi="Cambria Math"/>
                      </w:rPr>
                      <m:t>2</m:t>
                    </m:r>
                  </m:sup>
                </m:sSup>
              </m:e>
            </m:d>
            <m:r>
              <w:rPr>
                <w:rFonts w:ascii="Cambria Math" w:hAnsi="Cambria Math"/>
              </w:rPr>
              <m:t>-</m:t>
            </m:r>
            <m:d>
              <m:dPr>
                <m:ctrlPr>
                  <w:rPr>
                    <w:rFonts w:ascii="Cambria Math" w:hAnsi="Cambria Math"/>
                    <w:i/>
                  </w:rPr>
                </m:ctrlPr>
              </m:dPr>
              <m:e>
                <m:r>
                  <w:rPr>
                    <w:rFonts w:ascii="Cambria Math" w:hAnsi="Cambria Math"/>
                  </w:rPr>
                  <m:t>ƩXi</m:t>
                </m:r>
              </m:e>
            </m:d>
            <m:d>
              <m:dPr>
                <m:ctrlPr>
                  <w:rPr>
                    <w:rFonts w:ascii="Cambria Math" w:hAnsi="Cambria Math"/>
                    <w:i/>
                  </w:rPr>
                </m:ctrlPr>
              </m:dPr>
              <m:e>
                <m:r>
                  <w:rPr>
                    <w:rFonts w:ascii="Cambria Math" w:hAnsi="Cambria Math"/>
                  </w:rPr>
                  <m:t>ƩXiYi</m:t>
                </m:r>
              </m:e>
            </m:d>
          </m:num>
          <m:den>
            <m:r>
              <w:rPr>
                <w:rFonts w:ascii="Cambria Math" w:hAnsi="Cambria Math"/>
              </w:rPr>
              <m:t>nƩ</m:t>
            </m:r>
            <m:sSup>
              <m:sSupPr>
                <m:ctrlPr>
                  <w:rPr>
                    <w:rFonts w:ascii="Cambria Math" w:hAnsi="Cambria Math"/>
                    <w:i/>
                  </w:rPr>
                </m:ctrlPr>
              </m:sSupPr>
              <m:e>
                <m:r>
                  <w:rPr>
                    <w:rFonts w:ascii="Cambria Math" w:hAnsi="Cambria Math"/>
                  </w:rPr>
                  <m:t>Xi</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ƩXi</m:t>
                    </m:r>
                  </m:e>
                </m:d>
              </m:e>
              <m:sup>
                <m:r>
                  <w:rPr>
                    <w:rFonts w:ascii="Cambria Math" w:hAnsi="Cambria Math"/>
                  </w:rPr>
                  <m:t>2</m:t>
                </m:r>
              </m:sup>
            </m:sSup>
          </m:den>
        </m:f>
      </m:oMath>
      <w:r>
        <w:rPr>
          <w:rFonts w:eastAsiaTheme="minorEastAsia"/>
        </w:rPr>
        <w:t xml:space="preserve"> = </w:t>
      </w:r>
      <w:r w:rsidR="006118C9">
        <w:rPr>
          <w:rFonts w:eastAsiaTheme="minorEastAsia"/>
          <w:lang w:val="en-US"/>
        </w:rPr>
        <w:t>-8.2643</w:t>
      </w:r>
    </w:p>
    <w:p w:rsidR="00C43B15" w:rsidRDefault="00C43B15" w:rsidP="00C43B15">
      <w:pPr>
        <w:spacing w:after="0" w:line="480" w:lineRule="auto"/>
        <w:jc w:val="both"/>
        <w:rPr>
          <w:rFonts w:eastAsiaTheme="minorEastAsia"/>
          <w:sz w:val="32"/>
        </w:rPr>
      </w:pPr>
      <w:r>
        <w:rPr>
          <w:rFonts w:eastAsiaTheme="minorEastAsia"/>
        </w:rPr>
        <w:t xml:space="preserve">b = </w:t>
      </w:r>
      <m:oMath>
        <m:r>
          <w:rPr>
            <w:rFonts w:ascii="Cambria Math" w:eastAsiaTheme="minorEastAsia" w:hAnsi="Cambria Math"/>
            <w:sz w:val="32"/>
          </w:rPr>
          <m:t xml:space="preserve"> </m:t>
        </m:r>
        <m:f>
          <m:fPr>
            <m:ctrlPr>
              <w:rPr>
                <w:rFonts w:ascii="Cambria Math" w:eastAsiaTheme="minorEastAsia" w:hAnsi="Cambria Math"/>
                <w:i/>
                <w:sz w:val="32"/>
                <w:szCs w:val="32"/>
              </w:rPr>
            </m:ctrlPr>
          </m:fPr>
          <m:num>
            <m:r>
              <w:rPr>
                <w:rFonts w:ascii="Cambria Math" w:eastAsiaTheme="minorEastAsia" w:hAnsi="Cambria Math"/>
                <w:sz w:val="32"/>
              </w:rPr>
              <m:t>n</m:t>
            </m:r>
            <m:r>
              <w:rPr>
                <w:rFonts w:ascii="Cambria Math" w:hAnsi="Cambria Math"/>
                <w:sz w:val="32"/>
              </w:rPr>
              <m:t>ƩXiYi-(ƩXi)(ƩYi)</m:t>
            </m:r>
          </m:num>
          <m:den>
            <m:r>
              <w:rPr>
                <w:rFonts w:ascii="Cambria Math" w:eastAsiaTheme="minorEastAsia" w:hAnsi="Cambria Math"/>
                <w:sz w:val="32"/>
              </w:rPr>
              <m:t>n</m:t>
            </m:r>
            <m:r>
              <w:rPr>
                <w:rFonts w:ascii="Cambria Math" w:hAnsi="Cambria Math"/>
                <w:sz w:val="32"/>
              </w:rPr>
              <m:t>Ʃ</m:t>
            </m:r>
            <m:sSup>
              <m:sSupPr>
                <m:ctrlPr>
                  <w:rPr>
                    <w:rFonts w:ascii="Cambria Math" w:hAnsi="Cambria Math"/>
                    <w:i/>
                    <w:sz w:val="32"/>
                    <w:szCs w:val="32"/>
                  </w:rPr>
                </m:ctrlPr>
              </m:sSupPr>
              <m:e>
                <m:r>
                  <w:rPr>
                    <w:rFonts w:ascii="Cambria Math" w:hAnsi="Cambria Math"/>
                    <w:sz w:val="32"/>
                  </w:rPr>
                  <m:t>Xi</m:t>
                </m:r>
              </m:e>
              <m:sup>
                <m:r>
                  <w:rPr>
                    <w:rFonts w:ascii="Cambria Math" w:hAnsi="Cambria Math"/>
                    <w:sz w:val="32"/>
                  </w:rPr>
                  <m:t>2</m:t>
                </m:r>
              </m:sup>
            </m:sSup>
            <m:r>
              <w:rPr>
                <w:rFonts w:ascii="Cambria Math" w:hAnsi="Cambria Math"/>
                <w:sz w:val="32"/>
              </w:rPr>
              <m:t>-</m:t>
            </m:r>
            <m:sSup>
              <m:sSupPr>
                <m:ctrlPr>
                  <w:rPr>
                    <w:rFonts w:ascii="Cambria Math" w:hAnsi="Cambria Math"/>
                    <w:i/>
                    <w:sz w:val="32"/>
                    <w:szCs w:val="32"/>
                  </w:rPr>
                </m:ctrlPr>
              </m:sSupPr>
              <m:e>
                <m:r>
                  <w:rPr>
                    <w:rFonts w:ascii="Cambria Math" w:hAnsi="Cambria Math"/>
                    <w:sz w:val="32"/>
                  </w:rPr>
                  <m:t>(ƩXi)</m:t>
                </m:r>
              </m:e>
              <m:sup>
                <m:r>
                  <w:rPr>
                    <w:rFonts w:ascii="Cambria Math" w:hAnsi="Cambria Math"/>
                    <w:sz w:val="32"/>
                  </w:rPr>
                  <m:t>2</m:t>
                </m:r>
              </m:sup>
            </m:sSup>
          </m:den>
        </m:f>
      </m:oMath>
      <w:r>
        <w:rPr>
          <w:rFonts w:eastAsiaTheme="minorEastAsia"/>
          <w:sz w:val="32"/>
          <w:szCs w:val="32"/>
        </w:rPr>
        <w:t xml:space="preserve"> = </w:t>
      </w:r>
      <w:r w:rsidR="006118C9">
        <w:rPr>
          <w:rFonts w:eastAsiaTheme="minorEastAsia"/>
          <w:szCs w:val="32"/>
        </w:rPr>
        <w:t>4</w:t>
      </w:r>
      <w:r w:rsidR="006118C9">
        <w:rPr>
          <w:rFonts w:eastAsiaTheme="minorEastAsia"/>
          <w:szCs w:val="32"/>
          <w:lang w:val="en-US"/>
        </w:rPr>
        <w:t>1.</w:t>
      </w:r>
      <w:r w:rsidRPr="00F42A87">
        <w:rPr>
          <w:rFonts w:eastAsiaTheme="minorEastAsia"/>
          <w:szCs w:val="32"/>
        </w:rPr>
        <w:t>557</w:t>
      </w:r>
    </w:p>
    <w:p w:rsidR="00C43B15" w:rsidRPr="004F764E" w:rsidRDefault="00C43B15" w:rsidP="00C43B15">
      <w:pPr>
        <w:spacing w:after="0" w:line="480" w:lineRule="auto"/>
        <w:jc w:val="both"/>
        <w:rPr>
          <w:rFonts w:eastAsiaTheme="minorEastAsia"/>
          <w:sz w:val="36"/>
          <w:lang w:val="en-US"/>
        </w:rPr>
      </w:pPr>
      <m:oMath>
        <m:r>
          <w:rPr>
            <w:rFonts w:ascii="Cambria Math" w:hAnsi="Cambria Math"/>
          </w:rPr>
          <m:t xml:space="preserve">r= </m:t>
        </m:r>
        <m:f>
          <m:fPr>
            <m:ctrlPr>
              <w:rPr>
                <w:rFonts w:ascii="Cambria Math" w:hAnsi="Cambria Math"/>
                <w:i/>
              </w:rPr>
            </m:ctrlPr>
          </m:fPr>
          <m:num>
            <m:r>
              <w:rPr>
                <w:rFonts w:ascii="Cambria Math" w:hAnsi="Cambria Math"/>
              </w:rPr>
              <m:t>nƩXiY-(ƩXi)(ƩYi)</m:t>
            </m:r>
          </m:num>
          <m:den>
            <m:rad>
              <m:radPr>
                <m:degHide m:val="1"/>
                <m:ctrlPr>
                  <w:rPr>
                    <w:rFonts w:ascii="Cambria Math" w:hAnsi="Cambria Math"/>
                    <w:i/>
                  </w:rPr>
                </m:ctrlPr>
              </m:radPr>
              <m:deg/>
              <m:e>
                <m:r>
                  <w:rPr>
                    <w:rFonts w:ascii="Cambria Math" w:hAnsi="Cambria Math"/>
                  </w:rPr>
                  <m:t>n</m:t>
                </m:r>
              </m:e>
            </m:rad>
            <m:d>
              <m:dPr>
                <m:ctrlPr>
                  <w:rPr>
                    <w:rFonts w:ascii="Cambria Math" w:hAnsi="Cambria Math"/>
                    <w:i/>
                  </w:rPr>
                </m:ctrlPr>
              </m:dPr>
              <m:e>
                <m:sSup>
                  <m:sSupPr>
                    <m:ctrlPr>
                      <w:rPr>
                        <w:rFonts w:ascii="Cambria Math" w:hAnsi="Cambria Math"/>
                        <w:i/>
                      </w:rPr>
                    </m:ctrlPr>
                  </m:sSupPr>
                  <m:e>
                    <m:r>
                      <w:rPr>
                        <w:rFonts w:ascii="Cambria Math" w:hAnsi="Cambria Math"/>
                      </w:rPr>
                      <m:t>ƩXi</m:t>
                    </m:r>
                  </m:e>
                  <m:sup>
                    <m:r>
                      <w:rPr>
                        <w:rFonts w:ascii="Cambria Math" w:hAnsi="Cambria Math"/>
                      </w:rPr>
                      <m:t>2</m:t>
                    </m:r>
                  </m:sup>
                </m:sSup>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ƩXi</m:t>
                    </m:r>
                  </m:e>
                </m:d>
              </m:e>
              <m:sup>
                <m:r>
                  <w:rPr>
                    <w:rFonts w:ascii="Cambria Math" w:hAnsi="Cambria Math"/>
                  </w:rPr>
                  <m:t>2</m:t>
                </m:r>
              </m:sup>
            </m:sSup>
            <m:r>
              <w:rPr>
                <w:rFonts w:ascii="Cambria Math" w:hAnsi="Cambria Math"/>
              </w:rPr>
              <m:t>.  n</m:t>
            </m:r>
            <m:d>
              <m:dPr>
                <m:ctrlPr>
                  <w:rPr>
                    <w:rFonts w:ascii="Cambria Math" w:hAnsi="Cambria Math"/>
                    <w:i/>
                  </w:rPr>
                </m:ctrlPr>
              </m:dPr>
              <m:e>
                <m:sSup>
                  <m:sSupPr>
                    <m:ctrlPr>
                      <w:rPr>
                        <w:rFonts w:ascii="Cambria Math" w:hAnsi="Cambria Math"/>
                        <w:i/>
                      </w:rPr>
                    </m:ctrlPr>
                  </m:sSupPr>
                  <m:e>
                    <m:r>
                      <w:rPr>
                        <w:rFonts w:ascii="Cambria Math" w:hAnsi="Cambria Math"/>
                      </w:rPr>
                      <m:t>ƩYi</m:t>
                    </m:r>
                  </m:e>
                  <m:sup>
                    <m:r>
                      <w:rPr>
                        <w:rFonts w:ascii="Cambria Math" w:hAnsi="Cambria Math"/>
                      </w:rPr>
                      <m:t>2</m:t>
                    </m:r>
                  </m:sup>
                </m:sSup>
              </m:e>
            </m:d>
            <m:r>
              <w:rPr>
                <w:rFonts w:ascii="Cambria Math" w:hAnsi="Cambria Math"/>
              </w:rPr>
              <m:t>-</m:t>
            </m:r>
            <m:sSup>
              <m:sSupPr>
                <m:ctrlPr>
                  <w:rPr>
                    <w:rFonts w:ascii="Cambria Math" w:hAnsi="Cambria Math"/>
                    <w:i/>
                  </w:rPr>
                </m:ctrlPr>
              </m:sSupPr>
              <m:e>
                <m:r>
                  <w:rPr>
                    <w:rFonts w:ascii="Cambria Math" w:hAnsi="Cambria Math"/>
                  </w:rPr>
                  <m:t>(ƩYi)</m:t>
                </m:r>
              </m:e>
              <m:sup>
                <m:r>
                  <w:rPr>
                    <w:rFonts w:ascii="Cambria Math" w:hAnsi="Cambria Math"/>
                  </w:rPr>
                  <m:t>2</m:t>
                </m:r>
              </m:sup>
            </m:sSup>
          </m:den>
        </m:f>
      </m:oMath>
      <w:r>
        <w:rPr>
          <w:rFonts w:eastAsiaTheme="minorEastAsia"/>
        </w:rPr>
        <w:t xml:space="preserve"> = </w:t>
      </w:r>
      <w:r w:rsidR="004F764E">
        <w:rPr>
          <w:rFonts w:eastAsiaTheme="minorEastAsia"/>
        </w:rPr>
        <w:t>0.99</w:t>
      </w:r>
      <w:r w:rsidR="004F764E">
        <w:rPr>
          <w:rFonts w:eastAsiaTheme="minorEastAsia"/>
          <w:lang w:val="en-US"/>
        </w:rPr>
        <w:t>55</w:t>
      </w:r>
    </w:p>
    <w:p w:rsidR="00955B93" w:rsidRPr="00955B93" w:rsidRDefault="00C43B15" w:rsidP="00955B93">
      <w:pPr>
        <w:rPr>
          <w:b/>
          <w:lang w:val="en-US"/>
        </w:rPr>
      </w:pPr>
      <w:r>
        <w:rPr>
          <w:b/>
        </w:rPr>
        <w:lastRenderedPageBreak/>
        <w:t xml:space="preserve">Porositas </w:t>
      </w:r>
      <w:r w:rsidR="00955B93">
        <w:rPr>
          <w:b/>
        </w:rPr>
        <w:t xml:space="preserve">Roti dengan </w:t>
      </w:r>
      <w:r w:rsidR="00955B93">
        <w:rPr>
          <w:b/>
          <w:lang w:val="en-US"/>
        </w:rPr>
        <w:t>perbandingan tepung terigu dan tepung jewawut 5:5</w:t>
      </w:r>
    </w:p>
    <w:p w:rsidR="00C43B15" w:rsidRDefault="00C43B15" w:rsidP="00C43B15">
      <w:r>
        <w:t>IA. Jumlah porositas rata-rata per cm</w:t>
      </w:r>
      <w:r>
        <w:rPr>
          <w:vertAlign w:val="superscript"/>
        </w:rPr>
        <w:t>2</w:t>
      </w:r>
      <w:r>
        <w:t xml:space="preserve"> = 10</w:t>
      </w:r>
    </w:p>
    <w:p w:rsidR="00C43B15" w:rsidRDefault="00C43B15" w:rsidP="00C43B15">
      <w:r>
        <w:t>IB. Jumlah porositas rata-rata per cm</w:t>
      </w:r>
      <w:r>
        <w:rPr>
          <w:vertAlign w:val="superscript"/>
        </w:rPr>
        <w:t>2</w:t>
      </w:r>
      <w:r>
        <w:t xml:space="preserve"> = 9</w:t>
      </w:r>
    </w:p>
    <w:p w:rsidR="00C43B15" w:rsidRDefault="00C43B15" w:rsidP="00C43B15">
      <w:r>
        <w:t>IIA. Jumlah porositas rata-rata per cm</w:t>
      </w:r>
      <w:r>
        <w:rPr>
          <w:vertAlign w:val="superscript"/>
        </w:rPr>
        <w:t>2</w:t>
      </w:r>
      <w:r>
        <w:t xml:space="preserve"> = 11</w:t>
      </w:r>
    </w:p>
    <w:p w:rsidR="00C43B15" w:rsidRDefault="00C43B15" w:rsidP="00C43B15">
      <w:r>
        <w:t>IIB. Jumlah porositas rata-rata per cm</w:t>
      </w:r>
      <w:r>
        <w:rPr>
          <w:vertAlign w:val="superscript"/>
        </w:rPr>
        <w:t>2</w:t>
      </w:r>
      <w:r>
        <w:t xml:space="preserve"> = 10</w:t>
      </w:r>
    </w:p>
    <w:p w:rsidR="00C43B15" w:rsidRDefault="00C43B15" w:rsidP="00C43B15">
      <w:r>
        <w:t>Rata-rata porositas roti dengan 100% Tepung Terigu = 10</w:t>
      </w:r>
    </w:p>
    <w:p w:rsidR="00955B93" w:rsidRPr="00955B93" w:rsidRDefault="00955B93" w:rsidP="00955B93">
      <w:pPr>
        <w:rPr>
          <w:b/>
          <w:lang w:val="en-US"/>
        </w:rPr>
      </w:pPr>
      <w:r>
        <w:rPr>
          <w:b/>
        </w:rPr>
        <w:t xml:space="preserve">Porositas Roti dengan </w:t>
      </w:r>
      <w:r>
        <w:rPr>
          <w:b/>
          <w:lang w:val="en-US"/>
        </w:rPr>
        <w:t>perbandingan tepung terigu dan tepung jewawut 6:4</w:t>
      </w:r>
    </w:p>
    <w:p w:rsidR="00C43B15" w:rsidRDefault="00C43B15" w:rsidP="00C43B15">
      <w:r>
        <w:t>IA. Jumlah porositas rata-rata per cm</w:t>
      </w:r>
      <w:r>
        <w:rPr>
          <w:vertAlign w:val="superscript"/>
        </w:rPr>
        <w:t>2</w:t>
      </w:r>
      <w:r>
        <w:t xml:space="preserve"> = 11</w:t>
      </w:r>
    </w:p>
    <w:p w:rsidR="00C43B15" w:rsidRDefault="00C43B15" w:rsidP="00C43B15">
      <w:r>
        <w:t>IB. Jumlah porositas rata-rata per cm</w:t>
      </w:r>
      <w:r>
        <w:rPr>
          <w:vertAlign w:val="superscript"/>
        </w:rPr>
        <w:t>2</w:t>
      </w:r>
      <w:r>
        <w:t xml:space="preserve"> = 12</w:t>
      </w:r>
    </w:p>
    <w:p w:rsidR="00C43B15" w:rsidRDefault="00C43B15" w:rsidP="00C43B15">
      <w:r>
        <w:t>IIA. Jumlah porositas rata-rata per cm</w:t>
      </w:r>
      <w:r>
        <w:rPr>
          <w:vertAlign w:val="superscript"/>
        </w:rPr>
        <w:t>2</w:t>
      </w:r>
      <w:r>
        <w:t xml:space="preserve"> = 11</w:t>
      </w:r>
    </w:p>
    <w:p w:rsidR="00C43B15" w:rsidRDefault="00C43B15" w:rsidP="00C43B15">
      <w:r>
        <w:t>IIB. Jumlah porositas rata-rata per cm</w:t>
      </w:r>
      <w:r>
        <w:rPr>
          <w:vertAlign w:val="superscript"/>
        </w:rPr>
        <w:t>2</w:t>
      </w:r>
      <w:r>
        <w:t xml:space="preserve"> = 10</w:t>
      </w:r>
    </w:p>
    <w:p w:rsidR="00C43B15" w:rsidRDefault="00C43B15" w:rsidP="00C43B15">
      <w:r>
        <w:t>Rata-rata porositas roti dengan 100% Tepung Terigu = 11</w:t>
      </w:r>
    </w:p>
    <w:p w:rsidR="00955B93" w:rsidRPr="00955B93" w:rsidRDefault="00955B93" w:rsidP="00955B93">
      <w:pPr>
        <w:rPr>
          <w:b/>
          <w:lang w:val="en-US"/>
        </w:rPr>
      </w:pPr>
      <w:r>
        <w:rPr>
          <w:b/>
        </w:rPr>
        <w:t xml:space="preserve">Porositas Roti dengan </w:t>
      </w:r>
      <w:r>
        <w:rPr>
          <w:b/>
          <w:lang w:val="en-US"/>
        </w:rPr>
        <w:t>perbandingan tepung terigu dan tepung jewawut 7:3</w:t>
      </w:r>
    </w:p>
    <w:p w:rsidR="00C43B15" w:rsidRDefault="00C43B15" w:rsidP="00C43B15">
      <w:r>
        <w:t>IA. Jumlah porositas rata-rata per cm</w:t>
      </w:r>
      <w:r>
        <w:rPr>
          <w:vertAlign w:val="superscript"/>
        </w:rPr>
        <w:t>2</w:t>
      </w:r>
      <w:r>
        <w:t xml:space="preserve"> = 13</w:t>
      </w:r>
    </w:p>
    <w:p w:rsidR="00C43B15" w:rsidRDefault="00C43B15" w:rsidP="00C43B15">
      <w:r>
        <w:t>IB. Jumlah porositas rata-rata per cm</w:t>
      </w:r>
      <w:r>
        <w:rPr>
          <w:vertAlign w:val="superscript"/>
        </w:rPr>
        <w:t>2</w:t>
      </w:r>
      <w:r>
        <w:t xml:space="preserve"> = 14</w:t>
      </w:r>
    </w:p>
    <w:p w:rsidR="00C43B15" w:rsidRDefault="00C43B15" w:rsidP="00C43B15">
      <w:r>
        <w:t>IIA. Jumlah porositas rata-rata per cm</w:t>
      </w:r>
      <w:r>
        <w:rPr>
          <w:vertAlign w:val="superscript"/>
        </w:rPr>
        <w:t>2</w:t>
      </w:r>
      <w:r>
        <w:t xml:space="preserve"> = 12</w:t>
      </w:r>
    </w:p>
    <w:p w:rsidR="00C43B15" w:rsidRDefault="00C43B15" w:rsidP="00C43B15">
      <w:r>
        <w:t>IIB. Jumlah porositas rata-rata per cm</w:t>
      </w:r>
      <w:r>
        <w:rPr>
          <w:vertAlign w:val="superscript"/>
        </w:rPr>
        <w:t>2</w:t>
      </w:r>
      <w:r>
        <w:t xml:space="preserve"> = 13</w:t>
      </w:r>
    </w:p>
    <w:p w:rsidR="00C43B15" w:rsidRDefault="00C43B15" w:rsidP="00C43B15">
      <w:r>
        <w:t>Rata-rata porositas roti dengan 100% Tepung Terigu = 13</w:t>
      </w:r>
    </w:p>
    <w:p w:rsidR="00955B93" w:rsidRPr="00955B93" w:rsidRDefault="00955B93" w:rsidP="00955B93">
      <w:pPr>
        <w:rPr>
          <w:b/>
          <w:lang w:val="en-US"/>
        </w:rPr>
      </w:pPr>
      <w:r>
        <w:rPr>
          <w:b/>
        </w:rPr>
        <w:t xml:space="preserve">Porositas Roti dengan </w:t>
      </w:r>
      <w:r>
        <w:rPr>
          <w:b/>
          <w:lang w:val="en-US"/>
        </w:rPr>
        <w:t>perbandingan tepung terigu dan tepung jewawut 8:2</w:t>
      </w:r>
    </w:p>
    <w:p w:rsidR="00C43B15" w:rsidRDefault="00C43B15" w:rsidP="00C43B15">
      <w:r>
        <w:t>IA. Jumlah porositas rata-rata per cm</w:t>
      </w:r>
      <w:r>
        <w:rPr>
          <w:vertAlign w:val="superscript"/>
        </w:rPr>
        <w:t>2</w:t>
      </w:r>
      <w:r>
        <w:t xml:space="preserve"> = 14</w:t>
      </w:r>
    </w:p>
    <w:p w:rsidR="00C43B15" w:rsidRDefault="00C43B15" w:rsidP="00C43B15">
      <w:r>
        <w:t>IB. Jumlah porositas rata-rata per cm</w:t>
      </w:r>
      <w:r>
        <w:rPr>
          <w:vertAlign w:val="superscript"/>
        </w:rPr>
        <w:t>2</w:t>
      </w:r>
      <w:r>
        <w:t xml:space="preserve"> = 15</w:t>
      </w:r>
    </w:p>
    <w:p w:rsidR="00C43B15" w:rsidRDefault="00C43B15" w:rsidP="00C43B15">
      <w:r>
        <w:t>IIA. Jumlah porositas rata-rata per cm</w:t>
      </w:r>
      <w:r>
        <w:rPr>
          <w:vertAlign w:val="superscript"/>
        </w:rPr>
        <w:t>2</w:t>
      </w:r>
      <w:r>
        <w:t xml:space="preserve"> = 14</w:t>
      </w:r>
    </w:p>
    <w:p w:rsidR="00C43B15" w:rsidRDefault="00C43B15" w:rsidP="00C43B15">
      <w:r>
        <w:t>IIB. Jumlah porositas rata-rata per cm</w:t>
      </w:r>
      <w:r>
        <w:rPr>
          <w:vertAlign w:val="superscript"/>
        </w:rPr>
        <w:t>2</w:t>
      </w:r>
      <w:r>
        <w:t xml:space="preserve"> = 13</w:t>
      </w:r>
    </w:p>
    <w:p w:rsidR="00C43B15" w:rsidRDefault="00C43B15" w:rsidP="00C43B15">
      <w:r>
        <w:lastRenderedPageBreak/>
        <w:t>Rata-rata porositas roti dengan 100% Tepung Terigu = 14</w:t>
      </w:r>
    </w:p>
    <w:p w:rsidR="00955B93" w:rsidRPr="00955B93" w:rsidRDefault="00955B93" w:rsidP="00955B93">
      <w:pPr>
        <w:rPr>
          <w:b/>
          <w:lang w:val="en-US"/>
        </w:rPr>
      </w:pPr>
      <w:r>
        <w:rPr>
          <w:b/>
        </w:rPr>
        <w:t xml:space="preserve">Porositas Roti dengan </w:t>
      </w:r>
      <w:r>
        <w:rPr>
          <w:b/>
          <w:lang w:val="en-US"/>
        </w:rPr>
        <w:t>perbandingan tepung terigu dan tepung jewawut 9:1</w:t>
      </w:r>
    </w:p>
    <w:p w:rsidR="00C43B15" w:rsidRDefault="00C43B15" w:rsidP="00C43B15">
      <w:r>
        <w:t>IA. Jumlah porositas rata-rata per cm</w:t>
      </w:r>
      <w:r>
        <w:rPr>
          <w:vertAlign w:val="superscript"/>
        </w:rPr>
        <w:t>2</w:t>
      </w:r>
      <w:r>
        <w:t xml:space="preserve"> = 16</w:t>
      </w:r>
    </w:p>
    <w:p w:rsidR="00C43B15" w:rsidRDefault="00C43B15" w:rsidP="00C43B15">
      <w:r>
        <w:t>IB. Jumlah porositas rata-rata per cm</w:t>
      </w:r>
      <w:r>
        <w:rPr>
          <w:vertAlign w:val="superscript"/>
        </w:rPr>
        <w:t>2</w:t>
      </w:r>
      <w:r>
        <w:t xml:space="preserve"> = 15</w:t>
      </w:r>
    </w:p>
    <w:p w:rsidR="00C43B15" w:rsidRDefault="00C43B15" w:rsidP="00C43B15">
      <w:r>
        <w:t>IIA. Jumlah porositas rata-rata per cm</w:t>
      </w:r>
      <w:r>
        <w:rPr>
          <w:vertAlign w:val="superscript"/>
        </w:rPr>
        <w:t>2</w:t>
      </w:r>
      <w:r>
        <w:t xml:space="preserve"> = 15</w:t>
      </w:r>
    </w:p>
    <w:p w:rsidR="00C43B15" w:rsidRDefault="00C43B15" w:rsidP="00C43B15">
      <w:r>
        <w:t>IIB. Jumlah porositas rata-rata per cm</w:t>
      </w:r>
      <w:r>
        <w:rPr>
          <w:vertAlign w:val="superscript"/>
        </w:rPr>
        <w:t>2</w:t>
      </w:r>
      <w:r>
        <w:t xml:space="preserve"> = 15</w:t>
      </w:r>
    </w:p>
    <w:p w:rsidR="00C43B15" w:rsidRDefault="00C43B15" w:rsidP="00C43B15">
      <w:r>
        <w:t>Rata-rata porositas roti dengan 100% Tepung Terigu = 15,25 ≈ 15</w:t>
      </w:r>
    </w:p>
    <w:p w:rsidR="00955B93" w:rsidRPr="00955B93" w:rsidRDefault="00955B93" w:rsidP="00955B93">
      <w:pPr>
        <w:rPr>
          <w:b/>
          <w:lang w:val="en-US"/>
        </w:rPr>
      </w:pPr>
      <w:r>
        <w:rPr>
          <w:b/>
        </w:rPr>
        <w:t xml:space="preserve">Porositas Roti dengan </w:t>
      </w:r>
      <w:r>
        <w:rPr>
          <w:b/>
          <w:lang w:val="en-US"/>
        </w:rPr>
        <w:t>perbandingan tepung terigu dan tepung jewawut 1:0</w:t>
      </w:r>
    </w:p>
    <w:p w:rsidR="00C43B15" w:rsidRDefault="00C43B15" w:rsidP="00C43B15">
      <w:r>
        <w:t>IA. Jumlah porositas rata-rata per cm</w:t>
      </w:r>
      <w:r>
        <w:rPr>
          <w:vertAlign w:val="superscript"/>
        </w:rPr>
        <w:t>2</w:t>
      </w:r>
      <w:r>
        <w:t xml:space="preserve"> = 17</w:t>
      </w:r>
    </w:p>
    <w:p w:rsidR="00C43B15" w:rsidRDefault="00C43B15" w:rsidP="00C43B15">
      <w:r>
        <w:t>IB. Jumlah porositas rata-rata per cm</w:t>
      </w:r>
      <w:r>
        <w:rPr>
          <w:vertAlign w:val="superscript"/>
        </w:rPr>
        <w:t>2</w:t>
      </w:r>
      <w:r>
        <w:t xml:space="preserve"> = 16</w:t>
      </w:r>
    </w:p>
    <w:p w:rsidR="00C43B15" w:rsidRDefault="00C43B15" w:rsidP="00C43B15">
      <w:r>
        <w:t>IIA. Jumlah porositas rata-rata per cm</w:t>
      </w:r>
      <w:r>
        <w:rPr>
          <w:vertAlign w:val="superscript"/>
        </w:rPr>
        <w:t>2</w:t>
      </w:r>
      <w:r>
        <w:t xml:space="preserve"> = 16</w:t>
      </w:r>
    </w:p>
    <w:p w:rsidR="00C43B15" w:rsidRDefault="00C43B15" w:rsidP="00C43B15">
      <w:r>
        <w:t>IIB. Jumlah porositas rata-rata per cm</w:t>
      </w:r>
      <w:r>
        <w:rPr>
          <w:vertAlign w:val="superscript"/>
        </w:rPr>
        <w:t>2</w:t>
      </w:r>
      <w:r>
        <w:t xml:space="preserve"> = 17</w:t>
      </w:r>
    </w:p>
    <w:p w:rsidR="00C43B15" w:rsidRDefault="00C43B15" w:rsidP="00C43B15">
      <w:r>
        <w:t>Rata-rata porositas roti dengan 100% Tepung Terigu = 16,5 ≈ 17</w:t>
      </w:r>
    </w:p>
    <w:p w:rsidR="00C43B15" w:rsidRPr="009F3DDA" w:rsidRDefault="00C43B15" w:rsidP="00C43B15">
      <w:pPr>
        <w:rPr>
          <w:b/>
        </w:rPr>
      </w:pPr>
      <w:r>
        <w:rPr>
          <w:b/>
        </w:rPr>
        <w:t xml:space="preserve">Data Hasil Perhitungan Porositas Roti Manis </w:t>
      </w:r>
    </w:p>
    <w:tbl>
      <w:tblPr>
        <w:tblW w:w="8262" w:type="dxa"/>
        <w:jc w:val="center"/>
        <w:tblInd w:w="98" w:type="dxa"/>
        <w:tblLook w:val="04A0" w:firstRow="1" w:lastRow="0" w:firstColumn="1" w:lastColumn="0" w:noHBand="0" w:noVBand="1"/>
      </w:tblPr>
      <w:tblGrid>
        <w:gridCol w:w="1377"/>
        <w:gridCol w:w="1377"/>
        <w:gridCol w:w="1377"/>
        <w:gridCol w:w="1377"/>
        <w:gridCol w:w="1377"/>
        <w:gridCol w:w="1377"/>
      </w:tblGrid>
      <w:tr w:rsidR="00C43B15" w:rsidRPr="00BA3FFE" w:rsidTr="00BA3FFE">
        <w:trPr>
          <w:trHeight w:val="324"/>
          <w:jc w:val="center"/>
        </w:trPr>
        <w:tc>
          <w:tcPr>
            <w:tcW w:w="1377" w:type="dxa"/>
            <w:tcBorders>
              <w:top w:val="single" w:sz="8" w:space="0" w:color="auto"/>
              <w:left w:val="single" w:sz="8" w:space="0" w:color="auto"/>
              <w:bottom w:val="single" w:sz="8" w:space="0" w:color="auto"/>
              <w:right w:val="single" w:sz="8" w:space="0" w:color="auto"/>
            </w:tcBorders>
            <w:shd w:val="clear" w:color="000000" w:fill="C0504D"/>
            <w:noWrap/>
            <w:vAlign w:val="center"/>
            <w:hideMark/>
          </w:tcPr>
          <w:p w:rsidR="00C43B15" w:rsidRPr="00BA3FFE" w:rsidRDefault="00C43B15" w:rsidP="00BA3FFE">
            <w:pPr>
              <w:spacing w:after="0" w:line="240" w:lineRule="auto"/>
              <w:jc w:val="center"/>
              <w:rPr>
                <w:rFonts w:eastAsia="Times New Roman"/>
                <w:color w:val="000000"/>
                <w:szCs w:val="24"/>
              </w:rPr>
            </w:pPr>
            <w:r w:rsidRPr="00BA3FFE">
              <w:rPr>
                <w:rFonts w:eastAsia="Times New Roman"/>
                <w:color w:val="000000"/>
                <w:szCs w:val="24"/>
              </w:rPr>
              <w:t>i</w:t>
            </w:r>
          </w:p>
        </w:tc>
        <w:tc>
          <w:tcPr>
            <w:tcW w:w="1377" w:type="dxa"/>
            <w:tcBorders>
              <w:top w:val="single" w:sz="8" w:space="0" w:color="auto"/>
              <w:left w:val="nil"/>
              <w:bottom w:val="single" w:sz="8" w:space="0" w:color="auto"/>
              <w:right w:val="single" w:sz="8" w:space="0" w:color="auto"/>
            </w:tcBorders>
            <w:shd w:val="clear" w:color="000000" w:fill="C0504D"/>
            <w:noWrap/>
            <w:vAlign w:val="center"/>
            <w:hideMark/>
          </w:tcPr>
          <w:p w:rsidR="00C43B15" w:rsidRPr="00BA3FFE" w:rsidRDefault="00C43B15" w:rsidP="00BA3FFE">
            <w:pPr>
              <w:spacing w:after="0" w:line="240" w:lineRule="auto"/>
              <w:jc w:val="center"/>
              <w:rPr>
                <w:rFonts w:eastAsia="Times New Roman"/>
                <w:color w:val="000000"/>
                <w:szCs w:val="24"/>
                <w:vertAlign w:val="subscript"/>
              </w:rPr>
            </w:pPr>
            <w:r w:rsidRPr="00BA3FFE">
              <w:rPr>
                <w:rFonts w:eastAsia="Times New Roman"/>
                <w:color w:val="000000"/>
                <w:szCs w:val="24"/>
              </w:rPr>
              <w:t>X</w:t>
            </w:r>
            <w:r w:rsidRPr="00BA3FFE">
              <w:rPr>
                <w:rFonts w:eastAsia="Times New Roman"/>
                <w:color w:val="000000"/>
                <w:szCs w:val="24"/>
                <w:vertAlign w:val="subscript"/>
              </w:rPr>
              <w:t>i</w:t>
            </w:r>
          </w:p>
        </w:tc>
        <w:tc>
          <w:tcPr>
            <w:tcW w:w="1377" w:type="dxa"/>
            <w:tcBorders>
              <w:top w:val="single" w:sz="8" w:space="0" w:color="auto"/>
              <w:left w:val="nil"/>
              <w:bottom w:val="single" w:sz="8" w:space="0" w:color="auto"/>
              <w:right w:val="single" w:sz="8" w:space="0" w:color="auto"/>
            </w:tcBorders>
            <w:shd w:val="clear" w:color="000000" w:fill="C0504D"/>
            <w:noWrap/>
            <w:vAlign w:val="center"/>
            <w:hideMark/>
          </w:tcPr>
          <w:p w:rsidR="00C43B15" w:rsidRPr="00BA3FFE" w:rsidRDefault="00C43B15" w:rsidP="00BA3FFE">
            <w:pPr>
              <w:spacing w:after="0" w:line="240" w:lineRule="auto"/>
              <w:jc w:val="center"/>
              <w:rPr>
                <w:rFonts w:eastAsia="Times New Roman"/>
                <w:color w:val="000000"/>
                <w:szCs w:val="24"/>
                <w:vertAlign w:val="subscript"/>
              </w:rPr>
            </w:pPr>
            <w:r w:rsidRPr="00BA3FFE">
              <w:rPr>
                <w:rFonts w:eastAsia="Times New Roman"/>
                <w:color w:val="000000"/>
                <w:szCs w:val="24"/>
              </w:rPr>
              <w:t>Y</w:t>
            </w:r>
            <w:r w:rsidRPr="00BA3FFE">
              <w:rPr>
                <w:rFonts w:eastAsia="Times New Roman"/>
                <w:color w:val="000000"/>
                <w:szCs w:val="24"/>
                <w:vertAlign w:val="subscript"/>
              </w:rPr>
              <w:t>i</w:t>
            </w:r>
          </w:p>
        </w:tc>
        <w:tc>
          <w:tcPr>
            <w:tcW w:w="1377" w:type="dxa"/>
            <w:tcBorders>
              <w:top w:val="single" w:sz="8" w:space="0" w:color="auto"/>
              <w:left w:val="nil"/>
              <w:bottom w:val="single" w:sz="8" w:space="0" w:color="auto"/>
              <w:right w:val="single" w:sz="8" w:space="0" w:color="auto"/>
            </w:tcBorders>
            <w:shd w:val="clear" w:color="000000" w:fill="C0504D"/>
            <w:noWrap/>
            <w:vAlign w:val="center"/>
            <w:hideMark/>
          </w:tcPr>
          <w:p w:rsidR="00C43B15" w:rsidRPr="00BA3FFE" w:rsidRDefault="00C43B15" w:rsidP="00BA3FFE">
            <w:pPr>
              <w:spacing w:after="0" w:line="240" w:lineRule="auto"/>
              <w:jc w:val="center"/>
              <w:rPr>
                <w:rFonts w:eastAsia="Times New Roman"/>
                <w:color w:val="000000"/>
                <w:szCs w:val="24"/>
              </w:rPr>
            </w:pPr>
            <w:r w:rsidRPr="00BA3FFE">
              <w:rPr>
                <w:rFonts w:eastAsia="Times New Roman"/>
                <w:color w:val="000000"/>
                <w:szCs w:val="24"/>
              </w:rPr>
              <w:t>X</w:t>
            </w:r>
            <w:r w:rsidRPr="00BA3FFE">
              <w:rPr>
                <w:rFonts w:eastAsia="Times New Roman"/>
                <w:color w:val="000000"/>
                <w:szCs w:val="24"/>
                <w:vertAlign w:val="subscript"/>
              </w:rPr>
              <w:t>i</w:t>
            </w:r>
            <w:r w:rsidRPr="00BA3FFE">
              <w:rPr>
                <w:rFonts w:eastAsia="Times New Roman"/>
                <w:color w:val="000000"/>
                <w:szCs w:val="24"/>
              </w:rPr>
              <w:t>.Y</w:t>
            </w:r>
            <w:r w:rsidRPr="00BA3FFE">
              <w:rPr>
                <w:rFonts w:eastAsia="Times New Roman"/>
                <w:color w:val="000000"/>
                <w:szCs w:val="24"/>
                <w:vertAlign w:val="subscript"/>
              </w:rPr>
              <w:t>i</w:t>
            </w:r>
          </w:p>
        </w:tc>
        <w:tc>
          <w:tcPr>
            <w:tcW w:w="1377" w:type="dxa"/>
            <w:tcBorders>
              <w:top w:val="single" w:sz="8" w:space="0" w:color="auto"/>
              <w:left w:val="nil"/>
              <w:bottom w:val="single" w:sz="8" w:space="0" w:color="auto"/>
              <w:right w:val="single" w:sz="8" w:space="0" w:color="auto"/>
            </w:tcBorders>
            <w:shd w:val="clear" w:color="000000" w:fill="C0504D"/>
            <w:noWrap/>
            <w:vAlign w:val="center"/>
            <w:hideMark/>
          </w:tcPr>
          <w:p w:rsidR="00C43B15" w:rsidRPr="00BA3FFE" w:rsidRDefault="00C43B15" w:rsidP="00BA3FFE">
            <w:pPr>
              <w:spacing w:after="0" w:line="240" w:lineRule="auto"/>
              <w:jc w:val="center"/>
              <w:rPr>
                <w:rFonts w:eastAsia="Times New Roman"/>
                <w:color w:val="000000"/>
                <w:szCs w:val="24"/>
              </w:rPr>
            </w:pPr>
            <w:r w:rsidRPr="00BA3FFE">
              <w:rPr>
                <w:rFonts w:eastAsia="Times New Roman"/>
                <w:color w:val="000000"/>
                <w:szCs w:val="24"/>
              </w:rPr>
              <w:t>Xi</w:t>
            </w:r>
            <w:r w:rsidRPr="00BA3FFE">
              <w:rPr>
                <w:rFonts w:eastAsia="Times New Roman"/>
                <w:color w:val="000000"/>
                <w:szCs w:val="24"/>
                <w:vertAlign w:val="superscript"/>
              </w:rPr>
              <w:t>2</w:t>
            </w:r>
          </w:p>
        </w:tc>
        <w:tc>
          <w:tcPr>
            <w:tcW w:w="1377" w:type="dxa"/>
            <w:tcBorders>
              <w:top w:val="single" w:sz="8" w:space="0" w:color="auto"/>
              <w:left w:val="nil"/>
              <w:bottom w:val="single" w:sz="8" w:space="0" w:color="auto"/>
              <w:right w:val="single" w:sz="8" w:space="0" w:color="auto"/>
            </w:tcBorders>
            <w:shd w:val="clear" w:color="000000" w:fill="C0504D"/>
            <w:noWrap/>
            <w:vAlign w:val="center"/>
            <w:hideMark/>
          </w:tcPr>
          <w:p w:rsidR="00C43B15" w:rsidRPr="00BA3FFE" w:rsidRDefault="00C43B15" w:rsidP="00BA3FFE">
            <w:pPr>
              <w:spacing w:after="0" w:line="240" w:lineRule="auto"/>
              <w:jc w:val="center"/>
              <w:rPr>
                <w:rFonts w:eastAsia="Times New Roman"/>
                <w:color w:val="000000"/>
                <w:szCs w:val="24"/>
              </w:rPr>
            </w:pPr>
            <w:r w:rsidRPr="00BA3FFE">
              <w:rPr>
                <w:rFonts w:eastAsia="Times New Roman"/>
                <w:color w:val="000000"/>
                <w:szCs w:val="24"/>
              </w:rPr>
              <w:t>Yi</w:t>
            </w:r>
            <w:r w:rsidRPr="00BA3FFE">
              <w:rPr>
                <w:rFonts w:eastAsia="Times New Roman"/>
                <w:color w:val="000000"/>
                <w:szCs w:val="24"/>
                <w:vertAlign w:val="superscript"/>
              </w:rPr>
              <w:t>2</w:t>
            </w:r>
          </w:p>
        </w:tc>
      </w:tr>
      <w:tr w:rsidR="00495F29" w:rsidRPr="00BA3FFE" w:rsidTr="00BA3FFE">
        <w:trPr>
          <w:trHeight w:val="324"/>
          <w:jc w:val="center"/>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1</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327564">
            <w:pPr>
              <w:spacing w:after="0" w:line="240" w:lineRule="auto"/>
              <w:jc w:val="center"/>
              <w:rPr>
                <w:rFonts w:eastAsia="Times New Roman"/>
                <w:color w:val="000000"/>
                <w:szCs w:val="24"/>
                <w:lang w:val="en-US"/>
              </w:rPr>
            </w:pPr>
            <w:r>
              <w:rPr>
                <w:rFonts w:eastAsia="Times New Roman"/>
                <w:color w:val="000000"/>
                <w:szCs w:val="24"/>
                <w:lang w:val="en-US"/>
              </w:rPr>
              <w:t>1</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10</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2.118056</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0.044862</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100</w:t>
            </w:r>
          </w:p>
        </w:tc>
      </w:tr>
      <w:tr w:rsidR="00495F29" w:rsidRPr="00BA3FFE" w:rsidTr="00BA3FFE">
        <w:trPr>
          <w:trHeight w:val="324"/>
          <w:jc w:val="center"/>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2</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327564">
            <w:pPr>
              <w:spacing w:after="0" w:line="240" w:lineRule="auto"/>
              <w:jc w:val="center"/>
              <w:rPr>
                <w:rFonts w:eastAsia="Times New Roman"/>
                <w:color w:val="000000"/>
                <w:szCs w:val="24"/>
                <w:lang w:val="en-US"/>
              </w:rPr>
            </w:pPr>
            <w:r>
              <w:rPr>
                <w:rFonts w:eastAsia="Times New Roman"/>
                <w:color w:val="000000"/>
                <w:szCs w:val="24"/>
                <w:lang w:val="en-US"/>
              </w:rPr>
              <w:t>1.5</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11</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2.780556</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0.063897</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121</w:t>
            </w:r>
          </w:p>
        </w:tc>
      </w:tr>
      <w:tr w:rsidR="00495F29" w:rsidRPr="00BA3FFE" w:rsidTr="00BA3FFE">
        <w:trPr>
          <w:trHeight w:val="324"/>
          <w:jc w:val="center"/>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3</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327564">
            <w:pPr>
              <w:spacing w:after="0" w:line="240" w:lineRule="auto"/>
              <w:jc w:val="center"/>
              <w:rPr>
                <w:rFonts w:eastAsia="Times New Roman"/>
                <w:color w:val="000000"/>
                <w:szCs w:val="24"/>
                <w:lang w:val="en-US"/>
              </w:rPr>
            </w:pPr>
            <w:r>
              <w:rPr>
                <w:rFonts w:eastAsia="Times New Roman"/>
                <w:color w:val="000000"/>
                <w:szCs w:val="24"/>
                <w:lang w:val="en-US"/>
              </w:rPr>
              <w:t>2.33</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13</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3.81875</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0.086289</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169</w:t>
            </w:r>
          </w:p>
        </w:tc>
      </w:tr>
      <w:tr w:rsidR="00495F29" w:rsidRPr="00BA3FFE" w:rsidTr="00BA3FFE">
        <w:trPr>
          <w:trHeight w:val="324"/>
          <w:jc w:val="center"/>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4</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327564">
            <w:pPr>
              <w:spacing w:after="0" w:line="240" w:lineRule="auto"/>
              <w:jc w:val="center"/>
              <w:rPr>
                <w:rFonts w:eastAsia="Times New Roman"/>
                <w:color w:val="000000"/>
                <w:szCs w:val="24"/>
                <w:lang w:val="en-US"/>
              </w:rPr>
            </w:pPr>
            <w:r>
              <w:rPr>
                <w:rFonts w:eastAsia="Times New Roman"/>
                <w:color w:val="000000"/>
                <w:szCs w:val="24"/>
                <w:lang w:val="en-US"/>
              </w:rPr>
              <w:t>4</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14</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4.686111</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0.112039</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196</w:t>
            </w:r>
          </w:p>
        </w:tc>
      </w:tr>
      <w:tr w:rsidR="00495F29" w:rsidRPr="00BA3FFE" w:rsidTr="00BA3FFE">
        <w:trPr>
          <w:trHeight w:val="324"/>
          <w:jc w:val="center"/>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5</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327564">
            <w:pPr>
              <w:spacing w:after="0" w:line="240" w:lineRule="auto"/>
              <w:jc w:val="center"/>
              <w:rPr>
                <w:rFonts w:eastAsia="Times New Roman"/>
                <w:color w:val="000000"/>
                <w:szCs w:val="24"/>
                <w:lang w:val="en-US"/>
              </w:rPr>
            </w:pPr>
            <w:r>
              <w:rPr>
                <w:rFonts w:eastAsia="Times New Roman"/>
                <w:color w:val="000000"/>
                <w:szCs w:val="24"/>
                <w:lang w:val="en-US"/>
              </w:rPr>
              <w:t>9</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15</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5.635417</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0.141146</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225</w:t>
            </w:r>
          </w:p>
        </w:tc>
      </w:tr>
      <w:tr w:rsidR="00495F29" w:rsidRPr="00BA3FFE" w:rsidTr="00BA3FFE">
        <w:trPr>
          <w:trHeight w:val="324"/>
          <w:jc w:val="center"/>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6</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327564">
            <w:pPr>
              <w:spacing w:after="0" w:line="240" w:lineRule="auto"/>
              <w:jc w:val="center"/>
              <w:rPr>
                <w:rFonts w:eastAsia="Times New Roman"/>
                <w:color w:val="000000"/>
                <w:szCs w:val="24"/>
                <w:lang w:val="en-US"/>
              </w:rPr>
            </w:pPr>
            <w:r>
              <w:rPr>
                <w:rFonts w:eastAsia="Times New Roman"/>
                <w:color w:val="000000"/>
                <w:szCs w:val="24"/>
                <w:lang w:val="en-US"/>
              </w:rPr>
              <w:t>10</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17</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0.708333</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0.001736</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289</w:t>
            </w:r>
          </w:p>
        </w:tc>
      </w:tr>
      <w:tr w:rsidR="00495F29" w:rsidRPr="00BA3FFE" w:rsidTr="00BA3FFE">
        <w:trPr>
          <w:trHeight w:val="71"/>
          <w:jc w:val="center"/>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495F29" w:rsidRDefault="00495F29" w:rsidP="00327564">
            <w:pPr>
              <w:spacing w:after="0" w:line="240" w:lineRule="auto"/>
              <w:jc w:val="center"/>
              <w:rPr>
                <w:rFonts w:eastAsia="Times New Roman"/>
                <w:color w:val="000000"/>
                <w:szCs w:val="24"/>
                <w:lang w:val="en-US"/>
              </w:rPr>
            </w:pPr>
            <w:r>
              <w:rPr>
                <w:rFonts w:eastAsia="Times New Roman"/>
                <w:color w:val="000000"/>
                <w:szCs w:val="24"/>
                <w:lang w:val="en-US"/>
              </w:rPr>
              <w:t>27.83</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after="0" w:line="240" w:lineRule="auto"/>
              <w:jc w:val="center"/>
              <w:rPr>
                <w:rFonts w:eastAsia="Times New Roman"/>
                <w:color w:val="000000"/>
                <w:szCs w:val="24"/>
              </w:rPr>
            </w:pPr>
            <w:r w:rsidRPr="00BA3FFE">
              <w:rPr>
                <w:rFonts w:eastAsia="Times New Roman"/>
                <w:color w:val="000000"/>
                <w:szCs w:val="24"/>
              </w:rPr>
              <w:t>80</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19.74722</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0.449969</w:t>
            </w:r>
          </w:p>
        </w:tc>
        <w:tc>
          <w:tcPr>
            <w:tcW w:w="1377" w:type="dxa"/>
            <w:tcBorders>
              <w:top w:val="nil"/>
              <w:left w:val="nil"/>
              <w:bottom w:val="single" w:sz="8" w:space="0" w:color="auto"/>
              <w:right w:val="single" w:sz="8" w:space="0" w:color="auto"/>
            </w:tcBorders>
            <w:shd w:val="clear" w:color="auto" w:fill="auto"/>
            <w:noWrap/>
            <w:vAlign w:val="center"/>
            <w:hideMark/>
          </w:tcPr>
          <w:p w:rsidR="00495F29" w:rsidRPr="00BA3FFE" w:rsidRDefault="00495F29" w:rsidP="00BA3FFE">
            <w:pPr>
              <w:spacing w:line="240" w:lineRule="auto"/>
              <w:jc w:val="center"/>
              <w:rPr>
                <w:color w:val="000000"/>
                <w:szCs w:val="24"/>
              </w:rPr>
            </w:pPr>
            <w:r w:rsidRPr="00BA3FFE">
              <w:rPr>
                <w:color w:val="000000"/>
                <w:szCs w:val="24"/>
              </w:rPr>
              <w:t>1100</w:t>
            </w:r>
          </w:p>
        </w:tc>
      </w:tr>
    </w:tbl>
    <w:p w:rsidR="00C43B15" w:rsidRDefault="00C43B15" w:rsidP="00C43B15"/>
    <w:p w:rsidR="00C43B15" w:rsidRDefault="001D0F92" w:rsidP="00BA65F8">
      <w:pPr>
        <w:jc w:val="center"/>
      </w:pPr>
      <w:r>
        <w:rPr>
          <w:noProof/>
          <w:lang w:val="en-US"/>
        </w:rPr>
        <w:lastRenderedPageBreak/>
        <mc:AlternateContent>
          <mc:Choice Requires="wps">
            <w:drawing>
              <wp:anchor distT="0" distB="0" distL="114300" distR="114300" simplePos="0" relativeHeight="251704832" behindDoc="0" locked="0" layoutInCell="1" allowOverlap="1" wp14:anchorId="43E391C9" wp14:editId="0C5C98D3">
                <wp:simplePos x="0" y="0"/>
                <wp:positionH relativeFrom="column">
                  <wp:posOffset>995680</wp:posOffset>
                </wp:positionH>
                <wp:positionV relativeFrom="paragraph">
                  <wp:posOffset>2156362</wp:posOffset>
                </wp:positionV>
                <wp:extent cx="2475865" cy="238760"/>
                <wp:effectExtent l="0" t="0" r="635" b="889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238760"/>
                        </a:xfrm>
                        <a:prstGeom prst="rect">
                          <a:avLst/>
                        </a:prstGeom>
                        <a:solidFill>
                          <a:srgbClr val="FFFFFF"/>
                        </a:solidFill>
                        <a:ln w="9525">
                          <a:noFill/>
                          <a:miter lim="800000"/>
                          <a:headEnd/>
                          <a:tailEnd/>
                        </a:ln>
                      </wps:spPr>
                      <wps:txbx>
                        <w:txbxContent>
                          <w:p w:rsidR="004006C7" w:rsidRPr="001D0F92" w:rsidRDefault="004006C7" w:rsidP="001D0F92">
                            <w:pPr>
                              <w:rPr>
                                <w:sz w:val="22"/>
                                <w:lang w:val="en-US"/>
                              </w:rPr>
                            </w:pPr>
                            <w:r>
                              <w:rPr>
                                <w:sz w:val="22"/>
                                <w:lang w:val="en-US"/>
                              </w:rPr>
                              <w:t xml:space="preserve"> </w:t>
                            </w:r>
                            <w:r w:rsidRPr="001D0F92">
                              <w:rPr>
                                <w:sz w:val="22"/>
                                <w:lang w:val="en-US"/>
                              </w:rPr>
                              <w:t xml:space="preserve">5:5   </w:t>
                            </w:r>
                            <w:r>
                              <w:rPr>
                                <w:sz w:val="22"/>
                                <w:lang w:val="en-US"/>
                              </w:rPr>
                              <w:t xml:space="preserve"> 6:4  </w:t>
                            </w:r>
                            <w:r w:rsidRPr="001D0F92">
                              <w:rPr>
                                <w:sz w:val="22"/>
                                <w:lang w:val="en-US"/>
                              </w:rPr>
                              <w:t xml:space="preserve"> 7:3   8:2   </w:t>
                            </w:r>
                            <w:r>
                              <w:rPr>
                                <w:sz w:val="22"/>
                                <w:lang w:val="en-US"/>
                              </w:rPr>
                              <w:t xml:space="preserve">9:1 </w:t>
                            </w:r>
                            <w:r w:rsidRPr="001D0F92">
                              <w:rPr>
                                <w:sz w:val="22"/>
                                <w:lang w:val="en-US"/>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78.4pt;margin-top:169.8pt;width:194.95pt;height:18.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" stroked="f">
                <v:textbox>
                  <w:txbxContent>
                    <w:p w:rsidR="001D0F92" w:rsidRPr="001D0F92" w:rsidRDefault="001D0F92" w:rsidP="001D0F92">
                      <w:pPr>
                        <w:rPr>
                          <w:sz w:val="22"/>
                          <w:lang w:val="en-US"/>
                        </w:rPr>
                      </w:pPr>
                      <w:r>
                        <w:rPr>
                          <w:sz w:val="22"/>
                          <w:lang w:val="en-US"/>
                        </w:rPr>
                        <w:t xml:space="preserve"> </w:t>
                      </w:r>
                      <w:r w:rsidRPr="001D0F92">
                        <w:rPr>
                          <w:sz w:val="22"/>
                          <w:lang w:val="en-US"/>
                        </w:rPr>
                        <w:t xml:space="preserve">5:5   </w:t>
                      </w:r>
                      <w:r>
                        <w:rPr>
                          <w:sz w:val="22"/>
                          <w:lang w:val="en-US"/>
                        </w:rPr>
                        <w:t xml:space="preserve"> 6:4  </w:t>
                      </w:r>
                      <w:r w:rsidRPr="001D0F92">
                        <w:rPr>
                          <w:sz w:val="22"/>
                          <w:lang w:val="en-US"/>
                        </w:rPr>
                        <w:t xml:space="preserve"> 7:3   8:2   </w:t>
                      </w:r>
                      <w:r>
                        <w:rPr>
                          <w:sz w:val="22"/>
                          <w:lang w:val="en-US"/>
                        </w:rPr>
                        <w:t xml:space="preserve">9:1 </w:t>
                      </w:r>
                      <w:r w:rsidRPr="001D0F92">
                        <w:rPr>
                          <w:sz w:val="22"/>
                          <w:lang w:val="en-US"/>
                        </w:rPr>
                        <w:t xml:space="preserve"> 10:0</w:t>
                      </w:r>
                    </w:p>
                  </w:txbxContent>
                </v:textbox>
              </v:shape>
            </w:pict>
          </mc:Fallback>
        </mc:AlternateContent>
      </w:r>
      <w:r>
        <w:rPr>
          <w:noProof/>
          <w:lang w:val="en-US"/>
        </w:rPr>
        <w:drawing>
          <wp:inline distT="0" distB="0" distL="0" distR="0" wp14:anchorId="0103853B" wp14:editId="7F1AD829">
            <wp:extent cx="4572000" cy="2743200"/>
            <wp:effectExtent l="0" t="0" r="19050" b="19050"/>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43B15" w:rsidRDefault="00C43B15" w:rsidP="00C43B15"/>
    <w:p w:rsidR="00C43B15" w:rsidRPr="006118C9" w:rsidRDefault="00C43B15" w:rsidP="00C43B15">
      <w:pPr>
        <w:rPr>
          <w:lang w:val="en-US"/>
        </w:rPr>
      </w:pPr>
      <m:oMath>
        <m:r>
          <m:rPr>
            <m:sty m:val="p"/>
          </m:rPr>
          <w:rPr>
            <w:rFonts w:ascii="Cambria Math" w:hAnsi="Cambria Math"/>
          </w:rPr>
          <m:t>a</m:t>
        </m:r>
        <m:r>
          <w:rPr>
            <w:rFonts w:ascii="Cambria Math" w:hAnsi="Cambria Math"/>
          </w:rPr>
          <m:t xml:space="preserve">= </m:t>
        </m:r>
        <m:f>
          <m:fPr>
            <m:ctrlPr>
              <w:rPr>
                <w:rFonts w:ascii="Cambria Math" w:hAnsi="Cambria Math"/>
                <w:i/>
              </w:rPr>
            </m:ctrlPr>
          </m:fPr>
          <m:num>
            <m:d>
              <m:dPr>
                <m:ctrlPr>
                  <w:rPr>
                    <w:rFonts w:ascii="Cambria Math" w:hAnsi="Cambria Math"/>
                    <w:i/>
                  </w:rPr>
                </m:ctrlPr>
              </m:dPr>
              <m:e>
                <m:r>
                  <w:rPr>
                    <w:rFonts w:ascii="Cambria Math" w:hAnsi="Cambria Math"/>
                  </w:rPr>
                  <m:t>ƩYi</m:t>
                </m:r>
              </m:e>
            </m:d>
            <m:d>
              <m:dPr>
                <m:ctrlPr>
                  <w:rPr>
                    <w:rFonts w:ascii="Cambria Math" w:hAnsi="Cambria Math"/>
                    <w:i/>
                  </w:rPr>
                </m:ctrlPr>
              </m:dPr>
              <m:e>
                <m:sSup>
                  <m:sSupPr>
                    <m:ctrlPr>
                      <w:rPr>
                        <w:rFonts w:ascii="Cambria Math" w:hAnsi="Cambria Math"/>
                        <w:i/>
                      </w:rPr>
                    </m:ctrlPr>
                  </m:sSupPr>
                  <m:e>
                    <m:r>
                      <w:rPr>
                        <w:rFonts w:ascii="Cambria Math" w:hAnsi="Cambria Math"/>
                      </w:rPr>
                      <m:t>ƩXi</m:t>
                    </m:r>
                  </m:e>
                  <m:sup>
                    <m:r>
                      <w:rPr>
                        <w:rFonts w:ascii="Cambria Math" w:hAnsi="Cambria Math"/>
                      </w:rPr>
                      <m:t>2</m:t>
                    </m:r>
                  </m:sup>
                </m:sSup>
              </m:e>
            </m:d>
            <m:r>
              <w:rPr>
                <w:rFonts w:ascii="Cambria Math" w:hAnsi="Cambria Math"/>
              </w:rPr>
              <m:t>-</m:t>
            </m:r>
            <m:d>
              <m:dPr>
                <m:ctrlPr>
                  <w:rPr>
                    <w:rFonts w:ascii="Cambria Math" w:hAnsi="Cambria Math"/>
                    <w:i/>
                  </w:rPr>
                </m:ctrlPr>
              </m:dPr>
              <m:e>
                <m:r>
                  <w:rPr>
                    <w:rFonts w:ascii="Cambria Math" w:hAnsi="Cambria Math"/>
                  </w:rPr>
                  <m:t>ƩXi</m:t>
                </m:r>
              </m:e>
            </m:d>
            <m:d>
              <m:dPr>
                <m:ctrlPr>
                  <w:rPr>
                    <w:rFonts w:ascii="Cambria Math" w:hAnsi="Cambria Math"/>
                    <w:i/>
                  </w:rPr>
                </m:ctrlPr>
              </m:dPr>
              <m:e>
                <m:r>
                  <w:rPr>
                    <w:rFonts w:ascii="Cambria Math" w:hAnsi="Cambria Math"/>
                  </w:rPr>
                  <m:t>ƩXiYi</m:t>
                </m:r>
              </m:e>
            </m:d>
          </m:num>
          <m:den>
            <m:r>
              <w:rPr>
                <w:rFonts w:ascii="Cambria Math" w:hAnsi="Cambria Math"/>
              </w:rPr>
              <m:t>nƩ</m:t>
            </m:r>
            <m:sSup>
              <m:sSupPr>
                <m:ctrlPr>
                  <w:rPr>
                    <w:rFonts w:ascii="Cambria Math" w:hAnsi="Cambria Math"/>
                    <w:i/>
                  </w:rPr>
                </m:ctrlPr>
              </m:sSupPr>
              <m:e>
                <m:r>
                  <w:rPr>
                    <w:rFonts w:ascii="Cambria Math" w:hAnsi="Cambria Math"/>
                  </w:rPr>
                  <m:t>Xi</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ƩXi</m:t>
                    </m:r>
                  </m:e>
                </m:d>
              </m:e>
              <m:sup>
                <m:r>
                  <w:rPr>
                    <w:rFonts w:ascii="Cambria Math" w:hAnsi="Cambria Math"/>
                  </w:rPr>
                  <m:t>2</m:t>
                </m:r>
              </m:sup>
            </m:sSup>
          </m:den>
        </m:f>
      </m:oMath>
      <w:r>
        <w:rPr>
          <w:rFonts w:eastAsiaTheme="minorEastAsia"/>
        </w:rPr>
        <w:t xml:space="preserve"> = </w:t>
      </w:r>
      <w:r w:rsidR="006118C9">
        <w:rPr>
          <w:rFonts w:eastAsiaTheme="minorEastAsia"/>
          <w:lang w:val="en-US"/>
        </w:rPr>
        <w:t>8.5333</w:t>
      </w:r>
    </w:p>
    <w:p w:rsidR="00C43B15" w:rsidRPr="006118C9" w:rsidRDefault="00C43B15" w:rsidP="00C43B15">
      <w:pPr>
        <w:spacing w:after="0" w:line="480" w:lineRule="auto"/>
        <w:jc w:val="both"/>
        <w:rPr>
          <w:rFonts w:eastAsiaTheme="minorEastAsia"/>
          <w:sz w:val="32"/>
          <w:lang w:val="en-US"/>
        </w:rPr>
      </w:pPr>
      <w:r>
        <w:rPr>
          <w:rFonts w:eastAsiaTheme="minorEastAsia"/>
        </w:rPr>
        <w:t xml:space="preserve">b = </w:t>
      </w:r>
      <m:oMath>
        <m:r>
          <w:rPr>
            <w:rFonts w:ascii="Cambria Math" w:eastAsiaTheme="minorEastAsia" w:hAnsi="Cambria Math"/>
            <w:sz w:val="32"/>
          </w:rPr>
          <m:t xml:space="preserve"> </m:t>
        </m:r>
        <m:f>
          <m:fPr>
            <m:ctrlPr>
              <w:rPr>
                <w:rFonts w:ascii="Cambria Math" w:eastAsiaTheme="minorEastAsia" w:hAnsi="Cambria Math"/>
                <w:i/>
                <w:sz w:val="32"/>
                <w:szCs w:val="32"/>
              </w:rPr>
            </m:ctrlPr>
          </m:fPr>
          <m:num>
            <m:r>
              <w:rPr>
                <w:rFonts w:ascii="Cambria Math" w:eastAsiaTheme="minorEastAsia" w:hAnsi="Cambria Math"/>
                <w:sz w:val="32"/>
              </w:rPr>
              <m:t>n</m:t>
            </m:r>
            <m:r>
              <w:rPr>
                <w:rFonts w:ascii="Cambria Math" w:hAnsi="Cambria Math"/>
                <w:sz w:val="32"/>
              </w:rPr>
              <m:t>ƩXiYi-(ƩXi)(ƩYi)</m:t>
            </m:r>
          </m:num>
          <m:den>
            <m:r>
              <w:rPr>
                <w:rFonts w:ascii="Cambria Math" w:eastAsiaTheme="minorEastAsia" w:hAnsi="Cambria Math"/>
                <w:sz w:val="32"/>
              </w:rPr>
              <m:t>n</m:t>
            </m:r>
            <m:r>
              <w:rPr>
                <w:rFonts w:ascii="Cambria Math" w:hAnsi="Cambria Math"/>
                <w:sz w:val="32"/>
              </w:rPr>
              <m:t>Ʃ</m:t>
            </m:r>
            <m:sSup>
              <m:sSupPr>
                <m:ctrlPr>
                  <w:rPr>
                    <w:rFonts w:ascii="Cambria Math" w:hAnsi="Cambria Math"/>
                    <w:i/>
                    <w:sz w:val="32"/>
                    <w:szCs w:val="32"/>
                  </w:rPr>
                </m:ctrlPr>
              </m:sSupPr>
              <m:e>
                <m:r>
                  <w:rPr>
                    <w:rFonts w:ascii="Cambria Math" w:hAnsi="Cambria Math"/>
                    <w:sz w:val="32"/>
                  </w:rPr>
                  <m:t>Xi</m:t>
                </m:r>
              </m:e>
              <m:sup>
                <m:r>
                  <w:rPr>
                    <w:rFonts w:ascii="Cambria Math" w:hAnsi="Cambria Math"/>
                    <w:sz w:val="32"/>
                  </w:rPr>
                  <m:t>2</m:t>
                </m:r>
              </m:sup>
            </m:sSup>
            <m:r>
              <w:rPr>
                <w:rFonts w:ascii="Cambria Math" w:hAnsi="Cambria Math"/>
                <w:sz w:val="32"/>
              </w:rPr>
              <m:t>-</m:t>
            </m:r>
            <m:sSup>
              <m:sSupPr>
                <m:ctrlPr>
                  <w:rPr>
                    <w:rFonts w:ascii="Cambria Math" w:hAnsi="Cambria Math"/>
                    <w:i/>
                    <w:sz w:val="32"/>
                    <w:szCs w:val="32"/>
                  </w:rPr>
                </m:ctrlPr>
              </m:sSupPr>
              <m:e>
                <m:r>
                  <w:rPr>
                    <w:rFonts w:ascii="Cambria Math" w:hAnsi="Cambria Math"/>
                    <w:sz w:val="32"/>
                  </w:rPr>
                  <m:t>(ƩXi)</m:t>
                </m:r>
              </m:e>
              <m:sup>
                <m:r>
                  <w:rPr>
                    <w:rFonts w:ascii="Cambria Math" w:hAnsi="Cambria Math"/>
                    <w:sz w:val="32"/>
                  </w:rPr>
                  <m:t>2</m:t>
                </m:r>
              </m:sup>
            </m:sSup>
          </m:den>
        </m:f>
      </m:oMath>
      <w:r>
        <w:rPr>
          <w:rFonts w:eastAsiaTheme="minorEastAsia"/>
          <w:sz w:val="32"/>
          <w:szCs w:val="32"/>
        </w:rPr>
        <w:t xml:space="preserve"> = </w:t>
      </w:r>
      <w:r w:rsidR="006118C9">
        <w:rPr>
          <w:rFonts w:eastAsiaTheme="minorEastAsia"/>
          <w:szCs w:val="32"/>
          <w:lang w:val="en-US"/>
        </w:rPr>
        <w:t>1.3714</w:t>
      </w:r>
    </w:p>
    <w:p w:rsidR="00C43B15" w:rsidRPr="007F2AB3" w:rsidRDefault="00C43B15" w:rsidP="00C43B15">
      <w:pPr>
        <w:spacing w:after="0" w:line="480" w:lineRule="auto"/>
        <w:jc w:val="both"/>
        <w:rPr>
          <w:rFonts w:eastAsiaTheme="minorEastAsia"/>
          <w:sz w:val="36"/>
          <w:lang w:val="en-US"/>
        </w:rPr>
      </w:pPr>
      <m:oMath>
        <m:r>
          <w:rPr>
            <w:rFonts w:ascii="Cambria Math" w:hAnsi="Cambria Math"/>
          </w:rPr>
          <m:t xml:space="preserve">r= </m:t>
        </m:r>
        <m:f>
          <m:fPr>
            <m:ctrlPr>
              <w:rPr>
                <w:rFonts w:ascii="Cambria Math" w:hAnsi="Cambria Math"/>
                <w:i/>
              </w:rPr>
            </m:ctrlPr>
          </m:fPr>
          <m:num>
            <m:r>
              <w:rPr>
                <w:rFonts w:ascii="Cambria Math" w:hAnsi="Cambria Math"/>
              </w:rPr>
              <m:t>nƩXiY-(ƩXi)(ƩYi)</m:t>
            </m:r>
          </m:num>
          <m:den>
            <m:rad>
              <m:radPr>
                <m:degHide m:val="1"/>
                <m:ctrlPr>
                  <w:rPr>
                    <w:rFonts w:ascii="Cambria Math" w:hAnsi="Cambria Math"/>
                    <w:i/>
                  </w:rPr>
                </m:ctrlPr>
              </m:radPr>
              <m:deg/>
              <m:e>
                <m:r>
                  <w:rPr>
                    <w:rFonts w:ascii="Cambria Math" w:hAnsi="Cambria Math"/>
                  </w:rPr>
                  <m:t>n</m:t>
                </m:r>
              </m:e>
            </m:rad>
            <m:d>
              <m:dPr>
                <m:ctrlPr>
                  <w:rPr>
                    <w:rFonts w:ascii="Cambria Math" w:hAnsi="Cambria Math"/>
                    <w:i/>
                  </w:rPr>
                </m:ctrlPr>
              </m:dPr>
              <m:e>
                <m:sSup>
                  <m:sSupPr>
                    <m:ctrlPr>
                      <w:rPr>
                        <w:rFonts w:ascii="Cambria Math" w:hAnsi="Cambria Math"/>
                        <w:i/>
                      </w:rPr>
                    </m:ctrlPr>
                  </m:sSupPr>
                  <m:e>
                    <m:r>
                      <w:rPr>
                        <w:rFonts w:ascii="Cambria Math" w:hAnsi="Cambria Math"/>
                      </w:rPr>
                      <m:t>ƩXi</m:t>
                    </m:r>
                  </m:e>
                  <m:sup>
                    <m:r>
                      <w:rPr>
                        <w:rFonts w:ascii="Cambria Math" w:hAnsi="Cambria Math"/>
                      </w:rPr>
                      <m:t>2</m:t>
                    </m:r>
                  </m:sup>
                </m:sSup>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ƩXi</m:t>
                    </m:r>
                  </m:e>
                </m:d>
              </m:e>
              <m:sup>
                <m:r>
                  <w:rPr>
                    <w:rFonts w:ascii="Cambria Math" w:hAnsi="Cambria Math"/>
                  </w:rPr>
                  <m:t>2</m:t>
                </m:r>
              </m:sup>
            </m:sSup>
            <m:r>
              <w:rPr>
                <w:rFonts w:ascii="Cambria Math" w:hAnsi="Cambria Math"/>
              </w:rPr>
              <m:t>.  n</m:t>
            </m:r>
            <m:d>
              <m:dPr>
                <m:ctrlPr>
                  <w:rPr>
                    <w:rFonts w:ascii="Cambria Math" w:hAnsi="Cambria Math"/>
                    <w:i/>
                  </w:rPr>
                </m:ctrlPr>
              </m:dPr>
              <m:e>
                <m:sSup>
                  <m:sSupPr>
                    <m:ctrlPr>
                      <w:rPr>
                        <w:rFonts w:ascii="Cambria Math" w:hAnsi="Cambria Math"/>
                        <w:i/>
                      </w:rPr>
                    </m:ctrlPr>
                  </m:sSupPr>
                  <m:e>
                    <m:r>
                      <w:rPr>
                        <w:rFonts w:ascii="Cambria Math" w:hAnsi="Cambria Math"/>
                      </w:rPr>
                      <m:t>ƩYi</m:t>
                    </m:r>
                  </m:e>
                  <m:sup>
                    <m:r>
                      <w:rPr>
                        <w:rFonts w:ascii="Cambria Math" w:hAnsi="Cambria Math"/>
                      </w:rPr>
                      <m:t>2</m:t>
                    </m:r>
                  </m:sup>
                </m:sSup>
              </m:e>
            </m:d>
            <m:r>
              <w:rPr>
                <w:rFonts w:ascii="Cambria Math" w:hAnsi="Cambria Math"/>
              </w:rPr>
              <m:t>-</m:t>
            </m:r>
            <m:sSup>
              <m:sSupPr>
                <m:ctrlPr>
                  <w:rPr>
                    <w:rFonts w:ascii="Cambria Math" w:hAnsi="Cambria Math"/>
                    <w:i/>
                  </w:rPr>
                </m:ctrlPr>
              </m:sSupPr>
              <m:e>
                <m:r>
                  <w:rPr>
                    <w:rFonts w:ascii="Cambria Math" w:hAnsi="Cambria Math"/>
                  </w:rPr>
                  <m:t>(ƩYi)</m:t>
                </m:r>
              </m:e>
              <m:sup>
                <m:r>
                  <w:rPr>
                    <w:rFonts w:ascii="Cambria Math" w:hAnsi="Cambria Math"/>
                  </w:rPr>
                  <m:t>2</m:t>
                </m:r>
              </m:sup>
            </m:sSup>
          </m:den>
        </m:f>
      </m:oMath>
      <w:r>
        <w:rPr>
          <w:rFonts w:eastAsiaTheme="minorEastAsia"/>
        </w:rPr>
        <w:t xml:space="preserve"> = 0.9</w:t>
      </w:r>
      <w:r w:rsidR="007F2AB3">
        <w:rPr>
          <w:rFonts w:eastAsiaTheme="minorEastAsia"/>
          <w:lang w:val="en-US"/>
        </w:rPr>
        <w:t>937</w:t>
      </w:r>
    </w:p>
    <w:p w:rsidR="00C43B15" w:rsidRPr="009F3DDA" w:rsidRDefault="00C43B15" w:rsidP="00C43B15"/>
    <w:p w:rsidR="00C43B15" w:rsidRPr="00C43B15" w:rsidRDefault="00C43B15" w:rsidP="000D0E29">
      <w:pPr>
        <w:rPr>
          <w:b/>
          <w:lang w:val="en-US"/>
        </w:rPr>
      </w:pPr>
    </w:p>
    <w:p w:rsidR="008E3A4B" w:rsidRDefault="008E3A4B">
      <w:pPr>
        <w:rPr>
          <w:b/>
          <w:lang w:val="en-US"/>
        </w:rPr>
      </w:pPr>
      <w:r>
        <w:rPr>
          <w:b/>
          <w:lang w:val="en-US"/>
        </w:rPr>
        <w:br w:type="page"/>
      </w:r>
    </w:p>
    <w:p w:rsidR="007B613C" w:rsidRDefault="008E3A4B" w:rsidP="007B613C">
      <w:pPr>
        <w:rPr>
          <w:b/>
          <w:lang w:val="en-US"/>
        </w:rPr>
      </w:pPr>
      <w:r>
        <w:rPr>
          <w:b/>
          <w:lang w:val="en-US"/>
        </w:rPr>
        <w:lastRenderedPageBreak/>
        <w:t>Lampiran 15. Hasil Perhitungan Uji Organoleptik</w:t>
      </w:r>
    </w:p>
    <w:p w:rsidR="008E3A4B" w:rsidRPr="00D67B1B" w:rsidRDefault="008E3A4B" w:rsidP="007804D4">
      <w:pPr>
        <w:pStyle w:val="ListParagraph"/>
        <w:numPr>
          <w:ilvl w:val="0"/>
          <w:numId w:val="31"/>
        </w:numPr>
        <w:ind w:left="426"/>
        <w:rPr>
          <w:b/>
        </w:rPr>
      </w:pPr>
      <w:r>
        <w:rPr>
          <w:b/>
        </w:rPr>
        <w:t>Atribut Warna</w:t>
      </w:r>
    </w:p>
    <w:tbl>
      <w:tblPr>
        <w:tblW w:w="7316" w:type="dxa"/>
        <w:tblInd w:w="108" w:type="dxa"/>
        <w:tblLook w:val="04A0" w:firstRow="1" w:lastRow="0" w:firstColumn="1" w:lastColumn="0" w:noHBand="0" w:noVBand="1"/>
      </w:tblPr>
      <w:tblGrid>
        <w:gridCol w:w="1106"/>
        <w:gridCol w:w="876"/>
        <w:gridCol w:w="756"/>
        <w:gridCol w:w="876"/>
        <w:gridCol w:w="756"/>
        <w:gridCol w:w="876"/>
        <w:gridCol w:w="756"/>
        <w:gridCol w:w="876"/>
        <w:gridCol w:w="876"/>
      </w:tblGrid>
      <w:tr w:rsidR="008E3A4B" w:rsidRPr="00D67B1B" w:rsidTr="005D19DD">
        <w:trPr>
          <w:trHeight w:val="312"/>
        </w:trPr>
        <w:tc>
          <w:tcPr>
            <w:tcW w:w="7316" w:type="dxa"/>
            <w:gridSpan w:val="9"/>
            <w:tcBorders>
              <w:top w:val="nil"/>
              <w:left w:val="nil"/>
              <w:bottom w:val="single" w:sz="4" w:space="0" w:color="auto"/>
              <w:right w:val="nil"/>
            </w:tcBorders>
            <w:shd w:val="clear" w:color="auto" w:fill="auto"/>
            <w:noWrap/>
            <w:vAlign w:val="bottom"/>
            <w:hideMark/>
          </w:tcPr>
          <w:p w:rsidR="008E3A4B" w:rsidRPr="00D67B1B" w:rsidRDefault="008E3A4B" w:rsidP="005D19DD">
            <w:pPr>
              <w:spacing w:after="0" w:line="240" w:lineRule="auto"/>
              <w:jc w:val="center"/>
              <w:rPr>
                <w:rFonts w:eastAsia="Times New Roman"/>
                <w:b/>
                <w:bCs/>
                <w:color w:val="000000"/>
                <w:szCs w:val="24"/>
              </w:rPr>
            </w:pPr>
            <w:r w:rsidRPr="00D67B1B">
              <w:rPr>
                <w:rFonts w:eastAsia="Times New Roman"/>
                <w:b/>
                <w:bCs/>
                <w:color w:val="000000"/>
                <w:szCs w:val="24"/>
              </w:rPr>
              <w:t>ULANGAN 1</w:t>
            </w:r>
          </w:p>
        </w:tc>
      </w:tr>
      <w:tr w:rsidR="008E3A4B" w:rsidRPr="00D67B1B" w:rsidTr="005D19DD">
        <w:trPr>
          <w:trHeight w:val="315"/>
        </w:trPr>
        <w:tc>
          <w:tcPr>
            <w:tcW w:w="11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Panelis </w:t>
            </w:r>
          </w:p>
        </w:tc>
        <w:tc>
          <w:tcPr>
            <w:tcW w:w="4546"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Kode Sampel</w:t>
            </w:r>
          </w:p>
        </w:tc>
        <w:tc>
          <w:tcPr>
            <w:tcW w:w="16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Jumlah</w:t>
            </w:r>
          </w:p>
        </w:tc>
      </w:tr>
      <w:tr w:rsidR="008E3A4B" w:rsidRPr="00D67B1B" w:rsidTr="005D19DD">
        <w:trPr>
          <w:trHeight w:val="315"/>
        </w:trPr>
        <w:tc>
          <w:tcPr>
            <w:tcW w:w="1106" w:type="dxa"/>
            <w:vMerge/>
            <w:tcBorders>
              <w:top w:val="nil"/>
              <w:left w:val="single" w:sz="4" w:space="0" w:color="auto"/>
              <w:bottom w:val="single" w:sz="4" w:space="0" w:color="000000"/>
              <w:right w:val="single" w:sz="4" w:space="0" w:color="auto"/>
            </w:tcBorders>
            <w:shd w:val="clear" w:color="auto" w:fill="auto"/>
            <w:vAlign w:val="center"/>
            <w:hideMark/>
          </w:tcPr>
          <w:p w:rsidR="008E3A4B" w:rsidRPr="00D67B1B" w:rsidRDefault="008E3A4B" w:rsidP="005D19DD">
            <w:pPr>
              <w:spacing w:after="0" w:line="240" w:lineRule="auto"/>
              <w:rPr>
                <w:rFonts w:eastAsia="Times New Roman"/>
                <w:color w:val="000000"/>
                <w:szCs w:val="24"/>
              </w:rPr>
            </w:pPr>
          </w:p>
        </w:tc>
        <w:tc>
          <w:tcPr>
            <w:tcW w:w="151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412 </w:t>
            </w:r>
          </w:p>
        </w:tc>
        <w:tc>
          <w:tcPr>
            <w:tcW w:w="151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678 </w:t>
            </w:r>
          </w:p>
        </w:tc>
        <w:tc>
          <w:tcPr>
            <w:tcW w:w="151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820 </w:t>
            </w:r>
          </w:p>
        </w:tc>
        <w:tc>
          <w:tcPr>
            <w:tcW w:w="1664"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8E3A4B" w:rsidRPr="00D67B1B" w:rsidRDefault="008E3A4B" w:rsidP="005D19DD">
            <w:pPr>
              <w:spacing w:after="0" w:line="240" w:lineRule="auto"/>
              <w:rPr>
                <w:rFonts w:eastAsia="Times New Roman"/>
                <w:color w:val="000000"/>
                <w:szCs w:val="24"/>
              </w:rPr>
            </w:pPr>
          </w:p>
        </w:tc>
      </w:tr>
      <w:tr w:rsidR="008E3A4B" w:rsidRPr="00D67B1B" w:rsidTr="005D19DD">
        <w:trPr>
          <w:trHeight w:val="315"/>
        </w:trPr>
        <w:tc>
          <w:tcPr>
            <w:tcW w:w="1106" w:type="dxa"/>
            <w:vMerge/>
            <w:tcBorders>
              <w:top w:val="nil"/>
              <w:left w:val="single" w:sz="4" w:space="0" w:color="auto"/>
              <w:bottom w:val="single" w:sz="4" w:space="0" w:color="000000"/>
              <w:right w:val="single" w:sz="4" w:space="0" w:color="auto"/>
            </w:tcBorders>
            <w:shd w:val="clear" w:color="auto" w:fill="auto"/>
            <w:vAlign w:val="center"/>
            <w:hideMark/>
          </w:tcPr>
          <w:p w:rsidR="008E3A4B" w:rsidRPr="00D67B1B" w:rsidRDefault="008E3A4B" w:rsidP="005D19DD">
            <w:pPr>
              <w:spacing w:after="0" w:line="240" w:lineRule="auto"/>
              <w:rPr>
                <w:rFonts w:eastAsia="Times New Roman"/>
                <w:color w:val="000000"/>
                <w:szCs w:val="24"/>
              </w:rPr>
            </w:pPr>
          </w:p>
        </w:tc>
        <w:tc>
          <w:tcPr>
            <w:tcW w:w="833"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DA</w:t>
            </w:r>
          </w:p>
        </w:tc>
        <w:tc>
          <w:tcPr>
            <w:tcW w:w="683"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DT</w:t>
            </w:r>
          </w:p>
        </w:tc>
        <w:tc>
          <w:tcPr>
            <w:tcW w:w="832"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DA</w:t>
            </w:r>
          </w:p>
        </w:tc>
        <w:tc>
          <w:tcPr>
            <w:tcW w:w="683"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DT</w:t>
            </w:r>
          </w:p>
        </w:tc>
        <w:tc>
          <w:tcPr>
            <w:tcW w:w="832"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DA</w:t>
            </w:r>
          </w:p>
        </w:tc>
        <w:tc>
          <w:tcPr>
            <w:tcW w:w="683"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DT</w:t>
            </w:r>
          </w:p>
        </w:tc>
        <w:tc>
          <w:tcPr>
            <w:tcW w:w="832"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DA</w:t>
            </w:r>
          </w:p>
        </w:tc>
        <w:tc>
          <w:tcPr>
            <w:tcW w:w="832"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DT</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6.56</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2.55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7.02</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5</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6</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2.55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7.02</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7</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11</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6.11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8</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11</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6.11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9</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6.59</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10</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6.34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11</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11</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6.11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12</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6.56</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13</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6.59</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14</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15</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6.59</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16</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2.55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17</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6.34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18</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19</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20</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6.59</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21</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22</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23</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2.55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16</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7.24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24</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25</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26</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27</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6.34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28</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29</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7.04</w:t>
            </w:r>
          </w:p>
        </w:tc>
      </w:tr>
      <w:tr w:rsidR="008E3A4B" w:rsidRPr="00D67B1B" w:rsidTr="005D19DD">
        <w:trPr>
          <w:trHeight w:val="315"/>
        </w:trPr>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lastRenderedPageBreak/>
              <w:t>30</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2.55</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16</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7.24</w:t>
            </w:r>
          </w:p>
        </w:tc>
      </w:tr>
      <w:tr w:rsidR="008E3A4B" w:rsidRPr="00D67B1B" w:rsidTr="005D19DD">
        <w:trPr>
          <w:trHeight w:val="315"/>
        </w:trPr>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Jumlah</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132.00</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66.23</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130.00</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65.72</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149.00</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70.05</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411.00</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202.00</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Rata-rata</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4.40</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2.21</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4.33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2.19</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4.97</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13.70</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6.73</w:t>
            </w:r>
          </w:p>
        </w:tc>
      </w:tr>
      <w:tr w:rsidR="008E3A4B" w:rsidRPr="00D67B1B" w:rsidTr="005D19DD">
        <w:trPr>
          <w:trHeight w:val="300"/>
        </w:trPr>
        <w:tc>
          <w:tcPr>
            <w:tcW w:w="1106"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ascii="Calibri" w:eastAsia="Times New Roman" w:hAnsi="Calibri" w:cs="Calibri"/>
                <w:color w:val="000000"/>
              </w:rPr>
            </w:pPr>
          </w:p>
        </w:tc>
        <w:tc>
          <w:tcPr>
            <w:tcW w:w="683"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ascii="Calibri" w:eastAsia="Times New Roman" w:hAnsi="Calibri" w:cs="Calibri"/>
                <w:color w:val="000000"/>
              </w:rPr>
            </w:pPr>
          </w:p>
        </w:tc>
        <w:tc>
          <w:tcPr>
            <w:tcW w:w="832"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ascii="Calibri" w:eastAsia="Times New Roman" w:hAnsi="Calibri" w:cs="Calibri"/>
                <w:color w:val="000000"/>
              </w:rPr>
            </w:pPr>
          </w:p>
        </w:tc>
        <w:tc>
          <w:tcPr>
            <w:tcW w:w="683"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ascii="Calibri" w:eastAsia="Times New Roman" w:hAnsi="Calibri" w:cs="Calibri"/>
                <w:color w:val="000000"/>
              </w:rPr>
            </w:pPr>
          </w:p>
        </w:tc>
        <w:tc>
          <w:tcPr>
            <w:tcW w:w="832"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ascii="Calibri" w:eastAsia="Times New Roman" w:hAnsi="Calibri" w:cs="Calibri"/>
                <w:color w:val="000000"/>
              </w:rPr>
            </w:pPr>
          </w:p>
        </w:tc>
        <w:tc>
          <w:tcPr>
            <w:tcW w:w="683"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ascii="Calibri" w:eastAsia="Times New Roman" w:hAnsi="Calibri" w:cs="Calibri"/>
                <w:color w:val="000000"/>
              </w:rPr>
            </w:pPr>
          </w:p>
        </w:tc>
        <w:tc>
          <w:tcPr>
            <w:tcW w:w="832"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ascii="Calibri" w:eastAsia="Times New Roman" w:hAnsi="Calibri" w:cs="Calibri"/>
                <w:color w:val="000000"/>
              </w:rPr>
            </w:pPr>
          </w:p>
        </w:tc>
        <w:tc>
          <w:tcPr>
            <w:tcW w:w="832"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ascii="Calibri" w:eastAsia="Times New Roman" w:hAnsi="Calibri" w:cs="Calibri"/>
                <w:color w:val="000000"/>
              </w:rPr>
            </w:pPr>
          </w:p>
        </w:tc>
      </w:tr>
      <w:tr w:rsidR="008E3A4B" w:rsidRPr="00D67B1B" w:rsidTr="005D19DD">
        <w:trPr>
          <w:trHeight w:val="315"/>
        </w:trPr>
        <w:tc>
          <w:tcPr>
            <w:tcW w:w="7316" w:type="dxa"/>
            <w:gridSpan w:val="9"/>
            <w:tcBorders>
              <w:top w:val="nil"/>
              <w:left w:val="nil"/>
              <w:bottom w:val="single" w:sz="4" w:space="0" w:color="auto"/>
              <w:right w:val="nil"/>
            </w:tcBorders>
            <w:shd w:val="clear" w:color="auto" w:fill="auto"/>
            <w:noWrap/>
            <w:vAlign w:val="bottom"/>
            <w:hideMark/>
          </w:tcPr>
          <w:p w:rsidR="008E3A4B" w:rsidRPr="00D67B1B" w:rsidRDefault="008E3A4B" w:rsidP="005D19DD">
            <w:pPr>
              <w:spacing w:after="0" w:line="240" w:lineRule="auto"/>
              <w:jc w:val="center"/>
              <w:rPr>
                <w:rFonts w:eastAsia="Times New Roman"/>
                <w:b/>
                <w:bCs/>
                <w:color w:val="000000"/>
                <w:szCs w:val="24"/>
              </w:rPr>
            </w:pPr>
            <w:r w:rsidRPr="00D67B1B">
              <w:rPr>
                <w:rFonts w:eastAsia="Times New Roman"/>
                <w:b/>
                <w:bCs/>
                <w:color w:val="000000"/>
                <w:szCs w:val="24"/>
              </w:rPr>
              <w:t>ULANGAN 2</w:t>
            </w:r>
          </w:p>
        </w:tc>
      </w:tr>
      <w:tr w:rsidR="008E3A4B" w:rsidRPr="00D67B1B" w:rsidTr="005D19DD">
        <w:trPr>
          <w:trHeight w:val="315"/>
        </w:trPr>
        <w:tc>
          <w:tcPr>
            <w:tcW w:w="11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Panelis </w:t>
            </w:r>
          </w:p>
        </w:tc>
        <w:tc>
          <w:tcPr>
            <w:tcW w:w="4546"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Kode Sampel</w:t>
            </w:r>
          </w:p>
        </w:tc>
        <w:tc>
          <w:tcPr>
            <w:tcW w:w="16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Jumlah</w:t>
            </w:r>
          </w:p>
        </w:tc>
      </w:tr>
      <w:tr w:rsidR="008E3A4B" w:rsidRPr="00D67B1B" w:rsidTr="005D19DD">
        <w:trPr>
          <w:trHeight w:val="315"/>
        </w:trPr>
        <w:tc>
          <w:tcPr>
            <w:tcW w:w="1106" w:type="dxa"/>
            <w:vMerge/>
            <w:tcBorders>
              <w:top w:val="nil"/>
              <w:left w:val="single" w:sz="4" w:space="0" w:color="auto"/>
              <w:bottom w:val="single" w:sz="4" w:space="0" w:color="000000"/>
              <w:right w:val="single" w:sz="4" w:space="0" w:color="auto"/>
            </w:tcBorders>
            <w:shd w:val="clear" w:color="auto" w:fill="auto"/>
            <w:vAlign w:val="center"/>
            <w:hideMark/>
          </w:tcPr>
          <w:p w:rsidR="008E3A4B" w:rsidRPr="00D67B1B" w:rsidRDefault="008E3A4B" w:rsidP="005D19DD">
            <w:pPr>
              <w:spacing w:after="0" w:line="240" w:lineRule="auto"/>
              <w:rPr>
                <w:rFonts w:eastAsia="Times New Roman"/>
                <w:color w:val="000000"/>
                <w:szCs w:val="24"/>
              </w:rPr>
            </w:pPr>
          </w:p>
        </w:tc>
        <w:tc>
          <w:tcPr>
            <w:tcW w:w="151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412</w:t>
            </w:r>
            <w:r>
              <w:rPr>
                <w:rFonts w:eastAsia="Times New Roman"/>
                <w:color w:val="000000"/>
                <w:szCs w:val="24"/>
              </w:rPr>
              <w:t xml:space="preserve"> </w:t>
            </w:r>
          </w:p>
        </w:tc>
        <w:tc>
          <w:tcPr>
            <w:tcW w:w="151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678</w:t>
            </w:r>
          </w:p>
        </w:tc>
        <w:tc>
          <w:tcPr>
            <w:tcW w:w="151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820</w:t>
            </w:r>
          </w:p>
        </w:tc>
        <w:tc>
          <w:tcPr>
            <w:tcW w:w="1664"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8E3A4B" w:rsidRPr="00D67B1B" w:rsidRDefault="008E3A4B" w:rsidP="005D19DD">
            <w:pPr>
              <w:spacing w:after="0" w:line="240" w:lineRule="auto"/>
              <w:rPr>
                <w:rFonts w:eastAsia="Times New Roman"/>
                <w:color w:val="000000"/>
                <w:szCs w:val="24"/>
              </w:rPr>
            </w:pPr>
          </w:p>
        </w:tc>
      </w:tr>
      <w:tr w:rsidR="008E3A4B" w:rsidRPr="00D67B1B" w:rsidTr="005D19DD">
        <w:trPr>
          <w:trHeight w:val="315"/>
        </w:trPr>
        <w:tc>
          <w:tcPr>
            <w:tcW w:w="1106" w:type="dxa"/>
            <w:vMerge/>
            <w:tcBorders>
              <w:top w:val="nil"/>
              <w:left w:val="single" w:sz="4" w:space="0" w:color="auto"/>
              <w:bottom w:val="single" w:sz="4" w:space="0" w:color="000000"/>
              <w:right w:val="single" w:sz="4" w:space="0" w:color="auto"/>
            </w:tcBorders>
            <w:shd w:val="clear" w:color="auto" w:fill="auto"/>
            <w:vAlign w:val="center"/>
            <w:hideMark/>
          </w:tcPr>
          <w:p w:rsidR="008E3A4B" w:rsidRPr="00D67B1B" w:rsidRDefault="008E3A4B" w:rsidP="005D19DD">
            <w:pPr>
              <w:spacing w:after="0" w:line="240" w:lineRule="auto"/>
              <w:rPr>
                <w:rFonts w:eastAsia="Times New Roman"/>
                <w:color w:val="000000"/>
                <w:szCs w:val="24"/>
              </w:rPr>
            </w:pPr>
          </w:p>
        </w:tc>
        <w:tc>
          <w:tcPr>
            <w:tcW w:w="833"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DA</w:t>
            </w:r>
          </w:p>
        </w:tc>
        <w:tc>
          <w:tcPr>
            <w:tcW w:w="683"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DT</w:t>
            </w:r>
          </w:p>
        </w:tc>
        <w:tc>
          <w:tcPr>
            <w:tcW w:w="832"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DA</w:t>
            </w:r>
          </w:p>
        </w:tc>
        <w:tc>
          <w:tcPr>
            <w:tcW w:w="683"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DT</w:t>
            </w:r>
          </w:p>
        </w:tc>
        <w:tc>
          <w:tcPr>
            <w:tcW w:w="832"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DA</w:t>
            </w:r>
          </w:p>
        </w:tc>
        <w:tc>
          <w:tcPr>
            <w:tcW w:w="683"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DT</w:t>
            </w:r>
          </w:p>
        </w:tc>
        <w:tc>
          <w:tcPr>
            <w:tcW w:w="832"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DA</w:t>
            </w:r>
          </w:p>
        </w:tc>
        <w:tc>
          <w:tcPr>
            <w:tcW w:w="832" w:type="dxa"/>
            <w:tcBorders>
              <w:top w:val="nil"/>
              <w:left w:val="nil"/>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DT</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2.55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7.02</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3</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2.55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16</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7.24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5</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6</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2.55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6.79</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7</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6.36</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8</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11</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6.11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9</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6.59</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10</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6.59</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11</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6.34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12</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6.56</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13</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6.59</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14</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15</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6.59</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16</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2.55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17</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3</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1.87</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6.34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18</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19</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20</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6.59</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21</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22</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23</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2.55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16</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7.24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24</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25</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26</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27</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2.55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7.02</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28</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7.04</w:t>
            </w:r>
          </w:p>
        </w:tc>
      </w:tr>
      <w:tr w:rsidR="008E3A4B" w:rsidRPr="00D67B1B" w:rsidTr="005D19DD">
        <w:trPr>
          <w:trHeight w:val="315"/>
        </w:trPr>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lastRenderedPageBreak/>
              <w:t>29</w:t>
            </w: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w:t>
            </w:r>
          </w:p>
        </w:tc>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2.12</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14</w:t>
            </w: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6.81</w:t>
            </w:r>
          </w:p>
        </w:tc>
      </w:tr>
      <w:tr w:rsidR="008E3A4B" w:rsidRPr="00D67B1B" w:rsidTr="005D19DD">
        <w:trPr>
          <w:trHeight w:val="315"/>
        </w:trPr>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30</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2.35</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2.55</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16</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7.24</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Jumlah</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135.00</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66.93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132.00</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66.25</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150.00</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70.24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417.00</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203.41</w:t>
            </w:r>
          </w:p>
        </w:tc>
      </w:tr>
      <w:tr w:rsidR="008E3A4B" w:rsidRPr="00D67B1B" w:rsidTr="005D19DD">
        <w:trPr>
          <w:trHeight w:val="315"/>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Rata-rata</w:t>
            </w:r>
          </w:p>
        </w:tc>
        <w:tc>
          <w:tcPr>
            <w:tcW w:w="83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4.50</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2.23</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4.40</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2.21</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5.00</w:t>
            </w:r>
          </w:p>
        </w:tc>
        <w:tc>
          <w:tcPr>
            <w:tcW w:w="683"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2.34</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8.90</w:t>
            </w:r>
          </w:p>
        </w:tc>
        <w:tc>
          <w:tcPr>
            <w:tcW w:w="832"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6.78</w:t>
            </w:r>
          </w:p>
        </w:tc>
      </w:tr>
    </w:tbl>
    <w:p w:rsidR="008E3A4B" w:rsidRDefault="008E3A4B" w:rsidP="008E3A4B"/>
    <w:tbl>
      <w:tblPr>
        <w:tblW w:w="7826" w:type="dxa"/>
        <w:tblInd w:w="93" w:type="dxa"/>
        <w:tblLook w:val="04A0" w:firstRow="1" w:lastRow="0" w:firstColumn="1" w:lastColumn="0" w:noHBand="0" w:noVBand="1"/>
      </w:tblPr>
      <w:tblGrid>
        <w:gridCol w:w="3696"/>
        <w:gridCol w:w="928"/>
        <w:gridCol w:w="928"/>
        <w:gridCol w:w="929"/>
        <w:gridCol w:w="1345"/>
      </w:tblGrid>
      <w:tr w:rsidR="008E3A4B" w:rsidRPr="00D67B1B" w:rsidTr="005D19DD">
        <w:trPr>
          <w:trHeight w:val="298"/>
        </w:trPr>
        <w:tc>
          <w:tcPr>
            <w:tcW w:w="6481" w:type="dxa"/>
            <w:gridSpan w:val="4"/>
            <w:tcBorders>
              <w:top w:val="nil"/>
              <w:left w:val="nil"/>
              <w:bottom w:val="single" w:sz="4" w:space="0" w:color="auto"/>
              <w:right w:val="nil"/>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Data Asli Nilai Rata-Rata </w:t>
            </w:r>
          </w:p>
        </w:tc>
        <w:tc>
          <w:tcPr>
            <w:tcW w:w="1345"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eastAsia="Times New Roman"/>
                <w:color w:val="000000"/>
                <w:szCs w:val="24"/>
              </w:rPr>
            </w:pPr>
            <w:r w:rsidRPr="00D67B1B">
              <w:rPr>
                <w:rFonts w:eastAsia="Times New Roman"/>
                <w:color w:val="000000"/>
                <w:szCs w:val="24"/>
              </w:rPr>
              <w:t> </w:t>
            </w:r>
          </w:p>
        </w:tc>
      </w:tr>
      <w:tr w:rsidR="008E3A4B" w:rsidRPr="00D67B1B" w:rsidTr="005D19DD">
        <w:trPr>
          <w:trHeight w:val="301"/>
        </w:trPr>
        <w:tc>
          <w:tcPr>
            <w:tcW w:w="36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kelompok ulangan </w:t>
            </w:r>
          </w:p>
        </w:tc>
        <w:tc>
          <w:tcPr>
            <w:tcW w:w="2785" w:type="dxa"/>
            <w:gridSpan w:val="3"/>
            <w:tcBorders>
              <w:top w:val="single" w:sz="4" w:space="0" w:color="auto"/>
              <w:left w:val="nil"/>
              <w:bottom w:val="single" w:sz="4" w:space="0" w:color="auto"/>
              <w:right w:val="nil"/>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Perlakuan </w:t>
            </w:r>
          </w:p>
        </w:tc>
        <w:tc>
          <w:tcPr>
            <w:tcW w:w="13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Nilai Total </w:t>
            </w:r>
          </w:p>
        </w:tc>
      </w:tr>
      <w:tr w:rsidR="008E3A4B" w:rsidRPr="00D67B1B" w:rsidTr="005D19DD">
        <w:trPr>
          <w:trHeight w:val="301"/>
        </w:trPr>
        <w:tc>
          <w:tcPr>
            <w:tcW w:w="3696" w:type="dxa"/>
            <w:vMerge/>
            <w:tcBorders>
              <w:top w:val="nil"/>
              <w:left w:val="single" w:sz="4" w:space="0" w:color="auto"/>
              <w:bottom w:val="single" w:sz="4" w:space="0" w:color="000000"/>
              <w:right w:val="single" w:sz="4" w:space="0" w:color="auto"/>
            </w:tcBorders>
            <w:shd w:val="clear" w:color="auto" w:fill="auto"/>
            <w:vAlign w:val="center"/>
            <w:hideMark/>
          </w:tcPr>
          <w:p w:rsidR="008E3A4B" w:rsidRPr="00D67B1B" w:rsidRDefault="008E3A4B" w:rsidP="005D19DD">
            <w:pPr>
              <w:spacing w:after="0" w:line="240" w:lineRule="auto"/>
              <w:rPr>
                <w:rFonts w:eastAsia="Times New Roman"/>
                <w:color w:val="000000"/>
                <w:szCs w:val="24"/>
              </w:rPr>
            </w:pP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Pr>
                <w:rFonts w:eastAsia="Times New Roman"/>
                <w:color w:val="000000"/>
                <w:szCs w:val="24"/>
              </w:rPr>
              <w:t>412</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Pr>
                <w:rFonts w:eastAsia="Times New Roman"/>
                <w:color w:val="000000"/>
                <w:szCs w:val="24"/>
              </w:rPr>
              <w:t>678</w:t>
            </w:r>
          </w:p>
        </w:tc>
        <w:tc>
          <w:tcPr>
            <w:tcW w:w="929"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Pr>
                <w:rFonts w:eastAsia="Times New Roman"/>
                <w:color w:val="000000"/>
                <w:szCs w:val="24"/>
              </w:rPr>
              <w:t>820</w:t>
            </w:r>
          </w:p>
        </w:tc>
        <w:tc>
          <w:tcPr>
            <w:tcW w:w="13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E3A4B" w:rsidRPr="00D67B1B" w:rsidRDefault="008E3A4B" w:rsidP="005D19DD">
            <w:pPr>
              <w:spacing w:after="0" w:line="240" w:lineRule="auto"/>
              <w:rPr>
                <w:rFonts w:eastAsia="Times New Roman"/>
                <w:color w:val="000000"/>
                <w:szCs w:val="24"/>
              </w:rPr>
            </w:pPr>
          </w:p>
        </w:tc>
      </w:tr>
      <w:tr w:rsidR="008E3A4B" w:rsidRPr="00D67B1B" w:rsidTr="005D19DD">
        <w:trPr>
          <w:trHeight w:val="301"/>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I</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4.40</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4.33</w:t>
            </w:r>
          </w:p>
        </w:tc>
        <w:tc>
          <w:tcPr>
            <w:tcW w:w="929"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4.97</w:t>
            </w:r>
          </w:p>
        </w:tc>
        <w:tc>
          <w:tcPr>
            <w:tcW w:w="1345"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13.70</w:t>
            </w:r>
          </w:p>
        </w:tc>
      </w:tr>
      <w:tr w:rsidR="008E3A4B" w:rsidRPr="00D67B1B" w:rsidTr="005D19DD">
        <w:trPr>
          <w:trHeight w:val="301"/>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II</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4.50</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4.40</w:t>
            </w:r>
          </w:p>
        </w:tc>
        <w:tc>
          <w:tcPr>
            <w:tcW w:w="929"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5.00</w:t>
            </w:r>
          </w:p>
        </w:tc>
        <w:tc>
          <w:tcPr>
            <w:tcW w:w="1345"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13.90</w:t>
            </w:r>
          </w:p>
        </w:tc>
      </w:tr>
      <w:tr w:rsidR="008E3A4B" w:rsidRPr="00D67B1B" w:rsidTr="005D19DD">
        <w:trPr>
          <w:trHeight w:val="301"/>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Jumlah </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8.90</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8.73</w:t>
            </w:r>
          </w:p>
        </w:tc>
        <w:tc>
          <w:tcPr>
            <w:tcW w:w="929"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9.97</w:t>
            </w:r>
          </w:p>
        </w:tc>
        <w:tc>
          <w:tcPr>
            <w:tcW w:w="1345"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27.60</w:t>
            </w:r>
          </w:p>
        </w:tc>
      </w:tr>
      <w:tr w:rsidR="008E3A4B" w:rsidRPr="00D67B1B" w:rsidTr="005D19DD">
        <w:trPr>
          <w:trHeight w:val="301"/>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Rata-Rata </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4.45</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4.37</w:t>
            </w:r>
          </w:p>
        </w:tc>
        <w:tc>
          <w:tcPr>
            <w:tcW w:w="929"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4.98</w:t>
            </w:r>
          </w:p>
        </w:tc>
        <w:tc>
          <w:tcPr>
            <w:tcW w:w="1345"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13.80</w:t>
            </w:r>
          </w:p>
        </w:tc>
      </w:tr>
      <w:tr w:rsidR="008E3A4B" w:rsidRPr="00D67B1B" w:rsidTr="005D19DD">
        <w:trPr>
          <w:trHeight w:val="301"/>
        </w:trPr>
        <w:tc>
          <w:tcPr>
            <w:tcW w:w="3696"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eastAsia="Times New Roman"/>
                <w:color w:val="000000"/>
                <w:szCs w:val="24"/>
              </w:rPr>
            </w:pPr>
          </w:p>
        </w:tc>
        <w:tc>
          <w:tcPr>
            <w:tcW w:w="928"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eastAsia="Times New Roman"/>
                <w:color w:val="000000"/>
                <w:szCs w:val="24"/>
              </w:rPr>
            </w:pPr>
          </w:p>
        </w:tc>
        <w:tc>
          <w:tcPr>
            <w:tcW w:w="928"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eastAsia="Times New Roman"/>
                <w:color w:val="000000"/>
                <w:szCs w:val="24"/>
              </w:rPr>
            </w:pPr>
          </w:p>
        </w:tc>
        <w:tc>
          <w:tcPr>
            <w:tcW w:w="929"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eastAsia="Times New Roman"/>
                <w:color w:val="000000"/>
                <w:szCs w:val="24"/>
              </w:rPr>
            </w:pPr>
          </w:p>
        </w:tc>
        <w:tc>
          <w:tcPr>
            <w:tcW w:w="1345"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eastAsia="Times New Roman"/>
                <w:color w:val="000000"/>
                <w:szCs w:val="24"/>
              </w:rPr>
            </w:pPr>
          </w:p>
        </w:tc>
      </w:tr>
      <w:tr w:rsidR="008E3A4B" w:rsidRPr="00D67B1B" w:rsidTr="005D19DD">
        <w:trPr>
          <w:trHeight w:val="301"/>
        </w:trPr>
        <w:tc>
          <w:tcPr>
            <w:tcW w:w="6481" w:type="dxa"/>
            <w:gridSpan w:val="4"/>
            <w:tcBorders>
              <w:top w:val="nil"/>
              <w:left w:val="nil"/>
              <w:bottom w:val="single" w:sz="4" w:space="0" w:color="auto"/>
              <w:right w:val="nil"/>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Data Transformasi Nilai Rata-Rata </w:t>
            </w:r>
          </w:p>
        </w:tc>
        <w:tc>
          <w:tcPr>
            <w:tcW w:w="1345" w:type="dxa"/>
            <w:tcBorders>
              <w:top w:val="nil"/>
              <w:left w:val="nil"/>
              <w:bottom w:val="nil"/>
              <w:right w:val="nil"/>
            </w:tcBorders>
            <w:shd w:val="clear" w:color="auto" w:fill="auto"/>
            <w:noWrap/>
            <w:vAlign w:val="bottom"/>
            <w:hideMark/>
          </w:tcPr>
          <w:p w:rsidR="008E3A4B" w:rsidRPr="00D67B1B" w:rsidRDefault="008E3A4B" w:rsidP="005D19DD">
            <w:pPr>
              <w:spacing w:after="0" w:line="240" w:lineRule="auto"/>
              <w:rPr>
                <w:rFonts w:eastAsia="Times New Roman"/>
                <w:color w:val="000000"/>
                <w:szCs w:val="24"/>
              </w:rPr>
            </w:pPr>
            <w:r w:rsidRPr="00D67B1B">
              <w:rPr>
                <w:rFonts w:eastAsia="Times New Roman"/>
                <w:color w:val="000000"/>
                <w:szCs w:val="24"/>
              </w:rPr>
              <w:t> </w:t>
            </w:r>
          </w:p>
        </w:tc>
      </w:tr>
      <w:tr w:rsidR="008E3A4B" w:rsidRPr="00D67B1B" w:rsidTr="005D19DD">
        <w:trPr>
          <w:trHeight w:val="301"/>
        </w:trPr>
        <w:tc>
          <w:tcPr>
            <w:tcW w:w="36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kelompok ulangan </w:t>
            </w:r>
          </w:p>
        </w:tc>
        <w:tc>
          <w:tcPr>
            <w:tcW w:w="2785" w:type="dxa"/>
            <w:gridSpan w:val="3"/>
            <w:tcBorders>
              <w:top w:val="single" w:sz="4" w:space="0" w:color="auto"/>
              <w:left w:val="nil"/>
              <w:bottom w:val="single" w:sz="4" w:space="0" w:color="auto"/>
              <w:right w:val="nil"/>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Perlakuan </w:t>
            </w:r>
          </w:p>
        </w:tc>
        <w:tc>
          <w:tcPr>
            <w:tcW w:w="13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Nilai Total </w:t>
            </w:r>
          </w:p>
        </w:tc>
      </w:tr>
      <w:tr w:rsidR="008E3A4B" w:rsidRPr="00D67B1B" w:rsidTr="005D19DD">
        <w:trPr>
          <w:trHeight w:val="301"/>
        </w:trPr>
        <w:tc>
          <w:tcPr>
            <w:tcW w:w="3696" w:type="dxa"/>
            <w:vMerge/>
            <w:tcBorders>
              <w:top w:val="nil"/>
              <w:left w:val="single" w:sz="4" w:space="0" w:color="auto"/>
              <w:bottom w:val="single" w:sz="4" w:space="0" w:color="auto"/>
              <w:right w:val="single" w:sz="4" w:space="0" w:color="auto"/>
            </w:tcBorders>
            <w:shd w:val="clear" w:color="auto" w:fill="auto"/>
            <w:vAlign w:val="center"/>
            <w:hideMark/>
          </w:tcPr>
          <w:p w:rsidR="008E3A4B" w:rsidRPr="00D67B1B" w:rsidRDefault="008E3A4B" w:rsidP="005D19DD">
            <w:pPr>
              <w:spacing w:after="0" w:line="240" w:lineRule="auto"/>
              <w:rPr>
                <w:rFonts w:eastAsia="Times New Roman"/>
                <w:color w:val="000000"/>
                <w:szCs w:val="24"/>
              </w:rPr>
            </w:pP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Pr>
                <w:rFonts w:eastAsia="Times New Roman"/>
                <w:color w:val="000000"/>
                <w:szCs w:val="24"/>
              </w:rPr>
              <w:t>412</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Pr>
                <w:rFonts w:eastAsia="Times New Roman"/>
                <w:color w:val="000000"/>
                <w:szCs w:val="24"/>
              </w:rPr>
              <w:t>678</w:t>
            </w:r>
          </w:p>
        </w:tc>
        <w:tc>
          <w:tcPr>
            <w:tcW w:w="929"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Pr>
                <w:rFonts w:eastAsia="Times New Roman"/>
                <w:color w:val="000000"/>
                <w:szCs w:val="24"/>
              </w:rPr>
              <w:t>820</w:t>
            </w:r>
          </w:p>
        </w:tc>
        <w:tc>
          <w:tcPr>
            <w:tcW w:w="13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E3A4B" w:rsidRPr="00D67B1B" w:rsidRDefault="008E3A4B" w:rsidP="005D19DD">
            <w:pPr>
              <w:spacing w:after="0" w:line="240" w:lineRule="auto"/>
              <w:rPr>
                <w:rFonts w:eastAsia="Times New Roman"/>
                <w:color w:val="000000"/>
                <w:szCs w:val="24"/>
              </w:rPr>
            </w:pPr>
          </w:p>
        </w:tc>
      </w:tr>
      <w:tr w:rsidR="008E3A4B" w:rsidRPr="00D67B1B" w:rsidTr="005D19DD">
        <w:trPr>
          <w:trHeight w:val="301"/>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I</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2.21</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2.19</w:t>
            </w:r>
          </w:p>
        </w:tc>
        <w:tc>
          <w:tcPr>
            <w:tcW w:w="929"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2.34</w:t>
            </w:r>
          </w:p>
        </w:tc>
        <w:tc>
          <w:tcPr>
            <w:tcW w:w="1345"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6.73</w:t>
            </w:r>
          </w:p>
        </w:tc>
      </w:tr>
      <w:tr w:rsidR="008E3A4B" w:rsidRPr="00D67B1B" w:rsidTr="005D19DD">
        <w:trPr>
          <w:trHeight w:val="301"/>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II</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2.23</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2.21</w:t>
            </w:r>
          </w:p>
        </w:tc>
        <w:tc>
          <w:tcPr>
            <w:tcW w:w="929"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2.34</w:t>
            </w:r>
          </w:p>
        </w:tc>
        <w:tc>
          <w:tcPr>
            <w:tcW w:w="1345"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6.78</w:t>
            </w:r>
          </w:p>
        </w:tc>
      </w:tr>
      <w:tr w:rsidR="008E3A4B" w:rsidRPr="00D67B1B" w:rsidTr="005D19DD">
        <w:trPr>
          <w:trHeight w:val="301"/>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Jumlah </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4.44</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4.40</w:t>
            </w:r>
          </w:p>
        </w:tc>
        <w:tc>
          <w:tcPr>
            <w:tcW w:w="929"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4.68</w:t>
            </w:r>
          </w:p>
        </w:tc>
        <w:tc>
          <w:tcPr>
            <w:tcW w:w="1345"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13.51</w:t>
            </w:r>
          </w:p>
        </w:tc>
      </w:tr>
      <w:tr w:rsidR="008E3A4B" w:rsidRPr="00D67B1B" w:rsidTr="005D19DD">
        <w:trPr>
          <w:trHeight w:val="301"/>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 xml:space="preserve">Rata-Rata </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2.22</w:t>
            </w:r>
          </w:p>
        </w:tc>
        <w:tc>
          <w:tcPr>
            <w:tcW w:w="928"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2.20</w:t>
            </w:r>
          </w:p>
        </w:tc>
        <w:tc>
          <w:tcPr>
            <w:tcW w:w="929"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center"/>
              <w:rPr>
                <w:rFonts w:eastAsia="Times New Roman"/>
                <w:color w:val="000000"/>
                <w:szCs w:val="24"/>
              </w:rPr>
            </w:pPr>
            <w:r w:rsidRPr="00D67B1B">
              <w:rPr>
                <w:rFonts w:eastAsia="Times New Roman"/>
                <w:color w:val="000000"/>
                <w:szCs w:val="24"/>
              </w:rPr>
              <w:t>2.34</w:t>
            </w:r>
          </w:p>
        </w:tc>
        <w:tc>
          <w:tcPr>
            <w:tcW w:w="1345" w:type="dxa"/>
            <w:tcBorders>
              <w:top w:val="nil"/>
              <w:left w:val="nil"/>
              <w:bottom w:val="single" w:sz="4" w:space="0" w:color="auto"/>
              <w:right w:val="single" w:sz="4" w:space="0" w:color="auto"/>
            </w:tcBorders>
            <w:shd w:val="clear" w:color="auto" w:fill="auto"/>
            <w:noWrap/>
            <w:vAlign w:val="bottom"/>
            <w:hideMark/>
          </w:tcPr>
          <w:p w:rsidR="008E3A4B" w:rsidRPr="00D67B1B" w:rsidRDefault="008E3A4B" w:rsidP="005D19DD">
            <w:pPr>
              <w:spacing w:after="0" w:line="240" w:lineRule="auto"/>
              <w:jc w:val="right"/>
              <w:rPr>
                <w:rFonts w:eastAsia="Times New Roman"/>
                <w:color w:val="000000"/>
                <w:szCs w:val="24"/>
              </w:rPr>
            </w:pPr>
            <w:r w:rsidRPr="00D67B1B">
              <w:rPr>
                <w:rFonts w:eastAsia="Times New Roman"/>
                <w:color w:val="000000"/>
                <w:szCs w:val="24"/>
              </w:rPr>
              <w:t>6.76</w:t>
            </w:r>
          </w:p>
        </w:tc>
      </w:tr>
    </w:tbl>
    <w:p w:rsidR="0013100E" w:rsidRDefault="008E3A4B" w:rsidP="008E3A4B">
      <w:pPr>
        <w:spacing w:after="0"/>
        <w:rPr>
          <w:lang w:val="en-US"/>
        </w:rPr>
      </w:pPr>
      <w:r>
        <w:t xml:space="preserve">Keterangan : Sampel 412 = </w:t>
      </w:r>
      <w:r w:rsidR="0013100E">
        <w:rPr>
          <w:lang w:val="en-US"/>
        </w:rPr>
        <w:t>tepung terigu dan tepung jewawut 7:3</w:t>
      </w:r>
      <w:r>
        <w:tab/>
        <w:t xml:space="preserve">         </w:t>
      </w:r>
    </w:p>
    <w:p w:rsidR="008E3A4B" w:rsidRDefault="0013100E" w:rsidP="0013100E">
      <w:pPr>
        <w:spacing w:after="0"/>
        <w:ind w:left="720"/>
      </w:pPr>
      <w:r>
        <w:rPr>
          <w:lang w:val="en-US"/>
        </w:rPr>
        <w:t xml:space="preserve">         </w:t>
      </w:r>
      <w:r w:rsidR="008E3A4B">
        <w:t xml:space="preserve">Sampel 678 = </w:t>
      </w:r>
      <w:r>
        <w:rPr>
          <w:lang w:val="en-US"/>
        </w:rPr>
        <w:t>tepung terigu dan tepung jewawut 7,5:2,5</w:t>
      </w:r>
    </w:p>
    <w:p w:rsidR="0013100E" w:rsidRDefault="008E3A4B" w:rsidP="0013100E">
      <w:pPr>
        <w:rPr>
          <w:lang w:val="en-US"/>
        </w:rPr>
      </w:pPr>
      <w:r>
        <w:t xml:space="preserve">                     Sampel 820 = </w:t>
      </w:r>
      <w:r w:rsidR="0013100E">
        <w:rPr>
          <w:lang w:val="en-US"/>
        </w:rPr>
        <w:t>tepung terigu dan tepung jewawut 8:2</w:t>
      </w:r>
    </w:p>
    <w:p w:rsidR="008E3A4B" w:rsidRPr="006E6AA3" w:rsidRDefault="008E3A4B" w:rsidP="0013100E">
      <w:r>
        <w:t>r = 2       t = 3</w:t>
      </w:r>
    </w:p>
    <w:p w:rsidR="008E3A4B" w:rsidRPr="00FC6C85" w:rsidRDefault="008E3A4B" w:rsidP="008E3A4B">
      <w:pPr>
        <w:spacing w:line="360" w:lineRule="auto"/>
        <w:jc w:val="both"/>
        <w:rPr>
          <w:rFonts w:eastAsia="Times New Roman"/>
          <w:color w:val="000000"/>
        </w:rPr>
      </w:pPr>
      <w:r w:rsidRPr="006E6AA3">
        <w:t xml:space="preserve">FK = </w:t>
      </w:r>
      <m:oMath>
        <m:f>
          <m:fPr>
            <m:ctrlPr>
              <w:rPr>
                <w:rFonts w:ascii="Cambria Math" w:hAnsi="Cambria Math"/>
              </w:rPr>
            </m:ctrlPr>
          </m:fPr>
          <m:num>
            <m:r>
              <m:rPr>
                <m:sty m:val="p"/>
              </m:rPr>
              <w:rPr>
                <w:rFonts w:ascii="Cambria Math" w:hAnsi="Cambria Math"/>
              </w:rPr>
              <m:t>[ Total Jenderal ]²</m:t>
            </m:r>
          </m:num>
          <m:den>
            <m:r>
              <m:rPr>
                <m:sty m:val="p"/>
              </m:rPr>
              <w:rPr>
                <w:rFonts w:ascii="Cambria Math" w:hAnsi="Cambria Math"/>
              </w:rPr>
              <m:t>r x t</m:t>
            </m:r>
          </m:den>
        </m:f>
      </m:oMath>
      <w:r w:rsidRPr="006E6AA3">
        <w:rPr>
          <w:rFonts w:eastAsiaTheme="minorEastAsia"/>
        </w:rPr>
        <w:t xml:space="preserve"> = </w:t>
      </w:r>
      <m:oMath>
        <m:f>
          <m:fPr>
            <m:ctrlPr>
              <w:rPr>
                <w:rFonts w:ascii="Cambria Math" w:hAnsi="Cambria Math"/>
              </w:rPr>
            </m:ctrlPr>
          </m:fPr>
          <m:num>
            <m:r>
              <m:rPr>
                <m:sty m:val="p"/>
              </m:rPr>
              <w:rPr>
                <w:rFonts w:ascii="Cambria Math" w:hAnsi="Cambria Math"/>
              </w:rPr>
              <m:t>[13.51 ]²</m:t>
            </m:r>
          </m:num>
          <m:den>
            <m:r>
              <m:rPr>
                <m:sty m:val="p"/>
              </m:rPr>
              <w:rPr>
                <w:rFonts w:ascii="Cambria Math" w:hAnsi="Cambria Math"/>
              </w:rPr>
              <m:t>2 x 3</m:t>
            </m:r>
          </m:den>
        </m:f>
      </m:oMath>
      <w:r>
        <w:rPr>
          <w:rFonts w:eastAsiaTheme="minorEastAsia"/>
        </w:rPr>
        <w:t xml:space="preserve"> = </w:t>
      </w:r>
      <w:r w:rsidRPr="00FC6C85">
        <w:rPr>
          <w:rFonts w:eastAsia="Times New Roman"/>
          <w:color w:val="000000"/>
        </w:rPr>
        <w:t>30.4365</w:t>
      </w:r>
    </w:p>
    <w:p w:rsidR="008E3A4B" w:rsidRDefault="008E3A4B" w:rsidP="008E3A4B">
      <w:pPr>
        <w:spacing w:line="360" w:lineRule="auto"/>
        <w:jc w:val="both"/>
        <w:rPr>
          <w:rFonts w:eastAsiaTheme="minorEastAsia"/>
        </w:rPr>
      </w:pPr>
      <w:r>
        <w:t xml:space="preserve">JKT = </w:t>
      </w:r>
      <m:oMath>
        <m:r>
          <m:rPr>
            <m:sty m:val="p"/>
          </m:rPr>
          <w:rPr>
            <w:rFonts w:ascii="Cambria Math" w:hAnsi="Cambria Math"/>
          </w:rPr>
          <m:t>[ ∑(Total Pengamatan)² ]-FK</m:t>
        </m:r>
      </m:oMath>
      <w:r>
        <w:rPr>
          <w:rFonts w:eastAsiaTheme="minorEastAsia"/>
        </w:rPr>
        <w:t xml:space="preserve"> = 30.46 – 30.4365 = 0.0230</w:t>
      </w:r>
    </w:p>
    <w:p w:rsidR="008E3A4B" w:rsidRPr="006E6AA3" w:rsidRDefault="008E3A4B" w:rsidP="008E3A4B">
      <w:pPr>
        <w:spacing w:line="360" w:lineRule="auto"/>
        <w:jc w:val="both"/>
      </w:pPr>
      <w:r>
        <w:rPr>
          <w:rFonts w:eastAsiaTheme="minorEastAsia"/>
        </w:rPr>
        <w:t xml:space="preserve">JKK = </w:t>
      </w:r>
      <m:oMath>
        <m:f>
          <m:fPr>
            <m:ctrlPr>
              <w:rPr>
                <w:rFonts w:ascii="Cambria Math" w:hAnsi="Cambria Math"/>
              </w:rPr>
            </m:ctrlPr>
          </m:fPr>
          <m:num>
            <m:r>
              <m:rPr>
                <m:sty m:val="p"/>
              </m:rPr>
              <w:rPr>
                <w:rFonts w:ascii="Cambria Math" w:hAnsi="Cambria Math"/>
              </w:rPr>
              <m:t>∑[ Total Kelompok ]²</m:t>
            </m:r>
          </m:num>
          <m:den>
            <m:r>
              <m:rPr>
                <m:sty m:val="p"/>
              </m:rPr>
              <w:rPr>
                <w:rFonts w:ascii="Cambria Math" w:hAnsi="Cambria Math"/>
              </w:rPr>
              <m:t>t</m:t>
            </m:r>
          </m:den>
        </m:f>
        <m:r>
          <w:rPr>
            <w:rFonts w:ascii="Cambria Math" w:hAnsi="Cambria Math"/>
          </w:rPr>
          <m:t>-</m:t>
        </m:r>
        <m:r>
          <m:rPr>
            <m:sty m:val="p"/>
          </m:rPr>
          <w:rPr>
            <w:rFonts w:ascii="Cambria Math" w:hAnsi="Cambria Math"/>
          </w:rPr>
          <m:t>FK</m:t>
        </m:r>
      </m:oMath>
      <w:r>
        <w:rPr>
          <w:rFonts w:eastAsiaTheme="minorEastAsia"/>
        </w:rPr>
        <w:t xml:space="preserve"> = </w:t>
      </w:r>
      <m:oMath>
        <m:f>
          <m:fPr>
            <m:ctrlPr>
              <w:rPr>
                <w:rFonts w:ascii="Cambria Math" w:hAnsi="Cambria Math"/>
              </w:rPr>
            </m:ctrlPr>
          </m:fPr>
          <m:num>
            <m:r>
              <m:rPr>
                <m:sty m:val="p"/>
              </m:rPr>
              <w:rPr>
                <w:rFonts w:ascii="Cambria Math" w:hAnsi="Cambria Math"/>
              </w:rPr>
              <m:t>91.31</m:t>
            </m:r>
          </m:num>
          <m:den>
            <m:r>
              <w:rPr>
                <w:rFonts w:ascii="Cambria Math" w:hAnsi="Cambria Math"/>
              </w:rPr>
              <m:t>3</m:t>
            </m:r>
          </m:den>
        </m:f>
      </m:oMath>
      <w:r w:rsidRPr="00846806">
        <w:rPr>
          <w:rFonts w:eastAsiaTheme="minorEastAsia"/>
        </w:rPr>
        <w:t xml:space="preserve"> </w:t>
      </w:r>
      <w:r>
        <w:rPr>
          <w:rFonts w:eastAsiaTheme="minorEastAsia"/>
        </w:rPr>
        <w:t>– 30.4365</w:t>
      </w:r>
      <m:oMath>
        <m:r>
          <w:rPr>
            <w:rFonts w:ascii="Cambria Math" w:hAnsi="Cambria Math"/>
          </w:rPr>
          <m:t xml:space="preserve"> </m:t>
        </m:r>
      </m:oMath>
      <w:r>
        <w:rPr>
          <w:rFonts w:eastAsiaTheme="minorEastAsia"/>
        </w:rPr>
        <w:t>= 0.0004</w:t>
      </w:r>
    </w:p>
    <w:p w:rsidR="008E3A4B" w:rsidRDefault="008E3A4B" w:rsidP="008E3A4B">
      <w:pPr>
        <w:spacing w:line="360" w:lineRule="auto"/>
        <w:jc w:val="both"/>
        <w:rPr>
          <w:rFonts w:eastAsiaTheme="minorEastAsia"/>
        </w:rPr>
      </w:pPr>
      <w:r>
        <w:rPr>
          <w:rFonts w:eastAsiaTheme="minorEastAsia"/>
        </w:rPr>
        <w:t xml:space="preserve">JKP = </w:t>
      </w:r>
      <m:oMath>
        <m:f>
          <m:fPr>
            <m:ctrlPr>
              <w:rPr>
                <w:rFonts w:ascii="Cambria Math" w:hAnsi="Cambria Math"/>
              </w:rPr>
            </m:ctrlPr>
          </m:fPr>
          <m:num>
            <m:r>
              <m:rPr>
                <m:sty m:val="p"/>
              </m:rPr>
              <w:rPr>
                <w:rFonts w:ascii="Cambria Math" w:hAnsi="Cambria Math"/>
              </w:rPr>
              <m:t>∑[ Total Perlakuan ]²</m:t>
            </m:r>
          </m:num>
          <m:den>
            <m:r>
              <m:rPr>
                <m:sty m:val="p"/>
              </m:rPr>
              <w:rPr>
                <w:rFonts w:ascii="Cambria Math" w:hAnsi="Cambria Math"/>
              </w:rPr>
              <m:t>r</m:t>
            </m:r>
          </m:den>
        </m:f>
        <m:r>
          <w:rPr>
            <w:rFonts w:ascii="Cambria Math" w:hAnsi="Cambria Math"/>
          </w:rPr>
          <m:t>-</m:t>
        </m:r>
        <m:r>
          <m:rPr>
            <m:sty m:val="p"/>
          </m:rPr>
          <w:rPr>
            <w:rFonts w:ascii="Cambria Math" w:hAnsi="Cambria Math"/>
          </w:rPr>
          <m:t>FK</m:t>
        </m:r>
      </m:oMath>
      <w:r>
        <w:rPr>
          <w:rFonts w:eastAsiaTheme="minorEastAsia"/>
        </w:rPr>
        <w:t xml:space="preserve"> = </w:t>
      </w:r>
      <m:oMath>
        <m:f>
          <m:fPr>
            <m:ctrlPr>
              <w:rPr>
                <w:rFonts w:ascii="Cambria Math" w:hAnsi="Cambria Math"/>
              </w:rPr>
            </m:ctrlPr>
          </m:fPr>
          <m:num>
            <m:r>
              <m:rPr>
                <m:sty m:val="p"/>
              </m:rPr>
              <w:rPr>
                <w:rFonts w:ascii="Cambria Math" w:hAnsi="Cambria Math"/>
              </w:rPr>
              <m:t>60.92</m:t>
            </m:r>
          </m:num>
          <m:den>
            <m:r>
              <w:rPr>
                <w:rFonts w:ascii="Cambria Math" w:hAnsi="Cambria Math"/>
              </w:rPr>
              <m:t>2</m:t>
            </m:r>
          </m:den>
        </m:f>
      </m:oMath>
      <w:r>
        <w:rPr>
          <w:rFonts w:eastAsiaTheme="minorEastAsia"/>
        </w:rPr>
        <w:t xml:space="preserve"> – 30.4365 = 0.0225</w:t>
      </w:r>
    </w:p>
    <w:p w:rsidR="008E3A4B" w:rsidRDefault="008E3A4B" w:rsidP="008E3A4B">
      <w:pPr>
        <w:spacing w:line="360" w:lineRule="auto"/>
        <w:jc w:val="both"/>
        <w:rPr>
          <w:rFonts w:eastAsiaTheme="minorEastAsia"/>
        </w:rPr>
      </w:pPr>
      <w:r>
        <w:rPr>
          <w:rFonts w:eastAsiaTheme="minorEastAsia"/>
        </w:rPr>
        <w:t>JKG = JKT – JKK – JKP = 0.0230 – 0.0004 – 0.0225 = 0.0001</w:t>
      </w:r>
    </w:p>
    <w:p w:rsidR="008E3A4B" w:rsidRDefault="008E3A4B" w:rsidP="008E3A4B">
      <w:pPr>
        <w:spacing w:line="480" w:lineRule="auto"/>
        <w:jc w:val="both"/>
        <w:rPr>
          <w:rFonts w:eastAsiaTheme="minorEastAsia"/>
          <w:b/>
        </w:rPr>
      </w:pPr>
      <w:r>
        <w:rPr>
          <w:rFonts w:eastAsiaTheme="minorEastAsia"/>
          <w:b/>
        </w:rPr>
        <w:lastRenderedPageBreak/>
        <w:t>Tabel ANAVA (ANALISIS VARIANSI)</w:t>
      </w:r>
    </w:p>
    <w:p w:rsidR="008E3A4B" w:rsidRDefault="008E3A4B" w:rsidP="008E3A4B">
      <w:pPr>
        <w:spacing w:after="0"/>
        <w:jc w:val="both"/>
        <w:rPr>
          <w:rFonts w:eastAsiaTheme="minorEastAsia"/>
        </w:rPr>
        <w:sectPr w:rsidR="008E3A4B" w:rsidSect="00963B8C">
          <w:pgSz w:w="12240" w:h="15840"/>
          <w:pgMar w:top="2268" w:right="1701" w:bottom="1701" w:left="2268" w:header="1701" w:footer="720" w:gutter="0"/>
          <w:cols w:space="720"/>
          <w:docGrid w:linePitch="360"/>
        </w:sectPr>
      </w:pPr>
    </w:p>
    <w:p w:rsidR="008E3A4B" w:rsidRDefault="008E3A4B" w:rsidP="008E3A4B">
      <w:pPr>
        <w:spacing w:after="0"/>
        <w:jc w:val="both"/>
        <w:rPr>
          <w:rFonts w:eastAsiaTheme="minorEastAsia"/>
        </w:rPr>
      </w:pPr>
      <w:r>
        <w:rPr>
          <w:rFonts w:eastAsiaTheme="minorEastAsia"/>
        </w:rPr>
        <w:lastRenderedPageBreak/>
        <w:t>(db total) = rt – 1 = 5</w:t>
      </w:r>
    </w:p>
    <w:p w:rsidR="008E3A4B" w:rsidRDefault="008E3A4B" w:rsidP="008E3A4B">
      <w:pPr>
        <w:jc w:val="both"/>
        <w:rPr>
          <w:rFonts w:eastAsiaTheme="minorEastAsia"/>
        </w:rPr>
      </w:pPr>
      <w:r>
        <w:rPr>
          <w:rFonts w:eastAsiaTheme="minorEastAsia"/>
        </w:rPr>
        <w:t xml:space="preserve"> (db kelompok) = r – 1 = 1</w:t>
      </w:r>
    </w:p>
    <w:p w:rsidR="008E3A4B" w:rsidRDefault="008E3A4B" w:rsidP="008E3A4B">
      <w:pPr>
        <w:jc w:val="both"/>
        <w:rPr>
          <w:rFonts w:eastAsiaTheme="minorEastAsia"/>
        </w:rPr>
      </w:pPr>
      <w:r>
        <w:rPr>
          <w:rFonts w:eastAsiaTheme="minorEastAsia"/>
        </w:rPr>
        <w:t>(db perlakuan) = t – 1 = 2</w:t>
      </w:r>
    </w:p>
    <w:p w:rsidR="008E3A4B" w:rsidRDefault="008E3A4B" w:rsidP="008E3A4B">
      <w:pPr>
        <w:jc w:val="both"/>
        <w:rPr>
          <w:rFonts w:eastAsiaTheme="minorEastAsia"/>
        </w:rPr>
      </w:pPr>
      <w:r>
        <w:rPr>
          <w:rFonts w:eastAsiaTheme="minorEastAsia"/>
        </w:rPr>
        <w:t>(db galat) = (r-1) (t-1) = 2</w:t>
      </w:r>
    </w:p>
    <w:p w:rsidR="008E3A4B" w:rsidRDefault="008E3A4B" w:rsidP="008E3A4B">
      <w:pPr>
        <w:jc w:val="both"/>
      </w:pPr>
      <w:r>
        <w:rPr>
          <w:rFonts w:eastAsiaTheme="minorEastAsia"/>
        </w:rPr>
        <w:t xml:space="preserve">KTK = </w:t>
      </w:r>
      <m:oMath>
        <m:f>
          <m:fPr>
            <m:ctrlPr>
              <w:rPr>
                <w:rFonts w:ascii="Cambria Math" w:eastAsiaTheme="minorEastAsia" w:hAnsi="Cambria Math"/>
                <w:i/>
              </w:rPr>
            </m:ctrlPr>
          </m:fPr>
          <m:num>
            <m:r>
              <m:rPr>
                <m:sty m:val="p"/>
              </m:rPr>
              <w:rPr>
                <w:rFonts w:ascii="Cambria Math" w:eastAsiaTheme="minorEastAsia" w:hAnsi="Cambria Math"/>
              </w:rPr>
              <m:t>JKK</m:t>
            </m:r>
          </m:num>
          <m:den>
            <m:r>
              <w:rPr>
                <w:rFonts w:ascii="Cambria Math" w:eastAsiaTheme="minorEastAsia" w:hAnsi="Cambria Math"/>
              </w:rPr>
              <m:t>r-1</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0.0004</m:t>
            </m:r>
          </m:num>
          <m:den>
            <m:r>
              <w:rPr>
                <w:rFonts w:ascii="Cambria Math" w:eastAsiaTheme="minorEastAsia" w:hAnsi="Cambria Math"/>
              </w:rPr>
              <m:t>1</m:t>
            </m:r>
          </m:den>
        </m:f>
      </m:oMath>
      <w:r>
        <w:rPr>
          <w:rFonts w:eastAsiaTheme="minorEastAsia"/>
        </w:rPr>
        <w:t xml:space="preserve"> = 0.0004</w:t>
      </w:r>
    </w:p>
    <w:p w:rsidR="008E3A4B" w:rsidRDefault="008E3A4B" w:rsidP="008E3A4B">
      <w:pPr>
        <w:ind w:left="567"/>
        <w:jc w:val="both"/>
        <w:rPr>
          <w:rFonts w:eastAsiaTheme="minorEastAsia"/>
        </w:rPr>
      </w:pPr>
      <w:r>
        <w:rPr>
          <w:rFonts w:eastAsiaTheme="minorEastAsia"/>
        </w:rPr>
        <w:lastRenderedPageBreak/>
        <w:t xml:space="preserve">KTP = </w:t>
      </w:r>
      <m:oMath>
        <m:f>
          <m:fPr>
            <m:ctrlPr>
              <w:rPr>
                <w:rFonts w:ascii="Cambria Math" w:eastAsiaTheme="minorEastAsia" w:hAnsi="Cambria Math"/>
                <w:i/>
              </w:rPr>
            </m:ctrlPr>
          </m:fPr>
          <m:num>
            <m:r>
              <m:rPr>
                <m:sty m:val="p"/>
              </m:rPr>
              <w:rPr>
                <w:rFonts w:ascii="Cambria Math" w:eastAsiaTheme="minorEastAsia" w:hAnsi="Cambria Math"/>
              </w:rPr>
              <m:t>JKP</m:t>
            </m:r>
          </m:num>
          <m:den>
            <m:r>
              <m:rPr>
                <m:sty m:val="p"/>
              </m:rPr>
              <w:rPr>
                <w:rFonts w:ascii="Cambria Math" w:eastAsiaTheme="minorEastAsia" w:hAnsi="Cambria Math"/>
              </w:rPr>
              <m:t>t</m:t>
            </m:r>
            <m:r>
              <w:rPr>
                <w:rFonts w:ascii="Cambria Math" w:eastAsiaTheme="minorEastAsia" w:hAnsi="Cambria Math"/>
              </w:rPr>
              <m:t>-1</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0.0225</m:t>
            </m:r>
          </m:num>
          <m:den>
            <m:r>
              <w:rPr>
                <w:rFonts w:ascii="Cambria Math" w:eastAsiaTheme="minorEastAsia" w:hAnsi="Cambria Math"/>
              </w:rPr>
              <m:t>2</m:t>
            </m:r>
          </m:den>
        </m:f>
      </m:oMath>
      <w:r>
        <w:rPr>
          <w:rFonts w:eastAsiaTheme="minorEastAsia"/>
        </w:rPr>
        <w:t xml:space="preserve"> = 0.0113</w:t>
      </w:r>
    </w:p>
    <w:p w:rsidR="008E3A4B" w:rsidRDefault="008E3A4B" w:rsidP="008E3A4B">
      <w:pPr>
        <w:ind w:left="567"/>
        <w:jc w:val="both"/>
        <w:rPr>
          <w:rFonts w:eastAsiaTheme="minorEastAsia"/>
        </w:rPr>
      </w:pPr>
      <w:r>
        <w:rPr>
          <w:rFonts w:eastAsiaTheme="minorEastAsia"/>
        </w:rPr>
        <w:t xml:space="preserve">KTG = </w:t>
      </w:r>
      <m:oMath>
        <m:f>
          <m:fPr>
            <m:ctrlPr>
              <w:rPr>
                <w:rFonts w:ascii="Cambria Math" w:eastAsiaTheme="minorEastAsia" w:hAnsi="Cambria Math"/>
                <w:i/>
              </w:rPr>
            </m:ctrlPr>
          </m:fPr>
          <m:num>
            <m:r>
              <m:rPr>
                <m:sty m:val="p"/>
              </m:rPr>
              <w:rPr>
                <w:rFonts w:ascii="Cambria Math" w:eastAsiaTheme="minorEastAsia" w:hAnsi="Cambria Math"/>
              </w:rPr>
              <m:t>JKG</m:t>
            </m:r>
          </m:num>
          <m:den>
            <m:r>
              <w:rPr>
                <w:rFonts w:ascii="Cambria Math" w:eastAsiaTheme="minorEastAsia" w:hAnsi="Cambria Math"/>
              </w:rPr>
              <m:t>(r-1)(t-1)</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0.0001</m:t>
            </m:r>
          </m:num>
          <m:den>
            <m:r>
              <w:rPr>
                <w:rFonts w:ascii="Cambria Math" w:eastAsiaTheme="minorEastAsia" w:hAnsi="Cambria Math"/>
              </w:rPr>
              <m:t>2</m:t>
            </m:r>
          </m:den>
        </m:f>
      </m:oMath>
      <w:r>
        <w:rPr>
          <w:rFonts w:eastAsiaTheme="minorEastAsia"/>
        </w:rPr>
        <w:t xml:space="preserve"> = 0.00004</w:t>
      </w:r>
    </w:p>
    <w:p w:rsidR="008E3A4B" w:rsidRDefault="008E3A4B" w:rsidP="008E3A4B">
      <w:pPr>
        <w:ind w:left="567"/>
        <w:jc w:val="both"/>
        <w:rPr>
          <w:rFonts w:eastAsiaTheme="minorEastAsia"/>
        </w:rPr>
      </w:pPr>
      <w:r>
        <w:rPr>
          <w:rFonts w:eastAsiaTheme="minorEastAsia"/>
        </w:rPr>
        <w:t xml:space="preserve">F hitung = </w:t>
      </w:r>
      <m:oMath>
        <m:f>
          <m:fPr>
            <m:ctrlPr>
              <w:rPr>
                <w:rFonts w:ascii="Cambria Math" w:eastAsiaTheme="minorEastAsia" w:hAnsi="Cambria Math"/>
                <w:i/>
              </w:rPr>
            </m:ctrlPr>
          </m:fPr>
          <m:num>
            <m:r>
              <m:rPr>
                <m:sty m:val="p"/>
              </m:rPr>
              <w:rPr>
                <w:rFonts w:ascii="Cambria Math" w:eastAsiaTheme="minorEastAsia" w:hAnsi="Cambria Math"/>
              </w:rPr>
              <m:t>KTP</m:t>
            </m:r>
          </m:num>
          <m:den>
            <m:r>
              <m:rPr>
                <m:sty m:val="p"/>
              </m:rPr>
              <w:rPr>
                <w:rFonts w:ascii="Cambria Math" w:eastAsiaTheme="minorEastAsia" w:hAnsi="Cambria Math"/>
              </w:rPr>
              <m:t>KTG</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0.0113</m:t>
            </m:r>
          </m:num>
          <m:den>
            <m:r>
              <w:rPr>
                <w:rFonts w:ascii="Cambria Math" w:eastAsiaTheme="minorEastAsia" w:hAnsi="Cambria Math"/>
              </w:rPr>
              <m:t>0.0004</m:t>
            </m:r>
          </m:den>
        </m:f>
      </m:oMath>
      <w:r>
        <w:rPr>
          <w:rFonts w:eastAsiaTheme="minorEastAsia"/>
        </w:rPr>
        <w:t xml:space="preserve"> = 296.63</w:t>
      </w:r>
    </w:p>
    <w:p w:rsidR="008E3A4B" w:rsidRDefault="008E3A4B" w:rsidP="008E3A4B">
      <w:pPr>
        <w:spacing w:line="480" w:lineRule="auto"/>
        <w:jc w:val="both"/>
        <w:rPr>
          <w:rFonts w:eastAsiaTheme="minorEastAsia"/>
          <w:b/>
        </w:rPr>
        <w:sectPr w:rsidR="008E3A4B" w:rsidSect="005D19DD">
          <w:type w:val="continuous"/>
          <w:pgSz w:w="12240" w:h="15840"/>
          <w:pgMar w:top="2268" w:right="1701" w:bottom="1701" w:left="2268" w:header="720" w:footer="720" w:gutter="0"/>
          <w:cols w:num="2" w:space="720"/>
          <w:docGrid w:linePitch="360"/>
        </w:sectPr>
      </w:pPr>
    </w:p>
    <w:tbl>
      <w:tblPr>
        <w:tblW w:w="8162" w:type="dxa"/>
        <w:tblInd w:w="93" w:type="dxa"/>
        <w:tblLook w:val="04A0" w:firstRow="1" w:lastRow="0" w:firstColumn="1" w:lastColumn="0" w:noHBand="0" w:noVBand="1"/>
      </w:tblPr>
      <w:tblGrid>
        <w:gridCol w:w="2332"/>
        <w:gridCol w:w="1166"/>
        <w:gridCol w:w="1166"/>
        <w:gridCol w:w="1166"/>
        <w:gridCol w:w="1166"/>
        <w:gridCol w:w="1166"/>
      </w:tblGrid>
      <w:tr w:rsidR="008E3A4B" w:rsidRPr="005B6239" w:rsidTr="005D19DD">
        <w:trPr>
          <w:trHeight w:val="327"/>
        </w:trPr>
        <w:tc>
          <w:tcPr>
            <w:tcW w:w="23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lastRenderedPageBreak/>
              <w:t>sumber keragaman</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DB</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JK</w:t>
            </w:r>
          </w:p>
        </w:tc>
        <w:tc>
          <w:tcPr>
            <w:tcW w:w="11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KT</w:t>
            </w:r>
          </w:p>
        </w:tc>
        <w:tc>
          <w:tcPr>
            <w:tcW w:w="11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f hit</w:t>
            </w:r>
          </w:p>
        </w:tc>
        <w:tc>
          <w:tcPr>
            <w:tcW w:w="11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f tabel 5%</w:t>
            </w:r>
          </w:p>
        </w:tc>
      </w:tr>
      <w:tr w:rsidR="008E3A4B" w:rsidRPr="005B6239" w:rsidTr="005D19DD">
        <w:trPr>
          <w:trHeight w:val="327"/>
        </w:trPr>
        <w:tc>
          <w:tcPr>
            <w:tcW w:w="2332" w:type="dxa"/>
            <w:vMerge/>
            <w:tcBorders>
              <w:top w:val="single" w:sz="4" w:space="0" w:color="auto"/>
              <w:left w:val="single" w:sz="4" w:space="0" w:color="auto"/>
              <w:bottom w:val="single" w:sz="4" w:space="0" w:color="auto"/>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166" w:type="dxa"/>
            <w:vMerge/>
            <w:tcBorders>
              <w:top w:val="single" w:sz="4" w:space="0" w:color="auto"/>
              <w:left w:val="single" w:sz="4" w:space="0" w:color="auto"/>
              <w:bottom w:val="single" w:sz="4" w:space="0" w:color="000000"/>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166" w:type="dxa"/>
            <w:vMerge/>
            <w:tcBorders>
              <w:top w:val="single" w:sz="4" w:space="0" w:color="auto"/>
              <w:left w:val="single" w:sz="4" w:space="0" w:color="auto"/>
              <w:bottom w:val="single" w:sz="4" w:space="0" w:color="000000"/>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166" w:type="dxa"/>
            <w:vMerge/>
            <w:tcBorders>
              <w:top w:val="single" w:sz="4" w:space="0" w:color="auto"/>
              <w:left w:val="single" w:sz="4" w:space="0" w:color="auto"/>
              <w:bottom w:val="single" w:sz="4" w:space="0" w:color="000000"/>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r>
      <w:tr w:rsidR="008E3A4B" w:rsidRPr="005B6239" w:rsidTr="005D19DD">
        <w:trPr>
          <w:trHeight w:val="327"/>
        </w:trPr>
        <w:tc>
          <w:tcPr>
            <w:tcW w:w="2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kelompok</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0.0004</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0.0004</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p>
        </w:tc>
      </w:tr>
      <w:tr w:rsidR="008E3A4B" w:rsidRPr="005B6239" w:rsidTr="005D19DD">
        <w:trPr>
          <w:trHeight w:val="327"/>
        </w:trPr>
        <w:tc>
          <w:tcPr>
            <w:tcW w:w="2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perlakuan</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0.0225</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0.0113</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296.63</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19.00</w:t>
            </w:r>
          </w:p>
        </w:tc>
      </w:tr>
      <w:tr w:rsidR="008E3A4B" w:rsidRPr="005B6239" w:rsidTr="005D19DD">
        <w:trPr>
          <w:trHeight w:val="327"/>
        </w:trPr>
        <w:tc>
          <w:tcPr>
            <w:tcW w:w="2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galat</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0.0001</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0.00004</w:t>
            </w:r>
          </w:p>
        </w:tc>
        <w:tc>
          <w:tcPr>
            <w:tcW w:w="1166" w:type="dxa"/>
            <w:tcBorders>
              <w:top w:val="nil"/>
              <w:left w:val="nil"/>
              <w:bottom w:val="nil"/>
              <w:right w:val="nil"/>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p>
        </w:tc>
        <w:tc>
          <w:tcPr>
            <w:tcW w:w="1166" w:type="dxa"/>
            <w:tcBorders>
              <w:top w:val="nil"/>
              <w:left w:val="nil"/>
              <w:bottom w:val="nil"/>
              <w:right w:val="nil"/>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p>
        </w:tc>
      </w:tr>
      <w:tr w:rsidR="008E3A4B" w:rsidRPr="005B6239" w:rsidTr="005D19DD">
        <w:trPr>
          <w:trHeight w:val="327"/>
        </w:trPr>
        <w:tc>
          <w:tcPr>
            <w:tcW w:w="2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total</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5</w:t>
            </w:r>
          </w:p>
        </w:tc>
        <w:tc>
          <w:tcPr>
            <w:tcW w:w="116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0.0230</w:t>
            </w:r>
          </w:p>
        </w:tc>
        <w:tc>
          <w:tcPr>
            <w:tcW w:w="1166" w:type="dxa"/>
            <w:tcBorders>
              <w:top w:val="nil"/>
              <w:left w:val="nil"/>
              <w:bottom w:val="nil"/>
              <w:right w:val="nil"/>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p>
        </w:tc>
        <w:tc>
          <w:tcPr>
            <w:tcW w:w="1166" w:type="dxa"/>
            <w:tcBorders>
              <w:top w:val="nil"/>
              <w:left w:val="nil"/>
              <w:bottom w:val="nil"/>
              <w:right w:val="nil"/>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p>
        </w:tc>
        <w:tc>
          <w:tcPr>
            <w:tcW w:w="1166" w:type="dxa"/>
            <w:tcBorders>
              <w:top w:val="nil"/>
              <w:left w:val="nil"/>
              <w:bottom w:val="nil"/>
              <w:right w:val="nil"/>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p>
        </w:tc>
      </w:tr>
    </w:tbl>
    <w:p w:rsidR="008E3A4B" w:rsidRDefault="008E3A4B" w:rsidP="008E3A4B">
      <w:pPr>
        <w:spacing w:after="0" w:line="480" w:lineRule="auto"/>
        <w:jc w:val="both"/>
        <w:rPr>
          <w:rFonts w:eastAsia="Times New Roman"/>
          <w:i/>
          <w:color w:val="000000"/>
          <w:szCs w:val="24"/>
        </w:rPr>
      </w:pPr>
      <w:r>
        <w:rPr>
          <w:rFonts w:eastAsia="Times New Roman"/>
          <w:color w:val="000000"/>
          <w:szCs w:val="24"/>
        </w:rPr>
        <w:t xml:space="preserve">Berdasarkan tabel ANAVA, diketahui bahwa F hitung lebih besar dari F tabel, maka dilakukan uji lanjut </w:t>
      </w:r>
      <w:r w:rsidRPr="00327010">
        <w:rPr>
          <w:rFonts w:eastAsia="Times New Roman"/>
          <w:i/>
          <w:color w:val="000000"/>
          <w:szCs w:val="24"/>
        </w:rPr>
        <w:t>Duncan.</w:t>
      </w:r>
    </w:p>
    <w:p w:rsidR="008E3A4B" w:rsidRDefault="008E3A4B" w:rsidP="008E3A4B">
      <w:pPr>
        <w:spacing w:after="0" w:line="480" w:lineRule="auto"/>
        <w:jc w:val="both"/>
        <w:rPr>
          <w:rFonts w:eastAsia="Times New Roman"/>
          <w:color w:val="000000"/>
          <w:szCs w:val="24"/>
        </w:rPr>
        <w:sectPr w:rsidR="008E3A4B" w:rsidSect="005D19DD">
          <w:type w:val="continuous"/>
          <w:pgSz w:w="12240" w:h="15840"/>
          <w:pgMar w:top="2268" w:right="1701" w:bottom="1701" w:left="2268" w:header="720" w:footer="720" w:gutter="0"/>
          <w:cols w:space="49"/>
          <w:docGrid w:linePitch="360"/>
        </w:sectPr>
      </w:pPr>
    </w:p>
    <w:p w:rsidR="008E3A4B" w:rsidRPr="00C90674" w:rsidRDefault="008E3A4B" w:rsidP="008E3A4B">
      <w:pPr>
        <w:rPr>
          <w:rFonts w:eastAsia="Times New Roman"/>
          <w:b/>
          <w:i/>
          <w:color w:val="000000"/>
          <w:szCs w:val="24"/>
        </w:rPr>
      </w:pPr>
      <w:r>
        <w:rPr>
          <w:rFonts w:eastAsia="Times New Roman"/>
          <w:b/>
          <w:color w:val="000000"/>
          <w:szCs w:val="24"/>
        </w:rPr>
        <w:lastRenderedPageBreak/>
        <w:t xml:space="preserve">Uji Lanjut </w:t>
      </w:r>
      <w:r>
        <w:rPr>
          <w:rFonts w:eastAsia="Times New Roman"/>
          <w:b/>
          <w:i/>
          <w:color w:val="000000"/>
          <w:szCs w:val="24"/>
        </w:rPr>
        <w:t>Duncan</w:t>
      </w:r>
    </w:p>
    <w:p w:rsidR="008E3A4B" w:rsidRDefault="008E3A4B" w:rsidP="008E3A4B">
      <w:pPr>
        <w:rPr>
          <w:rFonts w:eastAsia="Times New Roman"/>
          <w:color w:val="000000"/>
          <w:szCs w:val="24"/>
        </w:rPr>
        <w:sectPr w:rsidR="008E3A4B" w:rsidSect="005D19DD">
          <w:type w:val="continuous"/>
          <w:pgSz w:w="12240" w:h="15840"/>
          <w:pgMar w:top="2268" w:right="1701" w:bottom="1701" w:left="2268" w:header="720" w:footer="720" w:gutter="0"/>
          <w:cols w:space="720"/>
          <w:docGrid w:linePitch="360"/>
        </w:sectPr>
      </w:pPr>
    </w:p>
    <w:p w:rsidR="008E3A4B" w:rsidRDefault="008E3A4B" w:rsidP="008E3A4B">
      <w:r>
        <w:rPr>
          <w:rFonts w:eastAsia="Times New Roman"/>
          <w:color w:val="000000"/>
          <w:szCs w:val="24"/>
        </w:rPr>
        <w:lastRenderedPageBreak/>
        <w:t>Sy</w:t>
      </w:r>
      <w:r w:rsidRPr="006072E2">
        <w:rPr>
          <w:rFonts w:eastAsia="Times New Roman"/>
          <w:color w:val="000000"/>
          <w:szCs w:val="24"/>
        </w:rPr>
        <w:t>=</w:t>
      </w:r>
      <m:oMath>
        <m:rad>
          <m:radPr>
            <m:degHide m:val="1"/>
            <m:ctrlPr>
              <w:rPr>
                <w:rFonts w:ascii="Cambria Math" w:eastAsia="Times New Roman" w:hAnsi="Cambria Math"/>
                <w:i/>
                <w:color w:val="000000"/>
                <w:szCs w:val="24"/>
              </w:rPr>
            </m:ctrlPr>
          </m:radPr>
          <m:deg/>
          <m:e>
            <m:f>
              <m:fPr>
                <m:ctrlPr>
                  <w:rPr>
                    <w:rFonts w:ascii="Cambria Math" w:eastAsia="Times New Roman" w:hAnsi="Cambria Math"/>
                    <w:i/>
                    <w:color w:val="000000"/>
                    <w:szCs w:val="24"/>
                  </w:rPr>
                </m:ctrlPr>
              </m:fPr>
              <m:num>
                <m:r>
                  <m:rPr>
                    <m:sty m:val="p"/>
                  </m:rPr>
                  <w:rPr>
                    <w:rFonts w:ascii="Cambria Math" w:eastAsia="Times New Roman" w:hAnsi="Cambria Math"/>
                    <w:color w:val="000000"/>
                    <w:szCs w:val="24"/>
                  </w:rPr>
                  <m:t>KTG</m:t>
                </m:r>
              </m:num>
              <m:den>
                <m:r>
                  <w:rPr>
                    <w:rFonts w:ascii="Cambria Math" w:eastAsia="Times New Roman" w:hAnsi="Cambria Math"/>
                    <w:color w:val="000000"/>
                    <w:szCs w:val="24"/>
                  </w:rPr>
                  <m:t>2</m:t>
                </m:r>
              </m:den>
            </m:f>
          </m:e>
        </m:rad>
      </m:oMath>
      <w:r>
        <w:rPr>
          <w:rFonts w:eastAsia="Times New Roman"/>
          <w:color w:val="000000"/>
          <w:szCs w:val="24"/>
        </w:rPr>
        <w:t xml:space="preserve"> = </w:t>
      </w:r>
      <w:r w:rsidRPr="006072E2">
        <w:rPr>
          <w:rFonts w:eastAsia="Times New Roman"/>
          <w:color w:val="000000"/>
          <w:szCs w:val="24"/>
        </w:rPr>
        <w:t>0.0043590</w:t>
      </w:r>
    </w:p>
    <w:tbl>
      <w:tblPr>
        <w:tblW w:w="81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236"/>
        <w:gridCol w:w="1655"/>
        <w:gridCol w:w="1176"/>
        <w:gridCol w:w="880"/>
        <w:gridCol w:w="880"/>
        <w:gridCol w:w="1271"/>
      </w:tblGrid>
      <w:tr w:rsidR="008E3A4B" w:rsidRPr="006072E2" w:rsidTr="005D19DD">
        <w:trPr>
          <w:trHeight w:val="312"/>
        </w:trPr>
        <w:tc>
          <w:tcPr>
            <w:tcW w:w="1006" w:type="dxa"/>
            <w:vMerge w:val="restart"/>
            <w:tcBorders>
              <w:top w:val="single" w:sz="4" w:space="0" w:color="auto"/>
            </w:tcBorders>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SSR 5%</w:t>
            </w:r>
          </w:p>
        </w:tc>
        <w:tc>
          <w:tcPr>
            <w:tcW w:w="1236" w:type="dxa"/>
            <w:vMerge w:val="restart"/>
            <w:tcBorders>
              <w:top w:val="single" w:sz="4" w:space="0" w:color="auto"/>
            </w:tcBorders>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LSR 5%</w:t>
            </w:r>
          </w:p>
        </w:tc>
        <w:tc>
          <w:tcPr>
            <w:tcW w:w="1655" w:type="dxa"/>
            <w:vMerge w:val="restart"/>
            <w:tcBorders>
              <w:top w:val="single" w:sz="4" w:space="0" w:color="auto"/>
            </w:tcBorders>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Rata-rata Perlakuan</w:t>
            </w:r>
          </w:p>
        </w:tc>
        <w:tc>
          <w:tcPr>
            <w:tcW w:w="1176" w:type="dxa"/>
            <w:vMerge w:val="restart"/>
            <w:tcBorders>
              <w:top w:val="single" w:sz="4" w:space="0" w:color="auto"/>
            </w:tcBorders>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Perlakuan</w:t>
            </w:r>
          </w:p>
        </w:tc>
        <w:tc>
          <w:tcPr>
            <w:tcW w:w="1760" w:type="dxa"/>
            <w:gridSpan w:val="2"/>
            <w:tcBorders>
              <w:top w:val="single" w:sz="4" w:space="0" w:color="auto"/>
            </w:tcBorders>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Perlakuan</w:t>
            </w:r>
          </w:p>
        </w:tc>
        <w:tc>
          <w:tcPr>
            <w:tcW w:w="1271" w:type="dxa"/>
            <w:vMerge w:val="restart"/>
            <w:tcBorders>
              <w:top w:val="single" w:sz="4" w:space="0" w:color="auto"/>
            </w:tcBorders>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Taraf Nyata 5%</w:t>
            </w:r>
          </w:p>
        </w:tc>
      </w:tr>
      <w:tr w:rsidR="008E3A4B" w:rsidRPr="006072E2" w:rsidTr="005D19DD">
        <w:trPr>
          <w:trHeight w:val="312"/>
        </w:trPr>
        <w:tc>
          <w:tcPr>
            <w:tcW w:w="1006" w:type="dxa"/>
            <w:vMerge/>
            <w:vAlign w:val="center"/>
            <w:hideMark/>
          </w:tcPr>
          <w:p w:rsidR="008E3A4B" w:rsidRPr="006072E2" w:rsidRDefault="008E3A4B" w:rsidP="005D19DD">
            <w:pPr>
              <w:spacing w:after="0" w:line="240" w:lineRule="auto"/>
              <w:jc w:val="center"/>
              <w:rPr>
                <w:rFonts w:eastAsia="Times New Roman"/>
                <w:color w:val="000000"/>
                <w:szCs w:val="24"/>
              </w:rPr>
            </w:pPr>
          </w:p>
        </w:tc>
        <w:tc>
          <w:tcPr>
            <w:tcW w:w="1236" w:type="dxa"/>
            <w:vMerge/>
            <w:vAlign w:val="center"/>
            <w:hideMark/>
          </w:tcPr>
          <w:p w:rsidR="008E3A4B" w:rsidRPr="006072E2" w:rsidRDefault="008E3A4B" w:rsidP="005D19DD">
            <w:pPr>
              <w:spacing w:after="0" w:line="240" w:lineRule="auto"/>
              <w:jc w:val="center"/>
              <w:rPr>
                <w:rFonts w:eastAsia="Times New Roman"/>
                <w:color w:val="000000"/>
                <w:szCs w:val="24"/>
              </w:rPr>
            </w:pPr>
          </w:p>
        </w:tc>
        <w:tc>
          <w:tcPr>
            <w:tcW w:w="1655" w:type="dxa"/>
            <w:vMerge/>
            <w:vAlign w:val="center"/>
            <w:hideMark/>
          </w:tcPr>
          <w:p w:rsidR="008E3A4B" w:rsidRPr="006072E2" w:rsidRDefault="008E3A4B" w:rsidP="005D19DD">
            <w:pPr>
              <w:spacing w:after="0" w:line="240" w:lineRule="auto"/>
              <w:jc w:val="center"/>
              <w:rPr>
                <w:rFonts w:eastAsia="Times New Roman"/>
                <w:color w:val="000000"/>
                <w:szCs w:val="24"/>
              </w:rPr>
            </w:pPr>
          </w:p>
        </w:tc>
        <w:tc>
          <w:tcPr>
            <w:tcW w:w="1176" w:type="dxa"/>
            <w:vMerge/>
            <w:vAlign w:val="center"/>
            <w:hideMark/>
          </w:tcPr>
          <w:p w:rsidR="008E3A4B" w:rsidRPr="006072E2" w:rsidRDefault="008E3A4B" w:rsidP="005D19DD">
            <w:pPr>
              <w:spacing w:after="0" w:line="240" w:lineRule="auto"/>
              <w:jc w:val="center"/>
              <w:rPr>
                <w:rFonts w:eastAsia="Times New Roman"/>
                <w:color w:val="000000"/>
                <w:szCs w:val="24"/>
              </w:rPr>
            </w:pPr>
          </w:p>
        </w:tc>
        <w:tc>
          <w:tcPr>
            <w:tcW w:w="880"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1</w:t>
            </w:r>
          </w:p>
        </w:tc>
        <w:tc>
          <w:tcPr>
            <w:tcW w:w="880"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2</w:t>
            </w:r>
          </w:p>
        </w:tc>
        <w:tc>
          <w:tcPr>
            <w:tcW w:w="1271" w:type="dxa"/>
            <w:vMerge/>
            <w:vAlign w:val="center"/>
            <w:hideMark/>
          </w:tcPr>
          <w:p w:rsidR="008E3A4B" w:rsidRPr="006072E2" w:rsidRDefault="008E3A4B" w:rsidP="005D19DD">
            <w:pPr>
              <w:spacing w:after="0" w:line="240" w:lineRule="auto"/>
              <w:jc w:val="center"/>
              <w:rPr>
                <w:rFonts w:eastAsia="Times New Roman"/>
                <w:color w:val="000000"/>
                <w:szCs w:val="24"/>
              </w:rPr>
            </w:pPr>
          </w:p>
        </w:tc>
      </w:tr>
      <w:tr w:rsidR="008E3A4B" w:rsidRPr="006072E2" w:rsidTr="005D19DD">
        <w:trPr>
          <w:trHeight w:val="312"/>
        </w:trPr>
        <w:tc>
          <w:tcPr>
            <w:tcW w:w="1006" w:type="dxa"/>
            <w:shd w:val="clear" w:color="000000" w:fill="FFFFFF"/>
            <w:noWrap/>
            <w:vAlign w:val="center"/>
            <w:hideMark/>
          </w:tcPr>
          <w:p w:rsidR="008E3A4B" w:rsidRPr="006072E2" w:rsidRDefault="008E3A4B" w:rsidP="005D19DD">
            <w:pPr>
              <w:spacing w:after="0" w:line="240" w:lineRule="auto"/>
              <w:jc w:val="center"/>
              <w:rPr>
                <w:rFonts w:eastAsia="Times New Roman"/>
                <w:color w:val="000000"/>
                <w:szCs w:val="24"/>
              </w:rPr>
            </w:pPr>
          </w:p>
        </w:tc>
        <w:tc>
          <w:tcPr>
            <w:tcW w:w="1236" w:type="dxa"/>
            <w:shd w:val="clear" w:color="000000" w:fill="FFFFFF"/>
            <w:noWrap/>
            <w:vAlign w:val="center"/>
            <w:hideMark/>
          </w:tcPr>
          <w:p w:rsidR="008E3A4B" w:rsidRPr="006072E2" w:rsidRDefault="008E3A4B" w:rsidP="005D19DD">
            <w:pPr>
              <w:spacing w:after="0" w:line="240" w:lineRule="auto"/>
              <w:jc w:val="center"/>
              <w:rPr>
                <w:rFonts w:eastAsia="Times New Roman"/>
                <w:color w:val="000000"/>
                <w:szCs w:val="24"/>
              </w:rPr>
            </w:pPr>
          </w:p>
        </w:tc>
        <w:tc>
          <w:tcPr>
            <w:tcW w:w="1655"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2.20</w:t>
            </w:r>
          </w:p>
        </w:tc>
        <w:tc>
          <w:tcPr>
            <w:tcW w:w="1176"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Pr>
                <w:rFonts w:eastAsia="Times New Roman"/>
                <w:color w:val="000000"/>
                <w:szCs w:val="24"/>
              </w:rPr>
              <w:t>678</w:t>
            </w:r>
          </w:p>
        </w:tc>
        <w:tc>
          <w:tcPr>
            <w:tcW w:w="880" w:type="dxa"/>
            <w:shd w:val="clear" w:color="000000" w:fill="FFFFFF"/>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tn</w:t>
            </w:r>
          </w:p>
        </w:tc>
        <w:tc>
          <w:tcPr>
            <w:tcW w:w="880" w:type="dxa"/>
            <w:shd w:val="clear" w:color="000000" w:fill="FFFFFF"/>
            <w:noWrap/>
            <w:vAlign w:val="center"/>
            <w:hideMark/>
          </w:tcPr>
          <w:p w:rsidR="008E3A4B" w:rsidRPr="006072E2" w:rsidRDefault="008E3A4B" w:rsidP="005D19DD">
            <w:pPr>
              <w:spacing w:after="0" w:line="240" w:lineRule="auto"/>
              <w:jc w:val="center"/>
              <w:rPr>
                <w:rFonts w:eastAsia="Times New Roman"/>
                <w:color w:val="000000"/>
                <w:szCs w:val="24"/>
              </w:rPr>
            </w:pPr>
          </w:p>
        </w:tc>
        <w:tc>
          <w:tcPr>
            <w:tcW w:w="1271"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a</w:t>
            </w:r>
          </w:p>
        </w:tc>
      </w:tr>
      <w:tr w:rsidR="008E3A4B" w:rsidRPr="006072E2" w:rsidTr="005D19DD">
        <w:trPr>
          <w:trHeight w:val="312"/>
        </w:trPr>
        <w:tc>
          <w:tcPr>
            <w:tcW w:w="1006"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6.09</w:t>
            </w:r>
          </w:p>
        </w:tc>
        <w:tc>
          <w:tcPr>
            <w:tcW w:w="1236"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0.03</w:t>
            </w:r>
          </w:p>
        </w:tc>
        <w:tc>
          <w:tcPr>
            <w:tcW w:w="1655"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2.22</w:t>
            </w:r>
          </w:p>
        </w:tc>
        <w:tc>
          <w:tcPr>
            <w:tcW w:w="1176"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Pr>
                <w:rFonts w:eastAsia="Times New Roman"/>
                <w:color w:val="000000"/>
                <w:szCs w:val="24"/>
              </w:rPr>
              <w:t>412</w:t>
            </w:r>
          </w:p>
        </w:tc>
        <w:tc>
          <w:tcPr>
            <w:tcW w:w="880" w:type="dxa"/>
            <w:shd w:val="clear" w:color="auto" w:fill="auto"/>
            <w:noWrap/>
            <w:vAlign w:val="center"/>
            <w:hideMark/>
          </w:tcPr>
          <w:p w:rsidR="008E3A4B" w:rsidRPr="006072E2" w:rsidRDefault="008E3A4B" w:rsidP="005D19DD">
            <w:pPr>
              <w:spacing w:after="0" w:line="240" w:lineRule="auto"/>
              <w:jc w:val="center"/>
              <w:rPr>
                <w:rFonts w:eastAsia="Times New Roman"/>
                <w:szCs w:val="24"/>
              </w:rPr>
            </w:pPr>
            <w:r w:rsidRPr="006072E2">
              <w:rPr>
                <w:rFonts w:eastAsia="Times New Roman"/>
                <w:szCs w:val="24"/>
              </w:rPr>
              <w:t>0.02</w:t>
            </w:r>
          </w:p>
        </w:tc>
        <w:tc>
          <w:tcPr>
            <w:tcW w:w="880" w:type="dxa"/>
            <w:shd w:val="clear" w:color="000000" w:fill="FFFFFF"/>
            <w:noWrap/>
            <w:vAlign w:val="center"/>
            <w:hideMark/>
          </w:tcPr>
          <w:p w:rsidR="008E3A4B" w:rsidRPr="006072E2" w:rsidRDefault="008E3A4B" w:rsidP="005D19DD">
            <w:pPr>
              <w:spacing w:after="0" w:line="240" w:lineRule="auto"/>
              <w:jc w:val="center"/>
              <w:rPr>
                <w:rFonts w:eastAsia="Times New Roman"/>
                <w:szCs w:val="24"/>
              </w:rPr>
            </w:pPr>
          </w:p>
        </w:tc>
        <w:tc>
          <w:tcPr>
            <w:tcW w:w="1271"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a</w:t>
            </w:r>
          </w:p>
        </w:tc>
      </w:tr>
      <w:tr w:rsidR="008E3A4B" w:rsidRPr="006072E2" w:rsidTr="005D19DD">
        <w:trPr>
          <w:trHeight w:val="312"/>
        </w:trPr>
        <w:tc>
          <w:tcPr>
            <w:tcW w:w="1006"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6.09</w:t>
            </w:r>
          </w:p>
        </w:tc>
        <w:tc>
          <w:tcPr>
            <w:tcW w:w="1236"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0.03</w:t>
            </w:r>
          </w:p>
        </w:tc>
        <w:tc>
          <w:tcPr>
            <w:tcW w:w="1655"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2.34</w:t>
            </w:r>
          </w:p>
        </w:tc>
        <w:tc>
          <w:tcPr>
            <w:tcW w:w="1176"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Pr>
                <w:rFonts w:eastAsia="Times New Roman"/>
                <w:color w:val="000000"/>
                <w:szCs w:val="24"/>
              </w:rPr>
              <w:t>820</w:t>
            </w:r>
          </w:p>
        </w:tc>
        <w:tc>
          <w:tcPr>
            <w:tcW w:w="880" w:type="dxa"/>
            <w:shd w:val="clear" w:color="auto" w:fill="auto"/>
            <w:noWrap/>
            <w:vAlign w:val="center"/>
            <w:hideMark/>
          </w:tcPr>
          <w:p w:rsidR="008E3A4B" w:rsidRPr="006072E2" w:rsidRDefault="008E3A4B" w:rsidP="005D19DD">
            <w:pPr>
              <w:spacing w:after="0" w:line="240" w:lineRule="auto"/>
              <w:jc w:val="center"/>
              <w:rPr>
                <w:rFonts w:eastAsia="Times New Roman"/>
                <w:szCs w:val="24"/>
              </w:rPr>
            </w:pPr>
            <w:r w:rsidRPr="006072E2">
              <w:rPr>
                <w:rFonts w:eastAsia="Times New Roman"/>
                <w:szCs w:val="24"/>
              </w:rPr>
              <w:t>0.14</w:t>
            </w:r>
          </w:p>
        </w:tc>
        <w:tc>
          <w:tcPr>
            <w:tcW w:w="880" w:type="dxa"/>
            <w:shd w:val="clear" w:color="auto" w:fill="auto"/>
            <w:noWrap/>
            <w:vAlign w:val="center"/>
            <w:hideMark/>
          </w:tcPr>
          <w:p w:rsidR="008E3A4B" w:rsidRPr="006072E2" w:rsidRDefault="008E3A4B" w:rsidP="005D19DD">
            <w:pPr>
              <w:spacing w:after="0" w:line="240" w:lineRule="auto"/>
              <w:jc w:val="center"/>
              <w:rPr>
                <w:rFonts w:eastAsia="Times New Roman"/>
                <w:szCs w:val="24"/>
              </w:rPr>
            </w:pPr>
            <w:r w:rsidRPr="006072E2">
              <w:rPr>
                <w:rFonts w:eastAsia="Times New Roman"/>
                <w:szCs w:val="24"/>
              </w:rPr>
              <w:t>0.12</w:t>
            </w:r>
          </w:p>
        </w:tc>
        <w:tc>
          <w:tcPr>
            <w:tcW w:w="1271" w:type="dxa"/>
            <w:shd w:val="clear" w:color="auto" w:fill="auto"/>
            <w:noWrap/>
            <w:vAlign w:val="center"/>
            <w:hideMark/>
          </w:tcPr>
          <w:p w:rsidR="008E3A4B" w:rsidRPr="006072E2" w:rsidRDefault="008E3A4B" w:rsidP="005D19DD">
            <w:pPr>
              <w:spacing w:after="0" w:line="240" w:lineRule="auto"/>
              <w:jc w:val="center"/>
              <w:rPr>
                <w:rFonts w:eastAsia="Times New Roman"/>
                <w:color w:val="000000"/>
                <w:szCs w:val="24"/>
              </w:rPr>
            </w:pPr>
            <w:r w:rsidRPr="006072E2">
              <w:rPr>
                <w:rFonts w:eastAsia="Times New Roman"/>
                <w:color w:val="000000"/>
                <w:szCs w:val="24"/>
              </w:rPr>
              <w:t>b</w:t>
            </w:r>
          </w:p>
        </w:tc>
      </w:tr>
    </w:tbl>
    <w:p w:rsidR="008E3A4B" w:rsidRDefault="008E3A4B" w:rsidP="008E3A4B">
      <w:pPr>
        <w:spacing w:line="480" w:lineRule="auto"/>
        <w:jc w:val="both"/>
      </w:pPr>
      <w:r>
        <w:t xml:space="preserve">Berdasarkan uji lanjut </w:t>
      </w:r>
      <w:r>
        <w:rPr>
          <w:i/>
        </w:rPr>
        <w:t xml:space="preserve">Duncan, </w:t>
      </w:r>
      <w:r>
        <w:t>dapat diketahui bahwa sampel 678 tidak berbeda nyata dengan sampel 412, tetapi berbeda nyata dengan sampel 820 dalam atribut warna.</w:t>
      </w:r>
    </w:p>
    <w:p w:rsidR="008E3A4B" w:rsidRDefault="008E3A4B" w:rsidP="008E3A4B"/>
    <w:p w:rsidR="008E3A4B" w:rsidRDefault="008E3A4B" w:rsidP="007804D4">
      <w:pPr>
        <w:pStyle w:val="ListParagraph"/>
        <w:numPr>
          <w:ilvl w:val="0"/>
          <w:numId w:val="31"/>
        </w:numPr>
        <w:rPr>
          <w:b/>
        </w:rPr>
      </w:pPr>
      <w:r>
        <w:rPr>
          <w:b/>
        </w:rPr>
        <w:lastRenderedPageBreak/>
        <w:t>Atribut Aroma</w:t>
      </w:r>
    </w:p>
    <w:tbl>
      <w:tblPr>
        <w:tblW w:w="6989" w:type="dxa"/>
        <w:tblInd w:w="93" w:type="dxa"/>
        <w:tblLook w:val="04A0" w:firstRow="1" w:lastRow="0" w:firstColumn="1" w:lastColumn="0" w:noHBand="0" w:noVBand="1"/>
      </w:tblPr>
      <w:tblGrid>
        <w:gridCol w:w="1075"/>
        <w:gridCol w:w="665"/>
        <w:gridCol w:w="790"/>
        <w:gridCol w:w="665"/>
        <w:gridCol w:w="123"/>
        <w:gridCol w:w="667"/>
        <w:gridCol w:w="167"/>
        <w:gridCol w:w="498"/>
        <w:gridCol w:w="336"/>
        <w:gridCol w:w="455"/>
        <w:gridCol w:w="379"/>
        <w:gridCol w:w="223"/>
        <w:gridCol w:w="916"/>
        <w:gridCol w:w="30"/>
      </w:tblGrid>
      <w:tr w:rsidR="008E3A4B" w:rsidRPr="005B6239" w:rsidTr="005D19DD">
        <w:trPr>
          <w:gridAfter w:val="1"/>
          <w:wAfter w:w="30" w:type="dxa"/>
          <w:trHeight w:val="319"/>
        </w:trPr>
        <w:tc>
          <w:tcPr>
            <w:tcW w:w="6959" w:type="dxa"/>
            <w:gridSpan w:val="13"/>
            <w:tcBorders>
              <w:top w:val="nil"/>
              <w:left w:val="nil"/>
              <w:bottom w:val="single" w:sz="4" w:space="0" w:color="auto"/>
              <w:right w:val="nil"/>
            </w:tcBorders>
            <w:shd w:val="clear" w:color="auto" w:fill="auto"/>
            <w:noWrap/>
            <w:vAlign w:val="bottom"/>
            <w:hideMark/>
          </w:tcPr>
          <w:p w:rsidR="008E3A4B" w:rsidRPr="005B6239" w:rsidRDefault="008E3A4B" w:rsidP="005D19DD">
            <w:pPr>
              <w:spacing w:after="0" w:line="240" w:lineRule="auto"/>
              <w:jc w:val="center"/>
              <w:rPr>
                <w:rFonts w:eastAsia="Times New Roman"/>
                <w:b/>
                <w:bCs/>
                <w:color w:val="000000"/>
                <w:szCs w:val="24"/>
              </w:rPr>
            </w:pPr>
            <w:r w:rsidRPr="005B6239">
              <w:rPr>
                <w:rFonts w:eastAsia="Times New Roman"/>
                <w:b/>
                <w:bCs/>
                <w:color w:val="000000"/>
                <w:szCs w:val="24"/>
              </w:rPr>
              <w:t>ULANGAN 1</w:t>
            </w:r>
          </w:p>
        </w:tc>
      </w:tr>
      <w:tr w:rsidR="008E3A4B" w:rsidRPr="005B6239" w:rsidTr="005D19DD">
        <w:trPr>
          <w:gridAfter w:val="1"/>
          <w:wAfter w:w="30" w:type="dxa"/>
          <w:trHeight w:val="322"/>
        </w:trPr>
        <w:tc>
          <w:tcPr>
            <w:tcW w:w="10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Panelis </w:t>
            </w:r>
          </w:p>
        </w:tc>
        <w:tc>
          <w:tcPr>
            <w:tcW w:w="4366" w:type="dxa"/>
            <w:gridSpan w:val="9"/>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Kode Sampel</w:t>
            </w:r>
          </w:p>
        </w:tc>
        <w:tc>
          <w:tcPr>
            <w:tcW w:w="151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Jumlah</w:t>
            </w:r>
          </w:p>
        </w:tc>
      </w:tr>
      <w:tr w:rsidR="008E3A4B" w:rsidRPr="005B6239" w:rsidTr="005D19DD">
        <w:trPr>
          <w:gridAfter w:val="1"/>
          <w:wAfter w:w="30" w:type="dxa"/>
          <w:trHeight w:val="322"/>
        </w:trPr>
        <w:tc>
          <w:tcPr>
            <w:tcW w:w="1075" w:type="dxa"/>
            <w:vMerge/>
            <w:tcBorders>
              <w:top w:val="nil"/>
              <w:left w:val="single" w:sz="4" w:space="0" w:color="auto"/>
              <w:bottom w:val="single" w:sz="4" w:space="0" w:color="auto"/>
              <w:right w:val="single" w:sz="4" w:space="0" w:color="auto"/>
            </w:tcBorders>
            <w:shd w:val="clear" w:color="auto" w:fill="auto"/>
            <w:vAlign w:val="center"/>
            <w:hideMark/>
          </w:tcPr>
          <w:p w:rsidR="008E3A4B" w:rsidRPr="005B6239" w:rsidRDefault="008E3A4B" w:rsidP="005D19DD">
            <w:pPr>
              <w:spacing w:after="0" w:line="240" w:lineRule="auto"/>
              <w:rPr>
                <w:rFonts w:eastAsia="Times New Roman"/>
                <w:color w:val="000000"/>
                <w:szCs w:val="24"/>
              </w:rPr>
            </w:pPr>
          </w:p>
        </w:tc>
        <w:tc>
          <w:tcPr>
            <w:tcW w:w="1455"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412 </w:t>
            </w:r>
          </w:p>
        </w:tc>
        <w:tc>
          <w:tcPr>
            <w:tcW w:w="1455" w:type="dxa"/>
            <w:gridSpan w:val="3"/>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 xml:space="preserve">678 </w:t>
            </w:r>
          </w:p>
        </w:tc>
        <w:tc>
          <w:tcPr>
            <w:tcW w:w="1456" w:type="dxa"/>
            <w:gridSpan w:val="4"/>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820 </w:t>
            </w:r>
          </w:p>
        </w:tc>
        <w:tc>
          <w:tcPr>
            <w:tcW w:w="151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5B6239" w:rsidRDefault="008E3A4B" w:rsidP="005D19DD">
            <w:pPr>
              <w:spacing w:after="0" w:line="240" w:lineRule="auto"/>
              <w:rPr>
                <w:rFonts w:eastAsia="Times New Roman"/>
                <w:color w:val="000000"/>
                <w:szCs w:val="24"/>
              </w:rPr>
            </w:pPr>
          </w:p>
        </w:tc>
      </w:tr>
      <w:tr w:rsidR="008E3A4B" w:rsidRPr="005B6239" w:rsidTr="005D19DD">
        <w:trPr>
          <w:gridAfter w:val="1"/>
          <w:wAfter w:w="30" w:type="dxa"/>
          <w:trHeight w:val="322"/>
        </w:trPr>
        <w:tc>
          <w:tcPr>
            <w:tcW w:w="1075" w:type="dxa"/>
            <w:vMerge/>
            <w:tcBorders>
              <w:top w:val="nil"/>
              <w:left w:val="single" w:sz="4" w:space="0" w:color="auto"/>
              <w:bottom w:val="single" w:sz="4" w:space="0" w:color="auto"/>
              <w:right w:val="single" w:sz="4" w:space="0" w:color="auto"/>
            </w:tcBorders>
            <w:shd w:val="clear" w:color="auto" w:fill="auto"/>
            <w:vAlign w:val="center"/>
            <w:hideMark/>
          </w:tcPr>
          <w:p w:rsidR="008E3A4B" w:rsidRPr="005B6239" w:rsidRDefault="008E3A4B" w:rsidP="005D19DD">
            <w:pPr>
              <w:spacing w:after="0" w:line="240" w:lineRule="auto"/>
              <w:rPr>
                <w:rFonts w:eastAsia="Times New Roman"/>
                <w:color w:val="000000"/>
                <w:szCs w:val="24"/>
              </w:rPr>
            </w:pPr>
          </w:p>
        </w:tc>
        <w:tc>
          <w:tcPr>
            <w:tcW w:w="665"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DA</w:t>
            </w:r>
          </w:p>
        </w:tc>
        <w:tc>
          <w:tcPr>
            <w:tcW w:w="790"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DT</w:t>
            </w:r>
          </w:p>
        </w:tc>
        <w:tc>
          <w:tcPr>
            <w:tcW w:w="665"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DA</w:t>
            </w:r>
          </w:p>
        </w:tc>
        <w:tc>
          <w:tcPr>
            <w:tcW w:w="790" w:type="dxa"/>
            <w:gridSpan w:val="2"/>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DT</w:t>
            </w:r>
          </w:p>
        </w:tc>
        <w:tc>
          <w:tcPr>
            <w:tcW w:w="665" w:type="dxa"/>
            <w:gridSpan w:val="2"/>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DA</w:t>
            </w:r>
          </w:p>
        </w:tc>
        <w:tc>
          <w:tcPr>
            <w:tcW w:w="791" w:type="dxa"/>
            <w:gridSpan w:val="2"/>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DT</w:t>
            </w:r>
          </w:p>
        </w:tc>
        <w:tc>
          <w:tcPr>
            <w:tcW w:w="602" w:type="dxa"/>
            <w:gridSpan w:val="2"/>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DA</w:t>
            </w:r>
          </w:p>
        </w:tc>
        <w:tc>
          <w:tcPr>
            <w:tcW w:w="91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DT</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15</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7.04</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15</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7.04</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6</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1.58</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1.58</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7</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5.03</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8</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1.58</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10</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5.80</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9</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10</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6.36</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11</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6.36</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2.55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6.54</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13</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14</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10</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5.86</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16</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6.34</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18</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10</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5.86</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19</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11</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6.11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20</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23</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24</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25</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26</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15</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7.04</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1.58</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11</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6.05</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28</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6.34</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29</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30</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19"/>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lastRenderedPageBreak/>
              <w:t>Jumlah</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64.97</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126</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64.76</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128</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65.24</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381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194.97</w:t>
            </w:r>
          </w:p>
        </w:tc>
      </w:tr>
      <w:tr w:rsidR="008E3A4B" w:rsidRPr="005B6239" w:rsidTr="005D19DD">
        <w:trPr>
          <w:gridAfter w:val="1"/>
          <w:wAfter w:w="30" w:type="dxa"/>
          <w:trHeight w:val="322"/>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Rata-rata</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4.23</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2.17</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4.20</w:t>
            </w:r>
          </w:p>
        </w:tc>
        <w:tc>
          <w:tcPr>
            <w:tcW w:w="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2.16</w:t>
            </w:r>
          </w:p>
        </w:tc>
        <w:tc>
          <w:tcPr>
            <w:tcW w:w="665"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4.27</w:t>
            </w:r>
          </w:p>
        </w:tc>
        <w:tc>
          <w:tcPr>
            <w:tcW w:w="791"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2.17</w:t>
            </w:r>
          </w:p>
        </w:tc>
        <w:tc>
          <w:tcPr>
            <w:tcW w:w="602"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6.50</w:t>
            </w:r>
          </w:p>
        </w:tc>
      </w:tr>
      <w:tr w:rsidR="008E3A4B" w:rsidRPr="005B6239" w:rsidTr="005D19DD">
        <w:trPr>
          <w:gridAfter w:val="1"/>
          <w:wAfter w:w="30" w:type="dxa"/>
          <w:trHeight w:val="307"/>
        </w:trPr>
        <w:tc>
          <w:tcPr>
            <w:tcW w:w="1075" w:type="dxa"/>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ascii="Calibri" w:eastAsia="Times New Roman" w:hAnsi="Calibri" w:cs="Calibri"/>
                <w:color w:val="000000"/>
              </w:rPr>
            </w:pPr>
          </w:p>
        </w:tc>
        <w:tc>
          <w:tcPr>
            <w:tcW w:w="665" w:type="dxa"/>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ascii="Calibri" w:eastAsia="Times New Roman" w:hAnsi="Calibri" w:cs="Calibri"/>
                <w:color w:val="000000"/>
              </w:rPr>
            </w:pPr>
          </w:p>
        </w:tc>
        <w:tc>
          <w:tcPr>
            <w:tcW w:w="790" w:type="dxa"/>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ascii="Calibri" w:eastAsia="Times New Roman" w:hAnsi="Calibri" w:cs="Calibri"/>
                <w:color w:val="000000"/>
              </w:rPr>
            </w:pPr>
          </w:p>
        </w:tc>
        <w:tc>
          <w:tcPr>
            <w:tcW w:w="665" w:type="dxa"/>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ascii="Calibri" w:eastAsia="Times New Roman" w:hAnsi="Calibri" w:cs="Calibri"/>
                <w:color w:val="000000"/>
              </w:rPr>
            </w:pPr>
          </w:p>
        </w:tc>
        <w:tc>
          <w:tcPr>
            <w:tcW w:w="790" w:type="dxa"/>
            <w:gridSpan w:val="2"/>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ascii="Calibri" w:eastAsia="Times New Roman" w:hAnsi="Calibri" w:cs="Calibri"/>
                <w:color w:val="000000"/>
              </w:rPr>
            </w:pPr>
          </w:p>
        </w:tc>
        <w:tc>
          <w:tcPr>
            <w:tcW w:w="665" w:type="dxa"/>
            <w:gridSpan w:val="2"/>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ascii="Calibri" w:eastAsia="Times New Roman" w:hAnsi="Calibri" w:cs="Calibri"/>
                <w:color w:val="000000"/>
              </w:rPr>
            </w:pPr>
          </w:p>
        </w:tc>
        <w:tc>
          <w:tcPr>
            <w:tcW w:w="791" w:type="dxa"/>
            <w:gridSpan w:val="2"/>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ascii="Calibri" w:eastAsia="Times New Roman" w:hAnsi="Calibri" w:cs="Calibri"/>
                <w:color w:val="000000"/>
              </w:rPr>
            </w:pPr>
          </w:p>
        </w:tc>
        <w:tc>
          <w:tcPr>
            <w:tcW w:w="602" w:type="dxa"/>
            <w:gridSpan w:val="2"/>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ascii="Calibri" w:eastAsia="Times New Roman" w:hAnsi="Calibri" w:cs="Calibri"/>
                <w:color w:val="000000"/>
              </w:rPr>
            </w:pPr>
          </w:p>
        </w:tc>
        <w:tc>
          <w:tcPr>
            <w:tcW w:w="916" w:type="dxa"/>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ascii="Calibri" w:eastAsia="Times New Roman" w:hAnsi="Calibri" w:cs="Calibri"/>
                <w:color w:val="000000"/>
              </w:rPr>
            </w:pPr>
          </w:p>
        </w:tc>
      </w:tr>
      <w:tr w:rsidR="008E3A4B" w:rsidRPr="005B6239" w:rsidTr="005D19DD">
        <w:trPr>
          <w:gridAfter w:val="1"/>
          <w:wAfter w:w="30" w:type="dxa"/>
          <w:trHeight w:val="322"/>
        </w:trPr>
        <w:tc>
          <w:tcPr>
            <w:tcW w:w="6959" w:type="dxa"/>
            <w:gridSpan w:val="13"/>
            <w:tcBorders>
              <w:top w:val="nil"/>
              <w:left w:val="nil"/>
              <w:bottom w:val="single" w:sz="4" w:space="0" w:color="auto"/>
              <w:right w:val="nil"/>
            </w:tcBorders>
            <w:shd w:val="clear" w:color="auto" w:fill="auto"/>
            <w:noWrap/>
            <w:vAlign w:val="bottom"/>
            <w:hideMark/>
          </w:tcPr>
          <w:p w:rsidR="008E3A4B" w:rsidRPr="005B6239" w:rsidRDefault="008E3A4B" w:rsidP="005D19DD">
            <w:pPr>
              <w:spacing w:after="0" w:line="240" w:lineRule="auto"/>
              <w:jc w:val="center"/>
              <w:rPr>
                <w:rFonts w:eastAsia="Times New Roman"/>
                <w:b/>
                <w:bCs/>
                <w:color w:val="000000"/>
                <w:szCs w:val="24"/>
              </w:rPr>
            </w:pPr>
            <w:r w:rsidRPr="005B6239">
              <w:rPr>
                <w:rFonts w:eastAsia="Times New Roman"/>
                <w:b/>
                <w:bCs/>
                <w:color w:val="000000"/>
                <w:szCs w:val="24"/>
              </w:rPr>
              <w:t>ULANGAN 2</w:t>
            </w:r>
          </w:p>
        </w:tc>
      </w:tr>
      <w:tr w:rsidR="008E3A4B" w:rsidRPr="005B6239" w:rsidTr="005D19DD">
        <w:trPr>
          <w:gridAfter w:val="1"/>
          <w:wAfter w:w="30" w:type="dxa"/>
          <w:trHeight w:val="322"/>
        </w:trPr>
        <w:tc>
          <w:tcPr>
            <w:tcW w:w="10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Panelis </w:t>
            </w:r>
          </w:p>
        </w:tc>
        <w:tc>
          <w:tcPr>
            <w:tcW w:w="4366" w:type="dxa"/>
            <w:gridSpan w:val="9"/>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Kode Sampel</w:t>
            </w:r>
          </w:p>
        </w:tc>
        <w:tc>
          <w:tcPr>
            <w:tcW w:w="151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Jumlah</w:t>
            </w:r>
          </w:p>
        </w:tc>
      </w:tr>
      <w:tr w:rsidR="008E3A4B" w:rsidRPr="005B6239" w:rsidTr="005D19DD">
        <w:trPr>
          <w:gridAfter w:val="1"/>
          <w:wAfter w:w="30" w:type="dxa"/>
          <w:trHeight w:val="322"/>
        </w:trPr>
        <w:tc>
          <w:tcPr>
            <w:tcW w:w="1075" w:type="dxa"/>
            <w:vMerge/>
            <w:tcBorders>
              <w:top w:val="nil"/>
              <w:left w:val="single" w:sz="4" w:space="0" w:color="auto"/>
              <w:bottom w:val="single" w:sz="4" w:space="0" w:color="auto"/>
              <w:right w:val="single" w:sz="4" w:space="0" w:color="auto"/>
            </w:tcBorders>
            <w:shd w:val="clear" w:color="auto" w:fill="auto"/>
            <w:vAlign w:val="center"/>
            <w:hideMark/>
          </w:tcPr>
          <w:p w:rsidR="008E3A4B" w:rsidRPr="005B6239" w:rsidRDefault="008E3A4B" w:rsidP="005D19DD">
            <w:pPr>
              <w:spacing w:after="0" w:line="240" w:lineRule="auto"/>
              <w:rPr>
                <w:rFonts w:eastAsia="Times New Roman"/>
                <w:color w:val="000000"/>
                <w:szCs w:val="24"/>
              </w:rPr>
            </w:pPr>
          </w:p>
        </w:tc>
        <w:tc>
          <w:tcPr>
            <w:tcW w:w="1455"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412 </w:t>
            </w:r>
          </w:p>
        </w:tc>
        <w:tc>
          <w:tcPr>
            <w:tcW w:w="1455" w:type="dxa"/>
            <w:gridSpan w:val="3"/>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678 </w:t>
            </w:r>
          </w:p>
        </w:tc>
        <w:tc>
          <w:tcPr>
            <w:tcW w:w="1456" w:type="dxa"/>
            <w:gridSpan w:val="4"/>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820 </w:t>
            </w:r>
          </w:p>
        </w:tc>
        <w:tc>
          <w:tcPr>
            <w:tcW w:w="1518"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5B6239" w:rsidRDefault="008E3A4B" w:rsidP="005D19DD">
            <w:pPr>
              <w:spacing w:after="0" w:line="240" w:lineRule="auto"/>
              <w:rPr>
                <w:rFonts w:eastAsia="Times New Roman"/>
                <w:color w:val="000000"/>
                <w:szCs w:val="24"/>
              </w:rPr>
            </w:pPr>
          </w:p>
        </w:tc>
      </w:tr>
      <w:tr w:rsidR="008E3A4B" w:rsidRPr="005B6239" w:rsidTr="005D19DD">
        <w:trPr>
          <w:gridAfter w:val="1"/>
          <w:wAfter w:w="30" w:type="dxa"/>
          <w:trHeight w:val="322"/>
        </w:trPr>
        <w:tc>
          <w:tcPr>
            <w:tcW w:w="1075" w:type="dxa"/>
            <w:vMerge/>
            <w:tcBorders>
              <w:top w:val="nil"/>
              <w:left w:val="single" w:sz="4" w:space="0" w:color="auto"/>
              <w:bottom w:val="single" w:sz="4" w:space="0" w:color="auto"/>
              <w:right w:val="single" w:sz="4" w:space="0" w:color="auto"/>
            </w:tcBorders>
            <w:shd w:val="clear" w:color="auto" w:fill="auto"/>
            <w:vAlign w:val="center"/>
            <w:hideMark/>
          </w:tcPr>
          <w:p w:rsidR="008E3A4B" w:rsidRPr="005B6239" w:rsidRDefault="008E3A4B" w:rsidP="005D19DD">
            <w:pPr>
              <w:spacing w:after="0" w:line="240" w:lineRule="auto"/>
              <w:rPr>
                <w:rFonts w:eastAsia="Times New Roman"/>
                <w:color w:val="000000"/>
                <w:szCs w:val="24"/>
              </w:rPr>
            </w:pPr>
          </w:p>
        </w:tc>
        <w:tc>
          <w:tcPr>
            <w:tcW w:w="665"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DA</w:t>
            </w:r>
          </w:p>
        </w:tc>
        <w:tc>
          <w:tcPr>
            <w:tcW w:w="790"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DT</w:t>
            </w:r>
          </w:p>
        </w:tc>
        <w:tc>
          <w:tcPr>
            <w:tcW w:w="665"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DA</w:t>
            </w:r>
          </w:p>
        </w:tc>
        <w:tc>
          <w:tcPr>
            <w:tcW w:w="790" w:type="dxa"/>
            <w:gridSpan w:val="2"/>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DT</w:t>
            </w:r>
          </w:p>
        </w:tc>
        <w:tc>
          <w:tcPr>
            <w:tcW w:w="665" w:type="dxa"/>
            <w:gridSpan w:val="2"/>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DA</w:t>
            </w:r>
          </w:p>
        </w:tc>
        <w:tc>
          <w:tcPr>
            <w:tcW w:w="791" w:type="dxa"/>
            <w:gridSpan w:val="2"/>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DT</w:t>
            </w:r>
          </w:p>
        </w:tc>
        <w:tc>
          <w:tcPr>
            <w:tcW w:w="602" w:type="dxa"/>
            <w:gridSpan w:val="2"/>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DA</w:t>
            </w:r>
          </w:p>
        </w:tc>
        <w:tc>
          <w:tcPr>
            <w:tcW w:w="91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DT</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15</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7.04</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15</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7.04</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6.34</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6</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1.58</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8</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5.32</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8</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1.58</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10</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5.80</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9</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10</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11</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6.36</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2.55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6.79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13</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14</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10</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5.86</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16</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6.34</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18</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10</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5.86</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19</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11</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6.11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20</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6.59</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23</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24</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6.36</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26</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15</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7.04</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2.55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6.77</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28</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1.87</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6.34</w:t>
            </w:r>
          </w:p>
        </w:tc>
      </w:tr>
      <w:tr w:rsidR="008E3A4B" w:rsidRPr="005B6239" w:rsidTr="005D19DD">
        <w:trPr>
          <w:gridAfter w:val="1"/>
          <w:wAfter w:w="30" w:type="dxa"/>
          <w:trHeight w:val="322"/>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lastRenderedPageBreak/>
              <w:t>29</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30</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5</w:t>
            </w:r>
          </w:p>
        </w:tc>
        <w:tc>
          <w:tcPr>
            <w:tcW w:w="790"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2.35</w:t>
            </w:r>
          </w:p>
        </w:tc>
        <w:tc>
          <w:tcPr>
            <w:tcW w:w="665"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w:t>
            </w:r>
          </w:p>
        </w:tc>
        <w:tc>
          <w:tcPr>
            <w:tcW w:w="791"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2.12</w:t>
            </w:r>
          </w:p>
        </w:tc>
        <w:tc>
          <w:tcPr>
            <w:tcW w:w="602"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14</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6.81</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Jumlah</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125</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65.77</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127</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65.05</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130</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65.60</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382</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196.42</w:t>
            </w:r>
          </w:p>
        </w:tc>
      </w:tr>
      <w:tr w:rsidR="008E3A4B" w:rsidRPr="005B6239" w:rsidTr="005D19DD">
        <w:trPr>
          <w:gridAfter w:val="1"/>
          <w:wAfter w:w="30" w:type="dxa"/>
          <w:trHeight w:val="322"/>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Rata-rata</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4.33</w:t>
            </w:r>
          </w:p>
        </w:tc>
        <w:tc>
          <w:tcPr>
            <w:tcW w:w="790"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2.19</w:t>
            </w:r>
          </w:p>
        </w:tc>
        <w:tc>
          <w:tcPr>
            <w:tcW w:w="665"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4.23</w:t>
            </w:r>
          </w:p>
        </w:tc>
        <w:tc>
          <w:tcPr>
            <w:tcW w:w="790"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2.17</w:t>
            </w:r>
          </w:p>
        </w:tc>
        <w:tc>
          <w:tcPr>
            <w:tcW w:w="665"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4.33</w:t>
            </w:r>
          </w:p>
        </w:tc>
        <w:tc>
          <w:tcPr>
            <w:tcW w:w="791"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2.19</w:t>
            </w:r>
          </w:p>
        </w:tc>
        <w:tc>
          <w:tcPr>
            <w:tcW w:w="602"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w:t>
            </w:r>
          </w:p>
        </w:tc>
        <w:tc>
          <w:tcPr>
            <w:tcW w:w="9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6.55</w:t>
            </w:r>
          </w:p>
        </w:tc>
      </w:tr>
      <w:tr w:rsidR="008E3A4B" w:rsidRPr="005B6239" w:rsidTr="005D19DD">
        <w:trPr>
          <w:trHeight w:val="271"/>
        </w:trPr>
        <w:tc>
          <w:tcPr>
            <w:tcW w:w="5820" w:type="dxa"/>
            <w:gridSpan w:val="11"/>
            <w:tcBorders>
              <w:top w:val="nil"/>
              <w:left w:val="nil"/>
              <w:bottom w:val="single" w:sz="4" w:space="0" w:color="auto"/>
              <w:right w:val="nil"/>
            </w:tcBorders>
            <w:shd w:val="clear" w:color="auto" w:fill="auto"/>
            <w:noWrap/>
            <w:vAlign w:val="bottom"/>
            <w:hideMark/>
          </w:tcPr>
          <w:p w:rsidR="008E3A4B" w:rsidRDefault="008E3A4B" w:rsidP="005D19DD">
            <w:pPr>
              <w:spacing w:after="0" w:line="240" w:lineRule="auto"/>
              <w:jc w:val="center"/>
              <w:rPr>
                <w:rFonts w:eastAsia="Times New Roman"/>
                <w:color w:val="000000"/>
                <w:szCs w:val="24"/>
              </w:rPr>
            </w:pPr>
          </w:p>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Data Asli Nilai Rata-Rata </w:t>
            </w:r>
          </w:p>
        </w:tc>
        <w:tc>
          <w:tcPr>
            <w:tcW w:w="1169" w:type="dxa"/>
            <w:gridSpan w:val="3"/>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eastAsia="Times New Roman"/>
                <w:color w:val="000000"/>
                <w:szCs w:val="24"/>
              </w:rPr>
            </w:pPr>
            <w:r w:rsidRPr="005B6239">
              <w:rPr>
                <w:rFonts w:eastAsia="Times New Roman"/>
                <w:color w:val="000000"/>
                <w:szCs w:val="24"/>
              </w:rPr>
              <w:t> </w:t>
            </w:r>
          </w:p>
        </w:tc>
      </w:tr>
      <w:tr w:rsidR="008E3A4B" w:rsidRPr="005B6239" w:rsidTr="005D19DD">
        <w:trPr>
          <w:trHeight w:val="274"/>
        </w:trPr>
        <w:tc>
          <w:tcPr>
            <w:tcW w:w="3318" w:type="dxa"/>
            <w:gridSpan w:val="5"/>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kelompok ulangan </w:t>
            </w:r>
          </w:p>
        </w:tc>
        <w:tc>
          <w:tcPr>
            <w:tcW w:w="2502" w:type="dxa"/>
            <w:gridSpan w:val="6"/>
            <w:tcBorders>
              <w:top w:val="single" w:sz="4" w:space="0" w:color="auto"/>
              <w:left w:val="nil"/>
              <w:bottom w:val="single" w:sz="4" w:space="0" w:color="auto"/>
              <w:right w:val="nil"/>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Perlakuan </w:t>
            </w:r>
          </w:p>
        </w:tc>
        <w:tc>
          <w:tcPr>
            <w:tcW w:w="116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Nilai Total </w:t>
            </w:r>
          </w:p>
        </w:tc>
      </w:tr>
      <w:tr w:rsidR="008E3A4B" w:rsidRPr="005B6239" w:rsidTr="005D19DD">
        <w:trPr>
          <w:trHeight w:val="274"/>
        </w:trPr>
        <w:tc>
          <w:tcPr>
            <w:tcW w:w="3318" w:type="dxa"/>
            <w:gridSpan w:val="5"/>
            <w:vMerge/>
            <w:tcBorders>
              <w:top w:val="nil"/>
              <w:left w:val="single" w:sz="4" w:space="0" w:color="auto"/>
              <w:bottom w:val="single" w:sz="4" w:space="0" w:color="auto"/>
              <w:right w:val="single" w:sz="4" w:space="0" w:color="auto"/>
            </w:tcBorders>
            <w:shd w:val="clear" w:color="auto" w:fill="auto"/>
            <w:vAlign w:val="center"/>
            <w:hideMark/>
          </w:tcPr>
          <w:p w:rsidR="008E3A4B" w:rsidRPr="005B6239" w:rsidRDefault="008E3A4B" w:rsidP="005D19DD">
            <w:pPr>
              <w:spacing w:after="0" w:line="240" w:lineRule="auto"/>
              <w:rPr>
                <w:rFonts w:eastAsia="Times New Roman"/>
                <w:color w:val="000000"/>
                <w:szCs w:val="24"/>
              </w:rPr>
            </w:pP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412</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678</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820</w:t>
            </w:r>
          </w:p>
        </w:tc>
        <w:tc>
          <w:tcPr>
            <w:tcW w:w="116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5B6239" w:rsidRDefault="008E3A4B" w:rsidP="005D19DD">
            <w:pPr>
              <w:spacing w:after="0" w:line="240" w:lineRule="auto"/>
              <w:rPr>
                <w:rFonts w:eastAsia="Times New Roman"/>
                <w:color w:val="000000"/>
                <w:szCs w:val="24"/>
              </w:rPr>
            </w:pPr>
          </w:p>
        </w:tc>
      </w:tr>
      <w:tr w:rsidR="008E3A4B" w:rsidRPr="005B6239" w:rsidTr="005D19DD">
        <w:trPr>
          <w:trHeight w:val="274"/>
        </w:trPr>
        <w:tc>
          <w:tcPr>
            <w:tcW w:w="3318" w:type="dxa"/>
            <w:gridSpan w:val="5"/>
            <w:tcBorders>
              <w:top w:val="nil"/>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I</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4.23</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4.20</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4.27</w:t>
            </w:r>
          </w:p>
        </w:tc>
        <w:tc>
          <w:tcPr>
            <w:tcW w:w="1169" w:type="dxa"/>
            <w:gridSpan w:val="3"/>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12.70</w:t>
            </w:r>
          </w:p>
        </w:tc>
      </w:tr>
      <w:tr w:rsidR="008E3A4B" w:rsidRPr="005B6239" w:rsidTr="005D19DD">
        <w:trPr>
          <w:trHeight w:val="274"/>
        </w:trPr>
        <w:tc>
          <w:tcPr>
            <w:tcW w:w="3318" w:type="dxa"/>
            <w:gridSpan w:val="5"/>
            <w:tcBorders>
              <w:top w:val="nil"/>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II</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4.33</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4.23</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4.33</w:t>
            </w:r>
          </w:p>
        </w:tc>
        <w:tc>
          <w:tcPr>
            <w:tcW w:w="1169" w:type="dxa"/>
            <w:gridSpan w:val="3"/>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12.90</w:t>
            </w:r>
          </w:p>
        </w:tc>
      </w:tr>
      <w:tr w:rsidR="008E3A4B" w:rsidRPr="005B6239" w:rsidTr="005D19DD">
        <w:trPr>
          <w:trHeight w:val="274"/>
        </w:trPr>
        <w:tc>
          <w:tcPr>
            <w:tcW w:w="3318" w:type="dxa"/>
            <w:gridSpan w:val="5"/>
            <w:tcBorders>
              <w:top w:val="nil"/>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Jumlah </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8.57</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8.43</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8.60</w:t>
            </w:r>
          </w:p>
        </w:tc>
        <w:tc>
          <w:tcPr>
            <w:tcW w:w="1169" w:type="dxa"/>
            <w:gridSpan w:val="3"/>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25.60</w:t>
            </w:r>
          </w:p>
        </w:tc>
      </w:tr>
      <w:tr w:rsidR="008E3A4B" w:rsidRPr="005B6239" w:rsidTr="005D19DD">
        <w:trPr>
          <w:trHeight w:val="274"/>
        </w:trPr>
        <w:tc>
          <w:tcPr>
            <w:tcW w:w="3318" w:type="dxa"/>
            <w:gridSpan w:val="5"/>
            <w:tcBorders>
              <w:top w:val="nil"/>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Rata-Rata </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4.28</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4.22</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4.30</w:t>
            </w:r>
          </w:p>
        </w:tc>
        <w:tc>
          <w:tcPr>
            <w:tcW w:w="1169" w:type="dxa"/>
            <w:gridSpan w:val="3"/>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12.80</w:t>
            </w:r>
          </w:p>
        </w:tc>
      </w:tr>
      <w:tr w:rsidR="008E3A4B" w:rsidRPr="005B6239" w:rsidTr="005D19DD">
        <w:trPr>
          <w:trHeight w:val="274"/>
        </w:trPr>
        <w:tc>
          <w:tcPr>
            <w:tcW w:w="3318" w:type="dxa"/>
            <w:gridSpan w:val="5"/>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eastAsia="Times New Roman"/>
                <w:color w:val="000000"/>
                <w:szCs w:val="24"/>
              </w:rPr>
            </w:pPr>
          </w:p>
        </w:tc>
        <w:tc>
          <w:tcPr>
            <w:tcW w:w="834" w:type="dxa"/>
            <w:gridSpan w:val="2"/>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eastAsia="Times New Roman"/>
                <w:color w:val="000000"/>
                <w:szCs w:val="24"/>
              </w:rPr>
            </w:pPr>
          </w:p>
        </w:tc>
        <w:tc>
          <w:tcPr>
            <w:tcW w:w="834" w:type="dxa"/>
            <w:gridSpan w:val="2"/>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eastAsia="Times New Roman"/>
                <w:color w:val="000000"/>
                <w:szCs w:val="24"/>
              </w:rPr>
            </w:pPr>
          </w:p>
        </w:tc>
        <w:tc>
          <w:tcPr>
            <w:tcW w:w="834" w:type="dxa"/>
            <w:gridSpan w:val="2"/>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eastAsia="Times New Roman"/>
                <w:color w:val="000000"/>
                <w:szCs w:val="24"/>
              </w:rPr>
            </w:pPr>
          </w:p>
        </w:tc>
        <w:tc>
          <w:tcPr>
            <w:tcW w:w="1169" w:type="dxa"/>
            <w:gridSpan w:val="3"/>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eastAsia="Times New Roman"/>
                <w:color w:val="000000"/>
                <w:szCs w:val="24"/>
              </w:rPr>
            </w:pPr>
          </w:p>
        </w:tc>
      </w:tr>
      <w:tr w:rsidR="008E3A4B" w:rsidRPr="005B6239" w:rsidTr="005D19DD">
        <w:trPr>
          <w:trHeight w:val="274"/>
        </w:trPr>
        <w:tc>
          <w:tcPr>
            <w:tcW w:w="5820" w:type="dxa"/>
            <w:gridSpan w:val="11"/>
            <w:tcBorders>
              <w:top w:val="nil"/>
              <w:left w:val="nil"/>
              <w:bottom w:val="single" w:sz="4" w:space="0" w:color="auto"/>
              <w:right w:val="nil"/>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Data Transformasi Nilai Rata-Rata </w:t>
            </w:r>
          </w:p>
        </w:tc>
        <w:tc>
          <w:tcPr>
            <w:tcW w:w="1169" w:type="dxa"/>
            <w:gridSpan w:val="3"/>
            <w:tcBorders>
              <w:top w:val="nil"/>
              <w:left w:val="nil"/>
              <w:bottom w:val="nil"/>
              <w:right w:val="nil"/>
            </w:tcBorders>
            <w:shd w:val="clear" w:color="auto" w:fill="auto"/>
            <w:noWrap/>
            <w:vAlign w:val="bottom"/>
            <w:hideMark/>
          </w:tcPr>
          <w:p w:rsidR="008E3A4B" w:rsidRPr="005B6239" w:rsidRDefault="008E3A4B" w:rsidP="005D19DD">
            <w:pPr>
              <w:spacing w:after="0" w:line="240" w:lineRule="auto"/>
              <w:rPr>
                <w:rFonts w:eastAsia="Times New Roman"/>
                <w:color w:val="000000"/>
                <w:szCs w:val="24"/>
              </w:rPr>
            </w:pPr>
            <w:r w:rsidRPr="005B6239">
              <w:rPr>
                <w:rFonts w:eastAsia="Times New Roman"/>
                <w:color w:val="000000"/>
                <w:szCs w:val="24"/>
              </w:rPr>
              <w:t> </w:t>
            </w:r>
          </w:p>
        </w:tc>
      </w:tr>
      <w:tr w:rsidR="008E3A4B" w:rsidRPr="005B6239" w:rsidTr="005D19DD">
        <w:trPr>
          <w:trHeight w:val="274"/>
        </w:trPr>
        <w:tc>
          <w:tcPr>
            <w:tcW w:w="3318" w:type="dxa"/>
            <w:gridSpan w:val="5"/>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kelompok ulangan </w:t>
            </w:r>
          </w:p>
        </w:tc>
        <w:tc>
          <w:tcPr>
            <w:tcW w:w="2502" w:type="dxa"/>
            <w:gridSpan w:val="6"/>
            <w:tcBorders>
              <w:top w:val="single" w:sz="4" w:space="0" w:color="auto"/>
              <w:left w:val="nil"/>
              <w:bottom w:val="single" w:sz="4" w:space="0" w:color="auto"/>
              <w:right w:val="nil"/>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Perlakuan </w:t>
            </w:r>
          </w:p>
        </w:tc>
        <w:tc>
          <w:tcPr>
            <w:tcW w:w="116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Nilai Total </w:t>
            </w:r>
          </w:p>
        </w:tc>
      </w:tr>
      <w:tr w:rsidR="008E3A4B" w:rsidRPr="005B6239" w:rsidTr="005D19DD">
        <w:trPr>
          <w:trHeight w:val="274"/>
        </w:trPr>
        <w:tc>
          <w:tcPr>
            <w:tcW w:w="3318" w:type="dxa"/>
            <w:gridSpan w:val="5"/>
            <w:vMerge/>
            <w:tcBorders>
              <w:top w:val="nil"/>
              <w:left w:val="single" w:sz="4" w:space="0" w:color="auto"/>
              <w:bottom w:val="single" w:sz="4" w:space="0" w:color="auto"/>
              <w:right w:val="single" w:sz="4" w:space="0" w:color="auto"/>
            </w:tcBorders>
            <w:shd w:val="clear" w:color="auto" w:fill="auto"/>
            <w:vAlign w:val="center"/>
            <w:hideMark/>
          </w:tcPr>
          <w:p w:rsidR="008E3A4B" w:rsidRPr="005B6239" w:rsidRDefault="008E3A4B" w:rsidP="005D19DD">
            <w:pPr>
              <w:spacing w:after="0" w:line="240" w:lineRule="auto"/>
              <w:rPr>
                <w:rFonts w:eastAsia="Times New Roman"/>
                <w:color w:val="000000"/>
                <w:szCs w:val="24"/>
              </w:rPr>
            </w:pP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412</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678</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820</w:t>
            </w:r>
          </w:p>
        </w:tc>
        <w:tc>
          <w:tcPr>
            <w:tcW w:w="1169"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5B6239" w:rsidRDefault="008E3A4B" w:rsidP="005D19DD">
            <w:pPr>
              <w:spacing w:after="0" w:line="240" w:lineRule="auto"/>
              <w:rPr>
                <w:rFonts w:eastAsia="Times New Roman"/>
                <w:color w:val="000000"/>
                <w:szCs w:val="24"/>
              </w:rPr>
            </w:pPr>
          </w:p>
        </w:tc>
      </w:tr>
      <w:tr w:rsidR="008E3A4B" w:rsidRPr="005B6239" w:rsidTr="005D19DD">
        <w:trPr>
          <w:trHeight w:val="274"/>
        </w:trPr>
        <w:tc>
          <w:tcPr>
            <w:tcW w:w="3318" w:type="dxa"/>
            <w:gridSpan w:val="5"/>
            <w:tcBorders>
              <w:top w:val="nil"/>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I</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2.17</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2.16</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2.17</w:t>
            </w:r>
          </w:p>
        </w:tc>
        <w:tc>
          <w:tcPr>
            <w:tcW w:w="1169" w:type="dxa"/>
            <w:gridSpan w:val="3"/>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6.50</w:t>
            </w:r>
          </w:p>
        </w:tc>
      </w:tr>
      <w:tr w:rsidR="008E3A4B" w:rsidRPr="005B6239" w:rsidTr="005D19DD">
        <w:trPr>
          <w:trHeight w:val="274"/>
        </w:trPr>
        <w:tc>
          <w:tcPr>
            <w:tcW w:w="3318" w:type="dxa"/>
            <w:gridSpan w:val="5"/>
            <w:tcBorders>
              <w:top w:val="nil"/>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II</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2.19</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2.17</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2.19</w:t>
            </w:r>
          </w:p>
        </w:tc>
        <w:tc>
          <w:tcPr>
            <w:tcW w:w="1169" w:type="dxa"/>
            <w:gridSpan w:val="3"/>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6.55</w:t>
            </w:r>
          </w:p>
        </w:tc>
      </w:tr>
      <w:tr w:rsidR="008E3A4B" w:rsidRPr="005B6239" w:rsidTr="005D19DD">
        <w:trPr>
          <w:trHeight w:val="274"/>
        </w:trPr>
        <w:tc>
          <w:tcPr>
            <w:tcW w:w="3318" w:type="dxa"/>
            <w:gridSpan w:val="5"/>
            <w:tcBorders>
              <w:top w:val="nil"/>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Jumlah </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4.36</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4.33</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4.36</w:t>
            </w:r>
          </w:p>
        </w:tc>
        <w:tc>
          <w:tcPr>
            <w:tcW w:w="1169" w:type="dxa"/>
            <w:gridSpan w:val="3"/>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13.05</w:t>
            </w:r>
          </w:p>
        </w:tc>
      </w:tr>
      <w:tr w:rsidR="008E3A4B" w:rsidRPr="005B6239" w:rsidTr="005D19DD">
        <w:trPr>
          <w:trHeight w:val="274"/>
        </w:trPr>
        <w:tc>
          <w:tcPr>
            <w:tcW w:w="3318" w:type="dxa"/>
            <w:gridSpan w:val="5"/>
            <w:tcBorders>
              <w:top w:val="nil"/>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 xml:space="preserve">Rata-Rata </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2.18</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2.16</w:t>
            </w:r>
          </w:p>
        </w:tc>
        <w:tc>
          <w:tcPr>
            <w:tcW w:w="834" w:type="dxa"/>
            <w:gridSpan w:val="2"/>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2.18</w:t>
            </w:r>
          </w:p>
        </w:tc>
        <w:tc>
          <w:tcPr>
            <w:tcW w:w="1169" w:type="dxa"/>
            <w:gridSpan w:val="3"/>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right"/>
              <w:rPr>
                <w:rFonts w:eastAsia="Times New Roman"/>
                <w:color w:val="000000"/>
                <w:szCs w:val="24"/>
              </w:rPr>
            </w:pPr>
            <w:r w:rsidRPr="005B6239">
              <w:rPr>
                <w:rFonts w:eastAsia="Times New Roman"/>
                <w:color w:val="000000"/>
                <w:szCs w:val="24"/>
              </w:rPr>
              <w:t>6.52</w:t>
            </w:r>
          </w:p>
        </w:tc>
      </w:tr>
    </w:tbl>
    <w:p w:rsidR="0013100E" w:rsidRDefault="0013100E" w:rsidP="0013100E">
      <w:pPr>
        <w:spacing w:after="0"/>
        <w:rPr>
          <w:lang w:val="en-US"/>
        </w:rPr>
      </w:pPr>
      <w:r>
        <w:t xml:space="preserve">Keterangan : Sampel 412 = </w:t>
      </w:r>
      <w:r>
        <w:rPr>
          <w:lang w:val="en-US"/>
        </w:rPr>
        <w:t>tepung terigu dan tepung jewawut 7:3</w:t>
      </w:r>
      <w:r>
        <w:tab/>
        <w:t xml:space="preserve">         </w:t>
      </w:r>
    </w:p>
    <w:p w:rsidR="0013100E" w:rsidRDefault="0013100E" w:rsidP="0013100E">
      <w:pPr>
        <w:spacing w:after="0"/>
        <w:ind w:left="720"/>
      </w:pPr>
      <w:r>
        <w:rPr>
          <w:lang w:val="en-US"/>
        </w:rPr>
        <w:t xml:space="preserve">         </w:t>
      </w:r>
      <w:r>
        <w:t xml:space="preserve">Sampel 678 = </w:t>
      </w:r>
      <w:r>
        <w:rPr>
          <w:lang w:val="en-US"/>
        </w:rPr>
        <w:t>tepung terigu dan tepung jewawut 7,5:2,5</w:t>
      </w:r>
    </w:p>
    <w:p w:rsidR="0013100E" w:rsidRDefault="0013100E" w:rsidP="0013100E">
      <w:pPr>
        <w:rPr>
          <w:lang w:val="en-US"/>
        </w:rPr>
      </w:pPr>
      <w:r>
        <w:t xml:space="preserve">                     Sampel 820 = </w:t>
      </w:r>
      <w:r>
        <w:rPr>
          <w:lang w:val="en-US"/>
        </w:rPr>
        <w:t>tepung terigu dan tepung jewawut 8:2</w:t>
      </w:r>
    </w:p>
    <w:p w:rsidR="008E3A4B" w:rsidRPr="006E6AA3" w:rsidRDefault="008E3A4B" w:rsidP="008E3A4B">
      <w:pPr>
        <w:spacing w:line="360" w:lineRule="auto"/>
        <w:jc w:val="both"/>
      </w:pPr>
      <w:r>
        <w:t>r = 2       t = 3</w:t>
      </w:r>
    </w:p>
    <w:p w:rsidR="008E3A4B" w:rsidRPr="00504BFF" w:rsidRDefault="008E3A4B" w:rsidP="008E3A4B">
      <w:pPr>
        <w:jc w:val="both"/>
        <w:rPr>
          <w:rFonts w:eastAsia="Times New Roman"/>
          <w:color w:val="000000"/>
        </w:rPr>
      </w:pPr>
      <w:r w:rsidRPr="006E6AA3">
        <w:t xml:space="preserve">FK = </w:t>
      </w:r>
      <m:oMath>
        <m:f>
          <m:fPr>
            <m:ctrlPr>
              <w:rPr>
                <w:rFonts w:ascii="Cambria Math" w:hAnsi="Cambria Math"/>
              </w:rPr>
            </m:ctrlPr>
          </m:fPr>
          <m:num>
            <m:r>
              <m:rPr>
                <m:sty m:val="p"/>
              </m:rPr>
              <w:rPr>
                <w:rFonts w:ascii="Cambria Math" w:hAnsi="Cambria Math"/>
              </w:rPr>
              <m:t>[ Total Jenderal ]²</m:t>
            </m:r>
          </m:num>
          <m:den>
            <m:r>
              <m:rPr>
                <m:sty m:val="p"/>
              </m:rPr>
              <w:rPr>
                <w:rFonts w:ascii="Cambria Math" w:hAnsi="Cambria Math"/>
              </w:rPr>
              <m:t>r x t</m:t>
            </m:r>
          </m:den>
        </m:f>
      </m:oMath>
      <w:r w:rsidRPr="006E6AA3">
        <w:rPr>
          <w:rFonts w:eastAsiaTheme="minorEastAsia"/>
        </w:rPr>
        <w:t xml:space="preserve"> = </w:t>
      </w:r>
      <m:oMath>
        <m:f>
          <m:fPr>
            <m:ctrlPr>
              <w:rPr>
                <w:rFonts w:ascii="Cambria Math" w:hAnsi="Cambria Math"/>
              </w:rPr>
            </m:ctrlPr>
          </m:fPr>
          <m:num>
            <m:r>
              <m:rPr>
                <m:sty m:val="p"/>
              </m:rPr>
              <w:rPr>
                <w:rFonts w:ascii="Cambria Math" w:hAnsi="Cambria Math"/>
              </w:rPr>
              <m:t>[13.05 ]²</m:t>
            </m:r>
          </m:num>
          <m:den>
            <m:r>
              <m:rPr>
                <m:sty m:val="p"/>
              </m:rPr>
              <w:rPr>
                <w:rFonts w:ascii="Cambria Math" w:hAnsi="Cambria Math"/>
              </w:rPr>
              <m:t>2 x 3</m:t>
            </m:r>
          </m:den>
        </m:f>
      </m:oMath>
      <w:r>
        <w:rPr>
          <w:rFonts w:eastAsiaTheme="minorEastAsia"/>
        </w:rPr>
        <w:t xml:space="preserve"> = </w:t>
      </w:r>
      <w:r w:rsidRPr="00504BFF">
        <w:rPr>
          <w:rFonts w:eastAsia="Times New Roman"/>
          <w:color w:val="000000"/>
        </w:rPr>
        <w:t>28.3672</w:t>
      </w:r>
    </w:p>
    <w:p w:rsidR="008E3A4B" w:rsidRPr="00504BFF" w:rsidRDefault="008E3A4B" w:rsidP="008E3A4B">
      <w:pPr>
        <w:jc w:val="both"/>
        <w:rPr>
          <w:rFonts w:eastAsia="Times New Roman"/>
          <w:color w:val="000000"/>
        </w:rPr>
      </w:pPr>
      <w:r>
        <w:t xml:space="preserve">JKT = </w:t>
      </w:r>
      <m:oMath>
        <m:r>
          <m:rPr>
            <m:sty m:val="p"/>
          </m:rPr>
          <w:rPr>
            <w:rFonts w:ascii="Cambria Math" w:hAnsi="Cambria Math"/>
          </w:rPr>
          <m:t>[ ∑(Total Pengamatan)² ]-FK</m:t>
        </m:r>
      </m:oMath>
      <w:r>
        <w:rPr>
          <w:rFonts w:eastAsiaTheme="minorEastAsia"/>
        </w:rPr>
        <w:t xml:space="preserve"> = 28.37 – 28.3672 = </w:t>
      </w:r>
      <w:r w:rsidRPr="00504BFF">
        <w:rPr>
          <w:rFonts w:eastAsia="Times New Roman"/>
          <w:color w:val="000000"/>
        </w:rPr>
        <w:t>0.0008</w:t>
      </w:r>
      <w:r>
        <w:rPr>
          <w:rFonts w:eastAsia="Times New Roman"/>
          <w:color w:val="000000"/>
        </w:rPr>
        <w:t>6</w:t>
      </w:r>
    </w:p>
    <w:p w:rsidR="008E3A4B" w:rsidRPr="006E6AA3" w:rsidRDefault="008E3A4B" w:rsidP="008E3A4B">
      <w:pPr>
        <w:spacing w:line="360" w:lineRule="auto"/>
        <w:jc w:val="both"/>
      </w:pPr>
      <w:r>
        <w:rPr>
          <w:rFonts w:eastAsiaTheme="minorEastAsia"/>
        </w:rPr>
        <w:t xml:space="preserve">JKK = </w:t>
      </w:r>
      <m:oMath>
        <m:f>
          <m:fPr>
            <m:ctrlPr>
              <w:rPr>
                <w:rFonts w:ascii="Cambria Math" w:hAnsi="Cambria Math"/>
              </w:rPr>
            </m:ctrlPr>
          </m:fPr>
          <m:num>
            <m:r>
              <m:rPr>
                <m:sty m:val="p"/>
              </m:rPr>
              <w:rPr>
                <w:rFonts w:ascii="Cambria Math" w:hAnsi="Cambria Math"/>
              </w:rPr>
              <m:t>∑[ Total Kelompok ]²</m:t>
            </m:r>
          </m:num>
          <m:den>
            <m:r>
              <m:rPr>
                <m:sty m:val="p"/>
              </m:rPr>
              <w:rPr>
                <w:rFonts w:ascii="Cambria Math" w:hAnsi="Cambria Math"/>
              </w:rPr>
              <m:t>t</m:t>
            </m:r>
          </m:den>
        </m:f>
        <m:r>
          <w:rPr>
            <w:rFonts w:ascii="Cambria Math" w:hAnsi="Cambria Math"/>
          </w:rPr>
          <m:t>-</m:t>
        </m:r>
        <m:r>
          <m:rPr>
            <m:sty m:val="p"/>
          </m:rPr>
          <w:rPr>
            <w:rFonts w:ascii="Cambria Math" w:hAnsi="Cambria Math"/>
          </w:rPr>
          <m:t>FK</m:t>
        </m:r>
      </m:oMath>
      <w:r>
        <w:rPr>
          <w:rFonts w:eastAsiaTheme="minorEastAsia"/>
        </w:rPr>
        <w:t xml:space="preserve"> = </w:t>
      </w:r>
      <m:oMath>
        <m:f>
          <m:fPr>
            <m:ctrlPr>
              <w:rPr>
                <w:rFonts w:ascii="Cambria Math" w:hAnsi="Cambria Math"/>
              </w:rPr>
            </m:ctrlPr>
          </m:fPr>
          <m:num>
            <m:r>
              <m:rPr>
                <m:sty m:val="p"/>
              </m:rPr>
              <w:rPr>
                <w:rFonts w:ascii="Cambria Math" w:hAnsi="Cambria Math"/>
              </w:rPr>
              <m:t>85.10</m:t>
            </m:r>
          </m:num>
          <m:den>
            <m:r>
              <w:rPr>
                <w:rFonts w:ascii="Cambria Math" w:hAnsi="Cambria Math"/>
              </w:rPr>
              <m:t>3</m:t>
            </m:r>
          </m:den>
        </m:f>
      </m:oMath>
      <w:r w:rsidRPr="00846806">
        <w:rPr>
          <w:rFonts w:eastAsiaTheme="minorEastAsia"/>
        </w:rPr>
        <w:t xml:space="preserve"> </w:t>
      </w:r>
      <w:r>
        <w:rPr>
          <w:rFonts w:eastAsiaTheme="minorEastAsia"/>
        </w:rPr>
        <w:t>– 28.3672</w:t>
      </w:r>
      <m:oMath>
        <m:r>
          <w:rPr>
            <w:rFonts w:ascii="Cambria Math" w:hAnsi="Cambria Math"/>
          </w:rPr>
          <m:t xml:space="preserve"> </m:t>
        </m:r>
      </m:oMath>
      <w:r>
        <w:rPr>
          <w:rFonts w:eastAsiaTheme="minorEastAsia"/>
        </w:rPr>
        <w:t>= 0.00036</w:t>
      </w:r>
    </w:p>
    <w:p w:rsidR="008E3A4B" w:rsidRDefault="008E3A4B" w:rsidP="008E3A4B">
      <w:pPr>
        <w:spacing w:line="360" w:lineRule="auto"/>
        <w:jc w:val="both"/>
        <w:rPr>
          <w:rFonts w:eastAsiaTheme="minorEastAsia"/>
        </w:rPr>
      </w:pPr>
      <w:r>
        <w:rPr>
          <w:rFonts w:eastAsiaTheme="minorEastAsia"/>
        </w:rPr>
        <w:t xml:space="preserve">JKP = </w:t>
      </w:r>
      <m:oMath>
        <m:f>
          <m:fPr>
            <m:ctrlPr>
              <w:rPr>
                <w:rFonts w:ascii="Cambria Math" w:hAnsi="Cambria Math"/>
              </w:rPr>
            </m:ctrlPr>
          </m:fPr>
          <m:num>
            <m:r>
              <m:rPr>
                <m:sty m:val="p"/>
              </m:rPr>
              <w:rPr>
                <w:rFonts w:ascii="Cambria Math" w:hAnsi="Cambria Math"/>
              </w:rPr>
              <m:t>∑[ Total Perlakuan ]²</m:t>
            </m:r>
          </m:num>
          <m:den>
            <m:r>
              <m:rPr>
                <m:sty m:val="p"/>
              </m:rPr>
              <w:rPr>
                <w:rFonts w:ascii="Cambria Math" w:hAnsi="Cambria Math"/>
              </w:rPr>
              <m:t>r</m:t>
            </m:r>
          </m:den>
        </m:f>
        <m:r>
          <w:rPr>
            <w:rFonts w:ascii="Cambria Math" w:hAnsi="Cambria Math"/>
          </w:rPr>
          <m:t>-</m:t>
        </m:r>
        <m:r>
          <m:rPr>
            <m:sty m:val="p"/>
          </m:rPr>
          <w:rPr>
            <w:rFonts w:ascii="Cambria Math" w:hAnsi="Cambria Math"/>
          </w:rPr>
          <m:t>FK</m:t>
        </m:r>
      </m:oMath>
      <w:r>
        <w:rPr>
          <w:rFonts w:eastAsiaTheme="minorEastAsia"/>
        </w:rPr>
        <w:t xml:space="preserve"> = </w:t>
      </w:r>
      <m:oMath>
        <m:f>
          <m:fPr>
            <m:ctrlPr>
              <w:rPr>
                <w:rFonts w:ascii="Cambria Math" w:hAnsi="Cambria Math"/>
              </w:rPr>
            </m:ctrlPr>
          </m:fPr>
          <m:num>
            <m:r>
              <m:rPr>
                <m:sty m:val="p"/>
              </m:rPr>
              <w:rPr>
                <w:rFonts w:ascii="Cambria Math" w:hAnsi="Cambria Math"/>
              </w:rPr>
              <m:t>56.74</m:t>
            </m:r>
          </m:num>
          <m:den>
            <m:r>
              <w:rPr>
                <w:rFonts w:ascii="Cambria Math" w:hAnsi="Cambria Math"/>
              </w:rPr>
              <m:t>2</m:t>
            </m:r>
          </m:den>
        </m:f>
      </m:oMath>
      <w:r>
        <w:rPr>
          <w:rFonts w:eastAsiaTheme="minorEastAsia"/>
        </w:rPr>
        <w:t xml:space="preserve"> – 28.3672 = 0.00039</w:t>
      </w:r>
    </w:p>
    <w:p w:rsidR="008E3A4B" w:rsidRDefault="008E3A4B" w:rsidP="008E3A4B">
      <w:pPr>
        <w:spacing w:line="360" w:lineRule="auto"/>
        <w:jc w:val="both"/>
        <w:rPr>
          <w:rFonts w:eastAsiaTheme="minorEastAsia"/>
        </w:rPr>
      </w:pPr>
      <w:r>
        <w:rPr>
          <w:rFonts w:eastAsiaTheme="minorEastAsia"/>
        </w:rPr>
        <w:t>JKG = JKT – JKK – JKP = 0.00086 – 0.00036 – 0.00039 = 0.000086</w:t>
      </w:r>
    </w:p>
    <w:p w:rsidR="008E3A4B" w:rsidRDefault="008E3A4B" w:rsidP="008E3A4B">
      <w:pPr>
        <w:spacing w:line="480" w:lineRule="auto"/>
        <w:jc w:val="both"/>
        <w:rPr>
          <w:rFonts w:eastAsiaTheme="minorEastAsia"/>
          <w:b/>
        </w:rPr>
      </w:pPr>
    </w:p>
    <w:p w:rsidR="008E3A4B" w:rsidRDefault="008E3A4B" w:rsidP="008E3A4B">
      <w:pPr>
        <w:spacing w:line="480" w:lineRule="auto"/>
        <w:jc w:val="both"/>
        <w:rPr>
          <w:rFonts w:eastAsiaTheme="minorEastAsia"/>
          <w:b/>
        </w:rPr>
      </w:pPr>
      <w:r>
        <w:rPr>
          <w:rFonts w:eastAsiaTheme="minorEastAsia"/>
          <w:b/>
        </w:rPr>
        <w:lastRenderedPageBreak/>
        <w:t>Tabel ANAVA (ANALISIS VARIANSI)</w:t>
      </w:r>
    </w:p>
    <w:p w:rsidR="008E3A4B" w:rsidRDefault="008E3A4B" w:rsidP="008E3A4B">
      <w:pPr>
        <w:spacing w:after="0"/>
        <w:jc w:val="both"/>
        <w:rPr>
          <w:rFonts w:eastAsiaTheme="minorEastAsia"/>
        </w:rPr>
        <w:sectPr w:rsidR="008E3A4B" w:rsidSect="00963B8C">
          <w:type w:val="continuous"/>
          <w:pgSz w:w="12240" w:h="15840"/>
          <w:pgMar w:top="2268" w:right="1701" w:bottom="1701" w:left="2268" w:header="1701" w:footer="720" w:gutter="0"/>
          <w:cols w:space="720"/>
          <w:docGrid w:linePitch="360"/>
        </w:sectPr>
      </w:pPr>
    </w:p>
    <w:p w:rsidR="008E3A4B" w:rsidRDefault="008E3A4B" w:rsidP="008E3A4B">
      <w:pPr>
        <w:spacing w:after="0"/>
        <w:jc w:val="both"/>
        <w:rPr>
          <w:rFonts w:eastAsiaTheme="minorEastAsia"/>
        </w:rPr>
      </w:pPr>
      <w:r>
        <w:rPr>
          <w:rFonts w:eastAsiaTheme="minorEastAsia"/>
        </w:rPr>
        <w:lastRenderedPageBreak/>
        <w:t>(db total) = rt – 1 = 5</w:t>
      </w:r>
    </w:p>
    <w:p w:rsidR="008E3A4B" w:rsidRDefault="008E3A4B" w:rsidP="008E3A4B">
      <w:pPr>
        <w:jc w:val="both"/>
        <w:rPr>
          <w:rFonts w:eastAsiaTheme="minorEastAsia"/>
        </w:rPr>
      </w:pPr>
      <w:r>
        <w:rPr>
          <w:rFonts w:eastAsiaTheme="minorEastAsia"/>
        </w:rPr>
        <w:t xml:space="preserve"> (db kelompok) = r – 1 = 1</w:t>
      </w:r>
    </w:p>
    <w:p w:rsidR="008E3A4B" w:rsidRDefault="008E3A4B" w:rsidP="008E3A4B">
      <w:pPr>
        <w:jc w:val="both"/>
        <w:rPr>
          <w:rFonts w:eastAsiaTheme="minorEastAsia"/>
        </w:rPr>
      </w:pPr>
      <w:r>
        <w:rPr>
          <w:rFonts w:eastAsiaTheme="minorEastAsia"/>
        </w:rPr>
        <w:t>(db perlakuan) = t – 1 = 2</w:t>
      </w:r>
    </w:p>
    <w:p w:rsidR="008E3A4B" w:rsidRDefault="008E3A4B" w:rsidP="008E3A4B">
      <w:pPr>
        <w:jc w:val="both"/>
        <w:rPr>
          <w:rFonts w:eastAsiaTheme="minorEastAsia"/>
        </w:rPr>
      </w:pPr>
      <w:r>
        <w:rPr>
          <w:rFonts w:eastAsiaTheme="minorEastAsia"/>
        </w:rPr>
        <w:t>(db galat) = (r-1) (t-1) = 2</w:t>
      </w:r>
    </w:p>
    <w:p w:rsidR="008E3A4B" w:rsidRDefault="008E3A4B" w:rsidP="008E3A4B">
      <w:pPr>
        <w:jc w:val="both"/>
      </w:pPr>
      <w:r>
        <w:rPr>
          <w:rFonts w:eastAsiaTheme="minorEastAsia"/>
        </w:rPr>
        <w:t xml:space="preserve">KTK = </w:t>
      </w:r>
      <m:oMath>
        <m:f>
          <m:fPr>
            <m:ctrlPr>
              <w:rPr>
                <w:rFonts w:ascii="Cambria Math" w:eastAsiaTheme="minorEastAsia" w:hAnsi="Cambria Math"/>
                <w:i/>
              </w:rPr>
            </m:ctrlPr>
          </m:fPr>
          <m:num>
            <m:r>
              <m:rPr>
                <m:sty m:val="p"/>
              </m:rPr>
              <w:rPr>
                <w:rFonts w:ascii="Cambria Math" w:eastAsiaTheme="minorEastAsia" w:hAnsi="Cambria Math"/>
              </w:rPr>
              <m:t>JKK</m:t>
            </m:r>
          </m:num>
          <m:den>
            <m:r>
              <w:rPr>
                <w:rFonts w:ascii="Cambria Math" w:eastAsiaTheme="minorEastAsia" w:hAnsi="Cambria Math"/>
              </w:rPr>
              <m:t>r-1</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0.00036</m:t>
            </m:r>
          </m:num>
          <m:den>
            <m:r>
              <w:rPr>
                <w:rFonts w:ascii="Cambria Math" w:eastAsiaTheme="minorEastAsia" w:hAnsi="Cambria Math"/>
              </w:rPr>
              <m:t>1</m:t>
            </m:r>
          </m:den>
        </m:f>
      </m:oMath>
      <w:r>
        <w:rPr>
          <w:rFonts w:eastAsiaTheme="minorEastAsia"/>
        </w:rPr>
        <w:t xml:space="preserve"> = 0.00036</w:t>
      </w:r>
    </w:p>
    <w:p w:rsidR="008E3A4B" w:rsidRDefault="008E3A4B" w:rsidP="008E3A4B">
      <w:pPr>
        <w:jc w:val="both"/>
        <w:rPr>
          <w:rFonts w:eastAsiaTheme="minorEastAsia"/>
        </w:rPr>
      </w:pPr>
      <w:r>
        <w:rPr>
          <w:rFonts w:eastAsiaTheme="minorEastAsia"/>
        </w:rPr>
        <w:lastRenderedPageBreak/>
        <w:t xml:space="preserve">KTP = </w:t>
      </w:r>
      <m:oMath>
        <m:f>
          <m:fPr>
            <m:ctrlPr>
              <w:rPr>
                <w:rFonts w:ascii="Cambria Math" w:eastAsiaTheme="minorEastAsia" w:hAnsi="Cambria Math"/>
                <w:i/>
              </w:rPr>
            </m:ctrlPr>
          </m:fPr>
          <m:num>
            <m:r>
              <m:rPr>
                <m:sty m:val="p"/>
              </m:rPr>
              <w:rPr>
                <w:rFonts w:ascii="Cambria Math" w:eastAsiaTheme="minorEastAsia" w:hAnsi="Cambria Math"/>
              </w:rPr>
              <m:t>JKP</m:t>
            </m:r>
          </m:num>
          <m:den>
            <m:r>
              <m:rPr>
                <m:sty m:val="p"/>
              </m:rPr>
              <w:rPr>
                <w:rFonts w:ascii="Cambria Math" w:eastAsiaTheme="minorEastAsia" w:hAnsi="Cambria Math"/>
              </w:rPr>
              <m:t>t</m:t>
            </m:r>
            <m:r>
              <w:rPr>
                <w:rFonts w:ascii="Cambria Math" w:eastAsiaTheme="minorEastAsia" w:hAnsi="Cambria Math"/>
              </w:rPr>
              <m:t>-1</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0.00039</m:t>
            </m:r>
          </m:num>
          <m:den>
            <m:r>
              <w:rPr>
                <w:rFonts w:ascii="Cambria Math" w:eastAsiaTheme="minorEastAsia" w:hAnsi="Cambria Math"/>
              </w:rPr>
              <m:t>2</m:t>
            </m:r>
          </m:den>
        </m:f>
      </m:oMath>
      <w:r>
        <w:rPr>
          <w:rFonts w:eastAsiaTheme="minorEastAsia"/>
        </w:rPr>
        <w:t xml:space="preserve"> = 0.00018</w:t>
      </w:r>
    </w:p>
    <w:p w:rsidR="008E3A4B" w:rsidRDefault="008E3A4B" w:rsidP="008E3A4B">
      <w:pPr>
        <w:jc w:val="both"/>
        <w:rPr>
          <w:rFonts w:eastAsiaTheme="minorEastAsia"/>
        </w:rPr>
      </w:pPr>
      <w:r>
        <w:rPr>
          <w:rFonts w:eastAsiaTheme="minorEastAsia"/>
        </w:rPr>
        <w:t xml:space="preserve">KTG = </w:t>
      </w:r>
      <m:oMath>
        <m:f>
          <m:fPr>
            <m:ctrlPr>
              <w:rPr>
                <w:rFonts w:ascii="Cambria Math" w:eastAsiaTheme="minorEastAsia" w:hAnsi="Cambria Math"/>
                <w:i/>
              </w:rPr>
            </m:ctrlPr>
          </m:fPr>
          <m:num>
            <m:r>
              <m:rPr>
                <m:sty m:val="p"/>
              </m:rPr>
              <w:rPr>
                <w:rFonts w:ascii="Cambria Math" w:eastAsiaTheme="minorEastAsia" w:hAnsi="Cambria Math"/>
              </w:rPr>
              <m:t>JKG</m:t>
            </m:r>
          </m:num>
          <m:den>
            <m:r>
              <w:rPr>
                <w:rFonts w:ascii="Cambria Math" w:eastAsiaTheme="minorEastAsia" w:hAnsi="Cambria Math"/>
              </w:rPr>
              <m:t>(r-1)(t-1)</m:t>
            </m:r>
          </m:den>
        </m:f>
      </m:oMath>
      <w:r>
        <w:rPr>
          <w:rFonts w:eastAsiaTheme="minorEastAsia"/>
        </w:rPr>
        <w:t xml:space="preserve">= </w:t>
      </w:r>
      <m:oMath>
        <m:f>
          <m:fPr>
            <m:ctrlPr>
              <w:rPr>
                <w:rFonts w:ascii="Cambria Math" w:eastAsiaTheme="minorEastAsia" w:hAnsi="Cambria Math"/>
                <w:i/>
              </w:rPr>
            </m:ctrlPr>
          </m:fPr>
          <m:num>
            <m:r>
              <m:rPr>
                <m:sty m:val="p"/>
              </m:rPr>
              <w:rPr>
                <w:rFonts w:ascii="Cambria Math" w:eastAsiaTheme="minorEastAsia" w:hAnsi="Cambria Math"/>
              </w:rPr>
              <m:t>0.000086</m:t>
            </m:r>
          </m:num>
          <m:den>
            <m:r>
              <w:rPr>
                <w:rFonts w:ascii="Cambria Math" w:eastAsiaTheme="minorEastAsia" w:hAnsi="Cambria Math"/>
              </w:rPr>
              <m:t>2</m:t>
            </m:r>
          </m:den>
        </m:f>
      </m:oMath>
      <w:r>
        <w:rPr>
          <w:rFonts w:eastAsiaTheme="minorEastAsia"/>
        </w:rPr>
        <w:t xml:space="preserve"> = 0.000043</w:t>
      </w:r>
    </w:p>
    <w:p w:rsidR="008E3A4B" w:rsidRPr="00AF1FB2" w:rsidRDefault="008E3A4B" w:rsidP="008E3A4B">
      <w:pPr>
        <w:jc w:val="both"/>
        <w:rPr>
          <w:rFonts w:eastAsiaTheme="minorEastAsia"/>
        </w:rPr>
        <w:sectPr w:rsidR="008E3A4B" w:rsidRPr="00AF1FB2" w:rsidSect="005D19DD">
          <w:type w:val="continuous"/>
          <w:pgSz w:w="12240" w:h="15840"/>
          <w:pgMar w:top="2268" w:right="1701" w:bottom="1701" w:left="2268" w:header="720" w:footer="720" w:gutter="0"/>
          <w:cols w:num="2" w:space="720"/>
          <w:docGrid w:linePitch="360"/>
        </w:sectPr>
      </w:pPr>
      <w:r>
        <w:rPr>
          <w:rFonts w:eastAsiaTheme="minorEastAsia"/>
        </w:rPr>
        <w:t xml:space="preserve">F hitung = </w:t>
      </w:r>
      <m:oMath>
        <m:f>
          <m:fPr>
            <m:ctrlPr>
              <w:rPr>
                <w:rFonts w:ascii="Cambria Math" w:eastAsiaTheme="minorEastAsia" w:hAnsi="Cambria Math"/>
                <w:i/>
              </w:rPr>
            </m:ctrlPr>
          </m:fPr>
          <m:num>
            <m:r>
              <m:rPr>
                <m:sty m:val="p"/>
              </m:rPr>
              <w:rPr>
                <w:rFonts w:ascii="Cambria Math" w:eastAsiaTheme="minorEastAsia" w:hAnsi="Cambria Math"/>
              </w:rPr>
              <m:t>KTP</m:t>
            </m:r>
          </m:num>
          <m:den>
            <m:r>
              <m:rPr>
                <m:sty m:val="p"/>
              </m:rPr>
              <w:rPr>
                <w:rFonts w:ascii="Cambria Math" w:eastAsiaTheme="minorEastAsia" w:hAnsi="Cambria Math"/>
              </w:rPr>
              <m:t>KTG</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0.00018</m:t>
            </m:r>
          </m:num>
          <m:den>
            <m:r>
              <w:rPr>
                <w:rFonts w:ascii="Cambria Math" w:eastAsiaTheme="minorEastAsia" w:hAnsi="Cambria Math"/>
              </w:rPr>
              <m:t>0.000043</m:t>
            </m:r>
          </m:den>
        </m:f>
      </m:oMath>
      <w:r>
        <w:rPr>
          <w:rFonts w:eastAsiaTheme="minorEastAsia"/>
        </w:rPr>
        <w:t xml:space="preserve"> = 4.226</w:t>
      </w:r>
    </w:p>
    <w:tbl>
      <w:tblPr>
        <w:tblW w:w="7743" w:type="dxa"/>
        <w:tblInd w:w="93" w:type="dxa"/>
        <w:tblLook w:val="04A0" w:firstRow="1" w:lastRow="0" w:firstColumn="1" w:lastColumn="0" w:noHBand="0" w:noVBand="1"/>
      </w:tblPr>
      <w:tblGrid>
        <w:gridCol w:w="2240"/>
        <w:gridCol w:w="1176"/>
        <w:gridCol w:w="1176"/>
        <w:gridCol w:w="1116"/>
        <w:gridCol w:w="1116"/>
        <w:gridCol w:w="919"/>
      </w:tblGrid>
      <w:tr w:rsidR="008E3A4B" w:rsidRPr="005B6239" w:rsidTr="005D19DD">
        <w:trPr>
          <w:trHeight w:val="276"/>
        </w:trPr>
        <w:tc>
          <w:tcPr>
            <w:tcW w:w="2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lastRenderedPageBreak/>
              <w:t>sumber keragaman</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DB</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JK</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KT</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f hit</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f tabel 5%</w:t>
            </w:r>
          </w:p>
        </w:tc>
      </w:tr>
      <w:tr w:rsidR="008E3A4B" w:rsidRPr="005B6239" w:rsidTr="005D19DD">
        <w:trPr>
          <w:trHeight w:val="276"/>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r>
      <w:tr w:rsidR="008E3A4B" w:rsidRPr="005B6239" w:rsidTr="005D19DD">
        <w:trPr>
          <w:trHeight w:val="243"/>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kelompok</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0.00036</w:t>
            </w:r>
          </w:p>
        </w:tc>
        <w:tc>
          <w:tcPr>
            <w:tcW w:w="11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0.00039</w:t>
            </w:r>
          </w:p>
        </w:tc>
        <w:tc>
          <w:tcPr>
            <w:tcW w:w="11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p>
        </w:tc>
        <w:tc>
          <w:tcPr>
            <w:tcW w:w="919"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p>
        </w:tc>
      </w:tr>
      <w:tr w:rsidR="008E3A4B" w:rsidRPr="005B6239" w:rsidTr="005D19DD">
        <w:trPr>
          <w:trHeight w:val="243"/>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perlakuan</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0.00039</w:t>
            </w:r>
          </w:p>
        </w:tc>
        <w:tc>
          <w:tcPr>
            <w:tcW w:w="11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0.00018</w:t>
            </w:r>
          </w:p>
        </w:tc>
        <w:tc>
          <w:tcPr>
            <w:tcW w:w="11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4.226</w:t>
            </w:r>
          </w:p>
        </w:tc>
        <w:tc>
          <w:tcPr>
            <w:tcW w:w="919"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19.00</w:t>
            </w:r>
          </w:p>
        </w:tc>
      </w:tr>
      <w:tr w:rsidR="008E3A4B" w:rsidRPr="005B6239" w:rsidTr="005D19DD">
        <w:trPr>
          <w:trHeight w:val="243"/>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galat</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0.000086</w:t>
            </w:r>
          </w:p>
        </w:tc>
        <w:tc>
          <w:tcPr>
            <w:tcW w:w="11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0.000043</w:t>
            </w:r>
          </w:p>
        </w:tc>
        <w:tc>
          <w:tcPr>
            <w:tcW w:w="1116" w:type="dxa"/>
            <w:tcBorders>
              <w:top w:val="nil"/>
              <w:left w:val="nil"/>
              <w:bottom w:val="nil"/>
              <w:right w:val="nil"/>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p>
        </w:tc>
        <w:tc>
          <w:tcPr>
            <w:tcW w:w="919" w:type="dxa"/>
            <w:tcBorders>
              <w:top w:val="nil"/>
              <w:left w:val="nil"/>
              <w:bottom w:val="nil"/>
              <w:right w:val="nil"/>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p>
        </w:tc>
      </w:tr>
      <w:tr w:rsidR="008E3A4B" w:rsidRPr="005B6239" w:rsidTr="005D19DD">
        <w:trPr>
          <w:trHeight w:val="243"/>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total</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5</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0.0008</w:t>
            </w:r>
            <w:r>
              <w:rPr>
                <w:rFonts w:eastAsia="Times New Roman"/>
                <w:color w:val="000000"/>
                <w:szCs w:val="24"/>
              </w:rPr>
              <w:t>41</w:t>
            </w:r>
          </w:p>
        </w:tc>
        <w:tc>
          <w:tcPr>
            <w:tcW w:w="1116" w:type="dxa"/>
            <w:tcBorders>
              <w:top w:val="nil"/>
              <w:left w:val="nil"/>
              <w:bottom w:val="nil"/>
              <w:right w:val="nil"/>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p>
        </w:tc>
        <w:tc>
          <w:tcPr>
            <w:tcW w:w="1116" w:type="dxa"/>
            <w:tcBorders>
              <w:top w:val="nil"/>
              <w:left w:val="nil"/>
              <w:bottom w:val="nil"/>
              <w:right w:val="nil"/>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p>
        </w:tc>
        <w:tc>
          <w:tcPr>
            <w:tcW w:w="919" w:type="dxa"/>
            <w:tcBorders>
              <w:top w:val="nil"/>
              <w:left w:val="nil"/>
              <w:bottom w:val="nil"/>
              <w:right w:val="nil"/>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p>
        </w:tc>
      </w:tr>
    </w:tbl>
    <w:p w:rsidR="008E3A4B" w:rsidRDefault="008E3A4B" w:rsidP="008E3A4B">
      <w:pPr>
        <w:spacing w:after="0" w:line="480" w:lineRule="auto"/>
        <w:jc w:val="both"/>
        <w:rPr>
          <w:rFonts w:eastAsia="Times New Roman"/>
          <w:i/>
          <w:color w:val="000000"/>
          <w:szCs w:val="24"/>
        </w:rPr>
      </w:pPr>
      <w:r>
        <w:rPr>
          <w:rFonts w:eastAsia="Times New Roman"/>
          <w:color w:val="000000"/>
          <w:szCs w:val="24"/>
        </w:rPr>
        <w:t xml:space="preserve">Berdasarkan tabel ANAVA, diketahui bahwa F hitung lebih besar dari F tabel, maka dilakukan uji lanjut </w:t>
      </w:r>
      <w:r w:rsidRPr="00327010">
        <w:rPr>
          <w:rFonts w:eastAsia="Times New Roman"/>
          <w:i/>
          <w:color w:val="000000"/>
          <w:szCs w:val="24"/>
        </w:rPr>
        <w:t>Duncan.</w:t>
      </w:r>
    </w:p>
    <w:p w:rsidR="008E3A4B" w:rsidRDefault="008E3A4B" w:rsidP="008E3A4B">
      <w:pPr>
        <w:spacing w:after="0" w:line="480" w:lineRule="auto"/>
        <w:jc w:val="both"/>
        <w:rPr>
          <w:rFonts w:eastAsia="Times New Roman"/>
          <w:color w:val="000000"/>
          <w:szCs w:val="24"/>
        </w:rPr>
        <w:sectPr w:rsidR="008E3A4B" w:rsidSect="005D19DD">
          <w:type w:val="continuous"/>
          <w:pgSz w:w="12240" w:h="15840"/>
          <w:pgMar w:top="2268" w:right="1701" w:bottom="1701" w:left="2268" w:header="720" w:footer="720" w:gutter="0"/>
          <w:cols w:space="49"/>
          <w:docGrid w:linePitch="360"/>
        </w:sectPr>
      </w:pPr>
    </w:p>
    <w:p w:rsidR="008E3A4B" w:rsidRPr="00C90674" w:rsidRDefault="008E3A4B" w:rsidP="008E3A4B">
      <w:pPr>
        <w:rPr>
          <w:rFonts w:eastAsia="Times New Roman"/>
          <w:b/>
          <w:i/>
          <w:color w:val="000000"/>
          <w:szCs w:val="24"/>
        </w:rPr>
      </w:pPr>
      <w:r>
        <w:rPr>
          <w:rFonts w:eastAsia="Times New Roman"/>
          <w:b/>
          <w:color w:val="000000"/>
          <w:szCs w:val="24"/>
        </w:rPr>
        <w:lastRenderedPageBreak/>
        <w:t xml:space="preserve">Uji Lanjut </w:t>
      </w:r>
      <w:r>
        <w:rPr>
          <w:rFonts w:eastAsia="Times New Roman"/>
          <w:b/>
          <w:i/>
          <w:color w:val="000000"/>
          <w:szCs w:val="24"/>
        </w:rPr>
        <w:t>Duncan</w:t>
      </w:r>
    </w:p>
    <w:p w:rsidR="008E3A4B" w:rsidRDefault="008E3A4B" w:rsidP="008E3A4B">
      <w:pPr>
        <w:rPr>
          <w:rFonts w:eastAsia="Times New Roman"/>
          <w:color w:val="000000"/>
          <w:szCs w:val="24"/>
        </w:rPr>
        <w:sectPr w:rsidR="008E3A4B" w:rsidSect="005D19DD">
          <w:type w:val="continuous"/>
          <w:pgSz w:w="12240" w:h="15840"/>
          <w:pgMar w:top="2268" w:right="1701" w:bottom="1701" w:left="2268" w:header="720" w:footer="720" w:gutter="0"/>
          <w:cols w:space="720"/>
          <w:docGrid w:linePitch="360"/>
        </w:sectPr>
      </w:pPr>
    </w:p>
    <w:p w:rsidR="008E3A4B" w:rsidRDefault="008E3A4B" w:rsidP="008E3A4B">
      <w:r>
        <w:rPr>
          <w:rFonts w:eastAsia="Times New Roman"/>
          <w:color w:val="000000"/>
          <w:szCs w:val="24"/>
        </w:rPr>
        <w:lastRenderedPageBreak/>
        <w:t>Sy</w:t>
      </w:r>
      <w:r w:rsidRPr="006072E2">
        <w:rPr>
          <w:rFonts w:eastAsia="Times New Roman"/>
          <w:color w:val="000000"/>
          <w:szCs w:val="24"/>
        </w:rPr>
        <w:t>=</w:t>
      </w:r>
      <m:oMath>
        <m:rad>
          <m:radPr>
            <m:degHide m:val="1"/>
            <m:ctrlPr>
              <w:rPr>
                <w:rFonts w:ascii="Cambria Math" w:eastAsia="Times New Roman" w:hAnsi="Cambria Math"/>
                <w:i/>
                <w:color w:val="000000"/>
                <w:szCs w:val="24"/>
              </w:rPr>
            </m:ctrlPr>
          </m:radPr>
          <m:deg/>
          <m:e>
            <m:f>
              <m:fPr>
                <m:ctrlPr>
                  <w:rPr>
                    <w:rFonts w:ascii="Cambria Math" w:eastAsia="Times New Roman" w:hAnsi="Cambria Math"/>
                    <w:i/>
                    <w:color w:val="000000"/>
                    <w:szCs w:val="24"/>
                  </w:rPr>
                </m:ctrlPr>
              </m:fPr>
              <m:num>
                <m:r>
                  <m:rPr>
                    <m:sty m:val="p"/>
                  </m:rPr>
                  <w:rPr>
                    <w:rFonts w:ascii="Cambria Math" w:eastAsia="Times New Roman" w:hAnsi="Cambria Math"/>
                    <w:color w:val="000000"/>
                    <w:szCs w:val="24"/>
                  </w:rPr>
                  <m:t>KTG</m:t>
                </m:r>
              </m:num>
              <m:den>
                <m:r>
                  <w:rPr>
                    <w:rFonts w:ascii="Cambria Math" w:eastAsia="Times New Roman" w:hAnsi="Cambria Math"/>
                    <w:color w:val="000000"/>
                    <w:szCs w:val="24"/>
                  </w:rPr>
                  <m:t>2</m:t>
                </m:r>
              </m:den>
            </m:f>
          </m:e>
        </m:rad>
      </m:oMath>
      <w:r>
        <w:rPr>
          <w:rFonts w:eastAsia="Times New Roman"/>
          <w:color w:val="000000"/>
          <w:szCs w:val="24"/>
        </w:rPr>
        <w:t xml:space="preserve"> = </w:t>
      </w:r>
      <w:r w:rsidRPr="00052C7F">
        <w:rPr>
          <w:rFonts w:eastAsia="Times New Roman"/>
          <w:color w:val="000000"/>
        </w:rPr>
        <w:t>0.0046319241</w:t>
      </w:r>
    </w:p>
    <w:tbl>
      <w:tblPr>
        <w:tblW w:w="7743" w:type="dxa"/>
        <w:tblInd w:w="93" w:type="dxa"/>
        <w:tblLook w:val="04A0" w:firstRow="1" w:lastRow="0" w:firstColumn="1" w:lastColumn="0" w:noHBand="0" w:noVBand="1"/>
      </w:tblPr>
      <w:tblGrid>
        <w:gridCol w:w="644"/>
        <w:gridCol w:w="1596"/>
        <w:gridCol w:w="1176"/>
        <w:gridCol w:w="1176"/>
        <w:gridCol w:w="1116"/>
        <w:gridCol w:w="1116"/>
        <w:gridCol w:w="919"/>
      </w:tblGrid>
      <w:tr w:rsidR="008E3A4B" w:rsidRPr="005B6239" w:rsidTr="005D19DD">
        <w:trPr>
          <w:trHeight w:val="243"/>
        </w:trPr>
        <w:tc>
          <w:tcPr>
            <w:tcW w:w="6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SSR 5%</w:t>
            </w:r>
          </w:p>
        </w:tc>
        <w:tc>
          <w:tcPr>
            <w:tcW w:w="1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LSR 5%</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Rata-rata Perlakuan</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Perlakuan</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Perlakuan</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Taraf Nyata 5%</w:t>
            </w:r>
          </w:p>
        </w:tc>
      </w:tr>
      <w:tr w:rsidR="008E3A4B" w:rsidRPr="005B6239" w:rsidTr="005D19DD">
        <w:trPr>
          <w:trHeight w:val="243"/>
        </w:trPr>
        <w:tc>
          <w:tcPr>
            <w:tcW w:w="644" w:type="dxa"/>
            <w:vMerge/>
            <w:tcBorders>
              <w:top w:val="single" w:sz="4" w:space="0" w:color="auto"/>
              <w:left w:val="single" w:sz="4" w:space="0" w:color="auto"/>
              <w:bottom w:val="single" w:sz="4" w:space="0" w:color="auto"/>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596" w:type="dxa"/>
            <w:vMerge/>
            <w:tcBorders>
              <w:top w:val="single" w:sz="4" w:space="0" w:color="auto"/>
              <w:left w:val="single" w:sz="4" w:space="0" w:color="auto"/>
              <w:bottom w:val="single" w:sz="4" w:space="0" w:color="auto"/>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c>
          <w:tcPr>
            <w:tcW w:w="111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1</w:t>
            </w:r>
          </w:p>
        </w:tc>
        <w:tc>
          <w:tcPr>
            <w:tcW w:w="1116" w:type="dxa"/>
            <w:tcBorders>
              <w:top w:val="nil"/>
              <w:left w:val="nil"/>
              <w:bottom w:val="single" w:sz="4" w:space="0" w:color="auto"/>
              <w:right w:val="single" w:sz="4" w:space="0" w:color="auto"/>
            </w:tcBorders>
            <w:shd w:val="clear" w:color="auto" w:fill="auto"/>
            <w:noWrap/>
            <w:vAlign w:val="center"/>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w:t>
            </w: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8E3A4B" w:rsidRPr="005B6239" w:rsidRDefault="008E3A4B" w:rsidP="005D19DD">
            <w:pPr>
              <w:spacing w:after="0" w:line="240" w:lineRule="auto"/>
              <w:jc w:val="center"/>
              <w:rPr>
                <w:rFonts w:eastAsia="Times New Roman"/>
                <w:color w:val="000000"/>
                <w:szCs w:val="24"/>
              </w:rPr>
            </w:pPr>
          </w:p>
        </w:tc>
      </w:tr>
      <w:tr w:rsidR="008E3A4B" w:rsidRPr="005B6239" w:rsidTr="005D19DD">
        <w:trPr>
          <w:trHeight w:val="243"/>
        </w:trPr>
        <w:tc>
          <w:tcPr>
            <w:tcW w:w="644" w:type="dxa"/>
            <w:tcBorders>
              <w:top w:val="nil"/>
              <w:left w:val="single" w:sz="4" w:space="0" w:color="auto"/>
              <w:bottom w:val="single" w:sz="4" w:space="0" w:color="auto"/>
              <w:right w:val="single" w:sz="4" w:space="0" w:color="auto"/>
            </w:tcBorders>
            <w:shd w:val="clear" w:color="000000" w:fill="FFFFFF"/>
            <w:noWrap/>
            <w:vAlign w:val="bottom"/>
            <w:hideMark/>
          </w:tcPr>
          <w:p w:rsidR="008E3A4B" w:rsidRPr="005B6239" w:rsidRDefault="008E3A4B" w:rsidP="005D19DD">
            <w:pPr>
              <w:spacing w:after="0" w:line="240" w:lineRule="auto"/>
              <w:jc w:val="center"/>
              <w:rPr>
                <w:rFonts w:eastAsia="Times New Roman"/>
                <w:color w:val="000000"/>
                <w:szCs w:val="24"/>
              </w:rPr>
            </w:pPr>
          </w:p>
        </w:tc>
        <w:tc>
          <w:tcPr>
            <w:tcW w:w="1596" w:type="dxa"/>
            <w:tcBorders>
              <w:top w:val="nil"/>
              <w:left w:val="nil"/>
              <w:bottom w:val="single" w:sz="4" w:space="0" w:color="auto"/>
              <w:right w:val="single" w:sz="4" w:space="0" w:color="auto"/>
            </w:tcBorders>
            <w:shd w:val="clear" w:color="000000" w:fill="FFFFFF"/>
            <w:noWrap/>
            <w:vAlign w:val="bottom"/>
            <w:hideMark/>
          </w:tcPr>
          <w:p w:rsidR="008E3A4B" w:rsidRPr="005B6239" w:rsidRDefault="008E3A4B" w:rsidP="005D19DD">
            <w:pPr>
              <w:spacing w:after="0" w:line="240" w:lineRule="auto"/>
              <w:jc w:val="center"/>
              <w:rPr>
                <w:rFonts w:eastAsia="Times New Roman"/>
                <w:color w:val="000000"/>
                <w:szCs w:val="24"/>
              </w:rPr>
            </w:pP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2.16</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678</w:t>
            </w:r>
          </w:p>
        </w:tc>
        <w:tc>
          <w:tcPr>
            <w:tcW w:w="1116" w:type="dxa"/>
            <w:tcBorders>
              <w:top w:val="nil"/>
              <w:left w:val="nil"/>
              <w:bottom w:val="single" w:sz="4" w:space="0" w:color="auto"/>
              <w:right w:val="single" w:sz="4" w:space="0" w:color="auto"/>
            </w:tcBorders>
            <w:shd w:val="clear" w:color="000000" w:fill="FFFFFF"/>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tn</w:t>
            </w:r>
          </w:p>
        </w:tc>
        <w:tc>
          <w:tcPr>
            <w:tcW w:w="1116" w:type="dxa"/>
            <w:tcBorders>
              <w:top w:val="nil"/>
              <w:left w:val="nil"/>
              <w:bottom w:val="single" w:sz="4" w:space="0" w:color="auto"/>
              <w:right w:val="single" w:sz="4" w:space="0" w:color="auto"/>
            </w:tcBorders>
            <w:shd w:val="clear" w:color="000000" w:fill="FFFFFF"/>
            <w:noWrap/>
            <w:vAlign w:val="bottom"/>
            <w:hideMark/>
          </w:tcPr>
          <w:p w:rsidR="008E3A4B" w:rsidRPr="005B6239" w:rsidRDefault="008E3A4B" w:rsidP="005D19DD">
            <w:pPr>
              <w:spacing w:after="0" w:line="240" w:lineRule="auto"/>
              <w:jc w:val="center"/>
              <w:rPr>
                <w:rFonts w:eastAsia="Times New Roman"/>
                <w:color w:val="000000"/>
                <w:szCs w:val="24"/>
              </w:rPr>
            </w:pP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a</w:t>
            </w:r>
          </w:p>
        </w:tc>
      </w:tr>
      <w:tr w:rsidR="008E3A4B" w:rsidRPr="005B6239" w:rsidTr="005D19DD">
        <w:trPr>
          <w:trHeight w:val="243"/>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6.09</w:t>
            </w:r>
          </w:p>
        </w:tc>
        <w:tc>
          <w:tcPr>
            <w:tcW w:w="159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0.03</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2.18</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Pr>
                <w:rFonts w:eastAsia="Times New Roman"/>
                <w:color w:val="000000"/>
                <w:szCs w:val="24"/>
              </w:rPr>
              <w:t>412</w:t>
            </w:r>
          </w:p>
        </w:tc>
        <w:tc>
          <w:tcPr>
            <w:tcW w:w="11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szCs w:val="24"/>
              </w:rPr>
            </w:pPr>
            <w:r w:rsidRPr="005B6239">
              <w:rPr>
                <w:rFonts w:eastAsia="Times New Roman"/>
                <w:szCs w:val="24"/>
              </w:rPr>
              <w:t>0.02</w:t>
            </w:r>
          </w:p>
        </w:tc>
        <w:tc>
          <w:tcPr>
            <w:tcW w:w="11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szCs w:val="24"/>
              </w:rPr>
            </w:pP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a</w:t>
            </w:r>
          </w:p>
        </w:tc>
      </w:tr>
      <w:tr w:rsidR="008E3A4B" w:rsidRPr="005B6239" w:rsidTr="005D19DD">
        <w:trPr>
          <w:trHeight w:val="243"/>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6.09</w:t>
            </w:r>
          </w:p>
        </w:tc>
        <w:tc>
          <w:tcPr>
            <w:tcW w:w="159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0.03</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2.18</w:t>
            </w:r>
          </w:p>
        </w:tc>
        <w:tc>
          <w:tcPr>
            <w:tcW w:w="117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8</w:t>
            </w:r>
            <w:r>
              <w:rPr>
                <w:rFonts w:eastAsia="Times New Roman"/>
                <w:color w:val="000000"/>
                <w:szCs w:val="24"/>
              </w:rPr>
              <w:t>20</w:t>
            </w:r>
          </w:p>
        </w:tc>
        <w:tc>
          <w:tcPr>
            <w:tcW w:w="11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szCs w:val="24"/>
              </w:rPr>
            </w:pPr>
            <w:r w:rsidRPr="005B6239">
              <w:rPr>
                <w:rFonts w:eastAsia="Times New Roman"/>
                <w:szCs w:val="24"/>
              </w:rPr>
              <w:t>0.02</w:t>
            </w:r>
          </w:p>
        </w:tc>
        <w:tc>
          <w:tcPr>
            <w:tcW w:w="1116" w:type="dxa"/>
            <w:tcBorders>
              <w:top w:val="nil"/>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szCs w:val="24"/>
              </w:rPr>
            </w:pPr>
            <w:r w:rsidRPr="005B6239">
              <w:rPr>
                <w:rFonts w:eastAsia="Times New Roman"/>
                <w:szCs w:val="24"/>
              </w:rPr>
              <w:t>0</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8E3A4B" w:rsidRPr="005B6239" w:rsidRDefault="008E3A4B" w:rsidP="005D19DD">
            <w:pPr>
              <w:spacing w:after="0" w:line="240" w:lineRule="auto"/>
              <w:jc w:val="center"/>
              <w:rPr>
                <w:rFonts w:eastAsia="Times New Roman"/>
                <w:color w:val="000000"/>
                <w:szCs w:val="24"/>
              </w:rPr>
            </w:pPr>
            <w:r w:rsidRPr="005B6239">
              <w:rPr>
                <w:rFonts w:eastAsia="Times New Roman"/>
                <w:color w:val="000000"/>
                <w:szCs w:val="24"/>
              </w:rPr>
              <w:t>a</w:t>
            </w:r>
          </w:p>
        </w:tc>
      </w:tr>
    </w:tbl>
    <w:p w:rsidR="008E3A4B" w:rsidRPr="00052C7F" w:rsidRDefault="008E3A4B" w:rsidP="008E3A4B">
      <w:pPr>
        <w:spacing w:line="480" w:lineRule="auto"/>
        <w:jc w:val="both"/>
      </w:pPr>
      <w:r w:rsidRPr="00052C7F">
        <w:t xml:space="preserve">Berdasarkan uji lanjut </w:t>
      </w:r>
      <w:r w:rsidRPr="00052C7F">
        <w:rPr>
          <w:i/>
        </w:rPr>
        <w:t xml:space="preserve">Duncan, </w:t>
      </w:r>
      <w:r w:rsidRPr="00052C7F">
        <w:t>dapat diketahui bahwa sampel 678 tidak berbeda nyata de</w:t>
      </w:r>
      <w:r>
        <w:t>ngan sampel 412</w:t>
      </w:r>
      <w:r w:rsidRPr="00052C7F">
        <w:t xml:space="preserve"> </w:t>
      </w:r>
      <w:r>
        <w:t>dan sampel 820 dalam atribut aroma.</w:t>
      </w:r>
    </w:p>
    <w:p w:rsidR="008E3A4B" w:rsidRDefault="008E3A4B" w:rsidP="007804D4">
      <w:pPr>
        <w:pStyle w:val="ListParagraph"/>
        <w:numPr>
          <w:ilvl w:val="0"/>
          <w:numId w:val="31"/>
        </w:numPr>
        <w:rPr>
          <w:b/>
        </w:rPr>
      </w:pPr>
      <w:r w:rsidRPr="008B6C13">
        <w:rPr>
          <w:b/>
        </w:rPr>
        <w:br w:type="page"/>
      </w:r>
      <w:r>
        <w:rPr>
          <w:b/>
        </w:rPr>
        <w:lastRenderedPageBreak/>
        <w:t xml:space="preserve">Atribut Rasa </w:t>
      </w:r>
    </w:p>
    <w:tbl>
      <w:tblPr>
        <w:tblW w:w="8640" w:type="dxa"/>
        <w:tblInd w:w="93" w:type="dxa"/>
        <w:tblLook w:val="04A0" w:firstRow="1" w:lastRow="0" w:firstColumn="1" w:lastColumn="0" w:noHBand="0" w:noVBand="1"/>
      </w:tblPr>
      <w:tblGrid>
        <w:gridCol w:w="1377"/>
        <w:gridCol w:w="681"/>
        <w:gridCol w:w="1226"/>
        <w:gridCol w:w="681"/>
        <w:gridCol w:w="862"/>
        <w:gridCol w:w="681"/>
        <w:gridCol w:w="862"/>
        <w:gridCol w:w="1226"/>
        <w:gridCol w:w="1044"/>
      </w:tblGrid>
      <w:tr w:rsidR="008E3A4B" w:rsidRPr="008B6C13" w:rsidTr="005D19DD">
        <w:trPr>
          <w:trHeight w:val="315"/>
        </w:trPr>
        <w:tc>
          <w:tcPr>
            <w:tcW w:w="8640" w:type="dxa"/>
            <w:gridSpan w:val="9"/>
            <w:tcBorders>
              <w:top w:val="nil"/>
              <w:left w:val="nil"/>
              <w:bottom w:val="single" w:sz="4" w:space="0" w:color="auto"/>
              <w:right w:val="nil"/>
            </w:tcBorders>
            <w:shd w:val="clear" w:color="auto" w:fill="auto"/>
            <w:noWrap/>
            <w:vAlign w:val="bottom"/>
            <w:hideMark/>
          </w:tcPr>
          <w:p w:rsidR="008E3A4B" w:rsidRPr="008B6C13" w:rsidRDefault="008E3A4B" w:rsidP="005D19DD">
            <w:pPr>
              <w:spacing w:after="0" w:line="240" w:lineRule="auto"/>
              <w:jc w:val="center"/>
              <w:rPr>
                <w:rFonts w:eastAsia="Times New Roman"/>
                <w:b/>
                <w:bCs/>
                <w:color w:val="000000"/>
                <w:szCs w:val="24"/>
              </w:rPr>
            </w:pPr>
            <w:r w:rsidRPr="008B6C13">
              <w:rPr>
                <w:rFonts w:eastAsia="Times New Roman"/>
                <w:b/>
                <w:bCs/>
                <w:color w:val="000000"/>
                <w:szCs w:val="24"/>
              </w:rPr>
              <w:t>ULANGAN 1</w:t>
            </w:r>
          </w:p>
        </w:tc>
      </w:tr>
      <w:tr w:rsidR="008E3A4B" w:rsidRPr="008B6C13" w:rsidTr="005D19DD">
        <w:trPr>
          <w:trHeight w:val="315"/>
        </w:trPr>
        <w:tc>
          <w:tcPr>
            <w:tcW w:w="13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Panelis </w:t>
            </w:r>
          </w:p>
        </w:tc>
        <w:tc>
          <w:tcPr>
            <w:tcW w:w="499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Kode Sampel</w:t>
            </w:r>
          </w:p>
        </w:tc>
        <w:tc>
          <w:tcPr>
            <w:tcW w:w="227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Jumlah</w:t>
            </w:r>
          </w:p>
        </w:tc>
      </w:tr>
      <w:tr w:rsidR="008E3A4B" w:rsidRPr="008B6C13" w:rsidTr="005D19DD">
        <w:trPr>
          <w:trHeight w:val="315"/>
        </w:trPr>
        <w:tc>
          <w:tcPr>
            <w:tcW w:w="1377" w:type="dxa"/>
            <w:vMerge/>
            <w:tcBorders>
              <w:top w:val="nil"/>
              <w:left w:val="single" w:sz="4" w:space="0" w:color="auto"/>
              <w:bottom w:val="single" w:sz="4" w:space="0" w:color="auto"/>
              <w:right w:val="single" w:sz="4" w:space="0" w:color="auto"/>
            </w:tcBorders>
            <w:shd w:val="clear" w:color="auto" w:fill="auto"/>
            <w:vAlign w:val="center"/>
            <w:hideMark/>
          </w:tcPr>
          <w:p w:rsidR="008E3A4B" w:rsidRPr="008B6C13" w:rsidRDefault="008E3A4B" w:rsidP="005D19DD">
            <w:pPr>
              <w:spacing w:after="0" w:line="240" w:lineRule="auto"/>
              <w:rPr>
                <w:rFonts w:eastAsia="Times New Roman"/>
                <w:color w:val="000000"/>
                <w:szCs w:val="24"/>
              </w:rPr>
            </w:pPr>
          </w:p>
        </w:tc>
        <w:tc>
          <w:tcPr>
            <w:tcW w:w="1907"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412 </w:t>
            </w:r>
          </w:p>
        </w:tc>
        <w:tc>
          <w:tcPr>
            <w:tcW w:w="15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678 </w:t>
            </w:r>
          </w:p>
        </w:tc>
        <w:tc>
          <w:tcPr>
            <w:tcW w:w="15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820 </w:t>
            </w:r>
          </w:p>
        </w:tc>
        <w:tc>
          <w:tcPr>
            <w:tcW w:w="22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8B6C13" w:rsidRDefault="008E3A4B" w:rsidP="005D19DD">
            <w:pPr>
              <w:spacing w:after="0" w:line="240" w:lineRule="auto"/>
              <w:rPr>
                <w:rFonts w:eastAsia="Times New Roman"/>
                <w:color w:val="000000"/>
                <w:szCs w:val="24"/>
              </w:rPr>
            </w:pPr>
          </w:p>
        </w:tc>
      </w:tr>
      <w:tr w:rsidR="008E3A4B" w:rsidRPr="008B6C13" w:rsidTr="005D19DD">
        <w:trPr>
          <w:trHeight w:val="315"/>
        </w:trPr>
        <w:tc>
          <w:tcPr>
            <w:tcW w:w="1377" w:type="dxa"/>
            <w:vMerge/>
            <w:tcBorders>
              <w:top w:val="nil"/>
              <w:left w:val="single" w:sz="4" w:space="0" w:color="auto"/>
              <w:bottom w:val="single" w:sz="4" w:space="0" w:color="auto"/>
              <w:right w:val="single" w:sz="4" w:space="0" w:color="auto"/>
            </w:tcBorders>
            <w:shd w:val="clear" w:color="auto" w:fill="auto"/>
            <w:vAlign w:val="center"/>
            <w:hideMark/>
          </w:tcPr>
          <w:p w:rsidR="008E3A4B" w:rsidRPr="008B6C13" w:rsidRDefault="008E3A4B" w:rsidP="005D19DD">
            <w:pPr>
              <w:spacing w:after="0" w:line="240" w:lineRule="auto"/>
              <w:rPr>
                <w:rFonts w:eastAsia="Times New Roman"/>
                <w:color w:val="000000"/>
                <w:szCs w:val="24"/>
              </w:rPr>
            </w:pPr>
          </w:p>
        </w:tc>
        <w:tc>
          <w:tcPr>
            <w:tcW w:w="681"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DA</w:t>
            </w:r>
          </w:p>
        </w:tc>
        <w:tc>
          <w:tcPr>
            <w:tcW w:w="1226"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DT</w:t>
            </w:r>
          </w:p>
        </w:tc>
        <w:tc>
          <w:tcPr>
            <w:tcW w:w="681"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DA</w:t>
            </w:r>
          </w:p>
        </w:tc>
        <w:tc>
          <w:tcPr>
            <w:tcW w:w="862"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DT</w:t>
            </w:r>
          </w:p>
        </w:tc>
        <w:tc>
          <w:tcPr>
            <w:tcW w:w="681"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DA</w:t>
            </w:r>
          </w:p>
        </w:tc>
        <w:tc>
          <w:tcPr>
            <w:tcW w:w="862"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DT</w:t>
            </w:r>
          </w:p>
        </w:tc>
        <w:tc>
          <w:tcPr>
            <w:tcW w:w="1226"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DA</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DT</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6.59</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13</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6.81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3</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13</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6.81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4</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14</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7.04</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2.55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14</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7.02</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6</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14</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6.81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1.58</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9</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5.03</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11</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5.80</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9</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9</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5.57</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10</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11</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5.86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11</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2.55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14</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7.02</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13</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11</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6.11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14</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6.34</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6.59</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16</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13</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6.34</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10</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5.57</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9</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5.86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19</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20</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13</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6.11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21</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6.59</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13</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6.81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23</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2.55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7.02</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24</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8</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26</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8</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8</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6.34</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9</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6.81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29</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5.61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30</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10</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6.81</w:t>
            </w:r>
          </w:p>
        </w:tc>
      </w:tr>
      <w:tr w:rsidR="008E3A4B" w:rsidRPr="008B6C13" w:rsidTr="005D19DD">
        <w:trPr>
          <w:trHeight w:val="315"/>
        </w:trPr>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lastRenderedPageBreak/>
              <w:t>Jumlah</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114</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61.8328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119</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63.14</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132</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66.12</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365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191.09</w:t>
            </w:r>
          </w:p>
        </w:tc>
      </w:tr>
      <w:tr w:rsidR="008E3A4B" w:rsidRPr="008B6C13" w:rsidTr="005D19DD">
        <w:trPr>
          <w:trHeight w:val="315"/>
        </w:trPr>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Rata-rata</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3.80</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2.06</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3.97</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2.10</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4.40</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2.20</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12.1667</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6.37</w:t>
            </w:r>
          </w:p>
        </w:tc>
      </w:tr>
      <w:tr w:rsidR="008E3A4B" w:rsidRPr="008B6C13" w:rsidTr="005D19DD">
        <w:trPr>
          <w:trHeight w:val="300"/>
        </w:trPr>
        <w:tc>
          <w:tcPr>
            <w:tcW w:w="1377" w:type="dxa"/>
            <w:tcBorders>
              <w:top w:val="nil"/>
              <w:left w:val="nil"/>
              <w:bottom w:val="nil"/>
              <w:right w:val="nil"/>
            </w:tcBorders>
            <w:shd w:val="clear" w:color="auto" w:fill="auto"/>
            <w:noWrap/>
            <w:vAlign w:val="bottom"/>
            <w:hideMark/>
          </w:tcPr>
          <w:p w:rsidR="008E3A4B" w:rsidRPr="008B6C13" w:rsidRDefault="008E3A4B" w:rsidP="005D19DD">
            <w:pPr>
              <w:spacing w:after="0" w:line="240" w:lineRule="auto"/>
              <w:rPr>
                <w:rFonts w:ascii="Calibri" w:eastAsia="Times New Roman" w:hAnsi="Calibri" w:cs="Calibri"/>
                <w:color w:val="000000"/>
              </w:rPr>
            </w:pPr>
          </w:p>
        </w:tc>
        <w:tc>
          <w:tcPr>
            <w:tcW w:w="681" w:type="dxa"/>
            <w:tcBorders>
              <w:top w:val="nil"/>
              <w:left w:val="nil"/>
              <w:bottom w:val="nil"/>
              <w:right w:val="nil"/>
            </w:tcBorders>
            <w:shd w:val="clear" w:color="auto" w:fill="auto"/>
            <w:noWrap/>
            <w:vAlign w:val="bottom"/>
            <w:hideMark/>
          </w:tcPr>
          <w:p w:rsidR="008E3A4B" w:rsidRPr="008B6C13" w:rsidRDefault="008E3A4B" w:rsidP="005D19DD">
            <w:pPr>
              <w:spacing w:after="0" w:line="240" w:lineRule="auto"/>
              <w:rPr>
                <w:rFonts w:ascii="Calibri" w:eastAsia="Times New Roman" w:hAnsi="Calibri" w:cs="Calibri"/>
                <w:color w:val="000000"/>
              </w:rPr>
            </w:pPr>
          </w:p>
        </w:tc>
        <w:tc>
          <w:tcPr>
            <w:tcW w:w="1226" w:type="dxa"/>
            <w:tcBorders>
              <w:top w:val="nil"/>
              <w:left w:val="nil"/>
              <w:bottom w:val="nil"/>
              <w:right w:val="nil"/>
            </w:tcBorders>
            <w:shd w:val="clear" w:color="auto" w:fill="auto"/>
            <w:noWrap/>
            <w:vAlign w:val="bottom"/>
            <w:hideMark/>
          </w:tcPr>
          <w:p w:rsidR="008E3A4B" w:rsidRPr="008B6C13" w:rsidRDefault="008E3A4B" w:rsidP="005D19DD">
            <w:pPr>
              <w:spacing w:after="0" w:line="240" w:lineRule="auto"/>
              <w:rPr>
                <w:rFonts w:ascii="Calibri" w:eastAsia="Times New Roman" w:hAnsi="Calibri" w:cs="Calibri"/>
                <w:color w:val="000000"/>
              </w:rPr>
            </w:pPr>
          </w:p>
        </w:tc>
        <w:tc>
          <w:tcPr>
            <w:tcW w:w="681" w:type="dxa"/>
            <w:tcBorders>
              <w:top w:val="nil"/>
              <w:left w:val="nil"/>
              <w:bottom w:val="nil"/>
              <w:right w:val="nil"/>
            </w:tcBorders>
            <w:shd w:val="clear" w:color="auto" w:fill="auto"/>
            <w:noWrap/>
            <w:vAlign w:val="bottom"/>
            <w:hideMark/>
          </w:tcPr>
          <w:p w:rsidR="008E3A4B" w:rsidRPr="008B6C13" w:rsidRDefault="008E3A4B" w:rsidP="005D19DD">
            <w:pPr>
              <w:spacing w:after="0" w:line="240" w:lineRule="auto"/>
              <w:rPr>
                <w:rFonts w:ascii="Calibri" w:eastAsia="Times New Roman" w:hAnsi="Calibri" w:cs="Calibri"/>
                <w:color w:val="000000"/>
              </w:rPr>
            </w:pPr>
          </w:p>
        </w:tc>
        <w:tc>
          <w:tcPr>
            <w:tcW w:w="862" w:type="dxa"/>
            <w:tcBorders>
              <w:top w:val="nil"/>
              <w:left w:val="nil"/>
              <w:bottom w:val="nil"/>
              <w:right w:val="nil"/>
            </w:tcBorders>
            <w:shd w:val="clear" w:color="auto" w:fill="auto"/>
            <w:noWrap/>
            <w:vAlign w:val="bottom"/>
            <w:hideMark/>
          </w:tcPr>
          <w:p w:rsidR="008E3A4B" w:rsidRPr="008B6C13" w:rsidRDefault="008E3A4B" w:rsidP="005D19DD">
            <w:pPr>
              <w:spacing w:after="0" w:line="240" w:lineRule="auto"/>
              <w:rPr>
                <w:rFonts w:ascii="Calibri" w:eastAsia="Times New Roman" w:hAnsi="Calibri" w:cs="Calibri"/>
                <w:color w:val="000000"/>
              </w:rPr>
            </w:pPr>
          </w:p>
        </w:tc>
        <w:tc>
          <w:tcPr>
            <w:tcW w:w="681" w:type="dxa"/>
            <w:tcBorders>
              <w:top w:val="nil"/>
              <w:left w:val="nil"/>
              <w:bottom w:val="nil"/>
              <w:right w:val="nil"/>
            </w:tcBorders>
            <w:shd w:val="clear" w:color="auto" w:fill="auto"/>
            <w:noWrap/>
            <w:vAlign w:val="bottom"/>
            <w:hideMark/>
          </w:tcPr>
          <w:p w:rsidR="008E3A4B" w:rsidRPr="008B6C13" w:rsidRDefault="008E3A4B" w:rsidP="005D19DD">
            <w:pPr>
              <w:spacing w:after="0" w:line="240" w:lineRule="auto"/>
              <w:rPr>
                <w:rFonts w:ascii="Calibri" w:eastAsia="Times New Roman" w:hAnsi="Calibri" w:cs="Calibri"/>
                <w:color w:val="000000"/>
              </w:rPr>
            </w:pPr>
          </w:p>
        </w:tc>
        <w:tc>
          <w:tcPr>
            <w:tcW w:w="862" w:type="dxa"/>
            <w:tcBorders>
              <w:top w:val="nil"/>
              <w:left w:val="nil"/>
              <w:bottom w:val="nil"/>
              <w:right w:val="nil"/>
            </w:tcBorders>
            <w:shd w:val="clear" w:color="auto" w:fill="auto"/>
            <w:noWrap/>
            <w:vAlign w:val="bottom"/>
            <w:hideMark/>
          </w:tcPr>
          <w:p w:rsidR="008E3A4B" w:rsidRPr="008B6C13" w:rsidRDefault="008E3A4B" w:rsidP="005D19DD">
            <w:pPr>
              <w:spacing w:after="0" w:line="240" w:lineRule="auto"/>
              <w:rPr>
                <w:rFonts w:ascii="Calibri" w:eastAsia="Times New Roman" w:hAnsi="Calibri" w:cs="Calibri"/>
                <w:color w:val="000000"/>
              </w:rPr>
            </w:pPr>
          </w:p>
        </w:tc>
        <w:tc>
          <w:tcPr>
            <w:tcW w:w="1226" w:type="dxa"/>
            <w:tcBorders>
              <w:top w:val="nil"/>
              <w:left w:val="nil"/>
              <w:bottom w:val="nil"/>
              <w:right w:val="nil"/>
            </w:tcBorders>
            <w:shd w:val="clear" w:color="auto" w:fill="auto"/>
            <w:noWrap/>
            <w:vAlign w:val="bottom"/>
            <w:hideMark/>
          </w:tcPr>
          <w:p w:rsidR="008E3A4B" w:rsidRPr="008B6C13" w:rsidRDefault="008E3A4B" w:rsidP="005D19DD">
            <w:pPr>
              <w:spacing w:after="0" w:line="240" w:lineRule="auto"/>
              <w:rPr>
                <w:rFonts w:ascii="Calibri" w:eastAsia="Times New Roman" w:hAnsi="Calibri" w:cs="Calibri"/>
                <w:color w:val="000000"/>
              </w:rPr>
            </w:pPr>
          </w:p>
        </w:tc>
        <w:tc>
          <w:tcPr>
            <w:tcW w:w="1044" w:type="dxa"/>
            <w:tcBorders>
              <w:top w:val="nil"/>
              <w:left w:val="nil"/>
              <w:bottom w:val="nil"/>
              <w:right w:val="nil"/>
            </w:tcBorders>
            <w:shd w:val="clear" w:color="auto" w:fill="auto"/>
            <w:noWrap/>
            <w:vAlign w:val="bottom"/>
            <w:hideMark/>
          </w:tcPr>
          <w:p w:rsidR="008E3A4B" w:rsidRPr="008B6C13" w:rsidRDefault="008E3A4B" w:rsidP="005D19DD">
            <w:pPr>
              <w:spacing w:after="0" w:line="240" w:lineRule="auto"/>
              <w:rPr>
                <w:rFonts w:ascii="Calibri" w:eastAsia="Times New Roman" w:hAnsi="Calibri" w:cs="Calibri"/>
                <w:color w:val="000000"/>
              </w:rPr>
            </w:pPr>
          </w:p>
        </w:tc>
      </w:tr>
      <w:tr w:rsidR="008E3A4B" w:rsidRPr="008B6C13" w:rsidTr="005D19DD">
        <w:trPr>
          <w:trHeight w:val="315"/>
        </w:trPr>
        <w:tc>
          <w:tcPr>
            <w:tcW w:w="8640" w:type="dxa"/>
            <w:gridSpan w:val="9"/>
            <w:tcBorders>
              <w:top w:val="nil"/>
              <w:left w:val="nil"/>
              <w:bottom w:val="single" w:sz="4" w:space="0" w:color="auto"/>
              <w:right w:val="nil"/>
            </w:tcBorders>
            <w:shd w:val="clear" w:color="auto" w:fill="auto"/>
            <w:noWrap/>
            <w:vAlign w:val="bottom"/>
            <w:hideMark/>
          </w:tcPr>
          <w:p w:rsidR="008E3A4B" w:rsidRPr="008B6C13" w:rsidRDefault="008E3A4B" w:rsidP="005D19DD">
            <w:pPr>
              <w:spacing w:after="0" w:line="240" w:lineRule="auto"/>
              <w:jc w:val="center"/>
              <w:rPr>
                <w:rFonts w:eastAsia="Times New Roman"/>
                <w:b/>
                <w:bCs/>
                <w:color w:val="000000"/>
                <w:szCs w:val="24"/>
              </w:rPr>
            </w:pPr>
            <w:r w:rsidRPr="008B6C13">
              <w:rPr>
                <w:rFonts w:eastAsia="Times New Roman"/>
                <w:b/>
                <w:bCs/>
                <w:color w:val="000000"/>
                <w:szCs w:val="24"/>
              </w:rPr>
              <w:t>ULANGAN 2</w:t>
            </w:r>
          </w:p>
        </w:tc>
      </w:tr>
      <w:tr w:rsidR="008E3A4B" w:rsidRPr="008B6C13" w:rsidTr="005D19DD">
        <w:trPr>
          <w:trHeight w:val="315"/>
        </w:trPr>
        <w:tc>
          <w:tcPr>
            <w:tcW w:w="13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Panelis </w:t>
            </w:r>
          </w:p>
        </w:tc>
        <w:tc>
          <w:tcPr>
            <w:tcW w:w="499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Kode Sampel</w:t>
            </w:r>
          </w:p>
        </w:tc>
        <w:tc>
          <w:tcPr>
            <w:tcW w:w="227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Jumlah</w:t>
            </w:r>
          </w:p>
        </w:tc>
      </w:tr>
      <w:tr w:rsidR="008E3A4B" w:rsidRPr="008B6C13" w:rsidTr="005D19DD">
        <w:trPr>
          <w:trHeight w:val="315"/>
        </w:trPr>
        <w:tc>
          <w:tcPr>
            <w:tcW w:w="1377" w:type="dxa"/>
            <w:vMerge/>
            <w:tcBorders>
              <w:top w:val="nil"/>
              <w:left w:val="single" w:sz="4" w:space="0" w:color="auto"/>
              <w:bottom w:val="single" w:sz="4" w:space="0" w:color="auto"/>
              <w:right w:val="single" w:sz="4" w:space="0" w:color="auto"/>
            </w:tcBorders>
            <w:shd w:val="clear" w:color="auto" w:fill="auto"/>
            <w:vAlign w:val="center"/>
            <w:hideMark/>
          </w:tcPr>
          <w:p w:rsidR="008E3A4B" w:rsidRPr="008B6C13" w:rsidRDefault="008E3A4B" w:rsidP="005D19DD">
            <w:pPr>
              <w:spacing w:after="0" w:line="240" w:lineRule="auto"/>
              <w:rPr>
                <w:rFonts w:eastAsia="Times New Roman"/>
                <w:color w:val="000000"/>
                <w:szCs w:val="24"/>
              </w:rPr>
            </w:pPr>
          </w:p>
        </w:tc>
        <w:tc>
          <w:tcPr>
            <w:tcW w:w="1907"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412 </w:t>
            </w:r>
          </w:p>
        </w:tc>
        <w:tc>
          <w:tcPr>
            <w:tcW w:w="15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678 </w:t>
            </w:r>
          </w:p>
        </w:tc>
        <w:tc>
          <w:tcPr>
            <w:tcW w:w="1543" w:type="dxa"/>
            <w:gridSpan w:val="2"/>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820 </w:t>
            </w:r>
          </w:p>
        </w:tc>
        <w:tc>
          <w:tcPr>
            <w:tcW w:w="22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8B6C13" w:rsidRDefault="008E3A4B" w:rsidP="005D19DD">
            <w:pPr>
              <w:spacing w:after="0" w:line="240" w:lineRule="auto"/>
              <w:rPr>
                <w:rFonts w:eastAsia="Times New Roman"/>
                <w:color w:val="000000"/>
                <w:szCs w:val="24"/>
              </w:rPr>
            </w:pPr>
          </w:p>
        </w:tc>
      </w:tr>
      <w:tr w:rsidR="008E3A4B" w:rsidRPr="008B6C13" w:rsidTr="005D19DD">
        <w:trPr>
          <w:trHeight w:val="315"/>
        </w:trPr>
        <w:tc>
          <w:tcPr>
            <w:tcW w:w="1377" w:type="dxa"/>
            <w:vMerge/>
            <w:tcBorders>
              <w:top w:val="nil"/>
              <w:left w:val="single" w:sz="4" w:space="0" w:color="auto"/>
              <w:bottom w:val="single" w:sz="4" w:space="0" w:color="auto"/>
              <w:right w:val="single" w:sz="4" w:space="0" w:color="auto"/>
            </w:tcBorders>
            <w:shd w:val="clear" w:color="auto" w:fill="auto"/>
            <w:vAlign w:val="center"/>
            <w:hideMark/>
          </w:tcPr>
          <w:p w:rsidR="008E3A4B" w:rsidRPr="008B6C13" w:rsidRDefault="008E3A4B" w:rsidP="005D19DD">
            <w:pPr>
              <w:spacing w:after="0" w:line="240" w:lineRule="auto"/>
              <w:rPr>
                <w:rFonts w:eastAsia="Times New Roman"/>
                <w:color w:val="000000"/>
                <w:szCs w:val="24"/>
              </w:rPr>
            </w:pPr>
          </w:p>
        </w:tc>
        <w:tc>
          <w:tcPr>
            <w:tcW w:w="681"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DA</w:t>
            </w:r>
          </w:p>
        </w:tc>
        <w:tc>
          <w:tcPr>
            <w:tcW w:w="1226"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DT</w:t>
            </w:r>
          </w:p>
        </w:tc>
        <w:tc>
          <w:tcPr>
            <w:tcW w:w="681"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DA</w:t>
            </w:r>
          </w:p>
        </w:tc>
        <w:tc>
          <w:tcPr>
            <w:tcW w:w="862"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DT</w:t>
            </w:r>
          </w:p>
        </w:tc>
        <w:tc>
          <w:tcPr>
            <w:tcW w:w="681"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DA</w:t>
            </w:r>
          </w:p>
        </w:tc>
        <w:tc>
          <w:tcPr>
            <w:tcW w:w="862"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DT</w:t>
            </w:r>
          </w:p>
        </w:tc>
        <w:tc>
          <w:tcPr>
            <w:tcW w:w="1226"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DA</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DT</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14</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6.81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3</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13</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6.59</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4</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2.55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16</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7.24</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2.55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7.02</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6</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14</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6.81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1.58</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4.74</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10</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5.80</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9</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7</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4.97</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10</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10</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5.86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11</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2.55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7.02</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13</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14</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6.34</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13</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6.59</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16</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6.34</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9</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5.57</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10</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5.86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19</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20</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10</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5.86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21</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13</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6.59</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14</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6.81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23</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14</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6.81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24</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11</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6.11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6.36</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26</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11</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6.11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6.34</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28</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14</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6.81</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29</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1.87</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11</w:t>
            </w:r>
          </w:p>
        </w:tc>
        <w:tc>
          <w:tcPr>
            <w:tcW w:w="104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6.11</w:t>
            </w:r>
          </w:p>
        </w:tc>
      </w:tr>
      <w:tr w:rsidR="008E3A4B" w:rsidRPr="008B6C13" w:rsidTr="005D19DD">
        <w:trPr>
          <w:trHeight w:val="315"/>
        </w:trPr>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lastRenderedPageBreak/>
              <w:t>30</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5</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2.35</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2.12</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2.55</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15</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7.02</w:t>
            </w:r>
          </w:p>
        </w:tc>
      </w:tr>
      <w:tr w:rsidR="008E3A4B" w:rsidRPr="008B6C13" w:rsidTr="005D19DD">
        <w:trPr>
          <w:trHeight w:val="315"/>
        </w:trPr>
        <w:tc>
          <w:tcPr>
            <w:tcW w:w="13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Jumlah</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113</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61.503</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118</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62.82</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130</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65.63</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361</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189.95</w:t>
            </w:r>
          </w:p>
        </w:tc>
      </w:tr>
      <w:tr w:rsidR="008E3A4B" w:rsidRPr="008B6C13" w:rsidTr="005D19DD">
        <w:trPr>
          <w:trHeight w:val="315"/>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Rata-rata</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3.77</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2.05</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3.93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2.09</w:t>
            </w:r>
          </w:p>
        </w:tc>
        <w:tc>
          <w:tcPr>
            <w:tcW w:w="681"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4.33</w:t>
            </w:r>
          </w:p>
        </w:tc>
        <w:tc>
          <w:tcPr>
            <w:tcW w:w="862"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2.19</w:t>
            </w:r>
          </w:p>
        </w:tc>
        <w:tc>
          <w:tcPr>
            <w:tcW w:w="1226"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12.0333</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right"/>
              <w:rPr>
                <w:rFonts w:eastAsia="Times New Roman"/>
                <w:color w:val="000000"/>
                <w:szCs w:val="24"/>
              </w:rPr>
            </w:pPr>
            <w:r w:rsidRPr="008B6C13">
              <w:rPr>
                <w:rFonts w:eastAsia="Times New Roman"/>
                <w:color w:val="000000"/>
                <w:szCs w:val="24"/>
              </w:rPr>
              <w:t>6.33</w:t>
            </w:r>
          </w:p>
        </w:tc>
      </w:tr>
    </w:tbl>
    <w:p w:rsidR="008E3A4B" w:rsidRDefault="008E3A4B" w:rsidP="008E3A4B">
      <w:pPr>
        <w:pStyle w:val="ListParagraph"/>
        <w:rPr>
          <w:b/>
        </w:rPr>
      </w:pPr>
    </w:p>
    <w:tbl>
      <w:tblPr>
        <w:tblW w:w="7018" w:type="dxa"/>
        <w:tblInd w:w="93" w:type="dxa"/>
        <w:tblLook w:val="04A0" w:firstRow="1" w:lastRow="0" w:firstColumn="1" w:lastColumn="0" w:noHBand="0" w:noVBand="1"/>
      </w:tblPr>
      <w:tblGrid>
        <w:gridCol w:w="2863"/>
        <w:gridCol w:w="854"/>
        <w:gridCol w:w="854"/>
        <w:gridCol w:w="855"/>
        <w:gridCol w:w="1592"/>
      </w:tblGrid>
      <w:tr w:rsidR="008E3A4B" w:rsidRPr="008B6C13" w:rsidTr="005D19DD">
        <w:trPr>
          <w:trHeight w:val="256"/>
        </w:trPr>
        <w:tc>
          <w:tcPr>
            <w:tcW w:w="7018" w:type="dxa"/>
            <w:gridSpan w:val="5"/>
            <w:tcBorders>
              <w:top w:val="nil"/>
              <w:left w:val="nil"/>
              <w:bottom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Data Asli Nilai Rata-Rata</w:t>
            </w:r>
          </w:p>
        </w:tc>
      </w:tr>
      <w:tr w:rsidR="008E3A4B" w:rsidRPr="008B6C13" w:rsidTr="005D19DD">
        <w:trPr>
          <w:trHeight w:val="256"/>
        </w:trPr>
        <w:tc>
          <w:tcPr>
            <w:tcW w:w="28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kelompok ulangan</w:t>
            </w:r>
          </w:p>
        </w:tc>
        <w:tc>
          <w:tcPr>
            <w:tcW w:w="256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Perlakuan</w:t>
            </w:r>
          </w:p>
        </w:tc>
        <w:tc>
          <w:tcPr>
            <w:tcW w:w="15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Nilai Total</w:t>
            </w:r>
          </w:p>
        </w:tc>
      </w:tr>
      <w:tr w:rsidR="008E3A4B" w:rsidRPr="008B6C13" w:rsidTr="005D19DD">
        <w:trPr>
          <w:trHeight w:val="256"/>
        </w:trPr>
        <w:tc>
          <w:tcPr>
            <w:tcW w:w="2863" w:type="dxa"/>
            <w:vMerge/>
            <w:tcBorders>
              <w:top w:val="nil"/>
              <w:left w:val="single" w:sz="4" w:space="0" w:color="auto"/>
              <w:bottom w:val="single" w:sz="4" w:space="0" w:color="auto"/>
              <w:right w:val="single" w:sz="4" w:space="0" w:color="auto"/>
            </w:tcBorders>
            <w:shd w:val="clear" w:color="auto" w:fill="auto"/>
            <w:vAlign w:val="center"/>
            <w:hideMark/>
          </w:tcPr>
          <w:p w:rsidR="008E3A4B" w:rsidRPr="008B6C13" w:rsidRDefault="008E3A4B" w:rsidP="005D19DD">
            <w:pPr>
              <w:spacing w:after="0" w:line="240" w:lineRule="auto"/>
              <w:jc w:val="center"/>
              <w:rPr>
                <w:rFonts w:eastAsia="Times New Roman"/>
                <w:color w:val="000000"/>
                <w:szCs w:val="24"/>
              </w:rPr>
            </w:pPr>
          </w:p>
        </w:tc>
        <w:tc>
          <w:tcPr>
            <w:tcW w:w="85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412 </w:t>
            </w:r>
          </w:p>
        </w:tc>
        <w:tc>
          <w:tcPr>
            <w:tcW w:w="85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678 </w:t>
            </w:r>
          </w:p>
        </w:tc>
        <w:tc>
          <w:tcPr>
            <w:tcW w:w="855"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820 </w:t>
            </w:r>
          </w:p>
        </w:tc>
        <w:tc>
          <w:tcPr>
            <w:tcW w:w="1592" w:type="dxa"/>
            <w:vMerge/>
            <w:tcBorders>
              <w:top w:val="nil"/>
              <w:left w:val="single" w:sz="4" w:space="0" w:color="auto"/>
              <w:bottom w:val="single" w:sz="4" w:space="0" w:color="auto"/>
              <w:right w:val="single" w:sz="4" w:space="0" w:color="auto"/>
            </w:tcBorders>
            <w:shd w:val="clear" w:color="auto" w:fill="auto"/>
            <w:vAlign w:val="center"/>
            <w:hideMark/>
          </w:tcPr>
          <w:p w:rsidR="008E3A4B" w:rsidRPr="008B6C13" w:rsidRDefault="008E3A4B" w:rsidP="005D19DD">
            <w:pPr>
              <w:spacing w:after="0" w:line="240" w:lineRule="auto"/>
              <w:jc w:val="center"/>
              <w:rPr>
                <w:rFonts w:eastAsia="Times New Roman"/>
                <w:color w:val="000000"/>
                <w:szCs w:val="24"/>
              </w:rPr>
            </w:pPr>
          </w:p>
        </w:tc>
      </w:tr>
      <w:tr w:rsidR="008E3A4B" w:rsidRPr="008B6C13" w:rsidTr="005D19DD">
        <w:trPr>
          <w:trHeight w:val="256"/>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I</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3.80</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3.97</w:t>
            </w:r>
          </w:p>
        </w:tc>
        <w:tc>
          <w:tcPr>
            <w:tcW w:w="855"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4.40</w:t>
            </w:r>
          </w:p>
        </w:tc>
        <w:tc>
          <w:tcPr>
            <w:tcW w:w="1592"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12.17</w:t>
            </w:r>
          </w:p>
        </w:tc>
      </w:tr>
      <w:tr w:rsidR="008E3A4B" w:rsidRPr="008B6C13" w:rsidTr="005D19DD">
        <w:trPr>
          <w:trHeight w:val="256"/>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II</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4.33</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3.93</w:t>
            </w:r>
          </w:p>
        </w:tc>
        <w:tc>
          <w:tcPr>
            <w:tcW w:w="855"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4.33</w:t>
            </w:r>
          </w:p>
        </w:tc>
        <w:tc>
          <w:tcPr>
            <w:tcW w:w="1592"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12.60</w:t>
            </w:r>
          </w:p>
        </w:tc>
      </w:tr>
      <w:tr w:rsidR="008E3A4B" w:rsidRPr="008B6C13" w:rsidTr="005D19DD">
        <w:trPr>
          <w:trHeight w:val="256"/>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Jumlah</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8.13</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7.90</w:t>
            </w:r>
          </w:p>
        </w:tc>
        <w:tc>
          <w:tcPr>
            <w:tcW w:w="855"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8.73</w:t>
            </w:r>
          </w:p>
        </w:tc>
        <w:tc>
          <w:tcPr>
            <w:tcW w:w="1592"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24.77</w:t>
            </w:r>
          </w:p>
        </w:tc>
      </w:tr>
      <w:tr w:rsidR="008E3A4B" w:rsidRPr="008B6C13" w:rsidTr="005D19DD">
        <w:trPr>
          <w:trHeight w:val="256"/>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Rata-Rata</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4.07</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3.95</w:t>
            </w:r>
          </w:p>
        </w:tc>
        <w:tc>
          <w:tcPr>
            <w:tcW w:w="855"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4.37</w:t>
            </w:r>
          </w:p>
        </w:tc>
        <w:tc>
          <w:tcPr>
            <w:tcW w:w="1592"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12.38</w:t>
            </w:r>
          </w:p>
        </w:tc>
      </w:tr>
      <w:tr w:rsidR="008E3A4B" w:rsidRPr="008B6C13" w:rsidTr="005D19DD">
        <w:trPr>
          <w:trHeight w:val="256"/>
        </w:trPr>
        <w:tc>
          <w:tcPr>
            <w:tcW w:w="2863" w:type="dxa"/>
            <w:tcBorders>
              <w:top w:val="nil"/>
              <w:left w:val="nil"/>
              <w:bottom w:val="nil"/>
              <w:right w:val="nil"/>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p>
        </w:tc>
        <w:tc>
          <w:tcPr>
            <w:tcW w:w="854" w:type="dxa"/>
            <w:tcBorders>
              <w:top w:val="nil"/>
              <w:left w:val="nil"/>
              <w:bottom w:val="nil"/>
              <w:right w:val="nil"/>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p>
        </w:tc>
        <w:tc>
          <w:tcPr>
            <w:tcW w:w="854" w:type="dxa"/>
            <w:tcBorders>
              <w:top w:val="nil"/>
              <w:left w:val="nil"/>
              <w:bottom w:val="nil"/>
              <w:right w:val="nil"/>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p>
        </w:tc>
        <w:tc>
          <w:tcPr>
            <w:tcW w:w="855" w:type="dxa"/>
            <w:tcBorders>
              <w:top w:val="nil"/>
              <w:left w:val="nil"/>
              <w:bottom w:val="nil"/>
              <w:right w:val="nil"/>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p>
        </w:tc>
        <w:tc>
          <w:tcPr>
            <w:tcW w:w="1592" w:type="dxa"/>
            <w:tcBorders>
              <w:top w:val="single" w:sz="4" w:space="0" w:color="auto"/>
              <w:left w:val="nil"/>
              <w:bottom w:val="nil"/>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p>
        </w:tc>
      </w:tr>
      <w:tr w:rsidR="008E3A4B" w:rsidRPr="008B6C13" w:rsidTr="005D19DD">
        <w:trPr>
          <w:trHeight w:val="256"/>
        </w:trPr>
        <w:tc>
          <w:tcPr>
            <w:tcW w:w="7018" w:type="dxa"/>
            <w:gridSpan w:val="5"/>
            <w:tcBorders>
              <w:top w:val="nil"/>
              <w:left w:val="nil"/>
              <w:bottom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Data Transformasi Nilai Rata-Rata</w:t>
            </w:r>
          </w:p>
        </w:tc>
      </w:tr>
      <w:tr w:rsidR="008E3A4B" w:rsidRPr="008B6C13" w:rsidTr="005D19DD">
        <w:trPr>
          <w:trHeight w:val="256"/>
        </w:trPr>
        <w:tc>
          <w:tcPr>
            <w:tcW w:w="28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kelompok ulangan</w:t>
            </w:r>
          </w:p>
        </w:tc>
        <w:tc>
          <w:tcPr>
            <w:tcW w:w="256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Perlakuan</w:t>
            </w:r>
          </w:p>
        </w:tc>
        <w:tc>
          <w:tcPr>
            <w:tcW w:w="15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Nilai Total</w:t>
            </w:r>
          </w:p>
        </w:tc>
      </w:tr>
      <w:tr w:rsidR="008E3A4B" w:rsidRPr="008B6C13" w:rsidTr="005D19DD">
        <w:trPr>
          <w:trHeight w:val="256"/>
        </w:trPr>
        <w:tc>
          <w:tcPr>
            <w:tcW w:w="2863" w:type="dxa"/>
            <w:vMerge/>
            <w:tcBorders>
              <w:top w:val="nil"/>
              <w:left w:val="single" w:sz="4" w:space="0" w:color="auto"/>
              <w:bottom w:val="single" w:sz="4" w:space="0" w:color="auto"/>
              <w:right w:val="single" w:sz="4" w:space="0" w:color="auto"/>
            </w:tcBorders>
            <w:shd w:val="clear" w:color="auto" w:fill="auto"/>
            <w:vAlign w:val="center"/>
            <w:hideMark/>
          </w:tcPr>
          <w:p w:rsidR="008E3A4B" w:rsidRPr="008B6C13" w:rsidRDefault="008E3A4B" w:rsidP="005D19DD">
            <w:pPr>
              <w:spacing w:after="0" w:line="240" w:lineRule="auto"/>
              <w:jc w:val="center"/>
              <w:rPr>
                <w:rFonts w:eastAsia="Times New Roman"/>
                <w:color w:val="000000"/>
                <w:szCs w:val="24"/>
              </w:rPr>
            </w:pPr>
          </w:p>
        </w:tc>
        <w:tc>
          <w:tcPr>
            <w:tcW w:w="85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412 </w:t>
            </w:r>
          </w:p>
        </w:tc>
        <w:tc>
          <w:tcPr>
            <w:tcW w:w="854"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678 </w:t>
            </w:r>
          </w:p>
        </w:tc>
        <w:tc>
          <w:tcPr>
            <w:tcW w:w="855" w:type="dxa"/>
            <w:tcBorders>
              <w:top w:val="nil"/>
              <w:left w:val="nil"/>
              <w:bottom w:val="single" w:sz="4" w:space="0" w:color="auto"/>
              <w:right w:val="single" w:sz="4" w:space="0" w:color="auto"/>
            </w:tcBorders>
            <w:shd w:val="clear" w:color="auto" w:fill="auto"/>
            <w:noWrap/>
            <w:vAlign w:val="bottom"/>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 xml:space="preserve">820 </w:t>
            </w:r>
          </w:p>
        </w:tc>
        <w:tc>
          <w:tcPr>
            <w:tcW w:w="1592" w:type="dxa"/>
            <w:vMerge/>
            <w:tcBorders>
              <w:top w:val="nil"/>
              <w:left w:val="single" w:sz="4" w:space="0" w:color="auto"/>
              <w:bottom w:val="single" w:sz="4" w:space="0" w:color="auto"/>
              <w:right w:val="single" w:sz="4" w:space="0" w:color="auto"/>
            </w:tcBorders>
            <w:shd w:val="clear" w:color="auto" w:fill="auto"/>
            <w:vAlign w:val="center"/>
            <w:hideMark/>
          </w:tcPr>
          <w:p w:rsidR="008E3A4B" w:rsidRPr="008B6C13" w:rsidRDefault="008E3A4B" w:rsidP="005D19DD">
            <w:pPr>
              <w:spacing w:after="0" w:line="240" w:lineRule="auto"/>
              <w:jc w:val="center"/>
              <w:rPr>
                <w:rFonts w:eastAsia="Times New Roman"/>
                <w:color w:val="000000"/>
                <w:szCs w:val="24"/>
              </w:rPr>
            </w:pPr>
          </w:p>
        </w:tc>
      </w:tr>
      <w:tr w:rsidR="008E3A4B" w:rsidRPr="008B6C13" w:rsidTr="005D19DD">
        <w:trPr>
          <w:trHeight w:val="256"/>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I</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2.06</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2.10</w:t>
            </w:r>
          </w:p>
        </w:tc>
        <w:tc>
          <w:tcPr>
            <w:tcW w:w="855"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2.20</w:t>
            </w:r>
          </w:p>
        </w:tc>
        <w:tc>
          <w:tcPr>
            <w:tcW w:w="1592"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6.37</w:t>
            </w:r>
          </w:p>
        </w:tc>
      </w:tr>
      <w:tr w:rsidR="008E3A4B" w:rsidRPr="008B6C13" w:rsidTr="005D19DD">
        <w:trPr>
          <w:trHeight w:val="256"/>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II</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2.05</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2.09</w:t>
            </w:r>
          </w:p>
        </w:tc>
        <w:tc>
          <w:tcPr>
            <w:tcW w:w="855"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2.19</w:t>
            </w:r>
          </w:p>
        </w:tc>
        <w:tc>
          <w:tcPr>
            <w:tcW w:w="1592"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6.33</w:t>
            </w:r>
          </w:p>
        </w:tc>
      </w:tr>
      <w:tr w:rsidR="008E3A4B" w:rsidRPr="008B6C13" w:rsidTr="005D19DD">
        <w:trPr>
          <w:trHeight w:val="256"/>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Jumlah</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4.11</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4.20</w:t>
            </w:r>
          </w:p>
        </w:tc>
        <w:tc>
          <w:tcPr>
            <w:tcW w:w="855"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4.39</w:t>
            </w:r>
          </w:p>
        </w:tc>
        <w:tc>
          <w:tcPr>
            <w:tcW w:w="1592"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12.70</w:t>
            </w:r>
          </w:p>
        </w:tc>
      </w:tr>
      <w:tr w:rsidR="008E3A4B" w:rsidRPr="008B6C13" w:rsidTr="005D19DD">
        <w:trPr>
          <w:trHeight w:val="256"/>
        </w:trPr>
        <w:tc>
          <w:tcPr>
            <w:tcW w:w="2863" w:type="dxa"/>
            <w:tcBorders>
              <w:top w:val="nil"/>
              <w:left w:val="single" w:sz="4" w:space="0" w:color="auto"/>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Rata-Rata</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2.06</w:t>
            </w:r>
          </w:p>
        </w:tc>
        <w:tc>
          <w:tcPr>
            <w:tcW w:w="854"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2.10</w:t>
            </w:r>
          </w:p>
        </w:tc>
        <w:tc>
          <w:tcPr>
            <w:tcW w:w="855"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2.20</w:t>
            </w:r>
          </w:p>
        </w:tc>
        <w:tc>
          <w:tcPr>
            <w:tcW w:w="1592" w:type="dxa"/>
            <w:tcBorders>
              <w:top w:val="nil"/>
              <w:left w:val="nil"/>
              <w:bottom w:val="single" w:sz="4" w:space="0" w:color="auto"/>
              <w:right w:val="single" w:sz="4" w:space="0" w:color="auto"/>
            </w:tcBorders>
            <w:shd w:val="clear" w:color="auto" w:fill="auto"/>
            <w:noWrap/>
            <w:vAlign w:val="center"/>
            <w:hideMark/>
          </w:tcPr>
          <w:p w:rsidR="008E3A4B" w:rsidRPr="008B6C13" w:rsidRDefault="008E3A4B" w:rsidP="005D19DD">
            <w:pPr>
              <w:spacing w:after="0" w:line="240" w:lineRule="auto"/>
              <w:jc w:val="center"/>
              <w:rPr>
                <w:rFonts w:eastAsia="Times New Roman"/>
                <w:color w:val="000000"/>
                <w:szCs w:val="24"/>
              </w:rPr>
            </w:pPr>
            <w:r w:rsidRPr="008B6C13">
              <w:rPr>
                <w:rFonts w:eastAsia="Times New Roman"/>
                <w:color w:val="000000"/>
                <w:szCs w:val="24"/>
              </w:rPr>
              <w:t>6.35</w:t>
            </w:r>
          </w:p>
        </w:tc>
      </w:tr>
    </w:tbl>
    <w:p w:rsidR="0013100E" w:rsidRDefault="0013100E" w:rsidP="0013100E">
      <w:pPr>
        <w:spacing w:after="0"/>
        <w:rPr>
          <w:lang w:val="en-US"/>
        </w:rPr>
      </w:pPr>
      <w:r>
        <w:t xml:space="preserve">Keterangan : Sampel 412 = </w:t>
      </w:r>
      <w:r>
        <w:rPr>
          <w:lang w:val="en-US"/>
        </w:rPr>
        <w:t>tepung terigu dan tepung jewawut 7:3</w:t>
      </w:r>
      <w:r>
        <w:tab/>
        <w:t xml:space="preserve">         </w:t>
      </w:r>
    </w:p>
    <w:p w:rsidR="0013100E" w:rsidRDefault="0013100E" w:rsidP="0013100E">
      <w:pPr>
        <w:spacing w:after="0"/>
        <w:ind w:left="720"/>
      </w:pPr>
      <w:r>
        <w:rPr>
          <w:lang w:val="en-US"/>
        </w:rPr>
        <w:t xml:space="preserve">         </w:t>
      </w:r>
      <w:r>
        <w:t xml:space="preserve">Sampel 678 = </w:t>
      </w:r>
      <w:r>
        <w:rPr>
          <w:lang w:val="en-US"/>
        </w:rPr>
        <w:t>tepung terigu dan tepung jewawut 7,5:2,5</w:t>
      </w:r>
    </w:p>
    <w:p w:rsidR="0013100E" w:rsidRDefault="0013100E" w:rsidP="0013100E">
      <w:pPr>
        <w:rPr>
          <w:lang w:val="en-US"/>
        </w:rPr>
      </w:pPr>
      <w:r>
        <w:t xml:space="preserve">                     Sampel 820 = </w:t>
      </w:r>
      <w:r>
        <w:rPr>
          <w:lang w:val="en-US"/>
        </w:rPr>
        <w:t>tepung terigu dan tepung jewawut 8:2</w:t>
      </w:r>
    </w:p>
    <w:p w:rsidR="008E3A4B" w:rsidRPr="006E6AA3" w:rsidRDefault="008E3A4B" w:rsidP="008E3A4B">
      <w:pPr>
        <w:spacing w:line="360" w:lineRule="auto"/>
        <w:jc w:val="both"/>
      </w:pPr>
      <w:r>
        <w:t>r = 2       t = 3</w:t>
      </w:r>
    </w:p>
    <w:p w:rsidR="008E3A4B" w:rsidRPr="00504BFF" w:rsidRDefault="008E3A4B" w:rsidP="008E3A4B">
      <w:pPr>
        <w:jc w:val="both"/>
        <w:rPr>
          <w:rFonts w:eastAsia="Times New Roman"/>
          <w:color w:val="000000"/>
        </w:rPr>
      </w:pPr>
      <w:r w:rsidRPr="006E6AA3">
        <w:t xml:space="preserve">FK = </w:t>
      </w:r>
      <m:oMath>
        <m:f>
          <m:fPr>
            <m:ctrlPr>
              <w:rPr>
                <w:rFonts w:ascii="Cambria Math" w:hAnsi="Cambria Math"/>
              </w:rPr>
            </m:ctrlPr>
          </m:fPr>
          <m:num>
            <m:r>
              <m:rPr>
                <m:sty m:val="p"/>
              </m:rPr>
              <w:rPr>
                <w:rFonts w:ascii="Cambria Math" w:hAnsi="Cambria Math"/>
              </w:rPr>
              <m:t>[ Total Jenderal ]²</m:t>
            </m:r>
          </m:num>
          <m:den>
            <m:r>
              <m:rPr>
                <m:sty m:val="p"/>
              </m:rPr>
              <w:rPr>
                <w:rFonts w:ascii="Cambria Math" w:hAnsi="Cambria Math"/>
              </w:rPr>
              <m:t>r x t</m:t>
            </m:r>
          </m:den>
        </m:f>
      </m:oMath>
      <w:r w:rsidRPr="006E6AA3">
        <w:rPr>
          <w:rFonts w:eastAsiaTheme="minorEastAsia"/>
        </w:rPr>
        <w:t xml:space="preserve"> = </w:t>
      </w:r>
      <m:oMath>
        <m:f>
          <m:fPr>
            <m:ctrlPr>
              <w:rPr>
                <w:rFonts w:ascii="Cambria Math" w:hAnsi="Cambria Math"/>
              </w:rPr>
            </m:ctrlPr>
          </m:fPr>
          <m:num>
            <m:r>
              <m:rPr>
                <m:sty m:val="p"/>
              </m:rPr>
              <w:rPr>
                <w:rFonts w:ascii="Cambria Math" w:hAnsi="Cambria Math"/>
              </w:rPr>
              <m:t>[12.70 ]²</m:t>
            </m:r>
          </m:num>
          <m:den>
            <m:r>
              <m:rPr>
                <m:sty m:val="p"/>
              </m:rPr>
              <w:rPr>
                <w:rFonts w:ascii="Cambria Math" w:hAnsi="Cambria Math"/>
              </w:rPr>
              <m:t>2 x 3</m:t>
            </m:r>
          </m:den>
        </m:f>
      </m:oMath>
      <w:r>
        <w:rPr>
          <w:rFonts w:eastAsiaTheme="minorEastAsia"/>
        </w:rPr>
        <w:t xml:space="preserve"> = </w:t>
      </w:r>
      <w:r>
        <w:rPr>
          <w:rFonts w:eastAsia="Times New Roman"/>
          <w:color w:val="000000"/>
        </w:rPr>
        <w:t>26.89</w:t>
      </w:r>
    </w:p>
    <w:p w:rsidR="008E3A4B" w:rsidRPr="00504BFF" w:rsidRDefault="008E3A4B" w:rsidP="008E3A4B">
      <w:pPr>
        <w:jc w:val="both"/>
        <w:rPr>
          <w:rFonts w:eastAsia="Times New Roman"/>
          <w:color w:val="000000"/>
        </w:rPr>
      </w:pPr>
      <w:r>
        <w:t xml:space="preserve">JKT = </w:t>
      </w:r>
      <m:oMath>
        <m:r>
          <m:rPr>
            <m:sty m:val="p"/>
          </m:rPr>
          <w:rPr>
            <w:rFonts w:ascii="Cambria Math" w:hAnsi="Cambria Math"/>
          </w:rPr>
          <m:t>[ ∑(Total Pengamatan)² ]-FK</m:t>
        </m:r>
      </m:oMath>
      <w:r>
        <w:rPr>
          <w:rFonts w:eastAsiaTheme="minorEastAsia"/>
        </w:rPr>
        <w:t xml:space="preserve"> = 26.91 – 26.89 = </w:t>
      </w:r>
      <w:r w:rsidRPr="00504BFF">
        <w:rPr>
          <w:rFonts w:eastAsia="Times New Roman"/>
          <w:color w:val="000000"/>
        </w:rPr>
        <w:t>0.0</w:t>
      </w:r>
      <w:r>
        <w:rPr>
          <w:rFonts w:eastAsia="Times New Roman"/>
          <w:color w:val="000000"/>
        </w:rPr>
        <w:t>208</w:t>
      </w:r>
    </w:p>
    <w:p w:rsidR="008E3A4B" w:rsidRPr="006E6AA3" w:rsidRDefault="008E3A4B" w:rsidP="008E3A4B">
      <w:pPr>
        <w:spacing w:line="360" w:lineRule="auto"/>
        <w:jc w:val="both"/>
      </w:pPr>
      <w:r>
        <w:rPr>
          <w:rFonts w:eastAsiaTheme="minorEastAsia"/>
        </w:rPr>
        <w:t xml:space="preserve">JKK = </w:t>
      </w:r>
      <m:oMath>
        <m:f>
          <m:fPr>
            <m:ctrlPr>
              <w:rPr>
                <w:rFonts w:ascii="Cambria Math" w:hAnsi="Cambria Math"/>
              </w:rPr>
            </m:ctrlPr>
          </m:fPr>
          <m:num>
            <m:r>
              <m:rPr>
                <m:sty m:val="p"/>
              </m:rPr>
              <w:rPr>
                <w:rFonts w:ascii="Cambria Math" w:hAnsi="Cambria Math"/>
              </w:rPr>
              <m:t>∑[ Total Kelompok ]²</m:t>
            </m:r>
          </m:num>
          <m:den>
            <m:r>
              <m:rPr>
                <m:sty m:val="p"/>
              </m:rPr>
              <w:rPr>
                <w:rFonts w:ascii="Cambria Math" w:hAnsi="Cambria Math"/>
              </w:rPr>
              <m:t>t</m:t>
            </m:r>
          </m:den>
        </m:f>
        <m:r>
          <w:rPr>
            <w:rFonts w:ascii="Cambria Math" w:hAnsi="Cambria Math"/>
          </w:rPr>
          <m:t>-</m:t>
        </m:r>
        <m:r>
          <m:rPr>
            <m:sty m:val="p"/>
          </m:rPr>
          <w:rPr>
            <w:rFonts w:ascii="Cambria Math" w:hAnsi="Cambria Math"/>
          </w:rPr>
          <m:t>FK</m:t>
        </m:r>
      </m:oMath>
      <w:r>
        <w:rPr>
          <w:rFonts w:eastAsiaTheme="minorEastAsia"/>
        </w:rPr>
        <w:t xml:space="preserve"> = </w:t>
      </w:r>
      <m:oMath>
        <m:f>
          <m:fPr>
            <m:ctrlPr>
              <w:rPr>
                <w:rFonts w:ascii="Cambria Math" w:hAnsi="Cambria Math"/>
              </w:rPr>
            </m:ctrlPr>
          </m:fPr>
          <m:num>
            <m:r>
              <w:rPr>
                <w:rFonts w:ascii="Cambria Math" w:hAnsi="Cambria Math"/>
              </w:rPr>
              <m:t>80.66</m:t>
            </m:r>
          </m:num>
          <m:den>
            <m:r>
              <w:rPr>
                <w:rFonts w:ascii="Cambria Math" w:hAnsi="Cambria Math"/>
              </w:rPr>
              <m:t>3</m:t>
            </m:r>
          </m:den>
        </m:f>
      </m:oMath>
      <w:r w:rsidRPr="00846806">
        <w:rPr>
          <w:rFonts w:eastAsiaTheme="minorEastAsia"/>
        </w:rPr>
        <w:t xml:space="preserve"> </w:t>
      </w:r>
      <w:r>
        <w:rPr>
          <w:rFonts w:eastAsiaTheme="minorEastAsia"/>
        </w:rPr>
        <w:t>– 26.89</w:t>
      </w:r>
      <m:oMath>
        <m:r>
          <w:rPr>
            <w:rFonts w:ascii="Cambria Math" w:hAnsi="Cambria Math"/>
          </w:rPr>
          <m:t xml:space="preserve"> </m:t>
        </m:r>
      </m:oMath>
      <w:r>
        <w:rPr>
          <w:rFonts w:eastAsiaTheme="minorEastAsia"/>
        </w:rPr>
        <w:t>= 0.000241</w:t>
      </w:r>
    </w:p>
    <w:p w:rsidR="008E3A4B" w:rsidRDefault="008E3A4B" w:rsidP="008E3A4B">
      <w:pPr>
        <w:spacing w:line="360" w:lineRule="auto"/>
        <w:jc w:val="both"/>
        <w:rPr>
          <w:rFonts w:eastAsiaTheme="minorEastAsia"/>
        </w:rPr>
      </w:pPr>
      <w:r>
        <w:rPr>
          <w:rFonts w:eastAsiaTheme="minorEastAsia"/>
        </w:rPr>
        <w:t xml:space="preserve">JKP = </w:t>
      </w:r>
      <m:oMath>
        <m:f>
          <m:fPr>
            <m:ctrlPr>
              <w:rPr>
                <w:rFonts w:ascii="Cambria Math" w:hAnsi="Cambria Math"/>
              </w:rPr>
            </m:ctrlPr>
          </m:fPr>
          <m:num>
            <m:r>
              <m:rPr>
                <m:sty m:val="p"/>
              </m:rPr>
              <w:rPr>
                <w:rFonts w:ascii="Cambria Math" w:hAnsi="Cambria Math"/>
              </w:rPr>
              <m:t>∑[ Total Perlakuan ]²</m:t>
            </m:r>
          </m:num>
          <m:den>
            <m:r>
              <m:rPr>
                <m:sty m:val="p"/>
              </m:rPr>
              <w:rPr>
                <w:rFonts w:ascii="Cambria Math" w:hAnsi="Cambria Math"/>
              </w:rPr>
              <m:t>r</m:t>
            </m:r>
          </m:den>
        </m:f>
        <m:r>
          <w:rPr>
            <w:rFonts w:ascii="Cambria Math" w:hAnsi="Cambria Math"/>
          </w:rPr>
          <m:t>-</m:t>
        </m:r>
        <m:r>
          <m:rPr>
            <m:sty m:val="p"/>
          </m:rPr>
          <w:rPr>
            <w:rFonts w:ascii="Cambria Math" w:hAnsi="Cambria Math"/>
          </w:rPr>
          <m:t>FK</m:t>
        </m:r>
      </m:oMath>
      <w:r>
        <w:rPr>
          <w:rFonts w:eastAsiaTheme="minorEastAsia"/>
        </w:rPr>
        <w:t xml:space="preserve"> = </w:t>
      </w:r>
      <m:oMath>
        <m:f>
          <m:fPr>
            <m:ctrlPr>
              <w:rPr>
                <w:rFonts w:ascii="Cambria Math" w:hAnsi="Cambria Math"/>
              </w:rPr>
            </m:ctrlPr>
          </m:fPr>
          <m:num>
            <m:r>
              <m:rPr>
                <m:sty m:val="p"/>
              </m:rPr>
              <w:rPr>
                <w:rFonts w:ascii="Cambria Math" w:hAnsi="Cambria Math"/>
              </w:rPr>
              <m:t>53.82</m:t>
            </m:r>
          </m:num>
          <m:den>
            <m:r>
              <w:rPr>
                <w:rFonts w:ascii="Cambria Math" w:hAnsi="Cambria Math"/>
              </w:rPr>
              <m:t>2</m:t>
            </m:r>
          </m:den>
        </m:f>
      </m:oMath>
      <w:r>
        <w:rPr>
          <w:rFonts w:eastAsiaTheme="minorEastAsia"/>
        </w:rPr>
        <w:t xml:space="preserve"> – 26.89 = 0.021</w:t>
      </w:r>
    </w:p>
    <w:p w:rsidR="008E3A4B" w:rsidRDefault="008E3A4B" w:rsidP="008E3A4B">
      <w:pPr>
        <w:spacing w:line="360" w:lineRule="auto"/>
        <w:jc w:val="both"/>
        <w:rPr>
          <w:rFonts w:eastAsiaTheme="minorEastAsia"/>
        </w:rPr>
      </w:pPr>
      <w:r>
        <w:rPr>
          <w:rFonts w:eastAsiaTheme="minorEastAsia"/>
        </w:rPr>
        <w:t>JKG = JKT – JKK – JKP = 0.0208 – 0.000241 – 0.021 = 0.000011</w:t>
      </w:r>
    </w:p>
    <w:p w:rsidR="008E3A4B" w:rsidRDefault="008E3A4B" w:rsidP="008E3A4B">
      <w:pPr>
        <w:spacing w:line="480" w:lineRule="auto"/>
        <w:jc w:val="both"/>
        <w:rPr>
          <w:rFonts w:eastAsiaTheme="minorEastAsia"/>
          <w:b/>
        </w:rPr>
      </w:pPr>
    </w:p>
    <w:p w:rsidR="008E3A4B" w:rsidRDefault="008E3A4B" w:rsidP="008E3A4B">
      <w:pPr>
        <w:spacing w:line="480" w:lineRule="auto"/>
        <w:jc w:val="both"/>
        <w:rPr>
          <w:rFonts w:eastAsiaTheme="minorEastAsia"/>
          <w:b/>
        </w:rPr>
      </w:pPr>
      <w:r>
        <w:rPr>
          <w:rFonts w:eastAsiaTheme="minorEastAsia"/>
          <w:b/>
        </w:rPr>
        <w:lastRenderedPageBreak/>
        <w:t>Tabel ANAVA (ANALISIS VARIANSI)</w:t>
      </w:r>
    </w:p>
    <w:p w:rsidR="008E3A4B" w:rsidRDefault="008E3A4B" w:rsidP="008E3A4B">
      <w:pPr>
        <w:spacing w:after="0"/>
        <w:jc w:val="both"/>
        <w:rPr>
          <w:rFonts w:eastAsiaTheme="minorEastAsia"/>
        </w:rPr>
        <w:sectPr w:rsidR="008E3A4B" w:rsidSect="00963B8C">
          <w:type w:val="continuous"/>
          <w:pgSz w:w="12240" w:h="15840"/>
          <w:pgMar w:top="2268" w:right="1701" w:bottom="1701" w:left="2268" w:header="1701" w:footer="720" w:gutter="0"/>
          <w:cols w:space="720"/>
          <w:docGrid w:linePitch="360"/>
        </w:sectPr>
      </w:pPr>
    </w:p>
    <w:p w:rsidR="008E3A4B" w:rsidRDefault="008E3A4B" w:rsidP="008E3A4B">
      <w:pPr>
        <w:spacing w:after="0"/>
        <w:jc w:val="both"/>
        <w:rPr>
          <w:rFonts w:eastAsiaTheme="minorEastAsia"/>
        </w:rPr>
      </w:pPr>
      <w:r>
        <w:rPr>
          <w:rFonts w:eastAsiaTheme="minorEastAsia"/>
        </w:rPr>
        <w:lastRenderedPageBreak/>
        <w:t>(db total) = rt – 1 = 5</w:t>
      </w:r>
    </w:p>
    <w:p w:rsidR="008E3A4B" w:rsidRDefault="008E3A4B" w:rsidP="008E3A4B">
      <w:pPr>
        <w:jc w:val="both"/>
        <w:rPr>
          <w:rFonts w:eastAsiaTheme="minorEastAsia"/>
        </w:rPr>
      </w:pPr>
      <w:r>
        <w:rPr>
          <w:rFonts w:eastAsiaTheme="minorEastAsia"/>
        </w:rPr>
        <w:t xml:space="preserve"> (db kelompok) = r – 1 = 1</w:t>
      </w:r>
    </w:p>
    <w:p w:rsidR="008E3A4B" w:rsidRDefault="008E3A4B" w:rsidP="008E3A4B">
      <w:pPr>
        <w:jc w:val="both"/>
        <w:rPr>
          <w:rFonts w:eastAsiaTheme="minorEastAsia"/>
        </w:rPr>
      </w:pPr>
      <w:r>
        <w:rPr>
          <w:rFonts w:eastAsiaTheme="minorEastAsia"/>
        </w:rPr>
        <w:t>(db perlakuan) = t – 1 = 2</w:t>
      </w:r>
    </w:p>
    <w:p w:rsidR="008E3A4B" w:rsidRDefault="008E3A4B" w:rsidP="008E3A4B">
      <w:pPr>
        <w:jc w:val="both"/>
        <w:rPr>
          <w:rFonts w:eastAsiaTheme="minorEastAsia"/>
        </w:rPr>
      </w:pPr>
      <w:r>
        <w:rPr>
          <w:rFonts w:eastAsiaTheme="minorEastAsia"/>
        </w:rPr>
        <w:t>(db galat) = (r-1) (t-1) = 2</w:t>
      </w:r>
    </w:p>
    <w:p w:rsidR="008E3A4B" w:rsidRDefault="008E3A4B" w:rsidP="008E3A4B">
      <w:pPr>
        <w:jc w:val="both"/>
      </w:pPr>
      <w:r>
        <w:rPr>
          <w:rFonts w:eastAsiaTheme="minorEastAsia"/>
        </w:rPr>
        <w:t xml:space="preserve">KTK = </w:t>
      </w:r>
      <m:oMath>
        <m:f>
          <m:fPr>
            <m:ctrlPr>
              <w:rPr>
                <w:rFonts w:ascii="Cambria Math" w:eastAsiaTheme="minorEastAsia" w:hAnsi="Cambria Math"/>
                <w:i/>
              </w:rPr>
            </m:ctrlPr>
          </m:fPr>
          <m:num>
            <m:r>
              <m:rPr>
                <m:sty m:val="p"/>
              </m:rPr>
              <w:rPr>
                <w:rFonts w:ascii="Cambria Math" w:eastAsiaTheme="minorEastAsia" w:hAnsi="Cambria Math"/>
              </w:rPr>
              <m:t>JKK</m:t>
            </m:r>
          </m:num>
          <m:den>
            <m:r>
              <w:rPr>
                <w:rFonts w:ascii="Cambria Math" w:eastAsiaTheme="minorEastAsia" w:hAnsi="Cambria Math"/>
              </w:rPr>
              <m:t>r-1</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0.000241</m:t>
            </m:r>
          </m:num>
          <m:den>
            <m:r>
              <w:rPr>
                <w:rFonts w:ascii="Cambria Math" w:eastAsiaTheme="minorEastAsia" w:hAnsi="Cambria Math"/>
              </w:rPr>
              <m:t>1</m:t>
            </m:r>
          </m:den>
        </m:f>
      </m:oMath>
      <w:r>
        <w:rPr>
          <w:rFonts w:eastAsiaTheme="minorEastAsia"/>
        </w:rPr>
        <w:t xml:space="preserve"> = 0.000241</w:t>
      </w:r>
    </w:p>
    <w:p w:rsidR="008E3A4B" w:rsidRDefault="008E3A4B" w:rsidP="008E3A4B">
      <w:pPr>
        <w:jc w:val="both"/>
        <w:rPr>
          <w:rFonts w:eastAsiaTheme="minorEastAsia"/>
        </w:rPr>
      </w:pPr>
      <w:r>
        <w:rPr>
          <w:rFonts w:eastAsiaTheme="minorEastAsia"/>
        </w:rPr>
        <w:lastRenderedPageBreak/>
        <w:t xml:space="preserve">KTP = </w:t>
      </w:r>
      <m:oMath>
        <m:f>
          <m:fPr>
            <m:ctrlPr>
              <w:rPr>
                <w:rFonts w:ascii="Cambria Math" w:eastAsiaTheme="minorEastAsia" w:hAnsi="Cambria Math"/>
                <w:i/>
              </w:rPr>
            </m:ctrlPr>
          </m:fPr>
          <m:num>
            <m:r>
              <m:rPr>
                <m:sty m:val="p"/>
              </m:rPr>
              <w:rPr>
                <w:rFonts w:ascii="Cambria Math" w:eastAsiaTheme="minorEastAsia" w:hAnsi="Cambria Math"/>
              </w:rPr>
              <m:t>JKP</m:t>
            </m:r>
          </m:num>
          <m:den>
            <m:r>
              <m:rPr>
                <m:sty m:val="p"/>
              </m:rPr>
              <w:rPr>
                <w:rFonts w:ascii="Cambria Math" w:eastAsiaTheme="minorEastAsia" w:hAnsi="Cambria Math"/>
              </w:rPr>
              <m:t>t</m:t>
            </m:r>
            <m:r>
              <w:rPr>
                <w:rFonts w:ascii="Cambria Math" w:eastAsiaTheme="minorEastAsia" w:hAnsi="Cambria Math"/>
              </w:rPr>
              <m:t>-1</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0.021</m:t>
            </m:r>
          </m:num>
          <m:den>
            <m:r>
              <w:rPr>
                <w:rFonts w:ascii="Cambria Math" w:eastAsiaTheme="minorEastAsia" w:hAnsi="Cambria Math"/>
              </w:rPr>
              <m:t>2</m:t>
            </m:r>
          </m:den>
        </m:f>
      </m:oMath>
      <w:r>
        <w:rPr>
          <w:rFonts w:eastAsiaTheme="minorEastAsia"/>
        </w:rPr>
        <w:t xml:space="preserve"> = 0.0103</w:t>
      </w:r>
    </w:p>
    <w:p w:rsidR="008E3A4B" w:rsidRDefault="008E3A4B" w:rsidP="008E3A4B">
      <w:pPr>
        <w:jc w:val="both"/>
        <w:rPr>
          <w:rFonts w:eastAsiaTheme="minorEastAsia"/>
        </w:rPr>
      </w:pPr>
      <w:r>
        <w:rPr>
          <w:rFonts w:eastAsiaTheme="minorEastAsia"/>
        </w:rPr>
        <w:t>KTG=</w:t>
      </w:r>
      <m:oMath>
        <m:f>
          <m:fPr>
            <m:ctrlPr>
              <w:rPr>
                <w:rFonts w:ascii="Cambria Math" w:eastAsiaTheme="minorEastAsia" w:hAnsi="Cambria Math"/>
                <w:i/>
              </w:rPr>
            </m:ctrlPr>
          </m:fPr>
          <m:num>
            <m:r>
              <m:rPr>
                <m:sty m:val="p"/>
              </m:rPr>
              <w:rPr>
                <w:rFonts w:ascii="Cambria Math" w:eastAsiaTheme="minorEastAsia" w:hAnsi="Cambria Math"/>
              </w:rPr>
              <m:t>JKG</m:t>
            </m:r>
          </m:num>
          <m:den>
            <m:r>
              <w:rPr>
                <w:rFonts w:ascii="Cambria Math" w:eastAsiaTheme="minorEastAsia" w:hAnsi="Cambria Math"/>
              </w:rPr>
              <m:t>(r-1)(t-1)</m:t>
            </m:r>
          </m:den>
        </m:f>
      </m:oMath>
      <w:r>
        <w:rPr>
          <w:rFonts w:eastAsiaTheme="minorEastAsia"/>
        </w:rPr>
        <w:t xml:space="preserve">= </w:t>
      </w:r>
      <m:oMath>
        <m:f>
          <m:fPr>
            <m:ctrlPr>
              <w:rPr>
                <w:rFonts w:ascii="Cambria Math" w:eastAsiaTheme="minorEastAsia" w:hAnsi="Cambria Math"/>
                <w:i/>
              </w:rPr>
            </m:ctrlPr>
          </m:fPr>
          <m:num>
            <m:r>
              <m:rPr>
                <m:sty m:val="p"/>
              </m:rPr>
              <w:rPr>
                <w:rFonts w:ascii="Cambria Math" w:eastAsiaTheme="minorEastAsia" w:hAnsi="Cambria Math"/>
              </w:rPr>
              <m:t>0.000011</m:t>
            </m:r>
          </m:num>
          <m:den>
            <m:r>
              <w:rPr>
                <w:rFonts w:ascii="Cambria Math" w:eastAsiaTheme="minorEastAsia" w:hAnsi="Cambria Math"/>
              </w:rPr>
              <m:t>2</m:t>
            </m:r>
          </m:den>
        </m:f>
      </m:oMath>
      <w:r>
        <w:rPr>
          <w:rFonts w:eastAsiaTheme="minorEastAsia"/>
        </w:rPr>
        <w:t xml:space="preserve"> = 0.0000054</w:t>
      </w:r>
    </w:p>
    <w:p w:rsidR="008E3A4B" w:rsidRPr="00AF1FB2" w:rsidRDefault="008E3A4B" w:rsidP="008E3A4B">
      <w:pPr>
        <w:jc w:val="both"/>
        <w:rPr>
          <w:rFonts w:eastAsiaTheme="minorEastAsia"/>
        </w:rPr>
        <w:sectPr w:rsidR="008E3A4B" w:rsidRPr="00AF1FB2" w:rsidSect="005D19DD">
          <w:type w:val="continuous"/>
          <w:pgSz w:w="12240" w:h="15840"/>
          <w:pgMar w:top="2268" w:right="1701" w:bottom="1701" w:left="2268" w:header="720" w:footer="720" w:gutter="0"/>
          <w:cols w:num="2" w:space="720"/>
          <w:docGrid w:linePitch="360"/>
        </w:sectPr>
      </w:pPr>
      <w:r>
        <w:rPr>
          <w:rFonts w:eastAsiaTheme="minorEastAsia"/>
        </w:rPr>
        <w:t xml:space="preserve">F hitung = </w:t>
      </w:r>
      <m:oMath>
        <m:f>
          <m:fPr>
            <m:ctrlPr>
              <w:rPr>
                <w:rFonts w:ascii="Cambria Math" w:eastAsiaTheme="minorEastAsia" w:hAnsi="Cambria Math"/>
                <w:i/>
              </w:rPr>
            </m:ctrlPr>
          </m:fPr>
          <m:num>
            <m:r>
              <m:rPr>
                <m:sty m:val="p"/>
              </m:rPr>
              <w:rPr>
                <w:rFonts w:ascii="Cambria Math" w:eastAsiaTheme="minorEastAsia" w:hAnsi="Cambria Math"/>
              </w:rPr>
              <m:t>KTP</m:t>
            </m:r>
          </m:num>
          <m:den>
            <m:r>
              <m:rPr>
                <m:sty m:val="p"/>
              </m:rPr>
              <w:rPr>
                <w:rFonts w:ascii="Cambria Math" w:eastAsiaTheme="minorEastAsia" w:hAnsi="Cambria Math"/>
              </w:rPr>
              <m:t>KTG</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0.0103</m:t>
            </m:r>
          </m:num>
          <m:den>
            <m:r>
              <w:rPr>
                <w:rFonts w:ascii="Cambria Math" w:eastAsiaTheme="minorEastAsia" w:hAnsi="Cambria Math"/>
              </w:rPr>
              <m:t>0.0000054</m:t>
            </m:r>
          </m:den>
        </m:f>
      </m:oMath>
      <w:r>
        <w:rPr>
          <w:rFonts w:eastAsiaTheme="minorEastAsia"/>
        </w:rPr>
        <w:t xml:space="preserve"> = 4.226</w:t>
      </w:r>
    </w:p>
    <w:tbl>
      <w:tblPr>
        <w:tblW w:w="7765" w:type="dxa"/>
        <w:tblInd w:w="93" w:type="dxa"/>
        <w:tblLook w:val="04A0" w:firstRow="1" w:lastRow="0" w:firstColumn="1" w:lastColumn="0" w:noHBand="0" w:noVBand="1"/>
      </w:tblPr>
      <w:tblGrid>
        <w:gridCol w:w="1946"/>
        <w:gridCol w:w="1299"/>
        <w:gridCol w:w="1236"/>
        <w:gridCol w:w="1236"/>
        <w:gridCol w:w="996"/>
        <w:gridCol w:w="1052"/>
      </w:tblGrid>
      <w:tr w:rsidR="008E3A4B" w:rsidRPr="00C74553" w:rsidTr="005D19DD">
        <w:trPr>
          <w:trHeight w:val="276"/>
        </w:trPr>
        <w:tc>
          <w:tcPr>
            <w:tcW w:w="1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lastRenderedPageBreak/>
              <w:t>sumber keragaman</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DB</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JK</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KT</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f hit</w:t>
            </w:r>
          </w:p>
        </w:tc>
        <w:tc>
          <w:tcPr>
            <w:tcW w:w="10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f tabel 5%</w:t>
            </w:r>
          </w:p>
        </w:tc>
      </w:tr>
      <w:tr w:rsidR="008E3A4B" w:rsidRPr="00C74553" w:rsidTr="005D19DD">
        <w:trPr>
          <w:trHeight w:val="276"/>
        </w:trPr>
        <w:tc>
          <w:tcPr>
            <w:tcW w:w="1946" w:type="dxa"/>
            <w:vMerge/>
            <w:tcBorders>
              <w:top w:val="single" w:sz="4" w:space="0" w:color="auto"/>
              <w:left w:val="single" w:sz="4" w:space="0" w:color="auto"/>
              <w:bottom w:val="single" w:sz="4" w:space="0" w:color="auto"/>
              <w:right w:val="single" w:sz="4" w:space="0" w:color="auto"/>
            </w:tcBorders>
            <w:vAlign w:val="center"/>
            <w:hideMark/>
          </w:tcPr>
          <w:p w:rsidR="008E3A4B" w:rsidRPr="00C74553" w:rsidRDefault="008E3A4B" w:rsidP="005D19DD">
            <w:pPr>
              <w:spacing w:after="0" w:line="240" w:lineRule="auto"/>
              <w:jc w:val="center"/>
              <w:rPr>
                <w:rFonts w:eastAsia="Times New Roman"/>
                <w:color w:val="000000"/>
                <w:szCs w:val="24"/>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8E3A4B" w:rsidRPr="00C74553" w:rsidRDefault="008E3A4B" w:rsidP="005D19DD">
            <w:pPr>
              <w:spacing w:after="0" w:line="240" w:lineRule="auto"/>
              <w:jc w:val="center"/>
              <w:rPr>
                <w:rFonts w:eastAsia="Times New Roman"/>
                <w:color w:val="000000"/>
                <w:szCs w:val="24"/>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8E3A4B" w:rsidRPr="00C74553" w:rsidRDefault="008E3A4B" w:rsidP="005D19DD">
            <w:pPr>
              <w:spacing w:after="0" w:line="240" w:lineRule="auto"/>
              <w:jc w:val="center"/>
              <w:rPr>
                <w:rFonts w:eastAsia="Times New Roman"/>
                <w:color w:val="000000"/>
                <w:szCs w:val="24"/>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8E3A4B" w:rsidRPr="00C74553" w:rsidRDefault="008E3A4B" w:rsidP="005D19DD">
            <w:pPr>
              <w:spacing w:after="0" w:line="240" w:lineRule="auto"/>
              <w:jc w:val="center"/>
              <w:rPr>
                <w:rFonts w:eastAsia="Times New Roman"/>
                <w:color w:val="000000"/>
                <w:szCs w:val="24"/>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8E3A4B" w:rsidRPr="00C74553" w:rsidRDefault="008E3A4B" w:rsidP="005D19DD">
            <w:pPr>
              <w:spacing w:after="0" w:line="240" w:lineRule="auto"/>
              <w:jc w:val="center"/>
              <w:rPr>
                <w:rFonts w:eastAsia="Times New Roman"/>
                <w:color w:val="000000"/>
                <w:szCs w:val="24"/>
              </w:rPr>
            </w:pPr>
          </w:p>
        </w:tc>
        <w:tc>
          <w:tcPr>
            <w:tcW w:w="1052" w:type="dxa"/>
            <w:vMerge/>
            <w:tcBorders>
              <w:top w:val="single" w:sz="4" w:space="0" w:color="auto"/>
              <w:left w:val="single" w:sz="4" w:space="0" w:color="auto"/>
              <w:bottom w:val="single" w:sz="4" w:space="0" w:color="000000"/>
              <w:right w:val="single" w:sz="4" w:space="0" w:color="auto"/>
            </w:tcBorders>
            <w:vAlign w:val="center"/>
            <w:hideMark/>
          </w:tcPr>
          <w:p w:rsidR="008E3A4B" w:rsidRPr="00C74553" w:rsidRDefault="008E3A4B" w:rsidP="005D19DD">
            <w:pPr>
              <w:spacing w:after="0" w:line="240" w:lineRule="auto"/>
              <w:jc w:val="center"/>
              <w:rPr>
                <w:rFonts w:eastAsia="Times New Roman"/>
                <w:color w:val="000000"/>
                <w:szCs w:val="24"/>
              </w:rPr>
            </w:pPr>
          </w:p>
        </w:tc>
      </w:tr>
      <w:tr w:rsidR="008E3A4B" w:rsidRPr="00C74553" w:rsidTr="005D19DD">
        <w:trPr>
          <w:trHeight w:val="235"/>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kelompok</w:t>
            </w:r>
          </w:p>
        </w:tc>
        <w:tc>
          <w:tcPr>
            <w:tcW w:w="1299"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1</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0.00</w:t>
            </w:r>
            <w:r>
              <w:rPr>
                <w:rFonts w:eastAsia="Times New Roman"/>
                <w:color w:val="000000"/>
                <w:szCs w:val="24"/>
              </w:rPr>
              <w:t>00241</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0.00024</w:t>
            </w:r>
            <w:r>
              <w:rPr>
                <w:rFonts w:eastAsia="Times New Roman"/>
                <w:color w:val="000000"/>
                <w:szCs w:val="24"/>
              </w:rPr>
              <w:t>1</w:t>
            </w:r>
          </w:p>
        </w:tc>
        <w:tc>
          <w:tcPr>
            <w:tcW w:w="99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p>
        </w:tc>
        <w:tc>
          <w:tcPr>
            <w:tcW w:w="1052"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p>
        </w:tc>
      </w:tr>
      <w:tr w:rsidR="008E3A4B" w:rsidRPr="00C74553" w:rsidTr="005D19DD">
        <w:trPr>
          <w:trHeight w:val="235"/>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perlakuan</w:t>
            </w:r>
          </w:p>
        </w:tc>
        <w:tc>
          <w:tcPr>
            <w:tcW w:w="1299"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2</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0.02</w:t>
            </w:r>
            <w:r>
              <w:rPr>
                <w:rFonts w:eastAsia="Times New Roman"/>
                <w:color w:val="000000"/>
                <w:szCs w:val="24"/>
              </w:rPr>
              <w:t>1</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0.01</w:t>
            </w:r>
            <w:r>
              <w:rPr>
                <w:rFonts w:eastAsia="Times New Roman"/>
                <w:color w:val="000000"/>
                <w:szCs w:val="24"/>
              </w:rPr>
              <w:t>03</w:t>
            </w:r>
          </w:p>
        </w:tc>
        <w:tc>
          <w:tcPr>
            <w:tcW w:w="99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Pr>
                <w:rFonts w:eastAsia="Times New Roman"/>
                <w:color w:val="000000"/>
                <w:szCs w:val="24"/>
              </w:rPr>
              <w:t>1894.56</w:t>
            </w:r>
          </w:p>
        </w:tc>
        <w:tc>
          <w:tcPr>
            <w:tcW w:w="1052"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19.00</w:t>
            </w:r>
          </w:p>
        </w:tc>
      </w:tr>
      <w:tr w:rsidR="008E3A4B" w:rsidRPr="00C74553" w:rsidTr="005D19DD">
        <w:trPr>
          <w:trHeight w:val="235"/>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galat</w:t>
            </w:r>
          </w:p>
        </w:tc>
        <w:tc>
          <w:tcPr>
            <w:tcW w:w="1299"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2</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Pr>
                <w:rFonts w:eastAsia="Times New Roman"/>
                <w:color w:val="000000"/>
                <w:szCs w:val="24"/>
              </w:rPr>
              <w:t>0.000011</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Pr>
                <w:rFonts w:eastAsia="Times New Roman"/>
                <w:color w:val="000000"/>
                <w:szCs w:val="24"/>
              </w:rPr>
              <w:t>0.0000054</w:t>
            </w:r>
          </w:p>
        </w:tc>
        <w:tc>
          <w:tcPr>
            <w:tcW w:w="996" w:type="dxa"/>
            <w:tcBorders>
              <w:top w:val="nil"/>
              <w:left w:val="nil"/>
              <w:bottom w:val="nil"/>
              <w:right w:val="nil"/>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p>
        </w:tc>
        <w:tc>
          <w:tcPr>
            <w:tcW w:w="1052" w:type="dxa"/>
            <w:tcBorders>
              <w:top w:val="nil"/>
              <w:left w:val="nil"/>
              <w:bottom w:val="nil"/>
              <w:right w:val="nil"/>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p>
        </w:tc>
      </w:tr>
      <w:tr w:rsidR="008E3A4B" w:rsidRPr="00C74553" w:rsidTr="005D19DD">
        <w:trPr>
          <w:trHeight w:val="235"/>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total</w:t>
            </w:r>
          </w:p>
        </w:tc>
        <w:tc>
          <w:tcPr>
            <w:tcW w:w="1299"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5</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Pr>
                <w:rFonts w:eastAsia="Times New Roman"/>
                <w:color w:val="000000"/>
                <w:szCs w:val="24"/>
              </w:rPr>
              <w:t>0.0208</w:t>
            </w:r>
          </w:p>
        </w:tc>
        <w:tc>
          <w:tcPr>
            <w:tcW w:w="1236" w:type="dxa"/>
            <w:tcBorders>
              <w:top w:val="nil"/>
              <w:left w:val="nil"/>
              <w:bottom w:val="nil"/>
              <w:right w:val="nil"/>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p>
        </w:tc>
        <w:tc>
          <w:tcPr>
            <w:tcW w:w="996" w:type="dxa"/>
            <w:tcBorders>
              <w:top w:val="nil"/>
              <w:left w:val="nil"/>
              <w:bottom w:val="nil"/>
              <w:right w:val="nil"/>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p>
        </w:tc>
        <w:tc>
          <w:tcPr>
            <w:tcW w:w="1052" w:type="dxa"/>
            <w:tcBorders>
              <w:top w:val="nil"/>
              <w:left w:val="nil"/>
              <w:bottom w:val="nil"/>
              <w:right w:val="nil"/>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p>
        </w:tc>
      </w:tr>
    </w:tbl>
    <w:p w:rsidR="008E3A4B" w:rsidRDefault="008E3A4B" w:rsidP="008E3A4B">
      <w:pPr>
        <w:spacing w:after="0" w:line="480" w:lineRule="auto"/>
        <w:jc w:val="both"/>
        <w:rPr>
          <w:rFonts w:eastAsia="Times New Roman"/>
          <w:i/>
          <w:color w:val="000000"/>
          <w:szCs w:val="24"/>
        </w:rPr>
      </w:pPr>
      <w:r>
        <w:rPr>
          <w:rFonts w:eastAsia="Times New Roman"/>
          <w:color w:val="000000"/>
          <w:szCs w:val="24"/>
        </w:rPr>
        <w:t xml:space="preserve">Berdasarkan tabel ANAVA, diketahui bahwa F hitung lebih besar dari F tabel, maka dilakukan uji lanjut </w:t>
      </w:r>
      <w:r w:rsidRPr="00327010">
        <w:rPr>
          <w:rFonts w:eastAsia="Times New Roman"/>
          <w:i/>
          <w:color w:val="000000"/>
          <w:szCs w:val="24"/>
        </w:rPr>
        <w:t>Duncan.</w:t>
      </w:r>
    </w:p>
    <w:p w:rsidR="008E3A4B" w:rsidRDefault="008E3A4B" w:rsidP="008E3A4B">
      <w:pPr>
        <w:spacing w:after="0" w:line="480" w:lineRule="auto"/>
        <w:jc w:val="both"/>
        <w:rPr>
          <w:rFonts w:eastAsia="Times New Roman"/>
          <w:color w:val="000000"/>
          <w:szCs w:val="24"/>
        </w:rPr>
        <w:sectPr w:rsidR="008E3A4B" w:rsidSect="005D19DD">
          <w:type w:val="continuous"/>
          <w:pgSz w:w="12240" w:h="15840"/>
          <w:pgMar w:top="2268" w:right="1701" w:bottom="1701" w:left="2268" w:header="720" w:footer="720" w:gutter="0"/>
          <w:cols w:space="49"/>
          <w:docGrid w:linePitch="360"/>
        </w:sectPr>
      </w:pPr>
    </w:p>
    <w:p w:rsidR="008E3A4B" w:rsidRPr="00C90674" w:rsidRDefault="008E3A4B" w:rsidP="008E3A4B">
      <w:pPr>
        <w:rPr>
          <w:rFonts w:eastAsia="Times New Roman"/>
          <w:b/>
          <w:i/>
          <w:color w:val="000000"/>
          <w:szCs w:val="24"/>
        </w:rPr>
      </w:pPr>
      <w:r>
        <w:rPr>
          <w:rFonts w:eastAsia="Times New Roman"/>
          <w:b/>
          <w:color w:val="000000"/>
          <w:szCs w:val="24"/>
        </w:rPr>
        <w:lastRenderedPageBreak/>
        <w:t xml:space="preserve">Uji Lanjut </w:t>
      </w:r>
      <w:r>
        <w:rPr>
          <w:rFonts w:eastAsia="Times New Roman"/>
          <w:b/>
          <w:i/>
          <w:color w:val="000000"/>
          <w:szCs w:val="24"/>
        </w:rPr>
        <w:t>Duncan</w:t>
      </w:r>
    </w:p>
    <w:p w:rsidR="008E3A4B" w:rsidRDefault="008E3A4B" w:rsidP="008E3A4B">
      <w:pPr>
        <w:rPr>
          <w:rFonts w:eastAsia="Times New Roman"/>
          <w:color w:val="000000"/>
          <w:szCs w:val="24"/>
        </w:rPr>
        <w:sectPr w:rsidR="008E3A4B" w:rsidSect="005D19DD">
          <w:type w:val="continuous"/>
          <w:pgSz w:w="12240" w:h="15840"/>
          <w:pgMar w:top="2268" w:right="1701" w:bottom="1701" w:left="2268" w:header="720" w:footer="720" w:gutter="0"/>
          <w:cols w:space="720"/>
          <w:docGrid w:linePitch="360"/>
        </w:sectPr>
      </w:pPr>
    </w:p>
    <w:p w:rsidR="008E3A4B" w:rsidRDefault="008E3A4B" w:rsidP="008E3A4B">
      <w:r>
        <w:rPr>
          <w:rFonts w:eastAsia="Times New Roman"/>
          <w:color w:val="000000"/>
          <w:szCs w:val="24"/>
        </w:rPr>
        <w:lastRenderedPageBreak/>
        <w:t>Sy</w:t>
      </w:r>
      <w:r w:rsidRPr="006072E2">
        <w:rPr>
          <w:rFonts w:eastAsia="Times New Roman"/>
          <w:color w:val="000000"/>
          <w:szCs w:val="24"/>
        </w:rPr>
        <w:t>=</w:t>
      </w:r>
      <m:oMath>
        <m:rad>
          <m:radPr>
            <m:degHide m:val="1"/>
            <m:ctrlPr>
              <w:rPr>
                <w:rFonts w:ascii="Cambria Math" w:eastAsia="Times New Roman" w:hAnsi="Cambria Math"/>
                <w:i/>
                <w:color w:val="000000"/>
                <w:szCs w:val="24"/>
              </w:rPr>
            </m:ctrlPr>
          </m:radPr>
          <m:deg/>
          <m:e>
            <m:f>
              <m:fPr>
                <m:ctrlPr>
                  <w:rPr>
                    <w:rFonts w:ascii="Cambria Math" w:eastAsia="Times New Roman" w:hAnsi="Cambria Math"/>
                    <w:i/>
                    <w:color w:val="000000"/>
                    <w:szCs w:val="24"/>
                  </w:rPr>
                </m:ctrlPr>
              </m:fPr>
              <m:num>
                <m:r>
                  <m:rPr>
                    <m:sty m:val="p"/>
                  </m:rPr>
                  <w:rPr>
                    <w:rFonts w:ascii="Cambria Math" w:eastAsia="Times New Roman" w:hAnsi="Cambria Math"/>
                    <w:color w:val="000000"/>
                    <w:szCs w:val="24"/>
                  </w:rPr>
                  <m:t>KTG</m:t>
                </m:r>
              </m:num>
              <m:den>
                <m:r>
                  <w:rPr>
                    <w:rFonts w:ascii="Cambria Math" w:eastAsia="Times New Roman" w:hAnsi="Cambria Math"/>
                    <w:color w:val="000000"/>
                    <w:szCs w:val="24"/>
                  </w:rPr>
                  <m:t>2</m:t>
                </m:r>
              </m:den>
            </m:f>
          </m:e>
        </m:rad>
      </m:oMath>
      <w:r>
        <w:rPr>
          <w:rFonts w:eastAsia="Times New Roman"/>
          <w:color w:val="000000"/>
          <w:szCs w:val="24"/>
        </w:rPr>
        <w:t xml:space="preserve"> = 0.0016485</w:t>
      </w:r>
    </w:p>
    <w:tbl>
      <w:tblPr>
        <w:tblW w:w="7765" w:type="dxa"/>
        <w:tblInd w:w="93" w:type="dxa"/>
        <w:tblLook w:val="04A0" w:firstRow="1" w:lastRow="0" w:firstColumn="1" w:lastColumn="0" w:noHBand="0" w:noVBand="1"/>
      </w:tblPr>
      <w:tblGrid>
        <w:gridCol w:w="710"/>
        <w:gridCol w:w="1236"/>
        <w:gridCol w:w="1299"/>
        <w:gridCol w:w="1236"/>
        <w:gridCol w:w="1236"/>
        <w:gridCol w:w="996"/>
        <w:gridCol w:w="1052"/>
      </w:tblGrid>
      <w:tr w:rsidR="008E3A4B" w:rsidRPr="00C74553" w:rsidTr="005D19DD">
        <w:trPr>
          <w:trHeight w:val="235"/>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SSR 5%</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LSR 5%</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Rata-rata Perlakuan</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Perlakuan</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Perlakuan</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Taraf Nyata 5%</w:t>
            </w:r>
          </w:p>
        </w:tc>
      </w:tr>
      <w:tr w:rsidR="008E3A4B" w:rsidRPr="00C74553" w:rsidTr="005D19DD">
        <w:trPr>
          <w:trHeight w:val="23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E3A4B" w:rsidRPr="00C74553" w:rsidRDefault="008E3A4B" w:rsidP="005D19DD">
            <w:pPr>
              <w:spacing w:after="0" w:line="240" w:lineRule="auto"/>
              <w:jc w:val="center"/>
              <w:rPr>
                <w:rFonts w:eastAsia="Times New Roman"/>
                <w:color w:val="000000"/>
                <w:szCs w:val="24"/>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8E3A4B" w:rsidRPr="00C74553" w:rsidRDefault="008E3A4B" w:rsidP="005D19DD">
            <w:pPr>
              <w:spacing w:after="0" w:line="240" w:lineRule="auto"/>
              <w:jc w:val="center"/>
              <w:rPr>
                <w:rFonts w:eastAsia="Times New Roman"/>
                <w:color w:val="000000"/>
                <w:szCs w:val="24"/>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8E3A4B" w:rsidRPr="00C74553" w:rsidRDefault="008E3A4B" w:rsidP="005D19DD">
            <w:pPr>
              <w:spacing w:after="0" w:line="240" w:lineRule="auto"/>
              <w:jc w:val="center"/>
              <w:rPr>
                <w:rFonts w:eastAsia="Times New Roman"/>
                <w:color w:val="000000"/>
                <w:szCs w:val="24"/>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8E3A4B" w:rsidRPr="00C74553" w:rsidRDefault="008E3A4B" w:rsidP="005D19DD">
            <w:pPr>
              <w:spacing w:after="0" w:line="240" w:lineRule="auto"/>
              <w:jc w:val="center"/>
              <w:rPr>
                <w:rFonts w:eastAsia="Times New Roman"/>
                <w:color w:val="000000"/>
                <w:szCs w:val="24"/>
              </w:rPr>
            </w:pP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1</w:t>
            </w:r>
          </w:p>
        </w:tc>
        <w:tc>
          <w:tcPr>
            <w:tcW w:w="99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2</w:t>
            </w: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8E3A4B" w:rsidRPr="00C74553" w:rsidRDefault="008E3A4B" w:rsidP="005D19DD">
            <w:pPr>
              <w:spacing w:after="0" w:line="240" w:lineRule="auto"/>
              <w:jc w:val="center"/>
              <w:rPr>
                <w:rFonts w:eastAsia="Times New Roman"/>
                <w:color w:val="000000"/>
                <w:szCs w:val="24"/>
              </w:rPr>
            </w:pPr>
          </w:p>
        </w:tc>
      </w:tr>
      <w:tr w:rsidR="008E3A4B" w:rsidRPr="00C74553" w:rsidTr="005D19DD">
        <w:trPr>
          <w:trHeight w:val="235"/>
        </w:trPr>
        <w:tc>
          <w:tcPr>
            <w:tcW w:w="710" w:type="dxa"/>
            <w:tcBorders>
              <w:top w:val="nil"/>
              <w:left w:val="single" w:sz="4" w:space="0" w:color="auto"/>
              <w:bottom w:val="single" w:sz="4" w:space="0" w:color="auto"/>
              <w:right w:val="single" w:sz="4" w:space="0" w:color="auto"/>
            </w:tcBorders>
            <w:shd w:val="clear" w:color="000000" w:fill="FFFFFF"/>
            <w:noWrap/>
            <w:vAlign w:val="center"/>
            <w:hideMark/>
          </w:tcPr>
          <w:p w:rsidR="008E3A4B" w:rsidRPr="00C74553" w:rsidRDefault="008E3A4B" w:rsidP="005D19DD">
            <w:pPr>
              <w:spacing w:after="0" w:line="240" w:lineRule="auto"/>
              <w:jc w:val="center"/>
              <w:rPr>
                <w:rFonts w:eastAsia="Times New Roman"/>
                <w:color w:val="000000"/>
                <w:szCs w:val="24"/>
              </w:rPr>
            </w:pPr>
          </w:p>
        </w:tc>
        <w:tc>
          <w:tcPr>
            <w:tcW w:w="1236" w:type="dxa"/>
            <w:tcBorders>
              <w:top w:val="nil"/>
              <w:left w:val="nil"/>
              <w:bottom w:val="single" w:sz="4" w:space="0" w:color="auto"/>
              <w:right w:val="single" w:sz="4" w:space="0" w:color="auto"/>
            </w:tcBorders>
            <w:shd w:val="clear" w:color="000000" w:fill="FFFFFF"/>
            <w:noWrap/>
            <w:vAlign w:val="center"/>
            <w:hideMark/>
          </w:tcPr>
          <w:p w:rsidR="008E3A4B" w:rsidRPr="00C74553" w:rsidRDefault="008E3A4B" w:rsidP="005D19DD">
            <w:pPr>
              <w:spacing w:after="0" w:line="240" w:lineRule="auto"/>
              <w:jc w:val="center"/>
              <w:rPr>
                <w:rFonts w:eastAsia="Times New Roman"/>
                <w:color w:val="000000"/>
                <w:szCs w:val="24"/>
              </w:rPr>
            </w:pPr>
          </w:p>
        </w:tc>
        <w:tc>
          <w:tcPr>
            <w:tcW w:w="1299"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2.06</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Pr>
                <w:rFonts w:eastAsia="Times New Roman"/>
                <w:color w:val="000000"/>
                <w:szCs w:val="24"/>
              </w:rPr>
              <w:t>412</w:t>
            </w:r>
          </w:p>
        </w:tc>
        <w:tc>
          <w:tcPr>
            <w:tcW w:w="1236" w:type="dxa"/>
            <w:tcBorders>
              <w:top w:val="nil"/>
              <w:left w:val="nil"/>
              <w:bottom w:val="single" w:sz="4" w:space="0" w:color="auto"/>
              <w:right w:val="single" w:sz="4" w:space="0" w:color="auto"/>
            </w:tcBorders>
            <w:shd w:val="clear" w:color="000000" w:fill="FFFFFF"/>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tn</w:t>
            </w:r>
          </w:p>
        </w:tc>
        <w:tc>
          <w:tcPr>
            <w:tcW w:w="996" w:type="dxa"/>
            <w:tcBorders>
              <w:top w:val="nil"/>
              <w:left w:val="nil"/>
              <w:bottom w:val="single" w:sz="4" w:space="0" w:color="auto"/>
              <w:right w:val="single" w:sz="4" w:space="0" w:color="auto"/>
            </w:tcBorders>
            <w:shd w:val="clear" w:color="000000" w:fill="FFFFFF"/>
            <w:noWrap/>
            <w:vAlign w:val="center"/>
            <w:hideMark/>
          </w:tcPr>
          <w:p w:rsidR="008E3A4B" w:rsidRPr="00C74553" w:rsidRDefault="008E3A4B" w:rsidP="005D19DD">
            <w:pPr>
              <w:spacing w:after="0" w:line="240" w:lineRule="auto"/>
              <w:jc w:val="center"/>
              <w:rPr>
                <w:rFonts w:eastAsia="Times New Roman"/>
                <w:color w:val="000000"/>
                <w:szCs w:val="24"/>
              </w:rPr>
            </w:pP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a</w:t>
            </w:r>
          </w:p>
        </w:tc>
      </w:tr>
      <w:tr w:rsidR="008E3A4B" w:rsidRPr="00C74553" w:rsidTr="005D19DD">
        <w:trPr>
          <w:trHeight w:val="23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6.09</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0.42</w:t>
            </w:r>
          </w:p>
        </w:tc>
        <w:tc>
          <w:tcPr>
            <w:tcW w:w="1299"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2.10</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Pr>
                <w:rFonts w:eastAsia="Times New Roman"/>
                <w:color w:val="000000"/>
                <w:szCs w:val="24"/>
              </w:rPr>
              <w:t>678</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szCs w:val="24"/>
              </w:rPr>
            </w:pPr>
            <w:r w:rsidRPr="00C74553">
              <w:rPr>
                <w:rFonts w:eastAsia="Times New Roman"/>
                <w:szCs w:val="24"/>
              </w:rPr>
              <w:t>0.04</w:t>
            </w:r>
          </w:p>
        </w:tc>
        <w:tc>
          <w:tcPr>
            <w:tcW w:w="99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szCs w:val="24"/>
              </w:rPr>
            </w:pP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a</w:t>
            </w:r>
          </w:p>
        </w:tc>
      </w:tr>
      <w:tr w:rsidR="008E3A4B" w:rsidRPr="00C74553" w:rsidTr="005D19DD">
        <w:trPr>
          <w:trHeight w:val="23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6.09</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0.42</w:t>
            </w:r>
          </w:p>
        </w:tc>
        <w:tc>
          <w:tcPr>
            <w:tcW w:w="1299"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2.20</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Pr>
                <w:rFonts w:eastAsia="Times New Roman"/>
                <w:color w:val="000000"/>
                <w:szCs w:val="24"/>
              </w:rPr>
              <w:t>820</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szCs w:val="24"/>
              </w:rPr>
            </w:pPr>
            <w:r w:rsidRPr="00C74553">
              <w:rPr>
                <w:rFonts w:eastAsia="Times New Roman"/>
                <w:szCs w:val="24"/>
              </w:rPr>
              <w:t>0.14</w:t>
            </w:r>
          </w:p>
        </w:tc>
        <w:tc>
          <w:tcPr>
            <w:tcW w:w="996" w:type="dxa"/>
            <w:tcBorders>
              <w:top w:val="nil"/>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szCs w:val="24"/>
              </w:rPr>
            </w:pPr>
            <w:r w:rsidRPr="00C74553">
              <w:rPr>
                <w:rFonts w:eastAsia="Times New Roman"/>
                <w:szCs w:val="24"/>
              </w:rPr>
              <w:t>0.1</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8E3A4B" w:rsidRPr="00C74553" w:rsidRDefault="008E3A4B" w:rsidP="005D19DD">
            <w:pPr>
              <w:spacing w:after="0" w:line="240" w:lineRule="auto"/>
              <w:jc w:val="center"/>
              <w:rPr>
                <w:rFonts w:eastAsia="Times New Roman"/>
                <w:color w:val="000000"/>
                <w:szCs w:val="24"/>
              </w:rPr>
            </w:pPr>
            <w:r w:rsidRPr="00C74553">
              <w:rPr>
                <w:rFonts w:eastAsia="Times New Roman"/>
                <w:color w:val="000000"/>
                <w:szCs w:val="24"/>
              </w:rPr>
              <w:t>a</w:t>
            </w:r>
          </w:p>
        </w:tc>
      </w:tr>
    </w:tbl>
    <w:p w:rsidR="008E3A4B" w:rsidRPr="00052C7F" w:rsidRDefault="008E3A4B" w:rsidP="008E3A4B">
      <w:pPr>
        <w:spacing w:line="480" w:lineRule="auto"/>
        <w:jc w:val="both"/>
      </w:pPr>
      <w:r w:rsidRPr="00052C7F">
        <w:t xml:space="preserve">Berdasarkan uji lanjut </w:t>
      </w:r>
      <w:r w:rsidRPr="00052C7F">
        <w:rPr>
          <w:i/>
        </w:rPr>
        <w:t xml:space="preserve">Duncan, </w:t>
      </w:r>
      <w:r w:rsidRPr="00052C7F">
        <w:t>dapat diketahui bahwa sampel 678 tidak berbeda nyata de</w:t>
      </w:r>
      <w:r>
        <w:t>ngan sampel 412</w:t>
      </w:r>
      <w:r w:rsidRPr="00052C7F">
        <w:t xml:space="preserve"> </w:t>
      </w:r>
      <w:r>
        <w:t>dan sampel 820 dalam atribut rasa.</w:t>
      </w:r>
      <w:r w:rsidRPr="00052C7F">
        <w:t xml:space="preserve"> </w:t>
      </w:r>
    </w:p>
    <w:p w:rsidR="008E3A4B" w:rsidRDefault="008E3A4B" w:rsidP="008E3A4B">
      <w:pPr>
        <w:rPr>
          <w:b/>
        </w:rPr>
      </w:pPr>
    </w:p>
    <w:p w:rsidR="008E3A4B" w:rsidRDefault="008E3A4B" w:rsidP="008E3A4B">
      <w:pPr>
        <w:rPr>
          <w:b/>
        </w:rPr>
      </w:pPr>
    </w:p>
    <w:p w:rsidR="008E3A4B" w:rsidRDefault="008E3A4B" w:rsidP="008E3A4B">
      <w:pPr>
        <w:rPr>
          <w:b/>
        </w:rPr>
      </w:pPr>
    </w:p>
    <w:p w:rsidR="008E3A4B" w:rsidRDefault="008E3A4B" w:rsidP="007804D4">
      <w:pPr>
        <w:pStyle w:val="ListParagraph"/>
        <w:numPr>
          <w:ilvl w:val="0"/>
          <w:numId w:val="31"/>
        </w:numPr>
        <w:rPr>
          <w:b/>
        </w:rPr>
      </w:pPr>
      <w:r>
        <w:rPr>
          <w:b/>
        </w:rPr>
        <w:lastRenderedPageBreak/>
        <w:t xml:space="preserve">Atibut Tekstur </w:t>
      </w:r>
    </w:p>
    <w:tbl>
      <w:tblPr>
        <w:tblW w:w="67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636"/>
        <w:gridCol w:w="756"/>
        <w:gridCol w:w="216"/>
        <w:gridCol w:w="420"/>
        <w:gridCol w:w="399"/>
        <w:gridCol w:w="357"/>
        <w:gridCol w:w="462"/>
        <w:gridCol w:w="174"/>
        <w:gridCol w:w="645"/>
        <w:gridCol w:w="111"/>
        <w:gridCol w:w="636"/>
        <w:gridCol w:w="745"/>
        <w:gridCol w:w="131"/>
      </w:tblGrid>
      <w:tr w:rsidR="008E3A4B" w:rsidRPr="00F83968" w:rsidTr="005D19DD">
        <w:trPr>
          <w:trHeight w:val="312"/>
        </w:trPr>
        <w:tc>
          <w:tcPr>
            <w:tcW w:w="6760" w:type="dxa"/>
            <w:gridSpan w:val="14"/>
            <w:shd w:val="clear" w:color="auto" w:fill="auto"/>
            <w:noWrap/>
            <w:vAlign w:val="bottom"/>
            <w:hideMark/>
          </w:tcPr>
          <w:p w:rsidR="008E3A4B" w:rsidRPr="00F83968" w:rsidRDefault="008E3A4B" w:rsidP="005D19DD">
            <w:pPr>
              <w:spacing w:after="0" w:line="240" w:lineRule="auto"/>
              <w:jc w:val="center"/>
              <w:rPr>
                <w:rFonts w:eastAsia="Times New Roman"/>
                <w:b/>
                <w:bCs/>
                <w:color w:val="000000"/>
                <w:szCs w:val="24"/>
              </w:rPr>
            </w:pPr>
            <w:r w:rsidRPr="00F83968">
              <w:rPr>
                <w:rFonts w:eastAsia="Times New Roman"/>
                <w:b/>
                <w:bCs/>
                <w:color w:val="000000"/>
                <w:szCs w:val="24"/>
              </w:rPr>
              <w:t>ULANGAN 1</w:t>
            </w:r>
          </w:p>
        </w:tc>
      </w:tr>
      <w:tr w:rsidR="008E3A4B" w:rsidRPr="00F83968" w:rsidTr="005D19DD">
        <w:trPr>
          <w:trHeight w:val="315"/>
        </w:trPr>
        <w:tc>
          <w:tcPr>
            <w:tcW w:w="1072" w:type="dxa"/>
            <w:vMerge w:val="restart"/>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Panelis </w:t>
            </w:r>
          </w:p>
        </w:tc>
        <w:tc>
          <w:tcPr>
            <w:tcW w:w="4176" w:type="dxa"/>
            <w:gridSpan w:val="10"/>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Kode Sampel</w:t>
            </w:r>
          </w:p>
        </w:tc>
        <w:tc>
          <w:tcPr>
            <w:tcW w:w="1512" w:type="dxa"/>
            <w:gridSpan w:val="3"/>
            <w:vMerge w:val="restart"/>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Jumlah</w:t>
            </w:r>
          </w:p>
        </w:tc>
      </w:tr>
      <w:tr w:rsidR="008E3A4B" w:rsidRPr="00F83968" w:rsidTr="005D19DD">
        <w:trPr>
          <w:trHeight w:val="315"/>
        </w:trPr>
        <w:tc>
          <w:tcPr>
            <w:tcW w:w="1072" w:type="dxa"/>
            <w:vMerge/>
            <w:shd w:val="clear" w:color="auto" w:fill="auto"/>
            <w:vAlign w:val="center"/>
            <w:hideMark/>
          </w:tcPr>
          <w:p w:rsidR="008E3A4B" w:rsidRPr="00F83968" w:rsidRDefault="008E3A4B" w:rsidP="005D19DD">
            <w:pPr>
              <w:spacing w:after="0" w:line="240" w:lineRule="auto"/>
              <w:rPr>
                <w:rFonts w:eastAsia="Times New Roman"/>
                <w:color w:val="000000"/>
                <w:szCs w:val="24"/>
              </w:rPr>
            </w:pPr>
          </w:p>
        </w:tc>
        <w:tc>
          <w:tcPr>
            <w:tcW w:w="1392" w:type="dxa"/>
            <w:gridSpan w:val="2"/>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412 </w:t>
            </w:r>
          </w:p>
        </w:tc>
        <w:tc>
          <w:tcPr>
            <w:tcW w:w="1392" w:type="dxa"/>
            <w:gridSpan w:val="4"/>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678 </w:t>
            </w:r>
          </w:p>
        </w:tc>
        <w:tc>
          <w:tcPr>
            <w:tcW w:w="1392" w:type="dxa"/>
            <w:gridSpan w:val="4"/>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Pr>
                <w:rFonts w:eastAsia="Times New Roman"/>
                <w:color w:val="000000"/>
                <w:szCs w:val="24"/>
              </w:rPr>
              <w:t xml:space="preserve">820 </w:t>
            </w:r>
          </w:p>
        </w:tc>
        <w:tc>
          <w:tcPr>
            <w:tcW w:w="1512" w:type="dxa"/>
            <w:gridSpan w:val="3"/>
            <w:vMerge/>
            <w:shd w:val="clear" w:color="auto" w:fill="auto"/>
            <w:vAlign w:val="center"/>
            <w:hideMark/>
          </w:tcPr>
          <w:p w:rsidR="008E3A4B" w:rsidRPr="00F83968" w:rsidRDefault="008E3A4B" w:rsidP="005D19DD">
            <w:pPr>
              <w:spacing w:after="0" w:line="240" w:lineRule="auto"/>
              <w:rPr>
                <w:rFonts w:eastAsia="Times New Roman"/>
                <w:color w:val="000000"/>
                <w:szCs w:val="24"/>
              </w:rPr>
            </w:pPr>
          </w:p>
        </w:tc>
      </w:tr>
      <w:tr w:rsidR="008E3A4B" w:rsidRPr="00F83968" w:rsidTr="005D19DD">
        <w:trPr>
          <w:trHeight w:val="315"/>
        </w:trPr>
        <w:tc>
          <w:tcPr>
            <w:tcW w:w="1072" w:type="dxa"/>
            <w:vMerge/>
            <w:shd w:val="clear" w:color="auto" w:fill="auto"/>
            <w:vAlign w:val="center"/>
            <w:hideMark/>
          </w:tcPr>
          <w:p w:rsidR="008E3A4B" w:rsidRPr="00F83968" w:rsidRDefault="008E3A4B" w:rsidP="005D19DD">
            <w:pPr>
              <w:spacing w:after="0" w:line="240" w:lineRule="auto"/>
              <w:rPr>
                <w:rFonts w:eastAsia="Times New Roman"/>
                <w:color w:val="000000"/>
                <w:szCs w:val="24"/>
              </w:rPr>
            </w:pPr>
          </w:p>
        </w:tc>
        <w:tc>
          <w:tcPr>
            <w:tcW w:w="636"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DA</w:t>
            </w:r>
          </w:p>
        </w:tc>
        <w:tc>
          <w:tcPr>
            <w:tcW w:w="756"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DT</w:t>
            </w:r>
          </w:p>
        </w:tc>
        <w:tc>
          <w:tcPr>
            <w:tcW w:w="636" w:type="dxa"/>
            <w:gridSpan w:val="2"/>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DA</w:t>
            </w:r>
          </w:p>
        </w:tc>
        <w:tc>
          <w:tcPr>
            <w:tcW w:w="756" w:type="dxa"/>
            <w:gridSpan w:val="2"/>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DT</w:t>
            </w:r>
          </w:p>
        </w:tc>
        <w:tc>
          <w:tcPr>
            <w:tcW w:w="636" w:type="dxa"/>
            <w:gridSpan w:val="2"/>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DA</w:t>
            </w:r>
          </w:p>
        </w:tc>
        <w:tc>
          <w:tcPr>
            <w:tcW w:w="756" w:type="dxa"/>
            <w:gridSpan w:val="2"/>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DT</w:t>
            </w:r>
          </w:p>
        </w:tc>
        <w:tc>
          <w:tcPr>
            <w:tcW w:w="636"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DA</w:t>
            </w:r>
          </w:p>
        </w:tc>
        <w:tc>
          <w:tcPr>
            <w:tcW w:w="876" w:type="dxa"/>
            <w:gridSpan w:val="2"/>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DT</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13</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7.59</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8.11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3</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13</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9.56</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4</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13</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10.56</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14</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11.81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6</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2.55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13.02</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11.74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8</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10</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13.86</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9</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8</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14.32</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10</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8</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15.32</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11</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17.11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14</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18.81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13</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19.36</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14</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20.34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21.34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16</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9</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21.57</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2.55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13</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18</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24.11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19</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7</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24.03</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20</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10</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25.86</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21</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28.04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28.11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23</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29.34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24</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30.36</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14</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31.81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26</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14</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32.81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33.34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28</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34.05</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29</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13</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35.56</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30</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37.04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lastRenderedPageBreak/>
              <w:t>Jumlah</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107</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60.13</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61.48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131</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65.84</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351</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187.45</w:t>
            </w:r>
          </w:p>
        </w:tc>
      </w:tr>
      <w:tr w:rsidR="008E3A4B" w:rsidRPr="00F83968" w:rsidTr="005D19DD">
        <w:trPr>
          <w:trHeight w:val="315"/>
        </w:trPr>
        <w:tc>
          <w:tcPr>
            <w:tcW w:w="1072" w:type="dxa"/>
            <w:tcBorders>
              <w:bottom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Rata-rata</w:t>
            </w:r>
          </w:p>
        </w:tc>
        <w:tc>
          <w:tcPr>
            <w:tcW w:w="636" w:type="dxa"/>
            <w:tcBorders>
              <w:bottom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3.6</w:t>
            </w:r>
          </w:p>
        </w:tc>
        <w:tc>
          <w:tcPr>
            <w:tcW w:w="756" w:type="dxa"/>
            <w:tcBorders>
              <w:bottom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2.00</w:t>
            </w:r>
          </w:p>
        </w:tc>
        <w:tc>
          <w:tcPr>
            <w:tcW w:w="636" w:type="dxa"/>
            <w:gridSpan w:val="2"/>
            <w:tcBorders>
              <w:bottom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3.8</w:t>
            </w:r>
          </w:p>
        </w:tc>
        <w:tc>
          <w:tcPr>
            <w:tcW w:w="756" w:type="dxa"/>
            <w:gridSpan w:val="2"/>
            <w:tcBorders>
              <w:bottom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2.05</w:t>
            </w:r>
          </w:p>
        </w:tc>
        <w:tc>
          <w:tcPr>
            <w:tcW w:w="636" w:type="dxa"/>
            <w:gridSpan w:val="2"/>
            <w:tcBorders>
              <w:bottom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4.37</w:t>
            </w:r>
          </w:p>
        </w:tc>
        <w:tc>
          <w:tcPr>
            <w:tcW w:w="756" w:type="dxa"/>
            <w:gridSpan w:val="2"/>
            <w:tcBorders>
              <w:bottom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2.19</w:t>
            </w:r>
          </w:p>
        </w:tc>
        <w:tc>
          <w:tcPr>
            <w:tcW w:w="636" w:type="dxa"/>
            <w:tcBorders>
              <w:bottom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11.7</w:t>
            </w:r>
          </w:p>
        </w:tc>
        <w:tc>
          <w:tcPr>
            <w:tcW w:w="876" w:type="dxa"/>
            <w:gridSpan w:val="2"/>
            <w:tcBorders>
              <w:bottom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6.25</w:t>
            </w:r>
          </w:p>
        </w:tc>
      </w:tr>
      <w:tr w:rsidR="008E3A4B" w:rsidRPr="00F83968" w:rsidTr="005D19DD">
        <w:trPr>
          <w:trHeight w:val="289"/>
        </w:trPr>
        <w:tc>
          <w:tcPr>
            <w:tcW w:w="1072" w:type="dxa"/>
            <w:tcBorders>
              <w:left w:val="nil"/>
              <w:bottom w:val="nil"/>
              <w:right w:val="nil"/>
            </w:tcBorders>
            <w:shd w:val="clear" w:color="auto" w:fill="auto"/>
            <w:noWrap/>
            <w:vAlign w:val="bottom"/>
            <w:hideMark/>
          </w:tcPr>
          <w:p w:rsidR="008E3A4B" w:rsidRPr="00F83968" w:rsidRDefault="008E3A4B" w:rsidP="005D19DD">
            <w:pPr>
              <w:spacing w:after="0" w:line="240" w:lineRule="auto"/>
              <w:rPr>
                <w:rFonts w:ascii="Calibri" w:eastAsia="Times New Roman" w:hAnsi="Calibri" w:cs="Calibri"/>
                <w:color w:val="000000"/>
              </w:rPr>
            </w:pPr>
          </w:p>
        </w:tc>
        <w:tc>
          <w:tcPr>
            <w:tcW w:w="636" w:type="dxa"/>
            <w:tcBorders>
              <w:left w:val="nil"/>
              <w:bottom w:val="nil"/>
              <w:right w:val="nil"/>
            </w:tcBorders>
            <w:shd w:val="clear" w:color="auto" w:fill="auto"/>
            <w:noWrap/>
            <w:vAlign w:val="bottom"/>
            <w:hideMark/>
          </w:tcPr>
          <w:p w:rsidR="008E3A4B" w:rsidRPr="00F83968" w:rsidRDefault="008E3A4B" w:rsidP="005D19DD">
            <w:pPr>
              <w:spacing w:after="0" w:line="240" w:lineRule="auto"/>
              <w:rPr>
                <w:rFonts w:ascii="Calibri" w:eastAsia="Times New Roman" w:hAnsi="Calibri" w:cs="Calibri"/>
                <w:color w:val="000000"/>
              </w:rPr>
            </w:pPr>
          </w:p>
        </w:tc>
        <w:tc>
          <w:tcPr>
            <w:tcW w:w="756" w:type="dxa"/>
            <w:tcBorders>
              <w:left w:val="nil"/>
              <w:bottom w:val="nil"/>
              <w:right w:val="nil"/>
            </w:tcBorders>
            <w:shd w:val="clear" w:color="auto" w:fill="auto"/>
            <w:noWrap/>
            <w:vAlign w:val="bottom"/>
            <w:hideMark/>
          </w:tcPr>
          <w:p w:rsidR="008E3A4B" w:rsidRPr="00F83968" w:rsidRDefault="008E3A4B" w:rsidP="005D19DD">
            <w:pPr>
              <w:spacing w:after="0" w:line="240" w:lineRule="auto"/>
              <w:rPr>
                <w:rFonts w:ascii="Calibri" w:eastAsia="Times New Roman" w:hAnsi="Calibri" w:cs="Calibri"/>
                <w:color w:val="000000"/>
              </w:rPr>
            </w:pPr>
          </w:p>
        </w:tc>
        <w:tc>
          <w:tcPr>
            <w:tcW w:w="636" w:type="dxa"/>
            <w:gridSpan w:val="2"/>
            <w:tcBorders>
              <w:left w:val="nil"/>
              <w:bottom w:val="nil"/>
              <w:right w:val="nil"/>
            </w:tcBorders>
            <w:shd w:val="clear" w:color="auto" w:fill="auto"/>
            <w:noWrap/>
            <w:vAlign w:val="bottom"/>
            <w:hideMark/>
          </w:tcPr>
          <w:p w:rsidR="008E3A4B" w:rsidRPr="00F83968" w:rsidRDefault="008E3A4B" w:rsidP="005D19DD">
            <w:pPr>
              <w:spacing w:after="0" w:line="240" w:lineRule="auto"/>
              <w:rPr>
                <w:rFonts w:ascii="Calibri" w:eastAsia="Times New Roman" w:hAnsi="Calibri" w:cs="Calibri"/>
                <w:color w:val="000000"/>
              </w:rPr>
            </w:pPr>
          </w:p>
        </w:tc>
        <w:tc>
          <w:tcPr>
            <w:tcW w:w="756" w:type="dxa"/>
            <w:gridSpan w:val="2"/>
            <w:tcBorders>
              <w:left w:val="nil"/>
              <w:bottom w:val="nil"/>
              <w:right w:val="nil"/>
            </w:tcBorders>
            <w:shd w:val="clear" w:color="auto" w:fill="auto"/>
            <w:noWrap/>
            <w:vAlign w:val="bottom"/>
            <w:hideMark/>
          </w:tcPr>
          <w:p w:rsidR="008E3A4B" w:rsidRPr="00F83968" w:rsidRDefault="008E3A4B" w:rsidP="005D19DD">
            <w:pPr>
              <w:spacing w:after="0" w:line="240" w:lineRule="auto"/>
              <w:rPr>
                <w:rFonts w:ascii="Calibri" w:eastAsia="Times New Roman" w:hAnsi="Calibri" w:cs="Calibri"/>
                <w:color w:val="000000"/>
              </w:rPr>
            </w:pPr>
          </w:p>
        </w:tc>
        <w:tc>
          <w:tcPr>
            <w:tcW w:w="636" w:type="dxa"/>
            <w:gridSpan w:val="2"/>
            <w:tcBorders>
              <w:left w:val="nil"/>
              <w:bottom w:val="nil"/>
              <w:right w:val="nil"/>
            </w:tcBorders>
            <w:shd w:val="clear" w:color="auto" w:fill="auto"/>
            <w:noWrap/>
            <w:vAlign w:val="bottom"/>
            <w:hideMark/>
          </w:tcPr>
          <w:p w:rsidR="008E3A4B" w:rsidRPr="00F83968" w:rsidRDefault="008E3A4B" w:rsidP="005D19DD">
            <w:pPr>
              <w:spacing w:after="0" w:line="240" w:lineRule="auto"/>
              <w:rPr>
                <w:rFonts w:ascii="Calibri" w:eastAsia="Times New Roman" w:hAnsi="Calibri" w:cs="Calibri"/>
                <w:color w:val="000000"/>
              </w:rPr>
            </w:pPr>
          </w:p>
        </w:tc>
        <w:tc>
          <w:tcPr>
            <w:tcW w:w="756" w:type="dxa"/>
            <w:gridSpan w:val="2"/>
            <w:tcBorders>
              <w:left w:val="nil"/>
              <w:bottom w:val="nil"/>
              <w:right w:val="nil"/>
            </w:tcBorders>
            <w:shd w:val="clear" w:color="auto" w:fill="auto"/>
            <w:noWrap/>
            <w:vAlign w:val="bottom"/>
            <w:hideMark/>
          </w:tcPr>
          <w:p w:rsidR="008E3A4B" w:rsidRPr="00F83968" w:rsidRDefault="008E3A4B" w:rsidP="005D19DD">
            <w:pPr>
              <w:spacing w:after="0" w:line="240" w:lineRule="auto"/>
              <w:rPr>
                <w:rFonts w:ascii="Calibri" w:eastAsia="Times New Roman" w:hAnsi="Calibri" w:cs="Calibri"/>
                <w:color w:val="000000"/>
              </w:rPr>
            </w:pPr>
          </w:p>
        </w:tc>
        <w:tc>
          <w:tcPr>
            <w:tcW w:w="636" w:type="dxa"/>
            <w:tcBorders>
              <w:left w:val="nil"/>
              <w:bottom w:val="nil"/>
              <w:right w:val="nil"/>
            </w:tcBorders>
            <w:shd w:val="clear" w:color="auto" w:fill="auto"/>
            <w:noWrap/>
            <w:vAlign w:val="bottom"/>
            <w:hideMark/>
          </w:tcPr>
          <w:p w:rsidR="008E3A4B" w:rsidRPr="00F83968" w:rsidRDefault="008E3A4B" w:rsidP="005D19DD">
            <w:pPr>
              <w:spacing w:after="0" w:line="240" w:lineRule="auto"/>
              <w:rPr>
                <w:rFonts w:ascii="Calibri" w:eastAsia="Times New Roman" w:hAnsi="Calibri" w:cs="Calibri"/>
                <w:color w:val="000000"/>
              </w:rPr>
            </w:pPr>
          </w:p>
        </w:tc>
        <w:tc>
          <w:tcPr>
            <w:tcW w:w="876" w:type="dxa"/>
            <w:gridSpan w:val="2"/>
            <w:tcBorders>
              <w:left w:val="nil"/>
              <w:bottom w:val="nil"/>
              <w:right w:val="nil"/>
            </w:tcBorders>
            <w:shd w:val="clear" w:color="auto" w:fill="auto"/>
            <w:noWrap/>
            <w:vAlign w:val="bottom"/>
            <w:hideMark/>
          </w:tcPr>
          <w:p w:rsidR="008E3A4B" w:rsidRPr="00F83968" w:rsidRDefault="008E3A4B" w:rsidP="005D19DD">
            <w:pPr>
              <w:spacing w:after="0" w:line="240" w:lineRule="auto"/>
              <w:rPr>
                <w:rFonts w:ascii="Calibri" w:eastAsia="Times New Roman" w:hAnsi="Calibri" w:cs="Calibri"/>
                <w:color w:val="000000"/>
              </w:rPr>
            </w:pPr>
          </w:p>
        </w:tc>
      </w:tr>
      <w:tr w:rsidR="008E3A4B" w:rsidRPr="00F83968" w:rsidTr="005D19DD">
        <w:trPr>
          <w:trHeight w:val="312"/>
        </w:trPr>
        <w:tc>
          <w:tcPr>
            <w:tcW w:w="6760" w:type="dxa"/>
            <w:gridSpan w:val="14"/>
            <w:tcBorders>
              <w:top w:val="nil"/>
              <w:left w:val="nil"/>
              <w:right w:val="nil"/>
            </w:tcBorders>
            <w:shd w:val="clear" w:color="auto" w:fill="auto"/>
            <w:noWrap/>
            <w:vAlign w:val="bottom"/>
            <w:hideMark/>
          </w:tcPr>
          <w:p w:rsidR="008E3A4B" w:rsidRPr="00F83968" w:rsidRDefault="008E3A4B" w:rsidP="005D19DD">
            <w:pPr>
              <w:spacing w:after="0" w:line="240" w:lineRule="auto"/>
              <w:jc w:val="center"/>
              <w:rPr>
                <w:rFonts w:eastAsia="Times New Roman"/>
                <w:b/>
                <w:bCs/>
                <w:color w:val="000000"/>
                <w:szCs w:val="24"/>
              </w:rPr>
            </w:pPr>
            <w:r w:rsidRPr="00F83968">
              <w:rPr>
                <w:rFonts w:eastAsia="Times New Roman"/>
                <w:b/>
                <w:bCs/>
                <w:color w:val="000000"/>
                <w:szCs w:val="24"/>
              </w:rPr>
              <w:t>ULANGAN 2</w:t>
            </w:r>
          </w:p>
        </w:tc>
      </w:tr>
      <w:tr w:rsidR="008E3A4B" w:rsidRPr="00F83968" w:rsidTr="005D19DD">
        <w:trPr>
          <w:trHeight w:val="315"/>
        </w:trPr>
        <w:tc>
          <w:tcPr>
            <w:tcW w:w="1072" w:type="dxa"/>
            <w:vMerge w:val="restart"/>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Panelis </w:t>
            </w:r>
          </w:p>
        </w:tc>
        <w:tc>
          <w:tcPr>
            <w:tcW w:w="4176" w:type="dxa"/>
            <w:gridSpan w:val="10"/>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Kode Sampel</w:t>
            </w:r>
          </w:p>
        </w:tc>
        <w:tc>
          <w:tcPr>
            <w:tcW w:w="1512" w:type="dxa"/>
            <w:gridSpan w:val="3"/>
            <w:vMerge w:val="restart"/>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Jumlah</w:t>
            </w:r>
          </w:p>
        </w:tc>
      </w:tr>
      <w:tr w:rsidR="008E3A4B" w:rsidRPr="00F83968" w:rsidTr="005D19DD">
        <w:trPr>
          <w:trHeight w:val="315"/>
        </w:trPr>
        <w:tc>
          <w:tcPr>
            <w:tcW w:w="1072" w:type="dxa"/>
            <w:vMerge/>
            <w:shd w:val="clear" w:color="auto" w:fill="auto"/>
            <w:vAlign w:val="center"/>
            <w:hideMark/>
          </w:tcPr>
          <w:p w:rsidR="008E3A4B" w:rsidRPr="00F83968" w:rsidRDefault="008E3A4B" w:rsidP="005D19DD">
            <w:pPr>
              <w:spacing w:after="0" w:line="240" w:lineRule="auto"/>
              <w:rPr>
                <w:rFonts w:eastAsia="Times New Roman"/>
                <w:color w:val="000000"/>
                <w:szCs w:val="24"/>
              </w:rPr>
            </w:pPr>
          </w:p>
        </w:tc>
        <w:tc>
          <w:tcPr>
            <w:tcW w:w="1392" w:type="dxa"/>
            <w:gridSpan w:val="2"/>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412 </w:t>
            </w:r>
          </w:p>
        </w:tc>
        <w:tc>
          <w:tcPr>
            <w:tcW w:w="1392" w:type="dxa"/>
            <w:gridSpan w:val="4"/>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678 </w:t>
            </w:r>
          </w:p>
        </w:tc>
        <w:tc>
          <w:tcPr>
            <w:tcW w:w="1392" w:type="dxa"/>
            <w:gridSpan w:val="4"/>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Pr>
                <w:rFonts w:eastAsia="Times New Roman"/>
                <w:color w:val="000000"/>
                <w:szCs w:val="24"/>
              </w:rPr>
              <w:t xml:space="preserve">820 </w:t>
            </w:r>
          </w:p>
        </w:tc>
        <w:tc>
          <w:tcPr>
            <w:tcW w:w="1512" w:type="dxa"/>
            <w:gridSpan w:val="3"/>
            <w:vMerge/>
            <w:shd w:val="clear" w:color="auto" w:fill="auto"/>
            <w:vAlign w:val="center"/>
            <w:hideMark/>
          </w:tcPr>
          <w:p w:rsidR="008E3A4B" w:rsidRPr="00F83968" w:rsidRDefault="008E3A4B" w:rsidP="005D19DD">
            <w:pPr>
              <w:spacing w:after="0" w:line="240" w:lineRule="auto"/>
              <w:rPr>
                <w:rFonts w:eastAsia="Times New Roman"/>
                <w:color w:val="000000"/>
                <w:szCs w:val="24"/>
              </w:rPr>
            </w:pPr>
          </w:p>
        </w:tc>
      </w:tr>
      <w:tr w:rsidR="008E3A4B" w:rsidRPr="00F83968" w:rsidTr="005D19DD">
        <w:trPr>
          <w:trHeight w:val="315"/>
        </w:trPr>
        <w:tc>
          <w:tcPr>
            <w:tcW w:w="1072" w:type="dxa"/>
            <w:vMerge/>
            <w:shd w:val="clear" w:color="auto" w:fill="auto"/>
            <w:vAlign w:val="center"/>
            <w:hideMark/>
          </w:tcPr>
          <w:p w:rsidR="008E3A4B" w:rsidRPr="00F83968" w:rsidRDefault="008E3A4B" w:rsidP="005D19DD">
            <w:pPr>
              <w:spacing w:after="0" w:line="240" w:lineRule="auto"/>
              <w:rPr>
                <w:rFonts w:eastAsia="Times New Roman"/>
                <w:color w:val="000000"/>
                <w:szCs w:val="24"/>
              </w:rPr>
            </w:pPr>
          </w:p>
        </w:tc>
        <w:tc>
          <w:tcPr>
            <w:tcW w:w="636"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DA</w:t>
            </w:r>
          </w:p>
        </w:tc>
        <w:tc>
          <w:tcPr>
            <w:tcW w:w="756"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DT</w:t>
            </w:r>
          </w:p>
        </w:tc>
        <w:tc>
          <w:tcPr>
            <w:tcW w:w="636" w:type="dxa"/>
            <w:gridSpan w:val="2"/>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DA</w:t>
            </w:r>
          </w:p>
        </w:tc>
        <w:tc>
          <w:tcPr>
            <w:tcW w:w="756" w:type="dxa"/>
            <w:gridSpan w:val="2"/>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DT</w:t>
            </w:r>
          </w:p>
        </w:tc>
        <w:tc>
          <w:tcPr>
            <w:tcW w:w="636" w:type="dxa"/>
            <w:gridSpan w:val="2"/>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DA</w:t>
            </w:r>
          </w:p>
        </w:tc>
        <w:tc>
          <w:tcPr>
            <w:tcW w:w="756" w:type="dxa"/>
            <w:gridSpan w:val="2"/>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DT</w:t>
            </w:r>
          </w:p>
        </w:tc>
        <w:tc>
          <w:tcPr>
            <w:tcW w:w="636"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DA</w:t>
            </w:r>
          </w:p>
        </w:tc>
        <w:tc>
          <w:tcPr>
            <w:tcW w:w="876" w:type="dxa"/>
            <w:gridSpan w:val="2"/>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DT</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13</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6.59</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6.09</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3</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6.34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4</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14</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6.81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2.55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7.02</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6</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2.55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14</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6.79</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7</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5.03</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8</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10</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5.86</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9</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8</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5.32</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10</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7</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5.03</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11</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6.11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13</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6.56</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13</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6.36</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14</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6.34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6.34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16</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9</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5.57</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2.55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13</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6.54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18</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6.11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19</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7</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5.03</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20</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9</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5.57</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21</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7.04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6.11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23</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2.55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14</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6.79</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24</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6.36</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14</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6.81</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26</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7.04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6.34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28</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2.12</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1.58</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6.05</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lastRenderedPageBreak/>
              <w:t>29</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13</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6.56</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30</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2.35</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15</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7.04</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Jumlah</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105</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59.59</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118</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62.74</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129</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65.24</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352</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187.57</w:t>
            </w:r>
          </w:p>
        </w:tc>
      </w:tr>
      <w:tr w:rsidR="008E3A4B" w:rsidRPr="00F83968" w:rsidTr="005D19DD">
        <w:trPr>
          <w:trHeight w:val="315"/>
        </w:trPr>
        <w:tc>
          <w:tcPr>
            <w:tcW w:w="1072" w:type="dxa"/>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Rata-rata</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3.50</w:t>
            </w:r>
          </w:p>
        </w:tc>
        <w:tc>
          <w:tcPr>
            <w:tcW w:w="75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1.99</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3.93</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2.09</w:t>
            </w:r>
          </w:p>
        </w:tc>
        <w:tc>
          <w:tcPr>
            <w:tcW w:w="63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4.30</w:t>
            </w:r>
          </w:p>
        </w:tc>
        <w:tc>
          <w:tcPr>
            <w:tcW w:w="75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2.17</w:t>
            </w:r>
          </w:p>
        </w:tc>
        <w:tc>
          <w:tcPr>
            <w:tcW w:w="636" w:type="dxa"/>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11.7</w:t>
            </w:r>
          </w:p>
        </w:tc>
        <w:tc>
          <w:tcPr>
            <w:tcW w:w="876" w:type="dxa"/>
            <w:gridSpan w:val="2"/>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6.25</w:t>
            </w: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67"/>
        </w:trPr>
        <w:tc>
          <w:tcPr>
            <w:tcW w:w="6629" w:type="dxa"/>
            <w:gridSpan w:val="13"/>
            <w:tcBorders>
              <w:top w:val="nil"/>
              <w:left w:val="nil"/>
              <w:bottom w:val="single" w:sz="4" w:space="0" w:color="auto"/>
              <w:right w:val="nil"/>
            </w:tcBorders>
            <w:shd w:val="clear" w:color="auto" w:fill="auto"/>
            <w:noWrap/>
            <w:vAlign w:val="bottom"/>
            <w:hideMark/>
          </w:tcPr>
          <w:p w:rsidR="008E3A4B" w:rsidRDefault="008E3A4B" w:rsidP="005D19DD">
            <w:pPr>
              <w:spacing w:after="0" w:line="240" w:lineRule="auto"/>
              <w:jc w:val="center"/>
              <w:rPr>
                <w:rFonts w:eastAsia="Times New Roman"/>
                <w:color w:val="000000"/>
                <w:szCs w:val="24"/>
              </w:rPr>
            </w:pPr>
          </w:p>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Data Asli Nilai Rata-Rata </w:t>
            </w: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kelompok ulangan </w:t>
            </w:r>
          </w:p>
        </w:tc>
        <w:tc>
          <w:tcPr>
            <w:tcW w:w="2457" w:type="dxa"/>
            <w:gridSpan w:val="6"/>
            <w:tcBorders>
              <w:top w:val="single" w:sz="4" w:space="0" w:color="auto"/>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Perlakuan </w:t>
            </w:r>
          </w:p>
        </w:tc>
        <w:tc>
          <w:tcPr>
            <w:tcW w:w="149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Nilai Total </w:t>
            </w: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vMerge/>
            <w:tcBorders>
              <w:top w:val="nil"/>
              <w:left w:val="single" w:sz="4" w:space="0" w:color="auto"/>
              <w:bottom w:val="single" w:sz="4" w:space="0" w:color="auto"/>
              <w:right w:val="single" w:sz="4" w:space="0" w:color="auto"/>
            </w:tcBorders>
            <w:shd w:val="clear" w:color="auto" w:fill="auto"/>
            <w:vAlign w:val="center"/>
            <w:hideMark/>
          </w:tcPr>
          <w:p w:rsidR="008E3A4B" w:rsidRPr="00F83968" w:rsidRDefault="008E3A4B" w:rsidP="005D19DD">
            <w:pPr>
              <w:spacing w:after="0" w:line="240" w:lineRule="auto"/>
              <w:rPr>
                <w:rFonts w:eastAsia="Times New Roman"/>
                <w:color w:val="000000"/>
                <w:szCs w:val="24"/>
              </w:rPr>
            </w:pP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70%</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75%</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80%</w:t>
            </w:r>
          </w:p>
        </w:tc>
        <w:tc>
          <w:tcPr>
            <w:tcW w:w="1492"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F83968" w:rsidRDefault="008E3A4B" w:rsidP="005D19DD">
            <w:pPr>
              <w:spacing w:after="0" w:line="240" w:lineRule="auto"/>
              <w:rPr>
                <w:rFonts w:eastAsia="Times New Roman"/>
                <w:color w:val="000000"/>
                <w:szCs w:val="24"/>
              </w:rPr>
            </w:pP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tcBorders>
              <w:top w:val="nil"/>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I</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3.57</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3.77</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4.37</w:t>
            </w:r>
          </w:p>
        </w:tc>
        <w:tc>
          <w:tcPr>
            <w:tcW w:w="1492" w:type="dxa"/>
            <w:gridSpan w:val="3"/>
            <w:tcBorders>
              <w:top w:val="single" w:sz="4" w:space="0" w:color="auto"/>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11.70</w:t>
            </w: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tcBorders>
              <w:top w:val="nil"/>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II</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4.30</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3.93</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4.30</w:t>
            </w:r>
          </w:p>
        </w:tc>
        <w:tc>
          <w:tcPr>
            <w:tcW w:w="1492" w:type="dxa"/>
            <w:gridSpan w:val="3"/>
            <w:tcBorders>
              <w:top w:val="single" w:sz="4" w:space="0" w:color="auto"/>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12.53</w:t>
            </w: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tcBorders>
              <w:top w:val="nil"/>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Jumlah </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7.87</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7.70</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8.67</w:t>
            </w:r>
          </w:p>
        </w:tc>
        <w:tc>
          <w:tcPr>
            <w:tcW w:w="1492" w:type="dxa"/>
            <w:gridSpan w:val="3"/>
            <w:tcBorders>
              <w:top w:val="single" w:sz="4" w:space="0" w:color="auto"/>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24.23</w:t>
            </w: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tcBorders>
              <w:top w:val="nil"/>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Rata-Rata </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3.93</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3.85</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4.33</w:t>
            </w:r>
          </w:p>
        </w:tc>
        <w:tc>
          <w:tcPr>
            <w:tcW w:w="1492" w:type="dxa"/>
            <w:gridSpan w:val="3"/>
            <w:tcBorders>
              <w:top w:val="single" w:sz="4" w:space="0" w:color="auto"/>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12.12</w:t>
            </w: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tcBorders>
              <w:top w:val="nil"/>
              <w:left w:val="nil"/>
              <w:bottom w:val="nil"/>
              <w:right w:val="nil"/>
            </w:tcBorders>
            <w:shd w:val="clear" w:color="auto" w:fill="auto"/>
            <w:noWrap/>
            <w:vAlign w:val="bottom"/>
            <w:hideMark/>
          </w:tcPr>
          <w:p w:rsidR="008E3A4B" w:rsidRPr="00F83968" w:rsidRDefault="008E3A4B" w:rsidP="005D19DD">
            <w:pPr>
              <w:spacing w:after="0" w:line="240" w:lineRule="auto"/>
              <w:rPr>
                <w:rFonts w:eastAsia="Times New Roman"/>
                <w:color w:val="000000"/>
                <w:szCs w:val="24"/>
              </w:rPr>
            </w:pPr>
          </w:p>
        </w:tc>
        <w:tc>
          <w:tcPr>
            <w:tcW w:w="819" w:type="dxa"/>
            <w:gridSpan w:val="2"/>
            <w:tcBorders>
              <w:top w:val="nil"/>
              <w:left w:val="nil"/>
              <w:bottom w:val="nil"/>
              <w:right w:val="nil"/>
            </w:tcBorders>
            <w:shd w:val="clear" w:color="auto" w:fill="auto"/>
            <w:noWrap/>
            <w:vAlign w:val="bottom"/>
            <w:hideMark/>
          </w:tcPr>
          <w:p w:rsidR="008E3A4B" w:rsidRPr="00F83968" w:rsidRDefault="008E3A4B" w:rsidP="005D19DD">
            <w:pPr>
              <w:spacing w:after="0" w:line="240" w:lineRule="auto"/>
              <w:rPr>
                <w:rFonts w:eastAsia="Times New Roman"/>
                <w:color w:val="000000"/>
                <w:szCs w:val="24"/>
              </w:rPr>
            </w:pPr>
          </w:p>
        </w:tc>
        <w:tc>
          <w:tcPr>
            <w:tcW w:w="819" w:type="dxa"/>
            <w:gridSpan w:val="2"/>
            <w:tcBorders>
              <w:top w:val="nil"/>
              <w:left w:val="nil"/>
              <w:bottom w:val="nil"/>
              <w:right w:val="nil"/>
            </w:tcBorders>
            <w:shd w:val="clear" w:color="auto" w:fill="auto"/>
            <w:noWrap/>
            <w:vAlign w:val="bottom"/>
            <w:hideMark/>
          </w:tcPr>
          <w:p w:rsidR="008E3A4B" w:rsidRPr="00F83968" w:rsidRDefault="008E3A4B" w:rsidP="005D19DD">
            <w:pPr>
              <w:spacing w:after="0" w:line="240" w:lineRule="auto"/>
              <w:rPr>
                <w:rFonts w:eastAsia="Times New Roman"/>
                <w:color w:val="000000"/>
                <w:szCs w:val="24"/>
              </w:rPr>
            </w:pPr>
          </w:p>
        </w:tc>
        <w:tc>
          <w:tcPr>
            <w:tcW w:w="819" w:type="dxa"/>
            <w:gridSpan w:val="2"/>
            <w:tcBorders>
              <w:top w:val="nil"/>
              <w:left w:val="nil"/>
              <w:bottom w:val="nil"/>
              <w:right w:val="nil"/>
            </w:tcBorders>
            <w:shd w:val="clear" w:color="auto" w:fill="auto"/>
            <w:noWrap/>
            <w:vAlign w:val="bottom"/>
            <w:hideMark/>
          </w:tcPr>
          <w:p w:rsidR="008E3A4B" w:rsidRPr="00F83968" w:rsidRDefault="008E3A4B" w:rsidP="005D19DD">
            <w:pPr>
              <w:spacing w:after="0" w:line="240" w:lineRule="auto"/>
              <w:rPr>
                <w:rFonts w:eastAsia="Times New Roman"/>
                <w:color w:val="000000"/>
                <w:szCs w:val="24"/>
              </w:rPr>
            </w:pPr>
          </w:p>
        </w:tc>
        <w:tc>
          <w:tcPr>
            <w:tcW w:w="1492" w:type="dxa"/>
            <w:gridSpan w:val="3"/>
            <w:tcBorders>
              <w:top w:val="nil"/>
              <w:left w:val="nil"/>
              <w:bottom w:val="nil"/>
              <w:right w:val="nil"/>
            </w:tcBorders>
            <w:shd w:val="clear" w:color="auto" w:fill="auto"/>
            <w:noWrap/>
            <w:vAlign w:val="bottom"/>
            <w:hideMark/>
          </w:tcPr>
          <w:p w:rsidR="008E3A4B" w:rsidRPr="00F83968" w:rsidRDefault="008E3A4B" w:rsidP="005D19DD">
            <w:pPr>
              <w:spacing w:after="0" w:line="240" w:lineRule="auto"/>
              <w:rPr>
                <w:rFonts w:eastAsia="Times New Roman"/>
                <w:color w:val="000000"/>
                <w:szCs w:val="24"/>
              </w:rPr>
            </w:pP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6629" w:type="dxa"/>
            <w:gridSpan w:val="13"/>
            <w:tcBorders>
              <w:top w:val="nil"/>
              <w:left w:val="nil"/>
              <w:bottom w:val="single" w:sz="4" w:space="0" w:color="auto"/>
              <w:right w:val="nil"/>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Data Transformasi Nilai Rata-Rata </w:t>
            </w: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kelompok ulangan </w:t>
            </w:r>
          </w:p>
        </w:tc>
        <w:tc>
          <w:tcPr>
            <w:tcW w:w="2457" w:type="dxa"/>
            <w:gridSpan w:val="6"/>
            <w:tcBorders>
              <w:top w:val="single" w:sz="4" w:space="0" w:color="auto"/>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Perlakuan </w:t>
            </w:r>
          </w:p>
        </w:tc>
        <w:tc>
          <w:tcPr>
            <w:tcW w:w="149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Nilai Total </w:t>
            </w: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vMerge/>
            <w:tcBorders>
              <w:top w:val="nil"/>
              <w:left w:val="single" w:sz="4" w:space="0" w:color="auto"/>
              <w:bottom w:val="single" w:sz="4" w:space="0" w:color="auto"/>
              <w:right w:val="single" w:sz="4" w:space="0" w:color="auto"/>
            </w:tcBorders>
            <w:shd w:val="clear" w:color="auto" w:fill="auto"/>
            <w:vAlign w:val="center"/>
            <w:hideMark/>
          </w:tcPr>
          <w:p w:rsidR="008E3A4B" w:rsidRPr="00F83968" w:rsidRDefault="008E3A4B" w:rsidP="005D19DD">
            <w:pPr>
              <w:spacing w:after="0" w:line="240" w:lineRule="auto"/>
              <w:rPr>
                <w:rFonts w:eastAsia="Times New Roman"/>
                <w:color w:val="000000"/>
                <w:szCs w:val="24"/>
              </w:rPr>
            </w:pP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70%</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75%</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80%</w:t>
            </w:r>
          </w:p>
        </w:tc>
        <w:tc>
          <w:tcPr>
            <w:tcW w:w="1492"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F83968" w:rsidRDefault="008E3A4B" w:rsidP="005D19DD">
            <w:pPr>
              <w:spacing w:after="0" w:line="240" w:lineRule="auto"/>
              <w:rPr>
                <w:rFonts w:eastAsia="Times New Roman"/>
                <w:color w:val="000000"/>
                <w:szCs w:val="24"/>
              </w:rPr>
            </w:pP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tcBorders>
              <w:top w:val="nil"/>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I</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2.00</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2.05</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2.19</w:t>
            </w:r>
          </w:p>
        </w:tc>
        <w:tc>
          <w:tcPr>
            <w:tcW w:w="1492" w:type="dxa"/>
            <w:gridSpan w:val="3"/>
            <w:tcBorders>
              <w:top w:val="single" w:sz="4" w:space="0" w:color="auto"/>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6.25</w:t>
            </w: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tcBorders>
              <w:top w:val="nil"/>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II</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1.99</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2.09</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2.17</w:t>
            </w:r>
          </w:p>
        </w:tc>
        <w:tc>
          <w:tcPr>
            <w:tcW w:w="1492" w:type="dxa"/>
            <w:gridSpan w:val="3"/>
            <w:tcBorders>
              <w:top w:val="single" w:sz="4" w:space="0" w:color="auto"/>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6.25</w:t>
            </w: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tcBorders>
              <w:top w:val="nil"/>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Jumlah </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3.99</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4.14</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4.37</w:t>
            </w:r>
          </w:p>
        </w:tc>
        <w:tc>
          <w:tcPr>
            <w:tcW w:w="1492" w:type="dxa"/>
            <w:gridSpan w:val="3"/>
            <w:tcBorders>
              <w:top w:val="single" w:sz="4" w:space="0" w:color="auto"/>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12.50</w:t>
            </w:r>
          </w:p>
        </w:tc>
      </w:tr>
      <w:tr w:rsidR="008E3A4B" w:rsidRPr="00F83968" w:rsidTr="005D1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 w:type="dxa"/>
          <w:trHeight w:val="270"/>
        </w:trPr>
        <w:tc>
          <w:tcPr>
            <w:tcW w:w="2680" w:type="dxa"/>
            <w:gridSpan w:val="4"/>
            <w:tcBorders>
              <w:top w:val="nil"/>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 xml:space="preserve">Rata-Rata </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2.00</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2.07</w:t>
            </w:r>
          </w:p>
        </w:tc>
        <w:tc>
          <w:tcPr>
            <w:tcW w:w="819" w:type="dxa"/>
            <w:gridSpan w:val="2"/>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2.18</w:t>
            </w:r>
          </w:p>
        </w:tc>
        <w:tc>
          <w:tcPr>
            <w:tcW w:w="1492" w:type="dxa"/>
            <w:gridSpan w:val="3"/>
            <w:tcBorders>
              <w:top w:val="single" w:sz="4" w:space="0" w:color="auto"/>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szCs w:val="24"/>
              </w:rPr>
            </w:pPr>
            <w:r w:rsidRPr="00F83968">
              <w:rPr>
                <w:rFonts w:eastAsia="Times New Roman"/>
                <w:color w:val="000000"/>
                <w:szCs w:val="24"/>
              </w:rPr>
              <w:t>6.25</w:t>
            </w:r>
          </w:p>
        </w:tc>
      </w:tr>
    </w:tbl>
    <w:p w:rsidR="0013100E" w:rsidRDefault="0013100E" w:rsidP="0013100E">
      <w:pPr>
        <w:spacing w:after="0"/>
        <w:rPr>
          <w:lang w:val="en-US"/>
        </w:rPr>
      </w:pPr>
      <w:r>
        <w:t xml:space="preserve">Keterangan : Sampel 412 = </w:t>
      </w:r>
      <w:r>
        <w:rPr>
          <w:lang w:val="en-US"/>
        </w:rPr>
        <w:t>tepung terigu dan tepung jewawut 7:3</w:t>
      </w:r>
      <w:r>
        <w:tab/>
        <w:t xml:space="preserve">         </w:t>
      </w:r>
    </w:p>
    <w:p w:rsidR="0013100E" w:rsidRDefault="0013100E" w:rsidP="0013100E">
      <w:pPr>
        <w:spacing w:after="0"/>
        <w:ind w:left="720"/>
      </w:pPr>
      <w:r>
        <w:rPr>
          <w:lang w:val="en-US"/>
        </w:rPr>
        <w:t xml:space="preserve">         </w:t>
      </w:r>
      <w:r>
        <w:t xml:space="preserve">Sampel 678 = </w:t>
      </w:r>
      <w:r>
        <w:rPr>
          <w:lang w:val="en-US"/>
        </w:rPr>
        <w:t>tepung terigu dan tepung jewawut 7,5:2,5</w:t>
      </w:r>
    </w:p>
    <w:p w:rsidR="0013100E" w:rsidRDefault="0013100E" w:rsidP="0013100E">
      <w:pPr>
        <w:rPr>
          <w:lang w:val="en-US"/>
        </w:rPr>
      </w:pPr>
      <w:r>
        <w:t xml:space="preserve">                     Sampel 820 = </w:t>
      </w:r>
      <w:r>
        <w:rPr>
          <w:lang w:val="en-US"/>
        </w:rPr>
        <w:t>tepung terigu dan tepung jewawut 8:2</w:t>
      </w:r>
    </w:p>
    <w:p w:rsidR="008E3A4B" w:rsidRPr="006E6AA3" w:rsidRDefault="008E3A4B" w:rsidP="008E3A4B">
      <w:pPr>
        <w:spacing w:line="360" w:lineRule="auto"/>
        <w:jc w:val="both"/>
      </w:pPr>
      <w:r>
        <w:t>r = 2       t = 3</w:t>
      </w:r>
    </w:p>
    <w:p w:rsidR="008E3A4B" w:rsidRPr="00504BFF" w:rsidRDefault="008E3A4B" w:rsidP="008E3A4B">
      <w:pPr>
        <w:jc w:val="both"/>
        <w:rPr>
          <w:rFonts w:eastAsia="Times New Roman"/>
          <w:color w:val="000000"/>
        </w:rPr>
      </w:pPr>
      <w:r w:rsidRPr="006E6AA3">
        <w:t xml:space="preserve">FK = </w:t>
      </w:r>
      <m:oMath>
        <m:f>
          <m:fPr>
            <m:ctrlPr>
              <w:rPr>
                <w:rFonts w:ascii="Cambria Math" w:hAnsi="Cambria Math"/>
              </w:rPr>
            </m:ctrlPr>
          </m:fPr>
          <m:num>
            <m:r>
              <m:rPr>
                <m:sty m:val="p"/>
              </m:rPr>
              <w:rPr>
                <w:rFonts w:ascii="Cambria Math" w:hAnsi="Cambria Math"/>
              </w:rPr>
              <m:t>[ Total Jenderal ]²</m:t>
            </m:r>
          </m:num>
          <m:den>
            <m:r>
              <m:rPr>
                <m:sty m:val="p"/>
              </m:rPr>
              <w:rPr>
                <w:rFonts w:ascii="Cambria Math" w:hAnsi="Cambria Math"/>
              </w:rPr>
              <m:t>r x t</m:t>
            </m:r>
          </m:den>
        </m:f>
      </m:oMath>
      <w:r w:rsidRPr="006E6AA3">
        <w:rPr>
          <w:rFonts w:eastAsiaTheme="minorEastAsia"/>
        </w:rPr>
        <w:t xml:space="preserve"> = </w:t>
      </w:r>
      <m:oMath>
        <m:f>
          <m:fPr>
            <m:ctrlPr>
              <w:rPr>
                <w:rFonts w:ascii="Cambria Math" w:hAnsi="Cambria Math"/>
              </w:rPr>
            </m:ctrlPr>
          </m:fPr>
          <m:num>
            <m:r>
              <m:rPr>
                <m:sty m:val="p"/>
              </m:rPr>
              <w:rPr>
                <w:rFonts w:ascii="Cambria Math" w:hAnsi="Cambria Math"/>
              </w:rPr>
              <m:t>[12.50 ]²</m:t>
            </m:r>
          </m:num>
          <m:den>
            <m:r>
              <m:rPr>
                <m:sty m:val="p"/>
              </m:rPr>
              <w:rPr>
                <w:rFonts w:ascii="Cambria Math" w:hAnsi="Cambria Math"/>
              </w:rPr>
              <m:t>2 x 3</m:t>
            </m:r>
          </m:den>
        </m:f>
      </m:oMath>
      <w:r>
        <w:rPr>
          <w:rFonts w:eastAsiaTheme="minorEastAsia"/>
        </w:rPr>
        <w:t xml:space="preserve"> = </w:t>
      </w:r>
      <w:r>
        <w:rPr>
          <w:rFonts w:eastAsia="Times New Roman"/>
          <w:color w:val="000000"/>
        </w:rPr>
        <w:t>26.04</w:t>
      </w:r>
    </w:p>
    <w:p w:rsidR="008E3A4B" w:rsidRPr="00504BFF" w:rsidRDefault="008E3A4B" w:rsidP="008E3A4B">
      <w:pPr>
        <w:jc w:val="both"/>
        <w:rPr>
          <w:rFonts w:eastAsia="Times New Roman"/>
          <w:color w:val="000000"/>
        </w:rPr>
      </w:pPr>
      <w:r>
        <w:t xml:space="preserve">JKT = </w:t>
      </w:r>
      <m:oMath>
        <m:r>
          <m:rPr>
            <m:sty m:val="p"/>
          </m:rPr>
          <w:rPr>
            <w:rFonts w:ascii="Cambria Math" w:hAnsi="Cambria Math"/>
          </w:rPr>
          <m:t>[ ∑(Total Pengamatan)² ]-FK</m:t>
        </m:r>
      </m:oMath>
      <w:r>
        <w:rPr>
          <w:rFonts w:eastAsiaTheme="minorEastAsia"/>
        </w:rPr>
        <w:t xml:space="preserve"> = 26.08 – 26.04 = </w:t>
      </w:r>
      <w:r w:rsidRPr="00504BFF">
        <w:rPr>
          <w:rFonts w:eastAsia="Times New Roman"/>
          <w:color w:val="000000"/>
        </w:rPr>
        <w:t>0.0</w:t>
      </w:r>
      <w:r>
        <w:rPr>
          <w:rFonts w:eastAsia="Times New Roman"/>
          <w:color w:val="000000"/>
        </w:rPr>
        <w:t>4</w:t>
      </w:r>
    </w:p>
    <w:p w:rsidR="008E3A4B" w:rsidRPr="006E6AA3" w:rsidRDefault="008E3A4B" w:rsidP="008E3A4B">
      <w:pPr>
        <w:spacing w:line="360" w:lineRule="auto"/>
        <w:jc w:val="both"/>
      </w:pPr>
      <w:r>
        <w:rPr>
          <w:rFonts w:eastAsiaTheme="minorEastAsia"/>
        </w:rPr>
        <w:t xml:space="preserve">JKK = </w:t>
      </w:r>
      <m:oMath>
        <m:f>
          <m:fPr>
            <m:ctrlPr>
              <w:rPr>
                <w:rFonts w:ascii="Cambria Math" w:hAnsi="Cambria Math"/>
              </w:rPr>
            </m:ctrlPr>
          </m:fPr>
          <m:num>
            <m:r>
              <m:rPr>
                <m:sty m:val="p"/>
              </m:rPr>
              <w:rPr>
                <w:rFonts w:ascii="Cambria Math" w:hAnsi="Cambria Math"/>
              </w:rPr>
              <m:t>∑[ Total Kelompok ]²</m:t>
            </m:r>
          </m:num>
          <m:den>
            <m:r>
              <m:rPr>
                <m:sty m:val="p"/>
              </m:rPr>
              <w:rPr>
                <w:rFonts w:ascii="Cambria Math" w:hAnsi="Cambria Math"/>
              </w:rPr>
              <m:t>t</m:t>
            </m:r>
          </m:den>
        </m:f>
        <m:r>
          <w:rPr>
            <w:rFonts w:ascii="Cambria Math" w:hAnsi="Cambria Math"/>
          </w:rPr>
          <m:t>-</m:t>
        </m:r>
        <m:r>
          <m:rPr>
            <m:sty m:val="p"/>
          </m:rPr>
          <w:rPr>
            <w:rFonts w:ascii="Cambria Math" w:hAnsi="Cambria Math"/>
          </w:rPr>
          <m:t>FK</m:t>
        </m:r>
      </m:oMath>
      <w:r>
        <w:rPr>
          <w:rFonts w:eastAsiaTheme="minorEastAsia"/>
        </w:rPr>
        <w:t xml:space="preserve"> = </w:t>
      </w:r>
      <m:oMath>
        <m:f>
          <m:fPr>
            <m:ctrlPr>
              <w:rPr>
                <w:rFonts w:ascii="Cambria Math" w:hAnsi="Cambria Math"/>
              </w:rPr>
            </m:ctrlPr>
          </m:fPr>
          <m:num>
            <m:r>
              <w:rPr>
                <w:rFonts w:ascii="Cambria Math" w:hAnsi="Cambria Math"/>
              </w:rPr>
              <m:t>78.13</m:t>
            </m:r>
          </m:num>
          <m:den>
            <m:r>
              <w:rPr>
                <w:rFonts w:ascii="Cambria Math" w:hAnsi="Cambria Math"/>
              </w:rPr>
              <m:t>3</m:t>
            </m:r>
          </m:den>
        </m:f>
      </m:oMath>
      <w:r w:rsidRPr="00846806">
        <w:rPr>
          <w:rFonts w:eastAsiaTheme="minorEastAsia"/>
        </w:rPr>
        <w:t xml:space="preserve"> </w:t>
      </w:r>
      <w:r>
        <w:rPr>
          <w:rFonts w:eastAsiaTheme="minorEastAsia"/>
        </w:rPr>
        <w:t>– 26.04</w:t>
      </w:r>
      <m:oMath>
        <m:r>
          <w:rPr>
            <w:rFonts w:ascii="Cambria Math" w:hAnsi="Cambria Math"/>
          </w:rPr>
          <m:t xml:space="preserve"> </m:t>
        </m:r>
      </m:oMath>
      <w:r>
        <w:rPr>
          <w:rFonts w:eastAsiaTheme="minorEastAsia"/>
        </w:rPr>
        <w:t>= 0.000003</w:t>
      </w:r>
    </w:p>
    <w:p w:rsidR="008E3A4B" w:rsidRDefault="008E3A4B" w:rsidP="008E3A4B">
      <w:pPr>
        <w:spacing w:line="360" w:lineRule="auto"/>
        <w:jc w:val="both"/>
        <w:rPr>
          <w:rFonts w:eastAsiaTheme="minorEastAsia"/>
        </w:rPr>
      </w:pPr>
      <w:r>
        <w:rPr>
          <w:rFonts w:eastAsiaTheme="minorEastAsia"/>
        </w:rPr>
        <w:t xml:space="preserve">JKP = </w:t>
      </w:r>
      <m:oMath>
        <m:f>
          <m:fPr>
            <m:ctrlPr>
              <w:rPr>
                <w:rFonts w:ascii="Cambria Math" w:hAnsi="Cambria Math"/>
              </w:rPr>
            </m:ctrlPr>
          </m:fPr>
          <m:num>
            <m:r>
              <m:rPr>
                <m:sty m:val="p"/>
              </m:rPr>
              <w:rPr>
                <w:rFonts w:ascii="Cambria Math" w:hAnsi="Cambria Math"/>
              </w:rPr>
              <m:t>∑[ Total Perlakuan ]²</m:t>
            </m:r>
          </m:num>
          <m:den>
            <m:r>
              <m:rPr>
                <m:sty m:val="p"/>
              </m:rPr>
              <w:rPr>
                <w:rFonts w:ascii="Cambria Math" w:hAnsi="Cambria Math"/>
              </w:rPr>
              <m:t>r</m:t>
            </m:r>
          </m:den>
        </m:f>
        <m:r>
          <w:rPr>
            <w:rFonts w:ascii="Cambria Math" w:hAnsi="Cambria Math"/>
          </w:rPr>
          <m:t>-</m:t>
        </m:r>
        <m:r>
          <m:rPr>
            <m:sty m:val="p"/>
          </m:rPr>
          <w:rPr>
            <w:rFonts w:ascii="Cambria Math" w:hAnsi="Cambria Math"/>
          </w:rPr>
          <m:t>FK</m:t>
        </m:r>
      </m:oMath>
      <w:r>
        <w:rPr>
          <w:rFonts w:eastAsiaTheme="minorEastAsia"/>
        </w:rPr>
        <w:t xml:space="preserve"> = </w:t>
      </w:r>
      <m:oMath>
        <m:f>
          <m:fPr>
            <m:ctrlPr>
              <w:rPr>
                <w:rFonts w:ascii="Cambria Math" w:hAnsi="Cambria Math"/>
              </w:rPr>
            </m:ctrlPr>
          </m:fPr>
          <m:num>
            <m:r>
              <m:rPr>
                <m:sty m:val="p"/>
              </m:rPr>
              <w:rPr>
                <w:rFonts w:ascii="Cambria Math" w:hAnsi="Cambria Math"/>
              </w:rPr>
              <m:t>52.16</m:t>
            </m:r>
          </m:num>
          <m:den>
            <m:r>
              <w:rPr>
                <w:rFonts w:ascii="Cambria Math" w:hAnsi="Cambria Math"/>
              </w:rPr>
              <m:t>2</m:t>
            </m:r>
          </m:den>
        </m:f>
      </m:oMath>
      <w:r>
        <w:rPr>
          <w:rFonts w:eastAsiaTheme="minorEastAsia"/>
        </w:rPr>
        <w:t xml:space="preserve"> – 26.04= 0.0363</w:t>
      </w:r>
    </w:p>
    <w:p w:rsidR="008E3A4B" w:rsidRDefault="008E3A4B" w:rsidP="008E3A4B">
      <w:pPr>
        <w:spacing w:line="360" w:lineRule="auto"/>
        <w:jc w:val="both"/>
        <w:rPr>
          <w:rFonts w:eastAsiaTheme="minorEastAsia"/>
        </w:rPr>
      </w:pPr>
      <w:r>
        <w:rPr>
          <w:rFonts w:eastAsiaTheme="minorEastAsia"/>
        </w:rPr>
        <w:t>JKG = JKT – JKK – JKP = 0.04– 0.000003 – 0.0363 = 0.0037</w:t>
      </w:r>
    </w:p>
    <w:p w:rsidR="008E3A4B" w:rsidRDefault="008E3A4B" w:rsidP="008E3A4B">
      <w:pPr>
        <w:spacing w:line="480" w:lineRule="auto"/>
        <w:jc w:val="both"/>
        <w:rPr>
          <w:rFonts w:eastAsiaTheme="minorEastAsia"/>
          <w:b/>
        </w:rPr>
      </w:pPr>
    </w:p>
    <w:p w:rsidR="008E3A4B" w:rsidRDefault="008E3A4B" w:rsidP="008E3A4B">
      <w:pPr>
        <w:spacing w:line="480" w:lineRule="auto"/>
        <w:jc w:val="both"/>
        <w:rPr>
          <w:rFonts w:eastAsiaTheme="minorEastAsia"/>
          <w:b/>
        </w:rPr>
      </w:pPr>
      <w:r>
        <w:rPr>
          <w:rFonts w:eastAsiaTheme="minorEastAsia"/>
          <w:b/>
        </w:rPr>
        <w:lastRenderedPageBreak/>
        <w:t>Tabel ANAVA (ANALISIS VARIANSI)</w:t>
      </w:r>
    </w:p>
    <w:p w:rsidR="008E3A4B" w:rsidRDefault="008E3A4B" w:rsidP="008E3A4B">
      <w:pPr>
        <w:spacing w:after="0"/>
        <w:jc w:val="both"/>
        <w:rPr>
          <w:rFonts w:eastAsiaTheme="minorEastAsia"/>
        </w:rPr>
        <w:sectPr w:rsidR="008E3A4B" w:rsidSect="00963B8C">
          <w:type w:val="continuous"/>
          <w:pgSz w:w="12240" w:h="15840"/>
          <w:pgMar w:top="2268" w:right="1701" w:bottom="1701" w:left="2268" w:header="1701" w:footer="720" w:gutter="0"/>
          <w:cols w:space="720"/>
          <w:docGrid w:linePitch="360"/>
        </w:sectPr>
      </w:pPr>
    </w:p>
    <w:p w:rsidR="008E3A4B" w:rsidRDefault="008E3A4B" w:rsidP="008E3A4B">
      <w:pPr>
        <w:spacing w:after="0"/>
        <w:jc w:val="both"/>
        <w:rPr>
          <w:rFonts w:eastAsiaTheme="minorEastAsia"/>
        </w:rPr>
      </w:pPr>
      <w:r>
        <w:rPr>
          <w:rFonts w:eastAsiaTheme="minorEastAsia"/>
        </w:rPr>
        <w:lastRenderedPageBreak/>
        <w:t>(db total) = rt – 1 = 5</w:t>
      </w:r>
    </w:p>
    <w:p w:rsidR="008E3A4B" w:rsidRDefault="008E3A4B" w:rsidP="008E3A4B">
      <w:pPr>
        <w:jc w:val="both"/>
        <w:rPr>
          <w:rFonts w:eastAsiaTheme="minorEastAsia"/>
        </w:rPr>
      </w:pPr>
      <w:r>
        <w:rPr>
          <w:rFonts w:eastAsiaTheme="minorEastAsia"/>
        </w:rPr>
        <w:t xml:space="preserve"> (db kelompok) = r – 1 = 1</w:t>
      </w:r>
    </w:p>
    <w:p w:rsidR="008E3A4B" w:rsidRDefault="008E3A4B" w:rsidP="008E3A4B">
      <w:pPr>
        <w:jc w:val="both"/>
        <w:rPr>
          <w:rFonts w:eastAsiaTheme="minorEastAsia"/>
        </w:rPr>
      </w:pPr>
      <w:r>
        <w:rPr>
          <w:rFonts w:eastAsiaTheme="minorEastAsia"/>
        </w:rPr>
        <w:t>(db perlakuan) = t – 1 = 2</w:t>
      </w:r>
    </w:p>
    <w:p w:rsidR="008E3A4B" w:rsidRDefault="008E3A4B" w:rsidP="008E3A4B">
      <w:pPr>
        <w:jc w:val="both"/>
        <w:rPr>
          <w:rFonts w:eastAsiaTheme="minorEastAsia"/>
        </w:rPr>
      </w:pPr>
      <w:r>
        <w:rPr>
          <w:rFonts w:eastAsiaTheme="minorEastAsia"/>
        </w:rPr>
        <w:t>(db galat) = (r-1) (t-1) = 2</w:t>
      </w:r>
    </w:p>
    <w:p w:rsidR="008E3A4B" w:rsidRDefault="008E3A4B" w:rsidP="008E3A4B">
      <w:pPr>
        <w:jc w:val="both"/>
      </w:pPr>
      <w:r>
        <w:rPr>
          <w:rFonts w:eastAsiaTheme="minorEastAsia"/>
        </w:rPr>
        <w:t xml:space="preserve">KTK = </w:t>
      </w:r>
      <m:oMath>
        <m:f>
          <m:fPr>
            <m:ctrlPr>
              <w:rPr>
                <w:rFonts w:ascii="Cambria Math" w:eastAsiaTheme="minorEastAsia" w:hAnsi="Cambria Math"/>
                <w:i/>
              </w:rPr>
            </m:ctrlPr>
          </m:fPr>
          <m:num>
            <m:r>
              <m:rPr>
                <m:sty m:val="p"/>
              </m:rPr>
              <w:rPr>
                <w:rFonts w:ascii="Cambria Math" w:eastAsiaTheme="minorEastAsia" w:hAnsi="Cambria Math"/>
              </w:rPr>
              <m:t>JKK</m:t>
            </m:r>
          </m:num>
          <m:den>
            <m:r>
              <w:rPr>
                <w:rFonts w:ascii="Cambria Math" w:eastAsiaTheme="minorEastAsia" w:hAnsi="Cambria Math"/>
              </w:rPr>
              <m:t>r-1</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0.000003</m:t>
            </m:r>
          </m:num>
          <m:den>
            <m:r>
              <w:rPr>
                <w:rFonts w:ascii="Cambria Math" w:eastAsiaTheme="minorEastAsia" w:hAnsi="Cambria Math"/>
              </w:rPr>
              <m:t>1</m:t>
            </m:r>
          </m:den>
        </m:f>
      </m:oMath>
      <w:r>
        <w:rPr>
          <w:rFonts w:eastAsiaTheme="minorEastAsia"/>
        </w:rPr>
        <w:t xml:space="preserve"> = 0.000003</w:t>
      </w:r>
    </w:p>
    <w:p w:rsidR="008E3A4B" w:rsidRDefault="008E3A4B" w:rsidP="008E3A4B">
      <w:pPr>
        <w:jc w:val="both"/>
        <w:rPr>
          <w:rFonts w:eastAsiaTheme="minorEastAsia"/>
        </w:rPr>
      </w:pPr>
      <w:r>
        <w:rPr>
          <w:rFonts w:eastAsiaTheme="minorEastAsia"/>
        </w:rPr>
        <w:lastRenderedPageBreak/>
        <w:t xml:space="preserve">KTP = </w:t>
      </w:r>
      <m:oMath>
        <m:f>
          <m:fPr>
            <m:ctrlPr>
              <w:rPr>
                <w:rFonts w:ascii="Cambria Math" w:eastAsiaTheme="minorEastAsia" w:hAnsi="Cambria Math"/>
                <w:i/>
              </w:rPr>
            </m:ctrlPr>
          </m:fPr>
          <m:num>
            <m:r>
              <m:rPr>
                <m:sty m:val="p"/>
              </m:rPr>
              <w:rPr>
                <w:rFonts w:ascii="Cambria Math" w:eastAsiaTheme="minorEastAsia" w:hAnsi="Cambria Math"/>
              </w:rPr>
              <m:t>JKP</m:t>
            </m:r>
          </m:num>
          <m:den>
            <m:r>
              <m:rPr>
                <m:sty m:val="p"/>
              </m:rPr>
              <w:rPr>
                <w:rFonts w:ascii="Cambria Math" w:eastAsiaTheme="minorEastAsia" w:hAnsi="Cambria Math"/>
              </w:rPr>
              <m:t>t</m:t>
            </m:r>
            <m:r>
              <w:rPr>
                <w:rFonts w:ascii="Cambria Math" w:eastAsiaTheme="minorEastAsia" w:hAnsi="Cambria Math"/>
              </w:rPr>
              <m:t>-1</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0.0363</m:t>
            </m:r>
          </m:num>
          <m:den>
            <m:r>
              <w:rPr>
                <w:rFonts w:ascii="Cambria Math" w:eastAsiaTheme="minorEastAsia" w:hAnsi="Cambria Math"/>
              </w:rPr>
              <m:t>2</m:t>
            </m:r>
          </m:den>
        </m:f>
      </m:oMath>
      <w:r>
        <w:rPr>
          <w:rFonts w:eastAsiaTheme="minorEastAsia"/>
        </w:rPr>
        <w:t xml:space="preserve"> = 0.0182</w:t>
      </w:r>
    </w:p>
    <w:p w:rsidR="008E3A4B" w:rsidRDefault="008E3A4B" w:rsidP="008E3A4B">
      <w:pPr>
        <w:jc w:val="both"/>
        <w:rPr>
          <w:rFonts w:eastAsiaTheme="minorEastAsia"/>
        </w:rPr>
      </w:pPr>
      <w:r>
        <w:rPr>
          <w:rFonts w:eastAsiaTheme="minorEastAsia"/>
        </w:rPr>
        <w:t>KTG=</w:t>
      </w:r>
      <m:oMath>
        <m:f>
          <m:fPr>
            <m:ctrlPr>
              <w:rPr>
                <w:rFonts w:ascii="Cambria Math" w:eastAsiaTheme="minorEastAsia" w:hAnsi="Cambria Math"/>
                <w:i/>
              </w:rPr>
            </m:ctrlPr>
          </m:fPr>
          <m:num>
            <m:r>
              <m:rPr>
                <m:sty m:val="p"/>
              </m:rPr>
              <w:rPr>
                <w:rFonts w:ascii="Cambria Math" w:eastAsiaTheme="minorEastAsia" w:hAnsi="Cambria Math"/>
              </w:rPr>
              <m:t>JKG</m:t>
            </m:r>
          </m:num>
          <m:den>
            <m:r>
              <w:rPr>
                <w:rFonts w:ascii="Cambria Math" w:eastAsiaTheme="minorEastAsia" w:hAnsi="Cambria Math"/>
              </w:rPr>
              <m:t>(r-1)(t-1)</m:t>
            </m:r>
          </m:den>
        </m:f>
      </m:oMath>
      <w:r>
        <w:rPr>
          <w:rFonts w:eastAsiaTheme="minorEastAsia"/>
        </w:rPr>
        <w:t xml:space="preserve">= </w:t>
      </w:r>
      <m:oMath>
        <m:f>
          <m:fPr>
            <m:ctrlPr>
              <w:rPr>
                <w:rFonts w:ascii="Cambria Math" w:eastAsiaTheme="minorEastAsia" w:hAnsi="Cambria Math"/>
                <w:i/>
              </w:rPr>
            </m:ctrlPr>
          </m:fPr>
          <m:num>
            <m:r>
              <m:rPr>
                <m:sty m:val="p"/>
              </m:rPr>
              <w:rPr>
                <w:rFonts w:ascii="Cambria Math" w:eastAsiaTheme="minorEastAsia" w:hAnsi="Cambria Math"/>
              </w:rPr>
              <m:t>0.0037</m:t>
            </m:r>
          </m:num>
          <m:den>
            <m:r>
              <w:rPr>
                <w:rFonts w:ascii="Cambria Math" w:eastAsiaTheme="minorEastAsia" w:hAnsi="Cambria Math"/>
              </w:rPr>
              <m:t>2</m:t>
            </m:r>
          </m:den>
        </m:f>
      </m:oMath>
      <w:r>
        <w:rPr>
          <w:rFonts w:eastAsiaTheme="minorEastAsia"/>
        </w:rPr>
        <w:t xml:space="preserve"> = 0.00184</w:t>
      </w:r>
    </w:p>
    <w:p w:rsidR="008E3A4B" w:rsidRPr="00AF1FB2" w:rsidRDefault="008E3A4B" w:rsidP="008E3A4B">
      <w:pPr>
        <w:jc w:val="both"/>
        <w:rPr>
          <w:rFonts w:eastAsiaTheme="minorEastAsia"/>
        </w:rPr>
        <w:sectPr w:rsidR="008E3A4B" w:rsidRPr="00AF1FB2" w:rsidSect="005D19DD">
          <w:type w:val="continuous"/>
          <w:pgSz w:w="12240" w:h="15840"/>
          <w:pgMar w:top="2268" w:right="1701" w:bottom="1701" w:left="2268" w:header="720" w:footer="720" w:gutter="0"/>
          <w:cols w:num="2" w:space="720"/>
          <w:docGrid w:linePitch="360"/>
        </w:sectPr>
      </w:pPr>
      <w:r>
        <w:rPr>
          <w:rFonts w:eastAsiaTheme="minorEastAsia"/>
        </w:rPr>
        <w:t xml:space="preserve">F hitung = </w:t>
      </w:r>
      <m:oMath>
        <m:f>
          <m:fPr>
            <m:ctrlPr>
              <w:rPr>
                <w:rFonts w:ascii="Cambria Math" w:eastAsiaTheme="minorEastAsia" w:hAnsi="Cambria Math"/>
                <w:i/>
              </w:rPr>
            </m:ctrlPr>
          </m:fPr>
          <m:num>
            <m:r>
              <m:rPr>
                <m:sty m:val="p"/>
              </m:rPr>
              <w:rPr>
                <w:rFonts w:ascii="Cambria Math" w:eastAsiaTheme="minorEastAsia" w:hAnsi="Cambria Math"/>
              </w:rPr>
              <m:t>KTP</m:t>
            </m:r>
          </m:num>
          <m:den>
            <m:r>
              <m:rPr>
                <m:sty m:val="p"/>
              </m:rPr>
              <w:rPr>
                <w:rFonts w:ascii="Cambria Math" w:eastAsiaTheme="minorEastAsia" w:hAnsi="Cambria Math"/>
              </w:rPr>
              <m:t>KTG</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0.0182</m:t>
            </m:r>
          </m:num>
          <m:den>
            <m:r>
              <w:rPr>
                <w:rFonts w:ascii="Cambria Math" w:eastAsiaTheme="minorEastAsia" w:hAnsi="Cambria Math"/>
              </w:rPr>
              <m:t>0.00184</m:t>
            </m:r>
          </m:den>
        </m:f>
      </m:oMath>
      <w:r>
        <w:rPr>
          <w:rFonts w:eastAsiaTheme="minorEastAsia"/>
        </w:rPr>
        <w:t xml:space="preserve"> = 9.87</w:t>
      </w:r>
    </w:p>
    <w:tbl>
      <w:tblPr>
        <w:tblW w:w="7098" w:type="dxa"/>
        <w:tblInd w:w="93" w:type="dxa"/>
        <w:tblLook w:val="04A0" w:firstRow="1" w:lastRow="0" w:firstColumn="1" w:lastColumn="0" w:noHBand="0" w:noVBand="1"/>
      </w:tblPr>
      <w:tblGrid>
        <w:gridCol w:w="2057"/>
        <w:gridCol w:w="874"/>
        <w:gridCol w:w="874"/>
        <w:gridCol w:w="1236"/>
        <w:gridCol w:w="1183"/>
        <w:gridCol w:w="874"/>
      </w:tblGrid>
      <w:tr w:rsidR="008E3A4B" w:rsidRPr="00F83968" w:rsidTr="005D19DD">
        <w:trPr>
          <w:trHeight w:val="306"/>
        </w:trPr>
        <w:tc>
          <w:tcPr>
            <w:tcW w:w="20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rPr>
            </w:pPr>
            <w:r w:rsidRPr="00F83968">
              <w:rPr>
                <w:rFonts w:eastAsia="Times New Roman"/>
                <w:color w:val="000000"/>
              </w:rPr>
              <w:lastRenderedPageBreak/>
              <w:t>sumber keragaman</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rPr>
            </w:pPr>
            <w:r w:rsidRPr="00F83968">
              <w:rPr>
                <w:rFonts w:eastAsia="Times New Roman"/>
                <w:color w:val="000000"/>
              </w:rPr>
              <w:t>DB</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rPr>
            </w:pPr>
            <w:r w:rsidRPr="00F83968">
              <w:rPr>
                <w:rFonts w:eastAsia="Times New Roman"/>
                <w:color w:val="000000"/>
              </w:rPr>
              <w:t>JK</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rPr>
            </w:pPr>
            <w:r w:rsidRPr="00F83968">
              <w:rPr>
                <w:rFonts w:eastAsia="Times New Roman"/>
                <w:color w:val="000000"/>
              </w:rPr>
              <w:t>KT</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rPr>
            </w:pPr>
            <w:r w:rsidRPr="00F83968">
              <w:rPr>
                <w:rFonts w:eastAsia="Times New Roman"/>
                <w:color w:val="000000"/>
              </w:rPr>
              <w:t>f hit</w:t>
            </w:r>
          </w:p>
        </w:tc>
        <w:tc>
          <w:tcPr>
            <w:tcW w:w="8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rPr>
            </w:pPr>
            <w:r w:rsidRPr="00F83968">
              <w:rPr>
                <w:rFonts w:eastAsia="Times New Roman"/>
                <w:color w:val="000000"/>
              </w:rPr>
              <w:t>f tabel 5%</w:t>
            </w:r>
          </w:p>
        </w:tc>
      </w:tr>
      <w:tr w:rsidR="008E3A4B" w:rsidRPr="00F83968" w:rsidTr="005D19DD">
        <w:trPr>
          <w:trHeight w:val="306"/>
        </w:trPr>
        <w:tc>
          <w:tcPr>
            <w:tcW w:w="2057" w:type="dxa"/>
            <w:vMerge/>
            <w:tcBorders>
              <w:top w:val="single" w:sz="4" w:space="0" w:color="auto"/>
              <w:left w:val="single" w:sz="4" w:space="0" w:color="auto"/>
              <w:bottom w:val="single" w:sz="4" w:space="0" w:color="auto"/>
              <w:right w:val="single" w:sz="4" w:space="0" w:color="auto"/>
            </w:tcBorders>
            <w:vAlign w:val="center"/>
            <w:hideMark/>
          </w:tcPr>
          <w:p w:rsidR="008E3A4B" w:rsidRPr="00F83968" w:rsidRDefault="008E3A4B" w:rsidP="005D19DD">
            <w:pPr>
              <w:spacing w:after="0" w:line="240" w:lineRule="auto"/>
              <w:rPr>
                <w:rFonts w:eastAsia="Times New Roman"/>
                <w:color w:val="000000"/>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8E3A4B" w:rsidRPr="00F83968" w:rsidRDefault="008E3A4B" w:rsidP="005D19DD">
            <w:pPr>
              <w:spacing w:after="0" w:line="240" w:lineRule="auto"/>
              <w:rPr>
                <w:rFonts w:eastAsia="Times New Roman"/>
                <w:color w:val="000000"/>
              </w:rPr>
            </w:pPr>
          </w:p>
        </w:tc>
        <w:tc>
          <w:tcPr>
            <w:tcW w:w="874" w:type="dxa"/>
            <w:vMerge/>
            <w:tcBorders>
              <w:top w:val="single" w:sz="4" w:space="0" w:color="auto"/>
              <w:left w:val="single" w:sz="4" w:space="0" w:color="auto"/>
              <w:bottom w:val="single" w:sz="4" w:space="0" w:color="auto"/>
              <w:right w:val="single" w:sz="4" w:space="0" w:color="auto"/>
            </w:tcBorders>
            <w:vAlign w:val="center"/>
            <w:hideMark/>
          </w:tcPr>
          <w:p w:rsidR="008E3A4B" w:rsidRPr="00F83968" w:rsidRDefault="008E3A4B" w:rsidP="005D19DD">
            <w:pPr>
              <w:spacing w:after="0" w:line="240" w:lineRule="auto"/>
              <w:rPr>
                <w:rFonts w:eastAsia="Times New Roman"/>
                <w:color w:val="000000"/>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8E3A4B" w:rsidRPr="00F83968" w:rsidRDefault="008E3A4B" w:rsidP="005D19DD">
            <w:pPr>
              <w:spacing w:after="0" w:line="240" w:lineRule="auto"/>
              <w:rPr>
                <w:rFonts w:eastAsia="Times New Roman"/>
                <w:color w:val="000000"/>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8E3A4B" w:rsidRPr="00F83968" w:rsidRDefault="008E3A4B" w:rsidP="005D19DD">
            <w:pPr>
              <w:spacing w:after="0" w:line="240" w:lineRule="auto"/>
              <w:rPr>
                <w:rFonts w:eastAsia="Times New Roman"/>
                <w:color w:val="000000"/>
              </w:rPr>
            </w:pPr>
          </w:p>
        </w:tc>
        <w:tc>
          <w:tcPr>
            <w:tcW w:w="874" w:type="dxa"/>
            <w:vMerge/>
            <w:tcBorders>
              <w:top w:val="single" w:sz="4" w:space="0" w:color="auto"/>
              <w:left w:val="single" w:sz="4" w:space="0" w:color="auto"/>
              <w:bottom w:val="single" w:sz="4" w:space="0" w:color="000000"/>
              <w:right w:val="single" w:sz="4" w:space="0" w:color="auto"/>
            </w:tcBorders>
            <w:vAlign w:val="center"/>
            <w:hideMark/>
          </w:tcPr>
          <w:p w:rsidR="008E3A4B" w:rsidRPr="00F83968" w:rsidRDefault="008E3A4B" w:rsidP="005D19DD">
            <w:pPr>
              <w:spacing w:after="0" w:line="240" w:lineRule="auto"/>
              <w:rPr>
                <w:rFonts w:eastAsia="Times New Roman"/>
                <w:color w:val="000000"/>
              </w:rPr>
            </w:pPr>
          </w:p>
        </w:tc>
      </w:tr>
      <w:tr w:rsidR="008E3A4B" w:rsidRPr="00F83968" w:rsidTr="005D19DD">
        <w:trPr>
          <w:trHeight w:val="306"/>
        </w:trPr>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rPr>
            </w:pPr>
            <w:r w:rsidRPr="00F83968">
              <w:rPr>
                <w:rFonts w:eastAsia="Times New Roman"/>
                <w:color w:val="000000"/>
              </w:rPr>
              <w:t>kelompok</w:t>
            </w:r>
          </w:p>
        </w:tc>
        <w:tc>
          <w:tcPr>
            <w:tcW w:w="874"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1</w:t>
            </w:r>
          </w:p>
        </w:tc>
        <w:tc>
          <w:tcPr>
            <w:tcW w:w="874"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0.00</w:t>
            </w:r>
          </w:p>
        </w:tc>
        <w:tc>
          <w:tcPr>
            <w:tcW w:w="1236"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0.0000026</w:t>
            </w:r>
          </w:p>
        </w:tc>
        <w:tc>
          <w:tcPr>
            <w:tcW w:w="1183"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rPr>
                <w:rFonts w:eastAsia="Times New Roman"/>
                <w:color w:val="000000"/>
              </w:rPr>
            </w:pPr>
            <w:r w:rsidRPr="00F83968">
              <w:rPr>
                <w:rFonts w:eastAsia="Times New Roman"/>
                <w:color w:val="000000"/>
              </w:rPr>
              <w:t> </w:t>
            </w:r>
          </w:p>
        </w:tc>
        <w:tc>
          <w:tcPr>
            <w:tcW w:w="874"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rPr>
                <w:rFonts w:eastAsia="Times New Roman"/>
                <w:color w:val="000000"/>
              </w:rPr>
            </w:pPr>
            <w:r w:rsidRPr="00F83968">
              <w:rPr>
                <w:rFonts w:eastAsia="Times New Roman"/>
                <w:color w:val="000000"/>
              </w:rPr>
              <w:t> </w:t>
            </w:r>
          </w:p>
        </w:tc>
      </w:tr>
      <w:tr w:rsidR="008E3A4B" w:rsidRPr="00F83968" w:rsidTr="005D19DD">
        <w:trPr>
          <w:trHeight w:val="306"/>
        </w:trPr>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rPr>
            </w:pPr>
            <w:r w:rsidRPr="00F83968">
              <w:rPr>
                <w:rFonts w:eastAsia="Times New Roman"/>
                <w:color w:val="000000"/>
              </w:rPr>
              <w:t>perlakuan</w:t>
            </w:r>
          </w:p>
        </w:tc>
        <w:tc>
          <w:tcPr>
            <w:tcW w:w="874"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2</w:t>
            </w:r>
          </w:p>
        </w:tc>
        <w:tc>
          <w:tcPr>
            <w:tcW w:w="874"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0.04</w:t>
            </w:r>
          </w:p>
        </w:tc>
        <w:tc>
          <w:tcPr>
            <w:tcW w:w="1236"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0.02</w:t>
            </w:r>
          </w:p>
        </w:tc>
        <w:tc>
          <w:tcPr>
            <w:tcW w:w="1183"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9.87</w:t>
            </w:r>
          </w:p>
        </w:tc>
        <w:tc>
          <w:tcPr>
            <w:tcW w:w="874"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19.00</w:t>
            </w:r>
          </w:p>
        </w:tc>
      </w:tr>
      <w:tr w:rsidR="008E3A4B" w:rsidRPr="00F83968" w:rsidTr="005D19DD">
        <w:trPr>
          <w:trHeight w:val="306"/>
        </w:trPr>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rPr>
            </w:pPr>
            <w:r w:rsidRPr="00F83968">
              <w:rPr>
                <w:rFonts w:eastAsia="Times New Roman"/>
                <w:color w:val="000000"/>
              </w:rPr>
              <w:t xml:space="preserve">galat </w:t>
            </w:r>
          </w:p>
        </w:tc>
        <w:tc>
          <w:tcPr>
            <w:tcW w:w="874"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2</w:t>
            </w:r>
          </w:p>
        </w:tc>
        <w:tc>
          <w:tcPr>
            <w:tcW w:w="874"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0.00</w:t>
            </w:r>
          </w:p>
        </w:tc>
        <w:tc>
          <w:tcPr>
            <w:tcW w:w="1236"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0.002</w:t>
            </w:r>
          </w:p>
        </w:tc>
        <w:tc>
          <w:tcPr>
            <w:tcW w:w="1183" w:type="dxa"/>
            <w:tcBorders>
              <w:top w:val="nil"/>
              <w:left w:val="nil"/>
              <w:bottom w:val="nil"/>
              <w:right w:val="nil"/>
            </w:tcBorders>
            <w:shd w:val="clear" w:color="auto" w:fill="auto"/>
            <w:noWrap/>
            <w:vAlign w:val="bottom"/>
            <w:hideMark/>
          </w:tcPr>
          <w:p w:rsidR="008E3A4B" w:rsidRPr="00F83968" w:rsidRDefault="008E3A4B" w:rsidP="005D19DD">
            <w:pPr>
              <w:spacing w:after="0" w:line="240" w:lineRule="auto"/>
              <w:rPr>
                <w:rFonts w:eastAsia="Times New Roman"/>
                <w:color w:val="000000"/>
              </w:rPr>
            </w:pPr>
          </w:p>
        </w:tc>
        <w:tc>
          <w:tcPr>
            <w:tcW w:w="874" w:type="dxa"/>
            <w:tcBorders>
              <w:top w:val="nil"/>
              <w:left w:val="nil"/>
              <w:bottom w:val="nil"/>
              <w:right w:val="nil"/>
            </w:tcBorders>
            <w:shd w:val="clear" w:color="auto" w:fill="auto"/>
            <w:noWrap/>
            <w:vAlign w:val="bottom"/>
            <w:hideMark/>
          </w:tcPr>
          <w:p w:rsidR="008E3A4B" w:rsidRPr="00F83968" w:rsidRDefault="008E3A4B" w:rsidP="005D19DD">
            <w:pPr>
              <w:spacing w:after="0" w:line="240" w:lineRule="auto"/>
              <w:rPr>
                <w:rFonts w:eastAsia="Times New Roman"/>
                <w:color w:val="000000"/>
              </w:rPr>
            </w:pPr>
          </w:p>
        </w:tc>
      </w:tr>
      <w:tr w:rsidR="008E3A4B" w:rsidRPr="00F83968" w:rsidTr="005D19DD">
        <w:trPr>
          <w:trHeight w:val="306"/>
        </w:trPr>
        <w:tc>
          <w:tcPr>
            <w:tcW w:w="20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center"/>
              <w:rPr>
                <w:rFonts w:eastAsia="Times New Roman"/>
                <w:color w:val="000000"/>
              </w:rPr>
            </w:pPr>
            <w:r w:rsidRPr="00F83968">
              <w:rPr>
                <w:rFonts w:eastAsia="Times New Roman"/>
                <w:color w:val="000000"/>
              </w:rPr>
              <w:t xml:space="preserve">total </w:t>
            </w:r>
          </w:p>
        </w:tc>
        <w:tc>
          <w:tcPr>
            <w:tcW w:w="874"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5</w:t>
            </w:r>
          </w:p>
        </w:tc>
        <w:tc>
          <w:tcPr>
            <w:tcW w:w="874" w:type="dxa"/>
            <w:tcBorders>
              <w:top w:val="nil"/>
              <w:left w:val="nil"/>
              <w:bottom w:val="single" w:sz="4" w:space="0" w:color="auto"/>
              <w:right w:val="single" w:sz="4" w:space="0" w:color="auto"/>
            </w:tcBorders>
            <w:shd w:val="clear" w:color="auto" w:fill="auto"/>
            <w:noWrap/>
            <w:vAlign w:val="bottom"/>
            <w:hideMark/>
          </w:tcPr>
          <w:p w:rsidR="008E3A4B" w:rsidRPr="00F83968" w:rsidRDefault="008E3A4B" w:rsidP="005D19DD">
            <w:pPr>
              <w:spacing w:after="0" w:line="240" w:lineRule="auto"/>
              <w:jc w:val="right"/>
              <w:rPr>
                <w:rFonts w:eastAsia="Times New Roman"/>
                <w:color w:val="000000"/>
              </w:rPr>
            </w:pPr>
            <w:r w:rsidRPr="00F83968">
              <w:rPr>
                <w:rFonts w:eastAsia="Times New Roman"/>
                <w:color w:val="000000"/>
              </w:rPr>
              <w:t>0.04</w:t>
            </w:r>
          </w:p>
        </w:tc>
        <w:tc>
          <w:tcPr>
            <w:tcW w:w="1236" w:type="dxa"/>
            <w:tcBorders>
              <w:top w:val="nil"/>
              <w:left w:val="nil"/>
              <w:bottom w:val="nil"/>
              <w:right w:val="nil"/>
            </w:tcBorders>
            <w:shd w:val="clear" w:color="auto" w:fill="auto"/>
            <w:noWrap/>
            <w:vAlign w:val="bottom"/>
            <w:hideMark/>
          </w:tcPr>
          <w:p w:rsidR="008E3A4B" w:rsidRPr="00F83968" w:rsidRDefault="008E3A4B" w:rsidP="005D19DD">
            <w:pPr>
              <w:spacing w:after="0" w:line="240" w:lineRule="auto"/>
              <w:rPr>
                <w:rFonts w:eastAsia="Times New Roman"/>
                <w:color w:val="000000"/>
              </w:rPr>
            </w:pPr>
          </w:p>
        </w:tc>
        <w:tc>
          <w:tcPr>
            <w:tcW w:w="1183" w:type="dxa"/>
            <w:tcBorders>
              <w:top w:val="nil"/>
              <w:left w:val="nil"/>
              <w:bottom w:val="nil"/>
              <w:right w:val="nil"/>
            </w:tcBorders>
            <w:shd w:val="clear" w:color="auto" w:fill="auto"/>
            <w:noWrap/>
            <w:vAlign w:val="bottom"/>
            <w:hideMark/>
          </w:tcPr>
          <w:p w:rsidR="008E3A4B" w:rsidRPr="00F83968" w:rsidRDefault="008E3A4B" w:rsidP="005D19DD">
            <w:pPr>
              <w:spacing w:after="0" w:line="240" w:lineRule="auto"/>
              <w:rPr>
                <w:rFonts w:eastAsia="Times New Roman"/>
                <w:color w:val="000000"/>
              </w:rPr>
            </w:pPr>
          </w:p>
        </w:tc>
        <w:tc>
          <w:tcPr>
            <w:tcW w:w="874" w:type="dxa"/>
            <w:tcBorders>
              <w:top w:val="nil"/>
              <w:left w:val="nil"/>
              <w:bottom w:val="nil"/>
              <w:right w:val="nil"/>
            </w:tcBorders>
            <w:shd w:val="clear" w:color="auto" w:fill="auto"/>
            <w:noWrap/>
            <w:vAlign w:val="bottom"/>
            <w:hideMark/>
          </w:tcPr>
          <w:p w:rsidR="008E3A4B" w:rsidRPr="00F83968" w:rsidRDefault="008E3A4B" w:rsidP="005D19DD">
            <w:pPr>
              <w:spacing w:after="0" w:line="240" w:lineRule="auto"/>
              <w:rPr>
                <w:rFonts w:eastAsia="Times New Roman"/>
                <w:color w:val="000000"/>
              </w:rPr>
            </w:pPr>
          </w:p>
        </w:tc>
      </w:tr>
    </w:tbl>
    <w:p w:rsidR="008E3A4B" w:rsidRDefault="008E3A4B" w:rsidP="008E3A4B">
      <w:pPr>
        <w:spacing w:after="0" w:line="480" w:lineRule="auto"/>
        <w:jc w:val="both"/>
        <w:rPr>
          <w:rFonts w:eastAsia="Times New Roman"/>
          <w:i/>
          <w:color w:val="000000"/>
          <w:szCs w:val="24"/>
        </w:rPr>
      </w:pPr>
      <w:r>
        <w:rPr>
          <w:rFonts w:eastAsia="Times New Roman"/>
          <w:color w:val="000000"/>
          <w:szCs w:val="24"/>
        </w:rPr>
        <w:t xml:space="preserve">Berdasarkan tabel ANAVA, diketahui bahwa F hitung lebih besar dari F tabel, maka dilakukan uji lanjut </w:t>
      </w:r>
      <w:r w:rsidRPr="00327010">
        <w:rPr>
          <w:rFonts w:eastAsia="Times New Roman"/>
          <w:i/>
          <w:color w:val="000000"/>
          <w:szCs w:val="24"/>
        </w:rPr>
        <w:t>Duncan.</w:t>
      </w:r>
    </w:p>
    <w:p w:rsidR="008E3A4B" w:rsidRDefault="008E3A4B" w:rsidP="008E3A4B">
      <w:pPr>
        <w:spacing w:after="0" w:line="480" w:lineRule="auto"/>
        <w:jc w:val="both"/>
        <w:rPr>
          <w:rFonts w:eastAsia="Times New Roman"/>
          <w:color w:val="000000"/>
          <w:szCs w:val="24"/>
        </w:rPr>
        <w:sectPr w:rsidR="008E3A4B" w:rsidSect="005D19DD">
          <w:type w:val="continuous"/>
          <w:pgSz w:w="12240" w:h="15840"/>
          <w:pgMar w:top="2268" w:right="1701" w:bottom="1701" w:left="2268" w:header="720" w:footer="720" w:gutter="0"/>
          <w:cols w:space="49"/>
          <w:docGrid w:linePitch="360"/>
        </w:sectPr>
      </w:pPr>
    </w:p>
    <w:p w:rsidR="008E3A4B" w:rsidRPr="00C90674" w:rsidRDefault="008E3A4B" w:rsidP="008E3A4B">
      <w:pPr>
        <w:rPr>
          <w:rFonts w:eastAsia="Times New Roman"/>
          <w:b/>
          <w:i/>
          <w:color w:val="000000"/>
          <w:szCs w:val="24"/>
        </w:rPr>
      </w:pPr>
      <w:r>
        <w:rPr>
          <w:rFonts w:eastAsia="Times New Roman"/>
          <w:b/>
          <w:color w:val="000000"/>
          <w:szCs w:val="24"/>
        </w:rPr>
        <w:lastRenderedPageBreak/>
        <w:t xml:space="preserve">Uji Lanjut </w:t>
      </w:r>
      <w:r>
        <w:rPr>
          <w:rFonts w:eastAsia="Times New Roman"/>
          <w:b/>
          <w:i/>
          <w:color w:val="000000"/>
          <w:szCs w:val="24"/>
        </w:rPr>
        <w:t>Duncan</w:t>
      </w:r>
    </w:p>
    <w:p w:rsidR="008E3A4B" w:rsidRDefault="008E3A4B" w:rsidP="008E3A4B">
      <w:pPr>
        <w:rPr>
          <w:rFonts w:eastAsia="Times New Roman"/>
          <w:color w:val="000000"/>
          <w:szCs w:val="24"/>
        </w:rPr>
        <w:sectPr w:rsidR="008E3A4B" w:rsidSect="005D19DD">
          <w:type w:val="continuous"/>
          <w:pgSz w:w="12240" w:h="15840"/>
          <w:pgMar w:top="2268" w:right="1701" w:bottom="1701" w:left="2268" w:header="720" w:footer="720" w:gutter="0"/>
          <w:cols w:space="720"/>
          <w:docGrid w:linePitch="360"/>
        </w:sectPr>
      </w:pPr>
    </w:p>
    <w:p w:rsidR="008E3A4B" w:rsidRDefault="008E3A4B" w:rsidP="008E3A4B">
      <w:r>
        <w:rPr>
          <w:rFonts w:eastAsia="Times New Roman"/>
          <w:color w:val="000000"/>
          <w:szCs w:val="24"/>
        </w:rPr>
        <w:lastRenderedPageBreak/>
        <w:t>Sy</w:t>
      </w:r>
      <w:r w:rsidRPr="006072E2">
        <w:rPr>
          <w:rFonts w:eastAsia="Times New Roman"/>
          <w:color w:val="000000"/>
          <w:szCs w:val="24"/>
        </w:rPr>
        <w:t>=</w:t>
      </w:r>
      <m:oMath>
        <m:rad>
          <m:radPr>
            <m:degHide m:val="1"/>
            <m:ctrlPr>
              <w:rPr>
                <w:rFonts w:ascii="Cambria Math" w:eastAsia="Times New Roman" w:hAnsi="Cambria Math"/>
                <w:i/>
                <w:color w:val="000000"/>
                <w:szCs w:val="24"/>
              </w:rPr>
            </m:ctrlPr>
          </m:radPr>
          <m:deg/>
          <m:e>
            <m:f>
              <m:fPr>
                <m:ctrlPr>
                  <w:rPr>
                    <w:rFonts w:ascii="Cambria Math" w:eastAsia="Times New Roman" w:hAnsi="Cambria Math"/>
                    <w:i/>
                    <w:color w:val="000000"/>
                    <w:szCs w:val="24"/>
                  </w:rPr>
                </m:ctrlPr>
              </m:fPr>
              <m:num>
                <m:r>
                  <m:rPr>
                    <m:sty m:val="p"/>
                  </m:rPr>
                  <w:rPr>
                    <w:rFonts w:ascii="Cambria Math" w:eastAsia="Times New Roman" w:hAnsi="Cambria Math"/>
                    <w:color w:val="000000"/>
                    <w:szCs w:val="24"/>
                  </w:rPr>
                  <m:t>KTG</m:t>
                </m:r>
              </m:num>
              <m:den>
                <m:r>
                  <w:rPr>
                    <w:rFonts w:ascii="Cambria Math" w:eastAsia="Times New Roman" w:hAnsi="Cambria Math"/>
                    <w:color w:val="000000"/>
                    <w:szCs w:val="24"/>
                  </w:rPr>
                  <m:t>2</m:t>
                </m:r>
              </m:den>
            </m:f>
          </m:e>
        </m:rad>
      </m:oMath>
      <w:r>
        <w:rPr>
          <w:rFonts w:eastAsia="Times New Roman"/>
          <w:color w:val="000000"/>
          <w:szCs w:val="24"/>
        </w:rPr>
        <w:t xml:space="preserve"> = </w:t>
      </w:r>
      <w:r w:rsidRPr="00F83968">
        <w:rPr>
          <w:rFonts w:eastAsia="Times New Roman"/>
          <w:color w:val="000000"/>
          <w:szCs w:val="24"/>
        </w:rPr>
        <w:t>0.0303346</w:t>
      </w:r>
    </w:p>
    <w:tbl>
      <w:tblPr>
        <w:tblW w:w="7589" w:type="dxa"/>
        <w:tblInd w:w="93" w:type="dxa"/>
        <w:tblLook w:val="04A0" w:firstRow="1" w:lastRow="0" w:firstColumn="1" w:lastColumn="0" w:noHBand="0" w:noVBand="1"/>
      </w:tblPr>
      <w:tblGrid>
        <w:gridCol w:w="734"/>
        <w:gridCol w:w="1236"/>
        <w:gridCol w:w="1355"/>
        <w:gridCol w:w="1176"/>
        <w:gridCol w:w="995"/>
        <w:gridCol w:w="995"/>
        <w:gridCol w:w="1098"/>
      </w:tblGrid>
      <w:tr w:rsidR="008E3A4B" w:rsidRPr="00F83968" w:rsidTr="005D19DD">
        <w:trPr>
          <w:trHeight w:val="269"/>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SSR 5%</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LSR 5%</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Rata-rata Perlakuan</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Perlakuan</w:t>
            </w:r>
          </w:p>
        </w:tc>
        <w:tc>
          <w:tcPr>
            <w:tcW w:w="1990" w:type="dxa"/>
            <w:gridSpan w:val="2"/>
            <w:tcBorders>
              <w:top w:val="single" w:sz="4" w:space="0" w:color="auto"/>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Perlakuan</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Taraf Nyata 5%</w:t>
            </w:r>
          </w:p>
        </w:tc>
      </w:tr>
      <w:tr w:rsidR="008E3A4B" w:rsidRPr="00F83968" w:rsidTr="005D19DD">
        <w:trPr>
          <w:trHeight w:val="269"/>
        </w:trPr>
        <w:tc>
          <w:tcPr>
            <w:tcW w:w="7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F83968" w:rsidRDefault="008E3A4B" w:rsidP="005D19DD">
            <w:pPr>
              <w:spacing w:after="0" w:line="240" w:lineRule="auto"/>
              <w:jc w:val="center"/>
              <w:rPr>
                <w:rFonts w:eastAsia="Times New Roman"/>
                <w:color w:val="000000"/>
                <w:szCs w:val="24"/>
              </w:rPr>
            </w:pPr>
          </w:p>
        </w:tc>
        <w:tc>
          <w:tcPr>
            <w:tcW w:w="1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F83968" w:rsidRDefault="008E3A4B" w:rsidP="005D19DD">
            <w:pPr>
              <w:spacing w:after="0" w:line="240" w:lineRule="auto"/>
              <w:jc w:val="center"/>
              <w:rPr>
                <w:rFonts w:eastAsia="Times New Roman"/>
                <w:color w:val="000000"/>
                <w:szCs w:val="24"/>
              </w:rPr>
            </w:pPr>
          </w:p>
        </w:tc>
        <w:tc>
          <w:tcPr>
            <w:tcW w:w="13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F83968" w:rsidRDefault="008E3A4B" w:rsidP="005D19DD">
            <w:pPr>
              <w:spacing w:after="0" w:line="240" w:lineRule="auto"/>
              <w:jc w:val="center"/>
              <w:rPr>
                <w:rFonts w:eastAsia="Times New Roman"/>
                <w:color w:val="000000"/>
                <w:szCs w:val="24"/>
              </w:rPr>
            </w:pPr>
          </w:p>
        </w:tc>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F83968" w:rsidRDefault="008E3A4B" w:rsidP="005D19DD">
            <w:pPr>
              <w:spacing w:after="0" w:line="240" w:lineRule="auto"/>
              <w:jc w:val="center"/>
              <w:rPr>
                <w:rFonts w:eastAsia="Times New Roman"/>
                <w:color w:val="000000"/>
                <w:szCs w:val="24"/>
              </w:rPr>
            </w:pPr>
          </w:p>
        </w:tc>
        <w:tc>
          <w:tcPr>
            <w:tcW w:w="995"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1</w:t>
            </w:r>
          </w:p>
        </w:tc>
        <w:tc>
          <w:tcPr>
            <w:tcW w:w="995"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w:t>
            </w:r>
          </w:p>
        </w:tc>
        <w:tc>
          <w:tcPr>
            <w:tcW w:w="10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F83968" w:rsidRDefault="008E3A4B" w:rsidP="005D19DD">
            <w:pPr>
              <w:spacing w:after="0" w:line="240" w:lineRule="auto"/>
              <w:jc w:val="center"/>
              <w:rPr>
                <w:rFonts w:eastAsia="Times New Roman"/>
                <w:color w:val="000000"/>
                <w:szCs w:val="24"/>
              </w:rPr>
            </w:pPr>
          </w:p>
        </w:tc>
      </w:tr>
      <w:tr w:rsidR="008E3A4B" w:rsidRPr="00F83968" w:rsidTr="005D19DD">
        <w:trPr>
          <w:trHeight w:val="269"/>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p>
        </w:tc>
        <w:tc>
          <w:tcPr>
            <w:tcW w:w="1355"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2.00</w:t>
            </w:r>
          </w:p>
        </w:tc>
        <w:tc>
          <w:tcPr>
            <w:tcW w:w="1176"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Pr>
                <w:rFonts w:eastAsia="Times New Roman"/>
                <w:color w:val="000000"/>
                <w:szCs w:val="24"/>
              </w:rPr>
              <w:t>412</w:t>
            </w:r>
          </w:p>
        </w:tc>
        <w:tc>
          <w:tcPr>
            <w:tcW w:w="995"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tn</w:t>
            </w:r>
          </w:p>
        </w:tc>
        <w:tc>
          <w:tcPr>
            <w:tcW w:w="995"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a</w:t>
            </w:r>
          </w:p>
        </w:tc>
      </w:tr>
      <w:tr w:rsidR="008E3A4B" w:rsidRPr="00F83968" w:rsidTr="005D19DD">
        <w:trPr>
          <w:trHeight w:val="269"/>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6.09</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0.18</w:t>
            </w:r>
          </w:p>
        </w:tc>
        <w:tc>
          <w:tcPr>
            <w:tcW w:w="1355"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2.07</w:t>
            </w:r>
          </w:p>
        </w:tc>
        <w:tc>
          <w:tcPr>
            <w:tcW w:w="1176"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Pr>
                <w:rFonts w:eastAsia="Times New Roman"/>
                <w:color w:val="000000"/>
                <w:szCs w:val="24"/>
              </w:rPr>
              <w:t>678</w:t>
            </w:r>
          </w:p>
        </w:tc>
        <w:tc>
          <w:tcPr>
            <w:tcW w:w="995"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szCs w:val="24"/>
              </w:rPr>
            </w:pPr>
            <w:r w:rsidRPr="00F83968">
              <w:rPr>
                <w:rFonts w:eastAsia="Times New Roman"/>
                <w:szCs w:val="24"/>
              </w:rPr>
              <w:t>0.07</w:t>
            </w:r>
          </w:p>
        </w:tc>
        <w:tc>
          <w:tcPr>
            <w:tcW w:w="995"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szCs w:val="24"/>
              </w:rPr>
            </w:pP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ab</w:t>
            </w:r>
          </w:p>
        </w:tc>
      </w:tr>
      <w:tr w:rsidR="008E3A4B" w:rsidRPr="00F83968" w:rsidTr="005D19DD">
        <w:trPr>
          <w:trHeight w:val="269"/>
        </w:trPr>
        <w:tc>
          <w:tcPr>
            <w:tcW w:w="734" w:type="dxa"/>
            <w:tcBorders>
              <w:top w:val="nil"/>
              <w:left w:val="single" w:sz="4" w:space="0" w:color="auto"/>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6.09</w:t>
            </w:r>
          </w:p>
        </w:tc>
        <w:tc>
          <w:tcPr>
            <w:tcW w:w="1236"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0.18</w:t>
            </w:r>
          </w:p>
        </w:tc>
        <w:tc>
          <w:tcPr>
            <w:tcW w:w="1355"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2.18</w:t>
            </w:r>
          </w:p>
        </w:tc>
        <w:tc>
          <w:tcPr>
            <w:tcW w:w="1176"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Pr>
                <w:rFonts w:eastAsia="Times New Roman"/>
                <w:color w:val="000000"/>
                <w:szCs w:val="24"/>
              </w:rPr>
              <w:t>820</w:t>
            </w:r>
          </w:p>
        </w:tc>
        <w:tc>
          <w:tcPr>
            <w:tcW w:w="995"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szCs w:val="24"/>
              </w:rPr>
            </w:pPr>
            <w:r w:rsidRPr="00F83968">
              <w:rPr>
                <w:rFonts w:eastAsia="Times New Roman"/>
                <w:szCs w:val="24"/>
              </w:rPr>
              <w:t>0.18</w:t>
            </w:r>
          </w:p>
        </w:tc>
        <w:tc>
          <w:tcPr>
            <w:tcW w:w="995" w:type="dxa"/>
            <w:tcBorders>
              <w:top w:val="nil"/>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szCs w:val="24"/>
              </w:rPr>
            </w:pPr>
            <w:r w:rsidRPr="00F83968">
              <w:rPr>
                <w:rFonts w:eastAsia="Times New Roman"/>
                <w:szCs w:val="24"/>
              </w:rPr>
              <w:t>0.11</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rsidR="008E3A4B" w:rsidRPr="00F83968" w:rsidRDefault="008E3A4B" w:rsidP="005D19DD">
            <w:pPr>
              <w:spacing w:after="0" w:line="240" w:lineRule="auto"/>
              <w:jc w:val="center"/>
              <w:rPr>
                <w:rFonts w:eastAsia="Times New Roman"/>
                <w:color w:val="000000"/>
                <w:szCs w:val="24"/>
              </w:rPr>
            </w:pPr>
            <w:r w:rsidRPr="00F83968">
              <w:rPr>
                <w:rFonts w:eastAsia="Times New Roman"/>
                <w:color w:val="000000"/>
                <w:szCs w:val="24"/>
              </w:rPr>
              <w:t>b</w:t>
            </w:r>
          </w:p>
        </w:tc>
      </w:tr>
    </w:tbl>
    <w:p w:rsidR="008E3A4B" w:rsidRDefault="008E3A4B" w:rsidP="008E3A4B">
      <w:pPr>
        <w:spacing w:after="0" w:line="480" w:lineRule="auto"/>
      </w:pPr>
      <w:r w:rsidRPr="00052C7F">
        <w:t xml:space="preserve">Berdasarkan uji lanjut </w:t>
      </w:r>
      <w:r w:rsidRPr="00052C7F">
        <w:rPr>
          <w:i/>
        </w:rPr>
        <w:t xml:space="preserve">Duncan, </w:t>
      </w:r>
      <w:r w:rsidRPr="00052C7F">
        <w:t xml:space="preserve">dapat diketahui bahwa sampel </w:t>
      </w:r>
      <w:r>
        <w:t>412</w:t>
      </w:r>
      <w:r w:rsidRPr="00052C7F">
        <w:t xml:space="preserve"> tidak berbeda nyata de</w:t>
      </w:r>
      <w:r>
        <w:t>ngan sampel 678</w:t>
      </w:r>
      <w:r w:rsidRPr="00052C7F">
        <w:t xml:space="preserve"> </w:t>
      </w:r>
      <w:r>
        <w:t>dan sampel 820 tidak berbeda nyata dengan sampel 678 dalam atribut tekstur.</w:t>
      </w:r>
    </w:p>
    <w:p w:rsidR="008E3A4B" w:rsidRDefault="008E3A4B" w:rsidP="008E3A4B">
      <w:pPr>
        <w:pStyle w:val="ListParagraph"/>
        <w:ind w:left="426"/>
        <w:rPr>
          <w:b/>
        </w:rPr>
      </w:pPr>
    </w:p>
    <w:p w:rsidR="008E3A4B" w:rsidRDefault="008E3A4B" w:rsidP="008E3A4B">
      <w:pPr>
        <w:rPr>
          <w:b/>
        </w:rPr>
      </w:pPr>
      <w:r>
        <w:rPr>
          <w:b/>
        </w:rPr>
        <w:br w:type="page"/>
      </w:r>
    </w:p>
    <w:p w:rsidR="008E3A4B" w:rsidRDefault="008E3A4B" w:rsidP="007804D4">
      <w:pPr>
        <w:pStyle w:val="ListParagraph"/>
        <w:numPr>
          <w:ilvl w:val="0"/>
          <w:numId w:val="31"/>
        </w:numPr>
        <w:ind w:left="426"/>
        <w:rPr>
          <w:b/>
        </w:rPr>
      </w:pPr>
      <w:r>
        <w:rPr>
          <w:b/>
        </w:rPr>
        <w:lastRenderedPageBreak/>
        <w:t>Atribut Keseragaman Pori</w:t>
      </w:r>
    </w:p>
    <w:tbl>
      <w:tblPr>
        <w:tblW w:w="8096" w:type="dxa"/>
        <w:tblInd w:w="93" w:type="dxa"/>
        <w:tblLook w:val="04A0" w:firstRow="1" w:lastRow="0" w:firstColumn="1" w:lastColumn="0" w:noHBand="0" w:noVBand="1"/>
      </w:tblPr>
      <w:tblGrid>
        <w:gridCol w:w="3073"/>
        <w:gridCol w:w="970"/>
        <w:gridCol w:w="970"/>
        <w:gridCol w:w="970"/>
        <w:gridCol w:w="2113"/>
      </w:tblGrid>
      <w:tr w:rsidR="008E3A4B" w:rsidRPr="0028469A" w:rsidTr="00AD7773">
        <w:trPr>
          <w:trHeight w:val="269"/>
        </w:trPr>
        <w:tc>
          <w:tcPr>
            <w:tcW w:w="8096" w:type="dxa"/>
            <w:gridSpan w:val="5"/>
            <w:tcBorders>
              <w:top w:val="nil"/>
              <w:left w:val="nil"/>
              <w:bottom w:val="single" w:sz="4" w:space="0" w:color="auto"/>
              <w:right w:val="nil"/>
            </w:tcBorders>
            <w:shd w:val="clear" w:color="auto" w:fill="auto"/>
            <w:noWrap/>
            <w:vAlign w:val="center"/>
            <w:hideMark/>
          </w:tcPr>
          <w:tbl>
            <w:tblPr>
              <w:tblW w:w="7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636"/>
              <w:gridCol w:w="996"/>
              <w:gridCol w:w="636"/>
              <w:gridCol w:w="996"/>
              <w:gridCol w:w="636"/>
              <w:gridCol w:w="996"/>
              <w:gridCol w:w="996"/>
              <w:gridCol w:w="876"/>
            </w:tblGrid>
            <w:tr w:rsidR="008E3A4B" w:rsidRPr="002357DD" w:rsidTr="005D19DD">
              <w:trPr>
                <w:trHeight w:val="209"/>
              </w:trPr>
              <w:tc>
                <w:tcPr>
                  <w:tcW w:w="7880" w:type="dxa"/>
                  <w:gridSpan w:val="9"/>
                  <w:tcBorders>
                    <w:top w:val="nil"/>
                    <w:left w:val="nil"/>
                    <w:right w:val="nil"/>
                  </w:tcBorders>
                  <w:shd w:val="clear" w:color="auto" w:fill="auto"/>
                  <w:noWrap/>
                  <w:vAlign w:val="bottom"/>
                  <w:hideMark/>
                </w:tcPr>
                <w:p w:rsidR="008E3A4B" w:rsidRPr="002357DD" w:rsidRDefault="008E3A4B" w:rsidP="005D19DD">
                  <w:pPr>
                    <w:spacing w:after="0" w:line="240" w:lineRule="auto"/>
                    <w:jc w:val="center"/>
                    <w:rPr>
                      <w:rFonts w:eastAsia="Times New Roman"/>
                      <w:b/>
                      <w:bCs/>
                      <w:color w:val="000000"/>
                      <w:szCs w:val="24"/>
                    </w:rPr>
                  </w:pPr>
                  <w:r w:rsidRPr="002357DD">
                    <w:rPr>
                      <w:rFonts w:eastAsia="Times New Roman"/>
                      <w:b/>
                      <w:bCs/>
                      <w:color w:val="000000"/>
                      <w:szCs w:val="24"/>
                    </w:rPr>
                    <w:t>ULANGAN 1</w:t>
                  </w:r>
                </w:p>
              </w:tc>
            </w:tr>
            <w:tr w:rsidR="008E3A4B" w:rsidRPr="002357DD" w:rsidTr="005D19DD">
              <w:trPr>
                <w:trHeight w:val="211"/>
              </w:trPr>
              <w:tc>
                <w:tcPr>
                  <w:tcW w:w="1112" w:type="dxa"/>
                  <w:vMerge w:val="restart"/>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 xml:space="preserve">Panelis </w:t>
                  </w:r>
                </w:p>
              </w:tc>
              <w:tc>
                <w:tcPr>
                  <w:tcW w:w="4896" w:type="dxa"/>
                  <w:gridSpan w:val="6"/>
                  <w:shd w:val="clear" w:color="auto" w:fill="auto"/>
                  <w:noWrap/>
                  <w:vAlign w:val="bottom"/>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Kode Sampel</w:t>
                  </w:r>
                </w:p>
              </w:tc>
              <w:tc>
                <w:tcPr>
                  <w:tcW w:w="1872" w:type="dxa"/>
                  <w:gridSpan w:val="2"/>
                  <w:vMerge w:val="restart"/>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Jumlah</w:t>
                  </w:r>
                </w:p>
              </w:tc>
            </w:tr>
            <w:tr w:rsidR="008E3A4B" w:rsidRPr="002357DD" w:rsidTr="005D19DD">
              <w:trPr>
                <w:trHeight w:val="211"/>
              </w:trPr>
              <w:tc>
                <w:tcPr>
                  <w:tcW w:w="1112" w:type="dxa"/>
                  <w:vMerge/>
                  <w:shd w:val="clear" w:color="auto" w:fill="auto"/>
                  <w:vAlign w:val="center"/>
                  <w:hideMark/>
                </w:tcPr>
                <w:p w:rsidR="008E3A4B" w:rsidRPr="002357DD" w:rsidRDefault="008E3A4B" w:rsidP="005D19DD">
                  <w:pPr>
                    <w:spacing w:after="0" w:line="240" w:lineRule="auto"/>
                    <w:rPr>
                      <w:rFonts w:eastAsia="Times New Roman"/>
                      <w:color w:val="000000"/>
                      <w:szCs w:val="24"/>
                    </w:rPr>
                  </w:pPr>
                </w:p>
              </w:tc>
              <w:tc>
                <w:tcPr>
                  <w:tcW w:w="1632" w:type="dxa"/>
                  <w:gridSpan w:val="2"/>
                  <w:shd w:val="clear" w:color="auto" w:fill="auto"/>
                  <w:noWrap/>
                  <w:vAlign w:val="bottom"/>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 xml:space="preserve">412 </w:t>
                  </w:r>
                </w:p>
              </w:tc>
              <w:tc>
                <w:tcPr>
                  <w:tcW w:w="1632" w:type="dxa"/>
                  <w:gridSpan w:val="2"/>
                  <w:shd w:val="clear" w:color="auto" w:fill="auto"/>
                  <w:noWrap/>
                  <w:vAlign w:val="bottom"/>
                  <w:hideMark/>
                </w:tcPr>
                <w:p w:rsidR="008E3A4B" w:rsidRPr="002357DD" w:rsidRDefault="008E3A4B" w:rsidP="005D19DD">
                  <w:pPr>
                    <w:spacing w:after="0" w:line="240" w:lineRule="auto"/>
                    <w:jc w:val="center"/>
                    <w:rPr>
                      <w:rFonts w:eastAsia="Times New Roman"/>
                      <w:color w:val="000000"/>
                      <w:szCs w:val="24"/>
                    </w:rPr>
                  </w:pPr>
                  <w:r>
                    <w:rPr>
                      <w:rFonts w:eastAsia="Times New Roman"/>
                      <w:color w:val="000000"/>
                      <w:szCs w:val="24"/>
                    </w:rPr>
                    <w:t xml:space="preserve">678 </w:t>
                  </w:r>
                </w:p>
              </w:tc>
              <w:tc>
                <w:tcPr>
                  <w:tcW w:w="1632" w:type="dxa"/>
                  <w:gridSpan w:val="2"/>
                  <w:shd w:val="clear" w:color="auto" w:fill="auto"/>
                  <w:noWrap/>
                  <w:vAlign w:val="bottom"/>
                  <w:hideMark/>
                </w:tcPr>
                <w:p w:rsidR="008E3A4B" w:rsidRPr="002357DD" w:rsidRDefault="008E3A4B" w:rsidP="005D19DD">
                  <w:pPr>
                    <w:spacing w:after="0" w:line="240" w:lineRule="auto"/>
                    <w:jc w:val="center"/>
                    <w:rPr>
                      <w:rFonts w:eastAsia="Times New Roman"/>
                      <w:color w:val="000000"/>
                      <w:szCs w:val="24"/>
                    </w:rPr>
                  </w:pPr>
                  <w:r>
                    <w:rPr>
                      <w:rFonts w:eastAsia="Times New Roman"/>
                      <w:color w:val="000000"/>
                      <w:szCs w:val="24"/>
                    </w:rPr>
                    <w:t xml:space="preserve">820 </w:t>
                  </w:r>
                </w:p>
              </w:tc>
              <w:tc>
                <w:tcPr>
                  <w:tcW w:w="1872" w:type="dxa"/>
                  <w:gridSpan w:val="2"/>
                  <w:vMerge/>
                  <w:shd w:val="clear" w:color="auto" w:fill="auto"/>
                  <w:vAlign w:val="center"/>
                  <w:hideMark/>
                </w:tcPr>
                <w:p w:rsidR="008E3A4B" w:rsidRPr="002357DD" w:rsidRDefault="008E3A4B" w:rsidP="005D19DD">
                  <w:pPr>
                    <w:spacing w:after="0" w:line="240" w:lineRule="auto"/>
                    <w:rPr>
                      <w:rFonts w:eastAsia="Times New Roman"/>
                      <w:color w:val="000000"/>
                      <w:szCs w:val="24"/>
                    </w:rPr>
                  </w:pPr>
                </w:p>
              </w:tc>
            </w:tr>
            <w:tr w:rsidR="008E3A4B" w:rsidRPr="002357DD" w:rsidTr="005D19DD">
              <w:trPr>
                <w:trHeight w:val="211"/>
              </w:trPr>
              <w:tc>
                <w:tcPr>
                  <w:tcW w:w="1112" w:type="dxa"/>
                  <w:vMerge/>
                  <w:shd w:val="clear" w:color="auto" w:fill="auto"/>
                  <w:vAlign w:val="center"/>
                  <w:hideMark/>
                </w:tcPr>
                <w:p w:rsidR="008E3A4B" w:rsidRPr="002357DD" w:rsidRDefault="008E3A4B" w:rsidP="005D19DD">
                  <w:pPr>
                    <w:spacing w:after="0" w:line="240" w:lineRule="auto"/>
                    <w:rPr>
                      <w:rFonts w:eastAsia="Times New Roman"/>
                      <w:color w:val="000000"/>
                      <w:szCs w:val="24"/>
                    </w:rPr>
                  </w:pPr>
                </w:p>
              </w:tc>
              <w:tc>
                <w:tcPr>
                  <w:tcW w:w="63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DA</w:t>
                  </w:r>
                </w:p>
              </w:tc>
              <w:tc>
                <w:tcPr>
                  <w:tcW w:w="99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DT</w:t>
                  </w:r>
                </w:p>
              </w:tc>
              <w:tc>
                <w:tcPr>
                  <w:tcW w:w="63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DA</w:t>
                  </w:r>
                </w:p>
              </w:tc>
              <w:tc>
                <w:tcPr>
                  <w:tcW w:w="99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DT</w:t>
                  </w:r>
                </w:p>
              </w:tc>
              <w:tc>
                <w:tcPr>
                  <w:tcW w:w="63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DA</w:t>
                  </w:r>
                </w:p>
              </w:tc>
              <w:tc>
                <w:tcPr>
                  <w:tcW w:w="99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DT</w:t>
                  </w:r>
                </w:p>
              </w:tc>
              <w:tc>
                <w:tcPr>
                  <w:tcW w:w="99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DA</w:t>
                  </w:r>
                </w:p>
              </w:tc>
              <w:tc>
                <w:tcPr>
                  <w:tcW w:w="87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DT</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2.55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16</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8.24</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8.36</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3</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9.59</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4</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14</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10.81</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14</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11.81</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6</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14</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12.81</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9</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12.61</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8</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13.32</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9</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9</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14.57</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10</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8</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15.32</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11</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14</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17.81</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18.56</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13</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19.59</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14</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14</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20.81</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11</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21.05</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16</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10</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21.82</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2.55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10</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23.86</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19</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9</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24.57</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20</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26.36</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21</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27.59</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11</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28.11</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23</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2.55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29.54</w:t>
                  </w:r>
                </w:p>
              </w:tc>
            </w:tr>
            <w:tr w:rsidR="008E3A4B" w:rsidRPr="002357DD" w:rsidTr="005D19DD">
              <w:trPr>
                <w:trHeight w:val="209"/>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24</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14</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30.81</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31.34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26</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32.34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33.34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34.34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29</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14</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35.81</w:t>
                  </w:r>
                </w:p>
              </w:tc>
            </w:tr>
            <w:tr w:rsidR="008E3A4B" w:rsidRPr="002357DD" w:rsidTr="005D19DD">
              <w:trPr>
                <w:trHeight w:val="211"/>
              </w:trPr>
              <w:tc>
                <w:tcPr>
                  <w:tcW w:w="1112" w:type="dxa"/>
                  <w:tcBorders>
                    <w:bottom w:val="single" w:sz="4" w:space="0" w:color="auto"/>
                  </w:tcBorders>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30</w:t>
                  </w:r>
                </w:p>
              </w:tc>
              <w:tc>
                <w:tcPr>
                  <w:tcW w:w="63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w:t>
                  </w:r>
                </w:p>
              </w:tc>
              <w:tc>
                <w:tcPr>
                  <w:tcW w:w="87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37.04</w:t>
                  </w:r>
                </w:p>
              </w:tc>
            </w:tr>
            <w:tr w:rsidR="008E3A4B" w:rsidRPr="002357DD" w:rsidTr="005D19DD">
              <w:trPr>
                <w:trHeight w:val="211"/>
              </w:trPr>
              <w:tc>
                <w:tcPr>
                  <w:tcW w:w="1112" w:type="dxa"/>
                  <w:tcBorders>
                    <w:bottom w:val="single" w:sz="4" w:space="0" w:color="auto"/>
                  </w:tcBorders>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Jumlah</w:t>
                  </w:r>
                </w:p>
              </w:tc>
              <w:tc>
                <w:tcPr>
                  <w:tcW w:w="63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112</w:t>
                  </w:r>
                </w:p>
              </w:tc>
              <w:tc>
                <w:tcPr>
                  <w:tcW w:w="99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61.3052</w:t>
                  </w:r>
                </w:p>
              </w:tc>
              <w:tc>
                <w:tcPr>
                  <w:tcW w:w="63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126</w:t>
                  </w:r>
                </w:p>
              </w:tc>
              <w:tc>
                <w:tcPr>
                  <w:tcW w:w="99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64.6525</w:t>
                  </w:r>
                </w:p>
              </w:tc>
              <w:tc>
                <w:tcPr>
                  <w:tcW w:w="63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126</w:t>
                  </w:r>
                </w:p>
              </w:tc>
              <w:tc>
                <w:tcPr>
                  <w:tcW w:w="99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64.7379</w:t>
                  </w:r>
                </w:p>
              </w:tc>
              <w:tc>
                <w:tcPr>
                  <w:tcW w:w="99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364</w:t>
                  </w:r>
                </w:p>
              </w:tc>
              <w:tc>
                <w:tcPr>
                  <w:tcW w:w="87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190.70</w:t>
                  </w:r>
                </w:p>
              </w:tc>
            </w:tr>
            <w:tr w:rsidR="008E3A4B" w:rsidRPr="002357DD" w:rsidTr="005D19DD">
              <w:trPr>
                <w:trHeight w:val="211"/>
              </w:trPr>
              <w:tc>
                <w:tcPr>
                  <w:tcW w:w="1112" w:type="dxa"/>
                  <w:tcBorders>
                    <w:bottom w:val="single" w:sz="4" w:space="0" w:color="auto"/>
                  </w:tcBorders>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Rata-rata</w:t>
                  </w:r>
                </w:p>
              </w:tc>
              <w:tc>
                <w:tcPr>
                  <w:tcW w:w="63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3.73</w:t>
                  </w:r>
                </w:p>
              </w:tc>
              <w:tc>
                <w:tcPr>
                  <w:tcW w:w="99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2.04</w:t>
                  </w:r>
                </w:p>
              </w:tc>
              <w:tc>
                <w:tcPr>
                  <w:tcW w:w="63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4.20</w:t>
                  </w:r>
                </w:p>
              </w:tc>
              <w:tc>
                <w:tcPr>
                  <w:tcW w:w="99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2.16</w:t>
                  </w:r>
                </w:p>
              </w:tc>
              <w:tc>
                <w:tcPr>
                  <w:tcW w:w="63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4.20</w:t>
                  </w:r>
                </w:p>
              </w:tc>
              <w:tc>
                <w:tcPr>
                  <w:tcW w:w="99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2.16</w:t>
                  </w:r>
                </w:p>
              </w:tc>
              <w:tc>
                <w:tcPr>
                  <w:tcW w:w="99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12.1333</w:t>
                  </w:r>
                </w:p>
              </w:tc>
              <w:tc>
                <w:tcPr>
                  <w:tcW w:w="876" w:type="dxa"/>
                  <w:tcBorders>
                    <w:bottom w:val="single" w:sz="4" w:space="0" w:color="auto"/>
                  </w:tcBorders>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6.36</w:t>
                  </w:r>
                </w:p>
              </w:tc>
            </w:tr>
            <w:tr w:rsidR="008E3A4B" w:rsidRPr="002357DD" w:rsidTr="005D19DD">
              <w:trPr>
                <w:trHeight w:val="201"/>
              </w:trPr>
              <w:tc>
                <w:tcPr>
                  <w:tcW w:w="1112" w:type="dxa"/>
                  <w:tcBorders>
                    <w:top w:val="single" w:sz="4" w:space="0" w:color="auto"/>
                    <w:left w:val="nil"/>
                    <w:bottom w:val="nil"/>
                    <w:right w:val="nil"/>
                  </w:tcBorders>
                  <w:shd w:val="clear" w:color="auto" w:fill="auto"/>
                  <w:noWrap/>
                  <w:vAlign w:val="bottom"/>
                  <w:hideMark/>
                </w:tcPr>
                <w:p w:rsidR="008E3A4B" w:rsidRPr="002357DD" w:rsidRDefault="008E3A4B" w:rsidP="005D19DD">
                  <w:pPr>
                    <w:spacing w:after="0" w:line="240" w:lineRule="auto"/>
                    <w:rPr>
                      <w:rFonts w:ascii="Calibri" w:eastAsia="Times New Roman" w:hAnsi="Calibri" w:cs="Calibri"/>
                      <w:color w:val="000000"/>
                    </w:rPr>
                  </w:pPr>
                </w:p>
              </w:tc>
              <w:tc>
                <w:tcPr>
                  <w:tcW w:w="636" w:type="dxa"/>
                  <w:tcBorders>
                    <w:top w:val="single" w:sz="4" w:space="0" w:color="auto"/>
                    <w:left w:val="nil"/>
                    <w:bottom w:val="nil"/>
                    <w:right w:val="nil"/>
                  </w:tcBorders>
                  <w:shd w:val="clear" w:color="auto" w:fill="auto"/>
                  <w:noWrap/>
                  <w:vAlign w:val="bottom"/>
                  <w:hideMark/>
                </w:tcPr>
                <w:p w:rsidR="008E3A4B" w:rsidRPr="002357DD" w:rsidRDefault="008E3A4B" w:rsidP="005D19DD">
                  <w:pPr>
                    <w:spacing w:after="0" w:line="240" w:lineRule="auto"/>
                    <w:rPr>
                      <w:rFonts w:ascii="Calibri" w:eastAsia="Times New Roman" w:hAnsi="Calibri" w:cs="Calibri"/>
                      <w:color w:val="000000"/>
                    </w:rPr>
                  </w:pPr>
                </w:p>
              </w:tc>
              <w:tc>
                <w:tcPr>
                  <w:tcW w:w="996" w:type="dxa"/>
                  <w:tcBorders>
                    <w:top w:val="single" w:sz="4" w:space="0" w:color="auto"/>
                    <w:left w:val="nil"/>
                    <w:bottom w:val="nil"/>
                    <w:right w:val="nil"/>
                  </w:tcBorders>
                  <w:shd w:val="clear" w:color="auto" w:fill="auto"/>
                  <w:noWrap/>
                  <w:vAlign w:val="bottom"/>
                  <w:hideMark/>
                </w:tcPr>
                <w:p w:rsidR="008E3A4B" w:rsidRPr="002357DD" w:rsidRDefault="008E3A4B" w:rsidP="005D19DD">
                  <w:pPr>
                    <w:spacing w:after="0" w:line="240" w:lineRule="auto"/>
                    <w:rPr>
                      <w:rFonts w:ascii="Calibri" w:eastAsia="Times New Roman" w:hAnsi="Calibri" w:cs="Calibri"/>
                      <w:color w:val="000000"/>
                    </w:rPr>
                  </w:pPr>
                </w:p>
              </w:tc>
              <w:tc>
                <w:tcPr>
                  <w:tcW w:w="636" w:type="dxa"/>
                  <w:tcBorders>
                    <w:top w:val="single" w:sz="4" w:space="0" w:color="auto"/>
                    <w:left w:val="nil"/>
                    <w:bottom w:val="nil"/>
                    <w:right w:val="nil"/>
                  </w:tcBorders>
                  <w:shd w:val="clear" w:color="auto" w:fill="auto"/>
                  <w:noWrap/>
                  <w:vAlign w:val="bottom"/>
                  <w:hideMark/>
                </w:tcPr>
                <w:p w:rsidR="008E3A4B" w:rsidRPr="002357DD" w:rsidRDefault="008E3A4B" w:rsidP="005D19DD">
                  <w:pPr>
                    <w:spacing w:after="0" w:line="240" w:lineRule="auto"/>
                    <w:rPr>
                      <w:rFonts w:ascii="Calibri" w:eastAsia="Times New Roman" w:hAnsi="Calibri" w:cs="Calibri"/>
                      <w:color w:val="000000"/>
                    </w:rPr>
                  </w:pPr>
                </w:p>
              </w:tc>
              <w:tc>
                <w:tcPr>
                  <w:tcW w:w="996" w:type="dxa"/>
                  <w:tcBorders>
                    <w:top w:val="single" w:sz="4" w:space="0" w:color="auto"/>
                    <w:left w:val="nil"/>
                    <w:bottom w:val="nil"/>
                    <w:right w:val="nil"/>
                  </w:tcBorders>
                  <w:shd w:val="clear" w:color="auto" w:fill="auto"/>
                  <w:noWrap/>
                  <w:vAlign w:val="bottom"/>
                  <w:hideMark/>
                </w:tcPr>
                <w:p w:rsidR="008E3A4B" w:rsidRPr="002357DD" w:rsidRDefault="008E3A4B" w:rsidP="005D19DD">
                  <w:pPr>
                    <w:spacing w:after="0" w:line="240" w:lineRule="auto"/>
                    <w:rPr>
                      <w:rFonts w:ascii="Calibri" w:eastAsia="Times New Roman" w:hAnsi="Calibri" w:cs="Calibri"/>
                      <w:color w:val="000000"/>
                    </w:rPr>
                  </w:pPr>
                </w:p>
              </w:tc>
              <w:tc>
                <w:tcPr>
                  <w:tcW w:w="636" w:type="dxa"/>
                  <w:tcBorders>
                    <w:top w:val="single" w:sz="4" w:space="0" w:color="auto"/>
                    <w:left w:val="nil"/>
                    <w:bottom w:val="nil"/>
                    <w:right w:val="nil"/>
                  </w:tcBorders>
                  <w:shd w:val="clear" w:color="auto" w:fill="auto"/>
                  <w:noWrap/>
                  <w:vAlign w:val="bottom"/>
                  <w:hideMark/>
                </w:tcPr>
                <w:p w:rsidR="008E3A4B" w:rsidRPr="002357DD" w:rsidRDefault="008E3A4B" w:rsidP="005D19DD">
                  <w:pPr>
                    <w:spacing w:after="0" w:line="240" w:lineRule="auto"/>
                    <w:rPr>
                      <w:rFonts w:ascii="Calibri" w:eastAsia="Times New Roman" w:hAnsi="Calibri" w:cs="Calibri"/>
                      <w:color w:val="000000"/>
                    </w:rPr>
                  </w:pPr>
                </w:p>
              </w:tc>
              <w:tc>
                <w:tcPr>
                  <w:tcW w:w="996" w:type="dxa"/>
                  <w:tcBorders>
                    <w:top w:val="single" w:sz="4" w:space="0" w:color="auto"/>
                    <w:left w:val="nil"/>
                    <w:bottom w:val="nil"/>
                    <w:right w:val="nil"/>
                  </w:tcBorders>
                  <w:shd w:val="clear" w:color="auto" w:fill="auto"/>
                  <w:noWrap/>
                  <w:vAlign w:val="bottom"/>
                  <w:hideMark/>
                </w:tcPr>
                <w:p w:rsidR="008E3A4B" w:rsidRPr="002357DD" w:rsidRDefault="008E3A4B" w:rsidP="005D19DD">
                  <w:pPr>
                    <w:spacing w:after="0" w:line="240" w:lineRule="auto"/>
                    <w:rPr>
                      <w:rFonts w:ascii="Calibri" w:eastAsia="Times New Roman" w:hAnsi="Calibri" w:cs="Calibri"/>
                      <w:color w:val="000000"/>
                    </w:rPr>
                  </w:pPr>
                </w:p>
              </w:tc>
              <w:tc>
                <w:tcPr>
                  <w:tcW w:w="996" w:type="dxa"/>
                  <w:tcBorders>
                    <w:top w:val="single" w:sz="4" w:space="0" w:color="auto"/>
                    <w:left w:val="nil"/>
                    <w:bottom w:val="nil"/>
                    <w:right w:val="nil"/>
                  </w:tcBorders>
                  <w:shd w:val="clear" w:color="auto" w:fill="auto"/>
                  <w:noWrap/>
                  <w:vAlign w:val="bottom"/>
                  <w:hideMark/>
                </w:tcPr>
                <w:p w:rsidR="008E3A4B" w:rsidRPr="002357DD" w:rsidRDefault="008E3A4B" w:rsidP="005D19DD">
                  <w:pPr>
                    <w:spacing w:after="0" w:line="240" w:lineRule="auto"/>
                    <w:rPr>
                      <w:rFonts w:ascii="Calibri" w:eastAsia="Times New Roman" w:hAnsi="Calibri" w:cs="Calibri"/>
                      <w:color w:val="000000"/>
                    </w:rPr>
                  </w:pPr>
                </w:p>
              </w:tc>
              <w:tc>
                <w:tcPr>
                  <w:tcW w:w="876" w:type="dxa"/>
                  <w:tcBorders>
                    <w:top w:val="single" w:sz="4" w:space="0" w:color="auto"/>
                    <w:left w:val="nil"/>
                    <w:bottom w:val="nil"/>
                    <w:right w:val="nil"/>
                  </w:tcBorders>
                  <w:shd w:val="clear" w:color="auto" w:fill="auto"/>
                  <w:noWrap/>
                  <w:vAlign w:val="bottom"/>
                  <w:hideMark/>
                </w:tcPr>
                <w:p w:rsidR="008E3A4B" w:rsidRPr="002357DD" w:rsidRDefault="008E3A4B" w:rsidP="005D19DD">
                  <w:pPr>
                    <w:spacing w:after="0" w:line="240" w:lineRule="auto"/>
                    <w:rPr>
                      <w:rFonts w:ascii="Calibri" w:eastAsia="Times New Roman" w:hAnsi="Calibri" w:cs="Calibri"/>
                      <w:color w:val="000000"/>
                    </w:rPr>
                  </w:pPr>
                </w:p>
              </w:tc>
            </w:tr>
            <w:tr w:rsidR="008E3A4B" w:rsidRPr="002357DD" w:rsidTr="005D19DD">
              <w:trPr>
                <w:trHeight w:val="211"/>
              </w:trPr>
              <w:tc>
                <w:tcPr>
                  <w:tcW w:w="7880" w:type="dxa"/>
                  <w:gridSpan w:val="9"/>
                  <w:tcBorders>
                    <w:top w:val="nil"/>
                    <w:left w:val="nil"/>
                    <w:bottom w:val="single" w:sz="4" w:space="0" w:color="auto"/>
                    <w:right w:val="nil"/>
                  </w:tcBorders>
                  <w:shd w:val="clear" w:color="auto" w:fill="auto"/>
                  <w:noWrap/>
                  <w:vAlign w:val="bottom"/>
                  <w:hideMark/>
                </w:tcPr>
                <w:p w:rsidR="008E3A4B" w:rsidRDefault="008E3A4B" w:rsidP="005D19DD">
                  <w:pPr>
                    <w:spacing w:after="0" w:line="240" w:lineRule="auto"/>
                    <w:jc w:val="center"/>
                    <w:rPr>
                      <w:rFonts w:eastAsia="Times New Roman"/>
                      <w:b/>
                      <w:bCs/>
                      <w:color w:val="000000"/>
                      <w:szCs w:val="24"/>
                    </w:rPr>
                  </w:pPr>
                </w:p>
                <w:p w:rsidR="008E3A4B" w:rsidRDefault="008E3A4B" w:rsidP="005D19DD">
                  <w:pPr>
                    <w:spacing w:after="0" w:line="240" w:lineRule="auto"/>
                    <w:jc w:val="center"/>
                    <w:rPr>
                      <w:rFonts w:eastAsia="Times New Roman"/>
                      <w:b/>
                      <w:bCs/>
                      <w:color w:val="000000"/>
                      <w:szCs w:val="24"/>
                      <w:lang w:val="en-US"/>
                    </w:rPr>
                  </w:pPr>
                </w:p>
                <w:p w:rsidR="00AD7773" w:rsidRPr="00AD7773" w:rsidRDefault="00AD7773" w:rsidP="005D19DD">
                  <w:pPr>
                    <w:spacing w:after="0" w:line="240" w:lineRule="auto"/>
                    <w:jc w:val="center"/>
                    <w:rPr>
                      <w:rFonts w:eastAsia="Times New Roman"/>
                      <w:b/>
                      <w:bCs/>
                      <w:color w:val="000000"/>
                      <w:szCs w:val="24"/>
                      <w:lang w:val="en-US"/>
                    </w:rPr>
                  </w:pPr>
                </w:p>
                <w:p w:rsidR="008E3A4B" w:rsidRPr="002357DD" w:rsidRDefault="008E3A4B" w:rsidP="005D19DD">
                  <w:pPr>
                    <w:spacing w:after="0" w:line="240" w:lineRule="auto"/>
                    <w:jc w:val="center"/>
                    <w:rPr>
                      <w:rFonts w:eastAsia="Times New Roman"/>
                      <w:b/>
                      <w:bCs/>
                      <w:color w:val="000000"/>
                      <w:szCs w:val="24"/>
                    </w:rPr>
                  </w:pPr>
                  <w:r w:rsidRPr="002357DD">
                    <w:rPr>
                      <w:rFonts w:eastAsia="Times New Roman"/>
                      <w:b/>
                      <w:bCs/>
                      <w:color w:val="000000"/>
                      <w:szCs w:val="24"/>
                    </w:rPr>
                    <w:lastRenderedPageBreak/>
                    <w:t>ULANGAN 2</w:t>
                  </w:r>
                </w:p>
              </w:tc>
            </w:tr>
            <w:tr w:rsidR="008E3A4B" w:rsidRPr="002357DD" w:rsidTr="005D19DD">
              <w:trPr>
                <w:trHeight w:val="211"/>
              </w:trPr>
              <w:tc>
                <w:tcPr>
                  <w:tcW w:w="1112" w:type="dxa"/>
                  <w:vMerge w:val="restart"/>
                  <w:tcBorders>
                    <w:top w:val="single" w:sz="4" w:space="0" w:color="auto"/>
                  </w:tcBorders>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lastRenderedPageBreak/>
                    <w:t xml:space="preserve">Panelis </w:t>
                  </w:r>
                </w:p>
              </w:tc>
              <w:tc>
                <w:tcPr>
                  <w:tcW w:w="4896" w:type="dxa"/>
                  <w:gridSpan w:val="6"/>
                  <w:tcBorders>
                    <w:top w:val="single" w:sz="4" w:space="0" w:color="auto"/>
                  </w:tcBorders>
                  <w:shd w:val="clear" w:color="auto" w:fill="auto"/>
                  <w:noWrap/>
                  <w:vAlign w:val="bottom"/>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Kode Sampel</w:t>
                  </w:r>
                </w:p>
              </w:tc>
              <w:tc>
                <w:tcPr>
                  <w:tcW w:w="1872" w:type="dxa"/>
                  <w:gridSpan w:val="2"/>
                  <w:vMerge w:val="restart"/>
                  <w:tcBorders>
                    <w:top w:val="single" w:sz="4" w:space="0" w:color="auto"/>
                  </w:tcBorders>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Jumlah</w:t>
                  </w:r>
                </w:p>
              </w:tc>
            </w:tr>
            <w:tr w:rsidR="008E3A4B" w:rsidRPr="002357DD" w:rsidTr="005D19DD">
              <w:trPr>
                <w:trHeight w:val="211"/>
              </w:trPr>
              <w:tc>
                <w:tcPr>
                  <w:tcW w:w="1112" w:type="dxa"/>
                  <w:vMerge/>
                  <w:shd w:val="clear" w:color="auto" w:fill="auto"/>
                  <w:vAlign w:val="center"/>
                  <w:hideMark/>
                </w:tcPr>
                <w:p w:rsidR="008E3A4B" w:rsidRPr="002357DD" w:rsidRDefault="008E3A4B" w:rsidP="005D19DD">
                  <w:pPr>
                    <w:spacing w:after="0" w:line="240" w:lineRule="auto"/>
                    <w:rPr>
                      <w:rFonts w:eastAsia="Times New Roman"/>
                      <w:color w:val="000000"/>
                      <w:szCs w:val="24"/>
                    </w:rPr>
                  </w:pPr>
                </w:p>
              </w:tc>
              <w:tc>
                <w:tcPr>
                  <w:tcW w:w="1632" w:type="dxa"/>
                  <w:gridSpan w:val="2"/>
                  <w:shd w:val="clear" w:color="auto" w:fill="auto"/>
                  <w:noWrap/>
                  <w:vAlign w:val="bottom"/>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793 (A6)</w:t>
                  </w:r>
                </w:p>
              </w:tc>
              <w:tc>
                <w:tcPr>
                  <w:tcW w:w="1632" w:type="dxa"/>
                  <w:gridSpan w:val="2"/>
                  <w:shd w:val="clear" w:color="auto" w:fill="auto"/>
                  <w:noWrap/>
                  <w:vAlign w:val="bottom"/>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243 (A7)</w:t>
                  </w:r>
                </w:p>
              </w:tc>
              <w:tc>
                <w:tcPr>
                  <w:tcW w:w="1632" w:type="dxa"/>
                  <w:gridSpan w:val="2"/>
                  <w:shd w:val="clear" w:color="auto" w:fill="auto"/>
                  <w:noWrap/>
                  <w:vAlign w:val="bottom"/>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126 (A1)</w:t>
                  </w:r>
                </w:p>
              </w:tc>
              <w:tc>
                <w:tcPr>
                  <w:tcW w:w="1872" w:type="dxa"/>
                  <w:gridSpan w:val="2"/>
                  <w:vMerge/>
                  <w:shd w:val="clear" w:color="auto" w:fill="auto"/>
                  <w:vAlign w:val="center"/>
                  <w:hideMark/>
                </w:tcPr>
                <w:p w:rsidR="008E3A4B" w:rsidRPr="002357DD" w:rsidRDefault="008E3A4B" w:rsidP="005D19DD">
                  <w:pPr>
                    <w:spacing w:after="0" w:line="240" w:lineRule="auto"/>
                    <w:rPr>
                      <w:rFonts w:eastAsia="Times New Roman"/>
                      <w:color w:val="000000"/>
                      <w:szCs w:val="24"/>
                    </w:rPr>
                  </w:pPr>
                </w:p>
              </w:tc>
            </w:tr>
            <w:tr w:rsidR="008E3A4B" w:rsidRPr="002357DD" w:rsidTr="005D19DD">
              <w:trPr>
                <w:trHeight w:val="211"/>
              </w:trPr>
              <w:tc>
                <w:tcPr>
                  <w:tcW w:w="1112" w:type="dxa"/>
                  <w:vMerge/>
                  <w:shd w:val="clear" w:color="auto" w:fill="auto"/>
                  <w:vAlign w:val="center"/>
                  <w:hideMark/>
                </w:tcPr>
                <w:p w:rsidR="008E3A4B" w:rsidRPr="002357DD" w:rsidRDefault="008E3A4B" w:rsidP="005D19DD">
                  <w:pPr>
                    <w:spacing w:after="0" w:line="240" w:lineRule="auto"/>
                    <w:rPr>
                      <w:rFonts w:eastAsia="Times New Roman"/>
                      <w:color w:val="000000"/>
                      <w:szCs w:val="24"/>
                    </w:rPr>
                  </w:pPr>
                </w:p>
              </w:tc>
              <w:tc>
                <w:tcPr>
                  <w:tcW w:w="63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DA</w:t>
                  </w:r>
                </w:p>
              </w:tc>
              <w:tc>
                <w:tcPr>
                  <w:tcW w:w="99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DT</w:t>
                  </w:r>
                </w:p>
              </w:tc>
              <w:tc>
                <w:tcPr>
                  <w:tcW w:w="63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DA</w:t>
                  </w:r>
                </w:p>
              </w:tc>
              <w:tc>
                <w:tcPr>
                  <w:tcW w:w="99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DT</w:t>
                  </w:r>
                </w:p>
              </w:tc>
              <w:tc>
                <w:tcPr>
                  <w:tcW w:w="63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DA</w:t>
                  </w:r>
                </w:p>
              </w:tc>
              <w:tc>
                <w:tcPr>
                  <w:tcW w:w="99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DT</w:t>
                  </w:r>
                </w:p>
              </w:tc>
              <w:tc>
                <w:tcPr>
                  <w:tcW w:w="99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DA</w:t>
                  </w:r>
                </w:p>
              </w:tc>
              <w:tc>
                <w:tcPr>
                  <w:tcW w:w="876"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DT</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7.04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6.34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3</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6.56</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4</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6.59</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7.04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6</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2.55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7.02</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7</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5.03</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7</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5.03</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9</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9</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5.57</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10</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8</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5.32</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11</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14</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6.81</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2.55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7.02</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13</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6.59</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14</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14</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6.81</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11</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6.05</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16</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10</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5.82</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2.55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6.54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10</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5.86</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19</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9</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5.57</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20</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6.36</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21</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6.59</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11</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6.11</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23</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6.34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24</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14</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6.81</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6.34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26</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6.59</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6.34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28</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6.34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29</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2.12</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6.34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30</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2.35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15</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7.04</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Jumlah</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110</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60.7917</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64.3754</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126</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64.6329</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361</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189.80</w:t>
                  </w:r>
                </w:p>
              </w:tc>
            </w:tr>
            <w:tr w:rsidR="008E3A4B" w:rsidRPr="002357DD" w:rsidTr="005D19DD">
              <w:trPr>
                <w:trHeight w:val="211"/>
              </w:trPr>
              <w:tc>
                <w:tcPr>
                  <w:tcW w:w="1112" w:type="dxa"/>
                  <w:shd w:val="clear" w:color="auto" w:fill="auto"/>
                  <w:noWrap/>
                  <w:vAlign w:val="center"/>
                  <w:hideMark/>
                </w:tcPr>
                <w:p w:rsidR="008E3A4B" w:rsidRPr="002357DD" w:rsidRDefault="008E3A4B" w:rsidP="005D19DD">
                  <w:pPr>
                    <w:spacing w:after="0" w:line="240" w:lineRule="auto"/>
                    <w:jc w:val="center"/>
                    <w:rPr>
                      <w:rFonts w:eastAsia="Times New Roman"/>
                      <w:color w:val="000000"/>
                      <w:szCs w:val="24"/>
                    </w:rPr>
                  </w:pPr>
                  <w:r w:rsidRPr="002357DD">
                    <w:rPr>
                      <w:rFonts w:eastAsia="Times New Roman"/>
                      <w:color w:val="000000"/>
                      <w:szCs w:val="24"/>
                    </w:rPr>
                    <w:t>Rata-rata</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3.67</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2.03</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4.17</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2.15</w:t>
                  </w:r>
                </w:p>
              </w:tc>
              <w:tc>
                <w:tcPr>
                  <w:tcW w:w="63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4.20</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2.15</w:t>
                  </w:r>
                </w:p>
              </w:tc>
              <w:tc>
                <w:tcPr>
                  <w:tcW w:w="99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12.0333</w:t>
                  </w:r>
                </w:p>
              </w:tc>
              <w:tc>
                <w:tcPr>
                  <w:tcW w:w="876" w:type="dxa"/>
                  <w:shd w:val="clear" w:color="auto" w:fill="auto"/>
                  <w:noWrap/>
                  <w:vAlign w:val="bottom"/>
                  <w:hideMark/>
                </w:tcPr>
                <w:p w:rsidR="008E3A4B" w:rsidRPr="002357DD" w:rsidRDefault="008E3A4B" w:rsidP="005D19DD">
                  <w:pPr>
                    <w:spacing w:after="0" w:line="240" w:lineRule="auto"/>
                    <w:jc w:val="right"/>
                    <w:rPr>
                      <w:rFonts w:eastAsia="Times New Roman"/>
                      <w:color w:val="000000"/>
                      <w:szCs w:val="24"/>
                    </w:rPr>
                  </w:pPr>
                  <w:r w:rsidRPr="002357DD">
                    <w:rPr>
                      <w:rFonts w:eastAsia="Times New Roman"/>
                      <w:color w:val="000000"/>
                      <w:szCs w:val="24"/>
                    </w:rPr>
                    <w:t>6.33</w:t>
                  </w:r>
                </w:p>
              </w:tc>
            </w:tr>
          </w:tbl>
          <w:p w:rsidR="008E3A4B" w:rsidRDefault="008E3A4B" w:rsidP="005D19DD">
            <w:pPr>
              <w:spacing w:after="0" w:line="240" w:lineRule="auto"/>
              <w:jc w:val="center"/>
              <w:rPr>
                <w:rFonts w:eastAsia="Times New Roman"/>
                <w:color w:val="000000"/>
                <w:szCs w:val="24"/>
              </w:rPr>
            </w:pPr>
          </w:p>
          <w:p w:rsidR="008E3A4B" w:rsidRDefault="008E3A4B" w:rsidP="005D19DD">
            <w:pPr>
              <w:spacing w:after="0" w:line="240" w:lineRule="auto"/>
              <w:jc w:val="center"/>
              <w:rPr>
                <w:rFonts w:eastAsia="Times New Roman"/>
                <w:color w:val="000000"/>
                <w:szCs w:val="24"/>
              </w:rPr>
            </w:pPr>
          </w:p>
          <w:p w:rsidR="008E3A4B" w:rsidRDefault="008E3A4B" w:rsidP="005D19DD">
            <w:pPr>
              <w:spacing w:after="0" w:line="240" w:lineRule="auto"/>
              <w:jc w:val="center"/>
              <w:rPr>
                <w:rFonts w:eastAsia="Times New Roman"/>
                <w:color w:val="000000"/>
                <w:szCs w:val="24"/>
              </w:rPr>
            </w:pPr>
          </w:p>
          <w:p w:rsidR="008E3A4B" w:rsidRDefault="008E3A4B" w:rsidP="005D19DD">
            <w:pPr>
              <w:spacing w:after="0" w:line="240" w:lineRule="auto"/>
              <w:jc w:val="center"/>
              <w:rPr>
                <w:rFonts w:eastAsia="Times New Roman"/>
                <w:color w:val="000000"/>
                <w:szCs w:val="24"/>
              </w:rPr>
            </w:pPr>
          </w:p>
          <w:p w:rsidR="008E3A4B" w:rsidRDefault="008E3A4B" w:rsidP="005D19DD">
            <w:pPr>
              <w:spacing w:after="0" w:line="240" w:lineRule="auto"/>
              <w:jc w:val="center"/>
              <w:rPr>
                <w:rFonts w:eastAsia="Times New Roman"/>
                <w:color w:val="000000"/>
                <w:szCs w:val="24"/>
              </w:rPr>
            </w:pPr>
          </w:p>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lastRenderedPageBreak/>
              <w:t>Data Asli Nilai Rata-Rata</w:t>
            </w:r>
          </w:p>
        </w:tc>
      </w:tr>
      <w:tr w:rsidR="008E3A4B" w:rsidRPr="0028469A" w:rsidTr="0013100E">
        <w:trPr>
          <w:trHeight w:val="272"/>
        </w:trPr>
        <w:tc>
          <w:tcPr>
            <w:tcW w:w="30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lastRenderedPageBreak/>
              <w:t>kelompok ulangan</w:t>
            </w:r>
          </w:p>
        </w:tc>
        <w:tc>
          <w:tcPr>
            <w:tcW w:w="29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Perlakuan</w:t>
            </w:r>
          </w:p>
        </w:tc>
        <w:tc>
          <w:tcPr>
            <w:tcW w:w="2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Nilai Total</w:t>
            </w:r>
          </w:p>
        </w:tc>
      </w:tr>
      <w:tr w:rsidR="008E3A4B" w:rsidRPr="0028469A" w:rsidTr="0013100E">
        <w:trPr>
          <w:trHeight w:val="272"/>
        </w:trPr>
        <w:tc>
          <w:tcPr>
            <w:tcW w:w="30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28469A" w:rsidRDefault="008E3A4B" w:rsidP="005D19DD">
            <w:pPr>
              <w:spacing w:after="0" w:line="240" w:lineRule="auto"/>
              <w:jc w:val="center"/>
              <w:rPr>
                <w:rFonts w:eastAsia="Times New Roman"/>
                <w:color w:val="000000"/>
                <w:szCs w:val="24"/>
              </w:rPr>
            </w:pP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 xml:space="preserve">412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 xml:space="preserve">678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 xml:space="preserve">820 </w:t>
            </w:r>
          </w:p>
        </w:tc>
        <w:tc>
          <w:tcPr>
            <w:tcW w:w="21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28469A" w:rsidRDefault="008E3A4B" w:rsidP="005D19DD">
            <w:pPr>
              <w:spacing w:after="0" w:line="240" w:lineRule="auto"/>
              <w:jc w:val="center"/>
              <w:rPr>
                <w:rFonts w:eastAsia="Times New Roman"/>
                <w:color w:val="000000"/>
                <w:szCs w:val="24"/>
              </w:rPr>
            </w:pPr>
          </w:p>
        </w:tc>
      </w:tr>
      <w:tr w:rsidR="008E3A4B" w:rsidRPr="0028469A" w:rsidTr="0013100E">
        <w:trPr>
          <w:trHeight w:val="272"/>
        </w:trPr>
        <w:tc>
          <w:tcPr>
            <w:tcW w:w="3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I</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3.73</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4.20</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4.20</w:t>
            </w:r>
          </w:p>
        </w:tc>
        <w:tc>
          <w:tcPr>
            <w:tcW w:w="2113"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12.13</w:t>
            </w:r>
          </w:p>
        </w:tc>
      </w:tr>
      <w:tr w:rsidR="008E3A4B" w:rsidRPr="0028469A" w:rsidTr="0013100E">
        <w:trPr>
          <w:trHeight w:val="269"/>
        </w:trPr>
        <w:tc>
          <w:tcPr>
            <w:tcW w:w="3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II</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3.67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4.17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4.20</w:t>
            </w:r>
          </w:p>
        </w:tc>
        <w:tc>
          <w:tcPr>
            <w:tcW w:w="2113"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12.03</w:t>
            </w:r>
          </w:p>
        </w:tc>
      </w:tr>
      <w:tr w:rsidR="008E3A4B" w:rsidRPr="0028469A" w:rsidTr="0013100E">
        <w:trPr>
          <w:trHeight w:val="269"/>
        </w:trPr>
        <w:tc>
          <w:tcPr>
            <w:tcW w:w="3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Jumlah</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7.40</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8.37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8.40</w:t>
            </w:r>
          </w:p>
        </w:tc>
        <w:tc>
          <w:tcPr>
            <w:tcW w:w="2113"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24.17</w:t>
            </w:r>
          </w:p>
        </w:tc>
      </w:tr>
      <w:tr w:rsidR="008E3A4B" w:rsidRPr="0028469A" w:rsidTr="0013100E">
        <w:trPr>
          <w:trHeight w:val="269"/>
        </w:trPr>
        <w:tc>
          <w:tcPr>
            <w:tcW w:w="3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Rata-Rata</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3.70</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4.18</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4.20</w:t>
            </w:r>
          </w:p>
        </w:tc>
        <w:tc>
          <w:tcPr>
            <w:tcW w:w="2113"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12.08</w:t>
            </w:r>
          </w:p>
        </w:tc>
      </w:tr>
      <w:tr w:rsidR="008E3A4B" w:rsidRPr="0028469A" w:rsidTr="0013100E">
        <w:trPr>
          <w:trHeight w:val="269"/>
        </w:trPr>
        <w:tc>
          <w:tcPr>
            <w:tcW w:w="3073" w:type="dxa"/>
            <w:tcBorders>
              <w:top w:val="nil"/>
              <w:left w:val="nil"/>
              <w:bottom w:val="nil"/>
              <w:right w:val="nil"/>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p>
        </w:tc>
        <w:tc>
          <w:tcPr>
            <w:tcW w:w="970" w:type="dxa"/>
            <w:tcBorders>
              <w:top w:val="nil"/>
              <w:left w:val="nil"/>
              <w:bottom w:val="nil"/>
              <w:right w:val="nil"/>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p>
        </w:tc>
        <w:tc>
          <w:tcPr>
            <w:tcW w:w="970" w:type="dxa"/>
            <w:tcBorders>
              <w:top w:val="nil"/>
              <w:left w:val="nil"/>
              <w:bottom w:val="nil"/>
              <w:right w:val="nil"/>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p>
        </w:tc>
        <w:tc>
          <w:tcPr>
            <w:tcW w:w="970" w:type="dxa"/>
            <w:tcBorders>
              <w:top w:val="nil"/>
              <w:left w:val="nil"/>
              <w:bottom w:val="nil"/>
              <w:right w:val="nil"/>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p>
        </w:tc>
        <w:tc>
          <w:tcPr>
            <w:tcW w:w="2113" w:type="dxa"/>
            <w:tcBorders>
              <w:top w:val="nil"/>
              <w:left w:val="nil"/>
              <w:bottom w:val="nil"/>
              <w:right w:val="nil"/>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p>
        </w:tc>
      </w:tr>
      <w:tr w:rsidR="008E3A4B" w:rsidRPr="0028469A" w:rsidTr="0013100E">
        <w:trPr>
          <w:trHeight w:val="269"/>
        </w:trPr>
        <w:tc>
          <w:tcPr>
            <w:tcW w:w="8096" w:type="dxa"/>
            <w:gridSpan w:val="5"/>
            <w:tcBorders>
              <w:top w:val="nil"/>
              <w:left w:val="nil"/>
              <w:bottom w:val="single" w:sz="4" w:space="0" w:color="auto"/>
              <w:right w:val="nil"/>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Data Transformasi Nilai Rata-Rata</w:t>
            </w:r>
          </w:p>
        </w:tc>
      </w:tr>
      <w:tr w:rsidR="008E3A4B" w:rsidRPr="0028469A" w:rsidTr="0013100E">
        <w:trPr>
          <w:trHeight w:val="272"/>
        </w:trPr>
        <w:tc>
          <w:tcPr>
            <w:tcW w:w="30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kelompok ulangan</w:t>
            </w:r>
          </w:p>
        </w:tc>
        <w:tc>
          <w:tcPr>
            <w:tcW w:w="29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Perlakuan</w:t>
            </w:r>
          </w:p>
        </w:tc>
        <w:tc>
          <w:tcPr>
            <w:tcW w:w="2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Nilai Total</w:t>
            </w:r>
          </w:p>
        </w:tc>
      </w:tr>
      <w:tr w:rsidR="008E3A4B" w:rsidRPr="0028469A" w:rsidTr="0013100E">
        <w:trPr>
          <w:trHeight w:val="272"/>
        </w:trPr>
        <w:tc>
          <w:tcPr>
            <w:tcW w:w="30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28469A" w:rsidRDefault="008E3A4B" w:rsidP="005D19DD">
            <w:pPr>
              <w:spacing w:after="0" w:line="240" w:lineRule="auto"/>
              <w:jc w:val="center"/>
              <w:rPr>
                <w:rFonts w:eastAsia="Times New Roman"/>
                <w:color w:val="000000"/>
                <w:szCs w:val="24"/>
              </w:rPr>
            </w:pP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 xml:space="preserve">412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 xml:space="preserve">678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 xml:space="preserve">820 </w:t>
            </w:r>
          </w:p>
        </w:tc>
        <w:tc>
          <w:tcPr>
            <w:tcW w:w="21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E3A4B" w:rsidRPr="0028469A" w:rsidRDefault="008E3A4B" w:rsidP="005D19DD">
            <w:pPr>
              <w:spacing w:after="0" w:line="240" w:lineRule="auto"/>
              <w:jc w:val="center"/>
              <w:rPr>
                <w:rFonts w:eastAsia="Times New Roman"/>
                <w:color w:val="000000"/>
                <w:szCs w:val="24"/>
              </w:rPr>
            </w:pPr>
          </w:p>
        </w:tc>
      </w:tr>
      <w:tr w:rsidR="008E3A4B" w:rsidRPr="0028469A" w:rsidTr="0013100E">
        <w:trPr>
          <w:trHeight w:val="269"/>
        </w:trPr>
        <w:tc>
          <w:tcPr>
            <w:tcW w:w="3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I</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2.04</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2.16</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2.16</w:t>
            </w:r>
          </w:p>
        </w:tc>
        <w:tc>
          <w:tcPr>
            <w:tcW w:w="2113"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6.36</w:t>
            </w:r>
          </w:p>
        </w:tc>
      </w:tr>
      <w:tr w:rsidR="008E3A4B" w:rsidRPr="0028469A" w:rsidTr="0013100E">
        <w:trPr>
          <w:trHeight w:val="269"/>
        </w:trPr>
        <w:tc>
          <w:tcPr>
            <w:tcW w:w="3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II</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2.03</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2.15</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2.15</w:t>
            </w:r>
          </w:p>
        </w:tc>
        <w:tc>
          <w:tcPr>
            <w:tcW w:w="2113"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6.33</w:t>
            </w:r>
          </w:p>
        </w:tc>
      </w:tr>
      <w:tr w:rsidR="008E3A4B" w:rsidRPr="0028469A" w:rsidTr="0013100E">
        <w:trPr>
          <w:trHeight w:val="269"/>
        </w:trPr>
        <w:tc>
          <w:tcPr>
            <w:tcW w:w="3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Jumlah</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4.07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4.30</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4.31</w:t>
            </w:r>
          </w:p>
        </w:tc>
        <w:tc>
          <w:tcPr>
            <w:tcW w:w="2113"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12.68</w:t>
            </w:r>
          </w:p>
        </w:tc>
      </w:tr>
      <w:tr w:rsidR="008E3A4B" w:rsidRPr="0028469A" w:rsidTr="0013100E">
        <w:trPr>
          <w:trHeight w:val="269"/>
        </w:trPr>
        <w:tc>
          <w:tcPr>
            <w:tcW w:w="3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Rata-Rata</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2.03</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2.15</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2.16</w:t>
            </w:r>
          </w:p>
        </w:tc>
        <w:tc>
          <w:tcPr>
            <w:tcW w:w="2113" w:type="dxa"/>
            <w:tcBorders>
              <w:top w:val="single" w:sz="4" w:space="0" w:color="auto"/>
              <w:left w:val="nil"/>
              <w:bottom w:val="single" w:sz="4" w:space="0" w:color="auto"/>
              <w:right w:val="single" w:sz="4" w:space="0" w:color="auto"/>
            </w:tcBorders>
            <w:shd w:val="clear" w:color="auto" w:fill="auto"/>
            <w:noWrap/>
            <w:vAlign w:val="center"/>
            <w:hideMark/>
          </w:tcPr>
          <w:p w:rsidR="008E3A4B" w:rsidRPr="0028469A" w:rsidRDefault="008E3A4B" w:rsidP="005D19DD">
            <w:pPr>
              <w:spacing w:after="0" w:line="240" w:lineRule="auto"/>
              <w:jc w:val="center"/>
              <w:rPr>
                <w:rFonts w:eastAsia="Times New Roman"/>
                <w:color w:val="000000"/>
                <w:szCs w:val="24"/>
              </w:rPr>
            </w:pPr>
            <w:r w:rsidRPr="0028469A">
              <w:rPr>
                <w:rFonts w:eastAsia="Times New Roman"/>
                <w:color w:val="000000"/>
                <w:szCs w:val="24"/>
              </w:rPr>
              <w:t>6.34</w:t>
            </w:r>
          </w:p>
        </w:tc>
      </w:tr>
    </w:tbl>
    <w:p w:rsidR="0013100E" w:rsidRDefault="0013100E" w:rsidP="0013100E">
      <w:pPr>
        <w:spacing w:after="0"/>
        <w:rPr>
          <w:lang w:val="en-US"/>
        </w:rPr>
      </w:pPr>
      <w:r>
        <w:t xml:space="preserve">Keterangan : Sampel 412 = </w:t>
      </w:r>
      <w:r>
        <w:rPr>
          <w:lang w:val="en-US"/>
        </w:rPr>
        <w:t>tepung terigu dan tepung jewawut 7:3</w:t>
      </w:r>
      <w:r>
        <w:tab/>
        <w:t xml:space="preserve">         </w:t>
      </w:r>
    </w:p>
    <w:p w:rsidR="0013100E" w:rsidRDefault="0013100E" w:rsidP="0013100E">
      <w:pPr>
        <w:spacing w:after="0"/>
        <w:ind w:left="720"/>
      </w:pPr>
      <w:r>
        <w:rPr>
          <w:lang w:val="en-US"/>
        </w:rPr>
        <w:t xml:space="preserve">         </w:t>
      </w:r>
      <w:r>
        <w:t xml:space="preserve">Sampel 678 = </w:t>
      </w:r>
      <w:r>
        <w:rPr>
          <w:lang w:val="en-US"/>
        </w:rPr>
        <w:t>tepung terigu dan tepung jewawut 7,5:2,5</w:t>
      </w:r>
    </w:p>
    <w:p w:rsidR="0013100E" w:rsidRDefault="0013100E" w:rsidP="0013100E">
      <w:pPr>
        <w:rPr>
          <w:lang w:val="en-US"/>
        </w:rPr>
      </w:pPr>
      <w:r>
        <w:t xml:space="preserve">                     Sampel 820 = </w:t>
      </w:r>
      <w:r>
        <w:rPr>
          <w:lang w:val="en-US"/>
        </w:rPr>
        <w:t>tepung terigu dan tepung jewawut 8:2</w:t>
      </w:r>
    </w:p>
    <w:p w:rsidR="008E3A4B" w:rsidRPr="006E6AA3" w:rsidRDefault="008E3A4B" w:rsidP="008E3A4B">
      <w:pPr>
        <w:spacing w:line="360" w:lineRule="auto"/>
        <w:jc w:val="both"/>
      </w:pPr>
      <w:r>
        <w:t>r = 2       t = 3</w:t>
      </w:r>
    </w:p>
    <w:p w:rsidR="008E3A4B" w:rsidRPr="00504BFF" w:rsidRDefault="008E3A4B" w:rsidP="008E3A4B">
      <w:pPr>
        <w:jc w:val="both"/>
        <w:rPr>
          <w:rFonts w:eastAsia="Times New Roman"/>
          <w:color w:val="000000"/>
        </w:rPr>
      </w:pPr>
      <w:r w:rsidRPr="006E6AA3">
        <w:t xml:space="preserve">FK = </w:t>
      </w:r>
      <m:oMath>
        <m:f>
          <m:fPr>
            <m:ctrlPr>
              <w:rPr>
                <w:rFonts w:ascii="Cambria Math" w:hAnsi="Cambria Math"/>
              </w:rPr>
            </m:ctrlPr>
          </m:fPr>
          <m:num>
            <m:r>
              <m:rPr>
                <m:sty m:val="p"/>
              </m:rPr>
              <w:rPr>
                <w:rFonts w:ascii="Cambria Math" w:hAnsi="Cambria Math"/>
              </w:rPr>
              <m:t>[ Total Jenderal ]²</m:t>
            </m:r>
          </m:num>
          <m:den>
            <m:r>
              <m:rPr>
                <m:sty m:val="p"/>
              </m:rPr>
              <w:rPr>
                <w:rFonts w:ascii="Cambria Math" w:hAnsi="Cambria Math"/>
              </w:rPr>
              <m:t>r x t</m:t>
            </m:r>
          </m:den>
        </m:f>
      </m:oMath>
      <w:r w:rsidRPr="006E6AA3">
        <w:rPr>
          <w:rFonts w:eastAsiaTheme="minorEastAsia"/>
        </w:rPr>
        <w:t xml:space="preserve"> = </w:t>
      </w:r>
      <m:oMath>
        <m:f>
          <m:fPr>
            <m:ctrlPr>
              <w:rPr>
                <w:rFonts w:ascii="Cambria Math" w:hAnsi="Cambria Math"/>
              </w:rPr>
            </m:ctrlPr>
          </m:fPr>
          <m:num>
            <m:r>
              <m:rPr>
                <m:sty m:val="p"/>
              </m:rPr>
              <w:rPr>
                <w:rFonts w:ascii="Cambria Math" w:hAnsi="Cambria Math"/>
              </w:rPr>
              <m:t>[12.68 ]²</m:t>
            </m:r>
          </m:num>
          <m:den>
            <m:r>
              <m:rPr>
                <m:sty m:val="p"/>
              </m:rPr>
              <w:rPr>
                <w:rFonts w:ascii="Cambria Math" w:hAnsi="Cambria Math"/>
              </w:rPr>
              <m:t>2 x 3</m:t>
            </m:r>
          </m:den>
        </m:f>
      </m:oMath>
      <w:r>
        <w:rPr>
          <w:rFonts w:eastAsiaTheme="minorEastAsia"/>
        </w:rPr>
        <w:t xml:space="preserve"> = </w:t>
      </w:r>
      <w:r>
        <w:rPr>
          <w:rFonts w:eastAsia="Times New Roman"/>
          <w:color w:val="000000"/>
        </w:rPr>
        <w:t>26.81</w:t>
      </w:r>
    </w:p>
    <w:p w:rsidR="008E3A4B" w:rsidRPr="00504BFF" w:rsidRDefault="008E3A4B" w:rsidP="008E3A4B">
      <w:pPr>
        <w:jc w:val="both"/>
        <w:rPr>
          <w:rFonts w:eastAsia="Times New Roman"/>
          <w:color w:val="000000"/>
        </w:rPr>
      </w:pPr>
      <w:r>
        <w:t xml:space="preserve">JKT = </w:t>
      </w:r>
      <m:oMath>
        <m:r>
          <m:rPr>
            <m:sty m:val="p"/>
          </m:rPr>
          <w:rPr>
            <w:rFonts w:ascii="Cambria Math" w:hAnsi="Cambria Math"/>
          </w:rPr>
          <m:t>[ ∑(Total Pengamatan)² ]-FK</m:t>
        </m:r>
      </m:oMath>
      <w:r>
        <w:rPr>
          <w:rFonts w:eastAsiaTheme="minorEastAsia"/>
        </w:rPr>
        <w:t xml:space="preserve"> = 26.829 – 26.81 = </w:t>
      </w:r>
      <w:r w:rsidRPr="00504BFF">
        <w:rPr>
          <w:rFonts w:eastAsia="Times New Roman"/>
          <w:color w:val="000000"/>
        </w:rPr>
        <w:t>0.0</w:t>
      </w:r>
      <w:r>
        <w:rPr>
          <w:rFonts w:eastAsia="Times New Roman"/>
          <w:color w:val="000000"/>
        </w:rPr>
        <w:t>19</w:t>
      </w:r>
    </w:p>
    <w:p w:rsidR="008E3A4B" w:rsidRPr="006E6AA3" w:rsidRDefault="008E3A4B" w:rsidP="008E3A4B">
      <w:pPr>
        <w:spacing w:line="360" w:lineRule="auto"/>
        <w:jc w:val="both"/>
      </w:pPr>
      <w:r>
        <w:rPr>
          <w:rFonts w:eastAsiaTheme="minorEastAsia"/>
        </w:rPr>
        <w:t xml:space="preserve">JKK = </w:t>
      </w:r>
      <m:oMath>
        <m:f>
          <m:fPr>
            <m:ctrlPr>
              <w:rPr>
                <w:rFonts w:ascii="Cambria Math" w:hAnsi="Cambria Math"/>
              </w:rPr>
            </m:ctrlPr>
          </m:fPr>
          <m:num>
            <m:r>
              <m:rPr>
                <m:sty m:val="p"/>
              </m:rPr>
              <w:rPr>
                <w:rFonts w:ascii="Cambria Math" w:hAnsi="Cambria Math"/>
              </w:rPr>
              <m:t>∑[ Total Kelompok ]²</m:t>
            </m:r>
          </m:num>
          <m:den>
            <m:r>
              <m:rPr>
                <m:sty m:val="p"/>
              </m:rPr>
              <w:rPr>
                <w:rFonts w:ascii="Cambria Math" w:hAnsi="Cambria Math"/>
              </w:rPr>
              <m:t>t</m:t>
            </m:r>
          </m:den>
        </m:f>
        <m:r>
          <w:rPr>
            <w:rFonts w:ascii="Cambria Math" w:hAnsi="Cambria Math"/>
          </w:rPr>
          <m:t>-</m:t>
        </m:r>
        <m:r>
          <m:rPr>
            <m:sty m:val="p"/>
          </m:rPr>
          <w:rPr>
            <w:rFonts w:ascii="Cambria Math" w:hAnsi="Cambria Math"/>
          </w:rPr>
          <m:t>FK</m:t>
        </m:r>
      </m:oMath>
      <w:r>
        <w:rPr>
          <w:rFonts w:eastAsiaTheme="minorEastAsia"/>
        </w:rPr>
        <w:t xml:space="preserve"> = </w:t>
      </w:r>
      <m:oMath>
        <m:f>
          <m:fPr>
            <m:ctrlPr>
              <w:rPr>
                <w:rFonts w:ascii="Cambria Math" w:hAnsi="Cambria Math"/>
              </w:rPr>
            </m:ctrlPr>
          </m:fPr>
          <m:num>
            <m:r>
              <w:rPr>
                <w:rFonts w:ascii="Cambria Math" w:hAnsi="Cambria Math"/>
              </w:rPr>
              <m:t>80.43</m:t>
            </m:r>
          </m:num>
          <m:den>
            <m:r>
              <w:rPr>
                <w:rFonts w:ascii="Cambria Math" w:hAnsi="Cambria Math"/>
              </w:rPr>
              <m:t>3</m:t>
            </m:r>
          </m:den>
        </m:f>
      </m:oMath>
      <w:r w:rsidRPr="00846806">
        <w:rPr>
          <w:rFonts w:eastAsiaTheme="minorEastAsia"/>
        </w:rPr>
        <w:t xml:space="preserve"> </w:t>
      </w:r>
      <w:r>
        <w:rPr>
          <w:rFonts w:eastAsiaTheme="minorEastAsia"/>
        </w:rPr>
        <w:t>– 26.81</w:t>
      </w:r>
      <m:oMath>
        <m:r>
          <w:rPr>
            <w:rFonts w:ascii="Cambria Math" w:hAnsi="Cambria Math"/>
          </w:rPr>
          <m:t xml:space="preserve"> </m:t>
        </m:r>
      </m:oMath>
      <w:r>
        <w:rPr>
          <w:rFonts w:eastAsiaTheme="minorEastAsia"/>
        </w:rPr>
        <w:t>= 0.00015</w:t>
      </w:r>
    </w:p>
    <w:p w:rsidR="008E3A4B" w:rsidRDefault="008E3A4B" w:rsidP="008E3A4B">
      <w:pPr>
        <w:spacing w:line="360" w:lineRule="auto"/>
        <w:jc w:val="both"/>
        <w:rPr>
          <w:rFonts w:eastAsiaTheme="minorEastAsia"/>
        </w:rPr>
      </w:pPr>
      <w:r>
        <w:rPr>
          <w:rFonts w:eastAsiaTheme="minorEastAsia"/>
        </w:rPr>
        <w:t xml:space="preserve">JKP = </w:t>
      </w:r>
      <m:oMath>
        <m:f>
          <m:fPr>
            <m:ctrlPr>
              <w:rPr>
                <w:rFonts w:ascii="Cambria Math" w:hAnsi="Cambria Math"/>
              </w:rPr>
            </m:ctrlPr>
          </m:fPr>
          <m:num>
            <m:r>
              <m:rPr>
                <m:sty m:val="p"/>
              </m:rPr>
              <w:rPr>
                <w:rFonts w:ascii="Cambria Math" w:hAnsi="Cambria Math"/>
              </w:rPr>
              <m:t>∑[ Total Perlakuan ]²</m:t>
            </m:r>
          </m:num>
          <m:den>
            <m:r>
              <m:rPr>
                <m:sty m:val="p"/>
              </m:rPr>
              <w:rPr>
                <w:rFonts w:ascii="Cambria Math" w:hAnsi="Cambria Math"/>
              </w:rPr>
              <m:t>r</m:t>
            </m:r>
          </m:den>
        </m:f>
        <m:r>
          <w:rPr>
            <w:rFonts w:ascii="Cambria Math" w:hAnsi="Cambria Math"/>
          </w:rPr>
          <m:t>-</m:t>
        </m:r>
        <m:r>
          <m:rPr>
            <m:sty m:val="p"/>
          </m:rPr>
          <w:rPr>
            <w:rFonts w:ascii="Cambria Math" w:hAnsi="Cambria Math"/>
          </w:rPr>
          <m:t>FK</m:t>
        </m:r>
      </m:oMath>
      <w:r>
        <w:rPr>
          <w:rFonts w:eastAsiaTheme="minorEastAsia"/>
        </w:rPr>
        <w:t xml:space="preserve"> = </w:t>
      </w:r>
      <m:oMath>
        <m:f>
          <m:fPr>
            <m:ctrlPr>
              <w:rPr>
                <w:rFonts w:ascii="Cambria Math" w:hAnsi="Cambria Math"/>
              </w:rPr>
            </m:ctrlPr>
          </m:fPr>
          <m:num>
            <m:r>
              <m:rPr>
                <m:sty m:val="p"/>
              </m:rPr>
              <w:rPr>
                <w:rFonts w:ascii="Cambria Math" w:hAnsi="Cambria Math"/>
              </w:rPr>
              <m:t>53.66</m:t>
            </m:r>
          </m:num>
          <m:den>
            <m:r>
              <w:rPr>
                <w:rFonts w:ascii="Cambria Math" w:hAnsi="Cambria Math"/>
              </w:rPr>
              <m:t>2</m:t>
            </m:r>
          </m:den>
        </m:f>
      </m:oMath>
      <w:r>
        <w:rPr>
          <w:rFonts w:eastAsiaTheme="minorEastAsia"/>
        </w:rPr>
        <w:t xml:space="preserve"> – 26.81= 0.0019</w:t>
      </w:r>
    </w:p>
    <w:p w:rsidR="008E3A4B" w:rsidRDefault="008E3A4B" w:rsidP="008E3A4B">
      <w:pPr>
        <w:spacing w:line="360" w:lineRule="auto"/>
        <w:jc w:val="both"/>
        <w:rPr>
          <w:rFonts w:eastAsiaTheme="minorEastAsia"/>
        </w:rPr>
      </w:pPr>
      <w:r>
        <w:rPr>
          <w:rFonts w:eastAsiaTheme="minorEastAsia"/>
        </w:rPr>
        <w:t>JKG = JKT – JKK – JKP = 0.019– 0.00015 – 0.0019 = 0.000047</w:t>
      </w:r>
    </w:p>
    <w:p w:rsidR="008E3A4B" w:rsidRDefault="008E3A4B" w:rsidP="008E3A4B">
      <w:pPr>
        <w:spacing w:line="480" w:lineRule="auto"/>
        <w:jc w:val="both"/>
        <w:rPr>
          <w:rFonts w:eastAsiaTheme="minorEastAsia"/>
          <w:b/>
        </w:rPr>
      </w:pPr>
    </w:p>
    <w:p w:rsidR="008E3A4B" w:rsidRDefault="008E3A4B" w:rsidP="008E3A4B">
      <w:pPr>
        <w:spacing w:line="480" w:lineRule="auto"/>
        <w:jc w:val="both"/>
        <w:rPr>
          <w:rFonts w:eastAsiaTheme="minorEastAsia"/>
          <w:b/>
        </w:rPr>
      </w:pPr>
    </w:p>
    <w:p w:rsidR="008E3A4B" w:rsidRDefault="008E3A4B" w:rsidP="008E3A4B">
      <w:pPr>
        <w:spacing w:line="480" w:lineRule="auto"/>
        <w:jc w:val="both"/>
        <w:rPr>
          <w:rFonts w:eastAsiaTheme="minorEastAsia"/>
          <w:b/>
        </w:rPr>
      </w:pPr>
    </w:p>
    <w:p w:rsidR="008E3A4B" w:rsidRDefault="008E3A4B" w:rsidP="008E3A4B">
      <w:pPr>
        <w:spacing w:line="480" w:lineRule="auto"/>
        <w:jc w:val="both"/>
        <w:rPr>
          <w:rFonts w:eastAsiaTheme="minorEastAsia"/>
          <w:b/>
        </w:rPr>
      </w:pPr>
      <w:r>
        <w:rPr>
          <w:rFonts w:eastAsiaTheme="minorEastAsia"/>
          <w:b/>
        </w:rPr>
        <w:lastRenderedPageBreak/>
        <w:t>Tabel ANAVA (ANALISIS VARIANSI)</w:t>
      </w:r>
    </w:p>
    <w:p w:rsidR="008E3A4B" w:rsidRDefault="008E3A4B" w:rsidP="008E3A4B">
      <w:pPr>
        <w:spacing w:after="0"/>
        <w:jc w:val="both"/>
        <w:rPr>
          <w:rFonts w:eastAsiaTheme="minorEastAsia"/>
        </w:rPr>
        <w:sectPr w:rsidR="008E3A4B" w:rsidSect="00963B8C">
          <w:type w:val="continuous"/>
          <w:pgSz w:w="12240" w:h="15840"/>
          <w:pgMar w:top="2268" w:right="1701" w:bottom="1701" w:left="2268" w:header="1701" w:footer="720" w:gutter="0"/>
          <w:cols w:space="720"/>
          <w:docGrid w:linePitch="360"/>
        </w:sectPr>
      </w:pPr>
    </w:p>
    <w:p w:rsidR="008E3A4B" w:rsidRDefault="008E3A4B" w:rsidP="008E3A4B">
      <w:pPr>
        <w:spacing w:after="0"/>
        <w:jc w:val="both"/>
        <w:rPr>
          <w:rFonts w:eastAsiaTheme="minorEastAsia"/>
        </w:rPr>
      </w:pPr>
      <w:r>
        <w:rPr>
          <w:rFonts w:eastAsiaTheme="minorEastAsia"/>
        </w:rPr>
        <w:lastRenderedPageBreak/>
        <w:t>(db total) = rt – 1 = 5</w:t>
      </w:r>
    </w:p>
    <w:p w:rsidR="008E3A4B" w:rsidRDefault="008E3A4B" w:rsidP="008E3A4B">
      <w:pPr>
        <w:jc w:val="both"/>
        <w:rPr>
          <w:rFonts w:eastAsiaTheme="minorEastAsia"/>
        </w:rPr>
      </w:pPr>
      <w:r>
        <w:rPr>
          <w:rFonts w:eastAsiaTheme="minorEastAsia"/>
        </w:rPr>
        <w:t xml:space="preserve"> (db kelompok) = r – 1 = 1</w:t>
      </w:r>
    </w:p>
    <w:p w:rsidR="008E3A4B" w:rsidRDefault="008E3A4B" w:rsidP="008E3A4B">
      <w:pPr>
        <w:jc w:val="both"/>
        <w:rPr>
          <w:rFonts w:eastAsiaTheme="minorEastAsia"/>
        </w:rPr>
      </w:pPr>
      <w:r>
        <w:rPr>
          <w:rFonts w:eastAsiaTheme="minorEastAsia"/>
        </w:rPr>
        <w:t>(db perlakuan) = t – 1 = 2</w:t>
      </w:r>
    </w:p>
    <w:p w:rsidR="008E3A4B" w:rsidRDefault="008E3A4B" w:rsidP="008E3A4B">
      <w:pPr>
        <w:jc w:val="both"/>
        <w:rPr>
          <w:rFonts w:eastAsiaTheme="minorEastAsia"/>
        </w:rPr>
      </w:pPr>
      <w:r>
        <w:rPr>
          <w:rFonts w:eastAsiaTheme="minorEastAsia"/>
        </w:rPr>
        <w:t>(db galat) = (r-1) (t-1) = 2</w:t>
      </w:r>
    </w:p>
    <w:p w:rsidR="008E3A4B" w:rsidRDefault="008E3A4B" w:rsidP="008E3A4B">
      <w:pPr>
        <w:jc w:val="both"/>
      </w:pPr>
      <w:r>
        <w:rPr>
          <w:rFonts w:eastAsiaTheme="minorEastAsia"/>
        </w:rPr>
        <w:t xml:space="preserve">KTK = </w:t>
      </w:r>
      <m:oMath>
        <m:f>
          <m:fPr>
            <m:ctrlPr>
              <w:rPr>
                <w:rFonts w:ascii="Cambria Math" w:eastAsiaTheme="minorEastAsia" w:hAnsi="Cambria Math"/>
                <w:i/>
              </w:rPr>
            </m:ctrlPr>
          </m:fPr>
          <m:num>
            <m:r>
              <m:rPr>
                <m:sty m:val="p"/>
              </m:rPr>
              <w:rPr>
                <w:rFonts w:ascii="Cambria Math" w:eastAsiaTheme="minorEastAsia" w:hAnsi="Cambria Math"/>
              </w:rPr>
              <m:t>JKK</m:t>
            </m:r>
          </m:num>
          <m:den>
            <m:r>
              <w:rPr>
                <w:rFonts w:ascii="Cambria Math" w:eastAsiaTheme="minorEastAsia" w:hAnsi="Cambria Math"/>
              </w:rPr>
              <m:t>r-1</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0.00015</m:t>
            </m:r>
          </m:num>
          <m:den>
            <m:r>
              <w:rPr>
                <w:rFonts w:ascii="Cambria Math" w:eastAsiaTheme="minorEastAsia" w:hAnsi="Cambria Math"/>
              </w:rPr>
              <m:t>1</m:t>
            </m:r>
          </m:den>
        </m:f>
      </m:oMath>
      <w:r>
        <w:rPr>
          <w:rFonts w:eastAsiaTheme="minorEastAsia"/>
        </w:rPr>
        <w:t xml:space="preserve"> = 0.00015</w:t>
      </w:r>
    </w:p>
    <w:p w:rsidR="008E3A4B" w:rsidRDefault="008E3A4B" w:rsidP="008E3A4B">
      <w:pPr>
        <w:jc w:val="both"/>
        <w:rPr>
          <w:rFonts w:eastAsiaTheme="minorEastAsia"/>
        </w:rPr>
      </w:pPr>
      <w:r>
        <w:rPr>
          <w:rFonts w:eastAsiaTheme="minorEastAsia"/>
        </w:rPr>
        <w:lastRenderedPageBreak/>
        <w:t xml:space="preserve">KTP = </w:t>
      </w:r>
      <m:oMath>
        <m:f>
          <m:fPr>
            <m:ctrlPr>
              <w:rPr>
                <w:rFonts w:ascii="Cambria Math" w:eastAsiaTheme="minorEastAsia" w:hAnsi="Cambria Math"/>
                <w:i/>
              </w:rPr>
            </m:ctrlPr>
          </m:fPr>
          <m:num>
            <m:r>
              <m:rPr>
                <m:sty m:val="p"/>
              </m:rPr>
              <w:rPr>
                <w:rFonts w:ascii="Cambria Math" w:eastAsiaTheme="minorEastAsia" w:hAnsi="Cambria Math"/>
              </w:rPr>
              <m:t>JKP</m:t>
            </m:r>
          </m:num>
          <m:den>
            <m:r>
              <m:rPr>
                <m:sty m:val="p"/>
              </m:rPr>
              <w:rPr>
                <w:rFonts w:ascii="Cambria Math" w:eastAsiaTheme="minorEastAsia" w:hAnsi="Cambria Math"/>
              </w:rPr>
              <m:t>t</m:t>
            </m:r>
            <m:r>
              <w:rPr>
                <w:rFonts w:ascii="Cambria Math" w:eastAsiaTheme="minorEastAsia" w:hAnsi="Cambria Math"/>
              </w:rPr>
              <m:t>-1</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0.019</m:t>
            </m:r>
          </m:num>
          <m:den>
            <m:r>
              <w:rPr>
                <w:rFonts w:ascii="Cambria Math" w:eastAsiaTheme="minorEastAsia" w:hAnsi="Cambria Math"/>
              </w:rPr>
              <m:t>2</m:t>
            </m:r>
          </m:den>
        </m:f>
      </m:oMath>
      <w:r>
        <w:rPr>
          <w:rFonts w:eastAsiaTheme="minorEastAsia"/>
        </w:rPr>
        <w:t xml:space="preserve"> = 0.0094</w:t>
      </w:r>
    </w:p>
    <w:p w:rsidR="008E3A4B" w:rsidRDefault="008E3A4B" w:rsidP="008E3A4B">
      <w:pPr>
        <w:jc w:val="both"/>
        <w:rPr>
          <w:rFonts w:eastAsiaTheme="minorEastAsia"/>
        </w:rPr>
      </w:pPr>
      <w:r>
        <w:rPr>
          <w:rFonts w:eastAsiaTheme="minorEastAsia"/>
        </w:rPr>
        <w:t>KTG=</w:t>
      </w:r>
      <m:oMath>
        <m:f>
          <m:fPr>
            <m:ctrlPr>
              <w:rPr>
                <w:rFonts w:ascii="Cambria Math" w:eastAsiaTheme="minorEastAsia" w:hAnsi="Cambria Math"/>
                <w:i/>
              </w:rPr>
            </m:ctrlPr>
          </m:fPr>
          <m:num>
            <m:r>
              <m:rPr>
                <m:sty m:val="p"/>
              </m:rPr>
              <w:rPr>
                <w:rFonts w:ascii="Cambria Math" w:eastAsiaTheme="minorEastAsia" w:hAnsi="Cambria Math"/>
              </w:rPr>
              <m:t>JKG</m:t>
            </m:r>
          </m:num>
          <m:den>
            <m:r>
              <w:rPr>
                <w:rFonts w:ascii="Cambria Math" w:eastAsiaTheme="minorEastAsia" w:hAnsi="Cambria Math"/>
              </w:rPr>
              <m:t>(r-1)(t-1)</m:t>
            </m:r>
          </m:den>
        </m:f>
      </m:oMath>
      <w:r>
        <w:rPr>
          <w:rFonts w:eastAsiaTheme="minorEastAsia"/>
        </w:rPr>
        <w:t xml:space="preserve">= </w:t>
      </w:r>
      <m:oMath>
        <m:f>
          <m:fPr>
            <m:ctrlPr>
              <w:rPr>
                <w:rFonts w:ascii="Cambria Math" w:eastAsiaTheme="minorEastAsia" w:hAnsi="Cambria Math"/>
                <w:i/>
              </w:rPr>
            </m:ctrlPr>
          </m:fPr>
          <m:num>
            <m:r>
              <m:rPr>
                <m:sty m:val="p"/>
              </m:rPr>
              <w:rPr>
                <w:rFonts w:ascii="Cambria Math" w:eastAsiaTheme="minorEastAsia" w:hAnsi="Cambria Math"/>
              </w:rPr>
              <m:t>0.000047</m:t>
            </m:r>
          </m:num>
          <m:den>
            <m:r>
              <w:rPr>
                <w:rFonts w:ascii="Cambria Math" w:eastAsiaTheme="minorEastAsia" w:hAnsi="Cambria Math"/>
              </w:rPr>
              <m:t>2</m:t>
            </m:r>
          </m:den>
        </m:f>
      </m:oMath>
      <w:r>
        <w:rPr>
          <w:rFonts w:eastAsiaTheme="minorEastAsia"/>
        </w:rPr>
        <w:t xml:space="preserve"> = 0.000023</w:t>
      </w:r>
    </w:p>
    <w:p w:rsidR="008E3A4B" w:rsidRDefault="008E3A4B" w:rsidP="008E3A4B">
      <w:pPr>
        <w:jc w:val="both"/>
        <w:rPr>
          <w:rFonts w:eastAsiaTheme="minorEastAsia"/>
          <w:lang w:val="en-US"/>
        </w:rPr>
      </w:pPr>
      <w:r>
        <w:rPr>
          <w:rFonts w:eastAsiaTheme="minorEastAsia"/>
        </w:rPr>
        <w:t xml:space="preserve">F hitung = </w:t>
      </w:r>
      <m:oMath>
        <m:f>
          <m:fPr>
            <m:ctrlPr>
              <w:rPr>
                <w:rFonts w:ascii="Cambria Math" w:eastAsiaTheme="minorEastAsia" w:hAnsi="Cambria Math"/>
                <w:i/>
              </w:rPr>
            </m:ctrlPr>
          </m:fPr>
          <m:num>
            <m:r>
              <m:rPr>
                <m:sty m:val="p"/>
              </m:rPr>
              <w:rPr>
                <w:rFonts w:ascii="Cambria Math" w:eastAsiaTheme="minorEastAsia" w:hAnsi="Cambria Math"/>
              </w:rPr>
              <m:t>KTP</m:t>
            </m:r>
          </m:num>
          <m:den>
            <m:r>
              <m:rPr>
                <m:sty m:val="p"/>
              </m:rPr>
              <w:rPr>
                <w:rFonts w:ascii="Cambria Math" w:eastAsiaTheme="minorEastAsia" w:hAnsi="Cambria Math"/>
              </w:rPr>
              <m:t>KTG</m:t>
            </m:r>
          </m:den>
        </m:f>
      </m:oMath>
      <w:r>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0.0094</m:t>
            </m:r>
          </m:num>
          <m:den>
            <m:r>
              <w:rPr>
                <w:rFonts w:ascii="Cambria Math" w:eastAsiaTheme="minorEastAsia" w:hAnsi="Cambria Math"/>
              </w:rPr>
              <m:t>0.000023</m:t>
            </m:r>
          </m:den>
        </m:f>
      </m:oMath>
      <w:r>
        <w:rPr>
          <w:rFonts w:eastAsiaTheme="minorEastAsia"/>
        </w:rPr>
        <w:t xml:space="preserve"> = 400.30</w:t>
      </w:r>
    </w:p>
    <w:p w:rsidR="008E3A4B" w:rsidRDefault="008E3A4B" w:rsidP="008E3A4B">
      <w:pPr>
        <w:jc w:val="both"/>
        <w:rPr>
          <w:rFonts w:eastAsiaTheme="minorEastAsia"/>
          <w:lang w:val="en-US"/>
        </w:rPr>
      </w:pPr>
    </w:p>
    <w:p w:rsidR="008E3A4B" w:rsidRPr="008E3A4B" w:rsidRDefault="008E3A4B" w:rsidP="008E3A4B">
      <w:pPr>
        <w:jc w:val="both"/>
        <w:rPr>
          <w:rFonts w:eastAsiaTheme="minorEastAsia"/>
          <w:lang w:val="en-US"/>
        </w:rPr>
        <w:sectPr w:rsidR="008E3A4B" w:rsidRPr="008E3A4B" w:rsidSect="005D19DD">
          <w:type w:val="continuous"/>
          <w:pgSz w:w="12240" w:h="15840"/>
          <w:pgMar w:top="2268" w:right="1701" w:bottom="1701" w:left="2268" w:header="720" w:footer="720" w:gutter="0"/>
          <w:cols w:num="2" w:space="720"/>
          <w:docGrid w:linePitch="360"/>
        </w:sectPr>
      </w:pPr>
    </w:p>
    <w:tbl>
      <w:tblPr>
        <w:tblW w:w="6967" w:type="dxa"/>
        <w:tblInd w:w="93" w:type="dxa"/>
        <w:tblLook w:val="04A0" w:firstRow="1" w:lastRow="0" w:firstColumn="1" w:lastColumn="0" w:noHBand="0" w:noVBand="1"/>
      </w:tblPr>
      <w:tblGrid>
        <w:gridCol w:w="1603"/>
        <w:gridCol w:w="1346"/>
        <w:gridCol w:w="1116"/>
        <w:gridCol w:w="1116"/>
        <w:gridCol w:w="876"/>
        <w:gridCol w:w="1134"/>
      </w:tblGrid>
      <w:tr w:rsidR="008E3A4B" w:rsidRPr="001324C9" w:rsidTr="005D19DD">
        <w:trPr>
          <w:trHeight w:val="276"/>
        </w:trPr>
        <w:tc>
          <w:tcPr>
            <w:tcW w:w="16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lastRenderedPageBreak/>
              <w:t>sumber keragaman</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DB</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JK</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KT</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f hit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f tabel 5%</w:t>
            </w:r>
          </w:p>
        </w:tc>
      </w:tr>
      <w:tr w:rsidR="008E3A4B" w:rsidRPr="001324C9" w:rsidTr="005D19DD">
        <w:trPr>
          <w:trHeight w:val="276"/>
        </w:trPr>
        <w:tc>
          <w:tcPr>
            <w:tcW w:w="1603" w:type="dxa"/>
            <w:vMerge/>
            <w:tcBorders>
              <w:top w:val="single" w:sz="4" w:space="0" w:color="auto"/>
              <w:left w:val="single" w:sz="4" w:space="0" w:color="auto"/>
              <w:bottom w:val="single" w:sz="4" w:space="0" w:color="auto"/>
              <w:right w:val="single" w:sz="4" w:space="0" w:color="auto"/>
            </w:tcBorders>
            <w:vAlign w:val="center"/>
            <w:hideMark/>
          </w:tcPr>
          <w:p w:rsidR="008E3A4B" w:rsidRPr="001324C9" w:rsidRDefault="008E3A4B" w:rsidP="005D19DD">
            <w:pPr>
              <w:spacing w:after="0" w:line="240" w:lineRule="auto"/>
              <w:jc w:val="center"/>
              <w:rPr>
                <w:rFonts w:eastAsia="Times New Roman"/>
                <w:color w:val="000000"/>
                <w:szCs w:val="24"/>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rsidR="008E3A4B" w:rsidRPr="001324C9" w:rsidRDefault="008E3A4B" w:rsidP="005D19DD">
            <w:pPr>
              <w:spacing w:after="0" w:line="240" w:lineRule="auto"/>
              <w:jc w:val="center"/>
              <w:rPr>
                <w:rFonts w:eastAsia="Times New Roman"/>
                <w:color w:val="000000"/>
                <w:szCs w:val="24"/>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8E3A4B" w:rsidRPr="001324C9" w:rsidRDefault="008E3A4B" w:rsidP="005D19DD">
            <w:pPr>
              <w:spacing w:after="0" w:line="240" w:lineRule="auto"/>
              <w:jc w:val="center"/>
              <w:rPr>
                <w:rFonts w:eastAsia="Times New Roman"/>
                <w:color w:val="000000"/>
                <w:szCs w:val="24"/>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8E3A4B" w:rsidRPr="001324C9" w:rsidRDefault="008E3A4B" w:rsidP="005D19DD">
            <w:pPr>
              <w:spacing w:after="0" w:line="240" w:lineRule="auto"/>
              <w:jc w:val="center"/>
              <w:rPr>
                <w:rFonts w:eastAsia="Times New Roman"/>
                <w:color w:val="000000"/>
                <w:szCs w:val="24"/>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8E3A4B" w:rsidRPr="001324C9" w:rsidRDefault="008E3A4B" w:rsidP="005D19DD">
            <w:pPr>
              <w:spacing w:after="0" w:line="240" w:lineRule="auto"/>
              <w:jc w:val="center"/>
              <w:rPr>
                <w:rFonts w:eastAsia="Times New Roman"/>
                <w:color w:val="000000"/>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8E3A4B" w:rsidRPr="001324C9" w:rsidRDefault="008E3A4B" w:rsidP="005D19DD">
            <w:pPr>
              <w:spacing w:after="0" w:line="240" w:lineRule="auto"/>
              <w:jc w:val="center"/>
              <w:rPr>
                <w:rFonts w:eastAsia="Times New Roman"/>
                <w:color w:val="000000"/>
                <w:szCs w:val="24"/>
              </w:rPr>
            </w:pPr>
          </w:p>
        </w:tc>
      </w:tr>
      <w:tr w:rsidR="008E3A4B" w:rsidRPr="001324C9" w:rsidTr="005D19DD">
        <w:trPr>
          <w:trHeight w:val="266"/>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kelompok</w:t>
            </w:r>
          </w:p>
        </w:tc>
        <w:tc>
          <w:tcPr>
            <w:tcW w:w="134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1</w:t>
            </w:r>
          </w:p>
        </w:tc>
        <w:tc>
          <w:tcPr>
            <w:tcW w:w="1004"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0.0001</w:t>
            </w:r>
            <w:r>
              <w:rPr>
                <w:rFonts w:eastAsia="Times New Roman"/>
                <w:color w:val="000000"/>
                <w:szCs w:val="24"/>
              </w:rPr>
              <w:t>5</w:t>
            </w:r>
          </w:p>
        </w:tc>
        <w:tc>
          <w:tcPr>
            <w:tcW w:w="1004"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0.0001</w:t>
            </w:r>
            <w:r>
              <w:rPr>
                <w:rFonts w:eastAsia="Times New Roman"/>
                <w:color w:val="000000"/>
                <w:szCs w:val="24"/>
              </w:rPr>
              <w:t>5</w:t>
            </w:r>
          </w:p>
        </w:tc>
        <w:tc>
          <w:tcPr>
            <w:tcW w:w="87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p>
        </w:tc>
      </w:tr>
      <w:tr w:rsidR="008E3A4B" w:rsidRPr="001324C9" w:rsidTr="005D19DD">
        <w:trPr>
          <w:trHeight w:val="266"/>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perlakuan</w:t>
            </w:r>
          </w:p>
        </w:tc>
        <w:tc>
          <w:tcPr>
            <w:tcW w:w="134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2</w:t>
            </w:r>
          </w:p>
        </w:tc>
        <w:tc>
          <w:tcPr>
            <w:tcW w:w="1004"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0.019</w:t>
            </w:r>
          </w:p>
        </w:tc>
        <w:tc>
          <w:tcPr>
            <w:tcW w:w="1004"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0.0094</w:t>
            </w:r>
          </w:p>
        </w:tc>
        <w:tc>
          <w:tcPr>
            <w:tcW w:w="87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400.30</w:t>
            </w:r>
          </w:p>
        </w:tc>
        <w:tc>
          <w:tcPr>
            <w:tcW w:w="1134"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19.00</w:t>
            </w:r>
          </w:p>
        </w:tc>
      </w:tr>
      <w:tr w:rsidR="008E3A4B" w:rsidRPr="001324C9" w:rsidTr="005D19DD">
        <w:trPr>
          <w:trHeight w:val="266"/>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galat</w:t>
            </w:r>
          </w:p>
        </w:tc>
        <w:tc>
          <w:tcPr>
            <w:tcW w:w="134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2</w:t>
            </w:r>
          </w:p>
        </w:tc>
        <w:tc>
          <w:tcPr>
            <w:tcW w:w="1004"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Pr>
                <w:rFonts w:eastAsia="Times New Roman"/>
                <w:color w:val="000000"/>
                <w:szCs w:val="24"/>
              </w:rPr>
              <w:t>0.000047</w:t>
            </w:r>
          </w:p>
        </w:tc>
        <w:tc>
          <w:tcPr>
            <w:tcW w:w="1004"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0.00002</w:t>
            </w:r>
            <w:r>
              <w:rPr>
                <w:rFonts w:eastAsia="Times New Roman"/>
                <w:color w:val="000000"/>
                <w:szCs w:val="24"/>
              </w:rPr>
              <w:t>3</w:t>
            </w:r>
          </w:p>
        </w:tc>
        <w:tc>
          <w:tcPr>
            <w:tcW w:w="876" w:type="dxa"/>
            <w:tcBorders>
              <w:top w:val="nil"/>
              <w:left w:val="nil"/>
              <w:bottom w:val="nil"/>
              <w:right w:val="nil"/>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p>
        </w:tc>
        <w:tc>
          <w:tcPr>
            <w:tcW w:w="1134" w:type="dxa"/>
            <w:tcBorders>
              <w:top w:val="nil"/>
              <w:left w:val="nil"/>
              <w:bottom w:val="nil"/>
              <w:right w:val="nil"/>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p>
        </w:tc>
      </w:tr>
      <w:tr w:rsidR="008E3A4B" w:rsidRPr="001324C9" w:rsidTr="005D19DD">
        <w:trPr>
          <w:trHeight w:val="266"/>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total</w:t>
            </w:r>
          </w:p>
        </w:tc>
        <w:tc>
          <w:tcPr>
            <w:tcW w:w="134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5</w:t>
            </w:r>
          </w:p>
        </w:tc>
        <w:tc>
          <w:tcPr>
            <w:tcW w:w="1004"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0.019</w:t>
            </w:r>
          </w:p>
        </w:tc>
        <w:tc>
          <w:tcPr>
            <w:tcW w:w="1004" w:type="dxa"/>
            <w:tcBorders>
              <w:top w:val="nil"/>
              <w:left w:val="nil"/>
              <w:bottom w:val="nil"/>
              <w:right w:val="nil"/>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p>
        </w:tc>
        <w:tc>
          <w:tcPr>
            <w:tcW w:w="876" w:type="dxa"/>
            <w:tcBorders>
              <w:top w:val="nil"/>
              <w:left w:val="nil"/>
              <w:bottom w:val="nil"/>
              <w:right w:val="nil"/>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p>
        </w:tc>
        <w:tc>
          <w:tcPr>
            <w:tcW w:w="1134" w:type="dxa"/>
            <w:tcBorders>
              <w:top w:val="nil"/>
              <w:left w:val="nil"/>
              <w:bottom w:val="nil"/>
              <w:right w:val="nil"/>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p>
        </w:tc>
      </w:tr>
    </w:tbl>
    <w:p w:rsidR="008E3A4B" w:rsidRDefault="008E3A4B" w:rsidP="008E3A4B">
      <w:pPr>
        <w:spacing w:after="0" w:line="480" w:lineRule="auto"/>
        <w:jc w:val="both"/>
        <w:rPr>
          <w:rFonts w:eastAsia="Times New Roman"/>
          <w:i/>
          <w:color w:val="000000"/>
          <w:szCs w:val="24"/>
        </w:rPr>
      </w:pPr>
      <w:r>
        <w:rPr>
          <w:rFonts w:eastAsia="Times New Roman"/>
          <w:color w:val="000000"/>
          <w:szCs w:val="24"/>
        </w:rPr>
        <w:t xml:space="preserve">Berdasarkan tabel ANAVA, diketahui bahwa F hitung lebih besar dari F tabel, maka dilakukan uji lanjut </w:t>
      </w:r>
      <w:r w:rsidRPr="00327010">
        <w:rPr>
          <w:rFonts w:eastAsia="Times New Roman"/>
          <w:i/>
          <w:color w:val="000000"/>
          <w:szCs w:val="24"/>
        </w:rPr>
        <w:t>Duncan.</w:t>
      </w:r>
    </w:p>
    <w:p w:rsidR="008E3A4B" w:rsidRPr="00C90674" w:rsidRDefault="008E3A4B" w:rsidP="008E3A4B">
      <w:pPr>
        <w:rPr>
          <w:rFonts w:eastAsia="Times New Roman"/>
          <w:b/>
          <w:i/>
          <w:color w:val="000000"/>
          <w:szCs w:val="24"/>
        </w:rPr>
      </w:pPr>
      <w:r>
        <w:rPr>
          <w:rFonts w:eastAsia="Times New Roman"/>
          <w:b/>
          <w:color w:val="000000"/>
          <w:szCs w:val="24"/>
        </w:rPr>
        <w:t xml:space="preserve">Uji Lanjut </w:t>
      </w:r>
      <w:r>
        <w:rPr>
          <w:rFonts w:eastAsia="Times New Roman"/>
          <w:b/>
          <w:i/>
          <w:color w:val="000000"/>
          <w:szCs w:val="24"/>
        </w:rPr>
        <w:t>Duncan</w:t>
      </w:r>
    </w:p>
    <w:p w:rsidR="008E3A4B" w:rsidRDefault="008E3A4B" w:rsidP="008E3A4B">
      <w:r>
        <w:rPr>
          <w:rFonts w:eastAsia="Times New Roman"/>
          <w:color w:val="000000"/>
          <w:szCs w:val="24"/>
        </w:rPr>
        <w:t>Sy</w:t>
      </w:r>
      <w:r w:rsidRPr="006072E2">
        <w:rPr>
          <w:rFonts w:eastAsia="Times New Roman"/>
          <w:color w:val="000000"/>
          <w:szCs w:val="24"/>
        </w:rPr>
        <w:t>=</w:t>
      </w:r>
      <m:oMath>
        <m:rad>
          <m:radPr>
            <m:degHide m:val="1"/>
            <m:ctrlPr>
              <w:rPr>
                <w:rFonts w:ascii="Cambria Math" w:eastAsia="Times New Roman" w:hAnsi="Cambria Math"/>
                <w:i/>
                <w:color w:val="000000"/>
                <w:szCs w:val="24"/>
              </w:rPr>
            </m:ctrlPr>
          </m:radPr>
          <m:deg/>
          <m:e>
            <m:f>
              <m:fPr>
                <m:ctrlPr>
                  <w:rPr>
                    <w:rFonts w:ascii="Cambria Math" w:eastAsia="Times New Roman" w:hAnsi="Cambria Math"/>
                    <w:i/>
                    <w:color w:val="000000"/>
                    <w:szCs w:val="24"/>
                  </w:rPr>
                </m:ctrlPr>
              </m:fPr>
              <m:num>
                <m:r>
                  <m:rPr>
                    <m:sty m:val="p"/>
                  </m:rPr>
                  <w:rPr>
                    <w:rFonts w:ascii="Cambria Math" w:eastAsia="Times New Roman" w:hAnsi="Cambria Math"/>
                    <w:color w:val="000000"/>
                    <w:szCs w:val="24"/>
                  </w:rPr>
                  <m:t>KTG</m:t>
                </m:r>
              </m:num>
              <m:den>
                <m:r>
                  <w:rPr>
                    <w:rFonts w:ascii="Cambria Math" w:eastAsia="Times New Roman" w:hAnsi="Cambria Math"/>
                    <w:color w:val="000000"/>
                    <w:szCs w:val="24"/>
                  </w:rPr>
                  <m:t>2</m:t>
                </m:r>
              </m:den>
            </m:f>
          </m:e>
        </m:rad>
      </m:oMath>
      <w:r>
        <w:rPr>
          <w:rFonts w:eastAsia="Times New Roman"/>
          <w:color w:val="000000"/>
          <w:szCs w:val="24"/>
        </w:rPr>
        <w:t xml:space="preserve"> = 0.00342</w:t>
      </w:r>
    </w:p>
    <w:tbl>
      <w:tblPr>
        <w:tblW w:w="7341" w:type="dxa"/>
        <w:tblInd w:w="93" w:type="dxa"/>
        <w:tblLook w:val="04A0" w:firstRow="1" w:lastRow="0" w:firstColumn="1" w:lastColumn="0" w:noHBand="0" w:noVBand="1"/>
      </w:tblPr>
      <w:tblGrid>
        <w:gridCol w:w="753"/>
        <w:gridCol w:w="996"/>
        <w:gridCol w:w="1346"/>
        <w:gridCol w:w="1176"/>
        <w:gridCol w:w="1176"/>
        <w:gridCol w:w="760"/>
        <w:gridCol w:w="1134"/>
      </w:tblGrid>
      <w:tr w:rsidR="008E3A4B" w:rsidRPr="001324C9" w:rsidTr="005D19DD">
        <w:trPr>
          <w:trHeight w:val="269"/>
        </w:trPr>
        <w:tc>
          <w:tcPr>
            <w:tcW w:w="7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SSR 5%</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LSR 5%</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Rata-rata Perlakuan</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Perlakuan</w:t>
            </w:r>
          </w:p>
        </w:tc>
        <w:tc>
          <w:tcPr>
            <w:tcW w:w="1176" w:type="dxa"/>
            <w:tcBorders>
              <w:top w:val="single" w:sz="4" w:space="0" w:color="auto"/>
              <w:left w:val="nil"/>
              <w:bottom w:val="single" w:sz="4" w:space="0" w:color="auto"/>
              <w:right w:val="nil"/>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Perlakuan</w:t>
            </w:r>
          </w:p>
        </w:tc>
        <w:tc>
          <w:tcPr>
            <w:tcW w:w="760" w:type="dxa"/>
            <w:tcBorders>
              <w:top w:val="single" w:sz="4" w:space="0" w:color="auto"/>
              <w:left w:val="nil"/>
              <w:bottom w:val="single" w:sz="4" w:space="0" w:color="auto"/>
              <w:right w:val="nil"/>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Taraf Nyata 5%</w:t>
            </w:r>
          </w:p>
        </w:tc>
      </w:tr>
      <w:tr w:rsidR="008E3A4B" w:rsidRPr="001324C9" w:rsidTr="005D19DD">
        <w:trPr>
          <w:trHeight w:val="269"/>
        </w:trPr>
        <w:tc>
          <w:tcPr>
            <w:tcW w:w="753" w:type="dxa"/>
            <w:vMerge/>
            <w:tcBorders>
              <w:top w:val="single" w:sz="4" w:space="0" w:color="auto"/>
              <w:left w:val="single" w:sz="4" w:space="0" w:color="auto"/>
              <w:bottom w:val="single" w:sz="4" w:space="0" w:color="auto"/>
              <w:right w:val="single" w:sz="4" w:space="0" w:color="auto"/>
            </w:tcBorders>
            <w:vAlign w:val="center"/>
            <w:hideMark/>
          </w:tcPr>
          <w:p w:rsidR="008E3A4B" w:rsidRPr="001324C9" w:rsidRDefault="008E3A4B" w:rsidP="005D19DD">
            <w:pPr>
              <w:spacing w:after="0" w:line="240" w:lineRule="auto"/>
              <w:jc w:val="center"/>
              <w:rPr>
                <w:rFonts w:eastAsia="Times New Roman"/>
                <w:color w:val="000000"/>
                <w:szCs w:val="24"/>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8E3A4B" w:rsidRPr="001324C9" w:rsidRDefault="008E3A4B" w:rsidP="005D19DD">
            <w:pPr>
              <w:spacing w:after="0" w:line="240" w:lineRule="auto"/>
              <w:jc w:val="center"/>
              <w:rPr>
                <w:rFonts w:eastAsia="Times New Roman"/>
                <w:color w:val="000000"/>
                <w:szCs w:val="24"/>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rsidR="008E3A4B" w:rsidRPr="001324C9" w:rsidRDefault="008E3A4B" w:rsidP="005D19DD">
            <w:pPr>
              <w:spacing w:after="0" w:line="240" w:lineRule="auto"/>
              <w:jc w:val="center"/>
              <w:rPr>
                <w:rFonts w:eastAsia="Times New Roman"/>
                <w:color w:val="000000"/>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8E3A4B" w:rsidRPr="001324C9" w:rsidRDefault="008E3A4B" w:rsidP="005D19DD">
            <w:pPr>
              <w:spacing w:after="0" w:line="240" w:lineRule="auto"/>
              <w:jc w:val="center"/>
              <w:rPr>
                <w:rFonts w:eastAsia="Times New Roman"/>
                <w:color w:val="000000"/>
                <w:szCs w:val="24"/>
              </w:rPr>
            </w:pPr>
          </w:p>
        </w:tc>
        <w:tc>
          <w:tcPr>
            <w:tcW w:w="117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1</w:t>
            </w:r>
          </w:p>
        </w:tc>
        <w:tc>
          <w:tcPr>
            <w:tcW w:w="760"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E3A4B" w:rsidRPr="001324C9" w:rsidRDefault="008E3A4B" w:rsidP="005D19DD">
            <w:pPr>
              <w:spacing w:after="0" w:line="240" w:lineRule="auto"/>
              <w:jc w:val="center"/>
              <w:rPr>
                <w:rFonts w:eastAsia="Times New Roman"/>
                <w:color w:val="000000"/>
                <w:szCs w:val="24"/>
              </w:rPr>
            </w:pPr>
          </w:p>
        </w:tc>
      </w:tr>
      <w:tr w:rsidR="008E3A4B" w:rsidRPr="001324C9" w:rsidTr="005D19DD">
        <w:trPr>
          <w:trHeight w:val="266"/>
        </w:trPr>
        <w:tc>
          <w:tcPr>
            <w:tcW w:w="753" w:type="dxa"/>
            <w:tcBorders>
              <w:top w:val="nil"/>
              <w:left w:val="single" w:sz="4" w:space="0" w:color="auto"/>
              <w:bottom w:val="single" w:sz="4" w:space="0" w:color="auto"/>
              <w:right w:val="single" w:sz="4" w:space="0" w:color="auto"/>
            </w:tcBorders>
            <w:shd w:val="clear" w:color="000000" w:fill="FFFFFF"/>
            <w:noWrap/>
            <w:vAlign w:val="center"/>
            <w:hideMark/>
          </w:tcPr>
          <w:p w:rsidR="008E3A4B" w:rsidRPr="001324C9" w:rsidRDefault="008E3A4B" w:rsidP="005D19DD">
            <w:pPr>
              <w:spacing w:after="0" w:line="240" w:lineRule="auto"/>
              <w:jc w:val="center"/>
              <w:rPr>
                <w:rFonts w:eastAsia="Times New Roman"/>
                <w:color w:val="000000"/>
                <w:szCs w:val="24"/>
              </w:rPr>
            </w:pPr>
          </w:p>
        </w:tc>
        <w:tc>
          <w:tcPr>
            <w:tcW w:w="996" w:type="dxa"/>
            <w:tcBorders>
              <w:top w:val="nil"/>
              <w:left w:val="nil"/>
              <w:bottom w:val="single" w:sz="4" w:space="0" w:color="auto"/>
              <w:right w:val="single" w:sz="4" w:space="0" w:color="auto"/>
            </w:tcBorders>
            <w:shd w:val="clear" w:color="000000" w:fill="FFFFFF"/>
            <w:noWrap/>
            <w:vAlign w:val="center"/>
            <w:hideMark/>
          </w:tcPr>
          <w:p w:rsidR="008E3A4B" w:rsidRPr="001324C9" w:rsidRDefault="008E3A4B" w:rsidP="005D19DD">
            <w:pPr>
              <w:spacing w:after="0" w:line="240" w:lineRule="auto"/>
              <w:jc w:val="center"/>
              <w:rPr>
                <w:rFonts w:eastAsia="Times New Roman"/>
                <w:color w:val="000000"/>
                <w:szCs w:val="24"/>
              </w:rPr>
            </w:pPr>
          </w:p>
        </w:tc>
        <w:tc>
          <w:tcPr>
            <w:tcW w:w="134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2.03</w:t>
            </w:r>
          </w:p>
        </w:tc>
        <w:tc>
          <w:tcPr>
            <w:tcW w:w="117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Pr>
                <w:rFonts w:eastAsia="Times New Roman"/>
                <w:color w:val="000000"/>
                <w:szCs w:val="24"/>
              </w:rPr>
              <w:t>412</w:t>
            </w:r>
          </w:p>
        </w:tc>
        <w:tc>
          <w:tcPr>
            <w:tcW w:w="1176" w:type="dxa"/>
            <w:tcBorders>
              <w:top w:val="nil"/>
              <w:left w:val="nil"/>
              <w:bottom w:val="single" w:sz="4" w:space="0" w:color="auto"/>
              <w:right w:val="single" w:sz="4" w:space="0" w:color="auto"/>
            </w:tcBorders>
            <w:shd w:val="clear" w:color="000000" w:fill="FFFFFF"/>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tn</w:t>
            </w:r>
          </w:p>
        </w:tc>
        <w:tc>
          <w:tcPr>
            <w:tcW w:w="760" w:type="dxa"/>
            <w:tcBorders>
              <w:top w:val="nil"/>
              <w:left w:val="nil"/>
              <w:bottom w:val="single" w:sz="4" w:space="0" w:color="auto"/>
              <w:right w:val="single" w:sz="4" w:space="0" w:color="auto"/>
            </w:tcBorders>
            <w:shd w:val="clear" w:color="000000" w:fill="FFFFFF"/>
            <w:noWrap/>
            <w:vAlign w:val="center"/>
            <w:hideMark/>
          </w:tcPr>
          <w:p w:rsidR="008E3A4B" w:rsidRPr="001324C9" w:rsidRDefault="008E3A4B" w:rsidP="005D19DD">
            <w:pPr>
              <w:spacing w:after="0" w:line="240" w:lineRule="auto"/>
              <w:jc w:val="center"/>
              <w:rPr>
                <w:rFonts w:eastAsia="Times New Roman"/>
                <w:color w:val="000000"/>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a</w:t>
            </w:r>
          </w:p>
        </w:tc>
      </w:tr>
      <w:tr w:rsidR="008E3A4B" w:rsidRPr="001324C9" w:rsidTr="005D19DD">
        <w:trPr>
          <w:trHeight w:val="266"/>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6.09</w:t>
            </w:r>
          </w:p>
        </w:tc>
        <w:tc>
          <w:tcPr>
            <w:tcW w:w="99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0.02</w:t>
            </w:r>
          </w:p>
        </w:tc>
        <w:tc>
          <w:tcPr>
            <w:tcW w:w="134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2.15</w:t>
            </w:r>
          </w:p>
        </w:tc>
        <w:tc>
          <w:tcPr>
            <w:tcW w:w="117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Pr>
                <w:rFonts w:eastAsia="Times New Roman"/>
                <w:color w:val="000000"/>
                <w:szCs w:val="24"/>
              </w:rPr>
              <w:t>678</w:t>
            </w:r>
          </w:p>
        </w:tc>
        <w:tc>
          <w:tcPr>
            <w:tcW w:w="117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szCs w:val="24"/>
              </w:rPr>
            </w:pPr>
            <w:r w:rsidRPr="001324C9">
              <w:rPr>
                <w:rFonts w:eastAsia="Times New Roman"/>
                <w:szCs w:val="24"/>
              </w:rPr>
              <w:t>0.12</w:t>
            </w:r>
          </w:p>
        </w:tc>
        <w:tc>
          <w:tcPr>
            <w:tcW w:w="760" w:type="dxa"/>
            <w:tcBorders>
              <w:top w:val="nil"/>
              <w:left w:val="nil"/>
              <w:bottom w:val="single" w:sz="4" w:space="0" w:color="auto"/>
              <w:right w:val="single" w:sz="4" w:space="0" w:color="auto"/>
            </w:tcBorders>
            <w:shd w:val="clear" w:color="000000" w:fill="FFFFFF"/>
            <w:noWrap/>
            <w:vAlign w:val="center"/>
            <w:hideMark/>
          </w:tcPr>
          <w:p w:rsidR="008E3A4B" w:rsidRPr="001324C9" w:rsidRDefault="008E3A4B" w:rsidP="005D19DD">
            <w:pPr>
              <w:spacing w:after="0" w:line="240" w:lineRule="auto"/>
              <w:jc w:val="center"/>
              <w:rPr>
                <w:rFonts w:eastAsia="Times New Roman"/>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bc</w:t>
            </w:r>
          </w:p>
        </w:tc>
      </w:tr>
      <w:tr w:rsidR="008E3A4B" w:rsidRPr="001324C9" w:rsidTr="005D19DD">
        <w:trPr>
          <w:trHeight w:val="266"/>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6.09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0.02</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2.16</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8</w:t>
            </w:r>
            <w:r>
              <w:rPr>
                <w:rFonts w:eastAsia="Times New Roman"/>
                <w:color w:val="000000"/>
                <w:szCs w:val="24"/>
              </w:rPr>
              <w:t>20</w:t>
            </w:r>
          </w:p>
        </w:tc>
        <w:tc>
          <w:tcPr>
            <w:tcW w:w="1176"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szCs w:val="24"/>
              </w:rPr>
            </w:pPr>
            <w:r w:rsidRPr="001324C9">
              <w:rPr>
                <w:rFonts w:eastAsia="Times New Roman"/>
                <w:szCs w:val="24"/>
              </w:rPr>
              <w:t>0.13</w:t>
            </w:r>
          </w:p>
        </w:tc>
        <w:tc>
          <w:tcPr>
            <w:tcW w:w="760" w:type="dxa"/>
            <w:tcBorders>
              <w:top w:val="nil"/>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szCs w:val="24"/>
              </w:rPr>
            </w:pPr>
            <w:r w:rsidRPr="001324C9">
              <w:rPr>
                <w:rFonts w:eastAsia="Times New Roman"/>
                <w:szCs w:val="24"/>
              </w:rPr>
              <w:t>0.01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E3A4B" w:rsidRPr="001324C9" w:rsidRDefault="008E3A4B" w:rsidP="005D19DD">
            <w:pPr>
              <w:spacing w:after="0" w:line="240" w:lineRule="auto"/>
              <w:jc w:val="center"/>
              <w:rPr>
                <w:rFonts w:eastAsia="Times New Roman"/>
                <w:color w:val="000000"/>
                <w:szCs w:val="24"/>
              </w:rPr>
            </w:pPr>
            <w:r w:rsidRPr="001324C9">
              <w:rPr>
                <w:rFonts w:eastAsia="Times New Roman"/>
                <w:color w:val="000000"/>
                <w:szCs w:val="24"/>
              </w:rPr>
              <w:t>c</w:t>
            </w:r>
          </w:p>
        </w:tc>
      </w:tr>
    </w:tbl>
    <w:p w:rsidR="008E3A4B" w:rsidRDefault="008E3A4B" w:rsidP="008E3A4B">
      <w:pPr>
        <w:spacing w:line="480" w:lineRule="auto"/>
        <w:jc w:val="both"/>
      </w:pPr>
      <w:r w:rsidRPr="00052C7F">
        <w:t xml:space="preserve">Berdasarkan uji lanjut </w:t>
      </w:r>
      <w:r w:rsidRPr="00052C7F">
        <w:rPr>
          <w:i/>
        </w:rPr>
        <w:t xml:space="preserve">Duncan, </w:t>
      </w:r>
      <w:r w:rsidRPr="00052C7F">
        <w:t xml:space="preserve">dapat diketahui bahwa sampel </w:t>
      </w:r>
      <w:r>
        <w:t>412</w:t>
      </w:r>
      <w:r w:rsidRPr="00052C7F">
        <w:t xml:space="preserve"> berbeda nyata de</w:t>
      </w:r>
      <w:r>
        <w:t>ngan sampel 678</w:t>
      </w:r>
      <w:r w:rsidRPr="00052C7F">
        <w:t xml:space="preserve"> </w:t>
      </w:r>
      <w:r>
        <w:t>dan sampel 820. Tetapi sampel 678 tidak berbeda nyata dengan sampel 820 dalam atribut keseragaman  pori</w:t>
      </w:r>
    </w:p>
    <w:p w:rsidR="008E3A4B" w:rsidRPr="008E3A4B" w:rsidRDefault="008E3A4B" w:rsidP="008E3A4B">
      <w:pPr>
        <w:rPr>
          <w:rFonts w:eastAsia="Times New Roman"/>
          <w:color w:val="000000"/>
          <w:szCs w:val="24"/>
          <w:lang w:val="en-US"/>
        </w:rPr>
        <w:sectPr w:rsidR="008E3A4B" w:rsidRPr="008E3A4B" w:rsidSect="005D19DD">
          <w:type w:val="continuous"/>
          <w:pgSz w:w="12240" w:h="15840"/>
          <w:pgMar w:top="2268" w:right="1701" w:bottom="1701" w:left="2268" w:header="720" w:footer="720" w:gutter="0"/>
          <w:cols w:space="720"/>
          <w:docGrid w:linePitch="360"/>
        </w:sectPr>
      </w:pPr>
    </w:p>
    <w:p w:rsidR="008E3A4B" w:rsidRDefault="00BD7242" w:rsidP="00BD7242">
      <w:pPr>
        <w:rPr>
          <w:b/>
          <w:lang w:val="en-US"/>
        </w:rPr>
      </w:pPr>
      <w:r>
        <w:rPr>
          <w:b/>
          <w:lang w:val="en-US"/>
        </w:rPr>
        <w:lastRenderedPageBreak/>
        <w:t>Lampiran 1</w:t>
      </w:r>
      <w:r w:rsidR="0013100E">
        <w:rPr>
          <w:b/>
          <w:lang w:val="en-US"/>
        </w:rPr>
        <w:t>6</w:t>
      </w:r>
      <w:r>
        <w:rPr>
          <w:b/>
          <w:lang w:val="en-US"/>
        </w:rPr>
        <w:t>. Perhitungan Kadar Protein dari Roti Manis Terpilih</w:t>
      </w:r>
    </w:p>
    <w:p w:rsidR="00BD7242" w:rsidRDefault="00BD7242" w:rsidP="00BD7242">
      <w:pPr>
        <w:spacing w:after="0" w:line="480" w:lineRule="auto"/>
        <w:rPr>
          <w:b/>
        </w:rPr>
      </w:pPr>
      <w:r>
        <w:rPr>
          <w:b/>
        </w:rPr>
        <w:t xml:space="preserve">Roti dengan </w:t>
      </w:r>
      <w:r w:rsidR="0013100E">
        <w:rPr>
          <w:b/>
          <w:lang w:val="en-US"/>
        </w:rPr>
        <w:t>perbandingan tepung terigu dan tepung jewawut 8:2</w:t>
      </w:r>
    </w:p>
    <w:p w:rsidR="00BD7242" w:rsidRDefault="00BD7242" w:rsidP="007804D4">
      <w:pPr>
        <w:pStyle w:val="ListParagraph"/>
        <w:numPr>
          <w:ilvl w:val="0"/>
          <w:numId w:val="32"/>
        </w:numPr>
        <w:tabs>
          <w:tab w:val="left" w:pos="990"/>
        </w:tabs>
        <w:spacing w:after="0" w:line="480" w:lineRule="auto"/>
        <w:ind w:left="720"/>
        <w:rPr>
          <w:b/>
        </w:rPr>
      </w:pPr>
      <w:r>
        <w:rPr>
          <w:b/>
        </w:rPr>
        <w:t xml:space="preserve">Diketahui :  N NaOH = 0,0094 N </w:t>
      </w:r>
    </w:p>
    <w:p w:rsidR="00BD7242" w:rsidRDefault="00BD7242" w:rsidP="00BD7242">
      <w:pPr>
        <w:pStyle w:val="ListParagraph"/>
        <w:spacing w:after="0" w:line="480" w:lineRule="auto"/>
        <w:ind w:left="2160" w:hanging="360"/>
        <w:rPr>
          <w:b/>
        </w:rPr>
      </w:pPr>
      <w:r>
        <w:rPr>
          <w:b/>
        </w:rPr>
        <w:t xml:space="preserve">   W sampel = 0,5109 gram </w:t>
      </w:r>
    </w:p>
    <w:p w:rsidR="00BD7242" w:rsidRDefault="00BD7242" w:rsidP="00BD7242">
      <w:pPr>
        <w:pStyle w:val="ListParagraph"/>
        <w:spacing w:after="0" w:line="480" w:lineRule="auto"/>
        <w:ind w:left="2160" w:hanging="360"/>
        <w:rPr>
          <w:b/>
        </w:rPr>
      </w:pPr>
      <w:r>
        <w:rPr>
          <w:b/>
        </w:rPr>
        <w:t xml:space="preserve">   V Blanko = 17,10 ml </w:t>
      </w:r>
    </w:p>
    <w:p w:rsidR="00BD7242" w:rsidRDefault="00BD7242" w:rsidP="00BD7242">
      <w:pPr>
        <w:pStyle w:val="ListParagraph"/>
        <w:spacing w:after="0" w:line="480" w:lineRule="auto"/>
        <w:ind w:left="2160" w:hanging="360"/>
        <w:rPr>
          <w:b/>
        </w:rPr>
      </w:pPr>
      <w:r>
        <w:rPr>
          <w:b/>
        </w:rPr>
        <w:t xml:space="preserve">   V sampel = 12,56 ml</w:t>
      </w:r>
    </w:p>
    <w:p w:rsidR="00BD7242" w:rsidRDefault="00BD7242" w:rsidP="00BD7242">
      <w:pPr>
        <w:pStyle w:val="ListParagraph"/>
        <w:spacing w:after="0" w:line="480" w:lineRule="auto"/>
        <w:ind w:left="2160" w:hanging="360"/>
        <w:rPr>
          <w:b/>
        </w:rPr>
      </w:pPr>
      <w:r>
        <w:rPr>
          <w:b/>
        </w:rPr>
        <w:t xml:space="preserve">   FP = </w:t>
      </w:r>
      <m:oMath>
        <m:f>
          <m:fPr>
            <m:ctrlPr>
              <w:rPr>
                <w:rFonts w:ascii="Cambria Math" w:hAnsi="Cambria Math"/>
                <w:b/>
                <w:i/>
              </w:rPr>
            </m:ctrlPr>
          </m:fPr>
          <m:num>
            <m:r>
              <m:rPr>
                <m:sty m:val="bi"/>
              </m:rPr>
              <w:rPr>
                <w:rFonts w:ascii="Cambria Math" w:hAnsi="Cambria Math"/>
              </w:rPr>
              <m:t>100</m:t>
            </m:r>
          </m:num>
          <m:den>
            <m:r>
              <m:rPr>
                <m:sty m:val="bi"/>
              </m:rPr>
              <w:rPr>
                <w:rFonts w:ascii="Cambria Math" w:hAnsi="Cambria Math"/>
              </w:rPr>
              <m:t>10</m:t>
            </m:r>
          </m:den>
        </m:f>
        <m:r>
          <m:rPr>
            <m:sty m:val="bi"/>
          </m:rPr>
          <w:rPr>
            <w:rFonts w:ascii="Cambria Math" w:hAnsi="Cambria Math"/>
          </w:rPr>
          <m:t>=10</m:t>
        </m:r>
      </m:oMath>
    </w:p>
    <w:p w:rsidR="00BD7242" w:rsidRDefault="00BD7242" w:rsidP="00BD7242">
      <w:pPr>
        <w:pStyle w:val="ListParagraph"/>
        <w:spacing w:after="0" w:line="480" w:lineRule="auto"/>
        <w:ind w:left="2160" w:hanging="360"/>
        <w:rPr>
          <w:b/>
        </w:rPr>
      </w:pPr>
      <w:r>
        <w:rPr>
          <w:b/>
        </w:rPr>
        <w:t xml:space="preserve">   FK= 6,25</w:t>
      </w:r>
    </w:p>
    <w:p w:rsidR="00BD7242" w:rsidRPr="00BD7242" w:rsidRDefault="00BD7242" w:rsidP="00BD7242">
      <w:pPr>
        <w:spacing w:after="0" w:line="480" w:lineRule="auto"/>
        <w:rPr>
          <w:b/>
        </w:rPr>
      </w:pPr>
      <w:r w:rsidRPr="00BD7242">
        <w:rPr>
          <w:b/>
        </w:rPr>
        <w:t xml:space="preserve">Rumus Perhitungan </w:t>
      </w:r>
    </w:p>
    <w:p w:rsidR="00BD7242" w:rsidRDefault="00BD7242" w:rsidP="00BD7242">
      <w:pPr>
        <w:spacing w:after="0" w:line="480" w:lineRule="auto"/>
        <w:rPr>
          <w:rFonts w:eastAsiaTheme="minorEastAsia"/>
          <w:sz w:val="28"/>
        </w:rPr>
      </w:pPr>
      <w:r>
        <w:rPr>
          <w:b/>
        </w:rPr>
        <w:tab/>
        <w:t xml:space="preserve">% Protein = </w:t>
      </w:r>
      <m:oMath>
        <m:f>
          <m:fPr>
            <m:ctrlPr>
              <w:rPr>
                <w:rFonts w:ascii="Cambria Math" w:hAnsi="Cambria Math"/>
                <w:sz w:val="28"/>
              </w:rPr>
            </m:ctrlPr>
          </m:fPr>
          <m:num>
            <m:d>
              <m:dPr>
                <m:ctrlPr>
                  <w:rPr>
                    <w:rFonts w:ascii="Cambria Math" w:hAnsi="Cambria Math"/>
                    <w:sz w:val="28"/>
                  </w:rPr>
                </m:ctrlPr>
              </m:dPr>
              <m:e>
                <m:r>
                  <m:rPr>
                    <m:sty m:val="p"/>
                  </m:rPr>
                  <w:rPr>
                    <w:rFonts w:ascii="Cambria Math" w:hAnsi="Cambria Math"/>
                    <w:sz w:val="28"/>
                  </w:rPr>
                  <m:t>V blanko-V sampel</m:t>
                </m:r>
              </m:e>
            </m:d>
            <m:r>
              <m:rPr>
                <m:sty m:val="p"/>
              </m:rPr>
              <w:rPr>
                <w:rFonts w:ascii="Cambria Math" w:hAnsi="Cambria Math"/>
                <w:sz w:val="28"/>
              </w:rPr>
              <m:t>x N NaOH x Fp x 0,014 x fk</m:t>
            </m:r>
          </m:num>
          <m:den>
            <m:r>
              <m:rPr>
                <m:sty m:val="p"/>
              </m:rPr>
              <w:rPr>
                <w:rFonts w:ascii="Cambria Math" w:hAnsi="Cambria Math"/>
                <w:sz w:val="28"/>
              </w:rPr>
              <m:t xml:space="preserve">berat sampel </m:t>
            </m:r>
            <m:d>
              <m:dPr>
                <m:ctrlPr>
                  <w:rPr>
                    <w:rFonts w:ascii="Cambria Math" w:hAnsi="Cambria Math"/>
                    <w:sz w:val="28"/>
                  </w:rPr>
                </m:ctrlPr>
              </m:dPr>
              <m:e>
                <m:r>
                  <m:rPr>
                    <m:sty m:val="p"/>
                  </m:rPr>
                  <w:rPr>
                    <w:rFonts w:ascii="Cambria Math" w:hAnsi="Cambria Math"/>
                    <w:sz w:val="28"/>
                  </w:rPr>
                  <m:t>g</m:t>
                </m:r>
              </m:e>
            </m:d>
          </m:den>
        </m:f>
        <m:r>
          <m:rPr>
            <m:sty m:val="p"/>
          </m:rPr>
          <w:rPr>
            <w:rFonts w:ascii="Cambria Math" w:hAnsi="Cambria Math"/>
            <w:sz w:val="28"/>
          </w:rPr>
          <m:t xml:space="preserve"> x 100%</m:t>
        </m:r>
      </m:oMath>
    </w:p>
    <w:p w:rsidR="00BD7242" w:rsidRDefault="00BD7242" w:rsidP="00BD7242">
      <w:pPr>
        <w:spacing w:after="0" w:line="480" w:lineRule="auto"/>
        <w:rPr>
          <w:rFonts w:eastAsiaTheme="minorEastAsia"/>
          <w:sz w:val="28"/>
        </w:rPr>
      </w:pPr>
      <w:r>
        <w:rPr>
          <w:b/>
        </w:rPr>
        <w:tab/>
      </w:r>
      <w:r>
        <w:rPr>
          <w:b/>
        </w:rPr>
        <w:tab/>
        <w:t xml:space="preserve">       = </w:t>
      </w:r>
      <m:oMath>
        <m:f>
          <m:fPr>
            <m:ctrlPr>
              <w:rPr>
                <w:rFonts w:ascii="Cambria Math" w:hAnsi="Cambria Math"/>
                <w:sz w:val="28"/>
              </w:rPr>
            </m:ctrlPr>
          </m:fPr>
          <m:num>
            <m:d>
              <m:dPr>
                <m:ctrlPr>
                  <w:rPr>
                    <w:rFonts w:ascii="Cambria Math" w:hAnsi="Cambria Math"/>
                    <w:sz w:val="28"/>
                  </w:rPr>
                </m:ctrlPr>
              </m:dPr>
              <m:e>
                <m:r>
                  <m:rPr>
                    <m:sty m:val="p"/>
                  </m:rPr>
                  <w:rPr>
                    <w:rFonts w:ascii="Cambria Math" w:hAnsi="Cambria Math"/>
                    <w:sz w:val="28"/>
                  </w:rPr>
                  <m:t>17,10ml-12,56ml</m:t>
                </m:r>
              </m:e>
            </m:d>
            <m:r>
              <m:rPr>
                <m:sty m:val="p"/>
              </m:rPr>
              <w:rPr>
                <w:rFonts w:ascii="Cambria Math" w:hAnsi="Cambria Math"/>
                <w:sz w:val="28"/>
              </w:rPr>
              <m:t>x 0,0094 x 10 x 0,014 x 6,25</m:t>
            </m:r>
          </m:num>
          <m:den>
            <m:r>
              <m:rPr>
                <m:sty m:val="p"/>
              </m:rPr>
              <w:rPr>
                <w:rFonts w:ascii="Cambria Math" w:hAnsi="Cambria Math"/>
                <w:sz w:val="28"/>
              </w:rPr>
              <m:t>0,5109 gram</m:t>
            </m:r>
          </m:den>
        </m:f>
        <m:r>
          <m:rPr>
            <m:sty m:val="p"/>
          </m:rPr>
          <w:rPr>
            <w:rFonts w:ascii="Cambria Math" w:hAnsi="Cambria Math"/>
            <w:sz w:val="28"/>
          </w:rPr>
          <m:t xml:space="preserve"> x 100%</m:t>
        </m:r>
      </m:oMath>
    </w:p>
    <w:p w:rsidR="00BD7242" w:rsidRDefault="00BD7242" w:rsidP="00BD7242">
      <w:pPr>
        <w:spacing w:after="0" w:line="480" w:lineRule="auto"/>
        <w:rPr>
          <w:rFonts w:eastAsiaTheme="minorEastAsia"/>
          <w:sz w:val="28"/>
          <w:lang w:val="en-US"/>
        </w:rPr>
      </w:pPr>
      <w:r>
        <w:rPr>
          <w:rFonts w:eastAsiaTheme="minorEastAsia"/>
          <w:sz w:val="28"/>
        </w:rPr>
        <w:tab/>
      </w:r>
      <w:r>
        <w:rPr>
          <w:rFonts w:eastAsiaTheme="minorEastAsia"/>
          <w:sz w:val="28"/>
        </w:rPr>
        <w:tab/>
        <w:t xml:space="preserve">      = </w:t>
      </w:r>
      <w:r w:rsidRPr="001A659F">
        <w:rPr>
          <w:rFonts w:eastAsiaTheme="minorEastAsia"/>
          <w:b/>
          <w:sz w:val="28"/>
        </w:rPr>
        <w:t>7,29 %</w:t>
      </w:r>
      <w:r>
        <w:rPr>
          <w:rFonts w:eastAsiaTheme="minorEastAsia"/>
          <w:sz w:val="28"/>
        </w:rPr>
        <w:t xml:space="preserve">  </w:t>
      </w:r>
    </w:p>
    <w:p w:rsidR="00BD7242" w:rsidRDefault="00BD7242" w:rsidP="007804D4">
      <w:pPr>
        <w:pStyle w:val="ListParagraph"/>
        <w:numPr>
          <w:ilvl w:val="0"/>
          <w:numId w:val="32"/>
        </w:numPr>
        <w:tabs>
          <w:tab w:val="left" w:pos="990"/>
        </w:tabs>
        <w:spacing w:after="0" w:line="480" w:lineRule="auto"/>
        <w:ind w:left="720"/>
        <w:rPr>
          <w:b/>
        </w:rPr>
      </w:pPr>
      <w:r>
        <w:rPr>
          <w:b/>
        </w:rPr>
        <w:t xml:space="preserve">Diketahui :  N NaOH = 0,0094 N </w:t>
      </w:r>
    </w:p>
    <w:p w:rsidR="00BD7242" w:rsidRDefault="00BD7242" w:rsidP="00BD7242">
      <w:pPr>
        <w:pStyle w:val="ListParagraph"/>
        <w:spacing w:after="0" w:line="480" w:lineRule="auto"/>
        <w:ind w:left="2160" w:hanging="360"/>
        <w:rPr>
          <w:b/>
        </w:rPr>
      </w:pPr>
      <w:r>
        <w:rPr>
          <w:b/>
        </w:rPr>
        <w:t xml:space="preserve">   W sampel = 0,5169 gram </w:t>
      </w:r>
    </w:p>
    <w:p w:rsidR="00BD7242" w:rsidRDefault="00BD7242" w:rsidP="00BD7242">
      <w:pPr>
        <w:pStyle w:val="ListParagraph"/>
        <w:spacing w:after="0" w:line="480" w:lineRule="auto"/>
        <w:ind w:left="2160" w:hanging="360"/>
        <w:rPr>
          <w:b/>
        </w:rPr>
      </w:pPr>
      <w:r>
        <w:rPr>
          <w:b/>
        </w:rPr>
        <w:t xml:space="preserve">   V Blanko = 17,10 ml </w:t>
      </w:r>
    </w:p>
    <w:p w:rsidR="00BD7242" w:rsidRDefault="00BD7242" w:rsidP="00BD7242">
      <w:pPr>
        <w:pStyle w:val="ListParagraph"/>
        <w:spacing w:after="0" w:line="480" w:lineRule="auto"/>
        <w:ind w:left="2160" w:hanging="360"/>
        <w:rPr>
          <w:b/>
        </w:rPr>
      </w:pPr>
      <w:r>
        <w:rPr>
          <w:b/>
        </w:rPr>
        <w:t xml:space="preserve">   V sampel = 12,27 ml</w:t>
      </w:r>
    </w:p>
    <w:p w:rsidR="00BD7242" w:rsidRDefault="00BD7242" w:rsidP="00BD7242">
      <w:pPr>
        <w:pStyle w:val="ListParagraph"/>
        <w:spacing w:after="0" w:line="480" w:lineRule="auto"/>
        <w:ind w:left="2160" w:hanging="360"/>
        <w:rPr>
          <w:b/>
        </w:rPr>
      </w:pPr>
      <w:r>
        <w:rPr>
          <w:b/>
        </w:rPr>
        <w:t xml:space="preserve">   FP = </w:t>
      </w:r>
      <m:oMath>
        <m:f>
          <m:fPr>
            <m:ctrlPr>
              <w:rPr>
                <w:rFonts w:ascii="Cambria Math" w:hAnsi="Cambria Math"/>
                <w:b/>
                <w:i/>
              </w:rPr>
            </m:ctrlPr>
          </m:fPr>
          <m:num>
            <m:r>
              <m:rPr>
                <m:sty m:val="bi"/>
              </m:rPr>
              <w:rPr>
                <w:rFonts w:ascii="Cambria Math" w:hAnsi="Cambria Math"/>
              </w:rPr>
              <m:t>100</m:t>
            </m:r>
          </m:num>
          <m:den>
            <m:r>
              <m:rPr>
                <m:sty m:val="bi"/>
              </m:rPr>
              <w:rPr>
                <w:rFonts w:ascii="Cambria Math" w:hAnsi="Cambria Math"/>
              </w:rPr>
              <m:t>10</m:t>
            </m:r>
          </m:den>
        </m:f>
        <m:r>
          <m:rPr>
            <m:sty m:val="bi"/>
          </m:rPr>
          <w:rPr>
            <w:rFonts w:ascii="Cambria Math" w:hAnsi="Cambria Math"/>
          </w:rPr>
          <m:t>=10</m:t>
        </m:r>
      </m:oMath>
    </w:p>
    <w:p w:rsidR="00BD7242" w:rsidRDefault="00BD7242" w:rsidP="00BD7242">
      <w:pPr>
        <w:pStyle w:val="ListParagraph"/>
        <w:spacing w:after="0" w:line="480" w:lineRule="auto"/>
        <w:ind w:left="2160" w:hanging="360"/>
        <w:rPr>
          <w:b/>
          <w:lang w:val="en-US"/>
        </w:rPr>
      </w:pPr>
      <w:r>
        <w:rPr>
          <w:b/>
        </w:rPr>
        <w:t xml:space="preserve">   FK= 6,25</w:t>
      </w:r>
    </w:p>
    <w:p w:rsidR="00871C17" w:rsidRDefault="00871C17" w:rsidP="00BD7242">
      <w:pPr>
        <w:spacing w:after="0" w:line="480" w:lineRule="auto"/>
        <w:rPr>
          <w:b/>
          <w:lang w:val="en-US"/>
        </w:rPr>
      </w:pPr>
    </w:p>
    <w:p w:rsidR="00871C17" w:rsidRDefault="00871C17" w:rsidP="00BD7242">
      <w:pPr>
        <w:spacing w:after="0" w:line="480" w:lineRule="auto"/>
        <w:rPr>
          <w:b/>
          <w:lang w:val="en-US"/>
        </w:rPr>
      </w:pPr>
    </w:p>
    <w:p w:rsidR="00BD7242" w:rsidRPr="00BD7242" w:rsidRDefault="00BD7242" w:rsidP="00BD7242">
      <w:pPr>
        <w:spacing w:after="0" w:line="480" w:lineRule="auto"/>
        <w:rPr>
          <w:b/>
        </w:rPr>
      </w:pPr>
      <w:r w:rsidRPr="00BD7242">
        <w:rPr>
          <w:b/>
        </w:rPr>
        <w:lastRenderedPageBreak/>
        <w:t xml:space="preserve">Rumus Perhitungan </w:t>
      </w:r>
    </w:p>
    <w:p w:rsidR="00BD7242" w:rsidRDefault="00BD7242" w:rsidP="00BD7242">
      <w:pPr>
        <w:spacing w:after="0" w:line="480" w:lineRule="auto"/>
        <w:rPr>
          <w:rFonts w:eastAsiaTheme="minorEastAsia"/>
          <w:sz w:val="28"/>
        </w:rPr>
      </w:pPr>
      <w:r>
        <w:rPr>
          <w:b/>
        </w:rPr>
        <w:tab/>
        <w:t xml:space="preserve">% Protein = </w:t>
      </w:r>
      <m:oMath>
        <m:f>
          <m:fPr>
            <m:ctrlPr>
              <w:rPr>
                <w:rFonts w:ascii="Cambria Math" w:hAnsi="Cambria Math"/>
                <w:sz w:val="28"/>
              </w:rPr>
            </m:ctrlPr>
          </m:fPr>
          <m:num>
            <m:d>
              <m:dPr>
                <m:ctrlPr>
                  <w:rPr>
                    <w:rFonts w:ascii="Cambria Math" w:hAnsi="Cambria Math"/>
                    <w:sz w:val="28"/>
                  </w:rPr>
                </m:ctrlPr>
              </m:dPr>
              <m:e>
                <m:r>
                  <m:rPr>
                    <m:sty m:val="p"/>
                  </m:rPr>
                  <w:rPr>
                    <w:rFonts w:ascii="Cambria Math" w:hAnsi="Cambria Math"/>
                    <w:sz w:val="28"/>
                  </w:rPr>
                  <m:t>V blanko-V sampel</m:t>
                </m:r>
              </m:e>
            </m:d>
            <m:r>
              <m:rPr>
                <m:sty m:val="p"/>
              </m:rPr>
              <w:rPr>
                <w:rFonts w:ascii="Cambria Math" w:hAnsi="Cambria Math"/>
                <w:sz w:val="28"/>
              </w:rPr>
              <m:t>x N NaOH x Fp x 0,014 x fk</m:t>
            </m:r>
          </m:num>
          <m:den>
            <m:r>
              <m:rPr>
                <m:sty m:val="p"/>
              </m:rPr>
              <w:rPr>
                <w:rFonts w:ascii="Cambria Math" w:hAnsi="Cambria Math"/>
                <w:sz w:val="28"/>
              </w:rPr>
              <m:t xml:space="preserve">berat sampel </m:t>
            </m:r>
            <m:d>
              <m:dPr>
                <m:ctrlPr>
                  <w:rPr>
                    <w:rFonts w:ascii="Cambria Math" w:hAnsi="Cambria Math"/>
                    <w:sz w:val="28"/>
                  </w:rPr>
                </m:ctrlPr>
              </m:dPr>
              <m:e>
                <m:r>
                  <m:rPr>
                    <m:sty m:val="p"/>
                  </m:rPr>
                  <w:rPr>
                    <w:rFonts w:ascii="Cambria Math" w:hAnsi="Cambria Math"/>
                    <w:sz w:val="28"/>
                  </w:rPr>
                  <m:t>g</m:t>
                </m:r>
              </m:e>
            </m:d>
          </m:den>
        </m:f>
        <m:r>
          <m:rPr>
            <m:sty m:val="p"/>
          </m:rPr>
          <w:rPr>
            <w:rFonts w:ascii="Cambria Math" w:hAnsi="Cambria Math"/>
            <w:sz w:val="28"/>
          </w:rPr>
          <m:t xml:space="preserve"> x 100%</m:t>
        </m:r>
      </m:oMath>
    </w:p>
    <w:p w:rsidR="00871C17" w:rsidRDefault="00BD7242" w:rsidP="00BD7242">
      <w:pPr>
        <w:spacing w:after="0" w:line="480" w:lineRule="auto"/>
        <w:rPr>
          <w:rFonts w:eastAsiaTheme="minorEastAsia"/>
          <w:sz w:val="28"/>
          <w:lang w:val="en-US"/>
        </w:rPr>
      </w:pPr>
      <w:r>
        <w:rPr>
          <w:b/>
        </w:rPr>
        <w:tab/>
      </w:r>
      <w:r>
        <w:rPr>
          <w:b/>
        </w:rPr>
        <w:tab/>
        <w:t xml:space="preserve">       = </w:t>
      </w:r>
      <m:oMath>
        <m:f>
          <m:fPr>
            <m:ctrlPr>
              <w:rPr>
                <w:rFonts w:ascii="Cambria Math" w:hAnsi="Cambria Math"/>
                <w:sz w:val="28"/>
              </w:rPr>
            </m:ctrlPr>
          </m:fPr>
          <m:num>
            <m:d>
              <m:dPr>
                <m:ctrlPr>
                  <w:rPr>
                    <w:rFonts w:ascii="Cambria Math" w:hAnsi="Cambria Math"/>
                    <w:sz w:val="28"/>
                  </w:rPr>
                </m:ctrlPr>
              </m:dPr>
              <m:e>
                <m:r>
                  <m:rPr>
                    <m:sty m:val="p"/>
                  </m:rPr>
                  <w:rPr>
                    <w:rFonts w:ascii="Cambria Math" w:hAnsi="Cambria Math"/>
                    <w:sz w:val="28"/>
                  </w:rPr>
                  <m:t>17,10ml-12,27ml</m:t>
                </m:r>
              </m:e>
            </m:d>
            <m:r>
              <m:rPr>
                <m:sty m:val="p"/>
              </m:rPr>
              <w:rPr>
                <w:rFonts w:ascii="Cambria Math" w:hAnsi="Cambria Math"/>
                <w:sz w:val="28"/>
              </w:rPr>
              <m:t>x 0,0094 x 10 x 0,014 x 6,25</m:t>
            </m:r>
          </m:num>
          <m:den>
            <m:r>
              <m:rPr>
                <m:sty m:val="p"/>
              </m:rPr>
              <w:rPr>
                <w:rFonts w:ascii="Cambria Math" w:hAnsi="Cambria Math"/>
                <w:sz w:val="28"/>
              </w:rPr>
              <m:t>0,5169 gram</m:t>
            </m:r>
          </m:den>
        </m:f>
        <m:r>
          <m:rPr>
            <m:sty m:val="p"/>
          </m:rPr>
          <w:rPr>
            <w:rFonts w:ascii="Cambria Math" w:hAnsi="Cambria Math"/>
            <w:sz w:val="28"/>
          </w:rPr>
          <m:t xml:space="preserve"> x 100%</m:t>
        </m:r>
      </m:oMath>
      <w:r>
        <w:rPr>
          <w:rFonts w:eastAsiaTheme="minorEastAsia"/>
          <w:sz w:val="28"/>
        </w:rPr>
        <w:t xml:space="preserve">     </w:t>
      </w:r>
    </w:p>
    <w:p w:rsidR="00871C17" w:rsidRDefault="00871C17" w:rsidP="00871C17">
      <w:pPr>
        <w:spacing w:after="0" w:line="480" w:lineRule="auto"/>
        <w:ind w:left="1440"/>
        <w:rPr>
          <w:rFonts w:eastAsiaTheme="minorEastAsia"/>
          <w:sz w:val="28"/>
          <w:lang w:val="en-US"/>
        </w:rPr>
      </w:pPr>
      <w:r>
        <w:rPr>
          <w:rFonts w:eastAsiaTheme="minorEastAsia"/>
          <w:sz w:val="28"/>
          <w:lang w:val="en-US"/>
        </w:rPr>
        <w:t xml:space="preserve">      </w:t>
      </w:r>
      <w:r w:rsidR="00BD7242">
        <w:rPr>
          <w:rFonts w:eastAsiaTheme="minorEastAsia"/>
          <w:sz w:val="28"/>
        </w:rPr>
        <w:t xml:space="preserve"> = </w:t>
      </w:r>
      <w:r w:rsidR="00BD7242" w:rsidRPr="001A659F">
        <w:rPr>
          <w:rFonts w:eastAsiaTheme="minorEastAsia"/>
          <w:b/>
          <w:sz w:val="28"/>
        </w:rPr>
        <w:t>7,</w:t>
      </w:r>
      <w:r w:rsidR="00BD7242">
        <w:rPr>
          <w:rFonts w:eastAsiaTheme="minorEastAsia"/>
          <w:b/>
          <w:sz w:val="28"/>
        </w:rPr>
        <w:t>67</w:t>
      </w:r>
      <w:r w:rsidR="00BD7242" w:rsidRPr="001A659F">
        <w:rPr>
          <w:rFonts w:eastAsiaTheme="minorEastAsia"/>
          <w:b/>
          <w:sz w:val="28"/>
        </w:rPr>
        <w:t xml:space="preserve"> %</w:t>
      </w:r>
      <w:r w:rsidR="00BD7242">
        <w:rPr>
          <w:rFonts w:eastAsiaTheme="minorEastAsia"/>
          <w:sz w:val="28"/>
        </w:rPr>
        <w:t xml:space="preserve">  </w:t>
      </w:r>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1:0</w:t>
      </w:r>
    </w:p>
    <w:p w:rsidR="00BD7242" w:rsidRDefault="00BD7242" w:rsidP="007804D4">
      <w:pPr>
        <w:pStyle w:val="ListParagraph"/>
        <w:numPr>
          <w:ilvl w:val="0"/>
          <w:numId w:val="33"/>
        </w:numPr>
        <w:tabs>
          <w:tab w:val="left" w:pos="990"/>
        </w:tabs>
        <w:spacing w:after="0" w:line="480" w:lineRule="auto"/>
        <w:ind w:left="709"/>
        <w:rPr>
          <w:b/>
        </w:rPr>
      </w:pPr>
      <w:r>
        <w:rPr>
          <w:b/>
        </w:rPr>
        <w:t xml:space="preserve">Diketahui :  N NaOH = 0,0094 N </w:t>
      </w:r>
    </w:p>
    <w:p w:rsidR="00BD7242" w:rsidRDefault="00BD7242" w:rsidP="00BD7242">
      <w:pPr>
        <w:pStyle w:val="ListParagraph"/>
        <w:spacing w:after="0" w:line="480" w:lineRule="auto"/>
        <w:ind w:left="2160" w:hanging="360"/>
        <w:rPr>
          <w:b/>
        </w:rPr>
      </w:pPr>
      <w:r>
        <w:rPr>
          <w:b/>
        </w:rPr>
        <w:t xml:space="preserve">   W sampel = 0,5199 gram </w:t>
      </w:r>
    </w:p>
    <w:p w:rsidR="00BD7242" w:rsidRDefault="00BD7242" w:rsidP="00BD7242">
      <w:pPr>
        <w:pStyle w:val="ListParagraph"/>
        <w:spacing w:after="0" w:line="480" w:lineRule="auto"/>
        <w:ind w:left="2160" w:hanging="360"/>
        <w:rPr>
          <w:b/>
        </w:rPr>
      </w:pPr>
      <w:r>
        <w:rPr>
          <w:b/>
        </w:rPr>
        <w:t xml:space="preserve">   V Blanko = 17,10 ml </w:t>
      </w:r>
    </w:p>
    <w:p w:rsidR="00BD7242" w:rsidRDefault="00BD7242" w:rsidP="00BD7242">
      <w:pPr>
        <w:pStyle w:val="ListParagraph"/>
        <w:spacing w:after="0" w:line="480" w:lineRule="auto"/>
        <w:ind w:left="2160" w:hanging="360"/>
        <w:rPr>
          <w:b/>
        </w:rPr>
      </w:pPr>
      <w:r>
        <w:rPr>
          <w:b/>
        </w:rPr>
        <w:t xml:space="preserve">   V sampel = 11,64 ml</w:t>
      </w:r>
    </w:p>
    <w:p w:rsidR="00BD7242" w:rsidRDefault="00BD7242" w:rsidP="00BD7242">
      <w:pPr>
        <w:pStyle w:val="ListParagraph"/>
        <w:spacing w:after="0" w:line="480" w:lineRule="auto"/>
        <w:ind w:left="2160" w:hanging="360"/>
        <w:rPr>
          <w:b/>
        </w:rPr>
      </w:pPr>
      <w:r>
        <w:rPr>
          <w:b/>
        </w:rPr>
        <w:t xml:space="preserve">   FP = </w:t>
      </w:r>
      <m:oMath>
        <m:f>
          <m:fPr>
            <m:ctrlPr>
              <w:rPr>
                <w:rFonts w:ascii="Cambria Math" w:hAnsi="Cambria Math"/>
                <w:b/>
                <w:i/>
              </w:rPr>
            </m:ctrlPr>
          </m:fPr>
          <m:num>
            <m:r>
              <m:rPr>
                <m:sty m:val="bi"/>
              </m:rPr>
              <w:rPr>
                <w:rFonts w:ascii="Cambria Math" w:hAnsi="Cambria Math"/>
              </w:rPr>
              <m:t>100</m:t>
            </m:r>
          </m:num>
          <m:den>
            <m:r>
              <m:rPr>
                <m:sty m:val="bi"/>
              </m:rPr>
              <w:rPr>
                <w:rFonts w:ascii="Cambria Math" w:hAnsi="Cambria Math"/>
              </w:rPr>
              <m:t>10</m:t>
            </m:r>
          </m:den>
        </m:f>
        <m:r>
          <m:rPr>
            <m:sty m:val="bi"/>
          </m:rPr>
          <w:rPr>
            <w:rFonts w:ascii="Cambria Math" w:hAnsi="Cambria Math"/>
          </w:rPr>
          <m:t>=10</m:t>
        </m:r>
      </m:oMath>
    </w:p>
    <w:p w:rsidR="00BD7242" w:rsidRDefault="00BD7242" w:rsidP="00BD7242">
      <w:pPr>
        <w:pStyle w:val="ListParagraph"/>
        <w:spacing w:after="0" w:line="480" w:lineRule="auto"/>
        <w:ind w:left="2160" w:hanging="360"/>
        <w:rPr>
          <w:b/>
        </w:rPr>
      </w:pPr>
      <w:r>
        <w:rPr>
          <w:b/>
        </w:rPr>
        <w:t xml:space="preserve">   FK= 6,25</w:t>
      </w:r>
    </w:p>
    <w:p w:rsidR="00BD7242" w:rsidRDefault="00BD7242" w:rsidP="00BD7242">
      <w:pPr>
        <w:spacing w:after="0" w:line="480" w:lineRule="auto"/>
        <w:rPr>
          <w:b/>
        </w:rPr>
      </w:pPr>
      <w:r>
        <w:rPr>
          <w:b/>
        </w:rPr>
        <w:t xml:space="preserve">Rumus Perhitungan </w:t>
      </w:r>
    </w:p>
    <w:p w:rsidR="00BD7242" w:rsidRDefault="00BD7242" w:rsidP="00BD7242">
      <w:pPr>
        <w:spacing w:after="0" w:line="480" w:lineRule="auto"/>
        <w:rPr>
          <w:rFonts w:eastAsiaTheme="minorEastAsia"/>
          <w:sz w:val="28"/>
        </w:rPr>
      </w:pPr>
      <w:r>
        <w:rPr>
          <w:b/>
        </w:rPr>
        <w:tab/>
        <w:t xml:space="preserve">% Protein = </w:t>
      </w:r>
      <m:oMath>
        <m:f>
          <m:fPr>
            <m:ctrlPr>
              <w:rPr>
                <w:rFonts w:ascii="Cambria Math" w:hAnsi="Cambria Math"/>
                <w:sz w:val="28"/>
              </w:rPr>
            </m:ctrlPr>
          </m:fPr>
          <m:num>
            <m:d>
              <m:dPr>
                <m:ctrlPr>
                  <w:rPr>
                    <w:rFonts w:ascii="Cambria Math" w:hAnsi="Cambria Math"/>
                    <w:sz w:val="28"/>
                  </w:rPr>
                </m:ctrlPr>
              </m:dPr>
              <m:e>
                <m:r>
                  <m:rPr>
                    <m:sty m:val="p"/>
                  </m:rPr>
                  <w:rPr>
                    <w:rFonts w:ascii="Cambria Math" w:hAnsi="Cambria Math"/>
                    <w:sz w:val="28"/>
                  </w:rPr>
                  <m:t>V blanko-V sampel</m:t>
                </m:r>
              </m:e>
            </m:d>
            <m:r>
              <m:rPr>
                <m:sty m:val="p"/>
              </m:rPr>
              <w:rPr>
                <w:rFonts w:ascii="Cambria Math" w:hAnsi="Cambria Math"/>
                <w:sz w:val="28"/>
              </w:rPr>
              <m:t>x N NaOH x Fp x 0,014 x fk</m:t>
            </m:r>
          </m:num>
          <m:den>
            <m:r>
              <m:rPr>
                <m:sty m:val="p"/>
              </m:rPr>
              <w:rPr>
                <w:rFonts w:ascii="Cambria Math" w:hAnsi="Cambria Math"/>
                <w:sz w:val="28"/>
              </w:rPr>
              <m:t xml:space="preserve">berat sampel </m:t>
            </m:r>
            <m:d>
              <m:dPr>
                <m:ctrlPr>
                  <w:rPr>
                    <w:rFonts w:ascii="Cambria Math" w:hAnsi="Cambria Math"/>
                    <w:sz w:val="28"/>
                  </w:rPr>
                </m:ctrlPr>
              </m:dPr>
              <m:e>
                <m:r>
                  <m:rPr>
                    <m:sty m:val="p"/>
                  </m:rPr>
                  <w:rPr>
                    <w:rFonts w:ascii="Cambria Math" w:hAnsi="Cambria Math"/>
                    <w:sz w:val="28"/>
                  </w:rPr>
                  <m:t>g</m:t>
                </m:r>
              </m:e>
            </m:d>
          </m:den>
        </m:f>
        <m:r>
          <m:rPr>
            <m:sty m:val="p"/>
          </m:rPr>
          <w:rPr>
            <w:rFonts w:ascii="Cambria Math" w:hAnsi="Cambria Math"/>
            <w:sz w:val="28"/>
          </w:rPr>
          <m:t xml:space="preserve"> x 100%</m:t>
        </m:r>
      </m:oMath>
    </w:p>
    <w:p w:rsidR="00BD7242" w:rsidRDefault="00BD7242" w:rsidP="00BD7242">
      <w:pPr>
        <w:spacing w:after="0" w:line="480" w:lineRule="auto"/>
        <w:rPr>
          <w:rFonts w:eastAsiaTheme="minorEastAsia"/>
          <w:sz w:val="28"/>
        </w:rPr>
      </w:pPr>
      <w:r>
        <w:rPr>
          <w:b/>
        </w:rPr>
        <w:tab/>
      </w:r>
      <w:r>
        <w:rPr>
          <w:b/>
        </w:rPr>
        <w:tab/>
        <w:t xml:space="preserve">       = </w:t>
      </w:r>
      <m:oMath>
        <m:f>
          <m:fPr>
            <m:ctrlPr>
              <w:rPr>
                <w:rFonts w:ascii="Cambria Math" w:hAnsi="Cambria Math"/>
                <w:sz w:val="28"/>
              </w:rPr>
            </m:ctrlPr>
          </m:fPr>
          <m:num>
            <m:d>
              <m:dPr>
                <m:ctrlPr>
                  <w:rPr>
                    <w:rFonts w:ascii="Cambria Math" w:hAnsi="Cambria Math"/>
                    <w:sz w:val="28"/>
                  </w:rPr>
                </m:ctrlPr>
              </m:dPr>
              <m:e>
                <m:r>
                  <m:rPr>
                    <m:sty m:val="p"/>
                  </m:rPr>
                  <w:rPr>
                    <w:rFonts w:ascii="Cambria Math" w:hAnsi="Cambria Math"/>
                    <w:sz w:val="28"/>
                  </w:rPr>
                  <m:t>17,10ml-11,64ml</m:t>
                </m:r>
              </m:e>
            </m:d>
            <m:r>
              <m:rPr>
                <m:sty m:val="p"/>
              </m:rPr>
              <w:rPr>
                <w:rFonts w:ascii="Cambria Math" w:hAnsi="Cambria Math"/>
                <w:sz w:val="28"/>
              </w:rPr>
              <m:t>x 0,0094 x 10 x 0,014 x 6,25</m:t>
            </m:r>
          </m:num>
          <m:den>
            <m:r>
              <m:rPr>
                <m:sty m:val="p"/>
              </m:rPr>
              <w:rPr>
                <w:rFonts w:ascii="Cambria Math" w:hAnsi="Cambria Math"/>
                <w:sz w:val="28"/>
              </w:rPr>
              <m:t>0,5199 gram</m:t>
            </m:r>
          </m:den>
        </m:f>
        <m:r>
          <m:rPr>
            <m:sty m:val="p"/>
          </m:rPr>
          <w:rPr>
            <w:rFonts w:ascii="Cambria Math" w:hAnsi="Cambria Math"/>
            <w:sz w:val="28"/>
          </w:rPr>
          <m:t xml:space="preserve"> x 100%</m:t>
        </m:r>
      </m:oMath>
    </w:p>
    <w:p w:rsidR="00BD7242" w:rsidRDefault="00BD7242" w:rsidP="00BD7242">
      <w:pPr>
        <w:spacing w:after="0" w:line="480" w:lineRule="auto"/>
        <w:rPr>
          <w:rFonts w:eastAsiaTheme="minorEastAsia"/>
          <w:sz w:val="28"/>
        </w:rPr>
      </w:pPr>
      <w:r>
        <w:rPr>
          <w:rFonts w:eastAsiaTheme="minorEastAsia"/>
          <w:sz w:val="28"/>
        </w:rPr>
        <w:tab/>
      </w:r>
      <w:r>
        <w:rPr>
          <w:rFonts w:eastAsiaTheme="minorEastAsia"/>
          <w:sz w:val="28"/>
        </w:rPr>
        <w:tab/>
        <w:t xml:space="preserve">      = </w:t>
      </w:r>
      <w:r>
        <w:rPr>
          <w:rFonts w:eastAsiaTheme="minorEastAsia"/>
          <w:b/>
          <w:sz w:val="28"/>
        </w:rPr>
        <w:t>8,62</w:t>
      </w:r>
      <w:r w:rsidRPr="001A659F">
        <w:rPr>
          <w:rFonts w:eastAsiaTheme="minorEastAsia"/>
          <w:b/>
          <w:sz w:val="28"/>
        </w:rPr>
        <w:t xml:space="preserve"> %</w:t>
      </w:r>
      <w:r>
        <w:rPr>
          <w:rFonts w:eastAsiaTheme="minorEastAsia"/>
          <w:sz w:val="28"/>
        </w:rPr>
        <w:t xml:space="preserve">  </w:t>
      </w:r>
    </w:p>
    <w:p w:rsidR="00BD7242" w:rsidRDefault="00BD7242" w:rsidP="007804D4">
      <w:pPr>
        <w:pStyle w:val="ListParagraph"/>
        <w:numPr>
          <w:ilvl w:val="0"/>
          <w:numId w:val="33"/>
        </w:numPr>
        <w:tabs>
          <w:tab w:val="left" w:pos="990"/>
        </w:tabs>
        <w:spacing w:after="0" w:line="480" w:lineRule="auto"/>
        <w:ind w:left="709"/>
        <w:rPr>
          <w:b/>
        </w:rPr>
      </w:pPr>
      <w:r>
        <w:rPr>
          <w:b/>
        </w:rPr>
        <w:t xml:space="preserve">Diketahui :  N NaOH = 0,0094 N </w:t>
      </w:r>
    </w:p>
    <w:p w:rsidR="00BD7242" w:rsidRDefault="00BD7242" w:rsidP="00BD7242">
      <w:pPr>
        <w:pStyle w:val="ListParagraph"/>
        <w:spacing w:after="0" w:line="480" w:lineRule="auto"/>
        <w:ind w:left="2160" w:hanging="360"/>
        <w:rPr>
          <w:b/>
        </w:rPr>
      </w:pPr>
      <w:r>
        <w:rPr>
          <w:b/>
        </w:rPr>
        <w:t xml:space="preserve">   W sampel = 0,5124 gram </w:t>
      </w:r>
    </w:p>
    <w:p w:rsidR="00BD7242" w:rsidRDefault="00BD7242" w:rsidP="00BD7242">
      <w:pPr>
        <w:pStyle w:val="ListParagraph"/>
        <w:spacing w:after="0" w:line="480" w:lineRule="auto"/>
        <w:ind w:left="2160" w:hanging="360"/>
        <w:rPr>
          <w:b/>
        </w:rPr>
      </w:pPr>
      <w:r>
        <w:rPr>
          <w:b/>
        </w:rPr>
        <w:t xml:space="preserve">   V Blanko = 17,10 ml </w:t>
      </w:r>
    </w:p>
    <w:p w:rsidR="00BD7242" w:rsidRDefault="00BD7242" w:rsidP="00BD7242">
      <w:pPr>
        <w:pStyle w:val="ListParagraph"/>
        <w:spacing w:after="0" w:line="480" w:lineRule="auto"/>
        <w:ind w:left="2160" w:hanging="360"/>
        <w:rPr>
          <w:b/>
        </w:rPr>
      </w:pPr>
      <w:r>
        <w:rPr>
          <w:b/>
        </w:rPr>
        <w:t xml:space="preserve">   V sampel = 11,75 ml</w:t>
      </w:r>
    </w:p>
    <w:p w:rsidR="00BD7242" w:rsidRDefault="00BD7242" w:rsidP="00BD7242">
      <w:pPr>
        <w:pStyle w:val="ListParagraph"/>
        <w:spacing w:after="0" w:line="480" w:lineRule="auto"/>
        <w:ind w:left="2160" w:hanging="360"/>
        <w:rPr>
          <w:b/>
        </w:rPr>
      </w:pPr>
      <w:r>
        <w:rPr>
          <w:b/>
        </w:rPr>
        <w:lastRenderedPageBreak/>
        <w:t xml:space="preserve">   FP = </w:t>
      </w:r>
      <m:oMath>
        <m:f>
          <m:fPr>
            <m:ctrlPr>
              <w:rPr>
                <w:rFonts w:ascii="Cambria Math" w:hAnsi="Cambria Math"/>
                <w:b/>
                <w:i/>
              </w:rPr>
            </m:ctrlPr>
          </m:fPr>
          <m:num>
            <m:r>
              <m:rPr>
                <m:sty m:val="bi"/>
              </m:rPr>
              <w:rPr>
                <w:rFonts w:ascii="Cambria Math" w:hAnsi="Cambria Math"/>
              </w:rPr>
              <m:t>100</m:t>
            </m:r>
          </m:num>
          <m:den>
            <m:r>
              <m:rPr>
                <m:sty m:val="bi"/>
              </m:rPr>
              <w:rPr>
                <w:rFonts w:ascii="Cambria Math" w:hAnsi="Cambria Math"/>
              </w:rPr>
              <m:t>10</m:t>
            </m:r>
          </m:den>
        </m:f>
        <m:r>
          <m:rPr>
            <m:sty m:val="bi"/>
          </m:rPr>
          <w:rPr>
            <w:rFonts w:ascii="Cambria Math" w:hAnsi="Cambria Math"/>
          </w:rPr>
          <m:t>=10</m:t>
        </m:r>
      </m:oMath>
    </w:p>
    <w:p w:rsidR="00BD7242" w:rsidRDefault="00BD7242" w:rsidP="00BD7242">
      <w:pPr>
        <w:pStyle w:val="ListParagraph"/>
        <w:spacing w:after="0" w:line="480" w:lineRule="auto"/>
        <w:ind w:left="2160" w:hanging="360"/>
        <w:rPr>
          <w:b/>
        </w:rPr>
      </w:pPr>
      <w:r>
        <w:rPr>
          <w:b/>
        </w:rPr>
        <w:t xml:space="preserve">   FK= 6,25</w:t>
      </w:r>
    </w:p>
    <w:p w:rsidR="00BD7242" w:rsidRDefault="00BD7242" w:rsidP="00BD7242">
      <w:pPr>
        <w:spacing w:after="0" w:line="480" w:lineRule="auto"/>
        <w:rPr>
          <w:b/>
        </w:rPr>
      </w:pPr>
      <w:r>
        <w:rPr>
          <w:b/>
        </w:rPr>
        <w:tab/>
        <w:t xml:space="preserve">Rumus Perhitungan </w:t>
      </w:r>
    </w:p>
    <w:p w:rsidR="00BD7242" w:rsidRDefault="00BD7242" w:rsidP="00BD7242">
      <w:pPr>
        <w:spacing w:after="0" w:line="480" w:lineRule="auto"/>
        <w:rPr>
          <w:rFonts w:eastAsiaTheme="minorEastAsia"/>
          <w:sz w:val="28"/>
        </w:rPr>
      </w:pPr>
      <w:r>
        <w:rPr>
          <w:b/>
        </w:rPr>
        <w:tab/>
        <w:t xml:space="preserve">% Protein = </w:t>
      </w:r>
      <m:oMath>
        <m:f>
          <m:fPr>
            <m:ctrlPr>
              <w:rPr>
                <w:rFonts w:ascii="Cambria Math" w:hAnsi="Cambria Math"/>
                <w:sz w:val="28"/>
              </w:rPr>
            </m:ctrlPr>
          </m:fPr>
          <m:num>
            <m:d>
              <m:dPr>
                <m:ctrlPr>
                  <w:rPr>
                    <w:rFonts w:ascii="Cambria Math" w:hAnsi="Cambria Math"/>
                    <w:sz w:val="28"/>
                  </w:rPr>
                </m:ctrlPr>
              </m:dPr>
              <m:e>
                <m:r>
                  <m:rPr>
                    <m:sty m:val="p"/>
                  </m:rPr>
                  <w:rPr>
                    <w:rFonts w:ascii="Cambria Math" w:hAnsi="Cambria Math"/>
                    <w:sz w:val="28"/>
                  </w:rPr>
                  <m:t>V blanko-V sampel</m:t>
                </m:r>
              </m:e>
            </m:d>
            <m:r>
              <m:rPr>
                <m:sty m:val="p"/>
              </m:rPr>
              <w:rPr>
                <w:rFonts w:ascii="Cambria Math" w:hAnsi="Cambria Math"/>
                <w:sz w:val="28"/>
              </w:rPr>
              <m:t>x N NaOH x Fp x 0,014 x fk</m:t>
            </m:r>
          </m:num>
          <m:den>
            <m:r>
              <m:rPr>
                <m:sty m:val="p"/>
              </m:rPr>
              <w:rPr>
                <w:rFonts w:ascii="Cambria Math" w:hAnsi="Cambria Math"/>
                <w:sz w:val="28"/>
              </w:rPr>
              <m:t xml:space="preserve">berat sampel </m:t>
            </m:r>
            <m:d>
              <m:dPr>
                <m:ctrlPr>
                  <w:rPr>
                    <w:rFonts w:ascii="Cambria Math" w:hAnsi="Cambria Math"/>
                    <w:sz w:val="28"/>
                  </w:rPr>
                </m:ctrlPr>
              </m:dPr>
              <m:e>
                <m:r>
                  <m:rPr>
                    <m:sty m:val="p"/>
                  </m:rPr>
                  <w:rPr>
                    <w:rFonts w:ascii="Cambria Math" w:hAnsi="Cambria Math"/>
                    <w:sz w:val="28"/>
                  </w:rPr>
                  <m:t>g</m:t>
                </m:r>
              </m:e>
            </m:d>
          </m:den>
        </m:f>
        <m:r>
          <m:rPr>
            <m:sty m:val="p"/>
          </m:rPr>
          <w:rPr>
            <w:rFonts w:ascii="Cambria Math" w:hAnsi="Cambria Math"/>
            <w:sz w:val="28"/>
          </w:rPr>
          <m:t xml:space="preserve"> x 100%</m:t>
        </m:r>
      </m:oMath>
    </w:p>
    <w:p w:rsidR="00BD7242" w:rsidRDefault="00BD7242" w:rsidP="00BD7242">
      <w:pPr>
        <w:spacing w:after="0" w:line="480" w:lineRule="auto"/>
        <w:rPr>
          <w:rFonts w:eastAsiaTheme="minorEastAsia"/>
          <w:sz w:val="28"/>
        </w:rPr>
      </w:pPr>
      <w:r>
        <w:rPr>
          <w:b/>
        </w:rPr>
        <w:tab/>
      </w:r>
      <w:r>
        <w:rPr>
          <w:b/>
        </w:rPr>
        <w:tab/>
        <w:t xml:space="preserve">       = </w:t>
      </w:r>
      <m:oMath>
        <m:f>
          <m:fPr>
            <m:ctrlPr>
              <w:rPr>
                <w:rFonts w:ascii="Cambria Math" w:hAnsi="Cambria Math"/>
                <w:sz w:val="28"/>
              </w:rPr>
            </m:ctrlPr>
          </m:fPr>
          <m:num>
            <m:d>
              <m:dPr>
                <m:ctrlPr>
                  <w:rPr>
                    <w:rFonts w:ascii="Cambria Math" w:hAnsi="Cambria Math"/>
                    <w:sz w:val="28"/>
                  </w:rPr>
                </m:ctrlPr>
              </m:dPr>
              <m:e>
                <m:r>
                  <m:rPr>
                    <m:sty m:val="p"/>
                  </m:rPr>
                  <w:rPr>
                    <w:rFonts w:ascii="Cambria Math" w:hAnsi="Cambria Math"/>
                    <w:sz w:val="28"/>
                  </w:rPr>
                  <m:t>17,10ml-11,75ml</m:t>
                </m:r>
              </m:e>
            </m:d>
            <m:r>
              <m:rPr>
                <m:sty m:val="p"/>
              </m:rPr>
              <w:rPr>
                <w:rFonts w:ascii="Cambria Math" w:hAnsi="Cambria Math"/>
                <w:sz w:val="28"/>
              </w:rPr>
              <m:t>x 0,0094 x 10 x 0,014 x 6,25</m:t>
            </m:r>
          </m:num>
          <m:den>
            <m:r>
              <m:rPr>
                <m:sty m:val="p"/>
              </m:rPr>
              <w:rPr>
                <w:rFonts w:ascii="Cambria Math" w:hAnsi="Cambria Math"/>
                <w:sz w:val="28"/>
              </w:rPr>
              <m:t>0,5124 gram</m:t>
            </m:r>
          </m:den>
        </m:f>
        <m:r>
          <m:rPr>
            <m:sty m:val="p"/>
          </m:rPr>
          <w:rPr>
            <w:rFonts w:ascii="Cambria Math" w:hAnsi="Cambria Math"/>
            <w:sz w:val="28"/>
          </w:rPr>
          <m:t xml:space="preserve"> x 100%</m:t>
        </m:r>
      </m:oMath>
    </w:p>
    <w:p w:rsidR="00BD7242" w:rsidRPr="001A659F" w:rsidRDefault="00BD7242" w:rsidP="00BD7242">
      <w:pPr>
        <w:ind w:hanging="360"/>
        <w:rPr>
          <w:b/>
        </w:rPr>
      </w:pPr>
      <w:r>
        <w:rPr>
          <w:rFonts w:eastAsiaTheme="minorEastAsia"/>
          <w:sz w:val="28"/>
        </w:rPr>
        <w:tab/>
      </w:r>
      <w:r>
        <w:rPr>
          <w:rFonts w:eastAsiaTheme="minorEastAsia"/>
          <w:sz w:val="28"/>
        </w:rPr>
        <w:tab/>
        <w:t xml:space="preserve">      = </w:t>
      </w:r>
      <w:r>
        <w:rPr>
          <w:rFonts w:eastAsiaTheme="minorEastAsia"/>
          <w:b/>
          <w:sz w:val="28"/>
        </w:rPr>
        <w:t>8,57</w:t>
      </w:r>
      <w:r w:rsidRPr="001A659F">
        <w:rPr>
          <w:rFonts w:eastAsiaTheme="minorEastAsia"/>
          <w:b/>
          <w:sz w:val="28"/>
        </w:rPr>
        <w:t xml:space="preserve"> %</w:t>
      </w:r>
    </w:p>
    <w:p w:rsidR="00BD7242" w:rsidRDefault="00BD7242">
      <w:pPr>
        <w:rPr>
          <w:b/>
          <w:lang w:val="en-US"/>
        </w:rPr>
      </w:pPr>
      <w:r>
        <w:rPr>
          <w:b/>
          <w:lang w:val="en-US"/>
        </w:rPr>
        <w:br w:type="page"/>
      </w:r>
    </w:p>
    <w:p w:rsidR="00BD7242" w:rsidRDefault="00BD7242" w:rsidP="007B613C">
      <w:pPr>
        <w:rPr>
          <w:b/>
          <w:lang w:val="en-US"/>
        </w:rPr>
      </w:pPr>
      <w:r>
        <w:rPr>
          <w:b/>
          <w:lang w:val="en-US"/>
        </w:rPr>
        <w:lastRenderedPageBreak/>
        <w:t>Lampiran 1</w:t>
      </w:r>
      <w:r w:rsidR="0013100E">
        <w:rPr>
          <w:b/>
          <w:lang w:val="en-US"/>
        </w:rPr>
        <w:t>7</w:t>
      </w:r>
      <w:r>
        <w:rPr>
          <w:b/>
          <w:lang w:val="en-US"/>
        </w:rPr>
        <w:t xml:space="preserve">. </w:t>
      </w:r>
      <w:r w:rsidR="00871C17">
        <w:rPr>
          <w:b/>
          <w:lang w:val="en-US"/>
        </w:rPr>
        <w:t>Perhitungan Kadar Karbohidrat dari Roti Manis Terpilih</w:t>
      </w:r>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8:2</w:t>
      </w:r>
    </w:p>
    <w:p w:rsidR="00BD7242" w:rsidRDefault="00BD7242" w:rsidP="007804D4">
      <w:pPr>
        <w:pStyle w:val="ListParagraph"/>
        <w:numPr>
          <w:ilvl w:val="0"/>
          <w:numId w:val="34"/>
        </w:numPr>
        <w:spacing w:after="0" w:line="480" w:lineRule="auto"/>
        <w:ind w:left="720"/>
        <w:rPr>
          <w:b/>
        </w:rPr>
      </w:pPr>
      <w:r>
        <w:rPr>
          <w:b/>
        </w:rPr>
        <w:t>Diketahui : N Na</w:t>
      </w:r>
      <w:r>
        <w:rPr>
          <w:b/>
          <w:vertAlign w:val="subscript"/>
        </w:rPr>
        <w:t>2</w:t>
      </w:r>
      <w:r>
        <w:rPr>
          <w:b/>
        </w:rPr>
        <w:t>S</w:t>
      </w:r>
      <w:r>
        <w:rPr>
          <w:b/>
          <w:vertAlign w:val="subscript"/>
        </w:rPr>
        <w:t>2</w:t>
      </w:r>
      <w:r>
        <w:rPr>
          <w:b/>
        </w:rPr>
        <w:t>O</w:t>
      </w:r>
      <w:r>
        <w:rPr>
          <w:b/>
          <w:vertAlign w:val="subscript"/>
        </w:rPr>
        <w:t>3</w:t>
      </w:r>
      <w:r>
        <w:rPr>
          <w:b/>
        </w:rPr>
        <w:t xml:space="preserve"> = 0,1008 N</w:t>
      </w:r>
    </w:p>
    <w:p w:rsidR="00BD7242" w:rsidRDefault="00BD7242" w:rsidP="00BD7242">
      <w:pPr>
        <w:pStyle w:val="ListParagraph"/>
        <w:spacing w:after="0" w:line="480" w:lineRule="auto"/>
        <w:ind w:left="1440"/>
        <w:rPr>
          <w:b/>
        </w:rPr>
      </w:pPr>
      <w:r>
        <w:rPr>
          <w:b/>
        </w:rPr>
        <w:t xml:space="preserve">        V blanko = 14,15 ml</w:t>
      </w:r>
    </w:p>
    <w:p w:rsidR="00BD7242" w:rsidRDefault="00BD7242" w:rsidP="00BD7242">
      <w:pPr>
        <w:pStyle w:val="ListParagraph"/>
        <w:spacing w:after="0" w:line="480" w:lineRule="auto"/>
        <w:ind w:left="1440"/>
        <w:rPr>
          <w:b/>
        </w:rPr>
      </w:pPr>
      <w:r>
        <w:rPr>
          <w:b/>
        </w:rPr>
        <w:t xml:space="preserve">        V sampel = 3,80ml </w:t>
      </w:r>
    </w:p>
    <w:p w:rsidR="00BD7242" w:rsidRDefault="00BD7242" w:rsidP="00BD7242">
      <w:pPr>
        <w:pStyle w:val="ListParagraph"/>
        <w:spacing w:after="0" w:line="480" w:lineRule="auto"/>
        <w:ind w:left="1440"/>
        <w:rPr>
          <w:b/>
        </w:rPr>
      </w:pPr>
      <w:r>
        <w:rPr>
          <w:b/>
        </w:rPr>
        <w:t xml:space="preserve">        W sampel = 1,0405 gram </w:t>
      </w:r>
    </w:p>
    <w:p w:rsidR="00BD7242" w:rsidRDefault="00BD7242" w:rsidP="00BD7242">
      <w:pPr>
        <w:pStyle w:val="ListParagraph"/>
        <w:spacing w:after="0" w:line="480" w:lineRule="auto"/>
        <w:ind w:left="1440"/>
        <w:rPr>
          <w:b/>
        </w:rPr>
      </w:pPr>
      <w:r>
        <w:rPr>
          <w:b/>
        </w:rPr>
        <w:t xml:space="preserve">        FP = 25</w:t>
      </w:r>
    </w:p>
    <w:p w:rsidR="00BD7242" w:rsidRDefault="00BD7242" w:rsidP="00BD7242">
      <w:pPr>
        <w:pStyle w:val="ListParagraph"/>
        <w:spacing w:after="0" w:line="480" w:lineRule="auto"/>
        <w:ind w:left="1440"/>
        <w:rPr>
          <w:b/>
        </w:rPr>
      </w:pPr>
      <w:r>
        <w:rPr>
          <w:b/>
        </w:rPr>
        <w:t xml:space="preserve">        FK = 0,9000 </w:t>
      </w:r>
    </w:p>
    <w:p w:rsidR="00BD7242" w:rsidRDefault="00BD7242" w:rsidP="00BD7242">
      <w:pPr>
        <w:spacing w:after="0" w:line="480" w:lineRule="auto"/>
        <w:rPr>
          <w:b/>
        </w:rPr>
      </w:pPr>
      <w:r>
        <w:rPr>
          <w:b/>
        </w:rPr>
        <w:tab/>
        <w:t xml:space="preserve">Rumus Perhitungan </w:t>
      </w:r>
    </w:p>
    <w:p w:rsidR="00BD7242" w:rsidRDefault="00BD7242" w:rsidP="00BD7242">
      <w:pPr>
        <w:spacing w:after="0" w:line="360" w:lineRule="auto"/>
        <w:rPr>
          <w:rFonts w:eastAsiaTheme="minorEastAsia"/>
          <w:b/>
          <w:sz w:val="28"/>
        </w:rPr>
      </w:pPr>
      <w:r>
        <w:rPr>
          <w:b/>
        </w:rPr>
        <w:tab/>
        <w:t>V Na</w:t>
      </w:r>
      <w:r>
        <w:rPr>
          <w:b/>
          <w:vertAlign w:val="subscript"/>
        </w:rPr>
        <w:t>2</w:t>
      </w:r>
      <w:r>
        <w:rPr>
          <w:b/>
        </w:rPr>
        <w:t>S</w:t>
      </w:r>
      <w:r>
        <w:rPr>
          <w:b/>
          <w:vertAlign w:val="subscript"/>
        </w:rPr>
        <w:t>2</w:t>
      </w:r>
      <w:r>
        <w:rPr>
          <w:b/>
        </w:rPr>
        <w:t>O</w:t>
      </w:r>
      <w:r>
        <w:rPr>
          <w:b/>
          <w:vertAlign w:val="subscript"/>
        </w:rPr>
        <w:t>3</w:t>
      </w:r>
      <w:r>
        <w:rPr>
          <w:b/>
        </w:rPr>
        <w:t xml:space="preserve"> (mL) = </w:t>
      </w:r>
      <m:oMath>
        <m:f>
          <m:fPr>
            <m:ctrlPr>
              <w:rPr>
                <w:rFonts w:ascii="Cambria Math" w:hAnsi="Cambria Math"/>
                <w:i/>
                <w:sz w:val="32"/>
              </w:rPr>
            </m:ctrlPr>
          </m:fPr>
          <m:num>
            <m:d>
              <m:dPr>
                <m:ctrlPr>
                  <w:rPr>
                    <w:rFonts w:ascii="Cambria Math" w:hAnsi="Cambria Math"/>
                    <w:i/>
                    <w:sz w:val="32"/>
                  </w:rPr>
                </m:ctrlPr>
              </m:dPr>
              <m:e>
                <m:r>
                  <w:rPr>
                    <w:rFonts w:ascii="Cambria Math" w:hAnsi="Cambria Math"/>
                    <w:sz w:val="32"/>
                  </w:rPr>
                  <m:t>Vb-Vs</m:t>
                </m:r>
              </m:e>
            </m:d>
            <m:r>
              <w:rPr>
                <w:rFonts w:ascii="Cambria Math" w:hAnsi="Cambria Math"/>
                <w:sz w:val="32"/>
              </w:rPr>
              <m:t xml:space="preserve">N </m:t>
            </m:r>
            <m:r>
              <m:rPr>
                <m:sty m:val="p"/>
              </m:rPr>
              <w:rPr>
                <w:rFonts w:ascii="Cambria Math" w:hAnsi="Cambria Math"/>
                <w:sz w:val="32"/>
              </w:rPr>
              <m:t>Na</m:t>
            </m:r>
            <m:r>
              <m:rPr>
                <m:sty m:val="p"/>
              </m:rPr>
              <w:rPr>
                <w:rFonts w:ascii="Cambria Math" w:hAnsi="Cambria Math"/>
                <w:sz w:val="32"/>
                <w:vertAlign w:val="subscript"/>
              </w:rPr>
              <m:t>2</m:t>
            </m:r>
            <m:r>
              <m:rPr>
                <m:sty m:val="p"/>
              </m:rPr>
              <w:rPr>
                <w:rFonts w:ascii="Cambria Math" w:hAnsi="Cambria Math"/>
                <w:sz w:val="32"/>
              </w:rPr>
              <m:t>S</m:t>
            </m:r>
            <m:r>
              <m:rPr>
                <m:sty m:val="p"/>
              </m:rPr>
              <w:rPr>
                <w:rFonts w:ascii="Cambria Math" w:hAnsi="Cambria Math"/>
                <w:sz w:val="32"/>
                <w:vertAlign w:val="subscript"/>
              </w:rPr>
              <m:t>2</m:t>
            </m:r>
            <m:r>
              <m:rPr>
                <m:sty m:val="p"/>
              </m:rPr>
              <w:rPr>
                <w:rFonts w:ascii="Cambria Math" w:hAnsi="Cambria Math"/>
                <w:sz w:val="32"/>
              </w:rPr>
              <m:t>O</m:t>
            </m:r>
            <m:r>
              <m:rPr>
                <m:sty m:val="p"/>
              </m:rPr>
              <w:rPr>
                <w:rFonts w:ascii="Cambria Math" w:hAnsi="Cambria Math"/>
                <w:sz w:val="32"/>
                <w:vertAlign w:val="subscript"/>
              </w:rPr>
              <m:t>3</m:t>
            </m:r>
            <m:r>
              <m:rPr>
                <m:sty m:val="p"/>
              </m:rPr>
              <w:rPr>
                <w:rFonts w:ascii="Cambria Math"/>
                <w:sz w:val="32"/>
                <w:vertAlign w:val="subscript"/>
              </w:rPr>
              <m:t xml:space="preserve"> </m:t>
            </m:r>
          </m:num>
          <m:den>
            <m:r>
              <w:rPr>
                <w:rFonts w:ascii="Cambria Math" w:hAnsi="Cambria Math"/>
                <w:sz w:val="32"/>
              </w:rPr>
              <m:t>0,1</m:t>
            </m:r>
          </m:den>
        </m:f>
      </m:oMath>
    </w:p>
    <w:p w:rsidR="00BD7242" w:rsidRDefault="00BD7242" w:rsidP="00BD7242">
      <w:pPr>
        <w:spacing w:after="0" w:line="360" w:lineRule="auto"/>
        <w:rPr>
          <w:rFonts w:eastAsiaTheme="minorEastAsia"/>
          <w:b/>
          <w:sz w:val="28"/>
        </w:rPr>
      </w:pPr>
      <w:r>
        <w:rPr>
          <w:rFonts w:eastAsiaTheme="minorEastAsia"/>
          <w:b/>
          <w:sz w:val="28"/>
        </w:rPr>
        <w:tab/>
      </w:r>
      <w:r>
        <w:rPr>
          <w:rFonts w:eastAsiaTheme="minorEastAsia"/>
          <w:b/>
          <w:sz w:val="28"/>
        </w:rPr>
        <w:tab/>
      </w:r>
      <w:r>
        <w:rPr>
          <w:rFonts w:eastAsiaTheme="minorEastAsia"/>
          <w:b/>
          <w:sz w:val="28"/>
        </w:rPr>
        <w:tab/>
        <w:t xml:space="preserve">    = </w:t>
      </w:r>
      <w:r>
        <w:rPr>
          <w:b/>
        </w:rPr>
        <w:t xml:space="preserve"> </w:t>
      </w:r>
      <m:oMath>
        <m:f>
          <m:fPr>
            <m:ctrlPr>
              <w:rPr>
                <w:rFonts w:ascii="Cambria Math" w:hAnsi="Cambria Math"/>
                <w:i/>
                <w:sz w:val="32"/>
              </w:rPr>
            </m:ctrlPr>
          </m:fPr>
          <m:num>
            <m:d>
              <m:dPr>
                <m:ctrlPr>
                  <w:rPr>
                    <w:rFonts w:ascii="Cambria Math" w:hAnsi="Cambria Math"/>
                    <w:i/>
                    <w:sz w:val="32"/>
                  </w:rPr>
                </m:ctrlPr>
              </m:dPr>
              <m:e>
                <m:r>
                  <w:rPr>
                    <w:rFonts w:ascii="Cambria Math" w:hAnsi="Cambria Math"/>
                    <w:sz w:val="32"/>
                  </w:rPr>
                  <m:t>14,15ml-3,80 ml</m:t>
                </m:r>
              </m:e>
            </m:d>
            <m:r>
              <w:rPr>
                <w:rFonts w:ascii="Cambria Math" w:hAnsi="Cambria Math"/>
                <w:sz w:val="32"/>
              </w:rPr>
              <m:t>0,1008 N</m:t>
            </m:r>
            <m:r>
              <m:rPr>
                <m:sty m:val="p"/>
              </m:rPr>
              <w:rPr>
                <w:rFonts w:ascii="Cambria Math"/>
                <w:sz w:val="32"/>
                <w:vertAlign w:val="subscript"/>
              </w:rPr>
              <m:t xml:space="preserve"> </m:t>
            </m:r>
          </m:num>
          <m:den>
            <m:r>
              <w:rPr>
                <w:rFonts w:ascii="Cambria Math" w:hAnsi="Cambria Math"/>
                <w:sz w:val="32"/>
              </w:rPr>
              <m:t>0,1</m:t>
            </m:r>
          </m:den>
        </m:f>
      </m:oMath>
    </w:p>
    <w:p w:rsidR="00BD7242" w:rsidRDefault="00BD7242" w:rsidP="00BD7242">
      <w:pPr>
        <w:spacing w:after="0" w:line="360" w:lineRule="auto"/>
        <w:rPr>
          <w:rFonts w:eastAsiaTheme="minorEastAsia"/>
          <w:b/>
        </w:rPr>
      </w:pPr>
      <w:r>
        <w:rPr>
          <w:rFonts w:eastAsiaTheme="minorEastAsia"/>
          <w:b/>
          <w:sz w:val="28"/>
        </w:rPr>
        <w:tab/>
      </w:r>
      <w:r>
        <w:rPr>
          <w:rFonts w:eastAsiaTheme="minorEastAsia"/>
          <w:b/>
          <w:sz w:val="28"/>
        </w:rPr>
        <w:tab/>
      </w:r>
      <w:r>
        <w:rPr>
          <w:rFonts w:eastAsiaTheme="minorEastAsia"/>
          <w:b/>
          <w:sz w:val="28"/>
        </w:rPr>
        <w:tab/>
        <w:t xml:space="preserve">    = </w:t>
      </w:r>
      <w:r>
        <w:rPr>
          <w:rFonts w:eastAsiaTheme="minorEastAsia"/>
          <w:b/>
        </w:rPr>
        <w:t>10,433</w:t>
      </w:r>
      <w:r w:rsidRPr="0080256D">
        <w:rPr>
          <w:rFonts w:eastAsiaTheme="minorEastAsia"/>
          <w:b/>
        </w:rPr>
        <w:t xml:space="preserve"> ml</w:t>
      </w:r>
    </w:p>
    <w:p w:rsidR="00BD7242" w:rsidRDefault="00BD7242" w:rsidP="00BD7242">
      <w:pPr>
        <w:spacing w:after="0" w:line="480" w:lineRule="auto"/>
        <w:rPr>
          <w:rFonts w:eastAsiaTheme="minorEastAsia"/>
          <w:b/>
        </w:rPr>
        <w:sectPr w:rsidR="00BD7242" w:rsidSect="0075409D">
          <w:pgSz w:w="12240" w:h="15840"/>
          <w:pgMar w:top="2268" w:right="1701" w:bottom="1701" w:left="2268" w:header="1701" w:footer="720" w:gutter="0"/>
          <w:cols w:space="720"/>
          <w:docGrid w:linePitch="360"/>
        </w:sectPr>
      </w:pPr>
    </w:p>
    <w:p w:rsidR="00BD7242" w:rsidRDefault="00BD7242" w:rsidP="00BD7242">
      <w:pPr>
        <w:spacing w:after="0" w:line="480" w:lineRule="auto"/>
        <w:rPr>
          <w:rFonts w:eastAsiaTheme="minorEastAsia"/>
          <w:b/>
        </w:rPr>
      </w:pPr>
      <w:r>
        <w:rPr>
          <w:rFonts w:eastAsiaTheme="minorEastAsia"/>
          <w:b/>
        </w:rPr>
        <w:lastRenderedPageBreak/>
        <w:t xml:space="preserve">Angka Tabel Glukosa </w:t>
      </w:r>
    </w:p>
    <w:tbl>
      <w:tblPr>
        <w:tblStyle w:val="TableGrid"/>
        <w:tblpPr w:leftFromText="180" w:rightFromText="180" w:vertAnchor="text" w:horzAnchor="page" w:tblpX="2101" w:tblpY="18"/>
        <w:tblW w:w="0" w:type="auto"/>
        <w:tblLook w:val="04A0" w:firstRow="1" w:lastRow="0" w:firstColumn="1" w:lastColumn="0" w:noHBand="0" w:noVBand="1"/>
      </w:tblPr>
      <w:tblGrid>
        <w:gridCol w:w="1992"/>
        <w:gridCol w:w="1992"/>
      </w:tblGrid>
      <w:tr w:rsidR="00BD7242" w:rsidRPr="00521332" w:rsidTr="006F19A2">
        <w:trPr>
          <w:trHeight w:val="390"/>
        </w:trPr>
        <w:tc>
          <w:tcPr>
            <w:tcW w:w="1992" w:type="dxa"/>
            <w:vAlign w:val="center"/>
          </w:tcPr>
          <w:p w:rsidR="00BD7242" w:rsidRPr="00521332" w:rsidRDefault="00BD7242" w:rsidP="006F19A2">
            <w:pPr>
              <w:spacing w:line="276" w:lineRule="auto"/>
              <w:jc w:val="center"/>
              <w:rPr>
                <w:b/>
                <w:szCs w:val="24"/>
              </w:rPr>
            </w:pPr>
            <w:r w:rsidRPr="00521332">
              <w:rPr>
                <w:b/>
                <w:szCs w:val="24"/>
              </w:rPr>
              <w:t>Volume Na</w:t>
            </w:r>
            <w:r w:rsidRPr="00521332">
              <w:rPr>
                <w:b/>
                <w:szCs w:val="24"/>
                <w:vertAlign w:val="subscript"/>
              </w:rPr>
              <w:t>2</w:t>
            </w:r>
            <w:r w:rsidRPr="00521332">
              <w:rPr>
                <w:b/>
                <w:szCs w:val="24"/>
              </w:rPr>
              <w:t>S</w:t>
            </w:r>
            <w:r w:rsidRPr="00521332">
              <w:rPr>
                <w:b/>
                <w:szCs w:val="24"/>
                <w:vertAlign w:val="subscript"/>
              </w:rPr>
              <w:t>2</w:t>
            </w:r>
            <w:r w:rsidRPr="00521332">
              <w:rPr>
                <w:b/>
                <w:szCs w:val="24"/>
              </w:rPr>
              <w:t>O</w:t>
            </w:r>
            <w:r w:rsidRPr="00521332">
              <w:rPr>
                <w:b/>
                <w:szCs w:val="24"/>
                <w:vertAlign w:val="subscript"/>
              </w:rPr>
              <w:t>3</w:t>
            </w:r>
            <w:r w:rsidRPr="00521332">
              <w:rPr>
                <w:b/>
                <w:szCs w:val="24"/>
              </w:rPr>
              <w:t xml:space="preserve"> (mL)</w:t>
            </w:r>
          </w:p>
        </w:tc>
        <w:tc>
          <w:tcPr>
            <w:tcW w:w="1992" w:type="dxa"/>
            <w:vAlign w:val="center"/>
          </w:tcPr>
          <w:p w:rsidR="00BD7242" w:rsidRPr="00521332" w:rsidRDefault="00BD7242" w:rsidP="006F19A2">
            <w:pPr>
              <w:spacing w:line="276" w:lineRule="auto"/>
              <w:jc w:val="center"/>
              <w:rPr>
                <w:b/>
                <w:szCs w:val="24"/>
              </w:rPr>
            </w:pPr>
            <w:r w:rsidRPr="00521332">
              <w:rPr>
                <w:b/>
                <w:szCs w:val="24"/>
              </w:rPr>
              <w:t>Glukosa</w:t>
            </w:r>
            <w:r>
              <w:rPr>
                <w:b/>
                <w:szCs w:val="24"/>
              </w:rPr>
              <w:t xml:space="preserve"> (mg)</w:t>
            </w:r>
          </w:p>
        </w:tc>
      </w:tr>
      <w:tr w:rsidR="00BD7242" w:rsidRPr="00521332" w:rsidTr="006F19A2">
        <w:trPr>
          <w:trHeight w:val="390"/>
        </w:trPr>
        <w:tc>
          <w:tcPr>
            <w:tcW w:w="1992" w:type="dxa"/>
            <w:vAlign w:val="center"/>
          </w:tcPr>
          <w:p w:rsidR="00BD7242" w:rsidRPr="00521332" w:rsidRDefault="00BD7242" w:rsidP="006F19A2">
            <w:pPr>
              <w:spacing w:line="276" w:lineRule="auto"/>
              <w:jc w:val="center"/>
              <w:rPr>
                <w:szCs w:val="24"/>
              </w:rPr>
            </w:pPr>
            <w:r>
              <w:rPr>
                <w:szCs w:val="24"/>
              </w:rPr>
              <w:t>10</w:t>
            </w:r>
          </w:p>
        </w:tc>
        <w:tc>
          <w:tcPr>
            <w:tcW w:w="1992" w:type="dxa"/>
            <w:vAlign w:val="center"/>
          </w:tcPr>
          <w:p w:rsidR="00BD7242" w:rsidRPr="00521332" w:rsidRDefault="00BD7242" w:rsidP="006F19A2">
            <w:pPr>
              <w:spacing w:line="276" w:lineRule="auto"/>
              <w:jc w:val="center"/>
              <w:rPr>
                <w:szCs w:val="24"/>
              </w:rPr>
            </w:pPr>
            <w:r>
              <w:rPr>
                <w:szCs w:val="24"/>
              </w:rPr>
              <w:t>25,00</w:t>
            </w:r>
          </w:p>
        </w:tc>
      </w:tr>
      <w:tr w:rsidR="00BD7242" w:rsidRPr="00521332" w:rsidTr="006F19A2">
        <w:trPr>
          <w:trHeight w:val="390"/>
        </w:trPr>
        <w:tc>
          <w:tcPr>
            <w:tcW w:w="1992" w:type="dxa"/>
            <w:vAlign w:val="center"/>
          </w:tcPr>
          <w:p w:rsidR="00BD7242" w:rsidRPr="00521332" w:rsidRDefault="00BD7242" w:rsidP="006F19A2">
            <w:pPr>
              <w:spacing w:line="276" w:lineRule="auto"/>
              <w:jc w:val="center"/>
              <w:rPr>
                <w:szCs w:val="24"/>
              </w:rPr>
            </w:pPr>
            <w:r>
              <w:rPr>
                <w:szCs w:val="24"/>
              </w:rPr>
              <w:t>10,433</w:t>
            </w:r>
          </w:p>
        </w:tc>
        <w:tc>
          <w:tcPr>
            <w:tcW w:w="1992" w:type="dxa"/>
            <w:vAlign w:val="center"/>
          </w:tcPr>
          <w:p w:rsidR="00BD7242" w:rsidRPr="00521332" w:rsidRDefault="00BD7242" w:rsidP="006F19A2">
            <w:pPr>
              <w:spacing w:line="276" w:lineRule="auto"/>
              <w:jc w:val="center"/>
              <w:rPr>
                <w:szCs w:val="24"/>
              </w:rPr>
            </w:pPr>
            <w:r>
              <w:rPr>
                <w:szCs w:val="24"/>
              </w:rPr>
              <w:t>x</w:t>
            </w:r>
          </w:p>
        </w:tc>
      </w:tr>
      <w:tr w:rsidR="00BD7242" w:rsidRPr="00521332" w:rsidTr="006F19A2">
        <w:trPr>
          <w:trHeight w:val="390"/>
        </w:trPr>
        <w:tc>
          <w:tcPr>
            <w:tcW w:w="1992" w:type="dxa"/>
            <w:vAlign w:val="center"/>
          </w:tcPr>
          <w:p w:rsidR="00BD7242" w:rsidRPr="00521332" w:rsidRDefault="00BD7242" w:rsidP="006F19A2">
            <w:pPr>
              <w:spacing w:line="276" w:lineRule="auto"/>
              <w:jc w:val="center"/>
              <w:rPr>
                <w:szCs w:val="24"/>
              </w:rPr>
            </w:pPr>
            <w:r>
              <w:rPr>
                <w:szCs w:val="24"/>
              </w:rPr>
              <w:t>11</w:t>
            </w:r>
          </w:p>
        </w:tc>
        <w:tc>
          <w:tcPr>
            <w:tcW w:w="1992" w:type="dxa"/>
            <w:vAlign w:val="center"/>
          </w:tcPr>
          <w:p w:rsidR="00BD7242" w:rsidRPr="00521332" w:rsidRDefault="00BD7242" w:rsidP="006F19A2">
            <w:pPr>
              <w:spacing w:line="276" w:lineRule="auto"/>
              <w:jc w:val="center"/>
              <w:rPr>
                <w:szCs w:val="24"/>
              </w:rPr>
            </w:pPr>
            <w:r>
              <w:rPr>
                <w:szCs w:val="24"/>
              </w:rPr>
              <w:t>27,60</w:t>
            </w:r>
          </w:p>
        </w:tc>
      </w:tr>
    </w:tbl>
    <w:p w:rsidR="00BD7242" w:rsidRPr="0080256D" w:rsidRDefault="00BD7242" w:rsidP="00BD7242">
      <w:pPr>
        <w:spacing w:after="0" w:line="480" w:lineRule="auto"/>
        <w:rPr>
          <w:b/>
          <w:sz w:val="28"/>
        </w:rPr>
      </w:pPr>
      <w:r>
        <w:rPr>
          <w:rFonts w:eastAsiaTheme="minorEastAsia"/>
          <w:b/>
        </w:rPr>
        <w:tab/>
      </w:r>
    </w:p>
    <w:p w:rsidR="00BD7242" w:rsidRDefault="00BD7242" w:rsidP="00BD7242">
      <w:pPr>
        <w:spacing w:after="0" w:line="480" w:lineRule="auto"/>
        <w:rPr>
          <w:b/>
          <w:sz w:val="28"/>
        </w:rPr>
      </w:pPr>
    </w:p>
    <w:p w:rsidR="00BD7242" w:rsidRDefault="00BD7242" w:rsidP="00BD7242">
      <w:pPr>
        <w:spacing w:after="0" w:line="480" w:lineRule="auto"/>
        <w:rPr>
          <w:sz w:val="28"/>
        </w:rPr>
      </w:pPr>
    </w:p>
    <w:p w:rsidR="00BD7242" w:rsidRDefault="00BD7242" w:rsidP="00BD7242">
      <w:pPr>
        <w:spacing w:after="0" w:line="480" w:lineRule="auto"/>
        <w:rPr>
          <w:sz w:val="28"/>
        </w:rPr>
      </w:pPr>
    </w:p>
    <w:p w:rsidR="00BD7242" w:rsidRDefault="00BD7242" w:rsidP="00BD7242">
      <w:pPr>
        <w:spacing w:after="0" w:line="480" w:lineRule="auto"/>
        <w:rPr>
          <w:sz w:val="28"/>
        </w:rPr>
      </w:pPr>
    </w:p>
    <w:p w:rsidR="00BD7242" w:rsidRDefault="00BD7242" w:rsidP="00BD7242">
      <w:pPr>
        <w:spacing w:after="0" w:line="480" w:lineRule="auto"/>
        <w:rPr>
          <w:sz w:val="28"/>
        </w:rPr>
      </w:pPr>
      <w:r>
        <w:rPr>
          <w:sz w:val="28"/>
        </w:rPr>
        <w:t xml:space="preserve">Interpolasi </w:t>
      </w:r>
    </w:p>
    <w:p w:rsidR="00BD7242" w:rsidRDefault="00BD7242" w:rsidP="00BD7242">
      <w:pPr>
        <w:spacing w:after="0" w:line="360" w:lineRule="auto"/>
        <w:rPr>
          <w:sz w:val="28"/>
        </w:rPr>
      </w:pPr>
      <m:oMath>
        <m:r>
          <w:rPr>
            <w:rFonts w:ascii="Cambria Math" w:hAnsi="Cambria Math"/>
            <w:sz w:val="32"/>
          </w:rPr>
          <m:t>D+</m:t>
        </m:r>
        <m:f>
          <m:fPr>
            <m:ctrlPr>
              <w:rPr>
                <w:rFonts w:ascii="Cambria Math" w:hAnsi="Cambria Math"/>
                <w:i/>
                <w:sz w:val="32"/>
              </w:rPr>
            </m:ctrlPr>
          </m:fPr>
          <m:num>
            <m:r>
              <w:rPr>
                <w:rFonts w:ascii="Cambria Math" w:hAnsi="Cambria Math"/>
                <w:sz w:val="32"/>
              </w:rPr>
              <m:t>B-A</m:t>
            </m:r>
          </m:num>
          <m:den>
            <m:r>
              <w:rPr>
                <w:rFonts w:ascii="Cambria Math" w:hAnsi="Cambria Math"/>
                <w:sz w:val="32"/>
              </w:rPr>
              <m:t>C-A</m:t>
            </m:r>
          </m:den>
        </m:f>
        <m:r>
          <w:rPr>
            <w:rFonts w:ascii="Cambria Math" w:hAnsi="Cambria Math"/>
            <w:sz w:val="32"/>
          </w:rPr>
          <m:t>(E-D)</m:t>
        </m:r>
      </m:oMath>
      <w:r>
        <w:rPr>
          <w:sz w:val="28"/>
        </w:rPr>
        <w:t xml:space="preserve"> </w:t>
      </w:r>
    </w:p>
    <w:p w:rsidR="00BD7242" w:rsidRDefault="00BD7242" w:rsidP="00BD7242">
      <w:pPr>
        <w:spacing w:after="0" w:line="360" w:lineRule="auto"/>
        <w:rPr>
          <w:rFonts w:eastAsiaTheme="minorEastAsia"/>
          <w:sz w:val="32"/>
        </w:rPr>
      </w:pPr>
      <w:r>
        <w:rPr>
          <w:sz w:val="28"/>
        </w:rPr>
        <w:t xml:space="preserve">= </w:t>
      </w:r>
      <w:r>
        <w:t>25,00</w:t>
      </w:r>
      <w:r w:rsidRPr="00201A10">
        <w:t xml:space="preserve"> </w:t>
      </w:r>
      <m:oMath>
        <m:r>
          <w:rPr>
            <w:rFonts w:ascii="Cambria Math" w:hAnsi="Cambria Math"/>
          </w:rPr>
          <m:t>+</m:t>
        </m:r>
        <m:f>
          <m:fPr>
            <m:ctrlPr>
              <w:rPr>
                <w:rFonts w:ascii="Cambria Math" w:hAnsi="Cambria Math"/>
                <w:i/>
              </w:rPr>
            </m:ctrlPr>
          </m:fPr>
          <m:num>
            <m:r>
              <w:rPr>
                <w:rFonts w:ascii="Cambria Math" w:hAnsi="Cambria Math"/>
              </w:rPr>
              <m:t>10,433-10</m:t>
            </m:r>
          </m:num>
          <m:den>
            <m:r>
              <w:rPr>
                <w:rFonts w:ascii="Cambria Math" w:hAnsi="Cambria Math"/>
              </w:rPr>
              <m:t>11-10</m:t>
            </m:r>
          </m:den>
        </m:f>
        <m:r>
          <w:rPr>
            <w:rFonts w:ascii="Cambria Math" w:hAnsi="Cambria Math"/>
          </w:rPr>
          <m:t>(27,60-25,00)</m:t>
        </m:r>
      </m:oMath>
    </w:p>
    <w:p w:rsidR="00BD7242" w:rsidRPr="00AD7773" w:rsidRDefault="00BD7242" w:rsidP="00BD7242">
      <w:pPr>
        <w:spacing w:after="0" w:line="360" w:lineRule="auto"/>
        <w:rPr>
          <w:rFonts w:eastAsiaTheme="minorEastAsia"/>
        </w:rPr>
        <w:sectPr w:rsidR="00BD7242" w:rsidRPr="00AD7773" w:rsidSect="00871C17">
          <w:type w:val="continuous"/>
          <w:pgSz w:w="12240" w:h="15840"/>
          <w:pgMar w:top="2268" w:right="1701" w:bottom="1701" w:left="2268" w:header="720" w:footer="720" w:gutter="0"/>
          <w:cols w:num="2" w:space="720"/>
          <w:docGrid w:linePitch="360"/>
        </w:sectPr>
      </w:pPr>
      <w:r w:rsidRPr="00AD7773">
        <w:rPr>
          <w:rFonts w:eastAsiaTheme="minorEastAsia"/>
        </w:rPr>
        <w:t>= 26,1258 mg</w:t>
      </w:r>
    </w:p>
    <w:p w:rsidR="00BD7242" w:rsidRDefault="00BD7242" w:rsidP="00BD7242">
      <w:pPr>
        <w:spacing w:after="0" w:line="360" w:lineRule="auto"/>
        <w:rPr>
          <w:rFonts w:eastAsiaTheme="minorEastAsia"/>
          <w:sz w:val="28"/>
        </w:rPr>
      </w:pPr>
      <w:r>
        <w:rPr>
          <w:rFonts w:eastAsiaTheme="minorEastAsia"/>
          <w:sz w:val="28"/>
        </w:rPr>
        <w:lastRenderedPageBreak/>
        <w:tab/>
      </w:r>
      <w:r w:rsidRPr="005F31B8">
        <w:rPr>
          <w:rFonts w:eastAsiaTheme="minorEastAsia"/>
          <w:b/>
          <w:sz w:val="28"/>
        </w:rPr>
        <w:t>% Karbohidrat</w:t>
      </w:r>
      <w:r>
        <w:rPr>
          <w:rFonts w:eastAsiaTheme="minorEastAsia"/>
          <w:sz w:val="28"/>
        </w:rPr>
        <w:t xml:space="preserve"> = </w:t>
      </w:r>
      <m:oMath>
        <m:d>
          <m:dPr>
            <m:begChr m:val="["/>
            <m:endChr m:val="]"/>
            <m:ctrlPr>
              <w:rPr>
                <w:rFonts w:ascii="Cambria Math" w:eastAsiaTheme="minorEastAsia" w:hAnsi="Cambria Math"/>
                <w:i/>
                <w:sz w:val="32"/>
              </w:rPr>
            </m:ctrlPr>
          </m:dPr>
          <m:e>
            <m:f>
              <m:fPr>
                <m:ctrlPr>
                  <w:rPr>
                    <w:rFonts w:ascii="Cambria Math" w:eastAsiaTheme="minorEastAsia" w:hAnsi="Cambria Math"/>
                    <w:i/>
                    <w:sz w:val="32"/>
                  </w:rPr>
                </m:ctrlPr>
              </m:fPr>
              <m:num>
                <m:d>
                  <m:dPr>
                    <m:ctrlPr>
                      <w:rPr>
                        <w:rFonts w:ascii="Cambria Math" w:eastAsiaTheme="minorEastAsia" w:hAnsi="Cambria Math"/>
                        <w:i/>
                        <w:sz w:val="32"/>
                      </w:rPr>
                    </m:ctrlPr>
                  </m:dPr>
                  <m:e>
                    <m:r>
                      <w:rPr>
                        <w:rFonts w:ascii="Cambria Math" w:eastAsiaTheme="minorEastAsia" w:hAnsi="Cambria Math"/>
                        <w:sz w:val="32"/>
                      </w:rPr>
                      <m:t>mg gula tabel x fp</m:t>
                    </m:r>
                  </m:e>
                </m:d>
              </m:num>
              <m:den>
                <m:r>
                  <w:rPr>
                    <w:rFonts w:ascii="Cambria Math" w:eastAsiaTheme="minorEastAsia" w:hAnsi="Cambria Math"/>
                    <w:sz w:val="32"/>
                  </w:rPr>
                  <m:t xml:space="preserve">berat sampel </m:t>
                </m:r>
                <m:d>
                  <m:dPr>
                    <m:ctrlPr>
                      <w:rPr>
                        <w:rFonts w:ascii="Cambria Math" w:eastAsiaTheme="minorEastAsia" w:hAnsi="Cambria Math"/>
                        <w:i/>
                        <w:sz w:val="32"/>
                      </w:rPr>
                    </m:ctrlPr>
                  </m:dPr>
                  <m:e>
                    <m:r>
                      <w:rPr>
                        <w:rFonts w:ascii="Cambria Math" w:eastAsiaTheme="minorEastAsia" w:hAnsi="Cambria Math"/>
                        <w:sz w:val="32"/>
                      </w:rPr>
                      <m:t>g</m:t>
                    </m:r>
                  </m:e>
                </m:d>
                <m:r>
                  <w:rPr>
                    <w:rFonts w:ascii="Cambria Math" w:eastAsiaTheme="minorEastAsia" w:hAnsi="Cambria Math"/>
                    <w:sz w:val="32"/>
                  </w:rPr>
                  <m:t>x 1000</m:t>
                </m:r>
              </m:den>
            </m:f>
            <m:r>
              <w:rPr>
                <w:rFonts w:ascii="Cambria Math" w:eastAsiaTheme="minorEastAsia" w:hAnsi="Cambria Math"/>
                <w:sz w:val="32"/>
              </w:rPr>
              <m:t>x 100%</m:t>
            </m:r>
          </m:e>
        </m:d>
        <m:r>
          <w:rPr>
            <w:rFonts w:ascii="Cambria Math" w:eastAsiaTheme="minorEastAsia" w:hAnsi="Cambria Math"/>
            <w:sz w:val="32"/>
          </w:rPr>
          <m:t>x 0,9</m:t>
        </m:r>
      </m:oMath>
    </w:p>
    <w:p w:rsidR="00BD7242" w:rsidRDefault="00BD7242" w:rsidP="00BD7242">
      <w:pPr>
        <w:spacing w:after="0" w:line="360" w:lineRule="auto"/>
        <w:rPr>
          <w:rFonts w:eastAsiaTheme="minorEastAsia"/>
          <w:sz w:val="28"/>
        </w:rPr>
      </w:pPr>
      <w:r>
        <w:rPr>
          <w:rFonts w:eastAsiaTheme="minorEastAsia"/>
          <w:sz w:val="28"/>
        </w:rPr>
        <w:tab/>
      </w:r>
      <w:r>
        <w:rPr>
          <w:rFonts w:eastAsiaTheme="minorEastAsia"/>
          <w:sz w:val="28"/>
        </w:rPr>
        <w:tab/>
      </w:r>
      <w:r>
        <w:rPr>
          <w:rFonts w:eastAsiaTheme="minorEastAsia"/>
          <w:sz w:val="28"/>
        </w:rPr>
        <w:tab/>
        <w:t xml:space="preserve">       = </w:t>
      </w:r>
      <m:oMath>
        <m:d>
          <m:dPr>
            <m:begChr m:val="["/>
            <m:endChr m:val="]"/>
            <m:ctrlPr>
              <w:rPr>
                <w:rFonts w:ascii="Cambria Math" w:eastAsiaTheme="minorEastAsia" w:hAnsi="Cambria Math"/>
                <w:i/>
                <w:sz w:val="32"/>
              </w:rPr>
            </m:ctrlPr>
          </m:dPr>
          <m:e>
            <m:f>
              <m:fPr>
                <m:ctrlPr>
                  <w:rPr>
                    <w:rFonts w:ascii="Cambria Math" w:eastAsiaTheme="minorEastAsia" w:hAnsi="Cambria Math"/>
                    <w:i/>
                    <w:sz w:val="32"/>
                  </w:rPr>
                </m:ctrlPr>
              </m:fPr>
              <m:num>
                <m:d>
                  <m:dPr>
                    <m:ctrlPr>
                      <w:rPr>
                        <w:rFonts w:ascii="Cambria Math" w:eastAsiaTheme="minorEastAsia" w:hAnsi="Cambria Math"/>
                        <w:i/>
                        <w:sz w:val="32"/>
                      </w:rPr>
                    </m:ctrlPr>
                  </m:dPr>
                  <m:e>
                    <m:r>
                      <w:rPr>
                        <w:rFonts w:ascii="Cambria Math" w:eastAsiaTheme="minorEastAsia" w:hAnsi="Cambria Math"/>
                        <w:sz w:val="32"/>
                      </w:rPr>
                      <m:t>26,1258 x 25</m:t>
                    </m:r>
                  </m:e>
                </m:d>
              </m:num>
              <m:den>
                <m:r>
                  <w:rPr>
                    <w:rFonts w:ascii="Cambria Math" w:eastAsiaTheme="minorEastAsia" w:hAnsi="Cambria Math"/>
                    <w:sz w:val="32"/>
                  </w:rPr>
                  <m:t>1,0405x 1000</m:t>
                </m:r>
              </m:den>
            </m:f>
            <m:r>
              <w:rPr>
                <w:rFonts w:ascii="Cambria Math" w:eastAsiaTheme="minorEastAsia" w:hAnsi="Cambria Math"/>
                <w:sz w:val="32"/>
              </w:rPr>
              <m:t>x 100%</m:t>
            </m:r>
          </m:e>
        </m:d>
        <m:r>
          <w:rPr>
            <w:rFonts w:ascii="Cambria Math" w:eastAsiaTheme="minorEastAsia" w:hAnsi="Cambria Math"/>
            <w:sz w:val="32"/>
          </w:rPr>
          <m:t>x 0,9</m:t>
        </m:r>
      </m:oMath>
    </w:p>
    <w:p w:rsidR="00BD7242" w:rsidRPr="00521332" w:rsidRDefault="00BD7242" w:rsidP="00BD7242">
      <w:pPr>
        <w:spacing w:after="0" w:line="360" w:lineRule="auto"/>
        <w:rPr>
          <w:sz w:val="28"/>
        </w:rPr>
      </w:pPr>
      <w:r>
        <w:rPr>
          <w:rFonts w:eastAsiaTheme="minorEastAsia"/>
          <w:sz w:val="28"/>
        </w:rPr>
        <w:tab/>
      </w:r>
      <w:r>
        <w:rPr>
          <w:rFonts w:eastAsiaTheme="minorEastAsia"/>
          <w:sz w:val="28"/>
        </w:rPr>
        <w:tab/>
      </w:r>
      <w:r>
        <w:rPr>
          <w:rFonts w:eastAsiaTheme="minorEastAsia"/>
          <w:sz w:val="28"/>
        </w:rPr>
        <w:tab/>
        <w:t xml:space="preserve">       = </w:t>
      </w:r>
      <w:r w:rsidRPr="00AD7773">
        <w:rPr>
          <w:rFonts w:eastAsiaTheme="minorEastAsia"/>
          <w:b/>
        </w:rPr>
        <w:t>56,495 %</w:t>
      </w:r>
    </w:p>
    <w:p w:rsidR="00BD7242" w:rsidRDefault="00BD7242" w:rsidP="007804D4">
      <w:pPr>
        <w:pStyle w:val="ListParagraph"/>
        <w:numPr>
          <w:ilvl w:val="0"/>
          <w:numId w:val="34"/>
        </w:numPr>
        <w:spacing w:after="0" w:line="480" w:lineRule="auto"/>
        <w:ind w:left="720"/>
        <w:rPr>
          <w:b/>
        </w:rPr>
      </w:pPr>
      <w:r>
        <w:rPr>
          <w:b/>
        </w:rPr>
        <w:t>Diketahui : N Na</w:t>
      </w:r>
      <w:r>
        <w:rPr>
          <w:b/>
          <w:vertAlign w:val="subscript"/>
        </w:rPr>
        <w:t>2</w:t>
      </w:r>
      <w:r>
        <w:rPr>
          <w:b/>
        </w:rPr>
        <w:t>S</w:t>
      </w:r>
      <w:r>
        <w:rPr>
          <w:b/>
          <w:vertAlign w:val="subscript"/>
        </w:rPr>
        <w:t>2</w:t>
      </w:r>
      <w:r>
        <w:rPr>
          <w:b/>
        </w:rPr>
        <w:t>O</w:t>
      </w:r>
      <w:r>
        <w:rPr>
          <w:b/>
          <w:vertAlign w:val="subscript"/>
        </w:rPr>
        <w:t>3</w:t>
      </w:r>
      <w:r>
        <w:rPr>
          <w:b/>
        </w:rPr>
        <w:t xml:space="preserve"> = 0,1008 N</w:t>
      </w:r>
    </w:p>
    <w:p w:rsidR="00BD7242" w:rsidRDefault="00BD7242" w:rsidP="00BD7242">
      <w:pPr>
        <w:pStyle w:val="ListParagraph"/>
        <w:spacing w:after="0" w:line="480" w:lineRule="auto"/>
        <w:ind w:left="1440"/>
        <w:rPr>
          <w:b/>
        </w:rPr>
      </w:pPr>
      <w:r>
        <w:rPr>
          <w:b/>
        </w:rPr>
        <w:t xml:space="preserve">        V blanko = 14,15 ml</w:t>
      </w:r>
    </w:p>
    <w:p w:rsidR="00BD7242" w:rsidRDefault="00BD7242" w:rsidP="00BD7242">
      <w:pPr>
        <w:pStyle w:val="ListParagraph"/>
        <w:spacing w:after="0" w:line="480" w:lineRule="auto"/>
        <w:ind w:left="1440"/>
        <w:rPr>
          <w:b/>
        </w:rPr>
      </w:pPr>
      <w:r>
        <w:rPr>
          <w:b/>
        </w:rPr>
        <w:t xml:space="preserve">        V sampel = 3,78 ml </w:t>
      </w:r>
    </w:p>
    <w:p w:rsidR="00BD7242" w:rsidRDefault="00BD7242" w:rsidP="00BD7242">
      <w:pPr>
        <w:pStyle w:val="ListParagraph"/>
        <w:spacing w:after="0" w:line="480" w:lineRule="auto"/>
        <w:ind w:left="1440"/>
        <w:rPr>
          <w:b/>
        </w:rPr>
      </w:pPr>
      <w:r>
        <w:rPr>
          <w:b/>
        </w:rPr>
        <w:t xml:space="preserve">        W sampel = 1,0107 gram </w:t>
      </w:r>
    </w:p>
    <w:p w:rsidR="00BD7242" w:rsidRDefault="00BD7242" w:rsidP="00BD7242">
      <w:pPr>
        <w:pStyle w:val="ListParagraph"/>
        <w:spacing w:after="0" w:line="480" w:lineRule="auto"/>
        <w:ind w:left="1440"/>
        <w:rPr>
          <w:b/>
        </w:rPr>
      </w:pPr>
      <w:r>
        <w:rPr>
          <w:b/>
        </w:rPr>
        <w:t xml:space="preserve">        FP = 25</w:t>
      </w:r>
    </w:p>
    <w:p w:rsidR="00BD7242" w:rsidRDefault="00BD7242" w:rsidP="00BD7242">
      <w:pPr>
        <w:pStyle w:val="ListParagraph"/>
        <w:spacing w:after="0" w:line="480" w:lineRule="auto"/>
        <w:ind w:left="1440"/>
        <w:rPr>
          <w:b/>
        </w:rPr>
      </w:pPr>
      <w:r>
        <w:rPr>
          <w:b/>
        </w:rPr>
        <w:t xml:space="preserve">        FK = 0,9000 </w:t>
      </w:r>
    </w:p>
    <w:p w:rsidR="00BD7242" w:rsidRDefault="00BD7242" w:rsidP="00BD7242">
      <w:pPr>
        <w:spacing w:after="0" w:line="480" w:lineRule="auto"/>
        <w:rPr>
          <w:b/>
        </w:rPr>
      </w:pPr>
      <w:r>
        <w:rPr>
          <w:b/>
        </w:rPr>
        <w:tab/>
        <w:t xml:space="preserve">Rumus Perhitungan </w:t>
      </w:r>
    </w:p>
    <w:p w:rsidR="00BD7242" w:rsidRDefault="00BD7242" w:rsidP="00BD7242">
      <w:pPr>
        <w:spacing w:after="0" w:line="360" w:lineRule="auto"/>
        <w:rPr>
          <w:rFonts w:eastAsiaTheme="minorEastAsia"/>
          <w:b/>
          <w:sz w:val="28"/>
        </w:rPr>
      </w:pPr>
      <w:r>
        <w:rPr>
          <w:b/>
        </w:rPr>
        <w:tab/>
        <w:t>V Na</w:t>
      </w:r>
      <w:r>
        <w:rPr>
          <w:b/>
          <w:vertAlign w:val="subscript"/>
        </w:rPr>
        <w:t>2</w:t>
      </w:r>
      <w:r>
        <w:rPr>
          <w:b/>
        </w:rPr>
        <w:t>S</w:t>
      </w:r>
      <w:r>
        <w:rPr>
          <w:b/>
          <w:vertAlign w:val="subscript"/>
        </w:rPr>
        <w:t>2</w:t>
      </w:r>
      <w:r>
        <w:rPr>
          <w:b/>
        </w:rPr>
        <w:t>O</w:t>
      </w:r>
      <w:r>
        <w:rPr>
          <w:b/>
          <w:vertAlign w:val="subscript"/>
        </w:rPr>
        <w:t>3</w:t>
      </w:r>
      <w:r>
        <w:rPr>
          <w:b/>
        </w:rPr>
        <w:t xml:space="preserve"> (mL) = </w:t>
      </w:r>
      <m:oMath>
        <m:f>
          <m:fPr>
            <m:ctrlPr>
              <w:rPr>
                <w:rFonts w:ascii="Cambria Math" w:hAnsi="Cambria Math"/>
                <w:i/>
                <w:sz w:val="32"/>
              </w:rPr>
            </m:ctrlPr>
          </m:fPr>
          <m:num>
            <m:d>
              <m:dPr>
                <m:ctrlPr>
                  <w:rPr>
                    <w:rFonts w:ascii="Cambria Math" w:hAnsi="Cambria Math"/>
                    <w:i/>
                    <w:sz w:val="32"/>
                  </w:rPr>
                </m:ctrlPr>
              </m:dPr>
              <m:e>
                <m:r>
                  <w:rPr>
                    <w:rFonts w:ascii="Cambria Math" w:hAnsi="Cambria Math"/>
                    <w:sz w:val="32"/>
                  </w:rPr>
                  <m:t>Vb-Vs</m:t>
                </m:r>
              </m:e>
            </m:d>
            <m:r>
              <w:rPr>
                <w:rFonts w:ascii="Cambria Math" w:hAnsi="Cambria Math"/>
                <w:sz w:val="32"/>
              </w:rPr>
              <m:t xml:space="preserve">N </m:t>
            </m:r>
            <m:r>
              <m:rPr>
                <m:sty m:val="p"/>
              </m:rPr>
              <w:rPr>
                <w:rFonts w:ascii="Cambria Math" w:hAnsi="Cambria Math"/>
                <w:sz w:val="32"/>
              </w:rPr>
              <m:t>Na</m:t>
            </m:r>
            <m:r>
              <m:rPr>
                <m:sty m:val="p"/>
              </m:rPr>
              <w:rPr>
                <w:rFonts w:ascii="Cambria Math" w:hAnsi="Cambria Math"/>
                <w:sz w:val="32"/>
                <w:vertAlign w:val="subscript"/>
              </w:rPr>
              <m:t>2</m:t>
            </m:r>
            <m:r>
              <m:rPr>
                <m:sty m:val="p"/>
              </m:rPr>
              <w:rPr>
                <w:rFonts w:ascii="Cambria Math" w:hAnsi="Cambria Math"/>
                <w:sz w:val="32"/>
              </w:rPr>
              <m:t>S</m:t>
            </m:r>
            <m:r>
              <m:rPr>
                <m:sty m:val="p"/>
              </m:rPr>
              <w:rPr>
                <w:rFonts w:ascii="Cambria Math" w:hAnsi="Cambria Math"/>
                <w:sz w:val="32"/>
                <w:vertAlign w:val="subscript"/>
              </w:rPr>
              <m:t>2</m:t>
            </m:r>
            <m:r>
              <m:rPr>
                <m:sty m:val="p"/>
              </m:rPr>
              <w:rPr>
                <w:rFonts w:ascii="Cambria Math" w:hAnsi="Cambria Math"/>
                <w:sz w:val="32"/>
              </w:rPr>
              <m:t>O</m:t>
            </m:r>
            <m:r>
              <m:rPr>
                <m:sty m:val="p"/>
              </m:rPr>
              <w:rPr>
                <w:rFonts w:ascii="Cambria Math" w:hAnsi="Cambria Math"/>
                <w:sz w:val="32"/>
                <w:vertAlign w:val="subscript"/>
              </w:rPr>
              <m:t>3</m:t>
            </m:r>
            <m:r>
              <m:rPr>
                <m:sty m:val="p"/>
              </m:rPr>
              <w:rPr>
                <w:rFonts w:ascii="Cambria Math"/>
                <w:sz w:val="32"/>
                <w:vertAlign w:val="subscript"/>
              </w:rPr>
              <m:t xml:space="preserve"> </m:t>
            </m:r>
          </m:num>
          <m:den>
            <m:r>
              <w:rPr>
                <w:rFonts w:ascii="Cambria Math" w:hAnsi="Cambria Math"/>
                <w:sz w:val="32"/>
              </w:rPr>
              <m:t>0,1</m:t>
            </m:r>
          </m:den>
        </m:f>
      </m:oMath>
    </w:p>
    <w:p w:rsidR="00BD7242" w:rsidRDefault="00BD7242" w:rsidP="00BD7242">
      <w:pPr>
        <w:spacing w:after="0" w:line="360" w:lineRule="auto"/>
        <w:rPr>
          <w:rFonts w:eastAsiaTheme="minorEastAsia"/>
          <w:b/>
          <w:sz w:val="28"/>
        </w:rPr>
      </w:pPr>
      <w:r>
        <w:rPr>
          <w:rFonts w:eastAsiaTheme="minorEastAsia"/>
          <w:b/>
          <w:sz w:val="28"/>
        </w:rPr>
        <w:tab/>
      </w:r>
      <w:r>
        <w:rPr>
          <w:rFonts w:eastAsiaTheme="minorEastAsia"/>
          <w:b/>
          <w:sz w:val="28"/>
        </w:rPr>
        <w:tab/>
      </w:r>
      <w:r>
        <w:rPr>
          <w:rFonts w:eastAsiaTheme="minorEastAsia"/>
          <w:b/>
          <w:sz w:val="28"/>
        </w:rPr>
        <w:tab/>
        <w:t xml:space="preserve">    = </w:t>
      </w:r>
      <w:r>
        <w:rPr>
          <w:b/>
        </w:rPr>
        <w:t xml:space="preserve"> </w:t>
      </w:r>
      <m:oMath>
        <m:f>
          <m:fPr>
            <m:ctrlPr>
              <w:rPr>
                <w:rFonts w:ascii="Cambria Math" w:hAnsi="Cambria Math"/>
                <w:i/>
                <w:sz w:val="32"/>
              </w:rPr>
            </m:ctrlPr>
          </m:fPr>
          <m:num>
            <m:d>
              <m:dPr>
                <m:ctrlPr>
                  <w:rPr>
                    <w:rFonts w:ascii="Cambria Math" w:hAnsi="Cambria Math"/>
                    <w:i/>
                    <w:sz w:val="32"/>
                  </w:rPr>
                </m:ctrlPr>
              </m:dPr>
              <m:e>
                <m:r>
                  <w:rPr>
                    <w:rFonts w:ascii="Cambria Math" w:hAnsi="Cambria Math"/>
                    <w:sz w:val="32"/>
                  </w:rPr>
                  <m:t>14,15ml-3,78 ml</m:t>
                </m:r>
              </m:e>
            </m:d>
            <m:r>
              <w:rPr>
                <w:rFonts w:ascii="Cambria Math" w:hAnsi="Cambria Math"/>
                <w:sz w:val="32"/>
              </w:rPr>
              <m:t>0,1008 N</m:t>
            </m:r>
            <m:r>
              <m:rPr>
                <m:sty m:val="p"/>
              </m:rPr>
              <w:rPr>
                <w:rFonts w:ascii="Cambria Math"/>
                <w:sz w:val="32"/>
                <w:vertAlign w:val="subscript"/>
              </w:rPr>
              <m:t xml:space="preserve"> </m:t>
            </m:r>
          </m:num>
          <m:den>
            <m:r>
              <w:rPr>
                <w:rFonts w:ascii="Cambria Math" w:hAnsi="Cambria Math"/>
                <w:sz w:val="32"/>
              </w:rPr>
              <m:t>0,1</m:t>
            </m:r>
          </m:den>
        </m:f>
      </m:oMath>
    </w:p>
    <w:p w:rsidR="00BD7242" w:rsidRDefault="00BD7242" w:rsidP="00BD7242">
      <w:pPr>
        <w:spacing w:after="0" w:line="360" w:lineRule="auto"/>
        <w:rPr>
          <w:rFonts w:eastAsiaTheme="minorEastAsia"/>
          <w:b/>
        </w:rPr>
      </w:pPr>
      <w:r>
        <w:rPr>
          <w:rFonts w:eastAsiaTheme="minorEastAsia"/>
          <w:b/>
          <w:sz w:val="28"/>
        </w:rPr>
        <w:tab/>
      </w:r>
      <w:r>
        <w:rPr>
          <w:rFonts w:eastAsiaTheme="minorEastAsia"/>
          <w:b/>
          <w:sz w:val="28"/>
        </w:rPr>
        <w:tab/>
      </w:r>
      <w:r>
        <w:rPr>
          <w:rFonts w:eastAsiaTheme="minorEastAsia"/>
          <w:b/>
          <w:sz w:val="28"/>
        </w:rPr>
        <w:tab/>
        <w:t xml:space="preserve">    = </w:t>
      </w:r>
      <w:r>
        <w:rPr>
          <w:rFonts w:eastAsiaTheme="minorEastAsia"/>
          <w:b/>
        </w:rPr>
        <w:t>10,4482</w:t>
      </w:r>
      <w:r w:rsidRPr="0080256D">
        <w:rPr>
          <w:rFonts w:eastAsiaTheme="minorEastAsia"/>
          <w:b/>
        </w:rPr>
        <w:t xml:space="preserve"> ml</w:t>
      </w:r>
    </w:p>
    <w:p w:rsidR="00871C17" w:rsidRPr="00871C17" w:rsidRDefault="00871C17" w:rsidP="00871C17">
      <w:pPr>
        <w:spacing w:after="0" w:line="480" w:lineRule="auto"/>
        <w:rPr>
          <w:rFonts w:eastAsiaTheme="minorEastAsia"/>
          <w:b/>
          <w:lang w:val="en-US"/>
        </w:rPr>
        <w:sectPr w:rsidR="00871C17" w:rsidRPr="00871C17" w:rsidSect="0075409D">
          <w:type w:val="continuous"/>
          <w:pgSz w:w="12240" w:h="15840"/>
          <w:pgMar w:top="2268" w:right="1701" w:bottom="1701" w:left="2268" w:header="1701" w:footer="720" w:gutter="0"/>
          <w:cols w:space="720"/>
          <w:docGrid w:linePitch="360"/>
        </w:sectPr>
      </w:pPr>
      <w:r>
        <w:rPr>
          <w:rFonts w:eastAsiaTheme="minorEastAsia"/>
          <w:b/>
        </w:rPr>
        <w:t>Angka Tabel Glukosa</w:t>
      </w:r>
    </w:p>
    <w:p w:rsidR="00BD7242" w:rsidRDefault="00BD7242" w:rsidP="00BD7242">
      <w:pPr>
        <w:spacing w:after="0" w:line="480" w:lineRule="auto"/>
        <w:rPr>
          <w:rFonts w:eastAsiaTheme="minorEastAsia"/>
          <w:b/>
        </w:rPr>
      </w:pPr>
      <w:r>
        <w:rPr>
          <w:rFonts w:eastAsiaTheme="minorEastAsia"/>
          <w:b/>
        </w:rPr>
        <w:t xml:space="preserve"> </w:t>
      </w:r>
    </w:p>
    <w:tbl>
      <w:tblPr>
        <w:tblStyle w:val="TableGrid"/>
        <w:tblpPr w:leftFromText="180" w:rightFromText="180" w:vertAnchor="text" w:horzAnchor="page" w:tblpX="2101" w:tblpY="18"/>
        <w:tblW w:w="0" w:type="auto"/>
        <w:tblLook w:val="04A0" w:firstRow="1" w:lastRow="0" w:firstColumn="1" w:lastColumn="0" w:noHBand="0" w:noVBand="1"/>
      </w:tblPr>
      <w:tblGrid>
        <w:gridCol w:w="1992"/>
        <w:gridCol w:w="1992"/>
      </w:tblGrid>
      <w:tr w:rsidR="00BD7242" w:rsidRPr="00521332" w:rsidTr="006F19A2">
        <w:trPr>
          <w:trHeight w:val="390"/>
        </w:trPr>
        <w:tc>
          <w:tcPr>
            <w:tcW w:w="1992" w:type="dxa"/>
            <w:vAlign w:val="center"/>
          </w:tcPr>
          <w:p w:rsidR="00BD7242" w:rsidRPr="00521332" w:rsidRDefault="00BD7242" w:rsidP="006F19A2">
            <w:pPr>
              <w:spacing w:line="276" w:lineRule="auto"/>
              <w:jc w:val="center"/>
              <w:rPr>
                <w:b/>
                <w:szCs w:val="24"/>
              </w:rPr>
            </w:pPr>
            <w:r w:rsidRPr="00521332">
              <w:rPr>
                <w:b/>
                <w:szCs w:val="24"/>
              </w:rPr>
              <w:t>Volume Na</w:t>
            </w:r>
            <w:r w:rsidRPr="00521332">
              <w:rPr>
                <w:b/>
                <w:szCs w:val="24"/>
                <w:vertAlign w:val="subscript"/>
              </w:rPr>
              <w:t>2</w:t>
            </w:r>
            <w:r w:rsidRPr="00521332">
              <w:rPr>
                <w:b/>
                <w:szCs w:val="24"/>
              </w:rPr>
              <w:t>S</w:t>
            </w:r>
            <w:r w:rsidRPr="00521332">
              <w:rPr>
                <w:b/>
                <w:szCs w:val="24"/>
                <w:vertAlign w:val="subscript"/>
              </w:rPr>
              <w:t>2</w:t>
            </w:r>
            <w:r w:rsidRPr="00521332">
              <w:rPr>
                <w:b/>
                <w:szCs w:val="24"/>
              </w:rPr>
              <w:t>O</w:t>
            </w:r>
            <w:r w:rsidRPr="00521332">
              <w:rPr>
                <w:b/>
                <w:szCs w:val="24"/>
                <w:vertAlign w:val="subscript"/>
              </w:rPr>
              <w:t>3</w:t>
            </w:r>
            <w:r w:rsidRPr="00521332">
              <w:rPr>
                <w:b/>
                <w:szCs w:val="24"/>
              </w:rPr>
              <w:t xml:space="preserve"> (mL)</w:t>
            </w:r>
          </w:p>
        </w:tc>
        <w:tc>
          <w:tcPr>
            <w:tcW w:w="1992" w:type="dxa"/>
            <w:vAlign w:val="center"/>
          </w:tcPr>
          <w:p w:rsidR="00BD7242" w:rsidRPr="00521332" w:rsidRDefault="00BD7242" w:rsidP="006F19A2">
            <w:pPr>
              <w:spacing w:line="276" w:lineRule="auto"/>
              <w:jc w:val="center"/>
              <w:rPr>
                <w:b/>
                <w:szCs w:val="24"/>
              </w:rPr>
            </w:pPr>
            <w:r w:rsidRPr="00521332">
              <w:rPr>
                <w:b/>
                <w:szCs w:val="24"/>
              </w:rPr>
              <w:t>Glukosa</w:t>
            </w:r>
            <w:r>
              <w:rPr>
                <w:b/>
                <w:szCs w:val="24"/>
              </w:rPr>
              <w:t xml:space="preserve"> (mg)</w:t>
            </w:r>
          </w:p>
        </w:tc>
      </w:tr>
      <w:tr w:rsidR="00BD7242" w:rsidRPr="00521332" w:rsidTr="006F19A2">
        <w:trPr>
          <w:trHeight w:val="390"/>
        </w:trPr>
        <w:tc>
          <w:tcPr>
            <w:tcW w:w="1992" w:type="dxa"/>
            <w:vAlign w:val="center"/>
          </w:tcPr>
          <w:p w:rsidR="00BD7242" w:rsidRPr="00521332" w:rsidRDefault="00BD7242" w:rsidP="006F19A2">
            <w:pPr>
              <w:spacing w:line="276" w:lineRule="auto"/>
              <w:jc w:val="center"/>
              <w:rPr>
                <w:szCs w:val="24"/>
              </w:rPr>
            </w:pPr>
            <w:r>
              <w:rPr>
                <w:szCs w:val="24"/>
              </w:rPr>
              <w:t>10</w:t>
            </w:r>
          </w:p>
        </w:tc>
        <w:tc>
          <w:tcPr>
            <w:tcW w:w="1992" w:type="dxa"/>
            <w:vAlign w:val="center"/>
          </w:tcPr>
          <w:p w:rsidR="00BD7242" w:rsidRPr="00521332" w:rsidRDefault="00BD7242" w:rsidP="006F19A2">
            <w:pPr>
              <w:spacing w:line="276" w:lineRule="auto"/>
              <w:jc w:val="center"/>
              <w:rPr>
                <w:szCs w:val="24"/>
              </w:rPr>
            </w:pPr>
            <w:r>
              <w:rPr>
                <w:szCs w:val="24"/>
              </w:rPr>
              <w:t>25,00</w:t>
            </w:r>
          </w:p>
        </w:tc>
      </w:tr>
      <w:tr w:rsidR="00BD7242" w:rsidRPr="00521332" w:rsidTr="006F19A2">
        <w:trPr>
          <w:trHeight w:val="390"/>
        </w:trPr>
        <w:tc>
          <w:tcPr>
            <w:tcW w:w="1992" w:type="dxa"/>
            <w:vAlign w:val="center"/>
          </w:tcPr>
          <w:p w:rsidR="00BD7242" w:rsidRPr="00521332" w:rsidRDefault="00BD7242" w:rsidP="006F19A2">
            <w:pPr>
              <w:spacing w:line="276" w:lineRule="auto"/>
              <w:jc w:val="center"/>
              <w:rPr>
                <w:szCs w:val="24"/>
              </w:rPr>
            </w:pPr>
            <w:r>
              <w:rPr>
                <w:szCs w:val="24"/>
              </w:rPr>
              <w:t>10,4482</w:t>
            </w:r>
          </w:p>
        </w:tc>
        <w:tc>
          <w:tcPr>
            <w:tcW w:w="1992" w:type="dxa"/>
            <w:vAlign w:val="center"/>
          </w:tcPr>
          <w:p w:rsidR="00BD7242" w:rsidRPr="00521332" w:rsidRDefault="00BD7242" w:rsidP="006F19A2">
            <w:pPr>
              <w:spacing w:line="276" w:lineRule="auto"/>
              <w:jc w:val="center"/>
              <w:rPr>
                <w:szCs w:val="24"/>
              </w:rPr>
            </w:pPr>
            <w:r>
              <w:rPr>
                <w:szCs w:val="24"/>
              </w:rPr>
              <w:t>x</w:t>
            </w:r>
          </w:p>
        </w:tc>
      </w:tr>
      <w:tr w:rsidR="00BD7242" w:rsidRPr="00521332" w:rsidTr="006F19A2">
        <w:trPr>
          <w:trHeight w:val="390"/>
        </w:trPr>
        <w:tc>
          <w:tcPr>
            <w:tcW w:w="1992" w:type="dxa"/>
            <w:vAlign w:val="center"/>
          </w:tcPr>
          <w:p w:rsidR="00BD7242" w:rsidRPr="00521332" w:rsidRDefault="00BD7242" w:rsidP="006F19A2">
            <w:pPr>
              <w:spacing w:line="276" w:lineRule="auto"/>
              <w:jc w:val="center"/>
              <w:rPr>
                <w:szCs w:val="24"/>
              </w:rPr>
            </w:pPr>
            <w:r>
              <w:rPr>
                <w:szCs w:val="24"/>
              </w:rPr>
              <w:t>11</w:t>
            </w:r>
          </w:p>
        </w:tc>
        <w:tc>
          <w:tcPr>
            <w:tcW w:w="1992" w:type="dxa"/>
            <w:vAlign w:val="center"/>
          </w:tcPr>
          <w:p w:rsidR="00BD7242" w:rsidRPr="00521332" w:rsidRDefault="00BD7242" w:rsidP="006F19A2">
            <w:pPr>
              <w:spacing w:line="276" w:lineRule="auto"/>
              <w:jc w:val="center"/>
              <w:rPr>
                <w:szCs w:val="24"/>
              </w:rPr>
            </w:pPr>
            <w:r>
              <w:rPr>
                <w:szCs w:val="24"/>
              </w:rPr>
              <w:t>27,60</w:t>
            </w:r>
          </w:p>
        </w:tc>
      </w:tr>
    </w:tbl>
    <w:p w:rsidR="00BD7242" w:rsidRPr="0080256D" w:rsidRDefault="00BD7242" w:rsidP="00BD7242">
      <w:pPr>
        <w:spacing w:after="0" w:line="480" w:lineRule="auto"/>
        <w:rPr>
          <w:b/>
          <w:sz w:val="28"/>
        </w:rPr>
      </w:pPr>
      <w:r>
        <w:rPr>
          <w:rFonts w:eastAsiaTheme="minorEastAsia"/>
          <w:b/>
        </w:rPr>
        <w:tab/>
      </w:r>
    </w:p>
    <w:p w:rsidR="00BD7242" w:rsidRDefault="00BD7242" w:rsidP="00BD7242">
      <w:pPr>
        <w:spacing w:after="0" w:line="480" w:lineRule="auto"/>
        <w:rPr>
          <w:sz w:val="28"/>
        </w:rPr>
      </w:pPr>
      <w:r>
        <w:rPr>
          <w:sz w:val="28"/>
        </w:rPr>
        <w:lastRenderedPageBreak/>
        <w:t xml:space="preserve">Interpolasi </w:t>
      </w:r>
    </w:p>
    <w:p w:rsidR="00BD7242" w:rsidRDefault="00BD7242" w:rsidP="00BD7242">
      <w:pPr>
        <w:spacing w:after="0" w:line="360" w:lineRule="auto"/>
        <w:rPr>
          <w:sz w:val="28"/>
        </w:rPr>
      </w:pPr>
      <m:oMath>
        <m:r>
          <w:rPr>
            <w:rFonts w:ascii="Cambria Math" w:hAnsi="Cambria Math"/>
            <w:sz w:val="32"/>
          </w:rPr>
          <m:t>D+</m:t>
        </m:r>
        <m:f>
          <m:fPr>
            <m:ctrlPr>
              <w:rPr>
                <w:rFonts w:ascii="Cambria Math" w:hAnsi="Cambria Math"/>
                <w:i/>
                <w:sz w:val="32"/>
              </w:rPr>
            </m:ctrlPr>
          </m:fPr>
          <m:num>
            <m:r>
              <w:rPr>
                <w:rFonts w:ascii="Cambria Math" w:hAnsi="Cambria Math"/>
                <w:sz w:val="32"/>
              </w:rPr>
              <m:t>B-A</m:t>
            </m:r>
          </m:num>
          <m:den>
            <m:r>
              <w:rPr>
                <w:rFonts w:ascii="Cambria Math" w:hAnsi="Cambria Math"/>
                <w:sz w:val="32"/>
              </w:rPr>
              <m:t>C-A</m:t>
            </m:r>
          </m:den>
        </m:f>
        <m:r>
          <w:rPr>
            <w:rFonts w:ascii="Cambria Math" w:hAnsi="Cambria Math"/>
            <w:sz w:val="32"/>
          </w:rPr>
          <m:t>(E-D)</m:t>
        </m:r>
      </m:oMath>
      <w:r>
        <w:rPr>
          <w:sz w:val="28"/>
        </w:rPr>
        <w:t xml:space="preserve"> </w:t>
      </w:r>
    </w:p>
    <w:p w:rsidR="00BD7242" w:rsidRDefault="00BD7242" w:rsidP="00BD7242">
      <w:pPr>
        <w:spacing w:after="0" w:line="360" w:lineRule="auto"/>
        <w:rPr>
          <w:rFonts w:eastAsiaTheme="minorEastAsia"/>
          <w:sz w:val="32"/>
        </w:rPr>
      </w:pPr>
      <w:r>
        <w:rPr>
          <w:sz w:val="28"/>
        </w:rPr>
        <w:t xml:space="preserve">= </w:t>
      </w:r>
      <w:r>
        <w:t>25,00</w:t>
      </w:r>
      <w:r w:rsidRPr="00201A10">
        <w:t xml:space="preserve"> </w:t>
      </w:r>
      <m:oMath>
        <m:r>
          <w:rPr>
            <w:rFonts w:ascii="Cambria Math" w:hAnsi="Cambria Math"/>
          </w:rPr>
          <m:t>+</m:t>
        </m:r>
        <m:f>
          <m:fPr>
            <m:ctrlPr>
              <w:rPr>
                <w:rFonts w:ascii="Cambria Math" w:hAnsi="Cambria Math"/>
                <w:i/>
              </w:rPr>
            </m:ctrlPr>
          </m:fPr>
          <m:num>
            <m:r>
              <w:rPr>
                <w:rFonts w:ascii="Cambria Math" w:hAnsi="Cambria Math"/>
              </w:rPr>
              <m:t>10,4482-10</m:t>
            </m:r>
          </m:num>
          <m:den>
            <m:r>
              <w:rPr>
                <w:rFonts w:ascii="Cambria Math" w:hAnsi="Cambria Math"/>
              </w:rPr>
              <m:t>11-10</m:t>
            </m:r>
          </m:den>
        </m:f>
        <m:r>
          <w:rPr>
            <w:rFonts w:ascii="Cambria Math" w:hAnsi="Cambria Math"/>
          </w:rPr>
          <m:t>(27,60-25,00)</m:t>
        </m:r>
      </m:oMath>
    </w:p>
    <w:p w:rsidR="00BD7242" w:rsidRDefault="00BD7242" w:rsidP="00BD7242">
      <w:pPr>
        <w:spacing w:after="0" w:line="360" w:lineRule="auto"/>
        <w:rPr>
          <w:rFonts w:eastAsiaTheme="minorEastAsia"/>
          <w:sz w:val="28"/>
        </w:rPr>
        <w:sectPr w:rsidR="00BD7242" w:rsidSect="00871C17">
          <w:type w:val="continuous"/>
          <w:pgSz w:w="12240" w:h="15840"/>
          <w:pgMar w:top="2268" w:right="1701" w:bottom="1701" w:left="2268" w:header="720" w:footer="720" w:gutter="0"/>
          <w:cols w:num="2" w:space="720"/>
          <w:docGrid w:linePitch="360"/>
        </w:sectPr>
      </w:pPr>
      <w:r>
        <w:rPr>
          <w:rFonts w:eastAsiaTheme="minorEastAsia"/>
          <w:sz w:val="28"/>
        </w:rPr>
        <w:t xml:space="preserve">= </w:t>
      </w:r>
      <w:r w:rsidRPr="00AD7773">
        <w:rPr>
          <w:rFonts w:eastAsiaTheme="minorEastAsia"/>
        </w:rPr>
        <w:t>26,1653 mg</w:t>
      </w:r>
    </w:p>
    <w:p w:rsidR="00BD7242" w:rsidRDefault="00BD7242" w:rsidP="00BD7242">
      <w:pPr>
        <w:spacing w:after="0" w:line="360" w:lineRule="auto"/>
        <w:rPr>
          <w:rFonts w:eastAsiaTheme="minorEastAsia"/>
          <w:sz w:val="28"/>
        </w:rPr>
      </w:pPr>
      <w:r>
        <w:rPr>
          <w:rFonts w:eastAsiaTheme="minorEastAsia"/>
          <w:sz w:val="28"/>
        </w:rPr>
        <w:lastRenderedPageBreak/>
        <w:tab/>
      </w:r>
      <w:r w:rsidRPr="005F31B8">
        <w:rPr>
          <w:rFonts w:eastAsiaTheme="minorEastAsia"/>
          <w:b/>
          <w:sz w:val="28"/>
        </w:rPr>
        <w:t>% Karbohidrat</w:t>
      </w:r>
      <w:r>
        <w:rPr>
          <w:rFonts w:eastAsiaTheme="minorEastAsia"/>
          <w:sz w:val="28"/>
        </w:rPr>
        <w:t xml:space="preserve"> = </w:t>
      </w:r>
      <m:oMath>
        <m:d>
          <m:dPr>
            <m:begChr m:val="["/>
            <m:endChr m:val="]"/>
            <m:ctrlPr>
              <w:rPr>
                <w:rFonts w:ascii="Cambria Math" w:eastAsiaTheme="minorEastAsia" w:hAnsi="Cambria Math"/>
                <w:i/>
                <w:sz w:val="32"/>
              </w:rPr>
            </m:ctrlPr>
          </m:dPr>
          <m:e>
            <m:f>
              <m:fPr>
                <m:ctrlPr>
                  <w:rPr>
                    <w:rFonts w:ascii="Cambria Math" w:eastAsiaTheme="minorEastAsia" w:hAnsi="Cambria Math"/>
                    <w:i/>
                    <w:sz w:val="32"/>
                  </w:rPr>
                </m:ctrlPr>
              </m:fPr>
              <m:num>
                <m:d>
                  <m:dPr>
                    <m:ctrlPr>
                      <w:rPr>
                        <w:rFonts w:ascii="Cambria Math" w:eastAsiaTheme="minorEastAsia" w:hAnsi="Cambria Math"/>
                        <w:i/>
                        <w:sz w:val="32"/>
                      </w:rPr>
                    </m:ctrlPr>
                  </m:dPr>
                  <m:e>
                    <m:r>
                      <w:rPr>
                        <w:rFonts w:ascii="Cambria Math" w:eastAsiaTheme="minorEastAsia" w:hAnsi="Cambria Math"/>
                        <w:sz w:val="32"/>
                      </w:rPr>
                      <m:t>mg gula tabel x fp</m:t>
                    </m:r>
                  </m:e>
                </m:d>
              </m:num>
              <m:den>
                <m:r>
                  <w:rPr>
                    <w:rFonts w:ascii="Cambria Math" w:eastAsiaTheme="minorEastAsia" w:hAnsi="Cambria Math"/>
                    <w:sz w:val="32"/>
                  </w:rPr>
                  <m:t xml:space="preserve">berat sampel </m:t>
                </m:r>
                <m:d>
                  <m:dPr>
                    <m:ctrlPr>
                      <w:rPr>
                        <w:rFonts w:ascii="Cambria Math" w:eastAsiaTheme="minorEastAsia" w:hAnsi="Cambria Math"/>
                        <w:i/>
                        <w:sz w:val="32"/>
                      </w:rPr>
                    </m:ctrlPr>
                  </m:dPr>
                  <m:e>
                    <m:r>
                      <w:rPr>
                        <w:rFonts w:ascii="Cambria Math" w:eastAsiaTheme="minorEastAsia" w:hAnsi="Cambria Math"/>
                        <w:sz w:val="32"/>
                      </w:rPr>
                      <m:t>g</m:t>
                    </m:r>
                  </m:e>
                </m:d>
                <m:r>
                  <w:rPr>
                    <w:rFonts w:ascii="Cambria Math" w:eastAsiaTheme="minorEastAsia" w:hAnsi="Cambria Math"/>
                    <w:sz w:val="32"/>
                  </w:rPr>
                  <m:t>x 1000</m:t>
                </m:r>
              </m:den>
            </m:f>
            <m:r>
              <w:rPr>
                <w:rFonts w:ascii="Cambria Math" w:eastAsiaTheme="minorEastAsia" w:hAnsi="Cambria Math"/>
                <w:sz w:val="32"/>
              </w:rPr>
              <m:t>x 100%</m:t>
            </m:r>
          </m:e>
        </m:d>
        <m:r>
          <w:rPr>
            <w:rFonts w:ascii="Cambria Math" w:eastAsiaTheme="minorEastAsia" w:hAnsi="Cambria Math"/>
            <w:sz w:val="32"/>
          </w:rPr>
          <m:t>x 0,9</m:t>
        </m:r>
      </m:oMath>
    </w:p>
    <w:p w:rsidR="00BD7242" w:rsidRDefault="00BD7242" w:rsidP="00BD7242">
      <w:pPr>
        <w:spacing w:after="0" w:line="360" w:lineRule="auto"/>
        <w:rPr>
          <w:rFonts w:eastAsiaTheme="minorEastAsia"/>
          <w:sz w:val="28"/>
        </w:rPr>
      </w:pPr>
      <w:r>
        <w:rPr>
          <w:rFonts w:eastAsiaTheme="minorEastAsia"/>
          <w:sz w:val="28"/>
        </w:rPr>
        <w:tab/>
      </w:r>
      <w:r>
        <w:rPr>
          <w:rFonts w:eastAsiaTheme="minorEastAsia"/>
          <w:sz w:val="28"/>
        </w:rPr>
        <w:tab/>
      </w:r>
      <w:r>
        <w:rPr>
          <w:rFonts w:eastAsiaTheme="minorEastAsia"/>
          <w:sz w:val="28"/>
        </w:rPr>
        <w:tab/>
        <w:t xml:space="preserve">       = </w:t>
      </w:r>
      <m:oMath>
        <m:d>
          <m:dPr>
            <m:begChr m:val="["/>
            <m:endChr m:val="]"/>
            <m:ctrlPr>
              <w:rPr>
                <w:rFonts w:ascii="Cambria Math" w:eastAsiaTheme="minorEastAsia" w:hAnsi="Cambria Math"/>
                <w:i/>
                <w:sz w:val="32"/>
              </w:rPr>
            </m:ctrlPr>
          </m:dPr>
          <m:e>
            <m:f>
              <m:fPr>
                <m:ctrlPr>
                  <w:rPr>
                    <w:rFonts w:ascii="Cambria Math" w:eastAsiaTheme="minorEastAsia" w:hAnsi="Cambria Math"/>
                    <w:i/>
                    <w:sz w:val="32"/>
                  </w:rPr>
                </m:ctrlPr>
              </m:fPr>
              <m:num>
                <m:d>
                  <m:dPr>
                    <m:ctrlPr>
                      <w:rPr>
                        <w:rFonts w:ascii="Cambria Math" w:eastAsiaTheme="minorEastAsia" w:hAnsi="Cambria Math"/>
                        <w:i/>
                        <w:sz w:val="32"/>
                      </w:rPr>
                    </m:ctrlPr>
                  </m:dPr>
                  <m:e>
                    <m:r>
                      <w:rPr>
                        <w:rFonts w:ascii="Cambria Math" w:eastAsiaTheme="minorEastAsia" w:hAnsi="Cambria Math"/>
                        <w:sz w:val="32"/>
                      </w:rPr>
                      <m:t>26,1653 x 25</m:t>
                    </m:r>
                  </m:e>
                </m:d>
              </m:num>
              <m:den>
                <m:r>
                  <w:rPr>
                    <w:rFonts w:ascii="Cambria Math" w:eastAsiaTheme="minorEastAsia" w:hAnsi="Cambria Math"/>
                    <w:sz w:val="32"/>
                  </w:rPr>
                  <m:t>1,0107 gx  1000</m:t>
                </m:r>
              </m:den>
            </m:f>
            <m:r>
              <w:rPr>
                <w:rFonts w:ascii="Cambria Math" w:eastAsiaTheme="minorEastAsia" w:hAnsi="Cambria Math"/>
                <w:sz w:val="32"/>
              </w:rPr>
              <m:t>x 100%</m:t>
            </m:r>
          </m:e>
        </m:d>
        <m:r>
          <w:rPr>
            <w:rFonts w:ascii="Cambria Math" w:eastAsiaTheme="minorEastAsia" w:hAnsi="Cambria Math"/>
            <w:sz w:val="32"/>
          </w:rPr>
          <m:t>x 0,9</m:t>
        </m:r>
      </m:oMath>
    </w:p>
    <w:p w:rsidR="00BD7242" w:rsidRDefault="00BD7242" w:rsidP="00BD7242">
      <w:pPr>
        <w:spacing w:after="0" w:line="360" w:lineRule="auto"/>
        <w:rPr>
          <w:rFonts w:eastAsiaTheme="minorEastAsia"/>
          <w:b/>
          <w:sz w:val="28"/>
        </w:rPr>
      </w:pPr>
      <w:r>
        <w:rPr>
          <w:rFonts w:eastAsiaTheme="minorEastAsia"/>
          <w:sz w:val="28"/>
        </w:rPr>
        <w:tab/>
      </w:r>
      <w:r>
        <w:rPr>
          <w:rFonts w:eastAsiaTheme="minorEastAsia"/>
          <w:sz w:val="28"/>
        </w:rPr>
        <w:tab/>
      </w:r>
      <w:r>
        <w:rPr>
          <w:rFonts w:eastAsiaTheme="minorEastAsia"/>
          <w:sz w:val="28"/>
        </w:rPr>
        <w:tab/>
        <w:t xml:space="preserve">       = </w:t>
      </w:r>
      <w:r w:rsidRPr="00AD7773">
        <w:rPr>
          <w:rFonts w:eastAsiaTheme="minorEastAsia"/>
          <w:b/>
        </w:rPr>
        <w:t>58,25 %</w:t>
      </w:r>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1:0</w:t>
      </w:r>
    </w:p>
    <w:p w:rsidR="00BD7242" w:rsidRPr="002A114A" w:rsidRDefault="00BD7242" w:rsidP="007804D4">
      <w:pPr>
        <w:pStyle w:val="ListParagraph"/>
        <w:numPr>
          <w:ilvl w:val="0"/>
          <w:numId w:val="35"/>
        </w:numPr>
        <w:spacing w:after="0" w:line="480" w:lineRule="auto"/>
        <w:ind w:left="720"/>
        <w:rPr>
          <w:b/>
        </w:rPr>
      </w:pPr>
      <w:r w:rsidRPr="002A114A">
        <w:rPr>
          <w:b/>
        </w:rPr>
        <w:t>Diketahui : N Na</w:t>
      </w:r>
      <w:r w:rsidRPr="002A114A">
        <w:rPr>
          <w:b/>
          <w:vertAlign w:val="subscript"/>
        </w:rPr>
        <w:t>2</w:t>
      </w:r>
      <w:r w:rsidRPr="002A114A">
        <w:rPr>
          <w:b/>
        </w:rPr>
        <w:t>S</w:t>
      </w:r>
      <w:r w:rsidRPr="002A114A">
        <w:rPr>
          <w:b/>
          <w:vertAlign w:val="subscript"/>
        </w:rPr>
        <w:t>2</w:t>
      </w:r>
      <w:r w:rsidRPr="002A114A">
        <w:rPr>
          <w:b/>
        </w:rPr>
        <w:t>O</w:t>
      </w:r>
      <w:r w:rsidRPr="002A114A">
        <w:rPr>
          <w:b/>
          <w:vertAlign w:val="subscript"/>
        </w:rPr>
        <w:t>3</w:t>
      </w:r>
      <w:r w:rsidRPr="002A114A">
        <w:rPr>
          <w:b/>
        </w:rPr>
        <w:t xml:space="preserve"> = 0,1008 N</w:t>
      </w:r>
    </w:p>
    <w:p w:rsidR="00BD7242" w:rsidRDefault="00BD7242" w:rsidP="00BD7242">
      <w:pPr>
        <w:pStyle w:val="ListParagraph"/>
        <w:spacing w:after="0" w:line="480" w:lineRule="auto"/>
        <w:ind w:left="1440"/>
        <w:rPr>
          <w:b/>
        </w:rPr>
      </w:pPr>
      <w:r>
        <w:rPr>
          <w:b/>
        </w:rPr>
        <w:t xml:space="preserve">        V blanko = 14,15 ml</w:t>
      </w:r>
    </w:p>
    <w:p w:rsidR="00BD7242" w:rsidRDefault="00BD7242" w:rsidP="00BD7242">
      <w:pPr>
        <w:pStyle w:val="ListParagraph"/>
        <w:spacing w:after="0" w:line="480" w:lineRule="auto"/>
        <w:ind w:left="1440"/>
        <w:rPr>
          <w:b/>
        </w:rPr>
      </w:pPr>
      <w:r>
        <w:rPr>
          <w:b/>
        </w:rPr>
        <w:t xml:space="preserve">        V sampel = 4,12 ml </w:t>
      </w:r>
    </w:p>
    <w:p w:rsidR="00BD7242" w:rsidRDefault="00BD7242" w:rsidP="00BD7242">
      <w:pPr>
        <w:pStyle w:val="ListParagraph"/>
        <w:spacing w:after="0" w:line="480" w:lineRule="auto"/>
        <w:ind w:left="1440"/>
        <w:rPr>
          <w:b/>
        </w:rPr>
      </w:pPr>
      <w:r>
        <w:rPr>
          <w:b/>
        </w:rPr>
        <w:t xml:space="preserve">        W sampel = 1,0861 gram </w:t>
      </w:r>
    </w:p>
    <w:p w:rsidR="00BD7242" w:rsidRDefault="00BD7242" w:rsidP="00BD7242">
      <w:pPr>
        <w:pStyle w:val="ListParagraph"/>
        <w:spacing w:after="0" w:line="480" w:lineRule="auto"/>
        <w:ind w:left="1440"/>
        <w:rPr>
          <w:b/>
        </w:rPr>
      </w:pPr>
      <w:r>
        <w:rPr>
          <w:b/>
        </w:rPr>
        <w:t xml:space="preserve">        FP = 25</w:t>
      </w:r>
    </w:p>
    <w:p w:rsidR="00BD7242" w:rsidRDefault="00BD7242" w:rsidP="00BD7242">
      <w:pPr>
        <w:pStyle w:val="ListParagraph"/>
        <w:spacing w:after="0" w:line="480" w:lineRule="auto"/>
        <w:ind w:left="1440"/>
        <w:rPr>
          <w:b/>
        </w:rPr>
      </w:pPr>
      <w:r>
        <w:rPr>
          <w:b/>
        </w:rPr>
        <w:t xml:space="preserve">        FK = 0,9000 </w:t>
      </w:r>
    </w:p>
    <w:p w:rsidR="00BD7242" w:rsidRDefault="00BD7242" w:rsidP="00BD7242">
      <w:pPr>
        <w:spacing w:after="0" w:line="480" w:lineRule="auto"/>
        <w:rPr>
          <w:b/>
        </w:rPr>
      </w:pPr>
      <w:r>
        <w:rPr>
          <w:b/>
        </w:rPr>
        <w:tab/>
        <w:t xml:space="preserve">Rumus Perhitungan </w:t>
      </w:r>
    </w:p>
    <w:p w:rsidR="00BD7242" w:rsidRDefault="00BD7242" w:rsidP="00BD7242">
      <w:pPr>
        <w:spacing w:after="0" w:line="360" w:lineRule="auto"/>
        <w:rPr>
          <w:rFonts w:eastAsiaTheme="minorEastAsia"/>
          <w:b/>
          <w:sz w:val="28"/>
        </w:rPr>
      </w:pPr>
      <w:r>
        <w:rPr>
          <w:b/>
        </w:rPr>
        <w:tab/>
        <w:t>V Na</w:t>
      </w:r>
      <w:r>
        <w:rPr>
          <w:b/>
          <w:vertAlign w:val="subscript"/>
        </w:rPr>
        <w:t>2</w:t>
      </w:r>
      <w:r>
        <w:rPr>
          <w:b/>
        </w:rPr>
        <w:t>S</w:t>
      </w:r>
      <w:r>
        <w:rPr>
          <w:b/>
          <w:vertAlign w:val="subscript"/>
        </w:rPr>
        <w:t>2</w:t>
      </w:r>
      <w:r>
        <w:rPr>
          <w:b/>
        </w:rPr>
        <w:t>O</w:t>
      </w:r>
      <w:r>
        <w:rPr>
          <w:b/>
          <w:vertAlign w:val="subscript"/>
        </w:rPr>
        <w:t>3</w:t>
      </w:r>
      <w:r>
        <w:rPr>
          <w:b/>
        </w:rPr>
        <w:t xml:space="preserve"> (mL) = </w:t>
      </w:r>
      <m:oMath>
        <m:f>
          <m:fPr>
            <m:ctrlPr>
              <w:rPr>
                <w:rFonts w:ascii="Cambria Math" w:hAnsi="Cambria Math"/>
                <w:i/>
                <w:sz w:val="32"/>
              </w:rPr>
            </m:ctrlPr>
          </m:fPr>
          <m:num>
            <m:d>
              <m:dPr>
                <m:ctrlPr>
                  <w:rPr>
                    <w:rFonts w:ascii="Cambria Math" w:hAnsi="Cambria Math"/>
                    <w:i/>
                    <w:sz w:val="32"/>
                  </w:rPr>
                </m:ctrlPr>
              </m:dPr>
              <m:e>
                <m:r>
                  <w:rPr>
                    <w:rFonts w:ascii="Cambria Math" w:hAnsi="Cambria Math"/>
                    <w:sz w:val="32"/>
                  </w:rPr>
                  <m:t>Vb-Vs</m:t>
                </m:r>
              </m:e>
            </m:d>
            <m:r>
              <w:rPr>
                <w:rFonts w:ascii="Cambria Math" w:hAnsi="Cambria Math"/>
                <w:sz w:val="32"/>
              </w:rPr>
              <m:t xml:space="preserve">N </m:t>
            </m:r>
            <m:r>
              <m:rPr>
                <m:sty m:val="p"/>
              </m:rPr>
              <w:rPr>
                <w:rFonts w:ascii="Cambria Math" w:hAnsi="Cambria Math"/>
                <w:sz w:val="32"/>
              </w:rPr>
              <m:t>Na</m:t>
            </m:r>
            <m:r>
              <m:rPr>
                <m:sty m:val="p"/>
              </m:rPr>
              <w:rPr>
                <w:rFonts w:ascii="Cambria Math" w:hAnsi="Cambria Math"/>
                <w:sz w:val="32"/>
                <w:vertAlign w:val="subscript"/>
              </w:rPr>
              <m:t>2</m:t>
            </m:r>
            <m:r>
              <m:rPr>
                <m:sty m:val="p"/>
              </m:rPr>
              <w:rPr>
                <w:rFonts w:ascii="Cambria Math" w:hAnsi="Cambria Math"/>
                <w:sz w:val="32"/>
              </w:rPr>
              <m:t>S</m:t>
            </m:r>
            <m:r>
              <m:rPr>
                <m:sty m:val="p"/>
              </m:rPr>
              <w:rPr>
                <w:rFonts w:ascii="Cambria Math" w:hAnsi="Cambria Math"/>
                <w:sz w:val="32"/>
                <w:vertAlign w:val="subscript"/>
              </w:rPr>
              <m:t>2</m:t>
            </m:r>
            <m:r>
              <m:rPr>
                <m:sty m:val="p"/>
              </m:rPr>
              <w:rPr>
                <w:rFonts w:ascii="Cambria Math" w:hAnsi="Cambria Math"/>
                <w:sz w:val="32"/>
              </w:rPr>
              <m:t>O</m:t>
            </m:r>
            <m:r>
              <m:rPr>
                <m:sty m:val="p"/>
              </m:rPr>
              <w:rPr>
                <w:rFonts w:ascii="Cambria Math" w:hAnsi="Cambria Math"/>
                <w:sz w:val="32"/>
                <w:vertAlign w:val="subscript"/>
              </w:rPr>
              <m:t>3</m:t>
            </m:r>
            <m:r>
              <m:rPr>
                <m:sty m:val="p"/>
              </m:rPr>
              <w:rPr>
                <w:rFonts w:ascii="Cambria Math"/>
                <w:sz w:val="32"/>
                <w:vertAlign w:val="subscript"/>
              </w:rPr>
              <m:t xml:space="preserve"> </m:t>
            </m:r>
          </m:num>
          <m:den>
            <m:r>
              <w:rPr>
                <w:rFonts w:ascii="Cambria Math" w:hAnsi="Cambria Math"/>
                <w:sz w:val="32"/>
              </w:rPr>
              <m:t>0,1</m:t>
            </m:r>
          </m:den>
        </m:f>
      </m:oMath>
    </w:p>
    <w:p w:rsidR="00BD7242" w:rsidRDefault="00BD7242" w:rsidP="00BD7242">
      <w:pPr>
        <w:spacing w:after="0" w:line="360" w:lineRule="auto"/>
        <w:rPr>
          <w:rFonts w:eastAsiaTheme="minorEastAsia"/>
          <w:b/>
          <w:sz w:val="28"/>
        </w:rPr>
      </w:pPr>
      <w:r>
        <w:rPr>
          <w:rFonts w:eastAsiaTheme="minorEastAsia"/>
          <w:b/>
          <w:sz w:val="28"/>
        </w:rPr>
        <w:tab/>
      </w:r>
      <w:r>
        <w:rPr>
          <w:rFonts w:eastAsiaTheme="minorEastAsia"/>
          <w:b/>
          <w:sz w:val="28"/>
        </w:rPr>
        <w:tab/>
      </w:r>
      <w:r>
        <w:rPr>
          <w:rFonts w:eastAsiaTheme="minorEastAsia"/>
          <w:b/>
          <w:sz w:val="28"/>
        </w:rPr>
        <w:tab/>
        <w:t xml:space="preserve">    = </w:t>
      </w:r>
      <w:r>
        <w:rPr>
          <w:b/>
        </w:rPr>
        <w:t xml:space="preserve"> </w:t>
      </w:r>
      <m:oMath>
        <m:f>
          <m:fPr>
            <m:ctrlPr>
              <w:rPr>
                <w:rFonts w:ascii="Cambria Math" w:hAnsi="Cambria Math"/>
                <w:i/>
                <w:sz w:val="32"/>
              </w:rPr>
            </m:ctrlPr>
          </m:fPr>
          <m:num>
            <m:d>
              <m:dPr>
                <m:ctrlPr>
                  <w:rPr>
                    <w:rFonts w:ascii="Cambria Math" w:hAnsi="Cambria Math"/>
                    <w:i/>
                    <w:sz w:val="32"/>
                  </w:rPr>
                </m:ctrlPr>
              </m:dPr>
              <m:e>
                <m:r>
                  <w:rPr>
                    <w:rFonts w:ascii="Cambria Math" w:hAnsi="Cambria Math"/>
                    <w:sz w:val="32"/>
                  </w:rPr>
                  <m:t>14,15ml-4,12 ml</m:t>
                </m:r>
              </m:e>
            </m:d>
            <m:r>
              <w:rPr>
                <w:rFonts w:ascii="Cambria Math" w:hAnsi="Cambria Math"/>
                <w:sz w:val="32"/>
              </w:rPr>
              <m:t xml:space="preserve"> x 0,1008 N</m:t>
            </m:r>
            <m:r>
              <m:rPr>
                <m:sty m:val="p"/>
              </m:rPr>
              <w:rPr>
                <w:rFonts w:ascii="Cambria Math"/>
                <w:sz w:val="32"/>
                <w:vertAlign w:val="subscript"/>
              </w:rPr>
              <m:t xml:space="preserve"> </m:t>
            </m:r>
          </m:num>
          <m:den>
            <m:r>
              <w:rPr>
                <w:rFonts w:ascii="Cambria Math" w:hAnsi="Cambria Math"/>
                <w:sz w:val="32"/>
              </w:rPr>
              <m:t>0,1</m:t>
            </m:r>
          </m:den>
        </m:f>
      </m:oMath>
    </w:p>
    <w:p w:rsidR="00BD7242" w:rsidRDefault="00BD7242" w:rsidP="00BD7242">
      <w:pPr>
        <w:spacing w:after="0" w:line="360" w:lineRule="auto"/>
        <w:rPr>
          <w:rFonts w:eastAsiaTheme="minorEastAsia"/>
          <w:b/>
        </w:rPr>
      </w:pPr>
      <w:r>
        <w:rPr>
          <w:rFonts w:eastAsiaTheme="minorEastAsia"/>
          <w:b/>
          <w:sz w:val="28"/>
        </w:rPr>
        <w:tab/>
      </w:r>
      <w:r>
        <w:rPr>
          <w:rFonts w:eastAsiaTheme="minorEastAsia"/>
          <w:b/>
          <w:sz w:val="28"/>
        </w:rPr>
        <w:tab/>
      </w:r>
      <w:r>
        <w:rPr>
          <w:rFonts w:eastAsiaTheme="minorEastAsia"/>
          <w:b/>
          <w:sz w:val="28"/>
        </w:rPr>
        <w:tab/>
        <w:t xml:space="preserve">    = </w:t>
      </w:r>
      <w:r>
        <w:rPr>
          <w:rFonts w:eastAsiaTheme="minorEastAsia"/>
          <w:b/>
        </w:rPr>
        <w:t xml:space="preserve">10,1107 </w:t>
      </w:r>
      <w:r w:rsidRPr="0080256D">
        <w:rPr>
          <w:rFonts w:eastAsiaTheme="minorEastAsia"/>
          <w:b/>
        </w:rPr>
        <w:t>ml</w:t>
      </w:r>
    </w:p>
    <w:p w:rsidR="00BD7242" w:rsidRPr="00871C17" w:rsidRDefault="00BD7242" w:rsidP="00BD7242">
      <w:pPr>
        <w:spacing w:after="0" w:line="480" w:lineRule="auto"/>
        <w:rPr>
          <w:rFonts w:eastAsiaTheme="minorEastAsia"/>
          <w:b/>
          <w:lang w:val="en-US"/>
        </w:rPr>
        <w:sectPr w:rsidR="00BD7242" w:rsidRPr="00871C17" w:rsidSect="0075409D">
          <w:type w:val="continuous"/>
          <w:pgSz w:w="12240" w:h="15840"/>
          <w:pgMar w:top="2268" w:right="1701" w:bottom="1701" w:left="2268" w:header="1701" w:footer="720" w:gutter="0"/>
          <w:cols w:space="720"/>
          <w:docGrid w:linePitch="360"/>
        </w:sectPr>
      </w:pPr>
    </w:p>
    <w:p w:rsidR="00BD7242" w:rsidRPr="00871C17" w:rsidRDefault="00BD7242" w:rsidP="00BD7242">
      <w:pPr>
        <w:spacing w:after="0" w:line="480" w:lineRule="auto"/>
        <w:rPr>
          <w:rFonts w:eastAsiaTheme="minorEastAsia"/>
          <w:b/>
          <w:lang w:val="en-US"/>
        </w:rPr>
      </w:pPr>
      <w:r>
        <w:rPr>
          <w:rFonts w:eastAsiaTheme="minorEastAsia"/>
          <w:b/>
        </w:rPr>
        <w:tab/>
        <w:t xml:space="preserve"> </w:t>
      </w:r>
    </w:p>
    <w:tbl>
      <w:tblPr>
        <w:tblStyle w:val="TableGrid"/>
        <w:tblpPr w:leftFromText="180" w:rightFromText="180" w:vertAnchor="text" w:horzAnchor="page" w:tblpX="2101" w:tblpY="18"/>
        <w:tblW w:w="0" w:type="auto"/>
        <w:tblLook w:val="04A0" w:firstRow="1" w:lastRow="0" w:firstColumn="1" w:lastColumn="0" w:noHBand="0" w:noVBand="1"/>
      </w:tblPr>
      <w:tblGrid>
        <w:gridCol w:w="1992"/>
        <w:gridCol w:w="1992"/>
      </w:tblGrid>
      <w:tr w:rsidR="00BD7242" w:rsidRPr="00521332" w:rsidTr="006F19A2">
        <w:trPr>
          <w:trHeight w:val="390"/>
        </w:trPr>
        <w:tc>
          <w:tcPr>
            <w:tcW w:w="1992" w:type="dxa"/>
            <w:vAlign w:val="center"/>
          </w:tcPr>
          <w:p w:rsidR="00BD7242" w:rsidRPr="00521332" w:rsidRDefault="00BD7242" w:rsidP="006F19A2">
            <w:pPr>
              <w:spacing w:line="276" w:lineRule="auto"/>
              <w:jc w:val="center"/>
              <w:rPr>
                <w:b/>
                <w:szCs w:val="24"/>
              </w:rPr>
            </w:pPr>
            <w:r w:rsidRPr="00521332">
              <w:rPr>
                <w:b/>
                <w:szCs w:val="24"/>
              </w:rPr>
              <w:t>Volume Na</w:t>
            </w:r>
            <w:r w:rsidRPr="00521332">
              <w:rPr>
                <w:b/>
                <w:szCs w:val="24"/>
                <w:vertAlign w:val="subscript"/>
              </w:rPr>
              <w:t>2</w:t>
            </w:r>
            <w:r w:rsidRPr="00521332">
              <w:rPr>
                <w:b/>
                <w:szCs w:val="24"/>
              </w:rPr>
              <w:t>S</w:t>
            </w:r>
            <w:r w:rsidRPr="00521332">
              <w:rPr>
                <w:b/>
                <w:szCs w:val="24"/>
                <w:vertAlign w:val="subscript"/>
              </w:rPr>
              <w:t>2</w:t>
            </w:r>
            <w:r w:rsidRPr="00521332">
              <w:rPr>
                <w:b/>
                <w:szCs w:val="24"/>
              </w:rPr>
              <w:t>O</w:t>
            </w:r>
            <w:r w:rsidRPr="00521332">
              <w:rPr>
                <w:b/>
                <w:szCs w:val="24"/>
                <w:vertAlign w:val="subscript"/>
              </w:rPr>
              <w:t>3</w:t>
            </w:r>
            <w:r w:rsidRPr="00521332">
              <w:rPr>
                <w:b/>
                <w:szCs w:val="24"/>
              </w:rPr>
              <w:t xml:space="preserve"> (mL)</w:t>
            </w:r>
          </w:p>
        </w:tc>
        <w:tc>
          <w:tcPr>
            <w:tcW w:w="1992" w:type="dxa"/>
            <w:vAlign w:val="center"/>
          </w:tcPr>
          <w:p w:rsidR="00BD7242" w:rsidRPr="00521332" w:rsidRDefault="00BD7242" w:rsidP="006F19A2">
            <w:pPr>
              <w:spacing w:line="276" w:lineRule="auto"/>
              <w:jc w:val="center"/>
              <w:rPr>
                <w:b/>
                <w:szCs w:val="24"/>
              </w:rPr>
            </w:pPr>
            <w:r w:rsidRPr="00521332">
              <w:rPr>
                <w:b/>
                <w:szCs w:val="24"/>
              </w:rPr>
              <w:t>Glukosa</w:t>
            </w:r>
            <w:r>
              <w:rPr>
                <w:b/>
                <w:szCs w:val="24"/>
              </w:rPr>
              <w:t xml:space="preserve"> (mg)</w:t>
            </w:r>
          </w:p>
        </w:tc>
      </w:tr>
      <w:tr w:rsidR="00BD7242" w:rsidRPr="00521332" w:rsidTr="006F19A2">
        <w:trPr>
          <w:trHeight w:val="390"/>
        </w:trPr>
        <w:tc>
          <w:tcPr>
            <w:tcW w:w="1992" w:type="dxa"/>
            <w:vAlign w:val="center"/>
          </w:tcPr>
          <w:p w:rsidR="00BD7242" w:rsidRPr="00521332" w:rsidRDefault="00BD7242" w:rsidP="006F19A2">
            <w:pPr>
              <w:spacing w:line="276" w:lineRule="auto"/>
              <w:jc w:val="center"/>
              <w:rPr>
                <w:szCs w:val="24"/>
              </w:rPr>
            </w:pPr>
            <w:r>
              <w:rPr>
                <w:szCs w:val="24"/>
              </w:rPr>
              <w:t>10</w:t>
            </w:r>
          </w:p>
        </w:tc>
        <w:tc>
          <w:tcPr>
            <w:tcW w:w="1992" w:type="dxa"/>
            <w:vAlign w:val="center"/>
          </w:tcPr>
          <w:p w:rsidR="00BD7242" w:rsidRPr="00521332" w:rsidRDefault="00BD7242" w:rsidP="006F19A2">
            <w:pPr>
              <w:spacing w:line="276" w:lineRule="auto"/>
              <w:jc w:val="center"/>
              <w:rPr>
                <w:szCs w:val="24"/>
              </w:rPr>
            </w:pPr>
            <w:r>
              <w:rPr>
                <w:szCs w:val="24"/>
              </w:rPr>
              <w:t>25,00</w:t>
            </w:r>
          </w:p>
        </w:tc>
      </w:tr>
      <w:tr w:rsidR="00BD7242" w:rsidRPr="00521332" w:rsidTr="006F19A2">
        <w:trPr>
          <w:trHeight w:val="390"/>
        </w:trPr>
        <w:tc>
          <w:tcPr>
            <w:tcW w:w="1992" w:type="dxa"/>
            <w:vAlign w:val="center"/>
          </w:tcPr>
          <w:p w:rsidR="00BD7242" w:rsidRPr="00521332" w:rsidRDefault="00BD7242" w:rsidP="006F19A2">
            <w:pPr>
              <w:spacing w:line="276" w:lineRule="auto"/>
              <w:jc w:val="center"/>
              <w:rPr>
                <w:szCs w:val="24"/>
              </w:rPr>
            </w:pPr>
            <w:r>
              <w:rPr>
                <w:szCs w:val="24"/>
              </w:rPr>
              <w:t>10,1107</w:t>
            </w:r>
          </w:p>
        </w:tc>
        <w:tc>
          <w:tcPr>
            <w:tcW w:w="1992" w:type="dxa"/>
            <w:vAlign w:val="center"/>
          </w:tcPr>
          <w:p w:rsidR="00BD7242" w:rsidRPr="00521332" w:rsidRDefault="00BD7242" w:rsidP="006F19A2">
            <w:pPr>
              <w:spacing w:line="276" w:lineRule="auto"/>
              <w:jc w:val="center"/>
              <w:rPr>
                <w:szCs w:val="24"/>
              </w:rPr>
            </w:pPr>
            <w:r>
              <w:rPr>
                <w:szCs w:val="24"/>
              </w:rPr>
              <w:t>x</w:t>
            </w:r>
          </w:p>
        </w:tc>
      </w:tr>
      <w:tr w:rsidR="00BD7242" w:rsidRPr="00521332" w:rsidTr="006F19A2">
        <w:trPr>
          <w:trHeight w:val="390"/>
        </w:trPr>
        <w:tc>
          <w:tcPr>
            <w:tcW w:w="1992" w:type="dxa"/>
            <w:vAlign w:val="center"/>
          </w:tcPr>
          <w:p w:rsidR="00BD7242" w:rsidRPr="00521332" w:rsidRDefault="00BD7242" w:rsidP="006F19A2">
            <w:pPr>
              <w:spacing w:line="276" w:lineRule="auto"/>
              <w:jc w:val="center"/>
              <w:rPr>
                <w:szCs w:val="24"/>
              </w:rPr>
            </w:pPr>
            <w:r>
              <w:rPr>
                <w:szCs w:val="24"/>
              </w:rPr>
              <w:t>11</w:t>
            </w:r>
          </w:p>
        </w:tc>
        <w:tc>
          <w:tcPr>
            <w:tcW w:w="1992" w:type="dxa"/>
            <w:vAlign w:val="center"/>
          </w:tcPr>
          <w:p w:rsidR="00BD7242" w:rsidRPr="00521332" w:rsidRDefault="00BD7242" w:rsidP="006F19A2">
            <w:pPr>
              <w:spacing w:line="276" w:lineRule="auto"/>
              <w:jc w:val="center"/>
              <w:rPr>
                <w:szCs w:val="24"/>
              </w:rPr>
            </w:pPr>
            <w:r>
              <w:rPr>
                <w:szCs w:val="24"/>
              </w:rPr>
              <w:t>27,60</w:t>
            </w:r>
          </w:p>
        </w:tc>
      </w:tr>
    </w:tbl>
    <w:p w:rsidR="00BD7242" w:rsidRPr="0080256D" w:rsidRDefault="00BD7242" w:rsidP="00BD7242">
      <w:pPr>
        <w:spacing w:after="0" w:line="480" w:lineRule="auto"/>
        <w:rPr>
          <w:b/>
          <w:sz w:val="28"/>
        </w:rPr>
      </w:pPr>
      <w:r>
        <w:rPr>
          <w:rFonts w:eastAsiaTheme="minorEastAsia"/>
          <w:b/>
        </w:rPr>
        <w:tab/>
      </w:r>
    </w:p>
    <w:p w:rsidR="00BD7242" w:rsidRDefault="00BD7242" w:rsidP="00BD7242">
      <w:pPr>
        <w:spacing w:after="0" w:line="480" w:lineRule="auto"/>
        <w:rPr>
          <w:sz w:val="28"/>
        </w:rPr>
      </w:pPr>
      <w:r>
        <w:rPr>
          <w:sz w:val="28"/>
        </w:rPr>
        <w:lastRenderedPageBreak/>
        <w:t xml:space="preserve">Interpolasi </w:t>
      </w:r>
    </w:p>
    <w:p w:rsidR="00BD7242" w:rsidRDefault="00BD7242" w:rsidP="00BD7242">
      <w:pPr>
        <w:spacing w:after="0" w:line="360" w:lineRule="auto"/>
        <w:rPr>
          <w:sz w:val="28"/>
        </w:rPr>
      </w:pPr>
      <m:oMath>
        <m:r>
          <w:rPr>
            <w:rFonts w:ascii="Cambria Math" w:hAnsi="Cambria Math"/>
            <w:sz w:val="32"/>
          </w:rPr>
          <m:t>D+</m:t>
        </m:r>
        <m:f>
          <m:fPr>
            <m:ctrlPr>
              <w:rPr>
                <w:rFonts w:ascii="Cambria Math" w:hAnsi="Cambria Math"/>
                <w:i/>
                <w:sz w:val="32"/>
              </w:rPr>
            </m:ctrlPr>
          </m:fPr>
          <m:num>
            <m:r>
              <w:rPr>
                <w:rFonts w:ascii="Cambria Math" w:hAnsi="Cambria Math"/>
                <w:sz w:val="32"/>
              </w:rPr>
              <m:t>B-A</m:t>
            </m:r>
          </m:num>
          <m:den>
            <m:r>
              <w:rPr>
                <w:rFonts w:ascii="Cambria Math" w:hAnsi="Cambria Math"/>
                <w:sz w:val="32"/>
              </w:rPr>
              <m:t>C-A</m:t>
            </m:r>
          </m:den>
        </m:f>
        <m:r>
          <w:rPr>
            <w:rFonts w:ascii="Cambria Math" w:hAnsi="Cambria Math"/>
            <w:sz w:val="32"/>
          </w:rPr>
          <m:t>(E-D)</m:t>
        </m:r>
      </m:oMath>
      <w:r>
        <w:rPr>
          <w:sz w:val="28"/>
        </w:rPr>
        <w:t xml:space="preserve"> </w:t>
      </w:r>
    </w:p>
    <w:p w:rsidR="00BD7242" w:rsidRPr="00AD7773" w:rsidRDefault="00BD7242" w:rsidP="00BD7242">
      <w:pPr>
        <w:spacing w:after="0" w:line="360" w:lineRule="auto"/>
        <w:rPr>
          <w:rFonts w:eastAsiaTheme="minorEastAsia"/>
          <w:sz w:val="28"/>
        </w:rPr>
      </w:pPr>
      <w:r>
        <w:rPr>
          <w:sz w:val="28"/>
        </w:rPr>
        <w:t xml:space="preserve">= </w:t>
      </w:r>
      <w:r>
        <w:t>25,00</w:t>
      </w:r>
      <w:r w:rsidRPr="00201A10">
        <w:t xml:space="preserve"> </w:t>
      </w:r>
      <m:oMath>
        <m:r>
          <w:rPr>
            <w:rFonts w:ascii="Cambria Math" w:hAnsi="Cambria Math"/>
          </w:rPr>
          <m:t>+</m:t>
        </m:r>
        <m:f>
          <m:fPr>
            <m:ctrlPr>
              <w:rPr>
                <w:rFonts w:ascii="Cambria Math" w:hAnsi="Cambria Math"/>
                <w:i/>
              </w:rPr>
            </m:ctrlPr>
          </m:fPr>
          <m:num>
            <m:r>
              <w:rPr>
                <w:rFonts w:ascii="Cambria Math" w:hAnsi="Cambria Math"/>
              </w:rPr>
              <m:t>10,1107-10</m:t>
            </m:r>
          </m:num>
          <m:den>
            <m:r>
              <w:rPr>
                <w:rFonts w:ascii="Cambria Math" w:hAnsi="Cambria Math"/>
              </w:rPr>
              <m:t>11-10</m:t>
            </m:r>
          </m:den>
        </m:f>
        <m:r>
          <w:rPr>
            <w:rFonts w:ascii="Cambria Math" w:hAnsi="Cambria Math"/>
          </w:rPr>
          <m:t>(27,60-25,00)</m:t>
        </m:r>
      </m:oMath>
    </w:p>
    <w:p w:rsidR="00BD7242" w:rsidRDefault="00BD7242" w:rsidP="00BD7242">
      <w:pPr>
        <w:spacing w:after="0" w:line="480" w:lineRule="auto"/>
        <w:rPr>
          <w:rFonts w:eastAsiaTheme="minorEastAsia"/>
          <w:sz w:val="28"/>
        </w:rPr>
        <w:sectPr w:rsidR="00BD7242" w:rsidSect="00871C17">
          <w:type w:val="continuous"/>
          <w:pgSz w:w="12240" w:h="15840"/>
          <w:pgMar w:top="2268" w:right="1701" w:bottom="1701" w:left="2268" w:header="720" w:footer="720" w:gutter="0"/>
          <w:cols w:num="2" w:space="720"/>
          <w:docGrid w:linePitch="360"/>
        </w:sectPr>
      </w:pPr>
      <w:r>
        <w:rPr>
          <w:rFonts w:eastAsiaTheme="minorEastAsia"/>
          <w:sz w:val="28"/>
        </w:rPr>
        <w:t xml:space="preserve">= </w:t>
      </w:r>
      <w:r w:rsidRPr="00AD7773">
        <w:rPr>
          <w:rFonts w:eastAsiaTheme="minorEastAsia"/>
        </w:rPr>
        <w:t>25,2878 mg</w:t>
      </w:r>
    </w:p>
    <w:p w:rsidR="00BD7242" w:rsidRDefault="00BD7242" w:rsidP="00BD7242">
      <w:pPr>
        <w:spacing w:after="0" w:line="360" w:lineRule="auto"/>
        <w:rPr>
          <w:rFonts w:eastAsiaTheme="minorEastAsia"/>
          <w:sz w:val="28"/>
        </w:rPr>
      </w:pPr>
      <w:r>
        <w:rPr>
          <w:rFonts w:eastAsiaTheme="minorEastAsia"/>
          <w:sz w:val="28"/>
        </w:rPr>
        <w:lastRenderedPageBreak/>
        <w:tab/>
      </w:r>
      <w:r w:rsidRPr="005F31B8">
        <w:rPr>
          <w:rFonts w:eastAsiaTheme="minorEastAsia"/>
          <w:b/>
          <w:sz w:val="28"/>
        </w:rPr>
        <w:t>% Karbohidrat</w:t>
      </w:r>
      <w:r>
        <w:rPr>
          <w:rFonts w:eastAsiaTheme="minorEastAsia"/>
          <w:sz w:val="28"/>
        </w:rPr>
        <w:t xml:space="preserve"> = </w:t>
      </w:r>
      <m:oMath>
        <m:d>
          <m:dPr>
            <m:begChr m:val="["/>
            <m:endChr m:val="]"/>
            <m:ctrlPr>
              <w:rPr>
                <w:rFonts w:ascii="Cambria Math" w:eastAsiaTheme="minorEastAsia" w:hAnsi="Cambria Math"/>
                <w:i/>
                <w:sz w:val="32"/>
              </w:rPr>
            </m:ctrlPr>
          </m:dPr>
          <m:e>
            <m:f>
              <m:fPr>
                <m:ctrlPr>
                  <w:rPr>
                    <w:rFonts w:ascii="Cambria Math" w:eastAsiaTheme="minorEastAsia" w:hAnsi="Cambria Math"/>
                    <w:i/>
                    <w:sz w:val="32"/>
                  </w:rPr>
                </m:ctrlPr>
              </m:fPr>
              <m:num>
                <m:d>
                  <m:dPr>
                    <m:ctrlPr>
                      <w:rPr>
                        <w:rFonts w:ascii="Cambria Math" w:eastAsiaTheme="minorEastAsia" w:hAnsi="Cambria Math"/>
                        <w:i/>
                        <w:sz w:val="32"/>
                      </w:rPr>
                    </m:ctrlPr>
                  </m:dPr>
                  <m:e>
                    <m:r>
                      <w:rPr>
                        <w:rFonts w:ascii="Cambria Math" w:eastAsiaTheme="minorEastAsia" w:hAnsi="Cambria Math"/>
                        <w:sz w:val="32"/>
                      </w:rPr>
                      <m:t>mg gula tabel x fp</m:t>
                    </m:r>
                  </m:e>
                </m:d>
              </m:num>
              <m:den>
                <m:r>
                  <w:rPr>
                    <w:rFonts w:ascii="Cambria Math" w:eastAsiaTheme="minorEastAsia" w:hAnsi="Cambria Math"/>
                    <w:sz w:val="32"/>
                  </w:rPr>
                  <m:t xml:space="preserve">berat sampel </m:t>
                </m:r>
                <m:d>
                  <m:dPr>
                    <m:ctrlPr>
                      <w:rPr>
                        <w:rFonts w:ascii="Cambria Math" w:eastAsiaTheme="minorEastAsia" w:hAnsi="Cambria Math"/>
                        <w:i/>
                        <w:sz w:val="32"/>
                      </w:rPr>
                    </m:ctrlPr>
                  </m:dPr>
                  <m:e>
                    <m:r>
                      <w:rPr>
                        <w:rFonts w:ascii="Cambria Math" w:eastAsiaTheme="minorEastAsia" w:hAnsi="Cambria Math"/>
                        <w:sz w:val="32"/>
                      </w:rPr>
                      <m:t>g</m:t>
                    </m:r>
                  </m:e>
                </m:d>
                <m:r>
                  <w:rPr>
                    <w:rFonts w:ascii="Cambria Math" w:eastAsiaTheme="minorEastAsia" w:hAnsi="Cambria Math"/>
                    <w:sz w:val="32"/>
                  </w:rPr>
                  <m:t>x 1000</m:t>
                </m:r>
              </m:den>
            </m:f>
            <m:r>
              <w:rPr>
                <w:rFonts w:ascii="Cambria Math" w:eastAsiaTheme="minorEastAsia" w:hAnsi="Cambria Math"/>
                <w:sz w:val="32"/>
              </w:rPr>
              <m:t>x 100%</m:t>
            </m:r>
          </m:e>
        </m:d>
        <m:r>
          <w:rPr>
            <w:rFonts w:ascii="Cambria Math" w:eastAsiaTheme="minorEastAsia" w:hAnsi="Cambria Math"/>
            <w:sz w:val="32"/>
          </w:rPr>
          <m:t>x 0,9</m:t>
        </m:r>
      </m:oMath>
    </w:p>
    <w:p w:rsidR="00BD7242" w:rsidRDefault="00BD7242" w:rsidP="00BD7242">
      <w:pPr>
        <w:spacing w:after="0" w:line="360" w:lineRule="auto"/>
        <w:rPr>
          <w:rFonts w:eastAsiaTheme="minorEastAsia"/>
          <w:sz w:val="28"/>
        </w:rPr>
      </w:pPr>
      <w:r>
        <w:rPr>
          <w:rFonts w:eastAsiaTheme="minorEastAsia"/>
          <w:sz w:val="28"/>
        </w:rPr>
        <w:tab/>
      </w:r>
      <w:r>
        <w:rPr>
          <w:rFonts w:eastAsiaTheme="minorEastAsia"/>
          <w:sz w:val="28"/>
        </w:rPr>
        <w:tab/>
      </w:r>
      <w:r>
        <w:rPr>
          <w:rFonts w:eastAsiaTheme="minorEastAsia"/>
          <w:sz w:val="28"/>
        </w:rPr>
        <w:tab/>
        <w:t xml:space="preserve">       = </w:t>
      </w:r>
      <m:oMath>
        <m:d>
          <m:dPr>
            <m:begChr m:val="["/>
            <m:endChr m:val="]"/>
            <m:ctrlPr>
              <w:rPr>
                <w:rFonts w:ascii="Cambria Math" w:eastAsiaTheme="minorEastAsia" w:hAnsi="Cambria Math"/>
                <w:i/>
                <w:sz w:val="32"/>
              </w:rPr>
            </m:ctrlPr>
          </m:dPr>
          <m:e>
            <m:f>
              <m:fPr>
                <m:ctrlPr>
                  <w:rPr>
                    <w:rFonts w:ascii="Cambria Math" w:eastAsiaTheme="minorEastAsia" w:hAnsi="Cambria Math"/>
                    <w:i/>
                    <w:sz w:val="32"/>
                  </w:rPr>
                </m:ctrlPr>
              </m:fPr>
              <m:num>
                <m:d>
                  <m:dPr>
                    <m:ctrlPr>
                      <w:rPr>
                        <w:rFonts w:ascii="Cambria Math" w:eastAsiaTheme="minorEastAsia" w:hAnsi="Cambria Math"/>
                        <w:i/>
                        <w:sz w:val="32"/>
                      </w:rPr>
                    </m:ctrlPr>
                  </m:dPr>
                  <m:e>
                    <m:r>
                      <w:rPr>
                        <w:rFonts w:ascii="Cambria Math" w:eastAsiaTheme="minorEastAsia" w:hAnsi="Cambria Math"/>
                        <w:sz w:val="32"/>
                      </w:rPr>
                      <m:t>25,2878 x 25</m:t>
                    </m:r>
                  </m:e>
                </m:d>
              </m:num>
              <m:den>
                <m:r>
                  <w:rPr>
                    <w:rFonts w:ascii="Cambria Math" w:eastAsiaTheme="minorEastAsia" w:hAnsi="Cambria Math"/>
                    <w:sz w:val="32"/>
                  </w:rPr>
                  <m:t>1,0861x 1000</m:t>
                </m:r>
              </m:den>
            </m:f>
            <m:r>
              <w:rPr>
                <w:rFonts w:ascii="Cambria Math" w:eastAsiaTheme="minorEastAsia" w:hAnsi="Cambria Math"/>
                <w:sz w:val="32"/>
              </w:rPr>
              <m:t>x 100%</m:t>
            </m:r>
          </m:e>
        </m:d>
        <m:r>
          <w:rPr>
            <w:rFonts w:ascii="Cambria Math" w:eastAsiaTheme="minorEastAsia" w:hAnsi="Cambria Math"/>
            <w:sz w:val="32"/>
          </w:rPr>
          <m:t>x 0,9</m:t>
        </m:r>
      </m:oMath>
    </w:p>
    <w:p w:rsidR="00BD7242" w:rsidRPr="00521332" w:rsidRDefault="00BD7242" w:rsidP="00BD7242">
      <w:pPr>
        <w:spacing w:after="0" w:line="360" w:lineRule="auto"/>
        <w:rPr>
          <w:sz w:val="28"/>
        </w:rPr>
      </w:pPr>
      <w:r>
        <w:rPr>
          <w:rFonts w:eastAsiaTheme="minorEastAsia"/>
          <w:sz w:val="28"/>
        </w:rPr>
        <w:tab/>
      </w:r>
      <w:r>
        <w:rPr>
          <w:rFonts w:eastAsiaTheme="minorEastAsia"/>
          <w:sz w:val="28"/>
        </w:rPr>
        <w:tab/>
      </w:r>
      <w:r>
        <w:rPr>
          <w:rFonts w:eastAsiaTheme="minorEastAsia"/>
          <w:sz w:val="28"/>
        </w:rPr>
        <w:tab/>
        <w:t xml:space="preserve">       = </w:t>
      </w:r>
      <w:r w:rsidRPr="00AD7773">
        <w:rPr>
          <w:rFonts w:eastAsiaTheme="minorEastAsia"/>
          <w:b/>
        </w:rPr>
        <w:t>52,39 %</w:t>
      </w:r>
    </w:p>
    <w:p w:rsidR="00BD7242" w:rsidRPr="00521332" w:rsidRDefault="00BD7242" w:rsidP="00BD7242">
      <w:pPr>
        <w:spacing w:after="0" w:line="360" w:lineRule="auto"/>
        <w:rPr>
          <w:sz w:val="28"/>
        </w:rPr>
      </w:pPr>
    </w:p>
    <w:p w:rsidR="00BD7242" w:rsidRPr="002A114A" w:rsidRDefault="00BD7242" w:rsidP="007804D4">
      <w:pPr>
        <w:pStyle w:val="ListParagraph"/>
        <w:numPr>
          <w:ilvl w:val="0"/>
          <w:numId w:val="35"/>
        </w:numPr>
        <w:spacing w:after="0" w:line="480" w:lineRule="auto"/>
        <w:ind w:left="720"/>
        <w:rPr>
          <w:b/>
        </w:rPr>
      </w:pPr>
      <w:r w:rsidRPr="002A114A">
        <w:rPr>
          <w:b/>
        </w:rPr>
        <w:t>Diketahui : N Na</w:t>
      </w:r>
      <w:r w:rsidRPr="002A114A">
        <w:rPr>
          <w:b/>
          <w:vertAlign w:val="subscript"/>
        </w:rPr>
        <w:t>2</w:t>
      </w:r>
      <w:r w:rsidRPr="002A114A">
        <w:rPr>
          <w:b/>
        </w:rPr>
        <w:t>S</w:t>
      </w:r>
      <w:r w:rsidRPr="002A114A">
        <w:rPr>
          <w:b/>
          <w:vertAlign w:val="subscript"/>
        </w:rPr>
        <w:t>2</w:t>
      </w:r>
      <w:r w:rsidRPr="002A114A">
        <w:rPr>
          <w:b/>
        </w:rPr>
        <w:t>O</w:t>
      </w:r>
      <w:r w:rsidRPr="002A114A">
        <w:rPr>
          <w:b/>
          <w:vertAlign w:val="subscript"/>
        </w:rPr>
        <w:t>3</w:t>
      </w:r>
      <w:r w:rsidRPr="002A114A">
        <w:rPr>
          <w:b/>
        </w:rPr>
        <w:t xml:space="preserve"> = 0,1008 N</w:t>
      </w:r>
    </w:p>
    <w:p w:rsidR="00BD7242" w:rsidRDefault="00BD7242" w:rsidP="00BD7242">
      <w:pPr>
        <w:pStyle w:val="ListParagraph"/>
        <w:spacing w:after="0" w:line="480" w:lineRule="auto"/>
        <w:ind w:left="1440"/>
        <w:rPr>
          <w:b/>
        </w:rPr>
      </w:pPr>
      <w:r>
        <w:rPr>
          <w:b/>
        </w:rPr>
        <w:t xml:space="preserve">        V blanko = 14,15 ml</w:t>
      </w:r>
    </w:p>
    <w:p w:rsidR="00BD7242" w:rsidRDefault="00BD7242" w:rsidP="00BD7242">
      <w:pPr>
        <w:pStyle w:val="ListParagraph"/>
        <w:spacing w:after="0" w:line="480" w:lineRule="auto"/>
        <w:ind w:left="1440"/>
        <w:rPr>
          <w:b/>
        </w:rPr>
      </w:pPr>
      <w:r>
        <w:rPr>
          <w:b/>
        </w:rPr>
        <w:t xml:space="preserve">        V sampel = 4,10 ml </w:t>
      </w:r>
    </w:p>
    <w:p w:rsidR="00BD7242" w:rsidRDefault="00BD7242" w:rsidP="00BD7242">
      <w:pPr>
        <w:pStyle w:val="ListParagraph"/>
        <w:spacing w:after="0" w:line="480" w:lineRule="auto"/>
        <w:ind w:left="1440"/>
        <w:rPr>
          <w:b/>
        </w:rPr>
      </w:pPr>
      <w:r>
        <w:rPr>
          <w:b/>
        </w:rPr>
        <w:t xml:space="preserve">        W sampel = 1,0975  gram </w:t>
      </w:r>
    </w:p>
    <w:p w:rsidR="00BD7242" w:rsidRDefault="00BD7242" w:rsidP="00BD7242">
      <w:pPr>
        <w:pStyle w:val="ListParagraph"/>
        <w:spacing w:after="0" w:line="480" w:lineRule="auto"/>
        <w:ind w:left="1440"/>
        <w:rPr>
          <w:b/>
        </w:rPr>
      </w:pPr>
      <w:r>
        <w:rPr>
          <w:b/>
        </w:rPr>
        <w:t xml:space="preserve">        FP = 25</w:t>
      </w:r>
    </w:p>
    <w:p w:rsidR="00BD7242" w:rsidRDefault="00BD7242" w:rsidP="00BD7242">
      <w:pPr>
        <w:pStyle w:val="ListParagraph"/>
        <w:spacing w:after="0" w:line="480" w:lineRule="auto"/>
        <w:ind w:left="1440"/>
        <w:rPr>
          <w:b/>
        </w:rPr>
      </w:pPr>
      <w:r>
        <w:rPr>
          <w:b/>
        </w:rPr>
        <w:t xml:space="preserve">        FK = 0,9000 </w:t>
      </w:r>
    </w:p>
    <w:p w:rsidR="00BD7242" w:rsidRDefault="00BD7242" w:rsidP="00BD7242">
      <w:pPr>
        <w:spacing w:after="0" w:line="480" w:lineRule="auto"/>
        <w:rPr>
          <w:b/>
        </w:rPr>
      </w:pPr>
      <w:r>
        <w:rPr>
          <w:b/>
        </w:rPr>
        <w:tab/>
        <w:t xml:space="preserve">Rumus Perhitungan </w:t>
      </w:r>
    </w:p>
    <w:p w:rsidR="00BD7242" w:rsidRDefault="00BD7242" w:rsidP="00BD7242">
      <w:pPr>
        <w:spacing w:after="0" w:line="360" w:lineRule="auto"/>
        <w:rPr>
          <w:rFonts w:eastAsiaTheme="minorEastAsia"/>
          <w:b/>
          <w:sz w:val="28"/>
        </w:rPr>
      </w:pPr>
      <w:r>
        <w:rPr>
          <w:b/>
        </w:rPr>
        <w:tab/>
        <w:t>V Na</w:t>
      </w:r>
      <w:r>
        <w:rPr>
          <w:b/>
          <w:vertAlign w:val="subscript"/>
        </w:rPr>
        <w:t>2</w:t>
      </w:r>
      <w:r>
        <w:rPr>
          <w:b/>
        </w:rPr>
        <w:t>S</w:t>
      </w:r>
      <w:r>
        <w:rPr>
          <w:b/>
          <w:vertAlign w:val="subscript"/>
        </w:rPr>
        <w:t>2</w:t>
      </w:r>
      <w:r>
        <w:rPr>
          <w:b/>
        </w:rPr>
        <w:t>O</w:t>
      </w:r>
      <w:r>
        <w:rPr>
          <w:b/>
          <w:vertAlign w:val="subscript"/>
        </w:rPr>
        <w:t>3</w:t>
      </w:r>
      <w:r>
        <w:rPr>
          <w:b/>
        </w:rPr>
        <w:t xml:space="preserve"> (mL) = </w:t>
      </w:r>
      <m:oMath>
        <m:f>
          <m:fPr>
            <m:ctrlPr>
              <w:rPr>
                <w:rFonts w:ascii="Cambria Math" w:hAnsi="Cambria Math"/>
                <w:i/>
                <w:sz w:val="32"/>
              </w:rPr>
            </m:ctrlPr>
          </m:fPr>
          <m:num>
            <m:d>
              <m:dPr>
                <m:ctrlPr>
                  <w:rPr>
                    <w:rFonts w:ascii="Cambria Math" w:hAnsi="Cambria Math"/>
                    <w:i/>
                    <w:sz w:val="32"/>
                  </w:rPr>
                </m:ctrlPr>
              </m:dPr>
              <m:e>
                <m:r>
                  <w:rPr>
                    <w:rFonts w:ascii="Cambria Math" w:hAnsi="Cambria Math"/>
                    <w:sz w:val="32"/>
                  </w:rPr>
                  <m:t>Vb-Vs</m:t>
                </m:r>
              </m:e>
            </m:d>
            <m:r>
              <w:rPr>
                <w:rFonts w:ascii="Cambria Math" w:hAnsi="Cambria Math"/>
                <w:sz w:val="32"/>
              </w:rPr>
              <m:t xml:space="preserve">N </m:t>
            </m:r>
            <m:r>
              <m:rPr>
                <m:sty m:val="p"/>
              </m:rPr>
              <w:rPr>
                <w:rFonts w:ascii="Cambria Math" w:hAnsi="Cambria Math"/>
                <w:sz w:val="32"/>
              </w:rPr>
              <m:t>Na</m:t>
            </m:r>
            <m:r>
              <m:rPr>
                <m:sty m:val="p"/>
              </m:rPr>
              <w:rPr>
                <w:rFonts w:ascii="Cambria Math" w:hAnsi="Cambria Math"/>
                <w:sz w:val="32"/>
                <w:vertAlign w:val="subscript"/>
              </w:rPr>
              <m:t>2</m:t>
            </m:r>
            <m:r>
              <m:rPr>
                <m:sty m:val="p"/>
              </m:rPr>
              <w:rPr>
                <w:rFonts w:ascii="Cambria Math" w:hAnsi="Cambria Math"/>
                <w:sz w:val="32"/>
              </w:rPr>
              <m:t>S</m:t>
            </m:r>
            <m:r>
              <m:rPr>
                <m:sty m:val="p"/>
              </m:rPr>
              <w:rPr>
                <w:rFonts w:ascii="Cambria Math" w:hAnsi="Cambria Math"/>
                <w:sz w:val="32"/>
                <w:vertAlign w:val="subscript"/>
              </w:rPr>
              <m:t>2</m:t>
            </m:r>
            <m:r>
              <m:rPr>
                <m:sty m:val="p"/>
              </m:rPr>
              <w:rPr>
                <w:rFonts w:ascii="Cambria Math" w:hAnsi="Cambria Math"/>
                <w:sz w:val="32"/>
              </w:rPr>
              <m:t>O</m:t>
            </m:r>
            <m:r>
              <m:rPr>
                <m:sty m:val="p"/>
              </m:rPr>
              <w:rPr>
                <w:rFonts w:ascii="Cambria Math" w:hAnsi="Cambria Math"/>
                <w:sz w:val="32"/>
                <w:vertAlign w:val="subscript"/>
              </w:rPr>
              <m:t>3</m:t>
            </m:r>
            <m:r>
              <m:rPr>
                <m:sty m:val="p"/>
              </m:rPr>
              <w:rPr>
                <w:rFonts w:ascii="Cambria Math"/>
                <w:sz w:val="32"/>
                <w:vertAlign w:val="subscript"/>
              </w:rPr>
              <m:t xml:space="preserve"> </m:t>
            </m:r>
          </m:num>
          <m:den>
            <m:r>
              <w:rPr>
                <w:rFonts w:ascii="Cambria Math" w:hAnsi="Cambria Math"/>
                <w:sz w:val="32"/>
              </w:rPr>
              <m:t>0,1</m:t>
            </m:r>
          </m:den>
        </m:f>
      </m:oMath>
    </w:p>
    <w:p w:rsidR="00BD7242" w:rsidRDefault="00BD7242" w:rsidP="00BD7242">
      <w:pPr>
        <w:spacing w:after="0" w:line="360" w:lineRule="auto"/>
        <w:rPr>
          <w:rFonts w:eastAsiaTheme="minorEastAsia"/>
          <w:b/>
          <w:sz w:val="28"/>
        </w:rPr>
      </w:pPr>
      <w:r>
        <w:rPr>
          <w:rFonts w:eastAsiaTheme="minorEastAsia"/>
          <w:b/>
          <w:sz w:val="28"/>
        </w:rPr>
        <w:tab/>
      </w:r>
      <w:r>
        <w:rPr>
          <w:rFonts w:eastAsiaTheme="minorEastAsia"/>
          <w:b/>
          <w:sz w:val="28"/>
        </w:rPr>
        <w:tab/>
      </w:r>
      <w:r>
        <w:rPr>
          <w:rFonts w:eastAsiaTheme="minorEastAsia"/>
          <w:b/>
          <w:sz w:val="28"/>
        </w:rPr>
        <w:tab/>
        <w:t xml:space="preserve">    = </w:t>
      </w:r>
      <w:r>
        <w:rPr>
          <w:b/>
        </w:rPr>
        <w:t xml:space="preserve"> </w:t>
      </w:r>
      <m:oMath>
        <m:f>
          <m:fPr>
            <m:ctrlPr>
              <w:rPr>
                <w:rFonts w:ascii="Cambria Math" w:hAnsi="Cambria Math"/>
                <w:i/>
                <w:sz w:val="32"/>
              </w:rPr>
            </m:ctrlPr>
          </m:fPr>
          <m:num>
            <m:d>
              <m:dPr>
                <m:ctrlPr>
                  <w:rPr>
                    <w:rFonts w:ascii="Cambria Math" w:hAnsi="Cambria Math"/>
                    <w:i/>
                    <w:sz w:val="32"/>
                  </w:rPr>
                </m:ctrlPr>
              </m:dPr>
              <m:e>
                <m:r>
                  <w:rPr>
                    <w:rFonts w:ascii="Cambria Math" w:hAnsi="Cambria Math"/>
                    <w:sz w:val="32"/>
                  </w:rPr>
                  <m:t>14,15ml-4,10 ml</m:t>
                </m:r>
              </m:e>
            </m:d>
            <m:r>
              <w:rPr>
                <w:rFonts w:ascii="Cambria Math" w:hAnsi="Cambria Math"/>
                <w:sz w:val="32"/>
              </w:rPr>
              <m:t xml:space="preserve"> x 0,1008 N</m:t>
            </m:r>
            <m:r>
              <m:rPr>
                <m:sty m:val="p"/>
              </m:rPr>
              <w:rPr>
                <w:rFonts w:ascii="Cambria Math"/>
                <w:sz w:val="32"/>
                <w:vertAlign w:val="subscript"/>
              </w:rPr>
              <m:t xml:space="preserve"> </m:t>
            </m:r>
          </m:num>
          <m:den>
            <m:r>
              <w:rPr>
                <w:rFonts w:ascii="Cambria Math" w:hAnsi="Cambria Math"/>
                <w:sz w:val="32"/>
              </w:rPr>
              <m:t>0,1</m:t>
            </m:r>
          </m:den>
        </m:f>
      </m:oMath>
    </w:p>
    <w:p w:rsidR="00BD7242" w:rsidRDefault="00BD7242" w:rsidP="00BD7242">
      <w:pPr>
        <w:spacing w:after="0" w:line="360" w:lineRule="auto"/>
        <w:rPr>
          <w:rFonts w:eastAsiaTheme="minorEastAsia"/>
          <w:b/>
        </w:rPr>
      </w:pPr>
      <w:r>
        <w:rPr>
          <w:rFonts w:eastAsiaTheme="minorEastAsia"/>
          <w:b/>
          <w:sz w:val="28"/>
        </w:rPr>
        <w:tab/>
      </w:r>
      <w:r>
        <w:rPr>
          <w:rFonts w:eastAsiaTheme="minorEastAsia"/>
          <w:b/>
          <w:sz w:val="28"/>
        </w:rPr>
        <w:tab/>
      </w:r>
      <w:r>
        <w:rPr>
          <w:rFonts w:eastAsiaTheme="minorEastAsia"/>
          <w:b/>
          <w:sz w:val="28"/>
        </w:rPr>
        <w:tab/>
        <w:t xml:space="preserve">    = </w:t>
      </w:r>
      <w:r>
        <w:rPr>
          <w:rFonts w:eastAsiaTheme="minorEastAsia"/>
          <w:b/>
        </w:rPr>
        <w:t xml:space="preserve">10,1304 </w:t>
      </w:r>
      <w:r w:rsidRPr="0080256D">
        <w:rPr>
          <w:rFonts w:eastAsiaTheme="minorEastAsia"/>
          <w:b/>
        </w:rPr>
        <w:t>ml</w:t>
      </w:r>
    </w:p>
    <w:p w:rsidR="00BD7242" w:rsidRDefault="00BD7242" w:rsidP="00BD7242">
      <w:pPr>
        <w:spacing w:after="0" w:line="480" w:lineRule="auto"/>
        <w:rPr>
          <w:rFonts w:eastAsiaTheme="minorEastAsia"/>
          <w:b/>
        </w:rPr>
        <w:sectPr w:rsidR="00BD7242" w:rsidSect="0075409D">
          <w:type w:val="continuous"/>
          <w:pgSz w:w="12240" w:h="15840"/>
          <w:pgMar w:top="2268" w:right="1701" w:bottom="1701" w:left="2268" w:header="1701" w:footer="720" w:gutter="0"/>
          <w:cols w:space="720"/>
          <w:docGrid w:linePitch="360"/>
        </w:sectPr>
      </w:pPr>
    </w:p>
    <w:p w:rsidR="00BD7242" w:rsidRDefault="00BD7242" w:rsidP="00BD7242">
      <w:pPr>
        <w:spacing w:after="0" w:line="480" w:lineRule="auto"/>
        <w:rPr>
          <w:rFonts w:eastAsiaTheme="minorEastAsia"/>
          <w:b/>
        </w:rPr>
      </w:pPr>
      <w:r>
        <w:rPr>
          <w:rFonts w:eastAsiaTheme="minorEastAsia"/>
          <w:b/>
        </w:rPr>
        <w:lastRenderedPageBreak/>
        <w:tab/>
        <w:t xml:space="preserve">Angka Tabel Glukosa </w:t>
      </w:r>
    </w:p>
    <w:tbl>
      <w:tblPr>
        <w:tblStyle w:val="TableGrid"/>
        <w:tblpPr w:leftFromText="180" w:rightFromText="180" w:vertAnchor="text" w:horzAnchor="page" w:tblpX="2101" w:tblpY="18"/>
        <w:tblW w:w="0" w:type="auto"/>
        <w:tblLook w:val="04A0" w:firstRow="1" w:lastRow="0" w:firstColumn="1" w:lastColumn="0" w:noHBand="0" w:noVBand="1"/>
      </w:tblPr>
      <w:tblGrid>
        <w:gridCol w:w="1992"/>
        <w:gridCol w:w="1992"/>
      </w:tblGrid>
      <w:tr w:rsidR="00BD7242" w:rsidRPr="00521332" w:rsidTr="006F19A2">
        <w:trPr>
          <w:trHeight w:val="390"/>
        </w:trPr>
        <w:tc>
          <w:tcPr>
            <w:tcW w:w="1992" w:type="dxa"/>
            <w:vAlign w:val="center"/>
          </w:tcPr>
          <w:p w:rsidR="00BD7242" w:rsidRPr="00521332" w:rsidRDefault="00BD7242" w:rsidP="006F19A2">
            <w:pPr>
              <w:spacing w:line="276" w:lineRule="auto"/>
              <w:jc w:val="center"/>
              <w:rPr>
                <w:b/>
                <w:szCs w:val="24"/>
              </w:rPr>
            </w:pPr>
            <w:r w:rsidRPr="00521332">
              <w:rPr>
                <w:b/>
                <w:szCs w:val="24"/>
              </w:rPr>
              <w:t>Volume Na</w:t>
            </w:r>
            <w:r w:rsidRPr="00521332">
              <w:rPr>
                <w:b/>
                <w:szCs w:val="24"/>
                <w:vertAlign w:val="subscript"/>
              </w:rPr>
              <w:t>2</w:t>
            </w:r>
            <w:r w:rsidRPr="00521332">
              <w:rPr>
                <w:b/>
                <w:szCs w:val="24"/>
              </w:rPr>
              <w:t>S</w:t>
            </w:r>
            <w:r w:rsidRPr="00521332">
              <w:rPr>
                <w:b/>
                <w:szCs w:val="24"/>
                <w:vertAlign w:val="subscript"/>
              </w:rPr>
              <w:t>2</w:t>
            </w:r>
            <w:r w:rsidRPr="00521332">
              <w:rPr>
                <w:b/>
                <w:szCs w:val="24"/>
              </w:rPr>
              <w:t>O</w:t>
            </w:r>
            <w:r w:rsidRPr="00521332">
              <w:rPr>
                <w:b/>
                <w:szCs w:val="24"/>
                <w:vertAlign w:val="subscript"/>
              </w:rPr>
              <w:t>3</w:t>
            </w:r>
            <w:r w:rsidRPr="00521332">
              <w:rPr>
                <w:b/>
                <w:szCs w:val="24"/>
              </w:rPr>
              <w:t xml:space="preserve"> (mL)</w:t>
            </w:r>
          </w:p>
        </w:tc>
        <w:tc>
          <w:tcPr>
            <w:tcW w:w="1992" w:type="dxa"/>
            <w:vAlign w:val="center"/>
          </w:tcPr>
          <w:p w:rsidR="00BD7242" w:rsidRPr="00521332" w:rsidRDefault="00BD7242" w:rsidP="006F19A2">
            <w:pPr>
              <w:spacing w:line="276" w:lineRule="auto"/>
              <w:jc w:val="center"/>
              <w:rPr>
                <w:b/>
                <w:szCs w:val="24"/>
              </w:rPr>
            </w:pPr>
            <w:r w:rsidRPr="00521332">
              <w:rPr>
                <w:b/>
                <w:szCs w:val="24"/>
              </w:rPr>
              <w:t>Glukosa</w:t>
            </w:r>
            <w:r>
              <w:rPr>
                <w:b/>
                <w:szCs w:val="24"/>
              </w:rPr>
              <w:t xml:space="preserve"> (mg)</w:t>
            </w:r>
          </w:p>
        </w:tc>
      </w:tr>
      <w:tr w:rsidR="00BD7242" w:rsidRPr="00521332" w:rsidTr="006F19A2">
        <w:trPr>
          <w:trHeight w:val="390"/>
        </w:trPr>
        <w:tc>
          <w:tcPr>
            <w:tcW w:w="1992" w:type="dxa"/>
            <w:vAlign w:val="center"/>
          </w:tcPr>
          <w:p w:rsidR="00BD7242" w:rsidRPr="00521332" w:rsidRDefault="00BD7242" w:rsidP="006F19A2">
            <w:pPr>
              <w:spacing w:line="276" w:lineRule="auto"/>
              <w:jc w:val="center"/>
              <w:rPr>
                <w:szCs w:val="24"/>
              </w:rPr>
            </w:pPr>
            <w:r>
              <w:rPr>
                <w:szCs w:val="24"/>
              </w:rPr>
              <w:t>10</w:t>
            </w:r>
          </w:p>
        </w:tc>
        <w:tc>
          <w:tcPr>
            <w:tcW w:w="1992" w:type="dxa"/>
            <w:vAlign w:val="center"/>
          </w:tcPr>
          <w:p w:rsidR="00BD7242" w:rsidRPr="00521332" w:rsidRDefault="00BD7242" w:rsidP="006F19A2">
            <w:pPr>
              <w:spacing w:line="276" w:lineRule="auto"/>
              <w:jc w:val="center"/>
              <w:rPr>
                <w:szCs w:val="24"/>
              </w:rPr>
            </w:pPr>
            <w:r>
              <w:rPr>
                <w:szCs w:val="24"/>
              </w:rPr>
              <w:t>25,00</w:t>
            </w:r>
          </w:p>
        </w:tc>
      </w:tr>
      <w:tr w:rsidR="00BD7242" w:rsidRPr="00521332" w:rsidTr="006F19A2">
        <w:trPr>
          <w:trHeight w:val="390"/>
        </w:trPr>
        <w:tc>
          <w:tcPr>
            <w:tcW w:w="1992" w:type="dxa"/>
            <w:vAlign w:val="center"/>
          </w:tcPr>
          <w:p w:rsidR="00BD7242" w:rsidRPr="00521332" w:rsidRDefault="00BD7242" w:rsidP="006F19A2">
            <w:pPr>
              <w:spacing w:line="276" w:lineRule="auto"/>
              <w:jc w:val="center"/>
              <w:rPr>
                <w:szCs w:val="24"/>
              </w:rPr>
            </w:pPr>
            <w:r>
              <w:rPr>
                <w:szCs w:val="24"/>
              </w:rPr>
              <w:t>10,1304</w:t>
            </w:r>
          </w:p>
        </w:tc>
        <w:tc>
          <w:tcPr>
            <w:tcW w:w="1992" w:type="dxa"/>
            <w:vAlign w:val="center"/>
          </w:tcPr>
          <w:p w:rsidR="00BD7242" w:rsidRPr="00521332" w:rsidRDefault="00BD7242" w:rsidP="006F19A2">
            <w:pPr>
              <w:spacing w:line="276" w:lineRule="auto"/>
              <w:jc w:val="center"/>
              <w:rPr>
                <w:szCs w:val="24"/>
              </w:rPr>
            </w:pPr>
            <w:r>
              <w:rPr>
                <w:szCs w:val="24"/>
              </w:rPr>
              <w:t>x</w:t>
            </w:r>
          </w:p>
        </w:tc>
      </w:tr>
      <w:tr w:rsidR="00BD7242" w:rsidRPr="00521332" w:rsidTr="006F19A2">
        <w:trPr>
          <w:trHeight w:val="390"/>
        </w:trPr>
        <w:tc>
          <w:tcPr>
            <w:tcW w:w="1992" w:type="dxa"/>
            <w:vAlign w:val="center"/>
          </w:tcPr>
          <w:p w:rsidR="00BD7242" w:rsidRPr="00521332" w:rsidRDefault="00BD7242" w:rsidP="006F19A2">
            <w:pPr>
              <w:spacing w:line="276" w:lineRule="auto"/>
              <w:jc w:val="center"/>
              <w:rPr>
                <w:szCs w:val="24"/>
              </w:rPr>
            </w:pPr>
            <w:r>
              <w:rPr>
                <w:szCs w:val="24"/>
              </w:rPr>
              <w:t>11</w:t>
            </w:r>
          </w:p>
        </w:tc>
        <w:tc>
          <w:tcPr>
            <w:tcW w:w="1992" w:type="dxa"/>
            <w:vAlign w:val="center"/>
          </w:tcPr>
          <w:p w:rsidR="00BD7242" w:rsidRPr="00521332" w:rsidRDefault="00BD7242" w:rsidP="006F19A2">
            <w:pPr>
              <w:spacing w:line="276" w:lineRule="auto"/>
              <w:jc w:val="center"/>
              <w:rPr>
                <w:szCs w:val="24"/>
              </w:rPr>
            </w:pPr>
            <w:r>
              <w:rPr>
                <w:szCs w:val="24"/>
              </w:rPr>
              <w:t>27,60</w:t>
            </w:r>
          </w:p>
        </w:tc>
      </w:tr>
    </w:tbl>
    <w:p w:rsidR="00BD7242" w:rsidRPr="0080256D" w:rsidRDefault="00BD7242" w:rsidP="00BD7242">
      <w:pPr>
        <w:spacing w:after="0" w:line="480" w:lineRule="auto"/>
        <w:rPr>
          <w:b/>
          <w:sz w:val="28"/>
        </w:rPr>
      </w:pPr>
      <w:r>
        <w:rPr>
          <w:rFonts w:eastAsiaTheme="minorEastAsia"/>
          <w:b/>
        </w:rPr>
        <w:tab/>
      </w:r>
    </w:p>
    <w:p w:rsidR="00BD7242" w:rsidRDefault="00BD7242" w:rsidP="00BD7242">
      <w:pPr>
        <w:spacing w:after="0" w:line="480" w:lineRule="auto"/>
        <w:rPr>
          <w:b/>
          <w:sz w:val="28"/>
        </w:rPr>
      </w:pPr>
    </w:p>
    <w:p w:rsidR="00BD7242" w:rsidRDefault="00BD7242" w:rsidP="00BD7242">
      <w:pPr>
        <w:spacing w:after="0" w:line="480" w:lineRule="auto"/>
        <w:rPr>
          <w:sz w:val="28"/>
        </w:rPr>
      </w:pPr>
      <w:r>
        <w:rPr>
          <w:sz w:val="28"/>
        </w:rPr>
        <w:lastRenderedPageBreak/>
        <w:t xml:space="preserve">Interpolasi </w:t>
      </w:r>
    </w:p>
    <w:p w:rsidR="00BD7242" w:rsidRDefault="00BD7242" w:rsidP="00BD7242">
      <w:pPr>
        <w:spacing w:after="0" w:line="360" w:lineRule="auto"/>
        <w:rPr>
          <w:sz w:val="28"/>
        </w:rPr>
      </w:pPr>
      <m:oMath>
        <m:r>
          <w:rPr>
            <w:rFonts w:ascii="Cambria Math" w:hAnsi="Cambria Math"/>
            <w:sz w:val="32"/>
          </w:rPr>
          <m:t>D+</m:t>
        </m:r>
        <m:f>
          <m:fPr>
            <m:ctrlPr>
              <w:rPr>
                <w:rFonts w:ascii="Cambria Math" w:hAnsi="Cambria Math"/>
                <w:i/>
                <w:sz w:val="32"/>
              </w:rPr>
            </m:ctrlPr>
          </m:fPr>
          <m:num>
            <m:r>
              <w:rPr>
                <w:rFonts w:ascii="Cambria Math" w:hAnsi="Cambria Math"/>
                <w:sz w:val="32"/>
              </w:rPr>
              <m:t>B-A</m:t>
            </m:r>
          </m:num>
          <m:den>
            <m:r>
              <w:rPr>
                <w:rFonts w:ascii="Cambria Math" w:hAnsi="Cambria Math"/>
                <w:sz w:val="32"/>
              </w:rPr>
              <m:t>C-A</m:t>
            </m:r>
          </m:den>
        </m:f>
        <m:r>
          <w:rPr>
            <w:rFonts w:ascii="Cambria Math" w:hAnsi="Cambria Math"/>
            <w:sz w:val="32"/>
          </w:rPr>
          <m:t>(E-D)</m:t>
        </m:r>
      </m:oMath>
      <w:r>
        <w:rPr>
          <w:sz w:val="28"/>
        </w:rPr>
        <w:t xml:space="preserve"> </w:t>
      </w:r>
    </w:p>
    <w:p w:rsidR="00BD7242" w:rsidRDefault="00BD7242" w:rsidP="00BD7242">
      <w:pPr>
        <w:spacing w:after="0" w:line="360" w:lineRule="auto"/>
        <w:rPr>
          <w:rFonts w:eastAsiaTheme="minorEastAsia"/>
          <w:sz w:val="32"/>
        </w:rPr>
      </w:pPr>
      <w:r>
        <w:rPr>
          <w:sz w:val="28"/>
        </w:rPr>
        <w:t xml:space="preserve">= </w:t>
      </w:r>
      <w:r>
        <w:t>25,00</w:t>
      </w:r>
      <w:r w:rsidRPr="00201A10">
        <w:t xml:space="preserve"> </w:t>
      </w:r>
      <m:oMath>
        <m:r>
          <w:rPr>
            <w:rFonts w:ascii="Cambria Math" w:hAnsi="Cambria Math"/>
            <w:sz w:val="28"/>
          </w:rPr>
          <m:t>+</m:t>
        </m:r>
        <m:f>
          <m:fPr>
            <m:ctrlPr>
              <w:rPr>
                <w:rFonts w:ascii="Cambria Math" w:hAnsi="Cambria Math"/>
                <w:i/>
                <w:sz w:val="28"/>
              </w:rPr>
            </m:ctrlPr>
          </m:fPr>
          <m:num>
            <m:r>
              <w:rPr>
                <w:rFonts w:ascii="Cambria Math" w:hAnsi="Cambria Math"/>
                <w:sz w:val="28"/>
              </w:rPr>
              <m:t>10,1304-10</m:t>
            </m:r>
          </m:num>
          <m:den>
            <m:r>
              <w:rPr>
                <w:rFonts w:ascii="Cambria Math" w:hAnsi="Cambria Math"/>
                <w:sz w:val="28"/>
              </w:rPr>
              <m:t>11-10</m:t>
            </m:r>
          </m:den>
        </m:f>
        <m:r>
          <w:rPr>
            <w:rFonts w:ascii="Cambria Math" w:hAnsi="Cambria Math"/>
            <w:sz w:val="28"/>
          </w:rPr>
          <m:t>(27,60-25,00)</m:t>
        </m:r>
      </m:oMath>
    </w:p>
    <w:p w:rsidR="00BD7242" w:rsidRDefault="00BD7242" w:rsidP="00BD7242">
      <w:pPr>
        <w:spacing w:after="0" w:line="480" w:lineRule="auto"/>
        <w:rPr>
          <w:rFonts w:eastAsiaTheme="minorEastAsia"/>
          <w:sz w:val="28"/>
        </w:rPr>
        <w:sectPr w:rsidR="00BD7242" w:rsidSect="00871C17">
          <w:type w:val="continuous"/>
          <w:pgSz w:w="12240" w:h="15840"/>
          <w:pgMar w:top="2268" w:right="1701" w:bottom="1701" w:left="2268" w:header="720" w:footer="720" w:gutter="0"/>
          <w:cols w:num="2" w:space="720"/>
          <w:docGrid w:linePitch="360"/>
        </w:sectPr>
      </w:pPr>
      <w:r>
        <w:rPr>
          <w:rFonts w:eastAsiaTheme="minorEastAsia"/>
          <w:sz w:val="28"/>
        </w:rPr>
        <w:t>= 25,3390 mg</w:t>
      </w:r>
    </w:p>
    <w:p w:rsidR="00BD7242" w:rsidRDefault="00BD7242" w:rsidP="00BD7242">
      <w:pPr>
        <w:spacing w:after="0" w:line="360" w:lineRule="auto"/>
        <w:rPr>
          <w:rFonts w:eastAsiaTheme="minorEastAsia"/>
          <w:sz w:val="28"/>
        </w:rPr>
      </w:pPr>
      <w:r>
        <w:rPr>
          <w:rFonts w:eastAsiaTheme="minorEastAsia"/>
          <w:sz w:val="28"/>
        </w:rPr>
        <w:lastRenderedPageBreak/>
        <w:tab/>
      </w:r>
      <w:r w:rsidRPr="005F31B8">
        <w:rPr>
          <w:rFonts w:eastAsiaTheme="minorEastAsia"/>
          <w:b/>
          <w:sz w:val="28"/>
        </w:rPr>
        <w:t>% Karbohidrat</w:t>
      </w:r>
      <w:r>
        <w:rPr>
          <w:rFonts w:eastAsiaTheme="minorEastAsia"/>
          <w:sz w:val="28"/>
        </w:rPr>
        <w:t xml:space="preserve"> = </w:t>
      </w:r>
      <m:oMath>
        <m:d>
          <m:dPr>
            <m:begChr m:val="["/>
            <m:endChr m:val="]"/>
            <m:ctrlPr>
              <w:rPr>
                <w:rFonts w:ascii="Cambria Math" w:eastAsiaTheme="minorEastAsia" w:hAnsi="Cambria Math"/>
                <w:i/>
                <w:sz w:val="32"/>
              </w:rPr>
            </m:ctrlPr>
          </m:dPr>
          <m:e>
            <m:f>
              <m:fPr>
                <m:ctrlPr>
                  <w:rPr>
                    <w:rFonts w:ascii="Cambria Math" w:eastAsiaTheme="minorEastAsia" w:hAnsi="Cambria Math"/>
                    <w:i/>
                    <w:sz w:val="32"/>
                  </w:rPr>
                </m:ctrlPr>
              </m:fPr>
              <m:num>
                <m:d>
                  <m:dPr>
                    <m:ctrlPr>
                      <w:rPr>
                        <w:rFonts w:ascii="Cambria Math" w:eastAsiaTheme="minorEastAsia" w:hAnsi="Cambria Math"/>
                        <w:i/>
                        <w:sz w:val="32"/>
                      </w:rPr>
                    </m:ctrlPr>
                  </m:dPr>
                  <m:e>
                    <m:r>
                      <w:rPr>
                        <w:rFonts w:ascii="Cambria Math" w:eastAsiaTheme="minorEastAsia" w:hAnsi="Cambria Math"/>
                        <w:sz w:val="32"/>
                      </w:rPr>
                      <m:t>mg gula tabel x fp</m:t>
                    </m:r>
                  </m:e>
                </m:d>
              </m:num>
              <m:den>
                <m:r>
                  <w:rPr>
                    <w:rFonts w:ascii="Cambria Math" w:eastAsiaTheme="minorEastAsia" w:hAnsi="Cambria Math"/>
                    <w:sz w:val="32"/>
                  </w:rPr>
                  <m:t xml:space="preserve">berat sampel </m:t>
                </m:r>
                <m:d>
                  <m:dPr>
                    <m:ctrlPr>
                      <w:rPr>
                        <w:rFonts w:ascii="Cambria Math" w:eastAsiaTheme="minorEastAsia" w:hAnsi="Cambria Math"/>
                        <w:i/>
                        <w:sz w:val="32"/>
                      </w:rPr>
                    </m:ctrlPr>
                  </m:dPr>
                  <m:e>
                    <m:r>
                      <w:rPr>
                        <w:rFonts w:ascii="Cambria Math" w:eastAsiaTheme="minorEastAsia" w:hAnsi="Cambria Math"/>
                        <w:sz w:val="32"/>
                      </w:rPr>
                      <m:t>g</m:t>
                    </m:r>
                  </m:e>
                </m:d>
                <m:r>
                  <w:rPr>
                    <w:rFonts w:ascii="Cambria Math" w:eastAsiaTheme="minorEastAsia" w:hAnsi="Cambria Math"/>
                    <w:sz w:val="32"/>
                  </w:rPr>
                  <m:t>x 1000</m:t>
                </m:r>
              </m:den>
            </m:f>
            <m:r>
              <w:rPr>
                <w:rFonts w:ascii="Cambria Math" w:eastAsiaTheme="minorEastAsia" w:hAnsi="Cambria Math"/>
                <w:sz w:val="32"/>
              </w:rPr>
              <m:t>x 100%</m:t>
            </m:r>
          </m:e>
        </m:d>
        <m:r>
          <w:rPr>
            <w:rFonts w:ascii="Cambria Math" w:eastAsiaTheme="minorEastAsia" w:hAnsi="Cambria Math"/>
            <w:sz w:val="32"/>
          </w:rPr>
          <m:t>x 0,9</m:t>
        </m:r>
      </m:oMath>
    </w:p>
    <w:p w:rsidR="00BD7242" w:rsidRDefault="00BD7242" w:rsidP="00BD7242">
      <w:pPr>
        <w:spacing w:after="0" w:line="360" w:lineRule="auto"/>
        <w:rPr>
          <w:rFonts w:eastAsiaTheme="minorEastAsia"/>
          <w:sz w:val="28"/>
        </w:rPr>
      </w:pPr>
      <w:r>
        <w:rPr>
          <w:rFonts w:eastAsiaTheme="minorEastAsia"/>
          <w:sz w:val="28"/>
        </w:rPr>
        <w:tab/>
      </w:r>
      <w:r>
        <w:rPr>
          <w:rFonts w:eastAsiaTheme="minorEastAsia"/>
          <w:sz w:val="28"/>
        </w:rPr>
        <w:tab/>
      </w:r>
      <w:r>
        <w:rPr>
          <w:rFonts w:eastAsiaTheme="minorEastAsia"/>
          <w:sz w:val="28"/>
        </w:rPr>
        <w:tab/>
        <w:t xml:space="preserve">       = </w:t>
      </w:r>
      <m:oMath>
        <m:d>
          <m:dPr>
            <m:begChr m:val="["/>
            <m:endChr m:val="]"/>
            <m:ctrlPr>
              <w:rPr>
                <w:rFonts w:ascii="Cambria Math" w:eastAsiaTheme="minorEastAsia" w:hAnsi="Cambria Math"/>
                <w:i/>
                <w:sz w:val="32"/>
              </w:rPr>
            </m:ctrlPr>
          </m:dPr>
          <m:e>
            <m:f>
              <m:fPr>
                <m:ctrlPr>
                  <w:rPr>
                    <w:rFonts w:ascii="Cambria Math" w:eastAsiaTheme="minorEastAsia" w:hAnsi="Cambria Math"/>
                    <w:i/>
                    <w:sz w:val="32"/>
                  </w:rPr>
                </m:ctrlPr>
              </m:fPr>
              <m:num>
                <m:d>
                  <m:dPr>
                    <m:ctrlPr>
                      <w:rPr>
                        <w:rFonts w:ascii="Cambria Math" w:eastAsiaTheme="minorEastAsia" w:hAnsi="Cambria Math"/>
                        <w:i/>
                        <w:sz w:val="32"/>
                      </w:rPr>
                    </m:ctrlPr>
                  </m:dPr>
                  <m:e>
                    <m:r>
                      <w:rPr>
                        <w:rFonts w:ascii="Cambria Math" w:eastAsiaTheme="minorEastAsia" w:hAnsi="Cambria Math"/>
                        <w:sz w:val="32"/>
                      </w:rPr>
                      <m:t>25,3390x 25</m:t>
                    </m:r>
                  </m:e>
                </m:d>
              </m:num>
              <m:den>
                <m:r>
                  <w:rPr>
                    <w:rFonts w:ascii="Cambria Math" w:eastAsiaTheme="minorEastAsia" w:hAnsi="Cambria Math"/>
                    <w:sz w:val="32"/>
                  </w:rPr>
                  <m:t>1,1577x 1000</m:t>
                </m:r>
              </m:den>
            </m:f>
            <m:r>
              <w:rPr>
                <w:rFonts w:ascii="Cambria Math" w:eastAsiaTheme="minorEastAsia" w:hAnsi="Cambria Math"/>
                <w:sz w:val="32"/>
              </w:rPr>
              <m:t>x 100%</m:t>
            </m:r>
          </m:e>
        </m:d>
        <m:r>
          <w:rPr>
            <w:rFonts w:ascii="Cambria Math" w:eastAsiaTheme="minorEastAsia" w:hAnsi="Cambria Math"/>
            <w:sz w:val="32"/>
          </w:rPr>
          <m:t>x 0,9</m:t>
        </m:r>
      </m:oMath>
    </w:p>
    <w:p w:rsidR="00BD7242" w:rsidRPr="00521332" w:rsidRDefault="00BD7242" w:rsidP="00BD7242">
      <w:pPr>
        <w:spacing w:after="0" w:line="360" w:lineRule="auto"/>
        <w:rPr>
          <w:sz w:val="28"/>
        </w:rPr>
      </w:pPr>
      <w:r>
        <w:rPr>
          <w:rFonts w:eastAsiaTheme="minorEastAsia"/>
          <w:sz w:val="28"/>
        </w:rPr>
        <w:tab/>
      </w:r>
      <w:r>
        <w:rPr>
          <w:rFonts w:eastAsiaTheme="minorEastAsia"/>
          <w:sz w:val="28"/>
        </w:rPr>
        <w:tab/>
      </w:r>
      <w:r>
        <w:rPr>
          <w:rFonts w:eastAsiaTheme="minorEastAsia"/>
          <w:sz w:val="28"/>
        </w:rPr>
        <w:tab/>
        <w:t xml:space="preserve">       </w:t>
      </w:r>
      <w:r w:rsidRPr="00AD7773">
        <w:rPr>
          <w:rFonts w:eastAsiaTheme="minorEastAsia"/>
        </w:rPr>
        <w:t xml:space="preserve">= </w:t>
      </w:r>
      <w:r w:rsidRPr="00AD7773">
        <w:rPr>
          <w:rFonts w:eastAsiaTheme="minorEastAsia"/>
          <w:b/>
        </w:rPr>
        <w:t>51,95 %</w:t>
      </w:r>
    </w:p>
    <w:p w:rsidR="00841D2E" w:rsidRDefault="00841D2E" w:rsidP="00BD7242">
      <w:pPr>
        <w:rPr>
          <w:b/>
          <w:sz w:val="28"/>
          <w:lang w:val="en-US"/>
        </w:rPr>
      </w:pPr>
    </w:p>
    <w:p w:rsidR="00841D2E" w:rsidRDefault="00841D2E">
      <w:pPr>
        <w:rPr>
          <w:b/>
          <w:sz w:val="28"/>
          <w:lang w:val="en-US"/>
        </w:rPr>
      </w:pPr>
      <w:r>
        <w:rPr>
          <w:b/>
          <w:sz w:val="28"/>
          <w:lang w:val="en-US"/>
        </w:rPr>
        <w:br w:type="page"/>
      </w:r>
    </w:p>
    <w:p w:rsidR="00BD7242" w:rsidRPr="00841D2E" w:rsidRDefault="00841D2E" w:rsidP="00BD7242">
      <w:pPr>
        <w:rPr>
          <w:b/>
          <w:sz w:val="28"/>
          <w:lang w:val="en-US"/>
        </w:rPr>
      </w:pPr>
      <w:r>
        <w:rPr>
          <w:b/>
          <w:sz w:val="28"/>
          <w:lang w:val="en-US"/>
        </w:rPr>
        <w:lastRenderedPageBreak/>
        <w:t>Lampiran 1</w:t>
      </w:r>
      <w:r w:rsidR="0013100E">
        <w:rPr>
          <w:b/>
          <w:sz w:val="28"/>
          <w:lang w:val="en-US"/>
        </w:rPr>
        <w:t>8</w:t>
      </w:r>
      <w:r>
        <w:rPr>
          <w:b/>
          <w:sz w:val="28"/>
          <w:lang w:val="en-US"/>
        </w:rPr>
        <w:t xml:space="preserve">. </w:t>
      </w:r>
      <w:r>
        <w:rPr>
          <w:b/>
          <w:lang w:val="en-US"/>
        </w:rPr>
        <w:t>Perhitungan Kadar Air dari Roti Manis Terpilih</w:t>
      </w:r>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8:2</w:t>
      </w:r>
    </w:p>
    <w:p w:rsidR="00841D2E" w:rsidRPr="00246D05" w:rsidRDefault="00841D2E" w:rsidP="007804D4">
      <w:pPr>
        <w:pStyle w:val="ListParagraph"/>
        <w:numPr>
          <w:ilvl w:val="0"/>
          <w:numId w:val="36"/>
        </w:numPr>
        <w:spacing w:after="0" w:line="480" w:lineRule="auto"/>
        <w:rPr>
          <w:b/>
        </w:rPr>
      </w:pPr>
      <w:r>
        <w:t>W sampel sebelum pengeringan = 1,08 gram</w:t>
      </w:r>
    </w:p>
    <w:p w:rsidR="00841D2E" w:rsidRDefault="00841D2E" w:rsidP="00841D2E">
      <w:pPr>
        <w:pStyle w:val="ListParagraph"/>
        <w:spacing w:after="0" w:line="480" w:lineRule="auto"/>
        <w:ind w:left="1080"/>
      </w:pPr>
      <w:r>
        <w:t>W sampel setelah pengeringan   = 0,87 gram</w:t>
      </w:r>
    </w:p>
    <w:p w:rsidR="00841D2E" w:rsidRDefault="00841D2E" w:rsidP="00841D2E">
      <w:pPr>
        <w:pStyle w:val="ListParagraph"/>
        <w:spacing w:after="0" w:line="480" w:lineRule="auto"/>
        <w:ind w:left="1080"/>
      </w:pPr>
      <w:r>
        <w:t xml:space="preserve">W cawan </w:t>
      </w:r>
      <w:r>
        <w:tab/>
      </w:r>
      <w:r>
        <w:tab/>
      </w:r>
      <w:r>
        <w:tab/>
        <w:t xml:space="preserve">          = 22,73 gram</w:t>
      </w:r>
    </w:p>
    <w:p w:rsidR="00841D2E" w:rsidRDefault="00841D2E" w:rsidP="00841D2E">
      <w:pPr>
        <w:pStyle w:val="ListParagraph"/>
        <w:spacing w:after="0" w:line="480" w:lineRule="auto"/>
        <w:ind w:left="1080"/>
      </w:pPr>
    </w:p>
    <w:p w:rsidR="00841D2E" w:rsidRDefault="00841D2E" w:rsidP="00841D2E">
      <w:pPr>
        <w:pStyle w:val="ListParagraph"/>
        <w:spacing w:after="0" w:line="480" w:lineRule="auto"/>
        <w:ind w:left="1080"/>
      </w:pPr>
      <w:r>
        <w:t xml:space="preserve">% Kadar Air = </w:t>
      </w:r>
      <m:oMath>
        <m:f>
          <m:fPr>
            <m:ctrlPr>
              <w:rPr>
                <w:rFonts w:ascii="Cambria Math" w:hAnsi="Cambria Math"/>
                <w:i/>
              </w:rPr>
            </m:ctrlPr>
          </m:fPr>
          <m:num>
            <m:r>
              <w:rPr>
                <w:rFonts w:ascii="Cambria Math" w:hAnsi="Cambria Math"/>
              </w:rPr>
              <m:t xml:space="preserve">Wsampel awal-W sampel akhir </m:t>
            </m:r>
          </m:num>
          <m:den>
            <m:r>
              <w:rPr>
                <w:rFonts w:ascii="Cambria Math" w:hAnsi="Cambria Math"/>
              </w:rPr>
              <m:t>W sampel awa</m:t>
            </m:r>
            <m:r>
              <w:rPr>
                <w:rFonts w:ascii="Cambria Math" w:hAnsi="Cambria Math"/>
              </w:rPr>
              <m:t>l</m:t>
            </m:r>
          </m:den>
        </m:f>
        <m:r>
          <w:rPr>
            <w:rFonts w:ascii="Cambria Math" w:hAnsi="Cambria Math"/>
          </w:rPr>
          <m:t xml:space="preserve"> x 100%</m:t>
        </m:r>
      </m:oMath>
      <w:r>
        <w:t xml:space="preserve"> </w:t>
      </w:r>
    </w:p>
    <w:p w:rsidR="00841D2E" w:rsidRDefault="00841D2E" w:rsidP="00841D2E">
      <w:pPr>
        <w:pStyle w:val="ListParagraph"/>
        <w:spacing w:after="0" w:line="480" w:lineRule="auto"/>
        <w:ind w:left="1080"/>
        <w:rPr>
          <w:rFonts w:eastAsiaTheme="minorEastAsia"/>
        </w:rPr>
      </w:pPr>
      <w:r>
        <w:tab/>
      </w:r>
      <w:r>
        <w:tab/>
        <w:t xml:space="preserve">   = </w:t>
      </w:r>
      <m:oMath>
        <m:f>
          <m:fPr>
            <m:ctrlPr>
              <w:rPr>
                <w:rFonts w:ascii="Cambria Math" w:hAnsi="Cambria Math"/>
                <w:i/>
              </w:rPr>
            </m:ctrlPr>
          </m:fPr>
          <m:num>
            <m:r>
              <w:rPr>
                <w:rFonts w:ascii="Cambria Math" w:hAnsi="Cambria Math"/>
              </w:rPr>
              <m:t xml:space="preserve">1,08 gram -0,87gram </m:t>
            </m:r>
          </m:num>
          <m:den>
            <m:r>
              <w:rPr>
                <w:rFonts w:ascii="Cambria Math" w:hAnsi="Cambria Math"/>
              </w:rPr>
              <m:t>1,08gram</m:t>
            </m:r>
          </m:den>
        </m:f>
        <m:r>
          <w:rPr>
            <w:rFonts w:ascii="Cambria Math" w:hAnsi="Cambria Math"/>
          </w:rPr>
          <m:t xml:space="preserve"> x 100%</m:t>
        </m:r>
      </m:oMath>
    </w:p>
    <w:p w:rsidR="00841D2E" w:rsidRDefault="00841D2E" w:rsidP="00841D2E">
      <w:pPr>
        <w:pStyle w:val="ListParagraph"/>
        <w:spacing w:after="0" w:line="480" w:lineRule="auto"/>
        <w:ind w:left="1080"/>
        <w:rPr>
          <w:rFonts w:eastAsiaTheme="minorEastAsia"/>
        </w:rPr>
      </w:pPr>
      <w:r>
        <w:rPr>
          <w:rFonts w:eastAsiaTheme="minorEastAsia"/>
        </w:rPr>
        <w:tab/>
      </w:r>
      <w:r>
        <w:rPr>
          <w:rFonts w:eastAsiaTheme="minorEastAsia"/>
        </w:rPr>
        <w:tab/>
        <w:t xml:space="preserve">   = 19,44 %</w:t>
      </w:r>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8:2</w:t>
      </w:r>
    </w:p>
    <w:p w:rsidR="00841D2E" w:rsidRPr="00574906" w:rsidRDefault="00841D2E" w:rsidP="007804D4">
      <w:pPr>
        <w:pStyle w:val="ListParagraph"/>
        <w:numPr>
          <w:ilvl w:val="0"/>
          <w:numId w:val="36"/>
        </w:numPr>
        <w:spacing w:after="0" w:line="480" w:lineRule="auto"/>
        <w:rPr>
          <w:b/>
        </w:rPr>
      </w:pPr>
      <w:r w:rsidRPr="00574906">
        <w:t>W sampel sebelum pengeringan = 1,0</w:t>
      </w:r>
      <w:r>
        <w:t>0</w:t>
      </w:r>
      <w:r w:rsidRPr="00574906">
        <w:t xml:space="preserve"> gram</w:t>
      </w:r>
    </w:p>
    <w:p w:rsidR="00841D2E" w:rsidRDefault="00841D2E" w:rsidP="00841D2E">
      <w:pPr>
        <w:pStyle w:val="ListParagraph"/>
        <w:spacing w:after="0" w:line="480" w:lineRule="auto"/>
        <w:ind w:left="1080"/>
      </w:pPr>
      <w:r>
        <w:t>W sampel setelah pengeringan   = 0,81 gram</w:t>
      </w:r>
    </w:p>
    <w:p w:rsidR="00841D2E" w:rsidRDefault="00841D2E" w:rsidP="00841D2E">
      <w:pPr>
        <w:pStyle w:val="ListParagraph"/>
        <w:spacing w:after="0" w:line="480" w:lineRule="auto"/>
        <w:ind w:left="1080"/>
      </w:pPr>
      <w:r>
        <w:t xml:space="preserve">W cawan </w:t>
      </w:r>
      <w:r>
        <w:tab/>
      </w:r>
      <w:r>
        <w:tab/>
      </w:r>
      <w:r>
        <w:tab/>
        <w:t xml:space="preserve">          = 20,72 gram</w:t>
      </w:r>
    </w:p>
    <w:p w:rsidR="00841D2E" w:rsidRDefault="00841D2E" w:rsidP="00841D2E">
      <w:pPr>
        <w:pStyle w:val="ListParagraph"/>
        <w:spacing w:after="0" w:line="480" w:lineRule="auto"/>
        <w:ind w:left="1080"/>
      </w:pPr>
    </w:p>
    <w:p w:rsidR="00841D2E" w:rsidRDefault="00841D2E" w:rsidP="00841D2E">
      <w:pPr>
        <w:pStyle w:val="ListParagraph"/>
        <w:spacing w:after="0" w:line="480" w:lineRule="auto"/>
        <w:ind w:left="1080"/>
      </w:pPr>
      <w:r>
        <w:t xml:space="preserve">% Kadar Air = </w:t>
      </w:r>
      <m:oMath>
        <m:f>
          <m:fPr>
            <m:ctrlPr>
              <w:rPr>
                <w:rFonts w:ascii="Cambria Math" w:hAnsi="Cambria Math"/>
                <w:i/>
              </w:rPr>
            </m:ctrlPr>
          </m:fPr>
          <m:num>
            <m:r>
              <w:rPr>
                <w:rFonts w:ascii="Cambria Math" w:hAnsi="Cambria Math"/>
              </w:rPr>
              <m:t xml:space="preserve">Wsampel awal-W sampel akhir </m:t>
            </m:r>
          </m:num>
          <m:den>
            <m:r>
              <w:rPr>
                <w:rFonts w:ascii="Cambria Math" w:hAnsi="Cambria Math"/>
              </w:rPr>
              <m:t>W sampel awal</m:t>
            </m:r>
          </m:den>
        </m:f>
        <m:r>
          <w:rPr>
            <w:rFonts w:ascii="Cambria Math" w:hAnsi="Cambria Math"/>
          </w:rPr>
          <m:t xml:space="preserve"> x 100%</m:t>
        </m:r>
      </m:oMath>
      <w:r>
        <w:t xml:space="preserve"> </w:t>
      </w:r>
    </w:p>
    <w:p w:rsidR="00841D2E" w:rsidRDefault="00841D2E" w:rsidP="00841D2E">
      <w:pPr>
        <w:pStyle w:val="ListParagraph"/>
        <w:spacing w:after="0" w:line="480" w:lineRule="auto"/>
        <w:ind w:left="1080"/>
        <w:rPr>
          <w:rFonts w:eastAsiaTheme="minorEastAsia"/>
        </w:rPr>
      </w:pPr>
      <w:r>
        <w:tab/>
      </w:r>
      <w:r>
        <w:tab/>
        <w:t xml:space="preserve">   = </w:t>
      </w:r>
      <m:oMath>
        <m:f>
          <m:fPr>
            <m:ctrlPr>
              <w:rPr>
                <w:rFonts w:ascii="Cambria Math" w:hAnsi="Cambria Math"/>
                <w:i/>
              </w:rPr>
            </m:ctrlPr>
          </m:fPr>
          <m:num>
            <m:r>
              <w:rPr>
                <w:rFonts w:ascii="Cambria Math" w:hAnsi="Cambria Math"/>
              </w:rPr>
              <m:t xml:space="preserve">1,00 gram -0,81 gram </m:t>
            </m:r>
          </m:num>
          <m:den>
            <m:r>
              <w:rPr>
                <w:rFonts w:ascii="Cambria Math" w:hAnsi="Cambria Math"/>
              </w:rPr>
              <m:t>1,00gram</m:t>
            </m:r>
          </m:den>
        </m:f>
        <m:r>
          <w:rPr>
            <w:rFonts w:ascii="Cambria Math" w:hAnsi="Cambria Math"/>
          </w:rPr>
          <m:t xml:space="preserve"> x 100%</m:t>
        </m:r>
      </m:oMath>
    </w:p>
    <w:p w:rsidR="00841D2E" w:rsidRDefault="00841D2E" w:rsidP="00841D2E">
      <w:pPr>
        <w:pStyle w:val="ListParagraph"/>
        <w:spacing w:after="0" w:line="480" w:lineRule="auto"/>
        <w:ind w:left="1080"/>
        <w:rPr>
          <w:rFonts w:eastAsiaTheme="minorEastAsia"/>
        </w:rPr>
      </w:pPr>
      <w:r>
        <w:rPr>
          <w:rFonts w:eastAsiaTheme="minorEastAsia"/>
        </w:rPr>
        <w:tab/>
      </w:r>
      <w:r>
        <w:rPr>
          <w:rFonts w:eastAsiaTheme="minorEastAsia"/>
        </w:rPr>
        <w:tab/>
        <w:t xml:space="preserve">   = 19 %</w:t>
      </w:r>
    </w:p>
    <w:p w:rsidR="00841D2E" w:rsidRDefault="00841D2E" w:rsidP="00841D2E">
      <w:pPr>
        <w:spacing w:after="0" w:line="480" w:lineRule="auto"/>
        <w:rPr>
          <w:rFonts w:eastAsiaTheme="minorEastAsia"/>
          <w:b/>
        </w:rPr>
      </w:pPr>
      <w:r>
        <w:rPr>
          <w:b/>
        </w:rPr>
        <w:t xml:space="preserve">Nilai Rata-rata Kadar Air = </w:t>
      </w:r>
      <m:oMath>
        <m:f>
          <m:fPr>
            <m:ctrlPr>
              <w:rPr>
                <w:rFonts w:ascii="Cambria Math" w:hAnsi="Cambria Math"/>
                <w:i/>
              </w:rPr>
            </m:ctrlPr>
          </m:fPr>
          <m:num>
            <m:r>
              <w:rPr>
                <w:rFonts w:ascii="Cambria Math" w:hAnsi="Cambria Math"/>
              </w:rPr>
              <m:t xml:space="preserve">19,44%-19% </m:t>
            </m:r>
          </m:num>
          <m:den>
            <m:r>
              <w:rPr>
                <w:rFonts w:ascii="Cambria Math" w:hAnsi="Cambria Math"/>
              </w:rPr>
              <m:t>2</m:t>
            </m:r>
          </m:den>
        </m:f>
        <m:r>
          <w:rPr>
            <w:rFonts w:ascii="Cambria Math" w:hAnsi="Cambria Math"/>
          </w:rPr>
          <m:t>=</m:t>
        </m:r>
        <m:r>
          <m:rPr>
            <m:sty m:val="bi"/>
          </m:rPr>
          <w:rPr>
            <w:rFonts w:ascii="Cambria Math" w:hAnsi="Cambria Math"/>
          </w:rPr>
          <m:t>19,22%</m:t>
        </m:r>
      </m:oMath>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1:0</w:t>
      </w:r>
    </w:p>
    <w:p w:rsidR="00841D2E" w:rsidRPr="00246D05" w:rsidRDefault="00841D2E" w:rsidP="007804D4">
      <w:pPr>
        <w:pStyle w:val="ListParagraph"/>
        <w:numPr>
          <w:ilvl w:val="0"/>
          <w:numId w:val="37"/>
        </w:numPr>
        <w:spacing w:after="0" w:line="480" w:lineRule="auto"/>
        <w:rPr>
          <w:b/>
        </w:rPr>
      </w:pPr>
      <w:r>
        <w:t>W sampel sebelum pengeringan = 1,05 gram</w:t>
      </w:r>
    </w:p>
    <w:p w:rsidR="00841D2E" w:rsidRDefault="00841D2E" w:rsidP="00841D2E">
      <w:pPr>
        <w:pStyle w:val="ListParagraph"/>
        <w:spacing w:after="0" w:line="480" w:lineRule="auto"/>
        <w:ind w:left="1080"/>
      </w:pPr>
      <w:r>
        <w:t>W sampel setelah pengeringan   = 0,81 gram</w:t>
      </w:r>
    </w:p>
    <w:p w:rsidR="00841D2E" w:rsidRDefault="00841D2E" w:rsidP="00841D2E">
      <w:pPr>
        <w:pStyle w:val="ListParagraph"/>
        <w:spacing w:after="0" w:line="480" w:lineRule="auto"/>
        <w:ind w:left="1080"/>
      </w:pPr>
      <w:r>
        <w:t xml:space="preserve">W cawan </w:t>
      </w:r>
      <w:r>
        <w:tab/>
      </w:r>
      <w:r>
        <w:tab/>
      </w:r>
      <w:r>
        <w:tab/>
        <w:t xml:space="preserve">          = 23,76 gram</w:t>
      </w:r>
    </w:p>
    <w:p w:rsidR="00841D2E" w:rsidRDefault="00841D2E" w:rsidP="00841D2E">
      <w:pPr>
        <w:pStyle w:val="ListParagraph"/>
        <w:spacing w:after="0" w:line="480" w:lineRule="auto"/>
        <w:ind w:left="1080"/>
      </w:pPr>
    </w:p>
    <w:p w:rsidR="00841D2E" w:rsidRDefault="00841D2E" w:rsidP="00841D2E">
      <w:pPr>
        <w:pStyle w:val="ListParagraph"/>
        <w:spacing w:after="0" w:line="480" w:lineRule="auto"/>
        <w:ind w:left="1080"/>
      </w:pPr>
      <w:r>
        <w:t xml:space="preserve">% Kadar Air = </w:t>
      </w:r>
      <m:oMath>
        <m:f>
          <m:fPr>
            <m:ctrlPr>
              <w:rPr>
                <w:rFonts w:ascii="Cambria Math" w:hAnsi="Cambria Math"/>
                <w:i/>
              </w:rPr>
            </m:ctrlPr>
          </m:fPr>
          <m:num>
            <m:r>
              <w:rPr>
                <w:rFonts w:ascii="Cambria Math" w:hAnsi="Cambria Math"/>
              </w:rPr>
              <m:t xml:space="preserve">Wsampel awal-W sampel akhir </m:t>
            </m:r>
          </m:num>
          <m:den>
            <m:r>
              <w:rPr>
                <w:rFonts w:ascii="Cambria Math" w:hAnsi="Cambria Math"/>
              </w:rPr>
              <m:t>W sampel awal</m:t>
            </m:r>
          </m:den>
        </m:f>
        <m:r>
          <w:rPr>
            <w:rFonts w:ascii="Cambria Math" w:hAnsi="Cambria Math"/>
          </w:rPr>
          <m:t xml:space="preserve"> x 100%</m:t>
        </m:r>
      </m:oMath>
      <w:r>
        <w:t xml:space="preserve"> </w:t>
      </w:r>
    </w:p>
    <w:p w:rsidR="00841D2E" w:rsidRDefault="00841D2E" w:rsidP="00841D2E">
      <w:pPr>
        <w:pStyle w:val="ListParagraph"/>
        <w:spacing w:after="0" w:line="480" w:lineRule="auto"/>
        <w:ind w:left="1080"/>
        <w:rPr>
          <w:rFonts w:eastAsiaTheme="minorEastAsia"/>
        </w:rPr>
      </w:pPr>
      <w:r>
        <w:tab/>
      </w:r>
      <w:r>
        <w:tab/>
        <w:t xml:space="preserve">   = </w:t>
      </w:r>
      <m:oMath>
        <m:f>
          <m:fPr>
            <m:ctrlPr>
              <w:rPr>
                <w:rFonts w:ascii="Cambria Math" w:hAnsi="Cambria Math"/>
                <w:i/>
              </w:rPr>
            </m:ctrlPr>
          </m:fPr>
          <m:num>
            <m:r>
              <w:rPr>
                <w:rFonts w:ascii="Cambria Math" w:hAnsi="Cambria Math"/>
              </w:rPr>
              <m:t xml:space="preserve">1,05 gram -0,81 gram </m:t>
            </m:r>
          </m:num>
          <m:den>
            <m:r>
              <w:rPr>
                <w:rFonts w:ascii="Cambria Math" w:hAnsi="Cambria Math"/>
              </w:rPr>
              <m:t>1,05 gram</m:t>
            </m:r>
          </m:den>
        </m:f>
        <m:r>
          <w:rPr>
            <w:rFonts w:ascii="Cambria Math" w:hAnsi="Cambria Math"/>
          </w:rPr>
          <m:t xml:space="preserve"> x 100%</m:t>
        </m:r>
      </m:oMath>
    </w:p>
    <w:p w:rsidR="00841D2E" w:rsidRDefault="00841D2E" w:rsidP="00841D2E">
      <w:pPr>
        <w:pStyle w:val="ListParagraph"/>
        <w:spacing w:after="0" w:line="480" w:lineRule="auto"/>
        <w:ind w:left="1080"/>
        <w:rPr>
          <w:rFonts w:eastAsiaTheme="minorEastAsia"/>
        </w:rPr>
      </w:pPr>
      <w:r>
        <w:rPr>
          <w:rFonts w:eastAsiaTheme="minorEastAsia"/>
        </w:rPr>
        <w:tab/>
      </w:r>
      <w:r>
        <w:rPr>
          <w:rFonts w:eastAsiaTheme="minorEastAsia"/>
        </w:rPr>
        <w:tab/>
        <w:t xml:space="preserve">   = 22,86 %</w:t>
      </w:r>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1:0</w:t>
      </w:r>
    </w:p>
    <w:p w:rsidR="00841D2E" w:rsidRPr="00574906" w:rsidRDefault="00841D2E" w:rsidP="007804D4">
      <w:pPr>
        <w:pStyle w:val="ListParagraph"/>
        <w:numPr>
          <w:ilvl w:val="0"/>
          <w:numId w:val="37"/>
        </w:numPr>
        <w:spacing w:after="0" w:line="480" w:lineRule="auto"/>
        <w:rPr>
          <w:b/>
        </w:rPr>
      </w:pPr>
      <w:r w:rsidRPr="00574906">
        <w:t>W sampel sebelum pengeringan = 1,0</w:t>
      </w:r>
      <w:r>
        <w:t>4</w:t>
      </w:r>
      <w:r w:rsidRPr="00574906">
        <w:t xml:space="preserve"> gram</w:t>
      </w:r>
    </w:p>
    <w:p w:rsidR="00841D2E" w:rsidRDefault="00841D2E" w:rsidP="00841D2E">
      <w:pPr>
        <w:pStyle w:val="ListParagraph"/>
        <w:spacing w:after="0" w:line="480" w:lineRule="auto"/>
        <w:ind w:left="1080"/>
      </w:pPr>
      <w:r>
        <w:t>W sampel setelah pengeringan   = 0,81 gram</w:t>
      </w:r>
    </w:p>
    <w:p w:rsidR="00841D2E" w:rsidRDefault="00841D2E" w:rsidP="00841D2E">
      <w:pPr>
        <w:pStyle w:val="ListParagraph"/>
        <w:spacing w:after="0" w:line="480" w:lineRule="auto"/>
        <w:ind w:left="1080"/>
      </w:pPr>
      <w:r>
        <w:t xml:space="preserve">W cawan </w:t>
      </w:r>
      <w:r>
        <w:tab/>
      </w:r>
      <w:r>
        <w:tab/>
      </w:r>
      <w:r>
        <w:tab/>
        <w:t xml:space="preserve">          = 21,69 gram</w:t>
      </w:r>
    </w:p>
    <w:p w:rsidR="00841D2E" w:rsidRDefault="00841D2E" w:rsidP="00841D2E">
      <w:pPr>
        <w:pStyle w:val="ListParagraph"/>
        <w:spacing w:after="0" w:line="480" w:lineRule="auto"/>
        <w:ind w:left="1080"/>
      </w:pPr>
    </w:p>
    <w:p w:rsidR="00841D2E" w:rsidRDefault="00841D2E" w:rsidP="00841D2E">
      <w:pPr>
        <w:pStyle w:val="ListParagraph"/>
        <w:spacing w:after="0" w:line="480" w:lineRule="auto"/>
        <w:ind w:left="1080"/>
      </w:pPr>
      <w:r>
        <w:t xml:space="preserve">% Kadar Air = </w:t>
      </w:r>
      <m:oMath>
        <m:f>
          <m:fPr>
            <m:ctrlPr>
              <w:rPr>
                <w:rFonts w:ascii="Cambria Math" w:hAnsi="Cambria Math"/>
                <w:i/>
              </w:rPr>
            </m:ctrlPr>
          </m:fPr>
          <m:num>
            <m:r>
              <w:rPr>
                <w:rFonts w:ascii="Cambria Math" w:hAnsi="Cambria Math"/>
              </w:rPr>
              <m:t xml:space="preserve">Wsampel awal-W sampel akhir </m:t>
            </m:r>
          </m:num>
          <m:den>
            <m:r>
              <w:rPr>
                <w:rFonts w:ascii="Cambria Math" w:hAnsi="Cambria Math"/>
              </w:rPr>
              <m:t>W sampel awal</m:t>
            </m:r>
          </m:den>
        </m:f>
        <m:r>
          <w:rPr>
            <w:rFonts w:ascii="Cambria Math" w:hAnsi="Cambria Math"/>
          </w:rPr>
          <m:t xml:space="preserve"> x 100%</m:t>
        </m:r>
      </m:oMath>
      <w:r>
        <w:t xml:space="preserve"> </w:t>
      </w:r>
    </w:p>
    <w:p w:rsidR="00841D2E" w:rsidRDefault="00841D2E" w:rsidP="00841D2E">
      <w:pPr>
        <w:pStyle w:val="ListParagraph"/>
        <w:spacing w:after="0" w:line="480" w:lineRule="auto"/>
        <w:ind w:left="1080"/>
        <w:rPr>
          <w:rFonts w:eastAsiaTheme="minorEastAsia"/>
        </w:rPr>
      </w:pPr>
      <w:r>
        <w:tab/>
      </w:r>
      <w:r>
        <w:tab/>
        <w:t xml:space="preserve">   = </w:t>
      </w:r>
      <m:oMath>
        <m:f>
          <m:fPr>
            <m:ctrlPr>
              <w:rPr>
                <w:rFonts w:ascii="Cambria Math" w:hAnsi="Cambria Math"/>
                <w:i/>
              </w:rPr>
            </m:ctrlPr>
          </m:fPr>
          <m:num>
            <m:r>
              <w:rPr>
                <w:rFonts w:ascii="Cambria Math" w:hAnsi="Cambria Math"/>
              </w:rPr>
              <m:t xml:space="preserve">1,04 gram -0,81 gram </m:t>
            </m:r>
          </m:num>
          <m:den>
            <m:r>
              <w:rPr>
                <w:rFonts w:ascii="Cambria Math" w:hAnsi="Cambria Math"/>
              </w:rPr>
              <m:t>1,04gram</m:t>
            </m:r>
          </m:den>
        </m:f>
        <m:r>
          <w:rPr>
            <w:rFonts w:ascii="Cambria Math" w:hAnsi="Cambria Math"/>
          </w:rPr>
          <m:t xml:space="preserve"> x 100%</m:t>
        </m:r>
      </m:oMath>
    </w:p>
    <w:p w:rsidR="00841D2E" w:rsidRDefault="00841D2E" w:rsidP="00841D2E">
      <w:pPr>
        <w:pStyle w:val="ListParagraph"/>
        <w:spacing w:after="0" w:line="480" w:lineRule="auto"/>
        <w:ind w:left="1080"/>
        <w:rPr>
          <w:rFonts w:eastAsiaTheme="minorEastAsia"/>
        </w:rPr>
      </w:pPr>
      <w:r>
        <w:rPr>
          <w:rFonts w:eastAsiaTheme="minorEastAsia"/>
        </w:rPr>
        <w:tab/>
      </w:r>
      <w:r>
        <w:rPr>
          <w:rFonts w:eastAsiaTheme="minorEastAsia"/>
        </w:rPr>
        <w:tab/>
        <w:t xml:space="preserve">   = 22,12 %</w:t>
      </w:r>
    </w:p>
    <w:p w:rsidR="00841D2E" w:rsidRPr="00574906" w:rsidRDefault="00841D2E" w:rsidP="00841D2E">
      <w:pPr>
        <w:spacing w:after="0" w:line="480" w:lineRule="auto"/>
      </w:pPr>
      <w:r>
        <w:rPr>
          <w:b/>
        </w:rPr>
        <w:t xml:space="preserve">Nilai Rata-rata Kadar Air = </w:t>
      </w:r>
      <m:oMath>
        <m:f>
          <m:fPr>
            <m:ctrlPr>
              <w:rPr>
                <w:rFonts w:ascii="Cambria Math" w:hAnsi="Cambria Math"/>
                <w:i/>
              </w:rPr>
            </m:ctrlPr>
          </m:fPr>
          <m:num>
            <m:r>
              <w:rPr>
                <w:rFonts w:ascii="Cambria Math" w:hAnsi="Cambria Math"/>
              </w:rPr>
              <m:t xml:space="preserve">22,86%-22,12% </m:t>
            </m:r>
          </m:num>
          <m:den>
            <m:r>
              <w:rPr>
                <w:rFonts w:ascii="Cambria Math" w:hAnsi="Cambria Math"/>
              </w:rPr>
              <m:t>2</m:t>
            </m:r>
          </m:den>
        </m:f>
        <m:r>
          <w:rPr>
            <w:rFonts w:ascii="Cambria Math" w:hAnsi="Cambria Math"/>
          </w:rPr>
          <m:t>=</m:t>
        </m:r>
        <m:r>
          <m:rPr>
            <m:sty m:val="bi"/>
          </m:rPr>
          <w:rPr>
            <w:rFonts w:ascii="Cambria Math" w:hAnsi="Cambria Math"/>
          </w:rPr>
          <m:t>22,49%</m:t>
        </m:r>
      </m:oMath>
    </w:p>
    <w:p w:rsidR="006F19A2" w:rsidRDefault="006F19A2">
      <w:pPr>
        <w:rPr>
          <w:b/>
          <w:lang w:val="en-US"/>
        </w:rPr>
      </w:pPr>
      <w:r>
        <w:rPr>
          <w:b/>
          <w:lang w:val="en-US"/>
        </w:rPr>
        <w:br w:type="page"/>
      </w:r>
    </w:p>
    <w:p w:rsidR="007804D4" w:rsidRDefault="007804D4">
      <w:pPr>
        <w:rPr>
          <w:b/>
          <w:lang w:val="en-US"/>
        </w:rPr>
      </w:pPr>
      <w:r>
        <w:rPr>
          <w:b/>
          <w:lang w:val="en-US"/>
        </w:rPr>
        <w:lastRenderedPageBreak/>
        <w:t xml:space="preserve">Lampiran </w:t>
      </w:r>
      <w:r w:rsidR="0013100E">
        <w:rPr>
          <w:b/>
          <w:lang w:val="en-US"/>
        </w:rPr>
        <w:t>19</w:t>
      </w:r>
      <w:r>
        <w:rPr>
          <w:b/>
          <w:lang w:val="en-US"/>
        </w:rPr>
        <w:t>. Perhitungan Kadar Lemak dari Roti Manis Terpilih</w:t>
      </w:r>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8:2</w:t>
      </w:r>
    </w:p>
    <w:p w:rsidR="007804D4" w:rsidRPr="00CD77BF" w:rsidRDefault="007804D4" w:rsidP="007804D4">
      <w:pPr>
        <w:pStyle w:val="ListParagraph"/>
        <w:numPr>
          <w:ilvl w:val="0"/>
          <w:numId w:val="41"/>
        </w:numPr>
        <w:spacing w:after="0" w:line="480" w:lineRule="auto"/>
        <w:ind w:left="720"/>
        <w:rPr>
          <w:b/>
        </w:rPr>
      </w:pPr>
      <w:r w:rsidRPr="00CD77BF">
        <w:rPr>
          <w:b/>
        </w:rPr>
        <w:t xml:space="preserve">Diketahui : Bobot Labu Kosong Konstan (W1) = </w:t>
      </w:r>
      <w:r>
        <w:rPr>
          <w:b/>
        </w:rPr>
        <w:t>89,7713</w:t>
      </w:r>
      <w:r w:rsidRPr="00CD77BF">
        <w:rPr>
          <w:b/>
        </w:rPr>
        <w:t xml:space="preserve"> gram</w:t>
      </w:r>
    </w:p>
    <w:p w:rsidR="007804D4" w:rsidRDefault="007804D4" w:rsidP="007804D4">
      <w:pPr>
        <w:pStyle w:val="ListParagraph"/>
        <w:spacing w:after="0" w:line="480" w:lineRule="auto"/>
        <w:ind w:left="1440"/>
        <w:rPr>
          <w:b/>
        </w:rPr>
      </w:pPr>
      <w:r>
        <w:rPr>
          <w:b/>
        </w:rPr>
        <w:t xml:space="preserve">        Bobot Labu + Lemak Konstan (W2) = 89,8031 gram </w:t>
      </w:r>
    </w:p>
    <w:p w:rsidR="007804D4" w:rsidRDefault="007804D4" w:rsidP="007804D4">
      <w:pPr>
        <w:pStyle w:val="ListParagraph"/>
        <w:spacing w:after="0" w:line="480" w:lineRule="auto"/>
        <w:ind w:left="1440"/>
        <w:rPr>
          <w:b/>
        </w:rPr>
      </w:pPr>
      <w:r>
        <w:rPr>
          <w:b/>
        </w:rPr>
        <w:t xml:space="preserve">        Bobot Sampel (W) = 1,5740 gram </w:t>
      </w:r>
    </w:p>
    <w:p w:rsidR="007804D4" w:rsidRDefault="007804D4" w:rsidP="007804D4">
      <w:pPr>
        <w:spacing w:after="0" w:line="480" w:lineRule="auto"/>
        <w:rPr>
          <w:b/>
        </w:rPr>
      </w:pPr>
      <w:r>
        <w:rPr>
          <w:b/>
        </w:rPr>
        <w:tab/>
        <w:t xml:space="preserve">Rumus Perhitungan </w:t>
      </w:r>
    </w:p>
    <w:p w:rsidR="007804D4" w:rsidRDefault="007804D4" w:rsidP="007804D4">
      <w:pPr>
        <w:spacing w:after="0" w:line="480" w:lineRule="auto"/>
        <w:rPr>
          <w:rFonts w:eastAsiaTheme="minorEastAsia"/>
          <w:sz w:val="28"/>
        </w:rPr>
      </w:pPr>
      <w:r>
        <w:rPr>
          <w:b/>
        </w:rPr>
        <w:tab/>
        <w:t xml:space="preserve">% Lemak = </w:t>
      </w:r>
      <m:oMath>
        <m:f>
          <m:fPr>
            <m:ctrlPr>
              <w:rPr>
                <w:rFonts w:ascii="Cambria Math" w:hAnsi="Cambria Math"/>
                <w:sz w:val="28"/>
              </w:rPr>
            </m:ctrlPr>
          </m:fPr>
          <m:num>
            <m:r>
              <m:rPr>
                <m:sty m:val="p"/>
              </m:rPr>
              <w:rPr>
                <w:rFonts w:ascii="Cambria Math" w:hAnsi="Cambria Math"/>
                <w:sz w:val="28"/>
              </w:rPr>
              <m:t xml:space="preserve">W2-W1 </m:t>
            </m:r>
          </m:num>
          <m:den>
            <m:r>
              <m:rPr>
                <m:sty m:val="p"/>
              </m:rPr>
              <w:rPr>
                <w:rFonts w:ascii="Cambria Math" w:hAnsi="Cambria Math"/>
                <w:sz w:val="28"/>
              </w:rPr>
              <m:t>W</m:t>
            </m:r>
          </m:den>
        </m:f>
        <m:r>
          <m:rPr>
            <m:sty m:val="p"/>
          </m:rPr>
          <w:rPr>
            <w:rFonts w:ascii="Cambria Math" w:hAnsi="Cambria Math"/>
            <w:sz w:val="28"/>
          </w:rPr>
          <m:t>x 100%</m:t>
        </m:r>
      </m:oMath>
    </w:p>
    <w:p w:rsidR="007804D4" w:rsidRDefault="007804D4" w:rsidP="007804D4">
      <w:pPr>
        <w:spacing w:after="0" w:line="480" w:lineRule="auto"/>
        <w:rPr>
          <w:rFonts w:eastAsiaTheme="minorEastAsia"/>
          <w:sz w:val="28"/>
        </w:rPr>
      </w:pPr>
      <w:r>
        <w:rPr>
          <w:rFonts w:eastAsiaTheme="minorEastAsia"/>
          <w:sz w:val="28"/>
        </w:rPr>
        <w:tab/>
      </w:r>
      <w:r>
        <w:rPr>
          <w:rFonts w:eastAsiaTheme="minorEastAsia"/>
          <w:sz w:val="28"/>
        </w:rPr>
        <w:tab/>
        <w:t xml:space="preserve">     = </w:t>
      </w:r>
      <m:oMath>
        <m:f>
          <m:fPr>
            <m:ctrlPr>
              <w:rPr>
                <w:rFonts w:ascii="Cambria Math" w:hAnsi="Cambria Math"/>
                <w:sz w:val="28"/>
              </w:rPr>
            </m:ctrlPr>
          </m:fPr>
          <m:num>
            <m:r>
              <m:rPr>
                <m:sty m:val="p"/>
              </m:rPr>
              <w:rPr>
                <w:rFonts w:ascii="Cambria Math" w:hAnsi="Cambria Math"/>
                <w:sz w:val="28"/>
              </w:rPr>
              <m:t xml:space="preserve">89,8031gram -89,7713 gram </m:t>
            </m:r>
          </m:num>
          <m:den>
            <m:r>
              <m:rPr>
                <m:sty m:val="p"/>
              </m:rPr>
              <w:rPr>
                <w:rFonts w:ascii="Cambria Math" w:hAnsi="Cambria Math"/>
                <w:sz w:val="28"/>
              </w:rPr>
              <m:t xml:space="preserve">1,5740 gram </m:t>
            </m:r>
          </m:den>
        </m:f>
        <m:r>
          <m:rPr>
            <m:sty m:val="p"/>
          </m:rPr>
          <w:rPr>
            <w:rFonts w:ascii="Cambria Math" w:hAnsi="Cambria Math"/>
            <w:sz w:val="28"/>
          </w:rPr>
          <m:t>x 100%</m:t>
        </m:r>
      </m:oMath>
    </w:p>
    <w:p w:rsidR="007804D4" w:rsidRDefault="007804D4" w:rsidP="007804D4">
      <w:pPr>
        <w:spacing w:after="0" w:line="480" w:lineRule="auto"/>
        <w:rPr>
          <w:rFonts w:eastAsiaTheme="minorEastAsia"/>
          <w:b/>
        </w:rPr>
      </w:pPr>
      <w:r>
        <w:rPr>
          <w:rFonts w:eastAsiaTheme="minorEastAsia"/>
          <w:sz w:val="28"/>
        </w:rPr>
        <w:tab/>
      </w:r>
      <w:r>
        <w:rPr>
          <w:rFonts w:eastAsiaTheme="minorEastAsia"/>
          <w:sz w:val="28"/>
        </w:rPr>
        <w:tab/>
        <w:t xml:space="preserve">     = </w:t>
      </w:r>
      <w:r w:rsidRPr="00B910EE">
        <w:rPr>
          <w:rFonts w:eastAsiaTheme="minorEastAsia"/>
          <w:b/>
        </w:rPr>
        <w:t>2,</w:t>
      </w:r>
      <w:r>
        <w:rPr>
          <w:rFonts w:eastAsiaTheme="minorEastAsia"/>
          <w:b/>
        </w:rPr>
        <w:t>02</w:t>
      </w:r>
      <w:r w:rsidRPr="00B910EE">
        <w:rPr>
          <w:rFonts w:eastAsiaTheme="minorEastAsia"/>
          <w:b/>
        </w:rPr>
        <w:t xml:space="preserve"> %</w:t>
      </w:r>
    </w:p>
    <w:p w:rsidR="007804D4" w:rsidRPr="0027608B" w:rsidRDefault="007804D4" w:rsidP="007804D4">
      <w:pPr>
        <w:pStyle w:val="ListParagraph"/>
        <w:numPr>
          <w:ilvl w:val="0"/>
          <w:numId w:val="41"/>
        </w:numPr>
        <w:spacing w:after="0" w:line="480" w:lineRule="auto"/>
        <w:rPr>
          <w:b/>
        </w:rPr>
      </w:pPr>
      <w:r w:rsidRPr="0027608B">
        <w:rPr>
          <w:b/>
        </w:rPr>
        <w:t xml:space="preserve">Diketahui : Bobot Labu Kosong Konstan (W1) = </w:t>
      </w:r>
      <w:r>
        <w:rPr>
          <w:b/>
        </w:rPr>
        <w:t>105,2400</w:t>
      </w:r>
      <w:r w:rsidRPr="0027608B">
        <w:rPr>
          <w:b/>
        </w:rPr>
        <w:t xml:space="preserve"> gram</w:t>
      </w:r>
    </w:p>
    <w:p w:rsidR="007804D4" w:rsidRDefault="007804D4" w:rsidP="007804D4">
      <w:pPr>
        <w:pStyle w:val="ListParagraph"/>
        <w:spacing w:after="0" w:line="480" w:lineRule="auto"/>
        <w:ind w:left="1440"/>
        <w:rPr>
          <w:b/>
        </w:rPr>
      </w:pPr>
      <w:r>
        <w:rPr>
          <w:b/>
        </w:rPr>
        <w:t xml:space="preserve">        Bobot Labu + Lemak Konstan (W2) = 105,2759  gram </w:t>
      </w:r>
    </w:p>
    <w:p w:rsidR="007804D4" w:rsidRDefault="007804D4" w:rsidP="007804D4">
      <w:pPr>
        <w:pStyle w:val="ListParagraph"/>
        <w:spacing w:after="0" w:line="480" w:lineRule="auto"/>
        <w:ind w:left="1440"/>
        <w:rPr>
          <w:b/>
        </w:rPr>
      </w:pPr>
      <w:r>
        <w:rPr>
          <w:b/>
        </w:rPr>
        <w:t xml:space="preserve">        Bobot Sampel (W) = 1,5111 gram </w:t>
      </w:r>
    </w:p>
    <w:p w:rsidR="007804D4" w:rsidRDefault="007804D4" w:rsidP="007804D4">
      <w:pPr>
        <w:spacing w:after="0" w:line="480" w:lineRule="auto"/>
        <w:rPr>
          <w:b/>
        </w:rPr>
      </w:pPr>
      <w:r>
        <w:rPr>
          <w:b/>
        </w:rPr>
        <w:tab/>
        <w:t xml:space="preserve">Rumus Perhitungan </w:t>
      </w:r>
    </w:p>
    <w:p w:rsidR="007804D4" w:rsidRDefault="007804D4" w:rsidP="007804D4">
      <w:pPr>
        <w:spacing w:after="0" w:line="480" w:lineRule="auto"/>
        <w:rPr>
          <w:rFonts w:eastAsiaTheme="minorEastAsia"/>
          <w:sz w:val="28"/>
        </w:rPr>
      </w:pPr>
      <w:r>
        <w:rPr>
          <w:b/>
        </w:rPr>
        <w:tab/>
        <w:t xml:space="preserve">% Lemak = </w:t>
      </w:r>
      <m:oMath>
        <m:f>
          <m:fPr>
            <m:ctrlPr>
              <w:rPr>
                <w:rFonts w:ascii="Cambria Math" w:hAnsi="Cambria Math"/>
                <w:sz w:val="28"/>
              </w:rPr>
            </m:ctrlPr>
          </m:fPr>
          <m:num>
            <m:r>
              <m:rPr>
                <m:sty m:val="p"/>
              </m:rPr>
              <w:rPr>
                <w:rFonts w:ascii="Cambria Math" w:hAnsi="Cambria Math"/>
                <w:sz w:val="28"/>
              </w:rPr>
              <m:t xml:space="preserve">W2-W1 </m:t>
            </m:r>
          </m:num>
          <m:den>
            <m:r>
              <m:rPr>
                <m:sty m:val="p"/>
              </m:rPr>
              <w:rPr>
                <w:rFonts w:ascii="Cambria Math" w:hAnsi="Cambria Math"/>
                <w:sz w:val="28"/>
              </w:rPr>
              <m:t>W</m:t>
            </m:r>
          </m:den>
        </m:f>
        <m:r>
          <m:rPr>
            <m:sty m:val="p"/>
          </m:rPr>
          <w:rPr>
            <w:rFonts w:ascii="Cambria Math" w:hAnsi="Cambria Math"/>
            <w:sz w:val="28"/>
          </w:rPr>
          <m:t>x 100%</m:t>
        </m:r>
      </m:oMath>
    </w:p>
    <w:p w:rsidR="007804D4" w:rsidRDefault="007804D4" w:rsidP="007804D4">
      <w:pPr>
        <w:spacing w:after="0" w:line="480" w:lineRule="auto"/>
        <w:rPr>
          <w:rFonts w:eastAsiaTheme="minorEastAsia"/>
          <w:sz w:val="28"/>
        </w:rPr>
      </w:pPr>
      <w:r>
        <w:rPr>
          <w:rFonts w:eastAsiaTheme="minorEastAsia"/>
          <w:sz w:val="28"/>
        </w:rPr>
        <w:tab/>
      </w:r>
      <w:r>
        <w:rPr>
          <w:rFonts w:eastAsiaTheme="minorEastAsia"/>
          <w:sz w:val="28"/>
        </w:rPr>
        <w:tab/>
        <w:t xml:space="preserve">     = </w:t>
      </w:r>
      <m:oMath>
        <m:f>
          <m:fPr>
            <m:ctrlPr>
              <w:rPr>
                <w:rFonts w:ascii="Cambria Math" w:hAnsi="Cambria Math"/>
                <w:sz w:val="28"/>
              </w:rPr>
            </m:ctrlPr>
          </m:fPr>
          <m:num>
            <m:r>
              <m:rPr>
                <m:sty m:val="p"/>
              </m:rPr>
              <w:rPr>
                <w:rFonts w:ascii="Cambria Math" w:hAnsi="Cambria Math"/>
                <w:sz w:val="28"/>
              </w:rPr>
              <m:t xml:space="preserve">105,2759gram -105,2400 gram </m:t>
            </m:r>
          </m:num>
          <m:den>
            <m:r>
              <m:rPr>
                <m:sty m:val="p"/>
              </m:rPr>
              <w:rPr>
                <w:rFonts w:ascii="Cambria Math" w:hAnsi="Cambria Math"/>
                <w:sz w:val="28"/>
              </w:rPr>
              <m:t xml:space="preserve">1,5111 gram </m:t>
            </m:r>
          </m:den>
        </m:f>
        <m:r>
          <m:rPr>
            <m:sty m:val="p"/>
          </m:rPr>
          <w:rPr>
            <w:rFonts w:ascii="Cambria Math" w:hAnsi="Cambria Math"/>
            <w:sz w:val="28"/>
          </w:rPr>
          <m:t>x 100%</m:t>
        </m:r>
      </m:oMath>
    </w:p>
    <w:p w:rsidR="007804D4" w:rsidRDefault="007804D4" w:rsidP="007804D4">
      <w:pPr>
        <w:spacing w:after="0" w:line="480" w:lineRule="auto"/>
        <w:rPr>
          <w:rFonts w:eastAsiaTheme="minorEastAsia"/>
          <w:b/>
        </w:rPr>
      </w:pPr>
      <w:r>
        <w:rPr>
          <w:rFonts w:eastAsiaTheme="minorEastAsia"/>
          <w:sz w:val="28"/>
        </w:rPr>
        <w:tab/>
      </w:r>
      <w:r>
        <w:rPr>
          <w:rFonts w:eastAsiaTheme="minorEastAsia"/>
          <w:sz w:val="28"/>
        </w:rPr>
        <w:tab/>
        <w:t xml:space="preserve">     = </w:t>
      </w:r>
      <w:r w:rsidRPr="00B910EE">
        <w:rPr>
          <w:rFonts w:eastAsiaTheme="minorEastAsia"/>
          <w:b/>
        </w:rPr>
        <w:t>2,</w:t>
      </w:r>
      <w:r>
        <w:rPr>
          <w:rFonts w:eastAsiaTheme="minorEastAsia"/>
          <w:b/>
        </w:rPr>
        <w:t>38</w:t>
      </w:r>
      <w:r w:rsidRPr="00B910EE">
        <w:rPr>
          <w:rFonts w:eastAsiaTheme="minorEastAsia"/>
          <w:b/>
        </w:rPr>
        <w:t xml:space="preserve"> %</w:t>
      </w:r>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w:t>
      </w:r>
      <w:r>
        <w:rPr>
          <w:b/>
          <w:lang w:val="en-US"/>
        </w:rPr>
        <w:t>1:0</w:t>
      </w:r>
    </w:p>
    <w:p w:rsidR="007804D4" w:rsidRDefault="007804D4" w:rsidP="007804D4">
      <w:pPr>
        <w:pStyle w:val="ListParagraph"/>
        <w:numPr>
          <w:ilvl w:val="0"/>
          <w:numId w:val="40"/>
        </w:numPr>
        <w:spacing w:after="0" w:line="480" w:lineRule="auto"/>
        <w:ind w:left="720"/>
        <w:rPr>
          <w:b/>
        </w:rPr>
      </w:pPr>
      <w:r>
        <w:rPr>
          <w:b/>
        </w:rPr>
        <w:t>Diketahui : Bobot Labu Kosong Konstan (W1) = 177,9679 gram</w:t>
      </w:r>
    </w:p>
    <w:p w:rsidR="007804D4" w:rsidRDefault="007804D4" w:rsidP="007804D4">
      <w:pPr>
        <w:pStyle w:val="ListParagraph"/>
        <w:spacing w:after="0" w:line="480" w:lineRule="auto"/>
        <w:ind w:left="1440"/>
        <w:rPr>
          <w:b/>
        </w:rPr>
      </w:pPr>
      <w:r>
        <w:rPr>
          <w:b/>
        </w:rPr>
        <w:t xml:space="preserve">        Bobot Labu + Lemak Konstan (W2) = 178,0074 gram </w:t>
      </w:r>
    </w:p>
    <w:p w:rsidR="007804D4" w:rsidRDefault="007804D4" w:rsidP="007804D4">
      <w:pPr>
        <w:pStyle w:val="ListParagraph"/>
        <w:spacing w:after="0" w:line="480" w:lineRule="auto"/>
        <w:ind w:left="1440"/>
        <w:rPr>
          <w:b/>
        </w:rPr>
      </w:pPr>
      <w:r>
        <w:rPr>
          <w:b/>
        </w:rPr>
        <w:t xml:space="preserve">        Bobot Sampel (W) = 1,4906 gram </w:t>
      </w:r>
    </w:p>
    <w:p w:rsidR="007804D4" w:rsidRDefault="007804D4" w:rsidP="007804D4">
      <w:pPr>
        <w:spacing w:after="0" w:line="480" w:lineRule="auto"/>
        <w:rPr>
          <w:b/>
          <w:lang w:val="en-US"/>
        </w:rPr>
      </w:pPr>
      <w:r>
        <w:rPr>
          <w:b/>
        </w:rPr>
        <w:tab/>
      </w:r>
    </w:p>
    <w:p w:rsidR="007804D4" w:rsidRDefault="007804D4" w:rsidP="007804D4">
      <w:pPr>
        <w:spacing w:after="0" w:line="480" w:lineRule="auto"/>
        <w:ind w:firstLine="720"/>
        <w:rPr>
          <w:b/>
        </w:rPr>
      </w:pPr>
      <w:r>
        <w:rPr>
          <w:b/>
        </w:rPr>
        <w:lastRenderedPageBreak/>
        <w:t xml:space="preserve">Rumus Perhitungan </w:t>
      </w:r>
    </w:p>
    <w:p w:rsidR="007804D4" w:rsidRDefault="007804D4" w:rsidP="007804D4">
      <w:pPr>
        <w:spacing w:after="0" w:line="480" w:lineRule="auto"/>
        <w:rPr>
          <w:rFonts w:eastAsiaTheme="minorEastAsia"/>
          <w:sz w:val="28"/>
        </w:rPr>
      </w:pPr>
      <w:r>
        <w:rPr>
          <w:b/>
        </w:rPr>
        <w:tab/>
        <w:t xml:space="preserve">% Lemak = </w:t>
      </w:r>
      <m:oMath>
        <m:f>
          <m:fPr>
            <m:ctrlPr>
              <w:rPr>
                <w:rFonts w:ascii="Cambria Math" w:hAnsi="Cambria Math"/>
                <w:sz w:val="28"/>
              </w:rPr>
            </m:ctrlPr>
          </m:fPr>
          <m:num>
            <m:r>
              <m:rPr>
                <m:sty m:val="p"/>
              </m:rPr>
              <w:rPr>
                <w:rFonts w:ascii="Cambria Math" w:hAnsi="Cambria Math"/>
                <w:sz w:val="28"/>
              </w:rPr>
              <m:t xml:space="preserve">W2-W1 </m:t>
            </m:r>
          </m:num>
          <m:den>
            <m:r>
              <m:rPr>
                <m:sty m:val="p"/>
              </m:rPr>
              <w:rPr>
                <w:rFonts w:ascii="Cambria Math" w:hAnsi="Cambria Math"/>
                <w:sz w:val="28"/>
              </w:rPr>
              <m:t>W</m:t>
            </m:r>
          </m:den>
        </m:f>
        <m:r>
          <m:rPr>
            <m:sty m:val="p"/>
          </m:rPr>
          <w:rPr>
            <w:rFonts w:ascii="Cambria Math" w:hAnsi="Cambria Math"/>
            <w:sz w:val="28"/>
          </w:rPr>
          <m:t>x 100%</m:t>
        </m:r>
      </m:oMath>
    </w:p>
    <w:p w:rsidR="007804D4" w:rsidRDefault="007804D4" w:rsidP="007804D4">
      <w:pPr>
        <w:spacing w:after="0" w:line="480" w:lineRule="auto"/>
        <w:rPr>
          <w:rFonts w:eastAsiaTheme="minorEastAsia"/>
          <w:sz w:val="28"/>
        </w:rPr>
      </w:pPr>
      <w:r>
        <w:rPr>
          <w:rFonts w:eastAsiaTheme="minorEastAsia"/>
          <w:sz w:val="28"/>
        </w:rPr>
        <w:tab/>
      </w:r>
      <w:r>
        <w:rPr>
          <w:rFonts w:eastAsiaTheme="minorEastAsia"/>
          <w:sz w:val="28"/>
        </w:rPr>
        <w:tab/>
        <w:t xml:space="preserve">     = </w:t>
      </w:r>
      <m:oMath>
        <m:f>
          <m:fPr>
            <m:ctrlPr>
              <w:rPr>
                <w:rFonts w:ascii="Cambria Math" w:hAnsi="Cambria Math"/>
                <w:sz w:val="28"/>
              </w:rPr>
            </m:ctrlPr>
          </m:fPr>
          <m:num>
            <m:r>
              <m:rPr>
                <m:sty m:val="p"/>
              </m:rPr>
              <w:rPr>
                <w:rFonts w:ascii="Cambria Math" w:hAnsi="Cambria Math"/>
                <w:sz w:val="28"/>
              </w:rPr>
              <m:t xml:space="preserve">178,0074gram -177,9679 gram </m:t>
            </m:r>
          </m:num>
          <m:den>
            <m:r>
              <m:rPr>
                <m:sty m:val="p"/>
              </m:rPr>
              <w:rPr>
                <w:rFonts w:ascii="Cambria Math" w:hAnsi="Cambria Math"/>
                <w:sz w:val="28"/>
              </w:rPr>
              <m:t xml:space="preserve">1,4906 gram </m:t>
            </m:r>
          </m:den>
        </m:f>
        <m:r>
          <m:rPr>
            <m:sty m:val="p"/>
          </m:rPr>
          <w:rPr>
            <w:rFonts w:ascii="Cambria Math" w:hAnsi="Cambria Math"/>
            <w:sz w:val="28"/>
          </w:rPr>
          <m:t>x 100%</m:t>
        </m:r>
      </m:oMath>
    </w:p>
    <w:p w:rsidR="007804D4" w:rsidRDefault="007804D4" w:rsidP="007804D4">
      <w:pPr>
        <w:spacing w:after="0" w:line="480" w:lineRule="auto"/>
        <w:rPr>
          <w:rFonts w:eastAsiaTheme="minorEastAsia"/>
          <w:b/>
        </w:rPr>
      </w:pPr>
      <w:r>
        <w:rPr>
          <w:rFonts w:eastAsiaTheme="minorEastAsia"/>
          <w:sz w:val="28"/>
        </w:rPr>
        <w:tab/>
      </w:r>
      <w:r>
        <w:rPr>
          <w:rFonts w:eastAsiaTheme="minorEastAsia"/>
          <w:sz w:val="28"/>
        </w:rPr>
        <w:tab/>
        <w:t xml:space="preserve">     = </w:t>
      </w:r>
      <w:r w:rsidRPr="00B910EE">
        <w:rPr>
          <w:rFonts w:eastAsiaTheme="minorEastAsia"/>
          <w:b/>
        </w:rPr>
        <w:t>2,67 %</w:t>
      </w:r>
    </w:p>
    <w:p w:rsidR="007804D4" w:rsidRDefault="007804D4" w:rsidP="007804D4">
      <w:pPr>
        <w:pStyle w:val="ListParagraph"/>
        <w:numPr>
          <w:ilvl w:val="0"/>
          <w:numId w:val="40"/>
        </w:numPr>
        <w:spacing w:after="0" w:line="480" w:lineRule="auto"/>
        <w:ind w:left="720"/>
        <w:rPr>
          <w:b/>
        </w:rPr>
      </w:pPr>
      <w:r>
        <w:rPr>
          <w:b/>
        </w:rPr>
        <w:t>Diketahui : Bobot Labu Kosong Konstan (W1) = 118,9985 gram</w:t>
      </w:r>
    </w:p>
    <w:p w:rsidR="007804D4" w:rsidRDefault="007804D4" w:rsidP="007804D4">
      <w:pPr>
        <w:pStyle w:val="ListParagraph"/>
        <w:spacing w:after="0" w:line="480" w:lineRule="auto"/>
        <w:ind w:left="1440"/>
        <w:rPr>
          <w:b/>
        </w:rPr>
      </w:pPr>
      <w:r>
        <w:rPr>
          <w:b/>
        </w:rPr>
        <w:t xml:space="preserve">        Bobot Labu + Lemak Konstan (W2) = 119,0357 gram </w:t>
      </w:r>
    </w:p>
    <w:p w:rsidR="007804D4" w:rsidRDefault="007804D4" w:rsidP="007804D4">
      <w:pPr>
        <w:pStyle w:val="ListParagraph"/>
        <w:spacing w:after="0" w:line="480" w:lineRule="auto"/>
        <w:ind w:left="1440"/>
        <w:rPr>
          <w:b/>
        </w:rPr>
      </w:pPr>
      <w:r>
        <w:rPr>
          <w:b/>
        </w:rPr>
        <w:t xml:space="preserve">        Bobot Sampel (W) = 1,5894 gram </w:t>
      </w:r>
    </w:p>
    <w:p w:rsidR="007804D4" w:rsidRDefault="007804D4" w:rsidP="007804D4">
      <w:pPr>
        <w:spacing w:after="0" w:line="480" w:lineRule="auto"/>
        <w:rPr>
          <w:b/>
        </w:rPr>
      </w:pPr>
      <w:r>
        <w:rPr>
          <w:b/>
        </w:rPr>
        <w:tab/>
        <w:t xml:space="preserve">Rumus Perhitungan </w:t>
      </w:r>
    </w:p>
    <w:p w:rsidR="007804D4" w:rsidRDefault="007804D4" w:rsidP="007804D4">
      <w:pPr>
        <w:spacing w:after="0" w:line="480" w:lineRule="auto"/>
        <w:rPr>
          <w:rFonts w:eastAsiaTheme="minorEastAsia"/>
          <w:sz w:val="28"/>
        </w:rPr>
      </w:pPr>
      <w:r>
        <w:rPr>
          <w:b/>
        </w:rPr>
        <w:tab/>
        <w:t xml:space="preserve">% Lemak = </w:t>
      </w:r>
      <m:oMath>
        <m:f>
          <m:fPr>
            <m:ctrlPr>
              <w:rPr>
                <w:rFonts w:ascii="Cambria Math" w:hAnsi="Cambria Math"/>
                <w:sz w:val="28"/>
              </w:rPr>
            </m:ctrlPr>
          </m:fPr>
          <m:num>
            <m:r>
              <m:rPr>
                <m:sty m:val="p"/>
              </m:rPr>
              <w:rPr>
                <w:rFonts w:ascii="Cambria Math" w:hAnsi="Cambria Math"/>
                <w:sz w:val="28"/>
              </w:rPr>
              <m:t xml:space="preserve">W2-W1 </m:t>
            </m:r>
          </m:num>
          <m:den>
            <m:r>
              <m:rPr>
                <m:sty m:val="p"/>
              </m:rPr>
              <w:rPr>
                <w:rFonts w:ascii="Cambria Math" w:hAnsi="Cambria Math"/>
                <w:sz w:val="28"/>
              </w:rPr>
              <m:t>W</m:t>
            </m:r>
          </m:den>
        </m:f>
        <m:r>
          <m:rPr>
            <m:sty m:val="p"/>
          </m:rPr>
          <w:rPr>
            <w:rFonts w:ascii="Cambria Math" w:hAnsi="Cambria Math"/>
            <w:sz w:val="28"/>
          </w:rPr>
          <m:t>x 100%</m:t>
        </m:r>
      </m:oMath>
    </w:p>
    <w:p w:rsidR="007804D4" w:rsidRDefault="007804D4" w:rsidP="007804D4">
      <w:pPr>
        <w:spacing w:after="0" w:line="480" w:lineRule="auto"/>
        <w:rPr>
          <w:rFonts w:eastAsiaTheme="minorEastAsia"/>
          <w:sz w:val="28"/>
        </w:rPr>
      </w:pPr>
      <w:r>
        <w:rPr>
          <w:rFonts w:eastAsiaTheme="minorEastAsia"/>
          <w:sz w:val="28"/>
        </w:rPr>
        <w:tab/>
      </w:r>
      <w:r>
        <w:rPr>
          <w:rFonts w:eastAsiaTheme="minorEastAsia"/>
          <w:sz w:val="28"/>
        </w:rPr>
        <w:tab/>
        <w:t xml:space="preserve">     = </w:t>
      </w:r>
      <m:oMath>
        <m:f>
          <m:fPr>
            <m:ctrlPr>
              <w:rPr>
                <w:rFonts w:ascii="Cambria Math" w:hAnsi="Cambria Math"/>
                <w:sz w:val="28"/>
              </w:rPr>
            </m:ctrlPr>
          </m:fPr>
          <m:num>
            <m:r>
              <m:rPr>
                <m:sty m:val="p"/>
              </m:rPr>
              <w:rPr>
                <w:rFonts w:ascii="Cambria Math" w:hAnsi="Cambria Math"/>
                <w:sz w:val="28"/>
              </w:rPr>
              <m:t xml:space="preserve">119,0357gram -118,9985 gram </m:t>
            </m:r>
          </m:num>
          <m:den>
            <m:r>
              <m:rPr>
                <m:sty m:val="p"/>
              </m:rPr>
              <w:rPr>
                <w:rFonts w:ascii="Cambria Math" w:hAnsi="Cambria Math"/>
                <w:sz w:val="28"/>
              </w:rPr>
              <m:t xml:space="preserve">1,5894 gram </m:t>
            </m:r>
          </m:den>
        </m:f>
        <m:r>
          <m:rPr>
            <m:sty m:val="p"/>
          </m:rPr>
          <w:rPr>
            <w:rFonts w:ascii="Cambria Math" w:hAnsi="Cambria Math"/>
            <w:sz w:val="28"/>
          </w:rPr>
          <m:t>x 100%</m:t>
        </m:r>
      </m:oMath>
    </w:p>
    <w:p w:rsidR="007804D4" w:rsidRDefault="007804D4" w:rsidP="007804D4">
      <w:pPr>
        <w:spacing w:after="0" w:line="480" w:lineRule="auto"/>
        <w:rPr>
          <w:rFonts w:eastAsiaTheme="minorEastAsia"/>
          <w:b/>
        </w:rPr>
      </w:pPr>
      <w:r>
        <w:rPr>
          <w:rFonts w:eastAsiaTheme="minorEastAsia"/>
          <w:sz w:val="28"/>
        </w:rPr>
        <w:tab/>
      </w:r>
      <w:r>
        <w:rPr>
          <w:rFonts w:eastAsiaTheme="minorEastAsia"/>
          <w:sz w:val="28"/>
        </w:rPr>
        <w:tab/>
        <w:t xml:space="preserve">     = </w:t>
      </w:r>
      <w:r w:rsidRPr="00B910EE">
        <w:rPr>
          <w:rFonts w:eastAsiaTheme="minorEastAsia"/>
          <w:b/>
        </w:rPr>
        <w:t>2,</w:t>
      </w:r>
      <w:r>
        <w:rPr>
          <w:rFonts w:eastAsiaTheme="minorEastAsia"/>
          <w:b/>
        </w:rPr>
        <w:t>34</w:t>
      </w:r>
      <w:r w:rsidRPr="00B910EE">
        <w:rPr>
          <w:rFonts w:eastAsiaTheme="minorEastAsia"/>
          <w:b/>
        </w:rPr>
        <w:t xml:space="preserve"> %</w:t>
      </w:r>
    </w:p>
    <w:p w:rsidR="007804D4" w:rsidRPr="00CD77BF" w:rsidRDefault="007804D4" w:rsidP="007804D4">
      <w:pPr>
        <w:spacing w:after="0" w:line="480" w:lineRule="auto"/>
        <w:rPr>
          <w:b/>
        </w:rPr>
      </w:pPr>
    </w:p>
    <w:p w:rsidR="007804D4" w:rsidRDefault="007804D4">
      <w:pPr>
        <w:rPr>
          <w:b/>
          <w:lang w:val="en-US"/>
        </w:rPr>
      </w:pPr>
      <w:r>
        <w:rPr>
          <w:b/>
          <w:lang w:val="en-US"/>
        </w:rPr>
        <w:br w:type="page"/>
      </w:r>
    </w:p>
    <w:p w:rsidR="00BD7242" w:rsidRDefault="006F19A2" w:rsidP="007B613C">
      <w:pPr>
        <w:rPr>
          <w:b/>
          <w:lang w:val="en-US"/>
        </w:rPr>
      </w:pPr>
      <w:r>
        <w:rPr>
          <w:b/>
          <w:lang w:val="en-US"/>
        </w:rPr>
        <w:lastRenderedPageBreak/>
        <w:t>Lampiran 2</w:t>
      </w:r>
      <w:r w:rsidR="0013100E">
        <w:rPr>
          <w:b/>
          <w:lang w:val="en-US"/>
        </w:rPr>
        <w:t>0</w:t>
      </w:r>
      <w:r>
        <w:rPr>
          <w:b/>
          <w:lang w:val="en-US"/>
        </w:rPr>
        <w:t xml:space="preserve">. </w:t>
      </w:r>
      <w:r w:rsidR="007804D4">
        <w:rPr>
          <w:b/>
          <w:lang w:val="en-US"/>
        </w:rPr>
        <w:t>Perhitungan Kadar Serat Pangan dari Roti Manis Terpilih</w:t>
      </w:r>
    </w:p>
    <w:p w:rsidR="0013100E" w:rsidRPr="0013100E" w:rsidRDefault="0013100E" w:rsidP="0013100E">
      <w:pPr>
        <w:spacing w:after="0" w:line="480" w:lineRule="auto"/>
        <w:rPr>
          <w:b/>
        </w:rPr>
      </w:pPr>
      <w:r w:rsidRPr="0013100E">
        <w:rPr>
          <w:b/>
        </w:rPr>
        <w:t xml:space="preserve">Roti dengan </w:t>
      </w:r>
      <w:r w:rsidRPr="0013100E">
        <w:rPr>
          <w:b/>
          <w:lang w:val="en-US"/>
        </w:rPr>
        <w:t>perbandingan tepung terigu dan tepung jewawut 8:2</w:t>
      </w:r>
    </w:p>
    <w:p w:rsidR="006F19A2" w:rsidRDefault="006F19A2" w:rsidP="007804D4">
      <w:pPr>
        <w:pStyle w:val="ListParagraph"/>
        <w:numPr>
          <w:ilvl w:val="0"/>
          <w:numId w:val="38"/>
        </w:numPr>
        <w:spacing w:after="0" w:line="480" w:lineRule="auto"/>
        <w:ind w:left="567" w:hanging="436"/>
        <w:rPr>
          <w:b/>
        </w:rPr>
      </w:pPr>
      <w:r>
        <w:rPr>
          <w:b/>
        </w:rPr>
        <w:t xml:space="preserve">Diketahui : </w:t>
      </w:r>
    </w:p>
    <w:p w:rsidR="006F19A2" w:rsidRDefault="006F19A2" w:rsidP="007804D4">
      <w:pPr>
        <w:pStyle w:val="ListParagraph"/>
        <w:spacing w:after="0" w:line="480" w:lineRule="auto"/>
        <w:ind w:left="567" w:hanging="436"/>
        <w:rPr>
          <w:b/>
        </w:rPr>
      </w:pPr>
      <w:r>
        <w:rPr>
          <w:b/>
        </w:rPr>
        <w:t xml:space="preserve">Perhitungan kadar abu </w:t>
      </w:r>
    </w:p>
    <w:p w:rsidR="006F19A2" w:rsidRPr="006F3230" w:rsidRDefault="006F19A2" w:rsidP="007804D4">
      <w:pPr>
        <w:pStyle w:val="ListParagraph"/>
        <w:spacing w:after="0" w:line="480" w:lineRule="auto"/>
        <w:ind w:left="567" w:hanging="436"/>
      </w:pPr>
      <w:r w:rsidRPr="006F3230">
        <w:t>Bobot cawan + sampel yang sudah diabukan (W</w:t>
      </w:r>
      <w:r w:rsidRPr="006F3230">
        <w:rPr>
          <w:vertAlign w:val="subscript"/>
        </w:rPr>
        <w:t>1</w:t>
      </w:r>
      <w:r w:rsidRPr="006F3230">
        <w:t xml:space="preserve">) = </w:t>
      </w:r>
      <w:r>
        <w:t>32,1506</w:t>
      </w:r>
      <w:r w:rsidRPr="006F3230">
        <w:t xml:space="preserve"> g</w:t>
      </w:r>
    </w:p>
    <w:p w:rsidR="006F19A2" w:rsidRPr="006F3230" w:rsidRDefault="006F19A2" w:rsidP="007804D4">
      <w:pPr>
        <w:pStyle w:val="ListParagraph"/>
        <w:spacing w:after="0" w:line="480" w:lineRule="auto"/>
        <w:ind w:left="567" w:hanging="436"/>
      </w:pPr>
      <w:r w:rsidRPr="006F3230">
        <w:t>Bobot cawan kosong (W</w:t>
      </w:r>
      <w:r w:rsidRPr="006F3230">
        <w:rPr>
          <w:vertAlign w:val="subscript"/>
        </w:rPr>
        <w:t>2</w:t>
      </w:r>
      <w:r w:rsidRPr="006F3230">
        <w:t xml:space="preserve">) = </w:t>
      </w:r>
      <w:r>
        <w:t>31,7469</w:t>
      </w:r>
      <w:r w:rsidRPr="006F3230">
        <w:t xml:space="preserve"> g</w:t>
      </w:r>
    </w:p>
    <w:p w:rsidR="006F19A2" w:rsidRPr="006F3230" w:rsidRDefault="006F19A2" w:rsidP="007804D4">
      <w:pPr>
        <w:pStyle w:val="ListParagraph"/>
        <w:spacing w:after="0" w:line="480" w:lineRule="auto"/>
        <w:ind w:left="567" w:hanging="436"/>
      </w:pPr>
      <w:r w:rsidRPr="006F3230">
        <w:t xml:space="preserve">Bobot sampel (W) = </w:t>
      </w:r>
      <w:r>
        <w:t>0,5213</w:t>
      </w:r>
      <w:r w:rsidRPr="006F3230">
        <w:t xml:space="preserve"> g </w:t>
      </w:r>
    </w:p>
    <w:p w:rsidR="006F19A2" w:rsidRDefault="006F19A2" w:rsidP="007804D4">
      <w:pPr>
        <w:pStyle w:val="ListParagraph"/>
        <w:spacing w:after="0" w:line="480" w:lineRule="auto"/>
        <w:ind w:left="567" w:hanging="436"/>
        <w:rPr>
          <w:rFonts w:eastAsiaTheme="minorEastAsia"/>
          <w:b/>
        </w:rPr>
      </w:pPr>
      <w:r>
        <w:rPr>
          <w:b/>
        </w:rPr>
        <w:t xml:space="preserve">Kadar abu = </w:t>
      </w:r>
      <m:oMath>
        <m:f>
          <m:fPr>
            <m:ctrlPr>
              <w:rPr>
                <w:rFonts w:ascii="Cambria Math" w:hAnsi="Cambria Math"/>
                <w:i/>
              </w:rPr>
            </m:ctrlPr>
          </m:fPr>
          <m:num>
            <m:r>
              <w:rPr>
                <w:rFonts w:ascii="Cambria Math" w:hAnsi="Cambria Math"/>
              </w:rPr>
              <m:t>W1-W2</m:t>
            </m:r>
          </m:num>
          <m:den>
            <m:r>
              <w:rPr>
                <w:rFonts w:ascii="Cambria Math" w:hAnsi="Cambria Math"/>
              </w:rPr>
              <m:t>W</m:t>
            </m:r>
          </m:den>
        </m:f>
        <m:r>
          <w:rPr>
            <w:rFonts w:ascii="Cambria Math" w:hAnsi="Cambria Math"/>
          </w:rPr>
          <m:t xml:space="preserve">= </m:t>
        </m:r>
        <m:f>
          <m:fPr>
            <m:ctrlPr>
              <w:rPr>
                <w:rFonts w:ascii="Cambria Math" w:hAnsi="Cambria Math"/>
                <w:i/>
              </w:rPr>
            </m:ctrlPr>
          </m:fPr>
          <m:num>
            <m:r>
              <w:rPr>
                <w:rFonts w:ascii="Cambria Math" w:hAnsi="Cambria Math"/>
              </w:rPr>
              <m:t>32,1506-31,7469</m:t>
            </m:r>
          </m:num>
          <m:den>
            <m:r>
              <w:rPr>
                <w:rFonts w:ascii="Cambria Math" w:hAnsi="Cambria Math"/>
              </w:rPr>
              <m:t>0,5213</m:t>
            </m:r>
          </m:den>
        </m:f>
        <m:r>
          <w:rPr>
            <w:rFonts w:ascii="Cambria Math" w:hAnsi="Cambria Math"/>
          </w:rPr>
          <m:t>=</m:t>
        </m:r>
        <m:r>
          <m:rPr>
            <m:sty m:val="p"/>
          </m:rPr>
          <w:rPr>
            <w:rFonts w:ascii="Cambria Math" w:hAnsi="Cambria Math"/>
          </w:rPr>
          <m:t>0,7744 gram</m:t>
        </m:r>
        <m:r>
          <m:rPr>
            <m:sty m:val="bi"/>
          </m:rPr>
          <w:rPr>
            <w:rFonts w:ascii="Cambria Math" w:hAnsi="Cambria Math"/>
          </w:rPr>
          <m:t xml:space="preserve"> </m:t>
        </m:r>
      </m:oMath>
    </w:p>
    <w:p w:rsidR="006F19A2" w:rsidRPr="00742833" w:rsidRDefault="006F19A2" w:rsidP="007804D4">
      <w:pPr>
        <w:pStyle w:val="ListParagraph"/>
        <w:spacing w:after="0" w:line="480" w:lineRule="auto"/>
        <w:ind w:left="567" w:hanging="436"/>
        <w:rPr>
          <w:b/>
        </w:rPr>
      </w:pPr>
      <w:r w:rsidRPr="00742833">
        <w:rPr>
          <w:b/>
        </w:rPr>
        <w:t xml:space="preserve">Perhitungan kadar serat pangan </w:t>
      </w:r>
    </w:p>
    <w:p w:rsidR="006F19A2" w:rsidRDefault="006F19A2" w:rsidP="007804D4">
      <w:pPr>
        <w:pStyle w:val="ListParagraph"/>
        <w:spacing w:after="0" w:line="480" w:lineRule="auto"/>
        <w:ind w:left="567" w:hanging="436"/>
      </w:pPr>
      <w:r>
        <w:t>Berat sampel konstan (a) = 0,8493 g</w:t>
      </w:r>
    </w:p>
    <w:p w:rsidR="006F19A2" w:rsidRDefault="006F19A2" w:rsidP="007804D4">
      <w:pPr>
        <w:pStyle w:val="ListParagraph"/>
        <w:spacing w:after="0" w:line="480" w:lineRule="auto"/>
        <w:ind w:left="567" w:hanging="436"/>
      </w:pPr>
      <w:r>
        <w:t>Berat abu (b) = 0,7744 g</w:t>
      </w:r>
    </w:p>
    <w:p w:rsidR="006F19A2" w:rsidRDefault="006F19A2" w:rsidP="007804D4">
      <w:pPr>
        <w:pStyle w:val="ListParagraph"/>
        <w:spacing w:after="0" w:line="480" w:lineRule="auto"/>
        <w:ind w:left="567" w:hanging="436"/>
      </w:pPr>
      <w:r>
        <w:t>Berat awal sampel (W) = 2,0205 g</w:t>
      </w:r>
    </w:p>
    <w:p w:rsidR="006F19A2" w:rsidRDefault="006F19A2" w:rsidP="007804D4">
      <w:pPr>
        <w:pStyle w:val="ListParagraph"/>
        <w:spacing w:after="0" w:line="480" w:lineRule="auto"/>
        <w:ind w:left="567" w:hanging="436"/>
        <w:rPr>
          <w:rFonts w:eastAsiaTheme="minorEastAsia"/>
        </w:rPr>
      </w:pPr>
      <w:r w:rsidRPr="00742833">
        <w:rPr>
          <w:b/>
        </w:rPr>
        <w:t xml:space="preserve">Kadar serat pangan </w:t>
      </w:r>
      <w:r>
        <w:t xml:space="preserve"> = </w:t>
      </w:r>
      <m:oMath>
        <m:f>
          <m:fPr>
            <m:ctrlPr>
              <w:rPr>
                <w:rFonts w:ascii="Cambria Math" w:hAnsi="Cambria Math"/>
                <w:i/>
              </w:rPr>
            </m:ctrlPr>
          </m:fPr>
          <m:num>
            <m:r>
              <w:rPr>
                <w:rFonts w:ascii="Cambria Math" w:hAnsi="Cambria Math"/>
              </w:rPr>
              <m:t>a-b</m:t>
            </m:r>
          </m:num>
          <m:den>
            <m:r>
              <w:rPr>
                <w:rFonts w:ascii="Cambria Math" w:hAnsi="Cambria Math"/>
              </w:rPr>
              <m:t>w</m:t>
            </m:r>
          </m:den>
        </m:f>
        <m:r>
          <w:rPr>
            <w:rFonts w:ascii="Cambria Math" w:hAnsi="Cambria Math"/>
          </w:rPr>
          <m:t xml:space="preserve">x 100%= </m:t>
        </m:r>
        <m:f>
          <m:fPr>
            <m:ctrlPr>
              <w:rPr>
                <w:rFonts w:ascii="Cambria Math" w:hAnsi="Cambria Math"/>
                <w:i/>
              </w:rPr>
            </m:ctrlPr>
          </m:fPr>
          <m:num>
            <m:r>
              <w:rPr>
                <w:rFonts w:ascii="Cambria Math" w:hAnsi="Cambria Math"/>
              </w:rPr>
              <m:t>0,8493-0,7744</m:t>
            </m:r>
          </m:num>
          <m:den>
            <m:r>
              <w:rPr>
                <w:rFonts w:ascii="Cambria Math" w:hAnsi="Cambria Math"/>
              </w:rPr>
              <m:t>2,0205</m:t>
            </m:r>
          </m:den>
        </m:f>
        <m:r>
          <w:rPr>
            <w:rFonts w:ascii="Cambria Math" w:hAnsi="Cambria Math"/>
          </w:rPr>
          <m:t>x 100%=3,71 %</m:t>
        </m:r>
      </m:oMath>
    </w:p>
    <w:p w:rsidR="006F19A2" w:rsidRPr="00742833" w:rsidRDefault="006F19A2" w:rsidP="007804D4">
      <w:pPr>
        <w:pStyle w:val="ListParagraph"/>
        <w:numPr>
          <w:ilvl w:val="0"/>
          <w:numId w:val="38"/>
        </w:numPr>
        <w:spacing w:after="0" w:line="480" w:lineRule="auto"/>
        <w:ind w:left="567" w:hanging="436"/>
      </w:pPr>
      <w:r>
        <w:rPr>
          <w:b/>
        </w:rPr>
        <w:t>Diketahui :</w:t>
      </w:r>
    </w:p>
    <w:p w:rsidR="006F19A2" w:rsidRPr="00742833" w:rsidRDefault="006F19A2" w:rsidP="007804D4">
      <w:pPr>
        <w:spacing w:after="0" w:line="480" w:lineRule="auto"/>
        <w:ind w:left="567" w:hanging="436"/>
        <w:rPr>
          <w:b/>
        </w:rPr>
      </w:pPr>
      <w:r w:rsidRPr="00742833">
        <w:rPr>
          <w:b/>
        </w:rPr>
        <w:t xml:space="preserve">Perhitungan kadar abu </w:t>
      </w:r>
    </w:p>
    <w:p w:rsidR="006F19A2" w:rsidRPr="00742833" w:rsidRDefault="006F19A2" w:rsidP="007804D4">
      <w:pPr>
        <w:spacing w:after="0" w:line="480" w:lineRule="auto"/>
        <w:ind w:left="567" w:hanging="436"/>
      </w:pPr>
      <w:r w:rsidRPr="00742833">
        <w:t>Bobot cawan + sampel yang sudah diabukan (W</w:t>
      </w:r>
      <w:r w:rsidRPr="00742833">
        <w:rPr>
          <w:vertAlign w:val="subscript"/>
        </w:rPr>
        <w:t>1</w:t>
      </w:r>
      <w:r w:rsidRPr="00742833">
        <w:t xml:space="preserve">) = </w:t>
      </w:r>
      <w:r>
        <w:t>32,3957</w:t>
      </w:r>
      <w:r w:rsidRPr="00742833">
        <w:t xml:space="preserve"> g</w:t>
      </w:r>
    </w:p>
    <w:p w:rsidR="006F19A2" w:rsidRPr="00742833" w:rsidRDefault="006F19A2" w:rsidP="007804D4">
      <w:pPr>
        <w:spacing w:after="0" w:line="480" w:lineRule="auto"/>
        <w:ind w:left="567" w:hanging="436"/>
      </w:pPr>
      <w:r w:rsidRPr="00742833">
        <w:t>Bobot cawan kosong (W</w:t>
      </w:r>
      <w:r w:rsidRPr="00742833">
        <w:rPr>
          <w:vertAlign w:val="subscript"/>
        </w:rPr>
        <w:t>2</w:t>
      </w:r>
      <w:r w:rsidRPr="00742833">
        <w:t xml:space="preserve">) = </w:t>
      </w:r>
      <w:r>
        <w:t>31,7624</w:t>
      </w:r>
      <w:r w:rsidRPr="00742833">
        <w:t xml:space="preserve"> g</w:t>
      </w:r>
    </w:p>
    <w:p w:rsidR="006F19A2" w:rsidRPr="00742833" w:rsidRDefault="006F19A2" w:rsidP="007804D4">
      <w:pPr>
        <w:spacing w:after="0" w:line="480" w:lineRule="auto"/>
        <w:ind w:left="567" w:hanging="436"/>
      </w:pPr>
      <w:r w:rsidRPr="00742833">
        <w:t xml:space="preserve">Bobot sampel (W) = </w:t>
      </w:r>
      <w:r>
        <w:t>0,8104</w:t>
      </w:r>
      <w:r w:rsidRPr="00742833">
        <w:t xml:space="preserve"> g </w:t>
      </w:r>
    </w:p>
    <w:p w:rsidR="006F19A2" w:rsidRPr="00742833" w:rsidRDefault="006F19A2" w:rsidP="007804D4">
      <w:pPr>
        <w:spacing w:after="0" w:line="480" w:lineRule="auto"/>
        <w:ind w:left="567" w:hanging="436"/>
        <w:rPr>
          <w:rFonts w:eastAsiaTheme="minorEastAsia"/>
          <w:b/>
        </w:rPr>
      </w:pPr>
      <w:r w:rsidRPr="00742833">
        <w:rPr>
          <w:b/>
        </w:rPr>
        <w:t xml:space="preserve">Kadar abu = </w:t>
      </w:r>
      <m:oMath>
        <m:f>
          <m:fPr>
            <m:ctrlPr>
              <w:rPr>
                <w:rFonts w:ascii="Cambria Math" w:hAnsi="Cambria Math"/>
                <w:i/>
              </w:rPr>
            </m:ctrlPr>
          </m:fPr>
          <m:num>
            <m:r>
              <w:rPr>
                <w:rFonts w:ascii="Cambria Math" w:hAnsi="Cambria Math"/>
              </w:rPr>
              <m:t>W1-W2</m:t>
            </m:r>
          </m:num>
          <m:den>
            <m:r>
              <w:rPr>
                <w:rFonts w:ascii="Cambria Math" w:hAnsi="Cambria Math"/>
              </w:rPr>
              <m:t>W</m:t>
            </m:r>
          </m:den>
        </m:f>
        <m:r>
          <w:rPr>
            <w:rFonts w:ascii="Cambria Math" w:hAnsi="Cambria Math"/>
          </w:rPr>
          <m:t xml:space="preserve">= </m:t>
        </m:r>
        <m:f>
          <m:fPr>
            <m:ctrlPr>
              <w:rPr>
                <w:rFonts w:ascii="Cambria Math" w:hAnsi="Cambria Math"/>
                <w:i/>
              </w:rPr>
            </m:ctrlPr>
          </m:fPr>
          <m:num>
            <m:r>
              <w:rPr>
                <w:rFonts w:ascii="Cambria Math" w:hAnsi="Cambria Math"/>
              </w:rPr>
              <m:t>32,3957-31,7624</m:t>
            </m:r>
          </m:num>
          <m:den>
            <m:r>
              <w:rPr>
                <w:rFonts w:ascii="Cambria Math" w:hAnsi="Cambria Math"/>
              </w:rPr>
              <m:t>0,8104</m:t>
            </m:r>
          </m:den>
        </m:f>
        <m:r>
          <w:rPr>
            <w:rFonts w:ascii="Cambria Math" w:hAnsi="Cambria Math"/>
          </w:rPr>
          <m:t>=</m:t>
        </m:r>
        <m:r>
          <m:rPr>
            <m:sty m:val="p"/>
          </m:rPr>
          <w:rPr>
            <w:rFonts w:ascii="Cambria Math" w:hAnsi="Cambria Math"/>
          </w:rPr>
          <m:t>0,7814 gram</m:t>
        </m:r>
        <m:r>
          <m:rPr>
            <m:sty m:val="bi"/>
          </m:rPr>
          <w:rPr>
            <w:rFonts w:ascii="Cambria Math" w:hAnsi="Cambria Math"/>
          </w:rPr>
          <m:t xml:space="preserve"> </m:t>
        </m:r>
      </m:oMath>
    </w:p>
    <w:p w:rsidR="006F19A2" w:rsidRPr="00742833" w:rsidRDefault="006F19A2" w:rsidP="007804D4">
      <w:pPr>
        <w:spacing w:after="0" w:line="480" w:lineRule="auto"/>
        <w:ind w:left="567" w:hanging="436"/>
        <w:rPr>
          <w:b/>
        </w:rPr>
      </w:pPr>
      <w:r w:rsidRPr="00742833">
        <w:rPr>
          <w:b/>
        </w:rPr>
        <w:t xml:space="preserve">Perhitungan kadar serat pangan </w:t>
      </w:r>
    </w:p>
    <w:p w:rsidR="006F19A2" w:rsidRPr="00742833" w:rsidRDefault="006F19A2" w:rsidP="007804D4">
      <w:pPr>
        <w:spacing w:after="0" w:line="480" w:lineRule="auto"/>
        <w:ind w:left="567" w:hanging="436"/>
      </w:pPr>
      <w:r w:rsidRPr="00742833">
        <w:t>Berat sampel konstan (a) = 0,</w:t>
      </w:r>
      <w:r>
        <w:t>8495</w:t>
      </w:r>
      <w:r w:rsidRPr="00742833">
        <w:t xml:space="preserve"> g</w:t>
      </w:r>
    </w:p>
    <w:p w:rsidR="006F19A2" w:rsidRPr="00742833" w:rsidRDefault="006F19A2" w:rsidP="007804D4">
      <w:pPr>
        <w:spacing w:after="0" w:line="480" w:lineRule="auto"/>
        <w:ind w:left="567" w:hanging="436"/>
      </w:pPr>
      <w:r w:rsidRPr="00742833">
        <w:t>Berat abu (b) = 0,</w:t>
      </w:r>
      <w:r>
        <w:t>7814</w:t>
      </w:r>
      <w:r w:rsidRPr="00742833">
        <w:t xml:space="preserve"> g</w:t>
      </w:r>
    </w:p>
    <w:p w:rsidR="006F19A2" w:rsidRPr="00742833" w:rsidRDefault="006F19A2" w:rsidP="007804D4">
      <w:pPr>
        <w:spacing w:after="0" w:line="480" w:lineRule="auto"/>
        <w:ind w:left="567" w:hanging="436"/>
      </w:pPr>
      <w:r w:rsidRPr="00742833">
        <w:t xml:space="preserve">Berat awal sampel (W) = </w:t>
      </w:r>
      <w:r>
        <w:t>2,0205</w:t>
      </w:r>
      <w:r w:rsidRPr="00742833">
        <w:t xml:space="preserve"> g</w:t>
      </w:r>
    </w:p>
    <w:p w:rsidR="006F19A2" w:rsidRPr="00742833" w:rsidRDefault="006F19A2" w:rsidP="007804D4">
      <w:pPr>
        <w:spacing w:after="0" w:line="480" w:lineRule="auto"/>
        <w:ind w:left="567" w:hanging="436"/>
        <w:rPr>
          <w:rFonts w:eastAsiaTheme="minorEastAsia"/>
        </w:rPr>
      </w:pPr>
      <w:r w:rsidRPr="00742833">
        <w:rPr>
          <w:b/>
        </w:rPr>
        <w:lastRenderedPageBreak/>
        <w:t xml:space="preserve">Kadar serat pangan </w:t>
      </w:r>
      <w:r w:rsidRPr="00742833">
        <w:t xml:space="preserve"> = </w:t>
      </w:r>
      <m:oMath>
        <m:f>
          <m:fPr>
            <m:ctrlPr>
              <w:rPr>
                <w:rFonts w:ascii="Cambria Math" w:hAnsi="Cambria Math"/>
                <w:i/>
              </w:rPr>
            </m:ctrlPr>
          </m:fPr>
          <m:num>
            <m:r>
              <w:rPr>
                <w:rFonts w:ascii="Cambria Math" w:hAnsi="Cambria Math"/>
              </w:rPr>
              <m:t>a-b</m:t>
            </m:r>
          </m:num>
          <m:den>
            <m:r>
              <w:rPr>
                <w:rFonts w:ascii="Cambria Math" w:hAnsi="Cambria Math"/>
              </w:rPr>
              <m:t>w</m:t>
            </m:r>
          </m:den>
        </m:f>
        <m:r>
          <w:rPr>
            <w:rFonts w:ascii="Cambria Math" w:hAnsi="Cambria Math"/>
          </w:rPr>
          <m:t xml:space="preserve">x 100%= </m:t>
        </m:r>
        <m:f>
          <m:fPr>
            <m:ctrlPr>
              <w:rPr>
                <w:rFonts w:ascii="Cambria Math" w:hAnsi="Cambria Math"/>
                <w:i/>
              </w:rPr>
            </m:ctrlPr>
          </m:fPr>
          <m:num>
            <m:r>
              <w:rPr>
                <w:rFonts w:ascii="Cambria Math" w:hAnsi="Cambria Math"/>
              </w:rPr>
              <m:t>0,8495-0,7814</m:t>
            </m:r>
          </m:num>
          <m:den>
            <m:r>
              <w:rPr>
                <w:rFonts w:ascii="Cambria Math" w:hAnsi="Cambria Math"/>
              </w:rPr>
              <m:t>2,0205</m:t>
            </m:r>
          </m:den>
        </m:f>
        <m:r>
          <w:rPr>
            <w:rFonts w:ascii="Cambria Math" w:hAnsi="Cambria Math"/>
          </w:rPr>
          <m:t>x 100%=3,37 %</m:t>
        </m:r>
      </m:oMath>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1:0</w:t>
      </w:r>
    </w:p>
    <w:p w:rsidR="006F19A2" w:rsidRPr="007804D4" w:rsidRDefault="006F19A2" w:rsidP="00AD7773">
      <w:pPr>
        <w:pStyle w:val="ListParagraph"/>
        <w:numPr>
          <w:ilvl w:val="0"/>
          <w:numId w:val="39"/>
        </w:numPr>
        <w:spacing w:after="0" w:line="480" w:lineRule="auto"/>
        <w:ind w:left="851"/>
        <w:rPr>
          <w:b/>
        </w:rPr>
      </w:pPr>
      <w:r w:rsidRPr="007804D4">
        <w:rPr>
          <w:b/>
        </w:rPr>
        <w:t xml:space="preserve">Diketahui : </w:t>
      </w:r>
    </w:p>
    <w:p w:rsidR="006F19A2" w:rsidRDefault="006F19A2" w:rsidP="007804D4">
      <w:pPr>
        <w:pStyle w:val="ListParagraph"/>
        <w:spacing w:after="0" w:line="480" w:lineRule="auto"/>
        <w:ind w:left="567" w:hanging="436"/>
        <w:rPr>
          <w:b/>
        </w:rPr>
      </w:pPr>
      <w:r>
        <w:rPr>
          <w:b/>
        </w:rPr>
        <w:t xml:space="preserve">Perhitungan kadar abu </w:t>
      </w:r>
    </w:p>
    <w:p w:rsidR="006F19A2" w:rsidRPr="006F3230" w:rsidRDefault="006F19A2" w:rsidP="007804D4">
      <w:pPr>
        <w:pStyle w:val="ListParagraph"/>
        <w:spacing w:after="0" w:line="480" w:lineRule="auto"/>
        <w:ind w:left="567" w:hanging="436"/>
      </w:pPr>
      <w:r w:rsidRPr="006F3230">
        <w:t>Bobot cawan + sampel yang sudah diabukan (W</w:t>
      </w:r>
      <w:r w:rsidRPr="006F3230">
        <w:rPr>
          <w:vertAlign w:val="subscript"/>
        </w:rPr>
        <w:t>1</w:t>
      </w:r>
      <w:r w:rsidRPr="006F3230">
        <w:t>) = 33,4690 g</w:t>
      </w:r>
    </w:p>
    <w:p w:rsidR="006F19A2" w:rsidRPr="006F3230" w:rsidRDefault="006F19A2" w:rsidP="007804D4">
      <w:pPr>
        <w:pStyle w:val="ListParagraph"/>
        <w:spacing w:after="0" w:line="480" w:lineRule="auto"/>
        <w:ind w:left="567" w:hanging="436"/>
      </w:pPr>
      <w:r w:rsidRPr="006F3230">
        <w:t>Bobot cawan kosong (W</w:t>
      </w:r>
      <w:r w:rsidRPr="006F3230">
        <w:rPr>
          <w:vertAlign w:val="subscript"/>
        </w:rPr>
        <w:t>2</w:t>
      </w:r>
      <w:r w:rsidRPr="006F3230">
        <w:t>) = 32,7598 g</w:t>
      </w:r>
    </w:p>
    <w:p w:rsidR="006F19A2" w:rsidRPr="006F3230" w:rsidRDefault="006F19A2" w:rsidP="007804D4">
      <w:pPr>
        <w:pStyle w:val="ListParagraph"/>
        <w:spacing w:after="0" w:line="480" w:lineRule="auto"/>
        <w:ind w:left="567" w:hanging="436"/>
      </w:pPr>
      <w:r w:rsidRPr="006F3230">
        <w:t xml:space="preserve">Bobot sampel (W) = 1,0213 g </w:t>
      </w:r>
    </w:p>
    <w:p w:rsidR="006F19A2" w:rsidRDefault="006F19A2" w:rsidP="007804D4">
      <w:pPr>
        <w:pStyle w:val="ListParagraph"/>
        <w:spacing w:after="0" w:line="480" w:lineRule="auto"/>
        <w:ind w:left="567" w:hanging="436"/>
        <w:rPr>
          <w:rFonts w:eastAsiaTheme="minorEastAsia"/>
          <w:b/>
        </w:rPr>
      </w:pPr>
      <w:r>
        <w:rPr>
          <w:b/>
        </w:rPr>
        <w:t xml:space="preserve">Kadar abu = </w:t>
      </w:r>
      <m:oMath>
        <m:f>
          <m:fPr>
            <m:ctrlPr>
              <w:rPr>
                <w:rFonts w:ascii="Cambria Math" w:hAnsi="Cambria Math"/>
                <w:i/>
              </w:rPr>
            </m:ctrlPr>
          </m:fPr>
          <m:num>
            <m:r>
              <w:rPr>
                <w:rFonts w:ascii="Cambria Math" w:hAnsi="Cambria Math"/>
              </w:rPr>
              <m:t>W1-W2</m:t>
            </m:r>
          </m:num>
          <m:den>
            <m:r>
              <w:rPr>
                <w:rFonts w:ascii="Cambria Math" w:hAnsi="Cambria Math"/>
              </w:rPr>
              <m:t>W</m:t>
            </m:r>
          </m:den>
        </m:f>
        <m:r>
          <w:rPr>
            <w:rFonts w:ascii="Cambria Math" w:hAnsi="Cambria Math"/>
          </w:rPr>
          <m:t xml:space="preserve">= </m:t>
        </m:r>
        <m:f>
          <m:fPr>
            <m:ctrlPr>
              <w:rPr>
                <w:rFonts w:ascii="Cambria Math" w:hAnsi="Cambria Math"/>
                <w:i/>
              </w:rPr>
            </m:ctrlPr>
          </m:fPr>
          <m:num>
            <m:r>
              <w:rPr>
                <w:rFonts w:ascii="Cambria Math" w:hAnsi="Cambria Math"/>
              </w:rPr>
              <m:t>33,4690-32,7598</m:t>
            </m:r>
          </m:num>
          <m:den>
            <m:r>
              <w:rPr>
                <w:rFonts w:ascii="Cambria Math" w:hAnsi="Cambria Math"/>
              </w:rPr>
              <m:t>1,0213</m:t>
            </m:r>
          </m:den>
        </m:f>
        <m:r>
          <w:rPr>
            <w:rFonts w:ascii="Cambria Math" w:hAnsi="Cambria Math"/>
          </w:rPr>
          <m:t>=</m:t>
        </m:r>
        <m:r>
          <m:rPr>
            <m:sty m:val="p"/>
          </m:rPr>
          <w:rPr>
            <w:rFonts w:ascii="Cambria Math" w:hAnsi="Cambria Math"/>
          </w:rPr>
          <m:t>0,6944 gram</m:t>
        </m:r>
        <m:r>
          <m:rPr>
            <m:sty m:val="bi"/>
          </m:rPr>
          <w:rPr>
            <w:rFonts w:ascii="Cambria Math" w:hAnsi="Cambria Math"/>
          </w:rPr>
          <m:t xml:space="preserve"> </m:t>
        </m:r>
      </m:oMath>
    </w:p>
    <w:p w:rsidR="006F19A2" w:rsidRPr="00742833" w:rsidRDefault="006F19A2" w:rsidP="007804D4">
      <w:pPr>
        <w:pStyle w:val="ListParagraph"/>
        <w:spacing w:after="0" w:line="480" w:lineRule="auto"/>
        <w:ind w:left="567" w:hanging="436"/>
        <w:rPr>
          <w:b/>
        </w:rPr>
      </w:pPr>
      <w:r w:rsidRPr="00742833">
        <w:rPr>
          <w:b/>
        </w:rPr>
        <w:t xml:space="preserve">Perhitungan kadar serat pangan </w:t>
      </w:r>
    </w:p>
    <w:p w:rsidR="006F19A2" w:rsidRDefault="006F19A2" w:rsidP="007804D4">
      <w:pPr>
        <w:pStyle w:val="ListParagraph"/>
        <w:spacing w:after="0" w:line="480" w:lineRule="auto"/>
        <w:ind w:left="567" w:hanging="436"/>
      </w:pPr>
      <w:r>
        <w:t>Berat sampel konstan (a) = 0,7409 g</w:t>
      </w:r>
    </w:p>
    <w:p w:rsidR="006F19A2" w:rsidRDefault="006F19A2" w:rsidP="007804D4">
      <w:pPr>
        <w:pStyle w:val="ListParagraph"/>
        <w:spacing w:after="0" w:line="480" w:lineRule="auto"/>
        <w:ind w:left="567" w:hanging="436"/>
      </w:pPr>
      <w:r>
        <w:t>Berat abu (b) = 0,6944 g</w:t>
      </w:r>
    </w:p>
    <w:p w:rsidR="006F19A2" w:rsidRDefault="006F19A2" w:rsidP="007804D4">
      <w:pPr>
        <w:pStyle w:val="ListParagraph"/>
        <w:spacing w:after="0" w:line="480" w:lineRule="auto"/>
        <w:ind w:left="567" w:hanging="436"/>
      </w:pPr>
      <w:r>
        <w:t>Berat awal sampel (W) = 0,5562 g</w:t>
      </w:r>
    </w:p>
    <w:p w:rsidR="006F19A2" w:rsidRDefault="006F19A2" w:rsidP="007804D4">
      <w:pPr>
        <w:pStyle w:val="ListParagraph"/>
        <w:spacing w:after="0" w:line="480" w:lineRule="auto"/>
        <w:ind w:left="567" w:hanging="436"/>
        <w:rPr>
          <w:rFonts w:eastAsiaTheme="minorEastAsia"/>
        </w:rPr>
      </w:pPr>
      <w:r w:rsidRPr="00742833">
        <w:rPr>
          <w:b/>
        </w:rPr>
        <w:t xml:space="preserve">Kadar serat pangan </w:t>
      </w:r>
      <w:r>
        <w:t xml:space="preserve"> = </w:t>
      </w:r>
      <m:oMath>
        <m:f>
          <m:fPr>
            <m:ctrlPr>
              <w:rPr>
                <w:rFonts w:ascii="Cambria Math" w:hAnsi="Cambria Math"/>
                <w:i/>
              </w:rPr>
            </m:ctrlPr>
          </m:fPr>
          <m:num>
            <m:r>
              <w:rPr>
                <w:rFonts w:ascii="Cambria Math" w:hAnsi="Cambria Math"/>
              </w:rPr>
              <m:t>a-b</m:t>
            </m:r>
          </m:num>
          <m:den>
            <m:r>
              <w:rPr>
                <w:rFonts w:ascii="Cambria Math" w:hAnsi="Cambria Math"/>
              </w:rPr>
              <m:t>w</m:t>
            </m:r>
          </m:den>
        </m:f>
        <m:r>
          <w:rPr>
            <w:rFonts w:ascii="Cambria Math" w:hAnsi="Cambria Math"/>
          </w:rPr>
          <m:t xml:space="preserve">x 100%= </m:t>
        </m:r>
        <m:f>
          <m:fPr>
            <m:ctrlPr>
              <w:rPr>
                <w:rFonts w:ascii="Cambria Math" w:hAnsi="Cambria Math"/>
                <w:i/>
              </w:rPr>
            </m:ctrlPr>
          </m:fPr>
          <m:num>
            <m:r>
              <w:rPr>
                <w:rFonts w:ascii="Cambria Math" w:hAnsi="Cambria Math"/>
              </w:rPr>
              <m:t>0,7049-0,6944</m:t>
            </m:r>
          </m:num>
          <m:den>
            <m:r>
              <w:rPr>
                <w:rFonts w:ascii="Cambria Math" w:hAnsi="Cambria Math"/>
              </w:rPr>
              <m:t>0,5562</m:t>
            </m:r>
          </m:den>
        </m:f>
        <m:r>
          <w:rPr>
            <w:rFonts w:ascii="Cambria Math" w:hAnsi="Cambria Math"/>
          </w:rPr>
          <m:t>x 100%=1,88 %</m:t>
        </m:r>
      </m:oMath>
    </w:p>
    <w:p w:rsidR="006F19A2" w:rsidRPr="00742833" w:rsidRDefault="006F19A2" w:rsidP="007804D4">
      <w:pPr>
        <w:pStyle w:val="ListParagraph"/>
        <w:numPr>
          <w:ilvl w:val="0"/>
          <w:numId w:val="39"/>
        </w:numPr>
        <w:spacing w:after="0" w:line="480" w:lineRule="auto"/>
        <w:ind w:left="567" w:hanging="436"/>
      </w:pPr>
      <w:r>
        <w:rPr>
          <w:b/>
        </w:rPr>
        <w:t>Diketahui :</w:t>
      </w:r>
    </w:p>
    <w:p w:rsidR="006F19A2" w:rsidRPr="00742833" w:rsidRDefault="006F19A2" w:rsidP="007804D4">
      <w:pPr>
        <w:spacing w:after="0" w:line="480" w:lineRule="auto"/>
        <w:ind w:left="567" w:hanging="436"/>
        <w:rPr>
          <w:b/>
        </w:rPr>
      </w:pPr>
      <w:r w:rsidRPr="00742833">
        <w:rPr>
          <w:b/>
        </w:rPr>
        <w:t xml:space="preserve">Perhitungan kadar abu </w:t>
      </w:r>
    </w:p>
    <w:p w:rsidR="006F19A2" w:rsidRPr="00742833" w:rsidRDefault="006F19A2" w:rsidP="007804D4">
      <w:pPr>
        <w:spacing w:after="0" w:line="480" w:lineRule="auto"/>
        <w:ind w:left="567" w:hanging="436"/>
      </w:pPr>
      <w:r w:rsidRPr="00742833">
        <w:t>Bobot cawan + sampel yang sudah diabukan (W</w:t>
      </w:r>
      <w:r w:rsidRPr="00742833">
        <w:rPr>
          <w:vertAlign w:val="subscript"/>
        </w:rPr>
        <w:t>1</w:t>
      </w:r>
      <w:r w:rsidRPr="00742833">
        <w:t xml:space="preserve">) = </w:t>
      </w:r>
      <w:r>
        <w:t>32,5558</w:t>
      </w:r>
      <w:r w:rsidRPr="00742833">
        <w:t xml:space="preserve"> g</w:t>
      </w:r>
    </w:p>
    <w:p w:rsidR="006F19A2" w:rsidRPr="00742833" w:rsidRDefault="006F19A2" w:rsidP="007804D4">
      <w:pPr>
        <w:spacing w:after="0" w:line="480" w:lineRule="auto"/>
        <w:ind w:left="567" w:hanging="436"/>
      </w:pPr>
      <w:r w:rsidRPr="00742833">
        <w:t>Bobot cawan kosong (W</w:t>
      </w:r>
      <w:r w:rsidRPr="00742833">
        <w:rPr>
          <w:vertAlign w:val="subscript"/>
        </w:rPr>
        <w:t>2</w:t>
      </w:r>
      <w:r w:rsidRPr="00742833">
        <w:t xml:space="preserve">) = </w:t>
      </w:r>
      <w:r>
        <w:t>31,8645</w:t>
      </w:r>
      <w:r w:rsidRPr="00742833">
        <w:t xml:space="preserve"> g</w:t>
      </w:r>
    </w:p>
    <w:p w:rsidR="006F19A2" w:rsidRPr="00742833" w:rsidRDefault="006F19A2" w:rsidP="007804D4">
      <w:pPr>
        <w:spacing w:after="0" w:line="480" w:lineRule="auto"/>
        <w:ind w:left="567" w:hanging="436"/>
      </w:pPr>
      <w:r w:rsidRPr="00742833">
        <w:t>Bobot sampel (W) = 1,0</w:t>
      </w:r>
      <w:r>
        <w:t>010</w:t>
      </w:r>
      <w:r w:rsidRPr="00742833">
        <w:t xml:space="preserve"> g </w:t>
      </w:r>
    </w:p>
    <w:p w:rsidR="006F19A2" w:rsidRPr="00742833" w:rsidRDefault="006F19A2" w:rsidP="007804D4">
      <w:pPr>
        <w:spacing w:after="0" w:line="480" w:lineRule="auto"/>
        <w:ind w:left="567" w:hanging="436"/>
        <w:rPr>
          <w:rFonts w:eastAsiaTheme="minorEastAsia"/>
          <w:b/>
        </w:rPr>
      </w:pPr>
      <w:r w:rsidRPr="00742833">
        <w:rPr>
          <w:b/>
        </w:rPr>
        <w:t xml:space="preserve">Kadar abu = </w:t>
      </w:r>
      <m:oMath>
        <m:f>
          <m:fPr>
            <m:ctrlPr>
              <w:rPr>
                <w:rFonts w:ascii="Cambria Math" w:hAnsi="Cambria Math"/>
                <w:i/>
              </w:rPr>
            </m:ctrlPr>
          </m:fPr>
          <m:num>
            <m:r>
              <w:rPr>
                <w:rFonts w:ascii="Cambria Math" w:hAnsi="Cambria Math"/>
              </w:rPr>
              <m:t>W1-W2</m:t>
            </m:r>
          </m:num>
          <m:den>
            <m:r>
              <w:rPr>
                <w:rFonts w:ascii="Cambria Math" w:hAnsi="Cambria Math"/>
              </w:rPr>
              <m:t>W</m:t>
            </m:r>
          </m:den>
        </m:f>
        <m:r>
          <w:rPr>
            <w:rFonts w:ascii="Cambria Math" w:hAnsi="Cambria Math"/>
          </w:rPr>
          <m:t xml:space="preserve">= </m:t>
        </m:r>
        <m:f>
          <m:fPr>
            <m:ctrlPr>
              <w:rPr>
                <w:rFonts w:ascii="Cambria Math" w:hAnsi="Cambria Math"/>
                <w:i/>
              </w:rPr>
            </m:ctrlPr>
          </m:fPr>
          <m:num>
            <m:r>
              <w:rPr>
                <w:rFonts w:ascii="Cambria Math" w:hAnsi="Cambria Math"/>
              </w:rPr>
              <m:t>32,5558-31,8645</m:t>
            </m:r>
          </m:num>
          <m:den>
            <m:r>
              <w:rPr>
                <w:rFonts w:ascii="Cambria Math" w:hAnsi="Cambria Math"/>
              </w:rPr>
              <m:t>1,0010</m:t>
            </m:r>
          </m:den>
        </m:f>
        <m:r>
          <w:rPr>
            <w:rFonts w:ascii="Cambria Math" w:hAnsi="Cambria Math"/>
          </w:rPr>
          <m:t>=</m:t>
        </m:r>
        <m:r>
          <m:rPr>
            <m:sty m:val="p"/>
          </m:rPr>
          <w:rPr>
            <w:rFonts w:ascii="Cambria Math" w:hAnsi="Cambria Math"/>
          </w:rPr>
          <m:t>0,6906 gram</m:t>
        </m:r>
        <m:r>
          <m:rPr>
            <m:sty m:val="bi"/>
          </m:rPr>
          <w:rPr>
            <w:rFonts w:ascii="Cambria Math" w:hAnsi="Cambria Math"/>
          </w:rPr>
          <m:t xml:space="preserve"> </m:t>
        </m:r>
      </m:oMath>
    </w:p>
    <w:p w:rsidR="006F19A2" w:rsidRPr="00742833" w:rsidRDefault="006F19A2" w:rsidP="007804D4">
      <w:pPr>
        <w:spacing w:after="0" w:line="480" w:lineRule="auto"/>
        <w:ind w:left="567" w:hanging="436"/>
        <w:rPr>
          <w:b/>
        </w:rPr>
      </w:pPr>
      <w:r w:rsidRPr="00742833">
        <w:rPr>
          <w:b/>
        </w:rPr>
        <w:t xml:space="preserve">Perhitungan kadar serat pangan </w:t>
      </w:r>
    </w:p>
    <w:p w:rsidR="006F19A2" w:rsidRPr="00742833" w:rsidRDefault="006F19A2" w:rsidP="007804D4">
      <w:pPr>
        <w:spacing w:after="0" w:line="480" w:lineRule="auto"/>
        <w:ind w:left="567" w:hanging="436"/>
      </w:pPr>
      <w:r w:rsidRPr="00742833">
        <w:t>Berat sampel konstan (a) = 0,7</w:t>
      </w:r>
      <w:r>
        <w:t>011</w:t>
      </w:r>
      <w:r w:rsidRPr="00742833">
        <w:t xml:space="preserve"> g</w:t>
      </w:r>
    </w:p>
    <w:p w:rsidR="006F19A2" w:rsidRPr="00742833" w:rsidRDefault="006F19A2" w:rsidP="007804D4">
      <w:pPr>
        <w:spacing w:after="0" w:line="480" w:lineRule="auto"/>
        <w:ind w:left="567" w:hanging="436"/>
      </w:pPr>
      <w:r w:rsidRPr="00742833">
        <w:t>Berat abu (b) = 0,69</w:t>
      </w:r>
      <w:r>
        <w:t>06</w:t>
      </w:r>
      <w:r w:rsidRPr="00742833">
        <w:t xml:space="preserve"> g</w:t>
      </w:r>
    </w:p>
    <w:p w:rsidR="006F19A2" w:rsidRPr="00742833" w:rsidRDefault="006F19A2" w:rsidP="007804D4">
      <w:pPr>
        <w:spacing w:after="0" w:line="480" w:lineRule="auto"/>
        <w:ind w:left="567" w:hanging="436"/>
      </w:pPr>
      <w:r w:rsidRPr="00742833">
        <w:lastRenderedPageBreak/>
        <w:t>Berat awal sampel (W) = 0,</w:t>
      </w:r>
      <w:r>
        <w:t>7641</w:t>
      </w:r>
      <w:r w:rsidRPr="00742833">
        <w:t xml:space="preserve"> g</w:t>
      </w:r>
    </w:p>
    <w:p w:rsidR="006F19A2" w:rsidRPr="00742833" w:rsidRDefault="006F19A2" w:rsidP="007804D4">
      <w:pPr>
        <w:spacing w:after="0" w:line="480" w:lineRule="auto"/>
        <w:ind w:left="567" w:hanging="436"/>
        <w:rPr>
          <w:rFonts w:eastAsiaTheme="minorEastAsia"/>
        </w:rPr>
      </w:pPr>
      <w:r w:rsidRPr="00742833">
        <w:rPr>
          <w:b/>
        </w:rPr>
        <w:t xml:space="preserve">Kadar serat pangan </w:t>
      </w:r>
      <w:r w:rsidRPr="00742833">
        <w:t xml:space="preserve"> = </w:t>
      </w:r>
      <m:oMath>
        <m:f>
          <m:fPr>
            <m:ctrlPr>
              <w:rPr>
                <w:rFonts w:ascii="Cambria Math" w:hAnsi="Cambria Math"/>
                <w:i/>
              </w:rPr>
            </m:ctrlPr>
          </m:fPr>
          <m:num>
            <m:r>
              <w:rPr>
                <w:rFonts w:ascii="Cambria Math" w:hAnsi="Cambria Math"/>
              </w:rPr>
              <m:t>a-b</m:t>
            </m:r>
          </m:num>
          <m:den>
            <m:r>
              <w:rPr>
                <w:rFonts w:ascii="Cambria Math" w:hAnsi="Cambria Math"/>
              </w:rPr>
              <m:t>w</m:t>
            </m:r>
          </m:den>
        </m:f>
        <m:r>
          <w:rPr>
            <w:rFonts w:ascii="Cambria Math" w:hAnsi="Cambria Math"/>
          </w:rPr>
          <m:t xml:space="preserve">x 100%= </m:t>
        </m:r>
        <m:f>
          <m:fPr>
            <m:ctrlPr>
              <w:rPr>
                <w:rFonts w:ascii="Cambria Math" w:hAnsi="Cambria Math"/>
                <w:i/>
              </w:rPr>
            </m:ctrlPr>
          </m:fPr>
          <m:num>
            <m:r>
              <w:rPr>
                <w:rFonts w:ascii="Cambria Math" w:hAnsi="Cambria Math"/>
              </w:rPr>
              <m:t>0,7011-0,6906</m:t>
            </m:r>
          </m:num>
          <m:den>
            <m:r>
              <w:rPr>
                <w:rFonts w:ascii="Cambria Math" w:hAnsi="Cambria Math"/>
              </w:rPr>
              <m:t>0,7641</m:t>
            </m:r>
          </m:den>
        </m:f>
        <m:r>
          <w:rPr>
            <w:rFonts w:ascii="Cambria Math" w:hAnsi="Cambria Math"/>
          </w:rPr>
          <m:t>x 100%=1,38 %</m:t>
        </m:r>
      </m:oMath>
    </w:p>
    <w:p w:rsidR="007804D4" w:rsidRDefault="007804D4" w:rsidP="007804D4">
      <w:pPr>
        <w:spacing w:after="0" w:line="480" w:lineRule="auto"/>
        <w:rPr>
          <w:b/>
          <w:lang w:val="en-US"/>
        </w:rPr>
      </w:pPr>
    </w:p>
    <w:p w:rsidR="007804D4" w:rsidRDefault="007804D4">
      <w:pPr>
        <w:rPr>
          <w:b/>
          <w:lang w:val="en-US"/>
        </w:rPr>
      </w:pPr>
      <w:r>
        <w:rPr>
          <w:b/>
          <w:lang w:val="en-US"/>
        </w:rPr>
        <w:br w:type="page"/>
      </w:r>
    </w:p>
    <w:p w:rsidR="006F19A2" w:rsidRPr="007804D4" w:rsidRDefault="0013100E" w:rsidP="007804D4">
      <w:pPr>
        <w:spacing w:after="0" w:line="480" w:lineRule="auto"/>
        <w:rPr>
          <w:b/>
          <w:lang w:val="en-US"/>
        </w:rPr>
      </w:pPr>
      <w:r>
        <w:rPr>
          <w:b/>
          <w:lang w:val="en-US"/>
        </w:rPr>
        <w:lastRenderedPageBreak/>
        <w:t>Lampiran 21</w:t>
      </w:r>
      <w:r w:rsidR="007804D4" w:rsidRPr="007804D4">
        <w:rPr>
          <w:b/>
          <w:lang w:val="en-US"/>
        </w:rPr>
        <w:t xml:space="preserve">. </w:t>
      </w:r>
      <w:r w:rsidR="007804D4">
        <w:rPr>
          <w:b/>
          <w:lang w:val="en-US"/>
        </w:rPr>
        <w:t>Perhitungan Kadar Kalsium dari Roti Manis Terpilih</w:t>
      </w:r>
    </w:p>
    <w:p w:rsidR="007804D4" w:rsidRPr="00980C72" w:rsidRDefault="007804D4" w:rsidP="007804D4">
      <w:pPr>
        <w:spacing w:after="0" w:line="480" w:lineRule="auto"/>
      </w:pPr>
      <w:r w:rsidRPr="00980C72">
        <w:t>Diketahui : N KMnO</w:t>
      </w:r>
      <w:r w:rsidRPr="00980C72">
        <w:rPr>
          <w:vertAlign w:val="subscript"/>
        </w:rPr>
        <w:t>4</w:t>
      </w:r>
      <w:r w:rsidRPr="00980C72">
        <w:t xml:space="preserve"> = 0,01 N</w:t>
      </w:r>
    </w:p>
    <w:p w:rsidR="007804D4" w:rsidRPr="00980C72" w:rsidRDefault="007804D4" w:rsidP="007804D4">
      <w:pPr>
        <w:spacing w:after="0" w:line="480" w:lineRule="auto"/>
      </w:pPr>
      <w:r w:rsidRPr="00980C72">
        <w:tab/>
        <w:t xml:space="preserve">        BE Ca </w:t>
      </w:r>
      <w:r w:rsidRPr="00980C72">
        <w:tab/>
        <w:t xml:space="preserve">  = 40 </w:t>
      </w:r>
    </w:p>
    <w:p w:rsidR="007804D4" w:rsidRPr="00980C72" w:rsidRDefault="007804D4" w:rsidP="007804D4">
      <w:pPr>
        <w:spacing w:after="0" w:line="480" w:lineRule="auto"/>
      </w:pPr>
      <w:r w:rsidRPr="00980C72">
        <w:tab/>
        <w:t xml:space="preserve">        V larutan abu = 100 ml</w:t>
      </w:r>
    </w:p>
    <w:p w:rsidR="007804D4" w:rsidRPr="00980C72" w:rsidRDefault="007804D4" w:rsidP="007804D4">
      <w:pPr>
        <w:spacing w:after="0" w:line="480" w:lineRule="auto"/>
      </w:pPr>
      <w:r w:rsidRPr="00980C72">
        <w:tab/>
        <w:t xml:space="preserve">        V larutan yang digunakan = 20 ml</w:t>
      </w:r>
    </w:p>
    <w:p w:rsidR="0013100E" w:rsidRPr="0013100E" w:rsidRDefault="0013100E" w:rsidP="0013100E">
      <w:pPr>
        <w:spacing w:after="0" w:line="480" w:lineRule="auto"/>
        <w:rPr>
          <w:b/>
        </w:rPr>
      </w:pPr>
      <w:r w:rsidRPr="0013100E">
        <w:rPr>
          <w:b/>
        </w:rPr>
        <w:t xml:space="preserve">Roti dengan </w:t>
      </w:r>
      <w:r w:rsidRPr="0013100E">
        <w:rPr>
          <w:b/>
          <w:lang w:val="en-US"/>
        </w:rPr>
        <w:t>perbandingan tepung terigu dan tepung jewawut 8:2</w:t>
      </w:r>
    </w:p>
    <w:p w:rsidR="007804D4" w:rsidRPr="00980C72" w:rsidRDefault="007804D4" w:rsidP="007804D4">
      <w:pPr>
        <w:pStyle w:val="ListParagraph"/>
        <w:numPr>
          <w:ilvl w:val="0"/>
          <w:numId w:val="42"/>
        </w:numPr>
        <w:spacing w:after="0" w:line="480" w:lineRule="auto"/>
      </w:pPr>
      <w:r w:rsidRPr="00980C72">
        <w:t xml:space="preserve">Ws = 1,05 gram  </w:t>
      </w:r>
      <w:r w:rsidRPr="00980C72">
        <w:tab/>
      </w:r>
      <w:r w:rsidRPr="00980C72">
        <w:tab/>
      </w:r>
      <w:r w:rsidRPr="00980C72">
        <w:tab/>
      </w:r>
    </w:p>
    <w:p w:rsidR="007804D4" w:rsidRPr="00980C72" w:rsidRDefault="007804D4" w:rsidP="007804D4">
      <w:pPr>
        <w:pStyle w:val="ListParagraph"/>
        <w:spacing w:after="0" w:line="480" w:lineRule="auto"/>
      </w:pPr>
      <w:r w:rsidRPr="00980C72">
        <w:t xml:space="preserve">Wo = 23,74 gram </w:t>
      </w:r>
    </w:p>
    <w:p w:rsidR="007804D4" w:rsidRDefault="007804D4" w:rsidP="007804D4">
      <w:pPr>
        <w:pStyle w:val="ListParagraph"/>
        <w:spacing w:after="0" w:line="480" w:lineRule="auto"/>
      </w:pPr>
      <w:r w:rsidRPr="00980C72">
        <w:t>Wcawan + abu = 23,76 gram</w:t>
      </w:r>
    </w:p>
    <w:p w:rsidR="007804D4" w:rsidRPr="00F37B8C" w:rsidRDefault="007804D4" w:rsidP="007804D4">
      <w:pPr>
        <w:pStyle w:val="ListParagraph"/>
        <w:spacing w:after="0" w:line="480" w:lineRule="auto"/>
      </w:pPr>
      <w:r>
        <w:t>V KMnO</w:t>
      </w:r>
      <w:r>
        <w:rPr>
          <w:vertAlign w:val="subscript"/>
        </w:rPr>
        <w:t>4</w:t>
      </w:r>
      <w:r>
        <w:t xml:space="preserve"> = 1,0 ml</w:t>
      </w:r>
    </w:p>
    <w:p w:rsidR="007804D4" w:rsidRPr="00980C72" w:rsidRDefault="007804D4" w:rsidP="007804D4">
      <w:pPr>
        <w:pStyle w:val="ListParagraph"/>
        <w:spacing w:after="0" w:line="480" w:lineRule="auto"/>
        <w:rPr>
          <w:rFonts w:eastAsiaTheme="minorEastAsia"/>
        </w:rPr>
      </w:pPr>
      <w:r>
        <w:rPr>
          <w:b/>
        </w:rPr>
        <w:t xml:space="preserve">Kadar kalsium </w:t>
      </w:r>
      <w:r>
        <w:rPr>
          <w:b/>
        </w:rPr>
        <w:tab/>
      </w:r>
      <w:r>
        <w:rPr>
          <w:b/>
        </w:rPr>
        <w:tab/>
        <w:t>=</w:t>
      </w:r>
      <m:oMath>
        <m:f>
          <m:fPr>
            <m:ctrlPr>
              <w:rPr>
                <w:rFonts w:ascii="Cambria Math" w:hAnsi="Cambria Math"/>
                <w:sz w:val="28"/>
              </w:rPr>
            </m:ctrlPr>
          </m:fPr>
          <m:num>
            <m:r>
              <m:rPr>
                <m:sty m:val="p"/>
              </m:rPr>
              <w:rPr>
                <w:rFonts w:ascii="Cambria Math" w:hAnsi="Cambria Math"/>
                <w:sz w:val="28"/>
              </w:rPr>
              <m:t xml:space="preserve">V KMnO4 x N KMnO4 x BE Ca x V larutan abu </m:t>
            </m:r>
          </m:num>
          <m:den>
            <m:r>
              <m:rPr>
                <m:sty m:val="p"/>
              </m:rPr>
              <w:rPr>
                <w:rFonts w:ascii="Cambria Math" w:hAnsi="Cambria Math"/>
                <w:sz w:val="28"/>
              </w:rPr>
              <m:t>V larutan abu yang digunakan x Ws</m:t>
            </m:r>
          </m:den>
        </m:f>
      </m:oMath>
    </w:p>
    <w:p w:rsidR="007804D4" w:rsidRDefault="007804D4" w:rsidP="007804D4">
      <w:pPr>
        <w:pStyle w:val="ListParagraph"/>
        <w:tabs>
          <w:tab w:val="left" w:pos="1418"/>
        </w:tabs>
        <w:spacing w:after="0" w:line="480" w:lineRule="auto"/>
        <w:ind w:left="709" w:firstLine="11"/>
        <w:rPr>
          <w:rFonts w:eastAsiaTheme="minorEastAsia"/>
        </w:rPr>
      </w:pPr>
      <w:r>
        <w:rPr>
          <w:b/>
        </w:rPr>
        <w:tab/>
      </w:r>
      <w:r>
        <w:rPr>
          <w:b/>
        </w:rPr>
        <w:tab/>
        <w:t xml:space="preserve">= </w:t>
      </w:r>
      <m:oMath>
        <m:f>
          <m:fPr>
            <m:ctrlPr>
              <w:rPr>
                <w:rFonts w:ascii="Cambria Math" w:hAnsi="Cambria Math"/>
                <w:sz w:val="28"/>
              </w:rPr>
            </m:ctrlPr>
          </m:fPr>
          <m:num>
            <m:r>
              <m:rPr>
                <m:sty m:val="p"/>
              </m:rPr>
              <w:rPr>
                <w:rFonts w:ascii="Cambria Math" w:hAnsi="Cambria Math"/>
                <w:sz w:val="28"/>
              </w:rPr>
              <m:t xml:space="preserve">1,0 ml x 0,01 N x 40 x 100ml </m:t>
            </m:r>
          </m:num>
          <m:den>
            <m:r>
              <m:rPr>
                <m:sty m:val="p"/>
              </m:rPr>
              <w:rPr>
                <w:rFonts w:ascii="Cambria Math" w:hAnsi="Cambria Math"/>
                <w:sz w:val="28"/>
              </w:rPr>
              <m:t>20 ml x 1,05 gram</m:t>
            </m:r>
          </m:den>
        </m:f>
      </m:oMath>
    </w:p>
    <w:p w:rsidR="007804D4" w:rsidRDefault="007804D4" w:rsidP="007804D4">
      <w:pPr>
        <w:pStyle w:val="ListParagraph"/>
        <w:tabs>
          <w:tab w:val="left" w:pos="1418"/>
        </w:tabs>
        <w:spacing w:after="0" w:line="480" w:lineRule="auto"/>
        <w:ind w:left="709" w:firstLine="11"/>
      </w:pPr>
      <w:r>
        <w:rPr>
          <w:b/>
        </w:rPr>
        <w:tab/>
      </w:r>
      <w:r>
        <w:rPr>
          <w:b/>
        </w:rPr>
        <w:tab/>
      </w:r>
      <w:r w:rsidRPr="00980C72">
        <w:t>= 1,</w:t>
      </w:r>
      <w:r>
        <w:t>90</w:t>
      </w:r>
      <w:r w:rsidRPr="00980C72">
        <w:t xml:space="preserve"> mg Ca/100g sampel</w:t>
      </w:r>
    </w:p>
    <w:p w:rsidR="0013100E" w:rsidRPr="0013100E" w:rsidRDefault="0013100E" w:rsidP="0013100E">
      <w:pPr>
        <w:spacing w:after="0" w:line="480" w:lineRule="auto"/>
        <w:rPr>
          <w:b/>
        </w:rPr>
      </w:pPr>
      <w:r w:rsidRPr="0013100E">
        <w:rPr>
          <w:b/>
        </w:rPr>
        <w:t xml:space="preserve">Roti dengan </w:t>
      </w:r>
      <w:r w:rsidRPr="0013100E">
        <w:rPr>
          <w:b/>
          <w:lang w:val="en-US"/>
        </w:rPr>
        <w:t>perbandingan tepung terigu dan tepung jewawut 8:2</w:t>
      </w:r>
    </w:p>
    <w:p w:rsidR="007804D4" w:rsidRPr="00AB27D3" w:rsidRDefault="007804D4" w:rsidP="007804D4">
      <w:pPr>
        <w:pStyle w:val="ListParagraph"/>
        <w:numPr>
          <w:ilvl w:val="0"/>
          <w:numId w:val="42"/>
        </w:numPr>
        <w:spacing w:after="0" w:line="480" w:lineRule="auto"/>
      </w:pPr>
      <w:r w:rsidRPr="00AB27D3">
        <w:t>Ws = 1,0</w:t>
      </w:r>
      <w:r>
        <w:t>4</w:t>
      </w:r>
      <w:r w:rsidRPr="00AB27D3">
        <w:t xml:space="preserve"> gram  </w:t>
      </w:r>
      <w:r w:rsidRPr="00AB27D3">
        <w:tab/>
      </w:r>
      <w:r w:rsidRPr="00AB27D3">
        <w:tab/>
      </w:r>
      <w:r w:rsidRPr="00AB27D3">
        <w:tab/>
      </w:r>
    </w:p>
    <w:p w:rsidR="007804D4" w:rsidRPr="00980C72" w:rsidRDefault="007804D4" w:rsidP="007804D4">
      <w:pPr>
        <w:pStyle w:val="ListParagraph"/>
        <w:spacing w:after="0" w:line="480" w:lineRule="auto"/>
      </w:pPr>
      <w:r w:rsidRPr="00980C72">
        <w:t xml:space="preserve">Wo = </w:t>
      </w:r>
      <w:r>
        <w:t>24,65</w:t>
      </w:r>
      <w:r w:rsidRPr="00980C72">
        <w:t xml:space="preserve"> gram </w:t>
      </w:r>
    </w:p>
    <w:p w:rsidR="007804D4" w:rsidRDefault="007804D4" w:rsidP="007804D4">
      <w:pPr>
        <w:pStyle w:val="ListParagraph"/>
        <w:spacing w:after="0" w:line="480" w:lineRule="auto"/>
      </w:pPr>
      <w:r w:rsidRPr="00980C72">
        <w:t xml:space="preserve">Wcawan + abu = </w:t>
      </w:r>
      <w:r>
        <w:t>24,67</w:t>
      </w:r>
      <w:r w:rsidRPr="00980C72">
        <w:t xml:space="preserve"> gram</w:t>
      </w:r>
    </w:p>
    <w:p w:rsidR="007804D4" w:rsidRPr="00F37B8C" w:rsidRDefault="007804D4" w:rsidP="007804D4">
      <w:pPr>
        <w:pStyle w:val="ListParagraph"/>
        <w:spacing w:after="0" w:line="480" w:lineRule="auto"/>
      </w:pPr>
      <w:r>
        <w:t>V KMnO</w:t>
      </w:r>
      <w:r>
        <w:rPr>
          <w:vertAlign w:val="subscript"/>
        </w:rPr>
        <w:t>4</w:t>
      </w:r>
      <w:r>
        <w:t xml:space="preserve"> = 1,0 ml</w:t>
      </w:r>
    </w:p>
    <w:p w:rsidR="007804D4" w:rsidRDefault="007804D4" w:rsidP="007804D4">
      <w:pPr>
        <w:pStyle w:val="ListParagraph"/>
        <w:spacing w:after="0" w:line="480" w:lineRule="auto"/>
        <w:rPr>
          <w:b/>
          <w:lang w:val="en-US"/>
        </w:rPr>
      </w:pPr>
    </w:p>
    <w:p w:rsidR="007804D4" w:rsidRDefault="007804D4" w:rsidP="007804D4">
      <w:pPr>
        <w:pStyle w:val="ListParagraph"/>
        <w:spacing w:after="0" w:line="480" w:lineRule="auto"/>
        <w:rPr>
          <w:b/>
          <w:lang w:val="en-US"/>
        </w:rPr>
      </w:pPr>
    </w:p>
    <w:p w:rsidR="007804D4" w:rsidRDefault="007804D4" w:rsidP="007804D4">
      <w:pPr>
        <w:pStyle w:val="ListParagraph"/>
        <w:spacing w:after="0" w:line="480" w:lineRule="auto"/>
        <w:rPr>
          <w:b/>
          <w:lang w:val="en-US"/>
        </w:rPr>
      </w:pPr>
    </w:p>
    <w:p w:rsidR="007804D4" w:rsidRDefault="007804D4" w:rsidP="007804D4">
      <w:pPr>
        <w:pStyle w:val="ListParagraph"/>
        <w:spacing w:after="0" w:line="480" w:lineRule="auto"/>
        <w:rPr>
          <w:b/>
          <w:lang w:val="en-US"/>
        </w:rPr>
      </w:pPr>
      <w:r>
        <w:rPr>
          <w:b/>
        </w:rPr>
        <w:lastRenderedPageBreak/>
        <w:t xml:space="preserve">Kadar kalsium </w:t>
      </w:r>
      <w:r>
        <w:rPr>
          <w:b/>
        </w:rPr>
        <w:tab/>
      </w:r>
      <w:r>
        <w:rPr>
          <w:b/>
        </w:rPr>
        <w:tab/>
      </w:r>
    </w:p>
    <w:p w:rsidR="007804D4" w:rsidRPr="00980C72" w:rsidRDefault="007804D4" w:rsidP="007804D4">
      <w:pPr>
        <w:pStyle w:val="ListParagraph"/>
        <w:spacing w:after="0" w:line="480" w:lineRule="auto"/>
        <w:rPr>
          <w:rFonts w:eastAsiaTheme="minorEastAsia"/>
        </w:rPr>
      </w:pPr>
      <w:r>
        <w:rPr>
          <w:b/>
        </w:rPr>
        <w:t xml:space="preserve">= </w:t>
      </w:r>
      <m:oMath>
        <m:f>
          <m:fPr>
            <m:ctrlPr>
              <w:rPr>
                <w:rFonts w:ascii="Cambria Math" w:hAnsi="Cambria Math"/>
                <w:sz w:val="28"/>
              </w:rPr>
            </m:ctrlPr>
          </m:fPr>
          <m:num>
            <m:r>
              <m:rPr>
                <m:sty m:val="p"/>
              </m:rPr>
              <w:rPr>
                <w:rFonts w:ascii="Cambria Math" w:hAnsi="Cambria Math"/>
                <w:sz w:val="28"/>
              </w:rPr>
              <m:t xml:space="preserve">V KMnO4 x N KMnO4 x BE Ca x V larutan abu </m:t>
            </m:r>
          </m:num>
          <m:den>
            <m:r>
              <m:rPr>
                <m:sty m:val="p"/>
              </m:rPr>
              <w:rPr>
                <w:rFonts w:ascii="Cambria Math" w:hAnsi="Cambria Math"/>
                <w:sz w:val="28"/>
              </w:rPr>
              <m:t>V larutan abu yang digunakan x Ws</m:t>
            </m:r>
          </m:den>
        </m:f>
      </m:oMath>
    </w:p>
    <w:p w:rsidR="007804D4" w:rsidRDefault="007804D4" w:rsidP="007804D4">
      <w:pPr>
        <w:pStyle w:val="ListParagraph"/>
        <w:spacing w:after="0" w:line="480" w:lineRule="auto"/>
        <w:rPr>
          <w:rFonts w:eastAsiaTheme="minorEastAsia"/>
        </w:rPr>
      </w:pPr>
      <w:r>
        <w:rPr>
          <w:b/>
        </w:rPr>
        <w:t xml:space="preserve">= </w:t>
      </w:r>
      <m:oMath>
        <m:f>
          <m:fPr>
            <m:ctrlPr>
              <w:rPr>
                <w:rFonts w:ascii="Cambria Math" w:hAnsi="Cambria Math"/>
                <w:sz w:val="28"/>
              </w:rPr>
            </m:ctrlPr>
          </m:fPr>
          <m:num>
            <m:r>
              <m:rPr>
                <m:sty m:val="p"/>
              </m:rPr>
              <w:rPr>
                <w:rFonts w:ascii="Cambria Math" w:hAnsi="Cambria Math"/>
                <w:sz w:val="28"/>
              </w:rPr>
              <m:t xml:space="preserve">1,0 ml x 0,01 N x 40 x 100ml </m:t>
            </m:r>
          </m:num>
          <m:den>
            <m:r>
              <m:rPr>
                <m:sty m:val="p"/>
              </m:rPr>
              <w:rPr>
                <w:rFonts w:ascii="Cambria Math" w:hAnsi="Cambria Math"/>
                <w:sz w:val="28"/>
              </w:rPr>
              <m:t>20 ml x 1,04 gram</m:t>
            </m:r>
          </m:den>
        </m:f>
      </m:oMath>
    </w:p>
    <w:p w:rsidR="007804D4" w:rsidRDefault="007804D4" w:rsidP="007804D4">
      <w:pPr>
        <w:pStyle w:val="ListParagraph"/>
        <w:spacing w:after="0" w:line="480" w:lineRule="auto"/>
      </w:pPr>
      <w:r w:rsidRPr="00980C72">
        <w:t>= 1,</w:t>
      </w:r>
      <w:r>
        <w:t>92</w:t>
      </w:r>
      <w:r w:rsidRPr="00980C72">
        <w:t xml:space="preserve"> mg Ca/100g sampel</w:t>
      </w:r>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1:0</w:t>
      </w:r>
    </w:p>
    <w:p w:rsidR="007804D4" w:rsidRPr="00980C72" w:rsidRDefault="007804D4" w:rsidP="007804D4">
      <w:pPr>
        <w:pStyle w:val="ListParagraph"/>
        <w:numPr>
          <w:ilvl w:val="0"/>
          <w:numId w:val="43"/>
        </w:numPr>
        <w:spacing w:after="0" w:line="480" w:lineRule="auto"/>
      </w:pPr>
      <w:r w:rsidRPr="00980C72">
        <w:t>Ws = 1,0</w:t>
      </w:r>
      <w:r>
        <w:t>3</w:t>
      </w:r>
      <w:r w:rsidRPr="00980C72">
        <w:t xml:space="preserve"> gram  </w:t>
      </w:r>
      <w:r w:rsidRPr="00980C72">
        <w:tab/>
      </w:r>
      <w:r w:rsidRPr="00980C72">
        <w:tab/>
      </w:r>
      <w:r w:rsidRPr="00980C72">
        <w:tab/>
      </w:r>
    </w:p>
    <w:p w:rsidR="007804D4" w:rsidRPr="00980C72" w:rsidRDefault="007804D4" w:rsidP="007804D4">
      <w:pPr>
        <w:pStyle w:val="ListParagraph"/>
        <w:spacing w:after="0" w:line="480" w:lineRule="auto"/>
      </w:pPr>
      <w:r w:rsidRPr="00980C72">
        <w:t xml:space="preserve">Wo = </w:t>
      </w:r>
      <w:r>
        <w:t>22,54</w:t>
      </w:r>
      <w:r w:rsidRPr="00980C72">
        <w:t xml:space="preserve"> gram </w:t>
      </w:r>
    </w:p>
    <w:p w:rsidR="007804D4" w:rsidRDefault="007804D4" w:rsidP="007804D4">
      <w:pPr>
        <w:pStyle w:val="ListParagraph"/>
        <w:spacing w:after="0" w:line="480" w:lineRule="auto"/>
      </w:pPr>
      <w:r w:rsidRPr="00980C72">
        <w:t xml:space="preserve">Wcawan + abu = </w:t>
      </w:r>
      <w:r>
        <w:t>22,56</w:t>
      </w:r>
      <w:r w:rsidRPr="00980C72">
        <w:t xml:space="preserve"> gram</w:t>
      </w:r>
    </w:p>
    <w:p w:rsidR="007804D4" w:rsidRPr="00F37B8C" w:rsidRDefault="007804D4" w:rsidP="007804D4">
      <w:pPr>
        <w:pStyle w:val="ListParagraph"/>
        <w:spacing w:after="0" w:line="480" w:lineRule="auto"/>
      </w:pPr>
      <w:r>
        <w:t>V KMnO</w:t>
      </w:r>
      <w:r>
        <w:rPr>
          <w:vertAlign w:val="subscript"/>
        </w:rPr>
        <w:t>4</w:t>
      </w:r>
      <w:r>
        <w:t xml:space="preserve"> = 0,7 ml</w:t>
      </w:r>
    </w:p>
    <w:p w:rsidR="007804D4" w:rsidRDefault="007804D4" w:rsidP="007804D4">
      <w:pPr>
        <w:pStyle w:val="ListParagraph"/>
        <w:spacing w:after="0" w:line="480" w:lineRule="auto"/>
        <w:rPr>
          <w:b/>
          <w:lang w:val="en-US"/>
        </w:rPr>
      </w:pPr>
      <w:r>
        <w:rPr>
          <w:b/>
        </w:rPr>
        <w:t xml:space="preserve">Kadar kalsium </w:t>
      </w:r>
      <w:r>
        <w:rPr>
          <w:b/>
        </w:rPr>
        <w:tab/>
      </w:r>
      <w:r>
        <w:rPr>
          <w:b/>
        </w:rPr>
        <w:tab/>
      </w:r>
    </w:p>
    <w:p w:rsidR="007804D4" w:rsidRPr="00980C72" w:rsidRDefault="007804D4" w:rsidP="007804D4">
      <w:pPr>
        <w:pStyle w:val="ListParagraph"/>
        <w:spacing w:after="0" w:line="480" w:lineRule="auto"/>
        <w:rPr>
          <w:rFonts w:eastAsiaTheme="minorEastAsia"/>
        </w:rPr>
      </w:pPr>
      <w:r>
        <w:rPr>
          <w:b/>
        </w:rPr>
        <w:t xml:space="preserve">= </w:t>
      </w:r>
      <m:oMath>
        <m:f>
          <m:fPr>
            <m:ctrlPr>
              <w:rPr>
                <w:rFonts w:ascii="Cambria Math" w:hAnsi="Cambria Math"/>
                <w:sz w:val="28"/>
              </w:rPr>
            </m:ctrlPr>
          </m:fPr>
          <m:num>
            <m:r>
              <m:rPr>
                <m:sty m:val="p"/>
              </m:rPr>
              <w:rPr>
                <w:rFonts w:ascii="Cambria Math" w:hAnsi="Cambria Math"/>
                <w:sz w:val="28"/>
              </w:rPr>
              <m:t xml:space="preserve">V KMnO4 x N KMnO4 x BE Ca x V larutan abu </m:t>
            </m:r>
          </m:num>
          <m:den>
            <m:r>
              <m:rPr>
                <m:sty m:val="p"/>
              </m:rPr>
              <w:rPr>
                <w:rFonts w:ascii="Cambria Math" w:hAnsi="Cambria Math"/>
                <w:sz w:val="28"/>
              </w:rPr>
              <m:t>V larutan abu yang digunakan x Ws</m:t>
            </m:r>
          </m:den>
        </m:f>
      </m:oMath>
    </w:p>
    <w:p w:rsidR="007804D4" w:rsidRDefault="007804D4" w:rsidP="007804D4">
      <w:pPr>
        <w:pStyle w:val="ListParagraph"/>
        <w:spacing w:after="0" w:line="480" w:lineRule="auto"/>
        <w:rPr>
          <w:rFonts w:eastAsiaTheme="minorEastAsia"/>
        </w:rPr>
      </w:pPr>
      <w:r>
        <w:rPr>
          <w:b/>
        </w:rPr>
        <w:t xml:space="preserve">= </w:t>
      </w:r>
      <m:oMath>
        <m:f>
          <m:fPr>
            <m:ctrlPr>
              <w:rPr>
                <w:rFonts w:ascii="Cambria Math" w:hAnsi="Cambria Math"/>
                <w:sz w:val="28"/>
              </w:rPr>
            </m:ctrlPr>
          </m:fPr>
          <m:num>
            <m:r>
              <m:rPr>
                <m:sty m:val="p"/>
              </m:rPr>
              <w:rPr>
                <w:rFonts w:ascii="Cambria Math" w:hAnsi="Cambria Math"/>
                <w:sz w:val="28"/>
              </w:rPr>
              <m:t xml:space="preserve">0,7 ml x 0,01 N x 40 x 100ml </m:t>
            </m:r>
          </m:num>
          <m:den>
            <m:r>
              <m:rPr>
                <m:sty m:val="p"/>
              </m:rPr>
              <w:rPr>
                <w:rFonts w:ascii="Cambria Math" w:hAnsi="Cambria Math"/>
                <w:sz w:val="28"/>
              </w:rPr>
              <m:t>20 ml x 1,03 gram</m:t>
            </m:r>
          </m:den>
        </m:f>
      </m:oMath>
    </w:p>
    <w:p w:rsidR="007804D4" w:rsidRDefault="007804D4" w:rsidP="007804D4">
      <w:pPr>
        <w:pStyle w:val="ListParagraph"/>
        <w:spacing w:after="0" w:line="480" w:lineRule="auto"/>
      </w:pPr>
      <w:r w:rsidRPr="00980C72">
        <w:t>= 1,</w:t>
      </w:r>
      <w:r>
        <w:t>36</w:t>
      </w:r>
      <w:r w:rsidRPr="00980C72">
        <w:t xml:space="preserve"> mg Ca/100g sampel</w:t>
      </w:r>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1:0</w:t>
      </w:r>
    </w:p>
    <w:p w:rsidR="007804D4" w:rsidRPr="00AB27D3" w:rsidRDefault="007804D4" w:rsidP="007804D4">
      <w:pPr>
        <w:pStyle w:val="ListParagraph"/>
        <w:numPr>
          <w:ilvl w:val="0"/>
          <w:numId w:val="43"/>
        </w:numPr>
        <w:spacing w:after="0" w:line="480" w:lineRule="auto"/>
      </w:pPr>
      <w:r w:rsidRPr="00AB27D3">
        <w:t>Ws = 1,0</w:t>
      </w:r>
      <w:r>
        <w:t xml:space="preserve">8 </w:t>
      </w:r>
      <w:r w:rsidRPr="00AB27D3">
        <w:t xml:space="preserve">gram  </w:t>
      </w:r>
      <w:r w:rsidRPr="00AB27D3">
        <w:tab/>
      </w:r>
      <w:r w:rsidRPr="00AB27D3">
        <w:tab/>
      </w:r>
      <w:r w:rsidRPr="00AB27D3">
        <w:tab/>
      </w:r>
    </w:p>
    <w:p w:rsidR="007804D4" w:rsidRPr="00980C72" w:rsidRDefault="007804D4" w:rsidP="007804D4">
      <w:pPr>
        <w:pStyle w:val="ListParagraph"/>
        <w:spacing w:after="0" w:line="480" w:lineRule="auto"/>
      </w:pPr>
      <w:r w:rsidRPr="00980C72">
        <w:t xml:space="preserve">Wo = </w:t>
      </w:r>
      <w:r>
        <w:t>20,21</w:t>
      </w:r>
      <w:r w:rsidRPr="00980C72">
        <w:t xml:space="preserve"> gram </w:t>
      </w:r>
    </w:p>
    <w:p w:rsidR="007804D4" w:rsidRDefault="007804D4" w:rsidP="007804D4">
      <w:pPr>
        <w:pStyle w:val="ListParagraph"/>
        <w:spacing w:after="0" w:line="480" w:lineRule="auto"/>
      </w:pPr>
      <w:r w:rsidRPr="00980C72">
        <w:t xml:space="preserve">Wcawan + abu = </w:t>
      </w:r>
      <w:r>
        <w:t>20,23</w:t>
      </w:r>
      <w:r w:rsidRPr="00980C72">
        <w:t xml:space="preserve"> gram</w:t>
      </w:r>
    </w:p>
    <w:p w:rsidR="007804D4" w:rsidRDefault="007804D4" w:rsidP="007804D4">
      <w:pPr>
        <w:pStyle w:val="ListParagraph"/>
        <w:spacing w:after="0" w:line="480" w:lineRule="auto"/>
        <w:rPr>
          <w:lang w:val="en-US"/>
        </w:rPr>
      </w:pPr>
      <w:r>
        <w:t>V KMnO</w:t>
      </w:r>
      <w:r>
        <w:rPr>
          <w:vertAlign w:val="subscript"/>
        </w:rPr>
        <w:t>4</w:t>
      </w:r>
      <w:r>
        <w:t xml:space="preserve"> = 0,7 ml</w:t>
      </w:r>
    </w:p>
    <w:p w:rsidR="007804D4" w:rsidRDefault="007804D4" w:rsidP="007804D4">
      <w:pPr>
        <w:pStyle w:val="ListParagraph"/>
        <w:spacing w:after="0" w:line="480" w:lineRule="auto"/>
        <w:rPr>
          <w:lang w:val="en-US"/>
        </w:rPr>
      </w:pPr>
    </w:p>
    <w:p w:rsidR="007804D4" w:rsidRPr="007804D4" w:rsidRDefault="007804D4" w:rsidP="007804D4">
      <w:pPr>
        <w:pStyle w:val="ListParagraph"/>
        <w:spacing w:after="0" w:line="480" w:lineRule="auto"/>
        <w:rPr>
          <w:lang w:val="en-US"/>
        </w:rPr>
      </w:pPr>
    </w:p>
    <w:p w:rsidR="007804D4" w:rsidRDefault="007804D4" w:rsidP="007804D4">
      <w:pPr>
        <w:pStyle w:val="ListParagraph"/>
        <w:spacing w:after="0" w:line="480" w:lineRule="auto"/>
        <w:rPr>
          <w:b/>
          <w:lang w:val="en-US"/>
        </w:rPr>
      </w:pPr>
    </w:p>
    <w:p w:rsidR="007804D4" w:rsidRDefault="007804D4" w:rsidP="00591B10">
      <w:pPr>
        <w:pStyle w:val="ListParagraph"/>
        <w:spacing w:after="0" w:line="480" w:lineRule="auto"/>
        <w:ind w:left="0"/>
        <w:rPr>
          <w:b/>
          <w:lang w:val="en-US"/>
        </w:rPr>
      </w:pPr>
      <w:r>
        <w:rPr>
          <w:b/>
        </w:rPr>
        <w:lastRenderedPageBreak/>
        <w:t xml:space="preserve">Kadar kalsium </w:t>
      </w:r>
      <w:r>
        <w:rPr>
          <w:b/>
        </w:rPr>
        <w:tab/>
      </w:r>
      <w:r>
        <w:rPr>
          <w:b/>
        </w:rPr>
        <w:tab/>
      </w:r>
    </w:p>
    <w:p w:rsidR="007804D4" w:rsidRPr="00980C72" w:rsidRDefault="007804D4" w:rsidP="007804D4">
      <w:pPr>
        <w:pStyle w:val="ListParagraph"/>
        <w:spacing w:after="0" w:line="480" w:lineRule="auto"/>
        <w:rPr>
          <w:rFonts w:eastAsiaTheme="minorEastAsia"/>
        </w:rPr>
      </w:pPr>
      <w:r>
        <w:rPr>
          <w:b/>
        </w:rPr>
        <w:t xml:space="preserve">= </w:t>
      </w:r>
      <m:oMath>
        <m:f>
          <m:fPr>
            <m:ctrlPr>
              <w:rPr>
                <w:rFonts w:ascii="Cambria Math" w:hAnsi="Cambria Math"/>
                <w:sz w:val="28"/>
              </w:rPr>
            </m:ctrlPr>
          </m:fPr>
          <m:num>
            <m:r>
              <m:rPr>
                <m:sty m:val="p"/>
              </m:rPr>
              <w:rPr>
                <w:rFonts w:ascii="Cambria Math" w:hAnsi="Cambria Math"/>
                <w:sz w:val="28"/>
              </w:rPr>
              <m:t xml:space="preserve">V KMnO4 x N KMnO4 x BE Ca x V larutan abu </m:t>
            </m:r>
          </m:num>
          <m:den>
            <m:r>
              <m:rPr>
                <m:sty m:val="p"/>
              </m:rPr>
              <w:rPr>
                <w:rFonts w:ascii="Cambria Math" w:hAnsi="Cambria Math"/>
                <w:sz w:val="28"/>
              </w:rPr>
              <m:t>V larutan abu yang digunakan x Ws</m:t>
            </m:r>
          </m:den>
        </m:f>
      </m:oMath>
    </w:p>
    <w:p w:rsidR="007804D4" w:rsidRDefault="007804D4" w:rsidP="007804D4">
      <w:pPr>
        <w:pStyle w:val="ListParagraph"/>
        <w:spacing w:after="0" w:line="480" w:lineRule="auto"/>
        <w:rPr>
          <w:rFonts w:eastAsiaTheme="minorEastAsia"/>
        </w:rPr>
      </w:pPr>
      <w:r>
        <w:rPr>
          <w:b/>
        </w:rPr>
        <w:t xml:space="preserve">= </w:t>
      </w:r>
      <m:oMath>
        <m:f>
          <m:fPr>
            <m:ctrlPr>
              <w:rPr>
                <w:rFonts w:ascii="Cambria Math" w:hAnsi="Cambria Math"/>
                <w:sz w:val="28"/>
              </w:rPr>
            </m:ctrlPr>
          </m:fPr>
          <m:num>
            <m:r>
              <m:rPr>
                <m:sty m:val="p"/>
              </m:rPr>
              <w:rPr>
                <w:rFonts w:ascii="Cambria Math" w:hAnsi="Cambria Math"/>
                <w:sz w:val="28"/>
              </w:rPr>
              <m:t xml:space="preserve">0,7 ml x 0,01 N x 40 x 100ml </m:t>
            </m:r>
          </m:num>
          <m:den>
            <m:r>
              <m:rPr>
                <m:sty m:val="p"/>
              </m:rPr>
              <w:rPr>
                <w:rFonts w:ascii="Cambria Math" w:hAnsi="Cambria Math"/>
                <w:sz w:val="28"/>
              </w:rPr>
              <m:t>20 ml x 1,08 gram</m:t>
            </m:r>
          </m:den>
        </m:f>
      </m:oMath>
    </w:p>
    <w:p w:rsidR="00591B10" w:rsidRDefault="007804D4" w:rsidP="007804D4">
      <w:pPr>
        <w:pStyle w:val="ListParagraph"/>
        <w:spacing w:after="0" w:line="480" w:lineRule="auto"/>
      </w:pPr>
      <w:r w:rsidRPr="00980C72">
        <w:t>= 1,</w:t>
      </w:r>
      <w:r>
        <w:t xml:space="preserve">30 </w:t>
      </w:r>
      <w:r w:rsidRPr="00980C72">
        <w:t xml:space="preserve"> mg Ca/100g sampel</w:t>
      </w:r>
    </w:p>
    <w:p w:rsidR="00591B10" w:rsidRDefault="00591B10" w:rsidP="00591B10">
      <w:r>
        <w:br w:type="page"/>
      </w:r>
    </w:p>
    <w:p w:rsidR="007804D4" w:rsidRDefault="00591B10" w:rsidP="00591B10">
      <w:pPr>
        <w:pStyle w:val="ListParagraph"/>
        <w:spacing w:after="0" w:line="480" w:lineRule="auto"/>
        <w:ind w:left="0"/>
        <w:rPr>
          <w:b/>
          <w:lang w:val="en-US"/>
        </w:rPr>
      </w:pPr>
      <w:r>
        <w:rPr>
          <w:b/>
          <w:lang w:val="en-US"/>
        </w:rPr>
        <w:lastRenderedPageBreak/>
        <w:t>Lampiran 2</w:t>
      </w:r>
      <w:r w:rsidR="0013100E">
        <w:rPr>
          <w:b/>
          <w:lang w:val="en-US"/>
        </w:rPr>
        <w:t>2</w:t>
      </w:r>
      <w:r>
        <w:rPr>
          <w:b/>
          <w:lang w:val="en-US"/>
        </w:rPr>
        <w:t>. Per</w:t>
      </w:r>
      <w:r w:rsidR="00B679CB">
        <w:rPr>
          <w:b/>
          <w:lang w:val="en-US"/>
        </w:rPr>
        <w:t>hitungan Jumlah Kalori</w:t>
      </w:r>
      <w:r>
        <w:rPr>
          <w:b/>
          <w:lang w:val="en-US"/>
        </w:rPr>
        <w:t xml:space="preserve"> Roti Manis Terpilih</w:t>
      </w:r>
    </w:p>
    <w:p w:rsidR="00591B10" w:rsidRPr="00591B10" w:rsidRDefault="00591B10" w:rsidP="00591B10">
      <w:pPr>
        <w:pStyle w:val="ListParagraph"/>
        <w:spacing w:after="0" w:line="480" w:lineRule="auto"/>
        <w:ind w:left="0"/>
        <w:rPr>
          <w:lang w:val="en-US"/>
        </w:rPr>
      </w:pPr>
      <w:r>
        <w:rPr>
          <w:lang w:val="en-US"/>
        </w:rPr>
        <w:t>Perhitungan jumlah kalori = (Protein x 4) + (Karbohidrat x 4) + (Lemak x 9)</w:t>
      </w:r>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 xml:space="preserve">8:2 </w:t>
      </w:r>
      <w:r w:rsidR="00C11C68">
        <w:rPr>
          <w:b/>
          <w:lang w:val="en-US"/>
        </w:rPr>
        <w:t>(Roti A)</w:t>
      </w:r>
    </w:p>
    <w:p w:rsidR="00B679CB" w:rsidRPr="00B679CB" w:rsidRDefault="00B679CB" w:rsidP="00B679CB">
      <w:pPr>
        <w:spacing w:after="0" w:line="480" w:lineRule="auto"/>
        <w:rPr>
          <w:lang w:val="en-US"/>
        </w:rPr>
      </w:pPr>
      <w:r w:rsidRPr="00B679CB">
        <w:rPr>
          <w:lang w:val="en-US"/>
        </w:rPr>
        <w:t>= (7.48 x 4) (57.37 x 4) + (2.2 x 9)</w:t>
      </w:r>
    </w:p>
    <w:p w:rsidR="00B679CB" w:rsidRPr="00B679CB" w:rsidRDefault="00C11C68" w:rsidP="00E57069">
      <w:pPr>
        <w:tabs>
          <w:tab w:val="left" w:pos="6538"/>
        </w:tabs>
        <w:spacing w:after="0" w:line="480" w:lineRule="auto"/>
        <w:rPr>
          <w:lang w:val="en-US"/>
        </w:rPr>
      </w:pPr>
      <w:r>
        <w:rPr>
          <w:lang w:val="en-US"/>
        </w:rPr>
        <w:t>= 279,2</w:t>
      </w:r>
      <w:r w:rsidR="00B679CB" w:rsidRPr="00B679CB">
        <w:rPr>
          <w:lang w:val="en-US"/>
        </w:rPr>
        <w:t xml:space="preserve"> kkal</w:t>
      </w:r>
      <w:r w:rsidR="00E57069">
        <w:rPr>
          <w:lang w:val="en-US"/>
        </w:rPr>
        <w:tab/>
      </w:r>
    </w:p>
    <w:p w:rsidR="0013100E" w:rsidRPr="0013100E" w:rsidRDefault="0013100E" w:rsidP="0013100E">
      <w:pPr>
        <w:spacing w:after="0" w:line="480" w:lineRule="auto"/>
        <w:rPr>
          <w:b/>
        </w:rPr>
      </w:pPr>
      <w:r w:rsidRPr="0013100E">
        <w:rPr>
          <w:b/>
        </w:rPr>
        <w:t xml:space="preserve">Roti dengan </w:t>
      </w:r>
      <w:r w:rsidRPr="0013100E">
        <w:rPr>
          <w:b/>
          <w:lang w:val="en-US"/>
        </w:rPr>
        <w:t xml:space="preserve">perbandingan tepung terigu dan tepung jewawut </w:t>
      </w:r>
      <w:r w:rsidR="00C11C68">
        <w:rPr>
          <w:b/>
          <w:lang w:val="en-US"/>
        </w:rPr>
        <w:t>1:0 (Roti B)</w:t>
      </w:r>
    </w:p>
    <w:p w:rsidR="00B679CB" w:rsidRPr="00B679CB" w:rsidRDefault="00B679CB" w:rsidP="00B679CB">
      <w:pPr>
        <w:spacing w:after="0" w:line="480" w:lineRule="auto"/>
        <w:rPr>
          <w:lang w:val="en-US"/>
        </w:rPr>
      </w:pPr>
      <w:r w:rsidRPr="00B679CB">
        <w:rPr>
          <w:lang w:val="en-US"/>
        </w:rPr>
        <w:t>= (8.59 x 4) (52.17 x 4) + (2.50 x 9)</w:t>
      </w:r>
    </w:p>
    <w:p w:rsidR="00B679CB" w:rsidRPr="00B679CB" w:rsidRDefault="00C11C68" w:rsidP="00B679CB">
      <w:pPr>
        <w:spacing w:after="0" w:line="480" w:lineRule="auto"/>
        <w:rPr>
          <w:lang w:val="en-US"/>
        </w:rPr>
      </w:pPr>
      <w:r>
        <w:rPr>
          <w:lang w:val="en-US"/>
        </w:rPr>
        <w:t>= 265,54 kkal</w:t>
      </w:r>
    </w:p>
    <w:p w:rsidR="00AD7773" w:rsidRDefault="00AD7773" w:rsidP="00B679CB">
      <w:pPr>
        <w:spacing w:after="0" w:line="480" w:lineRule="auto"/>
        <w:rPr>
          <w:b/>
          <w:lang w:val="en-US"/>
        </w:rPr>
      </w:pPr>
    </w:p>
    <w:p w:rsidR="00E57069" w:rsidRDefault="00E57069">
      <w:pPr>
        <w:rPr>
          <w:b/>
          <w:lang w:val="en-US"/>
        </w:rPr>
      </w:pPr>
      <w:r>
        <w:rPr>
          <w:b/>
          <w:lang w:val="en-US"/>
        </w:rPr>
        <w:br w:type="page"/>
      </w:r>
    </w:p>
    <w:p w:rsidR="00B679CB" w:rsidRDefault="00AD7773" w:rsidP="00B679CB">
      <w:pPr>
        <w:spacing w:after="0" w:line="480" w:lineRule="auto"/>
        <w:rPr>
          <w:b/>
          <w:lang w:val="en-US"/>
        </w:rPr>
      </w:pPr>
      <w:r>
        <w:rPr>
          <w:b/>
          <w:lang w:val="en-US"/>
        </w:rPr>
        <w:lastRenderedPageBreak/>
        <w:t>Lampiran 23. Perhitungan Angka Kecukupan Gizi Roti Manis Terpilih</w:t>
      </w:r>
    </w:p>
    <w:p w:rsidR="00AD7773" w:rsidRPr="00E57069" w:rsidRDefault="00AD7773" w:rsidP="00B679CB">
      <w:pPr>
        <w:spacing w:after="0" w:line="480" w:lineRule="auto"/>
        <w:rPr>
          <w:lang w:val="en-US"/>
        </w:rPr>
      </w:pPr>
      <w:r w:rsidRPr="00E57069">
        <w:rPr>
          <w:lang w:val="en-US"/>
        </w:rPr>
        <w:t xml:space="preserve">Kebutuhan kalori orang dewasa rata-rata 2000 kkal </w:t>
      </w:r>
    </w:p>
    <w:p w:rsidR="00AD7773" w:rsidRPr="0013100E" w:rsidRDefault="00AD7773" w:rsidP="00AD7773">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8:2 (Roti A)</w:t>
      </w:r>
    </w:p>
    <w:p w:rsidR="00AD7773" w:rsidRPr="00E57069" w:rsidRDefault="00CD349C" w:rsidP="00B679CB">
      <w:pPr>
        <w:spacing w:after="0" w:line="480" w:lineRule="auto"/>
        <w:rPr>
          <w:lang w:val="en-US"/>
        </w:rPr>
      </w:pPr>
      <m:oMathPara>
        <m:oMathParaPr>
          <m:jc m:val="left"/>
        </m:oMathParaPr>
        <m:oMath>
          <m:f>
            <m:fPr>
              <m:ctrlPr>
                <w:rPr>
                  <w:rFonts w:ascii="Cambria Math" w:hAnsi="Cambria Math"/>
                  <w:i/>
                  <w:lang w:val="en-US"/>
                </w:rPr>
              </m:ctrlPr>
            </m:fPr>
            <m:num>
              <m:r>
                <w:rPr>
                  <w:rFonts w:ascii="Cambria Math" w:hAnsi="Cambria Math"/>
                  <w:lang w:val="en-US"/>
                </w:rPr>
                <m:t>279,2</m:t>
              </m:r>
            </m:num>
            <m:den>
              <m:r>
                <w:rPr>
                  <w:rFonts w:ascii="Cambria Math" w:hAnsi="Cambria Math"/>
                  <w:lang w:val="en-US"/>
                </w:rPr>
                <m:t>2000</m:t>
              </m:r>
            </m:den>
          </m:f>
          <m:r>
            <w:rPr>
              <w:rFonts w:ascii="Cambria Math" w:hAnsi="Cambria Math"/>
              <w:lang w:val="en-US"/>
            </w:rPr>
            <m:t>x 100%=13,96 %</m:t>
          </m:r>
        </m:oMath>
      </m:oMathPara>
    </w:p>
    <w:p w:rsidR="00E57069" w:rsidRPr="0013100E" w:rsidRDefault="00E57069" w:rsidP="00E57069">
      <w:pPr>
        <w:spacing w:after="0" w:line="480" w:lineRule="auto"/>
        <w:rPr>
          <w:b/>
        </w:rPr>
      </w:pPr>
      <w:r w:rsidRPr="0013100E">
        <w:rPr>
          <w:b/>
        </w:rPr>
        <w:t xml:space="preserve">Roti dengan </w:t>
      </w:r>
      <w:r w:rsidRPr="0013100E">
        <w:rPr>
          <w:b/>
          <w:lang w:val="en-US"/>
        </w:rPr>
        <w:t xml:space="preserve">perbandingan tepung terigu dan tepung jewawut </w:t>
      </w:r>
      <w:r>
        <w:rPr>
          <w:b/>
          <w:lang w:val="en-US"/>
        </w:rPr>
        <w:t>1:0 (Roti B)</w:t>
      </w:r>
    </w:p>
    <w:p w:rsidR="00E57069" w:rsidRPr="00E57069" w:rsidRDefault="00CD349C" w:rsidP="00E57069">
      <w:pPr>
        <w:spacing w:after="0" w:line="480" w:lineRule="auto"/>
        <w:rPr>
          <w:lang w:val="en-US"/>
        </w:rPr>
      </w:pPr>
      <m:oMathPara>
        <m:oMathParaPr>
          <m:jc m:val="left"/>
        </m:oMathParaPr>
        <m:oMath>
          <m:f>
            <m:fPr>
              <m:ctrlPr>
                <w:rPr>
                  <w:rFonts w:ascii="Cambria Math" w:hAnsi="Cambria Math"/>
                  <w:i/>
                  <w:lang w:val="en-US"/>
                </w:rPr>
              </m:ctrlPr>
            </m:fPr>
            <m:num>
              <m:r>
                <w:rPr>
                  <w:rFonts w:ascii="Cambria Math" w:hAnsi="Cambria Math"/>
                  <w:lang w:val="en-US"/>
                </w:rPr>
                <m:t>265,54</m:t>
              </m:r>
            </m:num>
            <m:den>
              <m:r>
                <w:rPr>
                  <w:rFonts w:ascii="Cambria Math" w:hAnsi="Cambria Math"/>
                  <w:lang w:val="en-US"/>
                </w:rPr>
                <m:t>2000</m:t>
              </m:r>
            </m:den>
          </m:f>
          <m:r>
            <w:rPr>
              <w:rFonts w:ascii="Cambria Math" w:hAnsi="Cambria Math"/>
              <w:lang w:val="en-US"/>
            </w:rPr>
            <m:t>x 100%=13,277 %</m:t>
          </m:r>
        </m:oMath>
      </m:oMathPara>
    </w:p>
    <w:p w:rsidR="007804D4" w:rsidRPr="00E57069" w:rsidRDefault="007804D4" w:rsidP="00E57069">
      <w:pPr>
        <w:spacing w:after="0" w:line="480" w:lineRule="auto"/>
        <w:rPr>
          <w:b/>
          <w:lang w:val="en-US"/>
        </w:rPr>
      </w:pPr>
    </w:p>
    <w:p w:rsidR="007804D4" w:rsidRPr="007804D4" w:rsidRDefault="007804D4" w:rsidP="007804D4">
      <w:pPr>
        <w:pStyle w:val="ListParagraph"/>
        <w:spacing w:after="0" w:line="480" w:lineRule="auto"/>
        <w:ind w:left="567" w:hanging="436"/>
        <w:rPr>
          <w:b/>
          <w:lang w:val="en-US"/>
        </w:rPr>
      </w:pPr>
    </w:p>
    <w:p w:rsidR="006F19A2" w:rsidRPr="00742833" w:rsidRDefault="006F19A2" w:rsidP="007804D4">
      <w:pPr>
        <w:pStyle w:val="ListParagraph"/>
        <w:spacing w:after="0" w:line="480" w:lineRule="auto"/>
        <w:ind w:left="567" w:hanging="436"/>
      </w:pPr>
    </w:p>
    <w:p w:rsidR="006F19A2" w:rsidRPr="006F19A2" w:rsidRDefault="006F19A2" w:rsidP="007804D4">
      <w:pPr>
        <w:ind w:left="567" w:hanging="436"/>
        <w:rPr>
          <w:b/>
          <w:lang w:val="en-US"/>
        </w:rPr>
      </w:pPr>
    </w:p>
    <w:sectPr w:rsidR="006F19A2" w:rsidRPr="006F19A2" w:rsidSect="0075409D">
      <w:headerReference w:type="default" r:id="rId99"/>
      <w:pgSz w:w="11906" w:h="16838" w:code="9"/>
      <w:pgMar w:top="2268" w:right="1701" w:bottom="1701" w:left="2268" w:header="170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49C" w:rsidRDefault="00CD349C" w:rsidP="00F74766">
      <w:pPr>
        <w:spacing w:after="0" w:line="240" w:lineRule="auto"/>
      </w:pPr>
      <w:r>
        <w:separator/>
      </w:r>
    </w:p>
  </w:endnote>
  <w:endnote w:type="continuationSeparator" w:id="0">
    <w:p w:rsidR="00CD349C" w:rsidRDefault="00CD349C" w:rsidP="00F74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670314"/>
      <w:docPartObj>
        <w:docPartGallery w:val="Page Numbers (Bottom of Page)"/>
        <w:docPartUnique/>
      </w:docPartObj>
    </w:sdtPr>
    <w:sdtEndPr>
      <w:rPr>
        <w:noProof/>
      </w:rPr>
    </w:sdtEndPr>
    <w:sdtContent>
      <w:p w:rsidR="004006C7" w:rsidRDefault="004006C7" w:rsidP="00F80E5B">
        <w:pPr>
          <w:pStyle w:val="Footer"/>
          <w:jc w:val="center"/>
        </w:pPr>
        <w:r>
          <w:fldChar w:fldCharType="begin"/>
        </w:r>
        <w:r>
          <w:instrText xml:space="preserve"> PAGE   \* MERGEFORMAT </w:instrText>
        </w:r>
        <w:r>
          <w:fldChar w:fldCharType="separate"/>
        </w:r>
        <w:r w:rsidR="00574044">
          <w:rPr>
            <w:noProof/>
          </w:rPr>
          <w:t>1</w:t>
        </w:r>
        <w:r>
          <w:rPr>
            <w:noProof/>
          </w:rPr>
          <w:fldChar w:fldCharType="end"/>
        </w:r>
      </w:p>
    </w:sdtContent>
  </w:sdt>
  <w:p w:rsidR="004006C7" w:rsidRDefault="004006C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Footer"/>
      <w:jc w:val="center"/>
    </w:pPr>
  </w:p>
  <w:p w:rsidR="004006C7" w:rsidRDefault="004006C7" w:rsidP="00A66318">
    <w:pPr>
      <w:pStyle w:val="Footer"/>
      <w:tabs>
        <w:tab w:val="clear" w:pos="4513"/>
        <w:tab w:val="clear" w:pos="9026"/>
        <w:tab w:val="left" w:pos="3162"/>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083831"/>
      <w:docPartObj>
        <w:docPartGallery w:val="Page Numbers (Bottom of Page)"/>
        <w:docPartUnique/>
      </w:docPartObj>
    </w:sdtPr>
    <w:sdtEndPr>
      <w:rPr>
        <w:noProof/>
      </w:rPr>
    </w:sdtEndPr>
    <w:sdtContent>
      <w:p w:rsidR="004006C7" w:rsidRDefault="004006C7">
        <w:pPr>
          <w:pStyle w:val="Footer"/>
          <w:jc w:val="center"/>
        </w:pPr>
        <w:r>
          <w:fldChar w:fldCharType="begin"/>
        </w:r>
        <w:r>
          <w:instrText xml:space="preserve"> PAGE   \* MERGEFORMAT </w:instrText>
        </w:r>
        <w:r>
          <w:fldChar w:fldCharType="separate"/>
        </w:r>
        <w:r w:rsidR="00574044">
          <w:rPr>
            <w:noProof/>
          </w:rPr>
          <w:t>84</w:t>
        </w:r>
        <w:r>
          <w:rPr>
            <w:noProof/>
          </w:rPr>
          <w:fldChar w:fldCharType="end"/>
        </w:r>
      </w:p>
    </w:sdtContent>
  </w:sdt>
  <w:p w:rsidR="004006C7" w:rsidRDefault="004006C7" w:rsidP="00A66318">
    <w:pPr>
      <w:pStyle w:val="Footer"/>
      <w:tabs>
        <w:tab w:val="clear" w:pos="4513"/>
        <w:tab w:val="clear" w:pos="9026"/>
        <w:tab w:val="left" w:pos="3162"/>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Footer"/>
      <w:jc w:val="center"/>
    </w:pPr>
  </w:p>
  <w:p w:rsidR="004006C7" w:rsidRDefault="004006C7" w:rsidP="00A66318">
    <w:pPr>
      <w:pStyle w:val="Footer"/>
      <w:tabs>
        <w:tab w:val="clear" w:pos="4513"/>
        <w:tab w:val="clear" w:pos="9026"/>
        <w:tab w:val="left" w:pos="3162"/>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Footer"/>
      <w:jc w:val="right"/>
    </w:pPr>
  </w:p>
  <w:p w:rsidR="004006C7" w:rsidRDefault="004006C7" w:rsidP="00A66318">
    <w:pPr>
      <w:pStyle w:val="Footer"/>
      <w:tabs>
        <w:tab w:val="clear" w:pos="4513"/>
        <w:tab w:val="clear" w:pos="9026"/>
        <w:tab w:val="left" w:pos="3162"/>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429967"/>
      <w:docPartObj>
        <w:docPartGallery w:val="Page Numbers (Bottom of Page)"/>
        <w:docPartUnique/>
      </w:docPartObj>
    </w:sdtPr>
    <w:sdtEndPr>
      <w:rPr>
        <w:noProof/>
      </w:rPr>
    </w:sdtEndPr>
    <w:sdtContent>
      <w:p w:rsidR="004006C7" w:rsidRDefault="00CD349C">
        <w:pPr>
          <w:pStyle w:val="Footer"/>
          <w:jc w:val="right"/>
        </w:pPr>
      </w:p>
    </w:sdtContent>
  </w:sdt>
  <w:p w:rsidR="004006C7" w:rsidRDefault="004006C7" w:rsidP="00A66318">
    <w:pPr>
      <w:pStyle w:val="Footer"/>
      <w:tabs>
        <w:tab w:val="clear" w:pos="4513"/>
        <w:tab w:val="clear" w:pos="9026"/>
        <w:tab w:val="left" w:pos="3162"/>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Footer"/>
      <w:jc w:val="right"/>
    </w:pPr>
  </w:p>
  <w:p w:rsidR="004006C7" w:rsidRDefault="004006C7" w:rsidP="00A66318">
    <w:pPr>
      <w:pStyle w:val="Footer"/>
      <w:tabs>
        <w:tab w:val="clear" w:pos="4513"/>
        <w:tab w:val="clear" w:pos="9026"/>
        <w:tab w:val="left" w:pos="316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rsidP="00F74766">
    <w:pPr>
      <w:pStyle w:val="Footer"/>
      <w:jc w:val="center"/>
    </w:pPr>
  </w:p>
  <w:p w:rsidR="004006C7" w:rsidRDefault="004006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77006"/>
      <w:docPartObj>
        <w:docPartGallery w:val="Page Numbers (Bottom of Page)"/>
        <w:docPartUnique/>
      </w:docPartObj>
    </w:sdtPr>
    <w:sdtEndPr>
      <w:rPr>
        <w:noProof/>
      </w:rPr>
    </w:sdtEndPr>
    <w:sdtContent>
      <w:p w:rsidR="004006C7" w:rsidRDefault="004006C7">
        <w:pPr>
          <w:pStyle w:val="Footer"/>
          <w:jc w:val="center"/>
        </w:pPr>
        <w:r>
          <w:fldChar w:fldCharType="begin"/>
        </w:r>
        <w:r>
          <w:instrText xml:space="preserve"> PAGE   \* MERGEFORMAT </w:instrText>
        </w:r>
        <w:r>
          <w:fldChar w:fldCharType="separate"/>
        </w:r>
        <w:r w:rsidR="00574044">
          <w:rPr>
            <w:noProof/>
          </w:rPr>
          <w:t>12</w:t>
        </w:r>
        <w:r>
          <w:rPr>
            <w:noProof/>
          </w:rPr>
          <w:fldChar w:fldCharType="end"/>
        </w:r>
      </w:p>
    </w:sdtContent>
  </w:sdt>
  <w:p w:rsidR="004006C7" w:rsidRDefault="004006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rsidP="00F74766">
    <w:pPr>
      <w:pStyle w:val="Footer"/>
      <w:jc w:val="center"/>
    </w:pPr>
  </w:p>
  <w:p w:rsidR="004006C7" w:rsidRDefault="004006C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395674"/>
      <w:docPartObj>
        <w:docPartGallery w:val="Page Numbers (Bottom of Page)"/>
        <w:docPartUnique/>
      </w:docPartObj>
    </w:sdtPr>
    <w:sdtEndPr>
      <w:rPr>
        <w:noProof/>
      </w:rPr>
    </w:sdtEndPr>
    <w:sdtContent>
      <w:p w:rsidR="004006C7" w:rsidRDefault="004006C7">
        <w:pPr>
          <w:pStyle w:val="Footer"/>
          <w:jc w:val="center"/>
        </w:pPr>
        <w:r>
          <w:fldChar w:fldCharType="begin"/>
        </w:r>
        <w:r>
          <w:instrText xml:space="preserve"> PAGE   \* MERGEFORMAT </w:instrText>
        </w:r>
        <w:r>
          <w:fldChar w:fldCharType="separate"/>
        </w:r>
        <w:r w:rsidR="00574044">
          <w:rPr>
            <w:noProof/>
          </w:rPr>
          <w:t>36</w:t>
        </w:r>
        <w:r>
          <w:rPr>
            <w:noProof/>
          </w:rPr>
          <w:fldChar w:fldCharType="end"/>
        </w:r>
      </w:p>
    </w:sdtContent>
  </w:sdt>
  <w:p w:rsidR="004006C7" w:rsidRDefault="004006C7" w:rsidP="00A66318">
    <w:pPr>
      <w:pStyle w:val="Footer"/>
      <w:tabs>
        <w:tab w:val="clear" w:pos="4513"/>
        <w:tab w:val="clear" w:pos="9026"/>
        <w:tab w:val="left" w:pos="3162"/>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Footer"/>
      <w:jc w:val="center"/>
    </w:pPr>
  </w:p>
  <w:p w:rsidR="004006C7" w:rsidRDefault="004006C7" w:rsidP="00A66318">
    <w:pPr>
      <w:pStyle w:val="Footer"/>
      <w:tabs>
        <w:tab w:val="clear" w:pos="4513"/>
        <w:tab w:val="clear" w:pos="9026"/>
        <w:tab w:val="left" w:pos="3162"/>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868462"/>
      <w:docPartObj>
        <w:docPartGallery w:val="Page Numbers (Bottom of Page)"/>
        <w:docPartUnique/>
      </w:docPartObj>
    </w:sdtPr>
    <w:sdtEndPr>
      <w:rPr>
        <w:noProof/>
      </w:rPr>
    </w:sdtEndPr>
    <w:sdtContent>
      <w:p w:rsidR="004006C7" w:rsidRDefault="004006C7">
        <w:pPr>
          <w:pStyle w:val="Footer"/>
          <w:jc w:val="center"/>
        </w:pPr>
        <w:r>
          <w:fldChar w:fldCharType="begin"/>
        </w:r>
        <w:r>
          <w:instrText xml:space="preserve"> PAGE   \* MERGEFORMAT </w:instrText>
        </w:r>
        <w:r>
          <w:fldChar w:fldCharType="separate"/>
        </w:r>
        <w:r w:rsidR="00574044">
          <w:rPr>
            <w:noProof/>
          </w:rPr>
          <w:t>52</w:t>
        </w:r>
        <w:r>
          <w:rPr>
            <w:noProof/>
          </w:rPr>
          <w:fldChar w:fldCharType="end"/>
        </w:r>
      </w:p>
    </w:sdtContent>
  </w:sdt>
  <w:p w:rsidR="004006C7" w:rsidRDefault="004006C7" w:rsidP="00A66318">
    <w:pPr>
      <w:pStyle w:val="Footer"/>
      <w:tabs>
        <w:tab w:val="clear" w:pos="4513"/>
        <w:tab w:val="clear" w:pos="9026"/>
        <w:tab w:val="left" w:pos="3162"/>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Footer"/>
      <w:jc w:val="center"/>
    </w:pPr>
  </w:p>
  <w:p w:rsidR="004006C7" w:rsidRDefault="004006C7" w:rsidP="00A66318">
    <w:pPr>
      <w:pStyle w:val="Footer"/>
      <w:tabs>
        <w:tab w:val="clear" w:pos="4513"/>
        <w:tab w:val="clear" w:pos="9026"/>
        <w:tab w:val="left" w:pos="3162"/>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277739"/>
      <w:docPartObj>
        <w:docPartGallery w:val="Page Numbers (Bottom of Page)"/>
        <w:docPartUnique/>
      </w:docPartObj>
    </w:sdtPr>
    <w:sdtEndPr>
      <w:rPr>
        <w:noProof/>
      </w:rPr>
    </w:sdtEndPr>
    <w:sdtContent>
      <w:p w:rsidR="004006C7" w:rsidRDefault="004006C7">
        <w:pPr>
          <w:pStyle w:val="Footer"/>
          <w:jc w:val="center"/>
        </w:pPr>
        <w:r>
          <w:fldChar w:fldCharType="begin"/>
        </w:r>
        <w:r>
          <w:instrText xml:space="preserve"> PAGE   \* MERGEFORMAT </w:instrText>
        </w:r>
        <w:r>
          <w:fldChar w:fldCharType="separate"/>
        </w:r>
        <w:r w:rsidR="00574044">
          <w:rPr>
            <w:noProof/>
          </w:rPr>
          <w:t>82</w:t>
        </w:r>
        <w:r>
          <w:rPr>
            <w:noProof/>
          </w:rPr>
          <w:fldChar w:fldCharType="end"/>
        </w:r>
      </w:p>
    </w:sdtContent>
  </w:sdt>
  <w:p w:rsidR="004006C7" w:rsidRDefault="004006C7" w:rsidP="00A66318">
    <w:pPr>
      <w:pStyle w:val="Footer"/>
      <w:tabs>
        <w:tab w:val="clear" w:pos="4513"/>
        <w:tab w:val="clear" w:pos="9026"/>
        <w:tab w:val="left" w:pos="316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49C" w:rsidRDefault="00CD349C" w:rsidP="00F74766">
      <w:pPr>
        <w:spacing w:after="0" w:line="240" w:lineRule="auto"/>
      </w:pPr>
      <w:r>
        <w:separator/>
      </w:r>
    </w:p>
  </w:footnote>
  <w:footnote w:type="continuationSeparator" w:id="0">
    <w:p w:rsidR="00CD349C" w:rsidRDefault="00CD349C" w:rsidP="00F747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Header"/>
      <w:jc w:val="right"/>
    </w:pPr>
  </w:p>
  <w:p w:rsidR="004006C7" w:rsidRDefault="004006C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613052"/>
      <w:docPartObj>
        <w:docPartGallery w:val="Page Numbers (Top of Page)"/>
        <w:docPartUnique/>
      </w:docPartObj>
    </w:sdtPr>
    <w:sdtEndPr>
      <w:rPr>
        <w:noProof/>
      </w:rPr>
    </w:sdtEndPr>
    <w:sdtContent>
      <w:p w:rsidR="004006C7" w:rsidRDefault="004006C7">
        <w:pPr>
          <w:pStyle w:val="Header"/>
          <w:jc w:val="right"/>
        </w:pPr>
        <w:r>
          <w:fldChar w:fldCharType="begin"/>
        </w:r>
        <w:r>
          <w:instrText xml:space="preserve"> PAGE   \* MERGEFORMAT </w:instrText>
        </w:r>
        <w:r>
          <w:fldChar w:fldCharType="separate"/>
        </w:r>
        <w:r w:rsidR="00574044">
          <w:rPr>
            <w:noProof/>
          </w:rPr>
          <w:t>83</w:t>
        </w:r>
        <w:r>
          <w:rPr>
            <w:noProof/>
          </w:rPr>
          <w:fldChar w:fldCharType="end"/>
        </w:r>
      </w:p>
    </w:sdtContent>
  </w:sdt>
  <w:p w:rsidR="004006C7" w:rsidRDefault="004006C7" w:rsidP="00645CED">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Header"/>
      <w:jc w:val="right"/>
    </w:pPr>
  </w:p>
  <w:p w:rsidR="004006C7" w:rsidRDefault="004006C7" w:rsidP="00645CED">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785205"/>
      <w:docPartObj>
        <w:docPartGallery w:val="Page Numbers (Top of Page)"/>
        <w:docPartUnique/>
      </w:docPartObj>
    </w:sdtPr>
    <w:sdtEndPr>
      <w:rPr>
        <w:noProof/>
      </w:rPr>
    </w:sdtEndPr>
    <w:sdtContent>
      <w:p w:rsidR="004006C7" w:rsidRDefault="004006C7">
        <w:pPr>
          <w:pStyle w:val="Header"/>
          <w:jc w:val="right"/>
        </w:pPr>
        <w:r>
          <w:fldChar w:fldCharType="begin"/>
        </w:r>
        <w:r>
          <w:instrText xml:space="preserve"> PAGE   \* MERGEFORMAT </w:instrText>
        </w:r>
        <w:r>
          <w:fldChar w:fldCharType="separate"/>
        </w:r>
        <w:r w:rsidR="00574044">
          <w:rPr>
            <w:noProof/>
          </w:rPr>
          <w:t>87</w:t>
        </w:r>
        <w:r>
          <w:rPr>
            <w:noProof/>
          </w:rPr>
          <w:fldChar w:fldCharType="end"/>
        </w:r>
      </w:p>
    </w:sdtContent>
  </w:sdt>
  <w:p w:rsidR="004006C7" w:rsidRDefault="004006C7" w:rsidP="00645CED">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Header"/>
      <w:jc w:val="right"/>
    </w:pPr>
  </w:p>
  <w:p w:rsidR="004006C7" w:rsidRDefault="004006C7" w:rsidP="00645CED">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Header"/>
      <w:jc w:val="right"/>
    </w:pPr>
  </w:p>
  <w:p w:rsidR="004006C7" w:rsidRDefault="004006C7" w:rsidP="00645CED">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56145"/>
      <w:docPartObj>
        <w:docPartGallery w:val="Page Numbers (Top of Page)"/>
        <w:docPartUnique/>
      </w:docPartObj>
    </w:sdtPr>
    <w:sdtEndPr>
      <w:rPr>
        <w:noProof/>
      </w:rPr>
    </w:sdtEndPr>
    <w:sdtContent>
      <w:p w:rsidR="004006C7" w:rsidRDefault="004006C7">
        <w:pPr>
          <w:pStyle w:val="Header"/>
          <w:jc w:val="right"/>
        </w:pPr>
        <w:r>
          <w:fldChar w:fldCharType="begin"/>
        </w:r>
        <w:r>
          <w:instrText xml:space="preserve"> PAGE   \* MERGEFORMAT </w:instrText>
        </w:r>
        <w:r>
          <w:fldChar w:fldCharType="separate"/>
        </w:r>
        <w:r w:rsidR="00574044">
          <w:rPr>
            <w:noProof/>
          </w:rPr>
          <w:t>90</w:t>
        </w:r>
        <w:r>
          <w:rPr>
            <w:noProof/>
          </w:rPr>
          <w:fldChar w:fldCharType="end"/>
        </w:r>
      </w:p>
    </w:sdtContent>
  </w:sdt>
  <w:p w:rsidR="004006C7" w:rsidRDefault="004006C7" w:rsidP="00645CED">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140756"/>
      <w:docPartObj>
        <w:docPartGallery w:val="Page Numbers (Top of Page)"/>
        <w:docPartUnique/>
      </w:docPartObj>
    </w:sdtPr>
    <w:sdtEndPr>
      <w:rPr>
        <w:noProof/>
      </w:rPr>
    </w:sdtEndPr>
    <w:sdtContent>
      <w:p w:rsidR="004006C7" w:rsidRDefault="004006C7">
        <w:pPr>
          <w:pStyle w:val="Header"/>
          <w:jc w:val="right"/>
        </w:pPr>
        <w:r>
          <w:fldChar w:fldCharType="begin"/>
        </w:r>
        <w:r>
          <w:instrText xml:space="preserve"> PAGE   \* MERGEFORMAT </w:instrText>
        </w:r>
        <w:r>
          <w:fldChar w:fldCharType="separate"/>
        </w:r>
        <w:r w:rsidR="00574044">
          <w:rPr>
            <w:noProof/>
          </w:rPr>
          <w:t>150</w:t>
        </w:r>
        <w:r>
          <w:rPr>
            <w:noProof/>
          </w:rPr>
          <w:fldChar w:fldCharType="end"/>
        </w:r>
      </w:p>
    </w:sdtContent>
  </w:sdt>
  <w:p w:rsidR="004006C7" w:rsidRDefault="004006C7" w:rsidP="00645CE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556012"/>
      <w:docPartObj>
        <w:docPartGallery w:val="Page Numbers (Top of Page)"/>
        <w:docPartUnique/>
      </w:docPartObj>
    </w:sdtPr>
    <w:sdtEndPr>
      <w:rPr>
        <w:noProof/>
      </w:rPr>
    </w:sdtEndPr>
    <w:sdtContent>
      <w:p w:rsidR="004006C7" w:rsidRDefault="004006C7">
        <w:pPr>
          <w:pStyle w:val="Header"/>
          <w:jc w:val="right"/>
        </w:pPr>
        <w:r>
          <w:fldChar w:fldCharType="begin"/>
        </w:r>
        <w:r>
          <w:instrText xml:space="preserve"> PAGE   \* MERGEFORMAT </w:instrText>
        </w:r>
        <w:r>
          <w:fldChar w:fldCharType="separate"/>
        </w:r>
        <w:r w:rsidR="00574044">
          <w:rPr>
            <w:noProof/>
          </w:rPr>
          <w:t>11</w:t>
        </w:r>
        <w:r>
          <w:rPr>
            <w:noProof/>
          </w:rPr>
          <w:fldChar w:fldCharType="end"/>
        </w:r>
      </w:p>
    </w:sdtContent>
  </w:sdt>
  <w:p w:rsidR="004006C7" w:rsidRDefault="004006C7" w:rsidP="007540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135378"/>
      <w:docPartObj>
        <w:docPartGallery w:val="Page Numbers (Top of Page)"/>
        <w:docPartUnique/>
      </w:docPartObj>
    </w:sdtPr>
    <w:sdtEndPr>
      <w:rPr>
        <w:noProof/>
      </w:rPr>
    </w:sdtEndPr>
    <w:sdtContent>
      <w:p w:rsidR="004006C7" w:rsidRDefault="004006C7">
        <w:pPr>
          <w:pStyle w:val="Header"/>
          <w:jc w:val="right"/>
        </w:pPr>
        <w:r>
          <w:fldChar w:fldCharType="begin"/>
        </w:r>
        <w:r>
          <w:instrText xml:space="preserve"> PAGE   \* MERGEFORMAT </w:instrText>
        </w:r>
        <w:r>
          <w:fldChar w:fldCharType="separate"/>
        </w:r>
        <w:r w:rsidR="00574044">
          <w:rPr>
            <w:noProof/>
          </w:rPr>
          <w:t>35</w:t>
        </w:r>
        <w:r>
          <w:rPr>
            <w:noProof/>
          </w:rPr>
          <w:fldChar w:fldCharType="end"/>
        </w:r>
      </w:p>
    </w:sdtContent>
  </w:sdt>
  <w:p w:rsidR="004006C7" w:rsidRDefault="004006C7" w:rsidP="00645CED">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Header"/>
      <w:jc w:val="right"/>
    </w:pPr>
  </w:p>
  <w:p w:rsidR="004006C7" w:rsidRDefault="004006C7" w:rsidP="00645CED">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974454"/>
      <w:docPartObj>
        <w:docPartGallery w:val="Page Numbers (Top of Page)"/>
        <w:docPartUnique/>
      </w:docPartObj>
    </w:sdtPr>
    <w:sdtEndPr>
      <w:rPr>
        <w:noProof/>
      </w:rPr>
    </w:sdtEndPr>
    <w:sdtContent>
      <w:p w:rsidR="004006C7" w:rsidRDefault="004006C7">
        <w:pPr>
          <w:pStyle w:val="Header"/>
          <w:jc w:val="right"/>
        </w:pPr>
        <w:r>
          <w:fldChar w:fldCharType="begin"/>
        </w:r>
        <w:r>
          <w:instrText xml:space="preserve"> PAGE   \* MERGEFORMAT </w:instrText>
        </w:r>
        <w:r>
          <w:fldChar w:fldCharType="separate"/>
        </w:r>
        <w:r w:rsidR="00574044">
          <w:rPr>
            <w:noProof/>
          </w:rPr>
          <w:t>51</w:t>
        </w:r>
        <w:r>
          <w:rPr>
            <w:noProof/>
          </w:rPr>
          <w:fldChar w:fldCharType="end"/>
        </w:r>
      </w:p>
    </w:sdtContent>
  </w:sdt>
  <w:p w:rsidR="004006C7" w:rsidRDefault="004006C7" w:rsidP="00645CED">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Header"/>
      <w:jc w:val="right"/>
    </w:pPr>
  </w:p>
  <w:p w:rsidR="004006C7" w:rsidRDefault="004006C7" w:rsidP="00645CED">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877166"/>
      <w:docPartObj>
        <w:docPartGallery w:val="Page Numbers (Top of Page)"/>
        <w:docPartUnique/>
      </w:docPartObj>
    </w:sdtPr>
    <w:sdtEndPr>
      <w:rPr>
        <w:noProof/>
      </w:rPr>
    </w:sdtEndPr>
    <w:sdtContent>
      <w:p w:rsidR="004006C7" w:rsidRDefault="004006C7">
        <w:pPr>
          <w:pStyle w:val="Header"/>
          <w:jc w:val="right"/>
        </w:pPr>
        <w:r>
          <w:fldChar w:fldCharType="begin"/>
        </w:r>
        <w:r>
          <w:instrText xml:space="preserve"> PAGE   \* MERGEFORMAT </w:instrText>
        </w:r>
        <w:r>
          <w:fldChar w:fldCharType="separate"/>
        </w:r>
        <w:r w:rsidR="00574044">
          <w:rPr>
            <w:noProof/>
          </w:rPr>
          <w:t>81</w:t>
        </w:r>
        <w:r>
          <w:rPr>
            <w:noProof/>
          </w:rPr>
          <w:fldChar w:fldCharType="end"/>
        </w:r>
      </w:p>
    </w:sdtContent>
  </w:sdt>
  <w:p w:rsidR="004006C7" w:rsidRDefault="004006C7" w:rsidP="00645CED">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C7" w:rsidRDefault="004006C7">
    <w:pPr>
      <w:pStyle w:val="Header"/>
      <w:jc w:val="right"/>
    </w:pPr>
  </w:p>
  <w:p w:rsidR="004006C7" w:rsidRDefault="004006C7" w:rsidP="00645CE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6FF3"/>
    <w:multiLevelType w:val="hybridMultilevel"/>
    <w:tmpl w:val="256CEFB2"/>
    <w:lvl w:ilvl="0" w:tplc="02BAF5A6">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91E627F"/>
    <w:multiLevelType w:val="hybridMultilevel"/>
    <w:tmpl w:val="C2AE3A6E"/>
    <w:lvl w:ilvl="0" w:tplc="0409000F">
      <w:start w:val="1"/>
      <w:numFmt w:val="decimal"/>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
    <w:nsid w:val="09A41513"/>
    <w:multiLevelType w:val="hybridMultilevel"/>
    <w:tmpl w:val="F9DCF4D0"/>
    <w:lvl w:ilvl="0" w:tplc="56349C1A">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9C33C23"/>
    <w:multiLevelType w:val="hybridMultilevel"/>
    <w:tmpl w:val="B512ED0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9EA0684"/>
    <w:multiLevelType w:val="hybridMultilevel"/>
    <w:tmpl w:val="61D0ED42"/>
    <w:lvl w:ilvl="0" w:tplc="3146C772">
      <w:start w:val="3"/>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0D1F0EF0"/>
    <w:multiLevelType w:val="hybridMultilevel"/>
    <w:tmpl w:val="821AA322"/>
    <w:lvl w:ilvl="0" w:tplc="D97865B2">
      <w:start w:val="1"/>
      <w:numFmt w:val="bullet"/>
      <w:lvlText w:val="•"/>
      <w:lvlJc w:val="left"/>
      <w:pPr>
        <w:tabs>
          <w:tab w:val="num" w:pos="720"/>
        </w:tabs>
        <w:ind w:left="720" w:hanging="360"/>
      </w:pPr>
      <w:rPr>
        <w:rFonts w:ascii="Times New Roman" w:hAnsi="Times New Roman" w:hint="default"/>
      </w:rPr>
    </w:lvl>
    <w:lvl w:ilvl="1" w:tplc="C37C19EC" w:tentative="1">
      <w:start w:val="1"/>
      <w:numFmt w:val="bullet"/>
      <w:lvlText w:val="•"/>
      <w:lvlJc w:val="left"/>
      <w:pPr>
        <w:tabs>
          <w:tab w:val="num" w:pos="1440"/>
        </w:tabs>
        <w:ind w:left="1440" w:hanging="360"/>
      </w:pPr>
      <w:rPr>
        <w:rFonts w:ascii="Times New Roman" w:hAnsi="Times New Roman" w:hint="default"/>
      </w:rPr>
    </w:lvl>
    <w:lvl w:ilvl="2" w:tplc="E55CC1AC" w:tentative="1">
      <w:start w:val="1"/>
      <w:numFmt w:val="bullet"/>
      <w:lvlText w:val="•"/>
      <w:lvlJc w:val="left"/>
      <w:pPr>
        <w:tabs>
          <w:tab w:val="num" w:pos="2160"/>
        </w:tabs>
        <w:ind w:left="2160" w:hanging="360"/>
      </w:pPr>
      <w:rPr>
        <w:rFonts w:ascii="Times New Roman" w:hAnsi="Times New Roman" w:hint="default"/>
      </w:rPr>
    </w:lvl>
    <w:lvl w:ilvl="3" w:tplc="6B0C38CA" w:tentative="1">
      <w:start w:val="1"/>
      <w:numFmt w:val="bullet"/>
      <w:lvlText w:val="•"/>
      <w:lvlJc w:val="left"/>
      <w:pPr>
        <w:tabs>
          <w:tab w:val="num" w:pos="2880"/>
        </w:tabs>
        <w:ind w:left="2880" w:hanging="360"/>
      </w:pPr>
      <w:rPr>
        <w:rFonts w:ascii="Times New Roman" w:hAnsi="Times New Roman" w:hint="default"/>
      </w:rPr>
    </w:lvl>
    <w:lvl w:ilvl="4" w:tplc="F5A2CE0A" w:tentative="1">
      <w:start w:val="1"/>
      <w:numFmt w:val="bullet"/>
      <w:lvlText w:val="•"/>
      <w:lvlJc w:val="left"/>
      <w:pPr>
        <w:tabs>
          <w:tab w:val="num" w:pos="3600"/>
        </w:tabs>
        <w:ind w:left="3600" w:hanging="360"/>
      </w:pPr>
      <w:rPr>
        <w:rFonts w:ascii="Times New Roman" w:hAnsi="Times New Roman" w:hint="default"/>
      </w:rPr>
    </w:lvl>
    <w:lvl w:ilvl="5" w:tplc="D75A0FAE" w:tentative="1">
      <w:start w:val="1"/>
      <w:numFmt w:val="bullet"/>
      <w:lvlText w:val="•"/>
      <w:lvlJc w:val="left"/>
      <w:pPr>
        <w:tabs>
          <w:tab w:val="num" w:pos="4320"/>
        </w:tabs>
        <w:ind w:left="4320" w:hanging="360"/>
      </w:pPr>
      <w:rPr>
        <w:rFonts w:ascii="Times New Roman" w:hAnsi="Times New Roman" w:hint="default"/>
      </w:rPr>
    </w:lvl>
    <w:lvl w:ilvl="6" w:tplc="E08612B6" w:tentative="1">
      <w:start w:val="1"/>
      <w:numFmt w:val="bullet"/>
      <w:lvlText w:val="•"/>
      <w:lvlJc w:val="left"/>
      <w:pPr>
        <w:tabs>
          <w:tab w:val="num" w:pos="5040"/>
        </w:tabs>
        <w:ind w:left="5040" w:hanging="360"/>
      </w:pPr>
      <w:rPr>
        <w:rFonts w:ascii="Times New Roman" w:hAnsi="Times New Roman" w:hint="default"/>
      </w:rPr>
    </w:lvl>
    <w:lvl w:ilvl="7" w:tplc="1C346C7A" w:tentative="1">
      <w:start w:val="1"/>
      <w:numFmt w:val="bullet"/>
      <w:lvlText w:val="•"/>
      <w:lvlJc w:val="left"/>
      <w:pPr>
        <w:tabs>
          <w:tab w:val="num" w:pos="5760"/>
        </w:tabs>
        <w:ind w:left="5760" w:hanging="360"/>
      </w:pPr>
      <w:rPr>
        <w:rFonts w:ascii="Times New Roman" w:hAnsi="Times New Roman" w:hint="default"/>
      </w:rPr>
    </w:lvl>
    <w:lvl w:ilvl="8" w:tplc="05E6C00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0CB7887"/>
    <w:multiLevelType w:val="hybridMultilevel"/>
    <w:tmpl w:val="F95CF4D2"/>
    <w:lvl w:ilvl="0" w:tplc="0409000F">
      <w:start w:val="1"/>
      <w:numFmt w:val="decimal"/>
      <w:lvlText w:val="%1."/>
      <w:lvlJc w:val="left"/>
      <w:pPr>
        <w:ind w:left="36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198E0901"/>
    <w:multiLevelType w:val="hybridMultilevel"/>
    <w:tmpl w:val="10782C22"/>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1C3730CA"/>
    <w:multiLevelType w:val="hybridMultilevel"/>
    <w:tmpl w:val="95FC60F8"/>
    <w:lvl w:ilvl="0" w:tplc="0409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9">
    <w:nsid w:val="1FF116B9"/>
    <w:multiLevelType w:val="hybridMultilevel"/>
    <w:tmpl w:val="CA025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180212"/>
    <w:multiLevelType w:val="hybridMultilevel"/>
    <w:tmpl w:val="C740547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2A6D5A31"/>
    <w:multiLevelType w:val="hybridMultilevel"/>
    <w:tmpl w:val="B45E18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1D5C2B"/>
    <w:multiLevelType w:val="hybridMultilevel"/>
    <w:tmpl w:val="C6E6E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B809CE"/>
    <w:multiLevelType w:val="hybridMultilevel"/>
    <w:tmpl w:val="A5867042"/>
    <w:lvl w:ilvl="0" w:tplc="02BAF5A6">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nsid w:val="354F4EAE"/>
    <w:multiLevelType w:val="hybridMultilevel"/>
    <w:tmpl w:val="A59CFA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0AF2844"/>
    <w:multiLevelType w:val="hybridMultilevel"/>
    <w:tmpl w:val="B4769464"/>
    <w:lvl w:ilvl="0" w:tplc="0409000F">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446224F1"/>
    <w:multiLevelType w:val="hybridMultilevel"/>
    <w:tmpl w:val="40543854"/>
    <w:lvl w:ilvl="0" w:tplc="091E2D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4971CE8"/>
    <w:multiLevelType w:val="hybridMultilevel"/>
    <w:tmpl w:val="393C21FC"/>
    <w:lvl w:ilvl="0" w:tplc="02BAF5A6">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46C94C46"/>
    <w:multiLevelType w:val="hybridMultilevel"/>
    <w:tmpl w:val="0AC44ED0"/>
    <w:lvl w:ilvl="0" w:tplc="1D6624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F32957"/>
    <w:multiLevelType w:val="hybridMultilevel"/>
    <w:tmpl w:val="CCCAF802"/>
    <w:lvl w:ilvl="0" w:tplc="0409000F">
      <w:start w:val="1"/>
      <w:numFmt w:val="decimal"/>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0">
    <w:nsid w:val="472179E5"/>
    <w:multiLevelType w:val="hybridMultilevel"/>
    <w:tmpl w:val="0AB2B384"/>
    <w:lvl w:ilvl="0" w:tplc="9066401A">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49464FE3"/>
    <w:multiLevelType w:val="hybridMultilevel"/>
    <w:tmpl w:val="88EA1358"/>
    <w:lvl w:ilvl="0" w:tplc="F41219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A554A5"/>
    <w:multiLevelType w:val="hybridMultilevel"/>
    <w:tmpl w:val="02D63A14"/>
    <w:lvl w:ilvl="0" w:tplc="7E027C2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0C1314"/>
    <w:multiLevelType w:val="hybridMultilevel"/>
    <w:tmpl w:val="A71A3A8E"/>
    <w:lvl w:ilvl="0" w:tplc="AAD674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9823FA"/>
    <w:multiLevelType w:val="hybridMultilevel"/>
    <w:tmpl w:val="F1222ED8"/>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25">
    <w:nsid w:val="541278D2"/>
    <w:multiLevelType w:val="hybridMultilevel"/>
    <w:tmpl w:val="D4CC2A8E"/>
    <w:lvl w:ilvl="0" w:tplc="AE0A59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1E3785"/>
    <w:multiLevelType w:val="hybridMultilevel"/>
    <w:tmpl w:val="2F98667E"/>
    <w:lvl w:ilvl="0" w:tplc="02BAF5A6">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nsid w:val="59C35EC1"/>
    <w:multiLevelType w:val="hybridMultilevel"/>
    <w:tmpl w:val="750CB9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B965884"/>
    <w:multiLevelType w:val="hybridMultilevel"/>
    <w:tmpl w:val="93CC87C2"/>
    <w:lvl w:ilvl="0" w:tplc="7846AF1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DA72AEC"/>
    <w:multiLevelType w:val="hybridMultilevel"/>
    <w:tmpl w:val="903E0B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806D0C"/>
    <w:multiLevelType w:val="hybridMultilevel"/>
    <w:tmpl w:val="2070A9C8"/>
    <w:lvl w:ilvl="0" w:tplc="5A1AF5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584FC0"/>
    <w:multiLevelType w:val="hybridMultilevel"/>
    <w:tmpl w:val="F73C76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A01263"/>
    <w:multiLevelType w:val="hybridMultilevel"/>
    <w:tmpl w:val="098229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64C103AE"/>
    <w:multiLevelType w:val="multilevel"/>
    <w:tmpl w:val="A23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8752A15"/>
    <w:multiLevelType w:val="hybridMultilevel"/>
    <w:tmpl w:val="4956E1D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nsid w:val="69181C54"/>
    <w:multiLevelType w:val="hybridMultilevel"/>
    <w:tmpl w:val="700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AE059E"/>
    <w:multiLevelType w:val="hybridMultilevel"/>
    <w:tmpl w:val="9E4C480C"/>
    <w:lvl w:ilvl="0" w:tplc="3B488A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195B6B"/>
    <w:multiLevelType w:val="hybridMultilevel"/>
    <w:tmpl w:val="925C7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5D2563"/>
    <w:multiLevelType w:val="hybridMultilevel"/>
    <w:tmpl w:val="1A5A6728"/>
    <w:lvl w:ilvl="0" w:tplc="0708F86C">
      <w:start w:val="1"/>
      <w:numFmt w:val="bullet"/>
      <w:lvlText w:val="•"/>
      <w:lvlJc w:val="left"/>
      <w:pPr>
        <w:tabs>
          <w:tab w:val="num" w:pos="720"/>
        </w:tabs>
        <w:ind w:left="720" w:hanging="360"/>
      </w:pPr>
      <w:rPr>
        <w:rFonts w:ascii="Times New Roman" w:hAnsi="Times New Roman" w:hint="default"/>
      </w:rPr>
    </w:lvl>
    <w:lvl w:ilvl="1" w:tplc="EDC2AFF0" w:tentative="1">
      <w:start w:val="1"/>
      <w:numFmt w:val="bullet"/>
      <w:lvlText w:val="•"/>
      <w:lvlJc w:val="left"/>
      <w:pPr>
        <w:tabs>
          <w:tab w:val="num" w:pos="1440"/>
        </w:tabs>
        <w:ind w:left="1440" w:hanging="360"/>
      </w:pPr>
      <w:rPr>
        <w:rFonts w:ascii="Times New Roman" w:hAnsi="Times New Roman" w:hint="default"/>
      </w:rPr>
    </w:lvl>
    <w:lvl w:ilvl="2" w:tplc="0F220328" w:tentative="1">
      <w:start w:val="1"/>
      <w:numFmt w:val="bullet"/>
      <w:lvlText w:val="•"/>
      <w:lvlJc w:val="left"/>
      <w:pPr>
        <w:tabs>
          <w:tab w:val="num" w:pos="2160"/>
        </w:tabs>
        <w:ind w:left="2160" w:hanging="360"/>
      </w:pPr>
      <w:rPr>
        <w:rFonts w:ascii="Times New Roman" w:hAnsi="Times New Roman" w:hint="default"/>
      </w:rPr>
    </w:lvl>
    <w:lvl w:ilvl="3" w:tplc="7CBCA8E6" w:tentative="1">
      <w:start w:val="1"/>
      <w:numFmt w:val="bullet"/>
      <w:lvlText w:val="•"/>
      <w:lvlJc w:val="left"/>
      <w:pPr>
        <w:tabs>
          <w:tab w:val="num" w:pos="2880"/>
        </w:tabs>
        <w:ind w:left="2880" w:hanging="360"/>
      </w:pPr>
      <w:rPr>
        <w:rFonts w:ascii="Times New Roman" w:hAnsi="Times New Roman" w:hint="default"/>
      </w:rPr>
    </w:lvl>
    <w:lvl w:ilvl="4" w:tplc="224E6D5C" w:tentative="1">
      <w:start w:val="1"/>
      <w:numFmt w:val="bullet"/>
      <w:lvlText w:val="•"/>
      <w:lvlJc w:val="left"/>
      <w:pPr>
        <w:tabs>
          <w:tab w:val="num" w:pos="3600"/>
        </w:tabs>
        <w:ind w:left="3600" w:hanging="360"/>
      </w:pPr>
      <w:rPr>
        <w:rFonts w:ascii="Times New Roman" w:hAnsi="Times New Roman" w:hint="default"/>
      </w:rPr>
    </w:lvl>
    <w:lvl w:ilvl="5" w:tplc="D6B0C670" w:tentative="1">
      <w:start w:val="1"/>
      <w:numFmt w:val="bullet"/>
      <w:lvlText w:val="•"/>
      <w:lvlJc w:val="left"/>
      <w:pPr>
        <w:tabs>
          <w:tab w:val="num" w:pos="4320"/>
        </w:tabs>
        <w:ind w:left="4320" w:hanging="360"/>
      </w:pPr>
      <w:rPr>
        <w:rFonts w:ascii="Times New Roman" w:hAnsi="Times New Roman" w:hint="default"/>
      </w:rPr>
    </w:lvl>
    <w:lvl w:ilvl="6" w:tplc="6CE0287A" w:tentative="1">
      <w:start w:val="1"/>
      <w:numFmt w:val="bullet"/>
      <w:lvlText w:val="•"/>
      <w:lvlJc w:val="left"/>
      <w:pPr>
        <w:tabs>
          <w:tab w:val="num" w:pos="5040"/>
        </w:tabs>
        <w:ind w:left="5040" w:hanging="360"/>
      </w:pPr>
      <w:rPr>
        <w:rFonts w:ascii="Times New Roman" w:hAnsi="Times New Roman" w:hint="default"/>
      </w:rPr>
    </w:lvl>
    <w:lvl w:ilvl="7" w:tplc="59D4A07E" w:tentative="1">
      <w:start w:val="1"/>
      <w:numFmt w:val="bullet"/>
      <w:lvlText w:val="•"/>
      <w:lvlJc w:val="left"/>
      <w:pPr>
        <w:tabs>
          <w:tab w:val="num" w:pos="5760"/>
        </w:tabs>
        <w:ind w:left="5760" w:hanging="360"/>
      </w:pPr>
      <w:rPr>
        <w:rFonts w:ascii="Times New Roman" w:hAnsi="Times New Roman" w:hint="default"/>
      </w:rPr>
    </w:lvl>
    <w:lvl w:ilvl="8" w:tplc="7774FAF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05C54E9"/>
    <w:multiLevelType w:val="hybridMultilevel"/>
    <w:tmpl w:val="CE9E20F2"/>
    <w:lvl w:ilvl="0" w:tplc="7376D0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964434"/>
    <w:multiLevelType w:val="hybridMultilevel"/>
    <w:tmpl w:val="A1B2A19A"/>
    <w:lvl w:ilvl="0" w:tplc="1D3C0952">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8454E2B"/>
    <w:multiLevelType w:val="hybridMultilevel"/>
    <w:tmpl w:val="0F6E7224"/>
    <w:lvl w:ilvl="0" w:tplc="C5ACD7D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750194"/>
    <w:multiLevelType w:val="hybridMultilevel"/>
    <w:tmpl w:val="7DD0F700"/>
    <w:lvl w:ilvl="0" w:tplc="3E3613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D1E4DF4"/>
    <w:multiLevelType w:val="hybridMultilevel"/>
    <w:tmpl w:val="903E0B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307E83"/>
    <w:multiLevelType w:val="multilevel"/>
    <w:tmpl w:val="9E663F7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E4B50AA"/>
    <w:multiLevelType w:val="hybridMultilevel"/>
    <w:tmpl w:val="88EA1358"/>
    <w:lvl w:ilvl="0" w:tplc="F41219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9"/>
  </w:num>
  <w:num w:numId="6">
    <w:abstractNumId w:val="1"/>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num>
  <w:num w:numId="15">
    <w:abstractNumId w:val="6"/>
  </w:num>
  <w:num w:numId="16">
    <w:abstractNumId w:val="40"/>
  </w:num>
  <w:num w:numId="17">
    <w:abstractNumId w:val="42"/>
  </w:num>
  <w:num w:numId="18">
    <w:abstractNumId w:val="35"/>
  </w:num>
  <w:num w:numId="19">
    <w:abstractNumId w:val="41"/>
  </w:num>
  <w:num w:numId="20">
    <w:abstractNumId w:val="37"/>
  </w:num>
  <w:num w:numId="21">
    <w:abstractNumId w:val="9"/>
  </w:num>
  <w:num w:numId="22">
    <w:abstractNumId w:val="12"/>
  </w:num>
  <w:num w:numId="23">
    <w:abstractNumId w:val="16"/>
  </w:num>
  <w:num w:numId="24">
    <w:abstractNumId w:val="24"/>
  </w:num>
  <w:num w:numId="25">
    <w:abstractNumId w:val="33"/>
  </w:num>
  <w:num w:numId="26">
    <w:abstractNumId w:val="44"/>
  </w:num>
  <w:num w:numId="27">
    <w:abstractNumId w:val="14"/>
  </w:num>
  <w:num w:numId="28">
    <w:abstractNumId w:val="3"/>
  </w:num>
  <w:num w:numId="29">
    <w:abstractNumId w:val="32"/>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39"/>
  </w:num>
  <w:num w:numId="33">
    <w:abstractNumId w:val="28"/>
  </w:num>
  <w:num w:numId="34">
    <w:abstractNumId w:val="18"/>
  </w:num>
  <w:num w:numId="35">
    <w:abstractNumId w:val="36"/>
  </w:num>
  <w:num w:numId="36">
    <w:abstractNumId w:val="21"/>
  </w:num>
  <w:num w:numId="37">
    <w:abstractNumId w:val="45"/>
  </w:num>
  <w:num w:numId="38">
    <w:abstractNumId w:val="22"/>
  </w:num>
  <w:num w:numId="39">
    <w:abstractNumId w:val="25"/>
  </w:num>
  <w:num w:numId="40">
    <w:abstractNumId w:val="23"/>
  </w:num>
  <w:num w:numId="41">
    <w:abstractNumId w:val="30"/>
  </w:num>
  <w:num w:numId="42">
    <w:abstractNumId w:val="43"/>
  </w:num>
  <w:num w:numId="43">
    <w:abstractNumId w:val="29"/>
  </w:num>
  <w:num w:numId="44">
    <w:abstractNumId w:val="11"/>
  </w:num>
  <w:num w:numId="45">
    <w:abstractNumId w:val="3"/>
  </w:num>
  <w:num w:numId="46">
    <w:abstractNumId w:val="32"/>
  </w:num>
  <w:num w:numId="47">
    <w:abstractNumId w:val="15"/>
  </w:num>
  <w:num w:numId="48">
    <w:abstractNumId w:val="0"/>
  </w:num>
  <w:num w:numId="49">
    <w:abstractNumId w:val="6"/>
  </w:num>
  <w:num w:numId="50">
    <w:abstractNumId w:val="5"/>
  </w:num>
  <w:num w:numId="51">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2A6"/>
    <w:rsid w:val="00001B6F"/>
    <w:rsid w:val="00002DEF"/>
    <w:rsid w:val="00010847"/>
    <w:rsid w:val="00013C57"/>
    <w:rsid w:val="00016F0D"/>
    <w:rsid w:val="00016F96"/>
    <w:rsid w:val="00021FFD"/>
    <w:rsid w:val="000223C4"/>
    <w:rsid w:val="00022503"/>
    <w:rsid w:val="00025CA3"/>
    <w:rsid w:val="00026048"/>
    <w:rsid w:val="00042372"/>
    <w:rsid w:val="000423CF"/>
    <w:rsid w:val="00043DAC"/>
    <w:rsid w:val="00044366"/>
    <w:rsid w:val="00044C7F"/>
    <w:rsid w:val="0004798A"/>
    <w:rsid w:val="00053C80"/>
    <w:rsid w:val="0005496A"/>
    <w:rsid w:val="000550B5"/>
    <w:rsid w:val="00060F03"/>
    <w:rsid w:val="000625C0"/>
    <w:rsid w:val="000641FF"/>
    <w:rsid w:val="000644D0"/>
    <w:rsid w:val="000653DA"/>
    <w:rsid w:val="00070208"/>
    <w:rsid w:val="00070A63"/>
    <w:rsid w:val="000713FE"/>
    <w:rsid w:val="00071A23"/>
    <w:rsid w:val="00076487"/>
    <w:rsid w:val="00081648"/>
    <w:rsid w:val="0008344D"/>
    <w:rsid w:val="00094EFD"/>
    <w:rsid w:val="00095767"/>
    <w:rsid w:val="0009754F"/>
    <w:rsid w:val="000A2F7C"/>
    <w:rsid w:val="000A5383"/>
    <w:rsid w:val="000A68D6"/>
    <w:rsid w:val="000A6B70"/>
    <w:rsid w:val="000A6BA3"/>
    <w:rsid w:val="000B3E6C"/>
    <w:rsid w:val="000C22AC"/>
    <w:rsid w:val="000C720E"/>
    <w:rsid w:val="000C745F"/>
    <w:rsid w:val="000C7645"/>
    <w:rsid w:val="000C7DB4"/>
    <w:rsid w:val="000C7DE5"/>
    <w:rsid w:val="000D0E29"/>
    <w:rsid w:val="000D7345"/>
    <w:rsid w:val="000E4BCE"/>
    <w:rsid w:val="000F0A02"/>
    <w:rsid w:val="000F2C98"/>
    <w:rsid w:val="000F4B41"/>
    <w:rsid w:val="000F6CAF"/>
    <w:rsid w:val="00100712"/>
    <w:rsid w:val="001061F4"/>
    <w:rsid w:val="0010721A"/>
    <w:rsid w:val="00110F15"/>
    <w:rsid w:val="001126AF"/>
    <w:rsid w:val="00113C0D"/>
    <w:rsid w:val="0012282A"/>
    <w:rsid w:val="00122ED9"/>
    <w:rsid w:val="001234BE"/>
    <w:rsid w:val="00124C57"/>
    <w:rsid w:val="00127023"/>
    <w:rsid w:val="0013100E"/>
    <w:rsid w:val="00132130"/>
    <w:rsid w:val="00135E46"/>
    <w:rsid w:val="00137DC7"/>
    <w:rsid w:val="00143C01"/>
    <w:rsid w:val="00147859"/>
    <w:rsid w:val="00153605"/>
    <w:rsid w:val="0016111E"/>
    <w:rsid w:val="0016399E"/>
    <w:rsid w:val="00166FAF"/>
    <w:rsid w:val="00174A5C"/>
    <w:rsid w:val="0017510E"/>
    <w:rsid w:val="00175E21"/>
    <w:rsid w:val="0018052E"/>
    <w:rsid w:val="00184584"/>
    <w:rsid w:val="00184F1E"/>
    <w:rsid w:val="001876DC"/>
    <w:rsid w:val="00193040"/>
    <w:rsid w:val="001961C5"/>
    <w:rsid w:val="0019678A"/>
    <w:rsid w:val="001976AE"/>
    <w:rsid w:val="001A7C09"/>
    <w:rsid w:val="001B2213"/>
    <w:rsid w:val="001B3DE2"/>
    <w:rsid w:val="001B623D"/>
    <w:rsid w:val="001B7D51"/>
    <w:rsid w:val="001C0D96"/>
    <w:rsid w:val="001C5898"/>
    <w:rsid w:val="001C6203"/>
    <w:rsid w:val="001D0F92"/>
    <w:rsid w:val="001D51C9"/>
    <w:rsid w:val="001D6C55"/>
    <w:rsid w:val="001D761E"/>
    <w:rsid w:val="001E0222"/>
    <w:rsid w:val="001E292C"/>
    <w:rsid w:val="001E29B5"/>
    <w:rsid w:val="001E7EA6"/>
    <w:rsid w:val="0020012D"/>
    <w:rsid w:val="00204A19"/>
    <w:rsid w:val="00205EDD"/>
    <w:rsid w:val="0020716C"/>
    <w:rsid w:val="002078B5"/>
    <w:rsid w:val="00210AD4"/>
    <w:rsid w:val="002112B6"/>
    <w:rsid w:val="00241888"/>
    <w:rsid w:val="00245016"/>
    <w:rsid w:val="0025459B"/>
    <w:rsid w:val="00261724"/>
    <w:rsid w:val="0026489F"/>
    <w:rsid w:val="00271555"/>
    <w:rsid w:val="0027626A"/>
    <w:rsid w:val="002818C2"/>
    <w:rsid w:val="00282E8A"/>
    <w:rsid w:val="00284F2D"/>
    <w:rsid w:val="0028628F"/>
    <w:rsid w:val="00292CE4"/>
    <w:rsid w:val="00293718"/>
    <w:rsid w:val="0029500C"/>
    <w:rsid w:val="002974BB"/>
    <w:rsid w:val="002A0F96"/>
    <w:rsid w:val="002A77BE"/>
    <w:rsid w:val="002B25E8"/>
    <w:rsid w:val="002B45A0"/>
    <w:rsid w:val="002B4A33"/>
    <w:rsid w:val="002B4AC9"/>
    <w:rsid w:val="002C1AA5"/>
    <w:rsid w:val="002C4DAF"/>
    <w:rsid w:val="002C5C4C"/>
    <w:rsid w:val="002C7C76"/>
    <w:rsid w:val="002D404D"/>
    <w:rsid w:val="002D4C3A"/>
    <w:rsid w:val="002E2673"/>
    <w:rsid w:val="002E2679"/>
    <w:rsid w:val="002E2A19"/>
    <w:rsid w:val="002F0E2A"/>
    <w:rsid w:val="002F4DF9"/>
    <w:rsid w:val="002F5E11"/>
    <w:rsid w:val="00314C47"/>
    <w:rsid w:val="00315A3D"/>
    <w:rsid w:val="00320D03"/>
    <w:rsid w:val="003264C2"/>
    <w:rsid w:val="0032692E"/>
    <w:rsid w:val="00327564"/>
    <w:rsid w:val="00331A70"/>
    <w:rsid w:val="00336139"/>
    <w:rsid w:val="00337E37"/>
    <w:rsid w:val="00337F52"/>
    <w:rsid w:val="00342748"/>
    <w:rsid w:val="00343B10"/>
    <w:rsid w:val="00347632"/>
    <w:rsid w:val="00354387"/>
    <w:rsid w:val="00360AE1"/>
    <w:rsid w:val="00360D26"/>
    <w:rsid w:val="00361C84"/>
    <w:rsid w:val="00362B6D"/>
    <w:rsid w:val="00363348"/>
    <w:rsid w:val="00364FF6"/>
    <w:rsid w:val="00365F20"/>
    <w:rsid w:val="00366EA6"/>
    <w:rsid w:val="00376CCB"/>
    <w:rsid w:val="00381CF9"/>
    <w:rsid w:val="00383038"/>
    <w:rsid w:val="00383E70"/>
    <w:rsid w:val="00395D74"/>
    <w:rsid w:val="003A34EF"/>
    <w:rsid w:val="003A4183"/>
    <w:rsid w:val="003A48CE"/>
    <w:rsid w:val="003A62CF"/>
    <w:rsid w:val="003B3766"/>
    <w:rsid w:val="003B4DE8"/>
    <w:rsid w:val="003B55EC"/>
    <w:rsid w:val="003B7F55"/>
    <w:rsid w:val="003C2BE3"/>
    <w:rsid w:val="003C797C"/>
    <w:rsid w:val="003D4B4D"/>
    <w:rsid w:val="003E0304"/>
    <w:rsid w:val="003E5216"/>
    <w:rsid w:val="003E7E4A"/>
    <w:rsid w:val="003F05AB"/>
    <w:rsid w:val="003F40B0"/>
    <w:rsid w:val="004006C7"/>
    <w:rsid w:val="00402835"/>
    <w:rsid w:val="0040447D"/>
    <w:rsid w:val="004103E6"/>
    <w:rsid w:val="00414295"/>
    <w:rsid w:val="00415CBA"/>
    <w:rsid w:val="0041631E"/>
    <w:rsid w:val="00416921"/>
    <w:rsid w:val="00421F14"/>
    <w:rsid w:val="00422084"/>
    <w:rsid w:val="004231F5"/>
    <w:rsid w:val="00424FA9"/>
    <w:rsid w:val="004311AC"/>
    <w:rsid w:val="00434428"/>
    <w:rsid w:val="0044001E"/>
    <w:rsid w:val="00443727"/>
    <w:rsid w:val="00444739"/>
    <w:rsid w:val="00447A0F"/>
    <w:rsid w:val="00447BEA"/>
    <w:rsid w:val="00450F65"/>
    <w:rsid w:val="00453030"/>
    <w:rsid w:val="004538F0"/>
    <w:rsid w:val="004620DF"/>
    <w:rsid w:val="00464655"/>
    <w:rsid w:val="00464E1F"/>
    <w:rsid w:val="00472513"/>
    <w:rsid w:val="004728F2"/>
    <w:rsid w:val="0047525A"/>
    <w:rsid w:val="00477B61"/>
    <w:rsid w:val="00484856"/>
    <w:rsid w:val="00486553"/>
    <w:rsid w:val="004868C3"/>
    <w:rsid w:val="00491571"/>
    <w:rsid w:val="00492D45"/>
    <w:rsid w:val="00495048"/>
    <w:rsid w:val="004957C4"/>
    <w:rsid w:val="00495BA6"/>
    <w:rsid w:val="00495F29"/>
    <w:rsid w:val="00496944"/>
    <w:rsid w:val="004A53D8"/>
    <w:rsid w:val="004A5AA2"/>
    <w:rsid w:val="004B12D0"/>
    <w:rsid w:val="004B6DF1"/>
    <w:rsid w:val="004C48E5"/>
    <w:rsid w:val="004E093B"/>
    <w:rsid w:val="004E1217"/>
    <w:rsid w:val="004E3FAF"/>
    <w:rsid w:val="004E4274"/>
    <w:rsid w:val="004E5106"/>
    <w:rsid w:val="004F03C0"/>
    <w:rsid w:val="004F1713"/>
    <w:rsid w:val="004F47DD"/>
    <w:rsid w:val="004F6946"/>
    <w:rsid w:val="004F764E"/>
    <w:rsid w:val="00500618"/>
    <w:rsid w:val="00503F75"/>
    <w:rsid w:val="00511D8E"/>
    <w:rsid w:val="0051453A"/>
    <w:rsid w:val="005154E3"/>
    <w:rsid w:val="00515FDE"/>
    <w:rsid w:val="0052120B"/>
    <w:rsid w:val="0052491F"/>
    <w:rsid w:val="005259E1"/>
    <w:rsid w:val="005269AB"/>
    <w:rsid w:val="00527C94"/>
    <w:rsid w:val="005306A5"/>
    <w:rsid w:val="0053176E"/>
    <w:rsid w:val="005342D1"/>
    <w:rsid w:val="005343EB"/>
    <w:rsid w:val="00536213"/>
    <w:rsid w:val="00544C02"/>
    <w:rsid w:val="0054558B"/>
    <w:rsid w:val="00545FFD"/>
    <w:rsid w:val="0055084A"/>
    <w:rsid w:val="00556207"/>
    <w:rsid w:val="0055733E"/>
    <w:rsid w:val="00557596"/>
    <w:rsid w:val="00566455"/>
    <w:rsid w:val="005701CA"/>
    <w:rsid w:val="00574044"/>
    <w:rsid w:val="00581F3E"/>
    <w:rsid w:val="00582325"/>
    <w:rsid w:val="00582846"/>
    <w:rsid w:val="00582C42"/>
    <w:rsid w:val="00586604"/>
    <w:rsid w:val="00587FD2"/>
    <w:rsid w:val="00590FFB"/>
    <w:rsid w:val="00591B10"/>
    <w:rsid w:val="00593E02"/>
    <w:rsid w:val="00596C8C"/>
    <w:rsid w:val="00597904"/>
    <w:rsid w:val="005A574E"/>
    <w:rsid w:val="005A58C9"/>
    <w:rsid w:val="005B1CBE"/>
    <w:rsid w:val="005B2D4C"/>
    <w:rsid w:val="005B5000"/>
    <w:rsid w:val="005B5C4A"/>
    <w:rsid w:val="005B5EA8"/>
    <w:rsid w:val="005B6F9A"/>
    <w:rsid w:val="005C21AC"/>
    <w:rsid w:val="005C64ED"/>
    <w:rsid w:val="005C7C6D"/>
    <w:rsid w:val="005D0157"/>
    <w:rsid w:val="005D19DD"/>
    <w:rsid w:val="005D3AF8"/>
    <w:rsid w:val="005D5B4F"/>
    <w:rsid w:val="005E2E68"/>
    <w:rsid w:val="005E40BE"/>
    <w:rsid w:val="005E66E3"/>
    <w:rsid w:val="005E6BEE"/>
    <w:rsid w:val="005F0F6D"/>
    <w:rsid w:val="005F5700"/>
    <w:rsid w:val="0060272A"/>
    <w:rsid w:val="00606A27"/>
    <w:rsid w:val="006118C9"/>
    <w:rsid w:val="0061648E"/>
    <w:rsid w:val="00620A89"/>
    <w:rsid w:val="0062349E"/>
    <w:rsid w:val="00626DE2"/>
    <w:rsid w:val="00627407"/>
    <w:rsid w:val="006315D9"/>
    <w:rsid w:val="00635330"/>
    <w:rsid w:val="006365B8"/>
    <w:rsid w:val="0064144C"/>
    <w:rsid w:val="006417F0"/>
    <w:rsid w:val="00641D6F"/>
    <w:rsid w:val="00645CED"/>
    <w:rsid w:val="00650374"/>
    <w:rsid w:val="0065221D"/>
    <w:rsid w:val="00655304"/>
    <w:rsid w:val="00655BC9"/>
    <w:rsid w:val="006562A1"/>
    <w:rsid w:val="00663491"/>
    <w:rsid w:val="006663D2"/>
    <w:rsid w:val="00670B6D"/>
    <w:rsid w:val="00670C36"/>
    <w:rsid w:val="0068288A"/>
    <w:rsid w:val="00683270"/>
    <w:rsid w:val="00685CCB"/>
    <w:rsid w:val="00690DB1"/>
    <w:rsid w:val="006957EC"/>
    <w:rsid w:val="00696E0C"/>
    <w:rsid w:val="00697260"/>
    <w:rsid w:val="006A3D0D"/>
    <w:rsid w:val="006A727E"/>
    <w:rsid w:val="006A7F87"/>
    <w:rsid w:val="006B1E9B"/>
    <w:rsid w:val="006B3046"/>
    <w:rsid w:val="006B63C1"/>
    <w:rsid w:val="006B7E78"/>
    <w:rsid w:val="006D028D"/>
    <w:rsid w:val="006D056E"/>
    <w:rsid w:val="006D6294"/>
    <w:rsid w:val="006E1457"/>
    <w:rsid w:val="006E21FF"/>
    <w:rsid w:val="006E6E77"/>
    <w:rsid w:val="006F19A2"/>
    <w:rsid w:val="006F258F"/>
    <w:rsid w:val="006F3C5C"/>
    <w:rsid w:val="0070021B"/>
    <w:rsid w:val="00707C38"/>
    <w:rsid w:val="00712280"/>
    <w:rsid w:val="0071482A"/>
    <w:rsid w:val="00714F22"/>
    <w:rsid w:val="00722719"/>
    <w:rsid w:val="00722BF3"/>
    <w:rsid w:val="007232C2"/>
    <w:rsid w:val="00723DF1"/>
    <w:rsid w:val="00724184"/>
    <w:rsid w:val="007373F7"/>
    <w:rsid w:val="00742BBD"/>
    <w:rsid w:val="00746AD3"/>
    <w:rsid w:val="00753EBF"/>
    <w:rsid w:val="0075409D"/>
    <w:rsid w:val="00754D22"/>
    <w:rsid w:val="007563A7"/>
    <w:rsid w:val="0076012D"/>
    <w:rsid w:val="00763A64"/>
    <w:rsid w:val="007640D6"/>
    <w:rsid w:val="0076475C"/>
    <w:rsid w:val="00764C85"/>
    <w:rsid w:val="00766204"/>
    <w:rsid w:val="00766CC8"/>
    <w:rsid w:val="00767273"/>
    <w:rsid w:val="007735D6"/>
    <w:rsid w:val="007804D4"/>
    <w:rsid w:val="00785508"/>
    <w:rsid w:val="007870E0"/>
    <w:rsid w:val="00787A82"/>
    <w:rsid w:val="00790C07"/>
    <w:rsid w:val="00794807"/>
    <w:rsid w:val="00794AF9"/>
    <w:rsid w:val="0079723B"/>
    <w:rsid w:val="007A1931"/>
    <w:rsid w:val="007A42B1"/>
    <w:rsid w:val="007B613C"/>
    <w:rsid w:val="007B6B23"/>
    <w:rsid w:val="007C0BEF"/>
    <w:rsid w:val="007C6ED6"/>
    <w:rsid w:val="007D011C"/>
    <w:rsid w:val="007D232F"/>
    <w:rsid w:val="007D38E3"/>
    <w:rsid w:val="007D46C5"/>
    <w:rsid w:val="007D5B15"/>
    <w:rsid w:val="007D76AE"/>
    <w:rsid w:val="007E08E5"/>
    <w:rsid w:val="007E5520"/>
    <w:rsid w:val="007F0AD2"/>
    <w:rsid w:val="007F1565"/>
    <w:rsid w:val="007F2AB3"/>
    <w:rsid w:val="007F3055"/>
    <w:rsid w:val="007F3E49"/>
    <w:rsid w:val="007F71E5"/>
    <w:rsid w:val="00800F20"/>
    <w:rsid w:val="008014A0"/>
    <w:rsid w:val="00806BDB"/>
    <w:rsid w:val="00820A1C"/>
    <w:rsid w:val="0082559F"/>
    <w:rsid w:val="00827D50"/>
    <w:rsid w:val="008300F1"/>
    <w:rsid w:val="00832B60"/>
    <w:rsid w:val="00834EED"/>
    <w:rsid w:val="00835FB6"/>
    <w:rsid w:val="00841094"/>
    <w:rsid w:val="00841D2E"/>
    <w:rsid w:val="008429F1"/>
    <w:rsid w:val="008454D1"/>
    <w:rsid w:val="0084623B"/>
    <w:rsid w:val="00847DA5"/>
    <w:rsid w:val="0085717E"/>
    <w:rsid w:val="008573F5"/>
    <w:rsid w:val="0086472D"/>
    <w:rsid w:val="00864CB2"/>
    <w:rsid w:val="00865369"/>
    <w:rsid w:val="00866C5E"/>
    <w:rsid w:val="00871C17"/>
    <w:rsid w:val="00872C6D"/>
    <w:rsid w:val="008730DC"/>
    <w:rsid w:val="0087350E"/>
    <w:rsid w:val="00873A8A"/>
    <w:rsid w:val="0087761C"/>
    <w:rsid w:val="00894022"/>
    <w:rsid w:val="008A0DF8"/>
    <w:rsid w:val="008A5595"/>
    <w:rsid w:val="008B3B3D"/>
    <w:rsid w:val="008C24CB"/>
    <w:rsid w:val="008C2CA9"/>
    <w:rsid w:val="008C53DB"/>
    <w:rsid w:val="008C6F93"/>
    <w:rsid w:val="008D5729"/>
    <w:rsid w:val="008D59D1"/>
    <w:rsid w:val="008E3A4B"/>
    <w:rsid w:val="008E7334"/>
    <w:rsid w:val="008F0D49"/>
    <w:rsid w:val="008F1433"/>
    <w:rsid w:val="008F2228"/>
    <w:rsid w:val="008F2A02"/>
    <w:rsid w:val="008F6358"/>
    <w:rsid w:val="008F7238"/>
    <w:rsid w:val="009029B0"/>
    <w:rsid w:val="00905369"/>
    <w:rsid w:val="009121B8"/>
    <w:rsid w:val="00922012"/>
    <w:rsid w:val="009309B3"/>
    <w:rsid w:val="009431E8"/>
    <w:rsid w:val="00945914"/>
    <w:rsid w:val="00950067"/>
    <w:rsid w:val="00953885"/>
    <w:rsid w:val="00955B93"/>
    <w:rsid w:val="00957BDC"/>
    <w:rsid w:val="00963B8C"/>
    <w:rsid w:val="00963D05"/>
    <w:rsid w:val="00966193"/>
    <w:rsid w:val="009666C9"/>
    <w:rsid w:val="00970C5F"/>
    <w:rsid w:val="0097423C"/>
    <w:rsid w:val="00976CBC"/>
    <w:rsid w:val="0097743D"/>
    <w:rsid w:val="0098133A"/>
    <w:rsid w:val="00986E07"/>
    <w:rsid w:val="00992668"/>
    <w:rsid w:val="00994D1A"/>
    <w:rsid w:val="00995BFA"/>
    <w:rsid w:val="009A7C68"/>
    <w:rsid w:val="009B43EF"/>
    <w:rsid w:val="009B6C51"/>
    <w:rsid w:val="009D1835"/>
    <w:rsid w:val="009D1845"/>
    <w:rsid w:val="009D5625"/>
    <w:rsid w:val="009D6E87"/>
    <w:rsid w:val="009D7FC2"/>
    <w:rsid w:val="009E0B2E"/>
    <w:rsid w:val="009E2131"/>
    <w:rsid w:val="009F0D0F"/>
    <w:rsid w:val="009F3986"/>
    <w:rsid w:val="009F50DF"/>
    <w:rsid w:val="00A0357B"/>
    <w:rsid w:val="00A115BA"/>
    <w:rsid w:val="00A14452"/>
    <w:rsid w:val="00A20AAD"/>
    <w:rsid w:val="00A31F59"/>
    <w:rsid w:val="00A323DA"/>
    <w:rsid w:val="00A32B77"/>
    <w:rsid w:val="00A379FB"/>
    <w:rsid w:val="00A53645"/>
    <w:rsid w:val="00A559EB"/>
    <w:rsid w:val="00A575B3"/>
    <w:rsid w:val="00A57F38"/>
    <w:rsid w:val="00A630FF"/>
    <w:rsid w:val="00A63278"/>
    <w:rsid w:val="00A66318"/>
    <w:rsid w:val="00A71DF8"/>
    <w:rsid w:val="00A736E0"/>
    <w:rsid w:val="00A80E81"/>
    <w:rsid w:val="00A83335"/>
    <w:rsid w:val="00A84E28"/>
    <w:rsid w:val="00A912A6"/>
    <w:rsid w:val="00A952B6"/>
    <w:rsid w:val="00A95B56"/>
    <w:rsid w:val="00A96B50"/>
    <w:rsid w:val="00A96DEF"/>
    <w:rsid w:val="00A97A4D"/>
    <w:rsid w:val="00AB02F9"/>
    <w:rsid w:val="00AB22BF"/>
    <w:rsid w:val="00AB27BD"/>
    <w:rsid w:val="00AB3EED"/>
    <w:rsid w:val="00AC1DFD"/>
    <w:rsid w:val="00AC3259"/>
    <w:rsid w:val="00AC4B21"/>
    <w:rsid w:val="00AC6208"/>
    <w:rsid w:val="00AD7773"/>
    <w:rsid w:val="00AE1A9B"/>
    <w:rsid w:val="00AE3361"/>
    <w:rsid w:val="00AE642C"/>
    <w:rsid w:val="00AF3B43"/>
    <w:rsid w:val="00AF6815"/>
    <w:rsid w:val="00B00B0E"/>
    <w:rsid w:val="00B025D7"/>
    <w:rsid w:val="00B053F7"/>
    <w:rsid w:val="00B06E59"/>
    <w:rsid w:val="00B11DC6"/>
    <w:rsid w:val="00B12F29"/>
    <w:rsid w:val="00B220B3"/>
    <w:rsid w:val="00B227F5"/>
    <w:rsid w:val="00B24E29"/>
    <w:rsid w:val="00B334C8"/>
    <w:rsid w:val="00B34E49"/>
    <w:rsid w:val="00B40BD7"/>
    <w:rsid w:val="00B43243"/>
    <w:rsid w:val="00B46C19"/>
    <w:rsid w:val="00B475FC"/>
    <w:rsid w:val="00B47CAF"/>
    <w:rsid w:val="00B55B16"/>
    <w:rsid w:val="00B57376"/>
    <w:rsid w:val="00B62CE2"/>
    <w:rsid w:val="00B65F47"/>
    <w:rsid w:val="00B679CB"/>
    <w:rsid w:val="00B67E7D"/>
    <w:rsid w:val="00B67E84"/>
    <w:rsid w:val="00B7023F"/>
    <w:rsid w:val="00B71326"/>
    <w:rsid w:val="00B75A38"/>
    <w:rsid w:val="00B86CC1"/>
    <w:rsid w:val="00B86D5F"/>
    <w:rsid w:val="00B94ED4"/>
    <w:rsid w:val="00B97911"/>
    <w:rsid w:val="00BA1700"/>
    <w:rsid w:val="00BA3FFE"/>
    <w:rsid w:val="00BA4DEB"/>
    <w:rsid w:val="00BA65F8"/>
    <w:rsid w:val="00BA6AA7"/>
    <w:rsid w:val="00BA72F8"/>
    <w:rsid w:val="00BB1563"/>
    <w:rsid w:val="00BC154D"/>
    <w:rsid w:val="00BC1895"/>
    <w:rsid w:val="00BC466A"/>
    <w:rsid w:val="00BD7242"/>
    <w:rsid w:val="00BE2907"/>
    <w:rsid w:val="00BE5C8A"/>
    <w:rsid w:val="00BF1C4B"/>
    <w:rsid w:val="00C02AE3"/>
    <w:rsid w:val="00C05BAC"/>
    <w:rsid w:val="00C0666D"/>
    <w:rsid w:val="00C07018"/>
    <w:rsid w:val="00C11C68"/>
    <w:rsid w:val="00C2012A"/>
    <w:rsid w:val="00C20320"/>
    <w:rsid w:val="00C2160E"/>
    <w:rsid w:val="00C26190"/>
    <w:rsid w:val="00C2655F"/>
    <w:rsid w:val="00C327CF"/>
    <w:rsid w:val="00C436C7"/>
    <w:rsid w:val="00C43B15"/>
    <w:rsid w:val="00C47525"/>
    <w:rsid w:val="00C51C78"/>
    <w:rsid w:val="00C629F3"/>
    <w:rsid w:val="00C63312"/>
    <w:rsid w:val="00C726DA"/>
    <w:rsid w:val="00C7309C"/>
    <w:rsid w:val="00C74D6A"/>
    <w:rsid w:val="00C77F3A"/>
    <w:rsid w:val="00C77F44"/>
    <w:rsid w:val="00C8036F"/>
    <w:rsid w:val="00C8605C"/>
    <w:rsid w:val="00C90369"/>
    <w:rsid w:val="00C95FC0"/>
    <w:rsid w:val="00CA3674"/>
    <w:rsid w:val="00CA5A99"/>
    <w:rsid w:val="00CB0C19"/>
    <w:rsid w:val="00CB444E"/>
    <w:rsid w:val="00CB6096"/>
    <w:rsid w:val="00CB62D9"/>
    <w:rsid w:val="00CB7468"/>
    <w:rsid w:val="00CB760C"/>
    <w:rsid w:val="00CC0E8E"/>
    <w:rsid w:val="00CC38C8"/>
    <w:rsid w:val="00CC491F"/>
    <w:rsid w:val="00CC54B2"/>
    <w:rsid w:val="00CC586D"/>
    <w:rsid w:val="00CC7820"/>
    <w:rsid w:val="00CC783F"/>
    <w:rsid w:val="00CD168F"/>
    <w:rsid w:val="00CD349C"/>
    <w:rsid w:val="00CD3617"/>
    <w:rsid w:val="00CE05FE"/>
    <w:rsid w:val="00CE0B05"/>
    <w:rsid w:val="00CE5FC4"/>
    <w:rsid w:val="00CE6200"/>
    <w:rsid w:val="00CE670F"/>
    <w:rsid w:val="00CE713E"/>
    <w:rsid w:val="00CE7A89"/>
    <w:rsid w:val="00CF3AAB"/>
    <w:rsid w:val="00D00125"/>
    <w:rsid w:val="00D224EF"/>
    <w:rsid w:val="00D3030D"/>
    <w:rsid w:val="00D33AB1"/>
    <w:rsid w:val="00D33C48"/>
    <w:rsid w:val="00D33CEF"/>
    <w:rsid w:val="00D34173"/>
    <w:rsid w:val="00D417D9"/>
    <w:rsid w:val="00D47AEE"/>
    <w:rsid w:val="00D50F4B"/>
    <w:rsid w:val="00D51045"/>
    <w:rsid w:val="00D521D7"/>
    <w:rsid w:val="00D574A0"/>
    <w:rsid w:val="00D6263C"/>
    <w:rsid w:val="00D639E0"/>
    <w:rsid w:val="00D64D0F"/>
    <w:rsid w:val="00D65505"/>
    <w:rsid w:val="00D672AD"/>
    <w:rsid w:val="00D7072C"/>
    <w:rsid w:val="00D713E0"/>
    <w:rsid w:val="00D71531"/>
    <w:rsid w:val="00D72F36"/>
    <w:rsid w:val="00D75A44"/>
    <w:rsid w:val="00D772FE"/>
    <w:rsid w:val="00D80329"/>
    <w:rsid w:val="00D807DD"/>
    <w:rsid w:val="00D83159"/>
    <w:rsid w:val="00D847DF"/>
    <w:rsid w:val="00D84A32"/>
    <w:rsid w:val="00D9109D"/>
    <w:rsid w:val="00D93FDC"/>
    <w:rsid w:val="00D974B7"/>
    <w:rsid w:val="00DA206F"/>
    <w:rsid w:val="00DA7E1E"/>
    <w:rsid w:val="00DB295B"/>
    <w:rsid w:val="00DB55A8"/>
    <w:rsid w:val="00DB60BE"/>
    <w:rsid w:val="00DC65D1"/>
    <w:rsid w:val="00DC67A3"/>
    <w:rsid w:val="00DC735D"/>
    <w:rsid w:val="00DD41C7"/>
    <w:rsid w:val="00DD57D7"/>
    <w:rsid w:val="00DD5EBD"/>
    <w:rsid w:val="00DD71A1"/>
    <w:rsid w:val="00DE06D5"/>
    <w:rsid w:val="00DE1D23"/>
    <w:rsid w:val="00DE5781"/>
    <w:rsid w:val="00DF0B3B"/>
    <w:rsid w:val="00DF1E9B"/>
    <w:rsid w:val="00DF2F4A"/>
    <w:rsid w:val="00DF454D"/>
    <w:rsid w:val="00DF682C"/>
    <w:rsid w:val="00E050B6"/>
    <w:rsid w:val="00E0612F"/>
    <w:rsid w:val="00E07325"/>
    <w:rsid w:val="00E115F9"/>
    <w:rsid w:val="00E24A57"/>
    <w:rsid w:val="00E25962"/>
    <w:rsid w:val="00E27F5C"/>
    <w:rsid w:val="00E311EA"/>
    <w:rsid w:val="00E31202"/>
    <w:rsid w:val="00E333E5"/>
    <w:rsid w:val="00E3405A"/>
    <w:rsid w:val="00E347E3"/>
    <w:rsid w:val="00E3485B"/>
    <w:rsid w:val="00E3566D"/>
    <w:rsid w:val="00E43A51"/>
    <w:rsid w:val="00E43E36"/>
    <w:rsid w:val="00E46435"/>
    <w:rsid w:val="00E5296B"/>
    <w:rsid w:val="00E52B7B"/>
    <w:rsid w:val="00E55FC8"/>
    <w:rsid w:val="00E57069"/>
    <w:rsid w:val="00E57687"/>
    <w:rsid w:val="00E62B6A"/>
    <w:rsid w:val="00E63694"/>
    <w:rsid w:val="00E6625A"/>
    <w:rsid w:val="00E70929"/>
    <w:rsid w:val="00E72417"/>
    <w:rsid w:val="00E73218"/>
    <w:rsid w:val="00E92E20"/>
    <w:rsid w:val="00EA031A"/>
    <w:rsid w:val="00EA3C57"/>
    <w:rsid w:val="00EA3DBC"/>
    <w:rsid w:val="00EB600D"/>
    <w:rsid w:val="00EB6B35"/>
    <w:rsid w:val="00EB7FD5"/>
    <w:rsid w:val="00EC1F8E"/>
    <w:rsid w:val="00EC48D8"/>
    <w:rsid w:val="00EC76B7"/>
    <w:rsid w:val="00ED5038"/>
    <w:rsid w:val="00ED5AF6"/>
    <w:rsid w:val="00ED78F1"/>
    <w:rsid w:val="00EE0102"/>
    <w:rsid w:val="00EE1DB0"/>
    <w:rsid w:val="00EE50A6"/>
    <w:rsid w:val="00EF0771"/>
    <w:rsid w:val="00EF0962"/>
    <w:rsid w:val="00EF2467"/>
    <w:rsid w:val="00EF33B5"/>
    <w:rsid w:val="00EF47F0"/>
    <w:rsid w:val="00EF5F9C"/>
    <w:rsid w:val="00EF62CF"/>
    <w:rsid w:val="00EF7A0B"/>
    <w:rsid w:val="00F01C44"/>
    <w:rsid w:val="00F01FC5"/>
    <w:rsid w:val="00F10045"/>
    <w:rsid w:val="00F11CE2"/>
    <w:rsid w:val="00F13900"/>
    <w:rsid w:val="00F14ADB"/>
    <w:rsid w:val="00F231A2"/>
    <w:rsid w:val="00F231C6"/>
    <w:rsid w:val="00F30859"/>
    <w:rsid w:val="00F341BC"/>
    <w:rsid w:val="00F43DF1"/>
    <w:rsid w:val="00F44A62"/>
    <w:rsid w:val="00F47B88"/>
    <w:rsid w:val="00F47DE0"/>
    <w:rsid w:val="00F50A45"/>
    <w:rsid w:val="00F52A93"/>
    <w:rsid w:val="00F57AD2"/>
    <w:rsid w:val="00F60365"/>
    <w:rsid w:val="00F613EC"/>
    <w:rsid w:val="00F6269A"/>
    <w:rsid w:val="00F62DB3"/>
    <w:rsid w:val="00F6555E"/>
    <w:rsid w:val="00F67037"/>
    <w:rsid w:val="00F732CE"/>
    <w:rsid w:val="00F74766"/>
    <w:rsid w:val="00F754BC"/>
    <w:rsid w:val="00F77D9D"/>
    <w:rsid w:val="00F80E5B"/>
    <w:rsid w:val="00F82319"/>
    <w:rsid w:val="00F87F50"/>
    <w:rsid w:val="00F90035"/>
    <w:rsid w:val="00F91EC6"/>
    <w:rsid w:val="00F931EE"/>
    <w:rsid w:val="00F95D68"/>
    <w:rsid w:val="00FB693E"/>
    <w:rsid w:val="00FC3D29"/>
    <w:rsid w:val="00FC42A6"/>
    <w:rsid w:val="00FC4469"/>
    <w:rsid w:val="00FC5AAE"/>
    <w:rsid w:val="00FC78ED"/>
    <w:rsid w:val="00FD25C1"/>
    <w:rsid w:val="00FD5369"/>
    <w:rsid w:val="00FD7687"/>
    <w:rsid w:val="00FD7943"/>
    <w:rsid w:val="00FE1709"/>
    <w:rsid w:val="00FF1C2C"/>
    <w:rsid w:val="00FF5045"/>
    <w:rsid w:val="00FF6A9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4766"/>
    <w:pPr>
      <w:keepNext/>
      <w:spacing w:after="0"/>
      <w:jc w:val="center"/>
      <w:outlineLvl w:val="0"/>
    </w:pPr>
    <w:rPr>
      <w:rFonts w:eastAsia="Times New Roman"/>
      <w:i/>
      <w:color w:val="000000" w:themeColor="text1"/>
    </w:rPr>
  </w:style>
  <w:style w:type="paragraph" w:styleId="Heading2">
    <w:name w:val="heading 2"/>
    <w:basedOn w:val="Normal"/>
    <w:next w:val="Normal"/>
    <w:link w:val="Heading2Char"/>
    <w:uiPriority w:val="9"/>
    <w:semiHidden/>
    <w:unhideWhenUsed/>
    <w:qFormat/>
    <w:rsid w:val="00F74766"/>
    <w:pPr>
      <w:keepNext/>
      <w:spacing w:after="0"/>
      <w:jc w:val="center"/>
      <w:outlineLvl w:val="1"/>
    </w:pPr>
    <w:rPr>
      <w:rFonts w:eastAsia="Times New Roman"/>
      <w:i/>
      <w:color w:val="000000" w:themeColor="text1"/>
      <w:sz w:val="22"/>
    </w:rPr>
  </w:style>
  <w:style w:type="paragraph" w:styleId="Heading3">
    <w:name w:val="heading 3"/>
    <w:basedOn w:val="Normal"/>
    <w:next w:val="Normal"/>
    <w:link w:val="Heading3Char"/>
    <w:uiPriority w:val="9"/>
    <w:unhideWhenUsed/>
    <w:qFormat/>
    <w:rsid w:val="00A66318"/>
    <w:pPr>
      <w:keepNext/>
      <w:autoSpaceDE w:val="0"/>
      <w:autoSpaceDN w:val="0"/>
      <w:adjustRightInd w:val="0"/>
      <w:spacing w:after="0" w:line="240" w:lineRule="auto"/>
      <w:ind w:left="709" w:hanging="709"/>
      <w:jc w:val="center"/>
      <w:outlineLvl w:val="2"/>
    </w:pPr>
    <w:rPr>
      <w:b/>
      <w:sz w:val="144"/>
      <w:szCs w:val="24"/>
    </w:rPr>
  </w:style>
  <w:style w:type="paragraph" w:styleId="Heading4">
    <w:name w:val="heading 4"/>
    <w:basedOn w:val="Normal"/>
    <w:next w:val="Normal"/>
    <w:link w:val="Heading4Char"/>
    <w:uiPriority w:val="9"/>
    <w:unhideWhenUsed/>
    <w:qFormat/>
    <w:rsid w:val="00D574A0"/>
    <w:pPr>
      <w:keepNext/>
      <w:spacing w:line="360" w:lineRule="auto"/>
      <w:ind w:left="1418" w:hanging="1418"/>
      <w:outlineLvl w:val="3"/>
    </w:pPr>
    <w:rPr>
      <w:rFonts w:eastAsia="Times New Roman"/>
      <w:b/>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42A6"/>
    <w:pPr>
      <w:jc w:val="center"/>
    </w:pPr>
    <w:rPr>
      <w:b/>
    </w:rPr>
  </w:style>
  <w:style w:type="character" w:customStyle="1" w:styleId="TitleChar">
    <w:name w:val="Title Char"/>
    <w:basedOn w:val="DefaultParagraphFont"/>
    <w:link w:val="Title"/>
    <w:uiPriority w:val="10"/>
    <w:rsid w:val="00FC42A6"/>
    <w:rPr>
      <w:b/>
    </w:rPr>
  </w:style>
  <w:style w:type="paragraph" w:styleId="BodyTextIndent">
    <w:name w:val="Body Text Indent"/>
    <w:basedOn w:val="Normal"/>
    <w:link w:val="BodyTextIndentChar"/>
    <w:uiPriority w:val="99"/>
    <w:unhideWhenUsed/>
    <w:rsid w:val="00071A23"/>
    <w:pPr>
      <w:spacing w:line="480" w:lineRule="auto"/>
      <w:ind w:firstLine="720"/>
      <w:jc w:val="both"/>
    </w:pPr>
    <w:rPr>
      <w:szCs w:val="24"/>
    </w:rPr>
  </w:style>
  <w:style w:type="character" w:customStyle="1" w:styleId="BodyTextIndentChar">
    <w:name w:val="Body Text Indent Char"/>
    <w:basedOn w:val="DefaultParagraphFont"/>
    <w:link w:val="BodyTextIndent"/>
    <w:uiPriority w:val="99"/>
    <w:rsid w:val="00071A23"/>
    <w:rPr>
      <w:szCs w:val="24"/>
    </w:rPr>
  </w:style>
  <w:style w:type="paragraph" w:styleId="ListParagraph">
    <w:name w:val="List Paragraph"/>
    <w:basedOn w:val="Normal"/>
    <w:uiPriority w:val="34"/>
    <w:qFormat/>
    <w:rsid w:val="005B1CBE"/>
    <w:pPr>
      <w:ind w:left="720"/>
      <w:contextualSpacing/>
    </w:pPr>
  </w:style>
  <w:style w:type="paragraph" w:styleId="BodyText">
    <w:name w:val="Body Text"/>
    <w:basedOn w:val="Normal"/>
    <w:link w:val="BodyTextChar"/>
    <w:uiPriority w:val="99"/>
    <w:unhideWhenUsed/>
    <w:rsid w:val="001B7D51"/>
    <w:pPr>
      <w:spacing w:after="0" w:line="480" w:lineRule="auto"/>
      <w:jc w:val="both"/>
    </w:pPr>
    <w:rPr>
      <w:szCs w:val="24"/>
    </w:rPr>
  </w:style>
  <w:style w:type="character" w:customStyle="1" w:styleId="BodyTextChar">
    <w:name w:val="Body Text Char"/>
    <w:basedOn w:val="DefaultParagraphFont"/>
    <w:link w:val="BodyText"/>
    <w:uiPriority w:val="99"/>
    <w:rsid w:val="001B7D51"/>
    <w:rPr>
      <w:szCs w:val="24"/>
    </w:rPr>
  </w:style>
  <w:style w:type="character" w:styleId="Emphasis">
    <w:name w:val="Emphasis"/>
    <w:basedOn w:val="DefaultParagraphFont"/>
    <w:uiPriority w:val="20"/>
    <w:qFormat/>
    <w:rsid w:val="00204A19"/>
    <w:rPr>
      <w:i/>
      <w:iCs/>
    </w:rPr>
  </w:style>
  <w:style w:type="paragraph" w:styleId="NormalWeb">
    <w:name w:val="Normal (Web)"/>
    <w:basedOn w:val="Normal"/>
    <w:uiPriority w:val="99"/>
    <w:unhideWhenUsed/>
    <w:rsid w:val="00204A19"/>
    <w:pPr>
      <w:spacing w:before="100" w:beforeAutospacing="1" w:after="100" w:afterAutospacing="1" w:line="240" w:lineRule="auto"/>
    </w:pPr>
    <w:rPr>
      <w:rFonts w:eastAsia="Times New Roman"/>
      <w:szCs w:val="24"/>
      <w:lang w:eastAsia="id-ID"/>
    </w:rPr>
  </w:style>
  <w:style w:type="character" w:styleId="Hyperlink">
    <w:name w:val="Hyperlink"/>
    <w:basedOn w:val="DefaultParagraphFont"/>
    <w:uiPriority w:val="99"/>
    <w:unhideWhenUsed/>
    <w:rsid w:val="00204A19"/>
    <w:rPr>
      <w:color w:val="0000FF"/>
      <w:u w:val="single"/>
    </w:rPr>
  </w:style>
  <w:style w:type="character" w:customStyle="1" w:styleId="a">
    <w:name w:val="a"/>
    <w:basedOn w:val="DefaultParagraphFont"/>
    <w:rsid w:val="00292CE4"/>
  </w:style>
  <w:style w:type="paragraph" w:styleId="BodyTextIndent2">
    <w:name w:val="Body Text Indent 2"/>
    <w:basedOn w:val="Normal"/>
    <w:link w:val="BodyTextIndent2Char"/>
    <w:uiPriority w:val="99"/>
    <w:unhideWhenUsed/>
    <w:rsid w:val="0020716C"/>
    <w:pPr>
      <w:shd w:val="clear" w:color="auto" w:fill="FFFFFF"/>
      <w:spacing w:after="0" w:line="480" w:lineRule="auto"/>
      <w:ind w:firstLine="720"/>
      <w:jc w:val="both"/>
    </w:pPr>
    <w:rPr>
      <w:rFonts w:eastAsia="Times New Roman"/>
      <w:szCs w:val="24"/>
      <w:lang w:eastAsia="id-ID"/>
    </w:rPr>
  </w:style>
  <w:style w:type="character" w:customStyle="1" w:styleId="BodyTextIndent2Char">
    <w:name w:val="Body Text Indent 2 Char"/>
    <w:basedOn w:val="DefaultParagraphFont"/>
    <w:link w:val="BodyTextIndent2"/>
    <w:uiPriority w:val="99"/>
    <w:rsid w:val="0020716C"/>
    <w:rPr>
      <w:rFonts w:eastAsia="Times New Roman"/>
      <w:szCs w:val="24"/>
      <w:shd w:val="clear" w:color="auto" w:fill="FFFFFF"/>
      <w:lang w:eastAsia="id-ID"/>
    </w:rPr>
  </w:style>
  <w:style w:type="paragraph" w:styleId="BodyTextIndent3">
    <w:name w:val="Body Text Indent 3"/>
    <w:basedOn w:val="Normal"/>
    <w:link w:val="BodyTextIndent3Char"/>
    <w:uiPriority w:val="99"/>
    <w:unhideWhenUsed/>
    <w:rsid w:val="00095767"/>
    <w:pPr>
      <w:spacing w:after="0" w:line="480" w:lineRule="auto"/>
      <w:ind w:firstLine="426"/>
      <w:jc w:val="both"/>
    </w:pPr>
    <w:rPr>
      <w:color w:val="000000"/>
    </w:rPr>
  </w:style>
  <w:style w:type="character" w:customStyle="1" w:styleId="BodyTextIndent3Char">
    <w:name w:val="Body Text Indent 3 Char"/>
    <w:basedOn w:val="DefaultParagraphFont"/>
    <w:link w:val="BodyTextIndent3"/>
    <w:uiPriority w:val="99"/>
    <w:rsid w:val="00095767"/>
    <w:rPr>
      <w:color w:val="000000"/>
    </w:rPr>
  </w:style>
  <w:style w:type="character" w:customStyle="1" w:styleId="Heading1Char">
    <w:name w:val="Heading 1 Char"/>
    <w:basedOn w:val="DefaultParagraphFont"/>
    <w:link w:val="Heading1"/>
    <w:uiPriority w:val="9"/>
    <w:rsid w:val="00F74766"/>
    <w:rPr>
      <w:rFonts w:eastAsia="Times New Roman"/>
      <w:i/>
      <w:color w:val="000000" w:themeColor="text1"/>
    </w:rPr>
  </w:style>
  <w:style w:type="character" w:customStyle="1" w:styleId="Heading2Char">
    <w:name w:val="Heading 2 Char"/>
    <w:basedOn w:val="DefaultParagraphFont"/>
    <w:link w:val="Heading2"/>
    <w:uiPriority w:val="9"/>
    <w:semiHidden/>
    <w:rsid w:val="00F74766"/>
    <w:rPr>
      <w:rFonts w:eastAsia="Times New Roman"/>
      <w:i/>
      <w:color w:val="000000" w:themeColor="text1"/>
      <w:sz w:val="22"/>
    </w:rPr>
  </w:style>
  <w:style w:type="table" w:styleId="TableGrid">
    <w:name w:val="Table Grid"/>
    <w:basedOn w:val="TableNormal"/>
    <w:uiPriority w:val="59"/>
    <w:rsid w:val="00F74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4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766"/>
    <w:rPr>
      <w:rFonts w:ascii="Tahoma" w:hAnsi="Tahoma" w:cs="Tahoma"/>
      <w:sz w:val="16"/>
      <w:szCs w:val="16"/>
    </w:rPr>
  </w:style>
  <w:style w:type="paragraph" w:styleId="BodyText3">
    <w:name w:val="Body Text 3"/>
    <w:basedOn w:val="Normal"/>
    <w:link w:val="BodyText3Char"/>
    <w:uiPriority w:val="99"/>
    <w:semiHidden/>
    <w:unhideWhenUsed/>
    <w:rsid w:val="00F74766"/>
    <w:pPr>
      <w:spacing w:after="120"/>
    </w:pPr>
    <w:rPr>
      <w:sz w:val="16"/>
      <w:szCs w:val="16"/>
    </w:rPr>
  </w:style>
  <w:style w:type="character" w:customStyle="1" w:styleId="BodyText3Char">
    <w:name w:val="Body Text 3 Char"/>
    <w:basedOn w:val="DefaultParagraphFont"/>
    <w:link w:val="BodyText3"/>
    <w:uiPriority w:val="99"/>
    <w:semiHidden/>
    <w:rsid w:val="00F74766"/>
    <w:rPr>
      <w:sz w:val="16"/>
      <w:szCs w:val="16"/>
    </w:rPr>
  </w:style>
  <w:style w:type="paragraph" w:styleId="Header">
    <w:name w:val="header"/>
    <w:basedOn w:val="Normal"/>
    <w:link w:val="HeaderChar"/>
    <w:uiPriority w:val="99"/>
    <w:unhideWhenUsed/>
    <w:rsid w:val="00F74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766"/>
  </w:style>
  <w:style w:type="paragraph" w:styleId="BodyText2">
    <w:name w:val="Body Text 2"/>
    <w:basedOn w:val="Normal"/>
    <w:link w:val="BodyText2Char"/>
    <w:uiPriority w:val="99"/>
    <w:semiHidden/>
    <w:unhideWhenUsed/>
    <w:rsid w:val="00F74766"/>
    <w:pPr>
      <w:spacing w:after="120" w:line="480" w:lineRule="auto"/>
    </w:pPr>
  </w:style>
  <w:style w:type="character" w:customStyle="1" w:styleId="BodyText2Char">
    <w:name w:val="Body Text 2 Char"/>
    <w:basedOn w:val="DefaultParagraphFont"/>
    <w:link w:val="BodyText2"/>
    <w:uiPriority w:val="99"/>
    <w:semiHidden/>
    <w:rsid w:val="00F74766"/>
  </w:style>
  <w:style w:type="character" w:customStyle="1" w:styleId="kingdom">
    <w:name w:val="kingdom"/>
    <w:basedOn w:val="DefaultParagraphFont"/>
    <w:rsid w:val="00F74766"/>
  </w:style>
  <w:style w:type="character" w:customStyle="1" w:styleId="ordo">
    <w:name w:val="ordo"/>
    <w:basedOn w:val="DefaultParagraphFont"/>
    <w:rsid w:val="00F74766"/>
  </w:style>
  <w:style w:type="character" w:customStyle="1" w:styleId="famili">
    <w:name w:val="famili"/>
    <w:basedOn w:val="DefaultParagraphFont"/>
    <w:rsid w:val="00F74766"/>
  </w:style>
  <w:style w:type="character" w:customStyle="1" w:styleId="subfamili">
    <w:name w:val="subfamili"/>
    <w:basedOn w:val="DefaultParagraphFont"/>
    <w:rsid w:val="00F74766"/>
  </w:style>
  <w:style w:type="character" w:customStyle="1" w:styleId="genus">
    <w:name w:val="genus"/>
    <w:basedOn w:val="DefaultParagraphFont"/>
    <w:rsid w:val="00F74766"/>
  </w:style>
  <w:style w:type="character" w:customStyle="1" w:styleId="spesies">
    <w:name w:val="spesies"/>
    <w:basedOn w:val="DefaultParagraphFont"/>
    <w:rsid w:val="00F74766"/>
  </w:style>
  <w:style w:type="character" w:customStyle="1" w:styleId="divisi">
    <w:name w:val="divisi"/>
    <w:basedOn w:val="DefaultParagraphFont"/>
    <w:rsid w:val="00F74766"/>
  </w:style>
  <w:style w:type="character" w:customStyle="1" w:styleId="kelas">
    <w:name w:val="kelas"/>
    <w:basedOn w:val="DefaultParagraphFont"/>
    <w:rsid w:val="00F74766"/>
  </w:style>
  <w:style w:type="paragraph" w:styleId="Footer">
    <w:name w:val="footer"/>
    <w:basedOn w:val="Normal"/>
    <w:link w:val="FooterChar"/>
    <w:uiPriority w:val="99"/>
    <w:unhideWhenUsed/>
    <w:rsid w:val="00F74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766"/>
  </w:style>
  <w:style w:type="character" w:customStyle="1" w:styleId="Heading3Char">
    <w:name w:val="Heading 3 Char"/>
    <w:basedOn w:val="DefaultParagraphFont"/>
    <w:link w:val="Heading3"/>
    <w:uiPriority w:val="9"/>
    <w:rsid w:val="00A66318"/>
    <w:rPr>
      <w:b/>
      <w:sz w:val="144"/>
      <w:szCs w:val="24"/>
    </w:rPr>
  </w:style>
  <w:style w:type="character" w:customStyle="1" w:styleId="Heading4Char">
    <w:name w:val="Heading 4 Char"/>
    <w:basedOn w:val="DefaultParagraphFont"/>
    <w:link w:val="Heading4"/>
    <w:uiPriority w:val="9"/>
    <w:rsid w:val="00D574A0"/>
    <w:rPr>
      <w:rFonts w:eastAsia="Times New Roman"/>
      <w:b/>
      <w:szCs w:val="24"/>
      <w:lang w:eastAsia="id-ID"/>
    </w:rPr>
  </w:style>
  <w:style w:type="character" w:styleId="PlaceholderText">
    <w:name w:val="Placeholder Text"/>
    <w:basedOn w:val="DefaultParagraphFont"/>
    <w:uiPriority w:val="99"/>
    <w:semiHidden/>
    <w:rsid w:val="00E52B7B"/>
    <w:rPr>
      <w:color w:val="808080"/>
    </w:rPr>
  </w:style>
  <w:style w:type="paragraph" w:customStyle="1" w:styleId="Default">
    <w:name w:val="Default"/>
    <w:uiPriority w:val="99"/>
    <w:semiHidden/>
    <w:rsid w:val="00976CBC"/>
    <w:pPr>
      <w:autoSpaceDE w:val="0"/>
      <w:autoSpaceDN w:val="0"/>
      <w:adjustRightInd w:val="0"/>
      <w:spacing w:after="0" w:line="240" w:lineRule="auto"/>
    </w:pPr>
    <w:rPr>
      <w:color w:val="00000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74766"/>
    <w:pPr>
      <w:keepNext/>
      <w:spacing w:after="0"/>
      <w:jc w:val="center"/>
      <w:outlineLvl w:val="0"/>
    </w:pPr>
    <w:rPr>
      <w:rFonts w:eastAsia="Times New Roman"/>
      <w:i/>
      <w:color w:val="000000" w:themeColor="text1"/>
    </w:rPr>
  </w:style>
  <w:style w:type="paragraph" w:styleId="Heading2">
    <w:name w:val="heading 2"/>
    <w:basedOn w:val="Normal"/>
    <w:next w:val="Normal"/>
    <w:link w:val="Heading2Char"/>
    <w:uiPriority w:val="9"/>
    <w:semiHidden/>
    <w:unhideWhenUsed/>
    <w:qFormat/>
    <w:rsid w:val="00F74766"/>
    <w:pPr>
      <w:keepNext/>
      <w:spacing w:after="0"/>
      <w:jc w:val="center"/>
      <w:outlineLvl w:val="1"/>
    </w:pPr>
    <w:rPr>
      <w:rFonts w:eastAsia="Times New Roman"/>
      <w:i/>
      <w:color w:val="000000" w:themeColor="text1"/>
      <w:sz w:val="22"/>
    </w:rPr>
  </w:style>
  <w:style w:type="paragraph" w:styleId="Heading3">
    <w:name w:val="heading 3"/>
    <w:basedOn w:val="Normal"/>
    <w:next w:val="Normal"/>
    <w:link w:val="Heading3Char"/>
    <w:uiPriority w:val="9"/>
    <w:unhideWhenUsed/>
    <w:qFormat/>
    <w:rsid w:val="00A66318"/>
    <w:pPr>
      <w:keepNext/>
      <w:autoSpaceDE w:val="0"/>
      <w:autoSpaceDN w:val="0"/>
      <w:adjustRightInd w:val="0"/>
      <w:spacing w:after="0" w:line="240" w:lineRule="auto"/>
      <w:ind w:left="709" w:hanging="709"/>
      <w:jc w:val="center"/>
      <w:outlineLvl w:val="2"/>
    </w:pPr>
    <w:rPr>
      <w:b/>
      <w:sz w:val="144"/>
      <w:szCs w:val="24"/>
    </w:rPr>
  </w:style>
  <w:style w:type="paragraph" w:styleId="Heading4">
    <w:name w:val="heading 4"/>
    <w:basedOn w:val="Normal"/>
    <w:next w:val="Normal"/>
    <w:link w:val="Heading4Char"/>
    <w:uiPriority w:val="9"/>
    <w:unhideWhenUsed/>
    <w:qFormat/>
    <w:rsid w:val="00D574A0"/>
    <w:pPr>
      <w:keepNext/>
      <w:spacing w:line="360" w:lineRule="auto"/>
      <w:ind w:left="1418" w:hanging="1418"/>
      <w:outlineLvl w:val="3"/>
    </w:pPr>
    <w:rPr>
      <w:rFonts w:eastAsia="Times New Roman"/>
      <w:b/>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42A6"/>
    <w:pPr>
      <w:jc w:val="center"/>
    </w:pPr>
    <w:rPr>
      <w:b/>
    </w:rPr>
  </w:style>
  <w:style w:type="character" w:customStyle="1" w:styleId="TitleChar">
    <w:name w:val="Title Char"/>
    <w:basedOn w:val="DefaultParagraphFont"/>
    <w:link w:val="Title"/>
    <w:uiPriority w:val="10"/>
    <w:rsid w:val="00FC42A6"/>
    <w:rPr>
      <w:b/>
    </w:rPr>
  </w:style>
  <w:style w:type="paragraph" w:styleId="BodyTextIndent">
    <w:name w:val="Body Text Indent"/>
    <w:basedOn w:val="Normal"/>
    <w:link w:val="BodyTextIndentChar"/>
    <w:uiPriority w:val="99"/>
    <w:unhideWhenUsed/>
    <w:rsid w:val="00071A23"/>
    <w:pPr>
      <w:spacing w:line="480" w:lineRule="auto"/>
      <w:ind w:firstLine="720"/>
      <w:jc w:val="both"/>
    </w:pPr>
    <w:rPr>
      <w:szCs w:val="24"/>
    </w:rPr>
  </w:style>
  <w:style w:type="character" w:customStyle="1" w:styleId="BodyTextIndentChar">
    <w:name w:val="Body Text Indent Char"/>
    <w:basedOn w:val="DefaultParagraphFont"/>
    <w:link w:val="BodyTextIndent"/>
    <w:uiPriority w:val="99"/>
    <w:rsid w:val="00071A23"/>
    <w:rPr>
      <w:szCs w:val="24"/>
    </w:rPr>
  </w:style>
  <w:style w:type="paragraph" w:styleId="ListParagraph">
    <w:name w:val="List Paragraph"/>
    <w:basedOn w:val="Normal"/>
    <w:uiPriority w:val="34"/>
    <w:qFormat/>
    <w:rsid w:val="005B1CBE"/>
    <w:pPr>
      <w:ind w:left="720"/>
      <w:contextualSpacing/>
    </w:pPr>
  </w:style>
  <w:style w:type="paragraph" w:styleId="BodyText">
    <w:name w:val="Body Text"/>
    <w:basedOn w:val="Normal"/>
    <w:link w:val="BodyTextChar"/>
    <w:uiPriority w:val="99"/>
    <w:unhideWhenUsed/>
    <w:rsid w:val="001B7D51"/>
    <w:pPr>
      <w:spacing w:after="0" w:line="480" w:lineRule="auto"/>
      <w:jc w:val="both"/>
    </w:pPr>
    <w:rPr>
      <w:szCs w:val="24"/>
    </w:rPr>
  </w:style>
  <w:style w:type="character" w:customStyle="1" w:styleId="BodyTextChar">
    <w:name w:val="Body Text Char"/>
    <w:basedOn w:val="DefaultParagraphFont"/>
    <w:link w:val="BodyText"/>
    <w:uiPriority w:val="99"/>
    <w:rsid w:val="001B7D51"/>
    <w:rPr>
      <w:szCs w:val="24"/>
    </w:rPr>
  </w:style>
  <w:style w:type="character" w:styleId="Emphasis">
    <w:name w:val="Emphasis"/>
    <w:basedOn w:val="DefaultParagraphFont"/>
    <w:uiPriority w:val="20"/>
    <w:qFormat/>
    <w:rsid w:val="00204A19"/>
    <w:rPr>
      <w:i/>
      <w:iCs/>
    </w:rPr>
  </w:style>
  <w:style w:type="paragraph" w:styleId="NormalWeb">
    <w:name w:val="Normal (Web)"/>
    <w:basedOn w:val="Normal"/>
    <w:uiPriority w:val="99"/>
    <w:unhideWhenUsed/>
    <w:rsid w:val="00204A19"/>
    <w:pPr>
      <w:spacing w:before="100" w:beforeAutospacing="1" w:after="100" w:afterAutospacing="1" w:line="240" w:lineRule="auto"/>
    </w:pPr>
    <w:rPr>
      <w:rFonts w:eastAsia="Times New Roman"/>
      <w:szCs w:val="24"/>
      <w:lang w:eastAsia="id-ID"/>
    </w:rPr>
  </w:style>
  <w:style w:type="character" w:styleId="Hyperlink">
    <w:name w:val="Hyperlink"/>
    <w:basedOn w:val="DefaultParagraphFont"/>
    <w:uiPriority w:val="99"/>
    <w:unhideWhenUsed/>
    <w:rsid w:val="00204A19"/>
    <w:rPr>
      <w:color w:val="0000FF"/>
      <w:u w:val="single"/>
    </w:rPr>
  </w:style>
  <w:style w:type="character" w:customStyle="1" w:styleId="a">
    <w:name w:val="a"/>
    <w:basedOn w:val="DefaultParagraphFont"/>
    <w:rsid w:val="00292CE4"/>
  </w:style>
  <w:style w:type="paragraph" w:styleId="BodyTextIndent2">
    <w:name w:val="Body Text Indent 2"/>
    <w:basedOn w:val="Normal"/>
    <w:link w:val="BodyTextIndent2Char"/>
    <w:uiPriority w:val="99"/>
    <w:unhideWhenUsed/>
    <w:rsid w:val="0020716C"/>
    <w:pPr>
      <w:shd w:val="clear" w:color="auto" w:fill="FFFFFF"/>
      <w:spacing w:after="0" w:line="480" w:lineRule="auto"/>
      <w:ind w:firstLine="720"/>
      <w:jc w:val="both"/>
    </w:pPr>
    <w:rPr>
      <w:rFonts w:eastAsia="Times New Roman"/>
      <w:szCs w:val="24"/>
      <w:lang w:eastAsia="id-ID"/>
    </w:rPr>
  </w:style>
  <w:style w:type="character" w:customStyle="1" w:styleId="BodyTextIndent2Char">
    <w:name w:val="Body Text Indent 2 Char"/>
    <w:basedOn w:val="DefaultParagraphFont"/>
    <w:link w:val="BodyTextIndent2"/>
    <w:uiPriority w:val="99"/>
    <w:rsid w:val="0020716C"/>
    <w:rPr>
      <w:rFonts w:eastAsia="Times New Roman"/>
      <w:szCs w:val="24"/>
      <w:shd w:val="clear" w:color="auto" w:fill="FFFFFF"/>
      <w:lang w:eastAsia="id-ID"/>
    </w:rPr>
  </w:style>
  <w:style w:type="paragraph" w:styleId="BodyTextIndent3">
    <w:name w:val="Body Text Indent 3"/>
    <w:basedOn w:val="Normal"/>
    <w:link w:val="BodyTextIndent3Char"/>
    <w:uiPriority w:val="99"/>
    <w:unhideWhenUsed/>
    <w:rsid w:val="00095767"/>
    <w:pPr>
      <w:spacing w:after="0" w:line="480" w:lineRule="auto"/>
      <w:ind w:firstLine="426"/>
      <w:jc w:val="both"/>
    </w:pPr>
    <w:rPr>
      <w:color w:val="000000"/>
    </w:rPr>
  </w:style>
  <w:style w:type="character" w:customStyle="1" w:styleId="BodyTextIndent3Char">
    <w:name w:val="Body Text Indent 3 Char"/>
    <w:basedOn w:val="DefaultParagraphFont"/>
    <w:link w:val="BodyTextIndent3"/>
    <w:uiPriority w:val="99"/>
    <w:rsid w:val="00095767"/>
    <w:rPr>
      <w:color w:val="000000"/>
    </w:rPr>
  </w:style>
  <w:style w:type="character" w:customStyle="1" w:styleId="Heading1Char">
    <w:name w:val="Heading 1 Char"/>
    <w:basedOn w:val="DefaultParagraphFont"/>
    <w:link w:val="Heading1"/>
    <w:uiPriority w:val="9"/>
    <w:rsid w:val="00F74766"/>
    <w:rPr>
      <w:rFonts w:eastAsia="Times New Roman"/>
      <w:i/>
      <w:color w:val="000000" w:themeColor="text1"/>
    </w:rPr>
  </w:style>
  <w:style w:type="character" w:customStyle="1" w:styleId="Heading2Char">
    <w:name w:val="Heading 2 Char"/>
    <w:basedOn w:val="DefaultParagraphFont"/>
    <w:link w:val="Heading2"/>
    <w:uiPriority w:val="9"/>
    <w:semiHidden/>
    <w:rsid w:val="00F74766"/>
    <w:rPr>
      <w:rFonts w:eastAsia="Times New Roman"/>
      <w:i/>
      <w:color w:val="000000" w:themeColor="text1"/>
      <w:sz w:val="22"/>
    </w:rPr>
  </w:style>
  <w:style w:type="table" w:styleId="TableGrid">
    <w:name w:val="Table Grid"/>
    <w:basedOn w:val="TableNormal"/>
    <w:uiPriority w:val="59"/>
    <w:rsid w:val="00F747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4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766"/>
    <w:rPr>
      <w:rFonts w:ascii="Tahoma" w:hAnsi="Tahoma" w:cs="Tahoma"/>
      <w:sz w:val="16"/>
      <w:szCs w:val="16"/>
    </w:rPr>
  </w:style>
  <w:style w:type="paragraph" w:styleId="BodyText3">
    <w:name w:val="Body Text 3"/>
    <w:basedOn w:val="Normal"/>
    <w:link w:val="BodyText3Char"/>
    <w:uiPriority w:val="99"/>
    <w:semiHidden/>
    <w:unhideWhenUsed/>
    <w:rsid w:val="00F74766"/>
    <w:pPr>
      <w:spacing w:after="120"/>
    </w:pPr>
    <w:rPr>
      <w:sz w:val="16"/>
      <w:szCs w:val="16"/>
    </w:rPr>
  </w:style>
  <w:style w:type="character" w:customStyle="1" w:styleId="BodyText3Char">
    <w:name w:val="Body Text 3 Char"/>
    <w:basedOn w:val="DefaultParagraphFont"/>
    <w:link w:val="BodyText3"/>
    <w:uiPriority w:val="99"/>
    <w:semiHidden/>
    <w:rsid w:val="00F74766"/>
    <w:rPr>
      <w:sz w:val="16"/>
      <w:szCs w:val="16"/>
    </w:rPr>
  </w:style>
  <w:style w:type="paragraph" w:styleId="Header">
    <w:name w:val="header"/>
    <w:basedOn w:val="Normal"/>
    <w:link w:val="HeaderChar"/>
    <w:uiPriority w:val="99"/>
    <w:unhideWhenUsed/>
    <w:rsid w:val="00F74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766"/>
  </w:style>
  <w:style w:type="paragraph" w:styleId="BodyText2">
    <w:name w:val="Body Text 2"/>
    <w:basedOn w:val="Normal"/>
    <w:link w:val="BodyText2Char"/>
    <w:uiPriority w:val="99"/>
    <w:semiHidden/>
    <w:unhideWhenUsed/>
    <w:rsid w:val="00F74766"/>
    <w:pPr>
      <w:spacing w:after="120" w:line="480" w:lineRule="auto"/>
    </w:pPr>
  </w:style>
  <w:style w:type="character" w:customStyle="1" w:styleId="BodyText2Char">
    <w:name w:val="Body Text 2 Char"/>
    <w:basedOn w:val="DefaultParagraphFont"/>
    <w:link w:val="BodyText2"/>
    <w:uiPriority w:val="99"/>
    <w:semiHidden/>
    <w:rsid w:val="00F74766"/>
  </w:style>
  <w:style w:type="character" w:customStyle="1" w:styleId="kingdom">
    <w:name w:val="kingdom"/>
    <w:basedOn w:val="DefaultParagraphFont"/>
    <w:rsid w:val="00F74766"/>
  </w:style>
  <w:style w:type="character" w:customStyle="1" w:styleId="ordo">
    <w:name w:val="ordo"/>
    <w:basedOn w:val="DefaultParagraphFont"/>
    <w:rsid w:val="00F74766"/>
  </w:style>
  <w:style w:type="character" w:customStyle="1" w:styleId="famili">
    <w:name w:val="famili"/>
    <w:basedOn w:val="DefaultParagraphFont"/>
    <w:rsid w:val="00F74766"/>
  </w:style>
  <w:style w:type="character" w:customStyle="1" w:styleId="subfamili">
    <w:name w:val="subfamili"/>
    <w:basedOn w:val="DefaultParagraphFont"/>
    <w:rsid w:val="00F74766"/>
  </w:style>
  <w:style w:type="character" w:customStyle="1" w:styleId="genus">
    <w:name w:val="genus"/>
    <w:basedOn w:val="DefaultParagraphFont"/>
    <w:rsid w:val="00F74766"/>
  </w:style>
  <w:style w:type="character" w:customStyle="1" w:styleId="spesies">
    <w:name w:val="spesies"/>
    <w:basedOn w:val="DefaultParagraphFont"/>
    <w:rsid w:val="00F74766"/>
  </w:style>
  <w:style w:type="character" w:customStyle="1" w:styleId="divisi">
    <w:name w:val="divisi"/>
    <w:basedOn w:val="DefaultParagraphFont"/>
    <w:rsid w:val="00F74766"/>
  </w:style>
  <w:style w:type="character" w:customStyle="1" w:styleId="kelas">
    <w:name w:val="kelas"/>
    <w:basedOn w:val="DefaultParagraphFont"/>
    <w:rsid w:val="00F74766"/>
  </w:style>
  <w:style w:type="paragraph" w:styleId="Footer">
    <w:name w:val="footer"/>
    <w:basedOn w:val="Normal"/>
    <w:link w:val="FooterChar"/>
    <w:uiPriority w:val="99"/>
    <w:unhideWhenUsed/>
    <w:rsid w:val="00F74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766"/>
  </w:style>
  <w:style w:type="character" w:customStyle="1" w:styleId="Heading3Char">
    <w:name w:val="Heading 3 Char"/>
    <w:basedOn w:val="DefaultParagraphFont"/>
    <w:link w:val="Heading3"/>
    <w:uiPriority w:val="9"/>
    <w:rsid w:val="00A66318"/>
    <w:rPr>
      <w:b/>
      <w:sz w:val="144"/>
      <w:szCs w:val="24"/>
    </w:rPr>
  </w:style>
  <w:style w:type="character" w:customStyle="1" w:styleId="Heading4Char">
    <w:name w:val="Heading 4 Char"/>
    <w:basedOn w:val="DefaultParagraphFont"/>
    <w:link w:val="Heading4"/>
    <w:uiPriority w:val="9"/>
    <w:rsid w:val="00D574A0"/>
    <w:rPr>
      <w:rFonts w:eastAsia="Times New Roman"/>
      <w:b/>
      <w:szCs w:val="24"/>
      <w:lang w:eastAsia="id-ID"/>
    </w:rPr>
  </w:style>
  <w:style w:type="character" w:styleId="PlaceholderText">
    <w:name w:val="Placeholder Text"/>
    <w:basedOn w:val="DefaultParagraphFont"/>
    <w:uiPriority w:val="99"/>
    <w:semiHidden/>
    <w:rsid w:val="00E52B7B"/>
    <w:rPr>
      <w:color w:val="808080"/>
    </w:rPr>
  </w:style>
  <w:style w:type="paragraph" w:customStyle="1" w:styleId="Default">
    <w:name w:val="Default"/>
    <w:uiPriority w:val="99"/>
    <w:semiHidden/>
    <w:rsid w:val="00976CBC"/>
    <w:pPr>
      <w:autoSpaceDE w:val="0"/>
      <w:autoSpaceDN w:val="0"/>
      <w:adjustRightInd w:val="0"/>
      <w:spacing w:after="0" w:line="240" w:lineRule="auto"/>
    </w:pPr>
    <w:rPr>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29616">
      <w:bodyDiv w:val="1"/>
      <w:marLeft w:val="0"/>
      <w:marRight w:val="0"/>
      <w:marTop w:val="0"/>
      <w:marBottom w:val="0"/>
      <w:divBdr>
        <w:top w:val="none" w:sz="0" w:space="0" w:color="auto"/>
        <w:left w:val="none" w:sz="0" w:space="0" w:color="auto"/>
        <w:bottom w:val="none" w:sz="0" w:space="0" w:color="auto"/>
        <w:right w:val="none" w:sz="0" w:space="0" w:color="auto"/>
      </w:divBdr>
    </w:div>
    <w:div w:id="198052442">
      <w:bodyDiv w:val="1"/>
      <w:marLeft w:val="0"/>
      <w:marRight w:val="0"/>
      <w:marTop w:val="0"/>
      <w:marBottom w:val="0"/>
      <w:divBdr>
        <w:top w:val="none" w:sz="0" w:space="0" w:color="auto"/>
        <w:left w:val="none" w:sz="0" w:space="0" w:color="auto"/>
        <w:bottom w:val="none" w:sz="0" w:space="0" w:color="auto"/>
        <w:right w:val="none" w:sz="0" w:space="0" w:color="auto"/>
      </w:divBdr>
    </w:div>
    <w:div w:id="264924851">
      <w:bodyDiv w:val="1"/>
      <w:marLeft w:val="0"/>
      <w:marRight w:val="0"/>
      <w:marTop w:val="0"/>
      <w:marBottom w:val="0"/>
      <w:divBdr>
        <w:top w:val="none" w:sz="0" w:space="0" w:color="auto"/>
        <w:left w:val="none" w:sz="0" w:space="0" w:color="auto"/>
        <w:bottom w:val="none" w:sz="0" w:space="0" w:color="auto"/>
        <w:right w:val="none" w:sz="0" w:space="0" w:color="auto"/>
      </w:divBdr>
    </w:div>
    <w:div w:id="316498757">
      <w:bodyDiv w:val="1"/>
      <w:marLeft w:val="0"/>
      <w:marRight w:val="0"/>
      <w:marTop w:val="0"/>
      <w:marBottom w:val="0"/>
      <w:divBdr>
        <w:top w:val="none" w:sz="0" w:space="0" w:color="auto"/>
        <w:left w:val="none" w:sz="0" w:space="0" w:color="auto"/>
        <w:bottom w:val="none" w:sz="0" w:space="0" w:color="auto"/>
        <w:right w:val="none" w:sz="0" w:space="0" w:color="auto"/>
      </w:divBdr>
    </w:div>
    <w:div w:id="486626414">
      <w:bodyDiv w:val="1"/>
      <w:marLeft w:val="0"/>
      <w:marRight w:val="0"/>
      <w:marTop w:val="0"/>
      <w:marBottom w:val="0"/>
      <w:divBdr>
        <w:top w:val="none" w:sz="0" w:space="0" w:color="auto"/>
        <w:left w:val="none" w:sz="0" w:space="0" w:color="auto"/>
        <w:bottom w:val="none" w:sz="0" w:space="0" w:color="auto"/>
        <w:right w:val="none" w:sz="0" w:space="0" w:color="auto"/>
      </w:divBdr>
    </w:div>
    <w:div w:id="670646866">
      <w:bodyDiv w:val="1"/>
      <w:marLeft w:val="0"/>
      <w:marRight w:val="0"/>
      <w:marTop w:val="0"/>
      <w:marBottom w:val="0"/>
      <w:divBdr>
        <w:top w:val="none" w:sz="0" w:space="0" w:color="auto"/>
        <w:left w:val="none" w:sz="0" w:space="0" w:color="auto"/>
        <w:bottom w:val="none" w:sz="0" w:space="0" w:color="auto"/>
        <w:right w:val="none" w:sz="0" w:space="0" w:color="auto"/>
      </w:divBdr>
      <w:divsChild>
        <w:div w:id="564878917">
          <w:marLeft w:val="547"/>
          <w:marRight w:val="0"/>
          <w:marTop w:val="0"/>
          <w:marBottom w:val="0"/>
          <w:divBdr>
            <w:top w:val="none" w:sz="0" w:space="0" w:color="auto"/>
            <w:left w:val="none" w:sz="0" w:space="0" w:color="auto"/>
            <w:bottom w:val="none" w:sz="0" w:space="0" w:color="auto"/>
            <w:right w:val="none" w:sz="0" w:space="0" w:color="auto"/>
          </w:divBdr>
        </w:div>
      </w:divsChild>
    </w:div>
    <w:div w:id="866256289">
      <w:bodyDiv w:val="1"/>
      <w:marLeft w:val="0"/>
      <w:marRight w:val="0"/>
      <w:marTop w:val="0"/>
      <w:marBottom w:val="0"/>
      <w:divBdr>
        <w:top w:val="none" w:sz="0" w:space="0" w:color="auto"/>
        <w:left w:val="none" w:sz="0" w:space="0" w:color="auto"/>
        <w:bottom w:val="none" w:sz="0" w:space="0" w:color="auto"/>
        <w:right w:val="none" w:sz="0" w:space="0" w:color="auto"/>
      </w:divBdr>
      <w:divsChild>
        <w:div w:id="1155337672">
          <w:marLeft w:val="547"/>
          <w:marRight w:val="0"/>
          <w:marTop w:val="0"/>
          <w:marBottom w:val="0"/>
          <w:divBdr>
            <w:top w:val="none" w:sz="0" w:space="0" w:color="auto"/>
            <w:left w:val="none" w:sz="0" w:space="0" w:color="auto"/>
            <w:bottom w:val="none" w:sz="0" w:space="0" w:color="auto"/>
            <w:right w:val="none" w:sz="0" w:space="0" w:color="auto"/>
          </w:divBdr>
        </w:div>
      </w:divsChild>
    </w:div>
    <w:div w:id="901402716">
      <w:bodyDiv w:val="1"/>
      <w:marLeft w:val="0"/>
      <w:marRight w:val="0"/>
      <w:marTop w:val="0"/>
      <w:marBottom w:val="0"/>
      <w:divBdr>
        <w:top w:val="none" w:sz="0" w:space="0" w:color="auto"/>
        <w:left w:val="none" w:sz="0" w:space="0" w:color="auto"/>
        <w:bottom w:val="none" w:sz="0" w:space="0" w:color="auto"/>
        <w:right w:val="none" w:sz="0" w:space="0" w:color="auto"/>
      </w:divBdr>
    </w:div>
    <w:div w:id="1002004773">
      <w:bodyDiv w:val="1"/>
      <w:marLeft w:val="0"/>
      <w:marRight w:val="0"/>
      <w:marTop w:val="0"/>
      <w:marBottom w:val="0"/>
      <w:divBdr>
        <w:top w:val="none" w:sz="0" w:space="0" w:color="auto"/>
        <w:left w:val="none" w:sz="0" w:space="0" w:color="auto"/>
        <w:bottom w:val="none" w:sz="0" w:space="0" w:color="auto"/>
        <w:right w:val="none" w:sz="0" w:space="0" w:color="auto"/>
      </w:divBdr>
    </w:div>
    <w:div w:id="1038359960">
      <w:bodyDiv w:val="1"/>
      <w:marLeft w:val="0"/>
      <w:marRight w:val="0"/>
      <w:marTop w:val="0"/>
      <w:marBottom w:val="0"/>
      <w:divBdr>
        <w:top w:val="none" w:sz="0" w:space="0" w:color="auto"/>
        <w:left w:val="none" w:sz="0" w:space="0" w:color="auto"/>
        <w:bottom w:val="none" w:sz="0" w:space="0" w:color="auto"/>
        <w:right w:val="none" w:sz="0" w:space="0" w:color="auto"/>
      </w:divBdr>
    </w:div>
    <w:div w:id="1163622264">
      <w:bodyDiv w:val="1"/>
      <w:marLeft w:val="0"/>
      <w:marRight w:val="0"/>
      <w:marTop w:val="0"/>
      <w:marBottom w:val="0"/>
      <w:divBdr>
        <w:top w:val="none" w:sz="0" w:space="0" w:color="auto"/>
        <w:left w:val="none" w:sz="0" w:space="0" w:color="auto"/>
        <w:bottom w:val="none" w:sz="0" w:space="0" w:color="auto"/>
        <w:right w:val="none" w:sz="0" w:space="0" w:color="auto"/>
      </w:divBdr>
    </w:div>
    <w:div w:id="1163665780">
      <w:bodyDiv w:val="1"/>
      <w:marLeft w:val="0"/>
      <w:marRight w:val="0"/>
      <w:marTop w:val="0"/>
      <w:marBottom w:val="0"/>
      <w:divBdr>
        <w:top w:val="none" w:sz="0" w:space="0" w:color="auto"/>
        <w:left w:val="none" w:sz="0" w:space="0" w:color="auto"/>
        <w:bottom w:val="none" w:sz="0" w:space="0" w:color="auto"/>
        <w:right w:val="none" w:sz="0" w:space="0" w:color="auto"/>
      </w:divBdr>
    </w:div>
    <w:div w:id="1289429266">
      <w:bodyDiv w:val="1"/>
      <w:marLeft w:val="0"/>
      <w:marRight w:val="0"/>
      <w:marTop w:val="0"/>
      <w:marBottom w:val="0"/>
      <w:divBdr>
        <w:top w:val="none" w:sz="0" w:space="0" w:color="auto"/>
        <w:left w:val="none" w:sz="0" w:space="0" w:color="auto"/>
        <w:bottom w:val="none" w:sz="0" w:space="0" w:color="auto"/>
        <w:right w:val="none" w:sz="0" w:space="0" w:color="auto"/>
      </w:divBdr>
    </w:div>
    <w:div w:id="1308120650">
      <w:bodyDiv w:val="1"/>
      <w:marLeft w:val="0"/>
      <w:marRight w:val="0"/>
      <w:marTop w:val="0"/>
      <w:marBottom w:val="0"/>
      <w:divBdr>
        <w:top w:val="none" w:sz="0" w:space="0" w:color="auto"/>
        <w:left w:val="none" w:sz="0" w:space="0" w:color="auto"/>
        <w:bottom w:val="none" w:sz="0" w:space="0" w:color="auto"/>
        <w:right w:val="none" w:sz="0" w:space="0" w:color="auto"/>
      </w:divBdr>
    </w:div>
    <w:div w:id="1605647228">
      <w:bodyDiv w:val="1"/>
      <w:marLeft w:val="0"/>
      <w:marRight w:val="0"/>
      <w:marTop w:val="0"/>
      <w:marBottom w:val="0"/>
      <w:divBdr>
        <w:top w:val="none" w:sz="0" w:space="0" w:color="auto"/>
        <w:left w:val="none" w:sz="0" w:space="0" w:color="auto"/>
        <w:bottom w:val="none" w:sz="0" w:space="0" w:color="auto"/>
        <w:right w:val="none" w:sz="0" w:space="0" w:color="auto"/>
      </w:divBdr>
    </w:div>
    <w:div w:id="1668513496">
      <w:bodyDiv w:val="1"/>
      <w:marLeft w:val="0"/>
      <w:marRight w:val="0"/>
      <w:marTop w:val="0"/>
      <w:marBottom w:val="0"/>
      <w:divBdr>
        <w:top w:val="none" w:sz="0" w:space="0" w:color="auto"/>
        <w:left w:val="none" w:sz="0" w:space="0" w:color="auto"/>
        <w:bottom w:val="none" w:sz="0" w:space="0" w:color="auto"/>
        <w:right w:val="none" w:sz="0" w:space="0" w:color="auto"/>
      </w:divBdr>
    </w:div>
    <w:div w:id="1741637470">
      <w:bodyDiv w:val="1"/>
      <w:marLeft w:val="0"/>
      <w:marRight w:val="0"/>
      <w:marTop w:val="0"/>
      <w:marBottom w:val="0"/>
      <w:divBdr>
        <w:top w:val="none" w:sz="0" w:space="0" w:color="auto"/>
        <w:left w:val="none" w:sz="0" w:space="0" w:color="auto"/>
        <w:bottom w:val="none" w:sz="0" w:space="0" w:color="auto"/>
        <w:right w:val="none" w:sz="0" w:space="0" w:color="auto"/>
      </w:divBdr>
    </w:div>
    <w:div w:id="1742023280">
      <w:bodyDiv w:val="1"/>
      <w:marLeft w:val="0"/>
      <w:marRight w:val="0"/>
      <w:marTop w:val="0"/>
      <w:marBottom w:val="0"/>
      <w:divBdr>
        <w:top w:val="none" w:sz="0" w:space="0" w:color="auto"/>
        <w:left w:val="none" w:sz="0" w:space="0" w:color="auto"/>
        <w:bottom w:val="none" w:sz="0" w:space="0" w:color="auto"/>
        <w:right w:val="none" w:sz="0" w:space="0" w:color="auto"/>
      </w:divBdr>
      <w:divsChild>
        <w:div w:id="183178821">
          <w:marLeft w:val="0"/>
          <w:marRight w:val="0"/>
          <w:marTop w:val="0"/>
          <w:marBottom w:val="0"/>
          <w:divBdr>
            <w:top w:val="none" w:sz="0" w:space="0" w:color="auto"/>
            <w:left w:val="none" w:sz="0" w:space="0" w:color="auto"/>
            <w:bottom w:val="none" w:sz="0" w:space="0" w:color="auto"/>
            <w:right w:val="none" w:sz="0" w:space="0" w:color="auto"/>
          </w:divBdr>
        </w:div>
      </w:divsChild>
    </w:div>
    <w:div w:id="2015373890">
      <w:bodyDiv w:val="1"/>
      <w:marLeft w:val="0"/>
      <w:marRight w:val="0"/>
      <w:marTop w:val="0"/>
      <w:marBottom w:val="0"/>
      <w:divBdr>
        <w:top w:val="none" w:sz="0" w:space="0" w:color="auto"/>
        <w:left w:val="none" w:sz="0" w:space="0" w:color="auto"/>
        <w:bottom w:val="none" w:sz="0" w:space="0" w:color="auto"/>
        <w:right w:val="none" w:sz="0" w:space="0" w:color="auto"/>
      </w:divBdr>
    </w:div>
    <w:div w:id="2071077127">
      <w:bodyDiv w:val="1"/>
      <w:marLeft w:val="0"/>
      <w:marRight w:val="0"/>
      <w:marTop w:val="0"/>
      <w:marBottom w:val="0"/>
      <w:divBdr>
        <w:top w:val="none" w:sz="0" w:space="0" w:color="auto"/>
        <w:left w:val="none" w:sz="0" w:space="0" w:color="auto"/>
        <w:bottom w:val="none" w:sz="0" w:space="0" w:color="auto"/>
        <w:right w:val="none" w:sz="0" w:space="0" w:color="auto"/>
      </w:divBdr>
    </w:div>
    <w:div w:id="209114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wikipedia.org/wiki/Mi" TargetMode="External"/><Relationship Id="rId21" Type="http://schemas.openxmlformats.org/officeDocument/2006/relationships/header" Target="header3.xml"/><Relationship Id="rId34" Type="http://schemas.openxmlformats.org/officeDocument/2006/relationships/hyperlink" Target="https://id.wikipedia.org/wiki/Poaceae" TargetMode="External"/><Relationship Id="rId42" Type="http://schemas.openxmlformats.org/officeDocument/2006/relationships/hyperlink" Target="https://id.wikipedia.org/wiki/Magnet" TargetMode="Externa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footer" Target="footer4.xml"/><Relationship Id="rId63" Type="http://schemas.openxmlformats.org/officeDocument/2006/relationships/chart" Target="charts/chart2.xml"/><Relationship Id="rId68" Type="http://schemas.openxmlformats.org/officeDocument/2006/relationships/image" Target="media/image18.jpeg"/><Relationship Id="rId76" Type="http://schemas.openxmlformats.org/officeDocument/2006/relationships/header" Target="header10.xml"/><Relationship Id="rId84" Type="http://schemas.openxmlformats.org/officeDocument/2006/relationships/hyperlink" Target="http://serealia.blogspot.co.id/2015/06/arti-gandum-klasifikasinya.html" TargetMode="External"/><Relationship Id="rId89" Type="http://schemas.openxmlformats.org/officeDocument/2006/relationships/footer" Target="footer12.xml"/><Relationship Id="rId97" Type="http://schemas.openxmlformats.org/officeDocument/2006/relationships/chart" Target="charts/chart6.xml"/><Relationship Id="rId7" Type="http://schemas.openxmlformats.org/officeDocument/2006/relationships/footnotes" Target="footnotes.xml"/><Relationship Id="rId71" Type="http://schemas.openxmlformats.org/officeDocument/2006/relationships/chart" Target="charts/chart4.xml"/><Relationship Id="rId92"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https://id.wikipedia.org/wiki/Poaceae" TargetMode="External"/><Relationship Id="rId29" Type="http://schemas.openxmlformats.org/officeDocument/2006/relationships/hyperlink" Target="https://id.wikipedia.org/wiki/Bahasa_Portugis" TargetMode="External"/><Relationship Id="rId11" Type="http://schemas.openxmlformats.org/officeDocument/2006/relationships/hyperlink" Target="https://alamendah.org/2012/03/21/ketahanan-air-dan-pangan-di-indonesia/" TargetMode="External"/><Relationship Id="rId24" Type="http://schemas.openxmlformats.org/officeDocument/2006/relationships/hyperlink" Target="https://id.wikipedia.org/wiki/Tepung" TargetMode="External"/><Relationship Id="rId32" Type="http://schemas.openxmlformats.org/officeDocument/2006/relationships/hyperlink" Target="https://id.wikipedia.org/wiki/Liliopsida" TargetMode="External"/><Relationship Id="rId37" Type="http://schemas.openxmlformats.org/officeDocument/2006/relationships/hyperlink" Target="https://id.wikipedia.org/wiki/Protein" TargetMode="External"/><Relationship Id="rId40" Type="http://schemas.openxmlformats.org/officeDocument/2006/relationships/hyperlink" Target="https://id.wikipedia.org/wiki/Logam" TargetMode="Externa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header" Target="header6.xml"/><Relationship Id="rId66" Type="http://schemas.openxmlformats.org/officeDocument/2006/relationships/image" Target="media/image16.jpeg"/><Relationship Id="rId74" Type="http://schemas.openxmlformats.org/officeDocument/2006/relationships/header" Target="header9.xml"/><Relationship Id="rId79" Type="http://schemas.openxmlformats.org/officeDocument/2006/relationships/hyperlink" Target="https://alamendah.org/2015/07/22/jewawut-tanaman-pangan-yang-terabaikan/" TargetMode="External"/><Relationship Id="rId87" Type="http://schemas.openxmlformats.org/officeDocument/2006/relationships/hyperlink" Target="http://ilmupangan.blogspot.co.id/2014/12/mengendalikan-proses-fermentasi-pada.html" TargetMode="External"/><Relationship Id="rId5" Type="http://schemas.openxmlformats.org/officeDocument/2006/relationships/settings" Target="settings.xml"/><Relationship Id="rId61" Type="http://schemas.openxmlformats.org/officeDocument/2006/relationships/footer" Target="footer7.xml"/><Relationship Id="rId82" Type="http://schemas.openxmlformats.org/officeDocument/2006/relationships/header" Target="header11.xml"/><Relationship Id="rId90" Type="http://schemas.openxmlformats.org/officeDocument/2006/relationships/header" Target="header13.xml"/><Relationship Id="rId95" Type="http://schemas.openxmlformats.org/officeDocument/2006/relationships/header" Target="header15.xml"/><Relationship Id="rId19" Type="http://schemas.openxmlformats.org/officeDocument/2006/relationships/image" Target="media/image1.jpeg"/><Relationship Id="rId14" Type="http://schemas.openxmlformats.org/officeDocument/2006/relationships/hyperlink" Target="https://id.wikipedia.org/wiki/Plantae" TargetMode="External"/><Relationship Id="rId22" Type="http://schemas.openxmlformats.org/officeDocument/2006/relationships/footer" Target="footer3.xml"/><Relationship Id="rId27" Type="http://schemas.openxmlformats.org/officeDocument/2006/relationships/hyperlink" Target="https://id.wikipedia.org/wiki/Roti" TargetMode="External"/><Relationship Id="rId30" Type="http://schemas.openxmlformats.org/officeDocument/2006/relationships/hyperlink" Target="https://id.wikipedia.org/wiki/Plantae" TargetMode="External"/><Relationship Id="rId35" Type="http://schemas.openxmlformats.org/officeDocument/2006/relationships/hyperlink" Target="https://id.wikipedia.org/wiki/Pati_%28polisakarida%29"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header" Target="header5.xml"/><Relationship Id="rId64" Type="http://schemas.openxmlformats.org/officeDocument/2006/relationships/chart" Target="charts/chart3.xml"/><Relationship Id="rId69" Type="http://schemas.openxmlformats.org/officeDocument/2006/relationships/image" Target="media/image19.jpeg"/><Relationship Id="rId77" Type="http://schemas.openxmlformats.org/officeDocument/2006/relationships/footer" Target="footer10.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header" Target="header8.xml"/><Relationship Id="rId80" Type="http://schemas.openxmlformats.org/officeDocument/2006/relationships/hyperlink" Target="http://aniexcha07.blogspot.co.id/2016/02/fermentasi-roti-oleh-saccharomyces.html" TargetMode="External"/><Relationship Id="rId85" Type="http://schemas.openxmlformats.org/officeDocument/2006/relationships/hyperlink" Target="http://industri.kontan.co.id/news/impor-gandum-2017-diprediksi-tembus-879-juta-ton" TargetMode="External"/><Relationship Id="rId93" Type="http://schemas.openxmlformats.org/officeDocument/2006/relationships/footer" Target="footer14.xml"/><Relationship Id="rId98"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id.wikipedia.org/w/index.php?title=Panicoideae&amp;action=edit&amp;redlink=1" TargetMode="External"/><Relationship Id="rId25" Type="http://schemas.openxmlformats.org/officeDocument/2006/relationships/hyperlink" Target="https://id.wikipedia.org/wiki/Kue" TargetMode="External"/><Relationship Id="rId33" Type="http://schemas.openxmlformats.org/officeDocument/2006/relationships/hyperlink" Target="https://id.wikipedia.org/wiki/Poales" TargetMode="External"/><Relationship Id="rId38" Type="http://schemas.openxmlformats.org/officeDocument/2006/relationships/hyperlink" Target="https://id.wikipedia.org/wiki/Gluten" TargetMode="External"/><Relationship Id="rId46" Type="http://schemas.openxmlformats.org/officeDocument/2006/relationships/image" Target="media/image7.jpeg"/><Relationship Id="rId59" Type="http://schemas.openxmlformats.org/officeDocument/2006/relationships/footer" Target="footer6.xml"/><Relationship Id="rId67" Type="http://schemas.openxmlformats.org/officeDocument/2006/relationships/image" Target="media/image17.jpeg"/><Relationship Id="rId20" Type="http://schemas.openxmlformats.org/officeDocument/2006/relationships/image" Target="media/image2.jpeg"/><Relationship Id="rId41" Type="http://schemas.openxmlformats.org/officeDocument/2006/relationships/hyperlink" Target="https://id.wikipedia.org/wiki/Ayakan" TargetMode="External"/><Relationship Id="rId54" Type="http://schemas.openxmlformats.org/officeDocument/2006/relationships/header" Target="header4.xml"/><Relationship Id="rId62" Type="http://schemas.openxmlformats.org/officeDocument/2006/relationships/chart" Target="charts/chart1.xml"/><Relationship Id="rId70" Type="http://schemas.openxmlformats.org/officeDocument/2006/relationships/image" Target="media/image20.jpeg"/><Relationship Id="rId75" Type="http://schemas.openxmlformats.org/officeDocument/2006/relationships/footer" Target="footer9.xml"/><Relationship Id="rId83" Type="http://schemas.openxmlformats.org/officeDocument/2006/relationships/footer" Target="footer11.xml"/><Relationship Id="rId88" Type="http://schemas.openxmlformats.org/officeDocument/2006/relationships/header" Target="header12.xml"/><Relationship Id="rId91" Type="http://schemas.openxmlformats.org/officeDocument/2006/relationships/footer" Target="footer13.xml"/><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d.wikipedia.org/wiki/Poales" TargetMode="External"/><Relationship Id="rId23" Type="http://schemas.openxmlformats.org/officeDocument/2006/relationships/hyperlink" Target="https://alamendah.org/2011/02/20/daftar-nama-tumbuhan-tanaman-dan-nama-latin/" TargetMode="External"/><Relationship Id="rId28" Type="http://schemas.openxmlformats.org/officeDocument/2006/relationships/hyperlink" Target="https://id.wikipedia.org/wiki/Bahasa_Indonesia" TargetMode="External"/><Relationship Id="rId36" Type="http://schemas.openxmlformats.org/officeDocument/2006/relationships/hyperlink" Target="https://id.wikipedia.org/wiki/Karbohidrat" TargetMode="External"/><Relationship Id="rId49" Type="http://schemas.openxmlformats.org/officeDocument/2006/relationships/image" Target="media/image10.jpeg"/><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hyperlink" Target="https://id.wikipedia.org/wiki/Magnoliophyta"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header" Target="header7.xml"/><Relationship Id="rId65" Type="http://schemas.openxmlformats.org/officeDocument/2006/relationships/image" Target="media/image15.jpeg"/><Relationship Id="rId73" Type="http://schemas.openxmlformats.org/officeDocument/2006/relationships/footer" Target="footer8.xml"/><Relationship Id="rId78" Type="http://schemas.openxmlformats.org/officeDocument/2006/relationships/hyperlink" Target="https://alamendah.org/2015/07/22/jewawut-tanaman-pangan-yang-terabaikan/" TargetMode="External"/><Relationship Id="rId81" Type="http://schemas.openxmlformats.org/officeDocument/2006/relationships/hyperlink" Target="http://www.foodreview.biz/login/preview.php/terigu" TargetMode="External"/><Relationship Id="rId86" Type="http://schemas.openxmlformats.org/officeDocument/2006/relationships/hyperlink" Target="https://restumuljati.wordpress.com/2010/08/17/faktor-faktor-yang-mempengaruhi-kualitas-produk-roti/" TargetMode="External"/><Relationship Id="rId94" Type="http://schemas.openxmlformats.org/officeDocument/2006/relationships/chart" Target="charts/chart5.xml"/><Relationship Id="rId99" Type="http://schemas.openxmlformats.org/officeDocument/2006/relationships/header" Target="header16.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id.wikipedia.org/w/index.php?title=Setaria&amp;action=edit&amp;redlink=1" TargetMode="External"/><Relationship Id="rId39"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TOSHIBA\AppData\Roaming\Microsoft\Excel\VOLPOR%20(version%202).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SHIBA\Documents\VOLPOR.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TOSHIBA\AppData\Roaming\Microsoft\Excel\VOLPOR%20(version%202).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OSHIBA\Documents\VOLP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Grafik Hubungan</a:t>
            </a:r>
            <a:r>
              <a:rPr lang="en-US" sz="1400" baseline="0">
                <a:latin typeface="Times New Roman" pitchFamily="18" charset="0"/>
                <a:cs typeface="Times New Roman" pitchFamily="18" charset="0"/>
              </a:rPr>
              <a:t> Viskositas Tepung dengan Suhu Gelatinisasi</a:t>
            </a:r>
            <a:endParaRPr lang="en-US" sz="1400">
              <a:latin typeface="Times New Roman" pitchFamily="18" charset="0"/>
              <a:cs typeface="Times New Roman" pitchFamily="18" charset="0"/>
            </a:endParaRPr>
          </a:p>
        </c:rich>
      </c:tx>
      <c:layout>
        <c:manualLayout>
          <c:xMode val="edge"/>
          <c:yMode val="edge"/>
          <c:x val="0.1057820322803313"/>
          <c:y val="0"/>
        </c:manualLayout>
      </c:layout>
      <c:overlay val="1"/>
    </c:title>
    <c:autoTitleDeleted val="0"/>
    <c:plotArea>
      <c:layout>
        <c:manualLayout>
          <c:layoutTarget val="inner"/>
          <c:xMode val="edge"/>
          <c:yMode val="edge"/>
          <c:x val="0.19739708545421505"/>
          <c:y val="0.1701303322875049"/>
          <c:w val="0.5363255795847176"/>
          <c:h val="0.70421517026179903"/>
        </c:manualLayout>
      </c:layout>
      <c:lineChart>
        <c:grouping val="standard"/>
        <c:varyColors val="0"/>
        <c:ser>
          <c:idx val="0"/>
          <c:order val="0"/>
          <c:tx>
            <c:strRef>
              <c:f>Sheet1!$B$1</c:f>
              <c:strCache>
                <c:ptCount val="1"/>
                <c:pt idx="0">
                  <c:v>Tepung Terigu</c:v>
                </c:pt>
              </c:strCache>
            </c:strRef>
          </c:tx>
          <c:cat>
            <c:numRef>
              <c:f>Sheet1!$A$2:$A$5</c:f>
              <c:numCache>
                <c:formatCode>General</c:formatCode>
                <c:ptCount val="4"/>
                <c:pt idx="0">
                  <c:v>20</c:v>
                </c:pt>
                <c:pt idx="1">
                  <c:v>40</c:v>
                </c:pt>
                <c:pt idx="2">
                  <c:v>60</c:v>
                </c:pt>
                <c:pt idx="3">
                  <c:v>80</c:v>
                </c:pt>
              </c:numCache>
            </c:numRef>
          </c:cat>
          <c:val>
            <c:numRef>
              <c:f>Sheet1!$B$2:$B$5</c:f>
              <c:numCache>
                <c:formatCode>General</c:formatCode>
                <c:ptCount val="4"/>
                <c:pt idx="0">
                  <c:v>150</c:v>
                </c:pt>
                <c:pt idx="1">
                  <c:v>530</c:v>
                </c:pt>
                <c:pt idx="2">
                  <c:v>645</c:v>
                </c:pt>
                <c:pt idx="3">
                  <c:v>115</c:v>
                </c:pt>
              </c:numCache>
            </c:numRef>
          </c:val>
          <c:smooth val="0"/>
        </c:ser>
        <c:ser>
          <c:idx val="1"/>
          <c:order val="1"/>
          <c:tx>
            <c:strRef>
              <c:f>Sheet1!$C$1</c:f>
              <c:strCache>
                <c:ptCount val="1"/>
                <c:pt idx="0">
                  <c:v>Tepung Jewawut</c:v>
                </c:pt>
              </c:strCache>
            </c:strRef>
          </c:tx>
          <c:cat>
            <c:numRef>
              <c:f>Sheet1!$A$2:$A$5</c:f>
              <c:numCache>
                <c:formatCode>General</c:formatCode>
                <c:ptCount val="4"/>
                <c:pt idx="0">
                  <c:v>20</c:v>
                </c:pt>
                <c:pt idx="1">
                  <c:v>40</c:v>
                </c:pt>
                <c:pt idx="2">
                  <c:v>60</c:v>
                </c:pt>
                <c:pt idx="3">
                  <c:v>80</c:v>
                </c:pt>
              </c:numCache>
            </c:numRef>
          </c:cat>
          <c:val>
            <c:numRef>
              <c:f>Sheet1!$C$2:$C$5</c:f>
              <c:numCache>
                <c:formatCode>General</c:formatCode>
                <c:ptCount val="4"/>
                <c:pt idx="0">
                  <c:v>200</c:v>
                </c:pt>
                <c:pt idx="1">
                  <c:v>660</c:v>
                </c:pt>
                <c:pt idx="2">
                  <c:v>2210</c:v>
                </c:pt>
                <c:pt idx="3">
                  <c:v>1550</c:v>
                </c:pt>
              </c:numCache>
            </c:numRef>
          </c:val>
          <c:smooth val="0"/>
        </c:ser>
        <c:ser>
          <c:idx val="2"/>
          <c:order val="2"/>
          <c:tx>
            <c:strRef>
              <c:f>Sheet1!$D$1</c:f>
              <c:strCache>
                <c:ptCount val="1"/>
                <c:pt idx="0">
                  <c:v>Column1</c:v>
                </c:pt>
              </c:strCache>
            </c:strRef>
          </c:tx>
          <c:cat>
            <c:numRef>
              <c:f>Sheet1!$A$2:$A$5</c:f>
              <c:numCache>
                <c:formatCode>General</c:formatCode>
                <c:ptCount val="4"/>
                <c:pt idx="0">
                  <c:v>20</c:v>
                </c:pt>
                <c:pt idx="1">
                  <c:v>40</c:v>
                </c:pt>
                <c:pt idx="2">
                  <c:v>60</c:v>
                </c:pt>
                <c:pt idx="3">
                  <c:v>80</c:v>
                </c:pt>
              </c:numCache>
            </c:numRef>
          </c:cat>
          <c:val>
            <c:numRef>
              <c:f>Sheet1!$D$2:$D$5</c:f>
              <c:numCache>
                <c:formatCode>General</c:formatCode>
                <c:ptCount val="4"/>
              </c:numCache>
            </c:numRef>
          </c:val>
          <c:smooth val="0"/>
        </c:ser>
        <c:dLbls>
          <c:showLegendKey val="0"/>
          <c:showVal val="0"/>
          <c:showCatName val="0"/>
          <c:showSerName val="0"/>
          <c:showPercent val="0"/>
          <c:showBubbleSize val="0"/>
        </c:dLbls>
        <c:marker val="1"/>
        <c:smooth val="0"/>
        <c:axId val="107387904"/>
        <c:axId val="107390080"/>
      </c:lineChart>
      <c:catAx>
        <c:axId val="107387904"/>
        <c:scaling>
          <c:orientation val="minMax"/>
        </c:scaling>
        <c:delete val="0"/>
        <c:axPos val="b"/>
        <c:title>
          <c:tx>
            <c:rich>
              <a:bodyPr/>
              <a:lstStyle/>
              <a:p>
                <a:pPr>
                  <a:defRPr/>
                </a:pPr>
                <a:r>
                  <a:rPr lang="en-US" sz="1200" b="0">
                    <a:latin typeface="Times New Roman" pitchFamily="18" charset="0"/>
                    <a:cs typeface="Times New Roman" pitchFamily="18" charset="0"/>
                  </a:rPr>
                  <a:t>Suhu Gelatinisasi (</a:t>
                </a:r>
                <a:r>
                  <a:rPr lang="en-US" sz="1200" b="0" baseline="30000">
                    <a:latin typeface="Times New Roman" pitchFamily="18" charset="0"/>
                    <a:cs typeface="Times New Roman" pitchFamily="18" charset="0"/>
                  </a:rPr>
                  <a:t>o</a:t>
                </a:r>
                <a:r>
                  <a:rPr lang="en-US" sz="1200" b="0" baseline="0">
                    <a:latin typeface="Times New Roman" pitchFamily="18" charset="0"/>
                    <a:cs typeface="Times New Roman" pitchFamily="18" charset="0"/>
                  </a:rPr>
                  <a:t>C)</a:t>
                </a:r>
                <a:r>
                  <a:rPr lang="en-US" sz="1200" b="0">
                    <a:latin typeface="Times New Roman" pitchFamily="18" charset="0"/>
                    <a:cs typeface="Times New Roman" pitchFamily="18" charset="0"/>
                  </a:rPr>
                  <a:t> </a:t>
                </a:r>
              </a:p>
            </c:rich>
          </c:tx>
          <c:overlay val="0"/>
        </c:title>
        <c:numFmt formatCode="General" sourceLinked="1"/>
        <c:majorTickMark val="out"/>
        <c:minorTickMark val="none"/>
        <c:tickLblPos val="nextTo"/>
        <c:crossAx val="107390080"/>
        <c:crosses val="autoZero"/>
        <c:auto val="1"/>
        <c:lblAlgn val="ctr"/>
        <c:lblOffset val="100"/>
        <c:noMultiLvlLbl val="0"/>
      </c:catAx>
      <c:valAx>
        <c:axId val="107390080"/>
        <c:scaling>
          <c:orientation val="minMax"/>
        </c:scaling>
        <c:delete val="0"/>
        <c:axPos val="l"/>
        <c:majorGridlines/>
        <c:title>
          <c:tx>
            <c:rich>
              <a:bodyPr rot="-5400000" vert="horz"/>
              <a:lstStyle/>
              <a:p>
                <a:pPr>
                  <a:defRPr/>
                </a:pPr>
                <a:r>
                  <a:rPr lang="en-US" sz="1200" b="0">
                    <a:latin typeface="Times New Roman" pitchFamily="18" charset="0"/>
                    <a:cs typeface="Times New Roman" pitchFamily="18" charset="0"/>
                  </a:rPr>
                  <a:t>Viskositas Tepung (Cp)</a:t>
                </a:r>
              </a:p>
            </c:rich>
          </c:tx>
          <c:overlay val="0"/>
        </c:title>
        <c:numFmt formatCode="General" sourceLinked="1"/>
        <c:majorTickMark val="out"/>
        <c:minorTickMark val="none"/>
        <c:tickLblPos val="nextTo"/>
        <c:crossAx val="107387904"/>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Korelasi Perbandingan</a:t>
            </a:r>
            <a:r>
              <a:rPr lang="en-US" sz="1200" baseline="0"/>
              <a:t> Tepung Terigu dan Tepung Jewawut Terhadap </a:t>
            </a:r>
            <a:r>
              <a:rPr lang="en-US" sz="1200"/>
              <a:t>Volume Pengembangan Roti</a:t>
            </a:r>
          </a:p>
        </c:rich>
      </c:tx>
      <c:overlay val="0"/>
    </c:title>
    <c:autoTitleDeleted val="0"/>
    <c:plotArea>
      <c:layout/>
      <c:scatterChart>
        <c:scatterStyle val="lineMarker"/>
        <c:varyColors val="0"/>
        <c:ser>
          <c:idx val="0"/>
          <c:order val="0"/>
          <c:tx>
            <c:v>Volume Pengembangan Roti</c:v>
          </c:tx>
          <c:spPr>
            <a:ln w="28575">
              <a:noFill/>
            </a:ln>
          </c:spPr>
          <c:trendline>
            <c:trendlineType val="linear"/>
            <c:dispRSqr val="1"/>
            <c:dispEq val="1"/>
            <c:trendlineLbl>
              <c:tx>
                <c:rich>
                  <a:bodyPr/>
                  <a:lstStyle/>
                  <a:p>
                    <a:pPr>
                      <a:defRPr/>
                    </a:pPr>
                    <a:r>
                      <a:rPr lang="en-US" baseline="0"/>
                      <a:t>y = 41.557x - 8.2643
R = 0.9955</a:t>
                    </a:r>
                    <a:endParaRPr lang="en-US"/>
                  </a:p>
                </c:rich>
              </c:tx>
              <c:numFmt formatCode="General" sourceLinked="0"/>
            </c:trendlineLbl>
          </c:trendline>
          <c:xVal>
            <c:strRef>
              <c:f>Sheet4!$B$1:$B$6</c:f>
              <c:strCache>
                <c:ptCount val="6"/>
                <c:pt idx="0">
                  <c:v>5 : 5</c:v>
                </c:pt>
                <c:pt idx="1">
                  <c:v>6 : 4</c:v>
                </c:pt>
                <c:pt idx="2">
                  <c:v>7 : 3</c:v>
                </c:pt>
                <c:pt idx="3">
                  <c:v>8 : 2</c:v>
                </c:pt>
                <c:pt idx="4">
                  <c:v>9 : 1</c:v>
                </c:pt>
                <c:pt idx="5">
                  <c:v>1 : 0</c:v>
                </c:pt>
              </c:strCache>
            </c:strRef>
          </c:xVal>
          <c:yVal>
            <c:numRef>
              <c:f>Sheet4!$C$1:$C$6</c:f>
              <c:numCache>
                <c:formatCode>General</c:formatCode>
                <c:ptCount val="6"/>
                <c:pt idx="0">
                  <c:v>36.875</c:v>
                </c:pt>
                <c:pt idx="1">
                  <c:v>64.885000000000005</c:v>
                </c:pt>
                <c:pt idx="2">
                  <c:v>127.38500000000001</c:v>
                </c:pt>
                <c:pt idx="3">
                  <c:v>151.83000000000001</c:v>
                </c:pt>
                <c:pt idx="4">
                  <c:v>200.815</c:v>
                </c:pt>
                <c:pt idx="5">
                  <c:v>241.33</c:v>
                </c:pt>
              </c:numCache>
            </c:numRef>
          </c:yVal>
          <c:smooth val="0"/>
        </c:ser>
        <c:dLbls>
          <c:showLegendKey val="0"/>
          <c:showVal val="0"/>
          <c:showCatName val="0"/>
          <c:showSerName val="0"/>
          <c:showPercent val="0"/>
          <c:showBubbleSize val="0"/>
        </c:dLbls>
        <c:axId val="111840256"/>
        <c:axId val="111842432"/>
      </c:scatterChart>
      <c:valAx>
        <c:axId val="111840256"/>
        <c:scaling>
          <c:orientation val="minMax"/>
        </c:scaling>
        <c:delete val="0"/>
        <c:axPos val="b"/>
        <c:title>
          <c:tx>
            <c:rich>
              <a:bodyPr/>
              <a:lstStyle/>
              <a:p>
                <a:pPr>
                  <a:defRPr/>
                </a:pPr>
                <a:r>
                  <a:rPr lang="en-US"/>
                  <a:t>Perbandingan</a:t>
                </a:r>
                <a:r>
                  <a:rPr lang="en-US" baseline="0"/>
                  <a:t> Tepung Terigu dan Tepung Jewawut</a:t>
                </a:r>
                <a:endParaRPr lang="en-US"/>
              </a:p>
            </c:rich>
          </c:tx>
          <c:overlay val="0"/>
        </c:title>
        <c:majorTickMark val="out"/>
        <c:minorTickMark val="none"/>
        <c:tickLblPos val="nextTo"/>
        <c:crossAx val="111842432"/>
        <c:crosses val="autoZero"/>
        <c:crossBetween val="midCat"/>
      </c:valAx>
      <c:valAx>
        <c:axId val="111842432"/>
        <c:scaling>
          <c:orientation val="minMax"/>
        </c:scaling>
        <c:delete val="0"/>
        <c:axPos val="l"/>
        <c:majorGridlines/>
        <c:minorGridlines/>
        <c:title>
          <c:tx>
            <c:rich>
              <a:bodyPr/>
              <a:lstStyle/>
              <a:p>
                <a:pPr>
                  <a:defRPr/>
                </a:pPr>
                <a:r>
                  <a:rPr lang="en-US"/>
                  <a:t>Volume</a:t>
                </a:r>
                <a:r>
                  <a:rPr lang="en-US" baseline="0"/>
                  <a:t> Pengembangan Roti (%)</a:t>
                </a:r>
                <a:endParaRPr lang="en-US"/>
              </a:p>
            </c:rich>
          </c:tx>
          <c:overlay val="0"/>
        </c:title>
        <c:numFmt formatCode="General" sourceLinked="1"/>
        <c:majorTickMark val="out"/>
        <c:minorTickMark val="none"/>
        <c:tickLblPos val="nextTo"/>
        <c:crossAx val="111840256"/>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Korelasi Perbandingan Tepung Terigu dan Tepung Jewawut Terhadap Porositas Roti</a:t>
            </a:r>
          </a:p>
        </c:rich>
      </c:tx>
      <c:overlay val="0"/>
    </c:title>
    <c:autoTitleDeleted val="0"/>
    <c:plotArea>
      <c:layout/>
      <c:scatterChart>
        <c:scatterStyle val="lineMarker"/>
        <c:varyColors val="0"/>
        <c:ser>
          <c:idx val="0"/>
          <c:order val="0"/>
          <c:tx>
            <c:v>Porositas Roti</c:v>
          </c:tx>
          <c:spPr>
            <a:ln w="28575">
              <a:noFill/>
            </a:ln>
          </c:spPr>
          <c:trendline>
            <c:trendlineType val="linear"/>
            <c:dispRSqr val="1"/>
            <c:dispEq val="1"/>
            <c:trendlineLbl>
              <c:layout>
                <c:manualLayout>
                  <c:x val="-6.1058617672790902E-2"/>
                  <c:y val="-1.88775882181394E-2"/>
                </c:manualLayout>
              </c:layout>
              <c:tx>
                <c:rich>
                  <a:bodyPr/>
                  <a:lstStyle/>
                  <a:p>
                    <a:pPr>
                      <a:defRPr/>
                    </a:pPr>
                    <a:r>
                      <a:rPr lang="en-US" baseline="0"/>
                      <a:t>y = 1.3714x + 8.5333
R = 0.9937</a:t>
                    </a:r>
                    <a:endParaRPr lang="en-US"/>
                  </a:p>
                </c:rich>
              </c:tx>
              <c:numFmt formatCode="General" sourceLinked="0"/>
            </c:trendlineLbl>
          </c:trendline>
          <c:xVal>
            <c:strRef>
              <c:f>Sheet3!$B$1:$B$6</c:f>
              <c:strCache>
                <c:ptCount val="6"/>
                <c:pt idx="0">
                  <c:v>5 : 5</c:v>
                </c:pt>
                <c:pt idx="1">
                  <c:v>6 : 4</c:v>
                </c:pt>
                <c:pt idx="2">
                  <c:v>7 : 3</c:v>
                </c:pt>
                <c:pt idx="3">
                  <c:v>8 : 2</c:v>
                </c:pt>
                <c:pt idx="4">
                  <c:v>9 : 1</c:v>
                </c:pt>
                <c:pt idx="5">
                  <c:v>1 : 0</c:v>
                </c:pt>
              </c:strCache>
            </c:strRef>
          </c:xVal>
          <c:yVal>
            <c:numRef>
              <c:f>Sheet3!$C$1:$C$6</c:f>
              <c:numCache>
                <c:formatCode>General</c:formatCode>
                <c:ptCount val="6"/>
                <c:pt idx="0">
                  <c:v>10</c:v>
                </c:pt>
                <c:pt idx="1">
                  <c:v>11</c:v>
                </c:pt>
                <c:pt idx="2">
                  <c:v>13</c:v>
                </c:pt>
                <c:pt idx="3">
                  <c:v>14</c:v>
                </c:pt>
                <c:pt idx="4">
                  <c:v>15</c:v>
                </c:pt>
                <c:pt idx="5">
                  <c:v>17</c:v>
                </c:pt>
              </c:numCache>
            </c:numRef>
          </c:yVal>
          <c:smooth val="0"/>
        </c:ser>
        <c:dLbls>
          <c:showLegendKey val="0"/>
          <c:showVal val="0"/>
          <c:showCatName val="0"/>
          <c:showSerName val="0"/>
          <c:showPercent val="0"/>
          <c:showBubbleSize val="0"/>
        </c:dLbls>
        <c:axId val="111860352"/>
        <c:axId val="109585152"/>
      </c:scatterChart>
      <c:valAx>
        <c:axId val="111860352"/>
        <c:scaling>
          <c:orientation val="minMax"/>
        </c:scaling>
        <c:delete val="0"/>
        <c:axPos val="b"/>
        <c:title>
          <c:tx>
            <c:rich>
              <a:bodyPr/>
              <a:lstStyle/>
              <a:p>
                <a:pPr>
                  <a:defRPr/>
                </a:pPr>
                <a:r>
                  <a:rPr lang="en-US"/>
                  <a:t>Perbandingan Tepung Terigu dan Tepung Jewawut</a:t>
                </a:r>
              </a:p>
            </c:rich>
          </c:tx>
          <c:overlay val="0"/>
        </c:title>
        <c:majorTickMark val="out"/>
        <c:minorTickMark val="none"/>
        <c:tickLblPos val="nextTo"/>
        <c:crossAx val="109585152"/>
        <c:crosses val="autoZero"/>
        <c:crossBetween val="midCat"/>
      </c:valAx>
      <c:valAx>
        <c:axId val="109585152"/>
        <c:scaling>
          <c:orientation val="minMax"/>
        </c:scaling>
        <c:delete val="0"/>
        <c:axPos val="l"/>
        <c:majorGridlines/>
        <c:minorGridlines/>
        <c:title>
          <c:tx>
            <c:rich>
              <a:bodyPr/>
              <a:lstStyle/>
              <a:p>
                <a:pPr>
                  <a:defRPr/>
                </a:pPr>
                <a:r>
                  <a:rPr lang="en-US"/>
                  <a:t>Porositas</a:t>
                </a:r>
                <a:r>
                  <a:rPr lang="en-US" baseline="0"/>
                  <a:t> Roti/cm²</a:t>
                </a:r>
                <a:endParaRPr lang="en-US"/>
              </a:p>
            </c:rich>
          </c:tx>
          <c:overlay val="0"/>
        </c:title>
        <c:numFmt formatCode="General" sourceLinked="1"/>
        <c:majorTickMark val="out"/>
        <c:minorTickMark val="none"/>
        <c:tickLblPos val="nextTo"/>
        <c:crossAx val="111860352"/>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Hasil Pengujian Organoleptik</a:t>
            </a:r>
          </a:p>
        </c:rich>
      </c:tx>
      <c:overlay val="1"/>
    </c:title>
    <c:autoTitleDeleted val="0"/>
    <c:plotArea>
      <c:layout>
        <c:manualLayout>
          <c:layoutTarget val="inner"/>
          <c:xMode val="edge"/>
          <c:yMode val="edge"/>
          <c:x val="0.1155366554146403"/>
          <c:y val="0.12841963244429877"/>
          <c:w val="0.72679404242515422"/>
          <c:h val="0.69227767148661123"/>
        </c:manualLayout>
      </c:layout>
      <c:barChart>
        <c:barDir val="col"/>
        <c:grouping val="clustered"/>
        <c:varyColors val="0"/>
        <c:ser>
          <c:idx val="0"/>
          <c:order val="0"/>
          <c:tx>
            <c:strRef>
              <c:f>Sheet1!$B$1</c:f>
              <c:strCache>
                <c:ptCount val="1"/>
                <c:pt idx="0">
                  <c:v>7 : 3</c:v>
                </c:pt>
              </c:strCache>
            </c:strRef>
          </c:tx>
          <c:invertIfNegative val="0"/>
          <c:cat>
            <c:strRef>
              <c:f>Sheet1!$A$2:$A$6</c:f>
              <c:strCache>
                <c:ptCount val="5"/>
                <c:pt idx="0">
                  <c:v>warna</c:v>
                </c:pt>
                <c:pt idx="1">
                  <c:v>aroma</c:v>
                </c:pt>
                <c:pt idx="2">
                  <c:v>rasa</c:v>
                </c:pt>
                <c:pt idx="3">
                  <c:v>tekstur</c:v>
                </c:pt>
                <c:pt idx="4">
                  <c:v>keseragaman pori</c:v>
                </c:pt>
              </c:strCache>
            </c:strRef>
          </c:cat>
          <c:val>
            <c:numRef>
              <c:f>Sheet1!$B$2:$B$6</c:f>
              <c:numCache>
                <c:formatCode>General</c:formatCode>
                <c:ptCount val="5"/>
                <c:pt idx="0">
                  <c:v>4.45</c:v>
                </c:pt>
                <c:pt idx="1">
                  <c:v>4.28</c:v>
                </c:pt>
                <c:pt idx="2">
                  <c:v>3.87</c:v>
                </c:pt>
                <c:pt idx="3">
                  <c:v>3.75</c:v>
                </c:pt>
                <c:pt idx="4">
                  <c:v>3.7</c:v>
                </c:pt>
              </c:numCache>
            </c:numRef>
          </c:val>
        </c:ser>
        <c:ser>
          <c:idx val="1"/>
          <c:order val="1"/>
          <c:tx>
            <c:strRef>
              <c:f>Sheet1!$C$1</c:f>
              <c:strCache>
                <c:ptCount val="1"/>
                <c:pt idx="0">
                  <c:v>7,5 : 2,5</c:v>
                </c:pt>
              </c:strCache>
            </c:strRef>
          </c:tx>
          <c:invertIfNegative val="0"/>
          <c:cat>
            <c:strRef>
              <c:f>Sheet1!$A$2:$A$6</c:f>
              <c:strCache>
                <c:ptCount val="5"/>
                <c:pt idx="0">
                  <c:v>warna</c:v>
                </c:pt>
                <c:pt idx="1">
                  <c:v>aroma</c:v>
                </c:pt>
                <c:pt idx="2">
                  <c:v>rasa</c:v>
                </c:pt>
                <c:pt idx="3">
                  <c:v>tekstur</c:v>
                </c:pt>
                <c:pt idx="4">
                  <c:v>keseragaman pori</c:v>
                </c:pt>
              </c:strCache>
            </c:strRef>
          </c:cat>
          <c:val>
            <c:numRef>
              <c:f>Sheet1!$C$2:$C$6</c:f>
              <c:numCache>
                <c:formatCode>General</c:formatCode>
                <c:ptCount val="5"/>
                <c:pt idx="0">
                  <c:v>4.3499999999999996</c:v>
                </c:pt>
                <c:pt idx="1">
                  <c:v>4.22</c:v>
                </c:pt>
                <c:pt idx="2">
                  <c:v>3.95</c:v>
                </c:pt>
                <c:pt idx="3">
                  <c:v>3.85</c:v>
                </c:pt>
                <c:pt idx="4">
                  <c:v>4.18</c:v>
                </c:pt>
              </c:numCache>
            </c:numRef>
          </c:val>
        </c:ser>
        <c:ser>
          <c:idx val="2"/>
          <c:order val="2"/>
          <c:tx>
            <c:strRef>
              <c:f>Sheet1!$D$1</c:f>
              <c:strCache>
                <c:ptCount val="1"/>
                <c:pt idx="0">
                  <c:v>8 : 2</c:v>
                </c:pt>
              </c:strCache>
            </c:strRef>
          </c:tx>
          <c:invertIfNegative val="0"/>
          <c:cat>
            <c:strRef>
              <c:f>Sheet1!$A$2:$A$6</c:f>
              <c:strCache>
                <c:ptCount val="5"/>
                <c:pt idx="0">
                  <c:v>warna</c:v>
                </c:pt>
                <c:pt idx="1">
                  <c:v>aroma</c:v>
                </c:pt>
                <c:pt idx="2">
                  <c:v>rasa</c:v>
                </c:pt>
                <c:pt idx="3">
                  <c:v>tekstur</c:v>
                </c:pt>
                <c:pt idx="4">
                  <c:v>keseragaman pori</c:v>
                </c:pt>
              </c:strCache>
            </c:strRef>
          </c:cat>
          <c:val>
            <c:numRef>
              <c:f>Sheet1!$D$2:$D$6</c:f>
              <c:numCache>
                <c:formatCode>General</c:formatCode>
                <c:ptCount val="5"/>
                <c:pt idx="0">
                  <c:v>4.9800000000000004</c:v>
                </c:pt>
                <c:pt idx="1">
                  <c:v>4.3</c:v>
                </c:pt>
                <c:pt idx="2">
                  <c:v>4.37</c:v>
                </c:pt>
                <c:pt idx="3">
                  <c:v>4.33</c:v>
                </c:pt>
                <c:pt idx="4">
                  <c:v>4.2</c:v>
                </c:pt>
              </c:numCache>
            </c:numRef>
          </c:val>
        </c:ser>
        <c:dLbls>
          <c:showLegendKey val="0"/>
          <c:showVal val="0"/>
          <c:showCatName val="0"/>
          <c:showSerName val="0"/>
          <c:showPercent val="0"/>
          <c:showBubbleSize val="0"/>
        </c:dLbls>
        <c:gapWidth val="150"/>
        <c:axId val="109615744"/>
        <c:axId val="109625728"/>
      </c:barChart>
      <c:catAx>
        <c:axId val="10961574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09625728"/>
        <c:crosses val="autoZero"/>
        <c:auto val="1"/>
        <c:lblAlgn val="ctr"/>
        <c:lblOffset val="100"/>
        <c:noMultiLvlLbl val="0"/>
      </c:catAx>
      <c:valAx>
        <c:axId val="109625728"/>
        <c:scaling>
          <c:orientation val="minMax"/>
        </c:scaling>
        <c:delete val="0"/>
        <c:axPos val="l"/>
        <c:majorGridlines/>
        <c:numFmt formatCode="General" sourceLinked="1"/>
        <c:majorTickMark val="out"/>
        <c:minorTickMark val="none"/>
        <c:tickLblPos val="nextTo"/>
        <c:crossAx val="10961574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Grafik Hubungan</a:t>
            </a:r>
            <a:r>
              <a:rPr lang="en-US" sz="1400" baseline="0">
                <a:latin typeface="Times New Roman" pitchFamily="18" charset="0"/>
                <a:cs typeface="Times New Roman" pitchFamily="18" charset="0"/>
              </a:rPr>
              <a:t> Viskositas Tepung dengan Suhu Gelatinisasi</a:t>
            </a:r>
            <a:endParaRPr lang="en-US" sz="1400">
              <a:latin typeface="Times New Roman" pitchFamily="18" charset="0"/>
              <a:cs typeface="Times New Roman" pitchFamily="18" charset="0"/>
            </a:endParaRPr>
          </a:p>
        </c:rich>
      </c:tx>
      <c:layout>
        <c:manualLayout>
          <c:xMode val="edge"/>
          <c:yMode val="edge"/>
          <c:x val="0.1057820322803313"/>
          <c:y val="0"/>
        </c:manualLayout>
      </c:layout>
      <c:overlay val="1"/>
    </c:title>
    <c:autoTitleDeleted val="0"/>
    <c:plotArea>
      <c:layout>
        <c:manualLayout>
          <c:layoutTarget val="inner"/>
          <c:xMode val="edge"/>
          <c:yMode val="edge"/>
          <c:x val="0.19739708545421505"/>
          <c:y val="0.1701303322875049"/>
          <c:w val="0.5363255795847176"/>
          <c:h val="0.70421517026179903"/>
        </c:manualLayout>
      </c:layout>
      <c:lineChart>
        <c:grouping val="standard"/>
        <c:varyColors val="0"/>
        <c:ser>
          <c:idx val="0"/>
          <c:order val="0"/>
          <c:tx>
            <c:strRef>
              <c:f>Sheet1!$B$1</c:f>
              <c:strCache>
                <c:ptCount val="1"/>
                <c:pt idx="0">
                  <c:v>Tepung Terigu</c:v>
                </c:pt>
              </c:strCache>
            </c:strRef>
          </c:tx>
          <c:cat>
            <c:numRef>
              <c:f>Sheet1!$A$2:$A$5</c:f>
              <c:numCache>
                <c:formatCode>General</c:formatCode>
                <c:ptCount val="4"/>
                <c:pt idx="0">
                  <c:v>20</c:v>
                </c:pt>
                <c:pt idx="1">
                  <c:v>40</c:v>
                </c:pt>
                <c:pt idx="2">
                  <c:v>60</c:v>
                </c:pt>
                <c:pt idx="3">
                  <c:v>80</c:v>
                </c:pt>
              </c:numCache>
            </c:numRef>
          </c:cat>
          <c:val>
            <c:numRef>
              <c:f>Sheet1!$B$2:$B$5</c:f>
              <c:numCache>
                <c:formatCode>General</c:formatCode>
                <c:ptCount val="4"/>
                <c:pt idx="0">
                  <c:v>150</c:v>
                </c:pt>
                <c:pt idx="1">
                  <c:v>530</c:v>
                </c:pt>
                <c:pt idx="2">
                  <c:v>645</c:v>
                </c:pt>
                <c:pt idx="3">
                  <c:v>115</c:v>
                </c:pt>
              </c:numCache>
            </c:numRef>
          </c:val>
          <c:smooth val="0"/>
        </c:ser>
        <c:ser>
          <c:idx val="1"/>
          <c:order val="1"/>
          <c:tx>
            <c:strRef>
              <c:f>Sheet1!$C$1</c:f>
              <c:strCache>
                <c:ptCount val="1"/>
                <c:pt idx="0">
                  <c:v>Tepung Jewawut</c:v>
                </c:pt>
              </c:strCache>
            </c:strRef>
          </c:tx>
          <c:cat>
            <c:numRef>
              <c:f>Sheet1!$A$2:$A$5</c:f>
              <c:numCache>
                <c:formatCode>General</c:formatCode>
                <c:ptCount val="4"/>
                <c:pt idx="0">
                  <c:v>20</c:v>
                </c:pt>
                <c:pt idx="1">
                  <c:v>40</c:v>
                </c:pt>
                <c:pt idx="2">
                  <c:v>60</c:v>
                </c:pt>
                <c:pt idx="3">
                  <c:v>80</c:v>
                </c:pt>
              </c:numCache>
            </c:numRef>
          </c:cat>
          <c:val>
            <c:numRef>
              <c:f>Sheet1!$C$2:$C$5</c:f>
              <c:numCache>
                <c:formatCode>General</c:formatCode>
                <c:ptCount val="4"/>
                <c:pt idx="0">
                  <c:v>200</c:v>
                </c:pt>
                <c:pt idx="1">
                  <c:v>660</c:v>
                </c:pt>
                <c:pt idx="2">
                  <c:v>2210</c:v>
                </c:pt>
                <c:pt idx="3">
                  <c:v>1550</c:v>
                </c:pt>
              </c:numCache>
            </c:numRef>
          </c:val>
          <c:smooth val="0"/>
        </c:ser>
        <c:ser>
          <c:idx val="2"/>
          <c:order val="2"/>
          <c:tx>
            <c:strRef>
              <c:f>Sheet1!$D$1</c:f>
              <c:strCache>
                <c:ptCount val="1"/>
                <c:pt idx="0">
                  <c:v>Column1</c:v>
                </c:pt>
              </c:strCache>
            </c:strRef>
          </c:tx>
          <c:cat>
            <c:numRef>
              <c:f>Sheet1!$A$2:$A$5</c:f>
              <c:numCache>
                <c:formatCode>General</c:formatCode>
                <c:ptCount val="4"/>
                <c:pt idx="0">
                  <c:v>20</c:v>
                </c:pt>
                <c:pt idx="1">
                  <c:v>40</c:v>
                </c:pt>
                <c:pt idx="2">
                  <c:v>60</c:v>
                </c:pt>
                <c:pt idx="3">
                  <c:v>80</c:v>
                </c:pt>
              </c:numCache>
            </c:numRef>
          </c:cat>
          <c:val>
            <c:numRef>
              <c:f>Sheet1!$D$2:$D$5</c:f>
              <c:numCache>
                <c:formatCode>General</c:formatCode>
                <c:ptCount val="4"/>
              </c:numCache>
            </c:numRef>
          </c:val>
          <c:smooth val="0"/>
        </c:ser>
        <c:dLbls>
          <c:showLegendKey val="0"/>
          <c:showVal val="0"/>
          <c:showCatName val="0"/>
          <c:showSerName val="0"/>
          <c:showPercent val="0"/>
          <c:showBubbleSize val="0"/>
        </c:dLbls>
        <c:marker val="1"/>
        <c:smooth val="0"/>
        <c:axId val="109805952"/>
        <c:axId val="109807872"/>
      </c:lineChart>
      <c:catAx>
        <c:axId val="109805952"/>
        <c:scaling>
          <c:orientation val="minMax"/>
        </c:scaling>
        <c:delete val="0"/>
        <c:axPos val="b"/>
        <c:title>
          <c:tx>
            <c:rich>
              <a:bodyPr/>
              <a:lstStyle/>
              <a:p>
                <a:pPr>
                  <a:defRPr/>
                </a:pPr>
                <a:r>
                  <a:rPr lang="en-US" sz="1200" b="0">
                    <a:latin typeface="Times New Roman" pitchFamily="18" charset="0"/>
                    <a:cs typeface="Times New Roman" pitchFamily="18" charset="0"/>
                  </a:rPr>
                  <a:t>Suhu Gelatinisasi (</a:t>
                </a:r>
                <a:r>
                  <a:rPr lang="en-US" sz="1200" b="0" baseline="30000">
                    <a:latin typeface="Times New Roman" pitchFamily="18" charset="0"/>
                    <a:cs typeface="Times New Roman" pitchFamily="18" charset="0"/>
                  </a:rPr>
                  <a:t>o</a:t>
                </a:r>
                <a:r>
                  <a:rPr lang="en-US" sz="1200" b="0" baseline="0">
                    <a:latin typeface="Times New Roman" pitchFamily="18" charset="0"/>
                    <a:cs typeface="Times New Roman" pitchFamily="18" charset="0"/>
                  </a:rPr>
                  <a:t>C)</a:t>
                </a:r>
                <a:r>
                  <a:rPr lang="en-US" sz="1200" b="0">
                    <a:latin typeface="Times New Roman" pitchFamily="18" charset="0"/>
                    <a:cs typeface="Times New Roman" pitchFamily="18" charset="0"/>
                  </a:rPr>
                  <a:t> </a:t>
                </a:r>
              </a:p>
            </c:rich>
          </c:tx>
          <c:overlay val="0"/>
        </c:title>
        <c:numFmt formatCode="General" sourceLinked="1"/>
        <c:majorTickMark val="out"/>
        <c:minorTickMark val="none"/>
        <c:tickLblPos val="nextTo"/>
        <c:crossAx val="109807872"/>
        <c:crosses val="autoZero"/>
        <c:auto val="1"/>
        <c:lblAlgn val="ctr"/>
        <c:lblOffset val="100"/>
        <c:noMultiLvlLbl val="0"/>
      </c:catAx>
      <c:valAx>
        <c:axId val="109807872"/>
        <c:scaling>
          <c:orientation val="minMax"/>
        </c:scaling>
        <c:delete val="0"/>
        <c:axPos val="l"/>
        <c:majorGridlines/>
        <c:title>
          <c:tx>
            <c:rich>
              <a:bodyPr rot="-5400000" vert="horz"/>
              <a:lstStyle/>
              <a:p>
                <a:pPr>
                  <a:defRPr/>
                </a:pPr>
                <a:r>
                  <a:rPr lang="en-US" sz="1200" b="0">
                    <a:latin typeface="Times New Roman" pitchFamily="18" charset="0"/>
                    <a:cs typeface="Times New Roman" pitchFamily="18" charset="0"/>
                  </a:rPr>
                  <a:t>Viskositas Tepung (Cp)</a:t>
                </a:r>
              </a:p>
            </c:rich>
          </c:tx>
          <c:overlay val="0"/>
        </c:title>
        <c:numFmt formatCode="General" sourceLinked="1"/>
        <c:majorTickMark val="out"/>
        <c:minorTickMark val="none"/>
        <c:tickLblPos val="nextTo"/>
        <c:crossAx val="109805952"/>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Korelasi Perbandingan</a:t>
            </a:r>
            <a:r>
              <a:rPr lang="en-US" sz="1200" baseline="0"/>
              <a:t> Tepung Terigu dan Tepung Jewawut Terhadap </a:t>
            </a:r>
            <a:r>
              <a:rPr lang="en-US" sz="1200"/>
              <a:t>Volume Pengembangan Roti</a:t>
            </a:r>
          </a:p>
        </c:rich>
      </c:tx>
      <c:overlay val="0"/>
    </c:title>
    <c:autoTitleDeleted val="0"/>
    <c:plotArea>
      <c:layout/>
      <c:scatterChart>
        <c:scatterStyle val="lineMarker"/>
        <c:varyColors val="0"/>
        <c:ser>
          <c:idx val="0"/>
          <c:order val="0"/>
          <c:tx>
            <c:v>Volume Pengembangan Roti</c:v>
          </c:tx>
          <c:spPr>
            <a:ln w="28575">
              <a:noFill/>
            </a:ln>
          </c:spPr>
          <c:trendline>
            <c:trendlineType val="linear"/>
            <c:dispRSqr val="1"/>
            <c:dispEq val="1"/>
            <c:trendlineLbl>
              <c:tx>
                <c:rich>
                  <a:bodyPr/>
                  <a:lstStyle/>
                  <a:p>
                    <a:pPr>
                      <a:defRPr/>
                    </a:pPr>
                    <a:r>
                      <a:rPr lang="en-US" baseline="0"/>
                      <a:t>y = 41.557x - 8.2643
R = 0.9955</a:t>
                    </a:r>
                    <a:endParaRPr lang="en-US"/>
                  </a:p>
                </c:rich>
              </c:tx>
              <c:numFmt formatCode="General" sourceLinked="0"/>
            </c:trendlineLbl>
          </c:trendline>
          <c:xVal>
            <c:strRef>
              <c:f>[VOLPOR.xlsx]Sheet4!$B$1:$B$6</c:f>
              <c:strCache>
                <c:ptCount val="6"/>
                <c:pt idx="0">
                  <c:v>5 : 5</c:v>
                </c:pt>
                <c:pt idx="1">
                  <c:v>6 : 4</c:v>
                </c:pt>
                <c:pt idx="2">
                  <c:v>7 : 3</c:v>
                </c:pt>
                <c:pt idx="3">
                  <c:v>8 : 2</c:v>
                </c:pt>
                <c:pt idx="4">
                  <c:v>9 : 1</c:v>
                </c:pt>
                <c:pt idx="5">
                  <c:v>1 : 0</c:v>
                </c:pt>
              </c:strCache>
            </c:strRef>
          </c:xVal>
          <c:yVal>
            <c:numRef>
              <c:f>[VOLPOR.xlsx]Sheet4!$C$1:$C$6</c:f>
              <c:numCache>
                <c:formatCode>General</c:formatCode>
                <c:ptCount val="6"/>
                <c:pt idx="0">
                  <c:v>36.875</c:v>
                </c:pt>
                <c:pt idx="1">
                  <c:v>64.885000000000005</c:v>
                </c:pt>
                <c:pt idx="2">
                  <c:v>127.38500000000001</c:v>
                </c:pt>
                <c:pt idx="3">
                  <c:v>151.83000000000001</c:v>
                </c:pt>
                <c:pt idx="4">
                  <c:v>200.815</c:v>
                </c:pt>
                <c:pt idx="5">
                  <c:v>241.33</c:v>
                </c:pt>
              </c:numCache>
            </c:numRef>
          </c:yVal>
          <c:smooth val="0"/>
        </c:ser>
        <c:dLbls>
          <c:showLegendKey val="0"/>
          <c:showVal val="0"/>
          <c:showCatName val="0"/>
          <c:showSerName val="0"/>
          <c:showPercent val="0"/>
          <c:showBubbleSize val="0"/>
        </c:dLbls>
        <c:axId val="109977984"/>
        <c:axId val="109979904"/>
      </c:scatterChart>
      <c:valAx>
        <c:axId val="109977984"/>
        <c:scaling>
          <c:orientation val="minMax"/>
        </c:scaling>
        <c:delete val="0"/>
        <c:axPos val="b"/>
        <c:title>
          <c:tx>
            <c:rich>
              <a:bodyPr/>
              <a:lstStyle/>
              <a:p>
                <a:pPr>
                  <a:defRPr/>
                </a:pPr>
                <a:r>
                  <a:rPr lang="en-US"/>
                  <a:t>Perbandingan</a:t>
                </a:r>
                <a:r>
                  <a:rPr lang="en-US" baseline="0"/>
                  <a:t> Tepung Terigu dan Tepung Jewawut</a:t>
                </a:r>
                <a:endParaRPr lang="en-US"/>
              </a:p>
            </c:rich>
          </c:tx>
          <c:overlay val="0"/>
        </c:title>
        <c:majorTickMark val="out"/>
        <c:minorTickMark val="none"/>
        <c:tickLblPos val="nextTo"/>
        <c:crossAx val="109979904"/>
        <c:crosses val="autoZero"/>
        <c:crossBetween val="midCat"/>
      </c:valAx>
      <c:valAx>
        <c:axId val="109979904"/>
        <c:scaling>
          <c:orientation val="minMax"/>
        </c:scaling>
        <c:delete val="0"/>
        <c:axPos val="l"/>
        <c:majorGridlines/>
        <c:minorGridlines/>
        <c:title>
          <c:tx>
            <c:rich>
              <a:bodyPr/>
              <a:lstStyle/>
              <a:p>
                <a:pPr>
                  <a:defRPr/>
                </a:pPr>
                <a:r>
                  <a:rPr lang="en-US"/>
                  <a:t>Volume</a:t>
                </a:r>
                <a:r>
                  <a:rPr lang="en-US" baseline="0"/>
                  <a:t> Pengembangan Roti (%)</a:t>
                </a:r>
                <a:endParaRPr lang="en-US"/>
              </a:p>
            </c:rich>
          </c:tx>
          <c:overlay val="0"/>
        </c:title>
        <c:numFmt formatCode="General" sourceLinked="1"/>
        <c:majorTickMark val="out"/>
        <c:minorTickMark val="none"/>
        <c:tickLblPos val="nextTo"/>
        <c:crossAx val="109977984"/>
        <c:crosses val="autoZero"/>
        <c:crossBetween val="midCat"/>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Korelasi Perbandingan Tepung Terigu dan Tepung Jewawut Terhadap Porositas Roti</a:t>
            </a:r>
          </a:p>
        </c:rich>
      </c:tx>
      <c:overlay val="0"/>
    </c:title>
    <c:autoTitleDeleted val="0"/>
    <c:plotArea>
      <c:layout/>
      <c:scatterChart>
        <c:scatterStyle val="lineMarker"/>
        <c:varyColors val="0"/>
        <c:ser>
          <c:idx val="0"/>
          <c:order val="0"/>
          <c:tx>
            <c:v>Porositas Roti</c:v>
          </c:tx>
          <c:spPr>
            <a:ln w="28575">
              <a:noFill/>
            </a:ln>
          </c:spPr>
          <c:trendline>
            <c:trendlineType val="linear"/>
            <c:dispRSqr val="1"/>
            <c:dispEq val="1"/>
            <c:trendlineLbl>
              <c:layout>
                <c:manualLayout>
                  <c:x val="-6.1058617672790902E-2"/>
                  <c:y val="-1.88775882181394E-2"/>
                </c:manualLayout>
              </c:layout>
              <c:tx>
                <c:rich>
                  <a:bodyPr/>
                  <a:lstStyle/>
                  <a:p>
                    <a:pPr>
                      <a:defRPr/>
                    </a:pPr>
                    <a:r>
                      <a:rPr lang="en-US" baseline="0"/>
                      <a:t>y = 1.3714x + 8.5333
R = 0.9937</a:t>
                    </a:r>
                    <a:endParaRPr lang="en-US"/>
                  </a:p>
                </c:rich>
              </c:tx>
              <c:numFmt formatCode="General" sourceLinked="0"/>
            </c:trendlineLbl>
          </c:trendline>
          <c:xVal>
            <c:strRef>
              <c:f>Sheet3!$B$1:$B$6</c:f>
              <c:strCache>
                <c:ptCount val="6"/>
                <c:pt idx="0">
                  <c:v>5 : 5</c:v>
                </c:pt>
                <c:pt idx="1">
                  <c:v>6 : 4</c:v>
                </c:pt>
                <c:pt idx="2">
                  <c:v>7 : 3</c:v>
                </c:pt>
                <c:pt idx="3">
                  <c:v>8 : 2</c:v>
                </c:pt>
                <c:pt idx="4">
                  <c:v>9 : 1</c:v>
                </c:pt>
                <c:pt idx="5">
                  <c:v>1 : 0</c:v>
                </c:pt>
              </c:strCache>
            </c:strRef>
          </c:xVal>
          <c:yVal>
            <c:numRef>
              <c:f>Sheet3!$C$1:$C$6</c:f>
              <c:numCache>
                <c:formatCode>General</c:formatCode>
                <c:ptCount val="6"/>
                <c:pt idx="0">
                  <c:v>10</c:v>
                </c:pt>
                <c:pt idx="1">
                  <c:v>11</c:v>
                </c:pt>
                <c:pt idx="2">
                  <c:v>13</c:v>
                </c:pt>
                <c:pt idx="3">
                  <c:v>14</c:v>
                </c:pt>
                <c:pt idx="4">
                  <c:v>15</c:v>
                </c:pt>
                <c:pt idx="5">
                  <c:v>17</c:v>
                </c:pt>
              </c:numCache>
            </c:numRef>
          </c:yVal>
          <c:smooth val="0"/>
        </c:ser>
        <c:dLbls>
          <c:showLegendKey val="0"/>
          <c:showVal val="0"/>
          <c:showCatName val="0"/>
          <c:showSerName val="0"/>
          <c:showPercent val="0"/>
          <c:showBubbleSize val="0"/>
        </c:dLbls>
        <c:axId val="110022656"/>
        <c:axId val="110024576"/>
      </c:scatterChart>
      <c:valAx>
        <c:axId val="110022656"/>
        <c:scaling>
          <c:orientation val="minMax"/>
        </c:scaling>
        <c:delete val="0"/>
        <c:axPos val="b"/>
        <c:title>
          <c:tx>
            <c:rich>
              <a:bodyPr/>
              <a:lstStyle/>
              <a:p>
                <a:pPr>
                  <a:defRPr/>
                </a:pPr>
                <a:r>
                  <a:rPr lang="en-US"/>
                  <a:t>Perbandingan Tepung Terigu dan Tepung Jewawut</a:t>
                </a:r>
              </a:p>
            </c:rich>
          </c:tx>
          <c:overlay val="0"/>
        </c:title>
        <c:majorTickMark val="out"/>
        <c:minorTickMark val="none"/>
        <c:tickLblPos val="nextTo"/>
        <c:crossAx val="110024576"/>
        <c:crosses val="autoZero"/>
        <c:crossBetween val="midCat"/>
      </c:valAx>
      <c:valAx>
        <c:axId val="110024576"/>
        <c:scaling>
          <c:orientation val="minMax"/>
        </c:scaling>
        <c:delete val="0"/>
        <c:axPos val="l"/>
        <c:majorGridlines/>
        <c:minorGridlines/>
        <c:title>
          <c:tx>
            <c:rich>
              <a:bodyPr/>
              <a:lstStyle/>
              <a:p>
                <a:pPr>
                  <a:defRPr/>
                </a:pPr>
                <a:r>
                  <a:rPr lang="en-US"/>
                  <a:t>Porositas</a:t>
                </a:r>
                <a:r>
                  <a:rPr lang="en-US" baseline="0"/>
                  <a:t> Roti/cm²</a:t>
                </a:r>
                <a:endParaRPr lang="en-US"/>
              </a:p>
            </c:rich>
          </c:tx>
          <c:overlay val="0"/>
        </c:title>
        <c:numFmt formatCode="General" sourceLinked="1"/>
        <c:majorTickMark val="out"/>
        <c:minorTickMark val="none"/>
        <c:tickLblPos val="nextTo"/>
        <c:crossAx val="110022656"/>
        <c:crosses val="autoZero"/>
        <c:crossBetween val="midCat"/>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0.12956</cdr:x>
      <cdr:y>0</cdr:y>
    </cdr:from>
    <cdr:to>
      <cdr:x>0.81383</cdr:x>
      <cdr:y>0.09023</cdr:y>
    </cdr:to>
    <cdr:sp macro="" textlink="">
      <cdr:nvSpPr>
        <cdr:cNvPr id="2" name="Text Box 1"/>
        <cdr:cNvSpPr txBox="1"/>
      </cdr:nvSpPr>
      <cdr:spPr>
        <a:xfrm xmlns:a="http://schemas.openxmlformats.org/drawingml/2006/main">
          <a:off x="680484" y="0"/>
          <a:ext cx="3593805" cy="2764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44719-5901-4FAE-AB18-00EF69781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162</Pages>
  <Words>25845</Words>
  <Characters>147322</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
    </vt:vector>
  </TitlesOfParts>
  <Company>DELLNBX</Company>
  <LinksUpToDate>false</LinksUpToDate>
  <CharactersWithSpaces>172822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UMUM</dc:creator>
  <cp:lastModifiedBy>TOSHIBA</cp:lastModifiedBy>
  <cp:revision>16</cp:revision>
  <cp:lastPrinted>2018-02-14T07:30:00Z</cp:lastPrinted>
  <dcterms:created xsi:type="dcterms:W3CDTF">2018-02-13T03:59:00Z</dcterms:created>
  <dcterms:modified xsi:type="dcterms:W3CDTF">2018-04-12T07:29:00Z</dcterms:modified>
</cp:coreProperties>
</file>