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B50" w:rsidRPr="003F5D37" w:rsidRDefault="00152A07" w:rsidP="00873B50">
      <w:pPr>
        <w:jc w:val="center"/>
        <w:rPr>
          <w:b/>
          <w:sz w:val="28"/>
          <w:szCs w:val="28"/>
        </w:rPr>
      </w:pPr>
      <w:r>
        <w:rPr>
          <w:b/>
          <w:color w:val="000000" w:themeColor="text1"/>
          <w:sz w:val="28"/>
          <w:szCs w:val="28"/>
          <w:lang w:val="en-US"/>
        </w:rPr>
        <w:t xml:space="preserve"> </w:t>
      </w:r>
      <w:r w:rsidR="00873B50" w:rsidRPr="003F5D37">
        <w:rPr>
          <w:b/>
          <w:sz w:val="28"/>
          <w:szCs w:val="28"/>
        </w:rPr>
        <w:t xml:space="preserve">KARAKTERISTIK DENDENG JANTUNG PISANG KEPOK </w:t>
      </w:r>
    </w:p>
    <w:p w:rsidR="00873B50" w:rsidRPr="003F5D37" w:rsidRDefault="00873B50" w:rsidP="00873B50">
      <w:pPr>
        <w:jc w:val="center"/>
        <w:rPr>
          <w:b/>
          <w:sz w:val="28"/>
          <w:szCs w:val="28"/>
        </w:rPr>
      </w:pPr>
      <w:r w:rsidRPr="003F5D37">
        <w:rPr>
          <w:b/>
          <w:sz w:val="28"/>
          <w:szCs w:val="28"/>
        </w:rPr>
        <w:t>(</w:t>
      </w:r>
      <w:r w:rsidRPr="003F5D37">
        <w:rPr>
          <w:b/>
          <w:i/>
          <w:sz w:val="28"/>
          <w:szCs w:val="28"/>
        </w:rPr>
        <w:t>Musa Paradisiaca</w:t>
      </w:r>
      <w:r w:rsidRPr="003F5D37">
        <w:rPr>
          <w:b/>
          <w:sz w:val="28"/>
          <w:szCs w:val="28"/>
        </w:rPr>
        <w:t>) DENGAN PENAMBAHAN IKAN PATIN (</w:t>
      </w:r>
      <w:r w:rsidRPr="003F5D37">
        <w:rPr>
          <w:b/>
          <w:i/>
          <w:sz w:val="28"/>
          <w:szCs w:val="28"/>
        </w:rPr>
        <w:t xml:space="preserve">Pangasius sp) </w:t>
      </w:r>
      <w:r w:rsidRPr="003F5D37">
        <w:rPr>
          <w:b/>
          <w:sz w:val="28"/>
          <w:szCs w:val="28"/>
        </w:rPr>
        <w:t xml:space="preserve">DAN AMPAS TAHU </w:t>
      </w:r>
    </w:p>
    <w:p w:rsidR="00026479" w:rsidRDefault="00026479" w:rsidP="00026479">
      <w:pPr>
        <w:jc w:val="center"/>
        <w:rPr>
          <w:b/>
          <w:i/>
          <w:color w:val="000000" w:themeColor="text1"/>
        </w:rPr>
      </w:pPr>
    </w:p>
    <w:p w:rsidR="00026479" w:rsidRPr="00701CD0" w:rsidRDefault="00026479" w:rsidP="00026479">
      <w:pPr>
        <w:rPr>
          <w:b/>
          <w:i/>
          <w:color w:val="000000" w:themeColor="text1"/>
        </w:rPr>
      </w:pPr>
    </w:p>
    <w:p w:rsidR="00026479" w:rsidRPr="00463406" w:rsidRDefault="00026479" w:rsidP="00026479">
      <w:pPr>
        <w:jc w:val="center"/>
        <w:rPr>
          <w:b/>
          <w:i/>
        </w:rPr>
      </w:pPr>
      <w:r>
        <w:rPr>
          <w:b/>
          <w:i/>
          <w:noProof/>
          <w:lang w:val="en-GB" w:eastAsia="en-GB"/>
        </w:rPr>
        <mc:AlternateContent>
          <mc:Choice Requires="wps">
            <w:drawing>
              <wp:anchor distT="0" distB="0" distL="114300" distR="114300" simplePos="0" relativeHeight="251660288" behindDoc="0" locked="0" layoutInCell="1" allowOverlap="1" wp14:anchorId="3652DE31" wp14:editId="2422C4C3">
                <wp:simplePos x="0" y="0"/>
                <wp:positionH relativeFrom="column">
                  <wp:posOffset>2167178</wp:posOffset>
                </wp:positionH>
                <wp:positionV relativeFrom="paragraph">
                  <wp:posOffset>148171</wp:posOffset>
                </wp:positionV>
                <wp:extent cx="723265" cy="0"/>
                <wp:effectExtent l="0" t="0" r="19685" b="190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359EBB" id="_x0000_t32" coordsize="21600,21600" o:spt="32" o:oned="t" path="m,l21600,21600e" filled="f">
                <v:path arrowok="t" fillok="f" o:connecttype="none"/>
                <o:lock v:ext="edit" shapetype="t"/>
              </v:shapetype>
              <v:shape id="Straight Arrow Connector 41" o:spid="_x0000_s1026" type="#_x0000_t32" style="position:absolute;margin-left:170.65pt;margin-top:11.65pt;width:5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"/>
            </w:pict>
          </mc:Fallback>
        </mc:AlternateContent>
      </w:r>
    </w:p>
    <w:p w:rsidR="00026479" w:rsidRPr="00550E43" w:rsidRDefault="00026479" w:rsidP="00026479">
      <w:pPr>
        <w:spacing w:line="480" w:lineRule="auto"/>
        <w:jc w:val="center"/>
        <w:rPr>
          <w:b/>
          <w:strike/>
        </w:rPr>
      </w:pPr>
      <w:r>
        <w:rPr>
          <w:b/>
          <w:i/>
          <w:noProof/>
          <w:lang w:val="en-GB" w:eastAsia="en-GB"/>
        </w:rPr>
        <mc:AlternateContent>
          <mc:Choice Requires="wps">
            <w:drawing>
              <wp:anchor distT="0" distB="0" distL="114300" distR="114300" simplePos="0" relativeHeight="251661312" behindDoc="0" locked="0" layoutInCell="1" allowOverlap="1" wp14:anchorId="64E320D7" wp14:editId="786FB430">
                <wp:simplePos x="0" y="0"/>
                <wp:positionH relativeFrom="column">
                  <wp:posOffset>2167178</wp:posOffset>
                </wp:positionH>
                <wp:positionV relativeFrom="paragraph">
                  <wp:posOffset>204023</wp:posOffset>
                </wp:positionV>
                <wp:extent cx="723419" cy="0"/>
                <wp:effectExtent l="0" t="0" r="19685" b="190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4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8985C" id="Straight Arrow Connector 43" o:spid="_x0000_s1026" type="#_x0000_t32" style="position:absolute;margin-left:170.65pt;margin-top:16.05pt;width:56.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"/>
            </w:pict>
          </mc:Fallback>
        </mc:AlternateContent>
      </w:r>
      <w:r>
        <w:rPr>
          <w:b/>
        </w:rPr>
        <w:t>Artikel</w:t>
      </w:r>
    </w:p>
    <w:p w:rsidR="00026479" w:rsidRPr="00912EE8" w:rsidRDefault="00026479" w:rsidP="00026479">
      <w:pPr>
        <w:jc w:val="center"/>
        <w:rPr>
          <w:i/>
          <w:color w:val="1D1B11" w:themeColor="background2" w:themeShade="1A"/>
          <w:lang w:val="en-US"/>
        </w:rPr>
      </w:pPr>
      <w:r w:rsidRPr="006B6017">
        <w:rPr>
          <w:i/>
          <w:color w:val="1D1B11" w:themeColor="background2" w:themeShade="1A"/>
        </w:rPr>
        <w:t xml:space="preserve">Diajukan Untuk Memenuhi Syarat </w:t>
      </w:r>
      <w:r w:rsidR="00912EE8">
        <w:rPr>
          <w:i/>
          <w:color w:val="1D1B11" w:themeColor="background2" w:themeShade="1A"/>
          <w:lang w:val="en-US"/>
        </w:rPr>
        <w:t>Kelulusan Sarjana Teknik</w:t>
      </w:r>
    </w:p>
    <w:p w:rsidR="00026479" w:rsidRPr="006B6017" w:rsidRDefault="00026479" w:rsidP="00026479">
      <w:pPr>
        <w:spacing w:after="1200"/>
        <w:jc w:val="center"/>
        <w:rPr>
          <w:color w:val="1D1B11" w:themeColor="background2" w:themeShade="1A"/>
        </w:rPr>
      </w:pPr>
      <w:r>
        <w:rPr>
          <w:i/>
          <w:color w:val="1D1B11" w:themeColor="background2" w:themeShade="1A"/>
        </w:rPr>
        <w:t>Program Studi</w:t>
      </w:r>
      <w:r w:rsidRPr="006B6017">
        <w:rPr>
          <w:i/>
          <w:color w:val="1D1B11" w:themeColor="background2" w:themeShade="1A"/>
        </w:rPr>
        <w:t xml:space="preserve"> Teknologi Pangan</w:t>
      </w:r>
    </w:p>
    <w:p w:rsidR="00873B50" w:rsidRDefault="00873B50" w:rsidP="00873B50">
      <w:pPr>
        <w:jc w:val="center"/>
        <w:rPr>
          <w:b/>
        </w:rPr>
      </w:pPr>
      <w:r>
        <w:rPr>
          <w:b/>
        </w:rPr>
        <w:t>Oleh:</w:t>
      </w:r>
    </w:p>
    <w:p w:rsidR="00873B50" w:rsidRDefault="00873B50" w:rsidP="00873B50">
      <w:pPr>
        <w:jc w:val="center"/>
        <w:rPr>
          <w:b/>
        </w:rPr>
      </w:pPr>
      <w:r>
        <w:rPr>
          <w:b/>
        </w:rPr>
        <w:t>Aldila Rizka Putri</w:t>
      </w:r>
    </w:p>
    <w:p w:rsidR="00873B50" w:rsidRDefault="00873B50" w:rsidP="00873B50">
      <w:pPr>
        <w:spacing w:line="720" w:lineRule="auto"/>
        <w:jc w:val="center"/>
        <w:rPr>
          <w:b/>
        </w:rPr>
      </w:pPr>
      <w:r>
        <w:rPr>
          <w:b/>
        </w:rPr>
        <w:t>11.302.0038</w:t>
      </w:r>
    </w:p>
    <w:p w:rsidR="00026479" w:rsidRDefault="00026479" w:rsidP="00026479"/>
    <w:p w:rsidR="00026479" w:rsidRPr="0099615F" w:rsidRDefault="00026479" w:rsidP="00026479">
      <w:pPr>
        <w:spacing w:line="480" w:lineRule="auto"/>
        <w:jc w:val="center"/>
      </w:pPr>
    </w:p>
    <w:p w:rsidR="00026479" w:rsidRPr="0056213E" w:rsidRDefault="00026479" w:rsidP="00026479">
      <w:pPr>
        <w:spacing w:line="480" w:lineRule="auto"/>
        <w:jc w:val="both"/>
        <w:rPr>
          <w:b/>
          <w:i/>
          <w:lang w:val="en-US"/>
        </w:rPr>
      </w:pPr>
      <w:r>
        <w:rPr>
          <w:noProof/>
          <w:lang w:val="en-GB" w:eastAsia="en-GB"/>
        </w:rPr>
        <w:drawing>
          <wp:anchor distT="0" distB="0" distL="114300" distR="114300" simplePos="0" relativeHeight="251659264" behindDoc="1" locked="0" layoutInCell="1" allowOverlap="1" wp14:anchorId="70609EB4" wp14:editId="45B5569A">
            <wp:simplePos x="0" y="0"/>
            <wp:positionH relativeFrom="margin">
              <wp:posOffset>1652905</wp:posOffset>
            </wp:positionH>
            <wp:positionV relativeFrom="margin">
              <wp:posOffset>4077335</wp:posOffset>
            </wp:positionV>
            <wp:extent cx="1651635" cy="1576070"/>
            <wp:effectExtent l="0" t="0" r="5715" b="5080"/>
            <wp:wrapSquare wrapText="bothSides"/>
            <wp:docPr id="1" name="Picture 2" descr="Un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pas"/>
                    <pic:cNvPicPr>
                      <a:picLocks noChangeAspect="1" noChangeArrowheads="1"/>
                    </pic:cNvPicPr>
                  </pic:nvPicPr>
                  <pic:blipFill>
                    <a:blip r:embed="rId8"/>
                    <a:srcRect/>
                    <a:stretch>
                      <a:fillRect/>
                    </a:stretch>
                  </pic:blipFill>
                  <pic:spPr bwMode="auto">
                    <a:xfrm>
                      <a:off x="0" y="0"/>
                      <a:ext cx="1651635" cy="1576070"/>
                    </a:xfrm>
                    <a:prstGeom prst="rect">
                      <a:avLst/>
                    </a:prstGeom>
                    <a:noFill/>
                    <a:ln w="9525">
                      <a:noFill/>
                      <a:miter lim="800000"/>
                      <a:headEnd/>
                      <a:tailEnd/>
                    </a:ln>
                  </pic:spPr>
                </pic:pic>
              </a:graphicData>
            </a:graphic>
          </wp:anchor>
        </w:drawing>
      </w:r>
    </w:p>
    <w:p w:rsidR="00026479" w:rsidRPr="0056213E" w:rsidRDefault="00026479" w:rsidP="00026479">
      <w:pPr>
        <w:jc w:val="both"/>
        <w:rPr>
          <w:b/>
          <w:i/>
          <w:lang w:val="en-US"/>
        </w:rPr>
      </w:pPr>
    </w:p>
    <w:p w:rsidR="00026479" w:rsidRPr="0056213E" w:rsidRDefault="00026479" w:rsidP="00026479">
      <w:pPr>
        <w:jc w:val="both"/>
        <w:rPr>
          <w:b/>
          <w:i/>
          <w:lang w:val="en-US"/>
        </w:rPr>
      </w:pPr>
    </w:p>
    <w:p w:rsidR="00026479" w:rsidRPr="0056213E" w:rsidRDefault="00026479" w:rsidP="00026479">
      <w:pPr>
        <w:jc w:val="both"/>
        <w:rPr>
          <w:b/>
          <w:lang w:val="en-US"/>
        </w:rPr>
      </w:pPr>
    </w:p>
    <w:p w:rsidR="00026479" w:rsidRPr="0056213E" w:rsidRDefault="00026479" w:rsidP="00026479">
      <w:pPr>
        <w:jc w:val="both"/>
        <w:rPr>
          <w:b/>
          <w:lang w:val="en-US"/>
        </w:rPr>
      </w:pPr>
    </w:p>
    <w:p w:rsidR="00026479" w:rsidRDefault="00026479" w:rsidP="00026479">
      <w:pPr>
        <w:jc w:val="both"/>
        <w:rPr>
          <w:b/>
          <w:lang w:val="en-US"/>
        </w:rPr>
      </w:pPr>
    </w:p>
    <w:p w:rsidR="00026479" w:rsidRDefault="00026479" w:rsidP="00026479">
      <w:pPr>
        <w:jc w:val="both"/>
        <w:rPr>
          <w:b/>
          <w:lang w:val="en-US"/>
        </w:rPr>
      </w:pPr>
    </w:p>
    <w:p w:rsidR="00026479" w:rsidRDefault="00026479" w:rsidP="00026479">
      <w:pPr>
        <w:jc w:val="both"/>
        <w:rPr>
          <w:b/>
          <w:lang w:val="en-US"/>
        </w:rPr>
      </w:pPr>
    </w:p>
    <w:p w:rsidR="00026479" w:rsidRPr="004D4A42" w:rsidRDefault="00026479" w:rsidP="00026479">
      <w:pPr>
        <w:jc w:val="both"/>
        <w:rPr>
          <w:b/>
        </w:rPr>
      </w:pPr>
    </w:p>
    <w:p w:rsidR="00026479" w:rsidRDefault="00026479" w:rsidP="00026479">
      <w:pPr>
        <w:jc w:val="both"/>
        <w:rPr>
          <w:b/>
          <w:lang w:val="en-US"/>
        </w:rPr>
      </w:pPr>
    </w:p>
    <w:p w:rsidR="00026479" w:rsidRDefault="00026479" w:rsidP="00026479">
      <w:pPr>
        <w:jc w:val="both"/>
        <w:rPr>
          <w:b/>
          <w:lang w:val="en-US"/>
        </w:rPr>
      </w:pPr>
    </w:p>
    <w:p w:rsidR="00026479" w:rsidRDefault="00026479" w:rsidP="00026479">
      <w:pPr>
        <w:jc w:val="both"/>
        <w:rPr>
          <w:b/>
        </w:rPr>
      </w:pPr>
    </w:p>
    <w:p w:rsidR="00026479" w:rsidRPr="00723E48" w:rsidRDefault="00026479" w:rsidP="00026479">
      <w:pPr>
        <w:jc w:val="both"/>
        <w:rPr>
          <w:b/>
        </w:rPr>
      </w:pPr>
    </w:p>
    <w:p w:rsidR="00026479" w:rsidRPr="00391845" w:rsidRDefault="00026479" w:rsidP="00026479">
      <w:pPr>
        <w:rPr>
          <w:b/>
        </w:rPr>
      </w:pPr>
    </w:p>
    <w:p w:rsidR="00026479" w:rsidRPr="006B6017" w:rsidRDefault="00026479" w:rsidP="00026479">
      <w:pPr>
        <w:jc w:val="center"/>
        <w:rPr>
          <w:b/>
          <w:color w:val="1D1B11" w:themeColor="background2" w:themeShade="1A"/>
          <w:sz w:val="28"/>
          <w:szCs w:val="28"/>
          <w:lang w:val="en-US"/>
        </w:rPr>
      </w:pPr>
      <w:r w:rsidRPr="006B6017">
        <w:rPr>
          <w:b/>
          <w:color w:val="1D1B11" w:themeColor="background2" w:themeShade="1A"/>
          <w:sz w:val="28"/>
          <w:szCs w:val="28"/>
        </w:rPr>
        <w:t>PROGRAM STUDI</w:t>
      </w:r>
      <w:r w:rsidRPr="006B6017">
        <w:rPr>
          <w:b/>
          <w:color w:val="1D1B11" w:themeColor="background2" w:themeShade="1A"/>
          <w:sz w:val="28"/>
          <w:szCs w:val="28"/>
          <w:lang w:val="en-US"/>
        </w:rPr>
        <w:t xml:space="preserve"> TEKNOLOGI PANGAN</w:t>
      </w:r>
    </w:p>
    <w:p w:rsidR="00026479" w:rsidRPr="006B6017" w:rsidRDefault="00026479" w:rsidP="00026479">
      <w:pPr>
        <w:jc w:val="center"/>
        <w:rPr>
          <w:b/>
          <w:color w:val="1D1B11" w:themeColor="background2" w:themeShade="1A"/>
          <w:sz w:val="28"/>
          <w:szCs w:val="28"/>
          <w:lang w:val="en-US"/>
        </w:rPr>
      </w:pPr>
      <w:r w:rsidRPr="006B6017">
        <w:rPr>
          <w:b/>
          <w:color w:val="1D1B11" w:themeColor="background2" w:themeShade="1A"/>
          <w:sz w:val="28"/>
          <w:szCs w:val="28"/>
          <w:lang w:val="en-US"/>
        </w:rPr>
        <w:t>FAKULTAS TEKNIK</w:t>
      </w:r>
    </w:p>
    <w:p w:rsidR="00026479" w:rsidRPr="006B6017" w:rsidRDefault="00026479" w:rsidP="00026479">
      <w:pPr>
        <w:jc w:val="center"/>
        <w:rPr>
          <w:b/>
          <w:color w:val="1D1B11" w:themeColor="background2" w:themeShade="1A"/>
          <w:sz w:val="28"/>
          <w:szCs w:val="28"/>
          <w:lang w:val="en-US"/>
        </w:rPr>
      </w:pPr>
      <w:r w:rsidRPr="006B6017">
        <w:rPr>
          <w:b/>
          <w:color w:val="1D1B11" w:themeColor="background2" w:themeShade="1A"/>
          <w:sz w:val="28"/>
          <w:szCs w:val="28"/>
          <w:lang w:val="en-US"/>
        </w:rPr>
        <w:t>UNIVERSITAS PASUNDAN</w:t>
      </w:r>
    </w:p>
    <w:p w:rsidR="00AF6174" w:rsidRDefault="00026479" w:rsidP="00026479">
      <w:pPr>
        <w:jc w:val="center"/>
        <w:rPr>
          <w:b/>
          <w:color w:val="1D1B11" w:themeColor="background2" w:themeShade="1A"/>
          <w:sz w:val="28"/>
          <w:szCs w:val="28"/>
          <w:lang w:val="en-US"/>
        </w:rPr>
      </w:pPr>
      <w:r w:rsidRPr="006B6017">
        <w:rPr>
          <w:b/>
          <w:color w:val="1D1B11" w:themeColor="background2" w:themeShade="1A"/>
          <w:sz w:val="28"/>
          <w:szCs w:val="28"/>
          <w:lang w:val="en-US"/>
        </w:rPr>
        <w:t>BANDUNG</w:t>
      </w:r>
    </w:p>
    <w:p w:rsidR="00026479" w:rsidRDefault="00026479" w:rsidP="00026479">
      <w:pPr>
        <w:jc w:val="center"/>
        <w:rPr>
          <w:b/>
          <w:color w:val="1D1B11" w:themeColor="background2" w:themeShade="1A"/>
          <w:sz w:val="22"/>
          <w:szCs w:val="22"/>
        </w:rPr>
        <w:sectPr w:rsidR="00026479" w:rsidSect="009255DB">
          <w:headerReference w:type="even" r:id="rId9"/>
          <w:headerReference w:type="default" r:id="rId10"/>
          <w:footerReference w:type="default" r:id="rId11"/>
          <w:pgSz w:w="11909" w:h="16834" w:code="9"/>
          <w:pgMar w:top="2268" w:right="1701" w:bottom="2268" w:left="2268" w:header="720" w:footer="720" w:gutter="0"/>
          <w:cols w:space="720"/>
          <w:docGrid w:linePitch="360"/>
        </w:sectPr>
      </w:pPr>
      <w:r w:rsidRPr="006B6017">
        <w:rPr>
          <w:b/>
          <w:color w:val="1D1B11" w:themeColor="background2" w:themeShade="1A"/>
          <w:sz w:val="28"/>
          <w:szCs w:val="28"/>
          <w:lang w:val="en-US"/>
        </w:rPr>
        <w:t>201</w:t>
      </w:r>
      <w:r w:rsidRPr="006B6017">
        <w:rPr>
          <w:b/>
          <w:color w:val="1D1B11" w:themeColor="background2" w:themeShade="1A"/>
          <w:sz w:val="28"/>
          <w:szCs w:val="28"/>
        </w:rPr>
        <w:t>5</w:t>
      </w:r>
    </w:p>
    <w:p w:rsidR="00056E6C" w:rsidRPr="00056E6C" w:rsidRDefault="00056E6C" w:rsidP="00056E6C">
      <w:pPr>
        <w:jc w:val="center"/>
        <w:rPr>
          <w:b/>
        </w:rPr>
      </w:pPr>
      <w:r w:rsidRPr="00056E6C">
        <w:rPr>
          <w:b/>
        </w:rPr>
        <w:lastRenderedPageBreak/>
        <w:t xml:space="preserve">KARAKTERISTIK DENDENG JANTUNG PISANG KEPOK </w:t>
      </w:r>
    </w:p>
    <w:p w:rsidR="00056E6C" w:rsidRPr="00056E6C" w:rsidRDefault="00056E6C" w:rsidP="00056E6C">
      <w:pPr>
        <w:jc w:val="center"/>
        <w:rPr>
          <w:b/>
        </w:rPr>
      </w:pPr>
      <w:r w:rsidRPr="00056E6C">
        <w:rPr>
          <w:b/>
        </w:rPr>
        <w:t>(</w:t>
      </w:r>
      <w:r w:rsidRPr="00056E6C">
        <w:rPr>
          <w:b/>
          <w:i/>
        </w:rPr>
        <w:t>Musa Paradisiaca</w:t>
      </w:r>
      <w:r w:rsidRPr="00056E6C">
        <w:rPr>
          <w:b/>
        </w:rPr>
        <w:t>) DENGAN PENAMBAHAN IKAN PATIN (</w:t>
      </w:r>
      <w:r w:rsidRPr="00056E6C">
        <w:rPr>
          <w:b/>
          <w:i/>
        </w:rPr>
        <w:t xml:space="preserve">Pangasius sp) </w:t>
      </w:r>
      <w:r w:rsidRPr="00056E6C">
        <w:rPr>
          <w:b/>
        </w:rPr>
        <w:t xml:space="preserve">DAN AMPAS TAHU </w:t>
      </w:r>
    </w:p>
    <w:p w:rsidR="00F115BA" w:rsidRDefault="00F115BA" w:rsidP="00F115BA">
      <w:pPr>
        <w:jc w:val="center"/>
        <w:rPr>
          <w:rStyle w:val="Strong"/>
          <w:sz w:val="22"/>
          <w:szCs w:val="22"/>
        </w:rPr>
      </w:pPr>
    </w:p>
    <w:p w:rsidR="00AC2484" w:rsidRPr="00AC2484" w:rsidRDefault="00056E6C" w:rsidP="00AC2484">
      <w:pPr>
        <w:pStyle w:val="Title"/>
        <w:rPr>
          <w:b w:val="0"/>
          <w:bCs w:val="0"/>
          <w:sz w:val="20"/>
          <w:szCs w:val="20"/>
          <w:lang w:val="es-ES"/>
        </w:rPr>
      </w:pPr>
      <w:r>
        <w:rPr>
          <w:b w:val="0"/>
          <w:bCs w:val="0"/>
          <w:sz w:val="20"/>
          <w:szCs w:val="20"/>
          <w:lang w:val="es-ES"/>
        </w:rPr>
        <w:t xml:space="preserve">Aldila Rizka </w:t>
      </w:r>
      <w:proofErr w:type="gramStart"/>
      <w:r>
        <w:rPr>
          <w:b w:val="0"/>
          <w:bCs w:val="0"/>
          <w:sz w:val="20"/>
          <w:szCs w:val="20"/>
          <w:lang w:val="es-ES"/>
        </w:rPr>
        <w:t>Putri</w:t>
      </w:r>
      <w:r w:rsidR="00084DD1">
        <w:rPr>
          <w:b w:val="0"/>
          <w:bCs w:val="0"/>
          <w:sz w:val="20"/>
          <w:szCs w:val="20"/>
          <w:lang w:val="es-ES"/>
        </w:rPr>
        <w:t xml:space="preserve"> </w:t>
      </w:r>
      <w:r w:rsidR="00244B38">
        <w:rPr>
          <w:b w:val="0"/>
          <w:bCs w:val="0"/>
          <w:sz w:val="20"/>
          <w:szCs w:val="20"/>
          <w:lang w:val="es-ES"/>
        </w:rPr>
        <w:t xml:space="preserve"> </w:t>
      </w:r>
      <w:r w:rsidR="00244B38">
        <w:rPr>
          <w:b w:val="0"/>
          <w:bCs w:val="0"/>
          <w:sz w:val="20"/>
          <w:szCs w:val="20"/>
          <w:lang w:val="id-ID"/>
        </w:rPr>
        <w:t>11</w:t>
      </w:r>
      <w:r w:rsidR="00AC2484" w:rsidRPr="00AC2484">
        <w:rPr>
          <w:b w:val="0"/>
          <w:bCs w:val="0"/>
          <w:sz w:val="20"/>
          <w:szCs w:val="20"/>
          <w:lang w:val="es-ES"/>
        </w:rPr>
        <w:t>30200</w:t>
      </w:r>
      <w:r>
        <w:rPr>
          <w:b w:val="0"/>
          <w:bCs w:val="0"/>
          <w:sz w:val="20"/>
          <w:szCs w:val="20"/>
          <w:lang w:val="es-ES"/>
        </w:rPr>
        <w:t>38</w:t>
      </w:r>
      <w:proofErr w:type="gramEnd"/>
      <w:r w:rsidR="00AC2484" w:rsidRPr="00AC2484">
        <w:rPr>
          <w:b w:val="0"/>
          <w:bCs w:val="0"/>
          <w:sz w:val="20"/>
          <w:szCs w:val="20"/>
          <w:lang w:val="es-ES"/>
        </w:rPr>
        <w:t xml:space="preserve"> *</w:t>
      </w:r>
      <w:r w:rsidR="00AC2484" w:rsidRPr="00AC2484">
        <w:rPr>
          <w:b w:val="0"/>
          <w:bCs w:val="0"/>
          <w:sz w:val="20"/>
          <w:szCs w:val="20"/>
          <w:vertAlign w:val="superscript"/>
          <w:lang w:val="es-ES"/>
        </w:rPr>
        <w:t>)</w:t>
      </w:r>
    </w:p>
    <w:p w:rsidR="00AC2484" w:rsidRPr="00AC2484" w:rsidRDefault="006F3B71" w:rsidP="00AC2484">
      <w:pPr>
        <w:pStyle w:val="Title"/>
        <w:rPr>
          <w:b w:val="0"/>
          <w:bCs w:val="0"/>
          <w:sz w:val="20"/>
          <w:szCs w:val="20"/>
          <w:vertAlign w:val="superscript"/>
          <w:lang w:val="es-ES"/>
        </w:rPr>
      </w:pPr>
      <w:r>
        <w:rPr>
          <w:b w:val="0"/>
          <w:sz w:val="20"/>
          <w:szCs w:val="20"/>
        </w:rPr>
        <w:t xml:space="preserve">Prof. </w:t>
      </w:r>
      <w:r w:rsidR="00244B38">
        <w:rPr>
          <w:b w:val="0"/>
          <w:sz w:val="20"/>
          <w:szCs w:val="20"/>
          <w:lang w:val="id-ID"/>
        </w:rPr>
        <w:t xml:space="preserve">Dr. </w:t>
      </w:r>
      <w:r w:rsidR="00CB3806">
        <w:rPr>
          <w:b w:val="0"/>
          <w:sz w:val="20"/>
          <w:szCs w:val="20"/>
        </w:rPr>
        <w:t xml:space="preserve">Ir. </w:t>
      </w:r>
      <w:r>
        <w:rPr>
          <w:b w:val="0"/>
          <w:sz w:val="20"/>
          <w:szCs w:val="20"/>
        </w:rPr>
        <w:t>Wisnu Cahyadi</w:t>
      </w:r>
      <w:r>
        <w:rPr>
          <w:b w:val="0"/>
          <w:sz w:val="20"/>
          <w:szCs w:val="20"/>
          <w:lang w:val="id-ID"/>
        </w:rPr>
        <w:t>, M.Si</w:t>
      </w:r>
      <w:r w:rsidR="0040129B" w:rsidRPr="0040129B">
        <w:rPr>
          <w:b w:val="0"/>
          <w:sz w:val="20"/>
          <w:szCs w:val="20"/>
        </w:rPr>
        <w:t>.</w:t>
      </w:r>
      <w:r w:rsidR="00CB3806">
        <w:rPr>
          <w:b w:val="0"/>
          <w:bCs w:val="0"/>
          <w:sz w:val="20"/>
          <w:szCs w:val="20"/>
          <w:lang w:val="es-ES"/>
        </w:rPr>
        <w:t xml:space="preserve"> </w:t>
      </w:r>
      <w:r w:rsidR="00AC2484" w:rsidRPr="00AC2484">
        <w:rPr>
          <w:b w:val="0"/>
          <w:bCs w:val="0"/>
          <w:sz w:val="20"/>
          <w:szCs w:val="20"/>
          <w:lang w:val="es-ES"/>
        </w:rPr>
        <w:t>**</w:t>
      </w:r>
      <w:proofErr w:type="gramStart"/>
      <w:r w:rsidR="00AC2484" w:rsidRPr="00AC2484">
        <w:rPr>
          <w:b w:val="0"/>
          <w:bCs w:val="0"/>
          <w:sz w:val="20"/>
          <w:szCs w:val="20"/>
          <w:vertAlign w:val="superscript"/>
          <w:lang w:val="es-ES"/>
        </w:rPr>
        <w:t>)</w:t>
      </w:r>
      <w:r w:rsidR="0040129B">
        <w:rPr>
          <w:b w:val="0"/>
          <w:bCs w:val="0"/>
          <w:sz w:val="20"/>
          <w:szCs w:val="20"/>
          <w:vertAlign w:val="superscript"/>
          <w:lang w:val="es-ES"/>
        </w:rPr>
        <w:t xml:space="preserve"> </w:t>
      </w:r>
      <w:r w:rsidR="00E26AD8">
        <w:rPr>
          <w:b w:val="0"/>
          <w:bCs w:val="0"/>
          <w:sz w:val="20"/>
          <w:szCs w:val="20"/>
        </w:rPr>
        <w:t>,</w:t>
      </w:r>
      <w:proofErr w:type="gramEnd"/>
      <w:r w:rsidR="00E26AD8">
        <w:rPr>
          <w:b w:val="0"/>
          <w:bCs w:val="0"/>
          <w:sz w:val="20"/>
          <w:szCs w:val="20"/>
        </w:rPr>
        <w:t xml:space="preserve"> </w:t>
      </w:r>
      <w:r w:rsidR="00244B38">
        <w:rPr>
          <w:b w:val="0"/>
          <w:sz w:val="20"/>
          <w:szCs w:val="20"/>
          <w:lang w:val="id-ID"/>
        </w:rPr>
        <w:t>Ir.</w:t>
      </w:r>
      <w:r w:rsidR="00D95526">
        <w:rPr>
          <w:b w:val="0"/>
          <w:sz w:val="20"/>
          <w:szCs w:val="20"/>
        </w:rPr>
        <w:t xml:space="preserve"> Hj. Ina Si</w:t>
      </w:r>
      <w:r>
        <w:rPr>
          <w:b w:val="0"/>
          <w:sz w:val="20"/>
          <w:szCs w:val="20"/>
        </w:rPr>
        <w:t>ti Nurminabari</w:t>
      </w:r>
      <w:r w:rsidR="00CB3806">
        <w:rPr>
          <w:b w:val="0"/>
          <w:sz w:val="20"/>
          <w:szCs w:val="20"/>
        </w:rPr>
        <w:t>,</w:t>
      </w:r>
      <w:r>
        <w:rPr>
          <w:b w:val="0"/>
          <w:sz w:val="20"/>
          <w:szCs w:val="20"/>
          <w:lang w:val="id-ID"/>
        </w:rPr>
        <w:t xml:space="preserve"> MP</w:t>
      </w:r>
      <w:r w:rsidR="00244B38">
        <w:rPr>
          <w:b w:val="0"/>
          <w:sz w:val="20"/>
          <w:szCs w:val="20"/>
          <w:lang w:val="id-ID"/>
        </w:rPr>
        <w:t>.</w:t>
      </w:r>
      <w:r w:rsidR="00CB3806">
        <w:rPr>
          <w:b w:val="0"/>
          <w:sz w:val="20"/>
          <w:szCs w:val="20"/>
        </w:rPr>
        <w:t xml:space="preserve"> </w:t>
      </w:r>
      <w:r w:rsidR="00AC2484" w:rsidRPr="00AC2484">
        <w:rPr>
          <w:b w:val="0"/>
          <w:sz w:val="20"/>
          <w:szCs w:val="20"/>
          <w:lang w:val="es-ES"/>
        </w:rPr>
        <w:t>***</w:t>
      </w:r>
      <w:r w:rsidR="00AC2484" w:rsidRPr="00E26AD8">
        <w:rPr>
          <w:b w:val="0"/>
          <w:sz w:val="20"/>
          <w:szCs w:val="20"/>
          <w:vertAlign w:val="superscript"/>
          <w:lang w:val="es-ES"/>
        </w:rPr>
        <w:t>)</w:t>
      </w:r>
    </w:p>
    <w:p w:rsidR="00AC2484" w:rsidRPr="00AC2484" w:rsidRDefault="00AC2484" w:rsidP="00AC2484">
      <w:pPr>
        <w:pStyle w:val="Title"/>
        <w:spacing w:before="120"/>
        <w:rPr>
          <w:b w:val="0"/>
          <w:bCs w:val="0"/>
          <w:sz w:val="20"/>
          <w:szCs w:val="20"/>
          <w:lang w:val="sv-SE"/>
        </w:rPr>
      </w:pPr>
      <w:r w:rsidRPr="00AC2484">
        <w:rPr>
          <w:b w:val="0"/>
          <w:bCs w:val="0"/>
          <w:sz w:val="20"/>
          <w:szCs w:val="20"/>
          <w:lang w:val="sv-SE"/>
        </w:rPr>
        <w:t>*</w:t>
      </w:r>
      <w:r w:rsidRPr="00AC2484">
        <w:rPr>
          <w:b w:val="0"/>
          <w:bCs w:val="0"/>
          <w:sz w:val="20"/>
          <w:szCs w:val="20"/>
          <w:vertAlign w:val="superscript"/>
          <w:lang w:val="sv-SE"/>
        </w:rPr>
        <w:t>)</w:t>
      </w:r>
      <w:r w:rsidR="00E0609D">
        <w:rPr>
          <w:b w:val="0"/>
          <w:bCs w:val="0"/>
          <w:sz w:val="20"/>
          <w:szCs w:val="20"/>
          <w:lang w:val="id-ID"/>
        </w:rPr>
        <w:t>Mahasiswa</w:t>
      </w:r>
      <w:r w:rsidRPr="00AC2484">
        <w:rPr>
          <w:b w:val="0"/>
          <w:bCs w:val="0"/>
          <w:sz w:val="20"/>
          <w:szCs w:val="20"/>
          <w:lang w:val="sv-SE"/>
        </w:rPr>
        <w:t xml:space="preserve"> Teknologi Pangan Universitas Pasundan</w:t>
      </w:r>
    </w:p>
    <w:p w:rsidR="00F115BA" w:rsidRPr="00AC2484" w:rsidRDefault="00AC2484" w:rsidP="00AC2484">
      <w:pPr>
        <w:jc w:val="center"/>
        <w:rPr>
          <w:bCs/>
          <w:sz w:val="22"/>
          <w:szCs w:val="22"/>
        </w:rPr>
      </w:pPr>
      <w:r w:rsidRPr="00AC2484">
        <w:rPr>
          <w:bCs/>
          <w:sz w:val="20"/>
          <w:lang w:val="sv-SE"/>
        </w:rPr>
        <w:t>**</w:t>
      </w:r>
      <w:r w:rsidRPr="00AC2484">
        <w:rPr>
          <w:bCs/>
          <w:sz w:val="20"/>
          <w:vertAlign w:val="superscript"/>
          <w:lang w:val="sv-SE"/>
        </w:rPr>
        <w:t>)</w:t>
      </w:r>
      <w:r w:rsidRPr="00AC2484">
        <w:rPr>
          <w:bCs/>
          <w:sz w:val="20"/>
          <w:lang w:val="sv-SE"/>
        </w:rPr>
        <w:t>Pembimbing Utama, ***</w:t>
      </w:r>
      <w:r w:rsidRPr="00E26AD8">
        <w:rPr>
          <w:bCs/>
          <w:sz w:val="20"/>
          <w:vertAlign w:val="superscript"/>
          <w:lang w:val="sv-SE"/>
        </w:rPr>
        <w:t>)</w:t>
      </w:r>
      <w:r w:rsidRPr="00AC2484">
        <w:rPr>
          <w:bCs/>
          <w:sz w:val="20"/>
          <w:lang w:val="sv-SE"/>
        </w:rPr>
        <w:t>Pembimbing Pendamping</w:t>
      </w:r>
    </w:p>
    <w:p w:rsidR="00F115BA" w:rsidRPr="00AC2484" w:rsidRDefault="00F115BA" w:rsidP="00F115BA"/>
    <w:p w:rsidR="00F115BA" w:rsidRPr="009B07CC" w:rsidRDefault="00F115BA" w:rsidP="00E23348">
      <w:pPr>
        <w:spacing w:after="240"/>
        <w:jc w:val="center"/>
        <w:rPr>
          <w:b/>
          <w:sz w:val="20"/>
          <w:szCs w:val="20"/>
        </w:rPr>
      </w:pPr>
      <w:r w:rsidRPr="009B50AF">
        <w:rPr>
          <w:b/>
          <w:i/>
          <w:sz w:val="22"/>
          <w:szCs w:val="22"/>
        </w:rPr>
        <w:t>ABSTRACT</w:t>
      </w:r>
    </w:p>
    <w:p w:rsidR="00614B8D" w:rsidRPr="00614B8D" w:rsidRDefault="00DF4CFA" w:rsidP="00DF4CFA">
      <w:pPr>
        <w:pStyle w:val="HTMLPreformatted"/>
        <w:tabs>
          <w:tab w:val="clear" w:pos="916"/>
          <w:tab w:val="left" w:pos="426"/>
        </w:tabs>
        <w:jc w:val="both"/>
        <w:rPr>
          <w:rFonts w:ascii="Times New Roman" w:hAnsi="Times New Roman" w:cs="Times New Roman"/>
          <w:i/>
        </w:rPr>
      </w:pPr>
      <w:r>
        <w:rPr>
          <w:rFonts w:ascii="Times New Roman" w:hAnsi="Times New Roman" w:cs="Times New Roman"/>
          <w:i/>
          <w:sz w:val="24"/>
          <w:szCs w:val="24"/>
          <w:lang w:val="en"/>
        </w:rPr>
        <w:tab/>
      </w:r>
      <w:r w:rsidR="00614B8D" w:rsidRPr="00614B8D">
        <w:rPr>
          <w:rFonts w:ascii="Times New Roman" w:hAnsi="Times New Roman" w:cs="Times New Roman"/>
          <w:i/>
          <w:lang w:val="en"/>
        </w:rPr>
        <w:t xml:space="preserve">Banana jerky previously been produced by CV. Bianca with the brand "Denjapi”. Denjapi has been received by the public since 2004 and already has a fixed consumer of various regions. Market demand continues to increase every year shows that the level of consumption of Denjapi quite high. But as for the shortage of which is owned by Denjapi ie protein content is quite low. Denjapi quality would be better if the high fiber content in denjapi accompanied by a high protein content as well. </w:t>
      </w:r>
      <w:proofErr w:type="gramStart"/>
      <w:r w:rsidR="00614B8D" w:rsidRPr="00614B8D">
        <w:rPr>
          <w:rFonts w:ascii="Times New Roman" w:hAnsi="Times New Roman" w:cs="Times New Roman"/>
          <w:i/>
          <w:lang w:val="en"/>
        </w:rPr>
        <w:t>Therefore</w:t>
      </w:r>
      <w:proofErr w:type="gramEnd"/>
      <w:r w:rsidR="00614B8D" w:rsidRPr="00614B8D">
        <w:rPr>
          <w:rFonts w:ascii="Times New Roman" w:hAnsi="Times New Roman" w:cs="Times New Roman"/>
          <w:i/>
          <w:lang w:val="en"/>
        </w:rPr>
        <w:t xml:space="preserve"> there needs to be additional good protein source of animal protein and vegetable protein sources such as catfish and tofu.</w:t>
      </w:r>
      <w:r w:rsidR="00614B8D" w:rsidRPr="00614B8D">
        <w:rPr>
          <w:rFonts w:ascii="Times New Roman" w:hAnsi="Times New Roman" w:cs="Times New Roman"/>
          <w:i/>
          <w:lang w:val="en"/>
        </w:rPr>
        <w:tab/>
      </w:r>
    </w:p>
    <w:p w:rsidR="00614B8D" w:rsidRPr="00614B8D" w:rsidRDefault="00614B8D" w:rsidP="00DF4CF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lang w:val="en" w:eastAsia="en-GB"/>
        </w:rPr>
      </w:pPr>
      <w:r w:rsidRPr="00614B8D">
        <w:rPr>
          <w:i/>
          <w:sz w:val="20"/>
          <w:szCs w:val="20"/>
          <w:lang w:val="en" w:eastAsia="en-GB"/>
        </w:rPr>
        <w:tab/>
        <w:t>The purpose of this study was to determine and obtain additional concentration of catfish and pulp out the best in the manufacture of banana kepok jerky based on the characteristics of banana kepok jerky. The benefits of this research is to increase the economic value of banana kepok who had only a waste material or trash, sources of new food especially jerky-based banana as an alternative side dishes/vegetables, boost nutrition of beef jerky banana, reduce environmental pollution caused by tofu, and the author can know the process of making jerky-based banana is added to catfish and tofu.</w:t>
      </w:r>
    </w:p>
    <w:p w:rsidR="00614B8D" w:rsidRPr="00614B8D" w:rsidRDefault="00614B8D" w:rsidP="00DF4CF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lang w:val="en-GB" w:eastAsia="en-GB"/>
        </w:rPr>
      </w:pPr>
      <w:r w:rsidRPr="00614B8D">
        <w:rPr>
          <w:i/>
          <w:sz w:val="20"/>
          <w:szCs w:val="20"/>
          <w:lang w:val="en" w:eastAsia="en-GB"/>
        </w:rPr>
        <w:tab/>
        <w:t>A test results using the hedonic scale showed that the jerky banana the best three are jerky with treatment a2b3, a3b2 and a3b3. The results of chemical analysis of the protein content of the best three samples obtained successively equal to 12.3139%; 11.9890%; and 12.2062%. While the results of chemical analysis at the heart of the best banana ie jerky jerky with treatment a2b3 results obtained crude fiber content of 4.9%, amounting to 7.1856% fat content, carbohydrate content of 18.5877%, water content of 10.84%, the amount of microbes as 4,3x10</w:t>
      </w:r>
      <w:r w:rsidRPr="00614B8D">
        <w:rPr>
          <w:i/>
          <w:sz w:val="20"/>
          <w:szCs w:val="20"/>
          <w:vertAlign w:val="superscript"/>
          <w:lang w:val="en" w:eastAsia="en-GB"/>
        </w:rPr>
        <w:t>2</w:t>
      </w:r>
      <w:r>
        <w:rPr>
          <w:i/>
          <w:sz w:val="20"/>
          <w:szCs w:val="20"/>
          <w:lang w:val="en" w:eastAsia="en-GB"/>
        </w:rPr>
        <w:t xml:space="preserve"> CFU/</w:t>
      </w:r>
      <w:r w:rsidRPr="00614B8D">
        <w:rPr>
          <w:i/>
          <w:sz w:val="20"/>
          <w:szCs w:val="20"/>
          <w:lang w:val="en" w:eastAsia="en-GB"/>
        </w:rPr>
        <w:t>g, and the longest shelf life as long as 67 days at a temperature of 15</w:t>
      </w:r>
      <w:r w:rsidRPr="00614B8D">
        <w:rPr>
          <w:i/>
          <w:sz w:val="20"/>
          <w:szCs w:val="20"/>
          <w:vertAlign w:val="superscript"/>
          <w:lang w:val="en" w:eastAsia="en-GB"/>
        </w:rPr>
        <w:t>0</w:t>
      </w:r>
      <w:r w:rsidRPr="00614B8D">
        <w:rPr>
          <w:i/>
          <w:sz w:val="20"/>
          <w:szCs w:val="20"/>
          <w:lang w:val="en" w:eastAsia="en-GB"/>
        </w:rPr>
        <w:t>C.</w:t>
      </w:r>
    </w:p>
    <w:p w:rsidR="00F115BA" w:rsidRDefault="00F115BA" w:rsidP="00F115BA"/>
    <w:p w:rsidR="00F115BA" w:rsidRDefault="00F115BA" w:rsidP="00F115BA">
      <w:pPr>
        <w:jc w:val="both"/>
        <w:rPr>
          <w:b/>
          <w:sz w:val="22"/>
          <w:szCs w:val="22"/>
        </w:rPr>
        <w:sectPr w:rsidR="00F115BA" w:rsidSect="00026479">
          <w:headerReference w:type="default" r:id="rId12"/>
          <w:footerReference w:type="default" r:id="rId13"/>
          <w:pgSz w:w="11909" w:h="16834" w:code="9"/>
          <w:pgMar w:top="2268" w:right="1701" w:bottom="2268" w:left="2268" w:header="720" w:footer="720" w:gutter="0"/>
          <w:pgNumType w:start="1"/>
          <w:cols w:space="720"/>
          <w:docGrid w:linePitch="360"/>
        </w:sectPr>
      </w:pPr>
    </w:p>
    <w:p w:rsidR="00F115BA" w:rsidRDefault="00F115BA" w:rsidP="0087114F">
      <w:pPr>
        <w:jc w:val="center"/>
        <w:rPr>
          <w:b/>
          <w:sz w:val="22"/>
          <w:szCs w:val="22"/>
        </w:rPr>
      </w:pPr>
      <w:r w:rsidRPr="00AE180C">
        <w:rPr>
          <w:b/>
          <w:sz w:val="22"/>
          <w:szCs w:val="22"/>
        </w:rPr>
        <w:lastRenderedPageBreak/>
        <w:t>PENDAHULUAN</w:t>
      </w:r>
    </w:p>
    <w:p w:rsidR="00120D20" w:rsidRDefault="00120D20" w:rsidP="00120D20">
      <w:pPr>
        <w:ind w:left="360"/>
        <w:rPr>
          <w:b/>
          <w:sz w:val="22"/>
          <w:szCs w:val="22"/>
        </w:rPr>
      </w:pPr>
    </w:p>
    <w:p w:rsidR="00120D20" w:rsidRDefault="00417510" w:rsidP="00120D20">
      <w:pPr>
        <w:rPr>
          <w:b/>
          <w:sz w:val="22"/>
          <w:szCs w:val="22"/>
        </w:rPr>
      </w:pPr>
      <w:r w:rsidRPr="00F22A4E">
        <w:rPr>
          <w:b/>
          <w:sz w:val="22"/>
          <w:szCs w:val="22"/>
        </w:rPr>
        <w:t>Latar Belakang</w:t>
      </w:r>
    </w:p>
    <w:p w:rsidR="009954DC" w:rsidRPr="009954DC" w:rsidRDefault="009954DC" w:rsidP="00DF4CFA">
      <w:pPr>
        <w:pStyle w:val="p91"/>
        <w:spacing w:before="0" w:beforeAutospacing="0" w:after="0" w:afterAutospacing="0"/>
        <w:ind w:firstLine="426"/>
        <w:jc w:val="both"/>
        <w:rPr>
          <w:sz w:val="22"/>
          <w:szCs w:val="22"/>
        </w:rPr>
      </w:pPr>
      <w:r w:rsidRPr="009954DC">
        <w:rPr>
          <w:sz w:val="22"/>
          <w:szCs w:val="22"/>
        </w:rPr>
        <w:t xml:space="preserve">Jantung pisang merupakan salah satu bagian dari tanaman pisang yang masih kurang pemanfaatannya, saat ini hanya diolah sebagai sayur saja. Padahal disamping harga yang murah, jantung pisang memiliki banyak manfaat bagi kesehatan, khususnya bagi yang ingin menjalankan program diet, karena jantung pisang mengandung serat tinggi dan hanya sedikit lemak serta rendah proteinnya (Kusumaningtyas, dkk 2010). Menurut Apriliani (2013), beberapa jenis jantung pisang mengandung protein, lemak, karbohidrat, mineral, dan beberapa </w:t>
      </w:r>
      <w:r w:rsidRPr="009954DC">
        <w:rPr>
          <w:sz w:val="22"/>
          <w:szCs w:val="22"/>
        </w:rPr>
        <w:lastRenderedPageBreak/>
        <w:t xml:space="preserve">vitamin yang bermafaat bagi tubuh manusia. Sedangkan menurut Novitasari, dkk (2013) jantung pisang juga mengandung serat yang cukup tinggi. Kandungan serat dalam jantung pisang dapat memperlancar pencernaan serta mengikat lemak dan kolesterol untuk dibuang bersama kotoran. Jantung pisang juga dapat menghindarkan kita dari penyakit jantung dan stroke karena dapat memperlancar sirkulasi darah dan bersifat antikoagulan (mencegah penggumpalan darah).  Menurut </w:t>
      </w:r>
      <w:r w:rsidRPr="009954DC">
        <w:rPr>
          <w:color w:val="000000"/>
          <w:sz w:val="22"/>
          <w:szCs w:val="22"/>
        </w:rPr>
        <w:t xml:space="preserve">Mamuaja dan Aida (2013), dalam 100 gram jantung pisang terdapat protein sebanyak 1,26 gram dan lemak sebanyak 0,35 gram. Hal ini menunjukkan bahwa kandungan protein </w:t>
      </w:r>
      <w:r w:rsidRPr="009954DC">
        <w:rPr>
          <w:color w:val="000000"/>
          <w:sz w:val="22"/>
          <w:szCs w:val="22"/>
        </w:rPr>
        <w:lastRenderedPageBreak/>
        <w:t>ada jantung pisang terbilang sangat rendah.</w:t>
      </w:r>
    </w:p>
    <w:p w:rsidR="009954DC" w:rsidRPr="009954DC" w:rsidRDefault="009954DC" w:rsidP="00DF4CFA">
      <w:pPr>
        <w:ind w:firstLine="426"/>
        <w:jc w:val="both"/>
        <w:rPr>
          <w:sz w:val="22"/>
          <w:szCs w:val="22"/>
        </w:rPr>
      </w:pPr>
      <w:r w:rsidRPr="009954DC">
        <w:rPr>
          <w:sz w:val="22"/>
          <w:szCs w:val="22"/>
        </w:rPr>
        <w:t>Jantung pisang di Indonesia jumlahnya melimpah sebanding dengan produksi buah pisang di setiap tahunnya. Jumlah produksi buah pisang pada tahun 2012 di provinsi Jawa Barat sendiri menghasilkan 11.928.602 ton, termasuk buah pisang yang dihasilkan di kabupaten Purwakarta yaitu sebanyak 865.817 ton. Jumlah tersebut mencakup berbagai jenis pisang yang dapat dimanfaatkan jantung pisangnya (BPS, 2014).</w:t>
      </w:r>
    </w:p>
    <w:p w:rsidR="009954DC" w:rsidRPr="009954DC" w:rsidRDefault="009954DC" w:rsidP="00DF4CFA">
      <w:pPr>
        <w:pStyle w:val="p96"/>
        <w:spacing w:before="0" w:beforeAutospacing="0" w:after="0" w:afterAutospacing="0"/>
        <w:ind w:firstLine="426"/>
        <w:jc w:val="both"/>
        <w:rPr>
          <w:sz w:val="22"/>
          <w:szCs w:val="22"/>
        </w:rPr>
      </w:pPr>
      <w:r w:rsidRPr="009954DC">
        <w:rPr>
          <w:sz w:val="22"/>
          <w:szCs w:val="22"/>
        </w:rPr>
        <w:t xml:space="preserve">Pemanfaatan jantung pisang yang diolah menjadi produk pangan selain dapat meningkatkan nilai gizi jantung pisang juga dapat meningkatkan pendapatan masyarakat. Produk pangan yang dikembangkan dari jantung pisang salah satunya adalah dendeng jantung pisang. Dendeng termasuk makanan yang dibuat dengan cara pengeringan, bersifat plastis dan tidak terasa kering. Penggunaan jantung pisang sebagai bahan baku pembuatan dendeng merupakan salah satu alternatif bahan baku mengingat harga daging sapi yang menjadi bahan baku utama pembuatan dendeng sangat tinggi. </w:t>
      </w:r>
    </w:p>
    <w:p w:rsidR="009954DC" w:rsidRPr="009954DC" w:rsidRDefault="009954DC" w:rsidP="00DF4CFA">
      <w:pPr>
        <w:pStyle w:val="p96"/>
        <w:spacing w:before="0" w:beforeAutospacing="0" w:after="0" w:afterAutospacing="0"/>
        <w:ind w:firstLine="426"/>
        <w:jc w:val="both"/>
        <w:rPr>
          <w:sz w:val="22"/>
          <w:szCs w:val="22"/>
        </w:rPr>
      </w:pPr>
      <w:r w:rsidRPr="009954DC">
        <w:rPr>
          <w:sz w:val="22"/>
          <w:szCs w:val="22"/>
        </w:rPr>
        <w:t xml:space="preserve">Dendeng jantung pisang sebelumya sudah diproduksi oleh CV. Bianca dengan merk “Denjapi”. Denjapi ini sudah diterima oleh masyarakat sejak tahun 2004 dan sudah memiliki konsumen tetap dari berbagai daerah. Permintaan pasar yang terus meningkat setiap tahunnya menunjukkan bahwa tingkat konsumsi masyarakat terhadap Denjapi cukup tinggi. Namun adapun kekurangan yang dimiliki oleh Denjapi yaitu kandungan proteinnya yang terbilang cukup rendah. Kualitas Denjapi tentu akan semakin baik jika kandungan serat yang tinggi pada denjapi disertai dengan kandungan protein yang tinggi pula. Maka dari itu perlu ada penambahan sumber protein baik dari sumber protein hewani maupun sumber protein nabati. </w:t>
      </w:r>
    </w:p>
    <w:p w:rsidR="009954DC" w:rsidRPr="009954DC" w:rsidRDefault="009954DC" w:rsidP="00BB24E6">
      <w:pPr>
        <w:pStyle w:val="p96"/>
        <w:spacing w:before="0" w:beforeAutospacing="0" w:after="0" w:afterAutospacing="0"/>
        <w:ind w:firstLine="426"/>
        <w:jc w:val="both"/>
        <w:rPr>
          <w:sz w:val="22"/>
          <w:szCs w:val="22"/>
        </w:rPr>
      </w:pPr>
      <w:r w:rsidRPr="009954DC">
        <w:rPr>
          <w:sz w:val="22"/>
          <w:szCs w:val="22"/>
        </w:rPr>
        <w:lastRenderedPageBreak/>
        <w:t>Sumber protein hewani sangat beragam di kalangan masyarakat khususnya di Indonesia. Indonesia merupakan negara dengan luas perairan yang sangat luas, sehingga sumber protein hewani yang paling melimpah di Indonesia yaitu ikan. Pada tahun 2011, produksi ikan di provinsi jawa barat mencapai 702.225,36 ton (BPS, 2012). Dari sisi konsumsi, tingkat konsumsi ikan per kapita masyarakat Indonesia tertinggal hampir dari semua negara di ASEAN.  Tahun 2012 tercatat tingkat konsumsi ikan Indonesia sebesar 34,76 kg per kapita dan pada tahun 2013 ditargetkan meningkat menjadi 35,14 kg per kapita. Meski konsumsi ikan Indonesia masih rendah, namun dari tahun</w:t>
      </w:r>
      <w:r w:rsidR="007C7A3E">
        <w:rPr>
          <w:sz w:val="22"/>
          <w:szCs w:val="22"/>
        </w:rPr>
        <w:t xml:space="preserve"> ke tahun mengalami peningkatan </w:t>
      </w:r>
      <w:r w:rsidRPr="009954DC">
        <w:rPr>
          <w:sz w:val="22"/>
          <w:szCs w:val="22"/>
        </w:rPr>
        <w:t>(KKP, 2013). Pemanfaatan ikan sebagai sumber protein pada Denjapi dapat membantu upaya tersebut untuk meningkatkan tingkat konsumsi ikan di masyarakat Indonesia.</w:t>
      </w:r>
    </w:p>
    <w:p w:rsidR="009954DC" w:rsidRPr="009954DC" w:rsidRDefault="009954DC" w:rsidP="00BB24E6">
      <w:pPr>
        <w:pStyle w:val="p96"/>
        <w:spacing w:before="0" w:beforeAutospacing="0" w:after="0" w:afterAutospacing="0"/>
        <w:ind w:firstLine="426"/>
        <w:jc w:val="both"/>
        <w:rPr>
          <w:sz w:val="22"/>
          <w:szCs w:val="22"/>
        </w:rPr>
      </w:pPr>
      <w:r w:rsidRPr="009954DC">
        <w:rPr>
          <w:sz w:val="22"/>
          <w:szCs w:val="22"/>
        </w:rPr>
        <w:t xml:space="preserve">Ikan patin merupakan salah satu jenis ikan air tawar yang jumlahnya sangat melimpah di Indonesia. Ikan patin </w:t>
      </w:r>
      <w:r w:rsidRPr="009954DC">
        <w:rPr>
          <w:sz w:val="22"/>
          <w:szCs w:val="22"/>
          <w:lang w:val="sv-SE"/>
        </w:rPr>
        <w:t xml:space="preserve">mengandung protein sebanyak 16,08% dan kandungan lemaknya 5,75%. Bila dilihat dari kandungan komposisi protein dan lemaknya, ikan patin tergolong ikan berprotein tinggi dan berlemak sedang (Rika, 2002). Selain itu ikan patin memiliki daging yang </w:t>
      </w:r>
      <w:r w:rsidRPr="009954DC">
        <w:rPr>
          <w:sz w:val="22"/>
          <w:szCs w:val="22"/>
        </w:rPr>
        <w:t>bewarna putih dan tebal, sangat cocok untuk bahan tambahan sumber protein pada pembuatan Denjapi. Pada tahun 2006 produksi ikan patin mencapai 31.490 ton pertahun dan pada tahun 2012 mengalami peningkatan menjadi 651.000 ton pertahun (KKP, 2013). Tingginya produksi ikan patin dan kurangnya tingkat konsumsi ikan patin di masyarakat menjadi peluang untuk pemanfaatan ikan patin yang lebih luas.</w:t>
      </w:r>
    </w:p>
    <w:p w:rsidR="009954DC" w:rsidRPr="009954DC" w:rsidRDefault="009954DC" w:rsidP="00BB24E6">
      <w:pPr>
        <w:ind w:firstLine="426"/>
        <w:jc w:val="both"/>
        <w:rPr>
          <w:sz w:val="22"/>
          <w:szCs w:val="22"/>
        </w:rPr>
      </w:pPr>
      <w:r w:rsidRPr="009954DC">
        <w:rPr>
          <w:sz w:val="22"/>
          <w:szCs w:val="22"/>
        </w:rPr>
        <w:t xml:space="preserve">Selain ikan patin yang dapat digunakan sebagai sumber protein hewani Denjapi, ada pun sumber protein nabati yang dapat dimanfaatkan untuk pembuatan </w:t>
      </w:r>
      <w:r w:rsidRPr="009954DC">
        <w:rPr>
          <w:sz w:val="22"/>
          <w:szCs w:val="22"/>
        </w:rPr>
        <w:lastRenderedPageBreak/>
        <w:t>Denjapi. Salah satunya yaitu ampas tahu. Ampas tahu merupakan limbah pembuatan tahu yang masih mengandung protein. Terdapat laporan bahwa kandungan ampas tahu yaitu protein 8,66% dan lemak 3,79%, maka ampas tahu memungkinkan untuk dapat diolah menjadi bahan makanan                            (Dinas Peternakan Provinsi Jawa Timur, 2011).</w:t>
      </w:r>
    </w:p>
    <w:p w:rsidR="005841DF" w:rsidRPr="009954DC" w:rsidRDefault="009954DC" w:rsidP="00312A81">
      <w:pPr>
        <w:spacing w:after="240"/>
        <w:ind w:firstLine="426"/>
        <w:jc w:val="both"/>
        <w:rPr>
          <w:sz w:val="22"/>
          <w:szCs w:val="22"/>
        </w:rPr>
      </w:pPr>
      <w:r w:rsidRPr="009954DC">
        <w:rPr>
          <w:sz w:val="22"/>
          <w:szCs w:val="22"/>
        </w:rPr>
        <w:t>Melihat sifat ampas tahu yang memiliki banyak kelebihan seperti mengandung protein yang tinggi, banyak mengandung serat, serta murah dan mudah didapat, maka dapat dikembangkan suatu bentuk usaha baru yang memanfaatkan ampas tahu sebagai bahan dasarnya dengan tujuan selain sebagai salah satu upaya mengurangi pencemaran dari limbah atau ampas tahu khususnya di daerah perairan, tapi juga mampu memberikan alternatif gizi sebagai sumber protein yang bermanfaat bagi tubuh manusia (Ossiris, 2011). Kekurangtahuan masyarakat akan manfaat ampas tahu ini menjadikan ampas tahu sebagai pakan ternak atau limbah yang tidak terpakai. Menurut Ratmaja (2013), saat ini ampas tahu kita ketahui dapat dimanfaatkan sebagai kerupuk ampas tahu, kecap ampas tahu, dan stik ampas tahu. Adapun salah satu upaya yang akan dikembangkan sebagai pemanfaatan ampas tahu secara lebih luas lagi yaitu dengan menjadikan ampas tahu sebagai sumber protein dan juga sebagai sumber serat untuk Denjapi.</w:t>
      </w:r>
    </w:p>
    <w:p w:rsidR="005841DF" w:rsidRPr="005841DF" w:rsidRDefault="009954DC" w:rsidP="005841DF">
      <w:pPr>
        <w:pStyle w:val="ListParagraph"/>
        <w:tabs>
          <w:tab w:val="left" w:pos="4665"/>
        </w:tabs>
        <w:ind w:left="0"/>
        <w:contextualSpacing w:val="0"/>
        <w:jc w:val="both"/>
        <w:rPr>
          <w:sz w:val="22"/>
          <w:szCs w:val="22"/>
        </w:rPr>
      </w:pPr>
      <w:r>
        <w:rPr>
          <w:b/>
          <w:sz w:val="22"/>
          <w:szCs w:val="22"/>
        </w:rPr>
        <w:t xml:space="preserve">Maksud dan </w:t>
      </w:r>
      <w:r w:rsidR="005841DF">
        <w:rPr>
          <w:b/>
          <w:sz w:val="22"/>
          <w:szCs w:val="22"/>
        </w:rPr>
        <w:t>Tujuan</w:t>
      </w:r>
      <w:r w:rsidR="005841DF" w:rsidRPr="005841DF">
        <w:rPr>
          <w:b/>
          <w:sz w:val="22"/>
          <w:szCs w:val="22"/>
        </w:rPr>
        <w:t xml:space="preserve"> Penelitian</w:t>
      </w:r>
    </w:p>
    <w:p w:rsidR="009954DC" w:rsidRPr="009954DC" w:rsidRDefault="009954DC" w:rsidP="00312A81">
      <w:pPr>
        <w:pStyle w:val="p91"/>
        <w:spacing w:before="0" w:beforeAutospacing="0" w:after="0" w:afterAutospacing="0"/>
        <w:ind w:firstLine="426"/>
        <w:jc w:val="both"/>
        <w:rPr>
          <w:sz w:val="22"/>
          <w:szCs w:val="22"/>
        </w:rPr>
      </w:pPr>
      <w:r w:rsidRPr="009954DC">
        <w:rPr>
          <w:sz w:val="22"/>
          <w:szCs w:val="22"/>
        </w:rPr>
        <w:t>Maksud dari penelitian ini adalah untuk memperbaiki karakteristik produk olahan dendeng jantung pisang kepok dengan penambahan ikan patin dan ampas tahu sebagai bahan tambahan bahan baku pembuatan.</w:t>
      </w:r>
    </w:p>
    <w:p w:rsidR="009954DC" w:rsidRPr="009954DC" w:rsidRDefault="009954DC" w:rsidP="00312A81">
      <w:pPr>
        <w:pStyle w:val="p91"/>
        <w:spacing w:before="0" w:beforeAutospacing="0" w:after="240" w:afterAutospacing="0"/>
        <w:ind w:firstLine="426"/>
        <w:jc w:val="both"/>
        <w:rPr>
          <w:sz w:val="22"/>
          <w:szCs w:val="22"/>
        </w:rPr>
      </w:pPr>
      <w:r>
        <w:t xml:space="preserve">Tujuan dari penelitian ini </w:t>
      </w:r>
      <w:r w:rsidRPr="009954DC">
        <w:rPr>
          <w:sz w:val="22"/>
          <w:szCs w:val="22"/>
        </w:rPr>
        <w:t xml:space="preserve">adalah untuk mengetahui dan mendapatkan konsentrasi penambahan ikan patin dan ampas tahu yang terbaik pada pembuatan dendeng berbasis jantung pisang kepok </w:t>
      </w:r>
      <w:r w:rsidRPr="009954DC">
        <w:rPr>
          <w:sz w:val="22"/>
          <w:szCs w:val="22"/>
        </w:rPr>
        <w:lastRenderedPageBreak/>
        <w:t>terhadap karakteristik dendeng jantung pisang kepok.</w:t>
      </w:r>
    </w:p>
    <w:p w:rsidR="00285F98" w:rsidRDefault="00417510" w:rsidP="005841DF">
      <w:pPr>
        <w:pStyle w:val="ListParagraph"/>
        <w:autoSpaceDE w:val="0"/>
        <w:autoSpaceDN w:val="0"/>
        <w:adjustRightInd w:val="0"/>
        <w:ind w:left="0"/>
        <w:jc w:val="both"/>
        <w:rPr>
          <w:b/>
          <w:sz w:val="22"/>
          <w:szCs w:val="22"/>
        </w:rPr>
      </w:pPr>
      <w:r w:rsidRPr="00F22A4E">
        <w:rPr>
          <w:b/>
          <w:sz w:val="22"/>
          <w:szCs w:val="22"/>
        </w:rPr>
        <w:t>Kerangka Pemikiran</w:t>
      </w:r>
    </w:p>
    <w:p w:rsidR="00A5729C" w:rsidRPr="00A5729C" w:rsidRDefault="00A5729C" w:rsidP="00312A81">
      <w:pPr>
        <w:autoSpaceDE w:val="0"/>
        <w:autoSpaceDN w:val="0"/>
        <w:adjustRightInd w:val="0"/>
        <w:ind w:firstLine="426"/>
        <w:jc w:val="both"/>
        <w:rPr>
          <w:sz w:val="22"/>
          <w:szCs w:val="22"/>
        </w:rPr>
      </w:pPr>
      <w:r w:rsidRPr="00A5729C">
        <w:rPr>
          <w:sz w:val="22"/>
          <w:szCs w:val="22"/>
        </w:rPr>
        <w:t xml:space="preserve">Menurut Robby (2008), semakin banyak penggunaan jantung pisang pada pembuatan </w:t>
      </w:r>
      <w:r w:rsidRPr="00A5729C">
        <w:rPr>
          <w:i/>
          <w:iCs/>
          <w:sz w:val="22"/>
          <w:szCs w:val="22"/>
        </w:rPr>
        <w:t>naken balls</w:t>
      </w:r>
      <w:r w:rsidRPr="00A5729C">
        <w:rPr>
          <w:sz w:val="22"/>
          <w:szCs w:val="22"/>
        </w:rPr>
        <w:t xml:space="preserve"> maka kadar serat yang dihasilkan akan semakin tinggi. Sejalan dengan Abadiyah (2009), konsentrasi jantung pisang pada dendeng ikan mas memberikan pengaruh sangat nyata. Dendeng ikan mas dengan penambahan konsentrasi jantung pisang kepok yang berbeda berdasarkan nilai gizinya, konsentrasi terbaik adalah pada perlakuan 40%, sedangkan berdasarkan uji hedonik adalah pada perlakuan 50%.</w:t>
      </w:r>
    </w:p>
    <w:p w:rsidR="00A5729C" w:rsidRPr="00A5729C" w:rsidRDefault="00A5729C" w:rsidP="00312A81">
      <w:pPr>
        <w:autoSpaceDE w:val="0"/>
        <w:autoSpaceDN w:val="0"/>
        <w:adjustRightInd w:val="0"/>
        <w:ind w:firstLine="426"/>
        <w:jc w:val="both"/>
        <w:rPr>
          <w:sz w:val="22"/>
          <w:szCs w:val="22"/>
        </w:rPr>
      </w:pPr>
      <w:r w:rsidRPr="00A5729C">
        <w:rPr>
          <w:sz w:val="22"/>
          <w:szCs w:val="22"/>
        </w:rPr>
        <w:t xml:space="preserve">Menurut Pradana (2012), penelitian yang telah dilakukannya menunjukkan bahwa perbandingan jantung pisang 60%; ikan patin 40%  serta jantung pisang 50%; ikan patin 50% menjadi formulasi yang terbaik. Menurut Mamuaja dan Aida (2013), abon jantung pisang dengan formulasi 50% jantung pisang dan 50% ikan layang merupakan formulasi yang paling disukai oleh panelis, selain itu formulasi ini memiliki kandungan gizi yang baik karena sesuai dengan standar SNI untuk abon. Menurut Gozali (2007), pada penelitiannya mengenai pengaruh subtitusi ikan patin dan suhu pengeringan terhadap karakteristik dendeng giling kulit umbi kayu menunjukan bahwa perlakuan terbaik dari penelitian utama adalah perlakuan dengan subtitusi ikan patin sebanyak 30%. </w:t>
      </w:r>
    </w:p>
    <w:p w:rsidR="00A5729C" w:rsidRPr="00A5729C" w:rsidRDefault="00A5729C" w:rsidP="00312A81">
      <w:pPr>
        <w:autoSpaceDE w:val="0"/>
        <w:autoSpaceDN w:val="0"/>
        <w:adjustRightInd w:val="0"/>
        <w:ind w:firstLine="426"/>
        <w:jc w:val="both"/>
        <w:rPr>
          <w:i/>
          <w:iCs/>
          <w:sz w:val="22"/>
          <w:szCs w:val="22"/>
        </w:rPr>
      </w:pPr>
      <w:r w:rsidRPr="00A5729C">
        <w:rPr>
          <w:sz w:val="22"/>
          <w:szCs w:val="22"/>
        </w:rPr>
        <w:t xml:space="preserve">Menurut Utami (2014), </w:t>
      </w:r>
      <w:r w:rsidRPr="00A5729C">
        <w:rPr>
          <w:iCs/>
          <w:sz w:val="22"/>
          <w:szCs w:val="22"/>
        </w:rPr>
        <w:t xml:space="preserve">hasil uji organoleptik dan hasil analisis kimia menunjukan bahwa sosis ampas tahu yang terbaik yaitu sosis ampas tahu dengan penambahan ikan patin dan substitusi ikan sebanyak 20%, serta merupakan sampel yang paling banyak disukai dan memiliki kadar air sebesar 31,44%, kadar protein sebesar 7,94%, dan kadar lemak sebesar 3,82%, uji kesukaan terhadap warna dengan nilai rata-rata sebesar 4,578, aroma </w:t>
      </w:r>
      <w:r w:rsidRPr="00A5729C">
        <w:rPr>
          <w:iCs/>
          <w:sz w:val="22"/>
          <w:szCs w:val="22"/>
        </w:rPr>
        <w:lastRenderedPageBreak/>
        <w:t>sebesar 5,022, rasa sebesar 5,578, dan tekstur 4, 956.</w:t>
      </w:r>
      <w:r w:rsidRPr="00A5729C">
        <w:rPr>
          <w:i/>
          <w:iCs/>
          <w:sz w:val="22"/>
          <w:szCs w:val="22"/>
        </w:rPr>
        <w:t xml:space="preserve"> </w:t>
      </w:r>
    </w:p>
    <w:p w:rsidR="00A5729C" w:rsidRPr="00A5729C" w:rsidRDefault="00A5729C" w:rsidP="00DB067A">
      <w:pPr>
        <w:autoSpaceDE w:val="0"/>
        <w:autoSpaceDN w:val="0"/>
        <w:adjustRightInd w:val="0"/>
        <w:ind w:firstLine="426"/>
        <w:jc w:val="both"/>
        <w:rPr>
          <w:sz w:val="22"/>
          <w:szCs w:val="22"/>
        </w:rPr>
      </w:pPr>
      <w:r w:rsidRPr="00A5729C">
        <w:rPr>
          <w:sz w:val="22"/>
          <w:szCs w:val="22"/>
        </w:rPr>
        <w:t xml:space="preserve">Menurut Melisa (2011), nuget wortel dengan pencampuran tepung ampas tahu 30% didapatkan sebagai produk terbaik, karena memenuhi standar mutu SNI dan dari segi organoleptik juga diterima oleh panelis dengan nilai warna 3,7, aroma 3,5, rasa 3,1, tekstur 3,6. Komposisi kimia nuget dengan nilai kadar air 53.35%, kadar protein 10,06%, kadar lemak 3,59%, kadar karbohidrat 31,24%, dan serat kasar 6,17%. Menurut Wati (2013), ada pengaruh penggunaan komposit tepung ampas tahu dengan presentase yang berbeda 25%, 50% dan 75% terhadap kualitas inderawi kue kering lidah kucing ditinjau dari aspek warna, aroma, tekstur dan rasa. Kue kering dari komposit 25% tepung ampas tahu dinilai paling baik kualitas inderawi dinilai semua aspek diantara sampel yang lain. </w:t>
      </w:r>
    </w:p>
    <w:p w:rsidR="00285F98" w:rsidRPr="00A5729C" w:rsidRDefault="00A5729C" w:rsidP="00DB067A">
      <w:pPr>
        <w:autoSpaceDE w:val="0"/>
        <w:autoSpaceDN w:val="0"/>
        <w:adjustRightInd w:val="0"/>
        <w:spacing w:after="240"/>
        <w:ind w:firstLine="426"/>
        <w:jc w:val="both"/>
        <w:rPr>
          <w:sz w:val="22"/>
          <w:szCs w:val="22"/>
        </w:rPr>
      </w:pPr>
      <w:r w:rsidRPr="00A5729C">
        <w:rPr>
          <w:sz w:val="22"/>
          <w:szCs w:val="22"/>
        </w:rPr>
        <w:t>Menurut Abubakar, dkk (2004) penambahan ampas tahu maupun lemak menunjukkan hasil yang tidak berbeda nyata untuk setiap kombinasi perlakuan. Penggunaan ampas tahu sejumlah 20%, 25% dan 30% sebagai bahan pengisi dalam pembuatan sosis itik relatif masih disukai panelis. Kombinasi perlakuan dengan taraf 30% ampas tahu dan 25% lemak ayam dalam pembuatan sosis merupakan kombinasi yang paling baik dan menghasilkan rata-rata kadar protein sebesar 17,46%, dengan kadar air dan kadar lemak rata-rata terendah masing-masing 62,86% dan 9,75%.</w:t>
      </w:r>
    </w:p>
    <w:p w:rsidR="00417510" w:rsidRPr="00DB067A" w:rsidRDefault="00417510" w:rsidP="00DB067A">
      <w:pPr>
        <w:autoSpaceDE w:val="0"/>
        <w:autoSpaceDN w:val="0"/>
        <w:adjustRightInd w:val="0"/>
        <w:jc w:val="both"/>
        <w:rPr>
          <w:b/>
          <w:sz w:val="22"/>
          <w:szCs w:val="22"/>
        </w:rPr>
      </w:pPr>
      <w:r w:rsidRPr="00DB067A">
        <w:rPr>
          <w:b/>
          <w:sz w:val="22"/>
          <w:szCs w:val="22"/>
        </w:rPr>
        <w:t>Hipotesis Penelitian</w:t>
      </w:r>
    </w:p>
    <w:p w:rsidR="00EE68D0" w:rsidRPr="00A5729C" w:rsidRDefault="00A5729C" w:rsidP="00DB067A">
      <w:pPr>
        <w:pStyle w:val="p91"/>
        <w:spacing w:before="0" w:beforeAutospacing="0" w:after="0" w:afterAutospacing="0"/>
        <w:ind w:firstLine="426"/>
        <w:jc w:val="both"/>
        <w:rPr>
          <w:sz w:val="22"/>
          <w:szCs w:val="22"/>
        </w:rPr>
      </w:pPr>
      <w:r w:rsidRPr="00A5729C">
        <w:rPr>
          <w:sz w:val="22"/>
          <w:szCs w:val="22"/>
        </w:rPr>
        <w:t>Berdasarkan kerangka pemikiran di atas, maka dapat diperoleh suatu hipotesis yaitu diduga bahwa penambahan ikan patin dengan ampas tahu berpengaruh terhadap karakteristik dendeng jantung pisang kepok.</w:t>
      </w:r>
    </w:p>
    <w:p w:rsidR="00417510" w:rsidRPr="00F22A4E" w:rsidRDefault="00417510" w:rsidP="00417510">
      <w:pPr>
        <w:spacing w:before="120"/>
        <w:jc w:val="both"/>
        <w:rPr>
          <w:b/>
          <w:sz w:val="22"/>
          <w:szCs w:val="22"/>
        </w:rPr>
      </w:pPr>
      <w:r w:rsidRPr="00F22A4E">
        <w:rPr>
          <w:b/>
          <w:sz w:val="22"/>
          <w:szCs w:val="22"/>
        </w:rPr>
        <w:t xml:space="preserve">Waktu </w:t>
      </w:r>
      <w:r w:rsidR="000E1BE2" w:rsidRPr="00F22A4E">
        <w:rPr>
          <w:b/>
          <w:sz w:val="22"/>
          <w:szCs w:val="22"/>
          <w:lang w:val="en-US"/>
        </w:rPr>
        <w:t xml:space="preserve">dan Tempat </w:t>
      </w:r>
      <w:r w:rsidRPr="00F22A4E">
        <w:rPr>
          <w:b/>
          <w:sz w:val="22"/>
          <w:szCs w:val="22"/>
        </w:rPr>
        <w:t>Penelitian</w:t>
      </w:r>
    </w:p>
    <w:p w:rsidR="00E272B3" w:rsidRDefault="00A5729C" w:rsidP="00DB067A">
      <w:pPr>
        <w:pStyle w:val="p91"/>
        <w:spacing w:before="0" w:beforeAutospacing="0" w:after="0" w:afterAutospacing="0"/>
        <w:ind w:firstLine="426"/>
        <w:jc w:val="both"/>
        <w:rPr>
          <w:sz w:val="22"/>
          <w:szCs w:val="22"/>
        </w:rPr>
      </w:pPr>
      <w:r w:rsidRPr="00A5729C">
        <w:rPr>
          <w:sz w:val="22"/>
          <w:szCs w:val="22"/>
        </w:rPr>
        <w:t xml:space="preserve">Penelitian ini dilakukan di Laboratorium Penelitian, Jurusan </w:t>
      </w:r>
      <w:r w:rsidRPr="00A5729C">
        <w:rPr>
          <w:sz w:val="22"/>
          <w:szCs w:val="22"/>
        </w:rPr>
        <w:lastRenderedPageBreak/>
        <w:t>Teknologi Pangan, Fakultas Teknik, Universitas Pasundan, yang bertempat di Jl. Setiabudhi No. 193, Bandung dan dilaksanakan sejak bulan Juli 2015 sampai dengan bulan September 2015.</w:t>
      </w:r>
    </w:p>
    <w:p w:rsidR="00E272B3" w:rsidRPr="00F22A4E" w:rsidRDefault="00E272B3" w:rsidP="00FF23C6">
      <w:pPr>
        <w:jc w:val="both"/>
        <w:rPr>
          <w:sz w:val="22"/>
          <w:szCs w:val="22"/>
        </w:rPr>
      </w:pPr>
    </w:p>
    <w:p w:rsidR="00F115BA" w:rsidRPr="00F22A4E" w:rsidRDefault="00F115BA" w:rsidP="004C4CC4">
      <w:pPr>
        <w:spacing w:after="240"/>
        <w:jc w:val="center"/>
        <w:rPr>
          <w:b/>
          <w:spacing w:val="6"/>
          <w:sz w:val="22"/>
          <w:szCs w:val="22"/>
        </w:rPr>
      </w:pPr>
      <w:r w:rsidRPr="00F22A4E">
        <w:rPr>
          <w:b/>
          <w:spacing w:val="6"/>
          <w:sz w:val="22"/>
          <w:szCs w:val="22"/>
        </w:rPr>
        <w:t>BAHAN, ALAT, DAN METODE PENELITIAN</w:t>
      </w:r>
    </w:p>
    <w:p w:rsidR="004E26B4" w:rsidRPr="00F22A4E" w:rsidRDefault="004E26B4" w:rsidP="004C4CC4">
      <w:pPr>
        <w:spacing w:after="120"/>
        <w:rPr>
          <w:b/>
          <w:sz w:val="22"/>
          <w:szCs w:val="22"/>
          <w:lang w:val="sv-SE"/>
        </w:rPr>
      </w:pPr>
      <w:r w:rsidRPr="00F22A4E">
        <w:rPr>
          <w:b/>
          <w:sz w:val="22"/>
          <w:szCs w:val="22"/>
          <w:lang w:val="sv-SE"/>
        </w:rPr>
        <w:t>Bahan dan Alat Penelitian</w:t>
      </w:r>
    </w:p>
    <w:p w:rsidR="004E26B4" w:rsidRPr="004C4CC4" w:rsidRDefault="004C4CC4" w:rsidP="005545B5">
      <w:pPr>
        <w:jc w:val="both"/>
        <w:rPr>
          <w:b/>
          <w:sz w:val="22"/>
          <w:szCs w:val="22"/>
          <w:lang w:val="sv-SE"/>
        </w:rPr>
      </w:pPr>
      <w:r>
        <w:rPr>
          <w:b/>
          <w:sz w:val="22"/>
          <w:szCs w:val="22"/>
          <w:lang w:val="sv-SE"/>
        </w:rPr>
        <w:t>Bahan-</w:t>
      </w:r>
      <w:r w:rsidR="004E26B4" w:rsidRPr="004C4CC4">
        <w:rPr>
          <w:b/>
          <w:sz w:val="22"/>
          <w:szCs w:val="22"/>
          <w:lang w:val="sv-SE"/>
        </w:rPr>
        <w:t xml:space="preserve">bahan yang Digunakan </w:t>
      </w:r>
    </w:p>
    <w:p w:rsidR="00B21B60" w:rsidRPr="00B21B60" w:rsidRDefault="00B21B60" w:rsidP="00DB067A">
      <w:pPr>
        <w:ind w:firstLine="426"/>
        <w:jc w:val="both"/>
        <w:rPr>
          <w:sz w:val="22"/>
          <w:szCs w:val="22"/>
        </w:rPr>
      </w:pPr>
      <w:r w:rsidRPr="00B21B60">
        <w:rPr>
          <w:sz w:val="22"/>
          <w:szCs w:val="22"/>
        </w:rPr>
        <w:t xml:space="preserve">Bahan-bahan yang digunakan dalam pembuatan dendeng jantung pisang adalah jantung pisang kepok yang diperoleh dari CV. Bianca yang merupakan penampungan dari perkebunan pisang daerah Purwakarta, ampas tahu dari pabrik tahu Cibuntu, ikan patin dan sebagai bahan penunjangnya yaitu gula merah, bawang putih, bawang merah, lengkuas, cabai merah kriting, terasi udang, asam jawa, kaldu instan, ketumbar, MSG, garam, pepaya muda, tepung tapioka, dan minyak goreng yang diperoleh dari pasar Gegerkalong. </w:t>
      </w:r>
    </w:p>
    <w:p w:rsidR="00B21B60" w:rsidRPr="00B21B60" w:rsidRDefault="00B21B60" w:rsidP="00DB067A">
      <w:pPr>
        <w:ind w:firstLine="426"/>
        <w:jc w:val="both"/>
        <w:rPr>
          <w:sz w:val="22"/>
          <w:szCs w:val="22"/>
        </w:rPr>
      </w:pPr>
      <w:r w:rsidRPr="00B21B60">
        <w:rPr>
          <w:sz w:val="22"/>
          <w:szCs w:val="22"/>
        </w:rPr>
        <w:t>Bahan-bahan kimia yang digunakan dalam analisis kimia adalah Na</w:t>
      </w:r>
      <w:r w:rsidRPr="00B21B60">
        <w:rPr>
          <w:sz w:val="22"/>
          <w:szCs w:val="22"/>
          <w:vertAlign w:val="subscript"/>
        </w:rPr>
        <w:t>2</w:t>
      </w:r>
      <w:r w:rsidRPr="00B21B60">
        <w:rPr>
          <w:sz w:val="22"/>
          <w:szCs w:val="22"/>
        </w:rPr>
        <w:t>SO</w:t>
      </w:r>
      <w:r w:rsidRPr="00B21B60">
        <w:rPr>
          <w:sz w:val="22"/>
          <w:szCs w:val="22"/>
          <w:vertAlign w:val="subscript"/>
        </w:rPr>
        <w:t>4</w:t>
      </w:r>
      <w:r w:rsidRPr="00B21B60">
        <w:rPr>
          <w:sz w:val="22"/>
          <w:szCs w:val="22"/>
        </w:rPr>
        <w:t>, HgO, selenium black, H</w:t>
      </w:r>
      <w:r w:rsidRPr="00B21B60">
        <w:rPr>
          <w:sz w:val="22"/>
          <w:szCs w:val="22"/>
          <w:vertAlign w:val="subscript"/>
        </w:rPr>
        <w:t>2</w:t>
      </w:r>
      <w:r w:rsidRPr="00B21B60">
        <w:rPr>
          <w:sz w:val="22"/>
          <w:szCs w:val="22"/>
        </w:rPr>
        <w:t>SO</w:t>
      </w:r>
      <w:r w:rsidRPr="00B21B60">
        <w:rPr>
          <w:sz w:val="22"/>
          <w:szCs w:val="22"/>
          <w:vertAlign w:val="subscript"/>
        </w:rPr>
        <w:t>4</w:t>
      </w:r>
      <w:r w:rsidRPr="00B21B60">
        <w:rPr>
          <w:sz w:val="22"/>
          <w:szCs w:val="22"/>
        </w:rPr>
        <w:t>, aquadest, NaOH, Na</w:t>
      </w:r>
      <w:r w:rsidRPr="00B21B60">
        <w:rPr>
          <w:sz w:val="22"/>
          <w:szCs w:val="22"/>
          <w:vertAlign w:val="subscript"/>
        </w:rPr>
        <w:t>2</w:t>
      </w:r>
      <w:r w:rsidRPr="00B21B60">
        <w:rPr>
          <w:sz w:val="22"/>
          <w:szCs w:val="22"/>
        </w:rPr>
        <w:t>S</w:t>
      </w:r>
      <w:r w:rsidRPr="00B21B60">
        <w:rPr>
          <w:sz w:val="22"/>
          <w:szCs w:val="22"/>
          <w:vertAlign w:val="subscript"/>
        </w:rPr>
        <w:t>2</w:t>
      </w:r>
      <w:r w:rsidRPr="00B21B60">
        <w:rPr>
          <w:sz w:val="22"/>
          <w:szCs w:val="22"/>
        </w:rPr>
        <w:t>O</w:t>
      </w:r>
      <w:r w:rsidRPr="00B21B60">
        <w:rPr>
          <w:sz w:val="22"/>
          <w:szCs w:val="22"/>
          <w:vertAlign w:val="subscript"/>
        </w:rPr>
        <w:t>3</w:t>
      </w:r>
      <w:r w:rsidRPr="00B21B60">
        <w:rPr>
          <w:sz w:val="22"/>
          <w:szCs w:val="22"/>
        </w:rPr>
        <w:t>, granul seng, lakmus, phenolphthalein, H</w:t>
      </w:r>
      <w:r w:rsidRPr="00B21B60">
        <w:rPr>
          <w:sz w:val="22"/>
          <w:szCs w:val="22"/>
          <w:vertAlign w:val="subscript"/>
        </w:rPr>
        <w:t>2</w:t>
      </w:r>
      <w:r w:rsidRPr="00B21B60">
        <w:rPr>
          <w:sz w:val="22"/>
          <w:szCs w:val="22"/>
        </w:rPr>
        <w:t>C</w:t>
      </w:r>
      <w:r w:rsidRPr="00B21B60">
        <w:rPr>
          <w:sz w:val="22"/>
          <w:szCs w:val="22"/>
          <w:vertAlign w:val="subscript"/>
        </w:rPr>
        <w:t>2</w:t>
      </w:r>
      <w:r w:rsidRPr="00B21B60">
        <w:rPr>
          <w:sz w:val="22"/>
          <w:szCs w:val="22"/>
        </w:rPr>
        <w:t>O</w:t>
      </w:r>
      <w:r w:rsidRPr="00B21B60">
        <w:rPr>
          <w:sz w:val="22"/>
          <w:szCs w:val="22"/>
          <w:vertAlign w:val="subscript"/>
        </w:rPr>
        <w:t>4</w:t>
      </w:r>
      <w:r w:rsidRPr="00B21B60">
        <w:rPr>
          <w:sz w:val="22"/>
          <w:szCs w:val="22"/>
        </w:rPr>
        <w:t>, CHCl</w:t>
      </w:r>
      <w:r w:rsidRPr="00B21B60">
        <w:rPr>
          <w:sz w:val="22"/>
          <w:szCs w:val="22"/>
          <w:vertAlign w:val="subscript"/>
        </w:rPr>
        <w:t>3</w:t>
      </w:r>
      <w:r w:rsidRPr="00B21B60">
        <w:rPr>
          <w:sz w:val="22"/>
          <w:szCs w:val="22"/>
        </w:rPr>
        <w:t>, alkohol 95%, KIO</w:t>
      </w:r>
      <w:r w:rsidRPr="00B21B60">
        <w:rPr>
          <w:sz w:val="22"/>
          <w:szCs w:val="22"/>
          <w:vertAlign w:val="subscript"/>
        </w:rPr>
        <w:t>3</w:t>
      </w:r>
      <w:r w:rsidRPr="00B21B60">
        <w:rPr>
          <w:sz w:val="22"/>
          <w:szCs w:val="22"/>
        </w:rPr>
        <w:t xml:space="preserve">, KI, </w:t>
      </w:r>
      <w:r w:rsidRPr="00B21B60">
        <w:rPr>
          <w:i/>
          <w:sz w:val="22"/>
          <w:szCs w:val="22"/>
        </w:rPr>
        <w:t>luff school</w:t>
      </w:r>
      <w:r w:rsidRPr="00B21B60">
        <w:rPr>
          <w:sz w:val="22"/>
          <w:szCs w:val="22"/>
        </w:rPr>
        <w:t>, amilum, toluen, dan N-heksan yang diperoleh</w:t>
      </w:r>
      <w:r w:rsidRPr="00B21B60">
        <w:rPr>
          <w:sz w:val="22"/>
          <w:szCs w:val="22"/>
          <w:vertAlign w:val="subscript"/>
        </w:rPr>
        <w:t xml:space="preserve"> </w:t>
      </w:r>
      <w:r w:rsidRPr="00B21B60">
        <w:rPr>
          <w:sz w:val="22"/>
          <w:szCs w:val="22"/>
        </w:rPr>
        <w:t>dari Laboratorium Teknologi Pangan Universitas Pasundan Bandung.</w:t>
      </w:r>
    </w:p>
    <w:p w:rsidR="00E272B3" w:rsidRPr="00E272B3" w:rsidRDefault="00E272B3" w:rsidP="00E272B3">
      <w:pPr>
        <w:ind w:firstLine="547"/>
        <w:jc w:val="both"/>
        <w:rPr>
          <w:sz w:val="22"/>
          <w:szCs w:val="22"/>
        </w:rPr>
      </w:pPr>
    </w:p>
    <w:p w:rsidR="004E26B4" w:rsidRPr="004C4CC4" w:rsidRDefault="004C4CC4" w:rsidP="00E272B3">
      <w:pPr>
        <w:pStyle w:val="ListParagraph"/>
        <w:autoSpaceDE w:val="0"/>
        <w:autoSpaceDN w:val="0"/>
        <w:adjustRightInd w:val="0"/>
        <w:ind w:left="0"/>
        <w:jc w:val="both"/>
        <w:rPr>
          <w:b/>
          <w:sz w:val="22"/>
          <w:szCs w:val="22"/>
          <w:lang w:val="sv-SE"/>
        </w:rPr>
      </w:pPr>
      <w:r>
        <w:rPr>
          <w:b/>
          <w:sz w:val="22"/>
          <w:szCs w:val="22"/>
          <w:lang w:val="sv-SE"/>
        </w:rPr>
        <w:t>Alat-</w:t>
      </w:r>
      <w:r w:rsidR="004E26B4" w:rsidRPr="004C4CC4">
        <w:rPr>
          <w:b/>
          <w:sz w:val="22"/>
          <w:szCs w:val="22"/>
          <w:lang w:val="sv-SE"/>
        </w:rPr>
        <w:t>alat yang Digunakan</w:t>
      </w:r>
    </w:p>
    <w:p w:rsidR="00754D7F" w:rsidRPr="00754D7F" w:rsidRDefault="004C4CC4" w:rsidP="00DB067A">
      <w:pPr>
        <w:tabs>
          <w:tab w:val="left" w:pos="426"/>
        </w:tabs>
        <w:jc w:val="both"/>
        <w:rPr>
          <w:sz w:val="22"/>
          <w:szCs w:val="22"/>
        </w:rPr>
      </w:pPr>
      <w:r>
        <w:rPr>
          <w:sz w:val="22"/>
          <w:szCs w:val="22"/>
        </w:rPr>
        <w:tab/>
      </w:r>
      <w:r w:rsidR="00754D7F" w:rsidRPr="00754D7F">
        <w:rPr>
          <w:sz w:val="22"/>
          <w:szCs w:val="22"/>
        </w:rPr>
        <w:t xml:space="preserve">Alat-alat yang digunakan dalam proses pembuatan dendeng jantung pisang yaitu meja, panci, kompor, loyang, spatula kayu, spatula plastik, timbangan, neraca digital, plastik sampel, mangkok, wajan, pisau, tissue, blender, </w:t>
      </w:r>
      <w:r w:rsidR="00754D7F" w:rsidRPr="00754D7F">
        <w:rPr>
          <w:i/>
          <w:sz w:val="22"/>
          <w:szCs w:val="22"/>
        </w:rPr>
        <w:t>box</w:t>
      </w:r>
      <w:r w:rsidR="00754D7F" w:rsidRPr="00754D7F">
        <w:rPr>
          <w:sz w:val="22"/>
          <w:szCs w:val="22"/>
        </w:rPr>
        <w:t xml:space="preserve"> makanan, dan </w:t>
      </w:r>
      <w:r w:rsidR="00754D7F" w:rsidRPr="00754D7F">
        <w:rPr>
          <w:i/>
          <w:sz w:val="22"/>
          <w:szCs w:val="22"/>
        </w:rPr>
        <w:t>tunnel dryer</w:t>
      </w:r>
      <w:r w:rsidR="00754D7F" w:rsidRPr="00754D7F">
        <w:rPr>
          <w:sz w:val="22"/>
          <w:szCs w:val="22"/>
        </w:rPr>
        <w:t>.</w:t>
      </w:r>
    </w:p>
    <w:p w:rsidR="00754D7F" w:rsidRPr="00754D7F" w:rsidRDefault="00754D7F" w:rsidP="00DB067A">
      <w:pPr>
        <w:ind w:firstLine="426"/>
        <w:jc w:val="both"/>
        <w:rPr>
          <w:sz w:val="22"/>
          <w:szCs w:val="22"/>
        </w:rPr>
      </w:pPr>
      <w:r w:rsidRPr="00754D7F">
        <w:rPr>
          <w:sz w:val="22"/>
          <w:szCs w:val="22"/>
        </w:rPr>
        <w:t xml:space="preserve">Alat-alat yang digunakan dalam analisis kimia adalah timbangan digital, pipet, labu destilasi, </w:t>
      </w:r>
      <w:r w:rsidRPr="00754D7F">
        <w:rPr>
          <w:i/>
          <w:sz w:val="22"/>
          <w:szCs w:val="22"/>
        </w:rPr>
        <w:t>erlenmeyer</w:t>
      </w:r>
      <w:r w:rsidRPr="00754D7F">
        <w:rPr>
          <w:sz w:val="22"/>
          <w:szCs w:val="22"/>
        </w:rPr>
        <w:t xml:space="preserve">, corong, labu </w:t>
      </w:r>
      <w:r w:rsidRPr="00754D7F">
        <w:rPr>
          <w:i/>
          <w:sz w:val="22"/>
          <w:szCs w:val="22"/>
        </w:rPr>
        <w:t>Kjedahl</w:t>
      </w:r>
      <w:r w:rsidRPr="00754D7F">
        <w:rPr>
          <w:sz w:val="22"/>
          <w:szCs w:val="22"/>
        </w:rPr>
        <w:t xml:space="preserve">, gelas ukur, gelas kimia, kondensor, buret, kompor, kertas saring, </w:t>
      </w:r>
      <w:r w:rsidRPr="00754D7F">
        <w:rPr>
          <w:sz w:val="22"/>
          <w:szCs w:val="22"/>
        </w:rPr>
        <w:lastRenderedPageBreak/>
        <w:t>bunsen, cawan, batu didih, eksikator, penangas air, dan oven gravimetri.</w:t>
      </w:r>
    </w:p>
    <w:p w:rsidR="00695B95" w:rsidRDefault="00695B95" w:rsidP="00695B95">
      <w:pPr>
        <w:pStyle w:val="ListParagraph"/>
        <w:autoSpaceDE w:val="0"/>
        <w:autoSpaceDN w:val="0"/>
        <w:adjustRightInd w:val="0"/>
        <w:ind w:left="0"/>
        <w:jc w:val="both"/>
        <w:rPr>
          <w:sz w:val="22"/>
          <w:szCs w:val="22"/>
        </w:rPr>
      </w:pPr>
    </w:p>
    <w:p w:rsidR="004E26B4" w:rsidRPr="00F22A4E" w:rsidRDefault="004E26B4" w:rsidP="00695B95">
      <w:pPr>
        <w:jc w:val="both"/>
        <w:rPr>
          <w:b/>
          <w:sz w:val="22"/>
          <w:szCs w:val="22"/>
          <w:lang w:val="fi-FI"/>
        </w:rPr>
      </w:pPr>
      <w:r w:rsidRPr="00F22A4E">
        <w:rPr>
          <w:b/>
          <w:sz w:val="22"/>
          <w:szCs w:val="22"/>
          <w:lang w:val="fi-FI"/>
        </w:rPr>
        <w:t>Metode Penelitian</w:t>
      </w:r>
    </w:p>
    <w:p w:rsidR="004C4CC4" w:rsidRDefault="004C4CC4" w:rsidP="004828F9">
      <w:pPr>
        <w:tabs>
          <w:tab w:val="left" w:pos="426"/>
        </w:tabs>
        <w:spacing w:after="120"/>
        <w:jc w:val="both"/>
        <w:rPr>
          <w:sz w:val="22"/>
          <w:szCs w:val="22"/>
        </w:rPr>
      </w:pPr>
      <w:r>
        <w:rPr>
          <w:sz w:val="22"/>
          <w:szCs w:val="22"/>
        </w:rPr>
        <w:tab/>
      </w:r>
      <w:r w:rsidRPr="004C4CC4">
        <w:rPr>
          <w:sz w:val="22"/>
          <w:szCs w:val="22"/>
        </w:rPr>
        <w:t>Penelitian ini terbagi menjadi dua bagian yaitu penelitian pendahuluan dan penelitian utama</w:t>
      </w:r>
      <w:r>
        <w:rPr>
          <w:sz w:val="22"/>
          <w:szCs w:val="22"/>
        </w:rPr>
        <w:t>.</w:t>
      </w:r>
    </w:p>
    <w:p w:rsidR="004E26B4" w:rsidRPr="004C4CC4" w:rsidRDefault="004E26B4" w:rsidP="005545B5">
      <w:pPr>
        <w:jc w:val="both"/>
        <w:rPr>
          <w:b/>
          <w:sz w:val="22"/>
          <w:szCs w:val="22"/>
          <w:lang w:val="fi-FI"/>
        </w:rPr>
      </w:pPr>
      <w:r w:rsidRPr="004C4CC4">
        <w:rPr>
          <w:b/>
          <w:sz w:val="22"/>
          <w:szCs w:val="22"/>
          <w:lang w:val="fi-FI"/>
        </w:rPr>
        <w:t xml:space="preserve">Penelitian </w:t>
      </w:r>
      <w:r w:rsidR="005545B5" w:rsidRPr="004C4CC4">
        <w:rPr>
          <w:b/>
          <w:sz w:val="22"/>
          <w:szCs w:val="22"/>
          <w:lang w:val="fi-FI"/>
        </w:rPr>
        <w:t>Pendahuluan</w:t>
      </w:r>
      <w:r w:rsidRPr="004C4CC4">
        <w:rPr>
          <w:b/>
          <w:sz w:val="22"/>
          <w:szCs w:val="22"/>
          <w:lang w:val="fi-FI"/>
        </w:rPr>
        <w:tab/>
      </w:r>
    </w:p>
    <w:p w:rsidR="00754D7F" w:rsidRPr="00754D7F" w:rsidRDefault="004C4CC4" w:rsidP="004828F9">
      <w:pPr>
        <w:tabs>
          <w:tab w:val="left" w:pos="426"/>
        </w:tabs>
        <w:jc w:val="both"/>
        <w:rPr>
          <w:sz w:val="22"/>
          <w:szCs w:val="22"/>
        </w:rPr>
      </w:pPr>
      <w:r w:rsidRPr="00754D7F">
        <w:rPr>
          <w:sz w:val="22"/>
          <w:szCs w:val="22"/>
        </w:rPr>
        <w:tab/>
      </w:r>
      <w:r w:rsidR="00754D7F" w:rsidRPr="00754D7F">
        <w:rPr>
          <w:sz w:val="22"/>
          <w:szCs w:val="22"/>
        </w:rPr>
        <w:t>Penelitian pendahuluan yang dilakukan pada pembuatan dendeng jantung pisang terdiri dari:</w:t>
      </w:r>
    </w:p>
    <w:p w:rsidR="00754D7F" w:rsidRPr="00754D7F" w:rsidRDefault="00754D7F" w:rsidP="004828F9">
      <w:pPr>
        <w:numPr>
          <w:ilvl w:val="0"/>
          <w:numId w:val="9"/>
        </w:numPr>
        <w:ind w:left="426" w:hanging="426"/>
        <w:jc w:val="both"/>
        <w:rPr>
          <w:sz w:val="22"/>
          <w:szCs w:val="22"/>
        </w:rPr>
      </w:pPr>
      <w:r w:rsidRPr="00754D7F">
        <w:rPr>
          <w:sz w:val="22"/>
          <w:szCs w:val="22"/>
        </w:rPr>
        <w:t xml:space="preserve">Analisis kadar serat kasar pada bahan baku utama yaitu jantung pisang dengan metode gravimetri. </w:t>
      </w:r>
    </w:p>
    <w:p w:rsidR="00754D7F" w:rsidRPr="00754D7F" w:rsidRDefault="00754D7F" w:rsidP="004828F9">
      <w:pPr>
        <w:numPr>
          <w:ilvl w:val="0"/>
          <w:numId w:val="9"/>
        </w:numPr>
        <w:tabs>
          <w:tab w:val="left" w:pos="426"/>
        </w:tabs>
        <w:ind w:left="426" w:hanging="426"/>
        <w:jc w:val="both"/>
        <w:rPr>
          <w:sz w:val="22"/>
          <w:szCs w:val="22"/>
          <w:lang w:val="sv-SE"/>
        </w:rPr>
      </w:pPr>
      <w:r w:rsidRPr="00754D7F">
        <w:rPr>
          <w:sz w:val="22"/>
          <w:szCs w:val="22"/>
          <w:lang w:val="sv-SE"/>
        </w:rPr>
        <w:t>Menentukan formulasi dendeng jantung pisang yang baik serta disukai oleh panelis, dengan variasi formulasi I, II, dan III. Variasi formulasi dendeng jantung pisang untuk penelitian pendah</w:t>
      </w:r>
      <w:r w:rsidR="007D3A84">
        <w:rPr>
          <w:sz w:val="22"/>
          <w:szCs w:val="22"/>
          <w:lang w:val="sv-SE"/>
        </w:rPr>
        <w:t>uluan dapat dilihat pada tabel 1.</w:t>
      </w:r>
    </w:p>
    <w:p w:rsidR="00754D7F" w:rsidRPr="00754D7F" w:rsidRDefault="00754D7F" w:rsidP="004828F9">
      <w:pPr>
        <w:spacing w:after="240"/>
        <w:ind w:firstLine="426"/>
        <w:jc w:val="both"/>
        <w:rPr>
          <w:sz w:val="22"/>
          <w:szCs w:val="22"/>
        </w:rPr>
      </w:pPr>
      <w:r w:rsidRPr="00754D7F">
        <w:rPr>
          <w:sz w:val="22"/>
          <w:szCs w:val="22"/>
        </w:rPr>
        <w:t>Ketiga formulasi tersebut dipilih berdasarkan respon organoleptik dengan metode uji kesukaan dengan skala hedonik yang meliputi warna, rasa, aroma, dan tekstur dendeng jantung pisang kepok.</w:t>
      </w:r>
    </w:p>
    <w:p w:rsidR="00754D7F" w:rsidRPr="00754D7F" w:rsidRDefault="00754D7F" w:rsidP="00754D7F">
      <w:pPr>
        <w:tabs>
          <w:tab w:val="left" w:pos="720"/>
        </w:tabs>
        <w:jc w:val="center"/>
        <w:rPr>
          <w:sz w:val="22"/>
          <w:szCs w:val="22"/>
          <w:lang w:val="sv-SE"/>
        </w:rPr>
      </w:pPr>
      <w:r>
        <w:rPr>
          <w:sz w:val="22"/>
          <w:szCs w:val="22"/>
          <w:lang w:val="sv-SE"/>
        </w:rPr>
        <w:t>Tabel 1</w:t>
      </w:r>
      <w:r w:rsidRPr="00754D7F">
        <w:rPr>
          <w:sz w:val="22"/>
          <w:szCs w:val="22"/>
          <w:lang w:val="sv-SE"/>
        </w:rPr>
        <w:t xml:space="preserve">. Variasi Formulasi Dendeng Jantung Pisang pada </w:t>
      </w:r>
    </w:p>
    <w:p w:rsidR="00754D7F" w:rsidRPr="00754D7F" w:rsidRDefault="00754D7F" w:rsidP="00754D7F">
      <w:pPr>
        <w:tabs>
          <w:tab w:val="left" w:pos="720"/>
        </w:tabs>
        <w:jc w:val="center"/>
        <w:rPr>
          <w:sz w:val="22"/>
          <w:szCs w:val="22"/>
          <w:lang w:val="sv-SE"/>
        </w:rPr>
      </w:pPr>
      <w:r w:rsidRPr="00754D7F">
        <w:rPr>
          <w:sz w:val="22"/>
          <w:szCs w:val="22"/>
          <w:lang w:val="sv-SE"/>
        </w:rPr>
        <w:t>Penelitian Pendahuluan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723"/>
        <w:gridCol w:w="675"/>
        <w:gridCol w:w="730"/>
      </w:tblGrid>
      <w:tr w:rsidR="00754D7F" w:rsidRPr="00754D7F" w:rsidTr="00F11A24">
        <w:tc>
          <w:tcPr>
            <w:tcW w:w="4068" w:type="dxa"/>
            <w:vMerge w:val="restart"/>
            <w:tcBorders>
              <w:top w:val="single" w:sz="4" w:space="0" w:color="auto"/>
              <w:left w:val="single" w:sz="4" w:space="0" w:color="auto"/>
              <w:bottom w:val="single" w:sz="4" w:space="0" w:color="auto"/>
              <w:right w:val="single" w:sz="4" w:space="0" w:color="auto"/>
            </w:tcBorders>
            <w:vAlign w:val="center"/>
            <w:hideMark/>
          </w:tcPr>
          <w:p w:rsidR="00754D7F" w:rsidRPr="00754D7F" w:rsidRDefault="00754D7F" w:rsidP="00754D7F">
            <w:pPr>
              <w:jc w:val="center"/>
              <w:rPr>
                <w:b/>
                <w:sz w:val="20"/>
                <w:szCs w:val="20"/>
              </w:rPr>
            </w:pPr>
            <w:r w:rsidRPr="00754D7F">
              <w:rPr>
                <w:b/>
                <w:sz w:val="20"/>
                <w:szCs w:val="20"/>
              </w:rPr>
              <w:t>Bahan</w:t>
            </w:r>
          </w:p>
        </w:tc>
        <w:tc>
          <w:tcPr>
            <w:tcW w:w="4088" w:type="dxa"/>
            <w:gridSpan w:val="3"/>
            <w:tcBorders>
              <w:top w:val="single" w:sz="4" w:space="0" w:color="auto"/>
              <w:left w:val="single" w:sz="4" w:space="0" w:color="auto"/>
              <w:bottom w:val="single" w:sz="4" w:space="0" w:color="auto"/>
              <w:right w:val="single" w:sz="4" w:space="0" w:color="auto"/>
            </w:tcBorders>
            <w:hideMark/>
          </w:tcPr>
          <w:p w:rsidR="00754D7F" w:rsidRPr="00754D7F" w:rsidRDefault="00754D7F" w:rsidP="00754D7F">
            <w:pPr>
              <w:jc w:val="center"/>
              <w:rPr>
                <w:b/>
                <w:sz w:val="20"/>
                <w:szCs w:val="20"/>
              </w:rPr>
            </w:pPr>
            <w:r w:rsidRPr="00754D7F">
              <w:rPr>
                <w:b/>
                <w:sz w:val="20"/>
                <w:szCs w:val="20"/>
              </w:rPr>
              <w:t>Formulasi</w:t>
            </w:r>
          </w:p>
        </w:tc>
      </w:tr>
      <w:tr w:rsidR="00754D7F" w:rsidRPr="00754D7F" w:rsidTr="00F11A24">
        <w:tc>
          <w:tcPr>
            <w:tcW w:w="4068" w:type="dxa"/>
            <w:vMerge/>
            <w:tcBorders>
              <w:top w:val="single" w:sz="4" w:space="0" w:color="auto"/>
              <w:left w:val="single" w:sz="4" w:space="0" w:color="auto"/>
              <w:bottom w:val="single" w:sz="4" w:space="0" w:color="auto"/>
              <w:right w:val="single" w:sz="4" w:space="0" w:color="auto"/>
            </w:tcBorders>
            <w:vAlign w:val="center"/>
            <w:hideMark/>
          </w:tcPr>
          <w:p w:rsidR="00754D7F" w:rsidRPr="00754D7F" w:rsidRDefault="00754D7F" w:rsidP="00754D7F">
            <w:pPr>
              <w:rPr>
                <w:b/>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754D7F" w:rsidRPr="00754D7F" w:rsidRDefault="00754D7F" w:rsidP="00754D7F">
            <w:pPr>
              <w:jc w:val="center"/>
              <w:rPr>
                <w:b/>
                <w:sz w:val="20"/>
                <w:szCs w:val="20"/>
              </w:rPr>
            </w:pPr>
            <w:r w:rsidRPr="00754D7F">
              <w:rPr>
                <w:b/>
                <w:sz w:val="20"/>
                <w:szCs w:val="20"/>
              </w:rPr>
              <w:t>I (%)</w:t>
            </w:r>
          </w:p>
        </w:tc>
        <w:tc>
          <w:tcPr>
            <w:tcW w:w="1170" w:type="dxa"/>
            <w:tcBorders>
              <w:top w:val="single" w:sz="4" w:space="0" w:color="auto"/>
              <w:left w:val="single" w:sz="4" w:space="0" w:color="auto"/>
              <w:bottom w:val="single" w:sz="4" w:space="0" w:color="auto"/>
              <w:right w:val="single" w:sz="4" w:space="0" w:color="auto"/>
            </w:tcBorders>
            <w:hideMark/>
          </w:tcPr>
          <w:p w:rsidR="00754D7F" w:rsidRPr="00754D7F" w:rsidRDefault="00754D7F" w:rsidP="00754D7F">
            <w:pPr>
              <w:jc w:val="center"/>
              <w:rPr>
                <w:b/>
                <w:sz w:val="20"/>
                <w:szCs w:val="20"/>
              </w:rPr>
            </w:pPr>
            <w:r w:rsidRPr="00754D7F">
              <w:rPr>
                <w:b/>
                <w:sz w:val="20"/>
                <w:szCs w:val="20"/>
              </w:rPr>
              <w:t>II (%)</w:t>
            </w:r>
          </w:p>
        </w:tc>
        <w:tc>
          <w:tcPr>
            <w:tcW w:w="1478" w:type="dxa"/>
            <w:tcBorders>
              <w:top w:val="single" w:sz="4" w:space="0" w:color="auto"/>
              <w:left w:val="single" w:sz="4" w:space="0" w:color="auto"/>
              <w:bottom w:val="single" w:sz="4" w:space="0" w:color="auto"/>
              <w:right w:val="single" w:sz="4" w:space="0" w:color="auto"/>
            </w:tcBorders>
            <w:hideMark/>
          </w:tcPr>
          <w:p w:rsidR="00754D7F" w:rsidRPr="00754D7F" w:rsidRDefault="00754D7F" w:rsidP="00754D7F">
            <w:pPr>
              <w:jc w:val="center"/>
              <w:rPr>
                <w:b/>
                <w:sz w:val="20"/>
                <w:szCs w:val="20"/>
              </w:rPr>
            </w:pPr>
            <w:r w:rsidRPr="00754D7F">
              <w:rPr>
                <w:b/>
                <w:sz w:val="20"/>
                <w:szCs w:val="20"/>
              </w:rPr>
              <w:t>III (%)</w:t>
            </w:r>
          </w:p>
        </w:tc>
      </w:tr>
      <w:tr w:rsidR="00754D7F" w:rsidRPr="00754D7F" w:rsidTr="00F11A24">
        <w:tc>
          <w:tcPr>
            <w:tcW w:w="4068" w:type="dxa"/>
            <w:tcBorders>
              <w:top w:val="single" w:sz="4" w:space="0" w:color="auto"/>
              <w:left w:val="single" w:sz="4" w:space="0" w:color="auto"/>
              <w:bottom w:val="single" w:sz="4" w:space="0" w:color="auto"/>
              <w:right w:val="single" w:sz="4" w:space="0" w:color="auto"/>
            </w:tcBorders>
            <w:hideMark/>
          </w:tcPr>
          <w:p w:rsidR="00754D7F" w:rsidRPr="00754D7F" w:rsidRDefault="00754D7F" w:rsidP="00754D7F">
            <w:pPr>
              <w:jc w:val="both"/>
              <w:rPr>
                <w:sz w:val="20"/>
                <w:szCs w:val="20"/>
              </w:rPr>
            </w:pPr>
            <w:r w:rsidRPr="00754D7F">
              <w:rPr>
                <w:sz w:val="20"/>
                <w:szCs w:val="20"/>
              </w:rPr>
              <w:t>Jantung Pisang</w:t>
            </w:r>
          </w:p>
        </w:tc>
        <w:tc>
          <w:tcPr>
            <w:tcW w:w="4088" w:type="dxa"/>
            <w:gridSpan w:val="3"/>
            <w:tcBorders>
              <w:top w:val="single" w:sz="4" w:space="0" w:color="auto"/>
              <w:left w:val="single" w:sz="4" w:space="0" w:color="auto"/>
              <w:bottom w:val="single" w:sz="4" w:space="0" w:color="auto"/>
              <w:right w:val="single" w:sz="4" w:space="0" w:color="auto"/>
            </w:tcBorders>
            <w:hideMark/>
          </w:tcPr>
          <w:p w:rsidR="00754D7F" w:rsidRPr="00754D7F" w:rsidRDefault="00754D7F" w:rsidP="00754D7F">
            <w:pPr>
              <w:jc w:val="center"/>
              <w:rPr>
                <w:sz w:val="20"/>
                <w:szCs w:val="20"/>
              </w:rPr>
            </w:pPr>
            <w:r w:rsidRPr="00754D7F">
              <w:rPr>
                <w:sz w:val="20"/>
                <w:szCs w:val="20"/>
              </w:rPr>
              <w:t>80</w:t>
            </w:r>
          </w:p>
        </w:tc>
      </w:tr>
      <w:tr w:rsidR="00754D7F" w:rsidRPr="00754D7F" w:rsidTr="00F11A24">
        <w:tc>
          <w:tcPr>
            <w:tcW w:w="4068" w:type="dxa"/>
            <w:tcBorders>
              <w:top w:val="single" w:sz="4" w:space="0" w:color="auto"/>
              <w:left w:val="single" w:sz="4" w:space="0" w:color="auto"/>
              <w:bottom w:val="single" w:sz="4" w:space="0" w:color="auto"/>
              <w:right w:val="single" w:sz="4" w:space="0" w:color="auto"/>
            </w:tcBorders>
            <w:hideMark/>
          </w:tcPr>
          <w:p w:rsidR="00754D7F" w:rsidRPr="00754D7F" w:rsidRDefault="00754D7F" w:rsidP="00754D7F">
            <w:pPr>
              <w:jc w:val="both"/>
              <w:rPr>
                <w:sz w:val="20"/>
                <w:szCs w:val="20"/>
              </w:rPr>
            </w:pPr>
            <w:r w:rsidRPr="00754D7F">
              <w:rPr>
                <w:sz w:val="20"/>
                <w:szCs w:val="20"/>
              </w:rPr>
              <w:t>Gula Merah</w:t>
            </w:r>
          </w:p>
        </w:tc>
        <w:tc>
          <w:tcPr>
            <w:tcW w:w="1440" w:type="dxa"/>
            <w:tcBorders>
              <w:top w:val="single" w:sz="4" w:space="0" w:color="auto"/>
              <w:left w:val="single" w:sz="4" w:space="0" w:color="auto"/>
              <w:bottom w:val="single" w:sz="4" w:space="0" w:color="auto"/>
              <w:right w:val="single" w:sz="4" w:space="0" w:color="auto"/>
            </w:tcBorders>
            <w:hideMark/>
          </w:tcPr>
          <w:p w:rsidR="00754D7F" w:rsidRPr="00754D7F" w:rsidRDefault="00754D7F" w:rsidP="00754D7F">
            <w:pPr>
              <w:jc w:val="center"/>
              <w:rPr>
                <w:sz w:val="20"/>
                <w:szCs w:val="20"/>
              </w:rPr>
            </w:pPr>
            <w:r w:rsidRPr="00754D7F">
              <w:rPr>
                <w:sz w:val="20"/>
                <w:szCs w:val="20"/>
              </w:rPr>
              <w:t>13</w:t>
            </w:r>
          </w:p>
        </w:tc>
        <w:tc>
          <w:tcPr>
            <w:tcW w:w="1170" w:type="dxa"/>
            <w:tcBorders>
              <w:top w:val="single" w:sz="4" w:space="0" w:color="auto"/>
              <w:left w:val="single" w:sz="4" w:space="0" w:color="auto"/>
              <w:bottom w:val="single" w:sz="4" w:space="0" w:color="auto"/>
              <w:right w:val="single" w:sz="4" w:space="0" w:color="auto"/>
            </w:tcBorders>
            <w:hideMark/>
          </w:tcPr>
          <w:p w:rsidR="00754D7F" w:rsidRPr="00754D7F" w:rsidRDefault="00754D7F" w:rsidP="00754D7F">
            <w:pPr>
              <w:jc w:val="center"/>
              <w:rPr>
                <w:sz w:val="20"/>
                <w:szCs w:val="20"/>
              </w:rPr>
            </w:pPr>
            <w:r w:rsidRPr="00754D7F">
              <w:rPr>
                <w:sz w:val="20"/>
                <w:szCs w:val="20"/>
              </w:rPr>
              <w:t>12</w:t>
            </w:r>
          </w:p>
        </w:tc>
        <w:tc>
          <w:tcPr>
            <w:tcW w:w="1478" w:type="dxa"/>
            <w:tcBorders>
              <w:top w:val="single" w:sz="4" w:space="0" w:color="auto"/>
              <w:left w:val="single" w:sz="4" w:space="0" w:color="auto"/>
              <w:bottom w:val="single" w:sz="4" w:space="0" w:color="auto"/>
              <w:right w:val="single" w:sz="4" w:space="0" w:color="auto"/>
            </w:tcBorders>
            <w:hideMark/>
          </w:tcPr>
          <w:p w:rsidR="00754D7F" w:rsidRPr="00754D7F" w:rsidRDefault="00754D7F" w:rsidP="00754D7F">
            <w:pPr>
              <w:jc w:val="center"/>
              <w:rPr>
                <w:sz w:val="20"/>
                <w:szCs w:val="20"/>
              </w:rPr>
            </w:pPr>
            <w:r w:rsidRPr="00754D7F">
              <w:rPr>
                <w:sz w:val="20"/>
                <w:szCs w:val="20"/>
              </w:rPr>
              <w:t>13</w:t>
            </w:r>
          </w:p>
        </w:tc>
      </w:tr>
      <w:tr w:rsidR="00754D7F" w:rsidRPr="00754D7F" w:rsidTr="00F11A24">
        <w:tc>
          <w:tcPr>
            <w:tcW w:w="4068" w:type="dxa"/>
            <w:tcBorders>
              <w:top w:val="single" w:sz="4" w:space="0" w:color="auto"/>
              <w:left w:val="single" w:sz="4" w:space="0" w:color="auto"/>
              <w:bottom w:val="single" w:sz="4" w:space="0" w:color="auto"/>
              <w:right w:val="single" w:sz="4" w:space="0" w:color="auto"/>
            </w:tcBorders>
          </w:tcPr>
          <w:p w:rsidR="00754D7F" w:rsidRPr="00754D7F" w:rsidRDefault="00754D7F" w:rsidP="00754D7F">
            <w:pPr>
              <w:jc w:val="both"/>
              <w:rPr>
                <w:sz w:val="20"/>
                <w:szCs w:val="20"/>
              </w:rPr>
            </w:pPr>
            <w:r w:rsidRPr="00754D7F">
              <w:rPr>
                <w:sz w:val="20"/>
                <w:szCs w:val="20"/>
              </w:rPr>
              <w:t>Tepung Tapioka</w:t>
            </w:r>
          </w:p>
        </w:tc>
        <w:tc>
          <w:tcPr>
            <w:tcW w:w="1440" w:type="dxa"/>
            <w:tcBorders>
              <w:top w:val="single" w:sz="4" w:space="0" w:color="auto"/>
              <w:left w:val="single" w:sz="4" w:space="0" w:color="auto"/>
              <w:bottom w:val="single" w:sz="4" w:space="0" w:color="auto"/>
              <w:right w:val="single" w:sz="4" w:space="0" w:color="auto"/>
            </w:tcBorders>
          </w:tcPr>
          <w:p w:rsidR="00754D7F" w:rsidRPr="00754D7F" w:rsidRDefault="00754D7F" w:rsidP="00754D7F">
            <w:pPr>
              <w:jc w:val="center"/>
              <w:rPr>
                <w:sz w:val="20"/>
                <w:szCs w:val="20"/>
              </w:rPr>
            </w:pPr>
            <w:r w:rsidRPr="00754D7F">
              <w:rPr>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754D7F" w:rsidRPr="00754D7F" w:rsidRDefault="00754D7F" w:rsidP="00754D7F">
            <w:pPr>
              <w:jc w:val="center"/>
              <w:rPr>
                <w:sz w:val="20"/>
                <w:szCs w:val="20"/>
              </w:rPr>
            </w:pPr>
            <w:r w:rsidRPr="00754D7F">
              <w:rPr>
                <w:sz w:val="20"/>
                <w:szCs w:val="20"/>
              </w:rPr>
              <w:t>2</w:t>
            </w:r>
          </w:p>
        </w:tc>
        <w:tc>
          <w:tcPr>
            <w:tcW w:w="1478" w:type="dxa"/>
            <w:tcBorders>
              <w:top w:val="single" w:sz="4" w:space="0" w:color="auto"/>
              <w:left w:val="single" w:sz="4" w:space="0" w:color="auto"/>
              <w:bottom w:val="single" w:sz="4" w:space="0" w:color="auto"/>
              <w:right w:val="single" w:sz="4" w:space="0" w:color="auto"/>
            </w:tcBorders>
          </w:tcPr>
          <w:p w:rsidR="00754D7F" w:rsidRPr="00754D7F" w:rsidRDefault="00754D7F" w:rsidP="00754D7F">
            <w:pPr>
              <w:jc w:val="center"/>
              <w:rPr>
                <w:sz w:val="20"/>
                <w:szCs w:val="20"/>
              </w:rPr>
            </w:pPr>
            <w:r w:rsidRPr="00754D7F">
              <w:rPr>
                <w:sz w:val="20"/>
                <w:szCs w:val="20"/>
              </w:rPr>
              <w:t>-</w:t>
            </w:r>
          </w:p>
        </w:tc>
      </w:tr>
      <w:tr w:rsidR="00754D7F" w:rsidRPr="00754D7F" w:rsidTr="00F11A24">
        <w:tc>
          <w:tcPr>
            <w:tcW w:w="4068" w:type="dxa"/>
            <w:tcBorders>
              <w:top w:val="single" w:sz="4" w:space="0" w:color="auto"/>
              <w:left w:val="single" w:sz="4" w:space="0" w:color="auto"/>
              <w:bottom w:val="single" w:sz="4" w:space="0" w:color="auto"/>
              <w:right w:val="single" w:sz="4" w:space="0" w:color="auto"/>
            </w:tcBorders>
          </w:tcPr>
          <w:p w:rsidR="00754D7F" w:rsidRPr="00754D7F" w:rsidRDefault="00754D7F" w:rsidP="00754D7F">
            <w:pPr>
              <w:jc w:val="both"/>
              <w:rPr>
                <w:sz w:val="20"/>
                <w:szCs w:val="20"/>
              </w:rPr>
            </w:pPr>
            <w:r w:rsidRPr="00754D7F">
              <w:rPr>
                <w:sz w:val="20"/>
                <w:szCs w:val="20"/>
              </w:rPr>
              <w:t>Garam</w:t>
            </w:r>
          </w:p>
        </w:tc>
        <w:tc>
          <w:tcPr>
            <w:tcW w:w="1440" w:type="dxa"/>
            <w:tcBorders>
              <w:top w:val="single" w:sz="4" w:space="0" w:color="auto"/>
              <w:left w:val="single" w:sz="4" w:space="0" w:color="auto"/>
              <w:bottom w:val="single" w:sz="4" w:space="0" w:color="auto"/>
              <w:right w:val="single" w:sz="4" w:space="0" w:color="auto"/>
            </w:tcBorders>
          </w:tcPr>
          <w:p w:rsidR="00754D7F" w:rsidRPr="00754D7F" w:rsidRDefault="00754D7F" w:rsidP="00754D7F">
            <w:pPr>
              <w:jc w:val="center"/>
              <w:rPr>
                <w:sz w:val="20"/>
                <w:szCs w:val="20"/>
              </w:rPr>
            </w:pPr>
            <w:r w:rsidRPr="00754D7F">
              <w:rPr>
                <w:sz w:val="20"/>
                <w:szCs w:val="20"/>
              </w:rPr>
              <w:t>0,52</w:t>
            </w:r>
          </w:p>
        </w:tc>
        <w:tc>
          <w:tcPr>
            <w:tcW w:w="1170" w:type="dxa"/>
            <w:tcBorders>
              <w:top w:val="single" w:sz="4" w:space="0" w:color="auto"/>
              <w:left w:val="single" w:sz="4" w:space="0" w:color="auto"/>
              <w:bottom w:val="single" w:sz="4" w:space="0" w:color="auto"/>
              <w:right w:val="single" w:sz="4" w:space="0" w:color="auto"/>
            </w:tcBorders>
          </w:tcPr>
          <w:p w:rsidR="00754D7F" w:rsidRPr="00754D7F" w:rsidRDefault="00754D7F" w:rsidP="00754D7F">
            <w:pPr>
              <w:jc w:val="center"/>
              <w:rPr>
                <w:sz w:val="20"/>
                <w:szCs w:val="20"/>
              </w:rPr>
            </w:pPr>
            <w:r w:rsidRPr="00754D7F">
              <w:rPr>
                <w:sz w:val="20"/>
                <w:szCs w:val="20"/>
              </w:rPr>
              <w:t>0,52</w:t>
            </w:r>
          </w:p>
        </w:tc>
        <w:tc>
          <w:tcPr>
            <w:tcW w:w="1478" w:type="dxa"/>
            <w:tcBorders>
              <w:top w:val="single" w:sz="4" w:space="0" w:color="auto"/>
              <w:left w:val="single" w:sz="4" w:space="0" w:color="auto"/>
              <w:bottom w:val="single" w:sz="4" w:space="0" w:color="auto"/>
              <w:right w:val="single" w:sz="4" w:space="0" w:color="auto"/>
            </w:tcBorders>
          </w:tcPr>
          <w:p w:rsidR="00754D7F" w:rsidRPr="00754D7F" w:rsidRDefault="00754D7F" w:rsidP="00754D7F">
            <w:pPr>
              <w:jc w:val="center"/>
              <w:rPr>
                <w:sz w:val="20"/>
                <w:szCs w:val="20"/>
              </w:rPr>
            </w:pPr>
            <w:r w:rsidRPr="00754D7F">
              <w:rPr>
                <w:sz w:val="20"/>
                <w:szCs w:val="20"/>
              </w:rPr>
              <w:t>1,52</w:t>
            </w:r>
          </w:p>
        </w:tc>
      </w:tr>
      <w:tr w:rsidR="00754D7F" w:rsidRPr="00754D7F" w:rsidTr="00F11A24">
        <w:tc>
          <w:tcPr>
            <w:tcW w:w="4068" w:type="dxa"/>
            <w:tcBorders>
              <w:top w:val="single" w:sz="4" w:space="0" w:color="auto"/>
              <w:left w:val="single" w:sz="4" w:space="0" w:color="auto"/>
              <w:bottom w:val="single" w:sz="4" w:space="0" w:color="auto"/>
              <w:right w:val="single" w:sz="4" w:space="0" w:color="auto"/>
            </w:tcBorders>
          </w:tcPr>
          <w:p w:rsidR="00754D7F" w:rsidRPr="00754D7F" w:rsidRDefault="00754D7F" w:rsidP="00754D7F">
            <w:pPr>
              <w:jc w:val="both"/>
              <w:rPr>
                <w:sz w:val="20"/>
                <w:szCs w:val="20"/>
              </w:rPr>
            </w:pPr>
            <w:r w:rsidRPr="00754D7F">
              <w:rPr>
                <w:sz w:val="20"/>
                <w:szCs w:val="20"/>
              </w:rPr>
              <w:t xml:space="preserve">Bumbu (Bawang Putih, Bawang Merah, Lengkuas, Cabai Merah Kriting, Terasi Udang, Asam Jawa, Kaldu Instan, Ketumbar, MSG) </w:t>
            </w:r>
          </w:p>
        </w:tc>
        <w:tc>
          <w:tcPr>
            <w:tcW w:w="4088" w:type="dxa"/>
            <w:gridSpan w:val="3"/>
            <w:tcBorders>
              <w:top w:val="single" w:sz="4" w:space="0" w:color="auto"/>
              <w:left w:val="single" w:sz="4" w:space="0" w:color="auto"/>
              <w:bottom w:val="single" w:sz="4" w:space="0" w:color="auto"/>
              <w:right w:val="single" w:sz="4" w:space="0" w:color="auto"/>
            </w:tcBorders>
            <w:vAlign w:val="center"/>
          </w:tcPr>
          <w:p w:rsidR="00754D7F" w:rsidRPr="00754D7F" w:rsidRDefault="00754D7F" w:rsidP="00754D7F">
            <w:pPr>
              <w:jc w:val="center"/>
              <w:rPr>
                <w:sz w:val="20"/>
                <w:szCs w:val="20"/>
              </w:rPr>
            </w:pPr>
            <w:r w:rsidRPr="00754D7F">
              <w:rPr>
                <w:sz w:val="20"/>
                <w:szCs w:val="20"/>
              </w:rPr>
              <w:t>5,48</w:t>
            </w:r>
          </w:p>
        </w:tc>
      </w:tr>
      <w:tr w:rsidR="00754D7F" w:rsidRPr="00754D7F" w:rsidTr="00F11A24">
        <w:tc>
          <w:tcPr>
            <w:tcW w:w="4068" w:type="dxa"/>
            <w:tcBorders>
              <w:top w:val="single" w:sz="4" w:space="0" w:color="auto"/>
              <w:left w:val="single" w:sz="4" w:space="0" w:color="auto"/>
              <w:bottom w:val="single" w:sz="4" w:space="0" w:color="auto"/>
              <w:right w:val="single" w:sz="4" w:space="0" w:color="auto"/>
            </w:tcBorders>
            <w:hideMark/>
          </w:tcPr>
          <w:p w:rsidR="00754D7F" w:rsidRPr="00754D7F" w:rsidRDefault="00754D7F" w:rsidP="00754D7F">
            <w:pPr>
              <w:jc w:val="center"/>
              <w:rPr>
                <w:b/>
                <w:sz w:val="20"/>
                <w:szCs w:val="20"/>
              </w:rPr>
            </w:pPr>
            <w:r w:rsidRPr="00754D7F">
              <w:rPr>
                <w:b/>
                <w:sz w:val="20"/>
                <w:szCs w:val="20"/>
              </w:rPr>
              <w:t>Total</w:t>
            </w:r>
          </w:p>
        </w:tc>
        <w:tc>
          <w:tcPr>
            <w:tcW w:w="1440" w:type="dxa"/>
            <w:tcBorders>
              <w:top w:val="single" w:sz="4" w:space="0" w:color="auto"/>
              <w:left w:val="single" w:sz="4" w:space="0" w:color="auto"/>
              <w:bottom w:val="single" w:sz="4" w:space="0" w:color="auto"/>
              <w:right w:val="single" w:sz="4" w:space="0" w:color="auto"/>
            </w:tcBorders>
            <w:hideMark/>
          </w:tcPr>
          <w:p w:rsidR="00754D7F" w:rsidRPr="00754D7F" w:rsidRDefault="00754D7F" w:rsidP="00754D7F">
            <w:pPr>
              <w:jc w:val="center"/>
              <w:rPr>
                <w:b/>
                <w:sz w:val="20"/>
                <w:szCs w:val="20"/>
              </w:rPr>
            </w:pPr>
            <w:r w:rsidRPr="00754D7F">
              <w:rPr>
                <w:b/>
                <w:sz w:val="20"/>
                <w:szCs w:val="20"/>
              </w:rPr>
              <w:t>100</w:t>
            </w:r>
          </w:p>
        </w:tc>
        <w:tc>
          <w:tcPr>
            <w:tcW w:w="1170" w:type="dxa"/>
            <w:tcBorders>
              <w:top w:val="single" w:sz="4" w:space="0" w:color="auto"/>
              <w:left w:val="single" w:sz="4" w:space="0" w:color="auto"/>
              <w:bottom w:val="single" w:sz="4" w:space="0" w:color="auto"/>
              <w:right w:val="single" w:sz="4" w:space="0" w:color="auto"/>
            </w:tcBorders>
            <w:hideMark/>
          </w:tcPr>
          <w:p w:rsidR="00754D7F" w:rsidRPr="00754D7F" w:rsidRDefault="00754D7F" w:rsidP="00754D7F">
            <w:pPr>
              <w:jc w:val="center"/>
              <w:rPr>
                <w:b/>
                <w:sz w:val="20"/>
                <w:szCs w:val="20"/>
              </w:rPr>
            </w:pPr>
            <w:r w:rsidRPr="00754D7F">
              <w:rPr>
                <w:b/>
                <w:sz w:val="20"/>
                <w:szCs w:val="20"/>
              </w:rPr>
              <w:t>100</w:t>
            </w:r>
          </w:p>
        </w:tc>
        <w:tc>
          <w:tcPr>
            <w:tcW w:w="1478" w:type="dxa"/>
            <w:tcBorders>
              <w:top w:val="single" w:sz="4" w:space="0" w:color="auto"/>
              <w:left w:val="single" w:sz="4" w:space="0" w:color="auto"/>
              <w:bottom w:val="single" w:sz="4" w:space="0" w:color="auto"/>
              <w:right w:val="single" w:sz="4" w:space="0" w:color="auto"/>
            </w:tcBorders>
            <w:hideMark/>
          </w:tcPr>
          <w:p w:rsidR="00754D7F" w:rsidRPr="00754D7F" w:rsidRDefault="00754D7F" w:rsidP="00754D7F">
            <w:pPr>
              <w:jc w:val="center"/>
              <w:rPr>
                <w:b/>
                <w:sz w:val="20"/>
                <w:szCs w:val="20"/>
              </w:rPr>
            </w:pPr>
            <w:r w:rsidRPr="00754D7F">
              <w:rPr>
                <w:b/>
                <w:sz w:val="20"/>
                <w:szCs w:val="20"/>
              </w:rPr>
              <w:t>100</w:t>
            </w:r>
          </w:p>
        </w:tc>
      </w:tr>
    </w:tbl>
    <w:p w:rsidR="00754D7F" w:rsidRDefault="00754D7F" w:rsidP="006E762F">
      <w:pPr>
        <w:jc w:val="both"/>
        <w:rPr>
          <w:sz w:val="22"/>
          <w:szCs w:val="22"/>
        </w:rPr>
      </w:pPr>
      <w:r w:rsidRPr="00754D7F">
        <w:rPr>
          <w:sz w:val="22"/>
          <w:szCs w:val="22"/>
        </w:rPr>
        <w:t>Sumber: (Putro, 2014)</w:t>
      </w:r>
    </w:p>
    <w:p w:rsidR="006E762F" w:rsidRPr="00060F8A" w:rsidRDefault="006E762F" w:rsidP="006E762F">
      <w:pPr>
        <w:jc w:val="both"/>
        <w:rPr>
          <w:sz w:val="22"/>
          <w:szCs w:val="22"/>
        </w:rPr>
      </w:pPr>
    </w:p>
    <w:p w:rsidR="004E26B4" w:rsidRPr="00E629A4" w:rsidRDefault="004E26B4" w:rsidP="006D4D53">
      <w:pPr>
        <w:pStyle w:val="ListParagraph"/>
        <w:autoSpaceDE w:val="0"/>
        <w:autoSpaceDN w:val="0"/>
        <w:adjustRightInd w:val="0"/>
        <w:ind w:left="0"/>
        <w:jc w:val="both"/>
        <w:rPr>
          <w:b/>
          <w:sz w:val="22"/>
          <w:szCs w:val="22"/>
        </w:rPr>
      </w:pPr>
      <w:r w:rsidRPr="00E629A4">
        <w:rPr>
          <w:b/>
          <w:sz w:val="22"/>
          <w:szCs w:val="22"/>
        </w:rPr>
        <w:lastRenderedPageBreak/>
        <w:t>Penelitian</w:t>
      </w:r>
      <w:r w:rsidR="00814B6F" w:rsidRPr="00E629A4">
        <w:rPr>
          <w:b/>
          <w:sz w:val="22"/>
          <w:szCs w:val="22"/>
        </w:rPr>
        <w:t xml:space="preserve"> </w:t>
      </w:r>
      <w:r w:rsidR="003A335F" w:rsidRPr="00E629A4">
        <w:rPr>
          <w:b/>
          <w:sz w:val="22"/>
          <w:szCs w:val="22"/>
        </w:rPr>
        <w:t>Utama</w:t>
      </w:r>
    </w:p>
    <w:p w:rsidR="006D4D53" w:rsidRPr="006D4D53" w:rsidRDefault="00E629A4" w:rsidP="006E762F">
      <w:pPr>
        <w:tabs>
          <w:tab w:val="left" w:pos="426"/>
        </w:tabs>
        <w:jc w:val="both"/>
        <w:rPr>
          <w:sz w:val="22"/>
          <w:szCs w:val="22"/>
        </w:rPr>
      </w:pPr>
      <w:r>
        <w:rPr>
          <w:sz w:val="22"/>
          <w:szCs w:val="22"/>
        </w:rPr>
        <w:tab/>
      </w:r>
      <w:r w:rsidR="006D4D53" w:rsidRPr="006D4D53">
        <w:rPr>
          <w:sz w:val="22"/>
          <w:szCs w:val="22"/>
        </w:rPr>
        <w:t>Penelitian utama merupakan lanjutan dari penelitian pendahuluan, yang terdiri dari rancangan perlakuan, rancangan percobaan, rancangan analisis, dan rancangan respon. Formulasi yang telah terpilih pada penelitian pendahuluan akan digunakan pada penelitian utama. Adapun tujuan dari penelitian ini adalah untuk mengetahui sejauh mana pengaruh variasi konsentrasi bahan baku utama yaitu jantung pisang serta variasi konsentrasi bahan tambahan antara ikan patin dan ampas tahu terhadap karakteristik dendeng jantung pisang.</w:t>
      </w:r>
    </w:p>
    <w:p w:rsidR="006D4D53" w:rsidRPr="006D4D53" w:rsidRDefault="006D4D53" w:rsidP="006E762F">
      <w:pPr>
        <w:tabs>
          <w:tab w:val="left" w:pos="426"/>
        </w:tabs>
        <w:jc w:val="both"/>
        <w:rPr>
          <w:sz w:val="22"/>
          <w:szCs w:val="22"/>
        </w:rPr>
      </w:pPr>
      <w:r w:rsidRPr="006D4D53">
        <w:rPr>
          <w:sz w:val="22"/>
          <w:szCs w:val="22"/>
        </w:rPr>
        <w:tab/>
        <w:t xml:space="preserve">Rancangan perlakuan terdiri dari 2 faktor. Faktor yang pertama yaitu konsentrasi jantung pisang (A) yang terdiri dari 3 taraf yaitu a1 = 40%; a2 = 50%; dan a3 = 60%. Faktor kedua yaitu perbandingan antara konsentrasi ikan patin dengan konsentrasi ampas tahu (B) terdiri dari 3 taraf yaitu b1 = 1:1; b2 = 1;2; dan b3 = 2:1. </w:t>
      </w:r>
    </w:p>
    <w:p w:rsidR="006D4D53" w:rsidRPr="006D4D53" w:rsidRDefault="006D4D53" w:rsidP="006E762F">
      <w:pPr>
        <w:tabs>
          <w:tab w:val="left" w:pos="426"/>
        </w:tabs>
        <w:ind w:firstLine="426"/>
        <w:jc w:val="both"/>
        <w:rPr>
          <w:sz w:val="22"/>
          <w:szCs w:val="22"/>
        </w:rPr>
      </w:pPr>
      <w:r w:rsidRPr="006D4D53">
        <w:rPr>
          <w:sz w:val="22"/>
          <w:szCs w:val="22"/>
        </w:rPr>
        <w:t>Model rancangan percobaan yang digunakan dalam pembuatan dendeng jantung pisang adalah rancangan faktorial 3x3 dalam rancangan acak kelompok (RAK) dengan 3 kali ulangan, sehingga diperoleh 27 satuan perlakuan.</w:t>
      </w:r>
    </w:p>
    <w:p w:rsidR="00775B49" w:rsidRPr="005A29BB" w:rsidRDefault="00775B49" w:rsidP="006D4D53">
      <w:pPr>
        <w:pStyle w:val="ListParagraph"/>
        <w:autoSpaceDE w:val="0"/>
        <w:autoSpaceDN w:val="0"/>
        <w:adjustRightInd w:val="0"/>
        <w:ind w:left="0"/>
        <w:jc w:val="both"/>
        <w:rPr>
          <w:color w:val="000000" w:themeColor="text1"/>
          <w:sz w:val="22"/>
          <w:szCs w:val="22"/>
        </w:rPr>
      </w:pPr>
    </w:p>
    <w:p w:rsidR="009B6922" w:rsidRPr="009B6922" w:rsidRDefault="009B6922" w:rsidP="009B6922">
      <w:pPr>
        <w:pStyle w:val="ListParagraph"/>
        <w:autoSpaceDE w:val="0"/>
        <w:autoSpaceDN w:val="0"/>
        <w:adjustRightInd w:val="0"/>
        <w:spacing w:before="120"/>
        <w:ind w:left="0"/>
        <w:jc w:val="both"/>
        <w:rPr>
          <w:b/>
          <w:sz w:val="22"/>
          <w:szCs w:val="22"/>
        </w:rPr>
      </w:pPr>
      <w:r w:rsidRPr="009B6922">
        <w:rPr>
          <w:b/>
          <w:color w:val="000000" w:themeColor="text1"/>
          <w:sz w:val="22"/>
          <w:szCs w:val="22"/>
        </w:rPr>
        <w:t>Deskripsi Percobaan</w:t>
      </w:r>
    </w:p>
    <w:p w:rsidR="00B0779F" w:rsidRDefault="005A29BB" w:rsidP="006E762F">
      <w:pPr>
        <w:ind w:firstLine="426"/>
        <w:jc w:val="both"/>
        <w:rPr>
          <w:sz w:val="22"/>
          <w:szCs w:val="22"/>
        </w:rPr>
      </w:pPr>
      <w:r w:rsidRPr="005A29BB">
        <w:rPr>
          <w:sz w:val="22"/>
          <w:szCs w:val="22"/>
        </w:rPr>
        <w:t>Prosedur penelitian terdiri dari penelitian pendahuluan dan penelitian utama. Deskripsi percobaan dari penelitian ini adalah sebagai berikut :</w:t>
      </w:r>
    </w:p>
    <w:p w:rsidR="0000630F" w:rsidRDefault="0000630F" w:rsidP="00B0779F">
      <w:pPr>
        <w:ind w:firstLine="540"/>
        <w:jc w:val="both"/>
        <w:rPr>
          <w:sz w:val="22"/>
          <w:szCs w:val="22"/>
        </w:rPr>
      </w:pPr>
    </w:p>
    <w:p w:rsidR="005A29BB" w:rsidRPr="005A29BB" w:rsidRDefault="005A29BB" w:rsidP="00B0779F">
      <w:pPr>
        <w:jc w:val="both"/>
        <w:rPr>
          <w:sz w:val="22"/>
          <w:szCs w:val="22"/>
        </w:rPr>
      </w:pPr>
      <w:r w:rsidRPr="005A29BB">
        <w:rPr>
          <w:sz w:val="22"/>
          <w:szCs w:val="22"/>
        </w:rPr>
        <w:t>Penelitian Pendahuluan</w:t>
      </w:r>
    </w:p>
    <w:p w:rsidR="00874051" w:rsidRPr="00874051" w:rsidRDefault="00874051" w:rsidP="00874051">
      <w:pPr>
        <w:jc w:val="both"/>
        <w:rPr>
          <w:sz w:val="22"/>
          <w:szCs w:val="22"/>
        </w:rPr>
      </w:pPr>
      <w:r w:rsidRPr="00874051">
        <w:rPr>
          <w:sz w:val="22"/>
          <w:szCs w:val="22"/>
        </w:rPr>
        <w:t>1. Pendahuluan Analisis Bahan Baku dan Bahan Tambahan</w:t>
      </w:r>
    </w:p>
    <w:p w:rsidR="00874051" w:rsidRPr="00874051" w:rsidRDefault="00874051" w:rsidP="00874051">
      <w:pPr>
        <w:jc w:val="both"/>
        <w:rPr>
          <w:sz w:val="22"/>
          <w:szCs w:val="22"/>
        </w:rPr>
      </w:pPr>
      <w:r w:rsidRPr="00874051">
        <w:rPr>
          <w:sz w:val="22"/>
          <w:szCs w:val="22"/>
        </w:rPr>
        <w:t>1.1. Persiapan Sampel</w:t>
      </w:r>
    </w:p>
    <w:p w:rsidR="00874051" w:rsidRPr="00874051" w:rsidRDefault="00874051" w:rsidP="006E762F">
      <w:pPr>
        <w:pStyle w:val="NormalWeb"/>
        <w:spacing w:before="0" w:beforeAutospacing="0" w:after="0" w:afterAutospacing="0"/>
        <w:ind w:firstLine="426"/>
        <w:jc w:val="both"/>
        <w:rPr>
          <w:sz w:val="22"/>
          <w:szCs w:val="22"/>
        </w:rPr>
      </w:pPr>
      <w:r w:rsidRPr="00874051">
        <w:rPr>
          <w:sz w:val="22"/>
          <w:szCs w:val="22"/>
        </w:rPr>
        <w:t xml:space="preserve">Sampel yang akan diuji yaitu bahan baku utama jantung pisang disiapkan sebelum dilakukan pengujian. Tahap pertama sampel dibersihkan terlebih dahulu, jantung pisang dikupas kulit luarnya 3-4 lembar. Setelah dibersihkan kemudian sampel ditimbang dan </w:t>
      </w:r>
      <w:r w:rsidRPr="00874051">
        <w:rPr>
          <w:sz w:val="22"/>
          <w:szCs w:val="22"/>
        </w:rPr>
        <w:lastRenderedPageBreak/>
        <w:t>dipersiapkan kembali untuk dilakukan pengujian sesuai prosedur.</w:t>
      </w:r>
    </w:p>
    <w:p w:rsidR="00874051" w:rsidRPr="00874051" w:rsidRDefault="00874051" w:rsidP="00874051">
      <w:pPr>
        <w:pStyle w:val="NormalWeb"/>
        <w:spacing w:before="0" w:beforeAutospacing="0" w:after="0" w:afterAutospacing="0"/>
        <w:jc w:val="both"/>
        <w:rPr>
          <w:sz w:val="22"/>
          <w:szCs w:val="22"/>
        </w:rPr>
      </w:pPr>
      <w:r w:rsidRPr="00874051">
        <w:rPr>
          <w:sz w:val="22"/>
          <w:szCs w:val="22"/>
        </w:rPr>
        <w:t>1.2. Pengujian Sampel</w:t>
      </w:r>
    </w:p>
    <w:p w:rsidR="00874051" w:rsidRPr="00874051" w:rsidRDefault="00874051" w:rsidP="000E064B">
      <w:pPr>
        <w:pStyle w:val="NormalWeb"/>
        <w:tabs>
          <w:tab w:val="left" w:pos="426"/>
        </w:tabs>
        <w:spacing w:before="0" w:beforeAutospacing="0" w:after="240" w:afterAutospacing="0"/>
        <w:jc w:val="both"/>
        <w:rPr>
          <w:sz w:val="22"/>
          <w:szCs w:val="22"/>
        </w:rPr>
      </w:pPr>
      <w:r w:rsidRPr="00874051">
        <w:rPr>
          <w:sz w:val="22"/>
          <w:szCs w:val="22"/>
        </w:rPr>
        <w:tab/>
        <w:t xml:space="preserve">Sampel diuji untuk mengetahui kadar seratnya dengan menggunakan metode gravimetri. </w:t>
      </w:r>
    </w:p>
    <w:p w:rsidR="00874051" w:rsidRPr="00874051" w:rsidRDefault="00874051" w:rsidP="00874051">
      <w:pPr>
        <w:jc w:val="both"/>
        <w:rPr>
          <w:sz w:val="22"/>
          <w:szCs w:val="22"/>
        </w:rPr>
      </w:pPr>
      <w:r w:rsidRPr="00874051">
        <w:rPr>
          <w:sz w:val="22"/>
          <w:szCs w:val="22"/>
        </w:rPr>
        <w:t>2. Penentuan Formulasi</w:t>
      </w:r>
    </w:p>
    <w:p w:rsidR="00874051" w:rsidRPr="00874051" w:rsidRDefault="00874051" w:rsidP="00874051">
      <w:pPr>
        <w:jc w:val="both"/>
        <w:rPr>
          <w:sz w:val="22"/>
          <w:szCs w:val="22"/>
        </w:rPr>
      </w:pPr>
      <w:r w:rsidRPr="00874051">
        <w:rPr>
          <w:sz w:val="22"/>
          <w:szCs w:val="22"/>
        </w:rPr>
        <w:t>2.1. Pengupasan</w:t>
      </w:r>
    </w:p>
    <w:p w:rsidR="00874051" w:rsidRPr="00874051" w:rsidRDefault="00874051" w:rsidP="0000229B">
      <w:pPr>
        <w:ind w:firstLine="426"/>
        <w:jc w:val="both"/>
        <w:rPr>
          <w:sz w:val="22"/>
          <w:szCs w:val="22"/>
        </w:rPr>
      </w:pPr>
      <w:r w:rsidRPr="00874051">
        <w:rPr>
          <w:sz w:val="22"/>
          <w:szCs w:val="22"/>
        </w:rPr>
        <w:t>Pengupasan pada proses pengolahan dendeng jantung pisang dilakukan untuk membuang lapisan bagian luar jantung pisang kurang lebih sebanyak 3 sampai 4 lapisan hingga terlihat bagian berwarna kuning, lapisan luar jantung pisang ini memiliki tekstur yang lebih keras dan kotor. Pengupasan dilakukan dengan cara manual yaitu dengan menggunakan pisau. Pengupasan ini dapat menghilangkan bagian yang tidak diinginkan dan diperoleh jantung pisang bagian dalam yang memiliki tingkat kebersihan yang lebih baik, sehingga proses pencucian dengan air tidak perlu dilakukan. Bagian yang hilang ketika pengupasan sebanyak 25%.</w:t>
      </w:r>
    </w:p>
    <w:p w:rsidR="00874051" w:rsidRPr="00874051" w:rsidRDefault="00874051" w:rsidP="00874051">
      <w:pPr>
        <w:jc w:val="both"/>
        <w:rPr>
          <w:sz w:val="22"/>
          <w:szCs w:val="22"/>
        </w:rPr>
      </w:pPr>
      <w:r w:rsidRPr="00874051">
        <w:rPr>
          <w:sz w:val="22"/>
          <w:szCs w:val="22"/>
        </w:rPr>
        <w:t>2.2. Pemotongan I</w:t>
      </w:r>
    </w:p>
    <w:p w:rsidR="00874051" w:rsidRPr="00874051" w:rsidRDefault="00874051" w:rsidP="00BE320A">
      <w:pPr>
        <w:ind w:firstLine="426"/>
        <w:jc w:val="both"/>
        <w:rPr>
          <w:sz w:val="22"/>
          <w:szCs w:val="22"/>
        </w:rPr>
      </w:pPr>
      <w:r w:rsidRPr="00874051">
        <w:rPr>
          <w:sz w:val="22"/>
          <w:szCs w:val="22"/>
        </w:rPr>
        <w:t>Pemotongan I dilakukan untuk memperkecil ukuran jantung pisang dan juga untuk mempermudah atau mempercepat dalam melakukan proses selanjutnya. Pemotongan I ini dilakukan dengan cara manual dengan menggunakan pisau. Pemotongan dilakukan dengan teknik horizontal dengan ketebalan 3-4 cm agar mendapatkan ukuran serat jantung pisang yang seragam dan tidak terlalu halus agar dalam pengolahan selanjutnya adonan dapat mudah saling berikatan. Pemotongan dilakukan sebanyak 3 kali. Pemotongan pertama untuk memperkecil jantung pisang dengan membentuk lingkaran, pemotongan ke dua dan ketiga yaitu dari hasil pemotongan berbentuk lingkaran tersebut dipotong menjadi 4 bagian. Pemotongan ke dua dan ke tiga dilakukan tidak berdasarkan ukuran tertentu.</w:t>
      </w:r>
    </w:p>
    <w:p w:rsidR="00874051" w:rsidRPr="00874051" w:rsidRDefault="00874051" w:rsidP="00874051">
      <w:pPr>
        <w:jc w:val="both"/>
        <w:rPr>
          <w:sz w:val="22"/>
          <w:szCs w:val="22"/>
        </w:rPr>
      </w:pPr>
      <w:r w:rsidRPr="00874051">
        <w:rPr>
          <w:sz w:val="22"/>
          <w:szCs w:val="22"/>
        </w:rPr>
        <w:lastRenderedPageBreak/>
        <w:t>2.3. Perebusan</w:t>
      </w:r>
    </w:p>
    <w:p w:rsidR="00874051" w:rsidRPr="00874051" w:rsidRDefault="00874051" w:rsidP="0000229B">
      <w:pPr>
        <w:ind w:firstLine="426"/>
        <w:jc w:val="both"/>
        <w:rPr>
          <w:sz w:val="22"/>
          <w:szCs w:val="22"/>
        </w:rPr>
      </w:pPr>
      <w:r w:rsidRPr="00874051">
        <w:rPr>
          <w:sz w:val="22"/>
          <w:szCs w:val="22"/>
        </w:rPr>
        <w:t>Perebusan dilakukan selama 1 jam dengan suhu 80-90</w:t>
      </w:r>
      <w:r w:rsidRPr="00874051">
        <w:rPr>
          <w:sz w:val="22"/>
          <w:szCs w:val="22"/>
          <w:vertAlign w:val="superscript"/>
        </w:rPr>
        <w:t>0</w:t>
      </w:r>
      <w:r w:rsidRPr="00874051">
        <w:rPr>
          <w:sz w:val="22"/>
          <w:szCs w:val="22"/>
        </w:rPr>
        <w:t>C menggunakan panci tertutup. Tujuan perebusan yaitu untuk melunakan jantung pisang sehingga mempermudah proses selanjutnya. Selain itu perebusan ini berfungsi untuk mematangkan jantung pisang dan tujuan yang paling utama dalam proses perebusan ini adalah untuk menghilangkan sebagian besar getah dari jantung pisang.</w:t>
      </w:r>
    </w:p>
    <w:p w:rsidR="00874051" w:rsidRPr="00874051" w:rsidRDefault="00874051" w:rsidP="00874051">
      <w:pPr>
        <w:jc w:val="both"/>
        <w:rPr>
          <w:sz w:val="22"/>
          <w:szCs w:val="22"/>
        </w:rPr>
      </w:pPr>
      <w:r w:rsidRPr="00874051">
        <w:rPr>
          <w:sz w:val="22"/>
          <w:szCs w:val="22"/>
        </w:rPr>
        <w:t>2.4. Penghancuran</w:t>
      </w:r>
      <w:r w:rsidRPr="00874051">
        <w:rPr>
          <w:i/>
          <w:sz w:val="22"/>
          <w:szCs w:val="22"/>
        </w:rPr>
        <w:t xml:space="preserve"> </w:t>
      </w:r>
    </w:p>
    <w:p w:rsidR="00874051" w:rsidRPr="00874051" w:rsidRDefault="00874051" w:rsidP="0000229B">
      <w:pPr>
        <w:ind w:firstLine="426"/>
        <w:jc w:val="both"/>
        <w:rPr>
          <w:sz w:val="22"/>
          <w:szCs w:val="22"/>
        </w:rPr>
      </w:pPr>
      <w:r w:rsidRPr="00874051">
        <w:rPr>
          <w:sz w:val="22"/>
          <w:szCs w:val="22"/>
        </w:rPr>
        <w:t>Pada proses penghancuran, jantung pisang yang telah direbus dihancurkan dengan menggunakan alat penghancur. Penghancuran ini dilakukan untuk mendapatkan bubur jantung pisang yang akan diolah menjadi dendeng. Bahan tambahan yang terpilih pun dilakukan penghancuran pada tahap ini.</w:t>
      </w:r>
    </w:p>
    <w:p w:rsidR="00874051" w:rsidRPr="00874051" w:rsidRDefault="00874051" w:rsidP="00874051">
      <w:pPr>
        <w:jc w:val="both"/>
        <w:rPr>
          <w:sz w:val="22"/>
          <w:szCs w:val="22"/>
        </w:rPr>
      </w:pPr>
      <w:r w:rsidRPr="00874051">
        <w:rPr>
          <w:sz w:val="22"/>
          <w:szCs w:val="22"/>
        </w:rPr>
        <w:t>2.5. Pemasakan</w:t>
      </w:r>
    </w:p>
    <w:p w:rsidR="00874051" w:rsidRPr="00874051" w:rsidRDefault="00874051" w:rsidP="00BE320A">
      <w:pPr>
        <w:ind w:firstLine="426"/>
        <w:jc w:val="both"/>
        <w:rPr>
          <w:sz w:val="22"/>
          <w:szCs w:val="22"/>
        </w:rPr>
      </w:pPr>
      <w:r w:rsidRPr="00874051">
        <w:rPr>
          <w:sz w:val="22"/>
          <w:szCs w:val="22"/>
        </w:rPr>
        <w:t>Pemasakan dilakukan untuk mencampurkan bumbu dengan bubur jantung pisang, mematangkan adonan dendeng jantung pisang, menghilangkan sebagian kadar air karena teruapkan, membunuh mikroba, memperbaiki warna, dan menambah cita rasa. Pada proses pemasakan ini ditambahkan sedikit minyak goreng (minyak kelapa sawit). Proses pemasakan diawali dengan memanaskan minyak goreng lalu mencampurkan bahan penunjang yang sebelumnya telah dilakukan proses penghancuran. Setelah bahan penunjang matang kemudian jantung pisang dan bahan tambahan yaitu ikan patin dan ampas tahu pun dicampurkan dan dilakukan pemasakan  selama 10 menit. Pada proses ini menggunakan 3 formulasi yang berbeda.</w:t>
      </w:r>
    </w:p>
    <w:p w:rsidR="00874051" w:rsidRPr="00874051" w:rsidRDefault="00874051" w:rsidP="00874051">
      <w:pPr>
        <w:jc w:val="both"/>
        <w:rPr>
          <w:sz w:val="22"/>
          <w:szCs w:val="22"/>
        </w:rPr>
      </w:pPr>
      <w:r w:rsidRPr="00874051">
        <w:rPr>
          <w:sz w:val="22"/>
          <w:szCs w:val="22"/>
        </w:rPr>
        <w:t>2.6. Pencetakan</w:t>
      </w:r>
    </w:p>
    <w:p w:rsidR="00874051" w:rsidRPr="00874051" w:rsidRDefault="00874051" w:rsidP="00F222BB">
      <w:pPr>
        <w:ind w:firstLine="426"/>
        <w:jc w:val="both"/>
        <w:rPr>
          <w:sz w:val="22"/>
          <w:szCs w:val="22"/>
        </w:rPr>
      </w:pPr>
      <w:r w:rsidRPr="00874051">
        <w:rPr>
          <w:sz w:val="22"/>
          <w:szCs w:val="22"/>
        </w:rPr>
        <w:t xml:space="preserve">Pencetakan dilakukan secara manual dengan menggunakan loyang dan spatula, adonan dendeng jantung pisang yang telah dimasak dicetak dalam loyang yang sebelumnya dilapisi oleh minyak agar adonan tidak lengket dan mudah dibalik </w:t>
      </w:r>
      <w:r w:rsidRPr="00874051">
        <w:rPr>
          <w:sz w:val="22"/>
          <w:szCs w:val="22"/>
        </w:rPr>
        <w:lastRenderedPageBreak/>
        <w:t xml:space="preserve">dan diambil. Adonan dendeng jantung pisang dicetak dengan ketebalan 1 cm. </w:t>
      </w:r>
    </w:p>
    <w:p w:rsidR="00874051" w:rsidRPr="00874051" w:rsidRDefault="00874051" w:rsidP="00874051">
      <w:pPr>
        <w:jc w:val="both"/>
        <w:rPr>
          <w:sz w:val="22"/>
          <w:szCs w:val="22"/>
        </w:rPr>
      </w:pPr>
      <w:r w:rsidRPr="00874051">
        <w:rPr>
          <w:sz w:val="22"/>
          <w:szCs w:val="22"/>
        </w:rPr>
        <w:t xml:space="preserve">2.7. Pengeringan </w:t>
      </w:r>
    </w:p>
    <w:p w:rsidR="00874051" w:rsidRPr="00874051" w:rsidRDefault="00874051" w:rsidP="00DA07C6">
      <w:pPr>
        <w:ind w:firstLine="426"/>
        <w:jc w:val="both"/>
        <w:rPr>
          <w:sz w:val="22"/>
          <w:szCs w:val="22"/>
        </w:rPr>
      </w:pPr>
      <w:r w:rsidRPr="00874051">
        <w:rPr>
          <w:sz w:val="22"/>
          <w:szCs w:val="22"/>
        </w:rPr>
        <w:t xml:space="preserve">Pengeringan dendeng jantung pisang dilakukan dengan menggunakan </w:t>
      </w:r>
      <w:r w:rsidRPr="00874051">
        <w:rPr>
          <w:i/>
          <w:sz w:val="22"/>
          <w:szCs w:val="22"/>
        </w:rPr>
        <w:t>tunnel dryer</w:t>
      </w:r>
      <w:r w:rsidRPr="00874051">
        <w:rPr>
          <w:sz w:val="22"/>
          <w:szCs w:val="22"/>
        </w:rPr>
        <w:t xml:space="preserve"> selama kurang lebih 2-3 jam dengan suhu 60-70</w:t>
      </w:r>
      <w:r w:rsidRPr="00874051">
        <w:rPr>
          <w:sz w:val="22"/>
          <w:szCs w:val="22"/>
          <w:vertAlign w:val="superscript"/>
        </w:rPr>
        <w:t>0</w:t>
      </w:r>
      <w:r w:rsidRPr="00874051">
        <w:rPr>
          <w:sz w:val="22"/>
          <w:szCs w:val="22"/>
        </w:rPr>
        <w:t>C.</w:t>
      </w:r>
    </w:p>
    <w:p w:rsidR="00874051" w:rsidRPr="00874051" w:rsidRDefault="00874051" w:rsidP="00DA07C6">
      <w:pPr>
        <w:jc w:val="both"/>
        <w:rPr>
          <w:sz w:val="22"/>
          <w:szCs w:val="22"/>
        </w:rPr>
      </w:pPr>
      <w:r w:rsidRPr="00874051">
        <w:rPr>
          <w:sz w:val="22"/>
          <w:szCs w:val="22"/>
        </w:rPr>
        <w:t>2.8. Pemotongan II</w:t>
      </w:r>
    </w:p>
    <w:p w:rsidR="00874051" w:rsidRPr="00874051" w:rsidRDefault="00874051" w:rsidP="00DA07C6">
      <w:pPr>
        <w:ind w:firstLine="426"/>
        <w:jc w:val="both"/>
        <w:rPr>
          <w:sz w:val="22"/>
          <w:szCs w:val="22"/>
        </w:rPr>
      </w:pPr>
      <w:r w:rsidRPr="00874051">
        <w:rPr>
          <w:sz w:val="22"/>
          <w:szCs w:val="22"/>
        </w:rPr>
        <w:t xml:space="preserve">Pemotongan II pada proses pembuatan dendeng jantung pisang dilakukan untuk memperoleh bentuk dendeng jantung pisang sesuai ukuran yang diinginkan. Proses pemotongan dilakukan secara manual dengan menggunakan gunting dan dendeng yang telah dipotong ditampung pada keranjang plastik. </w:t>
      </w:r>
    </w:p>
    <w:p w:rsidR="00874051" w:rsidRPr="00874051" w:rsidRDefault="00874051" w:rsidP="00DA07C6">
      <w:pPr>
        <w:jc w:val="both"/>
        <w:rPr>
          <w:sz w:val="22"/>
          <w:szCs w:val="22"/>
        </w:rPr>
      </w:pPr>
      <w:r w:rsidRPr="00874051">
        <w:rPr>
          <w:sz w:val="22"/>
          <w:szCs w:val="22"/>
        </w:rPr>
        <w:t>2.9. Penggorengan</w:t>
      </w:r>
    </w:p>
    <w:p w:rsidR="00874051" w:rsidRPr="00874051" w:rsidRDefault="00874051" w:rsidP="00DA07C6">
      <w:pPr>
        <w:pStyle w:val="NormalWeb"/>
        <w:spacing w:before="0" w:beforeAutospacing="0" w:after="0" w:afterAutospacing="0"/>
        <w:ind w:firstLine="426"/>
        <w:jc w:val="both"/>
        <w:rPr>
          <w:sz w:val="22"/>
          <w:szCs w:val="22"/>
        </w:rPr>
      </w:pPr>
      <w:r w:rsidRPr="00874051">
        <w:rPr>
          <w:sz w:val="22"/>
          <w:szCs w:val="22"/>
        </w:rPr>
        <w:t>Penggorengan pada proses pembuatan dendeng jantung pisang ini menggunakan media pemanas minyak goreng. Pengorengan dilakukan selama kurang lebih 1 menit dengan suhu 160-180</w:t>
      </w:r>
      <w:r w:rsidRPr="00874051">
        <w:rPr>
          <w:sz w:val="22"/>
          <w:szCs w:val="22"/>
          <w:vertAlign w:val="superscript"/>
        </w:rPr>
        <w:t>0</w:t>
      </w:r>
      <w:r w:rsidRPr="00874051">
        <w:rPr>
          <w:sz w:val="22"/>
          <w:szCs w:val="22"/>
        </w:rPr>
        <w:t xml:space="preserve">C. Penggorengan ini bertujuan untuk mematangkan kembali dendeng jantung pisang. </w:t>
      </w:r>
    </w:p>
    <w:p w:rsidR="00874051" w:rsidRPr="00874051" w:rsidRDefault="00874051" w:rsidP="00DA07C6">
      <w:pPr>
        <w:jc w:val="both"/>
        <w:rPr>
          <w:sz w:val="22"/>
          <w:szCs w:val="22"/>
        </w:rPr>
      </w:pPr>
      <w:r w:rsidRPr="00874051">
        <w:rPr>
          <w:sz w:val="22"/>
          <w:szCs w:val="22"/>
        </w:rPr>
        <w:t>2.10. Pengujian</w:t>
      </w:r>
    </w:p>
    <w:p w:rsidR="00874051" w:rsidRPr="00874051" w:rsidRDefault="00874051" w:rsidP="00DA07C6">
      <w:pPr>
        <w:tabs>
          <w:tab w:val="left" w:pos="567"/>
        </w:tabs>
        <w:spacing w:after="240"/>
        <w:ind w:firstLine="426"/>
        <w:jc w:val="both"/>
        <w:rPr>
          <w:sz w:val="22"/>
          <w:szCs w:val="22"/>
        </w:rPr>
      </w:pPr>
      <w:r w:rsidRPr="00874051">
        <w:rPr>
          <w:sz w:val="22"/>
          <w:szCs w:val="22"/>
        </w:rPr>
        <w:tab/>
        <w:t>Pengujian dilakukan dengan uji organoleptik sehingga dapat menentukan formulasi Denjapi yang dipilih oleh konsumen. Uji kesukaan dengan skala hedonik ini dilakukan dengan diwakili oleh 20 panelis sebagai penilai. Penilaian dilakukan terhadap sifat organoleptik warna, rasa, aroma, dan tekstur dengan skala hedonik. Kriteria skala hedonik dapat dilihat pada tabel 12. Kemudian formulasi sampel terbaik yang terpilih dengan menggunakan uji kesukaan skala hedonik selanjutnya akan digunakan pada penelitian utama.</w:t>
      </w:r>
    </w:p>
    <w:p w:rsidR="00874051" w:rsidRDefault="00874051" w:rsidP="00DA07C6">
      <w:pPr>
        <w:jc w:val="both"/>
        <w:rPr>
          <w:sz w:val="22"/>
          <w:szCs w:val="22"/>
        </w:rPr>
      </w:pPr>
      <w:r w:rsidRPr="00874051">
        <w:rPr>
          <w:sz w:val="22"/>
          <w:szCs w:val="22"/>
        </w:rPr>
        <w:t>Prosedur Penelitian Utama</w:t>
      </w:r>
    </w:p>
    <w:p w:rsidR="00874051" w:rsidRPr="00874051" w:rsidRDefault="00874051" w:rsidP="00DA07C6">
      <w:pPr>
        <w:jc w:val="both"/>
        <w:rPr>
          <w:sz w:val="22"/>
          <w:szCs w:val="22"/>
        </w:rPr>
      </w:pPr>
      <w:r w:rsidRPr="00874051">
        <w:rPr>
          <w:sz w:val="22"/>
          <w:szCs w:val="22"/>
        </w:rPr>
        <w:t>1. Pengupasan</w:t>
      </w:r>
    </w:p>
    <w:p w:rsidR="00874051" w:rsidRPr="00874051" w:rsidRDefault="00874051" w:rsidP="00DA07C6">
      <w:pPr>
        <w:ind w:firstLine="426"/>
        <w:jc w:val="both"/>
        <w:rPr>
          <w:sz w:val="22"/>
          <w:szCs w:val="22"/>
        </w:rPr>
      </w:pPr>
      <w:r w:rsidRPr="00874051">
        <w:rPr>
          <w:sz w:val="22"/>
          <w:szCs w:val="22"/>
        </w:rPr>
        <w:t xml:space="preserve">Pengupasan pada proses pengolahan dendeng jantung pisang dilakukan untuk membuang lapisan bagian luar jantung pisang kurang lebih sebanyak 3 sampai 4 </w:t>
      </w:r>
      <w:r w:rsidRPr="00874051">
        <w:rPr>
          <w:sz w:val="22"/>
          <w:szCs w:val="22"/>
        </w:rPr>
        <w:lastRenderedPageBreak/>
        <w:t>lapisan hingga terlihat bagian berwarna kuning, lapisan luar jantung pisang ini memiliki tekstur yang lebih keras dan kotor. Pengupasan dilakukan dengan cara manual yaitu dengan menggunakan pisau. Pengupasan ini dapat menghilangkan bagian yang tidak diinginkan dan diperoleh jantung pisang bagian dalam yang memiliki tingkat kebersihan yang lebih baik, sehingga proses pencucian dengan air tidak perlu dilakukan. Bagian yang hilang ketika pengupasan sebanyak 25%.</w:t>
      </w:r>
    </w:p>
    <w:p w:rsidR="00874051" w:rsidRPr="00874051" w:rsidRDefault="00874051" w:rsidP="00DA07C6">
      <w:pPr>
        <w:jc w:val="both"/>
        <w:rPr>
          <w:sz w:val="22"/>
          <w:szCs w:val="22"/>
        </w:rPr>
      </w:pPr>
      <w:r w:rsidRPr="00874051">
        <w:rPr>
          <w:sz w:val="22"/>
          <w:szCs w:val="22"/>
        </w:rPr>
        <w:t>2. Pemotongan I</w:t>
      </w:r>
    </w:p>
    <w:p w:rsidR="00874051" w:rsidRPr="00874051" w:rsidRDefault="00874051" w:rsidP="00DA07C6">
      <w:pPr>
        <w:ind w:firstLine="426"/>
        <w:jc w:val="both"/>
        <w:rPr>
          <w:sz w:val="22"/>
          <w:szCs w:val="22"/>
        </w:rPr>
      </w:pPr>
      <w:r w:rsidRPr="00874051">
        <w:rPr>
          <w:sz w:val="22"/>
          <w:szCs w:val="22"/>
        </w:rPr>
        <w:t>Pemotongan I dilakukan untuk memperkecil ukuran jantung pisang dan juga untuk mempermudah atau mempercepat dalam melakukan proses selanjutnya. Pemotongan I ini dilakukan dengan cara manual dengan menggunakan pisau. Pemotongan dilakukan dengan teknik horizontal dengan ketebalan 3-4 cm agar mendapatkan ukuran serat jantung pisang yang seragam dan tidak terlalu halus agar dalam pengolahan selanjutnya adonan dapat mudah saling berikatan. Pemotongan dilakukan sebanyak 3 kali. Pemotongan pertama untuk memperkecil jantung pisang dengan membentuk lingkaran, pemotongan ke dua dan ketiga yaitu dari hasil pemotongan berbentuk lingkaran tersebut dipotong menjadi 4 bagian. Pemotongan ke dua dan ke tiga dilakukan tidak berdasarkan ukuran tertentu.</w:t>
      </w:r>
    </w:p>
    <w:p w:rsidR="00874051" w:rsidRPr="00874051" w:rsidRDefault="00874051" w:rsidP="00DA07C6">
      <w:pPr>
        <w:jc w:val="both"/>
        <w:rPr>
          <w:sz w:val="22"/>
          <w:szCs w:val="22"/>
        </w:rPr>
      </w:pPr>
      <w:r w:rsidRPr="00874051">
        <w:rPr>
          <w:sz w:val="22"/>
          <w:szCs w:val="22"/>
        </w:rPr>
        <w:t>3. Perebusan</w:t>
      </w:r>
    </w:p>
    <w:p w:rsidR="00874051" w:rsidRDefault="00874051" w:rsidP="00DA07C6">
      <w:pPr>
        <w:ind w:firstLine="426"/>
        <w:jc w:val="both"/>
        <w:rPr>
          <w:sz w:val="22"/>
          <w:szCs w:val="22"/>
        </w:rPr>
      </w:pPr>
      <w:r w:rsidRPr="00874051">
        <w:rPr>
          <w:sz w:val="22"/>
          <w:szCs w:val="22"/>
        </w:rPr>
        <w:t>Perebusan dilakukan selama 1 jam dengan suhu 80-90</w:t>
      </w:r>
      <w:r w:rsidRPr="00874051">
        <w:rPr>
          <w:sz w:val="22"/>
          <w:szCs w:val="22"/>
          <w:vertAlign w:val="superscript"/>
        </w:rPr>
        <w:t>0</w:t>
      </w:r>
      <w:r w:rsidRPr="00874051">
        <w:rPr>
          <w:sz w:val="22"/>
          <w:szCs w:val="22"/>
        </w:rPr>
        <w:t>C menggunakan panci tertutup. Tujuan perebusan yaitu untuk melunakan jantung pisang sehingga mempermudah proses selanjutnya. Selain itu perebusan ini berfungsi untuk mematangkan jantung pisang dan tujuan yang paling utama dalam proses perebusan ini adalah untuk menghilangkan sebagian besar getah dari jantung pisang.</w:t>
      </w:r>
    </w:p>
    <w:p w:rsidR="00D63F71" w:rsidRDefault="00D63F71" w:rsidP="00874051">
      <w:pPr>
        <w:jc w:val="both"/>
        <w:rPr>
          <w:sz w:val="22"/>
          <w:szCs w:val="22"/>
          <w:lang w:val="en-US"/>
        </w:rPr>
      </w:pPr>
    </w:p>
    <w:p w:rsidR="00DA07C6" w:rsidRPr="00DA07C6" w:rsidRDefault="00DA07C6" w:rsidP="00874051">
      <w:pPr>
        <w:jc w:val="both"/>
        <w:rPr>
          <w:sz w:val="22"/>
          <w:szCs w:val="22"/>
          <w:lang w:val="en-US"/>
        </w:rPr>
      </w:pPr>
    </w:p>
    <w:p w:rsidR="00874051" w:rsidRPr="00874051" w:rsidRDefault="00874051" w:rsidP="00874051">
      <w:pPr>
        <w:jc w:val="both"/>
        <w:rPr>
          <w:sz w:val="22"/>
          <w:szCs w:val="22"/>
        </w:rPr>
      </w:pPr>
      <w:r w:rsidRPr="00874051">
        <w:rPr>
          <w:sz w:val="22"/>
          <w:szCs w:val="22"/>
        </w:rPr>
        <w:lastRenderedPageBreak/>
        <w:t>4. Penghancuran</w:t>
      </w:r>
      <w:r w:rsidRPr="00874051">
        <w:rPr>
          <w:i/>
          <w:sz w:val="22"/>
          <w:szCs w:val="22"/>
        </w:rPr>
        <w:t xml:space="preserve"> </w:t>
      </w:r>
    </w:p>
    <w:p w:rsidR="00874051" w:rsidRPr="00874051" w:rsidRDefault="00874051" w:rsidP="00DA07C6">
      <w:pPr>
        <w:ind w:firstLine="426"/>
        <w:jc w:val="both"/>
        <w:rPr>
          <w:sz w:val="22"/>
          <w:szCs w:val="22"/>
        </w:rPr>
      </w:pPr>
      <w:r w:rsidRPr="00874051">
        <w:rPr>
          <w:sz w:val="22"/>
          <w:szCs w:val="22"/>
        </w:rPr>
        <w:t>Pada proses penghancuran, jantung pisang yang telah direbus dihancurkan dengan menggunakan alat penghancur. Penghancuran ini dilakukan untuk mendapatkan bubur jantung pisang yang akan diolah menjadi dendeng. Bahan tambahan yang terpilih pun dilakukan penghancuran pada tahap ini.</w:t>
      </w:r>
    </w:p>
    <w:p w:rsidR="00874051" w:rsidRPr="00874051" w:rsidRDefault="00874051" w:rsidP="00DA07C6">
      <w:pPr>
        <w:jc w:val="both"/>
        <w:rPr>
          <w:sz w:val="22"/>
          <w:szCs w:val="22"/>
        </w:rPr>
      </w:pPr>
      <w:r w:rsidRPr="00874051">
        <w:rPr>
          <w:sz w:val="22"/>
          <w:szCs w:val="22"/>
        </w:rPr>
        <w:t>5. Pemasakan</w:t>
      </w:r>
    </w:p>
    <w:p w:rsidR="00874051" w:rsidRPr="00874051" w:rsidRDefault="00874051" w:rsidP="00DA07C6">
      <w:pPr>
        <w:ind w:firstLine="426"/>
        <w:jc w:val="both"/>
        <w:rPr>
          <w:sz w:val="22"/>
          <w:szCs w:val="22"/>
        </w:rPr>
      </w:pPr>
      <w:r w:rsidRPr="00874051">
        <w:rPr>
          <w:sz w:val="22"/>
          <w:szCs w:val="22"/>
        </w:rPr>
        <w:t>Pemasakan dilakukan untuk mencampurkan bumbu dengan bubur jantung pisang, mematangkan adonan dendeng jantung pisang, menghilangkan sebagian kadar air karena teruapkan, membunuh mikroba, memperbaiki warna, dan menambah cita rasa. Pada proses pemasakan ini ditambahkan sedikit minyak goreng (minyak kelapa sawit). Proses pemasakan diawali dengan memanaskan minyak goreng lalu mencampurkan bahan penunjang yang sebelumnya telah dilakukan proses penghancuran. Setelah bahan penunjang matang kemudian jantung pisang dan bahan tambahan yaitu ikan patin dan ampas tahu pun dicampurkan dan dilakukan pemasakan  selama 10 menit. Pada proses ini menggunakan formulasi yang telah terpilih di penelitian pendahuluan dan juga dilakukan variasi konsentrasi bahan baku utama yaitu jantung pisang serta variasi konsentrasi bahan tambahan antara ikan patin dan ampas tahu.</w:t>
      </w:r>
    </w:p>
    <w:p w:rsidR="00874051" w:rsidRPr="00874051" w:rsidRDefault="00874051" w:rsidP="00DA07C6">
      <w:pPr>
        <w:jc w:val="both"/>
        <w:rPr>
          <w:sz w:val="22"/>
          <w:szCs w:val="22"/>
        </w:rPr>
      </w:pPr>
      <w:r w:rsidRPr="00874051">
        <w:rPr>
          <w:sz w:val="22"/>
          <w:szCs w:val="22"/>
        </w:rPr>
        <w:t>6. Pencetakan</w:t>
      </w:r>
    </w:p>
    <w:p w:rsidR="00D63F71" w:rsidRPr="00874051" w:rsidRDefault="00874051" w:rsidP="00DA07C6">
      <w:pPr>
        <w:ind w:firstLine="426"/>
        <w:jc w:val="both"/>
        <w:rPr>
          <w:sz w:val="22"/>
          <w:szCs w:val="22"/>
        </w:rPr>
      </w:pPr>
      <w:r w:rsidRPr="00874051">
        <w:rPr>
          <w:sz w:val="22"/>
          <w:szCs w:val="22"/>
        </w:rPr>
        <w:t xml:space="preserve">Pencetakan dilakukan secara manual dengan menggunakan loyang dan spatula, adonan dendeng jantung pisang yang telah dimasak dicetak dalam loyang yang sebelumnya dilapisi oleh minyak agar adonan tidak lengket dan mudah dibalik dan diambil. Adonan dendeng jantung pisang dicetak dengan ketebalan 1 cm. </w:t>
      </w:r>
    </w:p>
    <w:p w:rsidR="00874051" w:rsidRPr="00874051" w:rsidRDefault="00874051" w:rsidP="00DA07C6">
      <w:pPr>
        <w:jc w:val="both"/>
        <w:rPr>
          <w:sz w:val="22"/>
          <w:szCs w:val="22"/>
        </w:rPr>
      </w:pPr>
      <w:r w:rsidRPr="00874051">
        <w:rPr>
          <w:sz w:val="22"/>
          <w:szCs w:val="22"/>
        </w:rPr>
        <w:t xml:space="preserve">7. Pengeringan </w:t>
      </w:r>
    </w:p>
    <w:p w:rsidR="00874051" w:rsidRPr="00874051" w:rsidRDefault="00874051" w:rsidP="00DA07C6">
      <w:pPr>
        <w:ind w:firstLine="426"/>
        <w:jc w:val="both"/>
        <w:rPr>
          <w:sz w:val="22"/>
          <w:szCs w:val="22"/>
        </w:rPr>
      </w:pPr>
      <w:r w:rsidRPr="00874051">
        <w:rPr>
          <w:sz w:val="22"/>
          <w:szCs w:val="22"/>
        </w:rPr>
        <w:t xml:space="preserve">Pengeringan dendeng jantung pisang dilakukan dengan menggunakan </w:t>
      </w:r>
      <w:r w:rsidRPr="00874051">
        <w:rPr>
          <w:i/>
          <w:sz w:val="22"/>
          <w:szCs w:val="22"/>
        </w:rPr>
        <w:t xml:space="preserve">tunnel </w:t>
      </w:r>
      <w:r w:rsidRPr="00874051">
        <w:rPr>
          <w:i/>
          <w:sz w:val="22"/>
          <w:szCs w:val="22"/>
        </w:rPr>
        <w:lastRenderedPageBreak/>
        <w:t>dryer</w:t>
      </w:r>
      <w:r w:rsidRPr="00874051">
        <w:rPr>
          <w:sz w:val="22"/>
          <w:szCs w:val="22"/>
        </w:rPr>
        <w:t xml:space="preserve"> selama kurang lebih 2-3 jam dengan suhu 60-70</w:t>
      </w:r>
      <w:r w:rsidRPr="00874051">
        <w:rPr>
          <w:sz w:val="22"/>
          <w:szCs w:val="22"/>
          <w:vertAlign w:val="superscript"/>
        </w:rPr>
        <w:t>0</w:t>
      </w:r>
      <w:r w:rsidRPr="00874051">
        <w:rPr>
          <w:sz w:val="22"/>
          <w:szCs w:val="22"/>
        </w:rPr>
        <w:t>C.</w:t>
      </w:r>
    </w:p>
    <w:p w:rsidR="00874051" w:rsidRPr="00874051" w:rsidRDefault="00874051" w:rsidP="00DA07C6">
      <w:pPr>
        <w:jc w:val="both"/>
        <w:rPr>
          <w:sz w:val="22"/>
          <w:szCs w:val="22"/>
        </w:rPr>
      </w:pPr>
      <w:r w:rsidRPr="00874051">
        <w:rPr>
          <w:sz w:val="22"/>
          <w:szCs w:val="22"/>
        </w:rPr>
        <w:t>8. Pemotongan II</w:t>
      </w:r>
    </w:p>
    <w:p w:rsidR="00874051" w:rsidRPr="00874051" w:rsidRDefault="00874051" w:rsidP="00DA07C6">
      <w:pPr>
        <w:ind w:firstLine="426"/>
        <w:jc w:val="both"/>
        <w:rPr>
          <w:sz w:val="22"/>
          <w:szCs w:val="22"/>
        </w:rPr>
      </w:pPr>
      <w:r w:rsidRPr="00874051">
        <w:rPr>
          <w:sz w:val="22"/>
          <w:szCs w:val="22"/>
        </w:rPr>
        <w:t xml:space="preserve">Pemotongan II pada proses pembuatan dendeng jantung pisang dilakukan untuk memperoleh bentuk dendeng jantung pisang sesuai ukuran yang diinginkan. Proses pemotongan dilakukan secara manual dengan menggunakan gunting dan dendeng yang telah dipotong ditampung pada keranjang plastik. </w:t>
      </w:r>
    </w:p>
    <w:p w:rsidR="00874051" w:rsidRPr="00874051" w:rsidRDefault="00874051" w:rsidP="00DA07C6">
      <w:pPr>
        <w:jc w:val="both"/>
        <w:rPr>
          <w:sz w:val="22"/>
          <w:szCs w:val="22"/>
        </w:rPr>
      </w:pPr>
      <w:r w:rsidRPr="00874051">
        <w:rPr>
          <w:sz w:val="22"/>
          <w:szCs w:val="22"/>
        </w:rPr>
        <w:t>9. Penggorengan</w:t>
      </w:r>
    </w:p>
    <w:p w:rsidR="00874051" w:rsidRPr="00874051" w:rsidRDefault="00874051" w:rsidP="00DA07C6">
      <w:pPr>
        <w:pStyle w:val="NormalWeb"/>
        <w:spacing w:before="0" w:beforeAutospacing="0" w:after="0" w:afterAutospacing="0"/>
        <w:ind w:firstLine="426"/>
        <w:jc w:val="both"/>
        <w:rPr>
          <w:sz w:val="22"/>
          <w:szCs w:val="22"/>
        </w:rPr>
      </w:pPr>
      <w:r w:rsidRPr="00874051">
        <w:rPr>
          <w:sz w:val="22"/>
          <w:szCs w:val="22"/>
        </w:rPr>
        <w:t>Penggorengan pada proses pembuatan dendeng jantung pisang ini menggunakan media pemanas minyak goreng. Pengorengan dilakukan selama kurang lebih 1 menit dengan suhu 160-180</w:t>
      </w:r>
      <w:r w:rsidRPr="00874051">
        <w:rPr>
          <w:sz w:val="22"/>
          <w:szCs w:val="22"/>
          <w:vertAlign w:val="superscript"/>
        </w:rPr>
        <w:t>0</w:t>
      </w:r>
      <w:r w:rsidRPr="00874051">
        <w:rPr>
          <w:sz w:val="22"/>
          <w:szCs w:val="22"/>
        </w:rPr>
        <w:t xml:space="preserve">C. Penggorengan ini bertujuan untuk mematangkan kembali dendeng jantung pisang. </w:t>
      </w:r>
    </w:p>
    <w:p w:rsidR="00874051" w:rsidRPr="00874051" w:rsidRDefault="00874051" w:rsidP="00DA07C6">
      <w:pPr>
        <w:pStyle w:val="NormalWeb"/>
        <w:spacing w:before="0" w:beforeAutospacing="0" w:after="0" w:afterAutospacing="0"/>
        <w:jc w:val="both"/>
        <w:rPr>
          <w:sz w:val="22"/>
          <w:szCs w:val="22"/>
        </w:rPr>
      </w:pPr>
      <w:r w:rsidRPr="00874051">
        <w:rPr>
          <w:sz w:val="22"/>
          <w:szCs w:val="22"/>
        </w:rPr>
        <w:t>10. Pengujian</w:t>
      </w:r>
    </w:p>
    <w:p w:rsidR="00874051" w:rsidRPr="00874051" w:rsidRDefault="00DA07C6" w:rsidP="00DA07C6">
      <w:pPr>
        <w:tabs>
          <w:tab w:val="left" w:pos="426"/>
        </w:tabs>
        <w:jc w:val="both"/>
        <w:rPr>
          <w:sz w:val="22"/>
          <w:szCs w:val="22"/>
        </w:rPr>
      </w:pPr>
      <w:r>
        <w:rPr>
          <w:sz w:val="22"/>
          <w:szCs w:val="22"/>
        </w:rPr>
        <w:tab/>
      </w:r>
      <w:r w:rsidR="00874051" w:rsidRPr="00874051">
        <w:rPr>
          <w:sz w:val="22"/>
          <w:szCs w:val="22"/>
        </w:rPr>
        <w:t>Pengujian dilakukan dengan uji organoleptic sehingga dapat menentukan produk Denjapi yang diterima atau tidak oleh konsumen. Uji kesukaan dengan skala hedonik ini dilakukan dengan diwakili oleh 20 panelis sebagai penilai. Penilaian dilakukan terhadap sifat organoleptik warna, rasa, aroma, dan tekstur dengan skala hedonik. Kriteria skala hedonik dapat dilihat pada tabel 12.</w:t>
      </w:r>
    </w:p>
    <w:p w:rsidR="0000630F" w:rsidRDefault="00874051" w:rsidP="00DA07C6">
      <w:pPr>
        <w:spacing w:after="240"/>
        <w:ind w:firstLine="426"/>
        <w:jc w:val="both"/>
        <w:rPr>
          <w:sz w:val="22"/>
          <w:szCs w:val="22"/>
        </w:rPr>
      </w:pPr>
      <w:r w:rsidRPr="00874051">
        <w:rPr>
          <w:sz w:val="22"/>
          <w:szCs w:val="22"/>
        </w:rPr>
        <w:t xml:space="preserve">Hasil sampel terbaik yang terpilih dengan menggunakan uji kesukaan skala hedonik selanjutnya akan dilakukan analisis kadar protein dengan menggunakan metode </w:t>
      </w:r>
      <w:r w:rsidRPr="00874051">
        <w:rPr>
          <w:i/>
          <w:sz w:val="22"/>
          <w:szCs w:val="22"/>
        </w:rPr>
        <w:t>Kjedahl,</w:t>
      </w:r>
      <w:r w:rsidRPr="00874051">
        <w:rPr>
          <w:sz w:val="22"/>
          <w:szCs w:val="22"/>
        </w:rPr>
        <w:t xml:space="preserve"> analisis kadar serat non pangan dengan metode graimetri, analisis kadar serat pangan, analisis kadar lemak dengan metode </w:t>
      </w:r>
      <w:r w:rsidRPr="00874051">
        <w:rPr>
          <w:i/>
          <w:sz w:val="22"/>
          <w:szCs w:val="22"/>
        </w:rPr>
        <w:t xml:space="preserve">soxhlet, </w:t>
      </w:r>
      <w:r w:rsidRPr="00874051">
        <w:rPr>
          <w:sz w:val="22"/>
          <w:szCs w:val="22"/>
        </w:rPr>
        <w:t xml:space="preserve">kadar karbohidrat dengan metode </w:t>
      </w:r>
      <w:r w:rsidRPr="00874051">
        <w:rPr>
          <w:i/>
          <w:sz w:val="22"/>
          <w:szCs w:val="22"/>
        </w:rPr>
        <w:t xml:space="preserve">Luff Schoorl, </w:t>
      </w:r>
      <w:r w:rsidRPr="00874051">
        <w:rPr>
          <w:sz w:val="22"/>
          <w:szCs w:val="22"/>
        </w:rPr>
        <w:t xml:space="preserve">dan kadar air dengan metode destilasi. </w:t>
      </w:r>
    </w:p>
    <w:p w:rsidR="00F72B67" w:rsidRDefault="00F72B67" w:rsidP="00DA07C6">
      <w:pPr>
        <w:spacing w:after="240"/>
        <w:ind w:firstLine="426"/>
        <w:jc w:val="both"/>
        <w:rPr>
          <w:sz w:val="22"/>
          <w:szCs w:val="22"/>
        </w:rPr>
      </w:pPr>
    </w:p>
    <w:p w:rsidR="00F72B67" w:rsidRPr="00F11A24" w:rsidRDefault="00F72B67" w:rsidP="00DA07C6">
      <w:pPr>
        <w:spacing w:after="240"/>
        <w:ind w:firstLine="426"/>
        <w:jc w:val="both"/>
        <w:rPr>
          <w:sz w:val="22"/>
          <w:szCs w:val="22"/>
        </w:rPr>
      </w:pPr>
    </w:p>
    <w:p w:rsidR="00776FEF" w:rsidRPr="00F22A4E" w:rsidRDefault="00776FEF" w:rsidP="001E7A67">
      <w:pPr>
        <w:pStyle w:val="ListParagraph"/>
        <w:autoSpaceDE w:val="0"/>
        <w:autoSpaceDN w:val="0"/>
        <w:adjustRightInd w:val="0"/>
        <w:spacing w:after="240"/>
        <w:ind w:left="0"/>
        <w:jc w:val="center"/>
        <w:rPr>
          <w:b/>
          <w:sz w:val="22"/>
          <w:szCs w:val="22"/>
        </w:rPr>
      </w:pPr>
      <w:r w:rsidRPr="00F22A4E">
        <w:rPr>
          <w:b/>
          <w:sz w:val="22"/>
          <w:szCs w:val="22"/>
        </w:rPr>
        <w:lastRenderedPageBreak/>
        <w:t>HASIL DAN PEMBAHASAN</w:t>
      </w:r>
    </w:p>
    <w:p w:rsidR="0029443F" w:rsidRPr="00F22A4E" w:rsidRDefault="00776FEF" w:rsidP="00DA07C6">
      <w:pPr>
        <w:rPr>
          <w:b/>
          <w:sz w:val="22"/>
          <w:szCs w:val="22"/>
        </w:rPr>
      </w:pPr>
      <w:r w:rsidRPr="00F22A4E">
        <w:rPr>
          <w:b/>
          <w:sz w:val="22"/>
          <w:szCs w:val="22"/>
          <w:lang w:val="fi-FI"/>
        </w:rPr>
        <w:t xml:space="preserve">Penelitian </w:t>
      </w:r>
      <w:r w:rsidR="00AD3457" w:rsidRPr="00F22A4E">
        <w:rPr>
          <w:b/>
          <w:sz w:val="22"/>
          <w:szCs w:val="22"/>
        </w:rPr>
        <w:t>Pendahuluan</w:t>
      </w:r>
    </w:p>
    <w:p w:rsidR="00F11A24" w:rsidRPr="00F11A24" w:rsidRDefault="00F11A24" w:rsidP="00DA07C6">
      <w:pPr>
        <w:ind w:firstLine="426"/>
        <w:jc w:val="both"/>
        <w:rPr>
          <w:sz w:val="22"/>
          <w:szCs w:val="22"/>
        </w:rPr>
      </w:pPr>
      <w:r w:rsidRPr="00F11A24">
        <w:rPr>
          <w:sz w:val="22"/>
          <w:szCs w:val="22"/>
        </w:rPr>
        <w:t xml:space="preserve">Penelitian pendahuluan dilakukan dengan tujuan untuk mengetahui kadar serat non pangan pada bahan baku utama yaitu jantung pisang kepok dengan metode gravimetri dan untuk </w:t>
      </w:r>
      <w:r w:rsidRPr="00F11A24">
        <w:rPr>
          <w:sz w:val="22"/>
          <w:szCs w:val="22"/>
          <w:lang w:val="sv-SE"/>
        </w:rPr>
        <w:t>menentukan formulasi dendeng jantung pisang yang baik serta disukai oleh panelis dengan variasi formulasi I, II, dan III. Variasi formulasi dendeng jantung pisang untuk penelitian pendah</w:t>
      </w:r>
      <w:r w:rsidR="007D3A84">
        <w:rPr>
          <w:sz w:val="22"/>
          <w:szCs w:val="22"/>
          <w:lang w:val="sv-SE"/>
        </w:rPr>
        <w:t>uluan dapat dilihat pada tabel 1</w:t>
      </w:r>
      <w:r w:rsidRPr="00F11A24">
        <w:rPr>
          <w:sz w:val="22"/>
          <w:szCs w:val="22"/>
          <w:lang w:val="sv-SE"/>
        </w:rPr>
        <w:t xml:space="preserve">. Formulasi tersebut diperoleh dari CV. Bianca yang kemudian dilakukan variasi pada bahan pengikat yang digunakan yaitu tepung tapioka. Dendeng terbaik yang terpilih kemudian dilakukan </w:t>
      </w:r>
      <w:r w:rsidRPr="00F11A24">
        <w:rPr>
          <w:sz w:val="22"/>
          <w:szCs w:val="22"/>
        </w:rPr>
        <w:t xml:space="preserve">analisis kimia. </w:t>
      </w:r>
    </w:p>
    <w:p w:rsidR="00F11A24" w:rsidRPr="00DA07C6" w:rsidRDefault="00F11A24" w:rsidP="00DA07C6">
      <w:pPr>
        <w:pStyle w:val="ListParagraph"/>
        <w:numPr>
          <w:ilvl w:val="0"/>
          <w:numId w:val="13"/>
        </w:numPr>
        <w:ind w:left="426" w:hanging="426"/>
        <w:jc w:val="both"/>
        <w:rPr>
          <w:sz w:val="22"/>
          <w:szCs w:val="22"/>
        </w:rPr>
      </w:pPr>
      <w:r w:rsidRPr="00DA07C6">
        <w:rPr>
          <w:sz w:val="22"/>
          <w:szCs w:val="22"/>
        </w:rPr>
        <w:t xml:space="preserve">Analisis Kadar Serat Kasar Bahan Baku Utama </w:t>
      </w:r>
    </w:p>
    <w:p w:rsidR="00F11A24" w:rsidRPr="00F11A24" w:rsidRDefault="00F11A24" w:rsidP="00DA07C6">
      <w:pPr>
        <w:ind w:firstLine="426"/>
        <w:jc w:val="both"/>
        <w:rPr>
          <w:sz w:val="22"/>
          <w:szCs w:val="22"/>
        </w:rPr>
      </w:pPr>
      <w:r w:rsidRPr="00F11A24">
        <w:rPr>
          <w:sz w:val="22"/>
          <w:szCs w:val="22"/>
        </w:rPr>
        <w:t xml:space="preserve">Hasil analisis kadar serat kasar pada bahan baku utama yaitu jantung pisang kepok diperoleh kandungan kadar serat kasar sebesar 9,80%. Jantung </w:t>
      </w:r>
      <w:r w:rsidRPr="00F11A24">
        <w:rPr>
          <w:color w:val="000000"/>
          <w:sz w:val="22"/>
          <w:szCs w:val="22"/>
        </w:rPr>
        <w:t>pisang mengandung serat tinggi, sedikit lemak serta rendah proteinnya (Kusumaningtyas dkk, 2010).</w:t>
      </w:r>
      <w:r w:rsidRPr="00F11A24">
        <w:rPr>
          <w:sz w:val="22"/>
          <w:szCs w:val="22"/>
        </w:rPr>
        <w:t xml:space="preserve"> Nilai zat serat kasar selalu lebih rendah dari serat pangan, kurang lebih hanya seperlima dari seluruh nilai serat pangan            (Beck, 2011).</w:t>
      </w:r>
    </w:p>
    <w:p w:rsidR="00F11A24" w:rsidRPr="00F11A24" w:rsidRDefault="00F11A24" w:rsidP="00DA07C6">
      <w:pPr>
        <w:pStyle w:val="Default"/>
        <w:ind w:firstLine="426"/>
        <w:jc w:val="both"/>
        <w:rPr>
          <w:sz w:val="22"/>
          <w:szCs w:val="22"/>
        </w:rPr>
      </w:pPr>
      <w:r w:rsidRPr="00F11A24">
        <w:rPr>
          <w:sz w:val="22"/>
          <w:szCs w:val="22"/>
        </w:rPr>
        <w:t>Sayuran dan buah-buahan adalah sumber serat makanan yang paling mudah dijumpai sehari-hari. Sayuran dapat dikonsumsi dalam bentuk mentah atau telah direbus. Sayuran yang melalui proses pemasakan jumlah seratnya akan meningkat. Diketahui bahwa sayuran direbus menghasilkan kadar serat makanan paling tinggi (6,40%) dan disusul sayuran kukus (5,97%). Proses pemasakan akan menghilangkan beberapa zat gizi sehingga berat sayuran menjadi lebih kecil berdasarkan berat keringnya. Pada proses pemasakan juga menyebabkan terjadinya proses pencoklatan yang dalam analisis gizi terhitung sebagai serat makanan (Sitorus, 2009).</w:t>
      </w:r>
    </w:p>
    <w:p w:rsidR="00F11A24" w:rsidRPr="00F11A24" w:rsidRDefault="00F11A24" w:rsidP="00DA07C6">
      <w:pPr>
        <w:ind w:left="426" w:hanging="426"/>
        <w:jc w:val="both"/>
        <w:rPr>
          <w:sz w:val="22"/>
          <w:szCs w:val="22"/>
        </w:rPr>
      </w:pPr>
      <w:r w:rsidRPr="00F11A24">
        <w:rPr>
          <w:sz w:val="22"/>
          <w:szCs w:val="22"/>
        </w:rPr>
        <w:lastRenderedPageBreak/>
        <w:t>2.</w:t>
      </w:r>
      <w:r w:rsidRPr="00F11A24">
        <w:rPr>
          <w:sz w:val="22"/>
          <w:szCs w:val="22"/>
        </w:rPr>
        <w:tab/>
        <w:t>Penentuan Formulasi Dendeng Jantung Pisang Terbaik</w:t>
      </w:r>
    </w:p>
    <w:p w:rsidR="00F11A24" w:rsidRPr="00F11A24" w:rsidRDefault="00F11A24" w:rsidP="00DA07C6">
      <w:pPr>
        <w:ind w:firstLine="426"/>
        <w:jc w:val="both"/>
        <w:rPr>
          <w:sz w:val="22"/>
          <w:szCs w:val="22"/>
        </w:rPr>
      </w:pPr>
      <w:r w:rsidRPr="00F11A24">
        <w:rPr>
          <w:sz w:val="22"/>
          <w:szCs w:val="22"/>
        </w:rPr>
        <w:t xml:space="preserve">Hasil uji organoleptik terhadap ketiga formulasi dendeng jantung pisang menunjukkan hasil sebagai berikut: </w:t>
      </w:r>
    </w:p>
    <w:p w:rsidR="00F11A24" w:rsidRPr="00F11A24" w:rsidRDefault="00F11A24" w:rsidP="00AB2855">
      <w:pPr>
        <w:jc w:val="both"/>
        <w:rPr>
          <w:sz w:val="22"/>
          <w:szCs w:val="22"/>
        </w:rPr>
      </w:pPr>
      <w:r w:rsidRPr="00F11A24">
        <w:rPr>
          <w:sz w:val="22"/>
          <w:szCs w:val="22"/>
        </w:rPr>
        <w:t>2.1. Warna</w:t>
      </w:r>
    </w:p>
    <w:p w:rsidR="00F11A24" w:rsidRPr="00F11A24" w:rsidRDefault="00F11A24" w:rsidP="0019428F">
      <w:pPr>
        <w:spacing w:after="240"/>
        <w:ind w:firstLine="426"/>
        <w:jc w:val="both"/>
        <w:rPr>
          <w:sz w:val="22"/>
          <w:szCs w:val="22"/>
        </w:rPr>
      </w:pPr>
      <w:r w:rsidRPr="00F11A24">
        <w:rPr>
          <w:sz w:val="22"/>
          <w:szCs w:val="22"/>
        </w:rPr>
        <w:t xml:space="preserve">Data hasil perhitungan menunjukkan bahwa formulasi yang digunakan tidak berpengaruh nyata terhadap warna dendeng jantung pisang. </w:t>
      </w:r>
    </w:p>
    <w:p w:rsidR="00F11A24" w:rsidRPr="00F11A24" w:rsidRDefault="004D640E" w:rsidP="005A50E9">
      <w:pPr>
        <w:jc w:val="center"/>
        <w:rPr>
          <w:sz w:val="22"/>
          <w:szCs w:val="22"/>
        </w:rPr>
      </w:pPr>
      <w:r>
        <w:rPr>
          <w:sz w:val="22"/>
          <w:szCs w:val="22"/>
        </w:rPr>
        <w:t>Tabel 2</w:t>
      </w:r>
      <w:r w:rsidR="00F11A24" w:rsidRPr="00F11A24">
        <w:rPr>
          <w:sz w:val="22"/>
          <w:szCs w:val="22"/>
        </w:rPr>
        <w:t>. Pengaruh Formulasi Terhadap Warna Dendeng Jantung Pisang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121"/>
        <w:gridCol w:w="1086"/>
      </w:tblGrid>
      <w:tr w:rsidR="00F11A24" w:rsidRPr="00F11A24" w:rsidTr="00F11A24">
        <w:tc>
          <w:tcPr>
            <w:tcW w:w="2931" w:type="dxa"/>
            <w:shd w:val="clear" w:color="auto" w:fill="auto"/>
          </w:tcPr>
          <w:p w:rsidR="00F11A24" w:rsidRPr="00F11A24" w:rsidRDefault="00F11A24" w:rsidP="005A50E9">
            <w:pPr>
              <w:jc w:val="center"/>
              <w:rPr>
                <w:b/>
                <w:sz w:val="22"/>
                <w:szCs w:val="22"/>
              </w:rPr>
            </w:pPr>
            <w:r w:rsidRPr="00F11A24">
              <w:rPr>
                <w:b/>
                <w:sz w:val="22"/>
                <w:szCs w:val="22"/>
              </w:rPr>
              <w:t>Perlakuan</w:t>
            </w:r>
          </w:p>
        </w:tc>
        <w:tc>
          <w:tcPr>
            <w:tcW w:w="2729" w:type="dxa"/>
            <w:shd w:val="clear" w:color="auto" w:fill="auto"/>
          </w:tcPr>
          <w:p w:rsidR="00F11A24" w:rsidRPr="00F11A24" w:rsidRDefault="00F11A24" w:rsidP="005A50E9">
            <w:pPr>
              <w:jc w:val="center"/>
              <w:rPr>
                <w:b/>
                <w:sz w:val="22"/>
                <w:szCs w:val="22"/>
              </w:rPr>
            </w:pPr>
            <w:r w:rsidRPr="00F11A24">
              <w:rPr>
                <w:b/>
                <w:sz w:val="22"/>
                <w:szCs w:val="22"/>
              </w:rPr>
              <w:t>Nilai Rata-rata</w:t>
            </w:r>
          </w:p>
        </w:tc>
        <w:tc>
          <w:tcPr>
            <w:tcW w:w="2496" w:type="dxa"/>
          </w:tcPr>
          <w:p w:rsidR="00F11A24" w:rsidRPr="00F11A24" w:rsidRDefault="00F11A24" w:rsidP="005A50E9">
            <w:pPr>
              <w:jc w:val="center"/>
              <w:rPr>
                <w:b/>
                <w:sz w:val="22"/>
                <w:szCs w:val="22"/>
              </w:rPr>
            </w:pPr>
            <w:r w:rsidRPr="00F11A24">
              <w:rPr>
                <w:b/>
                <w:sz w:val="22"/>
                <w:szCs w:val="22"/>
              </w:rPr>
              <w:t>Taraf 5%</w:t>
            </w:r>
          </w:p>
        </w:tc>
      </w:tr>
      <w:tr w:rsidR="00F11A24" w:rsidRPr="00F11A24" w:rsidTr="00F11A24">
        <w:tc>
          <w:tcPr>
            <w:tcW w:w="2931" w:type="dxa"/>
            <w:shd w:val="clear" w:color="auto" w:fill="auto"/>
          </w:tcPr>
          <w:p w:rsidR="00F11A24" w:rsidRPr="00F11A24" w:rsidRDefault="00F11A24" w:rsidP="005A50E9">
            <w:pPr>
              <w:jc w:val="center"/>
              <w:rPr>
                <w:sz w:val="22"/>
                <w:szCs w:val="22"/>
              </w:rPr>
            </w:pPr>
            <w:r w:rsidRPr="00F11A24">
              <w:rPr>
                <w:sz w:val="22"/>
                <w:szCs w:val="22"/>
              </w:rPr>
              <w:t>Formulasi 1 (F1)</w:t>
            </w:r>
          </w:p>
        </w:tc>
        <w:tc>
          <w:tcPr>
            <w:tcW w:w="2729" w:type="dxa"/>
            <w:shd w:val="clear" w:color="auto" w:fill="auto"/>
          </w:tcPr>
          <w:p w:rsidR="00F11A24" w:rsidRPr="00F11A24" w:rsidRDefault="00F11A24" w:rsidP="005A50E9">
            <w:pPr>
              <w:jc w:val="center"/>
              <w:rPr>
                <w:sz w:val="22"/>
                <w:szCs w:val="22"/>
              </w:rPr>
            </w:pPr>
            <w:r w:rsidRPr="00F11A24">
              <w:rPr>
                <w:sz w:val="22"/>
                <w:szCs w:val="22"/>
              </w:rPr>
              <w:t>4,75</w:t>
            </w:r>
          </w:p>
        </w:tc>
        <w:tc>
          <w:tcPr>
            <w:tcW w:w="2496" w:type="dxa"/>
          </w:tcPr>
          <w:p w:rsidR="00F11A24" w:rsidRPr="00F11A24" w:rsidRDefault="00F11A24" w:rsidP="005A50E9">
            <w:pPr>
              <w:jc w:val="center"/>
              <w:rPr>
                <w:sz w:val="22"/>
                <w:szCs w:val="22"/>
              </w:rPr>
            </w:pPr>
            <w:r w:rsidRPr="00F11A24">
              <w:rPr>
                <w:sz w:val="22"/>
                <w:szCs w:val="22"/>
              </w:rPr>
              <w:t>a</w:t>
            </w:r>
          </w:p>
        </w:tc>
      </w:tr>
      <w:tr w:rsidR="00F11A24" w:rsidRPr="00F11A24" w:rsidTr="00F11A24">
        <w:tc>
          <w:tcPr>
            <w:tcW w:w="2931" w:type="dxa"/>
            <w:shd w:val="clear" w:color="auto" w:fill="auto"/>
          </w:tcPr>
          <w:p w:rsidR="00F11A24" w:rsidRPr="00F11A24" w:rsidRDefault="00F11A24" w:rsidP="005A50E9">
            <w:pPr>
              <w:jc w:val="center"/>
              <w:rPr>
                <w:sz w:val="22"/>
                <w:szCs w:val="22"/>
              </w:rPr>
            </w:pPr>
            <w:r w:rsidRPr="00F11A24">
              <w:rPr>
                <w:sz w:val="22"/>
                <w:szCs w:val="22"/>
              </w:rPr>
              <w:t>Formulasi 2 (F2)</w:t>
            </w:r>
          </w:p>
        </w:tc>
        <w:tc>
          <w:tcPr>
            <w:tcW w:w="2729" w:type="dxa"/>
            <w:shd w:val="clear" w:color="auto" w:fill="auto"/>
          </w:tcPr>
          <w:p w:rsidR="00F11A24" w:rsidRPr="00F11A24" w:rsidRDefault="00F11A24" w:rsidP="005A50E9">
            <w:pPr>
              <w:jc w:val="center"/>
              <w:rPr>
                <w:sz w:val="22"/>
                <w:szCs w:val="22"/>
              </w:rPr>
            </w:pPr>
            <w:r w:rsidRPr="00F11A24">
              <w:rPr>
                <w:sz w:val="22"/>
                <w:szCs w:val="22"/>
              </w:rPr>
              <w:t>5,10</w:t>
            </w:r>
          </w:p>
        </w:tc>
        <w:tc>
          <w:tcPr>
            <w:tcW w:w="2496" w:type="dxa"/>
          </w:tcPr>
          <w:p w:rsidR="00F11A24" w:rsidRPr="00F11A24" w:rsidRDefault="00F11A24" w:rsidP="005A50E9">
            <w:pPr>
              <w:jc w:val="center"/>
              <w:rPr>
                <w:sz w:val="22"/>
                <w:szCs w:val="22"/>
              </w:rPr>
            </w:pPr>
            <w:r w:rsidRPr="00F11A24">
              <w:rPr>
                <w:sz w:val="22"/>
                <w:szCs w:val="22"/>
              </w:rPr>
              <w:t>a</w:t>
            </w:r>
          </w:p>
        </w:tc>
      </w:tr>
      <w:tr w:rsidR="00F11A24" w:rsidRPr="00F11A24" w:rsidTr="00F11A24">
        <w:tc>
          <w:tcPr>
            <w:tcW w:w="2931" w:type="dxa"/>
            <w:shd w:val="clear" w:color="auto" w:fill="auto"/>
          </w:tcPr>
          <w:p w:rsidR="00F11A24" w:rsidRPr="00F11A24" w:rsidRDefault="00F11A24" w:rsidP="005A50E9">
            <w:pPr>
              <w:jc w:val="center"/>
              <w:rPr>
                <w:sz w:val="22"/>
                <w:szCs w:val="22"/>
              </w:rPr>
            </w:pPr>
            <w:r w:rsidRPr="00F11A24">
              <w:rPr>
                <w:sz w:val="22"/>
                <w:szCs w:val="22"/>
              </w:rPr>
              <w:t>Formulasi 3 (F3)</w:t>
            </w:r>
          </w:p>
        </w:tc>
        <w:tc>
          <w:tcPr>
            <w:tcW w:w="2729" w:type="dxa"/>
            <w:shd w:val="clear" w:color="auto" w:fill="auto"/>
          </w:tcPr>
          <w:p w:rsidR="00F11A24" w:rsidRPr="00F11A24" w:rsidRDefault="00F11A24" w:rsidP="005A50E9">
            <w:pPr>
              <w:jc w:val="center"/>
              <w:rPr>
                <w:sz w:val="22"/>
                <w:szCs w:val="22"/>
              </w:rPr>
            </w:pPr>
            <w:r w:rsidRPr="00F11A24">
              <w:rPr>
                <w:sz w:val="22"/>
                <w:szCs w:val="22"/>
              </w:rPr>
              <w:t>4,95</w:t>
            </w:r>
          </w:p>
        </w:tc>
        <w:tc>
          <w:tcPr>
            <w:tcW w:w="2496" w:type="dxa"/>
          </w:tcPr>
          <w:p w:rsidR="00F11A24" w:rsidRPr="00F11A24" w:rsidRDefault="00F11A24" w:rsidP="005A50E9">
            <w:pPr>
              <w:jc w:val="center"/>
              <w:rPr>
                <w:sz w:val="22"/>
                <w:szCs w:val="22"/>
              </w:rPr>
            </w:pPr>
            <w:r w:rsidRPr="00F11A24">
              <w:rPr>
                <w:sz w:val="22"/>
                <w:szCs w:val="22"/>
              </w:rPr>
              <w:t>a</w:t>
            </w:r>
          </w:p>
        </w:tc>
      </w:tr>
    </w:tbl>
    <w:p w:rsidR="00F11A24" w:rsidRPr="00F72B67" w:rsidRDefault="00F11A24" w:rsidP="0019428F">
      <w:pPr>
        <w:spacing w:after="240"/>
        <w:jc w:val="both"/>
        <w:rPr>
          <w:sz w:val="20"/>
          <w:szCs w:val="20"/>
        </w:rPr>
      </w:pPr>
      <w:r w:rsidRPr="00F72B67">
        <w:rPr>
          <w:sz w:val="20"/>
          <w:szCs w:val="20"/>
        </w:rPr>
        <w:t xml:space="preserve">Keterangan: </w:t>
      </w:r>
      <w:r w:rsidRPr="00F72B67">
        <w:rPr>
          <w:sz w:val="20"/>
          <w:szCs w:val="20"/>
        </w:rPr>
        <w:tab/>
        <w:t>Nilai rata-rata yang ditandai dengan huruf yang sama menunjukkan tidak berbeda nyata pada taraf 5% menurut uji lanjut Duncan.</w:t>
      </w:r>
    </w:p>
    <w:p w:rsidR="00F11A24" w:rsidRPr="00F11A24" w:rsidRDefault="00F11A24" w:rsidP="00DA07C6">
      <w:pPr>
        <w:autoSpaceDE w:val="0"/>
        <w:autoSpaceDN w:val="0"/>
        <w:adjustRightInd w:val="0"/>
        <w:ind w:firstLine="426"/>
        <w:jc w:val="both"/>
        <w:rPr>
          <w:sz w:val="22"/>
          <w:szCs w:val="22"/>
          <w:lang w:val="en-GB" w:eastAsia="en-GB"/>
        </w:rPr>
      </w:pPr>
      <w:r w:rsidRPr="00F11A24">
        <w:rPr>
          <w:sz w:val="22"/>
          <w:szCs w:val="22"/>
        </w:rPr>
        <w:t xml:space="preserve">Perbedaan jumlah bumbu dan bahan pengikat yaitu tepung tapioka yang digunakan menghasilkan warna dendeng jantung pisang dari setiap formulasi tidak jauh berbeda dan tidak berpengaruh nyata terhadap warna dendeng jantung pisang. Bahan baku utama yaitu jantung pisang memiliki warna yang pucat setelah proses perebusan, bahan pengikat yaitu tepung tapioka memiliki warna putih/bening setelah dilakukan proses pemasakan, sedangkan beberapa bumbu memilki warna yang lebih gelap. Menurut Rahman (2007), </w:t>
      </w:r>
      <w:r w:rsidRPr="00F11A24">
        <w:rPr>
          <w:sz w:val="22"/>
          <w:szCs w:val="22"/>
          <w:lang w:val="en-GB" w:eastAsia="en-GB"/>
        </w:rPr>
        <w:t>Pada pembuatan produk pangan, tepung tapioka yang lebih putih biasanya lebih diharapkan sebagai bahan baku. Karena dapat menghasilkan warna putih yang baik (tidak kusam), sehingga produk lebih dapat diterima oleh konsumen dari segi organoleptik.</w:t>
      </w:r>
    </w:p>
    <w:p w:rsidR="00F11A24" w:rsidRPr="00F11A24" w:rsidRDefault="00F11A24" w:rsidP="00DA07C6">
      <w:pPr>
        <w:autoSpaceDE w:val="0"/>
        <w:autoSpaceDN w:val="0"/>
        <w:adjustRightInd w:val="0"/>
        <w:ind w:firstLine="426"/>
        <w:jc w:val="both"/>
        <w:rPr>
          <w:sz w:val="22"/>
          <w:szCs w:val="22"/>
        </w:rPr>
      </w:pPr>
      <w:r w:rsidRPr="00F11A24">
        <w:rPr>
          <w:sz w:val="22"/>
          <w:szCs w:val="22"/>
        </w:rPr>
        <w:lastRenderedPageBreak/>
        <w:t>Menurut penelitian Gozali (2007)</w:t>
      </w:r>
      <w:r w:rsidRPr="00F11A24">
        <w:rPr>
          <w:rFonts w:ascii="Arial" w:hAnsi="Arial" w:cs="Arial"/>
          <w:sz w:val="22"/>
          <w:szCs w:val="22"/>
        </w:rPr>
        <w:t xml:space="preserve">, </w:t>
      </w:r>
      <w:r w:rsidRPr="00F11A24">
        <w:rPr>
          <w:sz w:val="22"/>
          <w:szCs w:val="22"/>
        </w:rPr>
        <w:t>warna yang khas pada produk olahan dendeng yaitu kecokelatan disebabkankan oleh bumbu yang ditambahkan salah satunya gula merah, sehingga warna yang dihasilkan dendeng tidak jauh berbeda. Selain itu warna coklat yang timbul pada produk dendeng dapat pula disebabkan karena adanya reaksi pencoklatan non enzimatis</w:t>
      </w:r>
      <w:r w:rsidRPr="00F11A24">
        <w:rPr>
          <w:i/>
          <w:sz w:val="22"/>
          <w:szCs w:val="22"/>
        </w:rPr>
        <w:t>.</w:t>
      </w:r>
      <w:r w:rsidRPr="00F11A24">
        <w:rPr>
          <w:sz w:val="22"/>
          <w:szCs w:val="22"/>
        </w:rPr>
        <w:t xml:space="preserve"> Pencoklatan tersebut disebabkan pada bahan pangan yang mengandung gula pereduksi dari karbohidrat dan asam amino dari protein dengan adanya panas yang dikenal dengan reaksi </w:t>
      </w:r>
      <w:r w:rsidRPr="00F11A24">
        <w:rPr>
          <w:i/>
          <w:sz w:val="22"/>
          <w:szCs w:val="22"/>
        </w:rPr>
        <w:t xml:space="preserve">Maillard </w:t>
      </w:r>
      <w:r w:rsidRPr="00F11A24">
        <w:rPr>
          <w:sz w:val="22"/>
          <w:szCs w:val="22"/>
        </w:rPr>
        <w:t xml:space="preserve"> yang akan menghasilkan warna coklat (Winarno, 2008). Menurut Grace (1977) dan Apriliani (2013), tepung tapioka serta jantung pisang mengandung protein dan karbohidrat. Hal ini memungkinkan terjadinya reaksi </w:t>
      </w:r>
      <w:r w:rsidRPr="00F11A24">
        <w:rPr>
          <w:i/>
          <w:sz w:val="22"/>
          <w:szCs w:val="22"/>
        </w:rPr>
        <w:t>maillard</w:t>
      </w:r>
      <w:r w:rsidRPr="00F11A24">
        <w:rPr>
          <w:sz w:val="22"/>
          <w:szCs w:val="22"/>
        </w:rPr>
        <w:t xml:space="preserve"> selama proses pemasakan. </w:t>
      </w:r>
    </w:p>
    <w:p w:rsidR="00F11A24" w:rsidRPr="00F11A24" w:rsidRDefault="00F11A24" w:rsidP="00AB2855">
      <w:pPr>
        <w:jc w:val="both"/>
        <w:rPr>
          <w:sz w:val="22"/>
          <w:szCs w:val="22"/>
        </w:rPr>
      </w:pPr>
      <w:r w:rsidRPr="00F11A24">
        <w:rPr>
          <w:sz w:val="22"/>
          <w:szCs w:val="22"/>
        </w:rPr>
        <w:t>2.2. Rasa</w:t>
      </w:r>
    </w:p>
    <w:p w:rsidR="00F11A24" w:rsidRPr="00F11A24" w:rsidRDefault="00F11A24" w:rsidP="0019428F">
      <w:pPr>
        <w:spacing w:after="240"/>
        <w:ind w:firstLine="426"/>
        <w:jc w:val="both"/>
        <w:rPr>
          <w:sz w:val="22"/>
          <w:szCs w:val="22"/>
        </w:rPr>
      </w:pPr>
      <w:r w:rsidRPr="00F11A24">
        <w:rPr>
          <w:sz w:val="22"/>
          <w:szCs w:val="22"/>
        </w:rPr>
        <w:t>D</w:t>
      </w:r>
      <w:r w:rsidR="00AB2855">
        <w:rPr>
          <w:sz w:val="22"/>
          <w:szCs w:val="22"/>
        </w:rPr>
        <w:t xml:space="preserve">ata </w:t>
      </w:r>
      <w:r w:rsidRPr="00F11A24">
        <w:rPr>
          <w:sz w:val="22"/>
          <w:szCs w:val="22"/>
        </w:rPr>
        <w:t xml:space="preserve">hasil perhitungan </w:t>
      </w:r>
      <w:r w:rsidR="00DC049D">
        <w:rPr>
          <w:sz w:val="22"/>
          <w:szCs w:val="22"/>
        </w:rPr>
        <w:t xml:space="preserve"> </w:t>
      </w:r>
      <w:r w:rsidRPr="00F11A24">
        <w:rPr>
          <w:sz w:val="22"/>
          <w:szCs w:val="22"/>
        </w:rPr>
        <w:t xml:space="preserve"> menunjukkan bahwa formulasi yang digunakan tidak berpengaruh nyata terhada</w:t>
      </w:r>
      <w:r w:rsidR="0019428F">
        <w:rPr>
          <w:sz w:val="22"/>
          <w:szCs w:val="22"/>
        </w:rPr>
        <w:t>p rasa dendeng jantung pisang.</w:t>
      </w:r>
    </w:p>
    <w:p w:rsidR="00F11A24" w:rsidRPr="00F11A24" w:rsidRDefault="004D640E" w:rsidP="005A50E9">
      <w:pPr>
        <w:jc w:val="center"/>
        <w:rPr>
          <w:sz w:val="22"/>
          <w:szCs w:val="22"/>
        </w:rPr>
      </w:pPr>
      <w:r>
        <w:rPr>
          <w:sz w:val="22"/>
          <w:szCs w:val="22"/>
        </w:rPr>
        <w:t>Tabel 3</w:t>
      </w:r>
      <w:r w:rsidR="00F11A24" w:rsidRPr="00F11A24">
        <w:rPr>
          <w:sz w:val="22"/>
          <w:szCs w:val="22"/>
        </w:rPr>
        <w:t>. Pengaruh Formulasi Terhadap Rasa Dendeng Jantung Pisang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121"/>
        <w:gridCol w:w="1086"/>
      </w:tblGrid>
      <w:tr w:rsidR="00F11A24" w:rsidRPr="00F11A24" w:rsidTr="00F11A24">
        <w:tc>
          <w:tcPr>
            <w:tcW w:w="2931" w:type="dxa"/>
            <w:shd w:val="clear" w:color="auto" w:fill="auto"/>
          </w:tcPr>
          <w:p w:rsidR="00F11A24" w:rsidRPr="00F11A24" w:rsidRDefault="00F11A24" w:rsidP="005A50E9">
            <w:pPr>
              <w:jc w:val="center"/>
              <w:rPr>
                <w:b/>
                <w:sz w:val="22"/>
                <w:szCs w:val="22"/>
              </w:rPr>
            </w:pPr>
            <w:r w:rsidRPr="00F11A24">
              <w:rPr>
                <w:b/>
                <w:sz w:val="22"/>
                <w:szCs w:val="22"/>
              </w:rPr>
              <w:t>Perlakuan</w:t>
            </w:r>
          </w:p>
        </w:tc>
        <w:tc>
          <w:tcPr>
            <w:tcW w:w="2729" w:type="dxa"/>
            <w:shd w:val="clear" w:color="auto" w:fill="auto"/>
          </w:tcPr>
          <w:p w:rsidR="00F11A24" w:rsidRPr="00F11A24" w:rsidRDefault="00F11A24" w:rsidP="005A50E9">
            <w:pPr>
              <w:jc w:val="center"/>
              <w:rPr>
                <w:b/>
                <w:sz w:val="22"/>
                <w:szCs w:val="22"/>
              </w:rPr>
            </w:pPr>
            <w:r w:rsidRPr="00F11A24">
              <w:rPr>
                <w:b/>
                <w:sz w:val="22"/>
                <w:szCs w:val="22"/>
              </w:rPr>
              <w:t>Nilai Rata-rata</w:t>
            </w:r>
          </w:p>
        </w:tc>
        <w:tc>
          <w:tcPr>
            <w:tcW w:w="2496" w:type="dxa"/>
          </w:tcPr>
          <w:p w:rsidR="00F11A24" w:rsidRPr="00F11A24" w:rsidRDefault="00F11A24" w:rsidP="005A50E9">
            <w:pPr>
              <w:jc w:val="center"/>
              <w:rPr>
                <w:b/>
                <w:sz w:val="22"/>
                <w:szCs w:val="22"/>
              </w:rPr>
            </w:pPr>
            <w:r w:rsidRPr="00F11A24">
              <w:rPr>
                <w:b/>
                <w:sz w:val="22"/>
                <w:szCs w:val="22"/>
              </w:rPr>
              <w:t>Taraf 5%</w:t>
            </w:r>
          </w:p>
        </w:tc>
      </w:tr>
      <w:tr w:rsidR="00F11A24" w:rsidRPr="00F11A24" w:rsidTr="00F11A24">
        <w:tc>
          <w:tcPr>
            <w:tcW w:w="2931" w:type="dxa"/>
            <w:shd w:val="clear" w:color="auto" w:fill="auto"/>
          </w:tcPr>
          <w:p w:rsidR="00F11A24" w:rsidRPr="00F11A24" w:rsidRDefault="00F11A24" w:rsidP="005A50E9">
            <w:pPr>
              <w:jc w:val="center"/>
              <w:rPr>
                <w:sz w:val="22"/>
                <w:szCs w:val="22"/>
              </w:rPr>
            </w:pPr>
            <w:r w:rsidRPr="00F11A24">
              <w:rPr>
                <w:sz w:val="22"/>
                <w:szCs w:val="22"/>
              </w:rPr>
              <w:t>Formulasi 1 (F1)</w:t>
            </w:r>
          </w:p>
        </w:tc>
        <w:tc>
          <w:tcPr>
            <w:tcW w:w="2729" w:type="dxa"/>
            <w:shd w:val="clear" w:color="auto" w:fill="auto"/>
            <w:vAlign w:val="bottom"/>
          </w:tcPr>
          <w:p w:rsidR="00F11A24" w:rsidRPr="00F11A24" w:rsidRDefault="00F11A24" w:rsidP="005A50E9">
            <w:pPr>
              <w:jc w:val="center"/>
              <w:rPr>
                <w:color w:val="000000"/>
                <w:sz w:val="22"/>
                <w:szCs w:val="22"/>
                <w:lang w:val="en-GB" w:eastAsia="en-GB"/>
              </w:rPr>
            </w:pPr>
            <w:r w:rsidRPr="00F11A24">
              <w:rPr>
                <w:color w:val="000000"/>
                <w:sz w:val="22"/>
                <w:szCs w:val="22"/>
              </w:rPr>
              <w:t>5,30</w:t>
            </w:r>
          </w:p>
        </w:tc>
        <w:tc>
          <w:tcPr>
            <w:tcW w:w="2496" w:type="dxa"/>
          </w:tcPr>
          <w:p w:rsidR="00F11A24" w:rsidRPr="00F11A24" w:rsidRDefault="00F11A24" w:rsidP="005A50E9">
            <w:pPr>
              <w:jc w:val="center"/>
              <w:rPr>
                <w:sz w:val="22"/>
                <w:szCs w:val="22"/>
              </w:rPr>
            </w:pPr>
            <w:r w:rsidRPr="00F11A24">
              <w:rPr>
                <w:sz w:val="22"/>
                <w:szCs w:val="22"/>
              </w:rPr>
              <w:t>a</w:t>
            </w:r>
          </w:p>
        </w:tc>
      </w:tr>
      <w:tr w:rsidR="00F11A24" w:rsidRPr="00F11A24" w:rsidTr="00F11A24">
        <w:tc>
          <w:tcPr>
            <w:tcW w:w="2931" w:type="dxa"/>
            <w:shd w:val="clear" w:color="auto" w:fill="auto"/>
          </w:tcPr>
          <w:p w:rsidR="00F11A24" w:rsidRPr="00F11A24" w:rsidRDefault="00F11A24" w:rsidP="005A50E9">
            <w:pPr>
              <w:jc w:val="center"/>
              <w:rPr>
                <w:sz w:val="22"/>
                <w:szCs w:val="22"/>
              </w:rPr>
            </w:pPr>
            <w:r w:rsidRPr="00F11A24">
              <w:rPr>
                <w:sz w:val="22"/>
                <w:szCs w:val="22"/>
              </w:rPr>
              <w:t>Formulasi 2 (F2)</w:t>
            </w:r>
          </w:p>
        </w:tc>
        <w:tc>
          <w:tcPr>
            <w:tcW w:w="2729" w:type="dxa"/>
            <w:shd w:val="clear" w:color="auto" w:fill="auto"/>
            <w:vAlign w:val="bottom"/>
          </w:tcPr>
          <w:p w:rsidR="00F11A24" w:rsidRPr="00F11A24" w:rsidRDefault="00F11A24" w:rsidP="005A50E9">
            <w:pPr>
              <w:jc w:val="center"/>
              <w:rPr>
                <w:color w:val="000000"/>
                <w:sz w:val="22"/>
                <w:szCs w:val="22"/>
              </w:rPr>
            </w:pPr>
            <w:r w:rsidRPr="00F11A24">
              <w:rPr>
                <w:color w:val="000000"/>
                <w:sz w:val="22"/>
                <w:szCs w:val="22"/>
              </w:rPr>
              <w:t>5,15</w:t>
            </w:r>
          </w:p>
        </w:tc>
        <w:tc>
          <w:tcPr>
            <w:tcW w:w="2496" w:type="dxa"/>
          </w:tcPr>
          <w:p w:rsidR="00F11A24" w:rsidRPr="00F11A24" w:rsidRDefault="00F11A24" w:rsidP="005A50E9">
            <w:pPr>
              <w:jc w:val="center"/>
              <w:rPr>
                <w:sz w:val="22"/>
                <w:szCs w:val="22"/>
              </w:rPr>
            </w:pPr>
            <w:r w:rsidRPr="00F11A24">
              <w:rPr>
                <w:sz w:val="22"/>
                <w:szCs w:val="22"/>
              </w:rPr>
              <w:t>a</w:t>
            </w:r>
          </w:p>
        </w:tc>
      </w:tr>
      <w:tr w:rsidR="00F11A24" w:rsidRPr="00F11A24" w:rsidTr="00F11A24">
        <w:tc>
          <w:tcPr>
            <w:tcW w:w="2931" w:type="dxa"/>
            <w:shd w:val="clear" w:color="auto" w:fill="auto"/>
          </w:tcPr>
          <w:p w:rsidR="00F11A24" w:rsidRPr="00F11A24" w:rsidRDefault="00F11A24" w:rsidP="005A50E9">
            <w:pPr>
              <w:jc w:val="center"/>
              <w:rPr>
                <w:sz w:val="22"/>
                <w:szCs w:val="22"/>
              </w:rPr>
            </w:pPr>
            <w:r w:rsidRPr="00F11A24">
              <w:rPr>
                <w:sz w:val="22"/>
                <w:szCs w:val="22"/>
              </w:rPr>
              <w:t>Formulasi 3 (F3)</w:t>
            </w:r>
          </w:p>
        </w:tc>
        <w:tc>
          <w:tcPr>
            <w:tcW w:w="2729" w:type="dxa"/>
            <w:shd w:val="clear" w:color="auto" w:fill="auto"/>
            <w:vAlign w:val="bottom"/>
          </w:tcPr>
          <w:p w:rsidR="00F11A24" w:rsidRPr="00F11A24" w:rsidRDefault="00F11A24" w:rsidP="005A50E9">
            <w:pPr>
              <w:jc w:val="center"/>
              <w:rPr>
                <w:color w:val="000000"/>
                <w:sz w:val="22"/>
                <w:szCs w:val="22"/>
              </w:rPr>
            </w:pPr>
            <w:r w:rsidRPr="00F11A24">
              <w:rPr>
                <w:color w:val="000000"/>
                <w:sz w:val="22"/>
                <w:szCs w:val="22"/>
              </w:rPr>
              <w:t>4,85</w:t>
            </w:r>
          </w:p>
        </w:tc>
        <w:tc>
          <w:tcPr>
            <w:tcW w:w="2496" w:type="dxa"/>
          </w:tcPr>
          <w:p w:rsidR="00F11A24" w:rsidRPr="00F11A24" w:rsidRDefault="00F11A24" w:rsidP="005A50E9">
            <w:pPr>
              <w:jc w:val="center"/>
              <w:rPr>
                <w:sz w:val="22"/>
                <w:szCs w:val="22"/>
              </w:rPr>
            </w:pPr>
            <w:r w:rsidRPr="00F11A24">
              <w:rPr>
                <w:sz w:val="22"/>
                <w:szCs w:val="22"/>
              </w:rPr>
              <w:t>a</w:t>
            </w:r>
          </w:p>
        </w:tc>
      </w:tr>
    </w:tbl>
    <w:p w:rsidR="00F11A24" w:rsidRPr="004D640E" w:rsidRDefault="00F11A24" w:rsidP="0019428F">
      <w:pPr>
        <w:spacing w:after="240"/>
        <w:jc w:val="both"/>
        <w:rPr>
          <w:sz w:val="20"/>
          <w:szCs w:val="20"/>
        </w:rPr>
      </w:pPr>
      <w:r w:rsidRPr="004D640E">
        <w:rPr>
          <w:sz w:val="20"/>
          <w:szCs w:val="20"/>
        </w:rPr>
        <w:t xml:space="preserve">Keterangan: </w:t>
      </w:r>
      <w:r w:rsidRPr="004D640E">
        <w:rPr>
          <w:sz w:val="20"/>
          <w:szCs w:val="20"/>
        </w:rPr>
        <w:tab/>
        <w:t>Nilai rata-rata yang ditandai dengan huruf yang sama menunjukkan tidak berbeda nyata pada taraf 5% menurut uji lanjut Duncan.</w:t>
      </w:r>
    </w:p>
    <w:p w:rsidR="00F11A24" w:rsidRPr="00F11A24" w:rsidRDefault="00F11A24" w:rsidP="00DA07C6">
      <w:pPr>
        <w:ind w:firstLine="426"/>
        <w:jc w:val="both"/>
        <w:rPr>
          <w:sz w:val="22"/>
          <w:szCs w:val="22"/>
        </w:rPr>
      </w:pPr>
      <w:r w:rsidRPr="00F11A24">
        <w:rPr>
          <w:sz w:val="22"/>
          <w:szCs w:val="22"/>
        </w:rPr>
        <w:t xml:space="preserve">Bahan pengikat yang digunakan yaitu tepung tapioka memiliki rasa yang tawar, sehingga meskipun jumlah konsentrasi bahan pengikat yang berbeda-beda tidak akan mempengaruhi rasa dari dendeng </w:t>
      </w:r>
      <w:r w:rsidRPr="00F11A24">
        <w:rPr>
          <w:sz w:val="22"/>
          <w:szCs w:val="22"/>
        </w:rPr>
        <w:lastRenderedPageBreak/>
        <w:t xml:space="preserve">jantung pisang. Begitu pula dengan bahan baku utama yaitu jantung pisang yang memiliki rasa yang tidak terlalu kuat yaitu sepat agak pahit. Sedangkan rasa dari dendeng jantung pisang itu sendiri berasal dari bumbu-bumbu yang digunakan diantaranya gula merah, garam, serta </w:t>
      </w:r>
      <w:r w:rsidRPr="00F11A24">
        <w:rPr>
          <w:i/>
          <w:sz w:val="22"/>
          <w:szCs w:val="22"/>
        </w:rPr>
        <w:t xml:space="preserve">monosodium glutamat </w:t>
      </w:r>
      <w:r w:rsidRPr="00F11A24">
        <w:rPr>
          <w:sz w:val="22"/>
          <w:szCs w:val="22"/>
        </w:rPr>
        <w:t xml:space="preserve"> yang memiliki kemampuan untk menguatkan rasa pada dendeng jantung pisang sehingga menutupi rasa khas jantung pisang sebagai bahan baku utama. Menurut Abadiyah (2009), meskipun pada jantung pisang terdapat tanin yang memberikan rasa pahit, namun proses perebusan dan bumbu yang digunakan pada proses pemasakan dapat mengurangi atau bahkan menghilangkan rasa pahit yang terdapat pada jantung pisang yang digunakan sebagai bahan baku utama pebuatan dendeng tersebut.</w:t>
      </w:r>
    </w:p>
    <w:p w:rsidR="00F11A24" w:rsidRPr="00F11A24" w:rsidRDefault="00F11A24" w:rsidP="00AB2855">
      <w:pPr>
        <w:jc w:val="both"/>
        <w:rPr>
          <w:sz w:val="22"/>
          <w:szCs w:val="22"/>
        </w:rPr>
      </w:pPr>
      <w:r w:rsidRPr="00F11A24">
        <w:rPr>
          <w:sz w:val="22"/>
          <w:szCs w:val="22"/>
        </w:rPr>
        <w:t>2.3. Aroma</w:t>
      </w:r>
    </w:p>
    <w:p w:rsidR="00F11A24" w:rsidRPr="00F11A24" w:rsidRDefault="00F11A24" w:rsidP="0019428F">
      <w:pPr>
        <w:spacing w:after="240"/>
        <w:ind w:firstLine="426"/>
        <w:jc w:val="both"/>
        <w:rPr>
          <w:sz w:val="22"/>
          <w:szCs w:val="22"/>
        </w:rPr>
      </w:pPr>
      <w:r w:rsidRPr="00F11A24">
        <w:rPr>
          <w:sz w:val="22"/>
          <w:szCs w:val="22"/>
        </w:rPr>
        <w:t xml:space="preserve">Data hasil perhitungan </w:t>
      </w:r>
      <w:r w:rsidR="00DC049D">
        <w:rPr>
          <w:sz w:val="22"/>
          <w:szCs w:val="22"/>
        </w:rPr>
        <w:t xml:space="preserve"> </w:t>
      </w:r>
      <w:r w:rsidRPr="00F11A24">
        <w:rPr>
          <w:sz w:val="22"/>
          <w:szCs w:val="22"/>
        </w:rPr>
        <w:t xml:space="preserve"> menunjukkan bahwa formulasi yang digunakan tidak berpengaruh nyata terhadap aroma dendeng jantung pisang. </w:t>
      </w:r>
    </w:p>
    <w:p w:rsidR="00F11A24" w:rsidRPr="00F11A24" w:rsidRDefault="007D3A84" w:rsidP="005A50E9">
      <w:pPr>
        <w:jc w:val="center"/>
        <w:rPr>
          <w:sz w:val="22"/>
          <w:szCs w:val="22"/>
        </w:rPr>
      </w:pPr>
      <w:r>
        <w:rPr>
          <w:sz w:val="22"/>
          <w:szCs w:val="22"/>
        </w:rPr>
        <w:t>Tabel 4</w:t>
      </w:r>
      <w:r w:rsidR="00F11A24" w:rsidRPr="00F11A24">
        <w:rPr>
          <w:sz w:val="22"/>
          <w:szCs w:val="22"/>
        </w:rPr>
        <w:t>. Pengaruh Formulasi Terhadap Aroma Dendeng Jantung Pisang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121"/>
        <w:gridCol w:w="1086"/>
      </w:tblGrid>
      <w:tr w:rsidR="00F11A24" w:rsidRPr="00F11A24" w:rsidTr="00F11A24">
        <w:tc>
          <w:tcPr>
            <w:tcW w:w="2931" w:type="dxa"/>
            <w:shd w:val="clear" w:color="auto" w:fill="auto"/>
          </w:tcPr>
          <w:p w:rsidR="00F11A24" w:rsidRPr="00F11A24" w:rsidRDefault="00F11A24" w:rsidP="005A50E9">
            <w:pPr>
              <w:jc w:val="center"/>
              <w:rPr>
                <w:b/>
                <w:sz w:val="22"/>
                <w:szCs w:val="22"/>
              </w:rPr>
            </w:pPr>
            <w:r w:rsidRPr="00F11A24">
              <w:rPr>
                <w:b/>
                <w:sz w:val="22"/>
                <w:szCs w:val="22"/>
              </w:rPr>
              <w:t>Perlakuan</w:t>
            </w:r>
          </w:p>
        </w:tc>
        <w:tc>
          <w:tcPr>
            <w:tcW w:w="2729" w:type="dxa"/>
            <w:shd w:val="clear" w:color="auto" w:fill="auto"/>
          </w:tcPr>
          <w:p w:rsidR="00F11A24" w:rsidRPr="00F11A24" w:rsidRDefault="00F11A24" w:rsidP="005A50E9">
            <w:pPr>
              <w:jc w:val="center"/>
              <w:rPr>
                <w:b/>
                <w:sz w:val="22"/>
                <w:szCs w:val="22"/>
              </w:rPr>
            </w:pPr>
            <w:r w:rsidRPr="00F11A24">
              <w:rPr>
                <w:b/>
                <w:sz w:val="22"/>
                <w:szCs w:val="22"/>
              </w:rPr>
              <w:t>Nilai Rata-rata</w:t>
            </w:r>
          </w:p>
        </w:tc>
        <w:tc>
          <w:tcPr>
            <w:tcW w:w="2496" w:type="dxa"/>
          </w:tcPr>
          <w:p w:rsidR="00F11A24" w:rsidRPr="00F11A24" w:rsidRDefault="00F11A24" w:rsidP="005A50E9">
            <w:pPr>
              <w:jc w:val="center"/>
              <w:rPr>
                <w:b/>
                <w:sz w:val="22"/>
                <w:szCs w:val="22"/>
              </w:rPr>
            </w:pPr>
            <w:r w:rsidRPr="00F11A24">
              <w:rPr>
                <w:b/>
                <w:sz w:val="22"/>
                <w:szCs w:val="22"/>
              </w:rPr>
              <w:t>Taraf 5%</w:t>
            </w:r>
          </w:p>
        </w:tc>
      </w:tr>
      <w:tr w:rsidR="00F11A24" w:rsidRPr="00F11A24" w:rsidTr="00F11A24">
        <w:tc>
          <w:tcPr>
            <w:tcW w:w="2931" w:type="dxa"/>
            <w:shd w:val="clear" w:color="auto" w:fill="auto"/>
          </w:tcPr>
          <w:p w:rsidR="00F11A24" w:rsidRPr="00F11A24" w:rsidRDefault="00F11A24" w:rsidP="005A50E9">
            <w:pPr>
              <w:jc w:val="center"/>
              <w:rPr>
                <w:sz w:val="22"/>
                <w:szCs w:val="22"/>
              </w:rPr>
            </w:pPr>
            <w:r w:rsidRPr="00F11A24">
              <w:rPr>
                <w:sz w:val="22"/>
                <w:szCs w:val="22"/>
              </w:rPr>
              <w:t>Formulasi 1 (F1)</w:t>
            </w:r>
          </w:p>
        </w:tc>
        <w:tc>
          <w:tcPr>
            <w:tcW w:w="2729" w:type="dxa"/>
            <w:shd w:val="clear" w:color="auto" w:fill="auto"/>
            <w:vAlign w:val="bottom"/>
          </w:tcPr>
          <w:p w:rsidR="00F11A24" w:rsidRPr="00F11A24" w:rsidRDefault="00F11A24" w:rsidP="005A50E9">
            <w:pPr>
              <w:jc w:val="center"/>
              <w:rPr>
                <w:color w:val="000000"/>
                <w:sz w:val="22"/>
                <w:szCs w:val="22"/>
                <w:lang w:val="en-GB" w:eastAsia="en-GB"/>
              </w:rPr>
            </w:pPr>
            <w:r w:rsidRPr="00F11A24">
              <w:rPr>
                <w:color w:val="000000"/>
                <w:sz w:val="22"/>
                <w:szCs w:val="22"/>
              </w:rPr>
              <w:t>5,10</w:t>
            </w:r>
          </w:p>
        </w:tc>
        <w:tc>
          <w:tcPr>
            <w:tcW w:w="2496" w:type="dxa"/>
          </w:tcPr>
          <w:p w:rsidR="00F11A24" w:rsidRPr="00F11A24" w:rsidRDefault="00F11A24" w:rsidP="005A50E9">
            <w:pPr>
              <w:jc w:val="center"/>
              <w:rPr>
                <w:sz w:val="22"/>
                <w:szCs w:val="22"/>
              </w:rPr>
            </w:pPr>
            <w:r w:rsidRPr="00F11A24">
              <w:rPr>
                <w:sz w:val="22"/>
                <w:szCs w:val="22"/>
              </w:rPr>
              <w:t>a</w:t>
            </w:r>
          </w:p>
        </w:tc>
      </w:tr>
      <w:tr w:rsidR="00F11A24" w:rsidRPr="00F11A24" w:rsidTr="00F11A24">
        <w:tc>
          <w:tcPr>
            <w:tcW w:w="2931" w:type="dxa"/>
            <w:shd w:val="clear" w:color="auto" w:fill="auto"/>
          </w:tcPr>
          <w:p w:rsidR="00F11A24" w:rsidRPr="00F11A24" w:rsidRDefault="00F11A24" w:rsidP="005A50E9">
            <w:pPr>
              <w:jc w:val="center"/>
              <w:rPr>
                <w:sz w:val="22"/>
                <w:szCs w:val="22"/>
              </w:rPr>
            </w:pPr>
            <w:r w:rsidRPr="00F11A24">
              <w:rPr>
                <w:sz w:val="22"/>
                <w:szCs w:val="22"/>
              </w:rPr>
              <w:t>Formulasi 2 (F2)</w:t>
            </w:r>
          </w:p>
        </w:tc>
        <w:tc>
          <w:tcPr>
            <w:tcW w:w="2729" w:type="dxa"/>
            <w:shd w:val="clear" w:color="auto" w:fill="auto"/>
            <w:vAlign w:val="bottom"/>
          </w:tcPr>
          <w:p w:rsidR="00F11A24" w:rsidRPr="00F11A24" w:rsidRDefault="00F11A24" w:rsidP="005A50E9">
            <w:pPr>
              <w:jc w:val="center"/>
              <w:rPr>
                <w:color w:val="000000"/>
                <w:sz w:val="22"/>
                <w:szCs w:val="22"/>
              </w:rPr>
            </w:pPr>
            <w:r w:rsidRPr="00F11A24">
              <w:rPr>
                <w:color w:val="000000"/>
                <w:sz w:val="22"/>
                <w:szCs w:val="22"/>
              </w:rPr>
              <w:t>4,75</w:t>
            </w:r>
          </w:p>
        </w:tc>
        <w:tc>
          <w:tcPr>
            <w:tcW w:w="2496" w:type="dxa"/>
          </w:tcPr>
          <w:p w:rsidR="00F11A24" w:rsidRPr="00F11A24" w:rsidRDefault="00F11A24" w:rsidP="005A50E9">
            <w:pPr>
              <w:jc w:val="center"/>
              <w:rPr>
                <w:sz w:val="22"/>
                <w:szCs w:val="22"/>
              </w:rPr>
            </w:pPr>
            <w:r w:rsidRPr="00F11A24">
              <w:rPr>
                <w:sz w:val="22"/>
                <w:szCs w:val="22"/>
              </w:rPr>
              <w:t>a</w:t>
            </w:r>
          </w:p>
        </w:tc>
      </w:tr>
      <w:tr w:rsidR="00F11A24" w:rsidRPr="00F11A24" w:rsidTr="00F11A24">
        <w:tc>
          <w:tcPr>
            <w:tcW w:w="2931" w:type="dxa"/>
            <w:shd w:val="clear" w:color="auto" w:fill="auto"/>
          </w:tcPr>
          <w:p w:rsidR="00F11A24" w:rsidRPr="00F11A24" w:rsidRDefault="00F11A24" w:rsidP="005A50E9">
            <w:pPr>
              <w:jc w:val="center"/>
              <w:rPr>
                <w:sz w:val="22"/>
                <w:szCs w:val="22"/>
              </w:rPr>
            </w:pPr>
            <w:r w:rsidRPr="00F11A24">
              <w:rPr>
                <w:sz w:val="22"/>
                <w:szCs w:val="22"/>
              </w:rPr>
              <w:t>Formulasi 3 (F3)</w:t>
            </w:r>
          </w:p>
        </w:tc>
        <w:tc>
          <w:tcPr>
            <w:tcW w:w="2729" w:type="dxa"/>
            <w:shd w:val="clear" w:color="auto" w:fill="auto"/>
            <w:vAlign w:val="bottom"/>
          </w:tcPr>
          <w:p w:rsidR="00F11A24" w:rsidRPr="00F11A24" w:rsidRDefault="00F11A24" w:rsidP="005A50E9">
            <w:pPr>
              <w:jc w:val="center"/>
              <w:rPr>
                <w:color w:val="000000"/>
                <w:sz w:val="22"/>
                <w:szCs w:val="22"/>
              </w:rPr>
            </w:pPr>
            <w:r w:rsidRPr="00F11A24">
              <w:rPr>
                <w:color w:val="000000"/>
                <w:sz w:val="22"/>
                <w:szCs w:val="22"/>
              </w:rPr>
              <w:t>4,75</w:t>
            </w:r>
          </w:p>
        </w:tc>
        <w:tc>
          <w:tcPr>
            <w:tcW w:w="2496" w:type="dxa"/>
          </w:tcPr>
          <w:p w:rsidR="00F11A24" w:rsidRPr="00F11A24" w:rsidRDefault="00F11A24" w:rsidP="005A50E9">
            <w:pPr>
              <w:jc w:val="center"/>
              <w:rPr>
                <w:sz w:val="22"/>
                <w:szCs w:val="22"/>
              </w:rPr>
            </w:pPr>
            <w:r w:rsidRPr="00F11A24">
              <w:rPr>
                <w:sz w:val="22"/>
                <w:szCs w:val="22"/>
              </w:rPr>
              <w:t>a</w:t>
            </w:r>
          </w:p>
        </w:tc>
      </w:tr>
    </w:tbl>
    <w:p w:rsidR="00F11A24" w:rsidRPr="007D3A84" w:rsidRDefault="00F11A24" w:rsidP="0019428F">
      <w:pPr>
        <w:spacing w:after="240"/>
        <w:jc w:val="both"/>
        <w:rPr>
          <w:sz w:val="20"/>
          <w:szCs w:val="20"/>
        </w:rPr>
      </w:pPr>
      <w:r w:rsidRPr="007D3A84">
        <w:rPr>
          <w:sz w:val="20"/>
          <w:szCs w:val="20"/>
        </w:rPr>
        <w:t xml:space="preserve">Keterangan: </w:t>
      </w:r>
      <w:r w:rsidRPr="007D3A84">
        <w:rPr>
          <w:sz w:val="20"/>
          <w:szCs w:val="20"/>
        </w:rPr>
        <w:tab/>
        <w:t>Nilai rata-rata yang ditandai dengan huruf yang sama menunjukkan tidak berbeda nyata pada taraf 5% menurut uji lanjut Duncan.</w:t>
      </w:r>
    </w:p>
    <w:p w:rsidR="00F11A24" w:rsidRPr="00F11A24" w:rsidRDefault="00F11A24" w:rsidP="00DA07C6">
      <w:pPr>
        <w:ind w:firstLine="426"/>
        <w:jc w:val="both"/>
        <w:rPr>
          <w:sz w:val="22"/>
          <w:szCs w:val="22"/>
        </w:rPr>
      </w:pPr>
      <w:r w:rsidRPr="00F11A24">
        <w:rPr>
          <w:sz w:val="22"/>
          <w:szCs w:val="22"/>
        </w:rPr>
        <w:t xml:space="preserve">Bahan utama pembuatan dendeng jantung pisang yaitu jantung pisang memiliki aroma yang khas setelah dilakukan pemanasakan, namun aroma tersebut tidak terlalu kuat. Begitu pula dengan tepung tapioka yang digunakan </w:t>
      </w:r>
      <w:r w:rsidRPr="00F11A24">
        <w:rPr>
          <w:sz w:val="22"/>
          <w:szCs w:val="22"/>
        </w:rPr>
        <w:lastRenderedPageBreak/>
        <w:t xml:space="preserve">sebagai bahan pengikat, tepung tapioka yang digunakan tidak berbau. Sehingga aroma dendeng jantung pisang tidak dipengaruhi oleh jantung pisang dan tepung tapioka, melainkan dipengaruhi oleh bumbu yang digunakan. Dimana bumbu tersebut memiliki aroma yang lebih kuat. Namun, jumlah bumbu yang beraroma kuat pada setiap formulasi dendeng berjumlah sama banyaknya sehingga menghasilkan aroma yang tidak jauh berbeda. Menurut Gozali (2007), pengunaan ketumbar sebagai salah satu bumbu pembuatan dendeng sangat mempengaruhi aroma dendeng karena ketumbar memiliki aroma yang sangat khas dan kuat. </w:t>
      </w:r>
    </w:p>
    <w:p w:rsidR="00F11A24" w:rsidRPr="00F11A24" w:rsidRDefault="00F11A24" w:rsidP="00AB2855">
      <w:pPr>
        <w:jc w:val="both"/>
        <w:rPr>
          <w:sz w:val="22"/>
          <w:szCs w:val="22"/>
        </w:rPr>
      </w:pPr>
      <w:r w:rsidRPr="00F11A24">
        <w:rPr>
          <w:sz w:val="22"/>
          <w:szCs w:val="22"/>
        </w:rPr>
        <w:t>2.4. Tekstur</w:t>
      </w:r>
    </w:p>
    <w:p w:rsidR="00F11A24" w:rsidRPr="00F11A24" w:rsidRDefault="00F11A24" w:rsidP="006F6245">
      <w:pPr>
        <w:spacing w:after="240"/>
        <w:ind w:firstLine="426"/>
        <w:jc w:val="both"/>
        <w:rPr>
          <w:sz w:val="22"/>
          <w:szCs w:val="22"/>
        </w:rPr>
      </w:pPr>
      <w:r w:rsidRPr="00F11A24">
        <w:rPr>
          <w:sz w:val="22"/>
          <w:szCs w:val="22"/>
        </w:rPr>
        <w:t xml:space="preserve">Data hasil perhitungan </w:t>
      </w:r>
      <w:r w:rsidR="00DC049D">
        <w:rPr>
          <w:sz w:val="22"/>
          <w:szCs w:val="22"/>
        </w:rPr>
        <w:t xml:space="preserve"> </w:t>
      </w:r>
      <w:r w:rsidRPr="00F11A24">
        <w:rPr>
          <w:sz w:val="22"/>
          <w:szCs w:val="22"/>
        </w:rPr>
        <w:t xml:space="preserve"> menunjukkan bahwa formulasi yang digunakan berpengaruh nyata terhadap tekstur dendeng jantung pisang. </w:t>
      </w:r>
    </w:p>
    <w:p w:rsidR="00F11A24" w:rsidRPr="00F11A24" w:rsidRDefault="007D3A84" w:rsidP="005A50E9">
      <w:pPr>
        <w:jc w:val="center"/>
        <w:rPr>
          <w:sz w:val="22"/>
          <w:szCs w:val="22"/>
        </w:rPr>
      </w:pPr>
      <w:r>
        <w:rPr>
          <w:sz w:val="22"/>
          <w:szCs w:val="22"/>
        </w:rPr>
        <w:t>Tabel 5</w:t>
      </w:r>
      <w:r w:rsidR="00F11A24" w:rsidRPr="00F11A24">
        <w:rPr>
          <w:sz w:val="22"/>
          <w:szCs w:val="22"/>
        </w:rPr>
        <w:t>. Pengaruh Formulasi Terhadap Tekstur Dendeng Jantung Pisang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121"/>
        <w:gridCol w:w="1086"/>
      </w:tblGrid>
      <w:tr w:rsidR="00F11A24" w:rsidRPr="00F11A24" w:rsidTr="00F11A24">
        <w:tc>
          <w:tcPr>
            <w:tcW w:w="2931" w:type="dxa"/>
            <w:shd w:val="clear" w:color="auto" w:fill="auto"/>
          </w:tcPr>
          <w:p w:rsidR="00F11A24" w:rsidRPr="00F11A24" w:rsidRDefault="00F11A24" w:rsidP="005A50E9">
            <w:pPr>
              <w:jc w:val="center"/>
              <w:rPr>
                <w:b/>
                <w:sz w:val="22"/>
                <w:szCs w:val="22"/>
              </w:rPr>
            </w:pPr>
            <w:r w:rsidRPr="00F11A24">
              <w:rPr>
                <w:b/>
                <w:sz w:val="22"/>
                <w:szCs w:val="22"/>
              </w:rPr>
              <w:t>Perlakuan</w:t>
            </w:r>
          </w:p>
        </w:tc>
        <w:tc>
          <w:tcPr>
            <w:tcW w:w="2729" w:type="dxa"/>
            <w:shd w:val="clear" w:color="auto" w:fill="auto"/>
          </w:tcPr>
          <w:p w:rsidR="00F11A24" w:rsidRPr="00F11A24" w:rsidRDefault="00F11A24" w:rsidP="005A50E9">
            <w:pPr>
              <w:jc w:val="center"/>
              <w:rPr>
                <w:b/>
                <w:sz w:val="22"/>
                <w:szCs w:val="22"/>
              </w:rPr>
            </w:pPr>
            <w:r w:rsidRPr="00F11A24">
              <w:rPr>
                <w:b/>
                <w:sz w:val="22"/>
                <w:szCs w:val="22"/>
              </w:rPr>
              <w:t>Nilai Rata-rata</w:t>
            </w:r>
          </w:p>
        </w:tc>
        <w:tc>
          <w:tcPr>
            <w:tcW w:w="2496" w:type="dxa"/>
          </w:tcPr>
          <w:p w:rsidR="00F11A24" w:rsidRPr="00F11A24" w:rsidRDefault="00F11A24" w:rsidP="005A50E9">
            <w:pPr>
              <w:jc w:val="center"/>
              <w:rPr>
                <w:b/>
                <w:sz w:val="22"/>
                <w:szCs w:val="22"/>
              </w:rPr>
            </w:pPr>
            <w:r w:rsidRPr="00F11A24">
              <w:rPr>
                <w:b/>
                <w:sz w:val="22"/>
                <w:szCs w:val="22"/>
              </w:rPr>
              <w:t>Taraf 5%</w:t>
            </w:r>
          </w:p>
        </w:tc>
      </w:tr>
      <w:tr w:rsidR="00F11A24" w:rsidRPr="00F11A24" w:rsidTr="00F11A24">
        <w:tc>
          <w:tcPr>
            <w:tcW w:w="2931" w:type="dxa"/>
            <w:shd w:val="clear" w:color="auto" w:fill="auto"/>
          </w:tcPr>
          <w:p w:rsidR="00F11A24" w:rsidRPr="00F11A24" w:rsidRDefault="00F11A24" w:rsidP="005A50E9">
            <w:pPr>
              <w:jc w:val="center"/>
              <w:rPr>
                <w:sz w:val="22"/>
                <w:szCs w:val="22"/>
              </w:rPr>
            </w:pPr>
            <w:r w:rsidRPr="00F11A24">
              <w:rPr>
                <w:sz w:val="22"/>
                <w:szCs w:val="22"/>
              </w:rPr>
              <w:t>Formulasi 1 (F1)</w:t>
            </w:r>
          </w:p>
        </w:tc>
        <w:tc>
          <w:tcPr>
            <w:tcW w:w="2729" w:type="dxa"/>
            <w:shd w:val="clear" w:color="auto" w:fill="auto"/>
            <w:vAlign w:val="bottom"/>
          </w:tcPr>
          <w:p w:rsidR="00F11A24" w:rsidRPr="00F11A24" w:rsidRDefault="00F11A24" w:rsidP="005A50E9">
            <w:pPr>
              <w:jc w:val="center"/>
              <w:rPr>
                <w:color w:val="000000"/>
                <w:sz w:val="22"/>
                <w:szCs w:val="22"/>
                <w:lang w:val="en-GB" w:eastAsia="en-GB"/>
              </w:rPr>
            </w:pPr>
            <w:r w:rsidRPr="00F11A24">
              <w:rPr>
                <w:color w:val="000000"/>
                <w:sz w:val="22"/>
                <w:szCs w:val="22"/>
              </w:rPr>
              <w:t>3,80</w:t>
            </w:r>
          </w:p>
        </w:tc>
        <w:tc>
          <w:tcPr>
            <w:tcW w:w="2496" w:type="dxa"/>
          </w:tcPr>
          <w:p w:rsidR="00F11A24" w:rsidRPr="00F11A24" w:rsidRDefault="00F11A24" w:rsidP="005A50E9">
            <w:pPr>
              <w:jc w:val="center"/>
              <w:rPr>
                <w:sz w:val="22"/>
                <w:szCs w:val="22"/>
              </w:rPr>
            </w:pPr>
            <w:r w:rsidRPr="00F11A24">
              <w:rPr>
                <w:sz w:val="22"/>
                <w:szCs w:val="22"/>
              </w:rPr>
              <w:t>b</w:t>
            </w:r>
          </w:p>
        </w:tc>
      </w:tr>
      <w:tr w:rsidR="00F11A24" w:rsidRPr="00F11A24" w:rsidTr="00F11A24">
        <w:tc>
          <w:tcPr>
            <w:tcW w:w="2931" w:type="dxa"/>
            <w:shd w:val="clear" w:color="auto" w:fill="auto"/>
          </w:tcPr>
          <w:p w:rsidR="00F11A24" w:rsidRPr="00F11A24" w:rsidRDefault="00F11A24" w:rsidP="005A50E9">
            <w:pPr>
              <w:jc w:val="center"/>
              <w:rPr>
                <w:sz w:val="22"/>
                <w:szCs w:val="22"/>
              </w:rPr>
            </w:pPr>
            <w:r w:rsidRPr="00F11A24">
              <w:rPr>
                <w:sz w:val="22"/>
                <w:szCs w:val="22"/>
              </w:rPr>
              <w:t>Formulasi 2 (F2)</w:t>
            </w:r>
          </w:p>
        </w:tc>
        <w:tc>
          <w:tcPr>
            <w:tcW w:w="2729" w:type="dxa"/>
            <w:shd w:val="clear" w:color="auto" w:fill="auto"/>
            <w:vAlign w:val="bottom"/>
          </w:tcPr>
          <w:p w:rsidR="00F11A24" w:rsidRPr="00F11A24" w:rsidRDefault="00F11A24" w:rsidP="005A50E9">
            <w:pPr>
              <w:jc w:val="center"/>
              <w:rPr>
                <w:color w:val="000000"/>
                <w:sz w:val="22"/>
                <w:szCs w:val="22"/>
              </w:rPr>
            </w:pPr>
            <w:r w:rsidRPr="00F11A24">
              <w:rPr>
                <w:color w:val="000000"/>
                <w:sz w:val="22"/>
                <w:szCs w:val="22"/>
              </w:rPr>
              <w:t>3,75</w:t>
            </w:r>
          </w:p>
        </w:tc>
        <w:tc>
          <w:tcPr>
            <w:tcW w:w="2496" w:type="dxa"/>
          </w:tcPr>
          <w:p w:rsidR="00F11A24" w:rsidRPr="00F11A24" w:rsidRDefault="00F11A24" w:rsidP="005A50E9">
            <w:pPr>
              <w:jc w:val="center"/>
              <w:rPr>
                <w:sz w:val="22"/>
                <w:szCs w:val="22"/>
              </w:rPr>
            </w:pPr>
            <w:r w:rsidRPr="00F11A24">
              <w:rPr>
                <w:sz w:val="22"/>
                <w:szCs w:val="22"/>
              </w:rPr>
              <w:t>a</w:t>
            </w:r>
          </w:p>
        </w:tc>
      </w:tr>
      <w:tr w:rsidR="00F11A24" w:rsidRPr="00F11A24" w:rsidTr="00F11A24">
        <w:tc>
          <w:tcPr>
            <w:tcW w:w="2931" w:type="dxa"/>
            <w:shd w:val="clear" w:color="auto" w:fill="auto"/>
          </w:tcPr>
          <w:p w:rsidR="00F11A24" w:rsidRPr="00F11A24" w:rsidRDefault="00F11A24" w:rsidP="00662B9B">
            <w:pPr>
              <w:jc w:val="center"/>
              <w:rPr>
                <w:sz w:val="22"/>
                <w:szCs w:val="22"/>
              </w:rPr>
            </w:pPr>
            <w:r w:rsidRPr="00F11A24">
              <w:rPr>
                <w:sz w:val="22"/>
                <w:szCs w:val="22"/>
              </w:rPr>
              <w:t>Formulasi 3 (F3)</w:t>
            </w:r>
          </w:p>
        </w:tc>
        <w:tc>
          <w:tcPr>
            <w:tcW w:w="2729" w:type="dxa"/>
            <w:shd w:val="clear" w:color="auto" w:fill="auto"/>
            <w:vAlign w:val="bottom"/>
          </w:tcPr>
          <w:p w:rsidR="00F11A24" w:rsidRPr="00F11A24" w:rsidRDefault="00F11A24" w:rsidP="00662B9B">
            <w:pPr>
              <w:jc w:val="center"/>
              <w:rPr>
                <w:color w:val="000000"/>
                <w:sz w:val="22"/>
                <w:szCs w:val="22"/>
              </w:rPr>
            </w:pPr>
            <w:r w:rsidRPr="00F11A24">
              <w:rPr>
                <w:color w:val="000000"/>
                <w:sz w:val="22"/>
                <w:szCs w:val="22"/>
              </w:rPr>
              <w:t>3,90</w:t>
            </w:r>
          </w:p>
        </w:tc>
        <w:tc>
          <w:tcPr>
            <w:tcW w:w="2496" w:type="dxa"/>
          </w:tcPr>
          <w:p w:rsidR="00F11A24" w:rsidRPr="00F11A24" w:rsidRDefault="00F11A24" w:rsidP="00662B9B">
            <w:pPr>
              <w:jc w:val="center"/>
              <w:rPr>
                <w:sz w:val="22"/>
                <w:szCs w:val="22"/>
              </w:rPr>
            </w:pPr>
            <w:r w:rsidRPr="00F11A24">
              <w:rPr>
                <w:sz w:val="22"/>
                <w:szCs w:val="22"/>
              </w:rPr>
              <w:t>b</w:t>
            </w:r>
          </w:p>
        </w:tc>
      </w:tr>
    </w:tbl>
    <w:p w:rsidR="00F11A24" w:rsidRPr="007D3A84" w:rsidRDefault="00F11A24" w:rsidP="006F6245">
      <w:pPr>
        <w:spacing w:after="240"/>
        <w:jc w:val="both"/>
        <w:rPr>
          <w:sz w:val="20"/>
          <w:szCs w:val="20"/>
        </w:rPr>
      </w:pPr>
      <w:r w:rsidRPr="007D3A84">
        <w:rPr>
          <w:sz w:val="20"/>
          <w:szCs w:val="20"/>
        </w:rPr>
        <w:t xml:space="preserve">Keterangan: </w:t>
      </w:r>
      <w:r w:rsidRPr="007D3A84">
        <w:rPr>
          <w:sz w:val="20"/>
          <w:szCs w:val="20"/>
        </w:rPr>
        <w:tab/>
        <w:t>Nilai rata-rata yang ditandai dengan huruf yang berbeda menunjukkan berbeda nyata pada taraf 5% menurut uji lanjut Duncan.</w:t>
      </w:r>
    </w:p>
    <w:p w:rsidR="00F11A24" w:rsidRPr="00F11A24" w:rsidRDefault="00F11A24" w:rsidP="00DA07C6">
      <w:pPr>
        <w:tabs>
          <w:tab w:val="left" w:pos="340"/>
        </w:tabs>
        <w:spacing w:after="240"/>
        <w:ind w:firstLine="426"/>
        <w:jc w:val="both"/>
        <w:rPr>
          <w:sz w:val="22"/>
          <w:szCs w:val="22"/>
        </w:rPr>
      </w:pPr>
      <w:r w:rsidRPr="00F11A24">
        <w:rPr>
          <w:sz w:val="22"/>
          <w:szCs w:val="22"/>
        </w:rPr>
        <w:t xml:space="preserve">Jantung pisang yang telah melalui proses perebusan  memiliki tekstur yang lunak, mudah hancur, dan berserat. Sedangkan tepung tapioka yang digunakan sebagai bahan pengikat dapat membentuk tekstur yang lebih kompak setelah dilakukan pemasakan. Penggunaan jumlah tepung tapioka untuk setiap formulasi jumlahnya berbeda-beda, sehingga </w:t>
      </w:r>
      <w:r w:rsidRPr="00F11A24">
        <w:rPr>
          <w:sz w:val="22"/>
          <w:szCs w:val="22"/>
        </w:rPr>
        <w:lastRenderedPageBreak/>
        <w:t xml:space="preserve">menghasilkan tekstur yang berbeda pula.  Menurut Gozali (2007), tekstur pada dendeng dapat disebabkan oleh tepung tapioka yang ditambahkan sebagai bahan pengikat. Sedangkan menurut Lestari (2010), semakin banyak tepung tapioka yang digunakan akan menghasilkan tekstur bahan pangan yang semakin keras, begitu pun sebaliknya semakin sedikit tepung tapioka yang digunakan akan menghasilkan tekstur bahan pangan yang semakin lunak. </w:t>
      </w:r>
    </w:p>
    <w:p w:rsidR="00F11A24" w:rsidRPr="00AB2855" w:rsidRDefault="00F11A24" w:rsidP="00AB2855">
      <w:pPr>
        <w:pStyle w:val="ListParagraph"/>
        <w:numPr>
          <w:ilvl w:val="0"/>
          <w:numId w:val="13"/>
        </w:numPr>
        <w:ind w:left="426" w:hanging="426"/>
        <w:jc w:val="both"/>
        <w:rPr>
          <w:sz w:val="22"/>
          <w:szCs w:val="22"/>
          <w:lang w:val="sv-SE"/>
        </w:rPr>
      </w:pPr>
      <w:r w:rsidRPr="00AB2855">
        <w:rPr>
          <w:sz w:val="22"/>
          <w:szCs w:val="22"/>
        </w:rPr>
        <w:t>Analisis Kimia Dendeng Jantung Pisang dengan Formulasi Terbaik</w:t>
      </w:r>
    </w:p>
    <w:p w:rsidR="00F11A24" w:rsidRPr="00F11A24" w:rsidRDefault="00F11A24" w:rsidP="006F6245">
      <w:pPr>
        <w:spacing w:after="240"/>
        <w:ind w:firstLine="426"/>
        <w:jc w:val="both"/>
        <w:rPr>
          <w:sz w:val="22"/>
          <w:szCs w:val="22"/>
        </w:rPr>
      </w:pPr>
      <w:r w:rsidRPr="00F11A24">
        <w:rPr>
          <w:sz w:val="22"/>
          <w:szCs w:val="22"/>
        </w:rPr>
        <w:t>Dendeng pisang kepok dengan perlakuan yang terpilih sebagai formulasi terbaik dilihat dari nilai rata-rata tertinggi kemudian dilakukan analisis kimia. Hasil analisis k</w:t>
      </w:r>
      <w:r w:rsidR="00DC049D">
        <w:rPr>
          <w:sz w:val="22"/>
          <w:szCs w:val="22"/>
        </w:rPr>
        <w:t>imia dapat dilihat pada tabel 7</w:t>
      </w:r>
      <w:r w:rsidRPr="00F11A24">
        <w:rPr>
          <w:sz w:val="22"/>
          <w:szCs w:val="22"/>
        </w:rPr>
        <w:t>.</w:t>
      </w:r>
    </w:p>
    <w:p w:rsidR="00F11A24" w:rsidRPr="00F11A24" w:rsidRDefault="00DC049D" w:rsidP="005A50E9">
      <w:pPr>
        <w:jc w:val="center"/>
        <w:rPr>
          <w:sz w:val="22"/>
          <w:szCs w:val="22"/>
        </w:rPr>
      </w:pPr>
      <w:r>
        <w:rPr>
          <w:sz w:val="22"/>
          <w:szCs w:val="22"/>
        </w:rPr>
        <w:t>Tabel 6</w:t>
      </w:r>
      <w:r w:rsidR="00F11A24" w:rsidRPr="00F11A24">
        <w:rPr>
          <w:sz w:val="22"/>
          <w:szCs w:val="22"/>
        </w:rPr>
        <w:t>. Hasil Uji Organoleptik Pendahuluan Terhadap Warna, Rasa, Aroma, dan Tekstur Dendeng Jantung Pisang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1706"/>
      </w:tblGrid>
      <w:tr w:rsidR="00F11A24" w:rsidRPr="00F11A24" w:rsidTr="00F11A24">
        <w:tc>
          <w:tcPr>
            <w:tcW w:w="4078" w:type="dxa"/>
            <w:shd w:val="clear" w:color="auto" w:fill="auto"/>
          </w:tcPr>
          <w:p w:rsidR="00F11A24" w:rsidRPr="00F11A24" w:rsidRDefault="00F11A24" w:rsidP="005A50E9">
            <w:pPr>
              <w:jc w:val="center"/>
              <w:rPr>
                <w:b/>
                <w:sz w:val="22"/>
                <w:szCs w:val="22"/>
              </w:rPr>
            </w:pPr>
            <w:r w:rsidRPr="00F11A24">
              <w:rPr>
                <w:b/>
                <w:sz w:val="22"/>
                <w:szCs w:val="22"/>
              </w:rPr>
              <w:t>Perlakuan</w:t>
            </w:r>
          </w:p>
        </w:tc>
        <w:tc>
          <w:tcPr>
            <w:tcW w:w="4078" w:type="dxa"/>
            <w:shd w:val="clear" w:color="auto" w:fill="auto"/>
          </w:tcPr>
          <w:p w:rsidR="00F11A24" w:rsidRPr="00F11A24" w:rsidRDefault="00F11A24" w:rsidP="005A50E9">
            <w:pPr>
              <w:jc w:val="center"/>
              <w:rPr>
                <w:b/>
                <w:sz w:val="22"/>
                <w:szCs w:val="22"/>
              </w:rPr>
            </w:pPr>
            <w:r w:rsidRPr="00F11A24">
              <w:rPr>
                <w:b/>
                <w:sz w:val="22"/>
                <w:szCs w:val="22"/>
              </w:rPr>
              <w:t>Nilai Rata-rata</w:t>
            </w:r>
          </w:p>
        </w:tc>
      </w:tr>
      <w:tr w:rsidR="00F11A24" w:rsidRPr="00F11A24" w:rsidTr="00F11A24">
        <w:tc>
          <w:tcPr>
            <w:tcW w:w="4078" w:type="dxa"/>
            <w:shd w:val="clear" w:color="auto" w:fill="auto"/>
          </w:tcPr>
          <w:p w:rsidR="00F11A24" w:rsidRPr="00F11A24" w:rsidRDefault="00F11A24" w:rsidP="005A50E9">
            <w:pPr>
              <w:jc w:val="center"/>
              <w:rPr>
                <w:sz w:val="22"/>
                <w:szCs w:val="22"/>
              </w:rPr>
            </w:pPr>
            <w:r w:rsidRPr="00F11A24">
              <w:rPr>
                <w:sz w:val="22"/>
                <w:szCs w:val="22"/>
              </w:rPr>
              <w:t>F1</w:t>
            </w:r>
          </w:p>
        </w:tc>
        <w:tc>
          <w:tcPr>
            <w:tcW w:w="4078" w:type="dxa"/>
            <w:shd w:val="clear" w:color="auto" w:fill="auto"/>
            <w:vAlign w:val="bottom"/>
          </w:tcPr>
          <w:p w:rsidR="00F11A24" w:rsidRPr="00F11A24" w:rsidRDefault="00F11A24" w:rsidP="005A50E9">
            <w:pPr>
              <w:jc w:val="center"/>
              <w:rPr>
                <w:color w:val="000000"/>
                <w:sz w:val="22"/>
                <w:szCs w:val="22"/>
                <w:lang w:val="en-GB" w:eastAsia="en-GB"/>
              </w:rPr>
            </w:pPr>
            <w:r w:rsidRPr="00F11A24">
              <w:rPr>
                <w:color w:val="000000"/>
                <w:sz w:val="22"/>
                <w:szCs w:val="22"/>
              </w:rPr>
              <w:t>4,74</w:t>
            </w:r>
          </w:p>
        </w:tc>
      </w:tr>
      <w:tr w:rsidR="00F11A24" w:rsidRPr="00F11A24" w:rsidTr="00F11A24">
        <w:tc>
          <w:tcPr>
            <w:tcW w:w="4078" w:type="dxa"/>
            <w:shd w:val="clear" w:color="auto" w:fill="auto"/>
          </w:tcPr>
          <w:p w:rsidR="00F11A24" w:rsidRPr="00F11A24" w:rsidRDefault="00F11A24" w:rsidP="005A50E9">
            <w:pPr>
              <w:jc w:val="center"/>
              <w:rPr>
                <w:sz w:val="22"/>
                <w:szCs w:val="22"/>
              </w:rPr>
            </w:pPr>
            <w:r w:rsidRPr="00F11A24">
              <w:rPr>
                <w:sz w:val="22"/>
                <w:szCs w:val="22"/>
              </w:rPr>
              <w:t>F2</w:t>
            </w:r>
          </w:p>
        </w:tc>
        <w:tc>
          <w:tcPr>
            <w:tcW w:w="4078" w:type="dxa"/>
            <w:shd w:val="clear" w:color="auto" w:fill="auto"/>
            <w:vAlign w:val="bottom"/>
          </w:tcPr>
          <w:p w:rsidR="00F11A24" w:rsidRPr="00F11A24" w:rsidRDefault="00F11A24" w:rsidP="005A50E9">
            <w:pPr>
              <w:jc w:val="center"/>
              <w:rPr>
                <w:color w:val="000000"/>
                <w:sz w:val="22"/>
                <w:szCs w:val="22"/>
              </w:rPr>
            </w:pPr>
            <w:r w:rsidRPr="00F11A24">
              <w:rPr>
                <w:color w:val="000000"/>
                <w:sz w:val="22"/>
                <w:szCs w:val="22"/>
              </w:rPr>
              <w:t>4,69</w:t>
            </w:r>
          </w:p>
        </w:tc>
      </w:tr>
      <w:tr w:rsidR="00F11A24" w:rsidRPr="00F11A24" w:rsidTr="00F11A24">
        <w:tc>
          <w:tcPr>
            <w:tcW w:w="4078" w:type="dxa"/>
            <w:shd w:val="clear" w:color="auto" w:fill="auto"/>
          </w:tcPr>
          <w:p w:rsidR="00F11A24" w:rsidRPr="00F11A24" w:rsidRDefault="00F11A24" w:rsidP="005A50E9">
            <w:pPr>
              <w:jc w:val="center"/>
              <w:rPr>
                <w:sz w:val="22"/>
                <w:szCs w:val="22"/>
              </w:rPr>
            </w:pPr>
            <w:r w:rsidRPr="00F11A24">
              <w:rPr>
                <w:sz w:val="22"/>
                <w:szCs w:val="22"/>
              </w:rPr>
              <w:t>F3</w:t>
            </w:r>
          </w:p>
        </w:tc>
        <w:tc>
          <w:tcPr>
            <w:tcW w:w="4078" w:type="dxa"/>
            <w:shd w:val="clear" w:color="auto" w:fill="auto"/>
            <w:vAlign w:val="bottom"/>
          </w:tcPr>
          <w:p w:rsidR="00F11A24" w:rsidRPr="00F11A24" w:rsidRDefault="00F11A24" w:rsidP="005A50E9">
            <w:pPr>
              <w:jc w:val="center"/>
              <w:rPr>
                <w:color w:val="000000"/>
                <w:sz w:val="22"/>
                <w:szCs w:val="22"/>
              </w:rPr>
            </w:pPr>
            <w:r w:rsidRPr="00F11A24">
              <w:rPr>
                <w:color w:val="000000"/>
                <w:sz w:val="22"/>
                <w:szCs w:val="22"/>
              </w:rPr>
              <w:t>4,61</w:t>
            </w:r>
          </w:p>
        </w:tc>
      </w:tr>
    </w:tbl>
    <w:p w:rsidR="00F11A24" w:rsidRPr="00F11A24" w:rsidRDefault="00F11A24" w:rsidP="005A50E9">
      <w:pPr>
        <w:jc w:val="center"/>
        <w:rPr>
          <w:sz w:val="22"/>
          <w:szCs w:val="22"/>
        </w:rPr>
      </w:pPr>
    </w:p>
    <w:p w:rsidR="00F11A24" w:rsidRPr="00F11A24" w:rsidRDefault="00DC049D" w:rsidP="005A50E9">
      <w:pPr>
        <w:jc w:val="center"/>
        <w:rPr>
          <w:sz w:val="22"/>
          <w:szCs w:val="22"/>
        </w:rPr>
      </w:pPr>
      <w:r>
        <w:rPr>
          <w:sz w:val="22"/>
          <w:szCs w:val="22"/>
        </w:rPr>
        <w:t>Tabel 7</w:t>
      </w:r>
      <w:r w:rsidR="00F11A24" w:rsidRPr="00F11A24">
        <w:rPr>
          <w:sz w:val="22"/>
          <w:szCs w:val="22"/>
        </w:rPr>
        <w:t>. Hasil Analisis Kimia Dendeng Jantung Pisang dengan Formulasi Terbaik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1883"/>
      </w:tblGrid>
      <w:tr w:rsidR="00F11A24" w:rsidRPr="00F11A24" w:rsidTr="00F11A24">
        <w:tc>
          <w:tcPr>
            <w:tcW w:w="4078" w:type="dxa"/>
            <w:shd w:val="clear" w:color="auto" w:fill="auto"/>
          </w:tcPr>
          <w:p w:rsidR="00F11A24" w:rsidRPr="00F11A24" w:rsidRDefault="00F11A24" w:rsidP="005A50E9">
            <w:pPr>
              <w:jc w:val="center"/>
              <w:rPr>
                <w:b/>
                <w:sz w:val="22"/>
                <w:szCs w:val="22"/>
              </w:rPr>
            </w:pPr>
            <w:r w:rsidRPr="00F11A24">
              <w:rPr>
                <w:b/>
                <w:sz w:val="22"/>
                <w:szCs w:val="22"/>
              </w:rPr>
              <w:t>Komponen</w:t>
            </w:r>
          </w:p>
        </w:tc>
        <w:tc>
          <w:tcPr>
            <w:tcW w:w="4078" w:type="dxa"/>
            <w:shd w:val="clear" w:color="auto" w:fill="auto"/>
          </w:tcPr>
          <w:p w:rsidR="00F11A24" w:rsidRPr="00F11A24" w:rsidRDefault="00F11A24" w:rsidP="005A50E9">
            <w:pPr>
              <w:jc w:val="center"/>
              <w:rPr>
                <w:b/>
                <w:sz w:val="22"/>
                <w:szCs w:val="22"/>
              </w:rPr>
            </w:pPr>
            <w:r w:rsidRPr="00F11A24">
              <w:rPr>
                <w:b/>
                <w:sz w:val="22"/>
                <w:szCs w:val="22"/>
              </w:rPr>
              <w:t>Jumlah (%)</w:t>
            </w:r>
          </w:p>
        </w:tc>
      </w:tr>
      <w:tr w:rsidR="00F11A24" w:rsidRPr="00F11A24" w:rsidTr="00F11A24">
        <w:tc>
          <w:tcPr>
            <w:tcW w:w="4078" w:type="dxa"/>
            <w:shd w:val="clear" w:color="auto" w:fill="auto"/>
          </w:tcPr>
          <w:p w:rsidR="00F11A24" w:rsidRPr="00F11A24" w:rsidRDefault="00F11A24" w:rsidP="005A50E9">
            <w:pPr>
              <w:jc w:val="center"/>
              <w:rPr>
                <w:sz w:val="22"/>
                <w:szCs w:val="22"/>
              </w:rPr>
            </w:pPr>
            <w:r w:rsidRPr="00F11A24">
              <w:rPr>
                <w:sz w:val="22"/>
                <w:szCs w:val="22"/>
              </w:rPr>
              <w:t>Protein</w:t>
            </w:r>
          </w:p>
        </w:tc>
        <w:tc>
          <w:tcPr>
            <w:tcW w:w="4078" w:type="dxa"/>
            <w:shd w:val="clear" w:color="auto" w:fill="auto"/>
          </w:tcPr>
          <w:p w:rsidR="00F11A24" w:rsidRPr="00F11A24" w:rsidRDefault="00F11A24" w:rsidP="005A50E9">
            <w:pPr>
              <w:jc w:val="center"/>
              <w:rPr>
                <w:sz w:val="22"/>
                <w:szCs w:val="22"/>
              </w:rPr>
            </w:pPr>
            <w:r w:rsidRPr="00F11A24">
              <w:rPr>
                <w:sz w:val="22"/>
                <w:szCs w:val="22"/>
              </w:rPr>
              <w:t>11,0249%</w:t>
            </w:r>
          </w:p>
        </w:tc>
      </w:tr>
      <w:tr w:rsidR="00F11A24" w:rsidRPr="00F11A24" w:rsidTr="00F11A24">
        <w:tc>
          <w:tcPr>
            <w:tcW w:w="4078" w:type="dxa"/>
            <w:shd w:val="clear" w:color="auto" w:fill="auto"/>
          </w:tcPr>
          <w:p w:rsidR="00F11A24" w:rsidRPr="00F11A24" w:rsidRDefault="00F11A24" w:rsidP="005A50E9">
            <w:pPr>
              <w:jc w:val="center"/>
              <w:rPr>
                <w:sz w:val="22"/>
                <w:szCs w:val="22"/>
              </w:rPr>
            </w:pPr>
            <w:r w:rsidRPr="00F11A24">
              <w:rPr>
                <w:sz w:val="22"/>
                <w:szCs w:val="22"/>
              </w:rPr>
              <w:t>Serat</w:t>
            </w:r>
          </w:p>
        </w:tc>
        <w:tc>
          <w:tcPr>
            <w:tcW w:w="4078" w:type="dxa"/>
            <w:shd w:val="clear" w:color="auto" w:fill="auto"/>
          </w:tcPr>
          <w:p w:rsidR="00F11A24" w:rsidRPr="00F11A24" w:rsidRDefault="00F11A24" w:rsidP="005A50E9">
            <w:pPr>
              <w:jc w:val="center"/>
              <w:rPr>
                <w:sz w:val="22"/>
                <w:szCs w:val="22"/>
              </w:rPr>
            </w:pPr>
            <w:r w:rsidRPr="00F11A24">
              <w:rPr>
                <w:sz w:val="22"/>
                <w:szCs w:val="22"/>
              </w:rPr>
              <w:t>10%</w:t>
            </w:r>
          </w:p>
        </w:tc>
      </w:tr>
      <w:tr w:rsidR="00F11A24" w:rsidRPr="00F11A24" w:rsidTr="00F11A24">
        <w:tc>
          <w:tcPr>
            <w:tcW w:w="4078" w:type="dxa"/>
            <w:shd w:val="clear" w:color="auto" w:fill="auto"/>
          </w:tcPr>
          <w:p w:rsidR="00F11A24" w:rsidRPr="00F11A24" w:rsidRDefault="00F11A24" w:rsidP="005A50E9">
            <w:pPr>
              <w:jc w:val="center"/>
              <w:rPr>
                <w:sz w:val="22"/>
                <w:szCs w:val="22"/>
              </w:rPr>
            </w:pPr>
            <w:r w:rsidRPr="00F11A24">
              <w:rPr>
                <w:sz w:val="22"/>
                <w:szCs w:val="22"/>
              </w:rPr>
              <w:t>Lemak</w:t>
            </w:r>
          </w:p>
        </w:tc>
        <w:tc>
          <w:tcPr>
            <w:tcW w:w="4078" w:type="dxa"/>
            <w:shd w:val="clear" w:color="auto" w:fill="auto"/>
          </w:tcPr>
          <w:p w:rsidR="00F11A24" w:rsidRPr="00F11A24" w:rsidRDefault="00F11A24" w:rsidP="005A50E9">
            <w:pPr>
              <w:jc w:val="center"/>
              <w:rPr>
                <w:sz w:val="22"/>
                <w:szCs w:val="22"/>
              </w:rPr>
            </w:pPr>
            <w:r w:rsidRPr="00F11A24">
              <w:rPr>
                <w:sz w:val="22"/>
                <w:szCs w:val="22"/>
              </w:rPr>
              <w:t>5,5227%</w:t>
            </w:r>
          </w:p>
        </w:tc>
      </w:tr>
      <w:tr w:rsidR="00F11A24" w:rsidRPr="00F11A24" w:rsidTr="00F11A24">
        <w:tc>
          <w:tcPr>
            <w:tcW w:w="4078" w:type="dxa"/>
            <w:shd w:val="clear" w:color="auto" w:fill="auto"/>
          </w:tcPr>
          <w:p w:rsidR="00F11A24" w:rsidRPr="00F11A24" w:rsidRDefault="00F11A24" w:rsidP="005A50E9">
            <w:pPr>
              <w:jc w:val="center"/>
              <w:rPr>
                <w:sz w:val="22"/>
                <w:szCs w:val="22"/>
              </w:rPr>
            </w:pPr>
            <w:r w:rsidRPr="00F11A24">
              <w:rPr>
                <w:sz w:val="22"/>
                <w:szCs w:val="22"/>
              </w:rPr>
              <w:t>Karbohidrat</w:t>
            </w:r>
          </w:p>
        </w:tc>
        <w:tc>
          <w:tcPr>
            <w:tcW w:w="4078" w:type="dxa"/>
            <w:shd w:val="clear" w:color="auto" w:fill="auto"/>
          </w:tcPr>
          <w:p w:rsidR="00F11A24" w:rsidRPr="00F11A24" w:rsidRDefault="00F11A24" w:rsidP="005A50E9">
            <w:pPr>
              <w:jc w:val="center"/>
              <w:rPr>
                <w:sz w:val="22"/>
                <w:szCs w:val="22"/>
              </w:rPr>
            </w:pPr>
            <w:r w:rsidRPr="00F11A24">
              <w:rPr>
                <w:sz w:val="22"/>
                <w:szCs w:val="22"/>
              </w:rPr>
              <w:t>18,1013%</w:t>
            </w:r>
          </w:p>
        </w:tc>
      </w:tr>
      <w:tr w:rsidR="00F11A24" w:rsidRPr="00F11A24" w:rsidTr="00F11A24">
        <w:tc>
          <w:tcPr>
            <w:tcW w:w="4078" w:type="dxa"/>
            <w:shd w:val="clear" w:color="auto" w:fill="auto"/>
          </w:tcPr>
          <w:p w:rsidR="00F11A24" w:rsidRPr="00F11A24" w:rsidRDefault="00F11A24" w:rsidP="00662B9B">
            <w:pPr>
              <w:ind w:firstLine="426"/>
              <w:jc w:val="center"/>
              <w:rPr>
                <w:sz w:val="22"/>
                <w:szCs w:val="22"/>
              </w:rPr>
            </w:pPr>
            <w:r w:rsidRPr="00F11A24">
              <w:rPr>
                <w:sz w:val="22"/>
                <w:szCs w:val="22"/>
              </w:rPr>
              <w:t>Air</w:t>
            </w:r>
          </w:p>
        </w:tc>
        <w:tc>
          <w:tcPr>
            <w:tcW w:w="4078" w:type="dxa"/>
            <w:shd w:val="clear" w:color="auto" w:fill="auto"/>
          </w:tcPr>
          <w:p w:rsidR="00F11A24" w:rsidRPr="00F11A24" w:rsidRDefault="00F11A24" w:rsidP="00662B9B">
            <w:pPr>
              <w:ind w:firstLine="426"/>
              <w:jc w:val="center"/>
              <w:rPr>
                <w:sz w:val="22"/>
                <w:szCs w:val="22"/>
              </w:rPr>
            </w:pPr>
            <w:r w:rsidRPr="00F11A24">
              <w:rPr>
                <w:sz w:val="22"/>
                <w:szCs w:val="22"/>
              </w:rPr>
              <w:t>10,48%</w:t>
            </w:r>
          </w:p>
        </w:tc>
      </w:tr>
    </w:tbl>
    <w:p w:rsidR="00F11A24" w:rsidRPr="00F11A24" w:rsidRDefault="00F11A24" w:rsidP="00DA07C6">
      <w:pPr>
        <w:ind w:firstLine="426"/>
        <w:jc w:val="both"/>
        <w:rPr>
          <w:sz w:val="22"/>
          <w:szCs w:val="22"/>
        </w:rPr>
      </w:pPr>
    </w:p>
    <w:p w:rsidR="00F11A24" w:rsidRPr="00F11A24" w:rsidRDefault="00F11A24" w:rsidP="00DA07C6">
      <w:pPr>
        <w:ind w:firstLine="426"/>
        <w:jc w:val="both"/>
        <w:rPr>
          <w:sz w:val="22"/>
          <w:szCs w:val="22"/>
        </w:rPr>
      </w:pPr>
      <w:r w:rsidRPr="00F11A24">
        <w:rPr>
          <w:sz w:val="22"/>
          <w:szCs w:val="22"/>
        </w:rPr>
        <w:t xml:space="preserve">Bila dibandingkan dengan kadar serat pada bahan baku utama yaitu jantung pisang kepok maka kadar serat jantung pisang kepok setelah diolah menjadi dendeng jantung pisang mengalami kenaikan. Hal ini disebabkan oleh bahan pengikat yang digunakan mengandung serat begitu dengan beberapa bumbu yang digunakan salah satunya lengkuas, </w:t>
      </w:r>
      <w:r w:rsidRPr="00F11A24">
        <w:rPr>
          <w:sz w:val="22"/>
          <w:szCs w:val="22"/>
        </w:rPr>
        <w:lastRenderedPageBreak/>
        <w:t>sehingga kadar serat setelah menjadi dendeng jantung pisang meningkat.</w:t>
      </w:r>
    </w:p>
    <w:p w:rsidR="00F11A24" w:rsidRPr="00F11A24" w:rsidRDefault="00F11A24" w:rsidP="00DA07C6">
      <w:pPr>
        <w:pStyle w:val="Default"/>
        <w:ind w:firstLine="426"/>
        <w:jc w:val="both"/>
        <w:rPr>
          <w:sz w:val="22"/>
          <w:szCs w:val="22"/>
        </w:rPr>
      </w:pPr>
      <w:r w:rsidRPr="00F11A24">
        <w:rPr>
          <w:sz w:val="22"/>
          <w:szCs w:val="22"/>
        </w:rPr>
        <w:t xml:space="preserve">Sayuran dan buah-buahan adalah sumber serat makanan yang paling mudah dijumpai sehari-hari. Sayuran dapat dikonsumsi dalam bentuk mentah atau telah direbus. Berdasarkan hasil penelitian, diperoleh bahwa sayuran yang melalui proses pemasakan jumlah seratnya akan meningkat. Dalam penelitian tersebut, diketahui bahwa sayuran direbus menghasilkan kadar serat makanan paling tinggi (6,40%), disusul sayuran kukus (5,97%). Proses pemasakan akan menghilangkan beberapa zat gizi sehingga berat sayuran menjadi lebih kecil berdasarkan berat keringnya. Pada proses pemasakan juga menyebabkan terjadi nya proses pencoklatan yang dalam analisis gizi terhitung sebagai serat makanan       </w:t>
      </w:r>
      <w:proofErr w:type="gramStart"/>
      <w:r w:rsidRPr="00F11A24">
        <w:rPr>
          <w:sz w:val="22"/>
          <w:szCs w:val="22"/>
        </w:rPr>
        <w:t xml:space="preserve">   (</w:t>
      </w:r>
      <w:proofErr w:type="gramEnd"/>
      <w:r w:rsidRPr="00F11A24">
        <w:rPr>
          <w:sz w:val="22"/>
          <w:szCs w:val="22"/>
        </w:rPr>
        <w:t>Sitorus, 2009).</w:t>
      </w:r>
    </w:p>
    <w:p w:rsidR="00F11A24" w:rsidRPr="00F11A24" w:rsidRDefault="00F11A24" w:rsidP="00DA07C6">
      <w:pPr>
        <w:ind w:firstLine="426"/>
        <w:jc w:val="both"/>
        <w:rPr>
          <w:sz w:val="22"/>
          <w:szCs w:val="22"/>
        </w:rPr>
      </w:pPr>
      <w:r w:rsidRPr="00F11A24">
        <w:rPr>
          <w:sz w:val="22"/>
          <w:szCs w:val="22"/>
        </w:rPr>
        <w:t>Kadar lemak pada dendeng jantung pisang terpilih terbilang rendah. Hal ini diakibatkan dari kandungan lemak dari jantung pisang, bahan pengikat, serta beberapa bumbu yang digunakan tidak terlalu tinggi. Menurut Apriliani (2013), jantung pisang kepok hanya mengandung lemak sebesar 0,35% saja. Sumber lemak tertinggi pada dendeng jantung pisang ini yaitu berasal dari minyak goreng yang digunakan pada proses pemasakan.</w:t>
      </w:r>
    </w:p>
    <w:p w:rsidR="00F11A24" w:rsidRPr="00F11A24" w:rsidRDefault="00F11A24" w:rsidP="00DA07C6">
      <w:pPr>
        <w:ind w:firstLine="426"/>
        <w:jc w:val="both"/>
        <w:rPr>
          <w:sz w:val="22"/>
          <w:szCs w:val="22"/>
        </w:rPr>
      </w:pPr>
      <w:r w:rsidRPr="00F11A24">
        <w:rPr>
          <w:sz w:val="22"/>
          <w:szCs w:val="22"/>
        </w:rPr>
        <w:t xml:space="preserve">Karbohidrat pada dendeng jantung pisang berasal dari bahan baku utama yaitu jantung pisang, bahan pengikat dan beberapa bumbu yang digunakan. Kadar karbohidrat jantung pisang kepok hanya 8,3%. sSdangkan, karbohidrat pada dendeng jantung pisang ini lebih tinggi. Salah satunya yaitu akibat penambahan bahan pengikat yaitu tepung tapioka yang mengandung karbohidrat gula merah. Berdasarkan syarat mutu gula merah pada syarat mutu gula merah                    (SNI 01-3743-1995) disebutkan bahwa kandungan gula reduksi maksimal 10% bb dan sukrosa maksimal 77% bb. </w:t>
      </w:r>
    </w:p>
    <w:p w:rsidR="00F11A24" w:rsidRPr="00F11A24" w:rsidRDefault="00F11A24" w:rsidP="00DA07C6">
      <w:pPr>
        <w:ind w:firstLine="426"/>
        <w:jc w:val="both"/>
        <w:rPr>
          <w:sz w:val="22"/>
          <w:szCs w:val="22"/>
        </w:rPr>
      </w:pPr>
      <w:r w:rsidRPr="00F11A24">
        <w:rPr>
          <w:sz w:val="22"/>
          <w:szCs w:val="22"/>
        </w:rPr>
        <w:lastRenderedPageBreak/>
        <w:t xml:space="preserve">Kadar air pada sampel dendeng masih tergolong rendah menurut standar SNI yaitu maksimal 12% untuk dendeng mutu I dan mutu II. Kadar air pada bahan pangan yang dihasilkan dipengaruhi oleh proses pengolahan yakni pada tahap pemasakan/penggorengan, dikarenakan air yang terdapat dalam bahan menguap atau keluar sewaktu bahan dimasak/digoreng. Hal ini disebabkan air bebas yang terdapat dalam bahan langsung diuapkan oleh panas wajan dan minyak sebagai media perantara, sehingga sebagian air bebas yang terdapat dalam jaringan bahan dapat menguap atau berkurang (Winarno, 2008). Penambahan garam dan gula juga dapat menurunkan kadar air dalam bahan pangan, karena garam dan gula memiliki sifat mengikat air dalam bahan pangan (Mamuaja, Aida, 2013). </w:t>
      </w:r>
    </w:p>
    <w:p w:rsidR="00F11A24" w:rsidRPr="00F53998" w:rsidRDefault="00F11A24" w:rsidP="00DA07C6">
      <w:pPr>
        <w:autoSpaceDE w:val="0"/>
        <w:autoSpaceDN w:val="0"/>
        <w:adjustRightInd w:val="0"/>
        <w:ind w:firstLine="426"/>
        <w:jc w:val="both"/>
        <w:rPr>
          <w:lang w:val="en-GB" w:eastAsia="en-GB"/>
        </w:rPr>
      </w:pPr>
      <w:r w:rsidRPr="00F11A24">
        <w:rPr>
          <w:sz w:val="22"/>
          <w:szCs w:val="22"/>
        </w:rPr>
        <w:t>Bahan baku utama pembuatan dendeng jantung pisang yaitu jantung pisang kepok yang kandungan proteinnya tidak terlalu tinggi yaitu 1,26% (Apriliani 2013), sehingga menghasilkan protein pada dendeng jantung pisang yan tidak terlalu tinggi juga. Menurut Mamuaja dan Aida (2013), kandungan protein pada suatu olahan pangan dipengaruhi oleh kandungan protein</w:t>
      </w:r>
      <w:r>
        <w:t xml:space="preserve"> bahan baku utama.</w:t>
      </w:r>
    </w:p>
    <w:p w:rsidR="00760CD0" w:rsidRPr="002254AF" w:rsidRDefault="00760CD0" w:rsidP="00DA07C6">
      <w:pPr>
        <w:pStyle w:val="NormalWeb"/>
        <w:spacing w:before="0" w:beforeAutospacing="0" w:after="0" w:afterAutospacing="0"/>
        <w:ind w:firstLine="426"/>
        <w:jc w:val="both"/>
        <w:rPr>
          <w:sz w:val="22"/>
          <w:szCs w:val="22"/>
        </w:rPr>
      </w:pPr>
    </w:p>
    <w:p w:rsidR="00CA3383" w:rsidRPr="00F22A4E" w:rsidRDefault="00C20CD8" w:rsidP="001E7A67">
      <w:pPr>
        <w:pStyle w:val="NoSpacing"/>
        <w:jc w:val="both"/>
        <w:rPr>
          <w:rFonts w:ascii="Times New Roman" w:hAnsi="Times New Roman" w:cs="Times New Roman"/>
          <w:b/>
          <w:lang w:val="id-ID"/>
        </w:rPr>
      </w:pPr>
      <w:r w:rsidRPr="00F22A4E">
        <w:rPr>
          <w:rFonts w:ascii="Times New Roman" w:hAnsi="Times New Roman" w:cs="Times New Roman"/>
          <w:b/>
          <w:lang w:val="fi-FI"/>
        </w:rPr>
        <w:t xml:space="preserve">Penelitian </w:t>
      </w:r>
      <w:r w:rsidRPr="00F22A4E">
        <w:rPr>
          <w:rFonts w:ascii="Times New Roman" w:hAnsi="Times New Roman" w:cs="Times New Roman"/>
          <w:b/>
          <w:lang w:val="id-ID"/>
        </w:rPr>
        <w:t>Utama</w:t>
      </w:r>
    </w:p>
    <w:p w:rsidR="00855D52" w:rsidRDefault="00855D52" w:rsidP="00DA07C6">
      <w:pPr>
        <w:ind w:firstLine="426"/>
        <w:jc w:val="both"/>
        <w:rPr>
          <w:sz w:val="22"/>
          <w:szCs w:val="22"/>
        </w:rPr>
      </w:pPr>
      <w:r w:rsidRPr="00855D52">
        <w:rPr>
          <w:sz w:val="22"/>
          <w:szCs w:val="22"/>
        </w:rPr>
        <w:t xml:space="preserve">Penelitian utama dilakukan dengan tujuan untuk mengetahui sejauh mana pengaruh variasi </w:t>
      </w:r>
      <w:r w:rsidRPr="00855D52">
        <w:rPr>
          <w:sz w:val="22"/>
          <w:szCs w:val="22"/>
          <w:lang w:bidi="en-US"/>
        </w:rPr>
        <w:t>konsentrasi jantung pisang</w:t>
      </w:r>
      <w:r w:rsidRPr="00855D52">
        <w:rPr>
          <w:b/>
          <w:sz w:val="22"/>
          <w:szCs w:val="22"/>
          <w:lang w:bidi="en-US"/>
        </w:rPr>
        <w:t xml:space="preserve"> </w:t>
      </w:r>
      <w:r w:rsidRPr="00855D52">
        <w:rPr>
          <w:sz w:val="22"/>
          <w:szCs w:val="22"/>
          <w:lang w:bidi="en-US"/>
        </w:rPr>
        <w:t>dan variasi perbandingan antara</w:t>
      </w:r>
      <w:r w:rsidRPr="00855D52">
        <w:rPr>
          <w:b/>
          <w:sz w:val="22"/>
          <w:szCs w:val="22"/>
          <w:lang w:bidi="en-US"/>
        </w:rPr>
        <w:t xml:space="preserve"> </w:t>
      </w:r>
      <w:r w:rsidRPr="00855D52">
        <w:rPr>
          <w:sz w:val="22"/>
          <w:szCs w:val="22"/>
        </w:rPr>
        <w:t>konsentrasi ikan patin dan ampas tahu terhadap karakteristik dendeng jantung pisang. Hasil terbaik pertama, kedua, dan ketiga dari uji organoleptik kemudian dilakukan uji. Sedangkan hasil terbaik pertama dari uji organoleptik kemudian dilakukan analisis kadar serat kasar, analisis kadar lemak</w:t>
      </w:r>
      <w:r w:rsidRPr="00855D52">
        <w:rPr>
          <w:i/>
          <w:sz w:val="22"/>
          <w:szCs w:val="22"/>
        </w:rPr>
        <w:t xml:space="preserve">, </w:t>
      </w:r>
      <w:r w:rsidRPr="00855D52">
        <w:rPr>
          <w:sz w:val="22"/>
          <w:szCs w:val="22"/>
        </w:rPr>
        <w:t>analisis</w:t>
      </w:r>
      <w:r w:rsidRPr="00855D52">
        <w:rPr>
          <w:i/>
          <w:sz w:val="22"/>
          <w:szCs w:val="22"/>
        </w:rPr>
        <w:t xml:space="preserve"> </w:t>
      </w:r>
      <w:r w:rsidRPr="00855D52">
        <w:rPr>
          <w:sz w:val="22"/>
          <w:szCs w:val="22"/>
        </w:rPr>
        <w:t>kadar karbohidrat,</w:t>
      </w:r>
      <w:r w:rsidRPr="00855D52">
        <w:rPr>
          <w:i/>
          <w:sz w:val="22"/>
          <w:szCs w:val="22"/>
        </w:rPr>
        <w:t xml:space="preserve"> </w:t>
      </w:r>
      <w:r w:rsidRPr="00855D52">
        <w:rPr>
          <w:sz w:val="22"/>
          <w:szCs w:val="22"/>
        </w:rPr>
        <w:t>analisis jumlah total mirkroba, analisis kadar air dan penentuan umur simpan.</w:t>
      </w:r>
    </w:p>
    <w:p w:rsidR="006F6245" w:rsidRPr="00855D52" w:rsidRDefault="006F6245" w:rsidP="00DA07C6">
      <w:pPr>
        <w:ind w:firstLine="426"/>
        <w:jc w:val="both"/>
        <w:rPr>
          <w:sz w:val="22"/>
          <w:szCs w:val="22"/>
        </w:rPr>
      </w:pPr>
    </w:p>
    <w:p w:rsidR="00855D52" w:rsidRPr="00855D52" w:rsidRDefault="006F6245" w:rsidP="006F6245">
      <w:pPr>
        <w:tabs>
          <w:tab w:val="left" w:pos="426"/>
        </w:tabs>
        <w:jc w:val="both"/>
        <w:rPr>
          <w:sz w:val="22"/>
          <w:szCs w:val="22"/>
        </w:rPr>
      </w:pPr>
      <w:r>
        <w:rPr>
          <w:sz w:val="22"/>
          <w:szCs w:val="22"/>
        </w:rPr>
        <w:lastRenderedPageBreak/>
        <w:t>1.</w:t>
      </w:r>
      <w:r>
        <w:rPr>
          <w:sz w:val="22"/>
          <w:szCs w:val="22"/>
          <w:lang w:val="en-US"/>
        </w:rPr>
        <w:t xml:space="preserve"> </w:t>
      </w:r>
      <w:r>
        <w:rPr>
          <w:sz w:val="22"/>
          <w:szCs w:val="22"/>
          <w:lang w:val="en-US"/>
        </w:rPr>
        <w:tab/>
      </w:r>
      <w:r w:rsidR="00855D52" w:rsidRPr="00855D52">
        <w:rPr>
          <w:sz w:val="22"/>
          <w:szCs w:val="22"/>
        </w:rPr>
        <w:t>Uji Organoleptik</w:t>
      </w:r>
    </w:p>
    <w:p w:rsidR="00855D52" w:rsidRPr="00855D52" w:rsidRDefault="00855D52" w:rsidP="00DA07C6">
      <w:pPr>
        <w:ind w:firstLine="426"/>
        <w:jc w:val="both"/>
        <w:rPr>
          <w:sz w:val="22"/>
          <w:szCs w:val="22"/>
        </w:rPr>
      </w:pPr>
      <w:r w:rsidRPr="00855D52">
        <w:rPr>
          <w:sz w:val="22"/>
          <w:szCs w:val="22"/>
        </w:rPr>
        <w:t xml:space="preserve">Hasil uji organoleptik terhadap variasi </w:t>
      </w:r>
      <w:r w:rsidRPr="00855D52">
        <w:rPr>
          <w:sz w:val="22"/>
          <w:szCs w:val="22"/>
          <w:lang w:bidi="en-US"/>
        </w:rPr>
        <w:t>konsentrasi jantung pisang</w:t>
      </w:r>
      <w:r w:rsidRPr="00855D52">
        <w:rPr>
          <w:b/>
          <w:sz w:val="22"/>
          <w:szCs w:val="22"/>
          <w:lang w:bidi="en-US"/>
        </w:rPr>
        <w:t xml:space="preserve"> </w:t>
      </w:r>
      <w:r w:rsidRPr="00855D52">
        <w:rPr>
          <w:sz w:val="22"/>
          <w:szCs w:val="22"/>
          <w:lang w:bidi="en-US"/>
        </w:rPr>
        <w:t>dan variasi perbandingan antara</w:t>
      </w:r>
      <w:r w:rsidRPr="00855D52">
        <w:rPr>
          <w:b/>
          <w:sz w:val="22"/>
          <w:szCs w:val="22"/>
          <w:lang w:bidi="en-US"/>
        </w:rPr>
        <w:t xml:space="preserve"> </w:t>
      </w:r>
      <w:r w:rsidRPr="00855D52">
        <w:rPr>
          <w:sz w:val="22"/>
          <w:szCs w:val="22"/>
        </w:rPr>
        <w:t xml:space="preserve">konsentrasi ikan patin dan ampas tahu pada dendeng jantung pisang menunjukkan hasil sebagai berikut: </w:t>
      </w:r>
    </w:p>
    <w:p w:rsidR="00855D52" w:rsidRPr="00855D52" w:rsidRDefault="00855D52" w:rsidP="006F6245">
      <w:pPr>
        <w:jc w:val="both"/>
        <w:rPr>
          <w:sz w:val="22"/>
          <w:szCs w:val="22"/>
        </w:rPr>
      </w:pPr>
      <w:r w:rsidRPr="00855D52">
        <w:rPr>
          <w:sz w:val="22"/>
          <w:szCs w:val="22"/>
        </w:rPr>
        <w:t>1.1. Warna</w:t>
      </w:r>
    </w:p>
    <w:p w:rsidR="00855D52" w:rsidRPr="00855D52" w:rsidRDefault="00855D52" w:rsidP="00DA07C6">
      <w:pPr>
        <w:ind w:firstLine="426"/>
        <w:jc w:val="both"/>
        <w:rPr>
          <w:sz w:val="22"/>
          <w:szCs w:val="22"/>
        </w:rPr>
      </w:pPr>
      <w:r w:rsidRPr="00855D52">
        <w:rPr>
          <w:sz w:val="22"/>
          <w:szCs w:val="22"/>
        </w:rPr>
        <w:t xml:space="preserve">Data hasil perhitungan </w:t>
      </w:r>
      <w:r>
        <w:rPr>
          <w:sz w:val="22"/>
          <w:szCs w:val="22"/>
        </w:rPr>
        <w:t xml:space="preserve">  </w:t>
      </w:r>
      <w:r w:rsidRPr="00855D52">
        <w:rPr>
          <w:sz w:val="22"/>
          <w:szCs w:val="22"/>
        </w:rPr>
        <w:t xml:space="preserve"> menunjukkan bahwa variasi </w:t>
      </w:r>
      <w:r w:rsidRPr="00855D52">
        <w:rPr>
          <w:sz w:val="22"/>
          <w:szCs w:val="22"/>
          <w:lang w:bidi="en-US"/>
        </w:rPr>
        <w:t>konsentrasi jantung pisang</w:t>
      </w:r>
      <w:r w:rsidRPr="00855D52">
        <w:rPr>
          <w:b/>
          <w:sz w:val="22"/>
          <w:szCs w:val="22"/>
          <w:lang w:bidi="en-US"/>
        </w:rPr>
        <w:t xml:space="preserve"> </w:t>
      </w:r>
      <w:r w:rsidRPr="00855D52">
        <w:rPr>
          <w:sz w:val="22"/>
          <w:szCs w:val="22"/>
          <w:lang w:bidi="en-US"/>
        </w:rPr>
        <w:t>dan variasi perbandingan antara</w:t>
      </w:r>
      <w:r w:rsidRPr="00855D52">
        <w:rPr>
          <w:b/>
          <w:sz w:val="22"/>
          <w:szCs w:val="22"/>
          <w:lang w:bidi="en-US"/>
        </w:rPr>
        <w:t xml:space="preserve"> </w:t>
      </w:r>
      <w:r w:rsidRPr="00855D52">
        <w:rPr>
          <w:sz w:val="22"/>
          <w:szCs w:val="22"/>
        </w:rPr>
        <w:t xml:space="preserve">konsentrasi ikan patin dan ampas tahu yang digunakan dan interaksinya tidak berpengaruh nyata terhadap warna dendeng jantung pisang. </w:t>
      </w:r>
    </w:p>
    <w:p w:rsidR="00855D52" w:rsidRDefault="00855D52" w:rsidP="00DA07C6">
      <w:pPr>
        <w:autoSpaceDE w:val="0"/>
        <w:autoSpaceDN w:val="0"/>
        <w:adjustRightInd w:val="0"/>
        <w:ind w:firstLine="426"/>
        <w:jc w:val="both"/>
        <w:rPr>
          <w:sz w:val="22"/>
          <w:szCs w:val="22"/>
        </w:rPr>
      </w:pPr>
      <w:r w:rsidRPr="00855D52">
        <w:rPr>
          <w:sz w:val="22"/>
          <w:szCs w:val="22"/>
        </w:rPr>
        <w:t>Perbedaan konsentrasi jantung pisang, ikan patin, dan ampas tahu yang digunakan pada setiap perlakuan memiliki konsentrasi yang berbeda, namun tidak memberikan pengaruh nyata terhadap warna dendeng yang dihasilkan. Hal ini diakibatkan warna dari jantung pisang, ikan patin, dan ampas tahu berwarna pucat. Sehingga semakin banyak atau sedikitnya bahan yang digunakan tidak mempengaruhi warna dendeng yang dihasilkan. Hal ini dikarenakan salah satu bumbu dalam pembuatan dendeng yaitu gula merah memiliki warna yang lebih kuat dan mendominasi yaitu warna kecokelatan. Menurut penelitian Gozali (2007)</w:t>
      </w:r>
      <w:r w:rsidRPr="00855D52">
        <w:rPr>
          <w:rFonts w:ascii="Arial" w:hAnsi="Arial" w:cs="Arial"/>
          <w:sz w:val="22"/>
          <w:szCs w:val="22"/>
        </w:rPr>
        <w:t xml:space="preserve">, </w:t>
      </w:r>
      <w:r w:rsidRPr="00855D52">
        <w:rPr>
          <w:sz w:val="22"/>
          <w:szCs w:val="22"/>
        </w:rPr>
        <w:t xml:space="preserve">warna yang khas pada produk olahan dendeng yaitu kecokelatan disebabkankan oleh bumbu yang ditambahkan salah satunya gula merah. </w:t>
      </w:r>
    </w:p>
    <w:p w:rsidR="006F6245" w:rsidRPr="00855D52" w:rsidRDefault="006F6245" w:rsidP="006F6245">
      <w:pPr>
        <w:autoSpaceDE w:val="0"/>
        <w:autoSpaceDN w:val="0"/>
        <w:adjustRightInd w:val="0"/>
        <w:ind w:firstLine="426"/>
        <w:jc w:val="both"/>
        <w:rPr>
          <w:sz w:val="22"/>
          <w:szCs w:val="22"/>
        </w:rPr>
      </w:pPr>
      <w:r w:rsidRPr="00855D52">
        <w:rPr>
          <w:sz w:val="22"/>
          <w:szCs w:val="22"/>
        </w:rPr>
        <w:t>Selain itu warna coklat yang timbul pada produk dendeng dapat pula disebabkan karena adanya reaksi pencoklatan non enzimatis</w:t>
      </w:r>
      <w:r w:rsidRPr="00855D52">
        <w:rPr>
          <w:i/>
          <w:sz w:val="22"/>
          <w:szCs w:val="22"/>
        </w:rPr>
        <w:t>.</w:t>
      </w:r>
      <w:r w:rsidRPr="00855D52">
        <w:rPr>
          <w:sz w:val="22"/>
          <w:szCs w:val="22"/>
        </w:rPr>
        <w:t xml:space="preserve"> Pencoklatan tersebut disebabkan pada bahan pangan yang mengandung gula pereduksi dari karbohidrat dan asam amino dari protein dengan adanya panas yang dikenal dengan reaksi </w:t>
      </w:r>
      <w:r w:rsidRPr="00855D52">
        <w:rPr>
          <w:i/>
          <w:sz w:val="22"/>
          <w:szCs w:val="22"/>
        </w:rPr>
        <w:t xml:space="preserve">Maillard </w:t>
      </w:r>
      <w:r w:rsidRPr="00855D52">
        <w:rPr>
          <w:sz w:val="22"/>
          <w:szCs w:val="22"/>
        </w:rPr>
        <w:t xml:space="preserve"> yang akan menghasilkan warna coklat (Winarno, 2008).  </w:t>
      </w:r>
      <w:r w:rsidRPr="00855D52">
        <w:rPr>
          <w:sz w:val="22"/>
          <w:szCs w:val="22"/>
          <w:lang w:val="en-GB" w:eastAsia="en-GB"/>
        </w:rPr>
        <w:t xml:space="preserve">Sejalan dengan penelitian Pradana (2012), rasio jantung pisang dan ikan patin dalam pembuatan bakso jantung pisang yang </w:t>
      </w:r>
      <w:r w:rsidRPr="00855D52">
        <w:rPr>
          <w:sz w:val="22"/>
          <w:szCs w:val="22"/>
          <w:lang w:val="en-GB" w:eastAsia="en-GB"/>
        </w:rPr>
        <w:lastRenderedPageBreak/>
        <w:t xml:space="preserve">disubtitusi ikan patin menunjukkan hasil tidak berpengaruh nyata terhadap warna yang dihasilkan. Hal itu karena warna dari jantung pisang dan ikan patin tidak memiliki warna yang kuat. </w:t>
      </w:r>
    </w:p>
    <w:p w:rsidR="006F6245" w:rsidRPr="00855D52" w:rsidRDefault="006F6245" w:rsidP="00DA07C6">
      <w:pPr>
        <w:autoSpaceDE w:val="0"/>
        <w:autoSpaceDN w:val="0"/>
        <w:adjustRightInd w:val="0"/>
        <w:ind w:firstLine="426"/>
        <w:jc w:val="both"/>
        <w:rPr>
          <w:sz w:val="22"/>
          <w:szCs w:val="22"/>
        </w:rPr>
      </w:pPr>
    </w:p>
    <w:p w:rsidR="00855D52" w:rsidRPr="00855D52" w:rsidRDefault="00855D52" w:rsidP="001D673B">
      <w:pPr>
        <w:jc w:val="center"/>
        <w:rPr>
          <w:sz w:val="22"/>
          <w:szCs w:val="22"/>
        </w:rPr>
      </w:pPr>
      <w:r>
        <w:rPr>
          <w:sz w:val="22"/>
          <w:szCs w:val="22"/>
        </w:rPr>
        <w:t>Tabel 8</w:t>
      </w:r>
      <w:r w:rsidRPr="00855D52">
        <w:rPr>
          <w:sz w:val="22"/>
          <w:szCs w:val="22"/>
        </w:rPr>
        <w:t xml:space="preserve">. Tabel Dua Arah Interaksi </w:t>
      </w:r>
      <w:r w:rsidRPr="00855D52">
        <w:rPr>
          <w:sz w:val="22"/>
          <w:szCs w:val="22"/>
          <w:lang w:bidi="en-US"/>
        </w:rPr>
        <w:t>Konsentrasi Jantung Pisang</w:t>
      </w:r>
      <w:r w:rsidRPr="00855D52">
        <w:rPr>
          <w:b/>
          <w:sz w:val="22"/>
          <w:szCs w:val="22"/>
          <w:lang w:bidi="en-US"/>
        </w:rPr>
        <w:t xml:space="preserve"> </w:t>
      </w:r>
      <w:r w:rsidRPr="00855D52">
        <w:rPr>
          <w:sz w:val="22"/>
          <w:szCs w:val="22"/>
          <w:lang w:bidi="en-US"/>
        </w:rPr>
        <w:t>dan Perbandingan antara</w:t>
      </w:r>
      <w:r w:rsidRPr="00855D52">
        <w:rPr>
          <w:b/>
          <w:sz w:val="22"/>
          <w:szCs w:val="22"/>
          <w:lang w:bidi="en-US"/>
        </w:rPr>
        <w:t xml:space="preserve"> </w:t>
      </w:r>
      <w:r w:rsidRPr="00855D52">
        <w:rPr>
          <w:sz w:val="22"/>
          <w:szCs w:val="22"/>
        </w:rPr>
        <w:t>Konsentrasi Ikan Patin dengan Ampas Tahu Terhadap Warna Dendeng Jantung Pisang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870"/>
        <w:gridCol w:w="755"/>
        <w:gridCol w:w="755"/>
      </w:tblGrid>
      <w:tr w:rsidR="00855D52" w:rsidRPr="00855D52" w:rsidTr="000E064B">
        <w:tc>
          <w:tcPr>
            <w:tcW w:w="2039" w:type="dxa"/>
            <w:vMerge w:val="restart"/>
            <w:shd w:val="clear" w:color="auto" w:fill="auto"/>
          </w:tcPr>
          <w:p w:rsidR="00855D52" w:rsidRPr="00855D52" w:rsidRDefault="00855D52" w:rsidP="0057669A">
            <w:pPr>
              <w:ind w:firstLine="22"/>
              <w:jc w:val="center"/>
              <w:rPr>
                <w:b/>
                <w:sz w:val="20"/>
                <w:szCs w:val="20"/>
                <w:lang w:bidi="en-US"/>
              </w:rPr>
            </w:pPr>
            <w:r w:rsidRPr="00855D52">
              <w:rPr>
                <w:b/>
                <w:sz w:val="20"/>
                <w:szCs w:val="20"/>
                <w:lang w:bidi="en-US"/>
              </w:rPr>
              <w:t>Konsentrasi Jantung Pisang</w:t>
            </w:r>
          </w:p>
          <w:p w:rsidR="00855D52" w:rsidRPr="00855D52" w:rsidRDefault="00855D52" w:rsidP="0057669A">
            <w:pPr>
              <w:ind w:firstLine="22"/>
              <w:jc w:val="center"/>
              <w:rPr>
                <w:b/>
                <w:sz w:val="20"/>
                <w:szCs w:val="20"/>
              </w:rPr>
            </w:pPr>
            <w:r w:rsidRPr="00855D52">
              <w:rPr>
                <w:b/>
                <w:sz w:val="20"/>
                <w:szCs w:val="20"/>
                <w:lang w:bidi="en-US"/>
              </w:rPr>
              <w:t>(a)</w:t>
            </w:r>
          </w:p>
        </w:tc>
        <w:tc>
          <w:tcPr>
            <w:tcW w:w="6117" w:type="dxa"/>
            <w:gridSpan w:val="3"/>
            <w:shd w:val="clear" w:color="auto" w:fill="auto"/>
          </w:tcPr>
          <w:p w:rsidR="00855D52" w:rsidRPr="00855D52" w:rsidRDefault="00855D52" w:rsidP="0057669A">
            <w:pPr>
              <w:ind w:firstLine="22"/>
              <w:jc w:val="center"/>
              <w:rPr>
                <w:b/>
                <w:sz w:val="20"/>
                <w:szCs w:val="20"/>
              </w:rPr>
            </w:pPr>
            <w:r w:rsidRPr="00855D52">
              <w:rPr>
                <w:b/>
                <w:sz w:val="20"/>
                <w:szCs w:val="20"/>
                <w:lang w:bidi="en-US"/>
              </w:rPr>
              <w:t xml:space="preserve">Perbandingan antara </w:t>
            </w:r>
            <w:r w:rsidRPr="00855D52">
              <w:rPr>
                <w:b/>
                <w:sz w:val="20"/>
                <w:szCs w:val="20"/>
              </w:rPr>
              <w:t>Konsentrasi Ikan Patin dengan Ampas Tahu (b)</w:t>
            </w:r>
          </w:p>
        </w:tc>
      </w:tr>
      <w:tr w:rsidR="00855D52" w:rsidRPr="00855D52" w:rsidTr="000E064B">
        <w:tc>
          <w:tcPr>
            <w:tcW w:w="2039" w:type="dxa"/>
            <w:vMerge/>
            <w:shd w:val="clear" w:color="auto" w:fill="auto"/>
          </w:tcPr>
          <w:p w:rsidR="00855D52" w:rsidRPr="00855D52" w:rsidRDefault="00855D52" w:rsidP="0057669A">
            <w:pPr>
              <w:ind w:firstLine="22"/>
              <w:jc w:val="center"/>
              <w:rPr>
                <w:sz w:val="20"/>
                <w:szCs w:val="20"/>
              </w:rPr>
            </w:pPr>
          </w:p>
        </w:tc>
        <w:tc>
          <w:tcPr>
            <w:tcW w:w="2039" w:type="dxa"/>
            <w:shd w:val="clear" w:color="auto" w:fill="auto"/>
            <w:vAlign w:val="center"/>
          </w:tcPr>
          <w:p w:rsidR="00855D52" w:rsidRPr="00855D52" w:rsidRDefault="00855D52" w:rsidP="0057669A">
            <w:pPr>
              <w:ind w:firstLine="22"/>
              <w:jc w:val="center"/>
              <w:rPr>
                <w:sz w:val="20"/>
                <w:szCs w:val="20"/>
                <w:lang w:bidi="en-US"/>
              </w:rPr>
            </w:pPr>
            <w:r w:rsidRPr="00855D52">
              <w:rPr>
                <w:sz w:val="20"/>
                <w:szCs w:val="20"/>
                <w:lang w:bidi="en-US"/>
              </w:rPr>
              <w:t>b1 (1:1)</w:t>
            </w:r>
          </w:p>
        </w:tc>
        <w:tc>
          <w:tcPr>
            <w:tcW w:w="2039" w:type="dxa"/>
            <w:shd w:val="clear" w:color="auto" w:fill="auto"/>
            <w:vAlign w:val="center"/>
          </w:tcPr>
          <w:p w:rsidR="00855D52" w:rsidRPr="00855D52" w:rsidRDefault="00855D52" w:rsidP="0057669A">
            <w:pPr>
              <w:ind w:firstLine="22"/>
              <w:jc w:val="center"/>
              <w:rPr>
                <w:sz w:val="20"/>
                <w:szCs w:val="20"/>
                <w:lang w:bidi="en-US"/>
              </w:rPr>
            </w:pPr>
            <w:r w:rsidRPr="00855D52">
              <w:rPr>
                <w:sz w:val="20"/>
                <w:szCs w:val="20"/>
                <w:lang w:bidi="en-US"/>
              </w:rPr>
              <w:t>b2 (1:2)</w:t>
            </w:r>
          </w:p>
        </w:tc>
        <w:tc>
          <w:tcPr>
            <w:tcW w:w="2039" w:type="dxa"/>
            <w:shd w:val="clear" w:color="auto" w:fill="auto"/>
            <w:vAlign w:val="center"/>
          </w:tcPr>
          <w:p w:rsidR="00855D52" w:rsidRPr="00855D52" w:rsidRDefault="00855D52" w:rsidP="0057669A">
            <w:pPr>
              <w:ind w:firstLine="22"/>
              <w:jc w:val="center"/>
              <w:rPr>
                <w:sz w:val="20"/>
                <w:szCs w:val="20"/>
                <w:lang w:bidi="en-US"/>
              </w:rPr>
            </w:pPr>
            <w:r w:rsidRPr="00855D52">
              <w:rPr>
                <w:sz w:val="20"/>
                <w:szCs w:val="20"/>
                <w:lang w:bidi="en-US"/>
              </w:rPr>
              <w:t>b3 (2:1)</w:t>
            </w:r>
          </w:p>
        </w:tc>
      </w:tr>
      <w:tr w:rsidR="00855D52" w:rsidRPr="00855D52" w:rsidTr="000E064B">
        <w:tc>
          <w:tcPr>
            <w:tcW w:w="2039" w:type="dxa"/>
            <w:shd w:val="clear" w:color="auto" w:fill="auto"/>
            <w:vAlign w:val="center"/>
          </w:tcPr>
          <w:p w:rsidR="00855D52" w:rsidRPr="00855D52" w:rsidRDefault="00855D52" w:rsidP="0057669A">
            <w:pPr>
              <w:ind w:firstLine="22"/>
              <w:jc w:val="center"/>
              <w:rPr>
                <w:sz w:val="20"/>
                <w:szCs w:val="20"/>
                <w:lang w:bidi="en-US"/>
              </w:rPr>
            </w:pPr>
            <w:r w:rsidRPr="00855D52">
              <w:rPr>
                <w:sz w:val="20"/>
                <w:szCs w:val="20"/>
                <w:lang w:bidi="en-US"/>
              </w:rPr>
              <w:t>a1 (40%)</w:t>
            </w:r>
          </w:p>
        </w:tc>
        <w:tc>
          <w:tcPr>
            <w:tcW w:w="2039" w:type="dxa"/>
            <w:shd w:val="clear" w:color="auto" w:fill="auto"/>
            <w:vAlign w:val="center"/>
          </w:tcPr>
          <w:p w:rsidR="00855D52" w:rsidRPr="00855D52" w:rsidRDefault="00855D52" w:rsidP="0057669A">
            <w:pPr>
              <w:ind w:firstLine="22"/>
              <w:jc w:val="center"/>
              <w:rPr>
                <w:sz w:val="20"/>
                <w:szCs w:val="20"/>
                <w:lang w:bidi="en-US"/>
              </w:rPr>
            </w:pPr>
            <w:r w:rsidRPr="00855D52">
              <w:rPr>
                <w:color w:val="000000"/>
                <w:sz w:val="20"/>
                <w:szCs w:val="20"/>
                <w:lang w:val="en-GB" w:eastAsia="en-GB"/>
              </w:rPr>
              <w:t xml:space="preserve">4.55 </w:t>
            </w:r>
            <w:r w:rsidRPr="00855D52">
              <w:rPr>
                <w:sz w:val="20"/>
                <w:szCs w:val="20"/>
                <w:lang w:bidi="en-US"/>
              </w:rPr>
              <w:t>A</w:t>
            </w:r>
          </w:p>
          <w:p w:rsidR="00855D52" w:rsidRPr="00855D52" w:rsidRDefault="00855D52" w:rsidP="0057669A">
            <w:pPr>
              <w:ind w:firstLine="22"/>
              <w:jc w:val="center"/>
              <w:rPr>
                <w:sz w:val="20"/>
                <w:szCs w:val="20"/>
                <w:lang w:bidi="en-US"/>
              </w:rPr>
            </w:pPr>
            <w:r w:rsidRPr="00855D52">
              <w:rPr>
                <w:sz w:val="20"/>
                <w:szCs w:val="20"/>
                <w:lang w:bidi="en-US"/>
              </w:rPr>
              <w:t>a</w:t>
            </w:r>
          </w:p>
        </w:tc>
        <w:tc>
          <w:tcPr>
            <w:tcW w:w="2039" w:type="dxa"/>
            <w:shd w:val="clear" w:color="auto" w:fill="auto"/>
          </w:tcPr>
          <w:p w:rsidR="00855D52" w:rsidRPr="00855D52" w:rsidRDefault="00855D52" w:rsidP="0057669A">
            <w:pPr>
              <w:ind w:firstLine="22"/>
              <w:jc w:val="center"/>
              <w:rPr>
                <w:sz w:val="20"/>
                <w:szCs w:val="20"/>
                <w:lang w:bidi="en-US"/>
              </w:rPr>
            </w:pPr>
            <w:r w:rsidRPr="00855D52">
              <w:rPr>
                <w:color w:val="000000"/>
                <w:sz w:val="20"/>
                <w:szCs w:val="20"/>
                <w:lang w:val="en-GB" w:eastAsia="en-GB"/>
              </w:rPr>
              <w:t xml:space="preserve">4.6 </w:t>
            </w:r>
            <w:r w:rsidRPr="00855D52">
              <w:rPr>
                <w:sz w:val="20"/>
                <w:szCs w:val="20"/>
                <w:lang w:bidi="en-US"/>
              </w:rPr>
              <w:t>A</w:t>
            </w:r>
          </w:p>
          <w:p w:rsidR="00855D52" w:rsidRPr="00855D52" w:rsidRDefault="00855D52" w:rsidP="0057669A">
            <w:pPr>
              <w:ind w:firstLine="22"/>
              <w:jc w:val="center"/>
              <w:rPr>
                <w:sz w:val="20"/>
                <w:szCs w:val="20"/>
              </w:rPr>
            </w:pPr>
            <w:r w:rsidRPr="00855D52">
              <w:rPr>
                <w:sz w:val="20"/>
                <w:szCs w:val="20"/>
                <w:lang w:bidi="en-US"/>
              </w:rPr>
              <w:t>a</w:t>
            </w:r>
          </w:p>
        </w:tc>
        <w:tc>
          <w:tcPr>
            <w:tcW w:w="2039" w:type="dxa"/>
            <w:shd w:val="clear" w:color="auto" w:fill="auto"/>
          </w:tcPr>
          <w:p w:rsidR="00855D52" w:rsidRPr="00855D52" w:rsidRDefault="00855D52" w:rsidP="0057669A">
            <w:pPr>
              <w:ind w:firstLine="22"/>
              <w:jc w:val="center"/>
              <w:rPr>
                <w:sz w:val="20"/>
                <w:szCs w:val="20"/>
                <w:lang w:bidi="en-US"/>
              </w:rPr>
            </w:pPr>
            <w:r w:rsidRPr="00855D52">
              <w:rPr>
                <w:color w:val="000000"/>
                <w:sz w:val="20"/>
                <w:szCs w:val="20"/>
                <w:lang w:val="en-GB" w:eastAsia="en-GB"/>
              </w:rPr>
              <w:t xml:space="preserve">4.24 </w:t>
            </w:r>
            <w:r w:rsidRPr="00855D52">
              <w:rPr>
                <w:sz w:val="20"/>
                <w:szCs w:val="20"/>
                <w:lang w:bidi="en-US"/>
              </w:rPr>
              <w:t>A</w:t>
            </w:r>
          </w:p>
          <w:p w:rsidR="00855D52" w:rsidRPr="00855D52" w:rsidRDefault="00855D52" w:rsidP="0057669A">
            <w:pPr>
              <w:ind w:firstLine="22"/>
              <w:jc w:val="center"/>
              <w:rPr>
                <w:sz w:val="20"/>
                <w:szCs w:val="20"/>
              </w:rPr>
            </w:pPr>
            <w:r w:rsidRPr="00855D52">
              <w:rPr>
                <w:sz w:val="20"/>
                <w:szCs w:val="20"/>
                <w:lang w:bidi="en-US"/>
              </w:rPr>
              <w:t>a</w:t>
            </w:r>
          </w:p>
        </w:tc>
      </w:tr>
      <w:tr w:rsidR="00855D52" w:rsidRPr="00855D52" w:rsidTr="000E064B">
        <w:tc>
          <w:tcPr>
            <w:tcW w:w="2039" w:type="dxa"/>
            <w:shd w:val="clear" w:color="auto" w:fill="auto"/>
            <w:vAlign w:val="center"/>
          </w:tcPr>
          <w:p w:rsidR="00855D52" w:rsidRPr="00855D52" w:rsidRDefault="00855D52" w:rsidP="0057669A">
            <w:pPr>
              <w:ind w:firstLine="22"/>
              <w:jc w:val="center"/>
              <w:rPr>
                <w:sz w:val="20"/>
                <w:szCs w:val="20"/>
                <w:lang w:bidi="en-US"/>
              </w:rPr>
            </w:pPr>
            <w:r w:rsidRPr="00855D52">
              <w:rPr>
                <w:sz w:val="20"/>
                <w:szCs w:val="20"/>
                <w:lang w:bidi="en-US"/>
              </w:rPr>
              <w:t>a2 (50%)</w:t>
            </w:r>
          </w:p>
        </w:tc>
        <w:tc>
          <w:tcPr>
            <w:tcW w:w="2039" w:type="dxa"/>
            <w:shd w:val="clear" w:color="auto" w:fill="auto"/>
            <w:vAlign w:val="center"/>
          </w:tcPr>
          <w:p w:rsidR="00855D52" w:rsidRPr="00855D52" w:rsidRDefault="00855D52" w:rsidP="0057669A">
            <w:pPr>
              <w:ind w:firstLine="22"/>
              <w:jc w:val="center"/>
              <w:rPr>
                <w:sz w:val="20"/>
                <w:szCs w:val="20"/>
                <w:lang w:bidi="en-US"/>
              </w:rPr>
            </w:pPr>
            <w:r w:rsidRPr="00855D52">
              <w:rPr>
                <w:color w:val="000000"/>
                <w:sz w:val="20"/>
                <w:szCs w:val="20"/>
                <w:lang w:val="en-GB" w:eastAsia="en-GB"/>
              </w:rPr>
              <w:t xml:space="preserve">4.4 </w:t>
            </w:r>
            <w:r w:rsidRPr="00855D52">
              <w:rPr>
                <w:sz w:val="20"/>
                <w:szCs w:val="20"/>
                <w:lang w:bidi="en-US"/>
              </w:rPr>
              <w:t>A</w:t>
            </w:r>
          </w:p>
          <w:p w:rsidR="00855D52" w:rsidRPr="00855D52" w:rsidRDefault="00855D52" w:rsidP="0057669A">
            <w:pPr>
              <w:ind w:firstLine="22"/>
              <w:jc w:val="center"/>
              <w:rPr>
                <w:sz w:val="20"/>
                <w:szCs w:val="20"/>
                <w:lang w:bidi="en-US"/>
              </w:rPr>
            </w:pPr>
            <w:r w:rsidRPr="00855D52">
              <w:rPr>
                <w:sz w:val="20"/>
                <w:szCs w:val="20"/>
                <w:lang w:bidi="en-US"/>
              </w:rPr>
              <w:t>a</w:t>
            </w:r>
          </w:p>
        </w:tc>
        <w:tc>
          <w:tcPr>
            <w:tcW w:w="2039" w:type="dxa"/>
            <w:shd w:val="clear" w:color="auto" w:fill="auto"/>
          </w:tcPr>
          <w:p w:rsidR="00855D52" w:rsidRPr="00855D52" w:rsidRDefault="00855D52" w:rsidP="0057669A">
            <w:pPr>
              <w:ind w:firstLine="22"/>
              <w:jc w:val="center"/>
              <w:rPr>
                <w:sz w:val="20"/>
                <w:szCs w:val="20"/>
                <w:lang w:bidi="en-US"/>
              </w:rPr>
            </w:pPr>
            <w:r w:rsidRPr="00855D52">
              <w:rPr>
                <w:color w:val="000000"/>
                <w:sz w:val="20"/>
                <w:szCs w:val="20"/>
                <w:lang w:val="en-GB" w:eastAsia="en-GB"/>
              </w:rPr>
              <w:t xml:space="preserve">4.45 </w:t>
            </w:r>
            <w:r w:rsidRPr="00855D52">
              <w:rPr>
                <w:sz w:val="20"/>
                <w:szCs w:val="20"/>
                <w:lang w:bidi="en-US"/>
              </w:rPr>
              <w:t>A</w:t>
            </w:r>
          </w:p>
          <w:p w:rsidR="00855D52" w:rsidRPr="00855D52" w:rsidRDefault="00855D52" w:rsidP="0057669A">
            <w:pPr>
              <w:ind w:firstLine="22"/>
              <w:jc w:val="center"/>
              <w:rPr>
                <w:sz w:val="20"/>
                <w:szCs w:val="20"/>
              </w:rPr>
            </w:pPr>
            <w:r w:rsidRPr="00855D52">
              <w:rPr>
                <w:sz w:val="20"/>
                <w:szCs w:val="20"/>
                <w:lang w:bidi="en-US"/>
              </w:rPr>
              <w:t>a</w:t>
            </w:r>
          </w:p>
        </w:tc>
        <w:tc>
          <w:tcPr>
            <w:tcW w:w="2039" w:type="dxa"/>
            <w:shd w:val="clear" w:color="auto" w:fill="auto"/>
          </w:tcPr>
          <w:p w:rsidR="00855D52" w:rsidRPr="00855D52" w:rsidRDefault="00855D52" w:rsidP="0057669A">
            <w:pPr>
              <w:ind w:firstLine="22"/>
              <w:jc w:val="center"/>
              <w:rPr>
                <w:sz w:val="20"/>
                <w:szCs w:val="20"/>
                <w:lang w:bidi="en-US"/>
              </w:rPr>
            </w:pPr>
            <w:r w:rsidRPr="00855D52">
              <w:rPr>
                <w:color w:val="000000"/>
                <w:sz w:val="20"/>
                <w:szCs w:val="20"/>
                <w:lang w:val="en-GB" w:eastAsia="en-GB"/>
              </w:rPr>
              <w:t xml:space="preserve">4.65 </w:t>
            </w:r>
            <w:r w:rsidRPr="00855D52">
              <w:rPr>
                <w:sz w:val="20"/>
                <w:szCs w:val="20"/>
                <w:lang w:bidi="en-US"/>
              </w:rPr>
              <w:t>A</w:t>
            </w:r>
          </w:p>
          <w:p w:rsidR="00855D52" w:rsidRPr="00855D52" w:rsidRDefault="00855D52" w:rsidP="0057669A">
            <w:pPr>
              <w:ind w:firstLine="22"/>
              <w:jc w:val="center"/>
              <w:rPr>
                <w:sz w:val="20"/>
                <w:szCs w:val="20"/>
              </w:rPr>
            </w:pPr>
            <w:r w:rsidRPr="00855D52">
              <w:rPr>
                <w:sz w:val="20"/>
                <w:szCs w:val="20"/>
                <w:lang w:bidi="en-US"/>
              </w:rPr>
              <w:t>a</w:t>
            </w:r>
          </w:p>
        </w:tc>
      </w:tr>
      <w:tr w:rsidR="00855D52" w:rsidRPr="00855D52" w:rsidTr="000E064B">
        <w:tc>
          <w:tcPr>
            <w:tcW w:w="2039" w:type="dxa"/>
            <w:shd w:val="clear" w:color="auto" w:fill="auto"/>
            <w:vAlign w:val="center"/>
          </w:tcPr>
          <w:p w:rsidR="00855D52" w:rsidRPr="00855D52" w:rsidRDefault="00855D52" w:rsidP="0057669A">
            <w:pPr>
              <w:ind w:firstLine="22"/>
              <w:jc w:val="center"/>
              <w:rPr>
                <w:sz w:val="20"/>
                <w:szCs w:val="20"/>
                <w:lang w:bidi="en-US"/>
              </w:rPr>
            </w:pPr>
            <w:r w:rsidRPr="00855D52">
              <w:rPr>
                <w:sz w:val="20"/>
                <w:szCs w:val="20"/>
                <w:lang w:bidi="en-US"/>
              </w:rPr>
              <w:t>a3 (60%)</w:t>
            </w:r>
          </w:p>
        </w:tc>
        <w:tc>
          <w:tcPr>
            <w:tcW w:w="2039" w:type="dxa"/>
            <w:shd w:val="clear" w:color="auto" w:fill="auto"/>
          </w:tcPr>
          <w:p w:rsidR="00855D52" w:rsidRPr="00855D52" w:rsidRDefault="00855D52" w:rsidP="0057669A">
            <w:pPr>
              <w:ind w:firstLine="22"/>
              <w:jc w:val="center"/>
              <w:rPr>
                <w:sz w:val="20"/>
                <w:szCs w:val="20"/>
                <w:lang w:bidi="en-US"/>
              </w:rPr>
            </w:pPr>
            <w:r w:rsidRPr="00855D52">
              <w:rPr>
                <w:color w:val="000000"/>
                <w:sz w:val="20"/>
                <w:szCs w:val="20"/>
                <w:lang w:val="en-GB" w:eastAsia="en-GB"/>
              </w:rPr>
              <w:t>4.22</w:t>
            </w:r>
            <w:r w:rsidRPr="00855D52">
              <w:rPr>
                <w:sz w:val="20"/>
                <w:szCs w:val="20"/>
                <w:lang w:bidi="en-US"/>
              </w:rPr>
              <w:t>A</w:t>
            </w:r>
          </w:p>
          <w:p w:rsidR="00855D52" w:rsidRPr="00855D52" w:rsidRDefault="00855D52" w:rsidP="0057669A">
            <w:pPr>
              <w:ind w:firstLine="22"/>
              <w:jc w:val="center"/>
              <w:rPr>
                <w:sz w:val="20"/>
                <w:szCs w:val="20"/>
              </w:rPr>
            </w:pPr>
            <w:r w:rsidRPr="00855D52">
              <w:rPr>
                <w:sz w:val="20"/>
                <w:szCs w:val="20"/>
                <w:lang w:bidi="en-US"/>
              </w:rPr>
              <w:t>a</w:t>
            </w:r>
          </w:p>
        </w:tc>
        <w:tc>
          <w:tcPr>
            <w:tcW w:w="2039" w:type="dxa"/>
            <w:shd w:val="clear" w:color="auto" w:fill="auto"/>
          </w:tcPr>
          <w:p w:rsidR="00855D52" w:rsidRPr="00855D52" w:rsidRDefault="00855D52" w:rsidP="0057669A">
            <w:pPr>
              <w:ind w:firstLine="22"/>
              <w:jc w:val="center"/>
              <w:rPr>
                <w:sz w:val="20"/>
                <w:szCs w:val="20"/>
                <w:lang w:bidi="en-US"/>
              </w:rPr>
            </w:pPr>
            <w:r w:rsidRPr="00855D52">
              <w:rPr>
                <w:color w:val="000000"/>
                <w:sz w:val="20"/>
                <w:szCs w:val="20"/>
                <w:lang w:val="en-GB" w:eastAsia="en-GB"/>
              </w:rPr>
              <w:t xml:space="preserve">4.7 </w:t>
            </w:r>
            <w:r w:rsidRPr="00855D52">
              <w:rPr>
                <w:sz w:val="20"/>
                <w:szCs w:val="20"/>
                <w:lang w:bidi="en-US"/>
              </w:rPr>
              <w:t>A</w:t>
            </w:r>
          </w:p>
          <w:p w:rsidR="00855D52" w:rsidRPr="00855D52" w:rsidRDefault="00855D52" w:rsidP="0057669A">
            <w:pPr>
              <w:ind w:firstLine="22"/>
              <w:jc w:val="center"/>
              <w:rPr>
                <w:sz w:val="20"/>
                <w:szCs w:val="20"/>
              </w:rPr>
            </w:pPr>
            <w:r w:rsidRPr="00855D52">
              <w:rPr>
                <w:sz w:val="20"/>
                <w:szCs w:val="20"/>
                <w:lang w:bidi="en-US"/>
              </w:rPr>
              <w:t>a</w:t>
            </w:r>
          </w:p>
        </w:tc>
        <w:tc>
          <w:tcPr>
            <w:tcW w:w="2039" w:type="dxa"/>
            <w:shd w:val="clear" w:color="auto" w:fill="auto"/>
          </w:tcPr>
          <w:p w:rsidR="00855D52" w:rsidRPr="00855D52" w:rsidRDefault="00855D52" w:rsidP="0057669A">
            <w:pPr>
              <w:ind w:firstLine="22"/>
              <w:jc w:val="center"/>
              <w:rPr>
                <w:sz w:val="20"/>
                <w:szCs w:val="20"/>
                <w:lang w:bidi="en-US"/>
              </w:rPr>
            </w:pPr>
            <w:r w:rsidRPr="00855D52">
              <w:rPr>
                <w:color w:val="000000"/>
                <w:sz w:val="20"/>
                <w:szCs w:val="20"/>
                <w:lang w:val="en-GB" w:eastAsia="en-GB"/>
              </w:rPr>
              <w:t xml:space="preserve">4.52 </w:t>
            </w:r>
            <w:r w:rsidRPr="00855D52">
              <w:rPr>
                <w:sz w:val="20"/>
                <w:szCs w:val="20"/>
                <w:lang w:bidi="en-US"/>
              </w:rPr>
              <w:t>A</w:t>
            </w:r>
          </w:p>
          <w:p w:rsidR="00855D52" w:rsidRPr="00855D52" w:rsidRDefault="00855D52" w:rsidP="0057669A">
            <w:pPr>
              <w:ind w:firstLine="22"/>
              <w:jc w:val="center"/>
              <w:rPr>
                <w:sz w:val="20"/>
                <w:szCs w:val="20"/>
              </w:rPr>
            </w:pPr>
            <w:r w:rsidRPr="00855D52">
              <w:rPr>
                <w:sz w:val="20"/>
                <w:szCs w:val="20"/>
                <w:lang w:bidi="en-US"/>
              </w:rPr>
              <w:t>a</w:t>
            </w:r>
          </w:p>
        </w:tc>
      </w:tr>
    </w:tbl>
    <w:p w:rsidR="00855D52" w:rsidRPr="00855D52" w:rsidRDefault="00855D52" w:rsidP="006F6245">
      <w:pPr>
        <w:spacing w:after="240"/>
        <w:jc w:val="both"/>
        <w:rPr>
          <w:sz w:val="20"/>
          <w:szCs w:val="20"/>
        </w:rPr>
      </w:pPr>
      <w:r w:rsidRPr="00855D52">
        <w:rPr>
          <w:sz w:val="20"/>
          <w:szCs w:val="20"/>
        </w:rPr>
        <w:t xml:space="preserve">Keterangan: </w:t>
      </w:r>
      <w:r w:rsidRPr="00855D52">
        <w:rPr>
          <w:sz w:val="20"/>
          <w:szCs w:val="20"/>
        </w:rPr>
        <w:tab/>
        <w:t>Huruf kecil dibaca arah horizontal dan huruf besar dibaca arah vertikal, huruf yang sama menunjukkan</w:t>
      </w:r>
      <w:r>
        <w:rPr>
          <w:sz w:val="20"/>
          <w:szCs w:val="20"/>
        </w:rPr>
        <w:t xml:space="preserve"> tidak </w:t>
      </w:r>
      <w:r w:rsidRPr="00855D52">
        <w:rPr>
          <w:sz w:val="20"/>
          <w:szCs w:val="20"/>
        </w:rPr>
        <w:t>berbeda nyata pada taraf 5% menurut uji lanjut Duncan.</w:t>
      </w:r>
    </w:p>
    <w:p w:rsidR="00855D52" w:rsidRPr="00855D52" w:rsidRDefault="00855D52" w:rsidP="0057669A">
      <w:pPr>
        <w:jc w:val="both"/>
        <w:rPr>
          <w:sz w:val="22"/>
          <w:szCs w:val="22"/>
        </w:rPr>
      </w:pPr>
      <w:r w:rsidRPr="00855D52">
        <w:rPr>
          <w:sz w:val="22"/>
          <w:szCs w:val="22"/>
        </w:rPr>
        <w:t>1.2. Rasa</w:t>
      </w:r>
    </w:p>
    <w:p w:rsidR="00855D52" w:rsidRDefault="00855D52" w:rsidP="006B2DD8">
      <w:pPr>
        <w:ind w:firstLine="426"/>
        <w:jc w:val="both"/>
        <w:rPr>
          <w:sz w:val="22"/>
          <w:szCs w:val="22"/>
        </w:rPr>
      </w:pPr>
      <w:r w:rsidRPr="00855D52">
        <w:rPr>
          <w:sz w:val="22"/>
          <w:szCs w:val="22"/>
        </w:rPr>
        <w:t xml:space="preserve">Data hasil perhitungan </w:t>
      </w:r>
      <w:r>
        <w:rPr>
          <w:sz w:val="22"/>
          <w:szCs w:val="22"/>
        </w:rPr>
        <w:t xml:space="preserve">  </w:t>
      </w:r>
      <w:r w:rsidRPr="00855D52">
        <w:rPr>
          <w:sz w:val="22"/>
          <w:szCs w:val="22"/>
        </w:rPr>
        <w:t xml:space="preserve"> menunjukkan bahwa variasi </w:t>
      </w:r>
      <w:r w:rsidRPr="00855D52">
        <w:rPr>
          <w:sz w:val="22"/>
          <w:szCs w:val="22"/>
          <w:lang w:bidi="en-US"/>
        </w:rPr>
        <w:t>konsentrasi jantung pisang</w:t>
      </w:r>
      <w:r w:rsidRPr="00855D52">
        <w:rPr>
          <w:b/>
          <w:sz w:val="22"/>
          <w:szCs w:val="22"/>
          <w:lang w:bidi="en-US"/>
        </w:rPr>
        <w:t xml:space="preserve"> </w:t>
      </w:r>
      <w:r w:rsidRPr="00855D52">
        <w:rPr>
          <w:sz w:val="22"/>
          <w:szCs w:val="22"/>
          <w:lang w:bidi="en-US"/>
        </w:rPr>
        <w:t>dan variasi perbandingan antara</w:t>
      </w:r>
      <w:r w:rsidRPr="00855D52">
        <w:rPr>
          <w:b/>
          <w:sz w:val="22"/>
          <w:szCs w:val="22"/>
          <w:lang w:bidi="en-US"/>
        </w:rPr>
        <w:t xml:space="preserve"> </w:t>
      </w:r>
      <w:r w:rsidRPr="00855D52">
        <w:rPr>
          <w:sz w:val="22"/>
          <w:szCs w:val="22"/>
        </w:rPr>
        <w:t xml:space="preserve">konsentrasi ikan patin dan ampas tahu yang digunakan dan interaksinya tidak berpengaruh nyata terhadap rasa dendeng jantung pisang. </w:t>
      </w:r>
    </w:p>
    <w:p w:rsidR="006B2DD8" w:rsidRPr="00855D52" w:rsidRDefault="006B2DD8" w:rsidP="006B2DD8">
      <w:pPr>
        <w:spacing w:after="240"/>
        <w:ind w:firstLine="426"/>
        <w:jc w:val="both"/>
        <w:rPr>
          <w:sz w:val="22"/>
          <w:szCs w:val="22"/>
        </w:rPr>
      </w:pPr>
      <w:r w:rsidRPr="00855D52">
        <w:rPr>
          <w:sz w:val="22"/>
          <w:szCs w:val="22"/>
        </w:rPr>
        <w:t xml:space="preserve">Rasa jantung pisang, ikan patin dan ampas tahu sedikit hambar atau tidak berasa. Meskipun jumlah </w:t>
      </w:r>
      <w:r w:rsidRPr="00855D52">
        <w:rPr>
          <w:sz w:val="22"/>
          <w:szCs w:val="22"/>
          <w:lang w:bidi="en-US"/>
        </w:rPr>
        <w:t>konsentrasi jantung pisang</w:t>
      </w:r>
      <w:r w:rsidRPr="00855D52">
        <w:rPr>
          <w:b/>
          <w:sz w:val="22"/>
          <w:szCs w:val="22"/>
          <w:lang w:bidi="en-US"/>
        </w:rPr>
        <w:t xml:space="preserve"> </w:t>
      </w:r>
      <w:r w:rsidRPr="00855D52">
        <w:rPr>
          <w:sz w:val="22"/>
          <w:szCs w:val="22"/>
          <w:lang w:bidi="en-US"/>
        </w:rPr>
        <w:t>dan perbandingan antara</w:t>
      </w:r>
      <w:r w:rsidRPr="00855D52">
        <w:rPr>
          <w:b/>
          <w:sz w:val="22"/>
          <w:szCs w:val="22"/>
          <w:lang w:bidi="en-US"/>
        </w:rPr>
        <w:t xml:space="preserve"> </w:t>
      </w:r>
      <w:r w:rsidRPr="00855D52">
        <w:rPr>
          <w:sz w:val="22"/>
          <w:szCs w:val="22"/>
        </w:rPr>
        <w:t xml:space="preserve">konsentrasi ikan patin dengan ampas tahu untuk setiap perlakuan berbeda, tetap saja tidak mempengaruhi mengubah rasa tersebut. Sifat bahan seperti ini dapat dengan mudah dipengaruhi rasanya dengan penambahan bumbu. Namun jumlah dan jenis bumbu yang digunakan pada setiap perlakuan tidak memiliki </w:t>
      </w:r>
      <w:r w:rsidRPr="00855D52">
        <w:rPr>
          <w:sz w:val="22"/>
          <w:szCs w:val="22"/>
        </w:rPr>
        <w:lastRenderedPageBreak/>
        <w:t xml:space="preserve">perbedaan. Sehingga rasa yang dihasilkan pun tidak berbeda. Salah satu bumbu tersebut adalah </w:t>
      </w:r>
      <w:r w:rsidRPr="00855D52">
        <w:rPr>
          <w:i/>
          <w:sz w:val="22"/>
          <w:szCs w:val="22"/>
        </w:rPr>
        <w:t xml:space="preserve">monosodium glutamat </w:t>
      </w:r>
      <w:r w:rsidRPr="00855D52">
        <w:rPr>
          <w:sz w:val="22"/>
          <w:szCs w:val="22"/>
        </w:rPr>
        <w:t xml:space="preserve"> yang mampu menguatkan rasa pada dendeng jantung pisang sehingga menutupi rasa yang lain. Adapun rasa pahit pada jantung pisang yang diakibatkan oleh adanya tanin, namun bumbu yang digunakan dan proses perebusan dapat mengurangi rasa pahit tersebut. Menurut Abadiyah (2009), rasa alami dari ikan patin dan ampas tahu akan tertutupi oleh bumbu yang digunakan ketika proses pemasakan. Sejalan dengan penelitian Nurholik (1998), cita rasa dapat timbul dalam bahan makanan, disebabkan oleh adanya komponen-komponen lain yang ditambahkan ke dalam bahan makanan tersebut seperti gula dan garam. Seperti pada  dendeng giling ikan substitusi ampas tahu, adanya penambahan gula, garam, serta bumbu yang lain mempunyai pengaruh terhadap rasa yang ditimbulkan.</w:t>
      </w:r>
    </w:p>
    <w:p w:rsidR="00855D52" w:rsidRPr="00855D52" w:rsidRDefault="00855D52" w:rsidP="001D673B">
      <w:pPr>
        <w:jc w:val="center"/>
        <w:rPr>
          <w:sz w:val="22"/>
          <w:szCs w:val="22"/>
        </w:rPr>
      </w:pPr>
      <w:r>
        <w:rPr>
          <w:sz w:val="22"/>
          <w:szCs w:val="22"/>
        </w:rPr>
        <w:t>Tabel 9</w:t>
      </w:r>
      <w:r w:rsidRPr="00855D52">
        <w:rPr>
          <w:sz w:val="22"/>
          <w:szCs w:val="22"/>
        </w:rPr>
        <w:t xml:space="preserve">. Tabel Dua Arah Interaksi </w:t>
      </w:r>
      <w:r w:rsidRPr="00855D52">
        <w:rPr>
          <w:sz w:val="22"/>
          <w:szCs w:val="22"/>
          <w:lang w:bidi="en-US"/>
        </w:rPr>
        <w:t>Konsentrasi Jantung Pisang</w:t>
      </w:r>
      <w:r w:rsidRPr="00855D52">
        <w:rPr>
          <w:b/>
          <w:sz w:val="22"/>
          <w:szCs w:val="22"/>
          <w:lang w:bidi="en-US"/>
        </w:rPr>
        <w:t xml:space="preserve"> </w:t>
      </w:r>
      <w:r w:rsidRPr="00855D52">
        <w:rPr>
          <w:sz w:val="22"/>
          <w:szCs w:val="22"/>
          <w:lang w:bidi="en-US"/>
        </w:rPr>
        <w:t>dan Perbandingan antara</w:t>
      </w:r>
      <w:r w:rsidRPr="00855D52">
        <w:rPr>
          <w:b/>
          <w:sz w:val="22"/>
          <w:szCs w:val="22"/>
          <w:lang w:bidi="en-US"/>
        </w:rPr>
        <w:t xml:space="preserve"> </w:t>
      </w:r>
      <w:r w:rsidRPr="00855D52">
        <w:rPr>
          <w:sz w:val="22"/>
          <w:szCs w:val="22"/>
        </w:rPr>
        <w:t>Konsentrasi Ikan Patin dengan Ampas Tahu Terhadap Rasa Dendeng Jantung Pisang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88"/>
        <w:gridCol w:w="788"/>
        <w:gridCol w:w="788"/>
      </w:tblGrid>
      <w:tr w:rsidR="00855D52" w:rsidRPr="00855D52" w:rsidTr="000E064B">
        <w:tc>
          <w:tcPr>
            <w:tcW w:w="2039" w:type="dxa"/>
            <w:vMerge w:val="restart"/>
            <w:shd w:val="clear" w:color="auto" w:fill="auto"/>
          </w:tcPr>
          <w:p w:rsidR="00855D52" w:rsidRPr="00855D52" w:rsidRDefault="00855D52" w:rsidP="005A50E9">
            <w:pPr>
              <w:ind w:firstLine="22"/>
              <w:jc w:val="center"/>
              <w:rPr>
                <w:b/>
                <w:sz w:val="20"/>
                <w:szCs w:val="20"/>
                <w:lang w:bidi="en-US"/>
              </w:rPr>
            </w:pPr>
            <w:r w:rsidRPr="00855D52">
              <w:rPr>
                <w:b/>
                <w:sz w:val="20"/>
                <w:szCs w:val="20"/>
                <w:lang w:bidi="en-US"/>
              </w:rPr>
              <w:t>Konsentrasi Jantung Pisang</w:t>
            </w:r>
          </w:p>
          <w:p w:rsidR="00855D52" w:rsidRPr="00855D52" w:rsidRDefault="00855D52" w:rsidP="005A50E9">
            <w:pPr>
              <w:ind w:firstLine="22"/>
              <w:jc w:val="center"/>
              <w:rPr>
                <w:b/>
                <w:sz w:val="20"/>
                <w:szCs w:val="20"/>
              </w:rPr>
            </w:pPr>
            <w:r w:rsidRPr="00855D52">
              <w:rPr>
                <w:b/>
                <w:sz w:val="20"/>
                <w:szCs w:val="20"/>
                <w:lang w:bidi="en-US"/>
              </w:rPr>
              <w:t>(a)</w:t>
            </w:r>
          </w:p>
        </w:tc>
        <w:tc>
          <w:tcPr>
            <w:tcW w:w="6117" w:type="dxa"/>
            <w:gridSpan w:val="3"/>
            <w:shd w:val="clear" w:color="auto" w:fill="auto"/>
          </w:tcPr>
          <w:p w:rsidR="00855D52" w:rsidRPr="00855D52" w:rsidRDefault="00855D52" w:rsidP="005A50E9">
            <w:pPr>
              <w:ind w:firstLine="22"/>
              <w:jc w:val="center"/>
              <w:rPr>
                <w:b/>
                <w:sz w:val="20"/>
                <w:szCs w:val="20"/>
              </w:rPr>
            </w:pPr>
            <w:r w:rsidRPr="00855D52">
              <w:rPr>
                <w:b/>
                <w:sz w:val="20"/>
                <w:szCs w:val="20"/>
                <w:lang w:bidi="en-US"/>
              </w:rPr>
              <w:t xml:space="preserve">Perbandingan antara </w:t>
            </w:r>
            <w:r w:rsidRPr="00855D52">
              <w:rPr>
                <w:b/>
                <w:sz w:val="20"/>
                <w:szCs w:val="20"/>
              </w:rPr>
              <w:t>Konsentrasi Ikan Patin dengan Ampas Tahu (b)</w:t>
            </w:r>
          </w:p>
        </w:tc>
      </w:tr>
      <w:tr w:rsidR="00855D52" w:rsidRPr="00855D52" w:rsidTr="000E064B">
        <w:tc>
          <w:tcPr>
            <w:tcW w:w="2039" w:type="dxa"/>
            <w:vMerge/>
            <w:shd w:val="clear" w:color="auto" w:fill="auto"/>
          </w:tcPr>
          <w:p w:rsidR="00855D52" w:rsidRPr="00855D52" w:rsidRDefault="00855D52" w:rsidP="005A50E9">
            <w:pPr>
              <w:ind w:firstLine="22"/>
              <w:jc w:val="center"/>
              <w:rPr>
                <w:sz w:val="20"/>
                <w:szCs w:val="20"/>
              </w:rPr>
            </w:pPr>
          </w:p>
        </w:tc>
        <w:tc>
          <w:tcPr>
            <w:tcW w:w="2039" w:type="dxa"/>
            <w:shd w:val="clear" w:color="auto" w:fill="auto"/>
            <w:vAlign w:val="center"/>
          </w:tcPr>
          <w:p w:rsidR="00855D52" w:rsidRPr="00855D52" w:rsidRDefault="00855D52" w:rsidP="005A50E9">
            <w:pPr>
              <w:ind w:firstLine="22"/>
              <w:jc w:val="center"/>
              <w:rPr>
                <w:sz w:val="20"/>
                <w:szCs w:val="20"/>
                <w:lang w:bidi="en-US"/>
              </w:rPr>
            </w:pPr>
            <w:r w:rsidRPr="00855D52">
              <w:rPr>
                <w:sz w:val="20"/>
                <w:szCs w:val="20"/>
                <w:lang w:bidi="en-US"/>
              </w:rPr>
              <w:t>b1 (1:1)</w:t>
            </w:r>
          </w:p>
        </w:tc>
        <w:tc>
          <w:tcPr>
            <w:tcW w:w="2039" w:type="dxa"/>
            <w:shd w:val="clear" w:color="auto" w:fill="auto"/>
            <w:vAlign w:val="center"/>
          </w:tcPr>
          <w:p w:rsidR="00855D52" w:rsidRPr="00855D52" w:rsidRDefault="00855D52" w:rsidP="005A50E9">
            <w:pPr>
              <w:ind w:firstLine="22"/>
              <w:jc w:val="center"/>
              <w:rPr>
                <w:sz w:val="20"/>
                <w:szCs w:val="20"/>
                <w:lang w:bidi="en-US"/>
              </w:rPr>
            </w:pPr>
            <w:r w:rsidRPr="00855D52">
              <w:rPr>
                <w:sz w:val="20"/>
                <w:szCs w:val="20"/>
                <w:lang w:bidi="en-US"/>
              </w:rPr>
              <w:t>b2 (1:2)</w:t>
            </w:r>
          </w:p>
        </w:tc>
        <w:tc>
          <w:tcPr>
            <w:tcW w:w="2039" w:type="dxa"/>
            <w:shd w:val="clear" w:color="auto" w:fill="auto"/>
            <w:vAlign w:val="center"/>
          </w:tcPr>
          <w:p w:rsidR="00855D52" w:rsidRPr="00855D52" w:rsidRDefault="00855D52" w:rsidP="005A50E9">
            <w:pPr>
              <w:ind w:firstLine="22"/>
              <w:jc w:val="center"/>
              <w:rPr>
                <w:sz w:val="20"/>
                <w:szCs w:val="20"/>
                <w:lang w:bidi="en-US"/>
              </w:rPr>
            </w:pPr>
            <w:r w:rsidRPr="00855D52">
              <w:rPr>
                <w:sz w:val="20"/>
                <w:szCs w:val="20"/>
                <w:lang w:bidi="en-US"/>
              </w:rPr>
              <w:t>b3 (2:1)</w:t>
            </w:r>
          </w:p>
        </w:tc>
      </w:tr>
      <w:tr w:rsidR="00855D52" w:rsidRPr="00855D52" w:rsidTr="000E064B">
        <w:tc>
          <w:tcPr>
            <w:tcW w:w="2039" w:type="dxa"/>
            <w:shd w:val="clear" w:color="auto" w:fill="auto"/>
            <w:vAlign w:val="center"/>
          </w:tcPr>
          <w:p w:rsidR="00855D52" w:rsidRPr="00855D52" w:rsidRDefault="00855D52" w:rsidP="005A50E9">
            <w:pPr>
              <w:ind w:firstLine="22"/>
              <w:jc w:val="center"/>
              <w:rPr>
                <w:sz w:val="20"/>
                <w:szCs w:val="20"/>
                <w:lang w:bidi="en-US"/>
              </w:rPr>
            </w:pPr>
            <w:r w:rsidRPr="00855D52">
              <w:rPr>
                <w:sz w:val="20"/>
                <w:szCs w:val="20"/>
                <w:lang w:bidi="en-US"/>
              </w:rPr>
              <w:t>a1 (40%)</w:t>
            </w:r>
          </w:p>
        </w:tc>
        <w:tc>
          <w:tcPr>
            <w:tcW w:w="2039" w:type="dxa"/>
            <w:shd w:val="clear" w:color="auto" w:fill="auto"/>
            <w:vAlign w:val="center"/>
          </w:tcPr>
          <w:p w:rsidR="00855D52" w:rsidRPr="00855D52" w:rsidRDefault="00855D52" w:rsidP="005A50E9">
            <w:pPr>
              <w:ind w:firstLine="22"/>
              <w:jc w:val="center"/>
              <w:rPr>
                <w:sz w:val="20"/>
                <w:szCs w:val="20"/>
                <w:lang w:bidi="en-US"/>
              </w:rPr>
            </w:pPr>
            <w:r w:rsidRPr="00855D52">
              <w:rPr>
                <w:color w:val="000000"/>
                <w:sz w:val="20"/>
                <w:szCs w:val="20"/>
                <w:lang w:val="en-GB" w:eastAsia="en-GB"/>
              </w:rPr>
              <w:t xml:space="preserve">4.22 </w:t>
            </w:r>
            <w:r w:rsidRPr="00855D52">
              <w:rPr>
                <w:sz w:val="20"/>
                <w:szCs w:val="20"/>
                <w:lang w:bidi="en-US"/>
              </w:rPr>
              <w:t>A</w:t>
            </w:r>
          </w:p>
          <w:p w:rsidR="00855D52" w:rsidRPr="00855D52" w:rsidRDefault="00855D52" w:rsidP="005A50E9">
            <w:pPr>
              <w:ind w:firstLine="22"/>
              <w:jc w:val="center"/>
              <w:rPr>
                <w:sz w:val="20"/>
                <w:szCs w:val="20"/>
                <w:lang w:bidi="en-US"/>
              </w:rPr>
            </w:pPr>
            <w:r w:rsidRPr="00855D52">
              <w:rPr>
                <w:sz w:val="20"/>
                <w:szCs w:val="20"/>
                <w:lang w:bidi="en-US"/>
              </w:rPr>
              <w:t>a</w:t>
            </w:r>
          </w:p>
        </w:tc>
        <w:tc>
          <w:tcPr>
            <w:tcW w:w="2039" w:type="dxa"/>
            <w:shd w:val="clear" w:color="auto" w:fill="auto"/>
          </w:tcPr>
          <w:p w:rsidR="00855D52" w:rsidRPr="00855D52" w:rsidRDefault="00855D52" w:rsidP="005A50E9">
            <w:pPr>
              <w:ind w:firstLine="22"/>
              <w:jc w:val="center"/>
              <w:rPr>
                <w:sz w:val="20"/>
                <w:szCs w:val="20"/>
                <w:lang w:bidi="en-US"/>
              </w:rPr>
            </w:pPr>
            <w:r w:rsidRPr="00855D52">
              <w:rPr>
                <w:color w:val="000000"/>
                <w:sz w:val="20"/>
                <w:szCs w:val="20"/>
                <w:lang w:val="en-GB" w:eastAsia="en-GB"/>
              </w:rPr>
              <w:t xml:space="preserve">4.42 </w:t>
            </w:r>
            <w:r w:rsidRPr="00855D52">
              <w:rPr>
                <w:sz w:val="20"/>
                <w:szCs w:val="20"/>
                <w:lang w:bidi="en-US"/>
              </w:rPr>
              <w:t>A</w:t>
            </w:r>
          </w:p>
          <w:p w:rsidR="00855D52" w:rsidRPr="00855D52" w:rsidRDefault="00855D52" w:rsidP="005A50E9">
            <w:pPr>
              <w:ind w:firstLine="22"/>
              <w:jc w:val="center"/>
              <w:rPr>
                <w:sz w:val="20"/>
                <w:szCs w:val="20"/>
              </w:rPr>
            </w:pPr>
            <w:r w:rsidRPr="00855D52">
              <w:rPr>
                <w:sz w:val="20"/>
                <w:szCs w:val="20"/>
                <w:lang w:bidi="en-US"/>
              </w:rPr>
              <w:t>a</w:t>
            </w:r>
          </w:p>
        </w:tc>
        <w:tc>
          <w:tcPr>
            <w:tcW w:w="2039" w:type="dxa"/>
            <w:shd w:val="clear" w:color="auto" w:fill="auto"/>
          </w:tcPr>
          <w:p w:rsidR="00855D52" w:rsidRPr="00855D52" w:rsidRDefault="00855D52" w:rsidP="005A50E9">
            <w:pPr>
              <w:ind w:firstLine="22"/>
              <w:jc w:val="center"/>
              <w:rPr>
                <w:sz w:val="20"/>
                <w:szCs w:val="20"/>
                <w:lang w:bidi="en-US"/>
              </w:rPr>
            </w:pPr>
            <w:r w:rsidRPr="00855D52">
              <w:rPr>
                <w:color w:val="000000"/>
                <w:sz w:val="20"/>
                <w:szCs w:val="20"/>
                <w:lang w:val="en-GB" w:eastAsia="en-GB"/>
              </w:rPr>
              <w:t xml:space="preserve">4.25 </w:t>
            </w:r>
            <w:r w:rsidRPr="00855D52">
              <w:rPr>
                <w:sz w:val="20"/>
                <w:szCs w:val="20"/>
                <w:lang w:bidi="en-US"/>
              </w:rPr>
              <w:t>A</w:t>
            </w:r>
          </w:p>
          <w:p w:rsidR="00855D52" w:rsidRPr="00855D52" w:rsidRDefault="00855D52" w:rsidP="005A50E9">
            <w:pPr>
              <w:ind w:firstLine="22"/>
              <w:jc w:val="center"/>
              <w:rPr>
                <w:sz w:val="20"/>
                <w:szCs w:val="20"/>
              </w:rPr>
            </w:pPr>
            <w:r w:rsidRPr="00855D52">
              <w:rPr>
                <w:sz w:val="20"/>
                <w:szCs w:val="20"/>
                <w:lang w:bidi="en-US"/>
              </w:rPr>
              <w:t>a</w:t>
            </w:r>
          </w:p>
        </w:tc>
      </w:tr>
      <w:tr w:rsidR="00855D52" w:rsidRPr="00855D52" w:rsidTr="000E064B">
        <w:tc>
          <w:tcPr>
            <w:tcW w:w="2039" w:type="dxa"/>
            <w:shd w:val="clear" w:color="auto" w:fill="auto"/>
            <w:vAlign w:val="center"/>
          </w:tcPr>
          <w:p w:rsidR="00855D52" w:rsidRPr="00855D52" w:rsidRDefault="00855D52" w:rsidP="005A50E9">
            <w:pPr>
              <w:ind w:firstLine="22"/>
              <w:jc w:val="center"/>
              <w:rPr>
                <w:sz w:val="20"/>
                <w:szCs w:val="20"/>
                <w:lang w:bidi="en-US"/>
              </w:rPr>
            </w:pPr>
            <w:r w:rsidRPr="00855D52">
              <w:rPr>
                <w:sz w:val="20"/>
                <w:szCs w:val="20"/>
                <w:lang w:bidi="en-US"/>
              </w:rPr>
              <w:t>a2 (50%)</w:t>
            </w:r>
          </w:p>
        </w:tc>
        <w:tc>
          <w:tcPr>
            <w:tcW w:w="2039" w:type="dxa"/>
            <w:shd w:val="clear" w:color="auto" w:fill="auto"/>
            <w:vAlign w:val="center"/>
          </w:tcPr>
          <w:p w:rsidR="00855D52" w:rsidRPr="00855D52" w:rsidRDefault="00855D52" w:rsidP="005A50E9">
            <w:pPr>
              <w:ind w:firstLine="22"/>
              <w:jc w:val="center"/>
              <w:rPr>
                <w:sz w:val="20"/>
                <w:szCs w:val="20"/>
                <w:lang w:bidi="en-US"/>
              </w:rPr>
            </w:pPr>
            <w:r w:rsidRPr="00855D52">
              <w:rPr>
                <w:color w:val="000000"/>
                <w:sz w:val="20"/>
                <w:szCs w:val="20"/>
                <w:lang w:val="en-GB" w:eastAsia="en-GB"/>
              </w:rPr>
              <w:t xml:space="preserve">4.34 </w:t>
            </w:r>
            <w:r w:rsidRPr="00855D52">
              <w:rPr>
                <w:sz w:val="20"/>
                <w:szCs w:val="20"/>
                <w:lang w:bidi="en-US"/>
              </w:rPr>
              <w:t>A</w:t>
            </w:r>
          </w:p>
          <w:p w:rsidR="00855D52" w:rsidRPr="00855D52" w:rsidRDefault="00855D52" w:rsidP="005A50E9">
            <w:pPr>
              <w:ind w:firstLine="22"/>
              <w:jc w:val="center"/>
              <w:rPr>
                <w:sz w:val="20"/>
                <w:szCs w:val="20"/>
                <w:lang w:bidi="en-US"/>
              </w:rPr>
            </w:pPr>
            <w:r w:rsidRPr="00855D52">
              <w:rPr>
                <w:sz w:val="20"/>
                <w:szCs w:val="20"/>
                <w:lang w:bidi="en-US"/>
              </w:rPr>
              <w:t>a</w:t>
            </w:r>
          </w:p>
        </w:tc>
        <w:tc>
          <w:tcPr>
            <w:tcW w:w="2039" w:type="dxa"/>
            <w:shd w:val="clear" w:color="auto" w:fill="auto"/>
          </w:tcPr>
          <w:p w:rsidR="00855D52" w:rsidRPr="00855D52" w:rsidRDefault="00855D52" w:rsidP="005A50E9">
            <w:pPr>
              <w:ind w:firstLine="22"/>
              <w:jc w:val="center"/>
              <w:rPr>
                <w:sz w:val="20"/>
                <w:szCs w:val="20"/>
                <w:lang w:bidi="en-US"/>
              </w:rPr>
            </w:pPr>
            <w:r w:rsidRPr="00855D52">
              <w:rPr>
                <w:color w:val="000000"/>
                <w:sz w:val="20"/>
                <w:szCs w:val="20"/>
                <w:lang w:val="en-GB" w:eastAsia="en-GB"/>
              </w:rPr>
              <w:t xml:space="preserve">4.12 </w:t>
            </w:r>
            <w:r w:rsidRPr="00855D52">
              <w:rPr>
                <w:sz w:val="20"/>
                <w:szCs w:val="20"/>
                <w:lang w:bidi="en-US"/>
              </w:rPr>
              <w:t>A</w:t>
            </w:r>
          </w:p>
          <w:p w:rsidR="00855D52" w:rsidRPr="00855D52" w:rsidRDefault="00855D52" w:rsidP="005A50E9">
            <w:pPr>
              <w:ind w:firstLine="22"/>
              <w:jc w:val="center"/>
              <w:rPr>
                <w:sz w:val="20"/>
                <w:szCs w:val="20"/>
              </w:rPr>
            </w:pPr>
            <w:r w:rsidRPr="00855D52">
              <w:rPr>
                <w:sz w:val="20"/>
                <w:szCs w:val="20"/>
                <w:lang w:bidi="en-US"/>
              </w:rPr>
              <w:t>a</w:t>
            </w:r>
          </w:p>
        </w:tc>
        <w:tc>
          <w:tcPr>
            <w:tcW w:w="2039" w:type="dxa"/>
            <w:shd w:val="clear" w:color="auto" w:fill="auto"/>
          </w:tcPr>
          <w:p w:rsidR="00855D52" w:rsidRPr="00855D52" w:rsidRDefault="00855D52" w:rsidP="005A50E9">
            <w:pPr>
              <w:ind w:firstLine="22"/>
              <w:jc w:val="center"/>
              <w:rPr>
                <w:sz w:val="20"/>
                <w:szCs w:val="20"/>
                <w:lang w:bidi="en-US"/>
              </w:rPr>
            </w:pPr>
            <w:r w:rsidRPr="00855D52">
              <w:rPr>
                <w:color w:val="000000"/>
                <w:sz w:val="20"/>
                <w:szCs w:val="20"/>
                <w:lang w:val="en-GB" w:eastAsia="en-GB"/>
              </w:rPr>
              <w:t xml:space="preserve">4.67 </w:t>
            </w:r>
            <w:r w:rsidRPr="00855D52">
              <w:rPr>
                <w:sz w:val="20"/>
                <w:szCs w:val="20"/>
                <w:lang w:bidi="en-US"/>
              </w:rPr>
              <w:t>A</w:t>
            </w:r>
          </w:p>
          <w:p w:rsidR="00855D52" w:rsidRPr="00855D52" w:rsidRDefault="00855D52" w:rsidP="005A50E9">
            <w:pPr>
              <w:ind w:firstLine="22"/>
              <w:jc w:val="center"/>
              <w:rPr>
                <w:sz w:val="20"/>
                <w:szCs w:val="20"/>
              </w:rPr>
            </w:pPr>
            <w:r w:rsidRPr="00855D52">
              <w:rPr>
                <w:sz w:val="20"/>
                <w:szCs w:val="20"/>
                <w:lang w:bidi="en-US"/>
              </w:rPr>
              <w:t>a</w:t>
            </w:r>
          </w:p>
        </w:tc>
      </w:tr>
      <w:tr w:rsidR="00855D52" w:rsidRPr="00855D52" w:rsidTr="000E064B">
        <w:tc>
          <w:tcPr>
            <w:tcW w:w="2039" w:type="dxa"/>
            <w:shd w:val="clear" w:color="auto" w:fill="auto"/>
            <w:vAlign w:val="center"/>
          </w:tcPr>
          <w:p w:rsidR="00855D52" w:rsidRPr="00855D52" w:rsidRDefault="00855D52" w:rsidP="005A50E9">
            <w:pPr>
              <w:ind w:firstLine="22"/>
              <w:jc w:val="center"/>
              <w:rPr>
                <w:sz w:val="20"/>
                <w:szCs w:val="20"/>
                <w:lang w:bidi="en-US"/>
              </w:rPr>
            </w:pPr>
            <w:r w:rsidRPr="00855D52">
              <w:rPr>
                <w:sz w:val="20"/>
                <w:szCs w:val="20"/>
                <w:lang w:bidi="en-US"/>
              </w:rPr>
              <w:t>a3 (60%)</w:t>
            </w:r>
          </w:p>
        </w:tc>
        <w:tc>
          <w:tcPr>
            <w:tcW w:w="2039" w:type="dxa"/>
            <w:shd w:val="clear" w:color="auto" w:fill="auto"/>
          </w:tcPr>
          <w:p w:rsidR="00855D52" w:rsidRPr="00855D52" w:rsidRDefault="00855D52" w:rsidP="005A50E9">
            <w:pPr>
              <w:ind w:firstLine="22"/>
              <w:jc w:val="center"/>
              <w:rPr>
                <w:sz w:val="20"/>
                <w:szCs w:val="20"/>
                <w:lang w:bidi="en-US"/>
              </w:rPr>
            </w:pPr>
            <w:r w:rsidRPr="00855D52">
              <w:rPr>
                <w:color w:val="000000"/>
                <w:sz w:val="20"/>
                <w:szCs w:val="20"/>
                <w:lang w:val="en-GB" w:eastAsia="en-GB"/>
              </w:rPr>
              <w:t xml:space="preserve">4.32 </w:t>
            </w:r>
            <w:r w:rsidRPr="00855D52">
              <w:rPr>
                <w:sz w:val="20"/>
                <w:szCs w:val="20"/>
                <w:lang w:bidi="en-US"/>
              </w:rPr>
              <w:t>A</w:t>
            </w:r>
          </w:p>
          <w:p w:rsidR="00855D52" w:rsidRPr="00855D52" w:rsidRDefault="00855D52" w:rsidP="005A50E9">
            <w:pPr>
              <w:ind w:firstLine="22"/>
              <w:jc w:val="center"/>
              <w:rPr>
                <w:sz w:val="20"/>
                <w:szCs w:val="20"/>
              </w:rPr>
            </w:pPr>
            <w:r w:rsidRPr="00855D52">
              <w:rPr>
                <w:sz w:val="20"/>
                <w:szCs w:val="20"/>
                <w:lang w:bidi="en-US"/>
              </w:rPr>
              <w:t>a</w:t>
            </w:r>
          </w:p>
        </w:tc>
        <w:tc>
          <w:tcPr>
            <w:tcW w:w="2039" w:type="dxa"/>
            <w:shd w:val="clear" w:color="auto" w:fill="auto"/>
          </w:tcPr>
          <w:p w:rsidR="00855D52" w:rsidRPr="00855D52" w:rsidRDefault="00855D52" w:rsidP="005A50E9">
            <w:pPr>
              <w:ind w:firstLine="22"/>
              <w:jc w:val="center"/>
              <w:rPr>
                <w:sz w:val="20"/>
                <w:szCs w:val="20"/>
                <w:lang w:bidi="en-US"/>
              </w:rPr>
            </w:pPr>
            <w:r w:rsidRPr="00855D52">
              <w:rPr>
                <w:color w:val="000000"/>
                <w:sz w:val="20"/>
                <w:szCs w:val="20"/>
                <w:lang w:val="en-GB" w:eastAsia="en-GB"/>
              </w:rPr>
              <w:t xml:space="preserve">4.7 </w:t>
            </w:r>
            <w:r w:rsidRPr="00855D52">
              <w:rPr>
                <w:sz w:val="20"/>
                <w:szCs w:val="20"/>
                <w:lang w:bidi="en-US"/>
              </w:rPr>
              <w:t>A</w:t>
            </w:r>
          </w:p>
          <w:p w:rsidR="00855D52" w:rsidRPr="00855D52" w:rsidRDefault="00855D52" w:rsidP="005A50E9">
            <w:pPr>
              <w:ind w:firstLine="22"/>
              <w:jc w:val="center"/>
              <w:rPr>
                <w:sz w:val="20"/>
                <w:szCs w:val="20"/>
              </w:rPr>
            </w:pPr>
            <w:r w:rsidRPr="00855D52">
              <w:rPr>
                <w:sz w:val="20"/>
                <w:szCs w:val="20"/>
                <w:lang w:bidi="en-US"/>
              </w:rPr>
              <w:t>a</w:t>
            </w:r>
          </w:p>
        </w:tc>
        <w:tc>
          <w:tcPr>
            <w:tcW w:w="2039" w:type="dxa"/>
            <w:shd w:val="clear" w:color="auto" w:fill="auto"/>
          </w:tcPr>
          <w:p w:rsidR="00855D52" w:rsidRPr="00855D52" w:rsidRDefault="00855D52" w:rsidP="005A50E9">
            <w:pPr>
              <w:ind w:firstLine="22"/>
              <w:jc w:val="center"/>
              <w:rPr>
                <w:sz w:val="20"/>
                <w:szCs w:val="20"/>
                <w:lang w:bidi="en-US"/>
              </w:rPr>
            </w:pPr>
            <w:r w:rsidRPr="00855D52">
              <w:rPr>
                <w:color w:val="000000"/>
                <w:sz w:val="20"/>
                <w:szCs w:val="20"/>
                <w:lang w:val="en-GB" w:eastAsia="en-GB"/>
              </w:rPr>
              <w:t xml:space="preserve">4.44 </w:t>
            </w:r>
            <w:r w:rsidRPr="00855D52">
              <w:rPr>
                <w:sz w:val="20"/>
                <w:szCs w:val="20"/>
                <w:lang w:bidi="en-US"/>
              </w:rPr>
              <w:t>A</w:t>
            </w:r>
          </w:p>
          <w:p w:rsidR="00855D52" w:rsidRPr="00855D52" w:rsidRDefault="00855D52" w:rsidP="005A50E9">
            <w:pPr>
              <w:ind w:firstLine="22"/>
              <w:jc w:val="center"/>
              <w:rPr>
                <w:sz w:val="20"/>
                <w:szCs w:val="20"/>
              </w:rPr>
            </w:pPr>
            <w:r w:rsidRPr="00855D52">
              <w:rPr>
                <w:sz w:val="20"/>
                <w:szCs w:val="20"/>
                <w:lang w:bidi="en-US"/>
              </w:rPr>
              <w:t>a</w:t>
            </w:r>
          </w:p>
        </w:tc>
      </w:tr>
    </w:tbl>
    <w:p w:rsidR="00855D52" w:rsidRPr="00855D52" w:rsidRDefault="00855D52" w:rsidP="006B2DD8">
      <w:pPr>
        <w:spacing w:after="240"/>
        <w:jc w:val="both"/>
        <w:rPr>
          <w:sz w:val="20"/>
          <w:szCs w:val="20"/>
        </w:rPr>
      </w:pPr>
      <w:r w:rsidRPr="00855D52">
        <w:rPr>
          <w:sz w:val="20"/>
          <w:szCs w:val="20"/>
        </w:rPr>
        <w:t xml:space="preserve">Keterangan: </w:t>
      </w:r>
      <w:r w:rsidRPr="00855D52">
        <w:rPr>
          <w:sz w:val="20"/>
          <w:szCs w:val="20"/>
        </w:rPr>
        <w:tab/>
        <w:t>Huruf kecil dibaca arah horizontal dan huruf besar dibaca arah vertikal, huruf yang sama menunjukkan tidak berbeda nyata pada taraf 5% menurut uji lanjut Duncan.</w:t>
      </w:r>
    </w:p>
    <w:p w:rsidR="00855D52" w:rsidRPr="00855D52" w:rsidRDefault="00855D52" w:rsidP="0057669A">
      <w:pPr>
        <w:jc w:val="both"/>
        <w:rPr>
          <w:sz w:val="22"/>
          <w:szCs w:val="22"/>
        </w:rPr>
      </w:pPr>
      <w:r w:rsidRPr="00855D52">
        <w:rPr>
          <w:sz w:val="22"/>
          <w:szCs w:val="22"/>
        </w:rPr>
        <w:t>1.3. Aroma</w:t>
      </w:r>
    </w:p>
    <w:p w:rsidR="00855D52" w:rsidRDefault="00855D52" w:rsidP="00617D7F">
      <w:pPr>
        <w:ind w:firstLine="426"/>
        <w:jc w:val="both"/>
        <w:rPr>
          <w:sz w:val="22"/>
          <w:szCs w:val="22"/>
        </w:rPr>
      </w:pPr>
      <w:r w:rsidRPr="00855D52">
        <w:rPr>
          <w:sz w:val="22"/>
          <w:szCs w:val="22"/>
        </w:rPr>
        <w:t xml:space="preserve">Data hasil perhitungan </w:t>
      </w:r>
      <w:r>
        <w:rPr>
          <w:sz w:val="22"/>
          <w:szCs w:val="22"/>
        </w:rPr>
        <w:t xml:space="preserve">  </w:t>
      </w:r>
      <w:r w:rsidRPr="00855D52">
        <w:rPr>
          <w:sz w:val="22"/>
          <w:szCs w:val="22"/>
        </w:rPr>
        <w:t xml:space="preserve"> menunjukkan bahwa variasi </w:t>
      </w:r>
      <w:r w:rsidRPr="00855D52">
        <w:rPr>
          <w:sz w:val="22"/>
          <w:szCs w:val="22"/>
          <w:lang w:bidi="en-US"/>
        </w:rPr>
        <w:t>konsentrasi jantung pisang</w:t>
      </w:r>
      <w:r w:rsidRPr="00855D52">
        <w:rPr>
          <w:b/>
          <w:sz w:val="22"/>
          <w:szCs w:val="22"/>
          <w:lang w:bidi="en-US"/>
        </w:rPr>
        <w:t xml:space="preserve"> </w:t>
      </w:r>
      <w:r w:rsidRPr="00855D52">
        <w:rPr>
          <w:sz w:val="22"/>
          <w:szCs w:val="22"/>
          <w:lang w:bidi="en-US"/>
        </w:rPr>
        <w:t xml:space="preserve">dan variasi perbandingan </w:t>
      </w:r>
      <w:r w:rsidRPr="00855D52">
        <w:rPr>
          <w:sz w:val="22"/>
          <w:szCs w:val="22"/>
          <w:lang w:bidi="en-US"/>
        </w:rPr>
        <w:lastRenderedPageBreak/>
        <w:t>antara</w:t>
      </w:r>
      <w:r w:rsidRPr="00855D52">
        <w:rPr>
          <w:b/>
          <w:sz w:val="22"/>
          <w:szCs w:val="22"/>
          <w:lang w:bidi="en-US"/>
        </w:rPr>
        <w:t xml:space="preserve"> </w:t>
      </w:r>
      <w:r w:rsidRPr="00855D52">
        <w:rPr>
          <w:sz w:val="22"/>
          <w:szCs w:val="22"/>
        </w:rPr>
        <w:t xml:space="preserve">konsentrasi ikan patin dan ampas tahu yang digunakan dan interaksinya tidak berpengaruh nyata terhadap aroma dendeng jantung pisang. </w:t>
      </w:r>
    </w:p>
    <w:p w:rsidR="00617D7F" w:rsidRPr="00855D52" w:rsidRDefault="00617D7F" w:rsidP="006B2DD8">
      <w:pPr>
        <w:spacing w:after="240"/>
        <w:ind w:firstLine="426"/>
        <w:jc w:val="both"/>
        <w:rPr>
          <w:sz w:val="22"/>
          <w:szCs w:val="22"/>
        </w:rPr>
      </w:pPr>
      <w:r w:rsidRPr="00855D52">
        <w:rPr>
          <w:sz w:val="22"/>
          <w:szCs w:val="22"/>
          <w:lang w:val="en-GB" w:eastAsia="en-GB"/>
        </w:rPr>
        <w:t xml:space="preserve">Sejalan dengan penelitian Pradana (2012), rasio jantung pisang dan ikan patin dalam pembuatan bakso menunjukkan hasil berpengaruh tidak nyata terhadap aroma yang dihasilkan. Hal ini disebabkan oleh aroma dari jantung pisang dan ikan patin tidak berubah meskipun ada penambahn jumlah. Adapun aroma ikan patin yaitu amis dan aroma jantung pisang khas jantung pisang. Begitu pun dengan rasa dari jantung pisang, ampas tahu dan ikan patin yang digunakan pada proses pembuatan dendeng. Rasa dendeng berasal dari bumbu yang digunakan. Menurut Sudarmadji (1989), </w:t>
      </w:r>
      <w:r w:rsidRPr="00855D52">
        <w:rPr>
          <w:sz w:val="22"/>
          <w:szCs w:val="22"/>
        </w:rPr>
        <w:t xml:space="preserve">bau yang ditimbulkan oleh makanan pada umumnya disebabkan oleh adanya penambahan bumbu seperti bawang putih, ketumbar, merica, lengkuas, </w:t>
      </w:r>
      <w:r w:rsidRPr="00855D52">
        <w:rPr>
          <w:i/>
          <w:sz w:val="22"/>
          <w:szCs w:val="22"/>
        </w:rPr>
        <w:t>monosodium glutamat</w:t>
      </w:r>
      <w:r w:rsidRPr="00855D52">
        <w:rPr>
          <w:sz w:val="22"/>
          <w:szCs w:val="22"/>
        </w:rPr>
        <w:t>, dan jinten.</w:t>
      </w:r>
    </w:p>
    <w:p w:rsidR="00855D52" w:rsidRPr="00855D52" w:rsidRDefault="00855D52" w:rsidP="00617D7F">
      <w:pPr>
        <w:jc w:val="center"/>
        <w:rPr>
          <w:sz w:val="22"/>
          <w:szCs w:val="22"/>
        </w:rPr>
      </w:pPr>
      <w:r>
        <w:rPr>
          <w:sz w:val="22"/>
          <w:szCs w:val="22"/>
        </w:rPr>
        <w:t>Tabel 10</w:t>
      </w:r>
      <w:r w:rsidRPr="00855D52">
        <w:rPr>
          <w:sz w:val="22"/>
          <w:szCs w:val="22"/>
        </w:rPr>
        <w:t xml:space="preserve">. Tabel Dua Arah Interaksi </w:t>
      </w:r>
      <w:r w:rsidRPr="00855D52">
        <w:rPr>
          <w:sz w:val="22"/>
          <w:szCs w:val="22"/>
          <w:lang w:bidi="en-US"/>
        </w:rPr>
        <w:t>Konsentrasi Jantung Pisang</w:t>
      </w:r>
      <w:r w:rsidRPr="00855D52">
        <w:rPr>
          <w:b/>
          <w:sz w:val="22"/>
          <w:szCs w:val="22"/>
          <w:lang w:bidi="en-US"/>
        </w:rPr>
        <w:t xml:space="preserve"> </w:t>
      </w:r>
      <w:r w:rsidRPr="00855D52">
        <w:rPr>
          <w:sz w:val="22"/>
          <w:szCs w:val="22"/>
          <w:lang w:bidi="en-US"/>
        </w:rPr>
        <w:t>dan Perbandingan antara</w:t>
      </w:r>
      <w:r w:rsidRPr="00855D52">
        <w:rPr>
          <w:b/>
          <w:sz w:val="22"/>
          <w:szCs w:val="22"/>
          <w:lang w:bidi="en-US"/>
        </w:rPr>
        <w:t xml:space="preserve"> </w:t>
      </w:r>
      <w:r w:rsidRPr="00855D52">
        <w:rPr>
          <w:sz w:val="22"/>
          <w:szCs w:val="22"/>
        </w:rPr>
        <w:t>Konsentrasi Ikan Patin dengan Ampas Tahu Terhadap AromaDendeng Jantung Pisang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793"/>
        <w:gridCol w:w="793"/>
        <w:gridCol w:w="793"/>
      </w:tblGrid>
      <w:tr w:rsidR="00855D52" w:rsidRPr="00855D52" w:rsidTr="000E064B">
        <w:tc>
          <w:tcPr>
            <w:tcW w:w="2039" w:type="dxa"/>
            <w:vMerge w:val="restart"/>
            <w:shd w:val="clear" w:color="auto" w:fill="auto"/>
          </w:tcPr>
          <w:p w:rsidR="00855D52" w:rsidRPr="00855D52" w:rsidRDefault="00855D52" w:rsidP="00617D7F">
            <w:pPr>
              <w:jc w:val="center"/>
              <w:rPr>
                <w:b/>
                <w:sz w:val="20"/>
                <w:szCs w:val="20"/>
                <w:lang w:bidi="en-US"/>
              </w:rPr>
            </w:pPr>
            <w:r w:rsidRPr="00855D52">
              <w:rPr>
                <w:b/>
                <w:sz w:val="20"/>
                <w:szCs w:val="20"/>
                <w:lang w:bidi="en-US"/>
              </w:rPr>
              <w:t>Konsentrasi Jantung Pisang</w:t>
            </w:r>
          </w:p>
          <w:p w:rsidR="00855D52" w:rsidRPr="00855D52" w:rsidRDefault="00855D52" w:rsidP="00617D7F">
            <w:pPr>
              <w:jc w:val="center"/>
              <w:rPr>
                <w:b/>
                <w:sz w:val="20"/>
                <w:szCs w:val="20"/>
              </w:rPr>
            </w:pPr>
            <w:r w:rsidRPr="00855D52">
              <w:rPr>
                <w:b/>
                <w:sz w:val="20"/>
                <w:szCs w:val="20"/>
                <w:lang w:bidi="en-US"/>
              </w:rPr>
              <w:t>(a)</w:t>
            </w:r>
          </w:p>
        </w:tc>
        <w:tc>
          <w:tcPr>
            <w:tcW w:w="6117" w:type="dxa"/>
            <w:gridSpan w:val="3"/>
            <w:shd w:val="clear" w:color="auto" w:fill="auto"/>
          </w:tcPr>
          <w:p w:rsidR="00855D52" w:rsidRPr="00855D52" w:rsidRDefault="00855D52" w:rsidP="00617D7F">
            <w:pPr>
              <w:jc w:val="center"/>
              <w:rPr>
                <w:b/>
                <w:sz w:val="20"/>
                <w:szCs w:val="20"/>
              </w:rPr>
            </w:pPr>
            <w:r w:rsidRPr="00855D52">
              <w:rPr>
                <w:b/>
                <w:sz w:val="20"/>
                <w:szCs w:val="20"/>
                <w:lang w:bidi="en-US"/>
              </w:rPr>
              <w:t xml:space="preserve">Perbandingan antara </w:t>
            </w:r>
            <w:r w:rsidRPr="00855D52">
              <w:rPr>
                <w:b/>
                <w:sz w:val="20"/>
                <w:szCs w:val="20"/>
              </w:rPr>
              <w:t>Konsentrasi Ikan Patin dengan Ampas Tahu (b)</w:t>
            </w:r>
          </w:p>
        </w:tc>
      </w:tr>
      <w:tr w:rsidR="00855D52" w:rsidRPr="00855D52" w:rsidTr="000E064B">
        <w:tc>
          <w:tcPr>
            <w:tcW w:w="2039" w:type="dxa"/>
            <w:vMerge/>
            <w:shd w:val="clear" w:color="auto" w:fill="auto"/>
          </w:tcPr>
          <w:p w:rsidR="00855D52" w:rsidRPr="00855D52" w:rsidRDefault="00855D52" w:rsidP="00617D7F">
            <w:pPr>
              <w:jc w:val="center"/>
              <w:rPr>
                <w:sz w:val="20"/>
                <w:szCs w:val="20"/>
              </w:rPr>
            </w:pPr>
          </w:p>
        </w:tc>
        <w:tc>
          <w:tcPr>
            <w:tcW w:w="2039" w:type="dxa"/>
            <w:shd w:val="clear" w:color="auto" w:fill="auto"/>
            <w:vAlign w:val="center"/>
          </w:tcPr>
          <w:p w:rsidR="00855D52" w:rsidRPr="00855D52" w:rsidRDefault="00855D52" w:rsidP="00617D7F">
            <w:pPr>
              <w:jc w:val="center"/>
              <w:rPr>
                <w:sz w:val="20"/>
                <w:szCs w:val="20"/>
                <w:lang w:bidi="en-US"/>
              </w:rPr>
            </w:pPr>
            <w:r w:rsidRPr="00855D52">
              <w:rPr>
                <w:sz w:val="20"/>
                <w:szCs w:val="20"/>
                <w:lang w:bidi="en-US"/>
              </w:rPr>
              <w:t>b1 (1:1)</w:t>
            </w:r>
          </w:p>
        </w:tc>
        <w:tc>
          <w:tcPr>
            <w:tcW w:w="2039" w:type="dxa"/>
            <w:shd w:val="clear" w:color="auto" w:fill="auto"/>
            <w:vAlign w:val="center"/>
          </w:tcPr>
          <w:p w:rsidR="00855D52" w:rsidRPr="00855D52" w:rsidRDefault="00855D52" w:rsidP="00617D7F">
            <w:pPr>
              <w:jc w:val="center"/>
              <w:rPr>
                <w:sz w:val="20"/>
                <w:szCs w:val="20"/>
                <w:lang w:bidi="en-US"/>
              </w:rPr>
            </w:pPr>
            <w:r w:rsidRPr="00855D52">
              <w:rPr>
                <w:sz w:val="20"/>
                <w:szCs w:val="20"/>
                <w:lang w:bidi="en-US"/>
              </w:rPr>
              <w:t>b2 (1:2)</w:t>
            </w:r>
          </w:p>
        </w:tc>
        <w:tc>
          <w:tcPr>
            <w:tcW w:w="2039" w:type="dxa"/>
            <w:shd w:val="clear" w:color="auto" w:fill="auto"/>
            <w:vAlign w:val="center"/>
          </w:tcPr>
          <w:p w:rsidR="00855D52" w:rsidRPr="00855D52" w:rsidRDefault="00855D52" w:rsidP="00617D7F">
            <w:pPr>
              <w:jc w:val="center"/>
              <w:rPr>
                <w:sz w:val="20"/>
                <w:szCs w:val="20"/>
                <w:lang w:bidi="en-US"/>
              </w:rPr>
            </w:pPr>
            <w:r w:rsidRPr="00855D52">
              <w:rPr>
                <w:sz w:val="20"/>
                <w:szCs w:val="20"/>
                <w:lang w:bidi="en-US"/>
              </w:rPr>
              <w:t>b3 (2:1)</w:t>
            </w:r>
          </w:p>
        </w:tc>
      </w:tr>
      <w:tr w:rsidR="00855D52" w:rsidRPr="00855D52" w:rsidTr="000E064B">
        <w:tc>
          <w:tcPr>
            <w:tcW w:w="2039" w:type="dxa"/>
            <w:shd w:val="clear" w:color="auto" w:fill="auto"/>
            <w:vAlign w:val="center"/>
          </w:tcPr>
          <w:p w:rsidR="00855D52" w:rsidRPr="00855D52" w:rsidRDefault="00855D52" w:rsidP="00617D7F">
            <w:pPr>
              <w:jc w:val="center"/>
              <w:rPr>
                <w:sz w:val="20"/>
                <w:szCs w:val="20"/>
                <w:lang w:bidi="en-US"/>
              </w:rPr>
            </w:pPr>
            <w:r w:rsidRPr="00855D52">
              <w:rPr>
                <w:sz w:val="20"/>
                <w:szCs w:val="20"/>
                <w:lang w:bidi="en-US"/>
              </w:rPr>
              <w:t>a1 (40%)</w:t>
            </w:r>
          </w:p>
        </w:tc>
        <w:tc>
          <w:tcPr>
            <w:tcW w:w="2039" w:type="dxa"/>
            <w:shd w:val="clear" w:color="auto" w:fill="auto"/>
            <w:vAlign w:val="center"/>
          </w:tcPr>
          <w:p w:rsidR="00855D52" w:rsidRPr="00855D52" w:rsidRDefault="00855D52" w:rsidP="00617D7F">
            <w:pPr>
              <w:jc w:val="center"/>
              <w:rPr>
                <w:sz w:val="20"/>
                <w:szCs w:val="20"/>
                <w:lang w:bidi="en-US"/>
              </w:rPr>
            </w:pPr>
            <w:r w:rsidRPr="00855D52">
              <w:rPr>
                <w:color w:val="000000"/>
                <w:sz w:val="20"/>
                <w:szCs w:val="20"/>
              </w:rPr>
              <w:t xml:space="preserve">4.34 </w:t>
            </w:r>
            <w:r w:rsidRPr="00855D52">
              <w:rPr>
                <w:sz w:val="20"/>
                <w:szCs w:val="20"/>
                <w:lang w:bidi="en-US"/>
              </w:rPr>
              <w:t>A</w:t>
            </w:r>
          </w:p>
          <w:p w:rsidR="00855D52" w:rsidRPr="00855D52" w:rsidRDefault="00855D52" w:rsidP="00617D7F">
            <w:pPr>
              <w:jc w:val="center"/>
              <w:rPr>
                <w:sz w:val="20"/>
                <w:szCs w:val="20"/>
                <w:lang w:bidi="en-US"/>
              </w:rPr>
            </w:pPr>
            <w:r w:rsidRPr="00855D52">
              <w:rPr>
                <w:sz w:val="20"/>
                <w:szCs w:val="20"/>
                <w:lang w:bidi="en-US"/>
              </w:rPr>
              <w:t>a</w:t>
            </w:r>
          </w:p>
        </w:tc>
        <w:tc>
          <w:tcPr>
            <w:tcW w:w="2039" w:type="dxa"/>
            <w:shd w:val="clear" w:color="auto" w:fill="auto"/>
          </w:tcPr>
          <w:p w:rsidR="00855D52" w:rsidRPr="00855D52" w:rsidRDefault="00855D52" w:rsidP="00617D7F">
            <w:pPr>
              <w:jc w:val="center"/>
              <w:rPr>
                <w:sz w:val="20"/>
                <w:szCs w:val="20"/>
                <w:lang w:bidi="en-US"/>
              </w:rPr>
            </w:pPr>
            <w:r w:rsidRPr="00855D52">
              <w:rPr>
                <w:color w:val="000000"/>
                <w:sz w:val="20"/>
                <w:szCs w:val="20"/>
                <w:lang w:val="en-GB" w:eastAsia="en-GB"/>
              </w:rPr>
              <w:t xml:space="preserve">4.49 </w:t>
            </w:r>
            <w:r w:rsidRPr="00855D52">
              <w:rPr>
                <w:sz w:val="20"/>
                <w:szCs w:val="20"/>
                <w:lang w:bidi="en-US"/>
              </w:rPr>
              <w:t>A</w:t>
            </w:r>
          </w:p>
          <w:p w:rsidR="00855D52" w:rsidRPr="00855D52" w:rsidRDefault="00855D52" w:rsidP="00617D7F">
            <w:pPr>
              <w:jc w:val="center"/>
              <w:rPr>
                <w:sz w:val="20"/>
                <w:szCs w:val="20"/>
              </w:rPr>
            </w:pPr>
            <w:r w:rsidRPr="00855D52">
              <w:rPr>
                <w:sz w:val="20"/>
                <w:szCs w:val="20"/>
                <w:lang w:bidi="en-US"/>
              </w:rPr>
              <w:t>a</w:t>
            </w:r>
          </w:p>
        </w:tc>
        <w:tc>
          <w:tcPr>
            <w:tcW w:w="2039" w:type="dxa"/>
            <w:shd w:val="clear" w:color="auto" w:fill="auto"/>
          </w:tcPr>
          <w:p w:rsidR="00855D52" w:rsidRPr="00855D52" w:rsidRDefault="00855D52" w:rsidP="00617D7F">
            <w:pPr>
              <w:jc w:val="center"/>
              <w:rPr>
                <w:sz w:val="20"/>
                <w:szCs w:val="20"/>
                <w:lang w:bidi="en-US"/>
              </w:rPr>
            </w:pPr>
            <w:r w:rsidRPr="00855D52">
              <w:rPr>
                <w:color w:val="000000"/>
                <w:sz w:val="20"/>
                <w:szCs w:val="20"/>
                <w:lang w:val="en-GB" w:eastAsia="en-GB"/>
              </w:rPr>
              <w:t xml:space="preserve">4.42 </w:t>
            </w:r>
            <w:r w:rsidRPr="00855D52">
              <w:rPr>
                <w:sz w:val="20"/>
                <w:szCs w:val="20"/>
                <w:lang w:bidi="en-US"/>
              </w:rPr>
              <w:t>A</w:t>
            </w:r>
          </w:p>
          <w:p w:rsidR="00855D52" w:rsidRPr="00855D52" w:rsidRDefault="00855D52" w:rsidP="00617D7F">
            <w:pPr>
              <w:jc w:val="center"/>
              <w:rPr>
                <w:sz w:val="20"/>
                <w:szCs w:val="20"/>
              </w:rPr>
            </w:pPr>
            <w:r w:rsidRPr="00855D52">
              <w:rPr>
                <w:sz w:val="20"/>
                <w:szCs w:val="20"/>
                <w:lang w:bidi="en-US"/>
              </w:rPr>
              <w:t>a</w:t>
            </w:r>
          </w:p>
        </w:tc>
      </w:tr>
      <w:tr w:rsidR="00855D52" w:rsidRPr="00855D52" w:rsidTr="000E064B">
        <w:tc>
          <w:tcPr>
            <w:tcW w:w="2039" w:type="dxa"/>
            <w:shd w:val="clear" w:color="auto" w:fill="auto"/>
            <w:vAlign w:val="center"/>
          </w:tcPr>
          <w:p w:rsidR="00855D52" w:rsidRPr="00855D52" w:rsidRDefault="00855D52" w:rsidP="00617D7F">
            <w:pPr>
              <w:jc w:val="center"/>
              <w:rPr>
                <w:sz w:val="20"/>
                <w:szCs w:val="20"/>
                <w:lang w:bidi="en-US"/>
              </w:rPr>
            </w:pPr>
            <w:r w:rsidRPr="00855D52">
              <w:rPr>
                <w:sz w:val="20"/>
                <w:szCs w:val="20"/>
                <w:lang w:bidi="en-US"/>
              </w:rPr>
              <w:t>a2 (50%)</w:t>
            </w:r>
          </w:p>
        </w:tc>
        <w:tc>
          <w:tcPr>
            <w:tcW w:w="2039" w:type="dxa"/>
            <w:shd w:val="clear" w:color="auto" w:fill="auto"/>
            <w:vAlign w:val="center"/>
          </w:tcPr>
          <w:p w:rsidR="00855D52" w:rsidRPr="00855D52" w:rsidRDefault="00855D52" w:rsidP="00617D7F">
            <w:pPr>
              <w:jc w:val="center"/>
              <w:rPr>
                <w:sz w:val="20"/>
                <w:szCs w:val="20"/>
                <w:lang w:bidi="en-US"/>
              </w:rPr>
            </w:pPr>
            <w:r w:rsidRPr="00855D52">
              <w:rPr>
                <w:color w:val="000000"/>
                <w:sz w:val="20"/>
                <w:szCs w:val="20"/>
                <w:lang w:val="en-GB" w:eastAsia="en-GB"/>
              </w:rPr>
              <w:t xml:space="preserve">4.37 </w:t>
            </w:r>
            <w:r w:rsidRPr="00855D52">
              <w:rPr>
                <w:sz w:val="20"/>
                <w:szCs w:val="20"/>
                <w:lang w:bidi="en-US"/>
              </w:rPr>
              <w:t>A</w:t>
            </w:r>
          </w:p>
          <w:p w:rsidR="00855D52" w:rsidRPr="00855D52" w:rsidRDefault="00855D52" w:rsidP="00617D7F">
            <w:pPr>
              <w:jc w:val="center"/>
              <w:rPr>
                <w:sz w:val="20"/>
                <w:szCs w:val="20"/>
                <w:lang w:bidi="en-US"/>
              </w:rPr>
            </w:pPr>
            <w:r w:rsidRPr="00855D52">
              <w:rPr>
                <w:sz w:val="20"/>
                <w:szCs w:val="20"/>
                <w:lang w:bidi="en-US"/>
              </w:rPr>
              <w:t>a</w:t>
            </w:r>
          </w:p>
        </w:tc>
        <w:tc>
          <w:tcPr>
            <w:tcW w:w="2039" w:type="dxa"/>
            <w:shd w:val="clear" w:color="auto" w:fill="auto"/>
          </w:tcPr>
          <w:p w:rsidR="00855D52" w:rsidRPr="00855D52" w:rsidRDefault="00855D52" w:rsidP="00617D7F">
            <w:pPr>
              <w:jc w:val="center"/>
              <w:rPr>
                <w:sz w:val="20"/>
                <w:szCs w:val="20"/>
                <w:lang w:bidi="en-US"/>
              </w:rPr>
            </w:pPr>
            <w:r w:rsidRPr="00855D52">
              <w:rPr>
                <w:color w:val="000000"/>
                <w:sz w:val="20"/>
                <w:szCs w:val="20"/>
                <w:lang w:val="en-GB" w:eastAsia="en-GB"/>
              </w:rPr>
              <w:t xml:space="preserve">4.54 </w:t>
            </w:r>
            <w:r w:rsidRPr="00855D52">
              <w:rPr>
                <w:sz w:val="20"/>
                <w:szCs w:val="20"/>
                <w:lang w:bidi="en-US"/>
              </w:rPr>
              <w:t>A</w:t>
            </w:r>
          </w:p>
          <w:p w:rsidR="00855D52" w:rsidRPr="00855D52" w:rsidRDefault="00855D52" w:rsidP="00617D7F">
            <w:pPr>
              <w:jc w:val="center"/>
              <w:rPr>
                <w:sz w:val="20"/>
                <w:szCs w:val="20"/>
              </w:rPr>
            </w:pPr>
            <w:r w:rsidRPr="00855D52">
              <w:rPr>
                <w:sz w:val="20"/>
                <w:szCs w:val="20"/>
                <w:lang w:bidi="en-US"/>
              </w:rPr>
              <w:t>a</w:t>
            </w:r>
          </w:p>
        </w:tc>
        <w:tc>
          <w:tcPr>
            <w:tcW w:w="2039" w:type="dxa"/>
            <w:shd w:val="clear" w:color="auto" w:fill="auto"/>
          </w:tcPr>
          <w:p w:rsidR="00855D52" w:rsidRPr="00855D52" w:rsidRDefault="00855D52" w:rsidP="00617D7F">
            <w:pPr>
              <w:jc w:val="center"/>
              <w:rPr>
                <w:sz w:val="20"/>
                <w:szCs w:val="20"/>
                <w:lang w:bidi="en-US"/>
              </w:rPr>
            </w:pPr>
            <w:r w:rsidRPr="00855D52">
              <w:rPr>
                <w:color w:val="000000"/>
                <w:sz w:val="20"/>
                <w:szCs w:val="20"/>
                <w:lang w:val="en-GB" w:eastAsia="en-GB"/>
              </w:rPr>
              <w:t xml:space="preserve">4.57 </w:t>
            </w:r>
            <w:r w:rsidRPr="00855D52">
              <w:rPr>
                <w:sz w:val="20"/>
                <w:szCs w:val="20"/>
                <w:lang w:bidi="en-US"/>
              </w:rPr>
              <w:t>A</w:t>
            </w:r>
          </w:p>
          <w:p w:rsidR="00855D52" w:rsidRPr="00855D52" w:rsidRDefault="00855D52" w:rsidP="00617D7F">
            <w:pPr>
              <w:jc w:val="center"/>
              <w:rPr>
                <w:sz w:val="20"/>
                <w:szCs w:val="20"/>
              </w:rPr>
            </w:pPr>
            <w:r w:rsidRPr="00855D52">
              <w:rPr>
                <w:sz w:val="20"/>
                <w:szCs w:val="20"/>
                <w:lang w:bidi="en-US"/>
              </w:rPr>
              <w:t>a</w:t>
            </w:r>
          </w:p>
        </w:tc>
      </w:tr>
      <w:tr w:rsidR="00855D52" w:rsidRPr="00855D52" w:rsidTr="000E064B">
        <w:tc>
          <w:tcPr>
            <w:tcW w:w="2039" w:type="dxa"/>
            <w:shd w:val="clear" w:color="auto" w:fill="auto"/>
            <w:vAlign w:val="center"/>
          </w:tcPr>
          <w:p w:rsidR="00855D52" w:rsidRPr="00855D52" w:rsidRDefault="00855D52" w:rsidP="00617D7F">
            <w:pPr>
              <w:jc w:val="center"/>
              <w:rPr>
                <w:sz w:val="20"/>
                <w:szCs w:val="20"/>
                <w:lang w:bidi="en-US"/>
              </w:rPr>
            </w:pPr>
            <w:r w:rsidRPr="00855D52">
              <w:rPr>
                <w:sz w:val="20"/>
                <w:szCs w:val="20"/>
                <w:lang w:bidi="en-US"/>
              </w:rPr>
              <w:t>a3 (60%)</w:t>
            </w:r>
          </w:p>
        </w:tc>
        <w:tc>
          <w:tcPr>
            <w:tcW w:w="2039" w:type="dxa"/>
            <w:shd w:val="clear" w:color="auto" w:fill="auto"/>
          </w:tcPr>
          <w:p w:rsidR="00855D52" w:rsidRPr="00855D52" w:rsidRDefault="00855D52" w:rsidP="00617D7F">
            <w:pPr>
              <w:jc w:val="center"/>
              <w:rPr>
                <w:sz w:val="20"/>
                <w:szCs w:val="20"/>
                <w:lang w:bidi="en-US"/>
              </w:rPr>
            </w:pPr>
            <w:r w:rsidRPr="00855D52">
              <w:rPr>
                <w:color w:val="000000"/>
                <w:sz w:val="20"/>
                <w:szCs w:val="20"/>
                <w:lang w:val="en-GB" w:eastAsia="en-GB"/>
              </w:rPr>
              <w:t xml:space="preserve">4.45 </w:t>
            </w:r>
            <w:r w:rsidRPr="00855D52">
              <w:rPr>
                <w:sz w:val="20"/>
                <w:szCs w:val="20"/>
                <w:lang w:bidi="en-US"/>
              </w:rPr>
              <w:t>A</w:t>
            </w:r>
          </w:p>
          <w:p w:rsidR="00855D52" w:rsidRPr="00855D52" w:rsidRDefault="00855D52" w:rsidP="00617D7F">
            <w:pPr>
              <w:jc w:val="center"/>
              <w:rPr>
                <w:sz w:val="20"/>
                <w:szCs w:val="20"/>
              </w:rPr>
            </w:pPr>
            <w:r w:rsidRPr="00855D52">
              <w:rPr>
                <w:sz w:val="20"/>
                <w:szCs w:val="20"/>
                <w:lang w:bidi="en-US"/>
              </w:rPr>
              <w:t>a</w:t>
            </w:r>
          </w:p>
        </w:tc>
        <w:tc>
          <w:tcPr>
            <w:tcW w:w="2039" w:type="dxa"/>
            <w:shd w:val="clear" w:color="auto" w:fill="auto"/>
          </w:tcPr>
          <w:p w:rsidR="00855D52" w:rsidRPr="00855D52" w:rsidRDefault="00855D52" w:rsidP="00617D7F">
            <w:pPr>
              <w:jc w:val="center"/>
              <w:rPr>
                <w:sz w:val="20"/>
                <w:szCs w:val="20"/>
                <w:lang w:bidi="en-US"/>
              </w:rPr>
            </w:pPr>
            <w:r w:rsidRPr="00855D52">
              <w:rPr>
                <w:color w:val="000000"/>
                <w:sz w:val="20"/>
                <w:szCs w:val="20"/>
                <w:lang w:val="en-GB" w:eastAsia="en-GB"/>
              </w:rPr>
              <w:t xml:space="preserve">4.52 </w:t>
            </w:r>
            <w:r w:rsidRPr="00855D52">
              <w:rPr>
                <w:sz w:val="20"/>
                <w:szCs w:val="20"/>
                <w:lang w:bidi="en-US"/>
              </w:rPr>
              <w:t>A</w:t>
            </w:r>
          </w:p>
          <w:p w:rsidR="00855D52" w:rsidRPr="00855D52" w:rsidRDefault="00855D52" w:rsidP="00617D7F">
            <w:pPr>
              <w:jc w:val="center"/>
              <w:rPr>
                <w:sz w:val="20"/>
                <w:szCs w:val="20"/>
              </w:rPr>
            </w:pPr>
            <w:r w:rsidRPr="00855D52">
              <w:rPr>
                <w:sz w:val="20"/>
                <w:szCs w:val="20"/>
                <w:lang w:bidi="en-US"/>
              </w:rPr>
              <w:t>a</w:t>
            </w:r>
          </w:p>
        </w:tc>
        <w:tc>
          <w:tcPr>
            <w:tcW w:w="2039" w:type="dxa"/>
            <w:shd w:val="clear" w:color="auto" w:fill="auto"/>
          </w:tcPr>
          <w:p w:rsidR="00855D52" w:rsidRPr="00855D52" w:rsidRDefault="00855D52" w:rsidP="00617D7F">
            <w:pPr>
              <w:jc w:val="center"/>
              <w:rPr>
                <w:sz w:val="20"/>
                <w:szCs w:val="20"/>
                <w:lang w:bidi="en-US"/>
              </w:rPr>
            </w:pPr>
            <w:r w:rsidRPr="00855D52">
              <w:rPr>
                <w:color w:val="000000"/>
                <w:sz w:val="20"/>
                <w:szCs w:val="20"/>
                <w:lang w:val="en-GB" w:eastAsia="en-GB"/>
              </w:rPr>
              <w:t xml:space="preserve">4.49 </w:t>
            </w:r>
            <w:r w:rsidRPr="00855D52">
              <w:rPr>
                <w:sz w:val="20"/>
                <w:szCs w:val="20"/>
                <w:lang w:bidi="en-US"/>
              </w:rPr>
              <w:t>A</w:t>
            </w:r>
          </w:p>
          <w:p w:rsidR="00855D52" w:rsidRPr="00855D52" w:rsidRDefault="00855D52" w:rsidP="00617D7F">
            <w:pPr>
              <w:jc w:val="center"/>
              <w:rPr>
                <w:sz w:val="20"/>
                <w:szCs w:val="20"/>
              </w:rPr>
            </w:pPr>
            <w:r w:rsidRPr="00855D52">
              <w:rPr>
                <w:sz w:val="20"/>
                <w:szCs w:val="20"/>
                <w:lang w:bidi="en-US"/>
              </w:rPr>
              <w:t>a</w:t>
            </w:r>
          </w:p>
        </w:tc>
      </w:tr>
    </w:tbl>
    <w:p w:rsidR="00855D52" w:rsidRPr="00855D52" w:rsidRDefault="00855D52" w:rsidP="006B2DD8">
      <w:pPr>
        <w:spacing w:after="240"/>
        <w:jc w:val="both"/>
        <w:rPr>
          <w:sz w:val="20"/>
          <w:szCs w:val="20"/>
        </w:rPr>
      </w:pPr>
      <w:r w:rsidRPr="00855D52">
        <w:rPr>
          <w:sz w:val="20"/>
          <w:szCs w:val="20"/>
        </w:rPr>
        <w:t xml:space="preserve">Keterangan: </w:t>
      </w:r>
      <w:r w:rsidRPr="00855D52">
        <w:rPr>
          <w:sz w:val="20"/>
          <w:szCs w:val="20"/>
        </w:rPr>
        <w:tab/>
        <w:t>Huruf kecil dibaca arah horizontal dan huruf besar dibaca arah vertikal, huruf yang sama menunjukkan tidak berbeda nyata pada taraf 5% menurut uji lanjut Duncan.</w:t>
      </w:r>
    </w:p>
    <w:p w:rsidR="00855D52" w:rsidRPr="00855D52" w:rsidRDefault="00855D52" w:rsidP="00DA07C6">
      <w:pPr>
        <w:ind w:firstLine="426"/>
        <w:jc w:val="both"/>
        <w:rPr>
          <w:sz w:val="22"/>
          <w:szCs w:val="22"/>
        </w:rPr>
      </w:pPr>
      <w:r w:rsidRPr="00855D52">
        <w:rPr>
          <w:sz w:val="22"/>
          <w:szCs w:val="22"/>
        </w:rPr>
        <w:t xml:space="preserve">Menurut Gozali (2007), pengunaan ketumbar sebagai salah satu bumbu pembuatan dendeng sangat mempengaruhi aroma dendeng karena ketumbar memiliki </w:t>
      </w:r>
      <w:r w:rsidRPr="00855D52">
        <w:rPr>
          <w:sz w:val="22"/>
          <w:szCs w:val="22"/>
        </w:rPr>
        <w:lastRenderedPageBreak/>
        <w:t xml:space="preserve">aroma yang sangat khas. Selain itu pemasakan dendeng jantung pisang dilakukan pada suhu dan waktu yang sama, sehingga aroma yang dihasilkan ada pun sama. Jumlah </w:t>
      </w:r>
      <w:r w:rsidRPr="00855D52">
        <w:rPr>
          <w:sz w:val="22"/>
          <w:szCs w:val="22"/>
          <w:lang w:bidi="en-US"/>
        </w:rPr>
        <w:t>konsentrasi jantung pisang</w:t>
      </w:r>
      <w:r w:rsidRPr="00855D52">
        <w:rPr>
          <w:b/>
          <w:sz w:val="22"/>
          <w:szCs w:val="22"/>
          <w:lang w:bidi="en-US"/>
        </w:rPr>
        <w:t xml:space="preserve"> </w:t>
      </w:r>
      <w:r w:rsidRPr="00855D52">
        <w:rPr>
          <w:sz w:val="22"/>
          <w:szCs w:val="22"/>
          <w:lang w:bidi="en-US"/>
        </w:rPr>
        <w:t>dan perbandingan antara</w:t>
      </w:r>
      <w:r w:rsidRPr="00855D52">
        <w:rPr>
          <w:b/>
          <w:sz w:val="22"/>
          <w:szCs w:val="22"/>
          <w:lang w:bidi="en-US"/>
        </w:rPr>
        <w:t xml:space="preserve"> </w:t>
      </w:r>
      <w:r w:rsidRPr="00855D52">
        <w:rPr>
          <w:sz w:val="22"/>
          <w:szCs w:val="22"/>
        </w:rPr>
        <w:t>konsentrasi ikan patin dengan ampas tahu pun tidak mempengaruhi, karena aroma yang dihasilkan oleh bumbu lebih kuat dibandingkan dengan aroma ikan patin dan juga ampas tahu.</w:t>
      </w:r>
    </w:p>
    <w:p w:rsidR="00855D52" w:rsidRPr="00855D52" w:rsidRDefault="00855D52" w:rsidP="0057669A">
      <w:pPr>
        <w:jc w:val="both"/>
        <w:rPr>
          <w:sz w:val="22"/>
          <w:szCs w:val="22"/>
        </w:rPr>
      </w:pPr>
      <w:r w:rsidRPr="00855D52">
        <w:rPr>
          <w:sz w:val="22"/>
          <w:szCs w:val="22"/>
        </w:rPr>
        <w:t>1.4. Tekstur</w:t>
      </w:r>
    </w:p>
    <w:p w:rsidR="00855D52" w:rsidRPr="00855D52" w:rsidRDefault="00855D52" w:rsidP="0019428F">
      <w:pPr>
        <w:spacing w:after="240"/>
        <w:ind w:firstLine="426"/>
        <w:jc w:val="both"/>
        <w:rPr>
          <w:sz w:val="22"/>
          <w:szCs w:val="22"/>
        </w:rPr>
      </w:pPr>
      <w:r w:rsidRPr="00855D52">
        <w:rPr>
          <w:sz w:val="22"/>
          <w:szCs w:val="22"/>
        </w:rPr>
        <w:t xml:space="preserve">Data hasil perhitungan </w:t>
      </w:r>
      <w:r>
        <w:rPr>
          <w:sz w:val="22"/>
          <w:szCs w:val="22"/>
        </w:rPr>
        <w:t xml:space="preserve">  </w:t>
      </w:r>
      <w:r w:rsidRPr="00855D52">
        <w:rPr>
          <w:sz w:val="22"/>
          <w:szCs w:val="22"/>
        </w:rPr>
        <w:t xml:space="preserve"> menunjukkan bahwa variasi </w:t>
      </w:r>
      <w:r w:rsidRPr="00855D52">
        <w:rPr>
          <w:sz w:val="22"/>
          <w:szCs w:val="22"/>
          <w:lang w:bidi="en-US"/>
        </w:rPr>
        <w:t>konsentrasi jantung pisang</w:t>
      </w:r>
      <w:r w:rsidRPr="00855D52">
        <w:rPr>
          <w:b/>
          <w:sz w:val="22"/>
          <w:szCs w:val="22"/>
          <w:lang w:bidi="en-US"/>
        </w:rPr>
        <w:t xml:space="preserve"> </w:t>
      </w:r>
      <w:r w:rsidRPr="00855D52">
        <w:rPr>
          <w:sz w:val="22"/>
          <w:szCs w:val="22"/>
          <w:lang w:bidi="en-US"/>
        </w:rPr>
        <w:t>dan variasi perbandingan antara</w:t>
      </w:r>
      <w:r w:rsidRPr="00855D52">
        <w:rPr>
          <w:b/>
          <w:sz w:val="22"/>
          <w:szCs w:val="22"/>
          <w:lang w:bidi="en-US"/>
        </w:rPr>
        <w:t xml:space="preserve"> </w:t>
      </w:r>
      <w:r w:rsidRPr="00855D52">
        <w:rPr>
          <w:sz w:val="22"/>
          <w:szCs w:val="22"/>
        </w:rPr>
        <w:t>konsentrasi ikan patin dan ampas tahu yang digunakan dan interaksinya tidak berpengaruh nyata terhadap tekstur dendeng jantung pisang.</w:t>
      </w:r>
    </w:p>
    <w:p w:rsidR="00855D52" w:rsidRPr="00855D52" w:rsidRDefault="00855D52" w:rsidP="00DA07C6">
      <w:pPr>
        <w:ind w:firstLine="426"/>
        <w:jc w:val="center"/>
        <w:rPr>
          <w:sz w:val="22"/>
          <w:szCs w:val="22"/>
        </w:rPr>
      </w:pPr>
      <w:r>
        <w:rPr>
          <w:sz w:val="22"/>
          <w:szCs w:val="22"/>
        </w:rPr>
        <w:t>Tabel 11</w:t>
      </w:r>
      <w:r w:rsidRPr="00855D52">
        <w:rPr>
          <w:sz w:val="22"/>
          <w:szCs w:val="22"/>
        </w:rPr>
        <w:t xml:space="preserve">. Tabel Dua Arah Interaksi </w:t>
      </w:r>
      <w:r w:rsidRPr="00855D52">
        <w:rPr>
          <w:sz w:val="22"/>
          <w:szCs w:val="22"/>
          <w:lang w:bidi="en-US"/>
        </w:rPr>
        <w:t>Konsentrasi Jantung Pisang</w:t>
      </w:r>
      <w:r w:rsidRPr="00855D52">
        <w:rPr>
          <w:b/>
          <w:sz w:val="22"/>
          <w:szCs w:val="22"/>
          <w:lang w:bidi="en-US"/>
        </w:rPr>
        <w:t xml:space="preserve"> </w:t>
      </w:r>
      <w:r w:rsidRPr="00855D52">
        <w:rPr>
          <w:sz w:val="22"/>
          <w:szCs w:val="22"/>
          <w:lang w:bidi="en-US"/>
        </w:rPr>
        <w:t>dan Perbandingan antara</w:t>
      </w:r>
      <w:r w:rsidRPr="00855D52">
        <w:rPr>
          <w:b/>
          <w:sz w:val="22"/>
          <w:szCs w:val="22"/>
          <w:lang w:bidi="en-US"/>
        </w:rPr>
        <w:t xml:space="preserve"> </w:t>
      </w:r>
      <w:r w:rsidRPr="00855D52">
        <w:rPr>
          <w:sz w:val="22"/>
          <w:szCs w:val="22"/>
        </w:rPr>
        <w:t>Konsentrasi Ikan Patin dengan Ampas Tahu Terhadap Tekstur Dendeng Jantung Pisang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88"/>
        <w:gridCol w:w="788"/>
        <w:gridCol w:w="788"/>
      </w:tblGrid>
      <w:tr w:rsidR="00855D52" w:rsidRPr="00855D52" w:rsidTr="000E064B">
        <w:tc>
          <w:tcPr>
            <w:tcW w:w="2039" w:type="dxa"/>
            <w:vMerge w:val="restart"/>
            <w:shd w:val="clear" w:color="auto" w:fill="auto"/>
          </w:tcPr>
          <w:p w:rsidR="00855D52" w:rsidRPr="00855D52" w:rsidRDefault="00855D52" w:rsidP="0057669A">
            <w:pPr>
              <w:ind w:firstLine="22"/>
              <w:jc w:val="center"/>
              <w:rPr>
                <w:b/>
                <w:sz w:val="20"/>
                <w:szCs w:val="20"/>
                <w:lang w:bidi="en-US"/>
              </w:rPr>
            </w:pPr>
            <w:r w:rsidRPr="00855D52">
              <w:rPr>
                <w:b/>
                <w:sz w:val="20"/>
                <w:szCs w:val="20"/>
                <w:lang w:bidi="en-US"/>
              </w:rPr>
              <w:t>Konsentrasi Jantung Pisang</w:t>
            </w:r>
          </w:p>
          <w:p w:rsidR="00855D52" w:rsidRPr="00855D52" w:rsidRDefault="00855D52" w:rsidP="0057669A">
            <w:pPr>
              <w:ind w:firstLine="22"/>
              <w:jc w:val="center"/>
              <w:rPr>
                <w:b/>
                <w:sz w:val="20"/>
                <w:szCs w:val="20"/>
              </w:rPr>
            </w:pPr>
            <w:r w:rsidRPr="00855D52">
              <w:rPr>
                <w:b/>
                <w:sz w:val="20"/>
                <w:szCs w:val="20"/>
                <w:lang w:bidi="en-US"/>
              </w:rPr>
              <w:t>(a)</w:t>
            </w:r>
          </w:p>
        </w:tc>
        <w:tc>
          <w:tcPr>
            <w:tcW w:w="6117" w:type="dxa"/>
            <w:gridSpan w:val="3"/>
            <w:shd w:val="clear" w:color="auto" w:fill="auto"/>
          </w:tcPr>
          <w:p w:rsidR="00855D52" w:rsidRPr="00855D52" w:rsidRDefault="00855D52" w:rsidP="0057669A">
            <w:pPr>
              <w:ind w:firstLine="22"/>
              <w:jc w:val="center"/>
              <w:rPr>
                <w:b/>
                <w:sz w:val="20"/>
                <w:szCs w:val="20"/>
              </w:rPr>
            </w:pPr>
            <w:r w:rsidRPr="00855D52">
              <w:rPr>
                <w:b/>
                <w:sz w:val="20"/>
                <w:szCs w:val="20"/>
                <w:lang w:bidi="en-US"/>
              </w:rPr>
              <w:t xml:space="preserve">Perbandingan antara </w:t>
            </w:r>
            <w:r w:rsidRPr="00855D52">
              <w:rPr>
                <w:b/>
                <w:sz w:val="20"/>
                <w:szCs w:val="20"/>
              </w:rPr>
              <w:t>Konsentrasi Ikan Patin dengan Ampas Tahu (b)</w:t>
            </w:r>
          </w:p>
        </w:tc>
      </w:tr>
      <w:tr w:rsidR="00855D52" w:rsidRPr="00855D52" w:rsidTr="000E064B">
        <w:tc>
          <w:tcPr>
            <w:tcW w:w="2039" w:type="dxa"/>
            <w:vMerge/>
            <w:shd w:val="clear" w:color="auto" w:fill="auto"/>
          </w:tcPr>
          <w:p w:rsidR="00855D52" w:rsidRPr="00855D52" w:rsidRDefault="00855D52" w:rsidP="0057669A">
            <w:pPr>
              <w:ind w:firstLine="22"/>
              <w:jc w:val="center"/>
              <w:rPr>
                <w:sz w:val="20"/>
                <w:szCs w:val="20"/>
              </w:rPr>
            </w:pPr>
          </w:p>
        </w:tc>
        <w:tc>
          <w:tcPr>
            <w:tcW w:w="2039" w:type="dxa"/>
            <w:shd w:val="clear" w:color="auto" w:fill="auto"/>
            <w:vAlign w:val="center"/>
          </w:tcPr>
          <w:p w:rsidR="00855D52" w:rsidRPr="00855D52" w:rsidRDefault="00855D52" w:rsidP="0057669A">
            <w:pPr>
              <w:ind w:firstLine="22"/>
              <w:jc w:val="center"/>
              <w:rPr>
                <w:sz w:val="20"/>
                <w:szCs w:val="20"/>
                <w:lang w:bidi="en-US"/>
              </w:rPr>
            </w:pPr>
            <w:r w:rsidRPr="00855D52">
              <w:rPr>
                <w:sz w:val="20"/>
                <w:szCs w:val="20"/>
                <w:lang w:bidi="en-US"/>
              </w:rPr>
              <w:t>b1 (1:1)</w:t>
            </w:r>
          </w:p>
        </w:tc>
        <w:tc>
          <w:tcPr>
            <w:tcW w:w="2039" w:type="dxa"/>
            <w:shd w:val="clear" w:color="auto" w:fill="auto"/>
            <w:vAlign w:val="center"/>
          </w:tcPr>
          <w:p w:rsidR="00855D52" w:rsidRPr="00855D52" w:rsidRDefault="00855D52" w:rsidP="0057669A">
            <w:pPr>
              <w:ind w:firstLine="22"/>
              <w:jc w:val="center"/>
              <w:rPr>
                <w:sz w:val="20"/>
                <w:szCs w:val="20"/>
                <w:lang w:bidi="en-US"/>
              </w:rPr>
            </w:pPr>
            <w:r w:rsidRPr="00855D52">
              <w:rPr>
                <w:sz w:val="20"/>
                <w:szCs w:val="20"/>
                <w:lang w:bidi="en-US"/>
              </w:rPr>
              <w:t>b2 (1:2)</w:t>
            </w:r>
          </w:p>
        </w:tc>
        <w:tc>
          <w:tcPr>
            <w:tcW w:w="2039" w:type="dxa"/>
            <w:shd w:val="clear" w:color="auto" w:fill="auto"/>
            <w:vAlign w:val="center"/>
          </w:tcPr>
          <w:p w:rsidR="00855D52" w:rsidRPr="00855D52" w:rsidRDefault="00855D52" w:rsidP="0057669A">
            <w:pPr>
              <w:ind w:firstLine="22"/>
              <w:jc w:val="center"/>
              <w:rPr>
                <w:sz w:val="20"/>
                <w:szCs w:val="20"/>
                <w:lang w:bidi="en-US"/>
              </w:rPr>
            </w:pPr>
            <w:r w:rsidRPr="00855D52">
              <w:rPr>
                <w:sz w:val="20"/>
                <w:szCs w:val="20"/>
                <w:lang w:bidi="en-US"/>
              </w:rPr>
              <w:t>b3 (2:1)</w:t>
            </w:r>
          </w:p>
        </w:tc>
      </w:tr>
      <w:tr w:rsidR="00855D52" w:rsidRPr="00855D52" w:rsidTr="000E064B">
        <w:tc>
          <w:tcPr>
            <w:tcW w:w="2039" w:type="dxa"/>
            <w:shd w:val="clear" w:color="auto" w:fill="auto"/>
            <w:vAlign w:val="center"/>
          </w:tcPr>
          <w:p w:rsidR="00855D52" w:rsidRPr="00855D52" w:rsidRDefault="00855D52" w:rsidP="0057669A">
            <w:pPr>
              <w:ind w:firstLine="22"/>
              <w:jc w:val="center"/>
              <w:rPr>
                <w:sz w:val="20"/>
                <w:szCs w:val="20"/>
                <w:lang w:bidi="en-US"/>
              </w:rPr>
            </w:pPr>
            <w:r w:rsidRPr="00855D52">
              <w:rPr>
                <w:sz w:val="20"/>
                <w:szCs w:val="20"/>
                <w:lang w:bidi="en-US"/>
              </w:rPr>
              <w:t>a1 (40%)</w:t>
            </w:r>
          </w:p>
        </w:tc>
        <w:tc>
          <w:tcPr>
            <w:tcW w:w="2039" w:type="dxa"/>
            <w:shd w:val="clear" w:color="auto" w:fill="auto"/>
            <w:vAlign w:val="center"/>
          </w:tcPr>
          <w:p w:rsidR="00855D52" w:rsidRPr="00855D52" w:rsidRDefault="00855D52" w:rsidP="0057669A">
            <w:pPr>
              <w:ind w:firstLine="22"/>
              <w:jc w:val="center"/>
              <w:rPr>
                <w:sz w:val="20"/>
                <w:szCs w:val="20"/>
                <w:lang w:bidi="en-US"/>
              </w:rPr>
            </w:pPr>
            <w:r w:rsidRPr="00855D52">
              <w:rPr>
                <w:color w:val="000000"/>
                <w:sz w:val="20"/>
                <w:szCs w:val="20"/>
                <w:lang w:val="en-GB" w:eastAsia="en-GB"/>
              </w:rPr>
              <w:t xml:space="preserve">3.97 </w:t>
            </w:r>
            <w:r w:rsidRPr="00855D52">
              <w:rPr>
                <w:sz w:val="20"/>
                <w:szCs w:val="20"/>
                <w:lang w:bidi="en-US"/>
              </w:rPr>
              <w:t>A</w:t>
            </w:r>
          </w:p>
          <w:p w:rsidR="00855D52" w:rsidRPr="00855D52" w:rsidRDefault="00855D52" w:rsidP="0057669A">
            <w:pPr>
              <w:ind w:firstLine="22"/>
              <w:jc w:val="center"/>
              <w:rPr>
                <w:sz w:val="20"/>
                <w:szCs w:val="20"/>
                <w:lang w:bidi="en-US"/>
              </w:rPr>
            </w:pPr>
            <w:r w:rsidRPr="00855D52">
              <w:rPr>
                <w:sz w:val="20"/>
                <w:szCs w:val="20"/>
                <w:lang w:bidi="en-US"/>
              </w:rPr>
              <w:t>a</w:t>
            </w:r>
          </w:p>
        </w:tc>
        <w:tc>
          <w:tcPr>
            <w:tcW w:w="2039" w:type="dxa"/>
            <w:shd w:val="clear" w:color="auto" w:fill="auto"/>
          </w:tcPr>
          <w:p w:rsidR="00855D52" w:rsidRPr="00855D52" w:rsidRDefault="00855D52" w:rsidP="0057669A">
            <w:pPr>
              <w:ind w:firstLine="22"/>
              <w:jc w:val="center"/>
              <w:rPr>
                <w:sz w:val="20"/>
                <w:szCs w:val="20"/>
                <w:lang w:bidi="en-US"/>
              </w:rPr>
            </w:pPr>
            <w:r w:rsidRPr="00855D52">
              <w:rPr>
                <w:color w:val="000000"/>
                <w:sz w:val="20"/>
                <w:szCs w:val="20"/>
                <w:lang w:val="en-GB" w:eastAsia="en-GB"/>
              </w:rPr>
              <w:t xml:space="preserve">3.8 </w:t>
            </w:r>
            <w:r w:rsidRPr="00855D52">
              <w:rPr>
                <w:sz w:val="20"/>
                <w:szCs w:val="20"/>
                <w:lang w:bidi="en-US"/>
              </w:rPr>
              <w:t>A</w:t>
            </w:r>
          </w:p>
          <w:p w:rsidR="00855D52" w:rsidRPr="00855D52" w:rsidRDefault="00855D52" w:rsidP="0057669A">
            <w:pPr>
              <w:ind w:firstLine="22"/>
              <w:jc w:val="center"/>
              <w:rPr>
                <w:sz w:val="20"/>
                <w:szCs w:val="20"/>
              </w:rPr>
            </w:pPr>
            <w:r w:rsidRPr="00855D52">
              <w:rPr>
                <w:sz w:val="20"/>
                <w:szCs w:val="20"/>
                <w:lang w:bidi="en-US"/>
              </w:rPr>
              <w:t>a</w:t>
            </w:r>
          </w:p>
        </w:tc>
        <w:tc>
          <w:tcPr>
            <w:tcW w:w="2039" w:type="dxa"/>
            <w:shd w:val="clear" w:color="auto" w:fill="auto"/>
          </w:tcPr>
          <w:p w:rsidR="00855D52" w:rsidRPr="00855D52" w:rsidRDefault="00855D52" w:rsidP="0057669A">
            <w:pPr>
              <w:ind w:firstLine="22"/>
              <w:jc w:val="center"/>
              <w:rPr>
                <w:sz w:val="20"/>
                <w:szCs w:val="20"/>
                <w:lang w:bidi="en-US"/>
              </w:rPr>
            </w:pPr>
            <w:r w:rsidRPr="00855D52">
              <w:rPr>
                <w:color w:val="000000"/>
                <w:sz w:val="20"/>
                <w:szCs w:val="20"/>
                <w:lang w:val="en-GB" w:eastAsia="en-GB"/>
              </w:rPr>
              <w:t xml:space="preserve">4.09 </w:t>
            </w:r>
            <w:r w:rsidRPr="00855D52">
              <w:rPr>
                <w:sz w:val="20"/>
                <w:szCs w:val="20"/>
                <w:lang w:bidi="en-US"/>
              </w:rPr>
              <w:t>A</w:t>
            </w:r>
          </w:p>
          <w:p w:rsidR="00855D52" w:rsidRPr="00855D52" w:rsidRDefault="00855D52" w:rsidP="0057669A">
            <w:pPr>
              <w:ind w:firstLine="22"/>
              <w:jc w:val="center"/>
              <w:rPr>
                <w:sz w:val="20"/>
                <w:szCs w:val="20"/>
              </w:rPr>
            </w:pPr>
            <w:r w:rsidRPr="00855D52">
              <w:rPr>
                <w:sz w:val="20"/>
                <w:szCs w:val="20"/>
                <w:lang w:bidi="en-US"/>
              </w:rPr>
              <w:t>a</w:t>
            </w:r>
          </w:p>
        </w:tc>
      </w:tr>
      <w:tr w:rsidR="00855D52" w:rsidRPr="00855D52" w:rsidTr="000E064B">
        <w:tc>
          <w:tcPr>
            <w:tcW w:w="2039" w:type="dxa"/>
            <w:shd w:val="clear" w:color="auto" w:fill="auto"/>
            <w:vAlign w:val="center"/>
          </w:tcPr>
          <w:p w:rsidR="00855D52" w:rsidRPr="00855D52" w:rsidRDefault="00855D52" w:rsidP="0057669A">
            <w:pPr>
              <w:ind w:firstLine="22"/>
              <w:jc w:val="center"/>
              <w:rPr>
                <w:sz w:val="20"/>
                <w:szCs w:val="20"/>
                <w:lang w:bidi="en-US"/>
              </w:rPr>
            </w:pPr>
            <w:r w:rsidRPr="00855D52">
              <w:rPr>
                <w:sz w:val="20"/>
                <w:szCs w:val="20"/>
                <w:lang w:bidi="en-US"/>
              </w:rPr>
              <w:t>a2 (50%)</w:t>
            </w:r>
          </w:p>
        </w:tc>
        <w:tc>
          <w:tcPr>
            <w:tcW w:w="2039" w:type="dxa"/>
            <w:shd w:val="clear" w:color="auto" w:fill="auto"/>
            <w:vAlign w:val="center"/>
          </w:tcPr>
          <w:p w:rsidR="00855D52" w:rsidRPr="00855D52" w:rsidRDefault="00855D52" w:rsidP="0057669A">
            <w:pPr>
              <w:ind w:firstLine="22"/>
              <w:jc w:val="center"/>
              <w:rPr>
                <w:sz w:val="20"/>
                <w:szCs w:val="20"/>
                <w:lang w:bidi="en-US"/>
              </w:rPr>
            </w:pPr>
            <w:r w:rsidRPr="00855D52">
              <w:rPr>
                <w:color w:val="000000"/>
                <w:sz w:val="20"/>
                <w:szCs w:val="20"/>
                <w:lang w:val="en-GB" w:eastAsia="en-GB"/>
              </w:rPr>
              <w:t xml:space="preserve">4.2 </w:t>
            </w:r>
            <w:r w:rsidRPr="00855D52">
              <w:rPr>
                <w:sz w:val="20"/>
                <w:szCs w:val="20"/>
                <w:lang w:bidi="en-US"/>
              </w:rPr>
              <w:t>A</w:t>
            </w:r>
          </w:p>
          <w:p w:rsidR="00855D52" w:rsidRPr="00855D52" w:rsidRDefault="00855D52" w:rsidP="0057669A">
            <w:pPr>
              <w:ind w:firstLine="22"/>
              <w:jc w:val="center"/>
              <w:rPr>
                <w:sz w:val="20"/>
                <w:szCs w:val="20"/>
                <w:lang w:bidi="en-US"/>
              </w:rPr>
            </w:pPr>
            <w:r w:rsidRPr="00855D52">
              <w:rPr>
                <w:sz w:val="20"/>
                <w:szCs w:val="20"/>
                <w:lang w:bidi="en-US"/>
              </w:rPr>
              <w:t>a</w:t>
            </w:r>
          </w:p>
        </w:tc>
        <w:tc>
          <w:tcPr>
            <w:tcW w:w="2039" w:type="dxa"/>
            <w:shd w:val="clear" w:color="auto" w:fill="auto"/>
          </w:tcPr>
          <w:p w:rsidR="00855D52" w:rsidRPr="00855D52" w:rsidRDefault="00855D52" w:rsidP="0057669A">
            <w:pPr>
              <w:ind w:firstLine="22"/>
              <w:jc w:val="center"/>
              <w:rPr>
                <w:sz w:val="20"/>
                <w:szCs w:val="20"/>
                <w:lang w:bidi="en-US"/>
              </w:rPr>
            </w:pPr>
            <w:r w:rsidRPr="00855D52">
              <w:rPr>
                <w:color w:val="000000"/>
                <w:sz w:val="20"/>
                <w:szCs w:val="20"/>
                <w:lang w:val="en-GB" w:eastAsia="en-GB"/>
              </w:rPr>
              <w:t xml:space="preserve">4.1 </w:t>
            </w:r>
            <w:r w:rsidRPr="00855D52">
              <w:rPr>
                <w:sz w:val="20"/>
                <w:szCs w:val="20"/>
                <w:lang w:bidi="en-US"/>
              </w:rPr>
              <w:t>A</w:t>
            </w:r>
          </w:p>
          <w:p w:rsidR="00855D52" w:rsidRPr="00855D52" w:rsidRDefault="00855D52" w:rsidP="0057669A">
            <w:pPr>
              <w:ind w:firstLine="22"/>
              <w:jc w:val="center"/>
              <w:rPr>
                <w:sz w:val="20"/>
                <w:szCs w:val="20"/>
              </w:rPr>
            </w:pPr>
            <w:r w:rsidRPr="00855D52">
              <w:rPr>
                <w:sz w:val="20"/>
                <w:szCs w:val="20"/>
                <w:lang w:bidi="en-US"/>
              </w:rPr>
              <w:t>a</w:t>
            </w:r>
          </w:p>
        </w:tc>
        <w:tc>
          <w:tcPr>
            <w:tcW w:w="2039" w:type="dxa"/>
            <w:shd w:val="clear" w:color="auto" w:fill="auto"/>
          </w:tcPr>
          <w:p w:rsidR="00855D52" w:rsidRPr="00855D52" w:rsidRDefault="00855D52" w:rsidP="0057669A">
            <w:pPr>
              <w:ind w:firstLine="22"/>
              <w:jc w:val="center"/>
              <w:rPr>
                <w:sz w:val="20"/>
                <w:szCs w:val="20"/>
                <w:lang w:bidi="en-US"/>
              </w:rPr>
            </w:pPr>
            <w:r w:rsidRPr="00855D52">
              <w:rPr>
                <w:color w:val="000000"/>
                <w:sz w:val="20"/>
                <w:szCs w:val="20"/>
                <w:lang w:val="en-GB" w:eastAsia="en-GB"/>
              </w:rPr>
              <w:t xml:space="preserve">4.35 </w:t>
            </w:r>
            <w:r w:rsidRPr="00855D52">
              <w:rPr>
                <w:sz w:val="20"/>
                <w:szCs w:val="20"/>
                <w:lang w:bidi="en-US"/>
              </w:rPr>
              <w:t>A</w:t>
            </w:r>
          </w:p>
          <w:p w:rsidR="00855D52" w:rsidRPr="00855D52" w:rsidRDefault="00855D52" w:rsidP="0057669A">
            <w:pPr>
              <w:ind w:firstLine="22"/>
              <w:jc w:val="center"/>
              <w:rPr>
                <w:sz w:val="20"/>
                <w:szCs w:val="20"/>
              </w:rPr>
            </w:pPr>
            <w:r w:rsidRPr="00855D52">
              <w:rPr>
                <w:sz w:val="20"/>
                <w:szCs w:val="20"/>
                <w:lang w:bidi="en-US"/>
              </w:rPr>
              <w:t>a</w:t>
            </w:r>
          </w:p>
        </w:tc>
      </w:tr>
      <w:tr w:rsidR="00855D52" w:rsidRPr="00855D52" w:rsidTr="000E064B">
        <w:tc>
          <w:tcPr>
            <w:tcW w:w="2039" w:type="dxa"/>
            <w:shd w:val="clear" w:color="auto" w:fill="auto"/>
            <w:vAlign w:val="center"/>
          </w:tcPr>
          <w:p w:rsidR="00855D52" w:rsidRPr="00855D52" w:rsidRDefault="00855D52" w:rsidP="0057669A">
            <w:pPr>
              <w:ind w:firstLine="22"/>
              <w:jc w:val="center"/>
              <w:rPr>
                <w:sz w:val="20"/>
                <w:szCs w:val="20"/>
                <w:lang w:bidi="en-US"/>
              </w:rPr>
            </w:pPr>
            <w:r w:rsidRPr="00855D52">
              <w:rPr>
                <w:sz w:val="20"/>
                <w:szCs w:val="20"/>
                <w:lang w:bidi="en-US"/>
              </w:rPr>
              <w:t>a3 (60%)</w:t>
            </w:r>
          </w:p>
        </w:tc>
        <w:tc>
          <w:tcPr>
            <w:tcW w:w="2039" w:type="dxa"/>
            <w:shd w:val="clear" w:color="auto" w:fill="auto"/>
          </w:tcPr>
          <w:p w:rsidR="00855D52" w:rsidRPr="00855D52" w:rsidRDefault="00855D52" w:rsidP="0057669A">
            <w:pPr>
              <w:ind w:firstLine="22"/>
              <w:jc w:val="center"/>
              <w:rPr>
                <w:sz w:val="20"/>
                <w:szCs w:val="20"/>
                <w:lang w:bidi="en-US"/>
              </w:rPr>
            </w:pPr>
            <w:r w:rsidRPr="00855D52">
              <w:rPr>
                <w:color w:val="000000"/>
                <w:sz w:val="20"/>
                <w:szCs w:val="20"/>
                <w:lang w:val="en-GB" w:eastAsia="en-GB"/>
              </w:rPr>
              <w:t xml:space="preserve">4.1 </w:t>
            </w:r>
            <w:r w:rsidRPr="00855D52">
              <w:rPr>
                <w:sz w:val="20"/>
                <w:szCs w:val="20"/>
                <w:lang w:bidi="en-US"/>
              </w:rPr>
              <w:t>A</w:t>
            </w:r>
          </w:p>
          <w:p w:rsidR="00855D52" w:rsidRPr="00855D52" w:rsidRDefault="00855D52" w:rsidP="0057669A">
            <w:pPr>
              <w:ind w:firstLine="22"/>
              <w:jc w:val="center"/>
              <w:rPr>
                <w:sz w:val="20"/>
                <w:szCs w:val="20"/>
              </w:rPr>
            </w:pPr>
            <w:r w:rsidRPr="00855D52">
              <w:rPr>
                <w:sz w:val="20"/>
                <w:szCs w:val="20"/>
                <w:lang w:bidi="en-US"/>
              </w:rPr>
              <w:t>a</w:t>
            </w:r>
          </w:p>
        </w:tc>
        <w:tc>
          <w:tcPr>
            <w:tcW w:w="2039" w:type="dxa"/>
            <w:shd w:val="clear" w:color="auto" w:fill="auto"/>
          </w:tcPr>
          <w:p w:rsidR="00855D52" w:rsidRPr="00855D52" w:rsidRDefault="00855D52" w:rsidP="0057669A">
            <w:pPr>
              <w:ind w:firstLine="22"/>
              <w:jc w:val="center"/>
              <w:rPr>
                <w:sz w:val="20"/>
                <w:szCs w:val="20"/>
                <w:lang w:bidi="en-US"/>
              </w:rPr>
            </w:pPr>
            <w:r w:rsidRPr="00855D52">
              <w:rPr>
                <w:color w:val="000000"/>
                <w:sz w:val="20"/>
                <w:szCs w:val="20"/>
                <w:lang w:val="en-GB" w:eastAsia="en-GB"/>
              </w:rPr>
              <w:t xml:space="preserve">4.07 </w:t>
            </w:r>
            <w:r w:rsidRPr="00855D52">
              <w:rPr>
                <w:sz w:val="20"/>
                <w:szCs w:val="20"/>
                <w:lang w:bidi="en-US"/>
              </w:rPr>
              <w:t>A</w:t>
            </w:r>
          </w:p>
          <w:p w:rsidR="00855D52" w:rsidRPr="00855D52" w:rsidRDefault="00855D52" w:rsidP="0057669A">
            <w:pPr>
              <w:ind w:firstLine="22"/>
              <w:jc w:val="center"/>
              <w:rPr>
                <w:sz w:val="20"/>
                <w:szCs w:val="20"/>
              </w:rPr>
            </w:pPr>
            <w:r w:rsidRPr="00855D52">
              <w:rPr>
                <w:sz w:val="20"/>
                <w:szCs w:val="20"/>
                <w:lang w:bidi="en-US"/>
              </w:rPr>
              <w:t>a</w:t>
            </w:r>
          </w:p>
        </w:tc>
        <w:tc>
          <w:tcPr>
            <w:tcW w:w="2039" w:type="dxa"/>
            <w:shd w:val="clear" w:color="auto" w:fill="auto"/>
          </w:tcPr>
          <w:p w:rsidR="00855D52" w:rsidRPr="00855D52" w:rsidRDefault="00855D52" w:rsidP="0057669A">
            <w:pPr>
              <w:ind w:firstLine="22"/>
              <w:jc w:val="center"/>
              <w:rPr>
                <w:sz w:val="20"/>
                <w:szCs w:val="20"/>
                <w:lang w:bidi="en-US"/>
              </w:rPr>
            </w:pPr>
            <w:r w:rsidRPr="00855D52">
              <w:rPr>
                <w:sz w:val="20"/>
                <w:szCs w:val="20"/>
                <w:lang w:bidi="en-US"/>
              </w:rPr>
              <w:t>4 A</w:t>
            </w:r>
          </w:p>
          <w:p w:rsidR="00855D52" w:rsidRPr="00855D52" w:rsidRDefault="00855D52" w:rsidP="0057669A">
            <w:pPr>
              <w:ind w:firstLine="22"/>
              <w:jc w:val="center"/>
              <w:rPr>
                <w:sz w:val="20"/>
                <w:szCs w:val="20"/>
              </w:rPr>
            </w:pPr>
            <w:r w:rsidRPr="00855D52">
              <w:rPr>
                <w:sz w:val="20"/>
                <w:szCs w:val="20"/>
                <w:lang w:bidi="en-US"/>
              </w:rPr>
              <w:t>a</w:t>
            </w:r>
          </w:p>
        </w:tc>
      </w:tr>
    </w:tbl>
    <w:p w:rsidR="00644A52" w:rsidRDefault="00855D52" w:rsidP="0057669A">
      <w:pPr>
        <w:jc w:val="both"/>
        <w:rPr>
          <w:sz w:val="20"/>
          <w:szCs w:val="20"/>
        </w:rPr>
      </w:pPr>
      <w:r w:rsidRPr="00855D52">
        <w:rPr>
          <w:sz w:val="20"/>
          <w:szCs w:val="20"/>
        </w:rPr>
        <w:t xml:space="preserve">Keterangan: </w:t>
      </w:r>
      <w:r w:rsidRPr="00855D52">
        <w:rPr>
          <w:sz w:val="20"/>
          <w:szCs w:val="20"/>
        </w:rPr>
        <w:tab/>
        <w:t>Huruf kecil dibaca arah horizontal dan huruf besar dibaca arah vertikal, huruf yang sama menunjukkan tidak berbeda nyata pada taraf 5% menurut uji lanjut Duncan.</w:t>
      </w:r>
    </w:p>
    <w:p w:rsidR="00855D52" w:rsidRPr="00855D52" w:rsidRDefault="00855D52" w:rsidP="0057669A">
      <w:pPr>
        <w:jc w:val="both"/>
        <w:rPr>
          <w:sz w:val="20"/>
          <w:szCs w:val="20"/>
        </w:rPr>
      </w:pPr>
      <w:r w:rsidRPr="00855D52">
        <w:rPr>
          <w:rFonts w:ascii="Arial" w:hAnsi="Arial" w:cs="Arial"/>
          <w:sz w:val="20"/>
          <w:szCs w:val="20"/>
        </w:rPr>
        <w:tab/>
      </w:r>
    </w:p>
    <w:p w:rsidR="00855D52" w:rsidRPr="00855D52" w:rsidRDefault="00855D52" w:rsidP="00DA07C6">
      <w:pPr>
        <w:tabs>
          <w:tab w:val="left" w:pos="340"/>
        </w:tabs>
        <w:ind w:firstLine="426"/>
        <w:jc w:val="both"/>
        <w:rPr>
          <w:sz w:val="22"/>
          <w:szCs w:val="22"/>
          <w:lang w:val="sv-SE"/>
        </w:rPr>
      </w:pPr>
      <w:r w:rsidRPr="00855D52">
        <w:rPr>
          <w:sz w:val="22"/>
          <w:szCs w:val="22"/>
        </w:rPr>
        <w:t xml:space="preserve">Jantung pisang yang telah melalui proses perebusan  memiliki tekstur yang lunak, mudah hancur, dan berserat. Begitu pula dengan ikan patin dan ampas tahu yang belum melalui proses pemasakan. </w:t>
      </w:r>
      <w:r w:rsidRPr="00855D52">
        <w:rPr>
          <w:sz w:val="22"/>
          <w:szCs w:val="22"/>
          <w:lang w:bidi="en-US"/>
        </w:rPr>
        <w:t>Konsentrasi jantung pisang</w:t>
      </w:r>
      <w:r w:rsidRPr="00855D52">
        <w:rPr>
          <w:b/>
          <w:sz w:val="22"/>
          <w:szCs w:val="22"/>
          <w:lang w:bidi="en-US"/>
        </w:rPr>
        <w:t xml:space="preserve"> </w:t>
      </w:r>
      <w:r w:rsidRPr="00855D52">
        <w:rPr>
          <w:sz w:val="22"/>
          <w:szCs w:val="22"/>
          <w:lang w:bidi="en-US"/>
        </w:rPr>
        <w:t>dan perbandingan antara</w:t>
      </w:r>
      <w:r w:rsidRPr="00855D52">
        <w:rPr>
          <w:b/>
          <w:sz w:val="22"/>
          <w:szCs w:val="22"/>
          <w:lang w:bidi="en-US"/>
        </w:rPr>
        <w:t xml:space="preserve"> </w:t>
      </w:r>
      <w:r w:rsidRPr="00855D52">
        <w:rPr>
          <w:sz w:val="22"/>
          <w:szCs w:val="22"/>
        </w:rPr>
        <w:t xml:space="preserve">konsentrasi ikan patin dengan ampas tahu pun tidak </w:t>
      </w:r>
      <w:r w:rsidRPr="00855D52">
        <w:rPr>
          <w:sz w:val="22"/>
          <w:szCs w:val="22"/>
        </w:rPr>
        <w:lastRenderedPageBreak/>
        <w:t>mempengaruhi tekstur dendeng jantung pisang. Karena ikan patin dan ampas tahu memiliki tekstur yang lembut. Sedangkan tepung tapioka yang digunakan sebagai bahan pengikat pada dendeng dapat membentuk tekstur yang lebih kompak setelah dilakukan pemasakan. Penggunaan jumlah tepung tapioka untuk setiap perlakuan berjumlah sama banyak, sehingga menghasilkan tekstur yang sama pada setiap perlakuan.  Menurut Gozali (2007), tekstur pada dendeng dapat disebabkan oleh tepung tapioka yang ditambahkan sebagai bahan pengikat. Sedangkan menurut Lestari (2010), semakin banyak tepung tapioka yang digunakan akan menghasilkan tekstur bahan pangan yang semakin keras, begitu pun sebaliknya semakin sedikit tepung tapioka yang digunakan akan menghasilkan tekstur bahan pangan yang semakin lunak.</w:t>
      </w:r>
      <w:r w:rsidRPr="00855D52">
        <w:rPr>
          <w:sz w:val="22"/>
          <w:szCs w:val="22"/>
          <w:lang w:val="sv-SE"/>
        </w:rPr>
        <w:tab/>
      </w:r>
      <w:r w:rsidRPr="00855D52">
        <w:rPr>
          <w:sz w:val="22"/>
          <w:szCs w:val="22"/>
          <w:lang w:val="sv-SE"/>
        </w:rPr>
        <w:tab/>
      </w:r>
    </w:p>
    <w:p w:rsidR="00855D52" w:rsidRPr="00855D52" w:rsidRDefault="00855D52" w:rsidP="00644A52">
      <w:pPr>
        <w:ind w:left="426" w:hanging="426"/>
        <w:jc w:val="both"/>
        <w:rPr>
          <w:sz w:val="22"/>
          <w:szCs w:val="22"/>
          <w:lang w:val="sv-SE"/>
        </w:rPr>
      </w:pPr>
      <w:r w:rsidRPr="00855D52">
        <w:rPr>
          <w:sz w:val="22"/>
          <w:szCs w:val="22"/>
        </w:rPr>
        <w:t>2.</w:t>
      </w:r>
      <w:r w:rsidRPr="00855D52">
        <w:rPr>
          <w:sz w:val="22"/>
          <w:szCs w:val="22"/>
        </w:rPr>
        <w:tab/>
        <w:t xml:space="preserve">Analisis Kimia Dendeng Jantung Pisang dengan </w:t>
      </w:r>
      <w:r w:rsidRPr="00855D52">
        <w:rPr>
          <w:sz w:val="22"/>
          <w:szCs w:val="22"/>
          <w:lang w:bidi="en-US"/>
        </w:rPr>
        <w:t>Konsentrasi Jantung Pisang</w:t>
      </w:r>
      <w:r w:rsidRPr="00855D52">
        <w:rPr>
          <w:b/>
          <w:sz w:val="22"/>
          <w:szCs w:val="22"/>
          <w:lang w:bidi="en-US"/>
        </w:rPr>
        <w:t xml:space="preserve"> </w:t>
      </w:r>
      <w:r w:rsidRPr="00855D52">
        <w:rPr>
          <w:sz w:val="22"/>
          <w:szCs w:val="22"/>
          <w:lang w:bidi="en-US"/>
        </w:rPr>
        <w:t>dan Perbandingan antara</w:t>
      </w:r>
      <w:r w:rsidRPr="00855D52">
        <w:rPr>
          <w:b/>
          <w:sz w:val="22"/>
          <w:szCs w:val="22"/>
          <w:lang w:bidi="en-US"/>
        </w:rPr>
        <w:t xml:space="preserve"> </w:t>
      </w:r>
      <w:r w:rsidRPr="00855D52">
        <w:rPr>
          <w:sz w:val="22"/>
          <w:szCs w:val="22"/>
        </w:rPr>
        <w:t>Konsentrasi Ikan Patin dengan Ampas Tahu Terbaik</w:t>
      </w:r>
    </w:p>
    <w:p w:rsidR="00855D52" w:rsidRDefault="00855D52" w:rsidP="003C7485">
      <w:pPr>
        <w:ind w:firstLine="426"/>
        <w:jc w:val="both"/>
        <w:rPr>
          <w:sz w:val="22"/>
          <w:szCs w:val="22"/>
        </w:rPr>
      </w:pPr>
      <w:r w:rsidRPr="00855D52">
        <w:rPr>
          <w:sz w:val="22"/>
          <w:szCs w:val="22"/>
        </w:rPr>
        <w:t xml:space="preserve">Dendeng jantung pisang yang menjadi tiga terbaik berdasarkan uji organoleptik kemudian dilakukan analisis kimia. </w:t>
      </w:r>
    </w:p>
    <w:p w:rsidR="003C7485" w:rsidRPr="003C7485" w:rsidRDefault="003C7485" w:rsidP="003C7485">
      <w:pPr>
        <w:autoSpaceDE w:val="0"/>
        <w:autoSpaceDN w:val="0"/>
        <w:adjustRightInd w:val="0"/>
        <w:spacing w:after="240"/>
        <w:ind w:firstLine="426"/>
        <w:jc w:val="both"/>
        <w:rPr>
          <w:sz w:val="22"/>
          <w:szCs w:val="22"/>
          <w:lang w:val="en-GB" w:eastAsia="en-GB"/>
        </w:rPr>
      </w:pPr>
      <w:r w:rsidRPr="00855D52">
        <w:rPr>
          <w:sz w:val="22"/>
          <w:szCs w:val="22"/>
        </w:rPr>
        <w:t xml:space="preserve">Kadar protein pada dendeng jantung pisang terbaik mengandung kadar protein lebih rendah dibandingkan dengan dendeng jantung pisang dengan </w:t>
      </w:r>
      <w:r w:rsidRPr="00855D52">
        <w:rPr>
          <w:sz w:val="22"/>
          <w:szCs w:val="22"/>
          <w:lang w:bidi="en-US"/>
        </w:rPr>
        <w:t>konsentrasi jantung pisang</w:t>
      </w:r>
      <w:r w:rsidRPr="00855D52">
        <w:rPr>
          <w:b/>
          <w:sz w:val="22"/>
          <w:szCs w:val="22"/>
          <w:lang w:bidi="en-US"/>
        </w:rPr>
        <w:t xml:space="preserve"> </w:t>
      </w:r>
      <w:r w:rsidRPr="00855D52">
        <w:rPr>
          <w:sz w:val="22"/>
          <w:szCs w:val="22"/>
          <w:lang w:bidi="en-US"/>
        </w:rPr>
        <w:t>dan perbandingan antara</w:t>
      </w:r>
      <w:r w:rsidRPr="00855D52">
        <w:rPr>
          <w:b/>
          <w:sz w:val="22"/>
          <w:szCs w:val="22"/>
          <w:lang w:bidi="en-US"/>
        </w:rPr>
        <w:t xml:space="preserve"> </w:t>
      </w:r>
      <w:r w:rsidRPr="00855D52">
        <w:rPr>
          <w:sz w:val="22"/>
          <w:szCs w:val="22"/>
        </w:rPr>
        <w:t xml:space="preserve">konsentrasi ikan patin dengan ampas tahu terbaik. Hal ini diakibatkan oleh kandungan protein pada ikan patin dan ampas tahu lebih  tinggi dari kandungan protein bahan baku utama yaitu jantung pisang. Kandungan protein pada ikan patin sebesar 16,08% (Rika, 2002), pada ampas tahu sebesar 8,66% (Dinas Peternakan Provinsi Jawa Timur, 2011), dan pada jantung psang kepok hanya 1,26% (Apriliani 2013). Menurut Mamuaja dan Aida (2013), tingginya </w:t>
      </w:r>
      <w:r w:rsidRPr="00855D52">
        <w:rPr>
          <w:sz w:val="22"/>
          <w:szCs w:val="22"/>
        </w:rPr>
        <w:lastRenderedPageBreak/>
        <w:t xml:space="preserve">kadar protein suatu bahan pangan erat hubungannya dengan kadar protein bahan baku yang digunakan. </w:t>
      </w:r>
    </w:p>
    <w:p w:rsidR="00855D52" w:rsidRPr="00855D52" w:rsidRDefault="00855D52" w:rsidP="00DA07C6">
      <w:pPr>
        <w:ind w:firstLine="426"/>
        <w:jc w:val="center"/>
        <w:rPr>
          <w:sz w:val="22"/>
          <w:szCs w:val="22"/>
        </w:rPr>
      </w:pPr>
      <w:r>
        <w:rPr>
          <w:sz w:val="22"/>
          <w:szCs w:val="22"/>
        </w:rPr>
        <w:t>Tabel 12</w:t>
      </w:r>
      <w:r w:rsidRPr="00855D52">
        <w:rPr>
          <w:sz w:val="22"/>
          <w:szCs w:val="22"/>
        </w:rPr>
        <w:t>. Hasil Uji Organoleptik UtamaTerhadap Warna, Rasa, Aroma, dan Tekstur Dendeng Jantung Pisang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145"/>
      </w:tblGrid>
      <w:tr w:rsidR="00855D52" w:rsidRPr="00855D52" w:rsidTr="000E064B">
        <w:tc>
          <w:tcPr>
            <w:tcW w:w="1809" w:type="dxa"/>
            <w:shd w:val="clear" w:color="auto" w:fill="auto"/>
          </w:tcPr>
          <w:p w:rsidR="00855D52" w:rsidRPr="00855D52" w:rsidRDefault="00855D52" w:rsidP="00DA07C6">
            <w:pPr>
              <w:ind w:firstLine="426"/>
              <w:jc w:val="center"/>
              <w:rPr>
                <w:b/>
                <w:sz w:val="20"/>
                <w:szCs w:val="20"/>
              </w:rPr>
            </w:pPr>
            <w:r w:rsidRPr="00855D52">
              <w:rPr>
                <w:b/>
                <w:sz w:val="20"/>
                <w:szCs w:val="20"/>
              </w:rPr>
              <w:t>Perlakuan</w:t>
            </w:r>
          </w:p>
        </w:tc>
        <w:tc>
          <w:tcPr>
            <w:tcW w:w="6347" w:type="dxa"/>
            <w:shd w:val="clear" w:color="auto" w:fill="auto"/>
          </w:tcPr>
          <w:p w:rsidR="00855D52" w:rsidRPr="00855D52" w:rsidRDefault="00855D52" w:rsidP="00DA07C6">
            <w:pPr>
              <w:ind w:firstLine="426"/>
              <w:jc w:val="center"/>
              <w:rPr>
                <w:b/>
                <w:sz w:val="20"/>
                <w:szCs w:val="20"/>
              </w:rPr>
            </w:pPr>
            <w:r w:rsidRPr="00855D52">
              <w:rPr>
                <w:b/>
                <w:sz w:val="20"/>
                <w:szCs w:val="20"/>
              </w:rPr>
              <w:t>Nilai Rata-rata</w:t>
            </w:r>
          </w:p>
        </w:tc>
      </w:tr>
      <w:tr w:rsidR="00855D52" w:rsidRPr="00855D52" w:rsidTr="000E064B">
        <w:tc>
          <w:tcPr>
            <w:tcW w:w="1809" w:type="dxa"/>
            <w:shd w:val="clear" w:color="auto" w:fill="auto"/>
          </w:tcPr>
          <w:p w:rsidR="00855D52" w:rsidRPr="00855D52" w:rsidRDefault="00855D52" w:rsidP="00DA07C6">
            <w:pPr>
              <w:ind w:firstLine="426"/>
              <w:jc w:val="center"/>
              <w:rPr>
                <w:sz w:val="20"/>
                <w:szCs w:val="20"/>
              </w:rPr>
            </w:pPr>
            <w:r w:rsidRPr="00855D52">
              <w:rPr>
                <w:sz w:val="20"/>
                <w:szCs w:val="20"/>
              </w:rPr>
              <w:t>a</w:t>
            </w:r>
            <w:r w:rsidRPr="00855D52">
              <w:rPr>
                <w:sz w:val="20"/>
                <w:szCs w:val="20"/>
                <w:vertAlign w:val="subscript"/>
              </w:rPr>
              <w:t>1</w:t>
            </w:r>
            <w:r w:rsidRPr="00855D52">
              <w:rPr>
                <w:sz w:val="20"/>
                <w:szCs w:val="20"/>
              </w:rPr>
              <w:t>b</w:t>
            </w:r>
            <w:r w:rsidRPr="00855D52">
              <w:rPr>
                <w:sz w:val="20"/>
                <w:szCs w:val="20"/>
                <w:vertAlign w:val="subscript"/>
              </w:rPr>
              <w:t>1</w:t>
            </w:r>
          </w:p>
        </w:tc>
        <w:tc>
          <w:tcPr>
            <w:tcW w:w="6347" w:type="dxa"/>
            <w:shd w:val="clear" w:color="auto" w:fill="auto"/>
            <w:vAlign w:val="center"/>
          </w:tcPr>
          <w:p w:rsidR="00855D52" w:rsidRPr="00855D52" w:rsidRDefault="00855D52" w:rsidP="00DA07C6">
            <w:pPr>
              <w:ind w:firstLine="426"/>
              <w:jc w:val="center"/>
              <w:rPr>
                <w:color w:val="000000"/>
                <w:sz w:val="20"/>
                <w:szCs w:val="20"/>
                <w:lang w:val="en-GB" w:eastAsia="en-GB"/>
              </w:rPr>
            </w:pPr>
            <w:r w:rsidRPr="00855D52">
              <w:rPr>
                <w:color w:val="000000"/>
                <w:sz w:val="20"/>
                <w:szCs w:val="20"/>
                <w:lang w:val="en-GB" w:eastAsia="en-GB"/>
              </w:rPr>
              <w:t>4.27</w:t>
            </w:r>
          </w:p>
        </w:tc>
      </w:tr>
      <w:tr w:rsidR="00855D52" w:rsidRPr="00855D52" w:rsidTr="000E064B">
        <w:tc>
          <w:tcPr>
            <w:tcW w:w="1809" w:type="dxa"/>
            <w:shd w:val="clear" w:color="auto" w:fill="auto"/>
          </w:tcPr>
          <w:p w:rsidR="00855D52" w:rsidRPr="00855D52" w:rsidRDefault="00855D52" w:rsidP="00DA07C6">
            <w:pPr>
              <w:ind w:firstLine="426"/>
              <w:jc w:val="center"/>
              <w:rPr>
                <w:sz w:val="20"/>
                <w:szCs w:val="20"/>
              </w:rPr>
            </w:pPr>
            <w:r w:rsidRPr="00855D52">
              <w:rPr>
                <w:sz w:val="20"/>
                <w:szCs w:val="20"/>
              </w:rPr>
              <w:t>a</w:t>
            </w:r>
            <w:r w:rsidRPr="00855D52">
              <w:rPr>
                <w:sz w:val="20"/>
                <w:szCs w:val="20"/>
                <w:vertAlign w:val="subscript"/>
              </w:rPr>
              <w:t>1</w:t>
            </w:r>
            <w:r w:rsidRPr="00855D52">
              <w:rPr>
                <w:sz w:val="20"/>
                <w:szCs w:val="20"/>
              </w:rPr>
              <w:t>b</w:t>
            </w:r>
            <w:r w:rsidRPr="00855D52">
              <w:rPr>
                <w:sz w:val="20"/>
                <w:szCs w:val="20"/>
                <w:vertAlign w:val="subscript"/>
              </w:rPr>
              <w:t>2</w:t>
            </w:r>
          </w:p>
        </w:tc>
        <w:tc>
          <w:tcPr>
            <w:tcW w:w="6347" w:type="dxa"/>
            <w:shd w:val="clear" w:color="auto" w:fill="auto"/>
            <w:vAlign w:val="center"/>
          </w:tcPr>
          <w:p w:rsidR="00855D52" w:rsidRPr="00855D52" w:rsidRDefault="00855D52" w:rsidP="00DA07C6">
            <w:pPr>
              <w:ind w:firstLine="426"/>
              <w:jc w:val="center"/>
              <w:rPr>
                <w:color w:val="000000"/>
                <w:sz w:val="20"/>
                <w:szCs w:val="20"/>
              </w:rPr>
            </w:pPr>
            <w:r w:rsidRPr="00855D52">
              <w:rPr>
                <w:color w:val="000000"/>
                <w:sz w:val="20"/>
                <w:szCs w:val="20"/>
                <w:lang w:val="en-GB" w:eastAsia="en-GB"/>
              </w:rPr>
              <w:t>4.33</w:t>
            </w:r>
          </w:p>
        </w:tc>
      </w:tr>
      <w:tr w:rsidR="00855D52" w:rsidRPr="00855D52" w:rsidTr="000E064B">
        <w:tc>
          <w:tcPr>
            <w:tcW w:w="1809" w:type="dxa"/>
            <w:shd w:val="clear" w:color="auto" w:fill="auto"/>
          </w:tcPr>
          <w:p w:rsidR="00855D52" w:rsidRPr="00855D52" w:rsidRDefault="00855D52" w:rsidP="00DA07C6">
            <w:pPr>
              <w:ind w:firstLine="426"/>
              <w:jc w:val="center"/>
              <w:rPr>
                <w:sz w:val="20"/>
                <w:szCs w:val="20"/>
              </w:rPr>
            </w:pPr>
            <w:r w:rsidRPr="00855D52">
              <w:rPr>
                <w:sz w:val="20"/>
                <w:szCs w:val="20"/>
              </w:rPr>
              <w:t>a</w:t>
            </w:r>
            <w:r w:rsidRPr="00855D52">
              <w:rPr>
                <w:sz w:val="20"/>
                <w:szCs w:val="20"/>
                <w:vertAlign w:val="subscript"/>
              </w:rPr>
              <w:t>1</w:t>
            </w:r>
            <w:r w:rsidRPr="00855D52">
              <w:rPr>
                <w:sz w:val="20"/>
                <w:szCs w:val="20"/>
              </w:rPr>
              <w:t>b</w:t>
            </w:r>
            <w:r w:rsidRPr="00855D52">
              <w:rPr>
                <w:sz w:val="20"/>
                <w:szCs w:val="20"/>
                <w:vertAlign w:val="subscript"/>
              </w:rPr>
              <w:t>3</w:t>
            </w:r>
          </w:p>
        </w:tc>
        <w:tc>
          <w:tcPr>
            <w:tcW w:w="6347" w:type="dxa"/>
            <w:shd w:val="clear" w:color="auto" w:fill="auto"/>
            <w:vAlign w:val="center"/>
          </w:tcPr>
          <w:p w:rsidR="00855D52" w:rsidRPr="00855D52" w:rsidRDefault="00855D52" w:rsidP="00DA07C6">
            <w:pPr>
              <w:ind w:firstLine="426"/>
              <w:jc w:val="center"/>
              <w:rPr>
                <w:color w:val="000000"/>
                <w:sz w:val="20"/>
                <w:szCs w:val="20"/>
              </w:rPr>
            </w:pPr>
            <w:r w:rsidRPr="00855D52">
              <w:rPr>
                <w:color w:val="000000"/>
                <w:sz w:val="20"/>
                <w:szCs w:val="20"/>
                <w:lang w:val="en-GB" w:eastAsia="en-GB"/>
              </w:rPr>
              <w:t>4.25</w:t>
            </w:r>
          </w:p>
        </w:tc>
      </w:tr>
      <w:tr w:rsidR="00855D52" w:rsidRPr="00855D52" w:rsidTr="000E064B">
        <w:tc>
          <w:tcPr>
            <w:tcW w:w="1809" w:type="dxa"/>
            <w:shd w:val="clear" w:color="auto" w:fill="auto"/>
          </w:tcPr>
          <w:p w:rsidR="00855D52" w:rsidRPr="00855D52" w:rsidRDefault="00855D52" w:rsidP="00DA07C6">
            <w:pPr>
              <w:ind w:firstLine="426"/>
              <w:jc w:val="center"/>
              <w:rPr>
                <w:sz w:val="20"/>
                <w:szCs w:val="20"/>
              </w:rPr>
            </w:pPr>
            <w:r w:rsidRPr="00855D52">
              <w:rPr>
                <w:sz w:val="20"/>
                <w:szCs w:val="20"/>
              </w:rPr>
              <w:t>a</w:t>
            </w:r>
            <w:r w:rsidRPr="00855D52">
              <w:rPr>
                <w:sz w:val="20"/>
                <w:szCs w:val="20"/>
                <w:vertAlign w:val="subscript"/>
              </w:rPr>
              <w:t>2</w:t>
            </w:r>
            <w:r w:rsidRPr="00855D52">
              <w:rPr>
                <w:sz w:val="20"/>
                <w:szCs w:val="20"/>
              </w:rPr>
              <w:t>b</w:t>
            </w:r>
            <w:r w:rsidRPr="00855D52">
              <w:rPr>
                <w:sz w:val="20"/>
                <w:szCs w:val="20"/>
                <w:vertAlign w:val="subscript"/>
              </w:rPr>
              <w:t>1</w:t>
            </w:r>
          </w:p>
        </w:tc>
        <w:tc>
          <w:tcPr>
            <w:tcW w:w="6347" w:type="dxa"/>
            <w:shd w:val="clear" w:color="auto" w:fill="auto"/>
            <w:vAlign w:val="center"/>
          </w:tcPr>
          <w:p w:rsidR="00855D52" w:rsidRPr="00855D52" w:rsidRDefault="00855D52" w:rsidP="00DA07C6">
            <w:pPr>
              <w:ind w:firstLine="426"/>
              <w:jc w:val="center"/>
              <w:rPr>
                <w:color w:val="000000"/>
                <w:sz w:val="20"/>
                <w:szCs w:val="20"/>
              </w:rPr>
            </w:pPr>
            <w:r w:rsidRPr="00855D52">
              <w:rPr>
                <w:color w:val="000000"/>
                <w:sz w:val="20"/>
                <w:szCs w:val="20"/>
                <w:lang w:val="en-GB" w:eastAsia="en-GB"/>
              </w:rPr>
              <w:t>4.33</w:t>
            </w:r>
          </w:p>
        </w:tc>
      </w:tr>
      <w:tr w:rsidR="00855D52" w:rsidRPr="00855D52" w:rsidTr="000E064B">
        <w:tc>
          <w:tcPr>
            <w:tcW w:w="1809" w:type="dxa"/>
            <w:shd w:val="clear" w:color="auto" w:fill="auto"/>
          </w:tcPr>
          <w:p w:rsidR="00855D52" w:rsidRPr="00855D52" w:rsidRDefault="00855D52" w:rsidP="00DA07C6">
            <w:pPr>
              <w:ind w:firstLine="426"/>
              <w:jc w:val="center"/>
              <w:rPr>
                <w:sz w:val="20"/>
                <w:szCs w:val="20"/>
              </w:rPr>
            </w:pPr>
            <w:r w:rsidRPr="00855D52">
              <w:rPr>
                <w:sz w:val="20"/>
                <w:szCs w:val="20"/>
              </w:rPr>
              <w:t>a</w:t>
            </w:r>
            <w:r w:rsidRPr="00855D52">
              <w:rPr>
                <w:sz w:val="20"/>
                <w:szCs w:val="20"/>
                <w:vertAlign w:val="subscript"/>
              </w:rPr>
              <w:t>2</w:t>
            </w:r>
            <w:r w:rsidRPr="00855D52">
              <w:rPr>
                <w:sz w:val="20"/>
                <w:szCs w:val="20"/>
              </w:rPr>
              <w:t>b</w:t>
            </w:r>
            <w:r w:rsidRPr="00855D52">
              <w:rPr>
                <w:sz w:val="20"/>
                <w:szCs w:val="20"/>
                <w:vertAlign w:val="subscript"/>
              </w:rPr>
              <w:t>2</w:t>
            </w:r>
          </w:p>
        </w:tc>
        <w:tc>
          <w:tcPr>
            <w:tcW w:w="6347" w:type="dxa"/>
            <w:shd w:val="clear" w:color="auto" w:fill="auto"/>
            <w:vAlign w:val="center"/>
          </w:tcPr>
          <w:p w:rsidR="00855D52" w:rsidRPr="00855D52" w:rsidRDefault="00855D52" w:rsidP="00DA07C6">
            <w:pPr>
              <w:ind w:firstLine="426"/>
              <w:jc w:val="center"/>
              <w:rPr>
                <w:color w:val="000000"/>
                <w:sz w:val="20"/>
                <w:szCs w:val="20"/>
              </w:rPr>
            </w:pPr>
            <w:r w:rsidRPr="00855D52">
              <w:rPr>
                <w:color w:val="000000"/>
                <w:sz w:val="20"/>
                <w:szCs w:val="20"/>
                <w:lang w:val="en-GB" w:eastAsia="en-GB"/>
              </w:rPr>
              <w:t>4.30</w:t>
            </w:r>
          </w:p>
        </w:tc>
      </w:tr>
      <w:tr w:rsidR="00855D52" w:rsidRPr="00855D52" w:rsidTr="000E064B">
        <w:tc>
          <w:tcPr>
            <w:tcW w:w="1809" w:type="dxa"/>
            <w:shd w:val="clear" w:color="auto" w:fill="auto"/>
          </w:tcPr>
          <w:p w:rsidR="00855D52" w:rsidRPr="00855D52" w:rsidRDefault="00855D52" w:rsidP="00DA07C6">
            <w:pPr>
              <w:ind w:firstLine="426"/>
              <w:jc w:val="center"/>
              <w:rPr>
                <w:sz w:val="20"/>
                <w:szCs w:val="20"/>
              </w:rPr>
            </w:pPr>
            <w:r w:rsidRPr="00855D52">
              <w:rPr>
                <w:sz w:val="20"/>
                <w:szCs w:val="20"/>
              </w:rPr>
              <w:t>a</w:t>
            </w:r>
            <w:r w:rsidRPr="00855D52">
              <w:rPr>
                <w:sz w:val="20"/>
                <w:szCs w:val="20"/>
                <w:vertAlign w:val="subscript"/>
              </w:rPr>
              <w:t>2</w:t>
            </w:r>
            <w:r w:rsidRPr="00855D52">
              <w:rPr>
                <w:sz w:val="20"/>
                <w:szCs w:val="20"/>
              </w:rPr>
              <w:t>b</w:t>
            </w:r>
            <w:r w:rsidRPr="00855D52">
              <w:rPr>
                <w:sz w:val="20"/>
                <w:szCs w:val="20"/>
                <w:vertAlign w:val="subscript"/>
              </w:rPr>
              <w:t>3</w:t>
            </w:r>
          </w:p>
        </w:tc>
        <w:tc>
          <w:tcPr>
            <w:tcW w:w="6347" w:type="dxa"/>
            <w:shd w:val="clear" w:color="auto" w:fill="auto"/>
            <w:vAlign w:val="center"/>
          </w:tcPr>
          <w:p w:rsidR="00855D52" w:rsidRPr="00855D52" w:rsidRDefault="00855D52" w:rsidP="00DA07C6">
            <w:pPr>
              <w:ind w:firstLine="426"/>
              <w:jc w:val="center"/>
              <w:rPr>
                <w:color w:val="000000"/>
                <w:sz w:val="20"/>
                <w:szCs w:val="20"/>
              </w:rPr>
            </w:pPr>
            <w:r w:rsidRPr="00855D52">
              <w:rPr>
                <w:color w:val="000000"/>
                <w:sz w:val="20"/>
                <w:szCs w:val="20"/>
                <w:lang w:val="en-GB" w:eastAsia="en-GB"/>
              </w:rPr>
              <w:t>4.56</w:t>
            </w:r>
          </w:p>
        </w:tc>
      </w:tr>
      <w:tr w:rsidR="00855D52" w:rsidRPr="00855D52" w:rsidTr="000E064B">
        <w:tc>
          <w:tcPr>
            <w:tcW w:w="1809" w:type="dxa"/>
            <w:shd w:val="clear" w:color="auto" w:fill="auto"/>
          </w:tcPr>
          <w:p w:rsidR="00855D52" w:rsidRPr="00855D52" w:rsidRDefault="00855D52" w:rsidP="00DA07C6">
            <w:pPr>
              <w:ind w:firstLine="426"/>
              <w:jc w:val="center"/>
              <w:rPr>
                <w:sz w:val="20"/>
                <w:szCs w:val="20"/>
              </w:rPr>
            </w:pPr>
            <w:r w:rsidRPr="00855D52">
              <w:rPr>
                <w:sz w:val="20"/>
                <w:szCs w:val="20"/>
              </w:rPr>
              <w:t>a</w:t>
            </w:r>
            <w:r w:rsidRPr="00855D52">
              <w:rPr>
                <w:sz w:val="20"/>
                <w:szCs w:val="20"/>
                <w:vertAlign w:val="subscript"/>
              </w:rPr>
              <w:t>3</w:t>
            </w:r>
            <w:r w:rsidRPr="00855D52">
              <w:rPr>
                <w:sz w:val="20"/>
                <w:szCs w:val="20"/>
              </w:rPr>
              <w:t>b</w:t>
            </w:r>
            <w:r w:rsidRPr="00855D52">
              <w:rPr>
                <w:sz w:val="20"/>
                <w:szCs w:val="20"/>
                <w:vertAlign w:val="subscript"/>
              </w:rPr>
              <w:t>1</w:t>
            </w:r>
          </w:p>
        </w:tc>
        <w:tc>
          <w:tcPr>
            <w:tcW w:w="6347" w:type="dxa"/>
            <w:shd w:val="clear" w:color="auto" w:fill="auto"/>
            <w:vAlign w:val="center"/>
          </w:tcPr>
          <w:p w:rsidR="00855D52" w:rsidRPr="00855D52" w:rsidRDefault="00855D52" w:rsidP="00DA07C6">
            <w:pPr>
              <w:ind w:firstLine="426"/>
              <w:jc w:val="center"/>
              <w:rPr>
                <w:color w:val="000000"/>
                <w:sz w:val="20"/>
                <w:szCs w:val="20"/>
              </w:rPr>
            </w:pPr>
            <w:r w:rsidRPr="00855D52">
              <w:rPr>
                <w:color w:val="000000"/>
                <w:sz w:val="20"/>
                <w:szCs w:val="20"/>
                <w:lang w:val="en-GB" w:eastAsia="en-GB"/>
              </w:rPr>
              <w:t>4.27</w:t>
            </w:r>
          </w:p>
        </w:tc>
      </w:tr>
      <w:tr w:rsidR="00855D52" w:rsidRPr="00855D52" w:rsidTr="000E064B">
        <w:tc>
          <w:tcPr>
            <w:tcW w:w="1809" w:type="dxa"/>
            <w:shd w:val="clear" w:color="auto" w:fill="auto"/>
          </w:tcPr>
          <w:p w:rsidR="00855D52" w:rsidRPr="00855D52" w:rsidRDefault="00855D52" w:rsidP="00DA07C6">
            <w:pPr>
              <w:ind w:firstLine="426"/>
              <w:jc w:val="center"/>
              <w:rPr>
                <w:sz w:val="20"/>
                <w:szCs w:val="20"/>
              </w:rPr>
            </w:pPr>
            <w:r w:rsidRPr="00855D52">
              <w:rPr>
                <w:sz w:val="20"/>
                <w:szCs w:val="20"/>
              </w:rPr>
              <w:t>a</w:t>
            </w:r>
            <w:r w:rsidRPr="00855D52">
              <w:rPr>
                <w:sz w:val="20"/>
                <w:szCs w:val="20"/>
                <w:vertAlign w:val="subscript"/>
              </w:rPr>
              <w:t>3</w:t>
            </w:r>
            <w:r w:rsidRPr="00855D52">
              <w:rPr>
                <w:sz w:val="20"/>
                <w:szCs w:val="20"/>
              </w:rPr>
              <w:t>b</w:t>
            </w:r>
            <w:r w:rsidRPr="00855D52">
              <w:rPr>
                <w:sz w:val="20"/>
                <w:szCs w:val="20"/>
                <w:vertAlign w:val="subscript"/>
              </w:rPr>
              <w:t>2</w:t>
            </w:r>
          </w:p>
        </w:tc>
        <w:tc>
          <w:tcPr>
            <w:tcW w:w="6347" w:type="dxa"/>
            <w:shd w:val="clear" w:color="auto" w:fill="auto"/>
            <w:vAlign w:val="center"/>
          </w:tcPr>
          <w:p w:rsidR="00855D52" w:rsidRPr="00855D52" w:rsidRDefault="00855D52" w:rsidP="00DA07C6">
            <w:pPr>
              <w:ind w:firstLine="426"/>
              <w:jc w:val="center"/>
              <w:rPr>
                <w:color w:val="000000"/>
                <w:sz w:val="20"/>
                <w:szCs w:val="20"/>
              </w:rPr>
            </w:pPr>
            <w:r w:rsidRPr="00855D52">
              <w:rPr>
                <w:color w:val="000000"/>
                <w:sz w:val="20"/>
                <w:szCs w:val="20"/>
                <w:lang w:val="en-GB" w:eastAsia="en-GB"/>
              </w:rPr>
              <w:t>4.50</w:t>
            </w:r>
          </w:p>
        </w:tc>
      </w:tr>
      <w:tr w:rsidR="00855D52" w:rsidRPr="00855D52" w:rsidTr="000E064B">
        <w:tc>
          <w:tcPr>
            <w:tcW w:w="1809" w:type="dxa"/>
            <w:shd w:val="clear" w:color="auto" w:fill="auto"/>
          </w:tcPr>
          <w:p w:rsidR="00855D52" w:rsidRPr="00855D52" w:rsidRDefault="00855D52" w:rsidP="00DA07C6">
            <w:pPr>
              <w:ind w:firstLine="426"/>
              <w:jc w:val="center"/>
              <w:rPr>
                <w:sz w:val="20"/>
                <w:szCs w:val="20"/>
              </w:rPr>
            </w:pPr>
            <w:r w:rsidRPr="00855D52">
              <w:rPr>
                <w:sz w:val="20"/>
                <w:szCs w:val="20"/>
              </w:rPr>
              <w:t>a</w:t>
            </w:r>
            <w:r w:rsidRPr="00855D52">
              <w:rPr>
                <w:sz w:val="20"/>
                <w:szCs w:val="20"/>
                <w:vertAlign w:val="subscript"/>
              </w:rPr>
              <w:t>3</w:t>
            </w:r>
            <w:r w:rsidRPr="00855D52">
              <w:rPr>
                <w:sz w:val="20"/>
                <w:szCs w:val="20"/>
              </w:rPr>
              <w:t>b</w:t>
            </w:r>
            <w:r w:rsidRPr="00855D52">
              <w:rPr>
                <w:sz w:val="20"/>
                <w:szCs w:val="20"/>
                <w:vertAlign w:val="subscript"/>
              </w:rPr>
              <w:t>3</w:t>
            </w:r>
          </w:p>
        </w:tc>
        <w:tc>
          <w:tcPr>
            <w:tcW w:w="6347" w:type="dxa"/>
            <w:shd w:val="clear" w:color="auto" w:fill="auto"/>
            <w:vAlign w:val="center"/>
          </w:tcPr>
          <w:p w:rsidR="00855D52" w:rsidRPr="00855D52" w:rsidRDefault="00855D52" w:rsidP="00DA07C6">
            <w:pPr>
              <w:ind w:firstLine="426"/>
              <w:jc w:val="center"/>
              <w:rPr>
                <w:color w:val="000000"/>
                <w:sz w:val="20"/>
                <w:szCs w:val="20"/>
              </w:rPr>
            </w:pPr>
            <w:r w:rsidRPr="00855D52">
              <w:rPr>
                <w:color w:val="000000"/>
                <w:sz w:val="20"/>
                <w:szCs w:val="20"/>
                <w:lang w:val="en-GB" w:eastAsia="en-GB"/>
              </w:rPr>
              <w:t>4.36</w:t>
            </w:r>
          </w:p>
        </w:tc>
      </w:tr>
    </w:tbl>
    <w:p w:rsidR="00855D52" w:rsidRPr="00855D52" w:rsidRDefault="00855D52" w:rsidP="00DA07C6">
      <w:pPr>
        <w:ind w:firstLine="426"/>
        <w:jc w:val="center"/>
        <w:rPr>
          <w:sz w:val="22"/>
          <w:szCs w:val="22"/>
        </w:rPr>
      </w:pPr>
    </w:p>
    <w:p w:rsidR="00855D52" w:rsidRPr="00855D52" w:rsidRDefault="001B429E" w:rsidP="00DA07C6">
      <w:pPr>
        <w:ind w:firstLine="426"/>
        <w:jc w:val="center"/>
        <w:rPr>
          <w:sz w:val="22"/>
          <w:szCs w:val="22"/>
          <w:lang w:val="sv-SE"/>
        </w:rPr>
      </w:pPr>
      <w:r>
        <w:rPr>
          <w:sz w:val="22"/>
          <w:szCs w:val="22"/>
        </w:rPr>
        <w:t>Tabel 13</w:t>
      </w:r>
      <w:r w:rsidR="00855D52" w:rsidRPr="00855D52">
        <w:rPr>
          <w:sz w:val="22"/>
          <w:szCs w:val="22"/>
        </w:rPr>
        <w:t xml:space="preserve">. Hasil Analisis Protein Dendeng Jantung Pisang dengan </w:t>
      </w:r>
      <w:r w:rsidR="00855D52" w:rsidRPr="00855D52">
        <w:rPr>
          <w:sz w:val="22"/>
          <w:szCs w:val="22"/>
          <w:lang w:bidi="en-US"/>
        </w:rPr>
        <w:t>Konsentrasi Jantung Pisang</w:t>
      </w:r>
      <w:r w:rsidR="00855D52" w:rsidRPr="00855D52">
        <w:rPr>
          <w:b/>
          <w:sz w:val="22"/>
          <w:szCs w:val="22"/>
          <w:lang w:bidi="en-US"/>
        </w:rPr>
        <w:t xml:space="preserve"> </w:t>
      </w:r>
      <w:r w:rsidR="00855D52" w:rsidRPr="00855D52">
        <w:rPr>
          <w:sz w:val="22"/>
          <w:szCs w:val="22"/>
          <w:lang w:bidi="en-US"/>
        </w:rPr>
        <w:t>dan Perbandingan antara</w:t>
      </w:r>
      <w:r w:rsidR="00855D52" w:rsidRPr="00855D52">
        <w:rPr>
          <w:b/>
          <w:sz w:val="22"/>
          <w:szCs w:val="22"/>
          <w:lang w:bidi="en-US"/>
        </w:rPr>
        <w:t xml:space="preserve"> </w:t>
      </w:r>
      <w:r w:rsidR="00855D52" w:rsidRPr="00855D52">
        <w:rPr>
          <w:sz w:val="22"/>
          <w:szCs w:val="22"/>
        </w:rPr>
        <w:t>Konsentrasi Ikan Patin dengan Ampas Tahu Tiga Terbaik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36"/>
      </w:tblGrid>
      <w:tr w:rsidR="00855D52" w:rsidRPr="00855D52" w:rsidTr="000E064B">
        <w:tc>
          <w:tcPr>
            <w:tcW w:w="4078" w:type="dxa"/>
            <w:shd w:val="clear" w:color="auto" w:fill="auto"/>
          </w:tcPr>
          <w:p w:rsidR="00855D52" w:rsidRPr="00855D52" w:rsidRDefault="00855D52" w:rsidP="00DA07C6">
            <w:pPr>
              <w:ind w:firstLine="426"/>
              <w:jc w:val="center"/>
              <w:rPr>
                <w:b/>
                <w:sz w:val="20"/>
                <w:szCs w:val="20"/>
              </w:rPr>
            </w:pPr>
            <w:r w:rsidRPr="00855D52">
              <w:rPr>
                <w:b/>
                <w:sz w:val="20"/>
                <w:szCs w:val="20"/>
              </w:rPr>
              <w:t>Perlakuan</w:t>
            </w:r>
          </w:p>
        </w:tc>
        <w:tc>
          <w:tcPr>
            <w:tcW w:w="4078" w:type="dxa"/>
            <w:shd w:val="clear" w:color="auto" w:fill="auto"/>
          </w:tcPr>
          <w:p w:rsidR="00855D52" w:rsidRPr="00855D52" w:rsidRDefault="00855D52" w:rsidP="00DA07C6">
            <w:pPr>
              <w:ind w:firstLine="426"/>
              <w:jc w:val="center"/>
              <w:rPr>
                <w:b/>
                <w:sz w:val="20"/>
                <w:szCs w:val="20"/>
              </w:rPr>
            </w:pPr>
            <w:r w:rsidRPr="00855D52">
              <w:rPr>
                <w:b/>
                <w:sz w:val="20"/>
                <w:szCs w:val="20"/>
              </w:rPr>
              <w:t>Jumlah Protein (%)</w:t>
            </w:r>
          </w:p>
        </w:tc>
      </w:tr>
      <w:tr w:rsidR="00855D52" w:rsidRPr="00855D52" w:rsidTr="000E064B">
        <w:tc>
          <w:tcPr>
            <w:tcW w:w="4078" w:type="dxa"/>
            <w:shd w:val="clear" w:color="auto" w:fill="auto"/>
          </w:tcPr>
          <w:p w:rsidR="00855D52" w:rsidRPr="00855D52" w:rsidRDefault="00855D52" w:rsidP="00DA07C6">
            <w:pPr>
              <w:ind w:firstLine="426"/>
              <w:jc w:val="center"/>
              <w:rPr>
                <w:sz w:val="20"/>
                <w:szCs w:val="20"/>
              </w:rPr>
            </w:pPr>
            <w:r w:rsidRPr="00855D52">
              <w:rPr>
                <w:sz w:val="20"/>
                <w:szCs w:val="20"/>
              </w:rPr>
              <w:t>a</w:t>
            </w:r>
            <w:r w:rsidRPr="00855D52">
              <w:rPr>
                <w:sz w:val="20"/>
                <w:szCs w:val="20"/>
                <w:vertAlign w:val="subscript"/>
              </w:rPr>
              <w:t>2</w:t>
            </w:r>
            <w:r w:rsidRPr="00855D52">
              <w:rPr>
                <w:sz w:val="20"/>
                <w:szCs w:val="20"/>
              </w:rPr>
              <w:t>b</w:t>
            </w:r>
            <w:r w:rsidRPr="00855D52">
              <w:rPr>
                <w:sz w:val="20"/>
                <w:szCs w:val="20"/>
                <w:vertAlign w:val="subscript"/>
              </w:rPr>
              <w:t>3</w:t>
            </w:r>
          </w:p>
        </w:tc>
        <w:tc>
          <w:tcPr>
            <w:tcW w:w="4078" w:type="dxa"/>
            <w:shd w:val="clear" w:color="auto" w:fill="auto"/>
          </w:tcPr>
          <w:p w:rsidR="00855D52" w:rsidRPr="00855D52" w:rsidRDefault="00855D52" w:rsidP="00DA07C6">
            <w:pPr>
              <w:ind w:firstLine="426"/>
              <w:jc w:val="center"/>
              <w:rPr>
                <w:sz w:val="20"/>
                <w:szCs w:val="20"/>
              </w:rPr>
            </w:pPr>
            <w:r w:rsidRPr="00855D52">
              <w:rPr>
                <w:sz w:val="20"/>
                <w:szCs w:val="20"/>
              </w:rPr>
              <w:t>12,3139%</w:t>
            </w:r>
          </w:p>
        </w:tc>
      </w:tr>
      <w:tr w:rsidR="00855D52" w:rsidRPr="00855D52" w:rsidTr="000E064B">
        <w:tc>
          <w:tcPr>
            <w:tcW w:w="4078" w:type="dxa"/>
            <w:shd w:val="clear" w:color="auto" w:fill="auto"/>
          </w:tcPr>
          <w:p w:rsidR="00855D52" w:rsidRPr="00855D52" w:rsidRDefault="00855D52" w:rsidP="00DA07C6">
            <w:pPr>
              <w:ind w:firstLine="426"/>
              <w:jc w:val="center"/>
              <w:rPr>
                <w:sz w:val="20"/>
                <w:szCs w:val="20"/>
              </w:rPr>
            </w:pPr>
            <w:r w:rsidRPr="00855D52">
              <w:rPr>
                <w:sz w:val="20"/>
                <w:szCs w:val="20"/>
              </w:rPr>
              <w:t>a</w:t>
            </w:r>
            <w:r w:rsidRPr="00855D52">
              <w:rPr>
                <w:sz w:val="20"/>
                <w:szCs w:val="20"/>
                <w:vertAlign w:val="subscript"/>
              </w:rPr>
              <w:t>3</w:t>
            </w:r>
            <w:r w:rsidRPr="00855D52">
              <w:rPr>
                <w:sz w:val="20"/>
                <w:szCs w:val="20"/>
              </w:rPr>
              <w:t>b</w:t>
            </w:r>
            <w:r w:rsidRPr="00855D52">
              <w:rPr>
                <w:sz w:val="20"/>
                <w:szCs w:val="20"/>
                <w:vertAlign w:val="subscript"/>
              </w:rPr>
              <w:t>2</w:t>
            </w:r>
            <w:r w:rsidRPr="00855D52">
              <w:rPr>
                <w:sz w:val="20"/>
                <w:szCs w:val="20"/>
              </w:rPr>
              <w:t xml:space="preserve"> </w:t>
            </w:r>
          </w:p>
        </w:tc>
        <w:tc>
          <w:tcPr>
            <w:tcW w:w="4078" w:type="dxa"/>
            <w:shd w:val="clear" w:color="auto" w:fill="auto"/>
          </w:tcPr>
          <w:p w:rsidR="00855D52" w:rsidRPr="00855D52" w:rsidRDefault="00855D52" w:rsidP="00DA07C6">
            <w:pPr>
              <w:ind w:firstLine="426"/>
              <w:jc w:val="center"/>
              <w:rPr>
                <w:sz w:val="20"/>
                <w:szCs w:val="20"/>
              </w:rPr>
            </w:pPr>
            <w:r w:rsidRPr="00855D52">
              <w:rPr>
                <w:sz w:val="20"/>
                <w:szCs w:val="20"/>
              </w:rPr>
              <w:t>11,9890%</w:t>
            </w:r>
          </w:p>
        </w:tc>
      </w:tr>
      <w:tr w:rsidR="00855D52" w:rsidRPr="00855D52" w:rsidTr="000E064B">
        <w:tc>
          <w:tcPr>
            <w:tcW w:w="4078" w:type="dxa"/>
            <w:shd w:val="clear" w:color="auto" w:fill="auto"/>
          </w:tcPr>
          <w:p w:rsidR="00855D52" w:rsidRPr="00855D52" w:rsidRDefault="00855D52" w:rsidP="00DA07C6">
            <w:pPr>
              <w:ind w:firstLine="426"/>
              <w:jc w:val="center"/>
              <w:rPr>
                <w:sz w:val="20"/>
                <w:szCs w:val="20"/>
              </w:rPr>
            </w:pPr>
            <w:r w:rsidRPr="00855D52">
              <w:rPr>
                <w:sz w:val="20"/>
                <w:szCs w:val="20"/>
              </w:rPr>
              <w:t>a</w:t>
            </w:r>
            <w:r w:rsidRPr="00855D52">
              <w:rPr>
                <w:sz w:val="20"/>
                <w:szCs w:val="20"/>
                <w:vertAlign w:val="subscript"/>
              </w:rPr>
              <w:t>3</w:t>
            </w:r>
            <w:r w:rsidRPr="00855D52">
              <w:rPr>
                <w:sz w:val="20"/>
                <w:szCs w:val="20"/>
              </w:rPr>
              <w:t>b</w:t>
            </w:r>
            <w:r w:rsidRPr="00855D52">
              <w:rPr>
                <w:sz w:val="20"/>
                <w:szCs w:val="20"/>
                <w:vertAlign w:val="subscript"/>
              </w:rPr>
              <w:t>3</w:t>
            </w:r>
          </w:p>
        </w:tc>
        <w:tc>
          <w:tcPr>
            <w:tcW w:w="4078" w:type="dxa"/>
            <w:shd w:val="clear" w:color="auto" w:fill="auto"/>
          </w:tcPr>
          <w:p w:rsidR="00855D52" w:rsidRPr="00855D52" w:rsidRDefault="00855D52" w:rsidP="00DA07C6">
            <w:pPr>
              <w:ind w:firstLine="426"/>
              <w:jc w:val="center"/>
              <w:rPr>
                <w:sz w:val="20"/>
                <w:szCs w:val="20"/>
              </w:rPr>
            </w:pPr>
            <w:r w:rsidRPr="00855D52">
              <w:rPr>
                <w:sz w:val="20"/>
                <w:szCs w:val="20"/>
              </w:rPr>
              <w:t>12,2062%</w:t>
            </w:r>
          </w:p>
        </w:tc>
      </w:tr>
    </w:tbl>
    <w:p w:rsidR="00855D52" w:rsidRPr="00855D52" w:rsidRDefault="00855D52" w:rsidP="00DA07C6">
      <w:pPr>
        <w:ind w:firstLine="426"/>
        <w:jc w:val="center"/>
        <w:rPr>
          <w:sz w:val="22"/>
          <w:szCs w:val="22"/>
        </w:rPr>
      </w:pPr>
    </w:p>
    <w:p w:rsidR="003C7485" w:rsidRPr="00855D52" w:rsidRDefault="003C7485" w:rsidP="003C7485">
      <w:pPr>
        <w:pStyle w:val="Default"/>
        <w:ind w:firstLine="426"/>
        <w:jc w:val="both"/>
        <w:rPr>
          <w:sz w:val="22"/>
          <w:szCs w:val="22"/>
        </w:rPr>
      </w:pPr>
      <w:r w:rsidRPr="00855D52">
        <w:rPr>
          <w:sz w:val="22"/>
          <w:szCs w:val="22"/>
        </w:rPr>
        <w:t xml:space="preserve">Kadar serat pada dendeng jantung pisang terbaik mengandung kadar serat lebih rendah dibandingkan dengan dendeng jantung pisang dengan </w:t>
      </w:r>
      <w:r w:rsidRPr="00855D52">
        <w:rPr>
          <w:sz w:val="22"/>
          <w:szCs w:val="22"/>
          <w:lang w:bidi="en-US"/>
        </w:rPr>
        <w:t>konsentrasi jantung pisang</w:t>
      </w:r>
      <w:r w:rsidRPr="00855D52">
        <w:rPr>
          <w:b/>
          <w:sz w:val="22"/>
          <w:szCs w:val="22"/>
          <w:lang w:bidi="en-US"/>
        </w:rPr>
        <w:t xml:space="preserve"> </w:t>
      </w:r>
      <w:r w:rsidRPr="00855D52">
        <w:rPr>
          <w:sz w:val="22"/>
          <w:szCs w:val="22"/>
          <w:lang w:bidi="en-US"/>
        </w:rPr>
        <w:t>dan perbandingan antara</w:t>
      </w:r>
      <w:r w:rsidRPr="00855D52">
        <w:rPr>
          <w:b/>
          <w:sz w:val="22"/>
          <w:szCs w:val="22"/>
          <w:lang w:bidi="en-US"/>
        </w:rPr>
        <w:t xml:space="preserve"> </w:t>
      </w:r>
      <w:r w:rsidRPr="00855D52">
        <w:rPr>
          <w:sz w:val="22"/>
          <w:szCs w:val="22"/>
        </w:rPr>
        <w:t xml:space="preserve">konsentrasi ikan patin dengan ampas tahu terbaik. Hal ini diakibatkan oleh kadar serat kasar pada ikan patin tidak lebih tinggi dari kadar serat kasar pada jantung pisang. Meskipun kadar serat kasar ampas tahu lebih tinggi yaitu 16,53% (Pudjihasuti dalam Tarmidi, 2010), namun konsentrasi ikan patin yang digunakan lebih banyak jumlahnya. Sehinga kadar serat dendeng jantung pisang dengan </w:t>
      </w:r>
      <w:r w:rsidRPr="00855D52">
        <w:rPr>
          <w:sz w:val="22"/>
          <w:szCs w:val="22"/>
          <w:lang w:bidi="en-US"/>
        </w:rPr>
        <w:t>konsentrasi jantung pisang</w:t>
      </w:r>
      <w:r w:rsidRPr="00855D52">
        <w:rPr>
          <w:b/>
          <w:sz w:val="22"/>
          <w:szCs w:val="22"/>
          <w:lang w:bidi="en-US"/>
        </w:rPr>
        <w:t xml:space="preserve"> </w:t>
      </w:r>
      <w:r w:rsidRPr="00855D52">
        <w:rPr>
          <w:sz w:val="22"/>
          <w:szCs w:val="22"/>
          <w:lang w:bidi="en-US"/>
        </w:rPr>
        <w:t>dan perbandingan antara</w:t>
      </w:r>
      <w:r w:rsidRPr="00855D52">
        <w:rPr>
          <w:b/>
          <w:sz w:val="22"/>
          <w:szCs w:val="22"/>
          <w:lang w:bidi="en-US"/>
        </w:rPr>
        <w:t xml:space="preserve"> </w:t>
      </w:r>
      <w:r w:rsidRPr="00855D52">
        <w:rPr>
          <w:sz w:val="22"/>
          <w:szCs w:val="22"/>
        </w:rPr>
        <w:t xml:space="preserve">konsentrasi ikan patin dengan ampas tahu terbaik tidak menja lebih tinggi, melainkan menurun. Dimana kadar serat kasar ikan patin itu </w:t>
      </w:r>
      <w:r w:rsidRPr="00855D52">
        <w:rPr>
          <w:sz w:val="22"/>
          <w:szCs w:val="22"/>
        </w:rPr>
        <w:lastRenderedPageBreak/>
        <w:t xml:space="preserve">sendiri hanya sebesar 2,2% </w:t>
      </w:r>
      <w:r>
        <w:rPr>
          <w:sz w:val="22"/>
          <w:szCs w:val="22"/>
        </w:rPr>
        <w:t xml:space="preserve">          </w:t>
      </w:r>
      <w:proofErr w:type="gramStart"/>
      <w:r>
        <w:rPr>
          <w:sz w:val="22"/>
          <w:szCs w:val="22"/>
        </w:rPr>
        <w:t xml:space="preserve">   </w:t>
      </w:r>
      <w:r w:rsidRPr="00855D52">
        <w:rPr>
          <w:sz w:val="22"/>
          <w:szCs w:val="22"/>
        </w:rPr>
        <w:t>(</w:t>
      </w:r>
      <w:proofErr w:type="gramEnd"/>
      <w:r w:rsidRPr="00855D52">
        <w:rPr>
          <w:sz w:val="22"/>
          <w:szCs w:val="22"/>
        </w:rPr>
        <w:t xml:space="preserve">Naibaho dkk, 2014).  </w:t>
      </w:r>
    </w:p>
    <w:p w:rsidR="003C7485" w:rsidRDefault="003C7485" w:rsidP="003C7485">
      <w:pPr>
        <w:ind w:firstLine="426"/>
        <w:jc w:val="both"/>
        <w:rPr>
          <w:sz w:val="22"/>
          <w:szCs w:val="22"/>
        </w:rPr>
      </w:pPr>
    </w:p>
    <w:p w:rsidR="00855D52" w:rsidRPr="00855D52" w:rsidRDefault="00E9176D" w:rsidP="00DA07C6">
      <w:pPr>
        <w:ind w:firstLine="426"/>
        <w:jc w:val="center"/>
        <w:rPr>
          <w:sz w:val="22"/>
          <w:szCs w:val="22"/>
          <w:lang w:val="sv-SE"/>
        </w:rPr>
      </w:pPr>
      <w:r>
        <w:rPr>
          <w:sz w:val="22"/>
          <w:szCs w:val="22"/>
        </w:rPr>
        <w:t>Tabel 14</w:t>
      </w:r>
      <w:r w:rsidR="00855D52" w:rsidRPr="00855D52">
        <w:rPr>
          <w:sz w:val="22"/>
          <w:szCs w:val="22"/>
        </w:rPr>
        <w:t xml:space="preserve">. Hasil Analisis Kimia Dendeng Jantung Pisang Terbaik dan Dendeng Jantung Pisang dengan </w:t>
      </w:r>
      <w:r w:rsidR="00855D52" w:rsidRPr="00855D52">
        <w:rPr>
          <w:sz w:val="22"/>
          <w:szCs w:val="22"/>
          <w:lang w:bidi="en-US"/>
        </w:rPr>
        <w:t>Konsentrasi Jantung Pisang</w:t>
      </w:r>
      <w:r w:rsidR="00855D52" w:rsidRPr="00855D52">
        <w:rPr>
          <w:b/>
          <w:sz w:val="22"/>
          <w:szCs w:val="22"/>
          <w:lang w:bidi="en-US"/>
        </w:rPr>
        <w:t xml:space="preserve"> </w:t>
      </w:r>
      <w:r w:rsidR="00855D52" w:rsidRPr="00855D52">
        <w:rPr>
          <w:sz w:val="22"/>
          <w:szCs w:val="22"/>
          <w:lang w:bidi="en-US"/>
        </w:rPr>
        <w:t>dan Perbandingan antara</w:t>
      </w:r>
      <w:r w:rsidR="00855D52" w:rsidRPr="00855D52">
        <w:rPr>
          <w:b/>
          <w:sz w:val="22"/>
          <w:szCs w:val="22"/>
          <w:lang w:bidi="en-US"/>
        </w:rPr>
        <w:t xml:space="preserve"> </w:t>
      </w:r>
      <w:r w:rsidR="00855D52" w:rsidRPr="00855D52">
        <w:rPr>
          <w:sz w:val="22"/>
          <w:szCs w:val="22"/>
        </w:rPr>
        <w:t>Konsentrasi Ikan Patin dengan Ampas Tahu Terbaik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052"/>
        <w:gridCol w:w="1486"/>
      </w:tblGrid>
      <w:tr w:rsidR="00855D52" w:rsidRPr="00855D52" w:rsidTr="000E064B">
        <w:tc>
          <w:tcPr>
            <w:tcW w:w="1809" w:type="dxa"/>
            <w:vMerge w:val="restart"/>
            <w:shd w:val="clear" w:color="auto" w:fill="auto"/>
            <w:vAlign w:val="center"/>
          </w:tcPr>
          <w:p w:rsidR="00855D52" w:rsidRPr="00E9176D" w:rsidRDefault="00855D52" w:rsidP="003459FE">
            <w:pPr>
              <w:jc w:val="center"/>
              <w:rPr>
                <w:b/>
                <w:sz w:val="20"/>
                <w:szCs w:val="20"/>
              </w:rPr>
            </w:pPr>
            <w:r w:rsidRPr="00E9176D">
              <w:rPr>
                <w:b/>
                <w:sz w:val="20"/>
                <w:szCs w:val="20"/>
              </w:rPr>
              <w:t>Komponen</w:t>
            </w:r>
          </w:p>
        </w:tc>
        <w:tc>
          <w:tcPr>
            <w:tcW w:w="6347" w:type="dxa"/>
            <w:gridSpan w:val="2"/>
            <w:shd w:val="clear" w:color="auto" w:fill="auto"/>
            <w:vAlign w:val="center"/>
          </w:tcPr>
          <w:p w:rsidR="00855D52" w:rsidRPr="00E9176D" w:rsidRDefault="00855D52" w:rsidP="003459FE">
            <w:pPr>
              <w:jc w:val="center"/>
              <w:rPr>
                <w:b/>
                <w:sz w:val="20"/>
                <w:szCs w:val="20"/>
              </w:rPr>
            </w:pPr>
            <w:r w:rsidRPr="00E9176D">
              <w:rPr>
                <w:b/>
                <w:sz w:val="20"/>
                <w:szCs w:val="20"/>
              </w:rPr>
              <w:t>Jumlah</w:t>
            </w:r>
          </w:p>
        </w:tc>
      </w:tr>
      <w:tr w:rsidR="00855D52" w:rsidRPr="00855D52" w:rsidTr="000E064B">
        <w:tc>
          <w:tcPr>
            <w:tcW w:w="1809" w:type="dxa"/>
            <w:vMerge/>
            <w:shd w:val="clear" w:color="auto" w:fill="auto"/>
            <w:vAlign w:val="center"/>
          </w:tcPr>
          <w:p w:rsidR="00855D52" w:rsidRPr="00E9176D" w:rsidRDefault="00855D52" w:rsidP="003459FE">
            <w:pPr>
              <w:jc w:val="center"/>
              <w:rPr>
                <w:b/>
                <w:sz w:val="20"/>
                <w:szCs w:val="20"/>
              </w:rPr>
            </w:pPr>
          </w:p>
        </w:tc>
        <w:tc>
          <w:tcPr>
            <w:tcW w:w="1985" w:type="dxa"/>
            <w:shd w:val="clear" w:color="auto" w:fill="auto"/>
            <w:vAlign w:val="center"/>
          </w:tcPr>
          <w:p w:rsidR="00855D52" w:rsidRPr="00E9176D" w:rsidRDefault="00855D52" w:rsidP="003459FE">
            <w:pPr>
              <w:jc w:val="center"/>
              <w:rPr>
                <w:b/>
                <w:sz w:val="20"/>
                <w:szCs w:val="20"/>
              </w:rPr>
            </w:pPr>
            <w:r w:rsidRPr="00E9176D">
              <w:rPr>
                <w:b/>
                <w:sz w:val="20"/>
                <w:szCs w:val="20"/>
              </w:rPr>
              <w:t>Dendeng Jantung Pisang Terbaik</w:t>
            </w:r>
          </w:p>
        </w:tc>
        <w:tc>
          <w:tcPr>
            <w:tcW w:w="4362" w:type="dxa"/>
            <w:vAlign w:val="center"/>
          </w:tcPr>
          <w:p w:rsidR="00855D52" w:rsidRPr="00E9176D" w:rsidRDefault="00855D52" w:rsidP="003459FE">
            <w:pPr>
              <w:jc w:val="center"/>
              <w:rPr>
                <w:b/>
                <w:sz w:val="20"/>
                <w:szCs w:val="20"/>
              </w:rPr>
            </w:pPr>
            <w:r w:rsidRPr="00E9176D">
              <w:rPr>
                <w:b/>
                <w:sz w:val="20"/>
                <w:szCs w:val="20"/>
              </w:rPr>
              <w:t xml:space="preserve">Dendeng Jantung Pisang dengan </w:t>
            </w:r>
            <w:r w:rsidRPr="00E9176D">
              <w:rPr>
                <w:b/>
                <w:sz w:val="20"/>
                <w:szCs w:val="20"/>
                <w:lang w:bidi="en-US"/>
              </w:rPr>
              <w:t xml:space="preserve">Konsentrasi Jantung Pisang dan Perbandingan antara </w:t>
            </w:r>
            <w:r w:rsidRPr="00E9176D">
              <w:rPr>
                <w:b/>
                <w:sz w:val="20"/>
                <w:szCs w:val="20"/>
              </w:rPr>
              <w:t>Konsentrasi Ikan Patin dengan Ampas Tahu Terbaik</w:t>
            </w:r>
          </w:p>
        </w:tc>
      </w:tr>
      <w:tr w:rsidR="00855D52" w:rsidRPr="00855D52" w:rsidTr="000E064B">
        <w:tc>
          <w:tcPr>
            <w:tcW w:w="1809" w:type="dxa"/>
            <w:shd w:val="clear" w:color="auto" w:fill="auto"/>
          </w:tcPr>
          <w:p w:rsidR="00855D52" w:rsidRPr="00E9176D" w:rsidRDefault="00855D52" w:rsidP="003459FE">
            <w:pPr>
              <w:jc w:val="center"/>
              <w:rPr>
                <w:sz w:val="20"/>
                <w:szCs w:val="20"/>
              </w:rPr>
            </w:pPr>
            <w:r w:rsidRPr="00E9176D">
              <w:rPr>
                <w:sz w:val="20"/>
                <w:szCs w:val="20"/>
              </w:rPr>
              <w:t>Protein</w:t>
            </w:r>
          </w:p>
        </w:tc>
        <w:tc>
          <w:tcPr>
            <w:tcW w:w="1985" w:type="dxa"/>
            <w:shd w:val="clear" w:color="auto" w:fill="auto"/>
          </w:tcPr>
          <w:p w:rsidR="00855D52" w:rsidRPr="00E9176D" w:rsidRDefault="00855D52" w:rsidP="003459FE">
            <w:pPr>
              <w:jc w:val="center"/>
              <w:rPr>
                <w:sz w:val="20"/>
                <w:szCs w:val="20"/>
              </w:rPr>
            </w:pPr>
            <w:r w:rsidRPr="00E9176D">
              <w:rPr>
                <w:sz w:val="20"/>
                <w:szCs w:val="20"/>
              </w:rPr>
              <w:t>11,0249%</w:t>
            </w:r>
          </w:p>
        </w:tc>
        <w:tc>
          <w:tcPr>
            <w:tcW w:w="4362" w:type="dxa"/>
          </w:tcPr>
          <w:p w:rsidR="00855D52" w:rsidRPr="00E9176D" w:rsidRDefault="00855D52" w:rsidP="003459FE">
            <w:pPr>
              <w:jc w:val="center"/>
              <w:rPr>
                <w:sz w:val="20"/>
                <w:szCs w:val="20"/>
              </w:rPr>
            </w:pPr>
            <w:r w:rsidRPr="00E9176D">
              <w:rPr>
                <w:sz w:val="20"/>
                <w:szCs w:val="20"/>
              </w:rPr>
              <w:t>12,3139%</w:t>
            </w:r>
          </w:p>
        </w:tc>
      </w:tr>
      <w:tr w:rsidR="00855D52" w:rsidRPr="00855D52" w:rsidTr="000E064B">
        <w:tc>
          <w:tcPr>
            <w:tcW w:w="1809" w:type="dxa"/>
            <w:shd w:val="clear" w:color="auto" w:fill="auto"/>
          </w:tcPr>
          <w:p w:rsidR="00855D52" w:rsidRPr="00E9176D" w:rsidRDefault="00855D52" w:rsidP="003459FE">
            <w:pPr>
              <w:jc w:val="center"/>
              <w:rPr>
                <w:sz w:val="20"/>
                <w:szCs w:val="20"/>
              </w:rPr>
            </w:pPr>
            <w:r w:rsidRPr="00E9176D">
              <w:rPr>
                <w:sz w:val="20"/>
                <w:szCs w:val="20"/>
              </w:rPr>
              <w:t>Serat</w:t>
            </w:r>
          </w:p>
        </w:tc>
        <w:tc>
          <w:tcPr>
            <w:tcW w:w="1985" w:type="dxa"/>
            <w:shd w:val="clear" w:color="auto" w:fill="auto"/>
          </w:tcPr>
          <w:p w:rsidR="00855D52" w:rsidRPr="00E9176D" w:rsidRDefault="00855D52" w:rsidP="003459FE">
            <w:pPr>
              <w:jc w:val="center"/>
              <w:rPr>
                <w:sz w:val="20"/>
                <w:szCs w:val="20"/>
              </w:rPr>
            </w:pPr>
            <w:r w:rsidRPr="00E9176D">
              <w:rPr>
                <w:sz w:val="20"/>
                <w:szCs w:val="20"/>
              </w:rPr>
              <w:t>10%</w:t>
            </w:r>
          </w:p>
        </w:tc>
        <w:tc>
          <w:tcPr>
            <w:tcW w:w="4362" w:type="dxa"/>
          </w:tcPr>
          <w:p w:rsidR="00855D52" w:rsidRPr="00E9176D" w:rsidRDefault="00855D52" w:rsidP="003459FE">
            <w:pPr>
              <w:jc w:val="center"/>
              <w:rPr>
                <w:sz w:val="20"/>
                <w:szCs w:val="20"/>
              </w:rPr>
            </w:pPr>
            <w:r w:rsidRPr="00E9176D">
              <w:rPr>
                <w:sz w:val="20"/>
                <w:szCs w:val="20"/>
              </w:rPr>
              <w:t>4,9%</w:t>
            </w:r>
          </w:p>
        </w:tc>
      </w:tr>
      <w:tr w:rsidR="00855D52" w:rsidRPr="00855D52" w:rsidTr="000E064B">
        <w:tc>
          <w:tcPr>
            <w:tcW w:w="1809" w:type="dxa"/>
            <w:shd w:val="clear" w:color="auto" w:fill="auto"/>
          </w:tcPr>
          <w:p w:rsidR="00855D52" w:rsidRPr="00E9176D" w:rsidRDefault="00855D52" w:rsidP="003459FE">
            <w:pPr>
              <w:jc w:val="center"/>
              <w:rPr>
                <w:sz w:val="20"/>
                <w:szCs w:val="20"/>
              </w:rPr>
            </w:pPr>
            <w:r w:rsidRPr="00E9176D">
              <w:rPr>
                <w:sz w:val="20"/>
                <w:szCs w:val="20"/>
              </w:rPr>
              <w:t>Lemak</w:t>
            </w:r>
          </w:p>
        </w:tc>
        <w:tc>
          <w:tcPr>
            <w:tcW w:w="1985" w:type="dxa"/>
            <w:shd w:val="clear" w:color="auto" w:fill="auto"/>
          </w:tcPr>
          <w:p w:rsidR="00855D52" w:rsidRPr="00E9176D" w:rsidRDefault="00855D52" w:rsidP="003459FE">
            <w:pPr>
              <w:jc w:val="center"/>
              <w:rPr>
                <w:sz w:val="20"/>
                <w:szCs w:val="20"/>
              </w:rPr>
            </w:pPr>
            <w:r w:rsidRPr="00E9176D">
              <w:rPr>
                <w:sz w:val="20"/>
                <w:szCs w:val="20"/>
              </w:rPr>
              <w:t>5,5227%</w:t>
            </w:r>
          </w:p>
        </w:tc>
        <w:tc>
          <w:tcPr>
            <w:tcW w:w="4362" w:type="dxa"/>
          </w:tcPr>
          <w:p w:rsidR="00855D52" w:rsidRPr="00E9176D" w:rsidRDefault="00855D52" w:rsidP="003459FE">
            <w:pPr>
              <w:jc w:val="center"/>
              <w:rPr>
                <w:sz w:val="20"/>
                <w:szCs w:val="20"/>
              </w:rPr>
            </w:pPr>
            <w:r w:rsidRPr="00E9176D">
              <w:rPr>
                <w:sz w:val="20"/>
                <w:szCs w:val="20"/>
              </w:rPr>
              <w:t>7,1856%</w:t>
            </w:r>
          </w:p>
        </w:tc>
      </w:tr>
      <w:tr w:rsidR="00855D52" w:rsidRPr="00855D52" w:rsidTr="000E064B">
        <w:tc>
          <w:tcPr>
            <w:tcW w:w="1809" w:type="dxa"/>
            <w:shd w:val="clear" w:color="auto" w:fill="auto"/>
          </w:tcPr>
          <w:p w:rsidR="00855D52" w:rsidRPr="00E9176D" w:rsidRDefault="00855D52" w:rsidP="003459FE">
            <w:pPr>
              <w:jc w:val="center"/>
              <w:rPr>
                <w:sz w:val="20"/>
                <w:szCs w:val="20"/>
              </w:rPr>
            </w:pPr>
            <w:r w:rsidRPr="00E9176D">
              <w:rPr>
                <w:sz w:val="20"/>
                <w:szCs w:val="20"/>
              </w:rPr>
              <w:t>Karbohidrat</w:t>
            </w:r>
          </w:p>
        </w:tc>
        <w:tc>
          <w:tcPr>
            <w:tcW w:w="1985" w:type="dxa"/>
            <w:shd w:val="clear" w:color="auto" w:fill="auto"/>
          </w:tcPr>
          <w:p w:rsidR="00855D52" w:rsidRPr="00E9176D" w:rsidRDefault="00855D52" w:rsidP="003459FE">
            <w:pPr>
              <w:jc w:val="center"/>
              <w:rPr>
                <w:sz w:val="20"/>
                <w:szCs w:val="20"/>
              </w:rPr>
            </w:pPr>
            <w:r w:rsidRPr="00E9176D">
              <w:rPr>
                <w:sz w:val="20"/>
                <w:szCs w:val="20"/>
              </w:rPr>
              <w:t>18,1013%</w:t>
            </w:r>
          </w:p>
        </w:tc>
        <w:tc>
          <w:tcPr>
            <w:tcW w:w="4362" w:type="dxa"/>
          </w:tcPr>
          <w:p w:rsidR="00855D52" w:rsidRPr="00E9176D" w:rsidRDefault="00855D52" w:rsidP="003459FE">
            <w:pPr>
              <w:jc w:val="center"/>
              <w:rPr>
                <w:sz w:val="20"/>
                <w:szCs w:val="20"/>
              </w:rPr>
            </w:pPr>
            <w:r w:rsidRPr="00E9176D">
              <w:rPr>
                <w:sz w:val="20"/>
                <w:szCs w:val="20"/>
              </w:rPr>
              <w:t>18,5877%</w:t>
            </w:r>
          </w:p>
        </w:tc>
      </w:tr>
      <w:tr w:rsidR="00855D52" w:rsidRPr="00855D52" w:rsidTr="000E064B">
        <w:tc>
          <w:tcPr>
            <w:tcW w:w="1809" w:type="dxa"/>
            <w:shd w:val="clear" w:color="auto" w:fill="auto"/>
          </w:tcPr>
          <w:p w:rsidR="00855D52" w:rsidRPr="00E9176D" w:rsidRDefault="00855D52" w:rsidP="003459FE">
            <w:pPr>
              <w:jc w:val="center"/>
              <w:rPr>
                <w:sz w:val="20"/>
                <w:szCs w:val="20"/>
              </w:rPr>
            </w:pPr>
            <w:r w:rsidRPr="00E9176D">
              <w:rPr>
                <w:sz w:val="20"/>
                <w:szCs w:val="20"/>
              </w:rPr>
              <w:t>Air</w:t>
            </w:r>
          </w:p>
        </w:tc>
        <w:tc>
          <w:tcPr>
            <w:tcW w:w="1985" w:type="dxa"/>
            <w:shd w:val="clear" w:color="auto" w:fill="auto"/>
          </w:tcPr>
          <w:p w:rsidR="00855D52" w:rsidRPr="00E9176D" w:rsidRDefault="00855D52" w:rsidP="003459FE">
            <w:pPr>
              <w:jc w:val="center"/>
              <w:rPr>
                <w:sz w:val="20"/>
                <w:szCs w:val="20"/>
              </w:rPr>
            </w:pPr>
            <w:r w:rsidRPr="00E9176D">
              <w:rPr>
                <w:sz w:val="20"/>
                <w:szCs w:val="20"/>
              </w:rPr>
              <w:t>10,48%</w:t>
            </w:r>
          </w:p>
        </w:tc>
        <w:tc>
          <w:tcPr>
            <w:tcW w:w="4362" w:type="dxa"/>
          </w:tcPr>
          <w:p w:rsidR="00855D52" w:rsidRPr="00E9176D" w:rsidRDefault="00855D52" w:rsidP="003459FE">
            <w:pPr>
              <w:jc w:val="center"/>
              <w:rPr>
                <w:sz w:val="20"/>
                <w:szCs w:val="20"/>
              </w:rPr>
            </w:pPr>
            <w:r w:rsidRPr="00E9176D">
              <w:rPr>
                <w:sz w:val="20"/>
                <w:szCs w:val="20"/>
              </w:rPr>
              <w:t>10,84%</w:t>
            </w:r>
          </w:p>
        </w:tc>
      </w:tr>
      <w:tr w:rsidR="00855D52" w:rsidRPr="00855D52" w:rsidTr="000E064B">
        <w:tc>
          <w:tcPr>
            <w:tcW w:w="1809" w:type="dxa"/>
            <w:shd w:val="clear" w:color="auto" w:fill="auto"/>
          </w:tcPr>
          <w:p w:rsidR="00855D52" w:rsidRPr="00E9176D" w:rsidRDefault="00855D52" w:rsidP="003459FE">
            <w:pPr>
              <w:jc w:val="center"/>
              <w:rPr>
                <w:sz w:val="20"/>
                <w:szCs w:val="20"/>
              </w:rPr>
            </w:pPr>
            <w:r w:rsidRPr="00E9176D">
              <w:rPr>
                <w:sz w:val="20"/>
                <w:szCs w:val="20"/>
              </w:rPr>
              <w:t>Jumlah Mikroba</w:t>
            </w:r>
          </w:p>
        </w:tc>
        <w:tc>
          <w:tcPr>
            <w:tcW w:w="1985" w:type="dxa"/>
            <w:shd w:val="clear" w:color="auto" w:fill="auto"/>
          </w:tcPr>
          <w:p w:rsidR="00855D52" w:rsidRPr="00E9176D" w:rsidRDefault="00855D52" w:rsidP="003459FE">
            <w:pPr>
              <w:jc w:val="center"/>
              <w:rPr>
                <w:sz w:val="20"/>
                <w:szCs w:val="20"/>
              </w:rPr>
            </w:pPr>
            <w:r w:rsidRPr="00E9176D">
              <w:rPr>
                <w:sz w:val="20"/>
                <w:szCs w:val="20"/>
              </w:rPr>
              <w:t>-</w:t>
            </w:r>
          </w:p>
        </w:tc>
        <w:tc>
          <w:tcPr>
            <w:tcW w:w="4362" w:type="dxa"/>
          </w:tcPr>
          <w:p w:rsidR="00855D52" w:rsidRPr="00E9176D" w:rsidRDefault="00855D52" w:rsidP="003459FE">
            <w:pPr>
              <w:jc w:val="center"/>
              <w:rPr>
                <w:sz w:val="20"/>
                <w:szCs w:val="20"/>
              </w:rPr>
            </w:pPr>
            <w:r w:rsidRPr="00E9176D">
              <w:rPr>
                <w:sz w:val="20"/>
                <w:szCs w:val="20"/>
              </w:rPr>
              <w:t>4,3x10</w:t>
            </w:r>
            <w:r w:rsidRPr="00E9176D">
              <w:rPr>
                <w:sz w:val="20"/>
                <w:szCs w:val="20"/>
                <w:vertAlign w:val="superscript"/>
              </w:rPr>
              <w:t xml:space="preserve">2 </w:t>
            </w:r>
            <w:r w:rsidRPr="00E9176D">
              <w:rPr>
                <w:sz w:val="20"/>
                <w:szCs w:val="20"/>
              </w:rPr>
              <w:t>CFU/g</w:t>
            </w:r>
          </w:p>
        </w:tc>
      </w:tr>
    </w:tbl>
    <w:p w:rsidR="00855D52" w:rsidRPr="00855D52" w:rsidRDefault="00855D52" w:rsidP="005E165D">
      <w:pPr>
        <w:pStyle w:val="Default"/>
        <w:spacing w:before="240"/>
        <w:ind w:firstLine="426"/>
        <w:jc w:val="both"/>
        <w:rPr>
          <w:sz w:val="22"/>
          <w:szCs w:val="22"/>
        </w:rPr>
      </w:pPr>
      <w:r w:rsidRPr="00855D52">
        <w:rPr>
          <w:sz w:val="22"/>
          <w:szCs w:val="22"/>
        </w:rPr>
        <w:t xml:space="preserve">Sayuran dan buah-buahan adalah sumber serat makanan yang paling mudah dijumpai sehari-hari. Sayuran dapat dikonsumsi dalam bentuk mentah atau telah direbus. Berdasarkan hasil penelitian diperoleh bahwa sayuran yang melalui proses pemasakan jumlah seratnya akan meningkat. Dalam penelitian tersebut, diketahui bahwa sayuran direbus menghasilkan kadar serat makanan paling tinggi (6,40%), disusul sayuran kukus (5,97%). Proses pemasakan akan menghilangkan beberapa zat gizi sehingga berat sayuran menjadi lebih kecil berdasarkan berat keringnya. Pada proses pemasakan juga menyebabkan terjadi nya proses pencoklatan yang dalam analisis gizi terhitung sebagai serat makanan      </w:t>
      </w:r>
      <w:proofErr w:type="gramStart"/>
      <w:r w:rsidRPr="00855D52">
        <w:rPr>
          <w:sz w:val="22"/>
          <w:szCs w:val="22"/>
        </w:rPr>
        <w:t xml:space="preserve">   (</w:t>
      </w:r>
      <w:proofErr w:type="gramEnd"/>
      <w:r w:rsidRPr="00855D52">
        <w:rPr>
          <w:sz w:val="22"/>
          <w:szCs w:val="22"/>
        </w:rPr>
        <w:t>Sitorus, 2009).</w:t>
      </w:r>
    </w:p>
    <w:p w:rsidR="00855D52" w:rsidRPr="00855D52" w:rsidRDefault="00855D52" w:rsidP="00DA07C6">
      <w:pPr>
        <w:ind w:firstLine="426"/>
        <w:jc w:val="both"/>
        <w:rPr>
          <w:sz w:val="22"/>
          <w:szCs w:val="22"/>
        </w:rPr>
      </w:pPr>
      <w:r w:rsidRPr="00855D52">
        <w:rPr>
          <w:sz w:val="22"/>
          <w:szCs w:val="22"/>
        </w:rPr>
        <w:lastRenderedPageBreak/>
        <w:t xml:space="preserve">Kadar lemak pada dendeng jantung pisang terbaik mengandung kadar lemak lebih rendah dibandingkan dengan dendeng jantung pisang dengan </w:t>
      </w:r>
      <w:r w:rsidRPr="00855D52">
        <w:rPr>
          <w:sz w:val="22"/>
          <w:szCs w:val="22"/>
          <w:lang w:bidi="en-US"/>
        </w:rPr>
        <w:t>konsentrasi jantung pisang</w:t>
      </w:r>
      <w:r w:rsidRPr="00855D52">
        <w:rPr>
          <w:b/>
          <w:sz w:val="22"/>
          <w:szCs w:val="22"/>
          <w:lang w:bidi="en-US"/>
        </w:rPr>
        <w:t xml:space="preserve"> </w:t>
      </w:r>
      <w:r w:rsidRPr="00855D52">
        <w:rPr>
          <w:sz w:val="22"/>
          <w:szCs w:val="22"/>
          <w:lang w:bidi="en-US"/>
        </w:rPr>
        <w:t>dan perbandingan antara</w:t>
      </w:r>
      <w:r w:rsidRPr="00855D52">
        <w:rPr>
          <w:b/>
          <w:sz w:val="22"/>
          <w:szCs w:val="22"/>
          <w:lang w:bidi="en-US"/>
        </w:rPr>
        <w:t xml:space="preserve"> </w:t>
      </w:r>
      <w:r w:rsidRPr="00855D52">
        <w:rPr>
          <w:sz w:val="22"/>
          <w:szCs w:val="22"/>
        </w:rPr>
        <w:t xml:space="preserve">konsentrasi ikan patin dengan ampas tahu terbaik. Hal ini diakibatkan dari kandungan lemak jantung pisang, bumbu-bumbu, dan bahan pengikat yang digunakan tidak terlalu tinggi. Sumber lemak tertinggi berasal dari minyak goreng yang digunakan pada proses pemasakan. Sedangkan kadar lemak dendeng jantung pisang dengan </w:t>
      </w:r>
      <w:r w:rsidRPr="00855D52">
        <w:rPr>
          <w:sz w:val="22"/>
          <w:szCs w:val="22"/>
          <w:lang w:bidi="en-US"/>
        </w:rPr>
        <w:t>konsentrasi jantung pisang</w:t>
      </w:r>
      <w:r w:rsidRPr="00855D52">
        <w:rPr>
          <w:b/>
          <w:sz w:val="22"/>
          <w:szCs w:val="22"/>
          <w:lang w:bidi="en-US"/>
        </w:rPr>
        <w:t xml:space="preserve"> </w:t>
      </w:r>
      <w:r w:rsidRPr="00855D52">
        <w:rPr>
          <w:sz w:val="22"/>
          <w:szCs w:val="22"/>
          <w:lang w:bidi="en-US"/>
        </w:rPr>
        <w:t>dan perbandingan antara</w:t>
      </w:r>
      <w:r w:rsidRPr="00855D52">
        <w:rPr>
          <w:b/>
          <w:sz w:val="22"/>
          <w:szCs w:val="22"/>
          <w:lang w:bidi="en-US"/>
        </w:rPr>
        <w:t xml:space="preserve"> </w:t>
      </w:r>
      <w:r w:rsidRPr="00855D52">
        <w:rPr>
          <w:sz w:val="22"/>
          <w:szCs w:val="22"/>
        </w:rPr>
        <w:t xml:space="preserve">konsentrasi ikan patin dengan ampas tahu terbaik lebih besar. Hal ini disebabkan penambahan ikan patin yang memiliki kandungan lemak yang cukup tinggi.  Menurut Rika (2002), kandungan lemak pada ikan patin sebesar 5,75% yang menyebabkan kadar lemak pada dendeng jantung pisang yang hanya 0,35% meningkat. Selain lemak dari ikan patin, lemak dari ampas tahu pun mempengaruhi. Kandungan lemak ampas tahu lebih tinggi dari kandungan lemak jantung pisang yaitu sebesar 3,79%                             (Dinas Peternakan Provinsi Jawa Timur, 2011). </w:t>
      </w:r>
    </w:p>
    <w:p w:rsidR="00855D52" w:rsidRPr="00855D52" w:rsidRDefault="00855D52" w:rsidP="00DA07C6">
      <w:pPr>
        <w:ind w:firstLine="426"/>
        <w:jc w:val="both"/>
        <w:rPr>
          <w:sz w:val="22"/>
          <w:szCs w:val="22"/>
          <w:lang w:val="sv-SE"/>
        </w:rPr>
      </w:pPr>
      <w:r w:rsidRPr="00855D52">
        <w:rPr>
          <w:sz w:val="22"/>
          <w:szCs w:val="22"/>
        </w:rPr>
        <w:t xml:space="preserve">Menurut Mamuaja dan Aida 2013, kadar lemak pada suatu bahan pangan memungkinkan untuk menjadi lebih tinggi dari standar seharusnya, hal ini diduga karena pada saat penggorengan terjadi penyerapan minyak yang tinggi oleh bahan dan pada proses pengepresan tidak optimal sehingga banyak minyak yang masih terkandung dalam bahan pangan tersebut. Menurut Melisa (2011), </w:t>
      </w:r>
      <w:r w:rsidRPr="00855D52">
        <w:rPr>
          <w:sz w:val="22"/>
          <w:szCs w:val="22"/>
          <w:lang w:val="en-GB" w:eastAsia="en-GB"/>
        </w:rPr>
        <w:t xml:space="preserve">rendahnya kandungan lemak pada suatu bahan pangan diengaruhi oleh ada atau tidaknya </w:t>
      </w:r>
      <w:r w:rsidRPr="00855D52">
        <w:rPr>
          <w:rFonts w:ascii="TimesNewRoman" w:hAnsi="TimesNewRoman" w:cs="TimesNewRoman"/>
          <w:sz w:val="22"/>
          <w:szCs w:val="22"/>
          <w:lang w:val="en-GB" w:eastAsia="en-GB"/>
        </w:rPr>
        <w:t xml:space="preserve"> penambahan bahan pangan hewani yang mengandung lemak lebih tinggi dbandingkan bahan pangan nabati.</w:t>
      </w:r>
    </w:p>
    <w:p w:rsidR="00855D52" w:rsidRPr="00855D52" w:rsidRDefault="00855D52" w:rsidP="00DA07C6">
      <w:pPr>
        <w:ind w:firstLine="426"/>
        <w:jc w:val="both"/>
        <w:rPr>
          <w:sz w:val="22"/>
          <w:szCs w:val="22"/>
        </w:rPr>
      </w:pPr>
      <w:r w:rsidRPr="00855D52">
        <w:rPr>
          <w:sz w:val="22"/>
          <w:szCs w:val="22"/>
        </w:rPr>
        <w:t xml:space="preserve">Kadar karbohidrat pada dendeng jantung pisang terbaik mengandung kadar karbohidrat lebih rendah dibandingkan </w:t>
      </w:r>
      <w:r w:rsidRPr="00855D52">
        <w:rPr>
          <w:sz w:val="22"/>
          <w:szCs w:val="22"/>
        </w:rPr>
        <w:lastRenderedPageBreak/>
        <w:t xml:space="preserve">dengan dendeng jantung pisang dengan </w:t>
      </w:r>
      <w:r w:rsidRPr="00855D52">
        <w:rPr>
          <w:sz w:val="22"/>
          <w:szCs w:val="22"/>
          <w:lang w:bidi="en-US"/>
        </w:rPr>
        <w:t>konsentrasi jantung pisang</w:t>
      </w:r>
      <w:r w:rsidRPr="00855D52">
        <w:rPr>
          <w:b/>
          <w:sz w:val="22"/>
          <w:szCs w:val="22"/>
          <w:lang w:bidi="en-US"/>
        </w:rPr>
        <w:t xml:space="preserve"> </w:t>
      </w:r>
      <w:r w:rsidRPr="00855D52">
        <w:rPr>
          <w:sz w:val="22"/>
          <w:szCs w:val="22"/>
          <w:lang w:bidi="en-US"/>
        </w:rPr>
        <w:t>dan perbandingan antara</w:t>
      </w:r>
      <w:r w:rsidRPr="00855D52">
        <w:rPr>
          <w:b/>
          <w:sz w:val="22"/>
          <w:szCs w:val="22"/>
          <w:lang w:bidi="en-US"/>
        </w:rPr>
        <w:t xml:space="preserve"> </w:t>
      </w:r>
      <w:r w:rsidRPr="00855D52">
        <w:rPr>
          <w:sz w:val="22"/>
          <w:szCs w:val="22"/>
        </w:rPr>
        <w:t>konsentrasi ikan patin dengan ampas tahu terbaik. Hal ini menunjukan bahwa penambahan ikan patin dan ampas tahu memberikan pengaruh terhadap dendeng jantung pisang yaitu dengan meningkatkan kadar karbohidratnya. Karbohidrat pada dendeng jantung pisang berasal dari bahan baku utama yaitu jantung pisang, ikan patin, ampas tahu, bumbu, dan bahan pengikat. Diketahui bahwa kandungan karbohidrat Karbohidrat pada dendeng jantung pisang ini terbilang cukup tinggi. Salah satunya penyebab meningkanya karbohidrat yaitu akibat penambahan gula merah. Berdasarkan syarat mutu gula merah pada syarat mutu gula merah                   (SNI 01-3743-1995) disebutkan bahwa kandungan gula reduksi maksimal 10%bb dan sukrosa maksimal 77%bb.</w:t>
      </w:r>
    </w:p>
    <w:p w:rsidR="00855D52" w:rsidRPr="00855D52" w:rsidRDefault="00855D52" w:rsidP="00DA07C6">
      <w:pPr>
        <w:ind w:firstLine="426"/>
        <w:jc w:val="both"/>
        <w:rPr>
          <w:sz w:val="22"/>
          <w:szCs w:val="22"/>
        </w:rPr>
      </w:pPr>
      <w:r w:rsidRPr="00855D52">
        <w:rPr>
          <w:sz w:val="22"/>
          <w:szCs w:val="22"/>
        </w:rPr>
        <w:t xml:space="preserve">Kadar air pada dendeng jantung pisang terbaik mengandung kadar air lebih rendah dibandingkan dengan dendeng jantung pisang dengan </w:t>
      </w:r>
      <w:r w:rsidRPr="00855D52">
        <w:rPr>
          <w:sz w:val="22"/>
          <w:szCs w:val="22"/>
          <w:lang w:bidi="en-US"/>
        </w:rPr>
        <w:t>konsentrasi jantung pisang</w:t>
      </w:r>
      <w:r w:rsidRPr="00855D52">
        <w:rPr>
          <w:b/>
          <w:sz w:val="22"/>
          <w:szCs w:val="22"/>
          <w:lang w:bidi="en-US"/>
        </w:rPr>
        <w:t xml:space="preserve"> </w:t>
      </w:r>
      <w:r w:rsidRPr="00855D52">
        <w:rPr>
          <w:sz w:val="22"/>
          <w:szCs w:val="22"/>
          <w:lang w:bidi="en-US"/>
        </w:rPr>
        <w:t>dan perbandingan antara</w:t>
      </w:r>
      <w:r w:rsidRPr="00855D52">
        <w:rPr>
          <w:b/>
          <w:sz w:val="22"/>
          <w:szCs w:val="22"/>
          <w:lang w:bidi="en-US"/>
        </w:rPr>
        <w:t xml:space="preserve"> </w:t>
      </w:r>
      <w:r w:rsidRPr="00855D52">
        <w:rPr>
          <w:sz w:val="22"/>
          <w:szCs w:val="22"/>
        </w:rPr>
        <w:t xml:space="preserve">konsentrasi ikan patin dengan ampas tahu terbaik. Peningkatan kadar air ini diakibatkan oleh penambahan ikan patin dan ampad tahu yang memliki kandungan air cukup tinggi. Kandungan air ikan patin mencapai 75,70% (Rika, 2002) dan kadar air ampas tahu mencapai 51,63%   (Dinas Peternakan Provinsi Jawa Timur, 2011).  Kadar air pada sampel dendeng masih tergolong rendah menurut standar SNI yaitu maksimal 12%. Kadar air pada bahan pangan yang dihasilkan dipengaruhi oleh proses pengolahan yakni pada tahap penggorengan, dikarenakan air yang terdapat dalam bahan menguap atau keluar sewaktu bahan digoreng. Hal ini disebabkan air bebas yang terdapat dalam bahan langsung diuapkan oleh panas wajan dan minyak sebagai media perantara, sehingga sebagian air bebas yang terdapat dalam jaringan bahan dapat menguap atau </w:t>
      </w:r>
      <w:r w:rsidRPr="00855D52">
        <w:rPr>
          <w:sz w:val="22"/>
          <w:szCs w:val="22"/>
        </w:rPr>
        <w:lastRenderedPageBreak/>
        <w:t>berkurang (Winarno, 2008). Penambahan garam dan gula juga dapat menurunkan kadar air dalam abon jantung pisang yang disubtitusi dengan ikan layang, karena garam dan gula memiliki sifat mengikat air dalam bahan pa</w:t>
      </w:r>
      <w:r w:rsidR="0032578C">
        <w:rPr>
          <w:sz w:val="22"/>
          <w:szCs w:val="22"/>
        </w:rPr>
        <w:t>ngan</w:t>
      </w:r>
      <w:r w:rsidR="0032578C">
        <w:rPr>
          <w:sz w:val="22"/>
          <w:szCs w:val="22"/>
          <w:lang w:val="en-US"/>
        </w:rPr>
        <w:t xml:space="preserve"> </w:t>
      </w:r>
      <w:r w:rsidRPr="00855D52">
        <w:rPr>
          <w:sz w:val="22"/>
          <w:szCs w:val="22"/>
        </w:rPr>
        <w:t xml:space="preserve">(Mamuaja, Aida, 2013). </w:t>
      </w:r>
    </w:p>
    <w:p w:rsidR="00855D52" w:rsidRPr="00855D52" w:rsidRDefault="00855D52" w:rsidP="00DA07C6">
      <w:pPr>
        <w:ind w:firstLine="426"/>
        <w:jc w:val="both"/>
        <w:rPr>
          <w:sz w:val="22"/>
          <w:szCs w:val="22"/>
        </w:rPr>
      </w:pPr>
      <w:r w:rsidRPr="00855D52">
        <w:rPr>
          <w:sz w:val="22"/>
          <w:szCs w:val="22"/>
        </w:rPr>
        <w:t xml:space="preserve">Penentuan kadar air sangat diperlukan dalam bidang pangan. Mutu dendeng dapat ditentukan oleh kadar air yang terkandung didalamnya, semakin tinggi kadar air yang terkandung maka kualitas dendeng semakin buruk. Kadar air yang tinggi memungkinkan tumbuhnya mikroorganisme pada dendeng. Bila jasad renik ini populasinya meningkat, dapat menimbulkan masalah antara lain dapat menentukan taraf mutu bahan makanan, mengakibatkan kerusakan pangan    </w:t>
      </w:r>
      <w:r w:rsidR="00983959">
        <w:rPr>
          <w:sz w:val="22"/>
          <w:szCs w:val="22"/>
          <w:lang w:val="en-US"/>
        </w:rPr>
        <w:t xml:space="preserve">  </w:t>
      </w:r>
      <w:r w:rsidRPr="00855D52">
        <w:rPr>
          <w:sz w:val="22"/>
          <w:szCs w:val="22"/>
        </w:rPr>
        <w:t>(Meita 2010).</w:t>
      </w:r>
    </w:p>
    <w:p w:rsidR="00855D52" w:rsidRPr="00855D52" w:rsidRDefault="00855D52" w:rsidP="00DA07C6">
      <w:pPr>
        <w:ind w:firstLine="426"/>
        <w:jc w:val="both"/>
        <w:rPr>
          <w:sz w:val="22"/>
          <w:szCs w:val="22"/>
        </w:rPr>
      </w:pPr>
      <w:r w:rsidRPr="00855D52">
        <w:rPr>
          <w:sz w:val="22"/>
          <w:szCs w:val="22"/>
        </w:rPr>
        <w:t xml:space="preserve">Analisis jumlah total mirkroba dengan mengunakan metode perhitungan </w:t>
      </w:r>
      <w:r w:rsidRPr="00855D52">
        <w:rPr>
          <w:i/>
          <w:sz w:val="22"/>
          <w:szCs w:val="22"/>
        </w:rPr>
        <w:t xml:space="preserve">Total Plate Count </w:t>
      </w:r>
      <w:r w:rsidRPr="00855D52">
        <w:rPr>
          <w:sz w:val="22"/>
          <w:szCs w:val="22"/>
        </w:rPr>
        <w:t>(TPC) diperoleh jumlah mikroba sebanyak 4,3x10</w:t>
      </w:r>
      <w:r w:rsidRPr="00855D52">
        <w:rPr>
          <w:sz w:val="22"/>
          <w:szCs w:val="22"/>
          <w:vertAlign w:val="superscript"/>
        </w:rPr>
        <w:t xml:space="preserve">2 </w:t>
      </w:r>
      <w:r w:rsidRPr="00855D52">
        <w:rPr>
          <w:sz w:val="22"/>
          <w:szCs w:val="22"/>
        </w:rPr>
        <w:t>CFU/g.</w:t>
      </w:r>
      <w:r w:rsidRPr="00855D52">
        <w:rPr>
          <w:sz w:val="22"/>
          <w:szCs w:val="22"/>
          <w:lang w:val="en-GB" w:eastAsia="en-GB"/>
        </w:rPr>
        <w:t xml:space="preserve"> Menurut peraturan kepala BPOM (Badan Pengawas Obat dan Makanan) Repulik Indonesia, batas cemaran mikroba untuk dendeng daging sapi, daging asap, dan daging yang diolah dengan panas yaitu maksimal 1x10</w:t>
      </w:r>
      <w:r w:rsidRPr="00855D52">
        <w:rPr>
          <w:sz w:val="22"/>
          <w:szCs w:val="22"/>
          <w:vertAlign w:val="superscript"/>
          <w:lang w:val="en-GB" w:eastAsia="en-GB"/>
        </w:rPr>
        <w:t xml:space="preserve">5 </w:t>
      </w:r>
      <w:r w:rsidRPr="00855D52">
        <w:rPr>
          <w:sz w:val="22"/>
          <w:szCs w:val="22"/>
          <w:lang w:val="en-GB" w:eastAsia="en-GB"/>
        </w:rPr>
        <w:t xml:space="preserve">CFU/g. Berdasarkan hal tersebut maka </w:t>
      </w:r>
      <w:r w:rsidRPr="00855D52">
        <w:rPr>
          <w:sz w:val="22"/>
          <w:szCs w:val="22"/>
        </w:rPr>
        <w:t>dendeng jantung pisang dengan k</w:t>
      </w:r>
      <w:r w:rsidRPr="00855D52">
        <w:rPr>
          <w:sz w:val="22"/>
          <w:szCs w:val="22"/>
          <w:lang w:bidi="en-US"/>
        </w:rPr>
        <w:t>onsentrasi jantung pisang</w:t>
      </w:r>
      <w:r w:rsidRPr="00855D52">
        <w:rPr>
          <w:b/>
          <w:sz w:val="22"/>
          <w:szCs w:val="22"/>
          <w:lang w:bidi="en-US"/>
        </w:rPr>
        <w:t xml:space="preserve"> </w:t>
      </w:r>
      <w:r w:rsidRPr="00855D52">
        <w:rPr>
          <w:sz w:val="22"/>
          <w:szCs w:val="22"/>
          <w:lang w:bidi="en-US"/>
        </w:rPr>
        <w:t>dan perbandingan antara</w:t>
      </w:r>
      <w:r w:rsidRPr="00855D52">
        <w:rPr>
          <w:b/>
          <w:sz w:val="22"/>
          <w:szCs w:val="22"/>
          <w:lang w:bidi="en-US"/>
        </w:rPr>
        <w:t xml:space="preserve"> </w:t>
      </w:r>
      <w:r w:rsidRPr="00855D52">
        <w:rPr>
          <w:sz w:val="22"/>
          <w:szCs w:val="22"/>
        </w:rPr>
        <w:t>konsentrasi ikan patin dengan ampas tahu terbaik ini memiliki jumlah total mikroba dibawah batas maksimal cemara mikroba pada peraturan BPOM RI.</w:t>
      </w:r>
    </w:p>
    <w:p w:rsidR="00855D52" w:rsidRPr="00855D52" w:rsidRDefault="00855D52" w:rsidP="00DA07C6">
      <w:pPr>
        <w:ind w:firstLine="426"/>
        <w:jc w:val="both"/>
        <w:rPr>
          <w:sz w:val="22"/>
          <w:szCs w:val="22"/>
          <w:lang w:val="en-GB" w:eastAsia="en-GB"/>
        </w:rPr>
      </w:pPr>
    </w:p>
    <w:p w:rsidR="00855D52" w:rsidRPr="00855D52" w:rsidRDefault="00983959" w:rsidP="00983959">
      <w:pPr>
        <w:jc w:val="both"/>
        <w:rPr>
          <w:sz w:val="22"/>
          <w:szCs w:val="22"/>
        </w:rPr>
      </w:pPr>
      <w:r>
        <w:rPr>
          <w:sz w:val="22"/>
          <w:szCs w:val="22"/>
        </w:rPr>
        <w:t xml:space="preserve">3. </w:t>
      </w:r>
      <w:r w:rsidR="00855D52" w:rsidRPr="00855D52">
        <w:rPr>
          <w:sz w:val="22"/>
          <w:szCs w:val="22"/>
        </w:rPr>
        <w:t xml:space="preserve">Penentuan Umur Simpan Dendeng Jantung Pisang dengan </w:t>
      </w:r>
      <w:r w:rsidR="00855D52" w:rsidRPr="00855D52">
        <w:rPr>
          <w:sz w:val="22"/>
          <w:szCs w:val="22"/>
          <w:lang w:bidi="en-US"/>
        </w:rPr>
        <w:t>Konsentrasi Jantung Pisang</w:t>
      </w:r>
      <w:r w:rsidR="00855D52" w:rsidRPr="00855D52">
        <w:rPr>
          <w:b/>
          <w:sz w:val="22"/>
          <w:szCs w:val="22"/>
          <w:lang w:bidi="en-US"/>
        </w:rPr>
        <w:t xml:space="preserve"> </w:t>
      </w:r>
      <w:r w:rsidR="00855D52" w:rsidRPr="00855D52">
        <w:rPr>
          <w:sz w:val="22"/>
          <w:szCs w:val="22"/>
          <w:lang w:bidi="en-US"/>
        </w:rPr>
        <w:t>dan Perbandingan antara</w:t>
      </w:r>
      <w:r w:rsidR="00855D52" w:rsidRPr="00855D52">
        <w:rPr>
          <w:b/>
          <w:sz w:val="22"/>
          <w:szCs w:val="22"/>
          <w:lang w:bidi="en-US"/>
        </w:rPr>
        <w:t xml:space="preserve"> </w:t>
      </w:r>
      <w:r w:rsidR="00855D52" w:rsidRPr="00855D52">
        <w:rPr>
          <w:sz w:val="22"/>
          <w:szCs w:val="22"/>
        </w:rPr>
        <w:t>Konsentrasi Ikan Patin dengan Ampas Tahu Terbaik</w:t>
      </w:r>
    </w:p>
    <w:p w:rsidR="00855D52" w:rsidRPr="00855D52" w:rsidRDefault="00855D52" w:rsidP="0095764F">
      <w:pPr>
        <w:spacing w:after="240"/>
        <w:ind w:firstLine="426"/>
        <w:jc w:val="both"/>
        <w:rPr>
          <w:sz w:val="22"/>
          <w:szCs w:val="22"/>
        </w:rPr>
      </w:pPr>
      <w:r w:rsidRPr="00855D52">
        <w:rPr>
          <w:sz w:val="22"/>
          <w:szCs w:val="22"/>
        </w:rPr>
        <w:t>Hasil penentuan umur simpan dendeng jantung pisang dengan k</w:t>
      </w:r>
      <w:r w:rsidRPr="00855D52">
        <w:rPr>
          <w:sz w:val="22"/>
          <w:szCs w:val="22"/>
          <w:lang w:bidi="en-US"/>
        </w:rPr>
        <w:t>onsentrasi jantung pisang</w:t>
      </w:r>
      <w:r w:rsidRPr="00855D52">
        <w:rPr>
          <w:b/>
          <w:sz w:val="22"/>
          <w:szCs w:val="22"/>
          <w:lang w:bidi="en-US"/>
        </w:rPr>
        <w:t xml:space="preserve"> </w:t>
      </w:r>
      <w:r w:rsidRPr="00855D52">
        <w:rPr>
          <w:sz w:val="22"/>
          <w:szCs w:val="22"/>
          <w:lang w:bidi="en-US"/>
        </w:rPr>
        <w:t>dan perbandingan antara</w:t>
      </w:r>
      <w:r w:rsidRPr="00855D52">
        <w:rPr>
          <w:b/>
          <w:sz w:val="22"/>
          <w:szCs w:val="22"/>
          <w:lang w:bidi="en-US"/>
        </w:rPr>
        <w:t xml:space="preserve"> </w:t>
      </w:r>
      <w:r w:rsidRPr="00855D52">
        <w:rPr>
          <w:sz w:val="22"/>
          <w:szCs w:val="22"/>
        </w:rPr>
        <w:t xml:space="preserve">konsentrasi ikan patin </w:t>
      </w:r>
      <w:r w:rsidRPr="00855D52">
        <w:rPr>
          <w:sz w:val="22"/>
          <w:szCs w:val="22"/>
        </w:rPr>
        <w:lastRenderedPageBreak/>
        <w:t>dengan ampas tahu terbaik dapat dilihat pada tabel berikut ini..</w:t>
      </w:r>
    </w:p>
    <w:p w:rsidR="00855D52" w:rsidRPr="00855D52" w:rsidRDefault="00E9176D" w:rsidP="00983959">
      <w:pPr>
        <w:jc w:val="center"/>
        <w:rPr>
          <w:sz w:val="22"/>
          <w:szCs w:val="22"/>
        </w:rPr>
      </w:pPr>
      <w:r>
        <w:rPr>
          <w:sz w:val="22"/>
          <w:szCs w:val="22"/>
        </w:rPr>
        <w:t>Tabel 15</w:t>
      </w:r>
      <w:r w:rsidR="00855D52" w:rsidRPr="00855D52">
        <w:rPr>
          <w:sz w:val="22"/>
          <w:szCs w:val="22"/>
        </w:rPr>
        <w:t xml:space="preserve">. Kadar Air Dendeng Jantung Pisang dengan </w:t>
      </w:r>
      <w:r w:rsidR="00855D52" w:rsidRPr="00855D52">
        <w:rPr>
          <w:sz w:val="22"/>
          <w:szCs w:val="22"/>
          <w:lang w:bidi="en-US"/>
        </w:rPr>
        <w:t>Konsentrasi Jantung Pisang</w:t>
      </w:r>
      <w:r w:rsidR="00855D52" w:rsidRPr="00855D52">
        <w:rPr>
          <w:b/>
          <w:sz w:val="22"/>
          <w:szCs w:val="22"/>
          <w:lang w:bidi="en-US"/>
        </w:rPr>
        <w:t xml:space="preserve"> </w:t>
      </w:r>
      <w:r w:rsidR="00855D52" w:rsidRPr="00855D52">
        <w:rPr>
          <w:sz w:val="22"/>
          <w:szCs w:val="22"/>
          <w:lang w:bidi="en-US"/>
        </w:rPr>
        <w:t>dan Perbandingan antara</w:t>
      </w:r>
      <w:r w:rsidR="00855D52" w:rsidRPr="00855D52">
        <w:rPr>
          <w:b/>
          <w:sz w:val="22"/>
          <w:szCs w:val="22"/>
          <w:lang w:bidi="en-US"/>
        </w:rPr>
        <w:t xml:space="preserve"> </w:t>
      </w:r>
      <w:r w:rsidR="00855D52" w:rsidRPr="00855D52">
        <w:rPr>
          <w:sz w:val="22"/>
          <w:szCs w:val="22"/>
        </w:rPr>
        <w:t xml:space="preserve">Konsentrasi Ikan Patin dengan Ampas Tahu Terbaik pada Penentuan Umur Simpan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520"/>
        <w:gridCol w:w="521"/>
        <w:gridCol w:w="521"/>
        <w:gridCol w:w="521"/>
        <w:gridCol w:w="521"/>
        <w:gridCol w:w="521"/>
      </w:tblGrid>
      <w:tr w:rsidR="00855D52" w:rsidRPr="00855D52" w:rsidTr="000E064B">
        <w:tc>
          <w:tcPr>
            <w:tcW w:w="1165" w:type="dxa"/>
            <w:vMerge w:val="restart"/>
            <w:shd w:val="clear" w:color="auto" w:fill="auto"/>
            <w:vAlign w:val="center"/>
          </w:tcPr>
          <w:p w:rsidR="00855D52" w:rsidRPr="00E9176D" w:rsidRDefault="00855D52" w:rsidP="00983959">
            <w:pPr>
              <w:jc w:val="center"/>
              <w:rPr>
                <w:b/>
                <w:sz w:val="13"/>
                <w:szCs w:val="13"/>
              </w:rPr>
            </w:pPr>
            <w:r w:rsidRPr="00E9176D">
              <w:rPr>
                <w:b/>
                <w:sz w:val="13"/>
                <w:szCs w:val="13"/>
              </w:rPr>
              <w:t>Waktu ke (hari)</w:t>
            </w:r>
          </w:p>
        </w:tc>
        <w:tc>
          <w:tcPr>
            <w:tcW w:w="6991" w:type="dxa"/>
            <w:gridSpan w:val="6"/>
            <w:shd w:val="clear" w:color="auto" w:fill="auto"/>
            <w:vAlign w:val="center"/>
          </w:tcPr>
          <w:p w:rsidR="00855D52" w:rsidRPr="00E9176D" w:rsidRDefault="00855D52" w:rsidP="00983959">
            <w:pPr>
              <w:jc w:val="center"/>
              <w:rPr>
                <w:b/>
                <w:sz w:val="13"/>
                <w:szCs w:val="13"/>
              </w:rPr>
            </w:pPr>
            <w:r w:rsidRPr="00E9176D">
              <w:rPr>
                <w:b/>
                <w:sz w:val="13"/>
                <w:szCs w:val="13"/>
              </w:rPr>
              <w:t>Suhu</w:t>
            </w:r>
          </w:p>
        </w:tc>
      </w:tr>
      <w:tr w:rsidR="00855D52" w:rsidRPr="00855D52" w:rsidTr="000E064B">
        <w:tc>
          <w:tcPr>
            <w:tcW w:w="1165" w:type="dxa"/>
            <w:vMerge/>
            <w:shd w:val="clear" w:color="auto" w:fill="auto"/>
            <w:vAlign w:val="center"/>
          </w:tcPr>
          <w:p w:rsidR="00855D52" w:rsidRPr="00E9176D" w:rsidRDefault="00855D52" w:rsidP="00983959">
            <w:pPr>
              <w:jc w:val="center"/>
              <w:rPr>
                <w:b/>
                <w:sz w:val="13"/>
                <w:szCs w:val="13"/>
              </w:rPr>
            </w:pPr>
          </w:p>
        </w:tc>
        <w:tc>
          <w:tcPr>
            <w:tcW w:w="2330" w:type="dxa"/>
            <w:gridSpan w:val="2"/>
            <w:shd w:val="clear" w:color="auto" w:fill="auto"/>
            <w:vAlign w:val="center"/>
          </w:tcPr>
          <w:p w:rsidR="00855D52" w:rsidRPr="00E9176D" w:rsidRDefault="00855D52" w:rsidP="00983959">
            <w:pPr>
              <w:jc w:val="center"/>
              <w:rPr>
                <w:b/>
                <w:sz w:val="13"/>
                <w:szCs w:val="13"/>
              </w:rPr>
            </w:pPr>
            <w:r w:rsidRPr="00E9176D">
              <w:rPr>
                <w:b/>
                <w:sz w:val="13"/>
                <w:szCs w:val="13"/>
              </w:rPr>
              <w:t>15</w:t>
            </w:r>
            <w:r w:rsidRPr="00E9176D">
              <w:rPr>
                <w:b/>
                <w:sz w:val="13"/>
                <w:szCs w:val="13"/>
                <w:vertAlign w:val="superscript"/>
              </w:rPr>
              <w:t>0</w:t>
            </w:r>
            <w:r w:rsidRPr="00E9176D">
              <w:rPr>
                <w:b/>
                <w:sz w:val="13"/>
                <w:szCs w:val="13"/>
              </w:rPr>
              <w:t>C</w:t>
            </w:r>
          </w:p>
        </w:tc>
        <w:tc>
          <w:tcPr>
            <w:tcW w:w="2330" w:type="dxa"/>
            <w:gridSpan w:val="2"/>
            <w:shd w:val="clear" w:color="auto" w:fill="auto"/>
            <w:vAlign w:val="center"/>
          </w:tcPr>
          <w:p w:rsidR="00855D52" w:rsidRPr="00E9176D" w:rsidRDefault="00855D52" w:rsidP="00983959">
            <w:pPr>
              <w:jc w:val="center"/>
              <w:rPr>
                <w:b/>
                <w:sz w:val="13"/>
                <w:szCs w:val="13"/>
              </w:rPr>
            </w:pPr>
            <w:r w:rsidRPr="00E9176D">
              <w:rPr>
                <w:b/>
                <w:sz w:val="13"/>
                <w:szCs w:val="13"/>
              </w:rPr>
              <w:t>25</w:t>
            </w:r>
            <w:r w:rsidRPr="00E9176D">
              <w:rPr>
                <w:b/>
                <w:sz w:val="13"/>
                <w:szCs w:val="13"/>
                <w:vertAlign w:val="superscript"/>
              </w:rPr>
              <w:t>0</w:t>
            </w:r>
            <w:r w:rsidRPr="00E9176D">
              <w:rPr>
                <w:b/>
                <w:sz w:val="13"/>
                <w:szCs w:val="13"/>
              </w:rPr>
              <w:t>C</w:t>
            </w:r>
          </w:p>
        </w:tc>
        <w:tc>
          <w:tcPr>
            <w:tcW w:w="2331" w:type="dxa"/>
            <w:gridSpan w:val="2"/>
            <w:shd w:val="clear" w:color="auto" w:fill="auto"/>
            <w:vAlign w:val="center"/>
          </w:tcPr>
          <w:p w:rsidR="00855D52" w:rsidRPr="00E9176D" w:rsidRDefault="00855D52" w:rsidP="00983959">
            <w:pPr>
              <w:jc w:val="center"/>
              <w:rPr>
                <w:b/>
                <w:sz w:val="13"/>
                <w:szCs w:val="13"/>
              </w:rPr>
            </w:pPr>
            <w:r w:rsidRPr="00E9176D">
              <w:rPr>
                <w:b/>
                <w:sz w:val="13"/>
                <w:szCs w:val="13"/>
              </w:rPr>
              <w:t>35</w:t>
            </w:r>
            <w:r w:rsidRPr="00E9176D">
              <w:rPr>
                <w:b/>
                <w:sz w:val="13"/>
                <w:szCs w:val="13"/>
                <w:vertAlign w:val="superscript"/>
              </w:rPr>
              <w:t>0</w:t>
            </w:r>
            <w:r w:rsidRPr="00E9176D">
              <w:rPr>
                <w:b/>
                <w:sz w:val="13"/>
                <w:szCs w:val="13"/>
              </w:rPr>
              <w:t>C</w:t>
            </w:r>
          </w:p>
        </w:tc>
      </w:tr>
      <w:tr w:rsidR="00855D52" w:rsidRPr="00855D52" w:rsidTr="000E064B">
        <w:tc>
          <w:tcPr>
            <w:tcW w:w="1165" w:type="dxa"/>
            <w:vMerge/>
            <w:shd w:val="clear" w:color="auto" w:fill="auto"/>
            <w:vAlign w:val="center"/>
          </w:tcPr>
          <w:p w:rsidR="00855D52" w:rsidRPr="00E9176D" w:rsidRDefault="00855D52" w:rsidP="00983959">
            <w:pPr>
              <w:jc w:val="center"/>
              <w:rPr>
                <w:b/>
                <w:sz w:val="13"/>
                <w:szCs w:val="13"/>
              </w:rPr>
            </w:pPr>
          </w:p>
        </w:tc>
        <w:tc>
          <w:tcPr>
            <w:tcW w:w="1165" w:type="dxa"/>
            <w:shd w:val="clear" w:color="auto" w:fill="auto"/>
            <w:vAlign w:val="center"/>
          </w:tcPr>
          <w:p w:rsidR="00855D52" w:rsidRPr="00E9176D" w:rsidRDefault="00855D52" w:rsidP="00983959">
            <w:pPr>
              <w:jc w:val="center"/>
              <w:rPr>
                <w:b/>
                <w:sz w:val="13"/>
                <w:szCs w:val="13"/>
              </w:rPr>
            </w:pPr>
            <w:r w:rsidRPr="00E9176D">
              <w:rPr>
                <w:b/>
                <w:sz w:val="13"/>
                <w:szCs w:val="13"/>
              </w:rPr>
              <w:t>% Air</w:t>
            </w:r>
          </w:p>
        </w:tc>
        <w:tc>
          <w:tcPr>
            <w:tcW w:w="1165" w:type="dxa"/>
            <w:shd w:val="clear" w:color="auto" w:fill="auto"/>
            <w:vAlign w:val="center"/>
          </w:tcPr>
          <w:p w:rsidR="00855D52" w:rsidRPr="00E9176D" w:rsidRDefault="00855D52" w:rsidP="00983959">
            <w:pPr>
              <w:jc w:val="center"/>
              <w:rPr>
                <w:b/>
                <w:sz w:val="13"/>
                <w:szCs w:val="13"/>
              </w:rPr>
            </w:pPr>
            <w:r w:rsidRPr="00E9176D">
              <w:rPr>
                <w:b/>
                <w:sz w:val="13"/>
                <w:szCs w:val="13"/>
              </w:rPr>
              <w:t>ln % Air</w:t>
            </w:r>
          </w:p>
        </w:tc>
        <w:tc>
          <w:tcPr>
            <w:tcW w:w="1165" w:type="dxa"/>
            <w:shd w:val="clear" w:color="auto" w:fill="auto"/>
            <w:vAlign w:val="center"/>
          </w:tcPr>
          <w:p w:rsidR="00855D52" w:rsidRPr="00E9176D" w:rsidRDefault="00855D52" w:rsidP="00983959">
            <w:pPr>
              <w:jc w:val="center"/>
              <w:rPr>
                <w:b/>
                <w:sz w:val="13"/>
                <w:szCs w:val="13"/>
              </w:rPr>
            </w:pPr>
            <w:r w:rsidRPr="00E9176D">
              <w:rPr>
                <w:b/>
                <w:sz w:val="13"/>
                <w:szCs w:val="13"/>
              </w:rPr>
              <w:t>% Air</w:t>
            </w:r>
          </w:p>
        </w:tc>
        <w:tc>
          <w:tcPr>
            <w:tcW w:w="1165" w:type="dxa"/>
            <w:shd w:val="clear" w:color="auto" w:fill="auto"/>
            <w:vAlign w:val="center"/>
          </w:tcPr>
          <w:p w:rsidR="00855D52" w:rsidRPr="00E9176D" w:rsidRDefault="00855D52" w:rsidP="00983959">
            <w:pPr>
              <w:jc w:val="center"/>
              <w:rPr>
                <w:b/>
                <w:sz w:val="13"/>
                <w:szCs w:val="13"/>
              </w:rPr>
            </w:pPr>
            <w:r w:rsidRPr="00E9176D">
              <w:rPr>
                <w:b/>
                <w:sz w:val="13"/>
                <w:szCs w:val="13"/>
              </w:rPr>
              <w:t>ln % Air</w:t>
            </w:r>
          </w:p>
        </w:tc>
        <w:tc>
          <w:tcPr>
            <w:tcW w:w="1165" w:type="dxa"/>
            <w:shd w:val="clear" w:color="auto" w:fill="auto"/>
            <w:vAlign w:val="center"/>
          </w:tcPr>
          <w:p w:rsidR="00855D52" w:rsidRPr="00E9176D" w:rsidRDefault="00855D52" w:rsidP="00983959">
            <w:pPr>
              <w:jc w:val="center"/>
              <w:rPr>
                <w:b/>
                <w:sz w:val="13"/>
                <w:szCs w:val="13"/>
              </w:rPr>
            </w:pPr>
            <w:r w:rsidRPr="00E9176D">
              <w:rPr>
                <w:b/>
                <w:sz w:val="13"/>
                <w:szCs w:val="13"/>
              </w:rPr>
              <w:t>% Air</w:t>
            </w:r>
          </w:p>
        </w:tc>
        <w:tc>
          <w:tcPr>
            <w:tcW w:w="1166" w:type="dxa"/>
            <w:shd w:val="clear" w:color="auto" w:fill="auto"/>
            <w:vAlign w:val="center"/>
          </w:tcPr>
          <w:p w:rsidR="00855D52" w:rsidRPr="00E9176D" w:rsidRDefault="00855D52" w:rsidP="00983959">
            <w:pPr>
              <w:jc w:val="center"/>
              <w:rPr>
                <w:b/>
                <w:sz w:val="13"/>
                <w:szCs w:val="13"/>
              </w:rPr>
            </w:pPr>
            <w:r w:rsidRPr="00E9176D">
              <w:rPr>
                <w:b/>
                <w:sz w:val="13"/>
                <w:szCs w:val="13"/>
              </w:rPr>
              <w:t>ln % Air</w:t>
            </w:r>
          </w:p>
        </w:tc>
      </w:tr>
      <w:tr w:rsidR="00855D52" w:rsidRPr="00855D52" w:rsidTr="000E064B">
        <w:tc>
          <w:tcPr>
            <w:tcW w:w="1165" w:type="dxa"/>
            <w:shd w:val="clear" w:color="auto" w:fill="auto"/>
            <w:vAlign w:val="center"/>
          </w:tcPr>
          <w:p w:rsidR="00855D52" w:rsidRPr="00E9176D" w:rsidRDefault="00855D52" w:rsidP="00983959">
            <w:pPr>
              <w:jc w:val="center"/>
              <w:rPr>
                <w:b/>
                <w:sz w:val="13"/>
                <w:szCs w:val="13"/>
              </w:rPr>
            </w:pPr>
            <w:r w:rsidRPr="00E9176D">
              <w:rPr>
                <w:b/>
                <w:sz w:val="13"/>
                <w:szCs w:val="13"/>
              </w:rPr>
              <w:t>0</w:t>
            </w:r>
          </w:p>
        </w:tc>
        <w:tc>
          <w:tcPr>
            <w:tcW w:w="1165" w:type="dxa"/>
            <w:shd w:val="clear" w:color="auto" w:fill="auto"/>
            <w:vAlign w:val="center"/>
          </w:tcPr>
          <w:p w:rsidR="00855D52" w:rsidRPr="00E9176D" w:rsidRDefault="00855D52" w:rsidP="00983959">
            <w:pPr>
              <w:jc w:val="center"/>
              <w:rPr>
                <w:sz w:val="13"/>
                <w:szCs w:val="13"/>
              </w:rPr>
            </w:pPr>
            <w:r w:rsidRPr="00E9176D">
              <w:rPr>
                <w:sz w:val="13"/>
                <w:szCs w:val="13"/>
              </w:rPr>
              <w:t>10.48</w:t>
            </w:r>
          </w:p>
        </w:tc>
        <w:tc>
          <w:tcPr>
            <w:tcW w:w="1165" w:type="dxa"/>
            <w:shd w:val="clear" w:color="auto" w:fill="auto"/>
            <w:vAlign w:val="center"/>
          </w:tcPr>
          <w:p w:rsidR="00855D52" w:rsidRPr="00E9176D" w:rsidRDefault="00855D52" w:rsidP="00983959">
            <w:pPr>
              <w:jc w:val="center"/>
              <w:rPr>
                <w:sz w:val="13"/>
                <w:szCs w:val="13"/>
              </w:rPr>
            </w:pPr>
            <w:r w:rsidRPr="00E9176D">
              <w:rPr>
                <w:sz w:val="13"/>
                <w:szCs w:val="13"/>
              </w:rPr>
              <w:t>2.359</w:t>
            </w:r>
          </w:p>
        </w:tc>
        <w:tc>
          <w:tcPr>
            <w:tcW w:w="1165" w:type="dxa"/>
            <w:shd w:val="clear" w:color="auto" w:fill="auto"/>
            <w:vAlign w:val="center"/>
          </w:tcPr>
          <w:p w:rsidR="00855D52" w:rsidRPr="00E9176D" w:rsidRDefault="00855D52" w:rsidP="00983959">
            <w:pPr>
              <w:jc w:val="center"/>
              <w:rPr>
                <w:sz w:val="13"/>
                <w:szCs w:val="13"/>
              </w:rPr>
            </w:pPr>
            <w:r w:rsidRPr="00E9176D">
              <w:rPr>
                <w:sz w:val="13"/>
                <w:szCs w:val="13"/>
              </w:rPr>
              <w:t>10.84</w:t>
            </w:r>
          </w:p>
        </w:tc>
        <w:tc>
          <w:tcPr>
            <w:tcW w:w="1165" w:type="dxa"/>
            <w:shd w:val="clear" w:color="auto" w:fill="auto"/>
            <w:vAlign w:val="center"/>
          </w:tcPr>
          <w:p w:rsidR="00855D52" w:rsidRPr="00E9176D" w:rsidRDefault="00855D52" w:rsidP="00983959">
            <w:pPr>
              <w:jc w:val="center"/>
              <w:rPr>
                <w:sz w:val="13"/>
                <w:szCs w:val="13"/>
              </w:rPr>
            </w:pPr>
            <w:r w:rsidRPr="00E9176D">
              <w:rPr>
                <w:sz w:val="13"/>
                <w:szCs w:val="13"/>
              </w:rPr>
              <w:t>2.359</w:t>
            </w:r>
          </w:p>
        </w:tc>
        <w:tc>
          <w:tcPr>
            <w:tcW w:w="1165" w:type="dxa"/>
            <w:shd w:val="clear" w:color="auto" w:fill="auto"/>
            <w:vAlign w:val="center"/>
          </w:tcPr>
          <w:p w:rsidR="00855D52" w:rsidRPr="00E9176D" w:rsidRDefault="00855D52" w:rsidP="00983959">
            <w:pPr>
              <w:jc w:val="center"/>
              <w:rPr>
                <w:sz w:val="13"/>
                <w:szCs w:val="13"/>
              </w:rPr>
            </w:pPr>
            <w:r w:rsidRPr="00E9176D">
              <w:rPr>
                <w:sz w:val="13"/>
                <w:szCs w:val="13"/>
              </w:rPr>
              <w:t>10.84</w:t>
            </w:r>
          </w:p>
        </w:tc>
        <w:tc>
          <w:tcPr>
            <w:tcW w:w="1166" w:type="dxa"/>
            <w:shd w:val="clear" w:color="auto" w:fill="auto"/>
            <w:vAlign w:val="center"/>
          </w:tcPr>
          <w:p w:rsidR="00855D52" w:rsidRPr="00E9176D" w:rsidRDefault="00855D52" w:rsidP="00983959">
            <w:pPr>
              <w:jc w:val="center"/>
              <w:rPr>
                <w:sz w:val="13"/>
                <w:szCs w:val="13"/>
              </w:rPr>
            </w:pPr>
            <w:r w:rsidRPr="00E9176D">
              <w:rPr>
                <w:sz w:val="13"/>
                <w:szCs w:val="13"/>
              </w:rPr>
              <w:t>2.359</w:t>
            </w:r>
          </w:p>
        </w:tc>
      </w:tr>
      <w:tr w:rsidR="00855D52" w:rsidRPr="00855D52" w:rsidTr="000E064B">
        <w:tc>
          <w:tcPr>
            <w:tcW w:w="1165" w:type="dxa"/>
            <w:shd w:val="clear" w:color="auto" w:fill="auto"/>
            <w:vAlign w:val="center"/>
          </w:tcPr>
          <w:p w:rsidR="00855D52" w:rsidRPr="00E9176D" w:rsidRDefault="00855D52" w:rsidP="00983959">
            <w:pPr>
              <w:jc w:val="center"/>
              <w:rPr>
                <w:b/>
                <w:sz w:val="13"/>
                <w:szCs w:val="13"/>
              </w:rPr>
            </w:pPr>
            <w:r w:rsidRPr="00E9176D">
              <w:rPr>
                <w:b/>
                <w:sz w:val="13"/>
                <w:szCs w:val="13"/>
              </w:rPr>
              <w:t>2</w:t>
            </w:r>
          </w:p>
        </w:tc>
        <w:tc>
          <w:tcPr>
            <w:tcW w:w="1165" w:type="dxa"/>
            <w:shd w:val="clear" w:color="auto" w:fill="auto"/>
            <w:vAlign w:val="center"/>
          </w:tcPr>
          <w:p w:rsidR="00855D52" w:rsidRPr="00E9176D" w:rsidRDefault="00855D52" w:rsidP="00983959">
            <w:pPr>
              <w:jc w:val="center"/>
              <w:rPr>
                <w:sz w:val="13"/>
                <w:szCs w:val="13"/>
              </w:rPr>
            </w:pPr>
            <w:r w:rsidRPr="00E9176D">
              <w:rPr>
                <w:sz w:val="13"/>
                <w:szCs w:val="13"/>
              </w:rPr>
              <w:t>12.25</w:t>
            </w:r>
          </w:p>
        </w:tc>
        <w:tc>
          <w:tcPr>
            <w:tcW w:w="1165" w:type="dxa"/>
            <w:shd w:val="clear" w:color="auto" w:fill="auto"/>
            <w:vAlign w:val="center"/>
          </w:tcPr>
          <w:p w:rsidR="00855D52" w:rsidRPr="00E9176D" w:rsidRDefault="00855D52" w:rsidP="00983959">
            <w:pPr>
              <w:jc w:val="center"/>
              <w:rPr>
                <w:sz w:val="13"/>
                <w:szCs w:val="13"/>
              </w:rPr>
            </w:pPr>
            <w:r w:rsidRPr="00E9176D">
              <w:rPr>
                <w:sz w:val="13"/>
                <w:szCs w:val="13"/>
              </w:rPr>
              <w:t>2.505</w:t>
            </w:r>
          </w:p>
        </w:tc>
        <w:tc>
          <w:tcPr>
            <w:tcW w:w="1165" w:type="dxa"/>
            <w:shd w:val="clear" w:color="auto" w:fill="auto"/>
            <w:vAlign w:val="center"/>
          </w:tcPr>
          <w:p w:rsidR="00855D52" w:rsidRPr="00E9176D" w:rsidRDefault="00855D52" w:rsidP="00983959">
            <w:pPr>
              <w:jc w:val="center"/>
              <w:rPr>
                <w:sz w:val="13"/>
                <w:szCs w:val="13"/>
              </w:rPr>
            </w:pPr>
            <w:r w:rsidRPr="00E9176D">
              <w:rPr>
                <w:sz w:val="13"/>
                <w:szCs w:val="13"/>
              </w:rPr>
              <w:t>12.94</w:t>
            </w:r>
          </w:p>
        </w:tc>
        <w:tc>
          <w:tcPr>
            <w:tcW w:w="1165" w:type="dxa"/>
            <w:shd w:val="clear" w:color="auto" w:fill="auto"/>
            <w:vAlign w:val="center"/>
          </w:tcPr>
          <w:p w:rsidR="00855D52" w:rsidRPr="00E9176D" w:rsidRDefault="00855D52" w:rsidP="00983959">
            <w:pPr>
              <w:jc w:val="center"/>
              <w:rPr>
                <w:sz w:val="13"/>
                <w:szCs w:val="13"/>
              </w:rPr>
            </w:pPr>
            <w:r w:rsidRPr="00E9176D">
              <w:rPr>
                <w:sz w:val="13"/>
                <w:szCs w:val="13"/>
              </w:rPr>
              <w:t>2.560</w:t>
            </w:r>
          </w:p>
        </w:tc>
        <w:tc>
          <w:tcPr>
            <w:tcW w:w="1165" w:type="dxa"/>
            <w:shd w:val="clear" w:color="auto" w:fill="auto"/>
            <w:vAlign w:val="center"/>
          </w:tcPr>
          <w:p w:rsidR="00855D52" w:rsidRPr="00E9176D" w:rsidRDefault="00855D52" w:rsidP="00983959">
            <w:pPr>
              <w:jc w:val="center"/>
              <w:rPr>
                <w:sz w:val="13"/>
                <w:szCs w:val="13"/>
              </w:rPr>
            </w:pPr>
            <w:r w:rsidRPr="00E9176D">
              <w:rPr>
                <w:sz w:val="13"/>
                <w:szCs w:val="13"/>
              </w:rPr>
              <w:t>11.05</w:t>
            </w:r>
          </w:p>
        </w:tc>
        <w:tc>
          <w:tcPr>
            <w:tcW w:w="1166" w:type="dxa"/>
            <w:shd w:val="clear" w:color="auto" w:fill="auto"/>
            <w:vAlign w:val="center"/>
          </w:tcPr>
          <w:p w:rsidR="00855D52" w:rsidRPr="00E9176D" w:rsidRDefault="00855D52" w:rsidP="00983959">
            <w:pPr>
              <w:jc w:val="center"/>
              <w:rPr>
                <w:sz w:val="13"/>
                <w:szCs w:val="13"/>
              </w:rPr>
            </w:pPr>
            <w:r w:rsidRPr="00E9176D">
              <w:rPr>
                <w:sz w:val="13"/>
                <w:szCs w:val="13"/>
              </w:rPr>
              <w:t>2.402</w:t>
            </w:r>
          </w:p>
        </w:tc>
      </w:tr>
      <w:tr w:rsidR="00855D52" w:rsidRPr="00855D52" w:rsidTr="000E064B">
        <w:tc>
          <w:tcPr>
            <w:tcW w:w="1165" w:type="dxa"/>
            <w:shd w:val="clear" w:color="auto" w:fill="auto"/>
            <w:vAlign w:val="center"/>
          </w:tcPr>
          <w:p w:rsidR="00855D52" w:rsidRPr="00E9176D" w:rsidRDefault="00855D52" w:rsidP="00983959">
            <w:pPr>
              <w:jc w:val="center"/>
              <w:rPr>
                <w:b/>
                <w:sz w:val="13"/>
                <w:szCs w:val="13"/>
              </w:rPr>
            </w:pPr>
            <w:r w:rsidRPr="00E9176D">
              <w:rPr>
                <w:b/>
                <w:sz w:val="13"/>
                <w:szCs w:val="13"/>
              </w:rPr>
              <w:t>4</w:t>
            </w:r>
          </w:p>
        </w:tc>
        <w:tc>
          <w:tcPr>
            <w:tcW w:w="1165" w:type="dxa"/>
            <w:shd w:val="clear" w:color="auto" w:fill="auto"/>
            <w:vAlign w:val="center"/>
          </w:tcPr>
          <w:p w:rsidR="00855D52" w:rsidRPr="00E9176D" w:rsidRDefault="00855D52" w:rsidP="00983959">
            <w:pPr>
              <w:jc w:val="center"/>
              <w:rPr>
                <w:sz w:val="13"/>
                <w:szCs w:val="13"/>
              </w:rPr>
            </w:pPr>
            <w:r w:rsidRPr="00E9176D">
              <w:rPr>
                <w:sz w:val="13"/>
                <w:szCs w:val="13"/>
              </w:rPr>
              <w:t>12.38</w:t>
            </w:r>
          </w:p>
        </w:tc>
        <w:tc>
          <w:tcPr>
            <w:tcW w:w="1165" w:type="dxa"/>
            <w:shd w:val="clear" w:color="auto" w:fill="auto"/>
            <w:vAlign w:val="center"/>
          </w:tcPr>
          <w:p w:rsidR="00855D52" w:rsidRPr="00E9176D" w:rsidRDefault="00855D52" w:rsidP="00983959">
            <w:pPr>
              <w:jc w:val="center"/>
              <w:rPr>
                <w:sz w:val="13"/>
                <w:szCs w:val="13"/>
              </w:rPr>
            </w:pPr>
            <w:r w:rsidRPr="00E9176D">
              <w:rPr>
                <w:sz w:val="13"/>
                <w:szCs w:val="13"/>
              </w:rPr>
              <w:t>2.516</w:t>
            </w:r>
          </w:p>
        </w:tc>
        <w:tc>
          <w:tcPr>
            <w:tcW w:w="1165" w:type="dxa"/>
            <w:shd w:val="clear" w:color="auto" w:fill="auto"/>
            <w:vAlign w:val="center"/>
          </w:tcPr>
          <w:p w:rsidR="00855D52" w:rsidRPr="00E9176D" w:rsidRDefault="00855D52" w:rsidP="00983959">
            <w:pPr>
              <w:jc w:val="center"/>
              <w:rPr>
                <w:sz w:val="13"/>
                <w:szCs w:val="13"/>
              </w:rPr>
            </w:pPr>
            <w:r w:rsidRPr="00E9176D">
              <w:rPr>
                <w:sz w:val="13"/>
                <w:szCs w:val="13"/>
              </w:rPr>
              <w:t>13.37</w:t>
            </w:r>
          </w:p>
        </w:tc>
        <w:tc>
          <w:tcPr>
            <w:tcW w:w="1165" w:type="dxa"/>
            <w:shd w:val="clear" w:color="auto" w:fill="auto"/>
            <w:vAlign w:val="center"/>
          </w:tcPr>
          <w:p w:rsidR="00855D52" w:rsidRPr="00E9176D" w:rsidRDefault="00855D52" w:rsidP="00983959">
            <w:pPr>
              <w:jc w:val="center"/>
              <w:rPr>
                <w:sz w:val="13"/>
                <w:szCs w:val="13"/>
              </w:rPr>
            </w:pPr>
            <w:r w:rsidRPr="00E9176D">
              <w:rPr>
                <w:sz w:val="13"/>
                <w:szCs w:val="13"/>
              </w:rPr>
              <w:t>2.593</w:t>
            </w:r>
          </w:p>
        </w:tc>
        <w:tc>
          <w:tcPr>
            <w:tcW w:w="1165" w:type="dxa"/>
            <w:shd w:val="clear" w:color="auto" w:fill="auto"/>
            <w:vAlign w:val="center"/>
          </w:tcPr>
          <w:p w:rsidR="00855D52" w:rsidRPr="00E9176D" w:rsidRDefault="00855D52" w:rsidP="00983959">
            <w:pPr>
              <w:jc w:val="center"/>
              <w:rPr>
                <w:sz w:val="13"/>
                <w:szCs w:val="13"/>
              </w:rPr>
            </w:pPr>
            <w:r w:rsidRPr="00E9176D">
              <w:rPr>
                <w:sz w:val="13"/>
                <w:szCs w:val="13"/>
              </w:rPr>
              <w:t>11.82</w:t>
            </w:r>
          </w:p>
        </w:tc>
        <w:tc>
          <w:tcPr>
            <w:tcW w:w="1166" w:type="dxa"/>
            <w:shd w:val="clear" w:color="auto" w:fill="auto"/>
            <w:vAlign w:val="center"/>
          </w:tcPr>
          <w:p w:rsidR="00855D52" w:rsidRPr="00E9176D" w:rsidRDefault="00855D52" w:rsidP="00983959">
            <w:pPr>
              <w:jc w:val="center"/>
              <w:rPr>
                <w:sz w:val="13"/>
                <w:szCs w:val="13"/>
              </w:rPr>
            </w:pPr>
            <w:r w:rsidRPr="00E9176D">
              <w:rPr>
                <w:sz w:val="13"/>
                <w:szCs w:val="13"/>
              </w:rPr>
              <w:t>2.470</w:t>
            </w:r>
          </w:p>
        </w:tc>
      </w:tr>
      <w:tr w:rsidR="00855D52" w:rsidRPr="00855D52" w:rsidTr="000E064B">
        <w:tc>
          <w:tcPr>
            <w:tcW w:w="1165" w:type="dxa"/>
            <w:shd w:val="clear" w:color="auto" w:fill="auto"/>
            <w:vAlign w:val="center"/>
          </w:tcPr>
          <w:p w:rsidR="00855D52" w:rsidRPr="00E9176D" w:rsidRDefault="00855D52" w:rsidP="00983959">
            <w:pPr>
              <w:jc w:val="center"/>
              <w:rPr>
                <w:b/>
                <w:sz w:val="13"/>
                <w:szCs w:val="13"/>
              </w:rPr>
            </w:pPr>
            <w:r w:rsidRPr="00E9176D">
              <w:rPr>
                <w:b/>
                <w:sz w:val="13"/>
                <w:szCs w:val="13"/>
              </w:rPr>
              <w:t>6</w:t>
            </w:r>
          </w:p>
        </w:tc>
        <w:tc>
          <w:tcPr>
            <w:tcW w:w="1165" w:type="dxa"/>
            <w:shd w:val="clear" w:color="auto" w:fill="auto"/>
            <w:vAlign w:val="center"/>
          </w:tcPr>
          <w:p w:rsidR="00855D52" w:rsidRPr="00E9176D" w:rsidRDefault="00855D52" w:rsidP="00983959">
            <w:pPr>
              <w:jc w:val="center"/>
              <w:rPr>
                <w:sz w:val="13"/>
                <w:szCs w:val="13"/>
              </w:rPr>
            </w:pPr>
            <w:r w:rsidRPr="00E9176D">
              <w:rPr>
                <w:sz w:val="13"/>
                <w:szCs w:val="13"/>
              </w:rPr>
              <w:t>14.36</w:t>
            </w:r>
          </w:p>
        </w:tc>
        <w:tc>
          <w:tcPr>
            <w:tcW w:w="1165" w:type="dxa"/>
            <w:shd w:val="clear" w:color="auto" w:fill="auto"/>
            <w:vAlign w:val="center"/>
          </w:tcPr>
          <w:p w:rsidR="00855D52" w:rsidRPr="00E9176D" w:rsidRDefault="00855D52" w:rsidP="00983959">
            <w:pPr>
              <w:jc w:val="center"/>
              <w:rPr>
                <w:sz w:val="13"/>
                <w:szCs w:val="13"/>
              </w:rPr>
            </w:pPr>
            <w:r w:rsidRPr="00E9176D">
              <w:rPr>
                <w:sz w:val="13"/>
                <w:szCs w:val="13"/>
              </w:rPr>
              <w:t>2.664</w:t>
            </w:r>
          </w:p>
        </w:tc>
        <w:tc>
          <w:tcPr>
            <w:tcW w:w="1165" w:type="dxa"/>
            <w:shd w:val="clear" w:color="auto" w:fill="auto"/>
            <w:vAlign w:val="center"/>
          </w:tcPr>
          <w:p w:rsidR="00855D52" w:rsidRPr="00E9176D" w:rsidRDefault="00855D52" w:rsidP="00983959">
            <w:pPr>
              <w:jc w:val="center"/>
              <w:rPr>
                <w:sz w:val="13"/>
                <w:szCs w:val="13"/>
              </w:rPr>
            </w:pPr>
            <w:r w:rsidRPr="00E9176D">
              <w:rPr>
                <w:sz w:val="13"/>
                <w:szCs w:val="13"/>
              </w:rPr>
              <w:t>16.06</w:t>
            </w:r>
          </w:p>
        </w:tc>
        <w:tc>
          <w:tcPr>
            <w:tcW w:w="1165" w:type="dxa"/>
            <w:shd w:val="clear" w:color="auto" w:fill="auto"/>
            <w:vAlign w:val="center"/>
          </w:tcPr>
          <w:p w:rsidR="00855D52" w:rsidRPr="00E9176D" w:rsidRDefault="00855D52" w:rsidP="00983959">
            <w:pPr>
              <w:jc w:val="center"/>
              <w:rPr>
                <w:sz w:val="13"/>
                <w:szCs w:val="13"/>
              </w:rPr>
            </w:pPr>
            <w:r w:rsidRPr="00E9176D">
              <w:rPr>
                <w:sz w:val="13"/>
                <w:szCs w:val="13"/>
              </w:rPr>
              <w:t>2.664</w:t>
            </w:r>
          </w:p>
        </w:tc>
        <w:tc>
          <w:tcPr>
            <w:tcW w:w="1165" w:type="dxa"/>
            <w:shd w:val="clear" w:color="auto" w:fill="auto"/>
            <w:vAlign w:val="center"/>
          </w:tcPr>
          <w:p w:rsidR="00855D52" w:rsidRPr="00E9176D" w:rsidRDefault="00855D52" w:rsidP="00983959">
            <w:pPr>
              <w:jc w:val="center"/>
              <w:rPr>
                <w:sz w:val="13"/>
                <w:szCs w:val="13"/>
              </w:rPr>
            </w:pPr>
            <w:r w:rsidRPr="00E9176D">
              <w:rPr>
                <w:sz w:val="13"/>
                <w:szCs w:val="13"/>
              </w:rPr>
              <w:t>13.72</w:t>
            </w:r>
          </w:p>
        </w:tc>
        <w:tc>
          <w:tcPr>
            <w:tcW w:w="1166" w:type="dxa"/>
            <w:shd w:val="clear" w:color="auto" w:fill="auto"/>
            <w:vAlign w:val="center"/>
          </w:tcPr>
          <w:p w:rsidR="00855D52" w:rsidRPr="00E9176D" w:rsidRDefault="00855D52" w:rsidP="00983959">
            <w:pPr>
              <w:jc w:val="center"/>
              <w:rPr>
                <w:sz w:val="13"/>
                <w:szCs w:val="13"/>
              </w:rPr>
            </w:pPr>
            <w:r w:rsidRPr="00E9176D">
              <w:rPr>
                <w:sz w:val="13"/>
                <w:szCs w:val="13"/>
              </w:rPr>
              <w:t>2.619</w:t>
            </w:r>
          </w:p>
        </w:tc>
      </w:tr>
      <w:tr w:rsidR="00855D52" w:rsidRPr="00855D52" w:rsidTr="000E064B">
        <w:tc>
          <w:tcPr>
            <w:tcW w:w="1165" w:type="dxa"/>
            <w:shd w:val="clear" w:color="auto" w:fill="auto"/>
            <w:vAlign w:val="center"/>
          </w:tcPr>
          <w:p w:rsidR="00855D52" w:rsidRPr="00E9176D" w:rsidRDefault="00855D52" w:rsidP="00983959">
            <w:pPr>
              <w:jc w:val="center"/>
              <w:rPr>
                <w:b/>
                <w:sz w:val="13"/>
                <w:szCs w:val="13"/>
              </w:rPr>
            </w:pPr>
            <w:r w:rsidRPr="00E9176D">
              <w:rPr>
                <w:b/>
                <w:sz w:val="13"/>
                <w:szCs w:val="13"/>
              </w:rPr>
              <w:t>8</w:t>
            </w:r>
          </w:p>
        </w:tc>
        <w:tc>
          <w:tcPr>
            <w:tcW w:w="1165" w:type="dxa"/>
            <w:shd w:val="clear" w:color="auto" w:fill="auto"/>
            <w:vAlign w:val="center"/>
          </w:tcPr>
          <w:p w:rsidR="00855D52" w:rsidRPr="00E9176D" w:rsidRDefault="00855D52" w:rsidP="00983959">
            <w:pPr>
              <w:jc w:val="center"/>
              <w:rPr>
                <w:sz w:val="13"/>
                <w:szCs w:val="13"/>
              </w:rPr>
            </w:pPr>
            <w:r w:rsidRPr="00E9176D">
              <w:rPr>
                <w:sz w:val="13"/>
                <w:szCs w:val="13"/>
              </w:rPr>
              <w:t>18.32</w:t>
            </w:r>
          </w:p>
        </w:tc>
        <w:tc>
          <w:tcPr>
            <w:tcW w:w="1165" w:type="dxa"/>
            <w:shd w:val="clear" w:color="auto" w:fill="auto"/>
            <w:vAlign w:val="center"/>
          </w:tcPr>
          <w:p w:rsidR="00855D52" w:rsidRPr="00E9176D" w:rsidRDefault="00855D52" w:rsidP="00983959">
            <w:pPr>
              <w:jc w:val="center"/>
              <w:rPr>
                <w:sz w:val="13"/>
                <w:szCs w:val="13"/>
              </w:rPr>
            </w:pPr>
            <w:r w:rsidRPr="00E9176D">
              <w:rPr>
                <w:sz w:val="13"/>
                <w:szCs w:val="13"/>
              </w:rPr>
              <w:t>2.908</w:t>
            </w:r>
          </w:p>
        </w:tc>
        <w:tc>
          <w:tcPr>
            <w:tcW w:w="1165" w:type="dxa"/>
            <w:shd w:val="clear" w:color="auto" w:fill="auto"/>
            <w:vAlign w:val="center"/>
          </w:tcPr>
          <w:p w:rsidR="00855D52" w:rsidRPr="00E9176D" w:rsidRDefault="00855D52" w:rsidP="00983959">
            <w:pPr>
              <w:jc w:val="center"/>
              <w:rPr>
                <w:sz w:val="13"/>
                <w:szCs w:val="13"/>
              </w:rPr>
            </w:pPr>
            <w:r w:rsidRPr="00E9176D">
              <w:rPr>
                <w:sz w:val="13"/>
                <w:szCs w:val="13"/>
              </w:rPr>
              <w:t>17.33</w:t>
            </w:r>
          </w:p>
        </w:tc>
        <w:tc>
          <w:tcPr>
            <w:tcW w:w="1165" w:type="dxa"/>
            <w:shd w:val="clear" w:color="auto" w:fill="auto"/>
            <w:vAlign w:val="center"/>
          </w:tcPr>
          <w:p w:rsidR="00855D52" w:rsidRPr="00E9176D" w:rsidRDefault="00855D52" w:rsidP="00983959">
            <w:pPr>
              <w:jc w:val="center"/>
              <w:rPr>
                <w:sz w:val="13"/>
                <w:szCs w:val="13"/>
              </w:rPr>
            </w:pPr>
            <w:r w:rsidRPr="00E9176D">
              <w:rPr>
                <w:sz w:val="13"/>
                <w:szCs w:val="13"/>
              </w:rPr>
              <w:t>2.852</w:t>
            </w:r>
          </w:p>
        </w:tc>
        <w:tc>
          <w:tcPr>
            <w:tcW w:w="1165" w:type="dxa"/>
            <w:shd w:val="clear" w:color="auto" w:fill="auto"/>
            <w:vAlign w:val="center"/>
          </w:tcPr>
          <w:p w:rsidR="00855D52" w:rsidRPr="00E9176D" w:rsidRDefault="00855D52" w:rsidP="00983959">
            <w:pPr>
              <w:jc w:val="center"/>
              <w:rPr>
                <w:sz w:val="13"/>
                <w:szCs w:val="13"/>
              </w:rPr>
            </w:pPr>
            <w:r w:rsidRPr="00E9176D">
              <w:rPr>
                <w:sz w:val="13"/>
                <w:szCs w:val="13"/>
              </w:rPr>
              <w:t>16.42</w:t>
            </w:r>
          </w:p>
        </w:tc>
        <w:tc>
          <w:tcPr>
            <w:tcW w:w="1166" w:type="dxa"/>
            <w:shd w:val="clear" w:color="auto" w:fill="auto"/>
            <w:vAlign w:val="center"/>
          </w:tcPr>
          <w:p w:rsidR="00855D52" w:rsidRPr="00E9176D" w:rsidRDefault="00855D52" w:rsidP="00983959">
            <w:pPr>
              <w:jc w:val="center"/>
              <w:rPr>
                <w:sz w:val="13"/>
                <w:szCs w:val="13"/>
              </w:rPr>
            </w:pPr>
            <w:r w:rsidRPr="00E9176D">
              <w:rPr>
                <w:sz w:val="13"/>
                <w:szCs w:val="13"/>
              </w:rPr>
              <w:t>2.798</w:t>
            </w:r>
          </w:p>
        </w:tc>
      </w:tr>
      <w:tr w:rsidR="00855D52" w:rsidRPr="00855D52" w:rsidTr="000E064B">
        <w:tc>
          <w:tcPr>
            <w:tcW w:w="1165" w:type="dxa"/>
            <w:shd w:val="clear" w:color="auto" w:fill="auto"/>
          </w:tcPr>
          <w:p w:rsidR="00855D52" w:rsidRPr="00E9176D" w:rsidRDefault="00855D52" w:rsidP="00983959">
            <w:pPr>
              <w:jc w:val="both"/>
              <w:rPr>
                <w:sz w:val="13"/>
                <w:szCs w:val="13"/>
              </w:rPr>
            </w:pPr>
          </w:p>
        </w:tc>
        <w:tc>
          <w:tcPr>
            <w:tcW w:w="2330" w:type="dxa"/>
            <w:gridSpan w:val="2"/>
            <w:shd w:val="clear" w:color="auto" w:fill="auto"/>
          </w:tcPr>
          <w:p w:rsidR="00855D52" w:rsidRPr="00E9176D" w:rsidRDefault="00855D52" w:rsidP="00983959">
            <w:pPr>
              <w:jc w:val="both"/>
              <w:rPr>
                <w:color w:val="000000"/>
                <w:sz w:val="13"/>
                <w:szCs w:val="13"/>
              </w:rPr>
            </w:pPr>
            <w:r w:rsidRPr="00E9176D">
              <w:rPr>
                <w:sz w:val="13"/>
                <w:szCs w:val="13"/>
              </w:rPr>
              <w:t xml:space="preserve">y = </w:t>
            </w:r>
            <w:r w:rsidRPr="00E9176D">
              <w:rPr>
                <w:color w:val="000000"/>
                <w:sz w:val="13"/>
                <w:szCs w:val="13"/>
              </w:rPr>
              <w:t>0.1042 + 0.0085x</w:t>
            </w:r>
          </w:p>
          <w:p w:rsidR="00855D52" w:rsidRPr="00E9176D" w:rsidRDefault="00855D52" w:rsidP="00983959">
            <w:pPr>
              <w:jc w:val="both"/>
              <w:rPr>
                <w:sz w:val="13"/>
                <w:szCs w:val="13"/>
              </w:rPr>
            </w:pPr>
            <w:r w:rsidRPr="00E9176D">
              <w:rPr>
                <w:color w:val="000000"/>
                <w:sz w:val="13"/>
                <w:szCs w:val="13"/>
              </w:rPr>
              <w:t>r = 0.9288</w:t>
            </w:r>
          </w:p>
        </w:tc>
        <w:tc>
          <w:tcPr>
            <w:tcW w:w="2330" w:type="dxa"/>
            <w:gridSpan w:val="2"/>
            <w:shd w:val="clear" w:color="auto" w:fill="auto"/>
          </w:tcPr>
          <w:p w:rsidR="00855D52" w:rsidRPr="00E9176D" w:rsidRDefault="00855D52" w:rsidP="00983959">
            <w:pPr>
              <w:jc w:val="both"/>
              <w:rPr>
                <w:color w:val="000000"/>
                <w:sz w:val="13"/>
                <w:szCs w:val="13"/>
              </w:rPr>
            </w:pPr>
            <w:r w:rsidRPr="00E9176D">
              <w:rPr>
                <w:sz w:val="13"/>
                <w:szCs w:val="13"/>
              </w:rPr>
              <w:t xml:space="preserve">y = </w:t>
            </w:r>
            <w:r w:rsidRPr="00E9176D">
              <w:rPr>
                <w:color w:val="000000"/>
                <w:sz w:val="13"/>
                <w:szCs w:val="13"/>
              </w:rPr>
              <w:t>0.1089 + 0.0081x</w:t>
            </w:r>
          </w:p>
          <w:p w:rsidR="00855D52" w:rsidRPr="00E9176D" w:rsidRDefault="00855D52" w:rsidP="00983959">
            <w:pPr>
              <w:jc w:val="both"/>
              <w:rPr>
                <w:sz w:val="13"/>
                <w:szCs w:val="13"/>
              </w:rPr>
            </w:pPr>
            <w:r w:rsidRPr="00E9176D">
              <w:rPr>
                <w:color w:val="000000"/>
                <w:sz w:val="13"/>
                <w:szCs w:val="13"/>
              </w:rPr>
              <w:t>r = 0.9838</w:t>
            </w:r>
          </w:p>
        </w:tc>
        <w:tc>
          <w:tcPr>
            <w:tcW w:w="2331" w:type="dxa"/>
            <w:gridSpan w:val="2"/>
            <w:shd w:val="clear" w:color="auto" w:fill="auto"/>
          </w:tcPr>
          <w:p w:rsidR="00855D52" w:rsidRPr="00E9176D" w:rsidRDefault="00855D52" w:rsidP="00983959">
            <w:pPr>
              <w:jc w:val="both"/>
              <w:rPr>
                <w:color w:val="000000"/>
                <w:sz w:val="13"/>
                <w:szCs w:val="13"/>
              </w:rPr>
            </w:pPr>
            <w:r w:rsidRPr="00E9176D">
              <w:rPr>
                <w:sz w:val="13"/>
                <w:szCs w:val="13"/>
              </w:rPr>
              <w:t xml:space="preserve">y = </w:t>
            </w:r>
            <w:r w:rsidRPr="00E9176D">
              <w:rPr>
                <w:color w:val="000000"/>
                <w:sz w:val="13"/>
                <w:szCs w:val="13"/>
              </w:rPr>
              <w:t>0.1 + 0.0069x</w:t>
            </w:r>
          </w:p>
          <w:p w:rsidR="00855D52" w:rsidRPr="00E9176D" w:rsidRDefault="00855D52" w:rsidP="00983959">
            <w:pPr>
              <w:jc w:val="both"/>
              <w:rPr>
                <w:sz w:val="13"/>
                <w:szCs w:val="13"/>
              </w:rPr>
            </w:pPr>
            <w:r w:rsidRPr="00E9176D">
              <w:rPr>
                <w:color w:val="000000"/>
                <w:sz w:val="13"/>
                <w:szCs w:val="13"/>
              </w:rPr>
              <w:t>r = 0.9364</w:t>
            </w:r>
          </w:p>
        </w:tc>
      </w:tr>
    </w:tbl>
    <w:p w:rsidR="00855D52" w:rsidRPr="00855D52" w:rsidRDefault="00855D52" w:rsidP="00DA07C6">
      <w:pPr>
        <w:spacing w:before="240"/>
        <w:ind w:firstLine="426"/>
        <w:jc w:val="both"/>
        <w:rPr>
          <w:sz w:val="22"/>
          <w:szCs w:val="22"/>
        </w:rPr>
      </w:pPr>
      <w:r w:rsidRPr="00855D52">
        <w:rPr>
          <w:sz w:val="22"/>
          <w:szCs w:val="22"/>
        </w:rPr>
        <w:t>Menurut Penelitian Gultom (2014), kadar air dendeng lumat ikan patin pada suhu kamar (27</w:t>
      </w:r>
      <w:r w:rsidRPr="00855D52">
        <w:rPr>
          <w:sz w:val="22"/>
          <w:szCs w:val="22"/>
          <w:vertAlign w:val="superscript"/>
        </w:rPr>
        <w:t>0</w:t>
      </w:r>
      <w:r w:rsidRPr="00855D52">
        <w:rPr>
          <w:sz w:val="22"/>
          <w:szCs w:val="22"/>
        </w:rPr>
        <w:t>C) dan suhu dingin (5</w:t>
      </w:r>
      <w:r w:rsidRPr="00855D52">
        <w:rPr>
          <w:sz w:val="22"/>
          <w:szCs w:val="22"/>
          <w:vertAlign w:val="superscript"/>
        </w:rPr>
        <w:t>0</w:t>
      </w:r>
      <w:r w:rsidRPr="00855D52">
        <w:rPr>
          <w:sz w:val="22"/>
          <w:szCs w:val="22"/>
        </w:rPr>
        <w:t xml:space="preserve">C) mengalami peningkatan dan telah mengalami penolakan. Peningkatan kadar air dipengaruhi oleh sifat alamiah produk, kelembaban lingkungan, sifat penyerapan air, dan jumlah mikroorganisme yang ada dalam bahan sehingga menyebabkan produk menjadi lembek dan sedikit berlendir serta reaksi-reaksi kimia yang terjadi dalam bahan (Siswina, 2011).   </w:t>
      </w:r>
    </w:p>
    <w:p w:rsidR="00855D52" w:rsidRPr="00855D52" w:rsidRDefault="00855D52" w:rsidP="00DA07C6">
      <w:pPr>
        <w:ind w:firstLine="426"/>
        <w:jc w:val="both"/>
        <w:rPr>
          <w:sz w:val="22"/>
          <w:szCs w:val="22"/>
        </w:rPr>
      </w:pPr>
      <w:r w:rsidRPr="00855D52">
        <w:rPr>
          <w:sz w:val="22"/>
          <w:szCs w:val="22"/>
        </w:rPr>
        <w:t>Menurut Adawiyah (2006), uap air akan berpindah dari lingkungan ke produk atau sebaliknya sampai tercapai kondisi kesetimbangan. Perpindahan uap air ini terjadi sebagai akibat perbedaan RH lingkungan dan produk, dimana uap air akan berpindah dari RH tinggi ke RH rendah.</w:t>
      </w:r>
    </w:p>
    <w:p w:rsidR="00855D52" w:rsidRPr="00855D52" w:rsidRDefault="00855D52" w:rsidP="00DA07C6">
      <w:pPr>
        <w:ind w:firstLine="426"/>
        <w:jc w:val="both"/>
        <w:rPr>
          <w:sz w:val="22"/>
          <w:szCs w:val="22"/>
        </w:rPr>
      </w:pPr>
      <w:r w:rsidRPr="00855D52">
        <w:rPr>
          <w:sz w:val="22"/>
          <w:szCs w:val="22"/>
        </w:rPr>
        <w:t xml:space="preserve">Menurut Fennemena (1996), memaparkan adanya hubungan antara kadar air dalam bahan pangan dengan daya awetnya. Pengurangan air baik dalam pengeringan atau penambahan bahan penguap air bertujuan untuk mengawetakan bahan pangan sehingga dapat tahan terhadap kerusakan mikrobiologis maupun kerusakan kimiawi. Kriteria ikatan air dalam aspek daya awet bahan pangan ditinjau dari kadar air, </w:t>
      </w:r>
      <w:r w:rsidRPr="00855D52">
        <w:rPr>
          <w:sz w:val="22"/>
          <w:szCs w:val="22"/>
        </w:rPr>
        <w:lastRenderedPageBreak/>
        <w:t>konsentrasi larutan, tekanan osmotic, kelembaban relative berimbang dan aktivitas air. Kadar air dan konsentrasi larutan hanya sedikit berhubungan dengan sifat-sifat air yang terdapat dalam bahan  pangan dan tidak dapat digunakan sebagai indikator nyata dalam menentukan ketahanan simpan. Karenanya lalu muncul istilah aktivitas air yang digunakan untuk menjabarkan air yang tidak terikat atau bebas dalam suatu sistem yang dapat menunjang reaksi biologis atau kimiawi. Air yang terkandung dalam bahan pangan, apabila terikat kuat dengan komponen bukan air lebih sukar digunakan baik untuk aktivitas  mikrobiologis maupun aktivitas kimia hidrolik (Syarief dan Halid, 1993).</w:t>
      </w:r>
    </w:p>
    <w:p w:rsidR="00855D52" w:rsidRPr="00855D52" w:rsidRDefault="00855D52" w:rsidP="00DA07C6">
      <w:pPr>
        <w:ind w:firstLine="426"/>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3"/>
      </w:tblGrid>
      <w:tr w:rsidR="00855D52" w:rsidRPr="00855D52" w:rsidTr="000E064B">
        <w:tc>
          <w:tcPr>
            <w:tcW w:w="8156" w:type="dxa"/>
            <w:shd w:val="clear" w:color="auto" w:fill="auto"/>
          </w:tcPr>
          <w:p w:rsidR="00855D52" w:rsidRPr="00855D52" w:rsidRDefault="00855D52" w:rsidP="00693C60">
            <w:pPr>
              <w:spacing w:before="240" w:after="240"/>
              <w:ind w:firstLine="22"/>
              <w:jc w:val="center"/>
              <w:rPr>
                <w:sz w:val="22"/>
                <w:szCs w:val="22"/>
              </w:rPr>
            </w:pPr>
            <w:r w:rsidRPr="00855D52">
              <w:rPr>
                <w:noProof/>
                <w:sz w:val="22"/>
                <w:szCs w:val="22"/>
                <w:lang w:val="en-GB" w:eastAsia="en-GB"/>
              </w:rPr>
              <w:drawing>
                <wp:inline distT="0" distB="0" distL="0" distR="0">
                  <wp:extent cx="2238375" cy="2009775"/>
                  <wp:effectExtent l="0" t="0" r="9525"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855D52" w:rsidRDefault="00746492" w:rsidP="0095764F">
      <w:pPr>
        <w:spacing w:after="240"/>
        <w:jc w:val="center"/>
        <w:rPr>
          <w:sz w:val="22"/>
          <w:szCs w:val="22"/>
        </w:rPr>
      </w:pPr>
      <w:r>
        <w:rPr>
          <w:sz w:val="22"/>
          <w:szCs w:val="22"/>
        </w:rPr>
        <w:t>Gambar 1</w:t>
      </w:r>
      <w:r w:rsidR="00855D52" w:rsidRPr="00855D52">
        <w:rPr>
          <w:sz w:val="22"/>
          <w:szCs w:val="22"/>
        </w:rPr>
        <w:t xml:space="preserve">. Grafik Hubungan antara Waktu Penyimpanan dan ln Penurunan Kadar Air </w:t>
      </w:r>
    </w:p>
    <w:p w:rsidR="0095764F" w:rsidRPr="00855D52" w:rsidRDefault="0095764F" w:rsidP="0095764F">
      <w:pPr>
        <w:spacing w:after="240"/>
        <w:ind w:firstLine="426"/>
        <w:jc w:val="both"/>
        <w:rPr>
          <w:sz w:val="22"/>
          <w:szCs w:val="22"/>
        </w:rPr>
      </w:pPr>
      <w:r w:rsidRPr="00855D52">
        <w:rPr>
          <w:sz w:val="22"/>
          <w:szCs w:val="22"/>
        </w:rPr>
        <w:t xml:space="preserve">Kadar air dan aktivitas air sangat berpengaruh dalam menentukan  masa simpan dari makanan, karena faktor-faktor ini akan mempengaruhi  sifat-sifat fisik (kekerasan dan kekeringan) dan sifat-sifat fisiko-kimia,  perubahan-perubahan kimia, kerusakan mikrobiologis dan perubahan  enzimatis terutama pada makanan yang tidak diolah (Winarno, 2004).  Selama penyimpanan akan terjadinya proses penyerapan uap air dari  lingkungan yang menyebabkan produk kering mengalami </w:t>
      </w:r>
      <w:r w:rsidRPr="00855D52">
        <w:rPr>
          <w:sz w:val="22"/>
          <w:szCs w:val="22"/>
        </w:rPr>
        <w:lastRenderedPageBreak/>
        <w:t xml:space="preserve">penurunan mutu  menjadi lembab/tidak </w:t>
      </w:r>
      <w:r>
        <w:rPr>
          <w:sz w:val="22"/>
          <w:szCs w:val="22"/>
        </w:rPr>
        <w:t>renyah (Robertson, 2010).</w:t>
      </w:r>
    </w:p>
    <w:p w:rsidR="00855D52" w:rsidRPr="00855D52" w:rsidRDefault="00C20761" w:rsidP="00B83404">
      <w:pPr>
        <w:jc w:val="center"/>
        <w:rPr>
          <w:sz w:val="22"/>
          <w:szCs w:val="22"/>
        </w:rPr>
      </w:pPr>
      <w:r>
        <w:rPr>
          <w:sz w:val="22"/>
          <w:szCs w:val="22"/>
        </w:rPr>
        <w:t>Tabel 16</w:t>
      </w:r>
      <w:r w:rsidR="00855D52" w:rsidRPr="00855D52">
        <w:rPr>
          <w:sz w:val="22"/>
          <w:szCs w:val="22"/>
        </w:rPr>
        <w:t xml:space="preserve">. Data Hasil Perhitungan Kadar Air Dendeng Jantung Pisang dengan </w:t>
      </w:r>
      <w:r w:rsidR="00855D52" w:rsidRPr="00855D52">
        <w:rPr>
          <w:sz w:val="22"/>
          <w:szCs w:val="22"/>
          <w:lang w:bidi="en-US"/>
        </w:rPr>
        <w:t>Konsentrasi Jantung Pisang</w:t>
      </w:r>
      <w:r w:rsidR="00855D52" w:rsidRPr="00855D52">
        <w:rPr>
          <w:b/>
          <w:sz w:val="22"/>
          <w:szCs w:val="22"/>
          <w:lang w:bidi="en-US"/>
        </w:rPr>
        <w:t xml:space="preserve"> </w:t>
      </w:r>
      <w:r w:rsidR="00855D52" w:rsidRPr="00855D52">
        <w:rPr>
          <w:sz w:val="22"/>
          <w:szCs w:val="22"/>
          <w:lang w:bidi="en-US"/>
        </w:rPr>
        <w:t>dan Perbandingan antara</w:t>
      </w:r>
      <w:r w:rsidR="00855D52" w:rsidRPr="00855D52">
        <w:rPr>
          <w:b/>
          <w:sz w:val="22"/>
          <w:szCs w:val="22"/>
          <w:lang w:bidi="en-US"/>
        </w:rPr>
        <w:t xml:space="preserve"> </w:t>
      </w:r>
      <w:r w:rsidR="00855D52" w:rsidRPr="00855D52">
        <w:rPr>
          <w:sz w:val="22"/>
          <w:szCs w:val="22"/>
        </w:rPr>
        <w:t>Konsentrasi Ikan Patin dengan Ampas Tahu Terbaik pada Penentuan Umur Simpan</w:t>
      </w:r>
    </w:p>
    <w:tbl>
      <w:tblPr>
        <w:tblW w:w="5000" w:type="pct"/>
        <w:tblLook w:val="04A0" w:firstRow="1" w:lastRow="0" w:firstColumn="1" w:lastColumn="0" w:noHBand="0" w:noVBand="1"/>
      </w:tblPr>
      <w:tblGrid>
        <w:gridCol w:w="817"/>
        <w:gridCol w:w="912"/>
        <w:gridCol w:w="741"/>
        <w:gridCol w:w="615"/>
        <w:gridCol w:w="648"/>
      </w:tblGrid>
      <w:tr w:rsidR="00855D52" w:rsidRPr="00855D52" w:rsidTr="00D117B8">
        <w:trPr>
          <w:trHeight w:val="300"/>
        </w:trPr>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5D52" w:rsidRPr="00746492" w:rsidRDefault="00855D52" w:rsidP="00B83404">
            <w:pPr>
              <w:jc w:val="center"/>
              <w:rPr>
                <w:b/>
                <w:color w:val="000000"/>
                <w:sz w:val="14"/>
                <w:szCs w:val="14"/>
              </w:rPr>
            </w:pPr>
            <w:r w:rsidRPr="00746492">
              <w:rPr>
                <w:b/>
                <w:color w:val="000000"/>
                <w:sz w:val="14"/>
                <w:szCs w:val="14"/>
              </w:rPr>
              <w:t xml:space="preserve">Suhu </w:t>
            </w:r>
            <w:r w:rsidRPr="00746492">
              <w:rPr>
                <w:b/>
                <w:sz w:val="14"/>
                <w:szCs w:val="14"/>
              </w:rPr>
              <w:t>(</w:t>
            </w:r>
            <w:r w:rsidRPr="00746492">
              <w:rPr>
                <w:b/>
                <w:sz w:val="14"/>
                <w:szCs w:val="14"/>
                <w:vertAlign w:val="superscript"/>
              </w:rPr>
              <w:t>0</w:t>
            </w:r>
            <w:r w:rsidRPr="00746492">
              <w:rPr>
                <w:b/>
                <w:sz w:val="14"/>
                <w:szCs w:val="14"/>
              </w:rPr>
              <w:t>C)</w:t>
            </w:r>
          </w:p>
        </w:tc>
        <w:tc>
          <w:tcPr>
            <w:tcW w:w="1222" w:type="pct"/>
            <w:tcBorders>
              <w:top w:val="single" w:sz="4" w:space="0" w:color="auto"/>
              <w:left w:val="nil"/>
              <w:bottom w:val="single" w:sz="4" w:space="0" w:color="auto"/>
              <w:right w:val="single" w:sz="4" w:space="0" w:color="auto"/>
            </w:tcBorders>
            <w:shd w:val="clear" w:color="auto" w:fill="auto"/>
            <w:noWrap/>
            <w:vAlign w:val="center"/>
            <w:hideMark/>
          </w:tcPr>
          <w:p w:rsidR="00855D52" w:rsidRPr="00746492" w:rsidRDefault="00855D52" w:rsidP="00B83404">
            <w:pPr>
              <w:jc w:val="center"/>
              <w:rPr>
                <w:b/>
                <w:color w:val="000000"/>
                <w:sz w:val="14"/>
                <w:szCs w:val="14"/>
              </w:rPr>
            </w:pPr>
            <w:r w:rsidRPr="00746492">
              <w:rPr>
                <w:b/>
                <w:color w:val="000000"/>
                <w:sz w:val="14"/>
                <w:szCs w:val="14"/>
              </w:rPr>
              <w:t>Suhu +273</w:t>
            </w:r>
          </w:p>
        </w:tc>
        <w:tc>
          <w:tcPr>
            <w:tcW w:w="992" w:type="pct"/>
            <w:tcBorders>
              <w:top w:val="single" w:sz="4" w:space="0" w:color="auto"/>
              <w:left w:val="nil"/>
              <w:bottom w:val="single" w:sz="4" w:space="0" w:color="auto"/>
              <w:right w:val="single" w:sz="4" w:space="0" w:color="auto"/>
            </w:tcBorders>
            <w:shd w:val="clear" w:color="auto" w:fill="auto"/>
            <w:noWrap/>
            <w:vAlign w:val="center"/>
            <w:hideMark/>
          </w:tcPr>
          <w:p w:rsidR="00855D52" w:rsidRPr="00746492" w:rsidRDefault="00855D52" w:rsidP="00B83404">
            <w:pPr>
              <w:jc w:val="center"/>
              <w:rPr>
                <w:b/>
                <w:color w:val="000000"/>
                <w:sz w:val="14"/>
                <w:szCs w:val="14"/>
              </w:rPr>
            </w:pPr>
            <w:r w:rsidRPr="00746492">
              <w:rPr>
                <w:b/>
                <w:color w:val="000000"/>
                <w:sz w:val="14"/>
                <w:szCs w:val="14"/>
              </w:rPr>
              <w:t>1/T</w:t>
            </w:r>
          </w:p>
        </w:tc>
        <w:tc>
          <w:tcPr>
            <w:tcW w:w="824" w:type="pct"/>
            <w:tcBorders>
              <w:top w:val="single" w:sz="4" w:space="0" w:color="auto"/>
              <w:left w:val="nil"/>
              <w:bottom w:val="single" w:sz="4" w:space="0" w:color="auto"/>
              <w:right w:val="single" w:sz="4" w:space="0" w:color="auto"/>
            </w:tcBorders>
            <w:shd w:val="clear" w:color="auto" w:fill="auto"/>
            <w:noWrap/>
            <w:vAlign w:val="center"/>
            <w:hideMark/>
          </w:tcPr>
          <w:p w:rsidR="00855D52" w:rsidRPr="00746492" w:rsidRDefault="00855D52" w:rsidP="00B83404">
            <w:pPr>
              <w:jc w:val="center"/>
              <w:rPr>
                <w:b/>
                <w:color w:val="000000"/>
                <w:sz w:val="14"/>
                <w:szCs w:val="14"/>
              </w:rPr>
            </w:pPr>
            <w:r w:rsidRPr="00746492">
              <w:rPr>
                <w:b/>
                <w:color w:val="000000"/>
                <w:sz w:val="14"/>
                <w:szCs w:val="14"/>
              </w:rPr>
              <w:t>k</w:t>
            </w:r>
          </w:p>
        </w:tc>
        <w:tc>
          <w:tcPr>
            <w:tcW w:w="868" w:type="pct"/>
            <w:tcBorders>
              <w:top w:val="single" w:sz="4" w:space="0" w:color="auto"/>
              <w:left w:val="nil"/>
              <w:bottom w:val="single" w:sz="4" w:space="0" w:color="auto"/>
              <w:right w:val="single" w:sz="4" w:space="0" w:color="auto"/>
            </w:tcBorders>
            <w:shd w:val="clear" w:color="auto" w:fill="auto"/>
            <w:noWrap/>
            <w:vAlign w:val="center"/>
            <w:hideMark/>
          </w:tcPr>
          <w:p w:rsidR="00855D52" w:rsidRPr="00746492" w:rsidRDefault="00855D52" w:rsidP="00B83404">
            <w:pPr>
              <w:jc w:val="center"/>
              <w:rPr>
                <w:b/>
                <w:color w:val="000000"/>
                <w:sz w:val="14"/>
                <w:szCs w:val="14"/>
              </w:rPr>
            </w:pPr>
            <w:r w:rsidRPr="00746492">
              <w:rPr>
                <w:b/>
                <w:color w:val="000000"/>
                <w:sz w:val="14"/>
                <w:szCs w:val="14"/>
              </w:rPr>
              <w:t>ln k</w:t>
            </w:r>
          </w:p>
        </w:tc>
      </w:tr>
      <w:tr w:rsidR="00855D52" w:rsidRPr="00855D52" w:rsidTr="00D117B8">
        <w:trPr>
          <w:trHeight w:val="300"/>
        </w:trPr>
        <w:tc>
          <w:tcPr>
            <w:tcW w:w="1094" w:type="pct"/>
            <w:tcBorders>
              <w:top w:val="nil"/>
              <w:left w:val="single" w:sz="4" w:space="0" w:color="auto"/>
              <w:bottom w:val="single" w:sz="4" w:space="0" w:color="auto"/>
              <w:right w:val="single" w:sz="4" w:space="0" w:color="auto"/>
            </w:tcBorders>
            <w:shd w:val="clear" w:color="auto" w:fill="auto"/>
            <w:noWrap/>
            <w:vAlign w:val="center"/>
            <w:hideMark/>
          </w:tcPr>
          <w:p w:rsidR="00855D52" w:rsidRPr="00746492" w:rsidRDefault="00855D52" w:rsidP="00B83404">
            <w:pPr>
              <w:jc w:val="center"/>
              <w:rPr>
                <w:color w:val="000000"/>
                <w:sz w:val="14"/>
                <w:szCs w:val="14"/>
              </w:rPr>
            </w:pPr>
            <w:r w:rsidRPr="00746492">
              <w:rPr>
                <w:color w:val="000000"/>
                <w:sz w:val="14"/>
                <w:szCs w:val="14"/>
              </w:rPr>
              <w:t>15</w:t>
            </w:r>
          </w:p>
        </w:tc>
        <w:tc>
          <w:tcPr>
            <w:tcW w:w="1222" w:type="pct"/>
            <w:tcBorders>
              <w:top w:val="nil"/>
              <w:left w:val="nil"/>
              <w:bottom w:val="single" w:sz="4" w:space="0" w:color="auto"/>
              <w:right w:val="single" w:sz="4" w:space="0" w:color="auto"/>
            </w:tcBorders>
            <w:shd w:val="clear" w:color="auto" w:fill="auto"/>
            <w:noWrap/>
            <w:vAlign w:val="center"/>
            <w:hideMark/>
          </w:tcPr>
          <w:p w:rsidR="00855D52" w:rsidRPr="00746492" w:rsidRDefault="00855D52" w:rsidP="00B83404">
            <w:pPr>
              <w:jc w:val="center"/>
              <w:rPr>
                <w:color w:val="000000"/>
                <w:sz w:val="14"/>
                <w:szCs w:val="14"/>
              </w:rPr>
            </w:pPr>
            <w:r w:rsidRPr="00746492">
              <w:rPr>
                <w:color w:val="000000"/>
                <w:sz w:val="14"/>
                <w:szCs w:val="14"/>
              </w:rPr>
              <w:t>288</w:t>
            </w:r>
          </w:p>
        </w:tc>
        <w:tc>
          <w:tcPr>
            <w:tcW w:w="992" w:type="pct"/>
            <w:tcBorders>
              <w:top w:val="nil"/>
              <w:left w:val="nil"/>
              <w:bottom w:val="single" w:sz="4" w:space="0" w:color="auto"/>
              <w:right w:val="single" w:sz="4" w:space="0" w:color="auto"/>
            </w:tcBorders>
            <w:shd w:val="clear" w:color="auto" w:fill="auto"/>
            <w:noWrap/>
            <w:vAlign w:val="center"/>
            <w:hideMark/>
          </w:tcPr>
          <w:p w:rsidR="00855D52" w:rsidRPr="00746492" w:rsidRDefault="00855D52" w:rsidP="00B83404">
            <w:pPr>
              <w:jc w:val="center"/>
              <w:rPr>
                <w:color w:val="000000"/>
                <w:sz w:val="14"/>
                <w:szCs w:val="14"/>
              </w:rPr>
            </w:pPr>
            <w:r w:rsidRPr="00746492">
              <w:rPr>
                <w:color w:val="000000"/>
                <w:sz w:val="14"/>
                <w:szCs w:val="14"/>
              </w:rPr>
              <w:t>0.003472</w:t>
            </w:r>
          </w:p>
        </w:tc>
        <w:tc>
          <w:tcPr>
            <w:tcW w:w="824" w:type="pct"/>
            <w:tcBorders>
              <w:top w:val="nil"/>
              <w:left w:val="nil"/>
              <w:bottom w:val="single" w:sz="4" w:space="0" w:color="auto"/>
              <w:right w:val="single" w:sz="4" w:space="0" w:color="auto"/>
            </w:tcBorders>
            <w:shd w:val="clear" w:color="auto" w:fill="auto"/>
            <w:noWrap/>
            <w:vAlign w:val="bottom"/>
          </w:tcPr>
          <w:p w:rsidR="00855D52" w:rsidRPr="00746492" w:rsidRDefault="00855D52" w:rsidP="00B83404">
            <w:pPr>
              <w:jc w:val="right"/>
              <w:rPr>
                <w:color w:val="000000"/>
                <w:sz w:val="14"/>
                <w:szCs w:val="14"/>
              </w:rPr>
            </w:pPr>
            <w:r w:rsidRPr="00746492">
              <w:rPr>
                <w:color w:val="000000"/>
                <w:sz w:val="14"/>
                <w:szCs w:val="14"/>
              </w:rPr>
              <w:t>0.0085</w:t>
            </w:r>
          </w:p>
        </w:tc>
        <w:tc>
          <w:tcPr>
            <w:tcW w:w="868" w:type="pct"/>
            <w:tcBorders>
              <w:top w:val="nil"/>
              <w:left w:val="nil"/>
              <w:bottom w:val="single" w:sz="4" w:space="0" w:color="auto"/>
              <w:right w:val="single" w:sz="4" w:space="0" w:color="auto"/>
            </w:tcBorders>
            <w:shd w:val="clear" w:color="auto" w:fill="auto"/>
            <w:noWrap/>
            <w:vAlign w:val="center"/>
          </w:tcPr>
          <w:p w:rsidR="00855D52" w:rsidRPr="00746492" w:rsidRDefault="00855D52" w:rsidP="00B83404">
            <w:pPr>
              <w:jc w:val="center"/>
              <w:rPr>
                <w:color w:val="000000"/>
                <w:sz w:val="14"/>
                <w:szCs w:val="14"/>
              </w:rPr>
            </w:pPr>
            <w:r w:rsidRPr="00746492">
              <w:rPr>
                <w:color w:val="000000"/>
                <w:sz w:val="14"/>
                <w:szCs w:val="14"/>
              </w:rPr>
              <w:t>-4.7677</w:t>
            </w:r>
          </w:p>
        </w:tc>
      </w:tr>
      <w:tr w:rsidR="00855D52" w:rsidRPr="00855D52" w:rsidTr="00D117B8">
        <w:trPr>
          <w:trHeight w:val="300"/>
        </w:trPr>
        <w:tc>
          <w:tcPr>
            <w:tcW w:w="1094" w:type="pct"/>
            <w:tcBorders>
              <w:top w:val="nil"/>
              <w:left w:val="single" w:sz="4" w:space="0" w:color="auto"/>
              <w:bottom w:val="single" w:sz="4" w:space="0" w:color="auto"/>
              <w:right w:val="single" w:sz="4" w:space="0" w:color="auto"/>
            </w:tcBorders>
            <w:shd w:val="clear" w:color="auto" w:fill="auto"/>
            <w:noWrap/>
            <w:vAlign w:val="center"/>
            <w:hideMark/>
          </w:tcPr>
          <w:p w:rsidR="00855D52" w:rsidRPr="00746492" w:rsidRDefault="00855D52" w:rsidP="00B83404">
            <w:pPr>
              <w:jc w:val="center"/>
              <w:rPr>
                <w:color w:val="000000"/>
                <w:sz w:val="14"/>
                <w:szCs w:val="14"/>
              </w:rPr>
            </w:pPr>
            <w:r w:rsidRPr="00746492">
              <w:rPr>
                <w:color w:val="000000"/>
                <w:sz w:val="14"/>
                <w:szCs w:val="14"/>
              </w:rPr>
              <w:t>25</w:t>
            </w:r>
          </w:p>
        </w:tc>
        <w:tc>
          <w:tcPr>
            <w:tcW w:w="1222" w:type="pct"/>
            <w:tcBorders>
              <w:top w:val="nil"/>
              <w:left w:val="nil"/>
              <w:bottom w:val="single" w:sz="4" w:space="0" w:color="auto"/>
              <w:right w:val="single" w:sz="4" w:space="0" w:color="auto"/>
            </w:tcBorders>
            <w:shd w:val="clear" w:color="auto" w:fill="auto"/>
            <w:noWrap/>
            <w:vAlign w:val="center"/>
            <w:hideMark/>
          </w:tcPr>
          <w:p w:rsidR="00855D52" w:rsidRPr="00746492" w:rsidRDefault="00855D52" w:rsidP="00B83404">
            <w:pPr>
              <w:jc w:val="center"/>
              <w:rPr>
                <w:color w:val="000000"/>
                <w:sz w:val="14"/>
                <w:szCs w:val="14"/>
              </w:rPr>
            </w:pPr>
            <w:r w:rsidRPr="00746492">
              <w:rPr>
                <w:color w:val="000000"/>
                <w:sz w:val="14"/>
                <w:szCs w:val="14"/>
              </w:rPr>
              <w:t>298</w:t>
            </w:r>
          </w:p>
        </w:tc>
        <w:tc>
          <w:tcPr>
            <w:tcW w:w="992" w:type="pct"/>
            <w:tcBorders>
              <w:top w:val="nil"/>
              <w:left w:val="nil"/>
              <w:bottom w:val="single" w:sz="4" w:space="0" w:color="auto"/>
              <w:right w:val="single" w:sz="4" w:space="0" w:color="auto"/>
            </w:tcBorders>
            <w:shd w:val="clear" w:color="auto" w:fill="auto"/>
            <w:noWrap/>
            <w:vAlign w:val="center"/>
            <w:hideMark/>
          </w:tcPr>
          <w:p w:rsidR="00855D52" w:rsidRPr="00746492" w:rsidRDefault="00855D52" w:rsidP="00B83404">
            <w:pPr>
              <w:jc w:val="center"/>
              <w:rPr>
                <w:color w:val="000000"/>
                <w:sz w:val="14"/>
                <w:szCs w:val="14"/>
              </w:rPr>
            </w:pPr>
            <w:r w:rsidRPr="00746492">
              <w:rPr>
                <w:color w:val="000000"/>
                <w:sz w:val="14"/>
                <w:szCs w:val="14"/>
              </w:rPr>
              <w:t>0.003356</w:t>
            </w:r>
          </w:p>
        </w:tc>
        <w:tc>
          <w:tcPr>
            <w:tcW w:w="824" w:type="pct"/>
            <w:tcBorders>
              <w:top w:val="nil"/>
              <w:left w:val="nil"/>
              <w:bottom w:val="single" w:sz="4" w:space="0" w:color="auto"/>
              <w:right w:val="single" w:sz="4" w:space="0" w:color="auto"/>
            </w:tcBorders>
            <w:shd w:val="clear" w:color="auto" w:fill="auto"/>
            <w:noWrap/>
            <w:vAlign w:val="bottom"/>
          </w:tcPr>
          <w:p w:rsidR="00855D52" w:rsidRPr="00746492" w:rsidRDefault="00855D52" w:rsidP="00B83404">
            <w:pPr>
              <w:jc w:val="right"/>
              <w:rPr>
                <w:color w:val="000000"/>
                <w:sz w:val="14"/>
                <w:szCs w:val="14"/>
              </w:rPr>
            </w:pPr>
            <w:r w:rsidRPr="00746492">
              <w:rPr>
                <w:color w:val="000000"/>
                <w:sz w:val="14"/>
                <w:szCs w:val="14"/>
              </w:rPr>
              <w:t>0.0081</w:t>
            </w:r>
          </w:p>
        </w:tc>
        <w:tc>
          <w:tcPr>
            <w:tcW w:w="868" w:type="pct"/>
            <w:tcBorders>
              <w:top w:val="nil"/>
              <w:left w:val="nil"/>
              <w:bottom w:val="single" w:sz="4" w:space="0" w:color="auto"/>
              <w:right w:val="single" w:sz="4" w:space="0" w:color="auto"/>
            </w:tcBorders>
            <w:shd w:val="clear" w:color="auto" w:fill="auto"/>
            <w:noWrap/>
            <w:vAlign w:val="center"/>
          </w:tcPr>
          <w:p w:rsidR="00855D52" w:rsidRPr="00746492" w:rsidRDefault="00855D52" w:rsidP="00B83404">
            <w:pPr>
              <w:jc w:val="center"/>
              <w:rPr>
                <w:color w:val="000000"/>
                <w:sz w:val="14"/>
                <w:szCs w:val="14"/>
              </w:rPr>
            </w:pPr>
            <w:r w:rsidRPr="00746492">
              <w:rPr>
                <w:color w:val="000000"/>
                <w:sz w:val="14"/>
                <w:szCs w:val="14"/>
              </w:rPr>
              <w:t>-4.8159</w:t>
            </w:r>
          </w:p>
        </w:tc>
      </w:tr>
      <w:tr w:rsidR="00855D52" w:rsidRPr="00855D52" w:rsidTr="00D117B8">
        <w:trPr>
          <w:trHeight w:val="300"/>
        </w:trPr>
        <w:tc>
          <w:tcPr>
            <w:tcW w:w="1094" w:type="pct"/>
            <w:tcBorders>
              <w:top w:val="nil"/>
              <w:left w:val="single" w:sz="4" w:space="0" w:color="auto"/>
              <w:bottom w:val="single" w:sz="4" w:space="0" w:color="auto"/>
              <w:right w:val="single" w:sz="4" w:space="0" w:color="auto"/>
            </w:tcBorders>
            <w:shd w:val="clear" w:color="auto" w:fill="auto"/>
            <w:noWrap/>
            <w:vAlign w:val="center"/>
            <w:hideMark/>
          </w:tcPr>
          <w:p w:rsidR="00855D52" w:rsidRPr="00746492" w:rsidRDefault="00855D52" w:rsidP="00B83404">
            <w:pPr>
              <w:jc w:val="center"/>
              <w:rPr>
                <w:color w:val="000000"/>
                <w:sz w:val="14"/>
                <w:szCs w:val="14"/>
              </w:rPr>
            </w:pPr>
            <w:r w:rsidRPr="00746492">
              <w:rPr>
                <w:color w:val="000000"/>
                <w:sz w:val="14"/>
                <w:szCs w:val="14"/>
              </w:rPr>
              <w:t>35</w:t>
            </w:r>
          </w:p>
        </w:tc>
        <w:tc>
          <w:tcPr>
            <w:tcW w:w="1222" w:type="pct"/>
            <w:tcBorders>
              <w:top w:val="nil"/>
              <w:left w:val="nil"/>
              <w:bottom w:val="single" w:sz="4" w:space="0" w:color="auto"/>
              <w:right w:val="single" w:sz="4" w:space="0" w:color="auto"/>
            </w:tcBorders>
            <w:shd w:val="clear" w:color="auto" w:fill="auto"/>
            <w:noWrap/>
            <w:vAlign w:val="center"/>
            <w:hideMark/>
          </w:tcPr>
          <w:p w:rsidR="00855D52" w:rsidRPr="00746492" w:rsidRDefault="00855D52" w:rsidP="00B83404">
            <w:pPr>
              <w:jc w:val="center"/>
              <w:rPr>
                <w:color w:val="000000"/>
                <w:sz w:val="14"/>
                <w:szCs w:val="14"/>
              </w:rPr>
            </w:pPr>
            <w:r w:rsidRPr="00746492">
              <w:rPr>
                <w:color w:val="000000"/>
                <w:sz w:val="14"/>
                <w:szCs w:val="14"/>
              </w:rPr>
              <w:t>308</w:t>
            </w:r>
          </w:p>
        </w:tc>
        <w:tc>
          <w:tcPr>
            <w:tcW w:w="992" w:type="pct"/>
            <w:tcBorders>
              <w:top w:val="nil"/>
              <w:left w:val="nil"/>
              <w:bottom w:val="single" w:sz="4" w:space="0" w:color="auto"/>
              <w:right w:val="single" w:sz="4" w:space="0" w:color="auto"/>
            </w:tcBorders>
            <w:shd w:val="clear" w:color="auto" w:fill="auto"/>
            <w:noWrap/>
            <w:vAlign w:val="center"/>
            <w:hideMark/>
          </w:tcPr>
          <w:p w:rsidR="00855D52" w:rsidRPr="00746492" w:rsidRDefault="00855D52" w:rsidP="00B83404">
            <w:pPr>
              <w:jc w:val="center"/>
              <w:rPr>
                <w:color w:val="000000"/>
                <w:sz w:val="14"/>
                <w:szCs w:val="14"/>
              </w:rPr>
            </w:pPr>
            <w:r w:rsidRPr="00746492">
              <w:rPr>
                <w:color w:val="000000"/>
                <w:sz w:val="14"/>
                <w:szCs w:val="14"/>
              </w:rPr>
              <w:t>0.003247</w:t>
            </w:r>
          </w:p>
        </w:tc>
        <w:tc>
          <w:tcPr>
            <w:tcW w:w="824" w:type="pct"/>
            <w:tcBorders>
              <w:top w:val="nil"/>
              <w:left w:val="nil"/>
              <w:bottom w:val="single" w:sz="4" w:space="0" w:color="auto"/>
              <w:right w:val="single" w:sz="4" w:space="0" w:color="auto"/>
            </w:tcBorders>
            <w:shd w:val="clear" w:color="auto" w:fill="auto"/>
            <w:noWrap/>
            <w:vAlign w:val="bottom"/>
          </w:tcPr>
          <w:p w:rsidR="00855D52" w:rsidRPr="00746492" w:rsidRDefault="00855D52" w:rsidP="00B83404">
            <w:pPr>
              <w:jc w:val="right"/>
              <w:rPr>
                <w:color w:val="000000"/>
                <w:sz w:val="14"/>
                <w:szCs w:val="14"/>
              </w:rPr>
            </w:pPr>
            <w:r w:rsidRPr="00746492">
              <w:rPr>
                <w:color w:val="000000"/>
                <w:sz w:val="14"/>
                <w:szCs w:val="14"/>
              </w:rPr>
              <w:t>0.0069</w:t>
            </w:r>
          </w:p>
        </w:tc>
        <w:tc>
          <w:tcPr>
            <w:tcW w:w="868" w:type="pct"/>
            <w:tcBorders>
              <w:top w:val="nil"/>
              <w:left w:val="nil"/>
              <w:bottom w:val="single" w:sz="4" w:space="0" w:color="auto"/>
              <w:right w:val="single" w:sz="4" w:space="0" w:color="auto"/>
            </w:tcBorders>
            <w:shd w:val="clear" w:color="auto" w:fill="auto"/>
            <w:noWrap/>
            <w:vAlign w:val="center"/>
          </w:tcPr>
          <w:p w:rsidR="00855D52" w:rsidRPr="00746492" w:rsidRDefault="00855D52" w:rsidP="00B83404">
            <w:pPr>
              <w:jc w:val="center"/>
              <w:rPr>
                <w:color w:val="000000"/>
                <w:sz w:val="14"/>
                <w:szCs w:val="14"/>
              </w:rPr>
            </w:pPr>
            <w:r w:rsidRPr="00746492">
              <w:rPr>
                <w:color w:val="000000"/>
                <w:sz w:val="14"/>
                <w:szCs w:val="14"/>
              </w:rPr>
              <w:t>-4.9618</w:t>
            </w:r>
          </w:p>
        </w:tc>
      </w:tr>
    </w:tbl>
    <w:p w:rsidR="00D117B8" w:rsidRDefault="00D117B8" w:rsidP="00D117B8">
      <w:pPr>
        <w:ind w:firstLine="426"/>
        <w:jc w:val="both"/>
        <w:rPr>
          <w:color w:val="000000"/>
          <w:sz w:val="22"/>
          <w:szCs w:val="22"/>
        </w:rPr>
      </w:pPr>
    </w:p>
    <w:p w:rsidR="00D117B8" w:rsidRPr="00855D52" w:rsidRDefault="00D117B8" w:rsidP="00D117B8">
      <w:pPr>
        <w:ind w:firstLine="426"/>
        <w:jc w:val="both"/>
        <w:rPr>
          <w:color w:val="000000"/>
          <w:sz w:val="22"/>
          <w:szCs w:val="22"/>
        </w:rPr>
      </w:pPr>
      <w:r w:rsidRPr="00855D52">
        <w:rPr>
          <w:color w:val="000000"/>
          <w:sz w:val="22"/>
          <w:szCs w:val="22"/>
        </w:rPr>
        <w:t xml:space="preserve">Umur simpan produk pangan adalah selang waktu antara saat produksi hingga konsumsi di mana produk berada dalam kondisi yang memuaskan berdasarkan karakteristik penampakan, rasa, aroma, tekstur, dan nilai gizi. Umur simpan didapatkan dari nilai energi aktivasi terendah atribut kritis mutu. Penentuan umur simpan tepung pisang goreng menggunakan metode </w:t>
      </w:r>
      <w:r w:rsidRPr="00855D52">
        <w:rPr>
          <w:i/>
          <w:iCs/>
          <w:color w:val="000000"/>
          <w:sz w:val="22"/>
          <w:szCs w:val="22"/>
        </w:rPr>
        <w:t xml:space="preserve">Accelerated Shelf-Life Testing </w:t>
      </w:r>
      <w:r w:rsidRPr="00855D52">
        <w:rPr>
          <w:color w:val="000000"/>
          <w:sz w:val="22"/>
          <w:szCs w:val="22"/>
        </w:rPr>
        <w:t xml:space="preserve">(ASLT) dengan pendekatan </w:t>
      </w:r>
      <w:r w:rsidRPr="00855D52">
        <w:rPr>
          <w:i/>
          <w:iCs/>
          <w:color w:val="000000"/>
          <w:sz w:val="22"/>
          <w:szCs w:val="22"/>
        </w:rPr>
        <w:t>Arrhenius</w:t>
      </w:r>
      <w:r w:rsidRPr="00855D52">
        <w:rPr>
          <w:color w:val="000000"/>
          <w:sz w:val="22"/>
          <w:szCs w:val="22"/>
        </w:rPr>
        <w:t>. Prinsip metode ASLT yaitu mempercepat kerusakan fisik-kimia produk dengan suhu kemudian ditentukan umur simpan yang sebenarnya dengan perhitungan matematis (Wasono, 2014).</w:t>
      </w:r>
    </w:p>
    <w:p w:rsidR="00855D52" w:rsidRPr="00855D52" w:rsidRDefault="00855D52" w:rsidP="00DA07C6">
      <w:pPr>
        <w:ind w:firstLine="426"/>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3"/>
      </w:tblGrid>
      <w:tr w:rsidR="00855D52" w:rsidRPr="00855D52" w:rsidTr="000E064B">
        <w:tc>
          <w:tcPr>
            <w:tcW w:w="8156" w:type="dxa"/>
            <w:shd w:val="clear" w:color="auto" w:fill="auto"/>
          </w:tcPr>
          <w:p w:rsidR="00855D52" w:rsidRPr="00855D52" w:rsidRDefault="00855D52" w:rsidP="00693C60">
            <w:pPr>
              <w:spacing w:before="240" w:after="240"/>
              <w:jc w:val="center"/>
              <w:rPr>
                <w:sz w:val="22"/>
                <w:szCs w:val="22"/>
              </w:rPr>
            </w:pPr>
            <w:r w:rsidRPr="00855D52">
              <w:rPr>
                <w:noProof/>
                <w:sz w:val="22"/>
                <w:szCs w:val="22"/>
                <w:lang w:val="en-GB" w:eastAsia="en-GB"/>
              </w:rPr>
              <w:drawing>
                <wp:inline distT="0" distB="0" distL="0" distR="0">
                  <wp:extent cx="2000250" cy="1790700"/>
                  <wp:effectExtent l="0" t="0" r="0" b="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855D52" w:rsidRPr="00855D52" w:rsidRDefault="00746492" w:rsidP="0095764F">
      <w:pPr>
        <w:spacing w:after="240"/>
        <w:jc w:val="center"/>
        <w:rPr>
          <w:sz w:val="22"/>
          <w:szCs w:val="22"/>
        </w:rPr>
      </w:pPr>
      <w:r>
        <w:rPr>
          <w:sz w:val="22"/>
          <w:szCs w:val="22"/>
        </w:rPr>
        <w:t>Gam</w:t>
      </w:r>
      <w:bookmarkStart w:id="0" w:name="_GoBack"/>
      <w:bookmarkEnd w:id="0"/>
      <w:r>
        <w:rPr>
          <w:sz w:val="22"/>
          <w:szCs w:val="22"/>
        </w:rPr>
        <w:t>bar 2</w:t>
      </w:r>
      <w:r w:rsidR="00855D52" w:rsidRPr="00855D52">
        <w:rPr>
          <w:sz w:val="22"/>
          <w:szCs w:val="22"/>
        </w:rPr>
        <w:t>. Grafik Hubungan antara 1/T dan K</w:t>
      </w:r>
    </w:p>
    <w:p w:rsidR="00855D52" w:rsidRPr="00855D52" w:rsidRDefault="00C20761" w:rsidP="005C5150">
      <w:pPr>
        <w:jc w:val="center"/>
        <w:rPr>
          <w:sz w:val="22"/>
          <w:szCs w:val="22"/>
          <w:lang w:val="sv-SE"/>
        </w:rPr>
      </w:pPr>
      <w:r>
        <w:rPr>
          <w:sz w:val="22"/>
          <w:szCs w:val="22"/>
        </w:rPr>
        <w:lastRenderedPageBreak/>
        <w:t>Tabel 17</w:t>
      </w:r>
      <w:r w:rsidR="00855D52" w:rsidRPr="00855D52">
        <w:rPr>
          <w:sz w:val="22"/>
          <w:szCs w:val="22"/>
        </w:rPr>
        <w:t xml:space="preserve">. Hasil Penentuan Umur Simpan Dendeng Jantung Pisang dengan </w:t>
      </w:r>
      <w:r w:rsidR="00855D52" w:rsidRPr="00855D52">
        <w:rPr>
          <w:sz w:val="22"/>
          <w:szCs w:val="22"/>
          <w:lang w:bidi="en-US"/>
        </w:rPr>
        <w:t>Konsentrasi Jantung Pisang</w:t>
      </w:r>
      <w:r w:rsidR="00855D52" w:rsidRPr="00855D52">
        <w:rPr>
          <w:b/>
          <w:sz w:val="22"/>
          <w:szCs w:val="22"/>
          <w:lang w:bidi="en-US"/>
        </w:rPr>
        <w:t xml:space="preserve"> </w:t>
      </w:r>
      <w:r w:rsidR="00855D52" w:rsidRPr="00855D52">
        <w:rPr>
          <w:sz w:val="22"/>
          <w:szCs w:val="22"/>
          <w:lang w:bidi="en-US"/>
        </w:rPr>
        <w:t>dan Perbandingan antara</w:t>
      </w:r>
      <w:r w:rsidR="00855D52" w:rsidRPr="00855D52">
        <w:rPr>
          <w:b/>
          <w:sz w:val="22"/>
          <w:szCs w:val="22"/>
          <w:lang w:bidi="en-US"/>
        </w:rPr>
        <w:t xml:space="preserve"> </w:t>
      </w:r>
      <w:r w:rsidR="00855D52" w:rsidRPr="00855D52">
        <w:rPr>
          <w:sz w:val="22"/>
          <w:szCs w:val="22"/>
        </w:rPr>
        <w:t>Konsentrasi Ikan Patin dengan Ampas Tahu Terbaik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545"/>
      </w:tblGrid>
      <w:tr w:rsidR="00855D52" w:rsidRPr="00855D52" w:rsidTr="00C20761">
        <w:tc>
          <w:tcPr>
            <w:tcW w:w="0" w:type="auto"/>
            <w:vAlign w:val="center"/>
          </w:tcPr>
          <w:p w:rsidR="00855D52" w:rsidRPr="00855D52" w:rsidRDefault="00855D52" w:rsidP="005C5150">
            <w:pPr>
              <w:jc w:val="center"/>
              <w:rPr>
                <w:b/>
                <w:sz w:val="22"/>
                <w:szCs w:val="22"/>
              </w:rPr>
            </w:pPr>
            <w:r w:rsidRPr="00855D52">
              <w:rPr>
                <w:b/>
                <w:sz w:val="22"/>
                <w:szCs w:val="22"/>
              </w:rPr>
              <w:t>Suhu (</w:t>
            </w:r>
            <w:r w:rsidRPr="00855D52">
              <w:rPr>
                <w:b/>
                <w:sz w:val="22"/>
                <w:szCs w:val="22"/>
                <w:vertAlign w:val="superscript"/>
              </w:rPr>
              <w:t>0</w:t>
            </w:r>
            <w:r w:rsidRPr="00855D52">
              <w:rPr>
                <w:b/>
                <w:sz w:val="22"/>
                <w:szCs w:val="22"/>
              </w:rPr>
              <w:t>C)</w:t>
            </w:r>
          </w:p>
        </w:tc>
        <w:tc>
          <w:tcPr>
            <w:tcW w:w="2545" w:type="dxa"/>
            <w:shd w:val="clear" w:color="auto" w:fill="auto"/>
          </w:tcPr>
          <w:p w:rsidR="00855D52" w:rsidRPr="00855D52" w:rsidRDefault="00855D52" w:rsidP="005C5150">
            <w:pPr>
              <w:jc w:val="center"/>
              <w:rPr>
                <w:b/>
                <w:sz w:val="22"/>
                <w:szCs w:val="22"/>
              </w:rPr>
            </w:pPr>
            <w:r w:rsidRPr="00855D52">
              <w:rPr>
                <w:b/>
                <w:sz w:val="22"/>
                <w:szCs w:val="22"/>
              </w:rPr>
              <w:t>Umur Simpan (hari)</w:t>
            </w:r>
          </w:p>
        </w:tc>
      </w:tr>
      <w:tr w:rsidR="00855D52" w:rsidRPr="00855D52" w:rsidTr="00C20761">
        <w:tc>
          <w:tcPr>
            <w:tcW w:w="0" w:type="auto"/>
            <w:vAlign w:val="center"/>
          </w:tcPr>
          <w:p w:rsidR="00855D52" w:rsidRPr="00855D52" w:rsidRDefault="00855D52" w:rsidP="005C5150">
            <w:pPr>
              <w:jc w:val="center"/>
              <w:rPr>
                <w:color w:val="000000"/>
                <w:sz w:val="22"/>
                <w:szCs w:val="22"/>
              </w:rPr>
            </w:pPr>
            <w:r w:rsidRPr="00855D52">
              <w:rPr>
                <w:color w:val="000000"/>
                <w:sz w:val="22"/>
                <w:szCs w:val="22"/>
              </w:rPr>
              <w:t>15</w:t>
            </w:r>
          </w:p>
        </w:tc>
        <w:tc>
          <w:tcPr>
            <w:tcW w:w="2545" w:type="dxa"/>
            <w:shd w:val="clear" w:color="auto" w:fill="auto"/>
          </w:tcPr>
          <w:p w:rsidR="00855D52" w:rsidRPr="00855D52" w:rsidRDefault="00855D52" w:rsidP="005C5150">
            <w:pPr>
              <w:jc w:val="center"/>
              <w:rPr>
                <w:sz w:val="22"/>
                <w:szCs w:val="22"/>
              </w:rPr>
            </w:pPr>
            <w:r w:rsidRPr="00855D52">
              <w:rPr>
                <w:sz w:val="22"/>
                <w:szCs w:val="22"/>
              </w:rPr>
              <w:t>67</w:t>
            </w:r>
          </w:p>
        </w:tc>
      </w:tr>
      <w:tr w:rsidR="00855D52" w:rsidRPr="00855D52" w:rsidTr="00C20761">
        <w:tc>
          <w:tcPr>
            <w:tcW w:w="0" w:type="auto"/>
            <w:vAlign w:val="center"/>
          </w:tcPr>
          <w:p w:rsidR="00855D52" w:rsidRPr="00855D52" w:rsidRDefault="00855D52" w:rsidP="005C5150">
            <w:pPr>
              <w:jc w:val="center"/>
              <w:rPr>
                <w:color w:val="000000"/>
                <w:sz w:val="22"/>
                <w:szCs w:val="22"/>
              </w:rPr>
            </w:pPr>
            <w:r w:rsidRPr="00855D52">
              <w:rPr>
                <w:color w:val="000000"/>
                <w:sz w:val="22"/>
                <w:szCs w:val="22"/>
              </w:rPr>
              <w:t>25</w:t>
            </w:r>
          </w:p>
        </w:tc>
        <w:tc>
          <w:tcPr>
            <w:tcW w:w="2545" w:type="dxa"/>
            <w:shd w:val="clear" w:color="auto" w:fill="auto"/>
          </w:tcPr>
          <w:p w:rsidR="00855D52" w:rsidRPr="00855D52" w:rsidRDefault="00855D52" w:rsidP="005C5150">
            <w:pPr>
              <w:jc w:val="center"/>
              <w:rPr>
                <w:sz w:val="22"/>
                <w:szCs w:val="22"/>
              </w:rPr>
            </w:pPr>
            <w:r w:rsidRPr="00855D52">
              <w:rPr>
                <w:sz w:val="22"/>
                <w:szCs w:val="22"/>
              </w:rPr>
              <w:t>66</w:t>
            </w:r>
          </w:p>
        </w:tc>
      </w:tr>
      <w:tr w:rsidR="00855D52" w:rsidRPr="00855D52" w:rsidTr="00C20761">
        <w:tc>
          <w:tcPr>
            <w:tcW w:w="0" w:type="auto"/>
            <w:vAlign w:val="center"/>
          </w:tcPr>
          <w:p w:rsidR="00855D52" w:rsidRPr="00855D52" w:rsidRDefault="00855D52" w:rsidP="005C5150">
            <w:pPr>
              <w:jc w:val="center"/>
              <w:rPr>
                <w:color w:val="000000"/>
                <w:sz w:val="22"/>
                <w:szCs w:val="22"/>
              </w:rPr>
            </w:pPr>
            <w:r w:rsidRPr="00855D52">
              <w:rPr>
                <w:color w:val="000000"/>
                <w:sz w:val="22"/>
                <w:szCs w:val="22"/>
              </w:rPr>
              <w:t>35</w:t>
            </w:r>
          </w:p>
        </w:tc>
        <w:tc>
          <w:tcPr>
            <w:tcW w:w="2545" w:type="dxa"/>
            <w:shd w:val="clear" w:color="auto" w:fill="auto"/>
          </w:tcPr>
          <w:p w:rsidR="00855D52" w:rsidRPr="00855D52" w:rsidRDefault="00855D52" w:rsidP="005C5150">
            <w:pPr>
              <w:jc w:val="center"/>
              <w:rPr>
                <w:sz w:val="22"/>
                <w:szCs w:val="22"/>
              </w:rPr>
            </w:pPr>
            <w:r w:rsidRPr="00855D52">
              <w:rPr>
                <w:sz w:val="22"/>
                <w:szCs w:val="22"/>
              </w:rPr>
              <w:t>64</w:t>
            </w:r>
          </w:p>
        </w:tc>
      </w:tr>
    </w:tbl>
    <w:p w:rsidR="00855D52" w:rsidRPr="00855D52" w:rsidRDefault="00855D52" w:rsidP="00DA07C6">
      <w:pPr>
        <w:ind w:firstLine="426"/>
        <w:jc w:val="both"/>
        <w:rPr>
          <w:sz w:val="22"/>
          <w:szCs w:val="22"/>
        </w:rPr>
      </w:pPr>
    </w:p>
    <w:p w:rsidR="00855D52" w:rsidRPr="00855D52" w:rsidRDefault="00855D52" w:rsidP="00DA07C6">
      <w:pPr>
        <w:ind w:firstLine="426"/>
        <w:jc w:val="both"/>
        <w:rPr>
          <w:sz w:val="22"/>
          <w:szCs w:val="22"/>
        </w:rPr>
      </w:pPr>
      <w:r w:rsidRPr="00855D52">
        <w:rPr>
          <w:sz w:val="22"/>
          <w:szCs w:val="22"/>
        </w:rPr>
        <w:t>Dendeng jantung pisang yang diproduksi oleh CV. Bianca memiliki umur simpan yang mendekati hasil penelitian umur simpan dendeng jantung pisang dengan k</w:t>
      </w:r>
      <w:r w:rsidRPr="00855D52">
        <w:rPr>
          <w:sz w:val="22"/>
          <w:szCs w:val="22"/>
          <w:lang w:bidi="en-US"/>
        </w:rPr>
        <w:t>onsentrasi jantung pisang</w:t>
      </w:r>
      <w:r w:rsidRPr="00855D52">
        <w:rPr>
          <w:b/>
          <w:sz w:val="22"/>
          <w:szCs w:val="22"/>
          <w:lang w:bidi="en-US"/>
        </w:rPr>
        <w:t xml:space="preserve"> </w:t>
      </w:r>
      <w:r w:rsidRPr="00855D52">
        <w:rPr>
          <w:sz w:val="22"/>
          <w:szCs w:val="22"/>
          <w:lang w:bidi="en-US"/>
        </w:rPr>
        <w:t>dan perbandingan antara</w:t>
      </w:r>
      <w:r w:rsidRPr="00855D52">
        <w:rPr>
          <w:b/>
          <w:sz w:val="22"/>
          <w:szCs w:val="22"/>
          <w:lang w:bidi="en-US"/>
        </w:rPr>
        <w:t xml:space="preserve"> </w:t>
      </w:r>
      <w:r w:rsidRPr="00855D52">
        <w:rPr>
          <w:sz w:val="22"/>
          <w:szCs w:val="22"/>
        </w:rPr>
        <w:t xml:space="preserve">konsentrasi ikan patin dengan ampas tahu terbaik ini yaitu 60 hari jika disimpan di suhu ruang        (Putro, 2006).  Sedangkan menurut Gultom (2014), umur simpan dendeng lumat ikan patin dengan pengemas </w:t>
      </w:r>
      <w:r w:rsidRPr="00855D52">
        <w:rPr>
          <w:i/>
          <w:sz w:val="22"/>
          <w:szCs w:val="22"/>
        </w:rPr>
        <w:t xml:space="preserve">alumunium foil </w:t>
      </w:r>
      <w:r w:rsidRPr="00855D52">
        <w:rPr>
          <w:sz w:val="22"/>
          <w:szCs w:val="22"/>
        </w:rPr>
        <w:t>masing-masing 19 hari pada suhu 27</w:t>
      </w:r>
      <w:r w:rsidRPr="00855D52">
        <w:rPr>
          <w:sz w:val="22"/>
          <w:szCs w:val="22"/>
          <w:vertAlign w:val="superscript"/>
        </w:rPr>
        <w:t>0</w:t>
      </w:r>
      <w:r w:rsidRPr="00855D52">
        <w:rPr>
          <w:sz w:val="22"/>
          <w:szCs w:val="22"/>
        </w:rPr>
        <w:t>C dan 26 hari pada suhu 5</w:t>
      </w:r>
      <w:r w:rsidRPr="00855D52">
        <w:rPr>
          <w:sz w:val="22"/>
          <w:szCs w:val="22"/>
          <w:vertAlign w:val="superscript"/>
        </w:rPr>
        <w:t>0</w:t>
      </w:r>
      <w:r w:rsidRPr="00855D52">
        <w:rPr>
          <w:sz w:val="22"/>
          <w:szCs w:val="22"/>
        </w:rPr>
        <w:t xml:space="preserve">C. </w:t>
      </w:r>
    </w:p>
    <w:p w:rsidR="00855D52" w:rsidRPr="00855D52" w:rsidRDefault="00855D52" w:rsidP="00DA07C6">
      <w:pPr>
        <w:ind w:firstLine="426"/>
        <w:jc w:val="both"/>
        <w:rPr>
          <w:sz w:val="22"/>
          <w:szCs w:val="22"/>
        </w:rPr>
      </w:pPr>
      <w:r w:rsidRPr="00855D52">
        <w:rPr>
          <w:sz w:val="22"/>
          <w:szCs w:val="22"/>
        </w:rPr>
        <w:t>Jenis pengemas yang digunakan untuk umur simpan dendeng jantung pisang dengan k</w:t>
      </w:r>
      <w:r w:rsidRPr="00855D52">
        <w:rPr>
          <w:sz w:val="22"/>
          <w:szCs w:val="22"/>
          <w:lang w:bidi="en-US"/>
        </w:rPr>
        <w:t>onsentrasi jantung pisang</w:t>
      </w:r>
      <w:r w:rsidRPr="00855D52">
        <w:rPr>
          <w:b/>
          <w:sz w:val="22"/>
          <w:szCs w:val="22"/>
          <w:lang w:bidi="en-US"/>
        </w:rPr>
        <w:t xml:space="preserve"> </w:t>
      </w:r>
      <w:r w:rsidRPr="00855D52">
        <w:rPr>
          <w:sz w:val="22"/>
          <w:szCs w:val="22"/>
          <w:lang w:bidi="en-US"/>
        </w:rPr>
        <w:t>dan perbandingan antara</w:t>
      </w:r>
      <w:r w:rsidRPr="00855D52">
        <w:rPr>
          <w:b/>
          <w:sz w:val="22"/>
          <w:szCs w:val="22"/>
          <w:lang w:bidi="en-US"/>
        </w:rPr>
        <w:t xml:space="preserve"> </w:t>
      </w:r>
      <w:r w:rsidRPr="00855D52">
        <w:rPr>
          <w:sz w:val="22"/>
          <w:szCs w:val="22"/>
        </w:rPr>
        <w:t xml:space="preserve">konsentrasi ikan patin dengan ampas tahu terbaik ini yaitu plastik </w:t>
      </w:r>
      <w:r w:rsidRPr="00855D52">
        <w:rPr>
          <w:i/>
          <w:sz w:val="22"/>
          <w:szCs w:val="22"/>
        </w:rPr>
        <w:t>polyprophylene</w:t>
      </w:r>
      <w:r w:rsidRPr="00855D52">
        <w:rPr>
          <w:sz w:val="22"/>
          <w:szCs w:val="22"/>
        </w:rPr>
        <w:t xml:space="preserve"> untuk pengemas primer dimana plastik jenis ini mempunyai sifat </w:t>
      </w:r>
      <w:r w:rsidRPr="00855D52">
        <w:rPr>
          <w:i/>
          <w:sz w:val="22"/>
          <w:szCs w:val="22"/>
        </w:rPr>
        <w:t>thermoplastic</w:t>
      </w:r>
      <w:r w:rsidRPr="00855D52">
        <w:rPr>
          <w:sz w:val="22"/>
          <w:szCs w:val="22"/>
        </w:rPr>
        <w:t>, tahan lama, tidak tembus air, tidak berbau, bening transparan, tahan benturan, dan memiliki daya tahan panas hingga 135</w:t>
      </w:r>
      <w:r w:rsidRPr="00855D52">
        <w:rPr>
          <w:sz w:val="22"/>
          <w:szCs w:val="22"/>
          <w:vertAlign w:val="superscript"/>
        </w:rPr>
        <w:t>0</w:t>
      </w:r>
      <w:r w:rsidRPr="00855D52">
        <w:rPr>
          <w:sz w:val="22"/>
          <w:szCs w:val="22"/>
        </w:rPr>
        <w:t>C. Plastik jenis ini sering digunakan untuk membungkus produk pangan kering (Ossiris, 2013).</w:t>
      </w:r>
    </w:p>
    <w:p w:rsidR="00EA7E02" w:rsidRDefault="00EA7E02" w:rsidP="00DA07C6">
      <w:pPr>
        <w:pStyle w:val="ListParagraph"/>
        <w:ind w:left="0" w:firstLine="426"/>
        <w:jc w:val="both"/>
        <w:rPr>
          <w:sz w:val="22"/>
          <w:szCs w:val="22"/>
        </w:rPr>
      </w:pPr>
    </w:p>
    <w:p w:rsidR="0008106A" w:rsidRPr="00356642" w:rsidRDefault="0008106A" w:rsidP="00745B13">
      <w:pPr>
        <w:spacing w:after="240"/>
        <w:jc w:val="center"/>
        <w:rPr>
          <w:b/>
          <w:sz w:val="22"/>
          <w:szCs w:val="22"/>
          <w:lang w:val="en-US"/>
        </w:rPr>
      </w:pPr>
      <w:r w:rsidRPr="00F22A4E">
        <w:rPr>
          <w:b/>
          <w:sz w:val="22"/>
          <w:szCs w:val="22"/>
        </w:rPr>
        <w:t>KESIMPULAN</w:t>
      </w:r>
      <w:r w:rsidR="00356642">
        <w:rPr>
          <w:b/>
          <w:sz w:val="22"/>
          <w:szCs w:val="22"/>
          <w:lang w:val="en-US"/>
        </w:rPr>
        <w:t xml:space="preserve"> DAN SARAN</w:t>
      </w:r>
    </w:p>
    <w:p w:rsidR="008234A5" w:rsidRPr="008234A5" w:rsidRDefault="0008106A" w:rsidP="00745B13">
      <w:pPr>
        <w:rPr>
          <w:b/>
          <w:sz w:val="22"/>
          <w:szCs w:val="22"/>
        </w:rPr>
      </w:pPr>
      <w:r w:rsidRPr="00F22A4E">
        <w:rPr>
          <w:b/>
          <w:sz w:val="22"/>
          <w:szCs w:val="22"/>
        </w:rPr>
        <w:t>Kesimpulan</w:t>
      </w:r>
    </w:p>
    <w:p w:rsidR="00592A8D" w:rsidRPr="00592A8D" w:rsidRDefault="00592A8D" w:rsidP="00DA07C6">
      <w:pPr>
        <w:ind w:firstLine="426"/>
        <w:jc w:val="both"/>
        <w:rPr>
          <w:sz w:val="22"/>
          <w:szCs w:val="22"/>
        </w:rPr>
      </w:pPr>
      <w:r w:rsidRPr="00592A8D">
        <w:rPr>
          <w:sz w:val="22"/>
          <w:szCs w:val="22"/>
        </w:rPr>
        <w:t>Berdasarkan hasil penelitian pendahuluan, dapat diambil kesimpulan sebagai berikut:</w:t>
      </w:r>
    </w:p>
    <w:p w:rsidR="00592A8D" w:rsidRPr="00592A8D" w:rsidRDefault="00592A8D" w:rsidP="005D7DC7">
      <w:pPr>
        <w:numPr>
          <w:ilvl w:val="0"/>
          <w:numId w:val="11"/>
        </w:numPr>
        <w:tabs>
          <w:tab w:val="left" w:pos="426"/>
        </w:tabs>
        <w:ind w:left="0" w:firstLine="0"/>
        <w:jc w:val="both"/>
        <w:rPr>
          <w:sz w:val="22"/>
          <w:szCs w:val="22"/>
        </w:rPr>
      </w:pPr>
      <w:r w:rsidRPr="00592A8D">
        <w:rPr>
          <w:sz w:val="22"/>
          <w:szCs w:val="22"/>
        </w:rPr>
        <w:t xml:space="preserve">Analisis kadar serat kasar pada bahan baku utama dendeng jantung pisang kepok yaitu jantung pisang kepok dilakukan dengan metode gravimetri. Setelah </w:t>
      </w:r>
      <w:r w:rsidRPr="00592A8D">
        <w:rPr>
          <w:sz w:val="22"/>
          <w:szCs w:val="22"/>
        </w:rPr>
        <w:lastRenderedPageBreak/>
        <w:t>dilakukan analisis kadar serat diperoleh kadar serat jantung pisang kepok sebesar 9,80%.</w:t>
      </w:r>
    </w:p>
    <w:p w:rsidR="00592A8D" w:rsidRPr="00592A8D" w:rsidRDefault="005D7DC7" w:rsidP="005D7DC7">
      <w:pPr>
        <w:jc w:val="both"/>
        <w:rPr>
          <w:sz w:val="22"/>
          <w:szCs w:val="22"/>
        </w:rPr>
      </w:pPr>
      <w:r>
        <w:rPr>
          <w:sz w:val="22"/>
          <w:szCs w:val="22"/>
          <w:lang w:val="en-US"/>
        </w:rPr>
        <w:t xml:space="preserve">2. </w:t>
      </w:r>
      <w:r w:rsidR="00592A8D" w:rsidRPr="00592A8D">
        <w:rPr>
          <w:sz w:val="22"/>
          <w:szCs w:val="22"/>
        </w:rPr>
        <w:t>Berdasarkan uji kesukaan dengan skala hedonik oleh 20 panelis yang meliputi warna, rasa, aroma, dan tekstur maka dendeng dengan formulasi F1 terpilih menjadi formulasi terbaik yang kemudian dianalisis kimia diperoleh kadar protein sebesar 11,0249%</w:t>
      </w:r>
      <w:r w:rsidR="00592A8D" w:rsidRPr="00592A8D">
        <w:rPr>
          <w:i/>
          <w:sz w:val="22"/>
          <w:szCs w:val="22"/>
        </w:rPr>
        <w:t>,</w:t>
      </w:r>
      <w:r w:rsidR="00592A8D" w:rsidRPr="00592A8D">
        <w:rPr>
          <w:sz w:val="22"/>
          <w:szCs w:val="22"/>
        </w:rPr>
        <w:t xml:space="preserve"> kadar serat kasar sebesar 10%, kadar lemak sebesar 5,5227%</w:t>
      </w:r>
      <w:r w:rsidR="00592A8D" w:rsidRPr="00592A8D">
        <w:rPr>
          <w:i/>
          <w:sz w:val="22"/>
          <w:szCs w:val="22"/>
        </w:rPr>
        <w:t xml:space="preserve">, </w:t>
      </w:r>
      <w:r w:rsidR="00592A8D" w:rsidRPr="00592A8D">
        <w:rPr>
          <w:sz w:val="22"/>
          <w:szCs w:val="22"/>
        </w:rPr>
        <w:t>kadar karbohidrat sebesar 18,1013%</w:t>
      </w:r>
      <w:r w:rsidR="00592A8D" w:rsidRPr="00592A8D">
        <w:rPr>
          <w:i/>
          <w:sz w:val="22"/>
          <w:szCs w:val="22"/>
        </w:rPr>
        <w:t xml:space="preserve">, </w:t>
      </w:r>
      <w:r w:rsidR="00592A8D" w:rsidRPr="00592A8D">
        <w:rPr>
          <w:sz w:val="22"/>
          <w:szCs w:val="22"/>
        </w:rPr>
        <w:t xml:space="preserve">dan kadar air sebesar 10,48%. </w:t>
      </w:r>
    </w:p>
    <w:p w:rsidR="00592A8D" w:rsidRPr="00592A8D" w:rsidRDefault="00592A8D" w:rsidP="00DA07C6">
      <w:pPr>
        <w:ind w:firstLine="426"/>
        <w:jc w:val="both"/>
        <w:rPr>
          <w:sz w:val="22"/>
          <w:szCs w:val="22"/>
        </w:rPr>
      </w:pPr>
      <w:r w:rsidRPr="00592A8D">
        <w:rPr>
          <w:sz w:val="22"/>
          <w:szCs w:val="22"/>
        </w:rPr>
        <w:t>Sedangkan, berdasarkan hasil penelitian utama, dapat diambil kesimpulan sebagai berikut:</w:t>
      </w:r>
    </w:p>
    <w:p w:rsidR="00592A8D" w:rsidRPr="00E45AF3" w:rsidRDefault="00592A8D" w:rsidP="00F50450">
      <w:pPr>
        <w:pStyle w:val="ListParagraph"/>
        <w:numPr>
          <w:ilvl w:val="0"/>
          <w:numId w:val="14"/>
        </w:numPr>
        <w:ind w:left="0" w:firstLine="0"/>
        <w:jc w:val="both"/>
        <w:rPr>
          <w:sz w:val="22"/>
          <w:szCs w:val="22"/>
        </w:rPr>
      </w:pPr>
      <w:r w:rsidRPr="00E45AF3">
        <w:rPr>
          <w:sz w:val="22"/>
          <w:szCs w:val="22"/>
        </w:rPr>
        <w:t xml:space="preserve">Faktor </w:t>
      </w:r>
      <w:r w:rsidRPr="00E45AF3">
        <w:rPr>
          <w:sz w:val="22"/>
          <w:szCs w:val="22"/>
          <w:lang w:bidi="en-US"/>
        </w:rPr>
        <w:t>konsentrasi jantung pisang (A), perbandingan antara</w:t>
      </w:r>
      <w:r w:rsidRPr="00E45AF3">
        <w:rPr>
          <w:b/>
          <w:sz w:val="22"/>
          <w:szCs w:val="22"/>
          <w:lang w:bidi="en-US"/>
        </w:rPr>
        <w:t xml:space="preserve"> </w:t>
      </w:r>
      <w:r w:rsidRPr="00E45AF3">
        <w:rPr>
          <w:sz w:val="22"/>
          <w:szCs w:val="22"/>
        </w:rPr>
        <w:t>konsentrasi ikan patin dengan ampas tahu (B), serta interaksi diantara keduanya (</w:t>
      </w:r>
      <w:proofErr w:type="gramStart"/>
      <w:r w:rsidRPr="00E45AF3">
        <w:rPr>
          <w:sz w:val="22"/>
          <w:szCs w:val="22"/>
        </w:rPr>
        <w:t xml:space="preserve">AB)  </w:t>
      </w:r>
      <w:r w:rsidRPr="00E45AF3">
        <w:rPr>
          <w:sz w:val="22"/>
          <w:szCs w:val="22"/>
          <w:lang w:bidi="en-US"/>
        </w:rPr>
        <w:t xml:space="preserve"> </w:t>
      </w:r>
      <w:proofErr w:type="gramEnd"/>
      <w:r w:rsidRPr="00E45AF3">
        <w:rPr>
          <w:sz w:val="22"/>
          <w:szCs w:val="22"/>
          <w:lang w:bidi="en-US"/>
        </w:rPr>
        <w:t>pada penelitian utama tidak berpengaruh nyata terhadap respon organoleptik yaitu warna, rasa, aroma, dan tekstur.</w:t>
      </w:r>
    </w:p>
    <w:p w:rsidR="00592A8D" w:rsidRPr="00592A8D" w:rsidRDefault="00592A8D" w:rsidP="00E45AF3">
      <w:pPr>
        <w:jc w:val="both"/>
        <w:rPr>
          <w:sz w:val="22"/>
          <w:szCs w:val="22"/>
        </w:rPr>
      </w:pPr>
      <w:r w:rsidRPr="00592A8D">
        <w:rPr>
          <w:sz w:val="22"/>
          <w:szCs w:val="22"/>
        </w:rPr>
        <w:t xml:space="preserve">2. </w:t>
      </w:r>
      <w:r w:rsidR="00F50450">
        <w:rPr>
          <w:sz w:val="22"/>
          <w:szCs w:val="22"/>
        </w:rPr>
        <w:tab/>
      </w:r>
      <w:r w:rsidRPr="00592A8D">
        <w:rPr>
          <w:sz w:val="22"/>
          <w:szCs w:val="22"/>
        </w:rPr>
        <w:t>Berdasarkan uji kesukaan dengan skala hedonik oleh 20 panelis yang meliputi warna, rasa, aroma, dan tekstur maka diperoleh dendeng jantung pisang yang menjadi tiga terbaik yaitu dendeng dengan perlakuan a</w:t>
      </w:r>
      <w:r w:rsidRPr="00592A8D">
        <w:rPr>
          <w:sz w:val="22"/>
          <w:szCs w:val="22"/>
          <w:vertAlign w:val="subscript"/>
        </w:rPr>
        <w:t>2</w:t>
      </w:r>
      <w:r w:rsidRPr="00592A8D">
        <w:rPr>
          <w:sz w:val="22"/>
          <w:szCs w:val="22"/>
        </w:rPr>
        <w:t>b</w:t>
      </w:r>
      <w:r w:rsidRPr="00592A8D">
        <w:rPr>
          <w:sz w:val="22"/>
          <w:szCs w:val="22"/>
          <w:vertAlign w:val="subscript"/>
        </w:rPr>
        <w:t xml:space="preserve">3, </w:t>
      </w:r>
      <w:r w:rsidRPr="00592A8D">
        <w:rPr>
          <w:sz w:val="22"/>
          <w:szCs w:val="22"/>
        </w:rPr>
        <w:t>a</w:t>
      </w:r>
      <w:r w:rsidRPr="00592A8D">
        <w:rPr>
          <w:sz w:val="22"/>
          <w:szCs w:val="22"/>
          <w:vertAlign w:val="subscript"/>
        </w:rPr>
        <w:t>3</w:t>
      </w:r>
      <w:r w:rsidRPr="00592A8D">
        <w:rPr>
          <w:sz w:val="22"/>
          <w:szCs w:val="22"/>
        </w:rPr>
        <w:t>b</w:t>
      </w:r>
      <w:r w:rsidRPr="00592A8D">
        <w:rPr>
          <w:sz w:val="22"/>
          <w:szCs w:val="22"/>
          <w:vertAlign w:val="subscript"/>
        </w:rPr>
        <w:t xml:space="preserve">2, </w:t>
      </w:r>
      <w:r w:rsidRPr="00592A8D">
        <w:rPr>
          <w:sz w:val="22"/>
          <w:szCs w:val="22"/>
        </w:rPr>
        <w:t>dan a</w:t>
      </w:r>
      <w:r w:rsidRPr="00592A8D">
        <w:rPr>
          <w:sz w:val="22"/>
          <w:szCs w:val="22"/>
          <w:vertAlign w:val="subscript"/>
        </w:rPr>
        <w:t>3</w:t>
      </w:r>
      <w:r w:rsidRPr="00592A8D">
        <w:rPr>
          <w:sz w:val="22"/>
          <w:szCs w:val="22"/>
        </w:rPr>
        <w:t>b</w:t>
      </w:r>
      <w:r w:rsidRPr="00592A8D">
        <w:rPr>
          <w:sz w:val="22"/>
          <w:szCs w:val="22"/>
          <w:vertAlign w:val="subscript"/>
        </w:rPr>
        <w:t>3</w:t>
      </w:r>
      <w:r w:rsidRPr="00592A8D">
        <w:rPr>
          <w:sz w:val="22"/>
          <w:szCs w:val="22"/>
        </w:rPr>
        <w:t xml:space="preserve"> kemudian dianalisis kadar protein diperoleh kadar protein berturut-turut sebesar 12,3139%; 11,9890%; dan 12,2062%; dan Sedangkan dendeng jantung pisang terbaik yaitu dendeng dengan perlakuan a</w:t>
      </w:r>
      <w:r w:rsidRPr="00592A8D">
        <w:rPr>
          <w:sz w:val="22"/>
          <w:szCs w:val="22"/>
          <w:vertAlign w:val="subscript"/>
        </w:rPr>
        <w:t>2</w:t>
      </w:r>
      <w:r w:rsidRPr="00592A8D">
        <w:rPr>
          <w:sz w:val="22"/>
          <w:szCs w:val="22"/>
        </w:rPr>
        <w:t>b</w:t>
      </w:r>
      <w:r w:rsidRPr="00592A8D">
        <w:rPr>
          <w:sz w:val="22"/>
          <w:szCs w:val="22"/>
          <w:vertAlign w:val="subscript"/>
        </w:rPr>
        <w:t xml:space="preserve">3 </w:t>
      </w:r>
      <w:r w:rsidRPr="00592A8D">
        <w:rPr>
          <w:sz w:val="22"/>
          <w:szCs w:val="22"/>
        </w:rPr>
        <w:t>kemudian dilakukan analisis kimia diperoleh kadar serat kasar sebesar 4,9%, kadar lemak sebesar 7,1856%</w:t>
      </w:r>
      <w:r w:rsidRPr="00592A8D">
        <w:rPr>
          <w:i/>
          <w:sz w:val="22"/>
          <w:szCs w:val="22"/>
        </w:rPr>
        <w:t xml:space="preserve">, </w:t>
      </w:r>
      <w:r w:rsidRPr="00592A8D">
        <w:rPr>
          <w:sz w:val="22"/>
          <w:szCs w:val="22"/>
        </w:rPr>
        <w:t>kadar karbohidrat sebesar 18,5877%</w:t>
      </w:r>
      <w:r w:rsidRPr="00592A8D">
        <w:rPr>
          <w:i/>
          <w:sz w:val="22"/>
          <w:szCs w:val="22"/>
        </w:rPr>
        <w:t>,</w:t>
      </w:r>
      <w:r w:rsidRPr="00592A8D">
        <w:rPr>
          <w:sz w:val="22"/>
          <w:szCs w:val="22"/>
        </w:rPr>
        <w:t xml:space="preserve"> kadar air sebesar 10,84%, jumlah mikroba sebanyak 4,3x10</w:t>
      </w:r>
      <w:r w:rsidRPr="00592A8D">
        <w:rPr>
          <w:sz w:val="22"/>
          <w:szCs w:val="22"/>
          <w:vertAlign w:val="superscript"/>
        </w:rPr>
        <w:t xml:space="preserve">2 </w:t>
      </w:r>
      <w:r w:rsidRPr="00592A8D">
        <w:rPr>
          <w:sz w:val="22"/>
          <w:szCs w:val="22"/>
        </w:rPr>
        <w:t>CFU/g, dan umur simpan paling lama selama 67 hari pada suhu 15</w:t>
      </w:r>
      <w:r w:rsidRPr="00592A8D">
        <w:rPr>
          <w:sz w:val="22"/>
          <w:szCs w:val="22"/>
          <w:vertAlign w:val="superscript"/>
        </w:rPr>
        <w:t>0</w:t>
      </w:r>
      <w:r w:rsidRPr="00592A8D">
        <w:rPr>
          <w:sz w:val="22"/>
          <w:szCs w:val="22"/>
        </w:rPr>
        <w:t>C .</w:t>
      </w:r>
    </w:p>
    <w:p w:rsidR="008234A5" w:rsidRPr="008234A5" w:rsidRDefault="008234A5" w:rsidP="00DA07C6">
      <w:pPr>
        <w:pStyle w:val="NormalWeb"/>
        <w:autoSpaceDE w:val="0"/>
        <w:autoSpaceDN w:val="0"/>
        <w:adjustRightInd w:val="0"/>
        <w:spacing w:before="0" w:beforeAutospacing="0" w:after="0" w:afterAutospacing="0"/>
        <w:ind w:left="360" w:firstLine="426"/>
        <w:jc w:val="both"/>
        <w:rPr>
          <w:sz w:val="22"/>
          <w:szCs w:val="22"/>
        </w:rPr>
      </w:pPr>
    </w:p>
    <w:p w:rsidR="0008106A" w:rsidRPr="00F22A4E" w:rsidRDefault="0008106A" w:rsidP="00F50450">
      <w:pPr>
        <w:jc w:val="both"/>
        <w:rPr>
          <w:b/>
          <w:sz w:val="22"/>
          <w:szCs w:val="22"/>
          <w:lang w:val="en-US"/>
        </w:rPr>
      </w:pPr>
      <w:r w:rsidRPr="00F22A4E">
        <w:rPr>
          <w:b/>
          <w:sz w:val="22"/>
          <w:szCs w:val="22"/>
        </w:rPr>
        <w:t>Saran</w:t>
      </w:r>
    </w:p>
    <w:p w:rsidR="00592A8D" w:rsidRPr="00592A8D" w:rsidRDefault="00592A8D" w:rsidP="00DA07C6">
      <w:pPr>
        <w:ind w:firstLine="426"/>
        <w:jc w:val="both"/>
        <w:rPr>
          <w:sz w:val="22"/>
          <w:szCs w:val="22"/>
        </w:rPr>
      </w:pPr>
      <w:r w:rsidRPr="00592A8D">
        <w:rPr>
          <w:sz w:val="22"/>
          <w:szCs w:val="22"/>
        </w:rPr>
        <w:t>Penelitian tentang dendeng jantung pisang masih belum banyak dilakukan, oleh karena itu saran yang dapat diberikan pada penelitian selanjutnya yaitu:</w:t>
      </w:r>
    </w:p>
    <w:p w:rsidR="00592A8D" w:rsidRPr="00592A8D" w:rsidRDefault="00592A8D" w:rsidP="00F50450">
      <w:pPr>
        <w:numPr>
          <w:ilvl w:val="0"/>
          <w:numId w:val="8"/>
        </w:numPr>
        <w:ind w:left="0" w:firstLine="0"/>
        <w:jc w:val="both"/>
        <w:rPr>
          <w:sz w:val="22"/>
          <w:szCs w:val="22"/>
        </w:rPr>
      </w:pPr>
      <w:r w:rsidRPr="00592A8D">
        <w:rPr>
          <w:sz w:val="22"/>
          <w:szCs w:val="22"/>
        </w:rPr>
        <w:lastRenderedPageBreak/>
        <w:t>Perlu dilakukan analisis serat pangan pada dendeng jantung pisang.</w:t>
      </w:r>
    </w:p>
    <w:p w:rsidR="0045024F" w:rsidRPr="00592A8D" w:rsidRDefault="00592A8D" w:rsidP="002D2D25">
      <w:pPr>
        <w:numPr>
          <w:ilvl w:val="0"/>
          <w:numId w:val="8"/>
        </w:numPr>
        <w:ind w:left="0" w:firstLine="0"/>
        <w:jc w:val="both"/>
        <w:rPr>
          <w:sz w:val="22"/>
          <w:szCs w:val="22"/>
        </w:rPr>
      </w:pPr>
      <w:r w:rsidRPr="00592A8D">
        <w:rPr>
          <w:sz w:val="22"/>
          <w:szCs w:val="22"/>
        </w:rPr>
        <w:t>Sebaiknya dilakukan penentuan umur simpan dengan beberapa parameter mutu dan dengan menggunakan berbagai jenis kemasan.</w:t>
      </w:r>
      <w:r w:rsidR="00380C58" w:rsidRPr="00592A8D">
        <w:rPr>
          <w:sz w:val="22"/>
          <w:szCs w:val="22"/>
        </w:rPr>
        <w:t xml:space="preserve"> </w:t>
      </w:r>
      <w:r w:rsidR="00356642" w:rsidRPr="00592A8D">
        <w:rPr>
          <w:sz w:val="22"/>
          <w:szCs w:val="22"/>
        </w:rPr>
        <w:t xml:space="preserve"> </w:t>
      </w:r>
    </w:p>
    <w:p w:rsidR="00326A4C" w:rsidRPr="00326A4C" w:rsidRDefault="00326A4C" w:rsidP="00326A4C">
      <w:pPr>
        <w:pStyle w:val="ListParagraph"/>
        <w:ind w:left="360"/>
        <w:jc w:val="both"/>
        <w:rPr>
          <w:sz w:val="22"/>
          <w:szCs w:val="22"/>
        </w:rPr>
      </w:pPr>
    </w:p>
    <w:p w:rsidR="0008106A" w:rsidRPr="00F22A4E" w:rsidRDefault="0008106A" w:rsidP="0008106A">
      <w:pPr>
        <w:spacing w:after="120"/>
        <w:jc w:val="center"/>
        <w:rPr>
          <w:b/>
          <w:sz w:val="22"/>
          <w:szCs w:val="22"/>
        </w:rPr>
      </w:pPr>
      <w:r w:rsidRPr="00F22A4E">
        <w:rPr>
          <w:b/>
          <w:sz w:val="22"/>
          <w:szCs w:val="22"/>
        </w:rPr>
        <w:t>DAFTAR PUSTAKA</w:t>
      </w:r>
    </w:p>
    <w:p w:rsidR="00916401" w:rsidRPr="00916401" w:rsidRDefault="00916401" w:rsidP="00916401">
      <w:pPr>
        <w:autoSpaceDE w:val="0"/>
        <w:autoSpaceDN w:val="0"/>
        <w:adjustRightInd w:val="0"/>
        <w:spacing w:after="240"/>
        <w:ind w:left="709" w:hanging="709"/>
        <w:jc w:val="both"/>
        <w:rPr>
          <w:sz w:val="22"/>
          <w:szCs w:val="22"/>
        </w:rPr>
      </w:pPr>
      <w:r w:rsidRPr="00916401">
        <w:rPr>
          <w:sz w:val="22"/>
          <w:szCs w:val="22"/>
        </w:rPr>
        <w:t xml:space="preserve">Abadiyah, S.I. 2009. </w:t>
      </w:r>
      <w:r w:rsidRPr="00916401">
        <w:rPr>
          <w:b/>
          <w:bCs/>
          <w:sz w:val="22"/>
          <w:szCs w:val="22"/>
        </w:rPr>
        <w:t>Pemanfaatan jantung pisang kepok (</w:t>
      </w:r>
      <w:r w:rsidRPr="00916401">
        <w:rPr>
          <w:b/>
          <w:bCs/>
          <w:i/>
          <w:iCs/>
          <w:sz w:val="22"/>
          <w:szCs w:val="22"/>
        </w:rPr>
        <w:t>Musa paradisiaca</w:t>
      </w:r>
      <w:r w:rsidRPr="00916401">
        <w:rPr>
          <w:b/>
          <w:bCs/>
          <w:sz w:val="22"/>
          <w:szCs w:val="22"/>
        </w:rPr>
        <w:t>) dengan konsentrasi yang berbeda terhadap mutu dendeng ikan mas (</w:t>
      </w:r>
      <w:r w:rsidRPr="00916401">
        <w:rPr>
          <w:b/>
          <w:bCs/>
          <w:i/>
          <w:iCs/>
          <w:sz w:val="22"/>
          <w:szCs w:val="22"/>
        </w:rPr>
        <w:t>Cyprinus carpio</w:t>
      </w:r>
      <w:r w:rsidRPr="00916401">
        <w:rPr>
          <w:b/>
          <w:bCs/>
          <w:sz w:val="22"/>
          <w:szCs w:val="22"/>
        </w:rPr>
        <w:t xml:space="preserve">). </w:t>
      </w:r>
      <w:r w:rsidRPr="00916401">
        <w:rPr>
          <w:sz w:val="22"/>
          <w:szCs w:val="22"/>
        </w:rPr>
        <w:t>Skripsi Fakultas Perikanan dan Ilmu kelautan Universitas Diponegoro Semarang.</w:t>
      </w:r>
    </w:p>
    <w:p w:rsidR="00916401" w:rsidRPr="00916401" w:rsidRDefault="00916401" w:rsidP="00916401">
      <w:pPr>
        <w:autoSpaceDE w:val="0"/>
        <w:autoSpaceDN w:val="0"/>
        <w:adjustRightInd w:val="0"/>
        <w:spacing w:after="240"/>
        <w:ind w:left="709" w:hanging="709"/>
        <w:jc w:val="both"/>
        <w:rPr>
          <w:rFonts w:ascii="TimesNewRoman,Italic" w:hAnsi="TimesNewRoman,Italic" w:cs="TimesNewRoman,Italic"/>
          <w:i/>
          <w:iCs/>
          <w:sz w:val="22"/>
          <w:szCs w:val="22"/>
          <w:lang w:val="en-GB" w:eastAsia="en-GB"/>
        </w:rPr>
      </w:pPr>
      <w:r w:rsidRPr="00916401">
        <w:rPr>
          <w:rFonts w:ascii="TimesNewRoman" w:hAnsi="TimesNewRoman" w:cs="TimesNewRoman"/>
          <w:sz w:val="22"/>
          <w:szCs w:val="22"/>
          <w:lang w:val="en-GB" w:eastAsia="en-GB"/>
        </w:rPr>
        <w:t xml:space="preserve">Abubakar, Sugiarto dan Kusningsih. 2004. </w:t>
      </w:r>
      <w:r w:rsidRPr="00916401">
        <w:rPr>
          <w:rFonts w:ascii="TimesNewRoman" w:hAnsi="TimesNewRoman" w:cs="TimesNewRoman"/>
          <w:b/>
          <w:sz w:val="22"/>
          <w:szCs w:val="22"/>
          <w:lang w:val="en-GB" w:eastAsia="en-GB"/>
        </w:rPr>
        <w:t xml:space="preserve">Pengaruh Penambahn Ampas Tahu dan Lemak Terhadap Kualitas Sosis Itik. </w:t>
      </w:r>
      <w:r w:rsidRPr="00916401">
        <w:rPr>
          <w:rFonts w:ascii="TimesNewRoman" w:hAnsi="TimesNewRoman" w:cs="TimesNewRoman"/>
          <w:sz w:val="22"/>
          <w:szCs w:val="22"/>
          <w:lang w:val="en-GB" w:eastAsia="en-GB"/>
        </w:rPr>
        <w:t xml:space="preserve"> </w:t>
      </w:r>
      <w:r w:rsidRPr="00916401">
        <w:rPr>
          <w:rFonts w:ascii="TimesNewRoman,Italic" w:hAnsi="TimesNewRoman,Italic" w:cs="TimesNewRoman,Italic"/>
          <w:iCs/>
          <w:sz w:val="22"/>
          <w:szCs w:val="22"/>
          <w:lang w:val="en-GB" w:eastAsia="en-GB"/>
        </w:rPr>
        <w:t>Balai Besar Penelitian dan Pengembangan Pascapanen Pertanian: Bogor.</w:t>
      </w:r>
    </w:p>
    <w:p w:rsidR="00916401" w:rsidRPr="00916401" w:rsidRDefault="00916401" w:rsidP="00916401">
      <w:pPr>
        <w:spacing w:after="240"/>
        <w:ind w:left="630" w:hanging="630"/>
        <w:jc w:val="both"/>
        <w:rPr>
          <w:sz w:val="22"/>
          <w:szCs w:val="22"/>
        </w:rPr>
      </w:pPr>
      <w:r w:rsidRPr="00916401">
        <w:rPr>
          <w:sz w:val="22"/>
          <w:szCs w:val="22"/>
        </w:rPr>
        <w:t xml:space="preserve">Adrim, 2010. </w:t>
      </w:r>
      <w:r w:rsidRPr="00916401">
        <w:rPr>
          <w:b/>
          <w:sz w:val="22"/>
          <w:szCs w:val="22"/>
        </w:rPr>
        <w:t>Panduan Penelitian untuk Ikan Laut</w:t>
      </w:r>
      <w:r w:rsidRPr="00916401">
        <w:rPr>
          <w:sz w:val="22"/>
          <w:szCs w:val="22"/>
        </w:rPr>
        <w:t>. Pusat Penelitian Oseanografi: Jakarta.</w:t>
      </w:r>
    </w:p>
    <w:p w:rsidR="00916401" w:rsidRPr="00916401" w:rsidRDefault="00916401" w:rsidP="00916401">
      <w:pPr>
        <w:autoSpaceDE w:val="0"/>
        <w:autoSpaceDN w:val="0"/>
        <w:adjustRightInd w:val="0"/>
        <w:spacing w:after="240"/>
        <w:ind w:left="720" w:hanging="720"/>
        <w:jc w:val="both"/>
        <w:rPr>
          <w:sz w:val="22"/>
          <w:szCs w:val="22"/>
        </w:rPr>
      </w:pPr>
      <w:r w:rsidRPr="00916401">
        <w:rPr>
          <w:sz w:val="22"/>
          <w:szCs w:val="22"/>
        </w:rPr>
        <w:t xml:space="preserve">Apriliani, S. W. 2013. </w:t>
      </w:r>
      <w:r w:rsidRPr="00916401">
        <w:rPr>
          <w:b/>
          <w:sz w:val="22"/>
          <w:szCs w:val="22"/>
        </w:rPr>
        <w:t>Jantung Pisang Limbah bergizi dan Bermanfaat.</w:t>
      </w:r>
      <w:r w:rsidRPr="00916401">
        <w:rPr>
          <w:sz w:val="22"/>
          <w:szCs w:val="22"/>
        </w:rPr>
        <w:t xml:space="preserve"> </w:t>
      </w:r>
      <w:hyperlink r:id="rId16" w:history="1">
        <w:r w:rsidRPr="00916401">
          <w:rPr>
            <w:rStyle w:val="Hyperlink"/>
            <w:color w:val="auto"/>
            <w:sz w:val="22"/>
            <w:szCs w:val="22"/>
            <w:u w:val="none"/>
          </w:rPr>
          <w:t>http://culinaryworld2013.blogspot.com/2013/04/jantung-pisang-si-limbah-bergizi-dan.html</w:t>
        </w:r>
      </w:hyperlink>
      <w:r w:rsidRPr="00916401">
        <w:rPr>
          <w:sz w:val="22"/>
          <w:szCs w:val="22"/>
        </w:rPr>
        <w:t>. Diakses :  20 April 2015.</w:t>
      </w:r>
    </w:p>
    <w:p w:rsidR="00916401" w:rsidRPr="00916401" w:rsidRDefault="00916401" w:rsidP="00916401">
      <w:pPr>
        <w:autoSpaceDE w:val="0"/>
        <w:autoSpaceDN w:val="0"/>
        <w:adjustRightInd w:val="0"/>
        <w:spacing w:after="240"/>
        <w:ind w:left="720" w:hanging="720"/>
        <w:jc w:val="both"/>
        <w:rPr>
          <w:sz w:val="22"/>
          <w:szCs w:val="22"/>
        </w:rPr>
      </w:pPr>
      <w:r w:rsidRPr="00916401">
        <w:rPr>
          <w:sz w:val="22"/>
          <w:szCs w:val="22"/>
        </w:rPr>
        <w:t xml:space="preserve">Badan Pusat Statistik Provinsi Jawa Barat. 2012. </w:t>
      </w:r>
      <w:r w:rsidRPr="00916401">
        <w:rPr>
          <w:b/>
          <w:sz w:val="22"/>
          <w:szCs w:val="22"/>
        </w:rPr>
        <w:t>Jawa Barat dalam Angka.</w:t>
      </w:r>
      <w:r w:rsidRPr="00916401">
        <w:rPr>
          <w:sz w:val="22"/>
          <w:szCs w:val="22"/>
        </w:rPr>
        <w:t xml:space="preserve"> BPS Provinsi Jawa Barat: Bandung.</w:t>
      </w:r>
    </w:p>
    <w:p w:rsidR="00916401" w:rsidRPr="00916401" w:rsidRDefault="00916401" w:rsidP="00916401">
      <w:pPr>
        <w:autoSpaceDE w:val="0"/>
        <w:autoSpaceDN w:val="0"/>
        <w:adjustRightInd w:val="0"/>
        <w:spacing w:after="240"/>
        <w:ind w:left="720" w:hanging="720"/>
        <w:jc w:val="both"/>
        <w:rPr>
          <w:sz w:val="22"/>
          <w:szCs w:val="22"/>
        </w:rPr>
      </w:pPr>
      <w:r w:rsidRPr="00916401">
        <w:rPr>
          <w:sz w:val="22"/>
          <w:szCs w:val="22"/>
        </w:rPr>
        <w:t xml:space="preserve">Badan Pusat Statistik. 2014. </w:t>
      </w:r>
      <w:r w:rsidRPr="00916401">
        <w:rPr>
          <w:b/>
          <w:sz w:val="22"/>
          <w:szCs w:val="22"/>
        </w:rPr>
        <w:t>Potensi Pisang di Jawa Barat.</w:t>
      </w:r>
      <w:r w:rsidRPr="00916401">
        <w:rPr>
          <w:sz w:val="22"/>
          <w:szCs w:val="22"/>
        </w:rPr>
        <w:t xml:space="preserve"> BPS Provinsi Jawa Barat: Bandung.</w:t>
      </w:r>
    </w:p>
    <w:p w:rsidR="00916401" w:rsidRPr="00916401" w:rsidRDefault="00916401" w:rsidP="00916401">
      <w:pPr>
        <w:autoSpaceDE w:val="0"/>
        <w:autoSpaceDN w:val="0"/>
        <w:adjustRightInd w:val="0"/>
        <w:spacing w:after="240"/>
        <w:ind w:left="720" w:hanging="720"/>
        <w:jc w:val="both"/>
        <w:rPr>
          <w:sz w:val="22"/>
          <w:szCs w:val="22"/>
        </w:rPr>
      </w:pPr>
      <w:r w:rsidRPr="00916401">
        <w:rPr>
          <w:sz w:val="22"/>
          <w:szCs w:val="22"/>
        </w:rPr>
        <w:t xml:space="preserve">Badan Standarisasi Nasional. 1992. SNI 01-2908-1992. </w:t>
      </w:r>
      <w:r w:rsidRPr="00916401">
        <w:rPr>
          <w:b/>
          <w:sz w:val="22"/>
          <w:szCs w:val="22"/>
        </w:rPr>
        <w:t>Dendeng Sapi</w:t>
      </w:r>
      <w:r w:rsidRPr="00916401">
        <w:rPr>
          <w:sz w:val="22"/>
          <w:szCs w:val="22"/>
        </w:rPr>
        <w:t xml:space="preserve">. </w:t>
      </w:r>
      <w:r w:rsidRPr="00916401">
        <w:rPr>
          <w:sz w:val="22"/>
          <w:szCs w:val="22"/>
        </w:rPr>
        <w:lastRenderedPageBreak/>
        <w:t>Badan Standarisasi Nasional, Jakarta.</w:t>
      </w:r>
    </w:p>
    <w:p w:rsidR="00916401" w:rsidRPr="00916401" w:rsidRDefault="00916401" w:rsidP="00916401">
      <w:pPr>
        <w:autoSpaceDE w:val="0"/>
        <w:autoSpaceDN w:val="0"/>
        <w:adjustRightInd w:val="0"/>
        <w:spacing w:after="240"/>
        <w:ind w:left="720" w:hanging="720"/>
        <w:jc w:val="both"/>
        <w:rPr>
          <w:sz w:val="22"/>
          <w:szCs w:val="22"/>
        </w:rPr>
      </w:pPr>
      <w:r w:rsidRPr="00916401">
        <w:rPr>
          <w:sz w:val="22"/>
          <w:szCs w:val="22"/>
        </w:rPr>
        <w:t xml:space="preserve">Badan Standarisasi Nasional. 1995. SNI 01-3743-1995. </w:t>
      </w:r>
      <w:r w:rsidRPr="00916401">
        <w:rPr>
          <w:b/>
          <w:sz w:val="22"/>
          <w:szCs w:val="22"/>
        </w:rPr>
        <w:t>Gula Merah</w:t>
      </w:r>
      <w:r w:rsidRPr="00916401">
        <w:rPr>
          <w:sz w:val="22"/>
          <w:szCs w:val="22"/>
        </w:rPr>
        <w:t>. Badan Standarisasi Nasional, Jakarta.</w:t>
      </w:r>
    </w:p>
    <w:p w:rsidR="00916401" w:rsidRPr="00916401" w:rsidRDefault="00916401" w:rsidP="00916401">
      <w:pPr>
        <w:autoSpaceDE w:val="0"/>
        <w:autoSpaceDN w:val="0"/>
        <w:adjustRightInd w:val="0"/>
        <w:spacing w:after="240"/>
        <w:ind w:left="720" w:hanging="720"/>
        <w:jc w:val="both"/>
        <w:rPr>
          <w:sz w:val="22"/>
          <w:szCs w:val="22"/>
        </w:rPr>
      </w:pPr>
      <w:r w:rsidRPr="00916401">
        <w:rPr>
          <w:sz w:val="22"/>
          <w:szCs w:val="22"/>
        </w:rPr>
        <w:t xml:space="preserve"> Beck, M.E. 2011. Ilmu Gizi dan Diet, Hubungannya dengan Penyakit-Penyakit untuk Perawat &amp; Dokter. Yogyakarta : Andi.</w:t>
      </w:r>
    </w:p>
    <w:p w:rsidR="00916401" w:rsidRPr="00916401" w:rsidRDefault="00916401" w:rsidP="00916401">
      <w:pPr>
        <w:spacing w:after="240"/>
        <w:ind w:left="720" w:hanging="720"/>
        <w:jc w:val="both"/>
        <w:rPr>
          <w:sz w:val="22"/>
          <w:szCs w:val="22"/>
        </w:rPr>
      </w:pPr>
      <w:r w:rsidRPr="00916401">
        <w:rPr>
          <w:sz w:val="22"/>
          <w:szCs w:val="22"/>
        </w:rPr>
        <w:t xml:space="preserve">Fatemeh, S. R., Saifullah, R., Abbas, F. M. A. and Azhar, M. E., 2012. </w:t>
      </w:r>
      <w:r w:rsidRPr="00916401">
        <w:rPr>
          <w:b/>
          <w:sz w:val="22"/>
          <w:szCs w:val="22"/>
        </w:rPr>
        <w:t>Total phenolics, flavonoids and antioxidant activity of banana pulp and peel flours, Influence of variety and stage of ripeness</w:t>
      </w:r>
      <w:r w:rsidRPr="00916401">
        <w:rPr>
          <w:sz w:val="22"/>
          <w:szCs w:val="22"/>
        </w:rPr>
        <w:t>. International Food Research Journal.</w:t>
      </w:r>
    </w:p>
    <w:p w:rsidR="00916401" w:rsidRPr="00916401" w:rsidRDefault="00916401" w:rsidP="00916401">
      <w:pPr>
        <w:spacing w:after="240"/>
        <w:ind w:left="720" w:hanging="720"/>
        <w:jc w:val="both"/>
        <w:rPr>
          <w:sz w:val="22"/>
          <w:szCs w:val="22"/>
        </w:rPr>
      </w:pPr>
      <w:r w:rsidRPr="00916401">
        <w:rPr>
          <w:sz w:val="22"/>
          <w:szCs w:val="22"/>
        </w:rPr>
        <w:t xml:space="preserve">Febrina, R. 2012. </w:t>
      </w:r>
      <w:r w:rsidRPr="00916401">
        <w:rPr>
          <w:b/>
          <w:sz w:val="22"/>
          <w:szCs w:val="22"/>
        </w:rPr>
        <w:t>P</w:t>
      </w:r>
      <w:hyperlink r:id="rId17" w:history="1">
        <w:r w:rsidRPr="00916401">
          <w:rPr>
            <w:rStyle w:val="Hyperlink"/>
            <w:b/>
            <w:color w:val="auto"/>
            <w:sz w:val="22"/>
            <w:szCs w:val="22"/>
            <w:u w:val="none"/>
          </w:rPr>
          <w:t>engaruh Tingkat Penambahan Nanas (Ananas comosus) dan Lama Penyimpanan Terhadap Tingkat Oksidasi Lemak dan Perubahan Kualitas Dendeng Giling Daging Sapi.</w:t>
        </w:r>
      </w:hyperlink>
      <w:r w:rsidRPr="00916401">
        <w:rPr>
          <w:sz w:val="22"/>
          <w:szCs w:val="22"/>
        </w:rPr>
        <w:t xml:space="preserve"> </w:t>
      </w:r>
      <w:r w:rsidRPr="00916401">
        <w:rPr>
          <w:rStyle w:val="z3988"/>
          <w:sz w:val="22"/>
          <w:szCs w:val="22"/>
        </w:rPr>
        <w:t xml:space="preserve">﻿ </w:t>
      </w:r>
      <w:r w:rsidRPr="00916401">
        <w:rPr>
          <w:sz w:val="22"/>
          <w:szCs w:val="22"/>
        </w:rPr>
        <w:t>Universitas Hasanudin.</w:t>
      </w:r>
    </w:p>
    <w:p w:rsidR="00916401" w:rsidRPr="00916401" w:rsidRDefault="00916401" w:rsidP="00916401">
      <w:pPr>
        <w:spacing w:after="240"/>
        <w:ind w:left="709" w:hanging="709"/>
        <w:jc w:val="both"/>
        <w:rPr>
          <w:b/>
          <w:sz w:val="22"/>
          <w:szCs w:val="22"/>
          <w:lang w:val="fi-FI"/>
        </w:rPr>
      </w:pPr>
      <w:r w:rsidRPr="00916401">
        <w:rPr>
          <w:sz w:val="22"/>
          <w:szCs w:val="22"/>
        </w:rPr>
        <w:t xml:space="preserve">Gozali, Thomas. 2007. </w:t>
      </w:r>
      <w:r w:rsidRPr="00916401">
        <w:rPr>
          <w:b/>
          <w:sz w:val="22"/>
          <w:szCs w:val="22"/>
        </w:rPr>
        <w:t xml:space="preserve">Pengaruh Subtitusi Ikan Patin </w:t>
      </w:r>
      <w:r w:rsidRPr="00916401">
        <w:rPr>
          <w:b/>
          <w:sz w:val="22"/>
          <w:szCs w:val="22"/>
          <w:lang w:val="fi-FI"/>
        </w:rPr>
        <w:t>(</w:t>
      </w:r>
      <w:r w:rsidRPr="00916401">
        <w:rPr>
          <w:b/>
          <w:i/>
          <w:sz w:val="22"/>
          <w:szCs w:val="22"/>
          <w:lang w:val="fi-FI"/>
        </w:rPr>
        <w:t>Pangasius sp</w:t>
      </w:r>
      <w:r w:rsidRPr="00916401">
        <w:rPr>
          <w:b/>
          <w:sz w:val="22"/>
          <w:szCs w:val="22"/>
          <w:lang w:val="fi-FI"/>
        </w:rPr>
        <w:t>) dan Suhu Pengeringan terhadap Karakteristik Denden Gling Kulit Umbi Kayu (</w:t>
      </w:r>
      <w:r w:rsidRPr="00916401">
        <w:rPr>
          <w:b/>
          <w:i/>
          <w:sz w:val="22"/>
          <w:szCs w:val="22"/>
          <w:lang w:val="fi-FI"/>
        </w:rPr>
        <w:t>Manihot esculenta</w:t>
      </w:r>
      <w:r w:rsidRPr="00916401">
        <w:rPr>
          <w:b/>
          <w:sz w:val="22"/>
          <w:szCs w:val="22"/>
          <w:lang w:val="fi-FI"/>
        </w:rPr>
        <w:t xml:space="preserve">). </w:t>
      </w:r>
      <w:r w:rsidRPr="00916401">
        <w:rPr>
          <w:sz w:val="22"/>
          <w:szCs w:val="22"/>
          <w:lang w:val="fi-FI"/>
        </w:rPr>
        <w:t>Universitas Pasundan: Bandung.</w:t>
      </w:r>
    </w:p>
    <w:p w:rsidR="00916401" w:rsidRPr="00916401" w:rsidRDefault="00916401" w:rsidP="00916401">
      <w:pPr>
        <w:autoSpaceDE w:val="0"/>
        <w:autoSpaceDN w:val="0"/>
        <w:adjustRightInd w:val="0"/>
        <w:spacing w:after="240"/>
        <w:ind w:left="720" w:hanging="720"/>
        <w:jc w:val="both"/>
        <w:rPr>
          <w:sz w:val="22"/>
          <w:szCs w:val="22"/>
        </w:rPr>
      </w:pPr>
      <w:r w:rsidRPr="00916401">
        <w:rPr>
          <w:sz w:val="22"/>
          <w:szCs w:val="22"/>
        </w:rPr>
        <w:t xml:space="preserve">Haryani, 2008. </w:t>
      </w:r>
      <w:r w:rsidRPr="00916401">
        <w:rPr>
          <w:b/>
          <w:sz w:val="22"/>
          <w:szCs w:val="22"/>
        </w:rPr>
        <w:t>Konservasi Sumber Daya Ikan di Indonesia</w:t>
      </w:r>
      <w:r w:rsidRPr="00916401">
        <w:rPr>
          <w:sz w:val="22"/>
          <w:szCs w:val="22"/>
        </w:rPr>
        <w:t>. Departemen Kelautan dan Perikanan: Jakarta, Indonesia.</w:t>
      </w:r>
    </w:p>
    <w:p w:rsidR="00916401" w:rsidRPr="00916401" w:rsidRDefault="00916401" w:rsidP="00916401">
      <w:pPr>
        <w:autoSpaceDE w:val="0"/>
        <w:autoSpaceDN w:val="0"/>
        <w:adjustRightInd w:val="0"/>
        <w:spacing w:after="240"/>
        <w:ind w:left="720" w:hanging="720"/>
        <w:jc w:val="both"/>
        <w:rPr>
          <w:sz w:val="22"/>
          <w:szCs w:val="22"/>
        </w:rPr>
      </w:pPr>
      <w:r w:rsidRPr="00916401">
        <w:rPr>
          <w:sz w:val="22"/>
          <w:szCs w:val="22"/>
        </w:rPr>
        <w:t xml:space="preserve">Kusumaningtyas, D. R., W. D. P. Rengga dan H. Suyitno, 2010. </w:t>
      </w:r>
      <w:r w:rsidRPr="00916401">
        <w:rPr>
          <w:b/>
          <w:sz w:val="22"/>
          <w:szCs w:val="22"/>
        </w:rPr>
        <w:t xml:space="preserve">Pengolahan Limbah Tanaman Pisang (Musa paradisiaca) </w:t>
      </w:r>
      <w:r w:rsidRPr="00916401">
        <w:rPr>
          <w:b/>
          <w:sz w:val="22"/>
          <w:szCs w:val="22"/>
        </w:rPr>
        <w:lastRenderedPageBreak/>
        <w:t>menjadi Dendeng dan Abon Jantung Pisang sebagai Peluang Wirausaha Baru bagi Masyarakat Pedesaan</w:t>
      </w:r>
      <w:r w:rsidRPr="00916401">
        <w:rPr>
          <w:sz w:val="22"/>
          <w:szCs w:val="22"/>
        </w:rPr>
        <w:t>. Jurnal Penerapan Teknologi dan Pembelajaran, Volume 8 No. 2.</w:t>
      </w:r>
    </w:p>
    <w:p w:rsidR="00916401" w:rsidRPr="00916401" w:rsidRDefault="00916401" w:rsidP="00916401">
      <w:pPr>
        <w:pStyle w:val="Default"/>
        <w:spacing w:after="240"/>
        <w:ind w:left="720" w:hanging="720"/>
        <w:jc w:val="both"/>
        <w:rPr>
          <w:sz w:val="22"/>
          <w:szCs w:val="22"/>
        </w:rPr>
      </w:pPr>
      <w:r w:rsidRPr="00916401">
        <w:rPr>
          <w:sz w:val="22"/>
          <w:szCs w:val="22"/>
        </w:rPr>
        <w:t xml:space="preserve">Mamuaja, C.F., dan Aida Y., 2013. </w:t>
      </w:r>
      <w:r w:rsidRPr="00916401">
        <w:rPr>
          <w:b/>
          <w:sz w:val="22"/>
          <w:szCs w:val="22"/>
        </w:rPr>
        <w:t>Karakteristik Gizi Abon Jantung Pisang (</w:t>
      </w:r>
      <w:r w:rsidRPr="00916401">
        <w:rPr>
          <w:b/>
          <w:i/>
          <w:sz w:val="22"/>
          <w:szCs w:val="22"/>
        </w:rPr>
        <w:t>Musa p.</w:t>
      </w:r>
      <w:r w:rsidRPr="00916401">
        <w:rPr>
          <w:b/>
          <w:sz w:val="22"/>
          <w:szCs w:val="22"/>
        </w:rPr>
        <w:t>) Dengan Penambahan Ikan Layang (</w:t>
      </w:r>
      <w:r w:rsidRPr="00916401">
        <w:rPr>
          <w:b/>
          <w:i/>
          <w:sz w:val="22"/>
          <w:szCs w:val="22"/>
        </w:rPr>
        <w:t>Decapterus sp.</w:t>
      </w:r>
      <w:r w:rsidRPr="00916401">
        <w:rPr>
          <w:b/>
          <w:sz w:val="22"/>
          <w:szCs w:val="22"/>
        </w:rPr>
        <w:t>)</w:t>
      </w:r>
      <w:r w:rsidRPr="00916401">
        <w:rPr>
          <w:sz w:val="22"/>
          <w:szCs w:val="22"/>
        </w:rPr>
        <w:t>. Program Studi Ilmu dan Teknologi Pangan, Program Pasca Sarjana, Universitas Sam Ratulangi, Manado. Program Studi Teknologi Hasil Pertanian, Politeknik Gorontalo.</w:t>
      </w:r>
    </w:p>
    <w:p w:rsidR="00916401" w:rsidRPr="00916401" w:rsidRDefault="00916401" w:rsidP="00916401">
      <w:pPr>
        <w:spacing w:after="240"/>
        <w:ind w:left="709" w:hanging="709"/>
        <w:jc w:val="both"/>
        <w:rPr>
          <w:sz w:val="22"/>
          <w:szCs w:val="22"/>
        </w:rPr>
      </w:pPr>
      <w:r w:rsidRPr="00916401">
        <w:rPr>
          <w:sz w:val="22"/>
          <w:szCs w:val="22"/>
        </w:rPr>
        <w:t xml:space="preserve">Meita, Cho., 2010. </w:t>
      </w:r>
      <w:r w:rsidRPr="00916401">
        <w:rPr>
          <w:b/>
          <w:sz w:val="22"/>
          <w:szCs w:val="22"/>
        </w:rPr>
        <w:t>Laporan Air</w:t>
      </w:r>
      <w:r w:rsidRPr="00916401">
        <w:rPr>
          <w:sz w:val="22"/>
          <w:szCs w:val="22"/>
        </w:rPr>
        <w:t xml:space="preserve">. </w:t>
      </w:r>
      <w:hyperlink r:id="rId18" w:history="1">
        <w:r w:rsidRPr="00916401">
          <w:rPr>
            <w:rStyle w:val="Hyperlink"/>
            <w:color w:val="auto"/>
            <w:sz w:val="22"/>
            <w:szCs w:val="22"/>
            <w:u w:val="none"/>
          </w:rPr>
          <w:t>https://meitaisme.wordpress.com/tuu-gaasss/kimia-pangan/laporan-air/</w:t>
        </w:r>
      </w:hyperlink>
      <w:r w:rsidRPr="00916401">
        <w:rPr>
          <w:sz w:val="22"/>
          <w:szCs w:val="22"/>
        </w:rPr>
        <w:t>. Diakses: 22 September 2015.</w:t>
      </w:r>
    </w:p>
    <w:p w:rsidR="00916401" w:rsidRPr="00916401" w:rsidRDefault="00916401" w:rsidP="00916401">
      <w:pPr>
        <w:spacing w:after="240"/>
        <w:ind w:left="720" w:hanging="720"/>
        <w:jc w:val="both"/>
        <w:rPr>
          <w:sz w:val="22"/>
          <w:szCs w:val="22"/>
        </w:rPr>
      </w:pPr>
      <w:r w:rsidRPr="00916401">
        <w:rPr>
          <w:sz w:val="22"/>
          <w:szCs w:val="22"/>
        </w:rPr>
        <w:t xml:space="preserve">Ossiris, 2013. </w:t>
      </w:r>
      <w:r w:rsidRPr="00916401">
        <w:rPr>
          <w:b/>
          <w:sz w:val="22"/>
          <w:szCs w:val="22"/>
        </w:rPr>
        <w:t xml:space="preserve">Bahan Pengemas Makanan Plastik. </w:t>
      </w:r>
      <w:hyperlink r:id="rId19" w:history="1">
        <w:r w:rsidRPr="00916401">
          <w:rPr>
            <w:rStyle w:val="Hyperlink"/>
            <w:color w:val="auto"/>
            <w:sz w:val="22"/>
            <w:szCs w:val="22"/>
            <w:u w:val="none"/>
          </w:rPr>
          <w:t>https://lordbroken.wordpress.com/2010/05/10/bahan-pengemas-makanan</w:t>
        </w:r>
      </w:hyperlink>
      <w:r w:rsidRPr="00916401">
        <w:rPr>
          <w:rStyle w:val="Strong"/>
          <w:sz w:val="22"/>
          <w:szCs w:val="22"/>
        </w:rPr>
        <w:t xml:space="preserve">. </w:t>
      </w:r>
      <w:r w:rsidRPr="00916401">
        <w:rPr>
          <w:sz w:val="22"/>
          <w:szCs w:val="22"/>
        </w:rPr>
        <w:t>Diakses: 22 September 2015.</w:t>
      </w:r>
    </w:p>
    <w:p w:rsidR="00916401" w:rsidRPr="00916401" w:rsidRDefault="00916401" w:rsidP="00916401">
      <w:pPr>
        <w:spacing w:after="240"/>
        <w:ind w:left="720" w:hanging="720"/>
        <w:jc w:val="both"/>
        <w:rPr>
          <w:sz w:val="22"/>
          <w:szCs w:val="22"/>
        </w:rPr>
      </w:pPr>
      <w:r w:rsidRPr="00916401">
        <w:rPr>
          <w:sz w:val="22"/>
          <w:szCs w:val="22"/>
        </w:rPr>
        <w:t xml:space="preserve">Peristiwadi, 2006. </w:t>
      </w:r>
      <w:r w:rsidRPr="00916401">
        <w:rPr>
          <w:b/>
          <w:sz w:val="22"/>
          <w:szCs w:val="22"/>
        </w:rPr>
        <w:t>Ikan-ikan Laut Ekonomis Penting di Indonesia</w:t>
      </w:r>
      <w:r w:rsidRPr="00916401">
        <w:rPr>
          <w:sz w:val="22"/>
          <w:szCs w:val="22"/>
        </w:rPr>
        <w:t>. LIPI Press: Jakarta, Indonesia.</w:t>
      </w:r>
    </w:p>
    <w:p w:rsidR="00916401" w:rsidRPr="00916401" w:rsidRDefault="00916401" w:rsidP="00916401">
      <w:pPr>
        <w:spacing w:after="240"/>
        <w:ind w:left="720" w:hanging="720"/>
        <w:jc w:val="both"/>
        <w:rPr>
          <w:sz w:val="22"/>
          <w:szCs w:val="22"/>
        </w:rPr>
      </w:pPr>
      <w:r w:rsidRPr="00916401">
        <w:rPr>
          <w:sz w:val="22"/>
          <w:szCs w:val="22"/>
        </w:rPr>
        <w:t xml:space="preserve">Pradana, Eko. 2012. </w:t>
      </w:r>
      <w:r w:rsidRPr="00916401">
        <w:rPr>
          <w:b/>
          <w:sz w:val="22"/>
          <w:szCs w:val="22"/>
        </w:rPr>
        <w:t xml:space="preserve">Evaluasi Mutu Bakso Jantung Pisang dan Ikan Patin sebagai Makanan Kaya Serat. </w:t>
      </w:r>
    </w:p>
    <w:p w:rsidR="00916401" w:rsidRPr="00916401" w:rsidRDefault="00916401" w:rsidP="00916401">
      <w:pPr>
        <w:autoSpaceDE w:val="0"/>
        <w:autoSpaceDN w:val="0"/>
        <w:adjustRightInd w:val="0"/>
        <w:spacing w:after="240"/>
        <w:ind w:left="720" w:hanging="720"/>
        <w:jc w:val="both"/>
        <w:rPr>
          <w:sz w:val="22"/>
          <w:szCs w:val="22"/>
        </w:rPr>
      </w:pPr>
      <w:r w:rsidRPr="00916401">
        <w:rPr>
          <w:sz w:val="22"/>
          <w:szCs w:val="22"/>
        </w:rPr>
        <w:t xml:space="preserve">Putro, B. E., dan T. Rosita. 2006. </w:t>
      </w:r>
      <w:r w:rsidRPr="00916401">
        <w:rPr>
          <w:b/>
          <w:sz w:val="22"/>
          <w:szCs w:val="22"/>
        </w:rPr>
        <w:t>Membuat Dendeng Rendah Kolesterol dari Jantung Pisang. Agro Media Pustaka.</w:t>
      </w:r>
      <w:r w:rsidRPr="00916401">
        <w:rPr>
          <w:sz w:val="22"/>
          <w:szCs w:val="22"/>
        </w:rPr>
        <w:t xml:space="preserve"> Jakarta.</w:t>
      </w:r>
    </w:p>
    <w:p w:rsidR="00916401" w:rsidRPr="00916401" w:rsidRDefault="00916401" w:rsidP="00916401">
      <w:pPr>
        <w:pStyle w:val="Heading1"/>
        <w:spacing w:before="0" w:after="240" w:line="240" w:lineRule="auto"/>
        <w:ind w:left="709" w:hanging="709"/>
        <w:rPr>
          <w:rFonts w:ascii="Times New Roman" w:hAnsi="Times New Roman"/>
          <w:b w:val="0"/>
          <w:sz w:val="22"/>
          <w:szCs w:val="22"/>
        </w:rPr>
      </w:pPr>
      <w:r w:rsidRPr="00916401">
        <w:rPr>
          <w:rFonts w:ascii="Times New Roman" w:hAnsi="Times New Roman"/>
          <w:b w:val="0"/>
          <w:sz w:val="22"/>
          <w:szCs w:val="22"/>
        </w:rPr>
        <w:t xml:space="preserve">Ratmaja, Putra. 2013. </w:t>
      </w:r>
      <w:hyperlink r:id="rId20" w:history="1">
        <w:r w:rsidRPr="00916401">
          <w:rPr>
            <w:rStyle w:val="Hyperlink"/>
            <w:rFonts w:ascii="Times New Roman" w:hAnsi="Times New Roman"/>
            <w:color w:val="auto"/>
            <w:sz w:val="22"/>
            <w:szCs w:val="22"/>
            <w:u w:val="none"/>
          </w:rPr>
          <w:t>Pemanfaatan</w:t>
        </w:r>
      </w:hyperlink>
      <w:r w:rsidRPr="00916401">
        <w:rPr>
          <w:rFonts w:ascii="Times New Roman" w:hAnsi="Times New Roman"/>
          <w:sz w:val="22"/>
          <w:szCs w:val="22"/>
        </w:rPr>
        <w:t xml:space="preserve"> Limbah Ampas Tahu untuk Produk Pangan.</w:t>
      </w:r>
      <w:r w:rsidRPr="00916401">
        <w:rPr>
          <w:rFonts w:ascii="Times New Roman" w:hAnsi="Times New Roman"/>
          <w:b w:val="0"/>
          <w:sz w:val="22"/>
          <w:szCs w:val="22"/>
        </w:rPr>
        <w:t xml:space="preserve"> </w:t>
      </w:r>
      <w:r w:rsidRPr="00916401">
        <w:rPr>
          <w:rFonts w:ascii="Times New Roman" w:hAnsi="Times New Roman"/>
          <w:b w:val="0"/>
          <w:sz w:val="22"/>
          <w:szCs w:val="22"/>
        </w:rPr>
        <w:lastRenderedPageBreak/>
        <w:t>http://tetesanpena27.blogspot.com/2013/10/pemanfaatan-limbah-ampas-tahu-untuk.html. Diakses: 20 April 2015</w:t>
      </w:r>
    </w:p>
    <w:p w:rsidR="00916401" w:rsidRPr="00916401" w:rsidRDefault="00916401" w:rsidP="00916401">
      <w:pPr>
        <w:autoSpaceDE w:val="0"/>
        <w:autoSpaceDN w:val="0"/>
        <w:adjustRightInd w:val="0"/>
        <w:spacing w:after="240"/>
        <w:ind w:left="709" w:hanging="709"/>
        <w:jc w:val="both"/>
        <w:rPr>
          <w:b/>
          <w:bCs/>
          <w:sz w:val="22"/>
          <w:szCs w:val="22"/>
        </w:rPr>
      </w:pPr>
      <w:r w:rsidRPr="00916401">
        <w:rPr>
          <w:sz w:val="22"/>
          <w:szCs w:val="22"/>
        </w:rPr>
        <w:t xml:space="preserve">Robby, D., W. Arius dan H. Erwan. 2008. </w:t>
      </w:r>
      <w:r w:rsidRPr="00916401">
        <w:rPr>
          <w:b/>
          <w:bCs/>
          <w:sz w:val="22"/>
          <w:szCs w:val="22"/>
        </w:rPr>
        <w:t xml:space="preserve">Formulasi pembuatan </w:t>
      </w:r>
      <w:r w:rsidRPr="00916401">
        <w:rPr>
          <w:b/>
          <w:bCs/>
          <w:i/>
          <w:iCs/>
          <w:sz w:val="22"/>
          <w:szCs w:val="22"/>
        </w:rPr>
        <w:t xml:space="preserve">naken balls </w:t>
      </w:r>
      <w:r w:rsidRPr="00916401">
        <w:rPr>
          <w:b/>
          <w:bCs/>
          <w:sz w:val="22"/>
          <w:szCs w:val="22"/>
        </w:rPr>
        <w:t>berbahan dasar daging ayam dan jantung pisang sebagai sumber serat pangan</w:t>
      </w:r>
      <w:r w:rsidRPr="00916401">
        <w:rPr>
          <w:sz w:val="22"/>
          <w:szCs w:val="22"/>
        </w:rPr>
        <w:t>. Laporan</w:t>
      </w:r>
      <w:r w:rsidRPr="00916401">
        <w:rPr>
          <w:b/>
          <w:bCs/>
          <w:sz w:val="22"/>
          <w:szCs w:val="22"/>
        </w:rPr>
        <w:t xml:space="preserve"> </w:t>
      </w:r>
      <w:r w:rsidRPr="00916401">
        <w:rPr>
          <w:sz w:val="22"/>
          <w:szCs w:val="22"/>
        </w:rPr>
        <w:t>Penelitian Departemen Ilmu dan Teknologi Pangan. Fakultas Teknologi Pertanian.</w:t>
      </w:r>
      <w:r w:rsidRPr="00916401">
        <w:rPr>
          <w:b/>
          <w:bCs/>
          <w:sz w:val="22"/>
          <w:szCs w:val="22"/>
        </w:rPr>
        <w:t xml:space="preserve"> </w:t>
      </w:r>
      <w:r w:rsidRPr="00916401">
        <w:rPr>
          <w:sz w:val="22"/>
          <w:szCs w:val="22"/>
        </w:rPr>
        <w:t>Institut Pertanian Bogor. Bogor.</w:t>
      </w:r>
    </w:p>
    <w:p w:rsidR="00916401" w:rsidRPr="00916401" w:rsidRDefault="00916401" w:rsidP="00916401">
      <w:pPr>
        <w:autoSpaceDE w:val="0"/>
        <w:autoSpaceDN w:val="0"/>
        <w:adjustRightInd w:val="0"/>
        <w:spacing w:after="240"/>
        <w:ind w:left="720" w:hanging="720"/>
        <w:jc w:val="both"/>
        <w:rPr>
          <w:sz w:val="22"/>
          <w:szCs w:val="22"/>
        </w:rPr>
      </w:pPr>
      <w:r w:rsidRPr="00916401">
        <w:rPr>
          <w:sz w:val="22"/>
          <w:szCs w:val="22"/>
        </w:rPr>
        <w:t xml:space="preserve">Satuhu, S., Supriyadi, A. 2004. </w:t>
      </w:r>
      <w:r w:rsidRPr="00916401">
        <w:rPr>
          <w:b/>
          <w:sz w:val="22"/>
          <w:szCs w:val="22"/>
        </w:rPr>
        <w:t>Budi daya, Pengolahan dan Prospek Pasa Pisang. Penebar Swadaya</w:t>
      </w:r>
      <w:r w:rsidRPr="00916401">
        <w:rPr>
          <w:sz w:val="22"/>
          <w:szCs w:val="22"/>
        </w:rPr>
        <w:t>. Jakarta.</w:t>
      </w:r>
    </w:p>
    <w:p w:rsidR="00916401" w:rsidRPr="00916401" w:rsidRDefault="00916401" w:rsidP="00916401">
      <w:pPr>
        <w:autoSpaceDE w:val="0"/>
        <w:autoSpaceDN w:val="0"/>
        <w:adjustRightInd w:val="0"/>
        <w:spacing w:after="240"/>
        <w:ind w:left="720" w:hanging="720"/>
        <w:jc w:val="both"/>
        <w:rPr>
          <w:sz w:val="22"/>
          <w:szCs w:val="22"/>
        </w:rPr>
      </w:pPr>
      <w:r w:rsidRPr="00916401">
        <w:rPr>
          <w:sz w:val="22"/>
          <w:szCs w:val="22"/>
        </w:rPr>
        <w:t xml:space="preserve"> </w:t>
      </w:r>
      <w:r w:rsidRPr="00916401">
        <w:rPr>
          <w:color w:val="000000"/>
          <w:sz w:val="22"/>
          <w:szCs w:val="22"/>
        </w:rPr>
        <w:t xml:space="preserve">Sitorus, Antonius., 2009. </w:t>
      </w:r>
      <w:r w:rsidRPr="00916401">
        <w:rPr>
          <w:b/>
          <w:iCs/>
          <w:color w:val="000000"/>
          <w:sz w:val="22"/>
          <w:szCs w:val="22"/>
        </w:rPr>
        <w:t xml:space="preserve">Penyediaan Film Mikrokomposit PVC Menggunakan Pemlastis Stearin dengan Pengisi Pati dan Penguat </w:t>
      </w:r>
    </w:p>
    <w:p w:rsidR="00916401" w:rsidRPr="00916401" w:rsidRDefault="00916401" w:rsidP="00916401">
      <w:pPr>
        <w:spacing w:after="240"/>
        <w:ind w:left="720" w:hanging="720"/>
        <w:jc w:val="both"/>
        <w:rPr>
          <w:sz w:val="22"/>
          <w:szCs w:val="22"/>
        </w:rPr>
      </w:pPr>
      <w:r w:rsidRPr="00916401">
        <w:rPr>
          <w:sz w:val="22"/>
          <w:szCs w:val="22"/>
        </w:rPr>
        <w:t xml:space="preserve">Utami, K. U., 2014. </w:t>
      </w:r>
      <w:r w:rsidRPr="00916401">
        <w:rPr>
          <w:b/>
          <w:sz w:val="22"/>
          <w:szCs w:val="22"/>
        </w:rPr>
        <w:t xml:space="preserve">Kajian Jenis Ikan dan Subtitusi Ikan terhadap Karakteristik Sosis Ampas Tahu. </w:t>
      </w:r>
      <w:r w:rsidRPr="00916401">
        <w:rPr>
          <w:sz w:val="22"/>
          <w:szCs w:val="22"/>
        </w:rPr>
        <w:t>Teknologi Pangan, Universitas Pasundan: Bandung.</w:t>
      </w:r>
    </w:p>
    <w:p w:rsidR="00916401" w:rsidRPr="00916401" w:rsidRDefault="00916401" w:rsidP="00916401">
      <w:pPr>
        <w:spacing w:after="240"/>
        <w:ind w:left="720" w:hanging="720"/>
        <w:jc w:val="both"/>
        <w:rPr>
          <w:sz w:val="22"/>
          <w:szCs w:val="22"/>
        </w:rPr>
      </w:pPr>
      <w:r w:rsidRPr="00916401">
        <w:rPr>
          <w:color w:val="000000"/>
          <w:sz w:val="22"/>
          <w:szCs w:val="22"/>
        </w:rPr>
        <w:t xml:space="preserve">Wasono, 2014. </w:t>
      </w:r>
      <w:r w:rsidRPr="00916401">
        <w:rPr>
          <w:b/>
          <w:color w:val="000000"/>
          <w:sz w:val="22"/>
          <w:szCs w:val="22"/>
        </w:rPr>
        <w:t xml:space="preserve">Pendugaan Umur Simpan Tepung Pisang Goreng Menggunakan Metode </w:t>
      </w:r>
      <w:r w:rsidRPr="00916401">
        <w:rPr>
          <w:b/>
          <w:i/>
          <w:color w:val="000000"/>
          <w:sz w:val="22"/>
          <w:szCs w:val="22"/>
        </w:rPr>
        <w:t xml:space="preserve">Accelerated Shelf Life Testing </w:t>
      </w:r>
      <w:r w:rsidRPr="00916401">
        <w:rPr>
          <w:b/>
          <w:color w:val="000000"/>
          <w:sz w:val="22"/>
          <w:szCs w:val="22"/>
        </w:rPr>
        <w:t>dengan Pendekatan Arrhenius.</w:t>
      </w:r>
      <w:r w:rsidRPr="00916401">
        <w:rPr>
          <w:color w:val="000000"/>
          <w:sz w:val="22"/>
          <w:szCs w:val="22"/>
        </w:rPr>
        <w:t xml:space="preserve"> </w:t>
      </w:r>
      <w:r w:rsidRPr="00916401">
        <w:rPr>
          <w:bCs/>
          <w:iCs/>
          <w:color w:val="000000"/>
          <w:sz w:val="22"/>
          <w:szCs w:val="22"/>
        </w:rPr>
        <w:t>Universitas Brawijaya: Malang</w:t>
      </w:r>
    </w:p>
    <w:p w:rsidR="00916401" w:rsidRPr="00916401" w:rsidRDefault="00916401" w:rsidP="00916401">
      <w:pPr>
        <w:autoSpaceDE w:val="0"/>
        <w:autoSpaceDN w:val="0"/>
        <w:adjustRightInd w:val="0"/>
        <w:spacing w:after="240"/>
        <w:ind w:left="720" w:hanging="720"/>
        <w:jc w:val="both"/>
        <w:rPr>
          <w:sz w:val="22"/>
          <w:szCs w:val="22"/>
        </w:rPr>
      </w:pPr>
      <w:r w:rsidRPr="00916401">
        <w:rPr>
          <w:sz w:val="22"/>
          <w:szCs w:val="22"/>
        </w:rPr>
        <w:t xml:space="preserve">Wati, R. 2013. </w:t>
      </w:r>
      <w:r w:rsidRPr="00916401">
        <w:rPr>
          <w:b/>
          <w:sz w:val="22"/>
          <w:szCs w:val="22"/>
        </w:rPr>
        <w:t xml:space="preserve">Pengaruh Penggunaan Tepung Ampas Tahu sebagai Bahan Komposit terhadap Kualitas Kue Kering Lidah Kucing. </w:t>
      </w:r>
      <w:r w:rsidRPr="00916401">
        <w:rPr>
          <w:sz w:val="22"/>
          <w:szCs w:val="22"/>
        </w:rPr>
        <w:t>Universitas Negeri Semarang: Semarang.</w:t>
      </w:r>
    </w:p>
    <w:p w:rsidR="00916401" w:rsidRPr="00916401" w:rsidRDefault="00916401" w:rsidP="00916401">
      <w:pPr>
        <w:autoSpaceDE w:val="0"/>
        <w:autoSpaceDN w:val="0"/>
        <w:adjustRightInd w:val="0"/>
        <w:spacing w:after="240"/>
        <w:ind w:left="720" w:hanging="720"/>
        <w:jc w:val="both"/>
        <w:rPr>
          <w:sz w:val="22"/>
          <w:szCs w:val="22"/>
        </w:rPr>
      </w:pPr>
      <w:r w:rsidRPr="00916401">
        <w:rPr>
          <w:sz w:val="22"/>
          <w:szCs w:val="22"/>
        </w:rPr>
        <w:t xml:space="preserve">Winarno, F. G. 2008. </w:t>
      </w:r>
      <w:r w:rsidRPr="00916401">
        <w:rPr>
          <w:b/>
          <w:sz w:val="22"/>
          <w:szCs w:val="22"/>
        </w:rPr>
        <w:t>Kimia Pangan dan Gizi</w:t>
      </w:r>
      <w:r w:rsidRPr="00916401">
        <w:rPr>
          <w:sz w:val="22"/>
          <w:szCs w:val="22"/>
        </w:rPr>
        <w:t>. Bogor: MBrio Press.</w:t>
      </w:r>
    </w:p>
    <w:p w:rsidR="00916401" w:rsidRPr="00916401" w:rsidRDefault="00916401" w:rsidP="00916401">
      <w:pPr>
        <w:spacing w:after="240"/>
        <w:ind w:left="720" w:hanging="720"/>
        <w:jc w:val="both"/>
        <w:rPr>
          <w:sz w:val="22"/>
          <w:szCs w:val="22"/>
        </w:rPr>
      </w:pPr>
      <w:r w:rsidRPr="00916401">
        <w:rPr>
          <w:sz w:val="22"/>
          <w:szCs w:val="22"/>
        </w:rPr>
        <w:lastRenderedPageBreak/>
        <w:t xml:space="preserve">Zaelani, 2012. </w:t>
      </w:r>
      <w:r w:rsidRPr="00916401">
        <w:rPr>
          <w:b/>
          <w:sz w:val="22"/>
          <w:szCs w:val="22"/>
        </w:rPr>
        <w:t>Kandungan Gizi pada Ikan.</w:t>
      </w:r>
      <w:r w:rsidRPr="00916401">
        <w:rPr>
          <w:sz w:val="22"/>
          <w:szCs w:val="22"/>
        </w:rPr>
        <w:t xml:space="preserve"> </w:t>
      </w:r>
      <w:hyperlink r:id="rId21" w:history="1">
        <w:r w:rsidRPr="00916401">
          <w:rPr>
            <w:rStyle w:val="Hyperlink"/>
            <w:color w:val="auto"/>
            <w:sz w:val="22"/>
            <w:szCs w:val="22"/>
            <w:u w:val="none"/>
          </w:rPr>
          <w:t>http://penyuluhankelautanperikanan.blogspot.com/2012/06/kandungan-gizi-pada-ikan.html</w:t>
        </w:r>
      </w:hyperlink>
      <w:r w:rsidRPr="00916401">
        <w:rPr>
          <w:sz w:val="22"/>
          <w:szCs w:val="22"/>
        </w:rPr>
        <w:t>. Diakses :  20 April 2015.</w:t>
      </w:r>
    </w:p>
    <w:p w:rsidR="009A4216" w:rsidRPr="00B80028" w:rsidRDefault="009A4216" w:rsidP="00741203">
      <w:pPr>
        <w:tabs>
          <w:tab w:val="right" w:pos="9026"/>
        </w:tabs>
        <w:autoSpaceDE w:val="0"/>
        <w:autoSpaceDN w:val="0"/>
        <w:adjustRightInd w:val="0"/>
        <w:ind w:left="567" w:hanging="567"/>
        <w:jc w:val="both"/>
        <w:rPr>
          <w:lang w:val="en-US"/>
        </w:rPr>
      </w:pPr>
    </w:p>
    <w:sectPr w:rsidR="009A4216" w:rsidRPr="00B80028" w:rsidSect="0000229B">
      <w:type w:val="continuous"/>
      <w:pgSz w:w="11909" w:h="16834" w:code="9"/>
      <w:pgMar w:top="2268" w:right="1701" w:bottom="2268" w:left="2268" w:header="720" w:footer="720"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CBA" w:rsidRDefault="00C95CBA">
      <w:r>
        <w:separator/>
      </w:r>
    </w:p>
  </w:endnote>
  <w:endnote w:type="continuationSeparator" w:id="0">
    <w:p w:rsidR="00C95CBA" w:rsidRDefault="00C9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JasmineUPC">
    <w:panose1 w:val="02020603050405020304"/>
    <w:charset w:val="00"/>
    <w:family w:val="roman"/>
    <w:pitch w:val="variable"/>
    <w:sig w:usb0="01000007" w:usb1="00000002" w:usb2="00000000" w:usb3="00000000" w:csb0="00010001" w:csb1="00000000"/>
  </w:font>
  <w:font w:name="Adobe Garamond Pro">
    <w:altName w:val="Adobe Garamond Pro"/>
    <w:panose1 w:val="00000000000000000000"/>
    <w:charset w:val="00"/>
    <w:family w:val="roman"/>
    <w:notTrueType/>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CBA" w:rsidRDefault="00C95CBA">
    <w:pPr>
      <w:pStyle w:val="Footer"/>
      <w:jc w:val="center"/>
    </w:pPr>
  </w:p>
  <w:p w:rsidR="00C95CBA" w:rsidRDefault="00C95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405947"/>
      <w:docPartObj>
        <w:docPartGallery w:val="Page Numbers (Bottom of Page)"/>
        <w:docPartUnique/>
      </w:docPartObj>
    </w:sdtPr>
    <w:sdtEndPr>
      <w:rPr>
        <w:sz w:val="22"/>
        <w:szCs w:val="22"/>
      </w:rPr>
    </w:sdtEndPr>
    <w:sdtContent>
      <w:p w:rsidR="00C95CBA" w:rsidRDefault="00C95CBA">
        <w:pPr>
          <w:pStyle w:val="Footer"/>
          <w:jc w:val="center"/>
        </w:pPr>
        <w:r w:rsidRPr="00B80028">
          <w:rPr>
            <w:sz w:val="22"/>
            <w:szCs w:val="22"/>
          </w:rPr>
          <w:fldChar w:fldCharType="begin"/>
        </w:r>
        <w:r w:rsidRPr="00B80028">
          <w:rPr>
            <w:sz w:val="22"/>
            <w:szCs w:val="22"/>
          </w:rPr>
          <w:instrText xml:space="preserve"> PAGE   \* MERGEFORMAT </w:instrText>
        </w:r>
        <w:r w:rsidRPr="00B80028">
          <w:rPr>
            <w:sz w:val="22"/>
            <w:szCs w:val="22"/>
          </w:rPr>
          <w:fldChar w:fldCharType="separate"/>
        </w:r>
        <w:r w:rsidR="007F0FB3">
          <w:rPr>
            <w:noProof/>
            <w:sz w:val="22"/>
            <w:szCs w:val="22"/>
          </w:rPr>
          <w:t>22</w:t>
        </w:r>
        <w:r w:rsidRPr="00B80028">
          <w:rPr>
            <w:sz w:val="22"/>
            <w:szCs w:val="22"/>
          </w:rPr>
          <w:fldChar w:fldCharType="end"/>
        </w:r>
      </w:p>
    </w:sdtContent>
  </w:sdt>
  <w:p w:rsidR="00C95CBA" w:rsidRDefault="00C95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CBA" w:rsidRDefault="00C95CBA">
      <w:r>
        <w:separator/>
      </w:r>
    </w:p>
  </w:footnote>
  <w:footnote w:type="continuationSeparator" w:id="0">
    <w:p w:rsidR="00C95CBA" w:rsidRDefault="00C95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CBA" w:rsidRDefault="00C95CBA" w:rsidP="008711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5CBA" w:rsidRDefault="00C95CBA" w:rsidP="008711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CBA" w:rsidRDefault="00C95CBA" w:rsidP="0087114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CBA" w:rsidRDefault="00C95CBA" w:rsidP="009255DB">
    <w:pPr>
      <w:pStyle w:val="Header"/>
      <w:framePr w:wrap="around" w:vAnchor="text" w:hAnchor="margin" w:xAlign="right" w:y="1"/>
      <w:jc w:val="right"/>
      <w:rPr>
        <w:rStyle w:val="PageNumber"/>
        <w:i/>
        <w:sz w:val="18"/>
        <w:szCs w:val="18"/>
        <w:lang w:val="en-US"/>
      </w:rPr>
    </w:pPr>
  </w:p>
  <w:p w:rsidR="00C95CBA" w:rsidRDefault="00C95CBA" w:rsidP="009255DB">
    <w:pPr>
      <w:pStyle w:val="Header"/>
      <w:framePr w:wrap="around" w:vAnchor="text" w:hAnchor="margin" w:xAlign="right" w:y="1"/>
      <w:jc w:val="right"/>
      <w:rPr>
        <w:rStyle w:val="PageNumber"/>
        <w:i/>
        <w:sz w:val="18"/>
        <w:szCs w:val="18"/>
        <w:lang w:val="en-US"/>
      </w:rPr>
    </w:pPr>
  </w:p>
  <w:p w:rsidR="00C95CBA" w:rsidRPr="0087114F" w:rsidRDefault="00C95CBA" w:rsidP="009255DB">
    <w:pPr>
      <w:pStyle w:val="Header"/>
      <w:framePr w:wrap="around" w:vAnchor="text" w:hAnchor="margin" w:xAlign="right" w:y="1"/>
      <w:jc w:val="right"/>
      <w:rPr>
        <w:rStyle w:val="PageNumber"/>
        <w:i/>
        <w:sz w:val="18"/>
        <w:szCs w:val="18"/>
      </w:rPr>
    </w:pPr>
    <w:r>
      <w:rPr>
        <w:rStyle w:val="PageNumber"/>
        <w:i/>
        <w:sz w:val="18"/>
        <w:szCs w:val="18"/>
        <w:lang w:val="en-US"/>
      </w:rPr>
      <w:t xml:space="preserve">Aldila Rizka Putri </w:t>
    </w:r>
    <w:proofErr w:type="gramStart"/>
    <w:r>
      <w:rPr>
        <w:rStyle w:val="PageNumber"/>
        <w:i/>
        <w:sz w:val="18"/>
        <w:szCs w:val="18"/>
      </w:rPr>
      <w:t>( 11</w:t>
    </w:r>
    <w:r>
      <w:rPr>
        <w:rStyle w:val="PageNumber"/>
        <w:i/>
        <w:sz w:val="18"/>
        <w:szCs w:val="18"/>
        <w:lang w:val="en-US"/>
      </w:rPr>
      <w:t>3020038</w:t>
    </w:r>
    <w:proofErr w:type="gramEnd"/>
    <w:r>
      <w:rPr>
        <w:rStyle w:val="PageNumber"/>
        <w:i/>
        <w:sz w:val="18"/>
        <w:szCs w:val="18"/>
      </w:rPr>
      <w:t xml:space="preserve"> )</w:t>
    </w:r>
  </w:p>
  <w:p w:rsidR="00C95CBA" w:rsidRPr="00CB3806" w:rsidRDefault="00C95CBA" w:rsidP="00056E6C">
    <w:pPr>
      <w:framePr w:wrap="around" w:vAnchor="text" w:hAnchor="margin" w:xAlign="right" w:y="1"/>
      <w:jc w:val="right"/>
      <w:rPr>
        <w:i/>
        <w:sz w:val="18"/>
        <w:szCs w:val="18"/>
        <w:lang w:val="en-US"/>
      </w:rPr>
    </w:pPr>
    <w:r>
      <w:rPr>
        <w:i/>
        <w:sz w:val="18"/>
        <w:szCs w:val="18"/>
        <w:lang w:val="en-US"/>
      </w:rPr>
      <w:t>Karakteristik Dendeng Jantung Pisang Kepok dengan Penambahan Ikan Patin dan Ampas Tahu</w:t>
    </w:r>
  </w:p>
  <w:p w:rsidR="00C95CBA" w:rsidRPr="00B80028" w:rsidRDefault="00C95CBA" w:rsidP="0087114F">
    <w:pPr>
      <w:pStyle w:val="Header"/>
      <w:framePr w:wrap="around" w:vAnchor="text" w:hAnchor="margin" w:xAlign="right" w:y="1"/>
      <w:jc w:val="right"/>
      <w:rPr>
        <w:rStyle w:val="PageNumber"/>
        <w:sz w:val="18"/>
        <w:szCs w:val="18"/>
        <w:lang w:val="en-US"/>
      </w:rPr>
    </w:pPr>
  </w:p>
  <w:p w:rsidR="00C95CBA" w:rsidRDefault="00C95CBA" w:rsidP="0087114F">
    <w:pPr>
      <w:pStyle w:val="Header"/>
      <w:ind w:right="360"/>
    </w:pPr>
    <w:r>
      <w:rPr>
        <w:noProof/>
        <w:lang w:val="en-GB" w:eastAsia="en-GB"/>
      </w:rPr>
      <mc:AlternateContent>
        <mc:Choice Requires="wps">
          <w:drawing>
            <wp:anchor distT="4294967295" distB="4294967295" distL="114300" distR="114300" simplePos="0" relativeHeight="251659776" behindDoc="0" locked="0" layoutInCell="1" allowOverlap="1" wp14:anchorId="7987556D" wp14:editId="57E53646">
              <wp:simplePos x="0" y="0"/>
              <wp:positionH relativeFrom="margin">
                <wp:posOffset>3175</wp:posOffset>
              </wp:positionH>
              <wp:positionV relativeFrom="paragraph">
                <wp:posOffset>561340</wp:posOffset>
              </wp:positionV>
              <wp:extent cx="5029200" cy="0"/>
              <wp:effectExtent l="0" t="19050" r="38100" b="381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27CBE" id="Line 3" o:spid="_x0000_s1026" style="position:absolute;z-index:2516597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pt,44.2pt" to="396.2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" strokeweight="4.5pt">
              <v:stroke linestyle="thinThick"/>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3268"/>
    <w:multiLevelType w:val="hybridMultilevel"/>
    <w:tmpl w:val="59BC13E6"/>
    <w:lvl w:ilvl="0" w:tplc="DAE04E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805C3"/>
    <w:multiLevelType w:val="hybridMultilevel"/>
    <w:tmpl w:val="8842B35A"/>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 w15:restartNumberingAfterBreak="0">
    <w:nsid w:val="0CF96044"/>
    <w:multiLevelType w:val="hybridMultilevel"/>
    <w:tmpl w:val="D5D6EED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EFB421F"/>
    <w:multiLevelType w:val="hybridMultilevel"/>
    <w:tmpl w:val="E264B02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0EF220D"/>
    <w:multiLevelType w:val="hybridMultilevel"/>
    <w:tmpl w:val="2BD4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73792"/>
    <w:multiLevelType w:val="hybridMultilevel"/>
    <w:tmpl w:val="2F08A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E2453"/>
    <w:multiLevelType w:val="hybridMultilevel"/>
    <w:tmpl w:val="06509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63B68"/>
    <w:multiLevelType w:val="hybridMultilevel"/>
    <w:tmpl w:val="739A51D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553A65AC"/>
    <w:multiLevelType w:val="hybridMultilevel"/>
    <w:tmpl w:val="0AA49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601AF9"/>
    <w:multiLevelType w:val="hybridMultilevel"/>
    <w:tmpl w:val="6494D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8F72C6"/>
    <w:multiLevelType w:val="hybridMultilevel"/>
    <w:tmpl w:val="BB5AF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94278A"/>
    <w:multiLevelType w:val="hybridMultilevel"/>
    <w:tmpl w:val="C742B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781387"/>
    <w:multiLevelType w:val="hybridMultilevel"/>
    <w:tmpl w:val="27EAC3A0"/>
    <w:lvl w:ilvl="0" w:tplc="0409000F">
      <w:start w:val="1"/>
      <w:numFmt w:val="decimal"/>
      <w:lvlText w:val="%1."/>
      <w:lvlJc w:val="left"/>
      <w:pPr>
        <w:ind w:left="4046" w:hanging="360"/>
      </w:pPr>
      <w:rPr>
        <w:rFonts w:hint="default"/>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13" w15:restartNumberingAfterBreak="0">
    <w:nsid w:val="79296443"/>
    <w:multiLevelType w:val="hybridMultilevel"/>
    <w:tmpl w:val="739A51D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10"/>
  </w:num>
  <w:num w:numId="3">
    <w:abstractNumId w:val="5"/>
  </w:num>
  <w:num w:numId="4">
    <w:abstractNumId w:val="2"/>
  </w:num>
  <w:num w:numId="5">
    <w:abstractNumId w:val="7"/>
  </w:num>
  <w:num w:numId="6">
    <w:abstractNumId w:val="3"/>
  </w:num>
  <w:num w:numId="7">
    <w:abstractNumId w:val="13"/>
  </w:num>
  <w:num w:numId="8">
    <w:abstractNumId w:val="6"/>
  </w:num>
  <w:num w:numId="9">
    <w:abstractNumId w:val="0"/>
  </w:num>
  <w:num w:numId="10">
    <w:abstractNumId w:val="4"/>
  </w:num>
  <w:num w:numId="11">
    <w:abstractNumId w:val="12"/>
  </w:num>
  <w:num w:numId="12">
    <w:abstractNumId w:val="8"/>
  </w:num>
  <w:num w:numId="13">
    <w:abstractNumId w:val="9"/>
  </w:num>
  <w:num w:numId="1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BA"/>
    <w:rsid w:val="0000229B"/>
    <w:rsid w:val="0000630F"/>
    <w:rsid w:val="000119DC"/>
    <w:rsid w:val="00026479"/>
    <w:rsid w:val="00040BAE"/>
    <w:rsid w:val="00056E6C"/>
    <w:rsid w:val="00060F8A"/>
    <w:rsid w:val="00061338"/>
    <w:rsid w:val="0008106A"/>
    <w:rsid w:val="0008147E"/>
    <w:rsid w:val="00084DD1"/>
    <w:rsid w:val="00094A44"/>
    <w:rsid w:val="000C0079"/>
    <w:rsid w:val="000E064B"/>
    <w:rsid w:val="000E1BE2"/>
    <w:rsid w:val="000F27EB"/>
    <w:rsid w:val="00110663"/>
    <w:rsid w:val="00120D20"/>
    <w:rsid w:val="00152A07"/>
    <w:rsid w:val="0017074C"/>
    <w:rsid w:val="00173EA0"/>
    <w:rsid w:val="00177AA7"/>
    <w:rsid w:val="00182502"/>
    <w:rsid w:val="00182766"/>
    <w:rsid w:val="001827DA"/>
    <w:rsid w:val="001853CC"/>
    <w:rsid w:val="0019428F"/>
    <w:rsid w:val="00195641"/>
    <w:rsid w:val="001A008D"/>
    <w:rsid w:val="001A2B51"/>
    <w:rsid w:val="001A4BFA"/>
    <w:rsid w:val="001B37DD"/>
    <w:rsid w:val="001B429E"/>
    <w:rsid w:val="001D48B1"/>
    <w:rsid w:val="001D673B"/>
    <w:rsid w:val="001E7A67"/>
    <w:rsid w:val="001F05F3"/>
    <w:rsid w:val="001F7873"/>
    <w:rsid w:val="002254AF"/>
    <w:rsid w:val="00235D7F"/>
    <w:rsid w:val="00237C5F"/>
    <w:rsid w:val="0024413B"/>
    <w:rsid w:val="00244B38"/>
    <w:rsid w:val="00247613"/>
    <w:rsid w:val="002601DD"/>
    <w:rsid w:val="00285F98"/>
    <w:rsid w:val="00293100"/>
    <w:rsid w:val="0029443F"/>
    <w:rsid w:val="002A315A"/>
    <w:rsid w:val="002B44A6"/>
    <w:rsid w:val="002D2D25"/>
    <w:rsid w:val="002D3332"/>
    <w:rsid w:val="00312A81"/>
    <w:rsid w:val="00313D19"/>
    <w:rsid w:val="0032578C"/>
    <w:rsid w:val="00326A4C"/>
    <w:rsid w:val="003305D0"/>
    <w:rsid w:val="003401BC"/>
    <w:rsid w:val="00340980"/>
    <w:rsid w:val="003459FE"/>
    <w:rsid w:val="00356642"/>
    <w:rsid w:val="00365E98"/>
    <w:rsid w:val="00367F09"/>
    <w:rsid w:val="00380C58"/>
    <w:rsid w:val="0038384A"/>
    <w:rsid w:val="00390B2C"/>
    <w:rsid w:val="00391F48"/>
    <w:rsid w:val="003A335F"/>
    <w:rsid w:val="003A574F"/>
    <w:rsid w:val="003B09FD"/>
    <w:rsid w:val="003B212F"/>
    <w:rsid w:val="003C30BC"/>
    <w:rsid w:val="003C5E31"/>
    <w:rsid w:val="003C68EE"/>
    <w:rsid w:val="003C7485"/>
    <w:rsid w:val="003D3471"/>
    <w:rsid w:val="003F0471"/>
    <w:rsid w:val="003F6749"/>
    <w:rsid w:val="0040129B"/>
    <w:rsid w:val="00417510"/>
    <w:rsid w:val="0045024F"/>
    <w:rsid w:val="00451272"/>
    <w:rsid w:val="0045292E"/>
    <w:rsid w:val="00461DF1"/>
    <w:rsid w:val="0046457D"/>
    <w:rsid w:val="00465F9F"/>
    <w:rsid w:val="00480EDD"/>
    <w:rsid w:val="004828F9"/>
    <w:rsid w:val="00484A99"/>
    <w:rsid w:val="004C4CC4"/>
    <w:rsid w:val="004D640E"/>
    <w:rsid w:val="004E26B4"/>
    <w:rsid w:val="004F18D0"/>
    <w:rsid w:val="004F5C7B"/>
    <w:rsid w:val="00503D99"/>
    <w:rsid w:val="005477AE"/>
    <w:rsid w:val="005545B5"/>
    <w:rsid w:val="00563C36"/>
    <w:rsid w:val="00570B5A"/>
    <w:rsid w:val="0057669A"/>
    <w:rsid w:val="00583E49"/>
    <w:rsid w:val="005841DF"/>
    <w:rsid w:val="0058516B"/>
    <w:rsid w:val="00590CD7"/>
    <w:rsid w:val="00591021"/>
    <w:rsid w:val="00592A8D"/>
    <w:rsid w:val="00597423"/>
    <w:rsid w:val="005A24E3"/>
    <w:rsid w:val="005A29BB"/>
    <w:rsid w:val="005A4CFB"/>
    <w:rsid w:val="005A50E9"/>
    <w:rsid w:val="005B4569"/>
    <w:rsid w:val="005C5150"/>
    <w:rsid w:val="005D3143"/>
    <w:rsid w:val="005D3202"/>
    <w:rsid w:val="005D7DC7"/>
    <w:rsid w:val="005E165D"/>
    <w:rsid w:val="005E3413"/>
    <w:rsid w:val="005E7800"/>
    <w:rsid w:val="005F7247"/>
    <w:rsid w:val="00603950"/>
    <w:rsid w:val="00605E9B"/>
    <w:rsid w:val="00606396"/>
    <w:rsid w:val="0061048F"/>
    <w:rsid w:val="00614B8D"/>
    <w:rsid w:val="00617D7F"/>
    <w:rsid w:val="00632967"/>
    <w:rsid w:val="00644A52"/>
    <w:rsid w:val="00646A85"/>
    <w:rsid w:val="00651366"/>
    <w:rsid w:val="00662B9B"/>
    <w:rsid w:val="00681107"/>
    <w:rsid w:val="00693C60"/>
    <w:rsid w:val="00695B95"/>
    <w:rsid w:val="006B2DD8"/>
    <w:rsid w:val="006D4D53"/>
    <w:rsid w:val="006E762F"/>
    <w:rsid w:val="006F3B71"/>
    <w:rsid w:val="006F6245"/>
    <w:rsid w:val="00701CD0"/>
    <w:rsid w:val="00710257"/>
    <w:rsid w:val="00721074"/>
    <w:rsid w:val="00733D79"/>
    <w:rsid w:val="00741203"/>
    <w:rsid w:val="00745B13"/>
    <w:rsid w:val="00746492"/>
    <w:rsid w:val="00754D7F"/>
    <w:rsid w:val="00756DF9"/>
    <w:rsid w:val="00760CD0"/>
    <w:rsid w:val="00761539"/>
    <w:rsid w:val="00762A25"/>
    <w:rsid w:val="00767F0C"/>
    <w:rsid w:val="00772E67"/>
    <w:rsid w:val="00775B49"/>
    <w:rsid w:val="00776FEF"/>
    <w:rsid w:val="00786901"/>
    <w:rsid w:val="00792D95"/>
    <w:rsid w:val="007A3892"/>
    <w:rsid w:val="007B2A32"/>
    <w:rsid w:val="007C7A3E"/>
    <w:rsid w:val="007D1BA6"/>
    <w:rsid w:val="007D20E0"/>
    <w:rsid w:val="007D2226"/>
    <w:rsid w:val="007D22D9"/>
    <w:rsid w:val="007D3A84"/>
    <w:rsid w:val="007F0FB3"/>
    <w:rsid w:val="008004DF"/>
    <w:rsid w:val="00800BD6"/>
    <w:rsid w:val="00804875"/>
    <w:rsid w:val="00811EBE"/>
    <w:rsid w:val="00814B6F"/>
    <w:rsid w:val="008234A5"/>
    <w:rsid w:val="00841769"/>
    <w:rsid w:val="00855D52"/>
    <w:rsid w:val="008609A0"/>
    <w:rsid w:val="00866F03"/>
    <w:rsid w:val="0087114F"/>
    <w:rsid w:val="00873B50"/>
    <w:rsid w:val="00874051"/>
    <w:rsid w:val="008A62C8"/>
    <w:rsid w:val="008F4D7A"/>
    <w:rsid w:val="0090293C"/>
    <w:rsid w:val="00912EE8"/>
    <w:rsid w:val="00916401"/>
    <w:rsid w:val="009255DB"/>
    <w:rsid w:val="0095764F"/>
    <w:rsid w:val="00962F2B"/>
    <w:rsid w:val="00974ABE"/>
    <w:rsid w:val="009815A7"/>
    <w:rsid w:val="00983959"/>
    <w:rsid w:val="00985F81"/>
    <w:rsid w:val="00987279"/>
    <w:rsid w:val="00992CF1"/>
    <w:rsid w:val="009954DC"/>
    <w:rsid w:val="009A4216"/>
    <w:rsid w:val="009B50AF"/>
    <w:rsid w:val="009B6922"/>
    <w:rsid w:val="009B6D2C"/>
    <w:rsid w:val="009C7D93"/>
    <w:rsid w:val="009E7EF1"/>
    <w:rsid w:val="00A51DD4"/>
    <w:rsid w:val="00A5729C"/>
    <w:rsid w:val="00A870BD"/>
    <w:rsid w:val="00A960AC"/>
    <w:rsid w:val="00AA125A"/>
    <w:rsid w:val="00AB2855"/>
    <w:rsid w:val="00AC2484"/>
    <w:rsid w:val="00AC494F"/>
    <w:rsid w:val="00AC54C3"/>
    <w:rsid w:val="00AD33DB"/>
    <w:rsid w:val="00AD3457"/>
    <w:rsid w:val="00AE1042"/>
    <w:rsid w:val="00AE1F0D"/>
    <w:rsid w:val="00AE2894"/>
    <w:rsid w:val="00AF1DA8"/>
    <w:rsid w:val="00AF6174"/>
    <w:rsid w:val="00B0779F"/>
    <w:rsid w:val="00B1197A"/>
    <w:rsid w:val="00B1531B"/>
    <w:rsid w:val="00B21B60"/>
    <w:rsid w:val="00B3571E"/>
    <w:rsid w:val="00B36552"/>
    <w:rsid w:val="00B6093C"/>
    <w:rsid w:val="00B62974"/>
    <w:rsid w:val="00B673C8"/>
    <w:rsid w:val="00B71A04"/>
    <w:rsid w:val="00B80028"/>
    <w:rsid w:val="00B81D66"/>
    <w:rsid w:val="00B83404"/>
    <w:rsid w:val="00B91787"/>
    <w:rsid w:val="00B939CF"/>
    <w:rsid w:val="00BA0595"/>
    <w:rsid w:val="00BB24E6"/>
    <w:rsid w:val="00BD7440"/>
    <w:rsid w:val="00BE320A"/>
    <w:rsid w:val="00BF4AEF"/>
    <w:rsid w:val="00C16610"/>
    <w:rsid w:val="00C20029"/>
    <w:rsid w:val="00C20761"/>
    <w:rsid w:val="00C20CD8"/>
    <w:rsid w:val="00C51EF6"/>
    <w:rsid w:val="00C5741F"/>
    <w:rsid w:val="00C70D2A"/>
    <w:rsid w:val="00C91A55"/>
    <w:rsid w:val="00C92157"/>
    <w:rsid w:val="00C95CBA"/>
    <w:rsid w:val="00CA3383"/>
    <w:rsid w:val="00CA7DC9"/>
    <w:rsid w:val="00CB3806"/>
    <w:rsid w:val="00CB6F56"/>
    <w:rsid w:val="00CF119C"/>
    <w:rsid w:val="00CF16FB"/>
    <w:rsid w:val="00D0337D"/>
    <w:rsid w:val="00D117B8"/>
    <w:rsid w:val="00D11DA4"/>
    <w:rsid w:val="00D2170D"/>
    <w:rsid w:val="00D22AD5"/>
    <w:rsid w:val="00D405A6"/>
    <w:rsid w:val="00D43E76"/>
    <w:rsid w:val="00D5578F"/>
    <w:rsid w:val="00D56D12"/>
    <w:rsid w:val="00D614FA"/>
    <w:rsid w:val="00D63F71"/>
    <w:rsid w:val="00D64C17"/>
    <w:rsid w:val="00D70984"/>
    <w:rsid w:val="00D77841"/>
    <w:rsid w:val="00D95526"/>
    <w:rsid w:val="00DA07C6"/>
    <w:rsid w:val="00DA2E6B"/>
    <w:rsid w:val="00DB067A"/>
    <w:rsid w:val="00DC049D"/>
    <w:rsid w:val="00DC6E22"/>
    <w:rsid w:val="00DD1720"/>
    <w:rsid w:val="00DF3744"/>
    <w:rsid w:val="00DF4CFA"/>
    <w:rsid w:val="00E0609D"/>
    <w:rsid w:val="00E23348"/>
    <w:rsid w:val="00E26AD8"/>
    <w:rsid w:val="00E272B3"/>
    <w:rsid w:val="00E27373"/>
    <w:rsid w:val="00E45AF3"/>
    <w:rsid w:val="00E46638"/>
    <w:rsid w:val="00E47590"/>
    <w:rsid w:val="00E5521D"/>
    <w:rsid w:val="00E629A4"/>
    <w:rsid w:val="00E7207D"/>
    <w:rsid w:val="00E7252D"/>
    <w:rsid w:val="00E745DD"/>
    <w:rsid w:val="00E9176D"/>
    <w:rsid w:val="00EA7E02"/>
    <w:rsid w:val="00EC50F1"/>
    <w:rsid w:val="00EC5733"/>
    <w:rsid w:val="00ED6718"/>
    <w:rsid w:val="00EE68D0"/>
    <w:rsid w:val="00EF0C4B"/>
    <w:rsid w:val="00EF2560"/>
    <w:rsid w:val="00F0122E"/>
    <w:rsid w:val="00F07779"/>
    <w:rsid w:val="00F115BA"/>
    <w:rsid w:val="00F11A24"/>
    <w:rsid w:val="00F133B4"/>
    <w:rsid w:val="00F222BB"/>
    <w:rsid w:val="00F22A4E"/>
    <w:rsid w:val="00F320C6"/>
    <w:rsid w:val="00F448CC"/>
    <w:rsid w:val="00F47878"/>
    <w:rsid w:val="00F50450"/>
    <w:rsid w:val="00F55BC5"/>
    <w:rsid w:val="00F55C59"/>
    <w:rsid w:val="00F72B67"/>
    <w:rsid w:val="00F82882"/>
    <w:rsid w:val="00FB2C5E"/>
    <w:rsid w:val="00FC0C73"/>
    <w:rsid w:val="00FD25F0"/>
    <w:rsid w:val="00FD4962"/>
    <w:rsid w:val="00FF23C6"/>
    <w:rsid w:val="00FF27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35A9D7D"/>
  <w15:docId w15:val="{E91D2B3E-B7E2-4149-A5F2-E0088BDA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5BA"/>
    <w:rPr>
      <w:sz w:val="24"/>
      <w:szCs w:val="24"/>
      <w:lang w:val="id-ID" w:eastAsia="en-US"/>
    </w:rPr>
  </w:style>
  <w:style w:type="paragraph" w:styleId="Heading1">
    <w:name w:val="heading 1"/>
    <w:basedOn w:val="Normal"/>
    <w:next w:val="Normal"/>
    <w:link w:val="Heading1Char"/>
    <w:uiPriority w:val="9"/>
    <w:qFormat/>
    <w:rsid w:val="00916401"/>
    <w:pPr>
      <w:keepNext/>
      <w:spacing w:before="240" w:after="60" w:line="276" w:lineRule="auto"/>
      <w:outlineLvl w:val="0"/>
    </w:pPr>
    <w:rPr>
      <w:rFonts w:ascii="Calibri Light" w:hAnsi="Calibri Light"/>
      <w:b/>
      <w:bCs/>
      <w:kern w:val="32"/>
      <w:sz w:val="32"/>
      <w:szCs w:val="32"/>
      <w:lang w:val="x-none" w:eastAsia="x-none"/>
    </w:rPr>
  </w:style>
  <w:style w:type="paragraph" w:styleId="Heading3">
    <w:name w:val="heading 3"/>
    <w:basedOn w:val="Normal"/>
    <w:link w:val="Heading3Char"/>
    <w:uiPriority w:val="9"/>
    <w:qFormat/>
    <w:rsid w:val="00326A4C"/>
    <w:pPr>
      <w:spacing w:before="100" w:beforeAutospacing="1" w:after="100" w:afterAutospacing="1"/>
      <w:outlineLvl w:val="2"/>
    </w:pPr>
    <w:rPr>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15BA"/>
    <w:rPr>
      <w:b/>
      <w:bCs/>
    </w:rPr>
  </w:style>
  <w:style w:type="paragraph" w:styleId="NormalWeb">
    <w:name w:val="Normal (Web)"/>
    <w:basedOn w:val="Normal"/>
    <w:uiPriority w:val="99"/>
    <w:rsid w:val="00F115BA"/>
    <w:pPr>
      <w:spacing w:before="100" w:beforeAutospacing="1" w:after="100" w:afterAutospacing="1"/>
    </w:pPr>
    <w:rPr>
      <w:color w:val="000000"/>
      <w:lang w:val="en-US"/>
    </w:rPr>
  </w:style>
  <w:style w:type="table" w:styleId="TableGrid">
    <w:name w:val="Table Grid"/>
    <w:basedOn w:val="TableNormal"/>
    <w:uiPriority w:val="59"/>
    <w:rsid w:val="00F11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115BA"/>
    <w:pPr>
      <w:jc w:val="both"/>
    </w:pPr>
    <w:rPr>
      <w:lang w:val="en-US"/>
    </w:rPr>
  </w:style>
  <w:style w:type="paragraph" w:styleId="Title">
    <w:name w:val="Title"/>
    <w:basedOn w:val="Normal"/>
    <w:link w:val="TitleChar"/>
    <w:qFormat/>
    <w:rsid w:val="00F115BA"/>
    <w:pPr>
      <w:jc w:val="center"/>
    </w:pPr>
    <w:rPr>
      <w:b/>
      <w:bCs/>
      <w:color w:val="000000"/>
      <w:sz w:val="28"/>
      <w:lang w:val="en-US"/>
    </w:rPr>
  </w:style>
  <w:style w:type="character" w:styleId="Hyperlink">
    <w:name w:val="Hyperlink"/>
    <w:basedOn w:val="DefaultParagraphFont"/>
    <w:uiPriority w:val="99"/>
    <w:rsid w:val="00F115BA"/>
    <w:rPr>
      <w:color w:val="0000FF"/>
      <w:u w:val="single"/>
    </w:rPr>
  </w:style>
  <w:style w:type="character" w:customStyle="1" w:styleId="ft0">
    <w:name w:val="ft0"/>
    <w:basedOn w:val="DefaultParagraphFont"/>
    <w:rsid w:val="001B37DD"/>
  </w:style>
  <w:style w:type="paragraph" w:styleId="BodyTextIndent">
    <w:name w:val="Body Text Indent"/>
    <w:basedOn w:val="Normal"/>
    <w:rsid w:val="00EF2560"/>
    <w:pPr>
      <w:spacing w:after="120"/>
      <w:ind w:left="360"/>
    </w:pPr>
  </w:style>
  <w:style w:type="paragraph" w:styleId="ListParagraph">
    <w:name w:val="List Paragraph"/>
    <w:basedOn w:val="Normal"/>
    <w:uiPriority w:val="34"/>
    <w:qFormat/>
    <w:rsid w:val="00AE2894"/>
    <w:pPr>
      <w:ind w:left="720"/>
      <w:contextualSpacing/>
    </w:pPr>
    <w:rPr>
      <w:rFonts w:eastAsia="MS Mincho"/>
      <w:lang w:val="en-US" w:eastAsia="ja-JP"/>
    </w:rPr>
  </w:style>
  <w:style w:type="character" w:customStyle="1" w:styleId="ft1">
    <w:name w:val="ft1"/>
    <w:basedOn w:val="DefaultParagraphFont"/>
    <w:rsid w:val="00417510"/>
  </w:style>
  <w:style w:type="paragraph" w:styleId="Header">
    <w:name w:val="header"/>
    <w:basedOn w:val="Normal"/>
    <w:link w:val="HeaderChar"/>
    <w:uiPriority w:val="99"/>
    <w:rsid w:val="0087114F"/>
    <w:pPr>
      <w:tabs>
        <w:tab w:val="center" w:pos="4153"/>
        <w:tab w:val="right" w:pos="8306"/>
      </w:tabs>
    </w:pPr>
  </w:style>
  <w:style w:type="character" w:styleId="PageNumber">
    <w:name w:val="page number"/>
    <w:basedOn w:val="DefaultParagraphFont"/>
    <w:rsid w:val="0087114F"/>
  </w:style>
  <w:style w:type="paragraph" w:styleId="Footer">
    <w:name w:val="footer"/>
    <w:basedOn w:val="Normal"/>
    <w:link w:val="FooterChar"/>
    <w:uiPriority w:val="99"/>
    <w:rsid w:val="0087114F"/>
    <w:pPr>
      <w:tabs>
        <w:tab w:val="center" w:pos="4153"/>
        <w:tab w:val="right" w:pos="8306"/>
      </w:tabs>
    </w:pPr>
  </w:style>
  <w:style w:type="character" w:customStyle="1" w:styleId="TitleChar">
    <w:name w:val="Title Char"/>
    <w:link w:val="Title"/>
    <w:rsid w:val="00AC2484"/>
    <w:rPr>
      <w:b/>
      <w:bCs/>
      <w:color w:val="000000"/>
      <w:sz w:val="28"/>
      <w:szCs w:val="24"/>
      <w:lang w:eastAsia="en-US"/>
    </w:rPr>
  </w:style>
  <w:style w:type="paragraph" w:styleId="BalloonText">
    <w:name w:val="Balloon Text"/>
    <w:basedOn w:val="Normal"/>
    <w:link w:val="BalloonTextChar"/>
    <w:uiPriority w:val="99"/>
    <w:rsid w:val="00FF2703"/>
    <w:rPr>
      <w:rFonts w:ascii="Tahoma" w:hAnsi="Tahoma" w:cs="Tahoma"/>
      <w:sz w:val="16"/>
      <w:szCs w:val="16"/>
    </w:rPr>
  </w:style>
  <w:style w:type="character" w:customStyle="1" w:styleId="BalloonTextChar">
    <w:name w:val="Balloon Text Char"/>
    <w:basedOn w:val="DefaultParagraphFont"/>
    <w:link w:val="BalloonText"/>
    <w:uiPriority w:val="99"/>
    <w:rsid w:val="00FF2703"/>
    <w:rPr>
      <w:rFonts w:ascii="Tahoma" w:hAnsi="Tahoma" w:cs="Tahoma"/>
      <w:sz w:val="16"/>
      <w:szCs w:val="16"/>
      <w:lang w:val="id-ID" w:eastAsia="en-US"/>
    </w:rPr>
  </w:style>
  <w:style w:type="paragraph" w:styleId="BodyText">
    <w:name w:val="Body Text"/>
    <w:basedOn w:val="Normal"/>
    <w:link w:val="BodyTextChar"/>
    <w:rsid w:val="00FF2703"/>
    <w:pPr>
      <w:spacing w:after="120"/>
    </w:pPr>
  </w:style>
  <w:style w:type="character" w:customStyle="1" w:styleId="BodyTextChar">
    <w:name w:val="Body Text Char"/>
    <w:basedOn w:val="DefaultParagraphFont"/>
    <w:link w:val="BodyText"/>
    <w:rsid w:val="00FF2703"/>
    <w:rPr>
      <w:sz w:val="24"/>
      <w:szCs w:val="24"/>
      <w:lang w:val="id-ID" w:eastAsia="en-US"/>
    </w:rPr>
  </w:style>
  <w:style w:type="paragraph" w:customStyle="1" w:styleId="Default">
    <w:name w:val="Default"/>
    <w:rsid w:val="00762A25"/>
    <w:pPr>
      <w:autoSpaceDE w:val="0"/>
      <w:autoSpaceDN w:val="0"/>
      <w:adjustRightInd w:val="0"/>
    </w:pPr>
    <w:rPr>
      <w:color w:val="000000"/>
      <w:sz w:val="24"/>
      <w:szCs w:val="24"/>
      <w:lang w:eastAsia="en-US" w:bidi="th-TH"/>
    </w:rPr>
  </w:style>
  <w:style w:type="character" w:customStyle="1" w:styleId="HeaderChar">
    <w:name w:val="Header Char"/>
    <w:basedOn w:val="DefaultParagraphFont"/>
    <w:link w:val="Header"/>
    <w:uiPriority w:val="99"/>
    <w:rsid w:val="00762A25"/>
    <w:rPr>
      <w:sz w:val="24"/>
      <w:szCs w:val="24"/>
      <w:lang w:val="id-ID" w:eastAsia="en-US"/>
    </w:rPr>
  </w:style>
  <w:style w:type="character" w:customStyle="1" w:styleId="FooterChar">
    <w:name w:val="Footer Char"/>
    <w:basedOn w:val="DefaultParagraphFont"/>
    <w:link w:val="Footer"/>
    <w:uiPriority w:val="99"/>
    <w:rsid w:val="00762A25"/>
    <w:rPr>
      <w:sz w:val="24"/>
      <w:szCs w:val="24"/>
      <w:lang w:val="id-ID" w:eastAsia="en-US"/>
    </w:rPr>
  </w:style>
  <w:style w:type="character" w:customStyle="1" w:styleId="a">
    <w:name w:val="a"/>
    <w:rsid w:val="00762A25"/>
  </w:style>
  <w:style w:type="paragraph" w:styleId="NoSpacing">
    <w:name w:val="No Spacing"/>
    <w:uiPriority w:val="1"/>
    <w:qFormat/>
    <w:rsid w:val="005D3202"/>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5D3202"/>
  </w:style>
  <w:style w:type="character" w:customStyle="1" w:styleId="A25">
    <w:name w:val="A25"/>
    <w:uiPriority w:val="99"/>
    <w:rsid w:val="005D3202"/>
    <w:rPr>
      <w:rFonts w:cs="JasmineUPC"/>
      <w:color w:val="000000"/>
      <w:sz w:val="142"/>
      <w:szCs w:val="142"/>
    </w:rPr>
  </w:style>
  <w:style w:type="character" w:customStyle="1" w:styleId="apple-style-span">
    <w:name w:val="apple-style-span"/>
    <w:basedOn w:val="DefaultParagraphFont"/>
    <w:rsid w:val="000F27EB"/>
  </w:style>
  <w:style w:type="paragraph" w:styleId="Caption">
    <w:name w:val="caption"/>
    <w:basedOn w:val="Normal"/>
    <w:next w:val="Normal"/>
    <w:uiPriority w:val="35"/>
    <w:unhideWhenUsed/>
    <w:qFormat/>
    <w:rsid w:val="002B44A6"/>
    <w:pPr>
      <w:spacing w:after="200"/>
    </w:pPr>
    <w:rPr>
      <w:b/>
      <w:bCs/>
      <w:color w:val="4F81BD" w:themeColor="accent1"/>
      <w:sz w:val="18"/>
      <w:szCs w:val="18"/>
      <w:lang w:eastAsia="id-ID"/>
    </w:rPr>
  </w:style>
  <w:style w:type="paragraph" w:styleId="TOC1">
    <w:name w:val="toc 1"/>
    <w:basedOn w:val="Normal"/>
    <w:next w:val="Normal"/>
    <w:autoRedefine/>
    <w:uiPriority w:val="39"/>
    <w:unhideWhenUsed/>
    <w:rsid w:val="00811EBE"/>
    <w:pPr>
      <w:tabs>
        <w:tab w:val="right" w:leader="dot" w:pos="7513"/>
      </w:tabs>
      <w:spacing w:after="100" w:line="360" w:lineRule="auto"/>
      <w:ind w:right="-142"/>
    </w:pPr>
    <w:rPr>
      <w:noProof/>
      <w:lang w:eastAsia="id-ID"/>
    </w:rPr>
  </w:style>
  <w:style w:type="character" w:customStyle="1" w:styleId="cleanprint-dateline">
    <w:name w:val="cleanprint-dateline"/>
    <w:basedOn w:val="DefaultParagraphFont"/>
    <w:rsid w:val="00741203"/>
  </w:style>
  <w:style w:type="character" w:customStyle="1" w:styleId="bold">
    <w:name w:val="bold"/>
    <w:basedOn w:val="DefaultParagraphFont"/>
    <w:rsid w:val="00741203"/>
  </w:style>
  <w:style w:type="character" w:customStyle="1" w:styleId="st">
    <w:name w:val="st"/>
    <w:basedOn w:val="DefaultParagraphFont"/>
    <w:rsid w:val="00356642"/>
  </w:style>
  <w:style w:type="character" w:styleId="Emphasis">
    <w:name w:val="Emphasis"/>
    <w:basedOn w:val="DefaultParagraphFont"/>
    <w:uiPriority w:val="20"/>
    <w:qFormat/>
    <w:rsid w:val="00356642"/>
    <w:rPr>
      <w:i/>
      <w:iCs/>
    </w:rPr>
  </w:style>
  <w:style w:type="character" w:customStyle="1" w:styleId="judul">
    <w:name w:val="judul"/>
    <w:basedOn w:val="DefaultParagraphFont"/>
    <w:rsid w:val="00356642"/>
  </w:style>
  <w:style w:type="character" w:customStyle="1" w:styleId="Heading3Char">
    <w:name w:val="Heading 3 Char"/>
    <w:basedOn w:val="DefaultParagraphFont"/>
    <w:link w:val="Heading3"/>
    <w:uiPriority w:val="9"/>
    <w:rsid w:val="00326A4C"/>
    <w:rPr>
      <w:b/>
      <w:bCs/>
      <w:sz w:val="27"/>
      <w:szCs w:val="27"/>
      <w:lang w:val="id-ID" w:eastAsia="id-ID"/>
    </w:rPr>
  </w:style>
  <w:style w:type="character" w:customStyle="1" w:styleId="A3">
    <w:name w:val="A3"/>
    <w:uiPriority w:val="99"/>
    <w:rsid w:val="00326A4C"/>
    <w:rPr>
      <w:rFonts w:cs="Adobe Garamond Pro"/>
      <w:color w:val="000000"/>
      <w:sz w:val="22"/>
      <w:szCs w:val="22"/>
    </w:rPr>
  </w:style>
  <w:style w:type="paragraph" w:styleId="HTMLPreformatted">
    <w:name w:val="HTML Preformatted"/>
    <w:basedOn w:val="Normal"/>
    <w:link w:val="HTMLPreformattedChar"/>
    <w:uiPriority w:val="99"/>
    <w:unhideWhenUsed/>
    <w:rsid w:val="0061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614B8D"/>
    <w:rPr>
      <w:rFonts w:ascii="Courier New" w:hAnsi="Courier New" w:cs="Courier New"/>
      <w:lang w:val="en-GB" w:eastAsia="en-GB"/>
    </w:rPr>
  </w:style>
  <w:style w:type="paragraph" w:customStyle="1" w:styleId="p91">
    <w:name w:val="p91"/>
    <w:basedOn w:val="Normal"/>
    <w:rsid w:val="009954DC"/>
    <w:pPr>
      <w:spacing w:before="100" w:beforeAutospacing="1" w:after="100" w:afterAutospacing="1"/>
    </w:pPr>
    <w:rPr>
      <w:lang w:val="en-US"/>
    </w:rPr>
  </w:style>
  <w:style w:type="paragraph" w:customStyle="1" w:styleId="p96">
    <w:name w:val="p96"/>
    <w:basedOn w:val="Normal"/>
    <w:rsid w:val="009954DC"/>
    <w:pPr>
      <w:spacing w:before="100" w:beforeAutospacing="1" w:after="100" w:afterAutospacing="1"/>
    </w:pPr>
    <w:rPr>
      <w:lang w:val="en-US"/>
    </w:rPr>
  </w:style>
  <w:style w:type="character" w:customStyle="1" w:styleId="Heading1Char">
    <w:name w:val="Heading 1 Char"/>
    <w:basedOn w:val="DefaultParagraphFont"/>
    <w:link w:val="Heading1"/>
    <w:uiPriority w:val="9"/>
    <w:rsid w:val="00916401"/>
    <w:rPr>
      <w:rFonts w:ascii="Calibri Light" w:hAnsi="Calibri Light"/>
      <w:b/>
      <w:bCs/>
      <w:kern w:val="32"/>
      <w:sz w:val="32"/>
      <w:szCs w:val="32"/>
      <w:lang w:val="x-none" w:eastAsia="x-none"/>
    </w:rPr>
  </w:style>
  <w:style w:type="character" w:customStyle="1" w:styleId="z3988">
    <w:name w:val="z3988"/>
    <w:rsid w:val="00916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50658">
      <w:bodyDiv w:val="1"/>
      <w:marLeft w:val="0"/>
      <w:marRight w:val="0"/>
      <w:marTop w:val="0"/>
      <w:marBottom w:val="0"/>
      <w:divBdr>
        <w:top w:val="none" w:sz="0" w:space="0" w:color="auto"/>
        <w:left w:val="none" w:sz="0" w:space="0" w:color="auto"/>
        <w:bottom w:val="none" w:sz="0" w:space="0" w:color="auto"/>
        <w:right w:val="none" w:sz="0" w:space="0" w:color="auto"/>
      </w:divBdr>
    </w:div>
    <w:div w:id="1483739288">
      <w:bodyDiv w:val="1"/>
      <w:marLeft w:val="0"/>
      <w:marRight w:val="0"/>
      <w:marTop w:val="0"/>
      <w:marBottom w:val="0"/>
      <w:divBdr>
        <w:top w:val="none" w:sz="0" w:space="0" w:color="auto"/>
        <w:left w:val="none" w:sz="0" w:space="0" w:color="auto"/>
        <w:bottom w:val="none" w:sz="0" w:space="0" w:color="auto"/>
        <w:right w:val="none" w:sz="0" w:space="0" w:color="auto"/>
      </w:divBdr>
    </w:div>
    <w:div w:id="1590117715">
      <w:bodyDiv w:val="1"/>
      <w:marLeft w:val="0"/>
      <w:marRight w:val="0"/>
      <w:marTop w:val="0"/>
      <w:marBottom w:val="0"/>
      <w:divBdr>
        <w:top w:val="none" w:sz="0" w:space="0" w:color="auto"/>
        <w:left w:val="none" w:sz="0" w:space="0" w:color="auto"/>
        <w:bottom w:val="none" w:sz="0" w:space="0" w:color="auto"/>
        <w:right w:val="none" w:sz="0" w:space="0" w:color="auto"/>
      </w:divBdr>
    </w:div>
    <w:div w:id="1890416625">
      <w:bodyDiv w:val="1"/>
      <w:marLeft w:val="0"/>
      <w:marRight w:val="0"/>
      <w:marTop w:val="0"/>
      <w:marBottom w:val="0"/>
      <w:divBdr>
        <w:top w:val="none" w:sz="0" w:space="0" w:color="auto"/>
        <w:left w:val="none" w:sz="0" w:space="0" w:color="auto"/>
        <w:bottom w:val="none" w:sz="0" w:space="0" w:color="auto"/>
        <w:right w:val="none" w:sz="0" w:space="0" w:color="auto"/>
      </w:divBdr>
    </w:div>
    <w:div w:id="204455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meitaisme.wordpress.com/tuu-gaasss/kimia-pangan/laporan-air/" TargetMode="External"/><Relationship Id="rId3" Type="http://schemas.openxmlformats.org/officeDocument/2006/relationships/styles" Target="styles.xml"/><Relationship Id="rId21" Type="http://schemas.openxmlformats.org/officeDocument/2006/relationships/hyperlink" Target="http://penyuluhankelautanperikanan.blogspot.com/2012/06/kandungan-gizi-pada-ikan.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repository.unhas.ac.id/handle/123456789/1484" TargetMode="External"/><Relationship Id="rId2" Type="http://schemas.openxmlformats.org/officeDocument/2006/relationships/numbering" Target="numbering.xml"/><Relationship Id="rId16" Type="http://schemas.openxmlformats.org/officeDocument/2006/relationships/hyperlink" Target="http://culinaryworld2013.blogspot.com/2013/04/jantung-pisang-si-limbah-bergizi-dan.html" TargetMode="External"/><Relationship Id="rId20" Type="http://schemas.openxmlformats.org/officeDocument/2006/relationships/hyperlink" Target="http://tetesanpena27.blogspot.com/2013/10/pemanfaatan-limbah-ampas-tahu-untuk.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lordbroken.wordpress.com/2010/05/10/bahan-pengemas-makanan-%E2%80%9Cplastik%E2%80%9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160;\TA%20ALDILA\Revisi%203\Book1.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F:\Untuk%20Sidang\Data%20Excel%202\Umur%20Simpan.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15</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Sheet1!$A$2:$A$6</c:f>
              <c:numCache>
                <c:formatCode>General</c:formatCode>
                <c:ptCount val="5"/>
                <c:pt idx="0">
                  <c:v>0</c:v>
                </c:pt>
                <c:pt idx="1">
                  <c:v>2</c:v>
                </c:pt>
                <c:pt idx="2">
                  <c:v>4</c:v>
                </c:pt>
                <c:pt idx="3">
                  <c:v>6</c:v>
                </c:pt>
                <c:pt idx="4">
                  <c:v>8</c:v>
                </c:pt>
              </c:numCache>
            </c:numRef>
          </c:cat>
          <c:val>
            <c:numRef>
              <c:f>Sheet1!$B$2:$B$6</c:f>
              <c:numCache>
                <c:formatCode>General</c:formatCode>
                <c:ptCount val="5"/>
                <c:pt idx="0">
                  <c:v>2.359</c:v>
                </c:pt>
                <c:pt idx="1">
                  <c:v>2.5049999999999999</c:v>
                </c:pt>
                <c:pt idx="2">
                  <c:v>2.516</c:v>
                </c:pt>
                <c:pt idx="3">
                  <c:v>2.6640000000000001</c:v>
                </c:pt>
                <c:pt idx="4">
                  <c:v>2.9079999999999999</c:v>
                </c:pt>
              </c:numCache>
            </c:numRef>
          </c:val>
          <c:smooth val="0"/>
          <c:extLst>
            <c:ext xmlns:c16="http://schemas.microsoft.com/office/drawing/2014/chart" uri="{C3380CC4-5D6E-409C-BE32-E72D297353CC}">
              <c16:uniqueId val="{00000000-C3E8-40E3-BC9C-C45B7AE76D8E}"/>
            </c:ext>
          </c:extLst>
        </c:ser>
        <c:ser>
          <c:idx val="1"/>
          <c:order val="1"/>
          <c:tx>
            <c:strRef>
              <c:f>Sheet1!$C$1</c:f>
              <c:strCache>
                <c:ptCount val="1"/>
                <c:pt idx="0">
                  <c:v>25</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Sheet1!$A$2:$A$6</c:f>
              <c:numCache>
                <c:formatCode>General</c:formatCode>
                <c:ptCount val="5"/>
                <c:pt idx="0">
                  <c:v>0</c:v>
                </c:pt>
                <c:pt idx="1">
                  <c:v>2</c:v>
                </c:pt>
                <c:pt idx="2">
                  <c:v>4</c:v>
                </c:pt>
                <c:pt idx="3">
                  <c:v>6</c:v>
                </c:pt>
                <c:pt idx="4">
                  <c:v>8</c:v>
                </c:pt>
              </c:numCache>
            </c:numRef>
          </c:cat>
          <c:val>
            <c:numRef>
              <c:f>Sheet1!$C$2:$C$6</c:f>
              <c:numCache>
                <c:formatCode>General</c:formatCode>
                <c:ptCount val="5"/>
                <c:pt idx="0">
                  <c:v>2.359</c:v>
                </c:pt>
                <c:pt idx="1">
                  <c:v>2.56</c:v>
                </c:pt>
                <c:pt idx="2">
                  <c:v>2.593</c:v>
                </c:pt>
                <c:pt idx="3">
                  <c:v>2.6640000000000001</c:v>
                </c:pt>
                <c:pt idx="4">
                  <c:v>2.8519999999999999</c:v>
                </c:pt>
              </c:numCache>
            </c:numRef>
          </c:val>
          <c:smooth val="0"/>
          <c:extLst>
            <c:ext xmlns:c16="http://schemas.microsoft.com/office/drawing/2014/chart" uri="{C3380CC4-5D6E-409C-BE32-E72D297353CC}">
              <c16:uniqueId val="{00000001-C3E8-40E3-BC9C-C45B7AE76D8E}"/>
            </c:ext>
          </c:extLst>
        </c:ser>
        <c:ser>
          <c:idx val="2"/>
          <c:order val="2"/>
          <c:tx>
            <c:strRef>
              <c:f>Sheet1!$D$1</c:f>
              <c:strCache>
                <c:ptCount val="1"/>
                <c:pt idx="0">
                  <c:v>35</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Sheet1!$A$2:$A$6</c:f>
              <c:numCache>
                <c:formatCode>General</c:formatCode>
                <c:ptCount val="5"/>
                <c:pt idx="0">
                  <c:v>0</c:v>
                </c:pt>
                <c:pt idx="1">
                  <c:v>2</c:v>
                </c:pt>
                <c:pt idx="2">
                  <c:v>4</c:v>
                </c:pt>
                <c:pt idx="3">
                  <c:v>6</c:v>
                </c:pt>
                <c:pt idx="4">
                  <c:v>8</c:v>
                </c:pt>
              </c:numCache>
            </c:numRef>
          </c:cat>
          <c:val>
            <c:numRef>
              <c:f>Sheet1!$D$2:$D$6</c:f>
              <c:numCache>
                <c:formatCode>General</c:formatCode>
                <c:ptCount val="5"/>
                <c:pt idx="0">
                  <c:v>2.359</c:v>
                </c:pt>
                <c:pt idx="1">
                  <c:v>2.4020000000000001</c:v>
                </c:pt>
                <c:pt idx="2">
                  <c:v>2.4700000000000002</c:v>
                </c:pt>
                <c:pt idx="3">
                  <c:v>2.6190000000000002</c:v>
                </c:pt>
                <c:pt idx="4">
                  <c:v>2.798</c:v>
                </c:pt>
              </c:numCache>
            </c:numRef>
          </c:val>
          <c:smooth val="0"/>
          <c:extLst>
            <c:ext xmlns:c16="http://schemas.microsoft.com/office/drawing/2014/chart" uri="{C3380CC4-5D6E-409C-BE32-E72D297353CC}">
              <c16:uniqueId val="{00000002-C3E8-40E3-BC9C-C45B7AE76D8E}"/>
            </c:ext>
          </c:extLst>
        </c:ser>
        <c:dLbls>
          <c:showLegendKey val="0"/>
          <c:showVal val="0"/>
          <c:showCatName val="0"/>
          <c:showSerName val="0"/>
          <c:showPercent val="0"/>
          <c:showBubbleSize val="0"/>
        </c:dLbls>
        <c:marker val="1"/>
        <c:smooth val="0"/>
        <c:axId val="1544021216"/>
        <c:axId val="1544030368"/>
      </c:lineChart>
      <c:catAx>
        <c:axId val="15440212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Waktu</a:t>
                </a:r>
                <a:r>
                  <a:rPr lang="en-GB" baseline="0"/>
                  <a:t> Penyimpanan</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4030368"/>
        <c:crosses val="autoZero"/>
        <c:auto val="1"/>
        <c:lblAlgn val="ctr"/>
        <c:lblOffset val="100"/>
        <c:noMultiLvlLbl val="0"/>
      </c:catAx>
      <c:valAx>
        <c:axId val="1544030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ln</a:t>
                </a:r>
                <a:r>
                  <a:rPr lang="en-GB" baseline="0"/>
                  <a:t> Penurunan Kadar Air</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4021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19050" cap="rnd">
              <a:solidFill>
                <a:schemeClr val="accent1"/>
              </a:solidFill>
              <a:round/>
            </a:ln>
            <a:effectLst/>
          </c:spPr>
          <c:marker>
            <c:symbol val="diamond"/>
            <c:size val="5"/>
          </c:marker>
          <c:xVal>
            <c:numRef>
              <c:f>Sheet1!$B$22:$B$24</c:f>
              <c:numCache>
                <c:formatCode>General</c:formatCode>
                <c:ptCount val="3"/>
                <c:pt idx="0">
                  <c:v>3.4719999999999998E-3</c:v>
                </c:pt>
                <c:pt idx="1">
                  <c:v>3.356E-3</c:v>
                </c:pt>
                <c:pt idx="2">
                  <c:v>3.2469999999999999E-3</c:v>
                </c:pt>
              </c:numCache>
            </c:numRef>
          </c:xVal>
          <c:yVal>
            <c:numRef>
              <c:f>Sheet1!$C$22:$C$24</c:f>
              <c:numCache>
                <c:formatCode>General</c:formatCode>
                <c:ptCount val="3"/>
                <c:pt idx="0">
                  <c:v>-4.7676999999999996</c:v>
                </c:pt>
                <c:pt idx="1">
                  <c:v>-4.8159000000000001</c:v>
                </c:pt>
                <c:pt idx="2">
                  <c:v>-4.9618000000000002</c:v>
                </c:pt>
              </c:numCache>
            </c:numRef>
          </c:yVal>
          <c:smooth val="0"/>
          <c:extLst>
            <c:ext xmlns:c16="http://schemas.microsoft.com/office/drawing/2014/chart" uri="{C3380CC4-5D6E-409C-BE32-E72D297353CC}">
              <c16:uniqueId val="{00000000-C395-49D0-90EF-F79CB24829E3}"/>
            </c:ext>
          </c:extLst>
        </c:ser>
        <c:dLbls>
          <c:showLegendKey val="0"/>
          <c:showVal val="0"/>
          <c:showCatName val="0"/>
          <c:showSerName val="0"/>
          <c:showPercent val="0"/>
          <c:showBubbleSize val="0"/>
        </c:dLbls>
        <c:axId val="1843994208"/>
        <c:axId val="1"/>
      </c:scatterChart>
      <c:valAx>
        <c:axId val="18439942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1/T</a:t>
                </a:r>
              </a:p>
            </c:rich>
          </c:tx>
          <c:overlay val="0"/>
          <c:spPr>
            <a:noFill/>
            <a:ln w="25400">
              <a:noFill/>
            </a:ln>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crossBetween val="midCat"/>
      </c:val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ln</a:t>
                </a:r>
                <a:r>
                  <a:rPr lang="en-GB" baseline="0"/>
                  <a:t> k</a:t>
                </a:r>
                <a:endParaRPr lang="en-GB"/>
              </a:p>
            </c:rich>
          </c:tx>
          <c:overlay val="0"/>
          <c:spPr>
            <a:noFill/>
            <a:ln w="25400">
              <a:noFill/>
            </a:ln>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3994208"/>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0.39864</cdr:x>
      <cdr:y>0.12834</cdr:y>
    </cdr:from>
    <cdr:to>
      <cdr:x>0.80636</cdr:x>
      <cdr:y>0.71416</cdr:y>
    </cdr:to>
    <cdr:cxnSp macro="">
      <cdr:nvCxnSpPr>
        <cdr:cNvPr id="3" name="Straight Connector 2"/>
        <cdr:cNvCxnSpPr/>
      </cdr:nvCxnSpPr>
      <cdr:spPr>
        <a:xfrm xmlns:a="http://schemas.openxmlformats.org/drawingml/2006/main" flipV="1">
          <a:off x="875858" y="228600"/>
          <a:ext cx="895792" cy="1043444"/>
        </a:xfrm>
        <a:prstGeom xmlns:a="http://schemas.openxmlformats.org/drawingml/2006/main" prst="line">
          <a:avLst/>
        </a:prstGeom>
        <a:ln xmlns:a="http://schemas.openxmlformats.org/drawingml/2006/main" w="19050"/>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059B4-086B-4EF8-85DE-D26069569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24</Pages>
  <Words>9254</Words>
  <Characters>58315</Characters>
  <Application>Microsoft Office Word</Application>
  <DocSecurity>0</DocSecurity>
  <Lines>485</Lines>
  <Paragraphs>134</Paragraphs>
  <ScaleCrop>false</ScaleCrop>
  <HeadingPairs>
    <vt:vector size="2" baseType="variant">
      <vt:variant>
        <vt:lpstr>Title</vt:lpstr>
      </vt:variant>
      <vt:variant>
        <vt:i4>1</vt:i4>
      </vt:variant>
    </vt:vector>
  </HeadingPairs>
  <TitlesOfParts>
    <vt:vector size="1" baseType="lpstr">
      <vt:lpstr/>
    </vt:vector>
  </TitlesOfParts>
  <Company>MSHOME</Company>
  <LinksUpToDate>false</LinksUpToDate>
  <CharactersWithSpaces>67435</CharactersWithSpaces>
  <SharedDoc>false</SharedDoc>
  <HLinks>
    <vt:vector size="18" baseType="variant">
      <vt:variant>
        <vt:i4>3080312</vt:i4>
      </vt:variant>
      <vt:variant>
        <vt:i4>6</vt:i4>
      </vt:variant>
      <vt:variant>
        <vt:i4>0</vt:i4>
      </vt:variant>
      <vt:variant>
        <vt:i4>5</vt:i4>
      </vt:variant>
      <vt:variant>
        <vt:lpwstr>http://www.bio-asli.com/produkherbadesaku.asp. 16/01/08</vt:lpwstr>
      </vt:variant>
      <vt:variant>
        <vt:lpwstr/>
      </vt:variant>
      <vt:variant>
        <vt:i4>7405674</vt:i4>
      </vt:variant>
      <vt:variant>
        <vt:i4>3</vt:i4>
      </vt:variant>
      <vt:variant>
        <vt:i4>0</vt:i4>
      </vt:variant>
      <vt:variant>
        <vt:i4>5</vt:i4>
      </vt:variant>
      <vt:variant>
        <vt:lpwstr>http://www.ipteknet.co.id/mnu=.24/10/07</vt:lpwstr>
      </vt:variant>
      <vt:variant>
        <vt:lpwstr/>
      </vt:variant>
      <vt:variant>
        <vt:i4>4522054</vt:i4>
      </vt:variant>
      <vt:variant>
        <vt:i4>0</vt:i4>
      </vt:variant>
      <vt:variant>
        <vt:i4>0</vt:i4>
      </vt:variant>
      <vt:variant>
        <vt:i4>5</vt:i4>
      </vt:variant>
      <vt:variant>
        <vt:lpwstr>http://www.republika.co.id/default.asp. 24/10/07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WULAN</dc:creator>
  <cp:lastModifiedBy>Abyan Hafizh Raihan</cp:lastModifiedBy>
  <cp:revision>69</cp:revision>
  <cp:lastPrinted>2015-02-26T09:27:00Z</cp:lastPrinted>
  <dcterms:created xsi:type="dcterms:W3CDTF">2016-01-07T03:00:00Z</dcterms:created>
  <dcterms:modified xsi:type="dcterms:W3CDTF">2016-01-07T05:46:00Z</dcterms:modified>
</cp:coreProperties>
</file>