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413" w:rsidRDefault="00905413" w:rsidP="00905413">
      <w:pPr>
        <w:spacing w:after="0" w:line="240" w:lineRule="auto"/>
        <w:ind w:firstLine="426"/>
        <w:jc w:val="center"/>
        <w:rPr>
          <w:rFonts w:ascii="Times New Roman" w:hAnsi="Times New Roman" w:cs="Times New Roman"/>
          <w:b/>
          <w:bCs/>
        </w:rPr>
      </w:pPr>
      <w:r w:rsidRPr="00905413">
        <w:rPr>
          <w:rFonts w:ascii="Times New Roman" w:hAnsi="Times New Roman" w:cs="Times New Roman"/>
          <w:b/>
          <w:bCs/>
        </w:rPr>
        <w:t xml:space="preserve">PENGARUH KONSENTRASI GULA DAN SUHU </w:t>
      </w:r>
    </w:p>
    <w:p w:rsidR="00905413" w:rsidRPr="00905413" w:rsidRDefault="00905413" w:rsidP="00905413">
      <w:pPr>
        <w:spacing w:after="0" w:line="240" w:lineRule="auto"/>
        <w:ind w:firstLine="426"/>
        <w:jc w:val="center"/>
        <w:rPr>
          <w:rFonts w:ascii="Times New Roman" w:hAnsi="Times New Roman" w:cs="Times New Roman"/>
          <w:b/>
          <w:bCs/>
        </w:rPr>
      </w:pPr>
      <w:r w:rsidRPr="00905413">
        <w:rPr>
          <w:rFonts w:ascii="Times New Roman" w:hAnsi="Times New Roman" w:cs="Times New Roman"/>
          <w:b/>
          <w:bCs/>
        </w:rPr>
        <w:t>PENGERINGAN TERHADAP KARAKTERISTIK</w:t>
      </w:r>
    </w:p>
    <w:p w:rsidR="00905413" w:rsidRPr="00905413" w:rsidRDefault="00905413" w:rsidP="00905413">
      <w:pPr>
        <w:spacing w:after="0" w:line="240" w:lineRule="auto"/>
        <w:ind w:firstLine="426"/>
        <w:jc w:val="center"/>
        <w:rPr>
          <w:rFonts w:ascii="Times New Roman" w:hAnsi="Times New Roman" w:cs="Times New Roman"/>
          <w:b/>
          <w:bCs/>
        </w:rPr>
      </w:pPr>
      <w:r w:rsidRPr="00905413">
        <w:rPr>
          <w:rFonts w:ascii="Times New Roman" w:hAnsi="Times New Roman" w:cs="Times New Roman"/>
          <w:b/>
          <w:bCs/>
        </w:rPr>
        <w:t xml:space="preserve"> </w:t>
      </w:r>
      <w:r w:rsidRPr="00905413">
        <w:rPr>
          <w:rFonts w:ascii="Times New Roman" w:hAnsi="Times New Roman" w:cs="Times New Roman"/>
          <w:b/>
          <w:bCs/>
          <w:i/>
        </w:rPr>
        <w:t>JELLY</w:t>
      </w:r>
      <w:r w:rsidRPr="00905413">
        <w:rPr>
          <w:rFonts w:ascii="Times New Roman" w:hAnsi="Times New Roman" w:cs="Times New Roman"/>
          <w:b/>
          <w:bCs/>
        </w:rPr>
        <w:t xml:space="preserve"> INSTAN LIDAH BUAYA INSTAN (</w:t>
      </w:r>
      <w:r w:rsidRPr="00905413">
        <w:rPr>
          <w:rFonts w:ascii="Times New Roman" w:hAnsi="Times New Roman" w:cs="Times New Roman"/>
          <w:b/>
          <w:bCs/>
          <w:i/>
        </w:rPr>
        <w:t>Aloa Vera</w:t>
      </w:r>
      <w:r w:rsidRPr="00905413">
        <w:rPr>
          <w:rFonts w:ascii="Times New Roman" w:hAnsi="Times New Roman" w:cs="Times New Roman"/>
          <w:b/>
          <w:bCs/>
        </w:rPr>
        <w:t>)</w:t>
      </w:r>
    </w:p>
    <w:p w:rsidR="00905413" w:rsidRPr="00905413" w:rsidRDefault="00905413" w:rsidP="00905413">
      <w:pPr>
        <w:autoSpaceDE w:val="0"/>
        <w:autoSpaceDN w:val="0"/>
        <w:adjustRightInd w:val="0"/>
        <w:spacing w:after="0" w:line="240" w:lineRule="auto"/>
        <w:ind w:firstLine="426"/>
        <w:jc w:val="center"/>
        <w:rPr>
          <w:rFonts w:ascii="Times New Roman" w:hAnsi="Times New Roman" w:cs="Times New Roman"/>
          <w:b/>
          <w:bCs/>
        </w:rPr>
      </w:pPr>
      <w:r w:rsidRPr="00905413">
        <w:rPr>
          <w:rFonts w:ascii="Times New Roman" w:hAnsi="Times New Roman" w:cs="Times New Roman"/>
          <w:b/>
          <w:bCs/>
        </w:rPr>
        <w:t>Oleh</w:t>
      </w:r>
      <w:r>
        <w:rPr>
          <w:rFonts w:ascii="Times New Roman" w:hAnsi="Times New Roman" w:cs="Times New Roman"/>
          <w:b/>
          <w:bCs/>
        </w:rPr>
        <w:t>:</w:t>
      </w:r>
    </w:p>
    <w:p w:rsidR="00905413" w:rsidRPr="00905413" w:rsidRDefault="00905413" w:rsidP="00905413">
      <w:pPr>
        <w:autoSpaceDE w:val="0"/>
        <w:autoSpaceDN w:val="0"/>
        <w:adjustRightInd w:val="0"/>
        <w:spacing w:after="0" w:line="240" w:lineRule="auto"/>
        <w:ind w:firstLine="426"/>
        <w:jc w:val="center"/>
        <w:rPr>
          <w:rFonts w:ascii="Times New Roman" w:hAnsi="Times New Roman" w:cs="Times New Roman"/>
          <w:b/>
          <w:bCs/>
        </w:rPr>
      </w:pPr>
      <w:r w:rsidRPr="00905413">
        <w:rPr>
          <w:rFonts w:ascii="Times New Roman" w:hAnsi="Times New Roman" w:cs="Times New Roman"/>
          <w:b/>
          <w:bCs/>
        </w:rPr>
        <w:t>Reptian Sari</w:t>
      </w:r>
    </w:p>
    <w:p w:rsidR="00905413" w:rsidRDefault="00905413" w:rsidP="00905413">
      <w:pPr>
        <w:autoSpaceDE w:val="0"/>
        <w:autoSpaceDN w:val="0"/>
        <w:adjustRightInd w:val="0"/>
        <w:spacing w:after="0" w:line="240" w:lineRule="auto"/>
        <w:ind w:firstLine="426"/>
        <w:jc w:val="center"/>
        <w:rPr>
          <w:rFonts w:ascii="Times New Roman" w:hAnsi="Times New Roman" w:cs="Times New Roman"/>
          <w:b/>
          <w:bCs/>
        </w:rPr>
      </w:pPr>
      <w:r w:rsidRPr="00905413">
        <w:rPr>
          <w:rFonts w:ascii="Times New Roman" w:hAnsi="Times New Roman" w:cs="Times New Roman"/>
          <w:b/>
          <w:bCs/>
        </w:rPr>
        <w:t>133020454</w:t>
      </w:r>
    </w:p>
    <w:p w:rsidR="00905413" w:rsidRPr="00905413" w:rsidRDefault="00905413" w:rsidP="00905413">
      <w:pPr>
        <w:autoSpaceDE w:val="0"/>
        <w:autoSpaceDN w:val="0"/>
        <w:adjustRightInd w:val="0"/>
        <w:spacing w:after="0" w:line="240" w:lineRule="auto"/>
        <w:ind w:firstLine="426"/>
        <w:jc w:val="center"/>
        <w:rPr>
          <w:rFonts w:ascii="Times New Roman" w:hAnsi="Times New Roman" w:cs="Times New Roman"/>
          <w:b/>
          <w:bCs/>
        </w:rPr>
      </w:pPr>
    </w:p>
    <w:p w:rsidR="00905413" w:rsidRPr="00905413" w:rsidRDefault="00905413" w:rsidP="00905413">
      <w:pPr>
        <w:spacing w:after="0" w:line="480" w:lineRule="auto"/>
        <w:ind w:firstLine="426"/>
        <w:jc w:val="center"/>
        <w:rPr>
          <w:rFonts w:ascii="Times New Roman" w:hAnsi="Times New Roman" w:cs="Times New Roman"/>
          <w:b/>
        </w:rPr>
      </w:pPr>
      <w:r w:rsidRPr="00905413">
        <w:rPr>
          <w:rFonts w:ascii="Times New Roman" w:hAnsi="Times New Roman" w:cs="Times New Roman"/>
          <w:b/>
        </w:rPr>
        <w:t>ABSTRACT</w:t>
      </w:r>
    </w:p>
    <w:p w:rsidR="00905413" w:rsidRPr="00905413" w:rsidRDefault="00905413" w:rsidP="00905413">
      <w:pPr>
        <w:spacing w:after="0" w:line="240" w:lineRule="auto"/>
        <w:ind w:firstLine="426"/>
        <w:jc w:val="both"/>
        <w:rPr>
          <w:rFonts w:ascii="Times New Roman" w:hAnsi="Times New Roman" w:cs="Times New Roman"/>
          <w:i/>
        </w:rPr>
      </w:pPr>
      <w:r w:rsidRPr="00905413">
        <w:rPr>
          <w:rFonts w:ascii="Times New Roman" w:hAnsi="Times New Roman" w:cs="Times New Roman"/>
          <w:i/>
        </w:rPr>
        <w:t>The purpose of this study was to get the right conditions in the process of making instant jelly aloe vera. The benefits of this research are expected to increase the added value of aloe vera, add insight on treatment methods, provide information about other alternative raw material for making instant jelly, and increase effort in the diversification of food product from raw materals squash.</w:t>
      </w:r>
    </w:p>
    <w:p w:rsidR="00905413" w:rsidRPr="00905413" w:rsidRDefault="00905413" w:rsidP="00905413">
      <w:pPr>
        <w:spacing w:after="0" w:line="240" w:lineRule="auto"/>
        <w:ind w:firstLine="426"/>
        <w:jc w:val="both"/>
        <w:rPr>
          <w:rFonts w:ascii="Times New Roman" w:hAnsi="Times New Roman" w:cs="Times New Roman"/>
          <w:i/>
        </w:rPr>
      </w:pPr>
      <w:r w:rsidRPr="00905413">
        <w:rPr>
          <w:rFonts w:ascii="Times New Roman" w:hAnsi="Times New Roman" w:cs="Times New Roman"/>
          <w:i/>
        </w:rPr>
        <w:t>The method of the invention Groups Randomized Design, that factorial pattern was have 2 factors that each factor have 3 traatment that have 3variable replication that were concentration of mariande (A) with 3 tratmend are (a</w:t>
      </w:r>
      <w:r w:rsidRPr="00905413">
        <w:rPr>
          <w:rFonts w:ascii="Times New Roman" w:hAnsi="Times New Roman" w:cs="Times New Roman"/>
          <w:i/>
          <w:vertAlign w:val="subscript"/>
        </w:rPr>
        <w:t>1</w:t>
      </w:r>
      <w:r w:rsidRPr="00905413">
        <w:rPr>
          <w:rFonts w:ascii="Times New Roman" w:hAnsi="Times New Roman" w:cs="Times New Roman"/>
          <w:i/>
        </w:rPr>
        <w:t>) 30%, (a</w:t>
      </w:r>
      <w:r w:rsidRPr="00905413">
        <w:rPr>
          <w:rFonts w:ascii="Times New Roman" w:hAnsi="Times New Roman" w:cs="Times New Roman"/>
          <w:i/>
          <w:vertAlign w:val="subscript"/>
        </w:rPr>
        <w:t>2</w:t>
      </w:r>
      <w:r w:rsidRPr="00905413">
        <w:rPr>
          <w:rFonts w:ascii="Times New Roman" w:hAnsi="Times New Roman" w:cs="Times New Roman"/>
          <w:i/>
        </w:rPr>
        <w:t>) 40%, (a</w:t>
      </w:r>
      <w:r w:rsidRPr="00905413">
        <w:rPr>
          <w:rFonts w:ascii="Times New Roman" w:hAnsi="Times New Roman" w:cs="Times New Roman"/>
          <w:i/>
          <w:vertAlign w:val="subscript"/>
        </w:rPr>
        <w:t>3</w:t>
      </w:r>
      <w:r w:rsidRPr="00905413">
        <w:rPr>
          <w:rFonts w:ascii="Times New Roman" w:hAnsi="Times New Roman" w:cs="Times New Roman"/>
          <w:i/>
        </w:rPr>
        <w:t>) 50%, and temperature drying are (</w:t>
      </w:r>
      <w:r w:rsidRPr="00905413">
        <w:rPr>
          <w:rFonts w:ascii="Times New Roman" w:hAnsi="Times New Roman" w:cs="Times New Roman"/>
          <w:i/>
          <w:lang w:val="fi-FI"/>
        </w:rPr>
        <w:t>b</w:t>
      </w:r>
      <w:r w:rsidRPr="00905413">
        <w:rPr>
          <w:rFonts w:ascii="Times New Roman" w:hAnsi="Times New Roman" w:cs="Times New Roman"/>
          <w:i/>
          <w:vertAlign w:val="subscript"/>
          <w:lang w:val="fi-FI"/>
        </w:rPr>
        <w:t>1</w:t>
      </w:r>
      <w:r w:rsidRPr="00905413">
        <w:rPr>
          <w:rFonts w:ascii="Times New Roman" w:hAnsi="Times New Roman" w:cs="Times New Roman"/>
          <w:i/>
        </w:rPr>
        <w:t>) 40</w:t>
      </w:r>
      <w:r w:rsidRPr="00905413">
        <w:rPr>
          <w:rFonts w:ascii="Times New Roman" w:hAnsi="Times New Roman" w:cs="Times New Roman"/>
          <w:i/>
          <w:vertAlign w:val="superscript"/>
        </w:rPr>
        <w:t>o</w:t>
      </w:r>
      <w:r w:rsidRPr="00905413">
        <w:rPr>
          <w:rFonts w:ascii="Times New Roman" w:hAnsi="Times New Roman" w:cs="Times New Roman"/>
          <w:i/>
        </w:rPr>
        <w:t xml:space="preserve">C </w:t>
      </w:r>
      <w:r w:rsidRPr="00905413">
        <w:rPr>
          <w:rFonts w:ascii="Times New Roman" w:hAnsi="Times New Roman" w:cs="Times New Roman"/>
          <w:i/>
          <w:lang w:val="fi-FI"/>
        </w:rPr>
        <w:t xml:space="preserve">, </w:t>
      </w:r>
      <w:r w:rsidRPr="00905413">
        <w:rPr>
          <w:rFonts w:ascii="Times New Roman" w:hAnsi="Times New Roman" w:cs="Times New Roman"/>
          <w:i/>
        </w:rPr>
        <w:t>(</w:t>
      </w:r>
      <w:r w:rsidRPr="00905413">
        <w:rPr>
          <w:rFonts w:ascii="Times New Roman" w:hAnsi="Times New Roman" w:cs="Times New Roman"/>
          <w:i/>
          <w:lang w:val="fi-FI"/>
        </w:rPr>
        <w:t>b</w:t>
      </w:r>
      <w:r w:rsidRPr="00905413">
        <w:rPr>
          <w:rFonts w:ascii="Times New Roman" w:hAnsi="Times New Roman" w:cs="Times New Roman"/>
          <w:i/>
          <w:vertAlign w:val="subscript"/>
          <w:lang w:val="fi-FI"/>
        </w:rPr>
        <w:t>2</w:t>
      </w:r>
      <w:r w:rsidRPr="00905413">
        <w:rPr>
          <w:rFonts w:ascii="Times New Roman" w:hAnsi="Times New Roman" w:cs="Times New Roman"/>
          <w:i/>
        </w:rPr>
        <w:t>) 50</w:t>
      </w:r>
      <w:r w:rsidRPr="00905413">
        <w:rPr>
          <w:rFonts w:ascii="Times New Roman" w:hAnsi="Times New Roman" w:cs="Times New Roman"/>
          <w:i/>
          <w:vertAlign w:val="superscript"/>
        </w:rPr>
        <w:t>o</w:t>
      </w:r>
      <w:r w:rsidRPr="00905413">
        <w:rPr>
          <w:rFonts w:ascii="Times New Roman" w:hAnsi="Times New Roman" w:cs="Times New Roman"/>
          <w:i/>
        </w:rPr>
        <w:t>C, (</w:t>
      </w:r>
      <w:r w:rsidRPr="00905413">
        <w:rPr>
          <w:rFonts w:ascii="Times New Roman" w:hAnsi="Times New Roman" w:cs="Times New Roman"/>
          <w:i/>
          <w:lang w:val="fi-FI"/>
        </w:rPr>
        <w:t>b</w:t>
      </w:r>
      <w:r w:rsidRPr="00905413">
        <w:rPr>
          <w:rFonts w:ascii="Times New Roman" w:hAnsi="Times New Roman" w:cs="Times New Roman"/>
          <w:i/>
          <w:vertAlign w:val="subscript"/>
          <w:lang w:val="fi-FI"/>
        </w:rPr>
        <w:t>3</w:t>
      </w:r>
      <w:r w:rsidRPr="00905413">
        <w:rPr>
          <w:rFonts w:ascii="Times New Roman" w:hAnsi="Times New Roman" w:cs="Times New Roman"/>
          <w:i/>
        </w:rPr>
        <w:t>)60</w:t>
      </w:r>
      <w:r w:rsidRPr="00905413">
        <w:rPr>
          <w:rFonts w:ascii="Times New Roman" w:hAnsi="Times New Roman" w:cs="Times New Roman"/>
          <w:i/>
          <w:vertAlign w:val="superscript"/>
        </w:rPr>
        <w:t>o</w:t>
      </w:r>
      <w:r w:rsidRPr="00905413">
        <w:rPr>
          <w:rFonts w:ascii="Times New Roman" w:hAnsi="Times New Roman" w:cs="Times New Roman"/>
          <w:i/>
        </w:rPr>
        <w:t>C</w:t>
      </w:r>
      <w:r w:rsidRPr="00905413">
        <w:rPr>
          <w:rFonts w:ascii="Times New Roman" w:hAnsi="Times New Roman" w:cs="Times New Roman"/>
          <w:i/>
          <w:lang w:val="fi-FI"/>
        </w:rPr>
        <w:t>.</w:t>
      </w:r>
    </w:p>
    <w:p w:rsidR="00905413" w:rsidRPr="00905413" w:rsidRDefault="00905413" w:rsidP="00905413">
      <w:pPr>
        <w:autoSpaceDE w:val="0"/>
        <w:autoSpaceDN w:val="0"/>
        <w:adjustRightInd w:val="0"/>
        <w:spacing w:after="0" w:line="240" w:lineRule="auto"/>
        <w:ind w:firstLine="426"/>
        <w:jc w:val="both"/>
        <w:rPr>
          <w:rFonts w:ascii="Times New Roman" w:eastAsia="Times New Roman" w:hAnsi="Times New Roman" w:cs="Times New Roman"/>
          <w:i/>
          <w:color w:val="000000"/>
        </w:rPr>
      </w:pPr>
      <w:r w:rsidRPr="00905413">
        <w:rPr>
          <w:rFonts w:ascii="Times New Roman" w:hAnsi="Times New Roman" w:cs="Times New Roman"/>
          <w:i/>
        </w:rPr>
        <w:t>The results of this reseach from chemical response, physical response and organoleptic testing in hedonic quality, show that the interaction of sugar concentration and temperature drying affect to water content, total sugar content, fiber content, rehydration potency, taste, color and flavor of instant jelly aloe vera. The best product is a</w:t>
      </w:r>
      <w:r w:rsidRPr="00905413">
        <w:rPr>
          <w:rFonts w:ascii="Times New Roman" w:hAnsi="Times New Roman" w:cs="Times New Roman"/>
          <w:i/>
          <w:vertAlign w:val="subscript"/>
        </w:rPr>
        <w:t>3</w:t>
      </w:r>
      <w:r w:rsidRPr="00905413">
        <w:rPr>
          <w:rFonts w:ascii="Times New Roman" w:hAnsi="Times New Roman" w:cs="Times New Roman"/>
          <w:i/>
        </w:rPr>
        <w:t>b</w:t>
      </w:r>
      <w:r w:rsidRPr="00905413">
        <w:rPr>
          <w:rFonts w:ascii="Times New Roman" w:hAnsi="Times New Roman" w:cs="Times New Roman"/>
          <w:i/>
          <w:vertAlign w:val="subscript"/>
        </w:rPr>
        <w:t xml:space="preserve">3 </w:t>
      </w:r>
      <w:r w:rsidRPr="00905413">
        <w:rPr>
          <w:rFonts w:ascii="Times New Roman" w:hAnsi="Times New Roman" w:cs="Times New Roman"/>
          <w:i/>
        </w:rPr>
        <w:t>(sugar concentration 50% dan temperature drying</w:t>
      </w:r>
      <w:r w:rsidRPr="00905413">
        <w:rPr>
          <w:rFonts w:ascii="Times New Roman" w:hAnsi="Times New Roman" w:cs="Times New Roman"/>
          <w:i/>
          <w:vertAlign w:val="subscript"/>
        </w:rPr>
        <w:t xml:space="preserve"> </w:t>
      </w:r>
      <w:r w:rsidRPr="00905413">
        <w:rPr>
          <w:rFonts w:ascii="Times New Roman" w:hAnsi="Times New Roman" w:cs="Times New Roman"/>
          <w:i/>
        </w:rPr>
        <w:t>60</w:t>
      </w:r>
      <w:r w:rsidRPr="00905413">
        <w:rPr>
          <w:rFonts w:ascii="Times New Roman" w:hAnsi="Times New Roman" w:cs="Times New Roman"/>
          <w:i/>
          <w:vertAlign w:val="superscript"/>
        </w:rPr>
        <w:t>o</w:t>
      </w:r>
      <w:r w:rsidRPr="00905413">
        <w:rPr>
          <w:rFonts w:ascii="Times New Roman" w:hAnsi="Times New Roman" w:cs="Times New Roman"/>
          <w:i/>
        </w:rPr>
        <w:t xml:space="preserve">C) with water content </w:t>
      </w:r>
      <w:r w:rsidRPr="00905413">
        <w:rPr>
          <w:rFonts w:ascii="Times New Roman" w:eastAsia="Times New Roman" w:hAnsi="Times New Roman" w:cs="Times New Roman"/>
          <w:i/>
          <w:color w:val="000000"/>
        </w:rPr>
        <w:t>18,1379%, total sugar content 48,913%, fiber content 4,841 % and long absorption rehydration potency 7,867 minute.</w:t>
      </w:r>
    </w:p>
    <w:p w:rsidR="00905413" w:rsidRDefault="00905413" w:rsidP="00905413">
      <w:pPr>
        <w:autoSpaceDE w:val="0"/>
        <w:autoSpaceDN w:val="0"/>
        <w:adjustRightInd w:val="0"/>
        <w:spacing w:after="0" w:line="240" w:lineRule="auto"/>
        <w:ind w:firstLine="426"/>
        <w:jc w:val="center"/>
        <w:rPr>
          <w:rFonts w:ascii="Times New Roman" w:hAnsi="Times New Roman" w:cs="Times New Roman"/>
          <w:b/>
          <w:bCs/>
        </w:rPr>
      </w:pPr>
    </w:p>
    <w:p w:rsidR="00905413" w:rsidRDefault="00905413" w:rsidP="00905413">
      <w:pPr>
        <w:autoSpaceDE w:val="0"/>
        <w:autoSpaceDN w:val="0"/>
        <w:adjustRightInd w:val="0"/>
        <w:spacing w:after="0" w:line="240" w:lineRule="auto"/>
        <w:ind w:firstLine="426"/>
        <w:jc w:val="center"/>
        <w:rPr>
          <w:rFonts w:ascii="Times New Roman" w:hAnsi="Times New Roman" w:cs="Times New Roman"/>
          <w:b/>
          <w:bCs/>
        </w:rPr>
        <w:sectPr w:rsidR="00905413" w:rsidSect="00905413">
          <w:headerReference w:type="default" r:id="rId7"/>
          <w:footerReference w:type="default" r:id="rId8"/>
          <w:pgSz w:w="11907" w:h="16840" w:code="9"/>
          <w:pgMar w:top="2268" w:right="1701" w:bottom="2268" w:left="2268" w:header="720" w:footer="720" w:gutter="0"/>
          <w:pgNumType w:start="1"/>
          <w:cols w:space="720"/>
          <w:noEndnote/>
        </w:sectPr>
      </w:pPr>
    </w:p>
    <w:p w:rsidR="00905413" w:rsidRDefault="00905413" w:rsidP="00905413">
      <w:pPr>
        <w:autoSpaceDE w:val="0"/>
        <w:autoSpaceDN w:val="0"/>
        <w:adjustRightInd w:val="0"/>
        <w:spacing w:after="0" w:line="240" w:lineRule="auto"/>
        <w:jc w:val="center"/>
        <w:rPr>
          <w:rFonts w:ascii="Times New Roman" w:hAnsi="Times New Roman" w:cs="Times New Roman"/>
          <w:b/>
          <w:bCs/>
        </w:rPr>
      </w:pPr>
      <w:r w:rsidRPr="00905413">
        <w:rPr>
          <w:rFonts w:ascii="Times New Roman" w:hAnsi="Times New Roman" w:cs="Times New Roman"/>
          <w:b/>
          <w:bCs/>
        </w:rPr>
        <w:lastRenderedPageBreak/>
        <w:t>PENDAHULUAN</w:t>
      </w:r>
    </w:p>
    <w:p w:rsidR="00905413" w:rsidRPr="00905413" w:rsidRDefault="00905413" w:rsidP="00905413">
      <w:pPr>
        <w:autoSpaceDE w:val="0"/>
        <w:autoSpaceDN w:val="0"/>
        <w:adjustRightInd w:val="0"/>
        <w:spacing w:after="0" w:line="240" w:lineRule="auto"/>
        <w:ind w:firstLine="426"/>
        <w:jc w:val="center"/>
        <w:rPr>
          <w:rFonts w:ascii="Times New Roman" w:hAnsi="Times New Roman" w:cs="Times New Roman"/>
          <w:b/>
          <w:bCs/>
        </w:rPr>
      </w:pP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 xml:space="preserve">Bab ini </w:t>
      </w:r>
      <w:r>
        <w:rPr>
          <w:rFonts w:ascii="Times New Roman" w:hAnsi="Times New Roman" w:cs="Times New Roman"/>
        </w:rPr>
        <w:t xml:space="preserve"> menguraikan mengenai : </w:t>
      </w:r>
      <w:r w:rsidRPr="00905413">
        <w:rPr>
          <w:rFonts w:ascii="Times New Roman" w:hAnsi="Times New Roman" w:cs="Times New Roman"/>
        </w:rPr>
        <w:t xml:space="preserve">Latar Belakang Masalah, </w:t>
      </w:r>
      <w:r>
        <w:rPr>
          <w:rFonts w:ascii="Times New Roman" w:hAnsi="Times New Roman" w:cs="Times New Roman"/>
        </w:rPr>
        <w:t xml:space="preserve">Identifikasi Masalah, </w:t>
      </w:r>
      <w:r w:rsidRPr="00905413">
        <w:rPr>
          <w:rFonts w:ascii="Times New Roman" w:hAnsi="Times New Roman" w:cs="Times New Roman"/>
        </w:rPr>
        <w:t>Ma</w:t>
      </w:r>
      <w:r>
        <w:rPr>
          <w:rFonts w:ascii="Times New Roman" w:hAnsi="Times New Roman" w:cs="Times New Roman"/>
        </w:rPr>
        <w:t xml:space="preserve">ksud dan Tujuan Penelitian, Manfaat Penelitian, Kerangka Pemikiran, Hipotesis Penelitian, dan </w:t>
      </w:r>
      <w:r w:rsidRPr="00905413">
        <w:rPr>
          <w:rFonts w:ascii="Times New Roman" w:hAnsi="Times New Roman" w:cs="Times New Roman"/>
        </w:rPr>
        <w:t xml:space="preserve">Waktu dan Tempat Penelitian.  </w:t>
      </w:r>
    </w:p>
    <w:p w:rsidR="00905413" w:rsidRPr="00905413" w:rsidRDefault="00905413" w:rsidP="00905413">
      <w:pPr>
        <w:autoSpaceDE w:val="0"/>
        <w:autoSpaceDN w:val="0"/>
        <w:adjustRightInd w:val="0"/>
        <w:spacing w:before="120" w:after="0" w:line="240" w:lineRule="auto"/>
        <w:jc w:val="both"/>
        <w:rPr>
          <w:rFonts w:ascii="Times New Roman" w:hAnsi="Times New Roman" w:cs="Times New Roman"/>
          <w:b/>
          <w:bCs/>
        </w:rPr>
      </w:pPr>
      <w:r w:rsidRPr="00905413">
        <w:rPr>
          <w:rFonts w:ascii="Times New Roman" w:hAnsi="Times New Roman" w:cs="Times New Roman"/>
          <w:b/>
          <w:bCs/>
        </w:rPr>
        <w:t>Latar Belakang Masalah</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Indonesia sebagai salah satu negara tropis yang kaya akan tumbuhan berkhasiat untuk kesehatan, sudah lama dikenal luas hingga ke negara maju,seperti: Jepang, Amerika  dan negara-negara Eropa. Tanaman obat-obatan ini dapat dijumpai dimana saja dari pekarangan rumah sampai tepi jalan. Sebagian masyarakat Indonesia mengkonsumsi tanaman itu karena mudah didapat dan harganya yang murah.</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b/>
        </w:rPr>
      </w:pPr>
      <w:r w:rsidRPr="00905413">
        <w:rPr>
          <w:rFonts w:ascii="Times New Roman" w:hAnsi="Times New Roman" w:cs="Times New Roman"/>
        </w:rPr>
        <w:lastRenderedPageBreak/>
        <w:t>Berdasarkan perkembangan pembudidayaan tanaman lidah buaya tersebut, maka perlu dikembangkan teknologi pengolahan yang tepat. Salah satu upaya yang sangat tepat dalam memanfaatkan sumber daya lidah buaya adalah dengan cara mengolahnya menjadi produk agar-agar instan. Adanya pengolahan agar-agar instan, diharapkan mampu meningkatkan produksi lidah buaya di Indonesia.</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 xml:space="preserve">Bagian lidah buaya yang umum dimanfaatkan sebagai bahan pengobatan adalah daun, eksudat berwarna kuning dan gel. Zat yang terkandung di dalam daun lidah buaya diantaranya lignin mempunyai kemampuan penyerapan yang tinggi, sehingga memudahkan peresapan gel ke kulit. Saponin mempunyai kemampuan membersihkan dan bersifat antiseptik. Aloin dan barbaloin berkhasiat sebagai pencahar. </w:t>
      </w:r>
      <w:r w:rsidRPr="00905413">
        <w:rPr>
          <w:rFonts w:ascii="Times New Roman" w:hAnsi="Times New Roman" w:cs="Times New Roman"/>
        </w:rPr>
        <w:lastRenderedPageBreak/>
        <w:t>Isobarbaloin berkhasiat sebagai obat pelangsing, demam, penyakit kulit dan tumor. Aloe emodi</w:t>
      </w:r>
      <w:r>
        <w:rPr>
          <w:rFonts w:ascii="Times New Roman" w:hAnsi="Times New Roman" w:cs="Times New Roman"/>
        </w:rPr>
        <w:t>n sebagai senyawa anti bakteri</w:t>
      </w:r>
      <w:r w:rsidRPr="00905413">
        <w:rPr>
          <w:rFonts w:ascii="Times New Roman" w:hAnsi="Times New Roman" w:cs="Times New Roman"/>
        </w:rPr>
        <w:t xml:space="preserve"> (Furnawanthi, 2002)</w:t>
      </w:r>
      <w:r>
        <w:rPr>
          <w:rFonts w:ascii="Times New Roman" w:hAnsi="Times New Roman" w:cs="Times New Roman"/>
        </w:rPr>
        <w:t>.</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Bahan yang diambil dari dalam daun lidah buaya adalah Daging Lidah buaya yang mengandung gel. Gel ini mempunyai sifat yang mudah rusak karena adanya kandungan beberapa bahan kimia dan enzim. Bahan kimia dan enzim yang menyebabkan lidah buaya banyak digunakan dalam industri. Sifat gel lidah buaya yang mudah rusak mendorong dilakukan upaya pengolahan menjadi serbuk (</w:t>
      </w:r>
      <w:r w:rsidRPr="00905413">
        <w:rPr>
          <w:rFonts w:ascii="Times New Roman" w:hAnsi="Times New Roman" w:cs="Times New Roman"/>
          <w:i/>
        </w:rPr>
        <w:t>aloa</w:t>
      </w:r>
      <w:r w:rsidRPr="00905413">
        <w:rPr>
          <w:rFonts w:ascii="Times New Roman" w:hAnsi="Times New Roman" w:cs="Times New Roman"/>
        </w:rPr>
        <w:t xml:space="preserve"> </w:t>
      </w:r>
      <w:r w:rsidRPr="00905413">
        <w:rPr>
          <w:rFonts w:ascii="Times New Roman" w:hAnsi="Times New Roman" w:cs="Times New Roman"/>
          <w:i/>
        </w:rPr>
        <w:t>powder</w:t>
      </w:r>
      <w:r w:rsidRPr="00905413">
        <w:rPr>
          <w:rFonts w:ascii="Times New Roman" w:hAnsi="Times New Roman" w:cs="Times New Roman"/>
        </w:rPr>
        <w:t>). Lidah buaya dalam bentuk serbuk mempunyai keuntungan, yaitu kandungan nutrisinya tidak mudah rusak serta mempermudah dalam penyimpanan dan transportasi (Eko Susanto, 1992)</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 xml:space="preserve">Daun lidah buaya dimanfaatkan sebagai bahan makanan dengan cara direbus atau dimasak menjadi aneka makanan. Disamping itu juga digunakan sebagai bahan baku industri dalam bentuk tepung dan beberapa produk yang dapat dihasilkan dari lidah buaya diantaranya cendol, teh, selai, jeli, serbat ataupun dalam bentuk serbuk (Furnamawathi, 2002). </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Menurut Suryowidodo (1988) unsur-unsur kimia, gizi dan enzim-enzim yang terkandung dalam lidah buaya besar potensinya untuk dapat dikembangkan sebagai produk industri yang bermanfaat. Pada daging lidah buaya terkandung bermacam-macam mineral, asam amino, serat, enzim-enzim, dan vitamin, serta zat-zat aktif yang berfungsi bagi kesehatan.</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 xml:space="preserve">Melihat banyaknya manfaat lidah buaya bagi kesehatan manusia, maka pengolahan tanaman tersebut menjadi produk olahan adalah berupa </w:t>
      </w:r>
      <w:r w:rsidRPr="00905413">
        <w:rPr>
          <w:rFonts w:ascii="Times New Roman" w:hAnsi="Times New Roman" w:cs="Times New Roman"/>
          <w:i/>
        </w:rPr>
        <w:t>jelly</w:t>
      </w:r>
      <w:r w:rsidRPr="00905413">
        <w:rPr>
          <w:rFonts w:ascii="Times New Roman" w:hAnsi="Times New Roman" w:cs="Times New Roman"/>
        </w:rPr>
        <w:t xml:space="preserve"> instan lidah buaya, sehingga dapat meningkatkan nilai ekonomi dan dapat diterima oleh konsumen.</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lastRenderedPageBreak/>
        <w:t>Instan dalam pengertian umum adalah olahan makanan yang bisa langsung dimakan (tanpa dimasak lama) dapat diminum atau dimakan. (Anonim, 2014)</w:t>
      </w:r>
      <w:r>
        <w:rPr>
          <w:rFonts w:ascii="Times New Roman" w:hAnsi="Times New Roman" w:cs="Times New Roman"/>
        </w:rPr>
        <w:t>.</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 xml:space="preserve">Bahan baku utama pembuatan </w:t>
      </w:r>
      <w:r w:rsidRPr="00905413">
        <w:rPr>
          <w:rFonts w:ascii="Times New Roman" w:hAnsi="Times New Roman" w:cs="Times New Roman"/>
          <w:i/>
        </w:rPr>
        <w:t>jelly</w:t>
      </w:r>
      <w:r w:rsidRPr="00905413">
        <w:rPr>
          <w:rFonts w:ascii="Times New Roman" w:hAnsi="Times New Roman" w:cs="Times New Roman"/>
        </w:rPr>
        <w:t xml:space="preserve"> instan lidah buaya  adalah lidah buaya yaitu dagingnya. Proses pembuatan </w:t>
      </w:r>
      <w:r w:rsidRPr="00905413">
        <w:rPr>
          <w:rFonts w:ascii="Times New Roman" w:hAnsi="Times New Roman" w:cs="Times New Roman"/>
          <w:i/>
        </w:rPr>
        <w:t>jelly</w:t>
      </w:r>
      <w:r w:rsidRPr="00905413">
        <w:rPr>
          <w:rFonts w:ascii="Times New Roman" w:hAnsi="Times New Roman" w:cs="Times New Roman"/>
        </w:rPr>
        <w:t xml:space="preserve"> instan lidah buaya ini pun dilakukan hampir serupa dengan proses pembuatan manisan kering (semi basah).</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Manisan Basah yang dihasilkan dilakukan pengeringan untuk mendapatkan manisan semi basah atau kering, yang tentunya dengan suhu dan waktu yang berbeda-beda sesuai dengan hasil produk yang diinginkan. Selain berfungsi untuk mempertahankan unsur gizi dan aroma yang terkandung dalam buah. Pengeringan ini dapat dilakukan dengan dua cara, yaitu dijemur di bawah terik matahari (penjemuran) atau dikeringkan di dalam oven (pengovenan), baik menggunakan oven tradisional ataupun oven modern (M.A. Fatah, 2004).</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 xml:space="preserve">Gula atau sukrosa merupakan bahan penunjang utama yang digunakan dalam pembuatan makanan manis. Selain memberikan rasa manis dalam makanan juga berfungsi sebagai pembentuk tekstur, pembentuk cita rasa, dan sebagai substrat bagi proses fermentasi. Gula juga merupakan salah satu jenis bahan pengawet yang mampu menghambat pertumbuhan mikroorganisme dan mampu memberikan stabilitas terhadap mikroorganisme pada produk pangan           (Buckle </w:t>
      </w:r>
      <w:r w:rsidRPr="00905413">
        <w:rPr>
          <w:rFonts w:ascii="Times New Roman" w:hAnsi="Times New Roman" w:cs="Times New Roman"/>
          <w:i/>
        </w:rPr>
        <w:t>et.al</w:t>
      </w:r>
      <w:r w:rsidRPr="00905413">
        <w:rPr>
          <w:rFonts w:ascii="Times New Roman" w:hAnsi="Times New Roman" w:cs="Times New Roman"/>
        </w:rPr>
        <w:t>, 1988).</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 xml:space="preserve">Selain penambahan gula, pengolahan </w:t>
      </w:r>
      <w:r w:rsidRPr="00905413">
        <w:rPr>
          <w:rFonts w:ascii="Times New Roman" w:hAnsi="Times New Roman" w:cs="Times New Roman"/>
          <w:i/>
        </w:rPr>
        <w:t>jelly</w:t>
      </w:r>
      <w:r w:rsidRPr="00905413">
        <w:rPr>
          <w:rFonts w:ascii="Times New Roman" w:hAnsi="Times New Roman" w:cs="Times New Roman"/>
        </w:rPr>
        <w:t xml:space="preserve"> instan lidah buaya juga melibatkan proses pengeringan. Proses pengeringan adalah proses terjadinya penguapan air karena perbedaan kandungan air antara udara dengan bahan yang dikeringkan. Suhu yang biasa digunakan untuk pembuatan </w:t>
      </w:r>
      <w:r w:rsidRPr="00905413">
        <w:rPr>
          <w:rFonts w:ascii="Times New Roman" w:hAnsi="Times New Roman" w:cs="Times New Roman"/>
        </w:rPr>
        <w:lastRenderedPageBreak/>
        <w:t>manisan kering adalah 60</w:t>
      </w:r>
      <w:r w:rsidRPr="00905413">
        <w:rPr>
          <w:rFonts w:ascii="Times New Roman" w:hAnsi="Times New Roman" w:cs="Times New Roman"/>
          <w:vertAlign w:val="superscript"/>
        </w:rPr>
        <w:t>o</w:t>
      </w:r>
      <w:r w:rsidRPr="00905413">
        <w:rPr>
          <w:rFonts w:ascii="Times New Roman" w:hAnsi="Times New Roman" w:cs="Times New Roman"/>
        </w:rPr>
        <w:t>C (hasbullah, 2001 dan Aminah 2002).</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Pengeringan bertujuan untuk mengurangi kandungan air dalam bahan sampai mencapai batas aman untuk penyimpanan. Batas aman kandungan air dalam bahan berbeda-beda antara satu komoditas dengan komoditas lainnya (Anonim, 2014)</w:t>
      </w:r>
    </w:p>
    <w:p w:rsidR="00905413" w:rsidRPr="00905413" w:rsidRDefault="00905413" w:rsidP="00905413">
      <w:pPr>
        <w:tabs>
          <w:tab w:val="left" w:pos="426"/>
          <w:tab w:val="left" w:pos="851"/>
        </w:tabs>
        <w:autoSpaceDE w:val="0"/>
        <w:autoSpaceDN w:val="0"/>
        <w:adjustRightInd w:val="0"/>
        <w:spacing w:before="120" w:after="0" w:line="240" w:lineRule="auto"/>
        <w:jc w:val="both"/>
        <w:rPr>
          <w:rFonts w:ascii="Times New Roman" w:hAnsi="Times New Roman" w:cs="Times New Roman"/>
          <w:b/>
          <w:bCs/>
        </w:rPr>
      </w:pPr>
      <w:r w:rsidRPr="00905413">
        <w:rPr>
          <w:rFonts w:ascii="Times New Roman" w:hAnsi="Times New Roman" w:cs="Times New Roman"/>
          <w:b/>
          <w:bCs/>
        </w:rPr>
        <w:t xml:space="preserve">Identifikasi Masalah </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Identifikasi masalah dalam penelitian ini adalah sebagai berikut:</w:t>
      </w:r>
    </w:p>
    <w:p w:rsidR="00905413" w:rsidRPr="00905413" w:rsidRDefault="00905413" w:rsidP="00905413">
      <w:pPr>
        <w:pStyle w:val="ListParagraph"/>
        <w:numPr>
          <w:ilvl w:val="0"/>
          <w:numId w:val="3"/>
        </w:numPr>
        <w:tabs>
          <w:tab w:val="left" w:pos="173"/>
          <w:tab w:val="left" w:pos="577"/>
          <w:tab w:val="left" w:pos="1765"/>
          <w:tab w:val="left" w:pos="2169"/>
        </w:tabs>
        <w:autoSpaceDE w:val="0"/>
        <w:autoSpaceDN w:val="0"/>
        <w:adjustRightInd w:val="0"/>
        <w:spacing w:after="0" w:line="240" w:lineRule="auto"/>
        <w:ind w:left="0" w:firstLine="0"/>
        <w:jc w:val="both"/>
        <w:rPr>
          <w:rFonts w:ascii="Times New Roman" w:hAnsi="Times New Roman" w:cs="Times New Roman"/>
        </w:rPr>
      </w:pPr>
      <w:r w:rsidRPr="00905413">
        <w:rPr>
          <w:rFonts w:ascii="Times New Roman" w:hAnsi="Times New Roman" w:cs="Times New Roman"/>
        </w:rPr>
        <w:t xml:space="preserve">Bagaimana pengaruh sukrosa terhadap karakteristik </w:t>
      </w:r>
      <w:r w:rsidRPr="00905413">
        <w:rPr>
          <w:rFonts w:ascii="Times New Roman" w:hAnsi="Times New Roman" w:cs="Times New Roman"/>
          <w:i/>
        </w:rPr>
        <w:t>jelly</w:t>
      </w:r>
      <w:r w:rsidRPr="00905413">
        <w:rPr>
          <w:rFonts w:ascii="Times New Roman" w:hAnsi="Times New Roman" w:cs="Times New Roman"/>
        </w:rPr>
        <w:t xml:space="preserve"> instan lidah buaya.</w:t>
      </w:r>
    </w:p>
    <w:p w:rsidR="00905413" w:rsidRPr="00905413" w:rsidRDefault="00905413" w:rsidP="00905413">
      <w:pPr>
        <w:pStyle w:val="ListParagraph"/>
        <w:numPr>
          <w:ilvl w:val="0"/>
          <w:numId w:val="3"/>
        </w:numPr>
        <w:tabs>
          <w:tab w:val="left" w:pos="-567"/>
          <w:tab w:val="left" w:pos="173"/>
          <w:tab w:val="left" w:pos="1765"/>
          <w:tab w:val="left" w:pos="2169"/>
        </w:tabs>
        <w:autoSpaceDE w:val="0"/>
        <w:autoSpaceDN w:val="0"/>
        <w:adjustRightInd w:val="0"/>
        <w:spacing w:after="0" w:line="240" w:lineRule="auto"/>
        <w:ind w:left="0" w:firstLine="0"/>
        <w:jc w:val="both"/>
        <w:rPr>
          <w:rFonts w:ascii="Times New Roman" w:hAnsi="Times New Roman" w:cs="Times New Roman"/>
        </w:rPr>
      </w:pPr>
      <w:r w:rsidRPr="00905413">
        <w:rPr>
          <w:rFonts w:ascii="Times New Roman" w:hAnsi="Times New Roman" w:cs="Times New Roman"/>
        </w:rPr>
        <w:t xml:space="preserve">Bagaimana pengaruh suhu pengeringan terhadap karakteristik </w:t>
      </w:r>
      <w:r w:rsidRPr="00905413">
        <w:rPr>
          <w:rFonts w:ascii="Times New Roman" w:hAnsi="Times New Roman" w:cs="Times New Roman"/>
          <w:i/>
        </w:rPr>
        <w:t>jelly</w:t>
      </w:r>
      <w:r w:rsidRPr="00905413">
        <w:rPr>
          <w:rFonts w:ascii="Times New Roman" w:hAnsi="Times New Roman" w:cs="Times New Roman"/>
        </w:rPr>
        <w:t xml:space="preserve"> instan lidah buaya.</w:t>
      </w:r>
    </w:p>
    <w:p w:rsidR="00905413" w:rsidRPr="00905413" w:rsidRDefault="00905413" w:rsidP="00905413">
      <w:pPr>
        <w:pStyle w:val="ListParagraph"/>
        <w:numPr>
          <w:ilvl w:val="0"/>
          <w:numId w:val="3"/>
        </w:numPr>
        <w:tabs>
          <w:tab w:val="left" w:pos="-567"/>
          <w:tab w:val="left" w:pos="173"/>
          <w:tab w:val="left" w:pos="1765"/>
          <w:tab w:val="left" w:pos="2169"/>
        </w:tabs>
        <w:autoSpaceDE w:val="0"/>
        <w:autoSpaceDN w:val="0"/>
        <w:adjustRightInd w:val="0"/>
        <w:spacing w:after="0" w:line="240" w:lineRule="auto"/>
        <w:ind w:left="0" w:firstLine="0"/>
        <w:jc w:val="both"/>
        <w:rPr>
          <w:rFonts w:ascii="Times New Roman" w:hAnsi="Times New Roman" w:cs="Times New Roman"/>
          <w:bCs/>
        </w:rPr>
      </w:pPr>
      <w:r w:rsidRPr="00905413">
        <w:rPr>
          <w:rFonts w:ascii="Times New Roman" w:hAnsi="Times New Roman" w:cs="Times New Roman"/>
        </w:rPr>
        <w:t xml:space="preserve">Bagaimana interaksi Sukrosa dan suhu pengeringan terhadap </w:t>
      </w:r>
      <w:r w:rsidRPr="00905413">
        <w:rPr>
          <w:rFonts w:ascii="Times New Roman" w:hAnsi="Times New Roman" w:cs="Times New Roman"/>
          <w:i/>
        </w:rPr>
        <w:t>jelly</w:t>
      </w:r>
      <w:r w:rsidRPr="00905413">
        <w:rPr>
          <w:rFonts w:ascii="Times New Roman" w:hAnsi="Times New Roman" w:cs="Times New Roman"/>
        </w:rPr>
        <w:t xml:space="preserve"> instan lidah buaya.</w:t>
      </w:r>
    </w:p>
    <w:p w:rsidR="00905413" w:rsidRPr="00B62D05" w:rsidRDefault="00905413" w:rsidP="00B62D05">
      <w:pPr>
        <w:tabs>
          <w:tab w:val="left" w:pos="-567"/>
          <w:tab w:val="left" w:pos="173"/>
          <w:tab w:val="left" w:pos="426"/>
          <w:tab w:val="left" w:pos="2169"/>
        </w:tabs>
        <w:autoSpaceDE w:val="0"/>
        <w:autoSpaceDN w:val="0"/>
        <w:adjustRightInd w:val="0"/>
        <w:spacing w:before="120" w:after="0" w:line="240" w:lineRule="auto"/>
        <w:jc w:val="both"/>
        <w:rPr>
          <w:rFonts w:ascii="Times New Roman" w:hAnsi="Times New Roman" w:cs="Times New Roman"/>
          <w:b/>
          <w:bCs/>
        </w:rPr>
      </w:pPr>
      <w:r w:rsidRPr="00B62D05">
        <w:rPr>
          <w:rFonts w:ascii="Times New Roman" w:hAnsi="Times New Roman" w:cs="Times New Roman"/>
          <w:b/>
          <w:bCs/>
        </w:rPr>
        <w:t xml:space="preserve">Maksud dan Tujuan Penelitian </w:t>
      </w:r>
    </w:p>
    <w:p w:rsidR="00905413" w:rsidRPr="00905413" w:rsidRDefault="00905413" w:rsidP="00B62D05">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 xml:space="preserve">Tujuan dari penelitian ini adalah untuk mendapatkan kondisi yang tepat pada proses pembuatan </w:t>
      </w:r>
      <w:r w:rsidRPr="00905413">
        <w:rPr>
          <w:rFonts w:ascii="Times New Roman" w:hAnsi="Times New Roman" w:cs="Times New Roman"/>
          <w:i/>
        </w:rPr>
        <w:t>Jelly</w:t>
      </w:r>
      <w:r w:rsidRPr="00905413">
        <w:rPr>
          <w:rFonts w:ascii="Times New Roman" w:hAnsi="Times New Roman" w:cs="Times New Roman"/>
        </w:rPr>
        <w:t xml:space="preserve"> instan lidah buaya. </w:t>
      </w:r>
    </w:p>
    <w:p w:rsidR="00905413" w:rsidRPr="00B62D05" w:rsidRDefault="00905413" w:rsidP="00B62D05">
      <w:pPr>
        <w:autoSpaceDE w:val="0"/>
        <w:autoSpaceDN w:val="0"/>
        <w:adjustRightInd w:val="0"/>
        <w:spacing w:before="120" w:after="0" w:line="240" w:lineRule="auto"/>
        <w:jc w:val="both"/>
        <w:rPr>
          <w:rFonts w:ascii="Times New Roman" w:hAnsi="Times New Roman" w:cs="Times New Roman"/>
          <w:b/>
          <w:bCs/>
        </w:rPr>
      </w:pPr>
      <w:r w:rsidRPr="00B62D05">
        <w:rPr>
          <w:rFonts w:ascii="Times New Roman" w:hAnsi="Times New Roman" w:cs="Times New Roman"/>
          <w:b/>
          <w:bCs/>
        </w:rPr>
        <w:t>Manfaat penelitian</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 xml:space="preserve">Manfaat yang dapat diambil adalah untuk meningkatkan daya guna dan nilai ekonomis lidah buaya dan diversifikasi olahan lidah buaya. </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 xml:space="preserve">Manfaat yang dapat diambil khususnya untuk penelitian adalah diharapkan dapat memberikan wawasan dan pengetahuan yang lebih mengenai teknologi pembuatan </w:t>
      </w:r>
      <w:r w:rsidRPr="00905413">
        <w:rPr>
          <w:rFonts w:ascii="Times New Roman" w:hAnsi="Times New Roman" w:cs="Times New Roman"/>
          <w:i/>
        </w:rPr>
        <w:t>jelly</w:t>
      </w:r>
      <w:r w:rsidRPr="00905413">
        <w:rPr>
          <w:rFonts w:ascii="Times New Roman" w:hAnsi="Times New Roman" w:cs="Times New Roman"/>
        </w:rPr>
        <w:t xml:space="preserve"> instan lidah buaya. </w:t>
      </w:r>
    </w:p>
    <w:p w:rsidR="00905413" w:rsidRPr="00B62D05" w:rsidRDefault="00905413" w:rsidP="00B62D05">
      <w:pPr>
        <w:autoSpaceDE w:val="0"/>
        <w:autoSpaceDN w:val="0"/>
        <w:adjustRightInd w:val="0"/>
        <w:spacing w:before="120" w:after="0" w:line="240" w:lineRule="auto"/>
        <w:jc w:val="both"/>
        <w:rPr>
          <w:rFonts w:ascii="Times New Roman" w:hAnsi="Times New Roman" w:cs="Times New Roman"/>
          <w:b/>
          <w:bCs/>
        </w:rPr>
      </w:pPr>
      <w:r w:rsidRPr="00B62D05">
        <w:rPr>
          <w:rFonts w:ascii="Times New Roman" w:hAnsi="Times New Roman" w:cs="Times New Roman"/>
          <w:b/>
          <w:bCs/>
        </w:rPr>
        <w:t xml:space="preserve">Kerangka Pemikiran </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 xml:space="preserve">Faktor-faktor yang mempengaruhi mutu </w:t>
      </w:r>
      <w:r w:rsidRPr="00905413">
        <w:rPr>
          <w:rFonts w:ascii="Times New Roman" w:hAnsi="Times New Roman" w:cs="Times New Roman"/>
          <w:i/>
        </w:rPr>
        <w:t>jelly</w:t>
      </w:r>
      <w:r w:rsidRPr="00905413">
        <w:rPr>
          <w:rFonts w:ascii="Times New Roman" w:hAnsi="Times New Roman" w:cs="Times New Roman"/>
        </w:rPr>
        <w:t xml:space="preserve"> instan lidah buaya meliputi bahan baku, larutan perendaman yang digunakan, lama perendaman, dan suhu pengeringan. Menurut Guilbert, (1996),  Karakteristik </w:t>
      </w:r>
      <w:r w:rsidRPr="00905413">
        <w:rPr>
          <w:rFonts w:ascii="Times New Roman" w:hAnsi="Times New Roman" w:cs="Times New Roman"/>
          <w:i/>
        </w:rPr>
        <w:t>jelly</w:t>
      </w:r>
      <w:r w:rsidRPr="00905413">
        <w:rPr>
          <w:rFonts w:ascii="Times New Roman" w:hAnsi="Times New Roman" w:cs="Times New Roman"/>
        </w:rPr>
        <w:t xml:space="preserve"> dipengaruhi oleh beberapa faktor diantaranya adalah kadar air dan aktifitas air yang terdapat </w:t>
      </w:r>
      <w:r w:rsidRPr="00905413">
        <w:rPr>
          <w:rFonts w:ascii="Times New Roman" w:hAnsi="Times New Roman" w:cs="Times New Roman"/>
        </w:rPr>
        <w:lastRenderedPageBreak/>
        <w:t>pada komponen produk itu sendiri dan bahan lain yang dicampurkan.</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Erni (2000) menjelaskan bahwa manisan atau ‘Preserve’ merupakan suatu cara pengawetan buah atau sayuran yang menggunakan sirup gula sampai mencapai konsentrasi 55-70%. Proses osmosis yang terjadi pada buah-buahan dan sayuran yang direndam dalam larutan gula menyebabkan air keluar dari buah atau sayur. Pada proses dehidrasi osmosis, kehilangan berat mencapai 50%, sedangkan pada buah-buahan tropis proses osmosis menyebabkan air akan keluar sebanyak 40%.</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 xml:space="preserve">Sukrosa adalah salah satu bahan yang ditambahkan pada proses pembuatan manisan tomat semi basah yang berfungsi sebagai bahan pengawet karena dapat menghambat pertumbuhan mikroorganisme pada suatu produk bahan pangan jika diberikan dalam konsentrasi yang cukup tinggi (Buckle, </w:t>
      </w:r>
      <w:r w:rsidRPr="00905413">
        <w:rPr>
          <w:rFonts w:ascii="Times New Roman" w:hAnsi="Times New Roman" w:cs="Times New Roman"/>
          <w:i/>
        </w:rPr>
        <w:t xml:space="preserve">et. Al, </w:t>
      </w:r>
      <w:r w:rsidRPr="00905413">
        <w:rPr>
          <w:rFonts w:ascii="Times New Roman" w:hAnsi="Times New Roman" w:cs="Times New Roman"/>
        </w:rPr>
        <w:t>1988). Selain itu sukrosa tidak hanya berpengaruh pada rasa makanan saja tetapi juga pada penampakan dan tekstur makanan. Dengan demikian diperlukan cara untuk mengetahui konsentrasi sukrosa yang optimal dalam proses ini, sehingga sukrosa dapat perfungsi sebagai proporsinya.</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Konse</w:t>
      </w:r>
      <w:r w:rsidR="00B62D05">
        <w:rPr>
          <w:rFonts w:ascii="Times New Roman" w:hAnsi="Times New Roman" w:cs="Times New Roman"/>
        </w:rPr>
        <w:t>ntrasi gula yang cukup tinggi (70</w:t>
      </w:r>
      <w:r w:rsidRPr="00905413">
        <w:rPr>
          <w:rFonts w:ascii="Times New Roman" w:hAnsi="Times New Roman" w:cs="Times New Roman"/>
        </w:rPr>
        <w:t>%) sudah dapat menghambat pertumbuhan mikroba, akan tetapi pada umumnya, gula dipergunakan dengan salah satu teknik pengawetan lainnya, misalnya di kombinasikan dengan keasaman yang rendah, pasteurisasi, penyimpanan pada suhu rendah, pengeringan, pembekuan, dan penambahan bahan kimia seperti SO</w:t>
      </w:r>
      <w:r w:rsidRPr="00905413">
        <w:rPr>
          <w:rFonts w:ascii="Times New Roman" w:hAnsi="Times New Roman" w:cs="Times New Roman"/>
          <w:vertAlign w:val="subscript"/>
        </w:rPr>
        <w:t>2</w:t>
      </w:r>
      <w:r w:rsidRPr="00905413">
        <w:rPr>
          <w:rFonts w:ascii="Times New Roman" w:hAnsi="Times New Roman" w:cs="Times New Roman"/>
        </w:rPr>
        <w:t xml:space="preserve">, asam benzoat dan lain-lain </w:t>
      </w:r>
      <w:r w:rsidR="00B62D05">
        <w:rPr>
          <w:rFonts w:ascii="Times New Roman" w:hAnsi="Times New Roman" w:cs="Times New Roman"/>
        </w:rPr>
        <w:t xml:space="preserve">      </w:t>
      </w:r>
      <w:r w:rsidRPr="00905413">
        <w:rPr>
          <w:rFonts w:ascii="Times New Roman" w:hAnsi="Times New Roman" w:cs="Times New Roman"/>
        </w:rPr>
        <w:t>(Muchtadi, 1989).</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 xml:space="preserve">Gula yang ditambahkan ke dalam medium ditujukan untuk mempertahankan warna (Cruess, 1958). Difusi oksigen ke dalam bahan </w:t>
      </w:r>
      <w:r w:rsidRPr="00905413">
        <w:rPr>
          <w:rFonts w:ascii="Times New Roman" w:hAnsi="Times New Roman" w:cs="Times New Roman"/>
        </w:rPr>
        <w:lastRenderedPageBreak/>
        <w:t>berkurang, dengan adanya gula dalam produk sehingga perubahan warna dapat terhindarkan. (Tunas E., dkk., 1984).</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Makanan semi basah didefinisikan sebagai makanan yang memiliki kandungan air yang tidak terlalu tinggi dan tidak terlalu rendah, serta tahan lama dalam penyimpanan. Makanan semi basah ini umumnya mempunyai kadar air antara 15%-50% (Halid, 1983).</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Pengeringan adalah salah satu cara untuk menghilangkan sebagian air dari suatu bahan yang bertujuan untuk melawan kebusukan oleh aktivitas mikroba, akan tetapi perlu diingatkan bahwa cara ini tidak membunuh semua mikroba. Meskipun kering tidak berarti bahan pangan tersebut steril. Mikroba memang tidak dapat tumbuh pada bahan kering. Apabila bahan tersebut basah kembali maka mikroba dengan cepat akan tumbuh, terkecuali bila bahan tersebut langsung dimakan atau dididihkan (Satuhu, 2003).</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Beberapa keuntungan dari pengeringan adalah bahan menjadi awet, volume bahan lebih kecil sehinga memudahkan dan menghemat ruang penyimpanan atau dipengangkutan dan pengemasan demikian halnya berat bahan sehingga biaya pengangkutan lebih murah. Disamping keuntungan ada juga kerugian, yaitu karena sifat asal dari bahan yang dikeringkan dapat berubah bentuknya, sifat-sifat fisik dan kimiawi serta penurunan kualitas (Satuhu, 2003).</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Suhu pengeringan merupakan faktor yang sangat penting, sebab apabila suhu yang digunakan terlalu rendah, maka pengeringan memakan waktu yang sangat lama, sehingga dapat menurunkan mutu bahan yang dikeringkan serta memberi efek bau yang tidak normal. Jika proses pengeringan dilakukan pada suhu terlalu tinggi, maka dapat mengakibatkan terjadinya proses pengerakan (</w:t>
      </w:r>
      <w:r w:rsidRPr="00905413">
        <w:rPr>
          <w:rFonts w:ascii="Times New Roman" w:hAnsi="Times New Roman" w:cs="Times New Roman"/>
          <w:i/>
        </w:rPr>
        <w:t xml:space="preserve">chase </w:t>
      </w:r>
      <w:r w:rsidRPr="00905413">
        <w:rPr>
          <w:rFonts w:ascii="Times New Roman" w:hAnsi="Times New Roman" w:cs="Times New Roman"/>
          <w:i/>
        </w:rPr>
        <w:lastRenderedPageBreak/>
        <w:t>hardening</w:t>
      </w:r>
      <w:r w:rsidRPr="00905413">
        <w:rPr>
          <w:rFonts w:ascii="Times New Roman" w:hAnsi="Times New Roman" w:cs="Times New Roman"/>
        </w:rPr>
        <w:t>) dan reaksi pencoklatan non-enzimatis (Desrosier, 1988). ‘</w:t>
      </w:r>
      <w:r w:rsidRPr="00905413">
        <w:rPr>
          <w:rFonts w:ascii="Times New Roman" w:hAnsi="Times New Roman" w:cs="Times New Roman"/>
          <w:i/>
        </w:rPr>
        <w:t>Chase Hardening</w:t>
      </w:r>
      <w:r w:rsidRPr="00905413">
        <w:rPr>
          <w:rFonts w:ascii="Times New Roman" w:hAnsi="Times New Roman" w:cs="Times New Roman"/>
        </w:rPr>
        <w:t>’ adalah dimana permukaan bahan telah kering tetapi bagian dalamnya masih basah (Winarno, 1992).</w:t>
      </w:r>
    </w:p>
    <w:p w:rsidR="00905413" w:rsidRPr="00905413" w:rsidRDefault="00905413" w:rsidP="00B62D05">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Frazier (1976), menerangkan bahwa hal tersebut disebabkan oleh terjadinya penguapan air pada permukaan bahan lebih cepat dari pada difusi air dari bagian dalam ke luar. Dan uap air tidak dapat menembus ke luar meskipun bahan dikeringkan lebih lanjut.</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Berdasarkan hasil uji organoleptik yang dilakukan, suhu pengeringan yang dipilih untuk pembuatan manisan tomat semi basah adalah 50</w:t>
      </w:r>
      <w:r w:rsidRPr="00905413">
        <w:rPr>
          <w:rFonts w:ascii="Times New Roman" w:hAnsi="Times New Roman" w:cs="Times New Roman"/>
          <w:vertAlign w:val="superscript"/>
        </w:rPr>
        <w:t>o</w:t>
      </w:r>
      <w:r w:rsidRPr="00905413">
        <w:rPr>
          <w:rFonts w:ascii="Times New Roman" w:hAnsi="Times New Roman" w:cs="Times New Roman"/>
        </w:rPr>
        <w:t>C dengan lama pengeringan 12 jam. Manisan yang dihasilkan pada suhu dan lama pengeringan tersebut  memiliki tekstur yang lebih baik dibandingankan dengan manisan yang dikeringkan pada suhu 405</w:t>
      </w:r>
      <w:r w:rsidRPr="00905413">
        <w:rPr>
          <w:rFonts w:ascii="Times New Roman" w:hAnsi="Times New Roman" w:cs="Times New Roman"/>
          <w:vertAlign w:val="superscript"/>
        </w:rPr>
        <w:t>o</w:t>
      </w:r>
      <w:r w:rsidRPr="00905413">
        <w:rPr>
          <w:rFonts w:ascii="Times New Roman" w:hAnsi="Times New Roman" w:cs="Times New Roman"/>
        </w:rPr>
        <w:t>C dan 60</w:t>
      </w:r>
      <w:r w:rsidRPr="00905413">
        <w:rPr>
          <w:rFonts w:ascii="Times New Roman" w:hAnsi="Times New Roman" w:cs="Times New Roman"/>
          <w:vertAlign w:val="superscript"/>
        </w:rPr>
        <w:t>o</w:t>
      </w:r>
      <w:r w:rsidRPr="00905413">
        <w:rPr>
          <w:rFonts w:ascii="Times New Roman" w:hAnsi="Times New Roman" w:cs="Times New Roman"/>
        </w:rPr>
        <w:t>C, pada kedua suhu tersebut manisan yang dihasilkan teksturnya mengkerut dan liat. (Erni, 2005).</w:t>
      </w:r>
    </w:p>
    <w:p w:rsidR="00905413" w:rsidRPr="00905413" w:rsidRDefault="00905413" w:rsidP="00B62D05">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 xml:space="preserve">Menurut penelitian Putty (2001) Senyawa saponin yang terdapat dalam daging lidah buaya merupakan penyebab rasa getir, pahit dan mempunyai sifat dapat larut dalam air. Konsentrasi garam yang digunakan dalam perendaman adalah 2,5%.  Konsentrasi penambahan garam kurang dari 2,5% kemampuan untuk menghilangkan rasa getir dan lendir tidak optimal, sebaliknya jika lebih dari 2,5% akan kesulitan menghilangkan rasa asin pada lidah buaya. </w:t>
      </w:r>
    </w:p>
    <w:p w:rsidR="00905413" w:rsidRPr="00905413" w:rsidRDefault="00905413" w:rsidP="00B62D05">
      <w:pPr>
        <w:autoSpaceDE w:val="0"/>
        <w:autoSpaceDN w:val="0"/>
        <w:adjustRightInd w:val="0"/>
        <w:spacing w:after="0" w:line="240" w:lineRule="auto"/>
        <w:ind w:firstLine="357"/>
        <w:jc w:val="both"/>
        <w:rPr>
          <w:rFonts w:ascii="Times New Roman" w:hAnsi="Times New Roman" w:cs="Times New Roman"/>
        </w:rPr>
      </w:pPr>
      <w:r w:rsidRPr="00905413">
        <w:rPr>
          <w:rFonts w:ascii="Times New Roman" w:hAnsi="Times New Roman" w:cs="Times New Roman"/>
        </w:rPr>
        <w:t>Fauzi (2012), menjelaskan bahwa faktor penting dalam memperkuat tekstur pada bahan baku yang akan digunakan adalah dengan melakukan perendaman dengan garam-garam kalsium. Selain itu juga penambahan kapur digunakan untuk menghilangkan sisa lendir yang berada di daging lidah buaya.</w:t>
      </w:r>
    </w:p>
    <w:p w:rsidR="00905413" w:rsidRPr="00B62D05" w:rsidRDefault="00905413" w:rsidP="00B62D05">
      <w:pPr>
        <w:tabs>
          <w:tab w:val="left" w:pos="426"/>
        </w:tabs>
        <w:autoSpaceDE w:val="0"/>
        <w:autoSpaceDN w:val="0"/>
        <w:adjustRightInd w:val="0"/>
        <w:spacing w:before="120" w:after="0" w:line="240" w:lineRule="auto"/>
        <w:jc w:val="both"/>
        <w:rPr>
          <w:rFonts w:ascii="Times New Roman" w:hAnsi="Times New Roman" w:cs="Times New Roman"/>
          <w:b/>
          <w:bCs/>
        </w:rPr>
      </w:pPr>
      <w:r w:rsidRPr="00B62D05">
        <w:rPr>
          <w:rFonts w:ascii="Times New Roman" w:hAnsi="Times New Roman" w:cs="Times New Roman"/>
          <w:b/>
          <w:bCs/>
        </w:rPr>
        <w:lastRenderedPageBreak/>
        <w:t>Hipotesis Penelitian</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 xml:space="preserve">Berdasarkan kerangka pemikiran di atas dapat diambil hipotesis bahwa diduga larutan gula dan faktor suhu pengeringan, serta interaksi keduanya dapat mempengaruhi karakteristik </w:t>
      </w:r>
      <w:r w:rsidRPr="00905413">
        <w:rPr>
          <w:rFonts w:ascii="Times New Roman" w:hAnsi="Times New Roman" w:cs="Times New Roman"/>
          <w:i/>
        </w:rPr>
        <w:t>jelly</w:t>
      </w:r>
      <w:r w:rsidRPr="00905413">
        <w:rPr>
          <w:rFonts w:ascii="Times New Roman" w:hAnsi="Times New Roman" w:cs="Times New Roman"/>
        </w:rPr>
        <w:t xml:space="preserve">  lidah buaya.</w:t>
      </w:r>
    </w:p>
    <w:p w:rsidR="00905413" w:rsidRPr="00B62D05" w:rsidRDefault="00905413" w:rsidP="00B62D05">
      <w:pPr>
        <w:tabs>
          <w:tab w:val="left" w:pos="426"/>
        </w:tabs>
        <w:autoSpaceDE w:val="0"/>
        <w:autoSpaceDN w:val="0"/>
        <w:adjustRightInd w:val="0"/>
        <w:spacing w:before="120" w:after="0" w:line="240" w:lineRule="auto"/>
        <w:jc w:val="both"/>
        <w:rPr>
          <w:rFonts w:ascii="Times New Roman" w:hAnsi="Times New Roman" w:cs="Times New Roman"/>
          <w:b/>
          <w:bCs/>
        </w:rPr>
      </w:pPr>
      <w:r w:rsidRPr="00B62D05">
        <w:rPr>
          <w:rFonts w:ascii="Times New Roman" w:hAnsi="Times New Roman" w:cs="Times New Roman"/>
          <w:b/>
          <w:bCs/>
        </w:rPr>
        <w:t>Tempat dan Waktu Penelitian</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Penelitian ini dilakukan di Laboratorium Penelitian Jurusan Teknologi Pangan Fakultas Teknik Universitas Pasundan Bandung, Jalan Dr. Setiabudhi No. 193 Bandung.</w:t>
      </w:r>
    </w:p>
    <w:p w:rsidR="00905413" w:rsidRPr="00905413" w:rsidRDefault="00905413" w:rsidP="00905413">
      <w:pPr>
        <w:spacing w:after="0" w:line="240" w:lineRule="auto"/>
        <w:ind w:firstLine="426"/>
        <w:rPr>
          <w:rFonts w:ascii="Times New Roman" w:hAnsi="Times New Roman" w:cs="Times New Roman"/>
        </w:rPr>
      </w:pPr>
    </w:p>
    <w:p w:rsidR="00905413" w:rsidRPr="00905413" w:rsidRDefault="00905413" w:rsidP="00B62D05">
      <w:pPr>
        <w:spacing w:after="0" w:line="240" w:lineRule="auto"/>
        <w:jc w:val="center"/>
        <w:rPr>
          <w:rFonts w:ascii="Times New Roman" w:eastAsia="Times New Roman" w:hAnsi="Times New Roman" w:cs="Times New Roman"/>
          <w:b/>
        </w:rPr>
      </w:pPr>
      <w:r w:rsidRPr="00905413">
        <w:rPr>
          <w:rFonts w:ascii="Times New Roman" w:eastAsia="Times New Roman" w:hAnsi="Times New Roman" w:cs="Times New Roman"/>
          <w:b/>
        </w:rPr>
        <w:t>TINJAUAN PUSTAKA</w:t>
      </w:r>
    </w:p>
    <w:p w:rsidR="00905413" w:rsidRPr="00905413" w:rsidRDefault="00905413" w:rsidP="00905413">
      <w:pPr>
        <w:spacing w:after="0" w:line="240" w:lineRule="auto"/>
        <w:ind w:firstLine="426"/>
        <w:jc w:val="both"/>
        <w:rPr>
          <w:rFonts w:ascii="Times New Roman" w:eastAsia="Times New Roman" w:hAnsi="Times New Roman" w:cs="Times New Roman"/>
        </w:rPr>
      </w:pPr>
      <w:r w:rsidRPr="00905413">
        <w:rPr>
          <w:rFonts w:ascii="Times New Roman" w:eastAsia="Times New Roman" w:hAnsi="Times New Roman" w:cs="Times New Roman"/>
        </w:rPr>
        <w:t xml:space="preserve">Bab ini menguraikan mengenai: </w:t>
      </w:r>
      <w:r w:rsidR="00B62D05">
        <w:rPr>
          <w:rFonts w:ascii="Times New Roman" w:eastAsia="Times New Roman" w:hAnsi="Times New Roman" w:cs="Times New Roman"/>
        </w:rPr>
        <w:t xml:space="preserve">Lidah Buaya, </w:t>
      </w:r>
      <w:r w:rsidRPr="00905413">
        <w:rPr>
          <w:rFonts w:ascii="Times New Roman" w:eastAsia="Times New Roman" w:hAnsi="Times New Roman" w:cs="Times New Roman"/>
        </w:rPr>
        <w:t>Komposisi Kimia dan Giz</w:t>
      </w:r>
      <w:r w:rsidR="00B62D05">
        <w:rPr>
          <w:rFonts w:ascii="Times New Roman" w:eastAsia="Times New Roman" w:hAnsi="Times New Roman" w:cs="Times New Roman"/>
        </w:rPr>
        <w:t>i serta Manfaat Lidah Buaya,</w:t>
      </w:r>
      <w:r w:rsidRPr="00905413">
        <w:rPr>
          <w:rFonts w:ascii="Times New Roman" w:eastAsia="Times New Roman" w:hAnsi="Times New Roman" w:cs="Times New Roman"/>
        </w:rPr>
        <w:t xml:space="preserve"> </w:t>
      </w:r>
      <w:r w:rsidRPr="00905413">
        <w:rPr>
          <w:rFonts w:ascii="Times New Roman" w:eastAsia="Times New Roman" w:hAnsi="Times New Roman" w:cs="Times New Roman"/>
          <w:i/>
        </w:rPr>
        <w:t>Jelly</w:t>
      </w:r>
      <w:r w:rsidR="00B62D05">
        <w:rPr>
          <w:rFonts w:ascii="Times New Roman" w:eastAsia="Times New Roman" w:hAnsi="Times New Roman" w:cs="Times New Roman"/>
        </w:rPr>
        <w:t>, Sukrosa,</w:t>
      </w:r>
      <w:r w:rsidRPr="00905413">
        <w:rPr>
          <w:rFonts w:ascii="Times New Roman" w:eastAsia="Times New Roman" w:hAnsi="Times New Roman" w:cs="Times New Roman"/>
        </w:rPr>
        <w:t xml:space="preserve"> Kapur Sirih (Ca(OH)</w:t>
      </w:r>
      <w:r w:rsidRPr="00905413">
        <w:rPr>
          <w:rFonts w:ascii="Times New Roman" w:eastAsia="Times New Roman" w:hAnsi="Times New Roman" w:cs="Times New Roman"/>
          <w:vertAlign w:val="subscript"/>
        </w:rPr>
        <w:t>2</w:t>
      </w:r>
      <w:r w:rsidR="00B62D05">
        <w:rPr>
          <w:rFonts w:ascii="Times New Roman" w:eastAsia="Times New Roman" w:hAnsi="Times New Roman" w:cs="Times New Roman"/>
        </w:rPr>
        <w:t xml:space="preserve">), dan </w:t>
      </w:r>
      <w:r w:rsidRPr="00905413">
        <w:rPr>
          <w:rFonts w:ascii="Times New Roman" w:eastAsia="Times New Roman" w:hAnsi="Times New Roman" w:cs="Times New Roman"/>
        </w:rPr>
        <w:t>Pengeringan.</w:t>
      </w:r>
    </w:p>
    <w:p w:rsidR="00905413" w:rsidRPr="00905413" w:rsidRDefault="00905413" w:rsidP="00B62D05">
      <w:pPr>
        <w:spacing w:before="120" w:after="0" w:line="240" w:lineRule="auto"/>
        <w:jc w:val="both"/>
        <w:rPr>
          <w:rFonts w:ascii="Times New Roman" w:eastAsia="Times New Roman" w:hAnsi="Times New Roman" w:cs="Times New Roman"/>
          <w:b/>
        </w:rPr>
      </w:pPr>
      <w:r w:rsidRPr="00905413">
        <w:rPr>
          <w:rFonts w:ascii="Times New Roman" w:eastAsia="Times New Roman" w:hAnsi="Times New Roman" w:cs="Times New Roman"/>
          <w:b/>
        </w:rPr>
        <w:t>Lidah Buaya</w:t>
      </w:r>
    </w:p>
    <w:p w:rsidR="00905413" w:rsidRPr="00905413" w:rsidRDefault="00905413" w:rsidP="00905413">
      <w:pPr>
        <w:spacing w:after="0" w:line="240" w:lineRule="auto"/>
        <w:ind w:firstLine="426"/>
        <w:jc w:val="both"/>
        <w:rPr>
          <w:rFonts w:ascii="Times New Roman" w:eastAsia="Times New Roman" w:hAnsi="Times New Roman" w:cs="Times New Roman"/>
        </w:rPr>
      </w:pPr>
      <w:r w:rsidRPr="00905413">
        <w:rPr>
          <w:rFonts w:ascii="Times New Roman" w:eastAsia="Times New Roman" w:hAnsi="Times New Roman" w:cs="Times New Roman"/>
        </w:rPr>
        <w:tab/>
        <w:t>Lidah buaya (</w:t>
      </w:r>
      <w:r w:rsidRPr="00905413">
        <w:rPr>
          <w:rFonts w:ascii="Times New Roman" w:eastAsia="Times New Roman" w:hAnsi="Times New Roman" w:cs="Times New Roman"/>
          <w:i/>
        </w:rPr>
        <w:t>Aloe</w:t>
      </w:r>
      <w:r w:rsidRPr="00905413">
        <w:rPr>
          <w:rFonts w:ascii="Times New Roman" w:eastAsia="Times New Roman" w:hAnsi="Times New Roman" w:cs="Times New Roman"/>
        </w:rPr>
        <w:t xml:space="preserve"> </w:t>
      </w:r>
      <w:r w:rsidRPr="00905413">
        <w:rPr>
          <w:rFonts w:ascii="Times New Roman" w:eastAsia="Times New Roman" w:hAnsi="Times New Roman" w:cs="Times New Roman"/>
          <w:i/>
        </w:rPr>
        <w:t>Vera</w:t>
      </w:r>
      <w:r w:rsidRPr="00905413">
        <w:rPr>
          <w:rFonts w:ascii="Times New Roman" w:eastAsia="Times New Roman" w:hAnsi="Times New Roman" w:cs="Times New Roman"/>
        </w:rPr>
        <w:t xml:space="preserve">) dikenal dengan berbagai nama, di Indonesia, Lidah Buaya, Inggris </w:t>
      </w:r>
      <w:r w:rsidRPr="00905413">
        <w:rPr>
          <w:rFonts w:ascii="Times New Roman" w:eastAsia="Times New Roman" w:hAnsi="Times New Roman" w:cs="Times New Roman"/>
          <w:i/>
        </w:rPr>
        <w:t>Crocodiles</w:t>
      </w:r>
      <w:r w:rsidRPr="00905413">
        <w:rPr>
          <w:rFonts w:ascii="Times New Roman" w:eastAsia="Times New Roman" w:hAnsi="Times New Roman" w:cs="Times New Roman"/>
        </w:rPr>
        <w:t xml:space="preserve"> </w:t>
      </w:r>
      <w:r w:rsidRPr="00905413">
        <w:rPr>
          <w:rFonts w:ascii="Times New Roman" w:eastAsia="Times New Roman" w:hAnsi="Times New Roman" w:cs="Times New Roman"/>
          <w:i/>
        </w:rPr>
        <w:t>tongues</w:t>
      </w:r>
      <w:r w:rsidRPr="00905413">
        <w:rPr>
          <w:rFonts w:ascii="Times New Roman" w:eastAsia="Times New Roman" w:hAnsi="Times New Roman" w:cs="Times New Roman"/>
        </w:rPr>
        <w:t xml:space="preserve">, di Malaysia disebut </w:t>
      </w:r>
      <w:r w:rsidRPr="00905413">
        <w:rPr>
          <w:rFonts w:ascii="Times New Roman" w:eastAsia="Times New Roman" w:hAnsi="Times New Roman" w:cs="Times New Roman"/>
          <w:i/>
        </w:rPr>
        <w:t>Jadam</w:t>
      </w:r>
      <w:r w:rsidRPr="00905413">
        <w:rPr>
          <w:rFonts w:ascii="Times New Roman" w:eastAsia="Times New Roman" w:hAnsi="Times New Roman" w:cs="Times New Roman"/>
        </w:rPr>
        <w:t xml:space="preserve">, karena merupakan bahan baku pembuatan jadam, yaitu obat kunyah untuk menyehatkan badan, sedangkan di spanyol dinamai salvila, di Cina disebut </w:t>
      </w:r>
      <w:r w:rsidRPr="00905413">
        <w:rPr>
          <w:rFonts w:ascii="Times New Roman" w:eastAsia="Times New Roman" w:hAnsi="Times New Roman" w:cs="Times New Roman"/>
          <w:i/>
        </w:rPr>
        <w:t>lu</w:t>
      </w:r>
      <w:r w:rsidRPr="00905413">
        <w:rPr>
          <w:rFonts w:ascii="Times New Roman" w:eastAsia="Times New Roman" w:hAnsi="Times New Roman" w:cs="Times New Roman"/>
        </w:rPr>
        <w:t xml:space="preserve"> </w:t>
      </w:r>
      <w:r w:rsidRPr="00905413">
        <w:rPr>
          <w:rFonts w:ascii="Times New Roman" w:eastAsia="Times New Roman" w:hAnsi="Times New Roman" w:cs="Times New Roman"/>
          <w:i/>
        </w:rPr>
        <w:t>hui</w:t>
      </w:r>
      <w:r w:rsidRPr="00905413">
        <w:rPr>
          <w:rFonts w:ascii="Times New Roman" w:eastAsia="Times New Roman" w:hAnsi="Times New Roman" w:cs="Times New Roman"/>
        </w:rPr>
        <w:t xml:space="preserve"> dan di Prancis, Portugis, Jerman dan lain-lain disebuat </w:t>
      </w:r>
      <w:r w:rsidRPr="00905413">
        <w:rPr>
          <w:rFonts w:ascii="Times New Roman" w:eastAsia="Times New Roman" w:hAnsi="Times New Roman" w:cs="Times New Roman"/>
          <w:i/>
        </w:rPr>
        <w:t>Aloe</w:t>
      </w:r>
      <w:r w:rsidRPr="00905413">
        <w:rPr>
          <w:rFonts w:ascii="Times New Roman" w:eastAsia="Times New Roman" w:hAnsi="Times New Roman" w:cs="Times New Roman"/>
        </w:rPr>
        <w:t>.</w:t>
      </w:r>
    </w:p>
    <w:p w:rsidR="00905413" w:rsidRPr="00905413" w:rsidRDefault="00905413" w:rsidP="00905413">
      <w:pPr>
        <w:spacing w:after="0" w:line="240" w:lineRule="auto"/>
        <w:ind w:firstLine="426"/>
        <w:jc w:val="both"/>
        <w:rPr>
          <w:rFonts w:ascii="Times New Roman" w:eastAsia="Times New Roman" w:hAnsi="Times New Roman" w:cs="Times New Roman"/>
        </w:rPr>
      </w:pPr>
      <w:r w:rsidRPr="00905413">
        <w:rPr>
          <w:rFonts w:ascii="Times New Roman" w:eastAsia="Times New Roman" w:hAnsi="Times New Roman" w:cs="Times New Roman"/>
        </w:rPr>
        <w:t>Pengolahan Lidah buaya di bidang agroindustri salah satunya dengan membuat aneka makanan dan minuman seperti selai, teh lidah buaya, serbat, tepung lidah buaya, dan nata de aloe vera. Sementara bagi pecinta tanaman hias, lidah buaya dapat dijadikan pilihan maupun pelengkap dari koleksi tanaman hias yang sudah ada. (Jatnika, 2009).</w:t>
      </w:r>
    </w:p>
    <w:p w:rsidR="00905413" w:rsidRPr="00905413" w:rsidRDefault="00905413" w:rsidP="00905413">
      <w:pPr>
        <w:spacing w:after="0" w:line="240" w:lineRule="auto"/>
        <w:ind w:firstLine="426"/>
        <w:jc w:val="both"/>
        <w:rPr>
          <w:rFonts w:ascii="Times New Roman" w:eastAsia="Times New Roman" w:hAnsi="Times New Roman" w:cs="Times New Roman"/>
        </w:rPr>
      </w:pPr>
      <w:r w:rsidRPr="00905413">
        <w:rPr>
          <w:rFonts w:ascii="Times New Roman" w:eastAsia="Times New Roman" w:hAnsi="Times New Roman" w:cs="Times New Roman"/>
        </w:rPr>
        <w:t xml:space="preserve">Tanaman lidah buaya telah dibudidayakan di Indonesia mulai beberapa tahun yang lalu, salah satunya di Pontianak. Jenis yang diusahakan di daerah tersebut yakni </w:t>
      </w:r>
      <w:r w:rsidRPr="00905413">
        <w:rPr>
          <w:rFonts w:ascii="Times New Roman" w:eastAsia="Times New Roman" w:hAnsi="Times New Roman" w:cs="Times New Roman"/>
          <w:i/>
        </w:rPr>
        <w:t>Aloe</w:t>
      </w:r>
      <w:r w:rsidRPr="00905413">
        <w:rPr>
          <w:rFonts w:ascii="Times New Roman" w:eastAsia="Times New Roman" w:hAnsi="Times New Roman" w:cs="Times New Roman"/>
        </w:rPr>
        <w:t xml:space="preserve"> </w:t>
      </w:r>
      <w:r w:rsidRPr="00905413">
        <w:rPr>
          <w:rFonts w:ascii="Times New Roman" w:eastAsia="Times New Roman" w:hAnsi="Times New Roman" w:cs="Times New Roman"/>
          <w:i/>
        </w:rPr>
        <w:t>Chinensis</w:t>
      </w:r>
      <w:r w:rsidRPr="00905413">
        <w:rPr>
          <w:rFonts w:ascii="Times New Roman" w:eastAsia="Times New Roman" w:hAnsi="Times New Roman" w:cs="Times New Roman"/>
        </w:rPr>
        <w:t xml:space="preserve"> yang berasal dari cina. Budi daya lidah buaya tersebut didistribusikan untuk </w:t>
      </w:r>
      <w:r w:rsidRPr="00905413">
        <w:rPr>
          <w:rFonts w:ascii="Times New Roman" w:eastAsia="Times New Roman" w:hAnsi="Times New Roman" w:cs="Times New Roman"/>
        </w:rPr>
        <w:lastRenderedPageBreak/>
        <w:t xml:space="preserve">pasar dalam negeri dan eksport, terutama ke Jepang. Jepang merupakan Negara pengguna lidah buaya terbesar di dunia. Kebutuhan lidah buaya segar mencapai 300 ton/ bulan. </w:t>
      </w:r>
    </w:p>
    <w:p w:rsidR="00905413" w:rsidRPr="00905413" w:rsidRDefault="00905413" w:rsidP="00905413">
      <w:pPr>
        <w:spacing w:after="0" w:line="240" w:lineRule="auto"/>
        <w:ind w:firstLine="426"/>
        <w:jc w:val="both"/>
        <w:rPr>
          <w:rFonts w:ascii="Times New Roman" w:eastAsia="Times New Roman" w:hAnsi="Times New Roman" w:cs="Times New Roman"/>
        </w:rPr>
      </w:pPr>
      <w:r w:rsidRPr="00905413">
        <w:rPr>
          <w:rFonts w:ascii="Times New Roman" w:eastAsia="Times New Roman" w:hAnsi="Times New Roman" w:cs="Times New Roman"/>
        </w:rPr>
        <w:t>Bentuk daun lidah buaya seperti lembing dan berduri sehingga menyebabkan penampakanya seperti kaktus, tetapi tanaman ini termasuk family</w:t>
      </w:r>
      <w:r w:rsidRPr="00905413">
        <w:rPr>
          <w:rFonts w:ascii="Times New Roman" w:eastAsia="Times New Roman" w:hAnsi="Times New Roman" w:cs="Times New Roman"/>
          <w:i/>
        </w:rPr>
        <w:t xml:space="preserve"> </w:t>
      </w:r>
      <w:r w:rsidRPr="00905413">
        <w:rPr>
          <w:rFonts w:ascii="Times New Roman" w:eastAsia="Times New Roman" w:hAnsi="Times New Roman" w:cs="Times New Roman"/>
          <w:b/>
          <w:i/>
        </w:rPr>
        <w:t>LIliaceae</w:t>
      </w:r>
      <w:r w:rsidRPr="00905413">
        <w:rPr>
          <w:rFonts w:ascii="Times New Roman" w:eastAsia="Times New Roman" w:hAnsi="Times New Roman" w:cs="Times New Roman"/>
        </w:rPr>
        <w:t>. Setelah dewasa tanaman ini mempunyai bunga berwarna merah sampai kuning, daun lidah buaya berwarna hijau dengan bintik-bintik putih kekuningan di sekelilingnya. Panjang daun dapat mencapai 50 cm -75 cm dengan berat 0,5kg – 1kg. Daun lidah buaya bersifat sukulen ( banyak mengandung air) dan banyak menandung getah atau lendir (Macoboy, 1969). Berikut ini penggolongan klarifikasi lidah buaya.</w:t>
      </w:r>
    </w:p>
    <w:p w:rsidR="00905413" w:rsidRPr="00905413" w:rsidRDefault="00905413" w:rsidP="00B62D05">
      <w:pPr>
        <w:spacing w:after="0" w:line="240" w:lineRule="auto"/>
        <w:jc w:val="center"/>
        <w:rPr>
          <w:rFonts w:ascii="Times New Roman" w:eastAsia="Times New Roman" w:hAnsi="Times New Roman" w:cs="Times New Roman"/>
        </w:rPr>
      </w:pPr>
      <w:r w:rsidRPr="00905413">
        <w:rPr>
          <w:rFonts w:ascii="Times New Roman" w:eastAsia="Times New Roman" w:hAnsi="Times New Roman" w:cs="Times New Roman"/>
        </w:rPr>
        <w:t>Table 1: Penggolongan Klasifikasi Lidah Buaya</w:t>
      </w:r>
    </w:p>
    <w:tbl>
      <w:tblPr>
        <w:tblW w:w="3969" w:type="dxa"/>
        <w:tblInd w:w="108" w:type="dxa"/>
        <w:tblCellMar>
          <w:left w:w="10" w:type="dxa"/>
          <w:right w:w="10" w:type="dxa"/>
        </w:tblCellMar>
        <w:tblLook w:val="0000"/>
      </w:tblPr>
      <w:tblGrid>
        <w:gridCol w:w="485"/>
        <w:gridCol w:w="1559"/>
        <w:gridCol w:w="1925"/>
      </w:tblGrid>
      <w:tr w:rsidR="00905413" w:rsidRPr="00905413" w:rsidTr="00B62D05">
        <w:trPr>
          <w:trHeight w:val="1"/>
        </w:trPr>
        <w:tc>
          <w:tcPr>
            <w:tcW w:w="485"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B62D05" w:rsidP="00B62D05">
            <w:pPr>
              <w:spacing w:after="0" w:line="240" w:lineRule="auto"/>
              <w:rPr>
                <w:rFonts w:ascii="Times New Roman" w:hAnsi="Times New Roman" w:cs="Times New Roman"/>
              </w:rPr>
            </w:pPr>
            <w:r>
              <w:rPr>
                <w:rFonts w:ascii="Times New Roman" w:eastAsia="Times New Roman" w:hAnsi="Times New Roman" w:cs="Times New Roman"/>
              </w:rPr>
              <w:t>No</w:t>
            </w:r>
          </w:p>
        </w:tc>
        <w:tc>
          <w:tcPr>
            <w:tcW w:w="3484" w:type="dxa"/>
            <w:gridSpan w:val="2"/>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center"/>
              <w:rPr>
                <w:rFonts w:ascii="Times New Roman" w:hAnsi="Times New Roman" w:cs="Times New Roman"/>
              </w:rPr>
            </w:pPr>
            <w:r w:rsidRPr="00905413">
              <w:rPr>
                <w:rFonts w:ascii="Times New Roman" w:eastAsia="Times New Roman" w:hAnsi="Times New Roman" w:cs="Times New Roman"/>
              </w:rPr>
              <w:t>Klarifikasi Kimia</w:t>
            </w:r>
          </w:p>
        </w:tc>
      </w:tr>
      <w:tr w:rsidR="00905413" w:rsidRPr="00905413" w:rsidTr="00B62D05">
        <w:trPr>
          <w:trHeight w:val="1"/>
        </w:trPr>
        <w:tc>
          <w:tcPr>
            <w:tcW w:w="485"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1</w:t>
            </w:r>
          </w:p>
        </w:tc>
        <w:tc>
          <w:tcPr>
            <w:tcW w:w="1559"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Kingdom</w:t>
            </w:r>
          </w:p>
        </w:tc>
        <w:tc>
          <w:tcPr>
            <w:tcW w:w="1925"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 xml:space="preserve">Plantae </w:t>
            </w:r>
          </w:p>
        </w:tc>
      </w:tr>
      <w:tr w:rsidR="00905413" w:rsidRPr="00905413" w:rsidTr="00B62D05">
        <w:trPr>
          <w:trHeight w:val="1"/>
        </w:trPr>
        <w:tc>
          <w:tcPr>
            <w:tcW w:w="485"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2</w:t>
            </w:r>
          </w:p>
        </w:tc>
        <w:tc>
          <w:tcPr>
            <w:tcW w:w="1559"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rPr>
                <w:rFonts w:ascii="Times New Roman" w:hAnsi="Times New Roman" w:cs="Times New Roman"/>
              </w:rPr>
            </w:pPr>
            <w:r w:rsidRPr="00905413">
              <w:rPr>
                <w:rFonts w:ascii="Times New Roman" w:eastAsia="Times New Roman" w:hAnsi="Times New Roman" w:cs="Times New Roman"/>
              </w:rPr>
              <w:t>Divisi</w:t>
            </w:r>
          </w:p>
        </w:tc>
        <w:tc>
          <w:tcPr>
            <w:tcW w:w="1925"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Spermatophyta</w:t>
            </w:r>
          </w:p>
        </w:tc>
      </w:tr>
      <w:tr w:rsidR="00905413" w:rsidRPr="00905413" w:rsidTr="00B62D05">
        <w:trPr>
          <w:trHeight w:val="1"/>
        </w:trPr>
        <w:tc>
          <w:tcPr>
            <w:tcW w:w="485"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3</w:t>
            </w:r>
          </w:p>
        </w:tc>
        <w:tc>
          <w:tcPr>
            <w:tcW w:w="1559"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 xml:space="preserve">Subdivisi </w:t>
            </w:r>
          </w:p>
        </w:tc>
        <w:tc>
          <w:tcPr>
            <w:tcW w:w="1925"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 xml:space="preserve">Angiospermae </w:t>
            </w:r>
          </w:p>
        </w:tc>
      </w:tr>
      <w:tr w:rsidR="00905413" w:rsidRPr="00905413" w:rsidTr="00B62D05">
        <w:trPr>
          <w:trHeight w:val="1"/>
        </w:trPr>
        <w:tc>
          <w:tcPr>
            <w:tcW w:w="485"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4</w:t>
            </w:r>
          </w:p>
        </w:tc>
        <w:tc>
          <w:tcPr>
            <w:tcW w:w="1559"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 xml:space="preserve">Kelas </w:t>
            </w:r>
          </w:p>
        </w:tc>
        <w:tc>
          <w:tcPr>
            <w:tcW w:w="1925"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 xml:space="preserve">Monocotyledoneae </w:t>
            </w:r>
          </w:p>
        </w:tc>
      </w:tr>
      <w:tr w:rsidR="00905413" w:rsidRPr="00905413" w:rsidTr="00B62D05">
        <w:trPr>
          <w:trHeight w:val="1"/>
        </w:trPr>
        <w:tc>
          <w:tcPr>
            <w:tcW w:w="485"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5</w:t>
            </w:r>
          </w:p>
        </w:tc>
        <w:tc>
          <w:tcPr>
            <w:tcW w:w="1559"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 xml:space="preserve">Bangsa </w:t>
            </w:r>
          </w:p>
        </w:tc>
        <w:tc>
          <w:tcPr>
            <w:tcW w:w="1925"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 xml:space="preserve">Liliflorae </w:t>
            </w:r>
          </w:p>
        </w:tc>
      </w:tr>
      <w:tr w:rsidR="00905413" w:rsidRPr="00905413" w:rsidTr="00B62D05">
        <w:trPr>
          <w:trHeight w:val="1"/>
        </w:trPr>
        <w:tc>
          <w:tcPr>
            <w:tcW w:w="485"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6</w:t>
            </w:r>
          </w:p>
        </w:tc>
        <w:tc>
          <w:tcPr>
            <w:tcW w:w="1559"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 xml:space="preserve">Suku </w:t>
            </w:r>
          </w:p>
        </w:tc>
        <w:tc>
          <w:tcPr>
            <w:tcW w:w="1925"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 xml:space="preserve">Lilicae </w:t>
            </w:r>
          </w:p>
        </w:tc>
      </w:tr>
      <w:tr w:rsidR="00905413" w:rsidRPr="00905413" w:rsidTr="00B62D05">
        <w:trPr>
          <w:trHeight w:val="1"/>
        </w:trPr>
        <w:tc>
          <w:tcPr>
            <w:tcW w:w="485"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7</w:t>
            </w:r>
          </w:p>
        </w:tc>
        <w:tc>
          <w:tcPr>
            <w:tcW w:w="1559"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 xml:space="preserve">Genus </w:t>
            </w:r>
          </w:p>
        </w:tc>
        <w:tc>
          <w:tcPr>
            <w:tcW w:w="1925"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 xml:space="preserve">Aloe </w:t>
            </w:r>
          </w:p>
        </w:tc>
      </w:tr>
      <w:tr w:rsidR="00905413" w:rsidRPr="00905413" w:rsidTr="00B62D05">
        <w:trPr>
          <w:trHeight w:val="1"/>
        </w:trPr>
        <w:tc>
          <w:tcPr>
            <w:tcW w:w="485"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8</w:t>
            </w:r>
          </w:p>
        </w:tc>
        <w:tc>
          <w:tcPr>
            <w:tcW w:w="1559"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 xml:space="preserve">Spesies </w:t>
            </w:r>
          </w:p>
        </w:tc>
        <w:tc>
          <w:tcPr>
            <w:tcW w:w="1925"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Aloa vera</w:t>
            </w:r>
          </w:p>
        </w:tc>
      </w:tr>
    </w:tbl>
    <w:p w:rsidR="00905413" w:rsidRPr="00905413" w:rsidRDefault="00905413" w:rsidP="00B62D05">
      <w:pPr>
        <w:spacing w:after="0" w:line="240" w:lineRule="auto"/>
        <w:ind w:left="426"/>
        <w:jc w:val="both"/>
        <w:rPr>
          <w:rFonts w:ascii="Times New Roman" w:eastAsia="Times New Roman" w:hAnsi="Times New Roman" w:cs="Times New Roman"/>
        </w:rPr>
      </w:pPr>
      <w:r w:rsidRPr="00905413">
        <w:rPr>
          <w:rFonts w:ascii="Times New Roman" w:eastAsia="Times New Roman" w:hAnsi="Times New Roman" w:cs="Times New Roman"/>
        </w:rPr>
        <w:t>Sumber : Saptoningsih (2009)</w:t>
      </w:r>
    </w:p>
    <w:p w:rsidR="00905413" w:rsidRPr="00905413" w:rsidRDefault="00905413" w:rsidP="00905413">
      <w:pPr>
        <w:spacing w:after="0" w:line="240" w:lineRule="auto"/>
        <w:ind w:firstLine="426"/>
        <w:jc w:val="both"/>
        <w:rPr>
          <w:rFonts w:ascii="Times New Roman" w:eastAsia="Times New Roman" w:hAnsi="Times New Roman" w:cs="Times New Roman"/>
        </w:rPr>
      </w:pPr>
    </w:p>
    <w:p w:rsidR="00905413" w:rsidRPr="00905413" w:rsidRDefault="00905413" w:rsidP="00905413">
      <w:pPr>
        <w:spacing w:after="0" w:line="240" w:lineRule="auto"/>
        <w:ind w:firstLine="426"/>
        <w:jc w:val="both"/>
        <w:rPr>
          <w:rFonts w:ascii="Times New Roman" w:eastAsia="Times New Roman" w:hAnsi="Times New Roman" w:cs="Times New Roman"/>
        </w:rPr>
      </w:pPr>
      <w:r w:rsidRPr="00905413">
        <w:rPr>
          <w:rFonts w:ascii="Times New Roman" w:eastAsia="Times New Roman" w:hAnsi="Times New Roman" w:cs="Times New Roman"/>
        </w:rPr>
        <w:t>Lidah buaya dapat tumbuh di daerah beriklim kering maupun basah, suhu optimum untuk pertumbuhan berkisar antara 16</w:t>
      </w:r>
      <w:r w:rsidRPr="00905413">
        <w:rPr>
          <w:rFonts w:ascii="Times New Roman" w:eastAsia="Times New Roman" w:hAnsi="Times New Roman" w:cs="Times New Roman"/>
          <w:vertAlign w:val="superscript"/>
        </w:rPr>
        <w:t>o</w:t>
      </w:r>
      <w:r w:rsidRPr="00905413">
        <w:rPr>
          <w:rFonts w:ascii="Times New Roman" w:eastAsia="Times New Roman" w:hAnsi="Times New Roman" w:cs="Times New Roman"/>
        </w:rPr>
        <w:t>C – 33</w:t>
      </w:r>
      <w:r w:rsidRPr="00905413">
        <w:rPr>
          <w:rFonts w:ascii="Times New Roman" w:eastAsia="Times New Roman" w:hAnsi="Times New Roman" w:cs="Times New Roman"/>
          <w:vertAlign w:val="superscript"/>
        </w:rPr>
        <w:t>o</w:t>
      </w:r>
      <w:r w:rsidRPr="00905413">
        <w:rPr>
          <w:rFonts w:ascii="Times New Roman" w:eastAsia="Times New Roman" w:hAnsi="Times New Roman" w:cs="Times New Roman"/>
        </w:rPr>
        <w:t>C, curah 1000-3000 mm dengan musim kering agak panjang. Ketinggian tempat tumbuh yang baik sekitar 0-1500 m dari permukaan laut dengan jenis tanah latosol, pedsolik, anasol, dan regosol serta mempunyai saluran air yang cukup baik (Anonim, 1982).</w:t>
      </w:r>
    </w:p>
    <w:p w:rsidR="00905413" w:rsidRPr="00905413" w:rsidRDefault="00905413" w:rsidP="00905413">
      <w:pPr>
        <w:spacing w:after="0" w:line="240" w:lineRule="auto"/>
        <w:ind w:firstLine="426"/>
        <w:jc w:val="both"/>
        <w:rPr>
          <w:rFonts w:ascii="Times New Roman" w:eastAsia="Times New Roman" w:hAnsi="Times New Roman" w:cs="Times New Roman"/>
        </w:rPr>
      </w:pPr>
      <w:r w:rsidRPr="00905413">
        <w:rPr>
          <w:rFonts w:ascii="Times New Roman" w:eastAsia="Times New Roman" w:hAnsi="Times New Roman" w:cs="Times New Roman"/>
        </w:rPr>
        <w:t xml:space="preserve">Tanaman ini tahan terhadap kekeringan, karena stomata atau sel mulut kulit bisa tertutup rapat sekali </w:t>
      </w:r>
      <w:r w:rsidRPr="00905413">
        <w:rPr>
          <w:rFonts w:ascii="Times New Roman" w:eastAsia="Times New Roman" w:hAnsi="Times New Roman" w:cs="Times New Roman"/>
        </w:rPr>
        <w:lastRenderedPageBreak/>
        <w:t>untuk mencegah penguapan air sehingga daging daun dalamnya benar-benar terhindar dari kekeringan, oleh karena itu lidah buaya tidak suka disiram air yang berlebihan (Suseno, 1993).</w:t>
      </w:r>
    </w:p>
    <w:p w:rsidR="00905413" w:rsidRPr="00905413" w:rsidRDefault="00905413" w:rsidP="00B62D05">
      <w:pPr>
        <w:spacing w:before="120" w:after="0" w:line="240" w:lineRule="auto"/>
        <w:jc w:val="both"/>
        <w:rPr>
          <w:rFonts w:ascii="Times New Roman" w:eastAsia="Times New Roman" w:hAnsi="Times New Roman" w:cs="Times New Roman"/>
          <w:b/>
        </w:rPr>
      </w:pPr>
      <w:r w:rsidRPr="00905413">
        <w:rPr>
          <w:rFonts w:ascii="Times New Roman" w:eastAsia="Times New Roman" w:hAnsi="Times New Roman" w:cs="Times New Roman"/>
          <w:b/>
        </w:rPr>
        <w:t>Komposisi Kimia dan Gizi serta Manfaat Lidah Buaya</w:t>
      </w:r>
    </w:p>
    <w:p w:rsidR="00905413" w:rsidRPr="00905413" w:rsidRDefault="00905413" w:rsidP="00905413">
      <w:pPr>
        <w:spacing w:after="0" w:line="240" w:lineRule="auto"/>
        <w:ind w:firstLine="426"/>
        <w:jc w:val="both"/>
        <w:rPr>
          <w:rFonts w:ascii="Times New Roman" w:eastAsia="Times New Roman" w:hAnsi="Times New Roman" w:cs="Times New Roman"/>
        </w:rPr>
      </w:pPr>
      <w:r w:rsidRPr="00905413">
        <w:rPr>
          <w:rFonts w:ascii="Times New Roman" w:eastAsia="Times New Roman" w:hAnsi="Times New Roman" w:cs="Times New Roman"/>
        </w:rPr>
        <w:t>Daun lidah buaya sebagian besar berisi pulp atau daging daun yang mengandung getah bening dan lekat. Sedangkan bagian luar daun berupa kulit tebal yang berklorofil. Secara kuantitatif, protein dalam lidah buaya ditemukan dalan jumlah yang cukup kecil, akan tetapi secara kualitatif protein lidah buaya kaya akan asam-asam amino esensial terutama leusin, lisin, valin dan histidin. Selain kaya akan asam-asam amino esensial, gel lidah buaya juga kaya akan asam glutamat dan asam aspartat. Vitamin dalam lidah buaya larut dalam lemak, selain itu juga terdapat asam folat dan kholin dalam jumlah kecil (Morsy, 1991).</w:t>
      </w:r>
    </w:p>
    <w:p w:rsidR="00905413" w:rsidRPr="00905413" w:rsidRDefault="00905413" w:rsidP="00905413">
      <w:pPr>
        <w:spacing w:after="0" w:line="240" w:lineRule="auto"/>
        <w:ind w:firstLine="426"/>
        <w:jc w:val="both"/>
        <w:rPr>
          <w:rFonts w:ascii="Times New Roman" w:eastAsia="Times New Roman" w:hAnsi="Times New Roman" w:cs="Times New Roman"/>
        </w:rPr>
      </w:pPr>
      <w:r w:rsidRPr="00905413">
        <w:rPr>
          <w:rFonts w:ascii="Times New Roman" w:eastAsia="Times New Roman" w:hAnsi="Times New Roman" w:cs="Times New Roman"/>
        </w:rPr>
        <w:t xml:space="preserve">Kandungan zat gizi yang terdapat pada gel (daging) lidah buaya cukup lengkap, di antaranya, vitamin A, B, C, E, choline, inositol, dan asam folat. Sedangkan kandungan mineralnya terdiri dari kalsium, magnesium, kalium, natrium, besi, seng, dan kromium. Gabungan unsur vitamin dan mineral dalam tumbuhan ini berfungsi sebagai antioksidan alami yang antara lain mampu mencegah serangan jantung dan penuaan dini dengan menghindarkan kerusakan DNA akibat radikal bebas. Penelitian di Hoshi University, Jepang menunjukkan Aloe vera mengandung senyawa antioksidan yang mampu menyingkirkan radikal bebas akibat radiasi. Selain itu lidah buaya juga dimanfaatkan untuk membantu melancarkan saluran pencernaan, sulit buang air besar, batuk, radang tenggorokan, diabetes melitus meningkatkan sistem kekebalan tubuh, </w:t>
      </w:r>
      <w:r w:rsidRPr="00905413">
        <w:rPr>
          <w:rFonts w:ascii="Times New Roman" w:eastAsia="Times New Roman" w:hAnsi="Times New Roman" w:cs="Times New Roman"/>
        </w:rPr>
        <w:lastRenderedPageBreak/>
        <w:t>mengatasi cacingan dan menyembuhkan luka (Anonim, 1982)</w:t>
      </w:r>
    </w:p>
    <w:p w:rsidR="00905413" w:rsidRPr="00905413" w:rsidRDefault="00905413" w:rsidP="00905413">
      <w:pPr>
        <w:spacing w:after="0" w:line="240" w:lineRule="auto"/>
        <w:ind w:firstLine="426"/>
        <w:jc w:val="both"/>
        <w:rPr>
          <w:rFonts w:ascii="Times New Roman" w:eastAsia="Times New Roman" w:hAnsi="Times New Roman" w:cs="Times New Roman"/>
        </w:rPr>
      </w:pPr>
      <w:r w:rsidRPr="00905413">
        <w:rPr>
          <w:rFonts w:ascii="Times New Roman" w:eastAsia="Times New Roman" w:hAnsi="Times New Roman" w:cs="Times New Roman"/>
        </w:rPr>
        <w:t>Unsur-unsur kimia yang terkandung di dalam daging daun lidah buaya adalah aloin, emodin, resin, gum, dan unsure lain seperti minyak astir. Senyawa-senyawa gula juga terdapat pada lidah buaya dalam bentuk manosa dan glukosa serta sejumlah kecil silosa, arabinosa, galaktosa, ramnosa dan enzim-enzim aksidase (Anonim,1983)</w:t>
      </w:r>
    </w:p>
    <w:p w:rsidR="00905413" w:rsidRPr="00905413" w:rsidRDefault="00905413" w:rsidP="00B62D05">
      <w:pPr>
        <w:spacing w:before="120" w:after="0" w:line="240" w:lineRule="auto"/>
        <w:jc w:val="center"/>
        <w:rPr>
          <w:rFonts w:ascii="Times New Roman" w:eastAsia="Times New Roman" w:hAnsi="Times New Roman" w:cs="Times New Roman"/>
        </w:rPr>
      </w:pPr>
      <w:r w:rsidRPr="00905413">
        <w:rPr>
          <w:rFonts w:ascii="Times New Roman" w:eastAsia="Times New Roman" w:hAnsi="Times New Roman" w:cs="Times New Roman"/>
        </w:rPr>
        <w:t>Table 2 : Komposisi zat gizi lidah buaya per 100 gram bahan</w:t>
      </w:r>
    </w:p>
    <w:tbl>
      <w:tblPr>
        <w:tblW w:w="0" w:type="auto"/>
        <w:jc w:val="center"/>
        <w:tblInd w:w="-61" w:type="dxa"/>
        <w:tblCellMar>
          <w:left w:w="10" w:type="dxa"/>
          <w:right w:w="10" w:type="dxa"/>
        </w:tblCellMar>
        <w:tblLook w:val="0000"/>
      </w:tblPr>
      <w:tblGrid>
        <w:gridCol w:w="1391"/>
        <w:gridCol w:w="2312"/>
      </w:tblGrid>
      <w:tr w:rsidR="00905413" w:rsidRPr="00905413" w:rsidTr="00B62D05">
        <w:trPr>
          <w:trHeight w:val="1"/>
          <w:jc w:val="center"/>
        </w:trPr>
        <w:tc>
          <w:tcPr>
            <w:tcW w:w="1391"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vAlign w:val="center"/>
          </w:tcPr>
          <w:p w:rsidR="00905413" w:rsidRPr="00905413" w:rsidRDefault="00905413" w:rsidP="00B62D05">
            <w:pPr>
              <w:spacing w:after="0" w:line="240" w:lineRule="auto"/>
              <w:jc w:val="center"/>
              <w:rPr>
                <w:rFonts w:ascii="Times New Roman" w:hAnsi="Times New Roman" w:cs="Times New Roman"/>
              </w:rPr>
            </w:pPr>
            <w:r w:rsidRPr="00905413">
              <w:rPr>
                <w:rFonts w:ascii="Times New Roman" w:eastAsia="Times New Roman" w:hAnsi="Times New Roman" w:cs="Times New Roman"/>
                <w:b/>
              </w:rPr>
              <w:t>Komposisi</w:t>
            </w:r>
          </w:p>
        </w:tc>
        <w:tc>
          <w:tcPr>
            <w:tcW w:w="2312"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vAlign w:val="center"/>
          </w:tcPr>
          <w:p w:rsidR="00905413" w:rsidRPr="00905413" w:rsidRDefault="00905413" w:rsidP="00B62D05">
            <w:pPr>
              <w:spacing w:after="0" w:line="240" w:lineRule="auto"/>
              <w:jc w:val="center"/>
              <w:rPr>
                <w:rFonts w:ascii="Times New Roman" w:hAnsi="Times New Roman" w:cs="Times New Roman"/>
              </w:rPr>
            </w:pPr>
            <w:r w:rsidRPr="00905413">
              <w:rPr>
                <w:rFonts w:ascii="Times New Roman" w:eastAsia="Times New Roman" w:hAnsi="Times New Roman" w:cs="Times New Roman"/>
                <w:b/>
              </w:rPr>
              <w:t>Jumlah Kandungan/100 gram</w:t>
            </w:r>
          </w:p>
        </w:tc>
      </w:tr>
      <w:tr w:rsidR="00905413" w:rsidRPr="00905413" w:rsidTr="00B62D05">
        <w:trPr>
          <w:trHeight w:val="1"/>
          <w:jc w:val="center"/>
        </w:trPr>
        <w:tc>
          <w:tcPr>
            <w:tcW w:w="1391"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 xml:space="preserve">Energy </w:t>
            </w:r>
          </w:p>
        </w:tc>
        <w:tc>
          <w:tcPr>
            <w:tcW w:w="2312"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 xml:space="preserve">4 Kalori </w:t>
            </w:r>
          </w:p>
        </w:tc>
      </w:tr>
      <w:tr w:rsidR="00905413" w:rsidRPr="00905413" w:rsidTr="00B62D05">
        <w:trPr>
          <w:trHeight w:val="1"/>
          <w:jc w:val="center"/>
        </w:trPr>
        <w:tc>
          <w:tcPr>
            <w:tcW w:w="1391"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 xml:space="preserve">Protein </w:t>
            </w:r>
          </w:p>
        </w:tc>
        <w:tc>
          <w:tcPr>
            <w:tcW w:w="2312"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0,1 gram</w:t>
            </w:r>
          </w:p>
        </w:tc>
      </w:tr>
      <w:tr w:rsidR="00905413" w:rsidRPr="00905413" w:rsidTr="00B62D05">
        <w:trPr>
          <w:trHeight w:val="1"/>
          <w:jc w:val="center"/>
        </w:trPr>
        <w:tc>
          <w:tcPr>
            <w:tcW w:w="1391"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 xml:space="preserve">Lemak </w:t>
            </w:r>
          </w:p>
        </w:tc>
        <w:tc>
          <w:tcPr>
            <w:tcW w:w="2312"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0,2 gra,</w:t>
            </w:r>
          </w:p>
        </w:tc>
      </w:tr>
      <w:tr w:rsidR="00905413" w:rsidRPr="00905413" w:rsidTr="00B62D05">
        <w:trPr>
          <w:trHeight w:val="1"/>
          <w:jc w:val="center"/>
        </w:trPr>
        <w:tc>
          <w:tcPr>
            <w:tcW w:w="1391"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 xml:space="preserve">Serat </w:t>
            </w:r>
          </w:p>
        </w:tc>
        <w:tc>
          <w:tcPr>
            <w:tcW w:w="2312"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0,3 gram</w:t>
            </w:r>
          </w:p>
        </w:tc>
      </w:tr>
      <w:tr w:rsidR="00905413" w:rsidRPr="00905413" w:rsidTr="00B62D05">
        <w:trPr>
          <w:trHeight w:val="1"/>
          <w:jc w:val="center"/>
        </w:trPr>
        <w:tc>
          <w:tcPr>
            <w:tcW w:w="1391"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 xml:space="preserve">Abu </w:t>
            </w:r>
          </w:p>
        </w:tc>
        <w:tc>
          <w:tcPr>
            <w:tcW w:w="2312"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0,1 gram</w:t>
            </w:r>
          </w:p>
        </w:tc>
      </w:tr>
      <w:tr w:rsidR="00905413" w:rsidRPr="00905413" w:rsidTr="00B62D05">
        <w:trPr>
          <w:trHeight w:val="1"/>
          <w:jc w:val="center"/>
        </w:trPr>
        <w:tc>
          <w:tcPr>
            <w:tcW w:w="1391"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 xml:space="preserve">Kalsium </w:t>
            </w:r>
          </w:p>
        </w:tc>
        <w:tc>
          <w:tcPr>
            <w:tcW w:w="2312"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85 mg</w:t>
            </w:r>
          </w:p>
        </w:tc>
      </w:tr>
      <w:tr w:rsidR="00905413" w:rsidRPr="00905413" w:rsidTr="00B62D05">
        <w:trPr>
          <w:trHeight w:val="1"/>
          <w:jc w:val="center"/>
        </w:trPr>
        <w:tc>
          <w:tcPr>
            <w:tcW w:w="1391"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Fosfor</w:t>
            </w:r>
          </w:p>
        </w:tc>
        <w:tc>
          <w:tcPr>
            <w:tcW w:w="2312"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186 mg</w:t>
            </w:r>
          </w:p>
        </w:tc>
      </w:tr>
      <w:tr w:rsidR="00905413" w:rsidRPr="00905413" w:rsidTr="00B62D05">
        <w:trPr>
          <w:trHeight w:val="1"/>
          <w:jc w:val="center"/>
        </w:trPr>
        <w:tc>
          <w:tcPr>
            <w:tcW w:w="1391"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 xml:space="preserve">Besi </w:t>
            </w:r>
          </w:p>
        </w:tc>
        <w:tc>
          <w:tcPr>
            <w:tcW w:w="2312"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0,8 mg</w:t>
            </w:r>
          </w:p>
        </w:tc>
      </w:tr>
      <w:tr w:rsidR="00905413" w:rsidRPr="00905413" w:rsidTr="00B62D05">
        <w:trPr>
          <w:trHeight w:val="1"/>
          <w:jc w:val="center"/>
        </w:trPr>
        <w:tc>
          <w:tcPr>
            <w:tcW w:w="1391"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Vitamin B1</w:t>
            </w:r>
          </w:p>
        </w:tc>
        <w:tc>
          <w:tcPr>
            <w:tcW w:w="2312"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0,01 mg</w:t>
            </w:r>
          </w:p>
        </w:tc>
      </w:tr>
      <w:tr w:rsidR="00905413" w:rsidRPr="00905413" w:rsidTr="00B62D05">
        <w:trPr>
          <w:trHeight w:val="1"/>
          <w:jc w:val="center"/>
        </w:trPr>
        <w:tc>
          <w:tcPr>
            <w:tcW w:w="1391"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Kadar air</w:t>
            </w:r>
          </w:p>
        </w:tc>
        <w:tc>
          <w:tcPr>
            <w:tcW w:w="2312"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rsidR="00905413" w:rsidRPr="00905413" w:rsidRDefault="00905413" w:rsidP="00B62D05">
            <w:pPr>
              <w:spacing w:after="0" w:line="240" w:lineRule="auto"/>
              <w:jc w:val="both"/>
              <w:rPr>
                <w:rFonts w:ascii="Times New Roman" w:hAnsi="Times New Roman" w:cs="Times New Roman"/>
              </w:rPr>
            </w:pPr>
            <w:r w:rsidRPr="00905413">
              <w:rPr>
                <w:rFonts w:ascii="Times New Roman" w:eastAsia="Times New Roman" w:hAnsi="Times New Roman" w:cs="Times New Roman"/>
              </w:rPr>
              <w:t>96,58%</w:t>
            </w:r>
          </w:p>
        </w:tc>
      </w:tr>
    </w:tbl>
    <w:p w:rsidR="00905413" w:rsidRPr="00905413" w:rsidRDefault="00905413" w:rsidP="00B62D05">
      <w:pPr>
        <w:spacing w:after="0" w:line="240" w:lineRule="auto"/>
        <w:jc w:val="both"/>
        <w:rPr>
          <w:rFonts w:ascii="Times New Roman" w:eastAsia="Times New Roman" w:hAnsi="Times New Roman" w:cs="Times New Roman"/>
        </w:rPr>
      </w:pPr>
      <w:r w:rsidRPr="00905413">
        <w:rPr>
          <w:rFonts w:ascii="Times New Roman" w:eastAsia="Times New Roman" w:hAnsi="Times New Roman" w:cs="Times New Roman"/>
        </w:rPr>
        <w:t>Sumber : Daftar Komposisi Zat Gizi Pangan Indonesia (1995)</w:t>
      </w:r>
    </w:p>
    <w:p w:rsidR="00905413" w:rsidRPr="00905413" w:rsidRDefault="00905413" w:rsidP="00905413">
      <w:pPr>
        <w:spacing w:after="0" w:line="240" w:lineRule="auto"/>
        <w:ind w:firstLine="426"/>
        <w:jc w:val="both"/>
        <w:rPr>
          <w:rFonts w:ascii="Times New Roman" w:eastAsia="Times New Roman" w:hAnsi="Times New Roman" w:cs="Times New Roman"/>
        </w:rPr>
      </w:pPr>
      <w:r w:rsidRPr="00905413">
        <w:rPr>
          <w:rFonts w:ascii="Times New Roman" w:eastAsia="Times New Roman" w:hAnsi="Times New Roman" w:cs="Times New Roman"/>
        </w:rPr>
        <w:t>Unsur-unsur kimia yang terkandung di dalam daging daun lidah buaya dapat bermanfaatkan untuk berbagai keperluan yang menyangkut kesehatan tubuh, kekayaanya akan kandungan bahan yang dapat berfungsi sebagai bahan kosmetik, obat, dan perlengkapan gizi menjadikan lidah buaya ini disebut sebagai tanaman ajaib. Konon tidak ada tanaman lain mengandung bahan yang menguntungkan bagi kesehatan selengkap yang dimiliki tumbuhan tersebut. Kelebihan lainya adalah kemampuan untuk meresap dalam jaringan kulit sehingga digunakan sebagai bahan kosmetik semakin disukai ( Hartono, 1992).</w:t>
      </w:r>
    </w:p>
    <w:p w:rsidR="00905413" w:rsidRPr="00905413" w:rsidRDefault="00905413" w:rsidP="00905413">
      <w:pPr>
        <w:spacing w:after="0" w:line="240" w:lineRule="auto"/>
        <w:ind w:firstLine="426"/>
        <w:jc w:val="both"/>
        <w:rPr>
          <w:rFonts w:ascii="Times New Roman" w:eastAsia="Times New Roman" w:hAnsi="Times New Roman" w:cs="Times New Roman"/>
        </w:rPr>
      </w:pPr>
      <w:r w:rsidRPr="00905413">
        <w:rPr>
          <w:rFonts w:ascii="Times New Roman" w:eastAsia="Times New Roman" w:hAnsi="Times New Roman" w:cs="Times New Roman"/>
        </w:rPr>
        <w:t xml:space="preserve">Lidah buaya tidak menyebabkan keracunan pada manusia maupun hewan </w:t>
      </w:r>
      <w:r w:rsidRPr="00905413">
        <w:rPr>
          <w:rFonts w:ascii="Times New Roman" w:eastAsia="Times New Roman" w:hAnsi="Times New Roman" w:cs="Times New Roman"/>
        </w:rPr>
        <w:lastRenderedPageBreak/>
        <w:t>sehingga saat ini lidah buaya diolah menjadi produk makanan dalam bentuk gel, juice, serbuk, nata, jam, dan ekstrak. Di Amerika dan Australia produk minuman lidah buaya dikonsumsi sebagai minuman diet, produk minuman ini mempunyai nilai kalori rendah (4 kkal/100g gel), sehingga sangat sesuai bagi orang Amerika yang menjalani diet terutama yang mempunyai masalah kelebihan berat badan (Suryowidodo, 1988).</w:t>
      </w:r>
    </w:p>
    <w:p w:rsidR="00905413" w:rsidRPr="00905413" w:rsidRDefault="00905413" w:rsidP="00905413">
      <w:pPr>
        <w:spacing w:after="0" w:line="240" w:lineRule="auto"/>
        <w:ind w:firstLine="426"/>
        <w:jc w:val="both"/>
        <w:rPr>
          <w:rFonts w:ascii="Times New Roman" w:eastAsia="Times New Roman" w:hAnsi="Times New Roman" w:cs="Times New Roman"/>
        </w:rPr>
      </w:pPr>
      <w:r w:rsidRPr="00905413">
        <w:rPr>
          <w:rFonts w:ascii="Times New Roman" w:eastAsia="Times New Roman" w:hAnsi="Times New Roman" w:cs="Times New Roman"/>
        </w:rPr>
        <w:t>Menurut Fly (1963) aloin merupakan bahan aktif yang bersifat sebagai antiseptic dan antibiotic. Senyawa aloin merupakan kondensasi dari Aloe emodin dengan glukosa, senyawa ini mempunyai rasa getir ditemui pertama kali oleh Smith pada tahun 1941 (Skinner, 1949). Senyawa tersebut bermanfaat untuk mengatasi berbagai macam penyakit seperti demam, dan obat pencahar     (Anonim, 1993).</w:t>
      </w:r>
    </w:p>
    <w:p w:rsidR="00905413" w:rsidRPr="00905413" w:rsidRDefault="00905413" w:rsidP="00B62D05">
      <w:pPr>
        <w:spacing w:before="120" w:after="0" w:line="240" w:lineRule="auto"/>
        <w:jc w:val="both"/>
        <w:rPr>
          <w:rFonts w:ascii="Times New Roman" w:eastAsia="Times New Roman" w:hAnsi="Times New Roman" w:cs="Times New Roman"/>
          <w:b/>
        </w:rPr>
      </w:pPr>
      <w:r w:rsidRPr="00905413">
        <w:rPr>
          <w:rFonts w:ascii="Times New Roman" w:eastAsia="Times New Roman" w:hAnsi="Times New Roman" w:cs="Times New Roman"/>
          <w:b/>
          <w:i/>
        </w:rPr>
        <w:t>Jelly</w:t>
      </w:r>
      <w:r w:rsidRPr="00905413">
        <w:rPr>
          <w:rFonts w:ascii="Times New Roman" w:eastAsia="Times New Roman" w:hAnsi="Times New Roman" w:cs="Times New Roman"/>
          <w:b/>
        </w:rPr>
        <w:t xml:space="preserve"> Instan</w:t>
      </w:r>
    </w:p>
    <w:p w:rsidR="00905413" w:rsidRPr="00905413" w:rsidRDefault="00905413" w:rsidP="00905413">
      <w:pPr>
        <w:spacing w:after="0" w:line="240" w:lineRule="auto"/>
        <w:ind w:firstLine="426"/>
        <w:jc w:val="both"/>
        <w:rPr>
          <w:rFonts w:ascii="Times New Roman" w:eastAsia="Times New Roman" w:hAnsi="Times New Roman" w:cs="Times New Roman"/>
        </w:rPr>
      </w:pPr>
      <w:r w:rsidRPr="00905413">
        <w:rPr>
          <w:rFonts w:ascii="Times New Roman" w:eastAsia="Times New Roman" w:hAnsi="Times New Roman" w:cs="Times New Roman"/>
        </w:rPr>
        <w:tab/>
      </w:r>
      <w:r w:rsidRPr="00905413">
        <w:rPr>
          <w:rFonts w:ascii="Times New Roman" w:eastAsia="Times New Roman" w:hAnsi="Times New Roman" w:cs="Times New Roman"/>
          <w:i/>
        </w:rPr>
        <w:t>Jelly</w:t>
      </w:r>
      <w:r w:rsidRPr="00905413">
        <w:rPr>
          <w:rFonts w:ascii="Times New Roman" w:eastAsia="Times New Roman" w:hAnsi="Times New Roman" w:cs="Times New Roman"/>
        </w:rPr>
        <w:t xml:space="preserve"> merupakan jenis makanan ringan yang khas berbentuk padat dan kenyal yang terbuat dari sari buah-buahan yang dimasak dengan gula. Komposisi pokok </w:t>
      </w:r>
      <w:r w:rsidRPr="00905413">
        <w:rPr>
          <w:rFonts w:ascii="Times New Roman" w:eastAsia="Times New Roman" w:hAnsi="Times New Roman" w:cs="Times New Roman"/>
          <w:i/>
        </w:rPr>
        <w:t>jelly</w:t>
      </w:r>
      <w:r w:rsidRPr="00905413">
        <w:rPr>
          <w:rFonts w:ascii="Times New Roman" w:eastAsia="Times New Roman" w:hAnsi="Times New Roman" w:cs="Times New Roman"/>
        </w:rPr>
        <w:t xml:space="preserve"> harus mengandung pektin, gula, dan asam. Lidah buaya yang cukup matang mengandung pektin yang banyak. Gula sebagai pemberi rasa manis, pengawet, dan berpengaruh terhadap tekstur Gel. Semakin banyak gula yang ditambahkan, </w:t>
      </w:r>
      <w:r w:rsidRPr="00905413">
        <w:rPr>
          <w:rFonts w:ascii="Times New Roman" w:eastAsia="Times New Roman" w:hAnsi="Times New Roman" w:cs="Times New Roman"/>
          <w:i/>
        </w:rPr>
        <w:t>jelly</w:t>
      </w:r>
      <w:r w:rsidRPr="00905413">
        <w:rPr>
          <w:rFonts w:ascii="Times New Roman" w:eastAsia="Times New Roman" w:hAnsi="Times New Roman" w:cs="Times New Roman"/>
        </w:rPr>
        <w:t xml:space="preserve"> yang dihasilkan semakin lunak. Asam berfungsi untuk membentuk tekstur </w:t>
      </w:r>
      <w:r w:rsidRPr="00905413">
        <w:rPr>
          <w:rFonts w:ascii="Times New Roman" w:eastAsia="Times New Roman" w:hAnsi="Times New Roman" w:cs="Times New Roman"/>
          <w:i/>
        </w:rPr>
        <w:t>Jelly</w:t>
      </w:r>
      <w:r w:rsidRPr="00905413">
        <w:rPr>
          <w:rFonts w:ascii="Times New Roman" w:eastAsia="Times New Roman" w:hAnsi="Times New Roman" w:cs="Times New Roman"/>
        </w:rPr>
        <w:t xml:space="preserve"> </w:t>
      </w:r>
      <w:r w:rsidR="00B62D05">
        <w:rPr>
          <w:rFonts w:ascii="Times New Roman" w:eastAsia="Times New Roman" w:hAnsi="Times New Roman" w:cs="Times New Roman"/>
        </w:rPr>
        <w:t xml:space="preserve">     </w:t>
      </w:r>
      <w:r w:rsidRPr="00905413">
        <w:rPr>
          <w:rFonts w:ascii="Times New Roman" w:eastAsia="Times New Roman" w:hAnsi="Times New Roman" w:cs="Times New Roman"/>
        </w:rPr>
        <w:t>(Saptoningsih, 2009)</w:t>
      </w:r>
      <w:r w:rsidR="00B62D05">
        <w:rPr>
          <w:rFonts w:ascii="Times New Roman" w:eastAsia="Times New Roman" w:hAnsi="Times New Roman" w:cs="Times New Roman"/>
        </w:rPr>
        <w:t>.</w:t>
      </w:r>
    </w:p>
    <w:p w:rsidR="00905413" w:rsidRPr="00905413" w:rsidRDefault="00905413" w:rsidP="00905413">
      <w:pPr>
        <w:spacing w:after="0" w:line="240" w:lineRule="auto"/>
        <w:ind w:firstLine="426"/>
        <w:jc w:val="both"/>
        <w:rPr>
          <w:rFonts w:ascii="Times New Roman" w:eastAsia="Times New Roman" w:hAnsi="Times New Roman" w:cs="Times New Roman"/>
        </w:rPr>
      </w:pPr>
      <w:r w:rsidRPr="00905413">
        <w:rPr>
          <w:rFonts w:ascii="Times New Roman" w:eastAsia="Times New Roman" w:hAnsi="Times New Roman" w:cs="Times New Roman"/>
        </w:rPr>
        <w:t>Menurut Guilbert, (1996), karakteristik agar-agar dipengaruhi oleh beberapa faktor diantaranya adalah kadar air dan aktifitas air yang terdapat pada komponen produk itu sndiri atau bahan lain yang dicampurkan.</w:t>
      </w:r>
    </w:p>
    <w:p w:rsidR="00905413" w:rsidRPr="00905413" w:rsidRDefault="00905413" w:rsidP="00905413">
      <w:pPr>
        <w:spacing w:after="0" w:line="240" w:lineRule="auto"/>
        <w:ind w:firstLine="426"/>
        <w:jc w:val="both"/>
        <w:rPr>
          <w:rFonts w:ascii="Times New Roman" w:eastAsia="Times New Roman" w:hAnsi="Times New Roman" w:cs="Times New Roman"/>
        </w:rPr>
      </w:pPr>
      <w:r w:rsidRPr="00905413">
        <w:rPr>
          <w:rFonts w:ascii="Times New Roman" w:eastAsia="Times New Roman" w:hAnsi="Times New Roman" w:cs="Times New Roman"/>
        </w:rPr>
        <w:t>Pada suhu 32-39</w:t>
      </w:r>
      <w:r w:rsidRPr="00905413">
        <w:rPr>
          <w:rFonts w:ascii="Times New Roman" w:eastAsia="Times New Roman" w:hAnsi="Times New Roman" w:cs="Times New Roman"/>
          <w:vertAlign w:val="superscript"/>
        </w:rPr>
        <w:t xml:space="preserve">o </w:t>
      </w:r>
      <w:r w:rsidRPr="00905413">
        <w:rPr>
          <w:rFonts w:ascii="Times New Roman" w:eastAsia="Times New Roman" w:hAnsi="Times New Roman" w:cs="Times New Roman"/>
        </w:rPr>
        <w:t xml:space="preserve">C, agar-agar berbentuk padatan yang tidak akan </w:t>
      </w:r>
      <w:r w:rsidRPr="00905413">
        <w:rPr>
          <w:rFonts w:ascii="Times New Roman" w:eastAsia="Times New Roman" w:hAnsi="Times New Roman" w:cs="Times New Roman"/>
        </w:rPr>
        <w:lastRenderedPageBreak/>
        <w:t>mencair dan tetap padat sampai suhu 42</w:t>
      </w:r>
      <w:r w:rsidRPr="00905413">
        <w:rPr>
          <w:rFonts w:ascii="Times New Roman" w:eastAsia="Times New Roman" w:hAnsi="Times New Roman" w:cs="Times New Roman"/>
          <w:vertAlign w:val="superscript"/>
        </w:rPr>
        <w:t>o</w:t>
      </w:r>
      <w:r w:rsidRPr="00905413">
        <w:rPr>
          <w:rFonts w:ascii="Times New Roman" w:eastAsia="Times New Roman" w:hAnsi="Times New Roman" w:cs="Times New Roman"/>
        </w:rPr>
        <w:t xml:space="preserve"> C, sedangkan pada suhu diatas 42</w:t>
      </w:r>
      <w:r w:rsidRPr="00905413">
        <w:rPr>
          <w:rFonts w:ascii="Times New Roman" w:eastAsia="Times New Roman" w:hAnsi="Times New Roman" w:cs="Times New Roman"/>
          <w:vertAlign w:val="superscript"/>
        </w:rPr>
        <w:t>o</w:t>
      </w:r>
      <w:r w:rsidRPr="00905413">
        <w:rPr>
          <w:rFonts w:ascii="Times New Roman" w:eastAsia="Times New Roman" w:hAnsi="Times New Roman" w:cs="Times New Roman"/>
        </w:rPr>
        <w:t xml:space="preserve"> C agar-agar akan mencair. Dalam keadaan kering agar-agar sangat stabil, tetapi pada suhu tinggi agar-agar akan mengalami degradasi (Winarno,1996).</w:t>
      </w:r>
    </w:p>
    <w:p w:rsidR="00905413" w:rsidRPr="00905413" w:rsidRDefault="00905413" w:rsidP="00B62D05">
      <w:pPr>
        <w:spacing w:before="120" w:after="0" w:line="240" w:lineRule="auto"/>
        <w:rPr>
          <w:rFonts w:ascii="Times New Roman" w:eastAsia="Times New Roman" w:hAnsi="Times New Roman" w:cs="Times New Roman"/>
          <w:b/>
        </w:rPr>
      </w:pPr>
      <w:r w:rsidRPr="00905413">
        <w:rPr>
          <w:rFonts w:ascii="Times New Roman" w:eastAsia="Times New Roman" w:hAnsi="Times New Roman" w:cs="Times New Roman"/>
          <w:b/>
        </w:rPr>
        <w:t>Gula Pasir (Sukrosa)</w:t>
      </w:r>
    </w:p>
    <w:p w:rsidR="00905413" w:rsidRPr="00905413" w:rsidRDefault="00905413" w:rsidP="00905413">
      <w:pPr>
        <w:spacing w:after="0" w:line="240" w:lineRule="auto"/>
        <w:ind w:firstLine="426"/>
        <w:jc w:val="both"/>
        <w:rPr>
          <w:rFonts w:ascii="Times New Roman" w:eastAsia="Times New Roman" w:hAnsi="Times New Roman" w:cs="Times New Roman"/>
        </w:rPr>
      </w:pPr>
      <w:r w:rsidRPr="00905413">
        <w:rPr>
          <w:rFonts w:ascii="Times New Roman" w:eastAsia="Times New Roman" w:hAnsi="Times New Roman" w:cs="Times New Roman"/>
        </w:rPr>
        <w:t xml:space="preserve">Gula merupakan suatu istilah umum yang sering diartikan untuk setiap karbohidrat yang digunakan sebagai pemanis, tetapi dalam industri pangan biasanya digunakan untuk menyatakan sukrosa (gula yang diperoleh dari tebu atau bit). Gula termasuk golongan oligosakarida yang terdiri dari dua molekul yaitu glukosa dan fruktosa. Memiliki rasa manis dan bersifat higroskopis             (Buckle </w:t>
      </w:r>
      <w:r w:rsidRPr="00905413">
        <w:rPr>
          <w:rFonts w:ascii="Times New Roman" w:eastAsia="Times New Roman" w:hAnsi="Times New Roman" w:cs="Times New Roman"/>
          <w:i/>
        </w:rPr>
        <w:t xml:space="preserve">et.al, </w:t>
      </w:r>
      <w:r w:rsidRPr="00905413">
        <w:rPr>
          <w:rFonts w:ascii="Times New Roman" w:eastAsia="Times New Roman" w:hAnsi="Times New Roman" w:cs="Times New Roman"/>
        </w:rPr>
        <w:t>1988).</w:t>
      </w:r>
    </w:p>
    <w:p w:rsidR="00905413" w:rsidRPr="00905413" w:rsidRDefault="00905413" w:rsidP="00905413">
      <w:pPr>
        <w:spacing w:after="0" w:line="240" w:lineRule="auto"/>
        <w:ind w:firstLine="426"/>
        <w:jc w:val="both"/>
        <w:rPr>
          <w:rFonts w:ascii="Times New Roman" w:eastAsia="Times New Roman" w:hAnsi="Times New Roman" w:cs="Times New Roman"/>
        </w:rPr>
      </w:pPr>
      <w:r w:rsidRPr="00905413">
        <w:rPr>
          <w:rFonts w:ascii="Times New Roman" w:eastAsia="Times New Roman" w:hAnsi="Times New Roman" w:cs="Times New Roman"/>
        </w:rPr>
        <w:t xml:space="preserve">Gula merupakan bahan penunjang utama yang digunakan dalam pembuatan manisan. Selain memberikan rasa manis dalam makanan juga berfungsi sebagai pembentuk tekstur, pembentuk cita rasa, dan sebagai supstrat bagi proses fermentasi. Gula juga merupakan salah satu jenis bahan pengawet yang mampu menghambat pertumbuhan mikroorganisme dan mampu memberikan stabilitas terhadap mikroorganisme pada produk pangan          (Buckle </w:t>
      </w:r>
      <w:r w:rsidRPr="00905413">
        <w:rPr>
          <w:rFonts w:ascii="Times New Roman" w:eastAsia="Times New Roman" w:hAnsi="Times New Roman" w:cs="Times New Roman"/>
          <w:i/>
        </w:rPr>
        <w:t xml:space="preserve">et.al, </w:t>
      </w:r>
      <w:r w:rsidRPr="00905413">
        <w:rPr>
          <w:rFonts w:ascii="Times New Roman" w:eastAsia="Times New Roman" w:hAnsi="Times New Roman" w:cs="Times New Roman"/>
        </w:rPr>
        <w:t>1988).</w:t>
      </w:r>
    </w:p>
    <w:p w:rsidR="00905413" w:rsidRPr="00905413" w:rsidRDefault="00905413" w:rsidP="00905413">
      <w:pPr>
        <w:spacing w:after="0" w:line="240" w:lineRule="auto"/>
        <w:ind w:firstLine="426"/>
        <w:jc w:val="both"/>
        <w:rPr>
          <w:rFonts w:ascii="Times New Roman" w:eastAsia="Times New Roman" w:hAnsi="Times New Roman" w:cs="Times New Roman"/>
        </w:rPr>
      </w:pPr>
      <w:r w:rsidRPr="00905413">
        <w:rPr>
          <w:rFonts w:ascii="Times New Roman" w:eastAsia="Times New Roman" w:hAnsi="Times New Roman" w:cs="Times New Roman"/>
        </w:rPr>
        <w:t>Winarno (1984) menerangkan bahwa beberapa gula misalnya glukosa, fruktosa, maltosa, sukrosa dan laktosa mempunyai sifat fisik dan kimia yang berbeda-beda misalnya dalam hal rasa manisnya, kelarutan dalam air, energi yang dihasilkan, mudah tidaknya di fermentasi oleh mikroba tertentu, daya pembentukan karamel jika dipanaskan dan pembentukan kristalnya.</w:t>
      </w:r>
    </w:p>
    <w:p w:rsidR="00905413" w:rsidRPr="00905413" w:rsidRDefault="00905413" w:rsidP="00905413">
      <w:pPr>
        <w:pStyle w:val="BodyText"/>
        <w:ind w:firstLine="426"/>
        <w:rPr>
          <w:szCs w:val="22"/>
          <w:lang w:val="id-ID"/>
        </w:rPr>
      </w:pPr>
      <w:r w:rsidRPr="00905413">
        <w:rPr>
          <w:szCs w:val="22"/>
        </w:rPr>
        <w:t xml:space="preserve">Pada umumnya gula yang digunakan dalam pembuatan manisan adalah sukrosa, </w:t>
      </w:r>
      <w:r w:rsidRPr="00905413">
        <w:rPr>
          <w:szCs w:val="22"/>
          <w:lang w:val="id-ID"/>
        </w:rPr>
        <w:t xml:space="preserve">Sukrosa merupakan oligosakarida yang mempunyai peranan penting dalam pengolahan makanan dan banyak terdapat dalam bit , tebu, siwalan dan kelapa kopyor. Industri makanan </w:t>
      </w:r>
      <w:r w:rsidRPr="00905413">
        <w:rPr>
          <w:szCs w:val="22"/>
          <w:lang w:val="id-ID"/>
        </w:rPr>
        <w:lastRenderedPageBreak/>
        <w:t xml:space="preserve">biasanya digunakan sukrosa dalam bentuk kristal halus atau kasar dan jumlah yang beasar digunakan dalam bentuk cairan sukrosa atau dengan nama sirup (Winarno, 1997). </w:t>
      </w:r>
    </w:p>
    <w:p w:rsidR="00905413" w:rsidRPr="00905413" w:rsidRDefault="00905413" w:rsidP="00905413">
      <w:pPr>
        <w:pStyle w:val="BodyText"/>
        <w:ind w:firstLine="426"/>
        <w:rPr>
          <w:szCs w:val="22"/>
          <w:lang w:val="id-ID"/>
        </w:rPr>
      </w:pPr>
      <w:r w:rsidRPr="00905413">
        <w:rPr>
          <w:szCs w:val="22"/>
          <w:lang w:val="id-ID"/>
        </w:rPr>
        <w:t>Ada beberapa sifat yang lain dari gula dalam air membentuk sirup, jika air diuapkan dari larutan gula berbentuk kristal dapat difermentasi, dapat berfungsi sebagai pengawet, memberikan warna gelap atau karamelisasi dalam pemanasan dan memberikan reaksi pencoklatan dengan protein. Pada suhu kamar 2 bagian sukrosa dapat dilarutkan dalam 1 bagian air menghasilkan 67%. Konsentrasi yang lebih tinggi dapat dihasilkan dengan menaikkan suhu.</w:t>
      </w:r>
    </w:p>
    <w:p w:rsidR="00905413" w:rsidRPr="00905413" w:rsidRDefault="00905413" w:rsidP="00905413">
      <w:pPr>
        <w:pStyle w:val="BodyText"/>
        <w:ind w:firstLine="426"/>
        <w:rPr>
          <w:szCs w:val="22"/>
          <w:lang w:val="id-ID"/>
        </w:rPr>
      </w:pPr>
      <w:r w:rsidRPr="00905413">
        <w:rPr>
          <w:szCs w:val="22"/>
          <w:lang w:val="id-ID"/>
        </w:rPr>
        <w:t xml:space="preserve">Gula terjadi secara alami dalam buah-buahan dan sayuran yang biasa dikonsumsi. Gula-gula yang terbentuk adalah glukosa, fruktosa, sukrosa dan maltosa. Beberapa buah yang menghasilkan gula antara lain apel, </w:t>
      </w:r>
      <w:r w:rsidRPr="00905413">
        <w:rPr>
          <w:i/>
          <w:szCs w:val="22"/>
          <w:lang w:val="id-ID"/>
        </w:rPr>
        <w:t>apricot</w:t>
      </w:r>
      <w:r w:rsidRPr="00905413">
        <w:rPr>
          <w:szCs w:val="22"/>
          <w:lang w:val="id-ID"/>
        </w:rPr>
        <w:t xml:space="preserve">, </w:t>
      </w:r>
      <w:r w:rsidRPr="00905413">
        <w:rPr>
          <w:i/>
          <w:szCs w:val="22"/>
          <w:lang w:val="id-ID"/>
        </w:rPr>
        <w:t>cherry, strawberry</w:t>
      </w:r>
      <w:r w:rsidRPr="00905413">
        <w:rPr>
          <w:szCs w:val="22"/>
          <w:lang w:val="id-ID"/>
        </w:rPr>
        <w:t xml:space="preserve">, anggur, persik, pir, plum dan mangga. Mangga mengandung sukrosa tertinggi. Beberapa faktor yang berpengaruh terhadap kemanisan adalah konsentrasi bahan pemanis, suhu kekentalan, keasaman dan pH. Pada umumnya dengan meningkatkat konsentrasi dan suhu akan meningkatkan kemanisan, sedangkan kenaikan kekentalan dan keasaman (penurunan nilai pH) akan menurunkan derajat kemanisan. </w:t>
      </w:r>
    </w:p>
    <w:p w:rsidR="00905413" w:rsidRPr="00905413" w:rsidRDefault="00905413" w:rsidP="00905413">
      <w:pPr>
        <w:pStyle w:val="BodyText"/>
        <w:ind w:firstLine="426"/>
        <w:rPr>
          <w:szCs w:val="22"/>
          <w:lang w:val="id-ID"/>
        </w:rPr>
      </w:pPr>
      <w:r w:rsidRPr="00905413">
        <w:rPr>
          <w:szCs w:val="22"/>
          <w:lang w:val="id-ID"/>
        </w:rPr>
        <w:t xml:space="preserve">Pada pembuatan sirup, gula pasir (sukrosa) dilarutkan dalam air dan dipanaskan, sebagaian sukrosa akan terurai menjadi glukosa dan fruktosa yang disebut invert. Larutan gula yang pekat mempunyai tekanan osmotik yang tinggi. Konsentrasi gula yang dibutuhkan untuk mencegah pertumbuhan mikroba bervariasi tergantung dari macam mikroba dan kandungan zat-zat yang terdapat dalam makanan, umumnya 70% larutan gula </w:t>
      </w:r>
      <w:r w:rsidRPr="00905413">
        <w:rPr>
          <w:szCs w:val="22"/>
          <w:lang w:val="id-ID"/>
        </w:rPr>
        <w:lastRenderedPageBreak/>
        <w:t xml:space="preserve">akan menghentikan pertumbuhan  seluruhan mikroba dalam makanan. Dengan konsentrasi lebih rendah dari 70% larutan gula masih efektif menghentikan kegiatan mikroba tetapi untuk jangka waktu pendek, kecuali untuk makanan beku dan yang bersifat asam. Beberapa mikroba osmofilik dapat tumbuh pada larutan gula yang pekat. Beberapa macam spesies </w:t>
      </w:r>
      <w:r w:rsidRPr="00905413">
        <w:rPr>
          <w:i/>
          <w:szCs w:val="22"/>
          <w:lang w:val="id-ID"/>
        </w:rPr>
        <w:t>Zygosaccharomyces</w:t>
      </w:r>
      <w:r w:rsidRPr="00905413">
        <w:rPr>
          <w:szCs w:val="22"/>
          <w:lang w:val="id-ID"/>
        </w:rPr>
        <w:t xml:space="preserve"> dan </w:t>
      </w:r>
      <w:r w:rsidRPr="00905413">
        <w:rPr>
          <w:i/>
          <w:szCs w:val="22"/>
          <w:lang w:val="id-ID"/>
        </w:rPr>
        <w:t>Saccharomyces</w:t>
      </w:r>
      <w:r w:rsidRPr="00905413">
        <w:rPr>
          <w:szCs w:val="22"/>
          <w:lang w:val="id-ID"/>
        </w:rPr>
        <w:t xml:space="preserve"> dapat tumbuh dan menyebabkan kerusakan madu yang mempunyai konsentrasi gula antara  70-80%           (Muchidin, 1993).</w:t>
      </w:r>
    </w:p>
    <w:p w:rsidR="00905413" w:rsidRPr="00905413" w:rsidRDefault="00905413" w:rsidP="00905413">
      <w:pPr>
        <w:tabs>
          <w:tab w:val="left" w:pos="600"/>
        </w:tabs>
        <w:spacing w:after="0" w:line="240" w:lineRule="auto"/>
        <w:ind w:firstLine="426"/>
        <w:jc w:val="both"/>
        <w:rPr>
          <w:rFonts w:ascii="Times New Roman" w:hAnsi="Times New Roman" w:cs="Times New Roman"/>
        </w:rPr>
      </w:pPr>
      <w:r w:rsidRPr="00905413">
        <w:rPr>
          <w:rFonts w:ascii="Times New Roman" w:hAnsi="Times New Roman" w:cs="Times New Roman"/>
        </w:rPr>
        <w:t>Sukrosa adalah disakarida yang jika dihidrolisis akan berubah menjadi dua molekul monosakarida yang diketahui sebagai glukosa dan fruktosa. Sukrosa mempunyai peranan penting dalam teknologi pangan karena fungsinya yang beranekaragam yaitu pemanis, pembentuk tekstur, pembentuk cita rasa, sebagai substrat bagi mikroba dalam proses fermentasi, bahan pengisi dan pelarut (Hambali, 2004).</w:t>
      </w:r>
    </w:p>
    <w:p w:rsidR="00905413" w:rsidRPr="00905413" w:rsidRDefault="00905413" w:rsidP="00905413">
      <w:pPr>
        <w:tabs>
          <w:tab w:val="left" w:pos="600"/>
        </w:tabs>
        <w:spacing w:after="0" w:line="240" w:lineRule="auto"/>
        <w:ind w:firstLine="426"/>
        <w:jc w:val="both"/>
        <w:rPr>
          <w:rFonts w:ascii="Times New Roman" w:hAnsi="Times New Roman" w:cs="Times New Roman"/>
          <w:lang w:val="sv-SE"/>
        </w:rPr>
      </w:pPr>
      <w:r w:rsidRPr="00905413">
        <w:rPr>
          <w:rFonts w:ascii="Times New Roman" w:hAnsi="Times New Roman" w:cs="Times New Roman"/>
          <w:lang w:val="sv-SE"/>
        </w:rPr>
        <w:t xml:space="preserve">Sukrosa merupakan senyawa kimia yang termasuk karbohidrat, mempunyai rasa manis dan larut dalam air. Gula yang banyak diperdagangkan sebagai bahan makanan adalah gula sukrosa yang berbentuk kristal atau seperti pasir putih dan jernih.Sukrosa merupakan senyawa oligasakarida (tepatnya disakarida) yang secara sistematika kimiawi disebut </w:t>
      </w:r>
      <w:r w:rsidRPr="00905413">
        <w:rPr>
          <w:rFonts w:ascii="Times New Roman" w:hAnsi="Times New Roman" w:cs="Times New Roman"/>
        </w:rPr>
        <w:sym w:font="Symbol" w:char="F061"/>
      </w:r>
      <w:r w:rsidRPr="00905413">
        <w:rPr>
          <w:rFonts w:ascii="Times New Roman" w:hAnsi="Times New Roman" w:cs="Times New Roman"/>
          <w:lang w:val="sv-SE"/>
        </w:rPr>
        <w:t xml:space="preserve">- D – glukopiranosil - </w:t>
      </w:r>
      <w:r w:rsidRPr="00905413">
        <w:rPr>
          <w:rFonts w:ascii="Times New Roman" w:hAnsi="Times New Roman" w:cs="Times New Roman"/>
        </w:rPr>
        <w:sym w:font="Symbol" w:char="F062"/>
      </w:r>
      <w:r w:rsidRPr="00905413">
        <w:rPr>
          <w:rFonts w:ascii="Times New Roman" w:hAnsi="Times New Roman" w:cs="Times New Roman"/>
          <w:lang w:val="sv-SE"/>
        </w:rPr>
        <w:t xml:space="preserve"> - D- fruktofuranosida. Secara komersil, sukrosa diperoduksi dari tebu dan bit    (Buckle, 1987).  </w:t>
      </w:r>
    </w:p>
    <w:p w:rsidR="00905413" w:rsidRPr="00905413" w:rsidRDefault="00905413" w:rsidP="00905413">
      <w:pPr>
        <w:tabs>
          <w:tab w:val="left" w:pos="600"/>
        </w:tabs>
        <w:spacing w:after="0" w:line="240" w:lineRule="auto"/>
        <w:ind w:firstLine="426"/>
        <w:jc w:val="both"/>
        <w:rPr>
          <w:rFonts w:ascii="Times New Roman" w:hAnsi="Times New Roman" w:cs="Times New Roman"/>
        </w:rPr>
      </w:pPr>
      <w:r w:rsidRPr="00905413">
        <w:rPr>
          <w:rFonts w:ascii="Times New Roman" w:hAnsi="Times New Roman" w:cs="Times New Roman"/>
        </w:rPr>
        <w:t xml:space="preserve">Buckle </w:t>
      </w:r>
      <w:r w:rsidRPr="00905413">
        <w:rPr>
          <w:rFonts w:ascii="Times New Roman" w:hAnsi="Times New Roman" w:cs="Times New Roman"/>
          <w:i/>
        </w:rPr>
        <w:t>et.al</w:t>
      </w:r>
      <w:r w:rsidRPr="00905413">
        <w:rPr>
          <w:rFonts w:ascii="Times New Roman" w:hAnsi="Times New Roman" w:cs="Times New Roman"/>
        </w:rPr>
        <w:t xml:space="preserve">., (1987) menyatakan bahwa apabila gula ditambahkan kedalam bahan pangan dalam konsentrasi tinggi (minimal 40% padatan terlarut) sebagaian dari air yang ada menjadi tidak tersedia untuk pertumbuhan mikroorganisme dan dan aktivitas air (Aw) dari bahan pangan  berkurang walau demikian pengaruh </w:t>
      </w:r>
      <w:r w:rsidRPr="00905413">
        <w:rPr>
          <w:rFonts w:ascii="Times New Roman" w:hAnsi="Times New Roman" w:cs="Times New Roman"/>
        </w:rPr>
        <w:lastRenderedPageBreak/>
        <w:t>konsentrasi gula pada aktivitas air bukan merupakan faktor satu-satu yang mengendalikan pertumbuhan berbagai mikroorganisme. Bahan-bahan dasar dengan nilai aktivitas air sama tetapi mengandung komponen yang berbeda-beda dapat menunjukkan ketahanan yang bervariasi terhadap kerusakan karena mikroba.</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 xml:space="preserve">Faktor utama yang mempengaruhi mutu sukrosa adalah pemanasan. Penggunaan teknik konsentrasi hampa udara dalam proses penggilingan dan pemurnian mengurangi inversi sukrosa menjadi glukosa dan fruktosa dan juga mengurangi pembentukan warna gelap oleh proses karamelisasi. Inversi sukrosa menyebabkan berkurangnya hasil dan kadar air yang tinggi pada produk akhir. Faktor-faktor lain yang mempengaruhi mutu gula termasuk efisiensi  proses-proses penjernihan sari tebu (dengan kapur dan arang) dan kerja mikroorganisme pada tanaman sumber antara panen dan penggilingan. Meskipun rasa manis adalah ciri gula yang paling banyak dikenal, penggunaannya yang luas dalam industri pangan juga tergantung pada sifat-sifat lain. Bagaimanapun juga rasa manis selalu ada pada produk yang mengandung gula dan akan mempunyai pengaruh yang paling berarti pada penerimaan produk tersebut  (Buckle, </w:t>
      </w:r>
      <w:r w:rsidRPr="00905413">
        <w:rPr>
          <w:rFonts w:ascii="Times New Roman" w:hAnsi="Times New Roman" w:cs="Times New Roman"/>
          <w:i/>
        </w:rPr>
        <w:t>et, al.</w:t>
      </w:r>
      <w:r w:rsidRPr="00905413">
        <w:rPr>
          <w:rFonts w:ascii="Times New Roman" w:hAnsi="Times New Roman" w:cs="Times New Roman"/>
        </w:rPr>
        <w:t xml:space="preserve"> 1987).</w:t>
      </w:r>
    </w:p>
    <w:p w:rsidR="00905413" w:rsidRPr="00905413" w:rsidRDefault="00905413" w:rsidP="00905413">
      <w:pPr>
        <w:tabs>
          <w:tab w:val="left" w:pos="340"/>
          <w:tab w:val="left" w:pos="374"/>
        </w:tabs>
        <w:spacing w:after="0" w:line="240" w:lineRule="auto"/>
        <w:ind w:firstLine="426"/>
        <w:jc w:val="both"/>
        <w:rPr>
          <w:rFonts w:ascii="Times New Roman" w:hAnsi="Times New Roman" w:cs="Times New Roman"/>
        </w:rPr>
      </w:pPr>
      <w:r w:rsidRPr="00905413">
        <w:rPr>
          <w:rFonts w:ascii="Times New Roman" w:hAnsi="Times New Roman" w:cs="Times New Roman"/>
        </w:rPr>
        <w:t xml:space="preserve">Ciri gula yang penting adalah kemampuannya membentuk kristal. Ini </w:t>
      </w:r>
      <w:r w:rsidRPr="00905413">
        <w:rPr>
          <w:rFonts w:ascii="Times New Roman" w:hAnsi="Times New Roman" w:cs="Times New Roman"/>
        </w:rPr>
        <w:lastRenderedPageBreak/>
        <w:t>penting dalam produksi gula secara niaga, karena kristalisasi merupakan tahap yang penting pada pemurnian gula. Makin murni larutan gula, maka makin mudah mengkristal. Oligosakarida tak reduksi mengkristal nisbi lebih mudah. Kenyataan bahwa gula reduksi tertentu lebih sukar mengkristal, penyebabnya ialah bahwa adanya anomer dan isomer cincin dalam larutan mengakibatkan gula ini secara intrinsik “tidak murni”. Campuran gula lebih sukar mengkristal daripada gula tunggal. Dalam makanan tertentu, kristalisasi tidak dikehendaki seperti, misalnya, laktosa dalam susu kental manis atau es krim. Struktur kristal sukrosa telah ditentukan dengan cara difraksi sinar X dan difraksi neutron. Penyusunan molekul sukrosa dalam isi kristal terutama ditentukan oleh pembentukan ikatan hidrogen antara gugus hidroksil bagian fruktosa (deMan, 1999).</w:t>
      </w:r>
    </w:p>
    <w:p w:rsidR="00905413" w:rsidRPr="00905413" w:rsidRDefault="00905413" w:rsidP="00905413">
      <w:pPr>
        <w:tabs>
          <w:tab w:val="left" w:pos="374"/>
        </w:tabs>
        <w:spacing w:after="0" w:line="240" w:lineRule="auto"/>
        <w:ind w:firstLine="426"/>
        <w:jc w:val="both"/>
        <w:rPr>
          <w:rFonts w:ascii="Times New Roman" w:hAnsi="Times New Roman" w:cs="Times New Roman"/>
        </w:rPr>
      </w:pPr>
      <w:r w:rsidRPr="00905413">
        <w:rPr>
          <w:rFonts w:ascii="Times New Roman" w:hAnsi="Times New Roman" w:cs="Times New Roman"/>
        </w:rPr>
        <w:t>Menurut SNI No. 01-3140-2001, gula kristal putih adalah gula kristal sukrosa kering dari tebu atau bit yang dibuat melalui proses sulfitasi atau karbonatasi atau proses lainnya sehingga langsung dapat dikonsumsi. tepung gula menurut SNI No 01-3821-1995 adalah tepung yang diperoleh dengan menghaluskan gula pasir dengan atau tanpa penambahan bahan tambahan makanan yang diizinkan. Syarat mutu gula kristal putih ditunjukkan dalam Tabel 3. berikut ini :</w:t>
      </w:r>
    </w:p>
    <w:p w:rsidR="00B62D05" w:rsidRDefault="00B62D05" w:rsidP="00905413">
      <w:pPr>
        <w:tabs>
          <w:tab w:val="left" w:pos="340"/>
          <w:tab w:val="left" w:pos="374"/>
        </w:tabs>
        <w:spacing w:after="0" w:line="240" w:lineRule="auto"/>
        <w:ind w:firstLine="426"/>
        <w:jc w:val="center"/>
        <w:rPr>
          <w:rFonts w:ascii="Times New Roman" w:hAnsi="Times New Roman" w:cs="Times New Roman"/>
        </w:rPr>
        <w:sectPr w:rsidR="00B62D05" w:rsidSect="00905413">
          <w:type w:val="continuous"/>
          <w:pgSz w:w="11907" w:h="16840" w:code="9"/>
          <w:pgMar w:top="2268" w:right="1701" w:bottom="2268" w:left="2268" w:header="720" w:footer="720" w:gutter="0"/>
          <w:pgNumType w:start="1"/>
          <w:cols w:num="2" w:space="720"/>
          <w:noEndnote/>
        </w:sectPr>
      </w:pPr>
    </w:p>
    <w:p w:rsidR="000A7616" w:rsidRDefault="000A7616" w:rsidP="000A7616">
      <w:pPr>
        <w:tabs>
          <w:tab w:val="left" w:pos="340"/>
          <w:tab w:val="left" w:pos="374"/>
        </w:tabs>
        <w:spacing w:after="0" w:line="240" w:lineRule="auto"/>
        <w:jc w:val="center"/>
        <w:rPr>
          <w:rFonts w:ascii="Times New Roman" w:hAnsi="Times New Roman" w:cs="Times New Roman"/>
        </w:rPr>
      </w:pPr>
    </w:p>
    <w:p w:rsidR="000A7616" w:rsidRDefault="000A7616" w:rsidP="000A7616">
      <w:pPr>
        <w:tabs>
          <w:tab w:val="left" w:pos="340"/>
          <w:tab w:val="left" w:pos="374"/>
        </w:tabs>
        <w:spacing w:after="0" w:line="240" w:lineRule="auto"/>
        <w:jc w:val="center"/>
        <w:rPr>
          <w:rFonts w:ascii="Times New Roman" w:hAnsi="Times New Roman" w:cs="Times New Roman"/>
        </w:rPr>
      </w:pPr>
    </w:p>
    <w:p w:rsidR="000A7616" w:rsidRDefault="000A7616" w:rsidP="000A7616">
      <w:pPr>
        <w:tabs>
          <w:tab w:val="left" w:pos="340"/>
          <w:tab w:val="left" w:pos="374"/>
        </w:tabs>
        <w:spacing w:after="0" w:line="240" w:lineRule="auto"/>
        <w:jc w:val="center"/>
        <w:rPr>
          <w:rFonts w:ascii="Times New Roman" w:hAnsi="Times New Roman" w:cs="Times New Roman"/>
        </w:rPr>
      </w:pPr>
    </w:p>
    <w:p w:rsidR="000A7616" w:rsidRDefault="000A7616" w:rsidP="000A7616">
      <w:pPr>
        <w:tabs>
          <w:tab w:val="left" w:pos="340"/>
          <w:tab w:val="left" w:pos="374"/>
        </w:tabs>
        <w:spacing w:after="0" w:line="240" w:lineRule="auto"/>
        <w:jc w:val="center"/>
        <w:rPr>
          <w:rFonts w:ascii="Times New Roman" w:hAnsi="Times New Roman" w:cs="Times New Roman"/>
        </w:rPr>
      </w:pPr>
    </w:p>
    <w:p w:rsidR="000A7616" w:rsidRDefault="000A7616" w:rsidP="000A7616">
      <w:pPr>
        <w:tabs>
          <w:tab w:val="left" w:pos="340"/>
          <w:tab w:val="left" w:pos="374"/>
        </w:tabs>
        <w:spacing w:after="0" w:line="240" w:lineRule="auto"/>
        <w:jc w:val="center"/>
        <w:rPr>
          <w:rFonts w:ascii="Times New Roman" w:hAnsi="Times New Roman" w:cs="Times New Roman"/>
        </w:rPr>
      </w:pPr>
    </w:p>
    <w:p w:rsidR="000A7616" w:rsidRDefault="000A7616" w:rsidP="000A7616">
      <w:pPr>
        <w:tabs>
          <w:tab w:val="left" w:pos="340"/>
          <w:tab w:val="left" w:pos="374"/>
        </w:tabs>
        <w:spacing w:after="0" w:line="240" w:lineRule="auto"/>
        <w:jc w:val="center"/>
        <w:rPr>
          <w:rFonts w:ascii="Times New Roman" w:hAnsi="Times New Roman" w:cs="Times New Roman"/>
        </w:rPr>
      </w:pPr>
    </w:p>
    <w:p w:rsidR="000A7616" w:rsidRDefault="000A7616" w:rsidP="000A7616">
      <w:pPr>
        <w:tabs>
          <w:tab w:val="left" w:pos="340"/>
          <w:tab w:val="left" w:pos="374"/>
        </w:tabs>
        <w:spacing w:after="0" w:line="240" w:lineRule="auto"/>
        <w:jc w:val="center"/>
        <w:rPr>
          <w:rFonts w:ascii="Times New Roman" w:hAnsi="Times New Roman" w:cs="Times New Roman"/>
        </w:rPr>
      </w:pPr>
    </w:p>
    <w:p w:rsidR="000A7616" w:rsidRDefault="000A7616" w:rsidP="000A7616">
      <w:pPr>
        <w:tabs>
          <w:tab w:val="left" w:pos="340"/>
          <w:tab w:val="left" w:pos="374"/>
        </w:tabs>
        <w:spacing w:after="0" w:line="240" w:lineRule="auto"/>
        <w:jc w:val="center"/>
        <w:rPr>
          <w:rFonts w:ascii="Times New Roman" w:hAnsi="Times New Roman" w:cs="Times New Roman"/>
        </w:rPr>
      </w:pPr>
    </w:p>
    <w:p w:rsidR="000A7616" w:rsidRDefault="000A7616" w:rsidP="000A7616">
      <w:pPr>
        <w:tabs>
          <w:tab w:val="left" w:pos="340"/>
          <w:tab w:val="left" w:pos="374"/>
        </w:tabs>
        <w:spacing w:after="0" w:line="240" w:lineRule="auto"/>
        <w:jc w:val="center"/>
        <w:rPr>
          <w:rFonts w:ascii="Times New Roman" w:hAnsi="Times New Roman" w:cs="Times New Roman"/>
        </w:rPr>
      </w:pPr>
    </w:p>
    <w:p w:rsidR="000A7616" w:rsidRDefault="000A7616" w:rsidP="000A7616">
      <w:pPr>
        <w:tabs>
          <w:tab w:val="left" w:pos="340"/>
          <w:tab w:val="left" w:pos="374"/>
        </w:tabs>
        <w:spacing w:after="0" w:line="240" w:lineRule="auto"/>
        <w:jc w:val="center"/>
        <w:rPr>
          <w:rFonts w:ascii="Times New Roman" w:hAnsi="Times New Roman" w:cs="Times New Roman"/>
        </w:rPr>
      </w:pPr>
    </w:p>
    <w:p w:rsidR="000A7616" w:rsidRDefault="000A7616" w:rsidP="000A7616">
      <w:pPr>
        <w:tabs>
          <w:tab w:val="left" w:pos="340"/>
          <w:tab w:val="left" w:pos="374"/>
        </w:tabs>
        <w:spacing w:after="0" w:line="240" w:lineRule="auto"/>
        <w:jc w:val="center"/>
        <w:rPr>
          <w:rFonts w:ascii="Times New Roman" w:hAnsi="Times New Roman" w:cs="Times New Roman"/>
        </w:rPr>
      </w:pPr>
    </w:p>
    <w:p w:rsidR="00905413" w:rsidRPr="00905413" w:rsidRDefault="00905413" w:rsidP="000A7616">
      <w:pPr>
        <w:tabs>
          <w:tab w:val="left" w:pos="340"/>
          <w:tab w:val="left" w:pos="374"/>
        </w:tabs>
        <w:spacing w:after="0" w:line="240" w:lineRule="auto"/>
        <w:jc w:val="center"/>
        <w:rPr>
          <w:rFonts w:ascii="Times New Roman" w:hAnsi="Times New Roman" w:cs="Times New Roman"/>
        </w:rPr>
      </w:pPr>
      <w:r w:rsidRPr="00905413">
        <w:rPr>
          <w:rFonts w:ascii="Times New Roman" w:hAnsi="Times New Roman" w:cs="Times New Roman"/>
        </w:rPr>
        <w:lastRenderedPageBreak/>
        <w:t>Tabel 3. Syarat Mutu Gula Kristal Putih</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507"/>
        <w:gridCol w:w="1260"/>
        <w:gridCol w:w="1260"/>
        <w:gridCol w:w="1260"/>
        <w:gridCol w:w="1117"/>
      </w:tblGrid>
      <w:tr w:rsidR="00905413" w:rsidRPr="00B62D05" w:rsidTr="00905413">
        <w:tc>
          <w:tcPr>
            <w:tcW w:w="534" w:type="dxa"/>
            <w:vMerge w:val="restart"/>
            <w:tcBorders>
              <w:top w:val="single" w:sz="4" w:space="0" w:color="auto"/>
              <w:left w:val="single" w:sz="4" w:space="0" w:color="auto"/>
              <w:bottom w:val="single" w:sz="4" w:space="0" w:color="auto"/>
              <w:right w:val="single" w:sz="4" w:space="0" w:color="auto"/>
            </w:tcBorders>
            <w:vAlign w:val="center"/>
          </w:tcPr>
          <w:p w:rsidR="00905413" w:rsidRPr="00B62D05" w:rsidRDefault="00905413" w:rsidP="000A7616">
            <w:pPr>
              <w:tabs>
                <w:tab w:val="left" w:pos="374"/>
              </w:tabs>
              <w:spacing w:after="0" w:line="240" w:lineRule="auto"/>
              <w:jc w:val="center"/>
              <w:rPr>
                <w:rFonts w:ascii="Times New Roman" w:hAnsi="Times New Roman" w:cs="Times New Roman"/>
                <w:b/>
                <w:bCs/>
                <w:sz w:val="20"/>
                <w:szCs w:val="20"/>
              </w:rPr>
            </w:pPr>
            <w:r w:rsidRPr="00B62D05">
              <w:rPr>
                <w:rFonts w:ascii="Times New Roman" w:hAnsi="Times New Roman" w:cs="Times New Roman"/>
                <w:b/>
                <w:bCs/>
                <w:sz w:val="20"/>
                <w:szCs w:val="20"/>
              </w:rPr>
              <w:t>No.</w:t>
            </w:r>
          </w:p>
        </w:tc>
        <w:tc>
          <w:tcPr>
            <w:tcW w:w="2507" w:type="dxa"/>
            <w:vMerge w:val="restart"/>
            <w:tcBorders>
              <w:top w:val="single" w:sz="4" w:space="0" w:color="auto"/>
              <w:left w:val="single" w:sz="4" w:space="0" w:color="auto"/>
              <w:bottom w:val="single" w:sz="4" w:space="0" w:color="auto"/>
              <w:right w:val="single" w:sz="4" w:space="0" w:color="auto"/>
            </w:tcBorders>
            <w:vAlign w:val="center"/>
          </w:tcPr>
          <w:p w:rsidR="00905413" w:rsidRPr="00B62D05" w:rsidRDefault="00905413" w:rsidP="000A7616">
            <w:pPr>
              <w:tabs>
                <w:tab w:val="left" w:pos="374"/>
              </w:tabs>
              <w:spacing w:after="0" w:line="240" w:lineRule="auto"/>
              <w:jc w:val="center"/>
              <w:rPr>
                <w:rFonts w:ascii="Times New Roman" w:hAnsi="Times New Roman" w:cs="Times New Roman"/>
                <w:b/>
                <w:bCs/>
                <w:sz w:val="20"/>
                <w:szCs w:val="20"/>
              </w:rPr>
            </w:pPr>
            <w:r w:rsidRPr="00B62D05">
              <w:rPr>
                <w:rFonts w:ascii="Times New Roman" w:hAnsi="Times New Roman" w:cs="Times New Roman"/>
                <w:b/>
                <w:bCs/>
                <w:sz w:val="20"/>
                <w:szCs w:val="20"/>
              </w:rPr>
              <w:t>Kriteria Uji</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905413" w:rsidRPr="00B62D05" w:rsidRDefault="00905413" w:rsidP="000A7616">
            <w:pPr>
              <w:tabs>
                <w:tab w:val="left" w:pos="374"/>
              </w:tabs>
              <w:spacing w:after="0" w:line="240" w:lineRule="auto"/>
              <w:jc w:val="center"/>
              <w:rPr>
                <w:rFonts w:ascii="Times New Roman" w:hAnsi="Times New Roman" w:cs="Times New Roman"/>
                <w:b/>
                <w:bCs/>
                <w:sz w:val="20"/>
                <w:szCs w:val="20"/>
              </w:rPr>
            </w:pPr>
            <w:r w:rsidRPr="00B62D05">
              <w:rPr>
                <w:rFonts w:ascii="Times New Roman" w:hAnsi="Times New Roman" w:cs="Times New Roman"/>
                <w:b/>
                <w:bCs/>
                <w:sz w:val="20"/>
                <w:szCs w:val="20"/>
              </w:rPr>
              <w:t>Satuan</w:t>
            </w:r>
          </w:p>
        </w:tc>
        <w:tc>
          <w:tcPr>
            <w:tcW w:w="3637" w:type="dxa"/>
            <w:gridSpan w:val="3"/>
            <w:tcBorders>
              <w:top w:val="single" w:sz="4" w:space="0" w:color="auto"/>
              <w:left w:val="single" w:sz="4" w:space="0" w:color="auto"/>
              <w:bottom w:val="single" w:sz="4" w:space="0" w:color="auto"/>
              <w:right w:val="single" w:sz="4" w:space="0" w:color="auto"/>
            </w:tcBorders>
            <w:vAlign w:val="center"/>
          </w:tcPr>
          <w:p w:rsidR="00905413" w:rsidRPr="00B62D05" w:rsidRDefault="00905413" w:rsidP="000A7616">
            <w:pPr>
              <w:tabs>
                <w:tab w:val="left" w:pos="374"/>
              </w:tabs>
              <w:spacing w:after="0" w:line="240" w:lineRule="auto"/>
              <w:jc w:val="center"/>
              <w:rPr>
                <w:rFonts w:ascii="Times New Roman" w:hAnsi="Times New Roman" w:cs="Times New Roman"/>
                <w:b/>
                <w:bCs/>
                <w:sz w:val="20"/>
                <w:szCs w:val="20"/>
              </w:rPr>
            </w:pPr>
            <w:r w:rsidRPr="00B62D05">
              <w:rPr>
                <w:rFonts w:ascii="Times New Roman" w:hAnsi="Times New Roman" w:cs="Times New Roman"/>
                <w:b/>
                <w:bCs/>
                <w:sz w:val="20"/>
                <w:szCs w:val="20"/>
              </w:rPr>
              <w:t>Persyaratan</w:t>
            </w:r>
          </w:p>
        </w:tc>
      </w:tr>
      <w:tr w:rsidR="00905413" w:rsidRPr="00B62D05" w:rsidTr="00905413">
        <w:tc>
          <w:tcPr>
            <w:tcW w:w="534" w:type="dxa"/>
            <w:vMerge/>
            <w:tcBorders>
              <w:top w:val="single" w:sz="4" w:space="0" w:color="auto"/>
              <w:left w:val="single" w:sz="4" w:space="0" w:color="auto"/>
              <w:bottom w:val="single" w:sz="4" w:space="0" w:color="auto"/>
              <w:right w:val="single" w:sz="4" w:space="0" w:color="auto"/>
            </w:tcBorders>
            <w:vAlign w:val="center"/>
          </w:tcPr>
          <w:p w:rsidR="00905413" w:rsidRPr="00B62D05" w:rsidRDefault="00905413" w:rsidP="000A7616">
            <w:pPr>
              <w:tabs>
                <w:tab w:val="left" w:pos="374"/>
              </w:tabs>
              <w:spacing w:after="0" w:line="240" w:lineRule="auto"/>
              <w:jc w:val="center"/>
              <w:rPr>
                <w:rFonts w:ascii="Times New Roman" w:hAnsi="Times New Roman" w:cs="Times New Roman"/>
                <w:b/>
                <w:bCs/>
                <w:sz w:val="20"/>
                <w:szCs w:val="20"/>
              </w:rPr>
            </w:pPr>
          </w:p>
        </w:tc>
        <w:tc>
          <w:tcPr>
            <w:tcW w:w="2507" w:type="dxa"/>
            <w:vMerge/>
            <w:tcBorders>
              <w:top w:val="single" w:sz="4" w:space="0" w:color="auto"/>
              <w:left w:val="single" w:sz="4" w:space="0" w:color="auto"/>
              <w:bottom w:val="single" w:sz="4" w:space="0" w:color="auto"/>
              <w:right w:val="single" w:sz="4" w:space="0" w:color="auto"/>
            </w:tcBorders>
            <w:vAlign w:val="center"/>
          </w:tcPr>
          <w:p w:rsidR="00905413" w:rsidRPr="00B62D05" w:rsidRDefault="00905413" w:rsidP="000A7616">
            <w:pPr>
              <w:tabs>
                <w:tab w:val="left" w:pos="374"/>
              </w:tabs>
              <w:spacing w:after="0" w:line="240" w:lineRule="auto"/>
              <w:jc w:val="center"/>
              <w:rPr>
                <w:rFonts w:ascii="Times New Roman" w:hAnsi="Times New Roman" w:cs="Times New Roman"/>
                <w:b/>
                <w:bCs/>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905413" w:rsidRPr="00B62D05" w:rsidRDefault="00905413" w:rsidP="000A7616">
            <w:pPr>
              <w:tabs>
                <w:tab w:val="left" w:pos="374"/>
              </w:tabs>
              <w:spacing w:after="0" w:line="240" w:lineRule="auto"/>
              <w:jc w:val="center"/>
              <w:rPr>
                <w:rFonts w:ascii="Times New Roman" w:hAnsi="Times New Roman" w:cs="Times New Roman"/>
                <w:b/>
                <w:bCs/>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905413" w:rsidRPr="00B62D05" w:rsidRDefault="00905413" w:rsidP="000A7616">
            <w:pPr>
              <w:tabs>
                <w:tab w:val="left" w:pos="374"/>
              </w:tabs>
              <w:spacing w:after="0" w:line="240" w:lineRule="auto"/>
              <w:jc w:val="center"/>
              <w:rPr>
                <w:rFonts w:ascii="Times New Roman" w:hAnsi="Times New Roman" w:cs="Times New Roman"/>
                <w:b/>
                <w:bCs/>
                <w:sz w:val="20"/>
                <w:szCs w:val="20"/>
              </w:rPr>
            </w:pPr>
            <w:r w:rsidRPr="00B62D05">
              <w:rPr>
                <w:rFonts w:ascii="Times New Roman" w:hAnsi="Times New Roman" w:cs="Times New Roman"/>
                <w:b/>
                <w:bCs/>
                <w:sz w:val="20"/>
                <w:szCs w:val="20"/>
              </w:rPr>
              <w:t>GKP1</w:t>
            </w:r>
          </w:p>
        </w:tc>
        <w:tc>
          <w:tcPr>
            <w:tcW w:w="1260" w:type="dxa"/>
            <w:tcBorders>
              <w:top w:val="single" w:sz="4" w:space="0" w:color="auto"/>
              <w:left w:val="single" w:sz="4" w:space="0" w:color="auto"/>
              <w:bottom w:val="single" w:sz="4" w:space="0" w:color="auto"/>
              <w:right w:val="single" w:sz="4" w:space="0" w:color="auto"/>
            </w:tcBorders>
            <w:vAlign w:val="center"/>
          </w:tcPr>
          <w:p w:rsidR="00905413" w:rsidRPr="00B62D05" w:rsidRDefault="00905413" w:rsidP="000A7616">
            <w:pPr>
              <w:tabs>
                <w:tab w:val="left" w:pos="374"/>
              </w:tabs>
              <w:spacing w:after="0" w:line="240" w:lineRule="auto"/>
              <w:jc w:val="center"/>
              <w:rPr>
                <w:rFonts w:ascii="Times New Roman" w:hAnsi="Times New Roman" w:cs="Times New Roman"/>
                <w:b/>
                <w:bCs/>
                <w:sz w:val="20"/>
                <w:szCs w:val="20"/>
              </w:rPr>
            </w:pPr>
            <w:r w:rsidRPr="00B62D05">
              <w:rPr>
                <w:rFonts w:ascii="Times New Roman" w:hAnsi="Times New Roman" w:cs="Times New Roman"/>
                <w:b/>
                <w:bCs/>
                <w:sz w:val="20"/>
                <w:szCs w:val="20"/>
              </w:rPr>
              <w:t>GKP2</w:t>
            </w:r>
          </w:p>
        </w:tc>
        <w:tc>
          <w:tcPr>
            <w:tcW w:w="1117" w:type="dxa"/>
            <w:tcBorders>
              <w:top w:val="single" w:sz="4" w:space="0" w:color="auto"/>
              <w:left w:val="single" w:sz="4" w:space="0" w:color="auto"/>
              <w:bottom w:val="single" w:sz="4" w:space="0" w:color="auto"/>
              <w:right w:val="single" w:sz="4" w:space="0" w:color="auto"/>
            </w:tcBorders>
            <w:vAlign w:val="center"/>
          </w:tcPr>
          <w:p w:rsidR="00905413" w:rsidRPr="00B62D05" w:rsidRDefault="00905413" w:rsidP="000A7616">
            <w:pPr>
              <w:tabs>
                <w:tab w:val="left" w:pos="374"/>
              </w:tabs>
              <w:spacing w:after="0" w:line="240" w:lineRule="auto"/>
              <w:jc w:val="center"/>
              <w:rPr>
                <w:rFonts w:ascii="Times New Roman" w:hAnsi="Times New Roman" w:cs="Times New Roman"/>
                <w:b/>
                <w:bCs/>
                <w:sz w:val="20"/>
                <w:szCs w:val="20"/>
              </w:rPr>
            </w:pPr>
            <w:r w:rsidRPr="00B62D05">
              <w:rPr>
                <w:rFonts w:ascii="Times New Roman" w:hAnsi="Times New Roman" w:cs="Times New Roman"/>
                <w:b/>
                <w:bCs/>
                <w:sz w:val="20"/>
                <w:szCs w:val="20"/>
              </w:rPr>
              <w:t>GKP3</w:t>
            </w:r>
          </w:p>
        </w:tc>
      </w:tr>
      <w:tr w:rsidR="00905413" w:rsidRPr="00B62D05" w:rsidTr="00905413">
        <w:trPr>
          <w:trHeight w:val="1833"/>
        </w:trPr>
        <w:tc>
          <w:tcPr>
            <w:tcW w:w="534" w:type="dxa"/>
            <w:tcBorders>
              <w:top w:val="single" w:sz="4" w:space="0" w:color="auto"/>
              <w:left w:val="single" w:sz="4" w:space="0" w:color="auto"/>
              <w:bottom w:val="single" w:sz="4" w:space="0" w:color="auto"/>
              <w:right w:val="single" w:sz="4" w:space="0" w:color="auto"/>
            </w:tcBorders>
          </w:tcPr>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1</w:t>
            </w:r>
          </w:p>
          <w:p w:rsidR="00905413" w:rsidRPr="00B62D05" w:rsidRDefault="00905413" w:rsidP="000A7616">
            <w:pPr>
              <w:tabs>
                <w:tab w:val="left" w:pos="374"/>
              </w:tabs>
              <w:spacing w:after="0" w:line="240" w:lineRule="auto"/>
              <w:rPr>
                <w:rFonts w:ascii="Times New Roman" w:hAnsi="Times New Roman" w:cs="Times New Roman"/>
                <w:sz w:val="20"/>
                <w:szCs w:val="20"/>
              </w:rPr>
            </w:pP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2</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3</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4</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5</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6</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7</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8</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9</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p>
          <w:p w:rsidR="00905413" w:rsidRPr="00B62D05" w:rsidRDefault="00905413" w:rsidP="000A7616">
            <w:pPr>
              <w:tabs>
                <w:tab w:val="left" w:pos="374"/>
              </w:tabs>
              <w:spacing w:after="0" w:line="240" w:lineRule="auto"/>
              <w:rPr>
                <w:rFonts w:ascii="Times New Roman" w:hAnsi="Times New Roman" w:cs="Times New Roman"/>
                <w:sz w:val="20"/>
                <w:szCs w:val="20"/>
              </w:rPr>
            </w:pPr>
            <w:r w:rsidRPr="00B62D05">
              <w:rPr>
                <w:rFonts w:ascii="Times New Roman" w:hAnsi="Times New Roman" w:cs="Times New Roman"/>
                <w:sz w:val="20"/>
                <w:szCs w:val="20"/>
              </w:rPr>
              <w:t xml:space="preserve"> 10</w:t>
            </w:r>
          </w:p>
        </w:tc>
        <w:tc>
          <w:tcPr>
            <w:tcW w:w="2507" w:type="dxa"/>
            <w:tcBorders>
              <w:top w:val="single" w:sz="4" w:space="0" w:color="auto"/>
              <w:left w:val="single" w:sz="4" w:space="0" w:color="auto"/>
              <w:bottom w:val="single" w:sz="4" w:space="0" w:color="auto"/>
              <w:right w:val="single" w:sz="4" w:space="0" w:color="auto"/>
            </w:tcBorders>
          </w:tcPr>
          <w:p w:rsidR="00905413" w:rsidRPr="00B62D05" w:rsidRDefault="00905413" w:rsidP="000A7616">
            <w:pPr>
              <w:tabs>
                <w:tab w:val="left" w:pos="374"/>
              </w:tabs>
              <w:spacing w:after="0" w:line="240" w:lineRule="auto"/>
              <w:jc w:val="both"/>
              <w:rPr>
                <w:rFonts w:ascii="Times New Roman" w:hAnsi="Times New Roman" w:cs="Times New Roman"/>
                <w:sz w:val="20"/>
                <w:szCs w:val="20"/>
              </w:rPr>
            </w:pPr>
            <w:r w:rsidRPr="00B62D05">
              <w:rPr>
                <w:rFonts w:ascii="Times New Roman" w:hAnsi="Times New Roman" w:cs="Times New Roman"/>
                <w:sz w:val="20"/>
                <w:szCs w:val="20"/>
              </w:rPr>
              <w:t>Warna :</w:t>
            </w:r>
          </w:p>
          <w:p w:rsidR="00905413" w:rsidRPr="00B62D05" w:rsidRDefault="00905413" w:rsidP="000A7616">
            <w:pPr>
              <w:numPr>
                <w:ilvl w:val="0"/>
                <w:numId w:val="4"/>
              </w:numPr>
              <w:tabs>
                <w:tab w:val="clear" w:pos="720"/>
                <w:tab w:val="left" w:pos="131"/>
              </w:tabs>
              <w:spacing w:after="0" w:line="240" w:lineRule="auto"/>
              <w:ind w:left="0" w:firstLine="0"/>
              <w:jc w:val="both"/>
              <w:rPr>
                <w:rFonts w:ascii="Times New Roman" w:hAnsi="Times New Roman" w:cs="Times New Roman"/>
                <w:sz w:val="20"/>
                <w:szCs w:val="20"/>
              </w:rPr>
            </w:pPr>
            <w:r w:rsidRPr="00B62D05">
              <w:rPr>
                <w:rFonts w:ascii="Times New Roman" w:hAnsi="Times New Roman" w:cs="Times New Roman"/>
                <w:sz w:val="20"/>
                <w:szCs w:val="20"/>
              </w:rPr>
              <w:t>warna kristal</w:t>
            </w:r>
          </w:p>
          <w:p w:rsidR="00905413" w:rsidRPr="00B62D05" w:rsidRDefault="00905413" w:rsidP="000A7616">
            <w:pPr>
              <w:numPr>
                <w:ilvl w:val="0"/>
                <w:numId w:val="4"/>
              </w:numPr>
              <w:tabs>
                <w:tab w:val="clear" w:pos="720"/>
                <w:tab w:val="left" w:pos="131"/>
              </w:tabs>
              <w:spacing w:after="0" w:line="240" w:lineRule="auto"/>
              <w:ind w:left="0" w:firstLine="0"/>
              <w:jc w:val="both"/>
              <w:rPr>
                <w:rFonts w:ascii="Times New Roman" w:hAnsi="Times New Roman" w:cs="Times New Roman"/>
                <w:sz w:val="20"/>
                <w:szCs w:val="20"/>
              </w:rPr>
            </w:pPr>
            <w:r w:rsidRPr="00B62D05">
              <w:rPr>
                <w:rFonts w:ascii="Times New Roman" w:hAnsi="Times New Roman" w:cs="Times New Roman"/>
                <w:sz w:val="20"/>
                <w:szCs w:val="20"/>
              </w:rPr>
              <w:t>warna larutan</w:t>
            </w:r>
          </w:p>
          <w:p w:rsidR="00905413" w:rsidRPr="00B62D05" w:rsidRDefault="00905413" w:rsidP="000A7616">
            <w:pPr>
              <w:tabs>
                <w:tab w:val="left" w:pos="374"/>
              </w:tabs>
              <w:spacing w:after="0" w:line="240" w:lineRule="auto"/>
              <w:jc w:val="both"/>
              <w:rPr>
                <w:rFonts w:ascii="Times New Roman" w:hAnsi="Times New Roman" w:cs="Times New Roman"/>
                <w:sz w:val="20"/>
                <w:szCs w:val="20"/>
              </w:rPr>
            </w:pPr>
            <w:r w:rsidRPr="00B62D05">
              <w:rPr>
                <w:rFonts w:ascii="Times New Roman" w:hAnsi="Times New Roman" w:cs="Times New Roman"/>
                <w:sz w:val="20"/>
                <w:szCs w:val="20"/>
              </w:rPr>
              <w:t>Besar jenis butir</w:t>
            </w:r>
          </w:p>
          <w:p w:rsidR="00905413" w:rsidRPr="00B62D05" w:rsidRDefault="00905413" w:rsidP="000A7616">
            <w:pPr>
              <w:tabs>
                <w:tab w:val="left" w:pos="374"/>
              </w:tabs>
              <w:spacing w:after="0" w:line="240" w:lineRule="auto"/>
              <w:jc w:val="both"/>
              <w:rPr>
                <w:rFonts w:ascii="Times New Roman" w:hAnsi="Times New Roman" w:cs="Times New Roman"/>
                <w:sz w:val="20"/>
                <w:szCs w:val="20"/>
              </w:rPr>
            </w:pPr>
            <w:r w:rsidRPr="00B62D05">
              <w:rPr>
                <w:rFonts w:ascii="Times New Roman" w:hAnsi="Times New Roman" w:cs="Times New Roman"/>
                <w:sz w:val="20"/>
                <w:szCs w:val="20"/>
              </w:rPr>
              <w:t>Susut Pengeringan</w:t>
            </w:r>
          </w:p>
          <w:p w:rsidR="00905413" w:rsidRPr="00B62D05" w:rsidRDefault="00905413" w:rsidP="000A7616">
            <w:pPr>
              <w:tabs>
                <w:tab w:val="left" w:pos="374"/>
              </w:tabs>
              <w:spacing w:after="0" w:line="240" w:lineRule="auto"/>
              <w:jc w:val="both"/>
              <w:rPr>
                <w:rFonts w:ascii="Times New Roman" w:hAnsi="Times New Roman" w:cs="Times New Roman"/>
                <w:sz w:val="20"/>
                <w:szCs w:val="20"/>
              </w:rPr>
            </w:pPr>
            <w:r w:rsidRPr="00B62D05">
              <w:rPr>
                <w:rFonts w:ascii="Times New Roman" w:hAnsi="Times New Roman" w:cs="Times New Roman"/>
                <w:sz w:val="20"/>
                <w:szCs w:val="20"/>
              </w:rPr>
              <w:t xml:space="preserve">Polarisasi </w:t>
            </w:r>
          </w:p>
          <w:p w:rsidR="00905413" w:rsidRPr="00B62D05" w:rsidRDefault="00905413" w:rsidP="000A7616">
            <w:pPr>
              <w:tabs>
                <w:tab w:val="left" w:pos="374"/>
              </w:tabs>
              <w:spacing w:after="0" w:line="240" w:lineRule="auto"/>
              <w:jc w:val="both"/>
              <w:rPr>
                <w:rFonts w:ascii="Times New Roman" w:hAnsi="Times New Roman" w:cs="Times New Roman"/>
                <w:sz w:val="20"/>
                <w:szCs w:val="20"/>
              </w:rPr>
            </w:pPr>
            <w:r w:rsidRPr="00B62D05">
              <w:rPr>
                <w:rFonts w:ascii="Times New Roman" w:hAnsi="Times New Roman" w:cs="Times New Roman"/>
                <w:sz w:val="20"/>
                <w:szCs w:val="20"/>
              </w:rPr>
              <w:t>(</w:t>
            </w:r>
            <w:r w:rsidRPr="00B62D05">
              <w:rPr>
                <w:rFonts w:ascii="Times New Roman" w:hAnsi="Times New Roman" w:cs="Times New Roman"/>
                <w:sz w:val="20"/>
                <w:szCs w:val="20"/>
                <w:vertAlign w:val="superscript"/>
              </w:rPr>
              <w:t>o</w:t>
            </w:r>
            <w:r w:rsidRPr="00B62D05">
              <w:rPr>
                <w:rFonts w:ascii="Times New Roman" w:hAnsi="Times New Roman" w:cs="Times New Roman"/>
                <w:sz w:val="20"/>
                <w:szCs w:val="20"/>
              </w:rPr>
              <w:t xml:space="preserve">Z, 20 </w:t>
            </w:r>
            <w:r w:rsidRPr="00B62D05">
              <w:rPr>
                <w:rFonts w:ascii="Times New Roman" w:hAnsi="Times New Roman" w:cs="Times New Roman"/>
                <w:sz w:val="20"/>
                <w:szCs w:val="20"/>
                <w:vertAlign w:val="superscript"/>
              </w:rPr>
              <w:t>o</w:t>
            </w:r>
            <w:r w:rsidRPr="00B62D05">
              <w:rPr>
                <w:rFonts w:ascii="Times New Roman" w:hAnsi="Times New Roman" w:cs="Times New Roman"/>
                <w:sz w:val="20"/>
                <w:szCs w:val="20"/>
              </w:rPr>
              <w:t>C)</w:t>
            </w:r>
          </w:p>
          <w:p w:rsidR="00905413" w:rsidRPr="00B62D05" w:rsidRDefault="00905413" w:rsidP="000A7616">
            <w:pPr>
              <w:tabs>
                <w:tab w:val="left" w:pos="374"/>
              </w:tabs>
              <w:spacing w:after="0" w:line="240" w:lineRule="auto"/>
              <w:jc w:val="both"/>
              <w:rPr>
                <w:rFonts w:ascii="Times New Roman" w:hAnsi="Times New Roman" w:cs="Times New Roman"/>
                <w:sz w:val="20"/>
                <w:szCs w:val="20"/>
              </w:rPr>
            </w:pPr>
            <w:r w:rsidRPr="00B62D05">
              <w:rPr>
                <w:rFonts w:ascii="Times New Roman" w:hAnsi="Times New Roman" w:cs="Times New Roman"/>
                <w:sz w:val="20"/>
                <w:szCs w:val="20"/>
              </w:rPr>
              <w:t>Gula pereduksi</w:t>
            </w:r>
          </w:p>
          <w:p w:rsidR="00905413" w:rsidRPr="00B62D05" w:rsidRDefault="00905413" w:rsidP="000A7616">
            <w:pPr>
              <w:tabs>
                <w:tab w:val="left" w:pos="374"/>
              </w:tabs>
              <w:spacing w:after="0" w:line="240" w:lineRule="auto"/>
              <w:jc w:val="both"/>
              <w:rPr>
                <w:rFonts w:ascii="Times New Roman" w:hAnsi="Times New Roman" w:cs="Times New Roman"/>
                <w:sz w:val="20"/>
                <w:szCs w:val="20"/>
              </w:rPr>
            </w:pPr>
            <w:r w:rsidRPr="00B62D05">
              <w:rPr>
                <w:rFonts w:ascii="Times New Roman" w:hAnsi="Times New Roman" w:cs="Times New Roman"/>
                <w:sz w:val="20"/>
                <w:szCs w:val="20"/>
              </w:rPr>
              <w:t>Abu</w:t>
            </w:r>
          </w:p>
          <w:p w:rsidR="00905413" w:rsidRPr="00B62D05" w:rsidRDefault="00905413" w:rsidP="000A7616">
            <w:pPr>
              <w:tabs>
                <w:tab w:val="left" w:pos="374"/>
              </w:tabs>
              <w:spacing w:after="0" w:line="240" w:lineRule="auto"/>
              <w:jc w:val="both"/>
              <w:rPr>
                <w:rFonts w:ascii="Times New Roman" w:hAnsi="Times New Roman" w:cs="Times New Roman"/>
                <w:sz w:val="20"/>
                <w:szCs w:val="20"/>
              </w:rPr>
            </w:pPr>
            <w:r w:rsidRPr="00B62D05">
              <w:rPr>
                <w:rFonts w:ascii="Times New Roman" w:hAnsi="Times New Roman" w:cs="Times New Roman"/>
                <w:sz w:val="20"/>
                <w:szCs w:val="20"/>
              </w:rPr>
              <w:t>Bahan asing tidak larut</w:t>
            </w:r>
          </w:p>
          <w:p w:rsidR="00905413" w:rsidRPr="00B62D05" w:rsidRDefault="00905413" w:rsidP="000A7616">
            <w:pPr>
              <w:tabs>
                <w:tab w:val="left" w:pos="374"/>
              </w:tabs>
              <w:spacing w:after="0" w:line="240" w:lineRule="auto"/>
              <w:jc w:val="both"/>
              <w:rPr>
                <w:rFonts w:ascii="Times New Roman" w:hAnsi="Times New Roman" w:cs="Times New Roman"/>
                <w:sz w:val="20"/>
                <w:szCs w:val="20"/>
              </w:rPr>
            </w:pPr>
            <w:r w:rsidRPr="00B62D05">
              <w:rPr>
                <w:rFonts w:ascii="Times New Roman" w:hAnsi="Times New Roman" w:cs="Times New Roman"/>
                <w:sz w:val="20"/>
                <w:szCs w:val="20"/>
              </w:rPr>
              <w:t>BTM :</w:t>
            </w:r>
          </w:p>
          <w:p w:rsidR="00905413" w:rsidRPr="00B62D05" w:rsidRDefault="00905413" w:rsidP="000A7616">
            <w:pPr>
              <w:tabs>
                <w:tab w:val="left" w:pos="374"/>
              </w:tabs>
              <w:spacing w:after="0" w:line="240" w:lineRule="auto"/>
              <w:jc w:val="both"/>
              <w:rPr>
                <w:rFonts w:ascii="Times New Roman" w:hAnsi="Times New Roman" w:cs="Times New Roman"/>
                <w:sz w:val="20"/>
                <w:szCs w:val="20"/>
              </w:rPr>
            </w:pPr>
            <w:r w:rsidRPr="00B62D05">
              <w:rPr>
                <w:rFonts w:ascii="Times New Roman" w:hAnsi="Times New Roman" w:cs="Times New Roman"/>
                <w:sz w:val="20"/>
                <w:szCs w:val="20"/>
              </w:rPr>
              <w:t>SO</w:t>
            </w:r>
            <w:r w:rsidRPr="00B62D05">
              <w:rPr>
                <w:rFonts w:ascii="Times New Roman" w:hAnsi="Times New Roman" w:cs="Times New Roman"/>
                <w:sz w:val="20"/>
                <w:szCs w:val="20"/>
                <w:vertAlign w:val="subscript"/>
              </w:rPr>
              <w:t>2</w:t>
            </w:r>
          </w:p>
          <w:p w:rsidR="00905413" w:rsidRPr="00B62D05" w:rsidRDefault="00905413" w:rsidP="000A7616">
            <w:pPr>
              <w:tabs>
                <w:tab w:val="left" w:pos="374"/>
              </w:tabs>
              <w:spacing w:after="0" w:line="240" w:lineRule="auto"/>
              <w:jc w:val="both"/>
              <w:rPr>
                <w:rFonts w:ascii="Times New Roman" w:hAnsi="Times New Roman" w:cs="Times New Roman"/>
                <w:sz w:val="20"/>
                <w:szCs w:val="20"/>
              </w:rPr>
            </w:pPr>
            <w:r w:rsidRPr="00B62D05">
              <w:rPr>
                <w:rFonts w:ascii="Times New Roman" w:hAnsi="Times New Roman" w:cs="Times New Roman"/>
                <w:sz w:val="20"/>
                <w:szCs w:val="20"/>
              </w:rPr>
              <w:t>Cemaran Logam :</w:t>
            </w:r>
          </w:p>
          <w:p w:rsidR="00905413" w:rsidRPr="00B62D05" w:rsidRDefault="00905413" w:rsidP="000A7616">
            <w:pPr>
              <w:numPr>
                <w:ilvl w:val="0"/>
                <w:numId w:val="4"/>
              </w:numPr>
              <w:tabs>
                <w:tab w:val="clear" w:pos="720"/>
                <w:tab w:val="left" w:pos="130"/>
              </w:tabs>
              <w:spacing w:after="0" w:line="240" w:lineRule="auto"/>
              <w:ind w:left="0" w:firstLine="0"/>
              <w:jc w:val="both"/>
              <w:rPr>
                <w:rFonts w:ascii="Times New Roman" w:hAnsi="Times New Roman" w:cs="Times New Roman"/>
                <w:sz w:val="20"/>
                <w:szCs w:val="20"/>
              </w:rPr>
            </w:pPr>
            <w:r w:rsidRPr="00B62D05">
              <w:rPr>
                <w:rFonts w:ascii="Times New Roman" w:hAnsi="Times New Roman" w:cs="Times New Roman"/>
                <w:sz w:val="20"/>
                <w:szCs w:val="20"/>
              </w:rPr>
              <w:t>Timbal (Pb)</w:t>
            </w:r>
          </w:p>
          <w:p w:rsidR="00905413" w:rsidRPr="00B62D05" w:rsidRDefault="00905413" w:rsidP="000A7616">
            <w:pPr>
              <w:numPr>
                <w:ilvl w:val="0"/>
                <w:numId w:val="4"/>
              </w:numPr>
              <w:tabs>
                <w:tab w:val="clear" w:pos="720"/>
                <w:tab w:val="left" w:pos="130"/>
              </w:tabs>
              <w:spacing w:after="0" w:line="240" w:lineRule="auto"/>
              <w:ind w:left="0" w:firstLine="0"/>
              <w:jc w:val="both"/>
              <w:rPr>
                <w:rFonts w:ascii="Times New Roman" w:hAnsi="Times New Roman" w:cs="Times New Roman"/>
                <w:sz w:val="20"/>
                <w:szCs w:val="20"/>
              </w:rPr>
            </w:pPr>
            <w:r w:rsidRPr="00B62D05">
              <w:rPr>
                <w:rFonts w:ascii="Times New Roman" w:hAnsi="Times New Roman" w:cs="Times New Roman"/>
                <w:sz w:val="20"/>
                <w:szCs w:val="20"/>
              </w:rPr>
              <w:t>Tembaga (Cu)</w:t>
            </w:r>
          </w:p>
          <w:p w:rsidR="00905413" w:rsidRPr="00B62D05" w:rsidRDefault="00905413" w:rsidP="000A7616">
            <w:pPr>
              <w:tabs>
                <w:tab w:val="left" w:pos="374"/>
              </w:tabs>
              <w:spacing w:after="0" w:line="240" w:lineRule="auto"/>
              <w:jc w:val="both"/>
              <w:rPr>
                <w:rFonts w:ascii="Times New Roman" w:hAnsi="Times New Roman" w:cs="Times New Roman"/>
                <w:sz w:val="20"/>
                <w:szCs w:val="20"/>
              </w:rPr>
            </w:pPr>
            <w:r w:rsidRPr="00B62D05">
              <w:rPr>
                <w:rFonts w:ascii="Times New Roman" w:hAnsi="Times New Roman" w:cs="Times New Roman"/>
                <w:sz w:val="20"/>
                <w:szCs w:val="20"/>
              </w:rPr>
              <w:t>Arsen (As)</w:t>
            </w:r>
          </w:p>
        </w:tc>
        <w:tc>
          <w:tcPr>
            <w:tcW w:w="1260" w:type="dxa"/>
            <w:tcBorders>
              <w:top w:val="single" w:sz="4" w:space="0" w:color="auto"/>
              <w:left w:val="single" w:sz="4" w:space="0" w:color="auto"/>
              <w:bottom w:val="single" w:sz="4" w:space="0" w:color="auto"/>
              <w:right w:val="single" w:sz="4" w:space="0" w:color="auto"/>
            </w:tcBorders>
          </w:tcPr>
          <w:p w:rsidR="00905413" w:rsidRPr="00B62D05" w:rsidRDefault="00905413" w:rsidP="000A7616">
            <w:pPr>
              <w:tabs>
                <w:tab w:val="left" w:pos="374"/>
              </w:tabs>
              <w:spacing w:after="0" w:line="240" w:lineRule="auto"/>
              <w:jc w:val="center"/>
              <w:rPr>
                <w:rFonts w:ascii="Times New Roman" w:hAnsi="Times New Roman" w:cs="Times New Roman"/>
                <w:sz w:val="20"/>
                <w:szCs w:val="20"/>
              </w:rPr>
            </w:pP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IU</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µm</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 b/b</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“Z”</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 b/b</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 b/b</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derajat</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mg/kg</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mg/kg</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mg/kg</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mg/kg</w:t>
            </w:r>
          </w:p>
        </w:tc>
        <w:tc>
          <w:tcPr>
            <w:tcW w:w="1260" w:type="dxa"/>
            <w:tcBorders>
              <w:top w:val="single" w:sz="4" w:space="0" w:color="auto"/>
              <w:left w:val="single" w:sz="4" w:space="0" w:color="auto"/>
              <w:bottom w:val="single" w:sz="4" w:space="0" w:color="auto"/>
              <w:right w:val="single" w:sz="4" w:space="0" w:color="auto"/>
            </w:tcBorders>
          </w:tcPr>
          <w:p w:rsidR="00905413" w:rsidRPr="00B62D05" w:rsidRDefault="00905413" w:rsidP="000A7616">
            <w:pPr>
              <w:tabs>
                <w:tab w:val="left" w:pos="374"/>
              </w:tabs>
              <w:spacing w:after="0" w:line="240" w:lineRule="auto"/>
              <w:jc w:val="center"/>
              <w:rPr>
                <w:rFonts w:ascii="Times New Roman" w:hAnsi="Times New Roman" w:cs="Times New Roman"/>
                <w:sz w:val="20"/>
                <w:szCs w:val="20"/>
              </w:rPr>
            </w:pP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Min 90</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Max 250</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0,8-1,2</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Max  0,1</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Min 99,6</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Max 0,10</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Max 0,10</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Max 5</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Max 30</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Max 2</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Max 2</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Max 1</w:t>
            </w:r>
          </w:p>
        </w:tc>
        <w:tc>
          <w:tcPr>
            <w:tcW w:w="1260" w:type="dxa"/>
            <w:tcBorders>
              <w:top w:val="single" w:sz="4" w:space="0" w:color="auto"/>
              <w:left w:val="single" w:sz="4" w:space="0" w:color="auto"/>
              <w:bottom w:val="single" w:sz="4" w:space="0" w:color="auto"/>
              <w:right w:val="single" w:sz="4" w:space="0" w:color="auto"/>
            </w:tcBorders>
          </w:tcPr>
          <w:p w:rsidR="00905413" w:rsidRPr="00B62D05" w:rsidRDefault="00905413" w:rsidP="000A7616">
            <w:pPr>
              <w:tabs>
                <w:tab w:val="left" w:pos="374"/>
              </w:tabs>
              <w:spacing w:after="0" w:line="240" w:lineRule="auto"/>
              <w:jc w:val="center"/>
              <w:rPr>
                <w:rFonts w:ascii="Times New Roman" w:hAnsi="Times New Roman" w:cs="Times New Roman"/>
                <w:sz w:val="20"/>
                <w:szCs w:val="20"/>
              </w:rPr>
            </w:pP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Min 65</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Max 350</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0,8-1,2</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Max 0,15</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Min 99,5</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Max 0,15</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Max 0,15</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Max 5</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Max 30</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Max 2</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Max 2</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Max 1</w:t>
            </w:r>
          </w:p>
        </w:tc>
        <w:tc>
          <w:tcPr>
            <w:tcW w:w="1117" w:type="dxa"/>
            <w:tcBorders>
              <w:top w:val="single" w:sz="4" w:space="0" w:color="auto"/>
              <w:left w:val="single" w:sz="4" w:space="0" w:color="auto"/>
              <w:bottom w:val="single" w:sz="4" w:space="0" w:color="auto"/>
              <w:right w:val="single" w:sz="4" w:space="0" w:color="auto"/>
            </w:tcBorders>
          </w:tcPr>
          <w:p w:rsidR="00905413" w:rsidRPr="00B62D05" w:rsidRDefault="00905413" w:rsidP="000A7616">
            <w:pPr>
              <w:tabs>
                <w:tab w:val="left" w:pos="374"/>
              </w:tabs>
              <w:spacing w:after="0" w:line="240" w:lineRule="auto"/>
              <w:jc w:val="center"/>
              <w:rPr>
                <w:rFonts w:ascii="Times New Roman" w:hAnsi="Times New Roman" w:cs="Times New Roman"/>
                <w:sz w:val="20"/>
                <w:szCs w:val="20"/>
              </w:rPr>
            </w:pP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Min 60</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Max 450</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0,8-1,2</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Max 0,2</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Min 99,4</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Max 0,20</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Max 0,20</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Max 5</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Max 30</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Max 2</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Max 2</w:t>
            </w:r>
          </w:p>
          <w:p w:rsidR="00905413" w:rsidRPr="00B62D05" w:rsidRDefault="00905413" w:rsidP="000A7616">
            <w:pPr>
              <w:tabs>
                <w:tab w:val="left" w:pos="374"/>
              </w:tabs>
              <w:spacing w:after="0" w:line="240" w:lineRule="auto"/>
              <w:jc w:val="center"/>
              <w:rPr>
                <w:rFonts w:ascii="Times New Roman" w:hAnsi="Times New Roman" w:cs="Times New Roman"/>
                <w:sz w:val="20"/>
                <w:szCs w:val="20"/>
              </w:rPr>
            </w:pPr>
            <w:r w:rsidRPr="00B62D05">
              <w:rPr>
                <w:rFonts w:ascii="Times New Roman" w:hAnsi="Times New Roman" w:cs="Times New Roman"/>
                <w:sz w:val="20"/>
                <w:szCs w:val="20"/>
              </w:rPr>
              <w:t>Max 1</w:t>
            </w:r>
          </w:p>
        </w:tc>
      </w:tr>
    </w:tbl>
    <w:p w:rsidR="00905413" w:rsidRPr="00B62D05" w:rsidRDefault="00905413" w:rsidP="000A7616">
      <w:pPr>
        <w:tabs>
          <w:tab w:val="left" w:pos="340"/>
          <w:tab w:val="left" w:pos="374"/>
        </w:tabs>
        <w:spacing w:after="0" w:line="240" w:lineRule="auto"/>
        <w:jc w:val="both"/>
        <w:rPr>
          <w:rFonts w:ascii="Times New Roman" w:hAnsi="Times New Roman" w:cs="Times New Roman"/>
          <w:sz w:val="20"/>
          <w:szCs w:val="20"/>
        </w:rPr>
      </w:pPr>
      <w:r w:rsidRPr="00B62D05">
        <w:rPr>
          <w:rFonts w:ascii="Times New Roman" w:hAnsi="Times New Roman" w:cs="Times New Roman"/>
          <w:sz w:val="20"/>
          <w:szCs w:val="20"/>
        </w:rPr>
        <w:t xml:space="preserve"> (Sumber : SNI, 2001)</w:t>
      </w:r>
    </w:p>
    <w:p w:rsidR="00B62D05" w:rsidRDefault="00B62D05" w:rsidP="00905413">
      <w:pPr>
        <w:tabs>
          <w:tab w:val="left" w:pos="340"/>
          <w:tab w:val="left" w:pos="374"/>
        </w:tabs>
        <w:spacing w:after="0" w:line="240" w:lineRule="auto"/>
        <w:ind w:firstLine="426"/>
        <w:jc w:val="both"/>
        <w:rPr>
          <w:rFonts w:ascii="Times New Roman" w:hAnsi="Times New Roman" w:cs="Times New Roman"/>
        </w:rPr>
        <w:sectPr w:rsidR="00B62D05" w:rsidSect="00B62D05">
          <w:type w:val="continuous"/>
          <w:pgSz w:w="11907" w:h="16840" w:code="9"/>
          <w:pgMar w:top="2268" w:right="1701" w:bottom="2268" w:left="2268" w:header="720" w:footer="720" w:gutter="0"/>
          <w:pgNumType w:start="1"/>
          <w:cols w:space="720"/>
          <w:noEndnote/>
        </w:sectPr>
      </w:pPr>
    </w:p>
    <w:p w:rsidR="00905413" w:rsidRPr="00905413" w:rsidRDefault="00905413" w:rsidP="000A7616">
      <w:pPr>
        <w:spacing w:before="120" w:after="0" w:line="240" w:lineRule="auto"/>
        <w:ind w:firstLine="425"/>
        <w:jc w:val="both"/>
        <w:rPr>
          <w:rFonts w:ascii="Times New Roman" w:hAnsi="Times New Roman" w:cs="Times New Roman"/>
        </w:rPr>
      </w:pPr>
      <w:r w:rsidRPr="00905413">
        <w:rPr>
          <w:rFonts w:ascii="Times New Roman" w:hAnsi="Times New Roman" w:cs="Times New Roman"/>
        </w:rPr>
        <w:lastRenderedPageBreak/>
        <w:t>Produk-produk pangan yang berkadar gula tinggi cenderung rusak oleh khamir dan kapang, yaitu kelompok mikroorganisme yang relatif mudah rusak oleh panas (seperti dalam pasteurisasi) atau dihambat oleh hal-hal lain.</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Karena apabila gula ditambahkan ke dalam bahan pangan dalam konsentrasi yang tinggi (paling sedikit 40% padatan terlarut) sebagian dari air yang ada menjadi tidak tersedia untuk pertumbuhan mikroorganisme dan aktivitas air (A</w:t>
      </w:r>
      <w:r w:rsidRPr="00905413">
        <w:rPr>
          <w:rFonts w:ascii="Times New Roman" w:hAnsi="Times New Roman" w:cs="Times New Roman"/>
          <w:vertAlign w:val="subscript"/>
        </w:rPr>
        <w:t>w</w:t>
      </w:r>
      <w:r w:rsidRPr="00905413">
        <w:rPr>
          <w:rFonts w:ascii="Times New Roman" w:hAnsi="Times New Roman" w:cs="Times New Roman"/>
        </w:rPr>
        <w:t>) dari bahan pangan berkurang. Walaupun demikian, pengaruh konsentrasi gula pada A</w:t>
      </w:r>
      <w:r w:rsidRPr="00905413">
        <w:rPr>
          <w:rFonts w:ascii="Times New Roman" w:hAnsi="Times New Roman" w:cs="Times New Roman"/>
          <w:vertAlign w:val="subscript"/>
        </w:rPr>
        <w:t>w</w:t>
      </w:r>
      <w:r w:rsidRPr="00905413">
        <w:rPr>
          <w:rFonts w:ascii="Times New Roman" w:hAnsi="Times New Roman" w:cs="Times New Roman"/>
        </w:rPr>
        <w:t xml:space="preserve"> bukan merupakan faktor satu-satunya yang mengendalikan pertumbuhan berbagai mikroorganisme karena bahan-bahan dasar yang mengandung komponen yang berbeda-beda tetapi dengan nilai A</w:t>
      </w:r>
      <w:r w:rsidRPr="00905413">
        <w:rPr>
          <w:rFonts w:ascii="Times New Roman" w:hAnsi="Times New Roman" w:cs="Times New Roman"/>
          <w:vertAlign w:val="subscript"/>
        </w:rPr>
        <w:t xml:space="preserve">w </w:t>
      </w:r>
      <w:r w:rsidRPr="00905413">
        <w:rPr>
          <w:rFonts w:ascii="Times New Roman" w:hAnsi="Times New Roman" w:cs="Times New Roman"/>
        </w:rPr>
        <w:t>yang sama dapat menunjukan ketahanan yang berbeda-beda terhadap kerusakan karena mikroorganisme (Buckle, 1987).</w:t>
      </w:r>
    </w:p>
    <w:p w:rsidR="00905413" w:rsidRPr="00905413" w:rsidRDefault="00905413" w:rsidP="000A7616">
      <w:pPr>
        <w:tabs>
          <w:tab w:val="left" w:pos="340"/>
          <w:tab w:val="left" w:pos="374"/>
        </w:tabs>
        <w:spacing w:before="120" w:after="0" w:line="240" w:lineRule="auto"/>
        <w:jc w:val="both"/>
        <w:rPr>
          <w:rFonts w:ascii="Times New Roman" w:hAnsi="Times New Roman" w:cs="Times New Roman"/>
          <w:b/>
        </w:rPr>
      </w:pPr>
      <w:r w:rsidRPr="00905413">
        <w:rPr>
          <w:rFonts w:ascii="Times New Roman" w:hAnsi="Times New Roman" w:cs="Times New Roman"/>
          <w:b/>
        </w:rPr>
        <w:t>Kapur Sirih (Ca(OH)</w:t>
      </w:r>
      <w:r w:rsidRPr="00905413">
        <w:rPr>
          <w:rFonts w:ascii="Times New Roman" w:hAnsi="Times New Roman" w:cs="Times New Roman"/>
          <w:b/>
          <w:vertAlign w:val="subscript"/>
        </w:rPr>
        <w:t>2</w:t>
      </w:r>
      <w:r w:rsidRPr="00905413">
        <w:rPr>
          <w:rFonts w:ascii="Times New Roman" w:hAnsi="Times New Roman" w:cs="Times New Roman"/>
          <w:b/>
        </w:rPr>
        <w:t>)</w:t>
      </w:r>
    </w:p>
    <w:p w:rsidR="00905413" w:rsidRPr="00905413" w:rsidRDefault="00905413" w:rsidP="00905413">
      <w:pPr>
        <w:tabs>
          <w:tab w:val="left" w:pos="340"/>
          <w:tab w:val="left" w:pos="374"/>
        </w:tabs>
        <w:spacing w:after="0" w:line="240" w:lineRule="auto"/>
        <w:ind w:firstLine="426"/>
        <w:jc w:val="both"/>
        <w:rPr>
          <w:rFonts w:ascii="Times New Roman" w:hAnsi="Times New Roman" w:cs="Times New Roman"/>
        </w:rPr>
      </w:pPr>
      <w:r w:rsidRPr="00905413">
        <w:rPr>
          <w:rFonts w:ascii="Times New Roman" w:hAnsi="Times New Roman" w:cs="Times New Roman"/>
        </w:rPr>
        <w:tab/>
        <w:t>Kapur sirih atau kalsium Hidroksida (Ca(OH)</w:t>
      </w:r>
      <w:r w:rsidRPr="00905413">
        <w:rPr>
          <w:rFonts w:ascii="Times New Roman" w:hAnsi="Times New Roman" w:cs="Times New Roman"/>
          <w:vertAlign w:val="subscript"/>
        </w:rPr>
        <w:t>2</w:t>
      </w:r>
      <w:r w:rsidRPr="00905413">
        <w:rPr>
          <w:rFonts w:ascii="Times New Roman" w:hAnsi="Times New Roman" w:cs="Times New Roman"/>
        </w:rPr>
        <w:t xml:space="preserve">) merupakan bahan penunjang lain yang digunakan dalam </w:t>
      </w:r>
      <w:r w:rsidRPr="00905413">
        <w:rPr>
          <w:rFonts w:ascii="Times New Roman" w:hAnsi="Times New Roman" w:cs="Times New Roman"/>
        </w:rPr>
        <w:lastRenderedPageBreak/>
        <w:t>pembuatan Jelly instan lidah buaya. Fungsi utama dari kapur sirih adalah bahan untuk memperkuat sel bahan baku yang digunakan dalam pembuatan manisan sebagai bahan untuk menetralkan kelebihan asam-asam organik (Suharto, 1991).</w:t>
      </w:r>
    </w:p>
    <w:p w:rsidR="00905413" w:rsidRPr="00905413" w:rsidRDefault="00905413" w:rsidP="00905413">
      <w:pPr>
        <w:tabs>
          <w:tab w:val="left" w:pos="340"/>
          <w:tab w:val="left" w:pos="374"/>
        </w:tabs>
        <w:spacing w:after="0" w:line="240" w:lineRule="auto"/>
        <w:ind w:firstLine="426"/>
        <w:jc w:val="both"/>
        <w:rPr>
          <w:rFonts w:ascii="Times New Roman" w:hAnsi="Times New Roman" w:cs="Times New Roman"/>
        </w:rPr>
      </w:pPr>
      <w:r w:rsidRPr="00905413">
        <w:rPr>
          <w:rFonts w:ascii="Times New Roman" w:hAnsi="Times New Roman" w:cs="Times New Roman"/>
        </w:rPr>
        <w:t>Pemanfaatan kalsium dalam bidang industri pangan antara lain sebagai penjernih air minum, pemutih gula pasir, dan mencegah kerusakan buah dan sayur-sayuran apabila bersenyawa dengan CO</w:t>
      </w:r>
      <w:r w:rsidRPr="00905413">
        <w:rPr>
          <w:rFonts w:ascii="Times New Roman" w:hAnsi="Times New Roman" w:cs="Times New Roman"/>
          <w:vertAlign w:val="subscript"/>
        </w:rPr>
        <w:t>2</w:t>
      </w:r>
      <w:r w:rsidRPr="00905413">
        <w:rPr>
          <w:rFonts w:ascii="Times New Roman" w:hAnsi="Times New Roman" w:cs="Times New Roman"/>
        </w:rPr>
        <w:t>, peranan kapur sirih dalam pembuatan Jelly lidah buaya untuk memperbaiki tekstur buah selama perendaman (Apandi, 1985).</w:t>
      </w:r>
    </w:p>
    <w:p w:rsidR="00905413" w:rsidRPr="00905413" w:rsidRDefault="00905413" w:rsidP="00905413">
      <w:pPr>
        <w:tabs>
          <w:tab w:val="left" w:pos="340"/>
          <w:tab w:val="left" w:pos="374"/>
        </w:tabs>
        <w:spacing w:after="0" w:line="240" w:lineRule="auto"/>
        <w:ind w:firstLine="426"/>
        <w:jc w:val="both"/>
        <w:rPr>
          <w:rFonts w:ascii="Times New Roman" w:hAnsi="Times New Roman" w:cs="Times New Roman"/>
        </w:rPr>
      </w:pPr>
      <w:r w:rsidRPr="00905413">
        <w:rPr>
          <w:rFonts w:ascii="Times New Roman" w:hAnsi="Times New Roman" w:cs="Times New Roman"/>
        </w:rPr>
        <w:t>Larutan kalsium hidroksida diizinkan sebagai bahan pembantu untuk berbagai proses industri tidak lebih dari 4,1 % (Ca(OH)</w:t>
      </w:r>
      <w:r w:rsidRPr="00905413">
        <w:rPr>
          <w:rFonts w:ascii="Times New Roman" w:hAnsi="Times New Roman" w:cs="Times New Roman"/>
          <w:vertAlign w:val="subscript"/>
        </w:rPr>
        <w:t xml:space="preserve">2 </w:t>
      </w:r>
      <w:r w:rsidRPr="00905413">
        <w:rPr>
          <w:rFonts w:ascii="Times New Roman" w:hAnsi="Times New Roman" w:cs="Times New Roman"/>
        </w:rPr>
        <w:t>) terlarut. Jika terlalu berlebihan dapat mengganggu kesehatan bagi konsumen (Depkes RI, 1974).</w:t>
      </w:r>
    </w:p>
    <w:p w:rsidR="00905413" w:rsidRPr="00905413" w:rsidRDefault="00905413" w:rsidP="00905413">
      <w:pPr>
        <w:tabs>
          <w:tab w:val="left" w:pos="340"/>
          <w:tab w:val="left" w:pos="374"/>
        </w:tabs>
        <w:spacing w:after="0" w:line="240" w:lineRule="auto"/>
        <w:ind w:firstLine="426"/>
        <w:jc w:val="both"/>
        <w:rPr>
          <w:rFonts w:ascii="Times New Roman" w:hAnsi="Times New Roman" w:cs="Times New Roman"/>
        </w:rPr>
      </w:pPr>
      <w:r w:rsidRPr="00905413">
        <w:rPr>
          <w:rFonts w:ascii="Times New Roman" w:hAnsi="Times New Roman" w:cs="Times New Roman"/>
        </w:rPr>
        <w:t xml:space="preserve">Menurut Apandi (1985), kandungan pensenyawaan (sebagai hasil roduk) dapat diketahui dengan pengukuran banyaknya CaO aktif. Baik kapur keras maupun kapur lunak (Kalsium hidroksida) adalah sebagai pensenyawaan yang stabil. Kapur beras lebih mudah bereaksi apabila ditetesi </w:t>
      </w:r>
      <w:r w:rsidRPr="00905413">
        <w:rPr>
          <w:rFonts w:ascii="Times New Roman" w:hAnsi="Times New Roman" w:cs="Times New Roman"/>
        </w:rPr>
        <w:lastRenderedPageBreak/>
        <w:t>dengan air dan agak lambat bereaksi dengan udara, dimana persenyawaannya dengan air akan membentuk kapur hidroksida.</w:t>
      </w:r>
    </w:p>
    <w:p w:rsidR="00905413" w:rsidRPr="00905413" w:rsidRDefault="00905413" w:rsidP="00905413">
      <w:pPr>
        <w:tabs>
          <w:tab w:val="left" w:pos="-1276"/>
          <w:tab w:val="left" w:pos="-567"/>
        </w:tabs>
        <w:spacing w:after="0" w:line="240" w:lineRule="auto"/>
        <w:ind w:firstLine="426"/>
        <w:jc w:val="both"/>
        <w:rPr>
          <w:rFonts w:ascii="Times New Roman" w:hAnsi="Times New Roman" w:cs="Times New Roman"/>
        </w:rPr>
      </w:pPr>
      <w:r w:rsidRPr="00905413">
        <w:rPr>
          <w:rFonts w:ascii="Times New Roman" w:hAnsi="Times New Roman" w:cs="Times New Roman"/>
        </w:rPr>
        <w:t>Senyawa pektin di dalam dinding sel tumbuhan diduga berpengaruh terhadap tekstur buah selama pematangan, pengolahan, dan penyimpanan. Hal ini dapat dilihat dari adanya perubahan senyawa pektin yang memperkuat dinding sel, yaitu protopektin yng tidak larut dalam air sehingga menyebabkan terjadinya pelunakan dan penurunan kekenyalan buah (Apandi, 1985).</w:t>
      </w:r>
    </w:p>
    <w:p w:rsidR="00905413" w:rsidRPr="00905413" w:rsidRDefault="00905413" w:rsidP="00905413">
      <w:pPr>
        <w:tabs>
          <w:tab w:val="left" w:pos="-1276"/>
          <w:tab w:val="left" w:pos="-567"/>
        </w:tabs>
        <w:spacing w:after="0" w:line="240" w:lineRule="auto"/>
        <w:ind w:firstLine="426"/>
        <w:jc w:val="both"/>
        <w:rPr>
          <w:rFonts w:ascii="Times New Roman" w:hAnsi="Times New Roman" w:cs="Times New Roman"/>
        </w:rPr>
      </w:pPr>
      <w:r w:rsidRPr="00905413">
        <w:rPr>
          <w:rFonts w:ascii="Times New Roman" w:hAnsi="Times New Roman" w:cs="Times New Roman"/>
        </w:rPr>
        <w:t>Perubahan kekenyalan buah akibat adanya perubahan protopektin menjadi pektin, dapat dihambat dengan jalan merendam bahan baku dalam larutan garam-garam kalsium. Ion kalsium akan bereaksi dengan gugus karboksil dari pektin membentuk suatu ikatan. Jika terjadi dalam jumlah besar ikatan tersebut akan membentuk jaringan-jaringan molekul, sehingga daya larut kuat terhadap gangguan mekanis pada saat pengolahan (Winarno, 1992).</w:t>
      </w:r>
    </w:p>
    <w:p w:rsidR="00905413" w:rsidRPr="00905413" w:rsidRDefault="00905413" w:rsidP="000A7616">
      <w:pPr>
        <w:tabs>
          <w:tab w:val="left" w:pos="-1276"/>
          <w:tab w:val="left" w:pos="-567"/>
        </w:tabs>
        <w:spacing w:before="120" w:after="0" w:line="240" w:lineRule="auto"/>
        <w:jc w:val="both"/>
        <w:rPr>
          <w:rFonts w:ascii="Times New Roman" w:hAnsi="Times New Roman" w:cs="Times New Roman"/>
          <w:b/>
        </w:rPr>
      </w:pPr>
      <w:r w:rsidRPr="00905413">
        <w:rPr>
          <w:rFonts w:ascii="Times New Roman" w:hAnsi="Times New Roman" w:cs="Times New Roman"/>
          <w:b/>
        </w:rPr>
        <w:t>Pengeringan</w:t>
      </w:r>
    </w:p>
    <w:p w:rsidR="00905413" w:rsidRPr="00905413" w:rsidRDefault="00905413" w:rsidP="00905413">
      <w:pPr>
        <w:tabs>
          <w:tab w:val="left" w:pos="-1276"/>
          <w:tab w:val="left" w:pos="-567"/>
        </w:tabs>
        <w:spacing w:after="0" w:line="240" w:lineRule="auto"/>
        <w:ind w:firstLine="426"/>
        <w:jc w:val="both"/>
        <w:rPr>
          <w:rFonts w:ascii="Times New Roman" w:hAnsi="Times New Roman" w:cs="Times New Roman"/>
        </w:rPr>
      </w:pPr>
      <w:r w:rsidRPr="00905413">
        <w:rPr>
          <w:rFonts w:ascii="Times New Roman" w:hAnsi="Times New Roman" w:cs="Times New Roman"/>
          <w:b/>
        </w:rPr>
        <w:tab/>
      </w:r>
      <w:r w:rsidRPr="00905413">
        <w:rPr>
          <w:rFonts w:ascii="Times New Roman" w:hAnsi="Times New Roman" w:cs="Times New Roman"/>
        </w:rPr>
        <w:t>pengeringan adalah proses perpindahan panas dan uap air secara simultan, yang memerlukan energi panas untuk menguapkan kandungan air yang dipindahkan dari permukaan bahan yang dikeringkan oleh media pengeringan yang biasanya berupa panas (Naynie, 2007).</w:t>
      </w:r>
    </w:p>
    <w:p w:rsidR="00905413" w:rsidRPr="00905413" w:rsidRDefault="00905413" w:rsidP="00905413">
      <w:pPr>
        <w:tabs>
          <w:tab w:val="left" w:pos="-1276"/>
          <w:tab w:val="left" w:pos="-567"/>
        </w:tabs>
        <w:spacing w:after="0" w:line="240" w:lineRule="auto"/>
        <w:ind w:firstLine="426"/>
        <w:jc w:val="both"/>
        <w:rPr>
          <w:rFonts w:ascii="Times New Roman" w:eastAsia="Times New Roman" w:hAnsi="Times New Roman" w:cs="Times New Roman"/>
        </w:rPr>
      </w:pPr>
      <w:r w:rsidRPr="00905413">
        <w:rPr>
          <w:rFonts w:ascii="Times New Roman" w:eastAsia="Times New Roman" w:hAnsi="Times New Roman" w:cs="Times New Roman"/>
        </w:rPr>
        <w:tab/>
        <w:t>Pada proses ini umumnya terjadi pemasukan panas ke dalam bahan dan pengeluaran air dari bahan tersebut. Selain dapat mengurangi kandungan air bahan, panas yang masuk ke dalam bahan tersebut juga dapat mengurangi jumlah jasad renik serta menginaktifkan enzim-enzim (Potter, 1973).</w:t>
      </w:r>
    </w:p>
    <w:p w:rsidR="00905413" w:rsidRPr="00905413" w:rsidRDefault="00905413" w:rsidP="00905413">
      <w:pPr>
        <w:tabs>
          <w:tab w:val="left" w:pos="-1276"/>
          <w:tab w:val="left" w:pos="-567"/>
        </w:tabs>
        <w:spacing w:after="0" w:line="240" w:lineRule="auto"/>
        <w:ind w:firstLine="426"/>
        <w:jc w:val="both"/>
        <w:rPr>
          <w:rFonts w:ascii="Times New Roman" w:eastAsia="Times New Roman" w:hAnsi="Times New Roman" w:cs="Times New Roman"/>
        </w:rPr>
      </w:pPr>
      <w:r w:rsidRPr="00905413">
        <w:rPr>
          <w:rFonts w:ascii="Times New Roman" w:eastAsia="Times New Roman" w:hAnsi="Times New Roman" w:cs="Times New Roman"/>
        </w:rPr>
        <w:tab/>
        <w:t xml:space="preserve">Keuntungan dari pengeringan tak sekedar untuk pengawetkan buah. Volume buah pun menjadi lebih kecil, sehingga mempermudah pengangkutan </w:t>
      </w:r>
      <w:r w:rsidRPr="00905413">
        <w:rPr>
          <w:rFonts w:ascii="Times New Roman" w:eastAsia="Times New Roman" w:hAnsi="Times New Roman" w:cs="Times New Roman"/>
        </w:rPr>
        <w:lastRenderedPageBreak/>
        <w:t>dan menghemat ruang kemasan. Cara melakukan pengeringan bisa dengan penjemuran atau pemanasan langsung dengan sinar matahari. Selain itu bisa juga dengan memakai alat. Alat yang digunakan untuk keperluan ini bisa berupa pengering listrik atau mekanik. Macam alat pengeringan yang digunakan tergantung pada bahan dan tujuan dari pengeringan (Tugiyono, 2004).</w:t>
      </w:r>
    </w:p>
    <w:p w:rsidR="00905413" w:rsidRPr="00905413" w:rsidRDefault="00905413" w:rsidP="00905413">
      <w:pPr>
        <w:tabs>
          <w:tab w:val="left" w:pos="-1276"/>
          <w:tab w:val="left" w:pos="-567"/>
        </w:tabs>
        <w:spacing w:after="0" w:line="240" w:lineRule="auto"/>
        <w:ind w:firstLine="426"/>
        <w:jc w:val="both"/>
        <w:rPr>
          <w:rFonts w:ascii="Times New Roman" w:eastAsia="Times New Roman" w:hAnsi="Times New Roman" w:cs="Times New Roman"/>
        </w:rPr>
      </w:pPr>
      <w:r w:rsidRPr="00905413">
        <w:rPr>
          <w:rFonts w:ascii="Times New Roman" w:eastAsia="Times New Roman" w:hAnsi="Times New Roman" w:cs="Times New Roman"/>
        </w:rPr>
        <w:tab/>
        <w:t>Menurut Praptiningsih (1999), dalam proses pengeringan terjadi perubahan-perubahan pada bahan. Perubahan tersebut antara lain :</w:t>
      </w:r>
    </w:p>
    <w:p w:rsidR="00905413" w:rsidRPr="00905413" w:rsidRDefault="00905413" w:rsidP="000A7616">
      <w:pPr>
        <w:pStyle w:val="ListParagraph"/>
        <w:numPr>
          <w:ilvl w:val="0"/>
          <w:numId w:val="5"/>
        </w:numPr>
        <w:tabs>
          <w:tab w:val="left" w:pos="-1276"/>
          <w:tab w:val="left" w:pos="-567"/>
          <w:tab w:val="left" w:pos="284"/>
        </w:tabs>
        <w:spacing w:after="0" w:line="240" w:lineRule="auto"/>
        <w:ind w:left="0" w:firstLine="0"/>
        <w:contextualSpacing w:val="0"/>
        <w:jc w:val="both"/>
        <w:rPr>
          <w:rFonts w:ascii="Times New Roman" w:hAnsi="Times New Roman" w:cs="Times New Roman"/>
        </w:rPr>
      </w:pPr>
      <w:r w:rsidRPr="00905413">
        <w:rPr>
          <w:rFonts w:ascii="Times New Roman" w:hAnsi="Times New Roman" w:cs="Times New Roman"/>
        </w:rPr>
        <w:t>Penurunan kadar air</w:t>
      </w:r>
    </w:p>
    <w:p w:rsidR="00905413" w:rsidRPr="00905413" w:rsidRDefault="00905413" w:rsidP="000A7616">
      <w:pPr>
        <w:tabs>
          <w:tab w:val="left" w:pos="-1276"/>
          <w:tab w:val="left" w:pos="-567"/>
          <w:tab w:val="left" w:pos="284"/>
        </w:tabs>
        <w:spacing w:after="0" w:line="240" w:lineRule="auto"/>
        <w:jc w:val="both"/>
        <w:rPr>
          <w:rFonts w:ascii="Times New Roman" w:hAnsi="Times New Roman" w:cs="Times New Roman"/>
        </w:rPr>
      </w:pPr>
      <w:r w:rsidRPr="00905413">
        <w:rPr>
          <w:rFonts w:ascii="Times New Roman" w:hAnsi="Times New Roman" w:cs="Times New Roman"/>
        </w:rPr>
        <w:tab/>
        <w:t>Penguapan air mengakibatkan Aw bahan akan menurun sehingga menjadi awet. Selain itu karena menurunkan kadar air mengakibatkan naiknya kadar gizi persatuan berat.</w:t>
      </w:r>
    </w:p>
    <w:p w:rsidR="00905413" w:rsidRPr="00905413" w:rsidRDefault="00905413" w:rsidP="000A7616">
      <w:pPr>
        <w:pStyle w:val="ListParagraph"/>
        <w:numPr>
          <w:ilvl w:val="0"/>
          <w:numId w:val="5"/>
        </w:numPr>
        <w:tabs>
          <w:tab w:val="left" w:pos="-1276"/>
          <w:tab w:val="left" w:pos="-567"/>
          <w:tab w:val="left" w:pos="284"/>
        </w:tabs>
        <w:spacing w:after="0" w:line="240" w:lineRule="auto"/>
        <w:ind w:left="0" w:firstLine="0"/>
        <w:contextualSpacing w:val="0"/>
        <w:jc w:val="both"/>
        <w:rPr>
          <w:rFonts w:ascii="Times New Roman" w:hAnsi="Times New Roman" w:cs="Times New Roman"/>
        </w:rPr>
      </w:pPr>
      <w:r w:rsidRPr="00905413">
        <w:rPr>
          <w:rFonts w:ascii="Times New Roman" w:hAnsi="Times New Roman" w:cs="Times New Roman"/>
        </w:rPr>
        <w:t>Pencoklatan</w:t>
      </w:r>
    </w:p>
    <w:p w:rsidR="00905413" w:rsidRPr="00905413" w:rsidRDefault="00905413" w:rsidP="000A7616">
      <w:pPr>
        <w:tabs>
          <w:tab w:val="left" w:pos="-1276"/>
          <w:tab w:val="left" w:pos="-567"/>
          <w:tab w:val="left" w:pos="284"/>
        </w:tabs>
        <w:spacing w:after="0" w:line="240" w:lineRule="auto"/>
        <w:jc w:val="both"/>
        <w:rPr>
          <w:rFonts w:ascii="Times New Roman" w:hAnsi="Times New Roman" w:cs="Times New Roman"/>
        </w:rPr>
      </w:pPr>
      <w:r w:rsidRPr="00905413">
        <w:rPr>
          <w:rFonts w:ascii="Times New Roman" w:hAnsi="Times New Roman" w:cs="Times New Roman"/>
        </w:rPr>
        <w:tab/>
        <w:t xml:space="preserve">Selama proses pengeringan dapat terjadi reaksi pencoklatan baik secara enzimatis atau pun non enzimatis. Reaksi pencoklatan tersebut dapat dihambat dengan perlakuan </w:t>
      </w:r>
      <w:r w:rsidRPr="00905413">
        <w:rPr>
          <w:rFonts w:ascii="Times New Roman" w:hAnsi="Times New Roman" w:cs="Times New Roman"/>
          <w:i/>
        </w:rPr>
        <w:t>blanching</w:t>
      </w:r>
      <w:r w:rsidRPr="00905413">
        <w:rPr>
          <w:rFonts w:ascii="Times New Roman" w:hAnsi="Times New Roman" w:cs="Times New Roman"/>
        </w:rPr>
        <w:t xml:space="preserve"> yaitu secara panas dan kimia.</w:t>
      </w:r>
    </w:p>
    <w:p w:rsidR="00905413" w:rsidRPr="00905413" w:rsidRDefault="00905413" w:rsidP="000A7616">
      <w:pPr>
        <w:pStyle w:val="ListParagraph"/>
        <w:numPr>
          <w:ilvl w:val="0"/>
          <w:numId w:val="5"/>
        </w:numPr>
        <w:tabs>
          <w:tab w:val="left" w:pos="-1276"/>
          <w:tab w:val="left" w:pos="-567"/>
          <w:tab w:val="left" w:pos="284"/>
        </w:tabs>
        <w:spacing w:after="0" w:line="240" w:lineRule="auto"/>
        <w:ind w:left="0" w:firstLine="0"/>
        <w:contextualSpacing w:val="0"/>
        <w:jc w:val="both"/>
        <w:rPr>
          <w:rFonts w:ascii="Times New Roman" w:hAnsi="Times New Roman" w:cs="Times New Roman"/>
        </w:rPr>
      </w:pPr>
      <w:r w:rsidRPr="00905413">
        <w:rPr>
          <w:rFonts w:ascii="Times New Roman" w:hAnsi="Times New Roman" w:cs="Times New Roman"/>
        </w:rPr>
        <w:t>Pengerutan pada permukaan bahan</w:t>
      </w:r>
    </w:p>
    <w:p w:rsidR="00905413" w:rsidRPr="00905413" w:rsidRDefault="00905413" w:rsidP="000A7616">
      <w:pPr>
        <w:pStyle w:val="ListParagraph"/>
        <w:numPr>
          <w:ilvl w:val="0"/>
          <w:numId w:val="5"/>
        </w:numPr>
        <w:tabs>
          <w:tab w:val="left" w:pos="-1276"/>
          <w:tab w:val="left" w:pos="-567"/>
          <w:tab w:val="left" w:pos="284"/>
        </w:tabs>
        <w:spacing w:after="0" w:line="240" w:lineRule="auto"/>
        <w:ind w:left="0" w:firstLine="0"/>
        <w:contextualSpacing w:val="0"/>
        <w:jc w:val="both"/>
        <w:rPr>
          <w:rFonts w:ascii="Times New Roman" w:hAnsi="Times New Roman" w:cs="Times New Roman"/>
        </w:rPr>
      </w:pPr>
      <w:r w:rsidRPr="00905413">
        <w:rPr>
          <w:rFonts w:ascii="Times New Roman" w:hAnsi="Times New Roman" w:cs="Times New Roman"/>
        </w:rPr>
        <w:t>Pengerasan pada bagian luar (</w:t>
      </w:r>
      <w:r w:rsidRPr="00905413">
        <w:rPr>
          <w:rFonts w:ascii="Times New Roman" w:hAnsi="Times New Roman" w:cs="Times New Roman"/>
          <w:i/>
        </w:rPr>
        <w:t>case hardening</w:t>
      </w:r>
      <w:r w:rsidRPr="00905413">
        <w:rPr>
          <w:rFonts w:ascii="Times New Roman" w:hAnsi="Times New Roman" w:cs="Times New Roman"/>
        </w:rPr>
        <w:t>)</w:t>
      </w:r>
    </w:p>
    <w:p w:rsidR="00905413" w:rsidRPr="00905413" w:rsidRDefault="00905413" w:rsidP="000A7616">
      <w:pPr>
        <w:tabs>
          <w:tab w:val="left" w:pos="-1276"/>
          <w:tab w:val="left" w:pos="-567"/>
          <w:tab w:val="left" w:pos="284"/>
        </w:tabs>
        <w:spacing w:after="0" w:line="240" w:lineRule="auto"/>
        <w:jc w:val="both"/>
        <w:rPr>
          <w:rFonts w:ascii="Times New Roman" w:hAnsi="Times New Roman" w:cs="Times New Roman"/>
        </w:rPr>
      </w:pPr>
      <w:r w:rsidRPr="00905413">
        <w:rPr>
          <w:rFonts w:ascii="Times New Roman" w:hAnsi="Times New Roman" w:cs="Times New Roman"/>
        </w:rPr>
        <w:tab/>
        <w:t>Pengerasan bagian luar bahan dapat terjadi bila proses pengeringan berjalan terlalu cepat sehingga bagian luar kering dan keras tetapi bagian dalam masih basah.</w:t>
      </w:r>
    </w:p>
    <w:p w:rsidR="00905413" w:rsidRPr="00905413" w:rsidRDefault="00905413" w:rsidP="000A7616">
      <w:pPr>
        <w:pStyle w:val="ListParagraph"/>
        <w:numPr>
          <w:ilvl w:val="0"/>
          <w:numId w:val="5"/>
        </w:numPr>
        <w:tabs>
          <w:tab w:val="left" w:pos="-1276"/>
          <w:tab w:val="left" w:pos="-567"/>
          <w:tab w:val="left" w:pos="284"/>
        </w:tabs>
        <w:spacing w:after="0" w:line="240" w:lineRule="auto"/>
        <w:ind w:left="0" w:firstLine="0"/>
        <w:contextualSpacing w:val="0"/>
        <w:jc w:val="both"/>
        <w:rPr>
          <w:rFonts w:ascii="Times New Roman" w:hAnsi="Times New Roman" w:cs="Times New Roman"/>
        </w:rPr>
      </w:pPr>
      <w:r w:rsidRPr="00905413">
        <w:rPr>
          <w:rFonts w:ascii="Times New Roman" w:hAnsi="Times New Roman" w:cs="Times New Roman"/>
        </w:rPr>
        <w:t>Kehilangan zat-zat yang mudah menguap (senyawa volatil)</w:t>
      </w:r>
    </w:p>
    <w:p w:rsidR="00905413" w:rsidRPr="00905413" w:rsidRDefault="00905413" w:rsidP="000A7616">
      <w:pPr>
        <w:tabs>
          <w:tab w:val="left" w:pos="-1276"/>
          <w:tab w:val="left" w:pos="-567"/>
          <w:tab w:val="left" w:pos="284"/>
        </w:tabs>
        <w:spacing w:after="0" w:line="240" w:lineRule="auto"/>
        <w:jc w:val="both"/>
        <w:rPr>
          <w:rFonts w:ascii="Times New Roman" w:hAnsi="Times New Roman" w:cs="Times New Roman"/>
        </w:rPr>
      </w:pPr>
      <w:r w:rsidRPr="00905413">
        <w:rPr>
          <w:rFonts w:ascii="Times New Roman" w:hAnsi="Times New Roman" w:cs="Times New Roman"/>
        </w:rPr>
        <w:tab/>
        <w:t>Hal ini seringkali menyebabkan kehilangan aroma pada bahan yang dikeringkan.</w:t>
      </w:r>
    </w:p>
    <w:p w:rsidR="00905413" w:rsidRPr="00905413" w:rsidRDefault="00905413" w:rsidP="000A7616">
      <w:pPr>
        <w:pStyle w:val="ListParagraph"/>
        <w:numPr>
          <w:ilvl w:val="0"/>
          <w:numId w:val="5"/>
        </w:numPr>
        <w:tabs>
          <w:tab w:val="left" w:pos="-1276"/>
          <w:tab w:val="left" w:pos="-567"/>
          <w:tab w:val="left" w:pos="284"/>
        </w:tabs>
        <w:spacing w:after="0" w:line="240" w:lineRule="auto"/>
        <w:ind w:left="0" w:firstLine="0"/>
        <w:contextualSpacing w:val="0"/>
        <w:jc w:val="both"/>
        <w:rPr>
          <w:rFonts w:ascii="Times New Roman" w:hAnsi="Times New Roman" w:cs="Times New Roman"/>
        </w:rPr>
      </w:pPr>
      <w:r w:rsidRPr="00905413">
        <w:rPr>
          <w:rFonts w:ascii="Times New Roman" w:hAnsi="Times New Roman" w:cs="Times New Roman"/>
        </w:rPr>
        <w:t>Kehilangan bahan terlarut</w:t>
      </w:r>
    </w:p>
    <w:p w:rsidR="00905413" w:rsidRPr="00905413" w:rsidRDefault="00905413" w:rsidP="000A7616">
      <w:pPr>
        <w:pStyle w:val="ListParagraph"/>
        <w:numPr>
          <w:ilvl w:val="0"/>
          <w:numId w:val="5"/>
        </w:numPr>
        <w:tabs>
          <w:tab w:val="left" w:pos="-1276"/>
          <w:tab w:val="left" w:pos="-567"/>
          <w:tab w:val="left" w:pos="284"/>
        </w:tabs>
        <w:spacing w:after="0" w:line="240" w:lineRule="auto"/>
        <w:ind w:left="0" w:firstLine="0"/>
        <w:contextualSpacing w:val="0"/>
        <w:jc w:val="both"/>
        <w:rPr>
          <w:rFonts w:ascii="Times New Roman" w:hAnsi="Times New Roman" w:cs="Times New Roman"/>
        </w:rPr>
      </w:pPr>
      <w:r w:rsidRPr="00905413">
        <w:rPr>
          <w:rFonts w:ascii="Times New Roman" w:hAnsi="Times New Roman" w:cs="Times New Roman"/>
        </w:rPr>
        <w:t>Kerusakan beberapa senyawa nutrisi/vitamin</w:t>
      </w:r>
    </w:p>
    <w:p w:rsidR="00905413" w:rsidRPr="00905413" w:rsidRDefault="00905413" w:rsidP="000A7616">
      <w:pPr>
        <w:pStyle w:val="ListParagraph"/>
        <w:numPr>
          <w:ilvl w:val="0"/>
          <w:numId w:val="5"/>
        </w:numPr>
        <w:tabs>
          <w:tab w:val="left" w:pos="-1276"/>
          <w:tab w:val="left" w:pos="-567"/>
          <w:tab w:val="left" w:pos="284"/>
        </w:tabs>
        <w:spacing w:after="0" w:line="240" w:lineRule="auto"/>
        <w:ind w:left="0" w:firstLine="0"/>
        <w:contextualSpacing w:val="0"/>
        <w:jc w:val="both"/>
        <w:rPr>
          <w:rFonts w:ascii="Times New Roman" w:hAnsi="Times New Roman" w:cs="Times New Roman"/>
        </w:rPr>
      </w:pPr>
      <w:r w:rsidRPr="00905413">
        <w:rPr>
          <w:rFonts w:ascii="Times New Roman" w:hAnsi="Times New Roman" w:cs="Times New Roman"/>
        </w:rPr>
        <w:t>Kehilangan kemampuan rehidrasi</w:t>
      </w:r>
    </w:p>
    <w:p w:rsidR="00905413" w:rsidRPr="00905413" w:rsidRDefault="00905413" w:rsidP="000A7616">
      <w:pPr>
        <w:tabs>
          <w:tab w:val="left" w:pos="-1276"/>
          <w:tab w:val="left" w:pos="-567"/>
          <w:tab w:val="left" w:pos="284"/>
        </w:tabs>
        <w:spacing w:after="0" w:line="240" w:lineRule="auto"/>
        <w:jc w:val="both"/>
        <w:rPr>
          <w:rFonts w:ascii="Times New Roman" w:hAnsi="Times New Roman" w:cs="Times New Roman"/>
        </w:rPr>
      </w:pPr>
      <w:r w:rsidRPr="00905413">
        <w:rPr>
          <w:rFonts w:ascii="Times New Roman" w:hAnsi="Times New Roman" w:cs="Times New Roman"/>
        </w:rPr>
        <w:tab/>
        <w:t xml:space="preserve">Kehilangan kemampuan rehidrasi terjadi tidak pada setiap proses pengeringan. Beberapa proses </w:t>
      </w:r>
      <w:r w:rsidRPr="00905413">
        <w:rPr>
          <w:rFonts w:ascii="Times New Roman" w:hAnsi="Times New Roman" w:cs="Times New Roman"/>
        </w:rPr>
        <w:lastRenderedPageBreak/>
        <w:t>pengeringan menggunakan alat pengering semprot dan pengering beku tidak mengubah kemampuan rehidrasi.</w:t>
      </w:r>
    </w:p>
    <w:p w:rsidR="00905413" w:rsidRPr="00905413" w:rsidRDefault="00905413" w:rsidP="000A7616">
      <w:pPr>
        <w:pStyle w:val="ListParagraph"/>
        <w:numPr>
          <w:ilvl w:val="0"/>
          <w:numId w:val="5"/>
        </w:numPr>
        <w:tabs>
          <w:tab w:val="left" w:pos="-1276"/>
          <w:tab w:val="left" w:pos="-567"/>
          <w:tab w:val="left" w:pos="284"/>
        </w:tabs>
        <w:spacing w:after="0" w:line="240" w:lineRule="auto"/>
        <w:ind w:left="0" w:firstLine="0"/>
        <w:contextualSpacing w:val="0"/>
        <w:jc w:val="both"/>
        <w:rPr>
          <w:rFonts w:ascii="Times New Roman" w:hAnsi="Times New Roman" w:cs="Times New Roman"/>
        </w:rPr>
      </w:pPr>
      <w:r w:rsidRPr="00905413">
        <w:rPr>
          <w:rFonts w:ascii="Times New Roman" w:hAnsi="Times New Roman" w:cs="Times New Roman"/>
        </w:rPr>
        <w:t>Perubahan distribusi air dalam bahan</w:t>
      </w:r>
    </w:p>
    <w:p w:rsidR="00905413" w:rsidRPr="00905413" w:rsidRDefault="00905413" w:rsidP="000A7616">
      <w:pPr>
        <w:pStyle w:val="ListParagraph"/>
        <w:numPr>
          <w:ilvl w:val="0"/>
          <w:numId w:val="5"/>
        </w:numPr>
        <w:tabs>
          <w:tab w:val="left" w:pos="-1276"/>
          <w:tab w:val="left" w:pos="-567"/>
          <w:tab w:val="left" w:pos="284"/>
        </w:tabs>
        <w:spacing w:after="0" w:line="240" w:lineRule="auto"/>
        <w:ind w:left="0" w:firstLine="0"/>
        <w:contextualSpacing w:val="0"/>
        <w:jc w:val="both"/>
        <w:rPr>
          <w:rFonts w:ascii="Times New Roman" w:hAnsi="Times New Roman" w:cs="Times New Roman"/>
        </w:rPr>
      </w:pPr>
      <w:r w:rsidRPr="00905413">
        <w:rPr>
          <w:rFonts w:ascii="Times New Roman" w:hAnsi="Times New Roman" w:cs="Times New Roman"/>
        </w:rPr>
        <w:t>Perubahan zat-zat warna</w:t>
      </w:r>
    </w:p>
    <w:p w:rsidR="00905413" w:rsidRPr="00905413" w:rsidRDefault="00905413" w:rsidP="000A7616">
      <w:pPr>
        <w:tabs>
          <w:tab w:val="left" w:pos="-1276"/>
          <w:tab w:val="left" w:pos="-567"/>
          <w:tab w:val="left" w:pos="284"/>
        </w:tabs>
        <w:spacing w:after="0" w:line="240" w:lineRule="auto"/>
        <w:jc w:val="both"/>
        <w:rPr>
          <w:rFonts w:ascii="Times New Roman" w:hAnsi="Times New Roman" w:cs="Times New Roman"/>
        </w:rPr>
      </w:pPr>
      <w:r w:rsidRPr="00905413">
        <w:rPr>
          <w:rFonts w:ascii="Times New Roman" w:hAnsi="Times New Roman" w:cs="Times New Roman"/>
        </w:rPr>
        <w:tab/>
        <w:t>Perubahan zat-zat warna antara lain karena perubahan senyawa klorofil dan karoten.</w:t>
      </w:r>
    </w:p>
    <w:p w:rsidR="00905413" w:rsidRPr="00905413" w:rsidRDefault="00905413" w:rsidP="000A7616">
      <w:pPr>
        <w:pStyle w:val="ListParagraph"/>
        <w:numPr>
          <w:ilvl w:val="0"/>
          <w:numId w:val="5"/>
        </w:numPr>
        <w:tabs>
          <w:tab w:val="left" w:pos="-1276"/>
          <w:tab w:val="left" w:pos="-567"/>
          <w:tab w:val="left" w:pos="284"/>
        </w:tabs>
        <w:spacing w:after="0" w:line="240" w:lineRule="auto"/>
        <w:ind w:left="0" w:firstLine="0"/>
        <w:contextualSpacing w:val="0"/>
        <w:jc w:val="both"/>
        <w:rPr>
          <w:rFonts w:ascii="Times New Roman" w:hAnsi="Times New Roman" w:cs="Times New Roman"/>
        </w:rPr>
      </w:pPr>
      <w:r w:rsidRPr="00905413">
        <w:rPr>
          <w:rFonts w:ascii="Times New Roman" w:hAnsi="Times New Roman" w:cs="Times New Roman"/>
        </w:rPr>
        <w:t>Meningkatkan retensi nutrien dan prosuk lebih konsisten</w:t>
      </w:r>
    </w:p>
    <w:p w:rsidR="00905413" w:rsidRPr="00905413" w:rsidRDefault="00905413" w:rsidP="00905413">
      <w:pPr>
        <w:tabs>
          <w:tab w:val="left" w:pos="-1276"/>
          <w:tab w:val="left" w:pos="-567"/>
        </w:tabs>
        <w:spacing w:after="0" w:line="240" w:lineRule="auto"/>
        <w:ind w:firstLine="426"/>
        <w:jc w:val="both"/>
        <w:rPr>
          <w:rFonts w:ascii="Times New Roman" w:hAnsi="Times New Roman" w:cs="Times New Roman"/>
        </w:rPr>
      </w:pPr>
      <w:r w:rsidRPr="00905413">
        <w:rPr>
          <w:rFonts w:ascii="Times New Roman" w:hAnsi="Times New Roman" w:cs="Times New Roman"/>
        </w:rPr>
        <w:t xml:space="preserve">Penggunaan pengeringan untuk pengawetan pangan sangat menguntungkan, karena produk akan tahan lebih lama. Makanan yang mengalami proses pengeringan mempunyai nilai gizi lebih rendah dibandingkan dengan bahan segarnya. Dan dapat menimbulkan kerugian seperti hilangnya flavour yang mudah menguap, memucatnya pigmen, perubahan struktur, dan menimbulkan bau gosong pada kondisi pengeringan yang tidak terkendali (Buckle </w:t>
      </w:r>
      <w:r w:rsidRPr="00905413">
        <w:rPr>
          <w:rFonts w:ascii="Times New Roman" w:hAnsi="Times New Roman" w:cs="Times New Roman"/>
          <w:i/>
        </w:rPr>
        <w:t xml:space="preserve">et.al, </w:t>
      </w:r>
      <w:r w:rsidRPr="00905413">
        <w:rPr>
          <w:rFonts w:ascii="Times New Roman" w:hAnsi="Times New Roman" w:cs="Times New Roman"/>
        </w:rPr>
        <w:t>1988).</w:t>
      </w:r>
    </w:p>
    <w:p w:rsidR="00905413" w:rsidRPr="00905413" w:rsidRDefault="00905413" w:rsidP="00905413">
      <w:pPr>
        <w:tabs>
          <w:tab w:val="left" w:pos="-1276"/>
          <w:tab w:val="left" w:pos="-567"/>
        </w:tabs>
        <w:spacing w:after="0" w:line="240" w:lineRule="auto"/>
        <w:ind w:firstLine="426"/>
        <w:jc w:val="both"/>
        <w:rPr>
          <w:rFonts w:ascii="Times New Roman" w:hAnsi="Times New Roman" w:cs="Times New Roman"/>
        </w:rPr>
      </w:pPr>
      <w:r w:rsidRPr="00905413">
        <w:rPr>
          <w:rFonts w:ascii="Times New Roman" w:hAnsi="Times New Roman" w:cs="Times New Roman"/>
        </w:rPr>
        <w:t>Winarno (1984) menyatakan bahwa gula sukrosa bila dilarutkan dalam air dan dipanaskan, sebagian sukrosa akan terurai menjadi glukosa dan fruktosa, yang biasa disebut gula invers. Gula invers ini terjdi dalam suasana asama, gula invers ini tidak dapat mengkristal karena kelarutan glukosa dan fruktosa yang sangat besar.</w:t>
      </w:r>
    </w:p>
    <w:p w:rsidR="00905413" w:rsidRPr="00905413" w:rsidRDefault="00905413" w:rsidP="00905413">
      <w:pPr>
        <w:tabs>
          <w:tab w:val="left" w:pos="-1276"/>
          <w:tab w:val="left" w:pos="-567"/>
        </w:tabs>
        <w:spacing w:after="0" w:line="240" w:lineRule="auto"/>
        <w:ind w:firstLine="426"/>
        <w:jc w:val="both"/>
        <w:rPr>
          <w:rFonts w:ascii="Times New Roman" w:hAnsi="Times New Roman" w:cs="Times New Roman"/>
        </w:rPr>
      </w:pPr>
      <w:r w:rsidRPr="00905413">
        <w:rPr>
          <w:rFonts w:ascii="Times New Roman" w:hAnsi="Times New Roman" w:cs="Times New Roman"/>
        </w:rPr>
        <w:t>Pengeringan dapat berlangsung apabila ada energi yang diberikan pada bahan yang akan dikeringkan, juga aliran udara yang berfungsi untuk mengalirkan uap air yang terbentuk supaya cepat keluar dari daerah pengeringan. Pengeluaran uap air dapat pula dilakukan secara vakum. Faktor-faktor yang mempengaruhi dalam proses pengeringan diantaranya adalah luas permukaan bahan, suhu pengeringan, aliran udara, tekanan uap di udara dan lama pengeringan.</w:t>
      </w:r>
    </w:p>
    <w:p w:rsidR="00905413" w:rsidRPr="00905413" w:rsidRDefault="00905413" w:rsidP="00905413">
      <w:pPr>
        <w:tabs>
          <w:tab w:val="left" w:pos="-1276"/>
          <w:tab w:val="left" w:pos="-567"/>
        </w:tabs>
        <w:spacing w:after="0" w:line="240" w:lineRule="auto"/>
        <w:ind w:firstLine="426"/>
        <w:jc w:val="both"/>
        <w:rPr>
          <w:rFonts w:ascii="Times New Roman" w:hAnsi="Times New Roman" w:cs="Times New Roman"/>
        </w:rPr>
      </w:pPr>
      <w:r w:rsidRPr="00905413">
        <w:rPr>
          <w:rFonts w:ascii="Times New Roman" w:hAnsi="Times New Roman" w:cs="Times New Roman"/>
        </w:rPr>
        <w:t xml:space="preserve">Suhu pengeringan merupakan faktor yang sangat penting, sebab </w:t>
      </w:r>
      <w:r w:rsidRPr="00905413">
        <w:rPr>
          <w:rFonts w:ascii="Times New Roman" w:hAnsi="Times New Roman" w:cs="Times New Roman"/>
        </w:rPr>
        <w:lastRenderedPageBreak/>
        <w:t>apabila suhu yang digunakannya terlalu rendah, maka pengeringan akan memakan waktu yang sangat lama, sehingga dapat menurunkan mutu bahan yang dikeringkan serta bisa memberikan efek bau yang tidak normal. Jika proses pengeringan dilakukan pada suku uang terlalu tinggi, maka dapat mengakibatkan terjadinya proses pengerakan (</w:t>
      </w:r>
      <w:r w:rsidRPr="00905413">
        <w:rPr>
          <w:rFonts w:ascii="Times New Roman" w:hAnsi="Times New Roman" w:cs="Times New Roman"/>
          <w:i/>
        </w:rPr>
        <w:t>Case Hardening</w:t>
      </w:r>
      <w:r w:rsidRPr="00905413">
        <w:rPr>
          <w:rFonts w:ascii="Times New Roman" w:hAnsi="Times New Roman" w:cs="Times New Roman"/>
        </w:rPr>
        <w:t xml:space="preserve">) dan reaksi pencoklatan non-enzimatis serta </w:t>
      </w:r>
      <w:r w:rsidRPr="00905413">
        <w:rPr>
          <w:rFonts w:ascii="Times New Roman" w:hAnsi="Times New Roman" w:cs="Times New Roman"/>
          <w:i/>
        </w:rPr>
        <w:t>cracking</w:t>
      </w:r>
      <w:r w:rsidRPr="00905413">
        <w:rPr>
          <w:rFonts w:ascii="Times New Roman" w:hAnsi="Times New Roman" w:cs="Times New Roman"/>
        </w:rPr>
        <w:t xml:space="preserve"> (patah) (Desroisier, 1988).</w:t>
      </w:r>
    </w:p>
    <w:p w:rsidR="00905413" w:rsidRPr="00905413" w:rsidRDefault="00905413" w:rsidP="00905413">
      <w:pPr>
        <w:spacing w:after="0" w:line="240" w:lineRule="auto"/>
        <w:ind w:firstLine="426"/>
        <w:rPr>
          <w:rFonts w:ascii="Times New Roman" w:hAnsi="Times New Roman" w:cs="Times New Roman"/>
        </w:rPr>
      </w:pPr>
    </w:p>
    <w:p w:rsidR="00905413" w:rsidRPr="00905413" w:rsidRDefault="00905413" w:rsidP="000A7616">
      <w:pPr>
        <w:tabs>
          <w:tab w:val="left" w:pos="360"/>
          <w:tab w:val="left" w:pos="540"/>
        </w:tabs>
        <w:autoSpaceDE w:val="0"/>
        <w:autoSpaceDN w:val="0"/>
        <w:adjustRightInd w:val="0"/>
        <w:spacing w:after="0" w:line="240" w:lineRule="auto"/>
        <w:jc w:val="center"/>
        <w:rPr>
          <w:rFonts w:ascii="Times New Roman" w:hAnsi="Times New Roman" w:cs="Times New Roman"/>
          <w:b/>
          <w:bCs/>
        </w:rPr>
      </w:pPr>
      <w:r w:rsidRPr="00905413">
        <w:rPr>
          <w:rFonts w:ascii="Times New Roman" w:hAnsi="Times New Roman" w:cs="Times New Roman"/>
          <w:b/>
          <w:bCs/>
        </w:rPr>
        <w:t>BAHAN, ALAT, DAN METODE PENELITIAN</w:t>
      </w:r>
    </w:p>
    <w:p w:rsidR="00905413" w:rsidRPr="00905413" w:rsidRDefault="00905413" w:rsidP="00905413">
      <w:pPr>
        <w:tabs>
          <w:tab w:val="left" w:pos="360"/>
          <w:tab w:val="left" w:pos="540"/>
        </w:tabs>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 xml:space="preserve">Bab ini menguraikan mengenai: Bahan dan Alat yang Digunakan, </w:t>
      </w:r>
      <w:r w:rsidR="0060185D">
        <w:rPr>
          <w:rFonts w:ascii="Times New Roman" w:hAnsi="Times New Roman" w:cs="Times New Roman"/>
        </w:rPr>
        <w:t xml:space="preserve">an </w:t>
      </w:r>
      <w:r w:rsidRPr="00905413">
        <w:rPr>
          <w:rFonts w:ascii="Times New Roman" w:hAnsi="Times New Roman" w:cs="Times New Roman"/>
        </w:rPr>
        <w:t>Metode Penelitian</w:t>
      </w:r>
      <w:r w:rsidR="0060185D">
        <w:rPr>
          <w:rFonts w:ascii="Times New Roman" w:hAnsi="Times New Roman" w:cs="Times New Roman"/>
        </w:rPr>
        <w:t>.</w:t>
      </w:r>
      <w:r w:rsidRPr="00905413">
        <w:rPr>
          <w:rFonts w:ascii="Times New Roman" w:hAnsi="Times New Roman" w:cs="Times New Roman"/>
        </w:rPr>
        <w:t xml:space="preserve"> </w:t>
      </w:r>
    </w:p>
    <w:p w:rsidR="00905413" w:rsidRPr="00905413" w:rsidRDefault="00905413" w:rsidP="000A7616">
      <w:pPr>
        <w:autoSpaceDE w:val="0"/>
        <w:autoSpaceDN w:val="0"/>
        <w:adjustRightInd w:val="0"/>
        <w:spacing w:before="120" w:after="0" w:line="240" w:lineRule="auto"/>
        <w:jc w:val="both"/>
        <w:rPr>
          <w:rFonts w:ascii="Times New Roman" w:hAnsi="Times New Roman" w:cs="Times New Roman"/>
          <w:b/>
          <w:bCs/>
        </w:rPr>
      </w:pPr>
      <w:r w:rsidRPr="00905413">
        <w:rPr>
          <w:rFonts w:ascii="Times New Roman" w:hAnsi="Times New Roman" w:cs="Times New Roman"/>
          <w:b/>
          <w:bCs/>
        </w:rPr>
        <w:t xml:space="preserve">Bahan dan Alat yang Digunakan </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 xml:space="preserve">Bahan-bahan yang digunakan dalam pembuatan </w:t>
      </w:r>
      <w:r w:rsidRPr="00905413">
        <w:rPr>
          <w:rFonts w:ascii="Times New Roman" w:hAnsi="Times New Roman" w:cs="Times New Roman"/>
          <w:i/>
        </w:rPr>
        <w:t>jelly</w:t>
      </w:r>
      <w:r w:rsidRPr="00905413">
        <w:rPr>
          <w:rFonts w:ascii="Times New Roman" w:hAnsi="Times New Roman" w:cs="Times New Roman"/>
        </w:rPr>
        <w:t xml:space="preserve"> instan lidah buaya  adalah : Lidah Buaya (</w:t>
      </w:r>
      <w:r w:rsidRPr="00905413">
        <w:rPr>
          <w:rFonts w:ascii="Times New Roman" w:hAnsi="Times New Roman" w:cs="Times New Roman"/>
          <w:i/>
          <w:iCs/>
        </w:rPr>
        <w:t>Aloe vera</w:t>
      </w:r>
      <w:r w:rsidRPr="00905413">
        <w:rPr>
          <w:rFonts w:ascii="Times New Roman" w:hAnsi="Times New Roman" w:cs="Times New Roman"/>
        </w:rPr>
        <w:t>), kapur (Ca(OH)</w:t>
      </w:r>
      <w:r w:rsidRPr="00905413">
        <w:rPr>
          <w:rFonts w:ascii="Times New Roman" w:hAnsi="Times New Roman" w:cs="Times New Roman"/>
          <w:vertAlign w:val="subscript"/>
        </w:rPr>
        <w:t>2</w:t>
      </w:r>
      <w:r w:rsidRPr="00905413">
        <w:rPr>
          <w:rFonts w:ascii="Times New Roman" w:hAnsi="Times New Roman" w:cs="Times New Roman"/>
        </w:rPr>
        <w:t>), air, sukrosa, dan garam (NaCl)</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 xml:space="preserve">Bahan-bahan yang digunakan untuk analisis kimia adalah </w:t>
      </w:r>
      <w:r w:rsidRPr="00905413">
        <w:rPr>
          <w:rFonts w:ascii="Times New Roman" w:hAnsi="Times New Roman" w:cs="Times New Roman"/>
          <w:lang w:val="nb-NO"/>
        </w:rPr>
        <w:t>H</w:t>
      </w:r>
      <w:r w:rsidRPr="00905413">
        <w:rPr>
          <w:rFonts w:ascii="Times New Roman" w:hAnsi="Times New Roman" w:cs="Times New Roman"/>
          <w:vertAlign w:val="subscript"/>
          <w:lang w:val="nb-NO"/>
        </w:rPr>
        <w:t>2</w:t>
      </w:r>
      <w:r w:rsidRPr="00905413">
        <w:rPr>
          <w:rFonts w:ascii="Times New Roman" w:hAnsi="Times New Roman" w:cs="Times New Roman"/>
          <w:lang w:val="nb-NO"/>
        </w:rPr>
        <w:t>SO</w:t>
      </w:r>
      <w:r w:rsidRPr="00905413">
        <w:rPr>
          <w:rFonts w:ascii="Times New Roman" w:hAnsi="Times New Roman" w:cs="Times New Roman"/>
          <w:vertAlign w:val="subscript"/>
          <w:lang w:val="nb-NO"/>
        </w:rPr>
        <w:t>4</w:t>
      </w:r>
      <w:r w:rsidRPr="00905413">
        <w:rPr>
          <w:rFonts w:ascii="Times New Roman" w:hAnsi="Times New Roman" w:cs="Times New Roman"/>
          <w:lang w:val="nb-NO"/>
        </w:rPr>
        <w:t xml:space="preserve"> </w:t>
      </w:r>
      <w:r w:rsidRPr="00905413">
        <w:rPr>
          <w:rFonts w:ascii="Times New Roman" w:hAnsi="Times New Roman" w:cs="Times New Roman"/>
        </w:rPr>
        <w:t>6</w:t>
      </w:r>
      <w:r w:rsidRPr="00905413">
        <w:rPr>
          <w:rFonts w:ascii="Times New Roman" w:hAnsi="Times New Roman" w:cs="Times New Roman"/>
          <w:lang w:val="nb-NO"/>
        </w:rPr>
        <w:t xml:space="preserve"> N, NaOH 0,313 N, K</w:t>
      </w:r>
      <w:r w:rsidRPr="00905413">
        <w:rPr>
          <w:rFonts w:ascii="Times New Roman" w:hAnsi="Times New Roman" w:cs="Times New Roman"/>
          <w:vertAlign w:val="subscript"/>
          <w:lang w:val="nb-NO"/>
        </w:rPr>
        <w:t>2</w:t>
      </w:r>
      <w:r w:rsidRPr="00905413">
        <w:rPr>
          <w:rFonts w:ascii="Times New Roman" w:hAnsi="Times New Roman" w:cs="Times New Roman"/>
          <w:lang w:val="nb-NO"/>
        </w:rPr>
        <w:t>SO</w:t>
      </w:r>
      <w:r w:rsidRPr="00905413">
        <w:rPr>
          <w:rFonts w:ascii="Times New Roman" w:hAnsi="Times New Roman" w:cs="Times New Roman"/>
          <w:vertAlign w:val="subscript"/>
          <w:lang w:val="nb-NO"/>
        </w:rPr>
        <w:t>4</w:t>
      </w:r>
      <w:r w:rsidRPr="00905413">
        <w:rPr>
          <w:rFonts w:ascii="Times New Roman" w:hAnsi="Times New Roman" w:cs="Times New Roman"/>
          <w:lang w:val="nb-NO"/>
        </w:rPr>
        <w:t xml:space="preserve"> 10 %, </w:t>
      </w:r>
      <w:r w:rsidRPr="00905413">
        <w:rPr>
          <w:rFonts w:ascii="Times New Roman" w:hAnsi="Times New Roman" w:cs="Times New Roman"/>
          <w:lang w:val="sv-SE"/>
        </w:rPr>
        <w:t>CHCl</w:t>
      </w:r>
      <w:r w:rsidRPr="00905413">
        <w:rPr>
          <w:rFonts w:ascii="Times New Roman" w:hAnsi="Times New Roman" w:cs="Times New Roman"/>
          <w:vertAlign w:val="subscript"/>
          <w:lang w:val="sv-SE"/>
        </w:rPr>
        <w:t>3</w:t>
      </w:r>
      <w:r w:rsidRPr="00905413">
        <w:rPr>
          <w:rFonts w:ascii="Times New Roman" w:hAnsi="Times New Roman" w:cs="Times New Roman"/>
          <w:lang w:val="sv-SE"/>
        </w:rPr>
        <w:t>, NaOH, H</w:t>
      </w:r>
      <w:r w:rsidRPr="00905413">
        <w:rPr>
          <w:rFonts w:ascii="Times New Roman" w:hAnsi="Times New Roman" w:cs="Times New Roman"/>
          <w:vertAlign w:val="subscript"/>
          <w:lang w:val="sv-SE"/>
        </w:rPr>
        <w:t>2</w:t>
      </w:r>
      <w:r w:rsidRPr="00905413">
        <w:rPr>
          <w:rFonts w:ascii="Times New Roman" w:hAnsi="Times New Roman" w:cs="Times New Roman"/>
          <w:lang w:val="sv-SE"/>
        </w:rPr>
        <w:t>S0</w:t>
      </w:r>
      <w:r w:rsidRPr="00905413">
        <w:rPr>
          <w:rFonts w:ascii="Times New Roman" w:hAnsi="Times New Roman" w:cs="Times New Roman"/>
          <w:vertAlign w:val="subscript"/>
          <w:lang w:val="sv-SE"/>
        </w:rPr>
        <w:t>4</w:t>
      </w:r>
      <w:r w:rsidRPr="00905413">
        <w:rPr>
          <w:rFonts w:ascii="Times New Roman" w:hAnsi="Times New Roman" w:cs="Times New Roman"/>
          <w:lang w:val="sv-SE"/>
        </w:rPr>
        <w:t xml:space="preserve">, aquades, </w:t>
      </w:r>
      <w:r w:rsidRPr="00905413">
        <w:rPr>
          <w:rFonts w:ascii="Times New Roman" w:hAnsi="Times New Roman" w:cs="Times New Roman"/>
          <w:lang w:val="nb-NO"/>
        </w:rPr>
        <w:t xml:space="preserve">alkohol 95 %, </w:t>
      </w:r>
      <w:r w:rsidRPr="00905413">
        <w:rPr>
          <w:rFonts w:ascii="Times New Roman" w:hAnsi="Times New Roman" w:cs="Times New Roman"/>
        </w:rPr>
        <w:t>luff schoorl, H</w:t>
      </w:r>
      <w:r w:rsidRPr="00905413">
        <w:rPr>
          <w:rFonts w:ascii="Times New Roman" w:hAnsi="Times New Roman" w:cs="Times New Roman"/>
          <w:vertAlign w:val="subscript"/>
        </w:rPr>
        <w:t>2</w:t>
      </w:r>
      <w:r w:rsidRPr="00905413">
        <w:rPr>
          <w:rFonts w:ascii="Times New Roman" w:hAnsi="Times New Roman" w:cs="Times New Roman"/>
        </w:rPr>
        <w:t>SO</w:t>
      </w:r>
      <w:r w:rsidRPr="00905413">
        <w:rPr>
          <w:rFonts w:ascii="Times New Roman" w:hAnsi="Times New Roman" w:cs="Times New Roman"/>
          <w:vertAlign w:val="subscript"/>
        </w:rPr>
        <w:t>4</w:t>
      </w:r>
      <w:r w:rsidRPr="00905413">
        <w:rPr>
          <w:rFonts w:ascii="Times New Roman" w:hAnsi="Times New Roman" w:cs="Times New Roman"/>
        </w:rPr>
        <w:t xml:space="preserve"> 3 N, KI, Na</w:t>
      </w:r>
      <w:r w:rsidRPr="00905413">
        <w:rPr>
          <w:rFonts w:ascii="Times New Roman" w:hAnsi="Times New Roman" w:cs="Times New Roman"/>
          <w:vertAlign w:val="subscript"/>
        </w:rPr>
        <w:t>2</w:t>
      </w:r>
      <w:r w:rsidRPr="00905413">
        <w:rPr>
          <w:rFonts w:ascii="Times New Roman" w:hAnsi="Times New Roman" w:cs="Times New Roman"/>
        </w:rPr>
        <w:t>S</w:t>
      </w:r>
      <w:r w:rsidRPr="00905413">
        <w:rPr>
          <w:rFonts w:ascii="Times New Roman" w:hAnsi="Times New Roman" w:cs="Times New Roman"/>
          <w:vertAlign w:val="subscript"/>
        </w:rPr>
        <w:t>2</w:t>
      </w:r>
      <w:r w:rsidRPr="00905413">
        <w:rPr>
          <w:rFonts w:ascii="Times New Roman" w:hAnsi="Times New Roman" w:cs="Times New Roman"/>
        </w:rPr>
        <w:t>O</w:t>
      </w:r>
      <w:r w:rsidRPr="00905413">
        <w:rPr>
          <w:rFonts w:ascii="Times New Roman" w:hAnsi="Times New Roman" w:cs="Times New Roman"/>
          <w:vertAlign w:val="subscript"/>
        </w:rPr>
        <w:t>3</w:t>
      </w:r>
      <w:r w:rsidRPr="00905413">
        <w:rPr>
          <w:rFonts w:ascii="Times New Roman" w:hAnsi="Times New Roman" w:cs="Times New Roman"/>
        </w:rPr>
        <w:t xml:space="preserve"> 0,1 N baku, amilum, HCl 9,5 N, HCl pekat, NaOH 2 %, dan indikator PP. Serta bahan-bahan lainnya yang diperoleh dari laboratorium Teknologi Pangan, Universitas Pasundan Bandung.</w:t>
      </w:r>
    </w:p>
    <w:p w:rsidR="00905413" w:rsidRPr="00905413" w:rsidRDefault="00905413" w:rsidP="00905413">
      <w:pPr>
        <w:tabs>
          <w:tab w:val="left" w:pos="360"/>
          <w:tab w:val="left" w:pos="540"/>
        </w:tabs>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 xml:space="preserve">Alat-alat yang digunakan untuk proses pembuatan </w:t>
      </w:r>
      <w:r w:rsidRPr="00905413">
        <w:rPr>
          <w:rFonts w:ascii="Times New Roman" w:hAnsi="Times New Roman" w:cs="Times New Roman"/>
          <w:i/>
        </w:rPr>
        <w:t>jelly</w:t>
      </w:r>
      <w:r w:rsidRPr="00905413">
        <w:rPr>
          <w:rFonts w:ascii="Times New Roman" w:hAnsi="Times New Roman" w:cs="Times New Roman"/>
        </w:rPr>
        <w:t xml:space="preserve"> instan lidah buaya adalah baskom, panci, pisau, talenan, gelas ukur, sendok, timbangan analitik. </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Alat-alat yang digunakan untuk analisis adalah kaja arloji, eksikator, oven, timbangan (sartosius), labu didih, alat destilasi, kaki tiga, alat pemanas (kompor gas), tanur dan labu ukur.</w:t>
      </w:r>
    </w:p>
    <w:p w:rsidR="000A7616" w:rsidRDefault="000A7616" w:rsidP="000A7616">
      <w:pPr>
        <w:autoSpaceDE w:val="0"/>
        <w:autoSpaceDN w:val="0"/>
        <w:adjustRightInd w:val="0"/>
        <w:spacing w:before="120" w:after="0" w:line="240" w:lineRule="auto"/>
        <w:jc w:val="both"/>
        <w:rPr>
          <w:rFonts w:ascii="Times New Roman" w:hAnsi="Times New Roman" w:cs="Times New Roman"/>
          <w:b/>
          <w:bCs/>
        </w:rPr>
      </w:pPr>
    </w:p>
    <w:p w:rsidR="000A7616" w:rsidRDefault="000A7616" w:rsidP="000A7616">
      <w:pPr>
        <w:autoSpaceDE w:val="0"/>
        <w:autoSpaceDN w:val="0"/>
        <w:adjustRightInd w:val="0"/>
        <w:spacing w:before="120" w:after="0" w:line="240" w:lineRule="auto"/>
        <w:jc w:val="both"/>
        <w:rPr>
          <w:rFonts w:ascii="Times New Roman" w:hAnsi="Times New Roman" w:cs="Times New Roman"/>
          <w:b/>
          <w:bCs/>
        </w:rPr>
      </w:pPr>
    </w:p>
    <w:p w:rsidR="00905413" w:rsidRPr="00905413" w:rsidRDefault="00905413" w:rsidP="000A7616">
      <w:pPr>
        <w:autoSpaceDE w:val="0"/>
        <w:autoSpaceDN w:val="0"/>
        <w:adjustRightInd w:val="0"/>
        <w:spacing w:before="120" w:after="0" w:line="240" w:lineRule="auto"/>
        <w:jc w:val="both"/>
        <w:rPr>
          <w:rFonts w:ascii="Times New Roman" w:hAnsi="Times New Roman" w:cs="Times New Roman"/>
          <w:b/>
          <w:bCs/>
        </w:rPr>
      </w:pPr>
      <w:r w:rsidRPr="00905413">
        <w:rPr>
          <w:rFonts w:ascii="Times New Roman" w:hAnsi="Times New Roman" w:cs="Times New Roman"/>
          <w:b/>
          <w:bCs/>
        </w:rPr>
        <w:lastRenderedPageBreak/>
        <w:t xml:space="preserve"> Metode Penelitian</w:t>
      </w:r>
    </w:p>
    <w:p w:rsidR="000A7616" w:rsidRDefault="00905413" w:rsidP="000A7616">
      <w:pPr>
        <w:tabs>
          <w:tab w:val="left" w:pos="360"/>
          <w:tab w:val="left" w:pos="540"/>
        </w:tabs>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Penelitian yang akan dilakukan dibagi dalam dua tahap meliputi penelitian (1) pendahuluan dan (2) penelitian utama.</w:t>
      </w:r>
    </w:p>
    <w:p w:rsidR="00905413" w:rsidRPr="00905413" w:rsidRDefault="00905413" w:rsidP="000A7616">
      <w:pPr>
        <w:tabs>
          <w:tab w:val="left" w:pos="360"/>
          <w:tab w:val="left" w:pos="540"/>
        </w:tabs>
        <w:autoSpaceDE w:val="0"/>
        <w:autoSpaceDN w:val="0"/>
        <w:adjustRightInd w:val="0"/>
        <w:spacing w:before="120" w:after="0" w:line="240" w:lineRule="auto"/>
        <w:jc w:val="both"/>
        <w:rPr>
          <w:rFonts w:ascii="Times New Roman" w:hAnsi="Times New Roman" w:cs="Times New Roman"/>
        </w:rPr>
      </w:pPr>
      <w:r w:rsidRPr="00905413">
        <w:rPr>
          <w:rFonts w:ascii="Times New Roman" w:hAnsi="Times New Roman" w:cs="Times New Roman"/>
        </w:rPr>
        <w:t xml:space="preserve"> Penelitian Pendahuluan</w:t>
      </w:r>
      <w:r w:rsidRPr="00905413">
        <w:rPr>
          <w:rFonts w:ascii="Times New Roman" w:hAnsi="Times New Roman" w:cs="Times New Roman"/>
        </w:rPr>
        <w:tab/>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 xml:space="preserve">Tujuan dari penelitian pendahuluan ini adalah menentukan cara pembuatan </w:t>
      </w:r>
      <w:r w:rsidRPr="00905413">
        <w:rPr>
          <w:rFonts w:ascii="Times New Roman" w:hAnsi="Times New Roman" w:cs="Times New Roman"/>
          <w:i/>
        </w:rPr>
        <w:t>jelly</w:t>
      </w:r>
      <w:r w:rsidRPr="00905413">
        <w:rPr>
          <w:rFonts w:ascii="Times New Roman" w:hAnsi="Times New Roman" w:cs="Times New Roman"/>
        </w:rPr>
        <w:t xml:space="preserve"> instan lidah buaya serta anlisis kadar air, kadar serat dan kadar karbohidrat lidah buaya utuh.</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Penelitian pendahuluan juga dilakukan untuk menentukan lama perendaman dengan larutan Ca(OH)</w:t>
      </w:r>
      <w:r w:rsidRPr="00905413">
        <w:rPr>
          <w:rFonts w:ascii="Times New Roman" w:hAnsi="Times New Roman" w:cs="Times New Roman"/>
          <w:vertAlign w:val="subscript"/>
        </w:rPr>
        <w:t xml:space="preserve">2 </w:t>
      </w:r>
      <w:r w:rsidRPr="00905413">
        <w:rPr>
          <w:rFonts w:ascii="Times New Roman" w:hAnsi="Times New Roman" w:cs="Times New Roman"/>
        </w:rPr>
        <w:t>(1 jam, 1.5 jam dan 3 jam). Analisa yang digunakan adalah analisa organoleptik terhadap warna, rasa, aroma dan tekstur.</w:t>
      </w:r>
    </w:p>
    <w:p w:rsidR="00905413" w:rsidRPr="00905413" w:rsidRDefault="00905413" w:rsidP="000A7616">
      <w:pPr>
        <w:autoSpaceDE w:val="0"/>
        <w:autoSpaceDN w:val="0"/>
        <w:adjustRightInd w:val="0"/>
        <w:spacing w:before="120" w:after="0" w:line="240" w:lineRule="auto"/>
        <w:jc w:val="both"/>
        <w:rPr>
          <w:rFonts w:ascii="Times New Roman" w:hAnsi="Times New Roman" w:cs="Times New Roman"/>
        </w:rPr>
      </w:pPr>
      <w:r w:rsidRPr="00905413">
        <w:rPr>
          <w:rFonts w:ascii="Times New Roman" w:hAnsi="Times New Roman" w:cs="Times New Roman"/>
        </w:rPr>
        <w:t>Penelitian Utama</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 xml:space="preserve">Penelitian utama ini merupakan kelanjutan dari penelitian pendahuluan. Cara pembuatan </w:t>
      </w:r>
      <w:r w:rsidRPr="00905413">
        <w:rPr>
          <w:rFonts w:ascii="Times New Roman" w:hAnsi="Times New Roman" w:cs="Times New Roman"/>
          <w:i/>
        </w:rPr>
        <w:t>jelly</w:t>
      </w:r>
      <w:r w:rsidRPr="00905413">
        <w:rPr>
          <w:rFonts w:ascii="Times New Roman" w:hAnsi="Times New Roman" w:cs="Times New Roman"/>
        </w:rPr>
        <w:t xml:space="preserve"> lidah buaya instan yang terpilih dipenelitian pendahuluan digunakan untuk pembuatan </w:t>
      </w:r>
      <w:r w:rsidRPr="00905413">
        <w:rPr>
          <w:rFonts w:ascii="Times New Roman" w:hAnsi="Times New Roman" w:cs="Times New Roman"/>
          <w:i/>
        </w:rPr>
        <w:t>jelly</w:t>
      </w:r>
      <w:r w:rsidRPr="00905413">
        <w:rPr>
          <w:rFonts w:ascii="Times New Roman" w:hAnsi="Times New Roman" w:cs="Times New Roman"/>
        </w:rPr>
        <w:t xml:space="preserve"> instan lidah buaya pada penelitian utama. Penelitian utama bertujuan untuk mengetahui pengaruh penambahan sukrosa dan suhu pengeringan terhadap karakteristik </w:t>
      </w:r>
      <w:r w:rsidRPr="00905413">
        <w:rPr>
          <w:rFonts w:ascii="Times New Roman" w:hAnsi="Times New Roman" w:cs="Times New Roman"/>
          <w:i/>
        </w:rPr>
        <w:t>jelly</w:t>
      </w:r>
      <w:r w:rsidRPr="00905413">
        <w:rPr>
          <w:rFonts w:ascii="Times New Roman" w:hAnsi="Times New Roman" w:cs="Times New Roman"/>
        </w:rPr>
        <w:t xml:space="preserve"> lidah buaya instan, yang kemudian dilakukan uji organoleptik oleh panelis. Penelitian utama terdiri dari rancangan perlakuan, rancangan percobaan, rancangan analisis, dan rancangan respon. </w:t>
      </w:r>
    </w:p>
    <w:p w:rsidR="00905413" w:rsidRPr="00905413" w:rsidRDefault="00905413" w:rsidP="000A7616">
      <w:pPr>
        <w:tabs>
          <w:tab w:val="left" w:pos="360"/>
          <w:tab w:val="left" w:pos="540"/>
        </w:tabs>
        <w:autoSpaceDE w:val="0"/>
        <w:autoSpaceDN w:val="0"/>
        <w:adjustRightInd w:val="0"/>
        <w:spacing w:before="120" w:after="0" w:line="240" w:lineRule="auto"/>
        <w:jc w:val="both"/>
        <w:rPr>
          <w:rFonts w:ascii="Times New Roman" w:hAnsi="Times New Roman" w:cs="Times New Roman"/>
        </w:rPr>
      </w:pPr>
      <w:r w:rsidRPr="00905413">
        <w:rPr>
          <w:rFonts w:ascii="Times New Roman" w:hAnsi="Times New Roman" w:cs="Times New Roman"/>
        </w:rPr>
        <w:t>(1) Rancangan Perlakuan</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Rancangan perlakuan penelitian utama terdiri dari dua faktor yaitu penambahan Sukrosa (A) terdiri dari 3 taraf, yaitu : a</w:t>
      </w:r>
      <w:r w:rsidRPr="00905413">
        <w:rPr>
          <w:rFonts w:ascii="Times New Roman" w:hAnsi="Times New Roman" w:cs="Times New Roman"/>
          <w:vertAlign w:val="subscript"/>
        </w:rPr>
        <w:t>1</w:t>
      </w:r>
      <w:r w:rsidRPr="00905413">
        <w:rPr>
          <w:rFonts w:ascii="Times New Roman" w:hAnsi="Times New Roman" w:cs="Times New Roman"/>
        </w:rPr>
        <w:t xml:space="preserve"> = 30%, a</w:t>
      </w:r>
      <w:r w:rsidRPr="00905413">
        <w:rPr>
          <w:rFonts w:ascii="Times New Roman" w:hAnsi="Times New Roman" w:cs="Times New Roman"/>
          <w:vertAlign w:val="subscript"/>
        </w:rPr>
        <w:t xml:space="preserve">2 </w:t>
      </w:r>
      <w:r w:rsidRPr="00905413">
        <w:rPr>
          <w:rFonts w:ascii="Times New Roman" w:hAnsi="Times New Roman" w:cs="Times New Roman"/>
        </w:rPr>
        <w:t>= 40%, a</w:t>
      </w:r>
      <w:r w:rsidRPr="00905413">
        <w:rPr>
          <w:rFonts w:ascii="Times New Roman" w:hAnsi="Times New Roman" w:cs="Times New Roman"/>
          <w:vertAlign w:val="subscript"/>
        </w:rPr>
        <w:t xml:space="preserve">3 </w:t>
      </w:r>
      <w:r w:rsidRPr="00905413">
        <w:rPr>
          <w:rFonts w:ascii="Times New Roman" w:hAnsi="Times New Roman" w:cs="Times New Roman"/>
        </w:rPr>
        <w:t xml:space="preserve">= 50%, dan suhu pengeringan (B) terdiri dari 3 taraf </w:t>
      </w:r>
      <w:r w:rsidRPr="00905413">
        <w:rPr>
          <w:rFonts w:ascii="Times New Roman" w:hAnsi="Times New Roman" w:cs="Times New Roman"/>
          <w:lang w:val="fi-FI"/>
        </w:rPr>
        <w:t>b</w:t>
      </w:r>
      <w:r w:rsidRPr="00905413">
        <w:rPr>
          <w:rFonts w:ascii="Times New Roman" w:hAnsi="Times New Roman" w:cs="Times New Roman"/>
          <w:vertAlign w:val="subscript"/>
          <w:lang w:val="fi-FI"/>
        </w:rPr>
        <w:t>1</w:t>
      </w:r>
      <w:r w:rsidRPr="00905413">
        <w:rPr>
          <w:rFonts w:ascii="Times New Roman" w:hAnsi="Times New Roman" w:cs="Times New Roman"/>
        </w:rPr>
        <w:t>= 40</w:t>
      </w:r>
      <w:r w:rsidRPr="00905413">
        <w:rPr>
          <w:rFonts w:ascii="Times New Roman" w:hAnsi="Times New Roman" w:cs="Times New Roman"/>
          <w:vertAlign w:val="superscript"/>
        </w:rPr>
        <w:t>o</w:t>
      </w:r>
      <w:r w:rsidRPr="00905413">
        <w:rPr>
          <w:rFonts w:ascii="Times New Roman" w:hAnsi="Times New Roman" w:cs="Times New Roman"/>
        </w:rPr>
        <w:t xml:space="preserve">C </w:t>
      </w:r>
      <w:r w:rsidRPr="00905413">
        <w:rPr>
          <w:rFonts w:ascii="Times New Roman" w:hAnsi="Times New Roman" w:cs="Times New Roman"/>
          <w:lang w:val="fi-FI"/>
        </w:rPr>
        <w:t>, b</w:t>
      </w:r>
      <w:r w:rsidRPr="00905413">
        <w:rPr>
          <w:rFonts w:ascii="Times New Roman" w:hAnsi="Times New Roman" w:cs="Times New Roman"/>
          <w:vertAlign w:val="subscript"/>
          <w:lang w:val="fi-FI"/>
        </w:rPr>
        <w:t>2</w:t>
      </w:r>
      <w:bookmarkStart w:id="0" w:name="OLE_LINK3"/>
      <w:bookmarkStart w:id="1" w:name="OLE_LINK4"/>
      <w:r w:rsidRPr="00905413">
        <w:rPr>
          <w:rFonts w:ascii="Times New Roman" w:hAnsi="Times New Roman" w:cs="Times New Roman"/>
        </w:rPr>
        <w:t>= 50</w:t>
      </w:r>
      <w:r w:rsidRPr="00905413">
        <w:rPr>
          <w:rFonts w:ascii="Times New Roman" w:hAnsi="Times New Roman" w:cs="Times New Roman"/>
          <w:vertAlign w:val="superscript"/>
        </w:rPr>
        <w:t>o</w:t>
      </w:r>
      <w:r w:rsidRPr="00905413">
        <w:rPr>
          <w:rFonts w:ascii="Times New Roman" w:hAnsi="Times New Roman" w:cs="Times New Roman"/>
        </w:rPr>
        <w:t xml:space="preserve">C, </w:t>
      </w:r>
      <w:r w:rsidRPr="00905413">
        <w:rPr>
          <w:rFonts w:ascii="Times New Roman" w:hAnsi="Times New Roman" w:cs="Times New Roman"/>
          <w:lang w:val="fi-FI"/>
        </w:rPr>
        <w:t>b</w:t>
      </w:r>
      <w:r w:rsidRPr="00905413">
        <w:rPr>
          <w:rFonts w:ascii="Times New Roman" w:hAnsi="Times New Roman" w:cs="Times New Roman"/>
          <w:vertAlign w:val="subscript"/>
          <w:lang w:val="fi-FI"/>
        </w:rPr>
        <w:t>3</w:t>
      </w:r>
      <w:bookmarkEnd w:id="0"/>
      <w:bookmarkEnd w:id="1"/>
      <w:r w:rsidRPr="00905413">
        <w:rPr>
          <w:rFonts w:ascii="Times New Roman" w:hAnsi="Times New Roman" w:cs="Times New Roman"/>
        </w:rPr>
        <w:t>= 60</w:t>
      </w:r>
      <w:r w:rsidRPr="00905413">
        <w:rPr>
          <w:rFonts w:ascii="Times New Roman" w:hAnsi="Times New Roman" w:cs="Times New Roman"/>
          <w:vertAlign w:val="superscript"/>
        </w:rPr>
        <w:t>o</w:t>
      </w:r>
      <w:r w:rsidRPr="00905413">
        <w:rPr>
          <w:rFonts w:ascii="Times New Roman" w:hAnsi="Times New Roman" w:cs="Times New Roman"/>
        </w:rPr>
        <w:t>C</w:t>
      </w:r>
      <w:r w:rsidRPr="00905413">
        <w:rPr>
          <w:rFonts w:ascii="Times New Roman" w:hAnsi="Times New Roman" w:cs="Times New Roman"/>
          <w:lang w:val="fi-FI"/>
        </w:rPr>
        <w:t>.</w:t>
      </w:r>
    </w:p>
    <w:p w:rsidR="00905413" w:rsidRPr="00905413" w:rsidRDefault="00905413" w:rsidP="000A7616">
      <w:pPr>
        <w:tabs>
          <w:tab w:val="left" w:pos="360"/>
          <w:tab w:val="left" w:pos="540"/>
        </w:tabs>
        <w:autoSpaceDE w:val="0"/>
        <w:autoSpaceDN w:val="0"/>
        <w:adjustRightInd w:val="0"/>
        <w:spacing w:before="120" w:after="0" w:line="240" w:lineRule="auto"/>
        <w:jc w:val="both"/>
        <w:rPr>
          <w:rFonts w:ascii="Times New Roman" w:hAnsi="Times New Roman" w:cs="Times New Roman"/>
        </w:rPr>
      </w:pPr>
      <w:r w:rsidRPr="00905413">
        <w:rPr>
          <w:rFonts w:ascii="Times New Roman" w:hAnsi="Times New Roman" w:cs="Times New Roman"/>
        </w:rPr>
        <w:lastRenderedPageBreak/>
        <w:t>(2) Rancangan Percobaan</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Rancangan percobaan yang digunakan pada penelitian ini adalah Rancangan Acak Kelompok (RAK) dengan faktorial 3 X 3 dan ulangan sebanyak 3 kali untuk setiap kombinasi perlakuan sehingga diperoleh 27 plot percobaan. Untuk menguji adanya perbedaan pengaruh perlakuan dan interaksinya terhadap respon yang diamati maka dilakukan analisis data dengan model linier   (Gasperzs, 1991) sebagai berikut:</w:t>
      </w:r>
    </w:p>
    <w:p w:rsidR="00905413" w:rsidRPr="00905413" w:rsidRDefault="00905413" w:rsidP="000A7616">
      <w:pPr>
        <w:autoSpaceDE w:val="0"/>
        <w:autoSpaceDN w:val="0"/>
        <w:adjustRightInd w:val="0"/>
        <w:spacing w:after="0" w:line="240" w:lineRule="auto"/>
        <w:jc w:val="center"/>
        <w:rPr>
          <w:rFonts w:ascii="Times New Roman" w:hAnsi="Times New Roman" w:cs="Times New Roman"/>
          <w:b/>
          <w:bCs/>
          <w:vertAlign w:val="subscript"/>
          <w:lang w:val="el-GR"/>
        </w:rPr>
      </w:pPr>
      <w:r w:rsidRPr="00905413">
        <w:rPr>
          <w:rFonts w:ascii="Times New Roman" w:hAnsi="Times New Roman" w:cs="Times New Roman"/>
          <w:b/>
          <w:bCs/>
        </w:rPr>
        <w:t>Y</w:t>
      </w:r>
      <w:r w:rsidRPr="00905413">
        <w:rPr>
          <w:rFonts w:ascii="Times New Roman" w:hAnsi="Times New Roman" w:cs="Times New Roman"/>
          <w:b/>
          <w:bCs/>
          <w:vertAlign w:val="subscript"/>
        </w:rPr>
        <w:t>ijk</w:t>
      </w:r>
      <w:r w:rsidRPr="00905413">
        <w:rPr>
          <w:rFonts w:ascii="Times New Roman" w:hAnsi="Times New Roman" w:cs="Times New Roman"/>
          <w:b/>
          <w:bCs/>
          <w:vertAlign w:val="subscript"/>
        </w:rPr>
        <w:tab/>
      </w:r>
      <w:r w:rsidRPr="00905413">
        <w:rPr>
          <w:rFonts w:ascii="Times New Roman" w:hAnsi="Times New Roman" w:cs="Times New Roman"/>
          <w:b/>
          <w:bCs/>
        </w:rPr>
        <w:t>= µ + Kk + D</w:t>
      </w:r>
      <w:r w:rsidRPr="00905413">
        <w:rPr>
          <w:rFonts w:ascii="Times New Roman" w:hAnsi="Times New Roman" w:cs="Times New Roman"/>
          <w:b/>
          <w:bCs/>
          <w:vertAlign w:val="subscript"/>
        </w:rPr>
        <w:t>i</w:t>
      </w:r>
      <w:r w:rsidRPr="00905413">
        <w:rPr>
          <w:rFonts w:ascii="Times New Roman" w:hAnsi="Times New Roman" w:cs="Times New Roman"/>
          <w:b/>
          <w:bCs/>
        </w:rPr>
        <w:t xml:space="preserve"> + P</w:t>
      </w:r>
      <w:r w:rsidRPr="00905413">
        <w:rPr>
          <w:rFonts w:ascii="Times New Roman" w:hAnsi="Times New Roman" w:cs="Times New Roman"/>
          <w:b/>
          <w:bCs/>
          <w:vertAlign w:val="subscript"/>
        </w:rPr>
        <w:t xml:space="preserve">j </w:t>
      </w:r>
      <w:r w:rsidRPr="00905413">
        <w:rPr>
          <w:rFonts w:ascii="Times New Roman" w:hAnsi="Times New Roman" w:cs="Times New Roman"/>
          <w:b/>
          <w:bCs/>
        </w:rPr>
        <w:t xml:space="preserve">+ (DP)ij + </w:t>
      </w:r>
      <w:r w:rsidRPr="00905413">
        <w:rPr>
          <w:rFonts w:ascii="Times New Roman" w:hAnsi="Times New Roman" w:cs="Times New Roman"/>
          <w:b/>
          <w:bCs/>
          <w:lang w:val="el-GR"/>
        </w:rPr>
        <w:t>ε</w:t>
      </w:r>
      <w:r w:rsidRPr="00905413">
        <w:rPr>
          <w:rFonts w:ascii="Times New Roman" w:hAnsi="Times New Roman" w:cs="Times New Roman"/>
          <w:b/>
          <w:bCs/>
          <w:vertAlign w:val="subscript"/>
          <w:lang w:val="el-GR"/>
        </w:rPr>
        <w:t xml:space="preserve">ijk </w:t>
      </w:r>
    </w:p>
    <w:p w:rsidR="00905413" w:rsidRPr="00905413" w:rsidRDefault="00905413" w:rsidP="000A7616">
      <w:pPr>
        <w:autoSpaceDE w:val="0"/>
        <w:autoSpaceDN w:val="0"/>
        <w:adjustRightInd w:val="0"/>
        <w:spacing w:after="0" w:line="240" w:lineRule="auto"/>
        <w:jc w:val="both"/>
        <w:rPr>
          <w:rFonts w:ascii="Times New Roman" w:hAnsi="Times New Roman" w:cs="Times New Roman"/>
        </w:rPr>
      </w:pPr>
      <w:r w:rsidRPr="00905413">
        <w:rPr>
          <w:rFonts w:ascii="Times New Roman" w:hAnsi="Times New Roman" w:cs="Times New Roman"/>
        </w:rPr>
        <w:t>Dimana :</w:t>
      </w:r>
    </w:p>
    <w:p w:rsidR="00905413" w:rsidRPr="00905413" w:rsidRDefault="00905413" w:rsidP="000A7616">
      <w:pPr>
        <w:tabs>
          <w:tab w:val="left" w:pos="426"/>
          <w:tab w:val="left" w:pos="709"/>
        </w:tabs>
        <w:spacing w:after="0" w:line="240" w:lineRule="auto"/>
        <w:jc w:val="both"/>
        <w:rPr>
          <w:rFonts w:ascii="Times New Roman" w:hAnsi="Times New Roman" w:cs="Times New Roman"/>
        </w:rPr>
      </w:pPr>
      <w:r w:rsidRPr="00905413">
        <w:rPr>
          <w:rFonts w:ascii="Times New Roman" w:hAnsi="Times New Roman" w:cs="Times New Roman"/>
        </w:rPr>
        <w:t>Y</w:t>
      </w:r>
      <w:r w:rsidRPr="00905413">
        <w:rPr>
          <w:rFonts w:ascii="Times New Roman" w:hAnsi="Times New Roman" w:cs="Times New Roman"/>
          <w:vertAlign w:val="subscript"/>
        </w:rPr>
        <w:t xml:space="preserve">ij </w:t>
      </w:r>
      <w:r w:rsidRPr="00905413">
        <w:rPr>
          <w:rFonts w:ascii="Times New Roman" w:hAnsi="Times New Roman" w:cs="Times New Roman"/>
        </w:rPr>
        <w:t xml:space="preserve">  = </w:t>
      </w:r>
      <w:r w:rsidRPr="00905413">
        <w:rPr>
          <w:rFonts w:ascii="Times New Roman" w:hAnsi="Times New Roman" w:cs="Times New Roman"/>
        </w:rPr>
        <w:tab/>
        <w:t>Nilai pengamatan respon yang memperoleh taraf ke-i dari factor A (Sukrosa) dan taraf ke-j dari faktor B (suhu pengeringan), dan ulangan ke-k.</w:t>
      </w:r>
    </w:p>
    <w:p w:rsidR="00905413" w:rsidRPr="00905413" w:rsidRDefault="00905413" w:rsidP="000A7616">
      <w:pPr>
        <w:tabs>
          <w:tab w:val="left" w:pos="426"/>
          <w:tab w:val="left" w:pos="709"/>
        </w:tabs>
        <w:spacing w:after="0" w:line="240" w:lineRule="auto"/>
        <w:jc w:val="both"/>
        <w:rPr>
          <w:rFonts w:ascii="Times New Roman" w:hAnsi="Times New Roman" w:cs="Times New Roman"/>
        </w:rPr>
      </w:pPr>
      <w:r w:rsidRPr="00905413">
        <w:rPr>
          <w:rFonts w:ascii="Times New Roman" w:hAnsi="Times New Roman" w:cs="Times New Roman"/>
        </w:rPr>
        <w:t>i</w:t>
      </w:r>
      <w:r w:rsidRPr="00905413">
        <w:rPr>
          <w:rFonts w:ascii="Times New Roman" w:hAnsi="Times New Roman" w:cs="Times New Roman"/>
        </w:rPr>
        <w:tab/>
        <w:t>=  Taraf konsentrasi Sukrosa (20%, 30%, 40% (a1,a2,a3).</w:t>
      </w:r>
    </w:p>
    <w:p w:rsidR="00905413" w:rsidRPr="00905413" w:rsidRDefault="00905413" w:rsidP="000A7616">
      <w:pPr>
        <w:tabs>
          <w:tab w:val="left" w:pos="426"/>
          <w:tab w:val="left" w:pos="709"/>
        </w:tabs>
        <w:spacing w:after="0" w:line="240" w:lineRule="auto"/>
        <w:jc w:val="both"/>
        <w:rPr>
          <w:rFonts w:ascii="Times New Roman" w:hAnsi="Times New Roman" w:cs="Times New Roman"/>
        </w:rPr>
      </w:pPr>
      <w:r w:rsidRPr="00905413">
        <w:rPr>
          <w:rFonts w:ascii="Times New Roman" w:hAnsi="Times New Roman" w:cs="Times New Roman"/>
        </w:rPr>
        <w:t>j</w:t>
      </w:r>
      <w:r w:rsidRPr="00905413">
        <w:rPr>
          <w:rFonts w:ascii="Times New Roman" w:hAnsi="Times New Roman" w:cs="Times New Roman"/>
        </w:rPr>
        <w:tab/>
        <w:t>= Suhu Pengeringan  (40</w:t>
      </w:r>
      <w:r w:rsidRPr="00905413">
        <w:rPr>
          <w:rFonts w:ascii="Times New Roman" w:hAnsi="Times New Roman" w:cs="Times New Roman"/>
          <w:vertAlign w:val="superscript"/>
        </w:rPr>
        <w:t>o</w:t>
      </w:r>
      <w:r w:rsidRPr="00905413">
        <w:rPr>
          <w:rFonts w:ascii="Times New Roman" w:hAnsi="Times New Roman" w:cs="Times New Roman"/>
        </w:rPr>
        <w:t xml:space="preserve">C </w:t>
      </w:r>
      <w:r w:rsidRPr="00905413">
        <w:rPr>
          <w:rFonts w:ascii="Times New Roman" w:hAnsi="Times New Roman" w:cs="Times New Roman"/>
          <w:lang w:val="fi-FI"/>
        </w:rPr>
        <w:t>,</w:t>
      </w:r>
      <w:r w:rsidRPr="00905413">
        <w:rPr>
          <w:rFonts w:ascii="Times New Roman" w:hAnsi="Times New Roman" w:cs="Times New Roman"/>
        </w:rPr>
        <w:t xml:space="preserve"> 50</w:t>
      </w:r>
      <w:r w:rsidRPr="00905413">
        <w:rPr>
          <w:rFonts w:ascii="Times New Roman" w:hAnsi="Times New Roman" w:cs="Times New Roman"/>
          <w:vertAlign w:val="superscript"/>
        </w:rPr>
        <w:t>o</w:t>
      </w:r>
      <w:r w:rsidRPr="00905413">
        <w:rPr>
          <w:rFonts w:ascii="Times New Roman" w:hAnsi="Times New Roman" w:cs="Times New Roman"/>
        </w:rPr>
        <w:t>C, 60</w:t>
      </w:r>
      <w:r w:rsidRPr="00905413">
        <w:rPr>
          <w:rFonts w:ascii="Times New Roman" w:hAnsi="Times New Roman" w:cs="Times New Roman"/>
          <w:vertAlign w:val="superscript"/>
        </w:rPr>
        <w:t>o</w:t>
      </w:r>
      <w:r w:rsidRPr="00905413">
        <w:rPr>
          <w:rFonts w:ascii="Times New Roman" w:hAnsi="Times New Roman" w:cs="Times New Roman"/>
        </w:rPr>
        <w:t>C) (b1,b2,b3).</w:t>
      </w:r>
    </w:p>
    <w:p w:rsidR="00905413" w:rsidRPr="00905413" w:rsidRDefault="00905413" w:rsidP="000A7616">
      <w:pPr>
        <w:tabs>
          <w:tab w:val="left" w:pos="426"/>
          <w:tab w:val="left" w:pos="709"/>
        </w:tabs>
        <w:spacing w:after="0" w:line="240" w:lineRule="auto"/>
        <w:jc w:val="both"/>
        <w:rPr>
          <w:rFonts w:ascii="Times New Roman" w:hAnsi="Times New Roman" w:cs="Times New Roman"/>
        </w:rPr>
      </w:pPr>
      <w:r w:rsidRPr="00905413">
        <w:rPr>
          <w:rFonts w:ascii="Times New Roman" w:hAnsi="Times New Roman" w:cs="Times New Roman"/>
        </w:rPr>
        <w:t>k</w:t>
      </w:r>
      <w:r w:rsidRPr="00905413">
        <w:rPr>
          <w:rFonts w:ascii="Times New Roman" w:hAnsi="Times New Roman" w:cs="Times New Roman"/>
        </w:rPr>
        <w:tab/>
        <w:t>= 1,2,3 (banyaknya ulangan/</w:t>
      </w:r>
      <w:r w:rsidR="000A7616">
        <w:rPr>
          <w:rFonts w:ascii="Times New Roman" w:hAnsi="Times New Roman" w:cs="Times New Roman"/>
        </w:rPr>
        <w:t xml:space="preserve"> </w:t>
      </w:r>
      <w:r w:rsidRPr="00905413">
        <w:rPr>
          <w:rFonts w:ascii="Times New Roman" w:hAnsi="Times New Roman" w:cs="Times New Roman"/>
        </w:rPr>
        <w:t>replikasi).</w:t>
      </w:r>
    </w:p>
    <w:p w:rsidR="00905413" w:rsidRPr="00905413" w:rsidRDefault="00905413" w:rsidP="000A7616">
      <w:pPr>
        <w:tabs>
          <w:tab w:val="left" w:pos="426"/>
          <w:tab w:val="left" w:pos="709"/>
        </w:tabs>
        <w:spacing w:after="0" w:line="240" w:lineRule="auto"/>
        <w:jc w:val="both"/>
        <w:rPr>
          <w:rFonts w:ascii="Times New Roman" w:hAnsi="Times New Roman" w:cs="Times New Roman"/>
        </w:rPr>
      </w:pPr>
      <w:r w:rsidRPr="00905413">
        <w:rPr>
          <w:rFonts w:ascii="Times New Roman" w:hAnsi="Times New Roman" w:cs="Times New Roman"/>
        </w:rPr>
        <w:t>µ</w:t>
      </w:r>
      <w:r w:rsidRPr="00905413">
        <w:rPr>
          <w:rFonts w:ascii="Times New Roman" w:hAnsi="Times New Roman" w:cs="Times New Roman"/>
        </w:rPr>
        <w:tab/>
        <w:t xml:space="preserve">= </w:t>
      </w:r>
      <w:r w:rsidRPr="00905413">
        <w:rPr>
          <w:rFonts w:ascii="Times New Roman" w:hAnsi="Times New Roman" w:cs="Times New Roman"/>
        </w:rPr>
        <w:tab/>
        <w:t>Nilai rata-rata sebenarnya</w:t>
      </w:r>
    </w:p>
    <w:p w:rsidR="00905413" w:rsidRPr="00905413" w:rsidRDefault="00905413" w:rsidP="000A7616">
      <w:pPr>
        <w:tabs>
          <w:tab w:val="left" w:pos="426"/>
          <w:tab w:val="left" w:pos="709"/>
        </w:tabs>
        <w:spacing w:after="0" w:line="240" w:lineRule="auto"/>
        <w:jc w:val="both"/>
        <w:rPr>
          <w:rFonts w:ascii="Times New Roman" w:hAnsi="Times New Roman" w:cs="Times New Roman"/>
        </w:rPr>
      </w:pPr>
      <w:r w:rsidRPr="00905413">
        <w:rPr>
          <w:rFonts w:ascii="Times New Roman" w:hAnsi="Times New Roman" w:cs="Times New Roman"/>
        </w:rPr>
        <w:t>D</w:t>
      </w:r>
      <w:r w:rsidRPr="00905413">
        <w:rPr>
          <w:rFonts w:ascii="Times New Roman" w:hAnsi="Times New Roman" w:cs="Times New Roman"/>
          <w:vertAlign w:val="subscript"/>
        </w:rPr>
        <w:t>i</w:t>
      </w:r>
      <w:r w:rsidRPr="00905413">
        <w:rPr>
          <w:rFonts w:ascii="Times New Roman" w:hAnsi="Times New Roman" w:cs="Times New Roman"/>
          <w:b/>
          <w:bCs/>
          <w:vertAlign w:val="subscript"/>
        </w:rPr>
        <w:tab/>
      </w:r>
      <w:r w:rsidRPr="00905413">
        <w:rPr>
          <w:rFonts w:ascii="Times New Roman" w:hAnsi="Times New Roman" w:cs="Times New Roman"/>
        </w:rPr>
        <w:t xml:space="preserve">= </w:t>
      </w:r>
      <w:r w:rsidRPr="00905413">
        <w:rPr>
          <w:rFonts w:ascii="Times New Roman" w:hAnsi="Times New Roman" w:cs="Times New Roman"/>
        </w:rPr>
        <w:tab/>
        <w:t>Pengaruh perlakuan sukrosa dari taraf ke-I faktor A (Sukrosa).</w:t>
      </w:r>
    </w:p>
    <w:p w:rsidR="00905413" w:rsidRPr="00905413" w:rsidRDefault="00905413" w:rsidP="000A7616">
      <w:pPr>
        <w:tabs>
          <w:tab w:val="left" w:pos="426"/>
          <w:tab w:val="left" w:pos="709"/>
        </w:tabs>
        <w:spacing w:after="0" w:line="240" w:lineRule="auto"/>
        <w:jc w:val="both"/>
        <w:rPr>
          <w:rFonts w:ascii="Times New Roman" w:hAnsi="Times New Roman" w:cs="Times New Roman"/>
        </w:rPr>
      </w:pPr>
      <w:r w:rsidRPr="00905413">
        <w:rPr>
          <w:rFonts w:ascii="Times New Roman" w:hAnsi="Times New Roman" w:cs="Times New Roman"/>
        </w:rPr>
        <w:t>P</w:t>
      </w:r>
      <w:r w:rsidRPr="00905413">
        <w:rPr>
          <w:rFonts w:ascii="Times New Roman" w:hAnsi="Times New Roman" w:cs="Times New Roman"/>
          <w:vertAlign w:val="subscript"/>
        </w:rPr>
        <w:t>j</w:t>
      </w:r>
      <w:r w:rsidRPr="00905413">
        <w:rPr>
          <w:rFonts w:ascii="Times New Roman" w:hAnsi="Times New Roman" w:cs="Times New Roman"/>
          <w:b/>
          <w:bCs/>
          <w:vertAlign w:val="subscript"/>
        </w:rPr>
        <w:tab/>
      </w:r>
      <w:r w:rsidRPr="00905413">
        <w:rPr>
          <w:rFonts w:ascii="Times New Roman" w:hAnsi="Times New Roman" w:cs="Times New Roman"/>
        </w:rPr>
        <w:t xml:space="preserve">= </w:t>
      </w:r>
      <w:r w:rsidRPr="00905413">
        <w:rPr>
          <w:rFonts w:ascii="Times New Roman" w:hAnsi="Times New Roman" w:cs="Times New Roman"/>
        </w:rPr>
        <w:tab/>
        <w:t xml:space="preserve">Pengaruh perlakuan dari taraf ke-j faktor B (suhu pengeringan) </w:t>
      </w:r>
    </w:p>
    <w:p w:rsidR="00905413" w:rsidRPr="00905413" w:rsidRDefault="00905413" w:rsidP="000A7616">
      <w:pPr>
        <w:tabs>
          <w:tab w:val="left" w:pos="426"/>
          <w:tab w:val="left" w:pos="709"/>
        </w:tabs>
        <w:spacing w:after="0" w:line="240" w:lineRule="auto"/>
        <w:jc w:val="both"/>
        <w:rPr>
          <w:rFonts w:ascii="Times New Roman" w:hAnsi="Times New Roman" w:cs="Times New Roman"/>
        </w:rPr>
      </w:pPr>
      <w:r w:rsidRPr="00905413">
        <w:rPr>
          <w:rFonts w:ascii="Times New Roman" w:hAnsi="Times New Roman" w:cs="Times New Roman"/>
        </w:rPr>
        <w:t>(DP)ij</w:t>
      </w:r>
      <w:r w:rsidRPr="00905413">
        <w:rPr>
          <w:rFonts w:ascii="Times New Roman" w:hAnsi="Times New Roman" w:cs="Times New Roman"/>
        </w:rPr>
        <w:tab/>
        <w:t>= Pengaruh interaksi antara taraf ke-i faktor A (sukrosa) dan taraf ke-j faktor B (suhu pengeringan).</w:t>
      </w:r>
    </w:p>
    <w:p w:rsidR="00905413" w:rsidRPr="00905413" w:rsidRDefault="00905413" w:rsidP="000A7616">
      <w:pPr>
        <w:tabs>
          <w:tab w:val="left" w:pos="426"/>
          <w:tab w:val="left" w:pos="709"/>
        </w:tabs>
        <w:spacing w:after="0" w:line="240" w:lineRule="auto"/>
        <w:jc w:val="both"/>
        <w:rPr>
          <w:rFonts w:ascii="Times New Roman" w:hAnsi="Times New Roman" w:cs="Times New Roman"/>
        </w:rPr>
      </w:pPr>
      <w:r w:rsidRPr="00905413">
        <w:rPr>
          <w:rFonts w:ascii="Times New Roman" w:hAnsi="Times New Roman" w:cs="Times New Roman"/>
        </w:rPr>
        <w:t>Kk</w:t>
      </w:r>
      <w:r w:rsidRPr="00905413">
        <w:rPr>
          <w:rFonts w:ascii="Times New Roman" w:hAnsi="Times New Roman" w:cs="Times New Roman"/>
        </w:rPr>
        <w:tab/>
        <w:t>= Pengaruh kelompok ulangan ke-k.</w:t>
      </w:r>
    </w:p>
    <w:p w:rsidR="00905413" w:rsidRPr="00905413" w:rsidRDefault="00905413" w:rsidP="000A7616">
      <w:pPr>
        <w:tabs>
          <w:tab w:val="left" w:pos="426"/>
          <w:tab w:val="left" w:pos="709"/>
        </w:tabs>
        <w:spacing w:after="0" w:line="240" w:lineRule="auto"/>
        <w:jc w:val="both"/>
        <w:rPr>
          <w:rFonts w:ascii="Times New Roman" w:hAnsi="Times New Roman" w:cs="Times New Roman"/>
        </w:rPr>
      </w:pPr>
      <w:r w:rsidRPr="00905413">
        <w:rPr>
          <w:rFonts w:ascii="Times New Roman" w:hAnsi="Times New Roman" w:cs="Times New Roman"/>
          <w:b/>
          <w:bCs/>
        </w:rPr>
        <w:t>ε</w:t>
      </w:r>
      <w:r w:rsidRPr="00905413">
        <w:rPr>
          <w:rFonts w:ascii="Times New Roman" w:hAnsi="Times New Roman" w:cs="Times New Roman"/>
          <w:b/>
          <w:bCs/>
          <w:vertAlign w:val="subscript"/>
        </w:rPr>
        <w:t>ijk</w:t>
      </w:r>
      <w:r w:rsidRPr="00905413">
        <w:rPr>
          <w:rFonts w:ascii="Times New Roman" w:hAnsi="Times New Roman" w:cs="Times New Roman"/>
          <w:b/>
          <w:bCs/>
          <w:vertAlign w:val="subscript"/>
        </w:rPr>
        <w:tab/>
      </w:r>
      <w:r w:rsidRPr="00905413">
        <w:rPr>
          <w:rFonts w:ascii="Times New Roman" w:hAnsi="Times New Roman" w:cs="Times New Roman"/>
        </w:rPr>
        <w:t xml:space="preserve">= </w:t>
      </w:r>
      <w:r w:rsidRPr="00905413">
        <w:rPr>
          <w:rFonts w:ascii="Times New Roman" w:hAnsi="Times New Roman" w:cs="Times New Roman"/>
        </w:rPr>
        <w:tab/>
        <w:t>Pengaruh galat percobaan pada kelompok ke-j yang memperoleh perlakuan ke-i.</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Adapun metrik rancangan perlakuan yang akan dicobakan dapat dilihat pada Tabel 4.</w:t>
      </w:r>
    </w:p>
    <w:p w:rsidR="000A7616" w:rsidRDefault="000A7616" w:rsidP="00905413">
      <w:pPr>
        <w:spacing w:after="0" w:line="240" w:lineRule="auto"/>
        <w:ind w:firstLine="426"/>
        <w:jc w:val="center"/>
        <w:rPr>
          <w:rFonts w:ascii="Times New Roman" w:hAnsi="Times New Roman" w:cs="Times New Roman"/>
        </w:rPr>
        <w:sectPr w:rsidR="000A7616" w:rsidSect="00905413">
          <w:type w:val="continuous"/>
          <w:pgSz w:w="11907" w:h="16840" w:code="9"/>
          <w:pgMar w:top="2268" w:right="1701" w:bottom="2268" w:left="2268" w:header="720" w:footer="720" w:gutter="0"/>
          <w:pgNumType w:start="1"/>
          <w:cols w:num="2" w:space="720"/>
          <w:noEndnote/>
        </w:sectPr>
      </w:pPr>
    </w:p>
    <w:p w:rsidR="0060185D" w:rsidRDefault="0060185D" w:rsidP="0060185D">
      <w:pPr>
        <w:spacing w:after="0" w:line="240" w:lineRule="auto"/>
        <w:jc w:val="center"/>
        <w:rPr>
          <w:rFonts w:ascii="Times New Roman" w:hAnsi="Times New Roman" w:cs="Times New Roman"/>
        </w:rPr>
      </w:pPr>
    </w:p>
    <w:p w:rsidR="0060185D" w:rsidRDefault="0060185D" w:rsidP="0060185D">
      <w:pPr>
        <w:spacing w:after="0" w:line="240" w:lineRule="auto"/>
        <w:jc w:val="center"/>
        <w:rPr>
          <w:rFonts w:ascii="Times New Roman" w:hAnsi="Times New Roman" w:cs="Times New Roman"/>
        </w:rPr>
      </w:pPr>
    </w:p>
    <w:p w:rsidR="0060185D" w:rsidRDefault="0060185D" w:rsidP="0060185D">
      <w:pPr>
        <w:spacing w:after="0" w:line="240" w:lineRule="auto"/>
        <w:jc w:val="center"/>
        <w:rPr>
          <w:rFonts w:ascii="Times New Roman" w:hAnsi="Times New Roman" w:cs="Times New Roman"/>
        </w:rPr>
      </w:pPr>
    </w:p>
    <w:p w:rsidR="0060185D" w:rsidRDefault="0060185D" w:rsidP="0060185D">
      <w:pPr>
        <w:spacing w:after="0" w:line="240" w:lineRule="auto"/>
        <w:jc w:val="center"/>
        <w:rPr>
          <w:rFonts w:ascii="Times New Roman" w:hAnsi="Times New Roman" w:cs="Times New Roman"/>
        </w:rPr>
      </w:pPr>
    </w:p>
    <w:p w:rsidR="0060185D" w:rsidRDefault="0060185D" w:rsidP="0060185D">
      <w:pPr>
        <w:spacing w:after="0" w:line="240" w:lineRule="auto"/>
        <w:jc w:val="center"/>
        <w:rPr>
          <w:rFonts w:ascii="Times New Roman" w:hAnsi="Times New Roman" w:cs="Times New Roman"/>
        </w:rPr>
      </w:pPr>
    </w:p>
    <w:p w:rsidR="0060185D" w:rsidRDefault="0060185D" w:rsidP="0060185D">
      <w:pPr>
        <w:spacing w:after="0" w:line="240" w:lineRule="auto"/>
        <w:jc w:val="center"/>
        <w:rPr>
          <w:rFonts w:ascii="Times New Roman" w:hAnsi="Times New Roman" w:cs="Times New Roman"/>
        </w:rPr>
      </w:pPr>
    </w:p>
    <w:p w:rsidR="00905413" w:rsidRPr="00905413" w:rsidRDefault="00905413" w:rsidP="0060185D">
      <w:pPr>
        <w:spacing w:after="0" w:line="240" w:lineRule="auto"/>
        <w:jc w:val="center"/>
        <w:rPr>
          <w:rFonts w:ascii="Times New Roman" w:hAnsi="Times New Roman" w:cs="Times New Roman"/>
        </w:rPr>
      </w:pPr>
      <w:r w:rsidRPr="00905413">
        <w:rPr>
          <w:rFonts w:ascii="Times New Roman" w:hAnsi="Times New Roman" w:cs="Times New Roman"/>
        </w:rPr>
        <w:lastRenderedPageBreak/>
        <w:t>Tabel 4. Matrik Rancangan Faktorial 3 X 3 dalam RAK dengan 3 kali ulangan</w:t>
      </w:r>
    </w:p>
    <w:tbl>
      <w:tblPr>
        <w:tblStyle w:val="TableGrid"/>
        <w:tblW w:w="7917" w:type="dxa"/>
        <w:jc w:val="center"/>
        <w:tblLayout w:type="fixed"/>
        <w:tblLook w:val="01E0"/>
      </w:tblPr>
      <w:tblGrid>
        <w:gridCol w:w="1441"/>
        <w:gridCol w:w="1937"/>
        <w:gridCol w:w="1539"/>
        <w:gridCol w:w="1560"/>
        <w:gridCol w:w="1440"/>
      </w:tblGrid>
      <w:tr w:rsidR="00905413" w:rsidRPr="00905413" w:rsidTr="00905413">
        <w:trPr>
          <w:trHeight w:val="70"/>
          <w:jc w:val="center"/>
        </w:trPr>
        <w:tc>
          <w:tcPr>
            <w:tcW w:w="1441" w:type="dxa"/>
            <w:vMerge w:val="restart"/>
            <w:vAlign w:val="center"/>
          </w:tcPr>
          <w:p w:rsidR="00905413" w:rsidRPr="00905413" w:rsidRDefault="00905413" w:rsidP="0060185D">
            <w:pPr>
              <w:jc w:val="center"/>
              <w:rPr>
                <w:bCs/>
                <w:sz w:val="22"/>
                <w:szCs w:val="22"/>
                <w:lang w:val="id-ID"/>
              </w:rPr>
            </w:pPr>
            <w:r w:rsidRPr="00905413">
              <w:rPr>
                <w:bCs/>
                <w:sz w:val="22"/>
                <w:szCs w:val="22"/>
                <w:lang w:val="id-ID"/>
              </w:rPr>
              <w:t>Sukrosa</w:t>
            </w:r>
          </w:p>
        </w:tc>
        <w:tc>
          <w:tcPr>
            <w:tcW w:w="1937" w:type="dxa"/>
            <w:vMerge w:val="restart"/>
            <w:vAlign w:val="center"/>
          </w:tcPr>
          <w:p w:rsidR="00905413" w:rsidRPr="00905413" w:rsidRDefault="00905413" w:rsidP="0060185D">
            <w:pPr>
              <w:jc w:val="center"/>
              <w:rPr>
                <w:bCs/>
                <w:sz w:val="22"/>
                <w:szCs w:val="22"/>
                <w:lang w:val="id-ID"/>
              </w:rPr>
            </w:pPr>
            <w:r w:rsidRPr="00905413">
              <w:rPr>
                <w:bCs/>
                <w:sz w:val="22"/>
                <w:szCs w:val="22"/>
                <w:lang w:val="id-ID"/>
              </w:rPr>
              <w:t>Suhu Pengeringan</w:t>
            </w:r>
          </w:p>
        </w:tc>
        <w:tc>
          <w:tcPr>
            <w:tcW w:w="4539" w:type="dxa"/>
            <w:gridSpan w:val="3"/>
            <w:vAlign w:val="center"/>
          </w:tcPr>
          <w:p w:rsidR="00905413" w:rsidRPr="00905413" w:rsidRDefault="00905413" w:rsidP="0060185D">
            <w:pPr>
              <w:jc w:val="center"/>
              <w:rPr>
                <w:bCs/>
                <w:sz w:val="22"/>
                <w:szCs w:val="22"/>
              </w:rPr>
            </w:pPr>
            <w:r w:rsidRPr="00905413">
              <w:rPr>
                <w:bCs/>
                <w:sz w:val="22"/>
                <w:szCs w:val="22"/>
              </w:rPr>
              <w:t>Ulangan</w:t>
            </w:r>
          </w:p>
        </w:tc>
      </w:tr>
      <w:tr w:rsidR="00905413" w:rsidRPr="00905413" w:rsidTr="00905413">
        <w:trPr>
          <w:trHeight w:val="70"/>
          <w:jc w:val="center"/>
        </w:trPr>
        <w:tc>
          <w:tcPr>
            <w:tcW w:w="1441" w:type="dxa"/>
            <w:vMerge/>
            <w:vAlign w:val="center"/>
          </w:tcPr>
          <w:p w:rsidR="00905413" w:rsidRPr="00905413" w:rsidRDefault="00905413" w:rsidP="0060185D">
            <w:pPr>
              <w:jc w:val="center"/>
              <w:rPr>
                <w:sz w:val="22"/>
                <w:szCs w:val="22"/>
              </w:rPr>
            </w:pPr>
          </w:p>
        </w:tc>
        <w:tc>
          <w:tcPr>
            <w:tcW w:w="1937" w:type="dxa"/>
            <w:vMerge/>
            <w:vAlign w:val="center"/>
          </w:tcPr>
          <w:p w:rsidR="00905413" w:rsidRPr="00905413" w:rsidRDefault="00905413" w:rsidP="0060185D">
            <w:pPr>
              <w:jc w:val="center"/>
              <w:rPr>
                <w:sz w:val="22"/>
                <w:szCs w:val="22"/>
              </w:rPr>
            </w:pPr>
          </w:p>
        </w:tc>
        <w:tc>
          <w:tcPr>
            <w:tcW w:w="1539" w:type="dxa"/>
            <w:vAlign w:val="center"/>
          </w:tcPr>
          <w:p w:rsidR="00905413" w:rsidRPr="00905413" w:rsidRDefault="00905413" w:rsidP="0060185D">
            <w:pPr>
              <w:jc w:val="center"/>
              <w:rPr>
                <w:sz w:val="22"/>
                <w:szCs w:val="22"/>
              </w:rPr>
            </w:pPr>
            <w:r w:rsidRPr="00905413">
              <w:rPr>
                <w:sz w:val="22"/>
                <w:szCs w:val="22"/>
              </w:rPr>
              <w:t>I</w:t>
            </w:r>
          </w:p>
        </w:tc>
        <w:tc>
          <w:tcPr>
            <w:tcW w:w="1560" w:type="dxa"/>
            <w:vAlign w:val="center"/>
          </w:tcPr>
          <w:p w:rsidR="00905413" w:rsidRPr="00905413" w:rsidRDefault="00905413" w:rsidP="0060185D">
            <w:pPr>
              <w:jc w:val="center"/>
              <w:rPr>
                <w:sz w:val="22"/>
                <w:szCs w:val="22"/>
              </w:rPr>
            </w:pPr>
            <w:r w:rsidRPr="00905413">
              <w:rPr>
                <w:sz w:val="22"/>
                <w:szCs w:val="22"/>
              </w:rPr>
              <w:t>II</w:t>
            </w:r>
          </w:p>
        </w:tc>
        <w:tc>
          <w:tcPr>
            <w:tcW w:w="1440" w:type="dxa"/>
            <w:vAlign w:val="center"/>
          </w:tcPr>
          <w:p w:rsidR="00905413" w:rsidRPr="00905413" w:rsidRDefault="00905413" w:rsidP="0060185D">
            <w:pPr>
              <w:jc w:val="center"/>
              <w:rPr>
                <w:sz w:val="22"/>
                <w:szCs w:val="22"/>
              </w:rPr>
            </w:pPr>
            <w:r w:rsidRPr="00905413">
              <w:rPr>
                <w:sz w:val="22"/>
                <w:szCs w:val="22"/>
              </w:rPr>
              <w:t>III</w:t>
            </w:r>
          </w:p>
        </w:tc>
      </w:tr>
      <w:tr w:rsidR="00905413" w:rsidRPr="00905413" w:rsidTr="00905413">
        <w:trPr>
          <w:trHeight w:val="300"/>
          <w:jc w:val="center"/>
        </w:trPr>
        <w:tc>
          <w:tcPr>
            <w:tcW w:w="1441" w:type="dxa"/>
            <w:vMerge w:val="restart"/>
            <w:vAlign w:val="center"/>
          </w:tcPr>
          <w:p w:rsidR="00905413" w:rsidRPr="00905413" w:rsidRDefault="00905413" w:rsidP="0060185D">
            <w:pPr>
              <w:jc w:val="center"/>
              <w:rPr>
                <w:sz w:val="22"/>
                <w:szCs w:val="22"/>
              </w:rPr>
            </w:pPr>
            <w:r w:rsidRPr="00905413">
              <w:rPr>
                <w:sz w:val="22"/>
                <w:szCs w:val="22"/>
              </w:rPr>
              <w:t>(a1)</w:t>
            </w:r>
          </w:p>
        </w:tc>
        <w:tc>
          <w:tcPr>
            <w:tcW w:w="1937" w:type="dxa"/>
            <w:vAlign w:val="center"/>
          </w:tcPr>
          <w:p w:rsidR="00905413" w:rsidRPr="00905413" w:rsidRDefault="00905413" w:rsidP="0060185D">
            <w:pPr>
              <w:jc w:val="center"/>
              <w:rPr>
                <w:sz w:val="22"/>
                <w:szCs w:val="22"/>
              </w:rPr>
            </w:pPr>
            <w:r w:rsidRPr="00905413">
              <w:rPr>
                <w:sz w:val="22"/>
                <w:szCs w:val="22"/>
              </w:rPr>
              <w:t>(b1)</w:t>
            </w:r>
          </w:p>
        </w:tc>
        <w:tc>
          <w:tcPr>
            <w:tcW w:w="1539" w:type="dxa"/>
          </w:tcPr>
          <w:p w:rsidR="00905413" w:rsidRPr="00905413" w:rsidRDefault="00905413" w:rsidP="0060185D">
            <w:pPr>
              <w:jc w:val="center"/>
              <w:rPr>
                <w:sz w:val="22"/>
                <w:szCs w:val="22"/>
              </w:rPr>
            </w:pPr>
            <w:r w:rsidRPr="00905413">
              <w:rPr>
                <w:sz w:val="22"/>
                <w:szCs w:val="22"/>
              </w:rPr>
              <w:t>a1b1</w:t>
            </w:r>
          </w:p>
        </w:tc>
        <w:tc>
          <w:tcPr>
            <w:tcW w:w="1560" w:type="dxa"/>
          </w:tcPr>
          <w:p w:rsidR="00905413" w:rsidRPr="00905413" w:rsidRDefault="00905413" w:rsidP="0060185D">
            <w:pPr>
              <w:jc w:val="center"/>
              <w:rPr>
                <w:sz w:val="22"/>
                <w:szCs w:val="22"/>
              </w:rPr>
            </w:pPr>
            <w:r w:rsidRPr="00905413">
              <w:rPr>
                <w:sz w:val="22"/>
                <w:szCs w:val="22"/>
              </w:rPr>
              <w:t>a1b1</w:t>
            </w:r>
          </w:p>
        </w:tc>
        <w:tc>
          <w:tcPr>
            <w:tcW w:w="1440" w:type="dxa"/>
          </w:tcPr>
          <w:p w:rsidR="00905413" w:rsidRPr="00905413" w:rsidRDefault="00905413" w:rsidP="0060185D">
            <w:pPr>
              <w:jc w:val="center"/>
              <w:rPr>
                <w:sz w:val="22"/>
                <w:szCs w:val="22"/>
              </w:rPr>
            </w:pPr>
            <w:r w:rsidRPr="00905413">
              <w:rPr>
                <w:sz w:val="22"/>
                <w:szCs w:val="22"/>
              </w:rPr>
              <w:t>a1b1</w:t>
            </w:r>
          </w:p>
        </w:tc>
      </w:tr>
      <w:tr w:rsidR="00905413" w:rsidRPr="00905413" w:rsidTr="00905413">
        <w:trPr>
          <w:trHeight w:val="70"/>
          <w:jc w:val="center"/>
        </w:trPr>
        <w:tc>
          <w:tcPr>
            <w:tcW w:w="1441" w:type="dxa"/>
            <w:vMerge/>
            <w:vAlign w:val="center"/>
          </w:tcPr>
          <w:p w:rsidR="00905413" w:rsidRPr="00905413" w:rsidRDefault="00905413" w:rsidP="0060185D">
            <w:pPr>
              <w:jc w:val="center"/>
              <w:rPr>
                <w:sz w:val="22"/>
                <w:szCs w:val="22"/>
              </w:rPr>
            </w:pPr>
          </w:p>
        </w:tc>
        <w:tc>
          <w:tcPr>
            <w:tcW w:w="1937" w:type="dxa"/>
            <w:vAlign w:val="center"/>
          </w:tcPr>
          <w:p w:rsidR="00905413" w:rsidRPr="00905413" w:rsidRDefault="00905413" w:rsidP="0060185D">
            <w:pPr>
              <w:jc w:val="center"/>
              <w:rPr>
                <w:sz w:val="22"/>
                <w:szCs w:val="22"/>
              </w:rPr>
            </w:pPr>
            <w:r w:rsidRPr="00905413">
              <w:rPr>
                <w:sz w:val="22"/>
                <w:szCs w:val="22"/>
              </w:rPr>
              <w:t>(b2)</w:t>
            </w:r>
          </w:p>
        </w:tc>
        <w:tc>
          <w:tcPr>
            <w:tcW w:w="1539" w:type="dxa"/>
          </w:tcPr>
          <w:p w:rsidR="00905413" w:rsidRPr="00905413" w:rsidRDefault="00905413" w:rsidP="0060185D">
            <w:pPr>
              <w:jc w:val="center"/>
              <w:rPr>
                <w:sz w:val="22"/>
                <w:szCs w:val="22"/>
              </w:rPr>
            </w:pPr>
            <w:r w:rsidRPr="00905413">
              <w:rPr>
                <w:sz w:val="22"/>
                <w:szCs w:val="22"/>
              </w:rPr>
              <w:t>a1b2</w:t>
            </w:r>
          </w:p>
        </w:tc>
        <w:tc>
          <w:tcPr>
            <w:tcW w:w="1560" w:type="dxa"/>
          </w:tcPr>
          <w:p w:rsidR="00905413" w:rsidRPr="00905413" w:rsidRDefault="00905413" w:rsidP="0060185D">
            <w:pPr>
              <w:jc w:val="center"/>
              <w:rPr>
                <w:sz w:val="22"/>
                <w:szCs w:val="22"/>
              </w:rPr>
            </w:pPr>
            <w:r w:rsidRPr="00905413">
              <w:rPr>
                <w:sz w:val="22"/>
                <w:szCs w:val="22"/>
              </w:rPr>
              <w:t>a1b2</w:t>
            </w:r>
          </w:p>
        </w:tc>
        <w:tc>
          <w:tcPr>
            <w:tcW w:w="1440" w:type="dxa"/>
          </w:tcPr>
          <w:p w:rsidR="00905413" w:rsidRPr="00905413" w:rsidRDefault="00905413" w:rsidP="0060185D">
            <w:pPr>
              <w:jc w:val="center"/>
              <w:rPr>
                <w:sz w:val="22"/>
                <w:szCs w:val="22"/>
              </w:rPr>
            </w:pPr>
            <w:r w:rsidRPr="00905413">
              <w:rPr>
                <w:sz w:val="22"/>
                <w:szCs w:val="22"/>
              </w:rPr>
              <w:t>a1b2</w:t>
            </w:r>
          </w:p>
        </w:tc>
      </w:tr>
      <w:tr w:rsidR="00905413" w:rsidRPr="00905413" w:rsidTr="00905413">
        <w:trPr>
          <w:trHeight w:val="70"/>
          <w:jc w:val="center"/>
        </w:trPr>
        <w:tc>
          <w:tcPr>
            <w:tcW w:w="1441" w:type="dxa"/>
            <w:vMerge/>
            <w:vAlign w:val="center"/>
          </w:tcPr>
          <w:p w:rsidR="00905413" w:rsidRPr="00905413" w:rsidRDefault="00905413" w:rsidP="0060185D">
            <w:pPr>
              <w:jc w:val="center"/>
              <w:rPr>
                <w:sz w:val="22"/>
                <w:szCs w:val="22"/>
              </w:rPr>
            </w:pPr>
          </w:p>
        </w:tc>
        <w:tc>
          <w:tcPr>
            <w:tcW w:w="1937" w:type="dxa"/>
            <w:vAlign w:val="center"/>
          </w:tcPr>
          <w:p w:rsidR="00905413" w:rsidRPr="00905413" w:rsidRDefault="00905413" w:rsidP="0060185D">
            <w:pPr>
              <w:jc w:val="center"/>
              <w:rPr>
                <w:sz w:val="22"/>
                <w:szCs w:val="22"/>
              </w:rPr>
            </w:pPr>
            <w:r w:rsidRPr="00905413">
              <w:rPr>
                <w:sz w:val="22"/>
                <w:szCs w:val="22"/>
              </w:rPr>
              <w:t>(b3)</w:t>
            </w:r>
          </w:p>
        </w:tc>
        <w:tc>
          <w:tcPr>
            <w:tcW w:w="1539" w:type="dxa"/>
          </w:tcPr>
          <w:p w:rsidR="00905413" w:rsidRPr="00905413" w:rsidRDefault="00905413" w:rsidP="0060185D">
            <w:pPr>
              <w:jc w:val="center"/>
              <w:rPr>
                <w:sz w:val="22"/>
                <w:szCs w:val="22"/>
              </w:rPr>
            </w:pPr>
            <w:r w:rsidRPr="00905413">
              <w:rPr>
                <w:sz w:val="22"/>
                <w:szCs w:val="22"/>
              </w:rPr>
              <w:t>a1b3</w:t>
            </w:r>
          </w:p>
        </w:tc>
        <w:tc>
          <w:tcPr>
            <w:tcW w:w="1560" w:type="dxa"/>
          </w:tcPr>
          <w:p w:rsidR="00905413" w:rsidRPr="00905413" w:rsidRDefault="00905413" w:rsidP="0060185D">
            <w:pPr>
              <w:jc w:val="center"/>
              <w:rPr>
                <w:sz w:val="22"/>
                <w:szCs w:val="22"/>
              </w:rPr>
            </w:pPr>
            <w:r w:rsidRPr="00905413">
              <w:rPr>
                <w:sz w:val="22"/>
                <w:szCs w:val="22"/>
              </w:rPr>
              <w:t>a1b3</w:t>
            </w:r>
          </w:p>
        </w:tc>
        <w:tc>
          <w:tcPr>
            <w:tcW w:w="1440" w:type="dxa"/>
          </w:tcPr>
          <w:p w:rsidR="00905413" w:rsidRPr="00905413" w:rsidRDefault="00905413" w:rsidP="0060185D">
            <w:pPr>
              <w:jc w:val="center"/>
              <w:rPr>
                <w:sz w:val="22"/>
                <w:szCs w:val="22"/>
              </w:rPr>
            </w:pPr>
            <w:r w:rsidRPr="00905413">
              <w:rPr>
                <w:sz w:val="22"/>
                <w:szCs w:val="22"/>
              </w:rPr>
              <w:t>a1b3</w:t>
            </w:r>
          </w:p>
        </w:tc>
      </w:tr>
      <w:tr w:rsidR="00905413" w:rsidRPr="00905413" w:rsidTr="00905413">
        <w:trPr>
          <w:trHeight w:val="300"/>
          <w:jc w:val="center"/>
        </w:trPr>
        <w:tc>
          <w:tcPr>
            <w:tcW w:w="1441" w:type="dxa"/>
            <w:vMerge w:val="restart"/>
            <w:vAlign w:val="center"/>
          </w:tcPr>
          <w:p w:rsidR="00905413" w:rsidRPr="00905413" w:rsidRDefault="00905413" w:rsidP="0060185D">
            <w:pPr>
              <w:jc w:val="center"/>
              <w:rPr>
                <w:sz w:val="22"/>
                <w:szCs w:val="22"/>
              </w:rPr>
            </w:pPr>
            <w:r w:rsidRPr="00905413">
              <w:rPr>
                <w:sz w:val="22"/>
                <w:szCs w:val="22"/>
              </w:rPr>
              <w:t>(a2)</w:t>
            </w:r>
          </w:p>
        </w:tc>
        <w:tc>
          <w:tcPr>
            <w:tcW w:w="1937" w:type="dxa"/>
            <w:vAlign w:val="center"/>
          </w:tcPr>
          <w:p w:rsidR="00905413" w:rsidRPr="00905413" w:rsidRDefault="00905413" w:rsidP="0060185D">
            <w:pPr>
              <w:jc w:val="center"/>
              <w:rPr>
                <w:sz w:val="22"/>
                <w:szCs w:val="22"/>
              </w:rPr>
            </w:pPr>
            <w:r w:rsidRPr="00905413">
              <w:rPr>
                <w:sz w:val="22"/>
                <w:szCs w:val="22"/>
              </w:rPr>
              <w:t>(b1)</w:t>
            </w:r>
          </w:p>
        </w:tc>
        <w:tc>
          <w:tcPr>
            <w:tcW w:w="1539" w:type="dxa"/>
          </w:tcPr>
          <w:p w:rsidR="00905413" w:rsidRPr="00905413" w:rsidRDefault="00905413" w:rsidP="0060185D">
            <w:pPr>
              <w:jc w:val="center"/>
              <w:rPr>
                <w:sz w:val="22"/>
                <w:szCs w:val="22"/>
              </w:rPr>
            </w:pPr>
            <w:r w:rsidRPr="00905413">
              <w:rPr>
                <w:sz w:val="22"/>
                <w:szCs w:val="22"/>
              </w:rPr>
              <w:t>a2b1</w:t>
            </w:r>
          </w:p>
        </w:tc>
        <w:tc>
          <w:tcPr>
            <w:tcW w:w="1560" w:type="dxa"/>
          </w:tcPr>
          <w:p w:rsidR="00905413" w:rsidRPr="00905413" w:rsidRDefault="00905413" w:rsidP="0060185D">
            <w:pPr>
              <w:jc w:val="center"/>
              <w:rPr>
                <w:sz w:val="22"/>
                <w:szCs w:val="22"/>
              </w:rPr>
            </w:pPr>
            <w:r w:rsidRPr="00905413">
              <w:rPr>
                <w:sz w:val="22"/>
                <w:szCs w:val="22"/>
              </w:rPr>
              <w:t>a2b1</w:t>
            </w:r>
          </w:p>
        </w:tc>
        <w:tc>
          <w:tcPr>
            <w:tcW w:w="1440" w:type="dxa"/>
          </w:tcPr>
          <w:p w:rsidR="00905413" w:rsidRPr="00905413" w:rsidRDefault="00905413" w:rsidP="0060185D">
            <w:pPr>
              <w:jc w:val="center"/>
              <w:rPr>
                <w:sz w:val="22"/>
                <w:szCs w:val="22"/>
              </w:rPr>
            </w:pPr>
            <w:r w:rsidRPr="00905413">
              <w:rPr>
                <w:sz w:val="22"/>
                <w:szCs w:val="22"/>
              </w:rPr>
              <w:t>a2b1</w:t>
            </w:r>
          </w:p>
        </w:tc>
      </w:tr>
      <w:tr w:rsidR="00905413" w:rsidRPr="00905413" w:rsidTr="00905413">
        <w:trPr>
          <w:trHeight w:val="70"/>
          <w:jc w:val="center"/>
        </w:trPr>
        <w:tc>
          <w:tcPr>
            <w:tcW w:w="1441" w:type="dxa"/>
            <w:vMerge/>
          </w:tcPr>
          <w:p w:rsidR="00905413" w:rsidRPr="00905413" w:rsidRDefault="00905413" w:rsidP="0060185D">
            <w:pPr>
              <w:jc w:val="center"/>
              <w:rPr>
                <w:sz w:val="22"/>
                <w:szCs w:val="22"/>
              </w:rPr>
            </w:pPr>
          </w:p>
        </w:tc>
        <w:tc>
          <w:tcPr>
            <w:tcW w:w="1937" w:type="dxa"/>
            <w:vAlign w:val="center"/>
          </w:tcPr>
          <w:p w:rsidR="00905413" w:rsidRPr="00905413" w:rsidRDefault="00905413" w:rsidP="0060185D">
            <w:pPr>
              <w:jc w:val="center"/>
              <w:rPr>
                <w:sz w:val="22"/>
                <w:szCs w:val="22"/>
              </w:rPr>
            </w:pPr>
            <w:r w:rsidRPr="00905413">
              <w:rPr>
                <w:sz w:val="22"/>
                <w:szCs w:val="22"/>
              </w:rPr>
              <w:t>(b2)</w:t>
            </w:r>
          </w:p>
        </w:tc>
        <w:tc>
          <w:tcPr>
            <w:tcW w:w="1539" w:type="dxa"/>
          </w:tcPr>
          <w:p w:rsidR="00905413" w:rsidRPr="00905413" w:rsidRDefault="00905413" w:rsidP="0060185D">
            <w:pPr>
              <w:jc w:val="center"/>
              <w:rPr>
                <w:sz w:val="22"/>
                <w:szCs w:val="22"/>
              </w:rPr>
            </w:pPr>
            <w:r w:rsidRPr="00905413">
              <w:rPr>
                <w:sz w:val="22"/>
                <w:szCs w:val="22"/>
              </w:rPr>
              <w:t>a2b2</w:t>
            </w:r>
          </w:p>
        </w:tc>
        <w:tc>
          <w:tcPr>
            <w:tcW w:w="1560" w:type="dxa"/>
          </w:tcPr>
          <w:p w:rsidR="00905413" w:rsidRPr="00905413" w:rsidRDefault="00905413" w:rsidP="0060185D">
            <w:pPr>
              <w:jc w:val="center"/>
              <w:rPr>
                <w:sz w:val="22"/>
                <w:szCs w:val="22"/>
              </w:rPr>
            </w:pPr>
            <w:r w:rsidRPr="00905413">
              <w:rPr>
                <w:sz w:val="22"/>
                <w:szCs w:val="22"/>
              </w:rPr>
              <w:t>a2b2</w:t>
            </w:r>
          </w:p>
        </w:tc>
        <w:tc>
          <w:tcPr>
            <w:tcW w:w="1440" w:type="dxa"/>
          </w:tcPr>
          <w:p w:rsidR="00905413" w:rsidRPr="00905413" w:rsidRDefault="00905413" w:rsidP="0060185D">
            <w:pPr>
              <w:jc w:val="center"/>
              <w:rPr>
                <w:sz w:val="22"/>
                <w:szCs w:val="22"/>
              </w:rPr>
            </w:pPr>
            <w:r w:rsidRPr="00905413">
              <w:rPr>
                <w:sz w:val="22"/>
                <w:szCs w:val="22"/>
              </w:rPr>
              <w:t>a2b2</w:t>
            </w:r>
          </w:p>
        </w:tc>
      </w:tr>
      <w:tr w:rsidR="00905413" w:rsidRPr="00905413" w:rsidTr="00905413">
        <w:trPr>
          <w:trHeight w:val="70"/>
          <w:jc w:val="center"/>
        </w:trPr>
        <w:tc>
          <w:tcPr>
            <w:tcW w:w="1441" w:type="dxa"/>
            <w:vMerge/>
          </w:tcPr>
          <w:p w:rsidR="00905413" w:rsidRPr="00905413" w:rsidRDefault="00905413" w:rsidP="0060185D">
            <w:pPr>
              <w:jc w:val="center"/>
              <w:rPr>
                <w:sz w:val="22"/>
                <w:szCs w:val="22"/>
              </w:rPr>
            </w:pPr>
          </w:p>
        </w:tc>
        <w:tc>
          <w:tcPr>
            <w:tcW w:w="1937" w:type="dxa"/>
            <w:vAlign w:val="center"/>
          </w:tcPr>
          <w:p w:rsidR="00905413" w:rsidRPr="00905413" w:rsidRDefault="00905413" w:rsidP="0060185D">
            <w:pPr>
              <w:jc w:val="center"/>
              <w:rPr>
                <w:sz w:val="22"/>
                <w:szCs w:val="22"/>
              </w:rPr>
            </w:pPr>
            <w:r w:rsidRPr="00905413">
              <w:rPr>
                <w:sz w:val="22"/>
                <w:szCs w:val="22"/>
              </w:rPr>
              <w:t>(b3)</w:t>
            </w:r>
          </w:p>
        </w:tc>
        <w:tc>
          <w:tcPr>
            <w:tcW w:w="1539" w:type="dxa"/>
          </w:tcPr>
          <w:p w:rsidR="00905413" w:rsidRPr="00905413" w:rsidRDefault="00905413" w:rsidP="0060185D">
            <w:pPr>
              <w:jc w:val="center"/>
              <w:rPr>
                <w:sz w:val="22"/>
                <w:szCs w:val="22"/>
              </w:rPr>
            </w:pPr>
            <w:r w:rsidRPr="00905413">
              <w:rPr>
                <w:sz w:val="22"/>
                <w:szCs w:val="22"/>
              </w:rPr>
              <w:t>a2b3</w:t>
            </w:r>
          </w:p>
        </w:tc>
        <w:tc>
          <w:tcPr>
            <w:tcW w:w="1560" w:type="dxa"/>
          </w:tcPr>
          <w:p w:rsidR="00905413" w:rsidRPr="00905413" w:rsidRDefault="00905413" w:rsidP="0060185D">
            <w:pPr>
              <w:jc w:val="center"/>
              <w:rPr>
                <w:sz w:val="22"/>
                <w:szCs w:val="22"/>
              </w:rPr>
            </w:pPr>
            <w:r w:rsidRPr="00905413">
              <w:rPr>
                <w:sz w:val="22"/>
                <w:szCs w:val="22"/>
              </w:rPr>
              <w:t>a2b3</w:t>
            </w:r>
          </w:p>
        </w:tc>
        <w:tc>
          <w:tcPr>
            <w:tcW w:w="1440" w:type="dxa"/>
          </w:tcPr>
          <w:p w:rsidR="00905413" w:rsidRPr="00905413" w:rsidRDefault="00905413" w:rsidP="0060185D">
            <w:pPr>
              <w:jc w:val="center"/>
              <w:rPr>
                <w:sz w:val="22"/>
                <w:szCs w:val="22"/>
              </w:rPr>
            </w:pPr>
            <w:r w:rsidRPr="00905413">
              <w:rPr>
                <w:sz w:val="22"/>
                <w:szCs w:val="22"/>
              </w:rPr>
              <w:t>a2b3</w:t>
            </w:r>
          </w:p>
        </w:tc>
      </w:tr>
      <w:tr w:rsidR="00905413" w:rsidRPr="00905413" w:rsidTr="00905413">
        <w:trPr>
          <w:trHeight w:val="300"/>
          <w:jc w:val="center"/>
        </w:trPr>
        <w:tc>
          <w:tcPr>
            <w:tcW w:w="1441" w:type="dxa"/>
            <w:vMerge w:val="restart"/>
            <w:vAlign w:val="center"/>
          </w:tcPr>
          <w:p w:rsidR="00905413" w:rsidRPr="00905413" w:rsidRDefault="00905413" w:rsidP="0060185D">
            <w:pPr>
              <w:jc w:val="center"/>
              <w:rPr>
                <w:sz w:val="22"/>
                <w:szCs w:val="22"/>
              </w:rPr>
            </w:pPr>
            <w:r w:rsidRPr="00905413">
              <w:rPr>
                <w:sz w:val="22"/>
                <w:szCs w:val="22"/>
              </w:rPr>
              <w:t>(a3)</w:t>
            </w:r>
          </w:p>
        </w:tc>
        <w:tc>
          <w:tcPr>
            <w:tcW w:w="1937" w:type="dxa"/>
            <w:vAlign w:val="center"/>
          </w:tcPr>
          <w:p w:rsidR="00905413" w:rsidRPr="00905413" w:rsidRDefault="00905413" w:rsidP="0060185D">
            <w:pPr>
              <w:jc w:val="center"/>
              <w:rPr>
                <w:sz w:val="22"/>
                <w:szCs w:val="22"/>
              </w:rPr>
            </w:pPr>
            <w:r w:rsidRPr="00905413">
              <w:rPr>
                <w:sz w:val="22"/>
                <w:szCs w:val="22"/>
              </w:rPr>
              <w:t>(b1)</w:t>
            </w:r>
          </w:p>
        </w:tc>
        <w:tc>
          <w:tcPr>
            <w:tcW w:w="1539" w:type="dxa"/>
          </w:tcPr>
          <w:p w:rsidR="00905413" w:rsidRPr="00905413" w:rsidRDefault="00905413" w:rsidP="0060185D">
            <w:pPr>
              <w:jc w:val="center"/>
              <w:rPr>
                <w:sz w:val="22"/>
                <w:szCs w:val="22"/>
              </w:rPr>
            </w:pPr>
            <w:r w:rsidRPr="00905413">
              <w:rPr>
                <w:sz w:val="22"/>
                <w:szCs w:val="22"/>
              </w:rPr>
              <w:t>a3b1</w:t>
            </w:r>
          </w:p>
        </w:tc>
        <w:tc>
          <w:tcPr>
            <w:tcW w:w="1560" w:type="dxa"/>
          </w:tcPr>
          <w:p w:rsidR="00905413" w:rsidRPr="00905413" w:rsidRDefault="00905413" w:rsidP="0060185D">
            <w:pPr>
              <w:jc w:val="center"/>
              <w:rPr>
                <w:sz w:val="22"/>
                <w:szCs w:val="22"/>
              </w:rPr>
            </w:pPr>
            <w:r w:rsidRPr="00905413">
              <w:rPr>
                <w:sz w:val="22"/>
                <w:szCs w:val="22"/>
              </w:rPr>
              <w:t>a3b1</w:t>
            </w:r>
          </w:p>
        </w:tc>
        <w:tc>
          <w:tcPr>
            <w:tcW w:w="1440" w:type="dxa"/>
          </w:tcPr>
          <w:p w:rsidR="00905413" w:rsidRPr="00905413" w:rsidRDefault="00905413" w:rsidP="0060185D">
            <w:pPr>
              <w:jc w:val="center"/>
              <w:rPr>
                <w:sz w:val="22"/>
                <w:szCs w:val="22"/>
              </w:rPr>
            </w:pPr>
            <w:r w:rsidRPr="00905413">
              <w:rPr>
                <w:sz w:val="22"/>
                <w:szCs w:val="22"/>
              </w:rPr>
              <w:t>a3b1</w:t>
            </w:r>
          </w:p>
        </w:tc>
      </w:tr>
      <w:tr w:rsidR="00905413" w:rsidRPr="00905413" w:rsidTr="00905413">
        <w:trPr>
          <w:trHeight w:val="70"/>
          <w:jc w:val="center"/>
        </w:trPr>
        <w:tc>
          <w:tcPr>
            <w:tcW w:w="1441" w:type="dxa"/>
            <w:vMerge/>
          </w:tcPr>
          <w:p w:rsidR="00905413" w:rsidRPr="00905413" w:rsidRDefault="00905413" w:rsidP="0060185D">
            <w:pPr>
              <w:jc w:val="center"/>
              <w:rPr>
                <w:sz w:val="22"/>
                <w:szCs w:val="22"/>
              </w:rPr>
            </w:pPr>
          </w:p>
        </w:tc>
        <w:tc>
          <w:tcPr>
            <w:tcW w:w="1937" w:type="dxa"/>
            <w:vAlign w:val="center"/>
          </w:tcPr>
          <w:p w:rsidR="00905413" w:rsidRPr="00905413" w:rsidRDefault="00905413" w:rsidP="0060185D">
            <w:pPr>
              <w:jc w:val="center"/>
              <w:rPr>
                <w:sz w:val="22"/>
                <w:szCs w:val="22"/>
              </w:rPr>
            </w:pPr>
            <w:r w:rsidRPr="00905413">
              <w:rPr>
                <w:sz w:val="22"/>
                <w:szCs w:val="22"/>
              </w:rPr>
              <w:t>(b2)</w:t>
            </w:r>
          </w:p>
        </w:tc>
        <w:tc>
          <w:tcPr>
            <w:tcW w:w="1539" w:type="dxa"/>
          </w:tcPr>
          <w:p w:rsidR="00905413" w:rsidRPr="00905413" w:rsidRDefault="00905413" w:rsidP="0060185D">
            <w:pPr>
              <w:jc w:val="center"/>
              <w:rPr>
                <w:sz w:val="22"/>
                <w:szCs w:val="22"/>
              </w:rPr>
            </w:pPr>
            <w:r w:rsidRPr="00905413">
              <w:rPr>
                <w:sz w:val="22"/>
                <w:szCs w:val="22"/>
              </w:rPr>
              <w:t>a3b2</w:t>
            </w:r>
          </w:p>
        </w:tc>
        <w:tc>
          <w:tcPr>
            <w:tcW w:w="1560" w:type="dxa"/>
          </w:tcPr>
          <w:p w:rsidR="00905413" w:rsidRPr="00905413" w:rsidRDefault="00905413" w:rsidP="0060185D">
            <w:pPr>
              <w:jc w:val="center"/>
              <w:rPr>
                <w:sz w:val="22"/>
                <w:szCs w:val="22"/>
              </w:rPr>
            </w:pPr>
            <w:r w:rsidRPr="00905413">
              <w:rPr>
                <w:sz w:val="22"/>
                <w:szCs w:val="22"/>
              </w:rPr>
              <w:t>a3b2</w:t>
            </w:r>
          </w:p>
        </w:tc>
        <w:tc>
          <w:tcPr>
            <w:tcW w:w="1440" w:type="dxa"/>
          </w:tcPr>
          <w:p w:rsidR="00905413" w:rsidRPr="00905413" w:rsidRDefault="00905413" w:rsidP="0060185D">
            <w:pPr>
              <w:jc w:val="center"/>
              <w:rPr>
                <w:sz w:val="22"/>
                <w:szCs w:val="22"/>
              </w:rPr>
            </w:pPr>
            <w:r w:rsidRPr="00905413">
              <w:rPr>
                <w:sz w:val="22"/>
                <w:szCs w:val="22"/>
              </w:rPr>
              <w:t>a3b2</w:t>
            </w:r>
          </w:p>
        </w:tc>
      </w:tr>
      <w:tr w:rsidR="00905413" w:rsidRPr="00905413" w:rsidTr="00905413">
        <w:trPr>
          <w:trHeight w:val="70"/>
          <w:jc w:val="center"/>
        </w:trPr>
        <w:tc>
          <w:tcPr>
            <w:tcW w:w="1441" w:type="dxa"/>
            <w:vMerge/>
          </w:tcPr>
          <w:p w:rsidR="00905413" w:rsidRPr="00905413" w:rsidRDefault="00905413" w:rsidP="0060185D">
            <w:pPr>
              <w:jc w:val="center"/>
              <w:rPr>
                <w:sz w:val="22"/>
                <w:szCs w:val="22"/>
              </w:rPr>
            </w:pPr>
          </w:p>
        </w:tc>
        <w:tc>
          <w:tcPr>
            <w:tcW w:w="1937" w:type="dxa"/>
            <w:vAlign w:val="center"/>
          </w:tcPr>
          <w:p w:rsidR="00905413" w:rsidRPr="00905413" w:rsidRDefault="00905413" w:rsidP="0060185D">
            <w:pPr>
              <w:jc w:val="center"/>
              <w:rPr>
                <w:sz w:val="22"/>
                <w:szCs w:val="22"/>
              </w:rPr>
            </w:pPr>
            <w:r w:rsidRPr="00905413">
              <w:rPr>
                <w:sz w:val="22"/>
                <w:szCs w:val="22"/>
              </w:rPr>
              <w:t>(b3)</w:t>
            </w:r>
          </w:p>
        </w:tc>
        <w:tc>
          <w:tcPr>
            <w:tcW w:w="1539" w:type="dxa"/>
          </w:tcPr>
          <w:p w:rsidR="00905413" w:rsidRPr="00905413" w:rsidRDefault="00905413" w:rsidP="0060185D">
            <w:pPr>
              <w:jc w:val="center"/>
              <w:rPr>
                <w:sz w:val="22"/>
                <w:szCs w:val="22"/>
              </w:rPr>
            </w:pPr>
            <w:r w:rsidRPr="00905413">
              <w:rPr>
                <w:sz w:val="22"/>
                <w:szCs w:val="22"/>
              </w:rPr>
              <w:t>a3b3</w:t>
            </w:r>
          </w:p>
        </w:tc>
        <w:tc>
          <w:tcPr>
            <w:tcW w:w="1560" w:type="dxa"/>
          </w:tcPr>
          <w:p w:rsidR="00905413" w:rsidRPr="00905413" w:rsidRDefault="00905413" w:rsidP="0060185D">
            <w:pPr>
              <w:jc w:val="center"/>
              <w:rPr>
                <w:sz w:val="22"/>
                <w:szCs w:val="22"/>
              </w:rPr>
            </w:pPr>
            <w:r w:rsidRPr="00905413">
              <w:rPr>
                <w:sz w:val="22"/>
                <w:szCs w:val="22"/>
              </w:rPr>
              <w:t>a3b3</w:t>
            </w:r>
          </w:p>
        </w:tc>
        <w:tc>
          <w:tcPr>
            <w:tcW w:w="1440" w:type="dxa"/>
          </w:tcPr>
          <w:p w:rsidR="00905413" w:rsidRPr="00905413" w:rsidRDefault="00905413" w:rsidP="0060185D">
            <w:pPr>
              <w:jc w:val="center"/>
              <w:rPr>
                <w:sz w:val="22"/>
                <w:szCs w:val="22"/>
              </w:rPr>
            </w:pPr>
            <w:r w:rsidRPr="00905413">
              <w:rPr>
                <w:sz w:val="22"/>
                <w:szCs w:val="22"/>
              </w:rPr>
              <w:t>a3b3</w:t>
            </w:r>
          </w:p>
        </w:tc>
      </w:tr>
    </w:tbl>
    <w:p w:rsidR="00905413" w:rsidRPr="00905413" w:rsidRDefault="00905413" w:rsidP="0060185D">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Berdasarkan rancangan di atas dapat dibuat denah (layout) percobaan factorial 3 x 3 yang dapat dilihat pada Tabel 5.</w:t>
      </w:r>
    </w:p>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Tabel 5. Denah (</w:t>
      </w:r>
      <w:r w:rsidRPr="00905413">
        <w:rPr>
          <w:rFonts w:ascii="Times New Roman" w:hAnsi="Times New Roman" w:cs="Times New Roman"/>
          <w:i/>
          <w:iCs/>
        </w:rPr>
        <w:t>Layout</w:t>
      </w:r>
      <w:r w:rsidRPr="00905413">
        <w:rPr>
          <w:rFonts w:ascii="Times New Roman" w:hAnsi="Times New Roman" w:cs="Times New Roman"/>
        </w:rPr>
        <w:t>) Rancangan Percobaan Faktorial 3 x 3</w:t>
      </w:r>
    </w:p>
    <w:p w:rsidR="00905413" w:rsidRPr="00905413" w:rsidRDefault="00905413" w:rsidP="0060185D">
      <w:pPr>
        <w:autoSpaceDE w:val="0"/>
        <w:autoSpaceDN w:val="0"/>
        <w:adjustRightInd w:val="0"/>
        <w:spacing w:after="0" w:line="240" w:lineRule="auto"/>
        <w:jc w:val="both"/>
        <w:rPr>
          <w:rFonts w:ascii="Times New Roman" w:hAnsi="Times New Roman" w:cs="Times New Roman"/>
        </w:rPr>
      </w:pPr>
      <w:r w:rsidRPr="00905413">
        <w:rPr>
          <w:rFonts w:ascii="Times New Roman" w:hAnsi="Times New Roman" w:cs="Times New Roman"/>
        </w:rPr>
        <w:t>Kelompok ulangan I</w:t>
      </w:r>
    </w:p>
    <w:tbl>
      <w:tblPr>
        <w:tblW w:w="0" w:type="auto"/>
        <w:jc w:val="center"/>
        <w:tblLayout w:type="fixed"/>
        <w:tblLook w:val="0000"/>
      </w:tblPr>
      <w:tblGrid>
        <w:gridCol w:w="815"/>
        <w:gridCol w:w="906"/>
        <w:gridCol w:w="905"/>
        <w:gridCol w:w="905"/>
        <w:gridCol w:w="905"/>
        <w:gridCol w:w="906"/>
        <w:gridCol w:w="905"/>
        <w:gridCol w:w="905"/>
        <w:gridCol w:w="767"/>
      </w:tblGrid>
      <w:tr w:rsidR="00905413" w:rsidRPr="00905413" w:rsidTr="00905413">
        <w:trPr>
          <w:trHeight w:val="70"/>
          <w:jc w:val="center"/>
        </w:trPr>
        <w:tc>
          <w:tcPr>
            <w:tcW w:w="81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a3b1</w:t>
            </w:r>
          </w:p>
        </w:tc>
        <w:tc>
          <w:tcPr>
            <w:tcW w:w="90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a2b2</w:t>
            </w:r>
          </w:p>
        </w:tc>
        <w:tc>
          <w:tcPr>
            <w:tcW w:w="90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a1b3</w:t>
            </w:r>
          </w:p>
        </w:tc>
        <w:tc>
          <w:tcPr>
            <w:tcW w:w="90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a3b3</w:t>
            </w:r>
          </w:p>
        </w:tc>
        <w:tc>
          <w:tcPr>
            <w:tcW w:w="90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a1b2</w:t>
            </w:r>
          </w:p>
        </w:tc>
        <w:tc>
          <w:tcPr>
            <w:tcW w:w="90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a1b1</w:t>
            </w:r>
          </w:p>
        </w:tc>
        <w:tc>
          <w:tcPr>
            <w:tcW w:w="90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a2b1</w:t>
            </w:r>
          </w:p>
        </w:tc>
        <w:tc>
          <w:tcPr>
            <w:tcW w:w="90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a3b2</w:t>
            </w:r>
          </w:p>
        </w:tc>
        <w:tc>
          <w:tcPr>
            <w:tcW w:w="76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a2b3</w:t>
            </w:r>
          </w:p>
        </w:tc>
      </w:tr>
    </w:tbl>
    <w:p w:rsidR="00905413" w:rsidRPr="00905413" w:rsidRDefault="00905413" w:rsidP="0060185D">
      <w:pPr>
        <w:autoSpaceDE w:val="0"/>
        <w:autoSpaceDN w:val="0"/>
        <w:adjustRightInd w:val="0"/>
        <w:spacing w:after="0" w:line="240" w:lineRule="auto"/>
        <w:jc w:val="both"/>
        <w:rPr>
          <w:rFonts w:ascii="Times New Roman" w:hAnsi="Times New Roman" w:cs="Times New Roman"/>
        </w:rPr>
      </w:pPr>
      <w:r w:rsidRPr="00905413">
        <w:rPr>
          <w:rFonts w:ascii="Times New Roman" w:hAnsi="Times New Roman" w:cs="Times New Roman"/>
        </w:rPr>
        <w:t>Kelompok ulangan II</w:t>
      </w:r>
    </w:p>
    <w:tbl>
      <w:tblPr>
        <w:tblW w:w="0" w:type="auto"/>
        <w:jc w:val="center"/>
        <w:tblLayout w:type="fixed"/>
        <w:tblLook w:val="0000"/>
      </w:tblPr>
      <w:tblGrid>
        <w:gridCol w:w="743"/>
        <w:gridCol w:w="906"/>
        <w:gridCol w:w="906"/>
        <w:gridCol w:w="906"/>
        <w:gridCol w:w="906"/>
        <w:gridCol w:w="906"/>
        <w:gridCol w:w="907"/>
        <w:gridCol w:w="905"/>
        <w:gridCol w:w="861"/>
      </w:tblGrid>
      <w:tr w:rsidR="00905413" w:rsidRPr="00905413" w:rsidTr="00905413">
        <w:trPr>
          <w:trHeight w:val="70"/>
          <w:jc w:val="center"/>
        </w:trPr>
        <w:tc>
          <w:tcPr>
            <w:tcW w:w="74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a2b3</w:t>
            </w:r>
          </w:p>
        </w:tc>
        <w:tc>
          <w:tcPr>
            <w:tcW w:w="90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a3b2</w:t>
            </w:r>
          </w:p>
        </w:tc>
        <w:tc>
          <w:tcPr>
            <w:tcW w:w="90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a2b1</w:t>
            </w:r>
          </w:p>
        </w:tc>
        <w:tc>
          <w:tcPr>
            <w:tcW w:w="90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a1b1</w:t>
            </w:r>
          </w:p>
        </w:tc>
        <w:tc>
          <w:tcPr>
            <w:tcW w:w="90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a1b2</w:t>
            </w:r>
          </w:p>
        </w:tc>
        <w:tc>
          <w:tcPr>
            <w:tcW w:w="90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a3b3</w:t>
            </w:r>
          </w:p>
        </w:tc>
        <w:tc>
          <w:tcPr>
            <w:tcW w:w="90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a1b3</w:t>
            </w:r>
          </w:p>
        </w:tc>
        <w:tc>
          <w:tcPr>
            <w:tcW w:w="90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a2b2</w:t>
            </w:r>
          </w:p>
        </w:tc>
        <w:tc>
          <w:tcPr>
            <w:tcW w:w="86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a3b1</w:t>
            </w:r>
          </w:p>
        </w:tc>
      </w:tr>
    </w:tbl>
    <w:p w:rsidR="00905413" w:rsidRPr="00905413" w:rsidRDefault="00905413" w:rsidP="0060185D">
      <w:pPr>
        <w:autoSpaceDE w:val="0"/>
        <w:autoSpaceDN w:val="0"/>
        <w:adjustRightInd w:val="0"/>
        <w:spacing w:after="0" w:line="240" w:lineRule="auto"/>
        <w:jc w:val="both"/>
        <w:rPr>
          <w:rFonts w:ascii="Times New Roman" w:hAnsi="Times New Roman" w:cs="Times New Roman"/>
        </w:rPr>
      </w:pPr>
      <w:r w:rsidRPr="00905413">
        <w:rPr>
          <w:rFonts w:ascii="Times New Roman" w:hAnsi="Times New Roman" w:cs="Times New Roman"/>
        </w:rPr>
        <w:t>Kelompok ulangan III</w:t>
      </w:r>
    </w:p>
    <w:tbl>
      <w:tblPr>
        <w:tblW w:w="0" w:type="auto"/>
        <w:jc w:val="center"/>
        <w:tblLayout w:type="fixed"/>
        <w:tblLook w:val="0000"/>
      </w:tblPr>
      <w:tblGrid>
        <w:gridCol w:w="798"/>
        <w:gridCol w:w="906"/>
        <w:gridCol w:w="905"/>
        <w:gridCol w:w="906"/>
        <w:gridCol w:w="906"/>
        <w:gridCol w:w="906"/>
        <w:gridCol w:w="906"/>
        <w:gridCol w:w="906"/>
        <w:gridCol w:w="834"/>
      </w:tblGrid>
      <w:tr w:rsidR="00905413" w:rsidRPr="00905413" w:rsidTr="00905413">
        <w:trPr>
          <w:trHeight w:val="70"/>
          <w:jc w:val="center"/>
        </w:trPr>
        <w:tc>
          <w:tcPr>
            <w:tcW w:w="79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a2b2</w:t>
            </w:r>
          </w:p>
        </w:tc>
        <w:tc>
          <w:tcPr>
            <w:tcW w:w="90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a1b3</w:t>
            </w:r>
          </w:p>
        </w:tc>
        <w:tc>
          <w:tcPr>
            <w:tcW w:w="90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a3b1</w:t>
            </w:r>
          </w:p>
        </w:tc>
        <w:tc>
          <w:tcPr>
            <w:tcW w:w="90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a1b1</w:t>
            </w:r>
          </w:p>
        </w:tc>
        <w:tc>
          <w:tcPr>
            <w:tcW w:w="90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a3b2</w:t>
            </w:r>
          </w:p>
        </w:tc>
        <w:tc>
          <w:tcPr>
            <w:tcW w:w="90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a1b2</w:t>
            </w:r>
          </w:p>
        </w:tc>
        <w:tc>
          <w:tcPr>
            <w:tcW w:w="90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a3b3</w:t>
            </w:r>
          </w:p>
        </w:tc>
        <w:tc>
          <w:tcPr>
            <w:tcW w:w="90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a2b1</w:t>
            </w:r>
          </w:p>
        </w:tc>
        <w:tc>
          <w:tcPr>
            <w:tcW w:w="83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a2b3</w:t>
            </w:r>
          </w:p>
        </w:tc>
      </w:tr>
    </w:tbl>
    <w:p w:rsidR="00905413" w:rsidRPr="00905413" w:rsidRDefault="00905413" w:rsidP="0060185D">
      <w:pPr>
        <w:autoSpaceDE w:val="0"/>
        <w:autoSpaceDN w:val="0"/>
        <w:adjustRightInd w:val="0"/>
        <w:spacing w:before="120" w:after="0" w:line="240" w:lineRule="auto"/>
        <w:jc w:val="both"/>
        <w:rPr>
          <w:rFonts w:ascii="Times New Roman" w:hAnsi="Times New Roman" w:cs="Times New Roman"/>
        </w:rPr>
      </w:pPr>
      <w:r w:rsidRPr="00905413">
        <w:rPr>
          <w:rFonts w:ascii="Times New Roman" w:hAnsi="Times New Roman" w:cs="Times New Roman"/>
        </w:rPr>
        <w:t>(3) Rancangan Analisis</w:t>
      </w:r>
    </w:p>
    <w:p w:rsidR="00905413" w:rsidRPr="00905413" w:rsidRDefault="00905413" w:rsidP="0060185D">
      <w:pPr>
        <w:autoSpaceDE w:val="0"/>
        <w:autoSpaceDN w:val="0"/>
        <w:adjustRightInd w:val="0"/>
        <w:spacing w:after="0" w:line="240" w:lineRule="auto"/>
        <w:jc w:val="both"/>
        <w:rPr>
          <w:rFonts w:ascii="Times New Roman" w:hAnsi="Times New Roman" w:cs="Times New Roman"/>
        </w:rPr>
      </w:pPr>
      <w:r w:rsidRPr="00905413">
        <w:rPr>
          <w:rFonts w:ascii="Times New Roman" w:hAnsi="Times New Roman" w:cs="Times New Roman"/>
        </w:rPr>
        <w:tab/>
        <w:t>Berdasarkan rancangan di atas dapat dibuat analisis variasi (ANAVA) yaitu:</w:t>
      </w:r>
    </w:p>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 xml:space="preserve">Tabel 6. Sidik Ragam Pengaruh Perbandingan Konsentrasi Sukrosa dan Suhu Pengeringan Terhadap Karakteristik </w:t>
      </w:r>
      <w:r w:rsidRPr="00905413">
        <w:rPr>
          <w:rFonts w:ascii="Times New Roman" w:hAnsi="Times New Roman" w:cs="Times New Roman"/>
          <w:i/>
        </w:rPr>
        <w:t>Jelly</w:t>
      </w:r>
      <w:r w:rsidRPr="00905413">
        <w:rPr>
          <w:rFonts w:ascii="Times New Roman" w:hAnsi="Times New Roman" w:cs="Times New Roman"/>
        </w:rPr>
        <w:t xml:space="preserve"> Instan Lidah Buaya.</w:t>
      </w:r>
    </w:p>
    <w:tbl>
      <w:tblPr>
        <w:tblW w:w="0" w:type="auto"/>
        <w:jc w:val="center"/>
        <w:tblLayout w:type="fixed"/>
        <w:tblLook w:val="0000"/>
      </w:tblPr>
      <w:tblGrid>
        <w:gridCol w:w="1691"/>
        <w:gridCol w:w="1483"/>
        <w:gridCol w:w="1319"/>
        <w:gridCol w:w="1678"/>
        <w:gridCol w:w="1758"/>
        <w:gridCol w:w="786"/>
      </w:tblGrid>
      <w:tr w:rsidR="00905413" w:rsidRPr="00905413" w:rsidTr="00905413">
        <w:trPr>
          <w:trHeight w:val="382"/>
          <w:jc w:val="center"/>
        </w:trPr>
        <w:tc>
          <w:tcPr>
            <w:tcW w:w="1691" w:type="dxa"/>
            <w:tcBorders>
              <w:top w:val="single" w:sz="4" w:space="0" w:color="00000A"/>
              <w:left w:val="single" w:sz="4" w:space="0" w:color="00000A"/>
              <w:bottom w:val="single" w:sz="4" w:space="0" w:color="00000A"/>
              <w:right w:val="single" w:sz="4" w:space="0" w:color="00000A"/>
            </w:tcBorders>
            <w:shd w:val="clear" w:color="000000" w:fill="BFBFB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Sumber</w:t>
            </w:r>
          </w:p>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Keragaman</w:t>
            </w:r>
          </w:p>
        </w:tc>
        <w:tc>
          <w:tcPr>
            <w:tcW w:w="1483" w:type="dxa"/>
            <w:tcBorders>
              <w:top w:val="single" w:sz="4" w:space="0" w:color="00000A"/>
              <w:left w:val="single" w:sz="4" w:space="0" w:color="00000A"/>
              <w:bottom w:val="single" w:sz="4" w:space="0" w:color="00000A"/>
              <w:right w:val="single" w:sz="4" w:space="0" w:color="00000A"/>
            </w:tcBorders>
            <w:shd w:val="clear" w:color="000000" w:fill="BFBFB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Derajat</w:t>
            </w:r>
          </w:p>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Bebas (DB)</w:t>
            </w:r>
          </w:p>
        </w:tc>
        <w:tc>
          <w:tcPr>
            <w:tcW w:w="1319" w:type="dxa"/>
            <w:tcBorders>
              <w:top w:val="single" w:sz="4" w:space="0" w:color="00000A"/>
              <w:left w:val="single" w:sz="4" w:space="0" w:color="00000A"/>
              <w:bottom w:val="single" w:sz="4" w:space="0" w:color="00000A"/>
              <w:right w:val="single" w:sz="4" w:space="0" w:color="00000A"/>
            </w:tcBorders>
            <w:shd w:val="clear" w:color="000000" w:fill="BFBFB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Jumlah</w:t>
            </w:r>
          </w:p>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Kuadrat (JK)</w:t>
            </w:r>
          </w:p>
        </w:tc>
        <w:tc>
          <w:tcPr>
            <w:tcW w:w="1678" w:type="dxa"/>
            <w:tcBorders>
              <w:top w:val="single" w:sz="4" w:space="0" w:color="00000A"/>
              <w:left w:val="single" w:sz="4" w:space="0" w:color="00000A"/>
              <w:bottom w:val="single" w:sz="4" w:space="0" w:color="00000A"/>
              <w:right w:val="single" w:sz="4" w:space="0" w:color="00000A"/>
            </w:tcBorders>
            <w:shd w:val="clear" w:color="000000" w:fill="BFBFB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Kuadrat Tengah (KT)</w:t>
            </w:r>
          </w:p>
        </w:tc>
        <w:tc>
          <w:tcPr>
            <w:tcW w:w="1758" w:type="dxa"/>
            <w:tcBorders>
              <w:top w:val="single" w:sz="4" w:space="0" w:color="00000A"/>
              <w:left w:val="single" w:sz="4" w:space="0" w:color="00000A"/>
              <w:bottom w:val="single" w:sz="4" w:space="0" w:color="00000A"/>
              <w:right w:val="single" w:sz="4" w:space="0" w:color="00000A"/>
            </w:tcBorders>
            <w:shd w:val="clear" w:color="000000" w:fill="BFBFB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F</w:t>
            </w:r>
          </w:p>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Hitung</w:t>
            </w:r>
          </w:p>
        </w:tc>
        <w:tc>
          <w:tcPr>
            <w:tcW w:w="786" w:type="dxa"/>
            <w:tcBorders>
              <w:top w:val="single" w:sz="4" w:space="0" w:color="00000A"/>
              <w:left w:val="single" w:sz="4" w:space="0" w:color="00000A"/>
              <w:bottom w:val="single" w:sz="4" w:space="0" w:color="00000A"/>
              <w:right w:val="single" w:sz="4" w:space="0" w:color="00000A"/>
            </w:tcBorders>
            <w:shd w:val="clear" w:color="000000" w:fill="BFBFB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F</w:t>
            </w:r>
          </w:p>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Tabel 5%</w:t>
            </w:r>
          </w:p>
        </w:tc>
      </w:tr>
      <w:tr w:rsidR="00905413" w:rsidRPr="00905413" w:rsidTr="00905413">
        <w:trPr>
          <w:trHeight w:val="382"/>
          <w:jc w:val="center"/>
        </w:trPr>
        <w:tc>
          <w:tcPr>
            <w:tcW w:w="1691" w:type="dxa"/>
            <w:tcBorders>
              <w:top w:val="single" w:sz="4" w:space="0" w:color="00000A"/>
              <w:left w:val="single" w:sz="4" w:space="0" w:color="00000A"/>
              <w:bottom w:val="single" w:sz="4" w:space="0" w:color="00000A"/>
              <w:right w:val="single" w:sz="4" w:space="0" w:color="00000A"/>
            </w:tcBorders>
            <w:shd w:val="clear" w:color="000000" w:fill="FFFFFF"/>
          </w:tcPr>
          <w:p w:rsidR="00905413" w:rsidRPr="00905413" w:rsidRDefault="00905413" w:rsidP="0060185D">
            <w:pPr>
              <w:autoSpaceDE w:val="0"/>
              <w:autoSpaceDN w:val="0"/>
              <w:adjustRightInd w:val="0"/>
              <w:spacing w:after="0" w:line="240" w:lineRule="auto"/>
              <w:jc w:val="both"/>
              <w:rPr>
                <w:rFonts w:ascii="Times New Roman" w:hAnsi="Times New Roman" w:cs="Times New Roman"/>
              </w:rPr>
            </w:pPr>
            <w:r w:rsidRPr="00905413">
              <w:rPr>
                <w:rFonts w:ascii="Times New Roman" w:hAnsi="Times New Roman" w:cs="Times New Roman"/>
              </w:rPr>
              <w:t>Kelompok</w:t>
            </w:r>
          </w:p>
          <w:p w:rsidR="00905413" w:rsidRPr="00905413" w:rsidRDefault="00905413" w:rsidP="0060185D">
            <w:pPr>
              <w:autoSpaceDE w:val="0"/>
              <w:autoSpaceDN w:val="0"/>
              <w:adjustRightInd w:val="0"/>
              <w:spacing w:after="0" w:line="240" w:lineRule="auto"/>
              <w:jc w:val="both"/>
              <w:rPr>
                <w:rFonts w:ascii="Times New Roman" w:hAnsi="Times New Roman" w:cs="Times New Roman"/>
              </w:rPr>
            </w:pPr>
            <w:r w:rsidRPr="00905413">
              <w:rPr>
                <w:rFonts w:ascii="Times New Roman" w:hAnsi="Times New Roman" w:cs="Times New Roman"/>
              </w:rPr>
              <w:t>Perlakuan</w:t>
            </w:r>
          </w:p>
          <w:p w:rsidR="00905413" w:rsidRPr="00905413" w:rsidRDefault="00905413" w:rsidP="0060185D">
            <w:pPr>
              <w:autoSpaceDE w:val="0"/>
              <w:autoSpaceDN w:val="0"/>
              <w:adjustRightInd w:val="0"/>
              <w:spacing w:after="0" w:line="240" w:lineRule="auto"/>
              <w:jc w:val="both"/>
              <w:rPr>
                <w:rFonts w:ascii="Times New Roman" w:hAnsi="Times New Roman" w:cs="Times New Roman"/>
              </w:rPr>
            </w:pPr>
            <w:r w:rsidRPr="00905413">
              <w:rPr>
                <w:rFonts w:ascii="Times New Roman" w:hAnsi="Times New Roman" w:cs="Times New Roman"/>
              </w:rPr>
              <w:t>A</w:t>
            </w:r>
          </w:p>
          <w:p w:rsidR="00905413" w:rsidRPr="00905413" w:rsidRDefault="00905413" w:rsidP="0060185D">
            <w:pPr>
              <w:autoSpaceDE w:val="0"/>
              <w:autoSpaceDN w:val="0"/>
              <w:adjustRightInd w:val="0"/>
              <w:spacing w:after="0" w:line="240" w:lineRule="auto"/>
              <w:jc w:val="both"/>
              <w:rPr>
                <w:rFonts w:ascii="Times New Roman" w:hAnsi="Times New Roman" w:cs="Times New Roman"/>
              </w:rPr>
            </w:pPr>
            <w:r w:rsidRPr="00905413">
              <w:rPr>
                <w:rFonts w:ascii="Times New Roman" w:hAnsi="Times New Roman" w:cs="Times New Roman"/>
              </w:rPr>
              <w:t>B</w:t>
            </w:r>
          </w:p>
          <w:p w:rsidR="00905413" w:rsidRPr="00905413" w:rsidRDefault="00905413" w:rsidP="0060185D">
            <w:pPr>
              <w:autoSpaceDE w:val="0"/>
              <w:autoSpaceDN w:val="0"/>
              <w:adjustRightInd w:val="0"/>
              <w:spacing w:after="0" w:line="240" w:lineRule="auto"/>
              <w:jc w:val="both"/>
              <w:rPr>
                <w:rFonts w:ascii="Times New Roman" w:hAnsi="Times New Roman" w:cs="Times New Roman"/>
              </w:rPr>
            </w:pPr>
            <w:r w:rsidRPr="00905413">
              <w:rPr>
                <w:rFonts w:ascii="Times New Roman" w:hAnsi="Times New Roman" w:cs="Times New Roman"/>
              </w:rPr>
              <w:t>Interaksi (DP)</w:t>
            </w:r>
          </w:p>
          <w:p w:rsidR="00905413" w:rsidRPr="00905413" w:rsidRDefault="00905413" w:rsidP="0060185D">
            <w:pPr>
              <w:autoSpaceDE w:val="0"/>
              <w:autoSpaceDN w:val="0"/>
              <w:adjustRightInd w:val="0"/>
              <w:spacing w:after="0" w:line="240" w:lineRule="auto"/>
              <w:jc w:val="both"/>
              <w:rPr>
                <w:rFonts w:ascii="Times New Roman" w:hAnsi="Times New Roman" w:cs="Times New Roman"/>
              </w:rPr>
            </w:pPr>
            <w:r w:rsidRPr="00905413">
              <w:rPr>
                <w:rFonts w:ascii="Times New Roman" w:hAnsi="Times New Roman" w:cs="Times New Roman"/>
              </w:rPr>
              <w:t>Galat</w:t>
            </w:r>
          </w:p>
        </w:tc>
        <w:tc>
          <w:tcPr>
            <w:tcW w:w="1483" w:type="dxa"/>
            <w:tcBorders>
              <w:top w:val="single" w:sz="4" w:space="0" w:color="00000A"/>
              <w:left w:val="single" w:sz="4" w:space="0" w:color="00000A"/>
              <w:bottom w:val="single" w:sz="4" w:space="0" w:color="00000A"/>
              <w:right w:val="single" w:sz="4" w:space="0" w:color="00000A"/>
            </w:tcBorders>
            <w:shd w:val="clear" w:color="000000" w:fill="FFFFFF"/>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r – 1</w:t>
            </w:r>
          </w:p>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ab - 1</w:t>
            </w:r>
          </w:p>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a – 1</w:t>
            </w:r>
          </w:p>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b -1</w:t>
            </w:r>
          </w:p>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(a-1) (b-1)</w:t>
            </w:r>
          </w:p>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(r -1) (ab– 1)</w:t>
            </w:r>
          </w:p>
        </w:tc>
        <w:tc>
          <w:tcPr>
            <w:tcW w:w="1319" w:type="dxa"/>
            <w:tcBorders>
              <w:top w:val="single" w:sz="4" w:space="0" w:color="00000A"/>
              <w:left w:val="single" w:sz="4" w:space="0" w:color="00000A"/>
              <w:bottom w:val="single" w:sz="4" w:space="0" w:color="00000A"/>
              <w:right w:val="single" w:sz="4" w:space="0" w:color="00000A"/>
            </w:tcBorders>
            <w:shd w:val="clear" w:color="000000" w:fill="FFFFFF"/>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JK K</w:t>
            </w:r>
          </w:p>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JKP</w:t>
            </w:r>
          </w:p>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JK (A)</w:t>
            </w:r>
          </w:p>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JK (B)</w:t>
            </w:r>
          </w:p>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JK (AB)</w:t>
            </w:r>
          </w:p>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JKG</w:t>
            </w:r>
          </w:p>
        </w:tc>
        <w:tc>
          <w:tcPr>
            <w:tcW w:w="1678" w:type="dxa"/>
            <w:tcBorders>
              <w:top w:val="single" w:sz="4" w:space="0" w:color="00000A"/>
              <w:left w:val="single" w:sz="4" w:space="0" w:color="00000A"/>
              <w:bottom w:val="single" w:sz="4" w:space="0" w:color="00000A"/>
              <w:right w:val="single" w:sz="4" w:space="0" w:color="00000A"/>
            </w:tcBorders>
            <w:shd w:val="clear" w:color="000000" w:fill="FFFFFF"/>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w:t>
            </w:r>
          </w:p>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w:t>
            </w:r>
          </w:p>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KT (A)/db</w:t>
            </w:r>
          </w:p>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KT (B)/db</w:t>
            </w:r>
          </w:p>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KT (AB)/db</w:t>
            </w:r>
          </w:p>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KTG/db</w:t>
            </w:r>
          </w:p>
        </w:tc>
        <w:tc>
          <w:tcPr>
            <w:tcW w:w="1758" w:type="dxa"/>
            <w:tcBorders>
              <w:top w:val="single" w:sz="4" w:space="0" w:color="00000A"/>
              <w:left w:val="single" w:sz="4" w:space="0" w:color="00000A"/>
              <w:bottom w:val="single" w:sz="4" w:space="0" w:color="00000A"/>
              <w:right w:val="single" w:sz="4" w:space="0" w:color="00000A"/>
            </w:tcBorders>
            <w:shd w:val="clear" w:color="000000" w:fill="FFFFFF"/>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w:t>
            </w:r>
          </w:p>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w:t>
            </w:r>
          </w:p>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KT (A)/KTG</w:t>
            </w:r>
          </w:p>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KT (B)/KTG</w:t>
            </w:r>
          </w:p>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KT (AB)/KTG</w:t>
            </w:r>
          </w:p>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w:t>
            </w:r>
          </w:p>
        </w:tc>
        <w:tc>
          <w:tcPr>
            <w:tcW w:w="786" w:type="dxa"/>
            <w:tcBorders>
              <w:top w:val="single" w:sz="4" w:space="0" w:color="00000A"/>
              <w:left w:val="single" w:sz="4" w:space="0" w:color="00000A"/>
              <w:bottom w:val="single" w:sz="4" w:space="0" w:color="00000A"/>
              <w:right w:val="single" w:sz="4" w:space="0" w:color="00000A"/>
            </w:tcBorders>
            <w:shd w:val="clear" w:color="000000" w:fill="FFFFFF"/>
          </w:tcPr>
          <w:p w:rsidR="00905413" w:rsidRPr="00905413" w:rsidRDefault="00905413" w:rsidP="0060185D">
            <w:pPr>
              <w:autoSpaceDE w:val="0"/>
              <w:autoSpaceDN w:val="0"/>
              <w:adjustRightInd w:val="0"/>
              <w:spacing w:after="0" w:line="240" w:lineRule="auto"/>
              <w:jc w:val="both"/>
              <w:rPr>
                <w:rFonts w:ascii="Times New Roman" w:hAnsi="Times New Roman" w:cs="Times New Roman"/>
              </w:rPr>
            </w:pPr>
          </w:p>
        </w:tc>
      </w:tr>
      <w:tr w:rsidR="00905413" w:rsidRPr="00905413" w:rsidTr="00905413">
        <w:trPr>
          <w:trHeight w:val="382"/>
          <w:jc w:val="center"/>
        </w:trPr>
        <w:tc>
          <w:tcPr>
            <w:tcW w:w="169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Total</w:t>
            </w:r>
          </w:p>
        </w:tc>
        <w:tc>
          <w:tcPr>
            <w:tcW w:w="14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rdp- 1</w:t>
            </w:r>
          </w:p>
        </w:tc>
        <w:tc>
          <w:tcPr>
            <w:tcW w:w="131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JKT</w:t>
            </w:r>
          </w:p>
        </w:tc>
        <w:tc>
          <w:tcPr>
            <w:tcW w:w="1678" w:type="dxa"/>
            <w:tcBorders>
              <w:top w:val="single" w:sz="4" w:space="0" w:color="00000A"/>
              <w:left w:val="single" w:sz="4" w:space="0" w:color="00000A"/>
              <w:bottom w:val="single" w:sz="2" w:space="0" w:color="000000"/>
              <w:right w:val="single" w:sz="2" w:space="0" w:color="000000"/>
            </w:tcBorders>
            <w:shd w:val="clear" w:color="000000" w:fill="FFFFF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p>
        </w:tc>
        <w:tc>
          <w:tcPr>
            <w:tcW w:w="1758" w:type="dxa"/>
            <w:tcBorders>
              <w:top w:val="single" w:sz="4" w:space="0" w:color="00000A"/>
              <w:left w:val="single" w:sz="2" w:space="0" w:color="000000"/>
              <w:bottom w:val="single" w:sz="2" w:space="0" w:color="000000"/>
              <w:right w:val="single" w:sz="2" w:space="0" w:color="000000"/>
            </w:tcBorders>
            <w:shd w:val="clear" w:color="000000" w:fill="FFFFF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p>
        </w:tc>
        <w:tc>
          <w:tcPr>
            <w:tcW w:w="786" w:type="dxa"/>
            <w:tcBorders>
              <w:top w:val="single" w:sz="4" w:space="0" w:color="00000A"/>
              <w:left w:val="single" w:sz="2" w:space="0" w:color="000000"/>
              <w:bottom w:val="single" w:sz="2" w:space="0" w:color="000000"/>
              <w:right w:val="single" w:sz="2" w:space="0" w:color="000000"/>
            </w:tcBorders>
            <w:shd w:val="clear" w:color="000000" w:fill="FFFFFF"/>
            <w:vAlign w:val="center"/>
          </w:tcPr>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p>
        </w:tc>
      </w:tr>
    </w:tbl>
    <w:p w:rsidR="00905413" w:rsidRPr="00905413" w:rsidRDefault="00905413" w:rsidP="0060185D">
      <w:pPr>
        <w:autoSpaceDE w:val="0"/>
        <w:autoSpaceDN w:val="0"/>
        <w:adjustRightInd w:val="0"/>
        <w:spacing w:after="0" w:line="240" w:lineRule="auto"/>
        <w:jc w:val="both"/>
        <w:rPr>
          <w:rFonts w:ascii="Times New Roman" w:hAnsi="Times New Roman" w:cs="Times New Roman"/>
        </w:rPr>
      </w:pPr>
      <w:r w:rsidRPr="00905413">
        <w:rPr>
          <w:rFonts w:ascii="Times New Roman" w:hAnsi="Times New Roman" w:cs="Times New Roman"/>
        </w:rPr>
        <w:t>Sumber: Gazpersz, 1995.</w:t>
      </w:r>
    </w:p>
    <w:p w:rsidR="000A7616" w:rsidRDefault="000A7616" w:rsidP="00905413">
      <w:pPr>
        <w:autoSpaceDE w:val="0"/>
        <w:autoSpaceDN w:val="0"/>
        <w:adjustRightInd w:val="0"/>
        <w:spacing w:after="0" w:line="240" w:lineRule="auto"/>
        <w:ind w:firstLine="426"/>
        <w:jc w:val="both"/>
        <w:rPr>
          <w:rFonts w:ascii="Times New Roman" w:hAnsi="Times New Roman" w:cs="Times New Roman"/>
        </w:rPr>
      </w:pPr>
    </w:p>
    <w:p w:rsidR="0060185D" w:rsidRDefault="0060185D" w:rsidP="00905413">
      <w:pPr>
        <w:autoSpaceDE w:val="0"/>
        <w:autoSpaceDN w:val="0"/>
        <w:adjustRightInd w:val="0"/>
        <w:spacing w:after="0" w:line="240" w:lineRule="auto"/>
        <w:ind w:firstLine="426"/>
        <w:jc w:val="both"/>
        <w:rPr>
          <w:rFonts w:ascii="Times New Roman" w:hAnsi="Times New Roman" w:cs="Times New Roman"/>
        </w:rPr>
        <w:sectPr w:rsidR="0060185D" w:rsidSect="000A7616">
          <w:type w:val="continuous"/>
          <w:pgSz w:w="11907" w:h="16840" w:code="9"/>
          <w:pgMar w:top="2268" w:right="1701" w:bottom="2268" w:left="2268" w:header="720" w:footer="720" w:gutter="0"/>
          <w:pgNumType w:start="1"/>
          <w:cols w:space="720"/>
          <w:noEndnote/>
        </w:sectPr>
      </w:pP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lastRenderedPageBreak/>
        <w:t xml:space="preserve">Hipotesis diterima: Jika ada pengaruh yang nyata antara sukrosa dengan suhu pengeringan serta interaksi keduanya terhadap karakteristik </w:t>
      </w:r>
      <w:r w:rsidRPr="00905413">
        <w:rPr>
          <w:rFonts w:ascii="Times New Roman" w:hAnsi="Times New Roman" w:cs="Times New Roman"/>
          <w:i/>
        </w:rPr>
        <w:t>jelly</w:t>
      </w:r>
      <w:r w:rsidRPr="00905413">
        <w:rPr>
          <w:rFonts w:ascii="Times New Roman" w:hAnsi="Times New Roman" w:cs="Times New Roman"/>
        </w:rPr>
        <w:t xml:space="preserve"> instan lidah buaya, dimana F</w:t>
      </w:r>
      <w:r w:rsidRPr="00905413">
        <w:rPr>
          <w:rFonts w:ascii="Times New Roman" w:hAnsi="Times New Roman" w:cs="Times New Roman"/>
          <w:vertAlign w:val="subscript"/>
        </w:rPr>
        <w:t>hitung</w:t>
      </w:r>
      <w:r w:rsidRPr="00905413">
        <w:rPr>
          <w:rFonts w:ascii="Times New Roman" w:hAnsi="Times New Roman" w:cs="Times New Roman"/>
        </w:rPr>
        <w:t xml:space="preserve"> &gt; F</w:t>
      </w:r>
      <w:r w:rsidRPr="00905413">
        <w:rPr>
          <w:rFonts w:ascii="Times New Roman" w:hAnsi="Times New Roman" w:cs="Times New Roman"/>
          <w:vertAlign w:val="subscript"/>
        </w:rPr>
        <w:t xml:space="preserve">tabel </w:t>
      </w:r>
      <w:r w:rsidRPr="00905413">
        <w:rPr>
          <w:rFonts w:ascii="Times New Roman" w:hAnsi="Times New Roman" w:cs="Times New Roman"/>
        </w:rPr>
        <w:t xml:space="preserve">pada taraf nyata 5%, maka dilanjutkan uji lanjut. Hipotesis ditolak : jika tidak ada pengaruh yang nyata antara sukrosa dan suhu pengeringan serta interaksi </w:t>
      </w:r>
      <w:r w:rsidRPr="00905413">
        <w:rPr>
          <w:rFonts w:ascii="Times New Roman" w:hAnsi="Times New Roman" w:cs="Times New Roman"/>
        </w:rPr>
        <w:lastRenderedPageBreak/>
        <w:t>keduanya dimana F</w:t>
      </w:r>
      <w:r w:rsidRPr="00905413">
        <w:rPr>
          <w:rFonts w:ascii="Times New Roman" w:hAnsi="Times New Roman" w:cs="Times New Roman"/>
          <w:vertAlign w:val="subscript"/>
        </w:rPr>
        <w:t>hitung</w:t>
      </w:r>
      <w:r w:rsidRPr="00905413">
        <w:rPr>
          <w:rFonts w:ascii="Times New Roman" w:hAnsi="Times New Roman" w:cs="Times New Roman"/>
        </w:rPr>
        <w:t xml:space="preserve"> &lt; F</w:t>
      </w:r>
      <w:r w:rsidRPr="00905413">
        <w:rPr>
          <w:rFonts w:ascii="Times New Roman" w:hAnsi="Times New Roman" w:cs="Times New Roman"/>
          <w:vertAlign w:val="subscript"/>
        </w:rPr>
        <w:t xml:space="preserve">tabel </w:t>
      </w:r>
      <w:r w:rsidRPr="00905413">
        <w:rPr>
          <w:rFonts w:ascii="Times New Roman" w:hAnsi="Times New Roman" w:cs="Times New Roman"/>
        </w:rPr>
        <w:t>pada taraf nyata 5%.</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 xml:space="preserve">Untuk mengamati perbedaan perlakuan yang dicobakan digunakan uji jarak berganda Duncan’s (Gasperzs, 1991), dengan rumus sebagai berikut : </w:t>
      </w:r>
    </w:p>
    <w:p w:rsidR="00905413" w:rsidRPr="00905413" w:rsidRDefault="00905413" w:rsidP="0060185D">
      <w:pPr>
        <w:autoSpaceDE w:val="0"/>
        <w:autoSpaceDN w:val="0"/>
        <w:adjustRightInd w:val="0"/>
        <w:spacing w:after="0" w:line="240" w:lineRule="auto"/>
        <w:jc w:val="center"/>
        <w:rPr>
          <w:rFonts w:ascii="Times New Roman" w:hAnsi="Times New Roman" w:cs="Times New Roman"/>
          <w:vertAlign w:val="subscript"/>
        </w:rPr>
      </w:pPr>
      <w:r w:rsidRPr="00905413">
        <w:rPr>
          <w:rFonts w:ascii="Times New Roman" w:hAnsi="Times New Roman" w:cs="Times New Roman"/>
        </w:rPr>
        <w:t>LSR = SSR x S</w:t>
      </w:r>
      <w:r w:rsidRPr="00905413">
        <w:rPr>
          <w:rFonts w:ascii="Times New Roman" w:hAnsi="Times New Roman" w:cs="Times New Roman"/>
          <w:vertAlign w:val="subscript"/>
        </w:rPr>
        <w:t>X</w:t>
      </w:r>
    </w:p>
    <w:p w:rsidR="00905413" w:rsidRPr="00905413" w:rsidRDefault="00905413" w:rsidP="0060185D">
      <w:pPr>
        <w:autoSpaceDE w:val="0"/>
        <w:autoSpaceDN w:val="0"/>
        <w:adjustRightInd w:val="0"/>
        <w:spacing w:after="0" w:line="240" w:lineRule="auto"/>
        <w:jc w:val="center"/>
        <w:rPr>
          <w:rFonts w:ascii="Times New Roman" w:hAnsi="Times New Roman" w:cs="Times New Roman"/>
        </w:rPr>
      </w:pPr>
      <w:r w:rsidRPr="00905413">
        <w:rPr>
          <w:rFonts w:ascii="Times New Roman" w:hAnsi="Times New Roman" w:cs="Times New Roman"/>
        </w:rPr>
        <w:t>S</w:t>
      </w:r>
      <w:r w:rsidRPr="00905413">
        <w:rPr>
          <w:rFonts w:ascii="Times New Roman" w:hAnsi="Times New Roman" w:cs="Times New Roman"/>
          <w:vertAlign w:val="subscript"/>
        </w:rPr>
        <w:t>X</w:t>
      </w:r>
      <w:r w:rsidRPr="00905413">
        <w:rPr>
          <w:rFonts w:ascii="Times New Roman" w:hAnsi="Times New Roman" w:cs="Times New Roman"/>
        </w:rPr>
        <w:t xml:space="preserve"> = (S</w:t>
      </w:r>
      <w:r w:rsidRPr="00905413">
        <w:rPr>
          <w:rFonts w:ascii="Times New Roman" w:hAnsi="Times New Roman" w:cs="Times New Roman"/>
          <w:vertAlign w:val="superscript"/>
        </w:rPr>
        <w:t>2</w:t>
      </w:r>
      <w:r w:rsidRPr="00905413">
        <w:rPr>
          <w:rFonts w:ascii="Times New Roman" w:hAnsi="Times New Roman" w:cs="Times New Roman"/>
        </w:rPr>
        <w:t>/r)</w:t>
      </w:r>
      <w:r w:rsidRPr="00905413">
        <w:rPr>
          <w:rFonts w:ascii="Times New Roman" w:hAnsi="Times New Roman" w:cs="Times New Roman"/>
          <w:vertAlign w:val="superscript"/>
        </w:rPr>
        <w:t>1/2</w:t>
      </w:r>
      <w:r w:rsidRPr="00905413">
        <w:rPr>
          <w:rFonts w:ascii="Times New Roman" w:hAnsi="Times New Roman" w:cs="Times New Roman"/>
        </w:rPr>
        <w:t xml:space="preserve"> = (KT G/r)</w:t>
      </w:r>
      <w:r w:rsidRPr="00905413">
        <w:rPr>
          <w:rFonts w:ascii="Times New Roman" w:hAnsi="Times New Roman" w:cs="Times New Roman"/>
          <w:vertAlign w:val="superscript"/>
        </w:rPr>
        <w:t>1/2</w:t>
      </w:r>
      <w:r w:rsidRPr="00905413">
        <w:rPr>
          <w:rFonts w:ascii="Times New Roman" w:hAnsi="Times New Roman" w:cs="Times New Roman"/>
        </w:rPr>
        <w:t xml:space="preserve"> </w:t>
      </w:r>
    </w:p>
    <w:p w:rsidR="00905413" w:rsidRPr="00905413" w:rsidRDefault="00905413" w:rsidP="0060185D">
      <w:pPr>
        <w:autoSpaceDE w:val="0"/>
        <w:autoSpaceDN w:val="0"/>
        <w:adjustRightInd w:val="0"/>
        <w:spacing w:after="0" w:line="240" w:lineRule="auto"/>
        <w:jc w:val="both"/>
        <w:rPr>
          <w:rFonts w:ascii="Times New Roman" w:hAnsi="Times New Roman" w:cs="Times New Roman"/>
        </w:rPr>
      </w:pPr>
      <w:r w:rsidRPr="00905413">
        <w:rPr>
          <w:rFonts w:ascii="Times New Roman" w:hAnsi="Times New Roman" w:cs="Times New Roman"/>
        </w:rPr>
        <w:lastRenderedPageBreak/>
        <w:t>Dimana : S</w:t>
      </w:r>
      <w:r w:rsidRPr="00905413">
        <w:rPr>
          <w:rFonts w:ascii="Times New Roman" w:hAnsi="Times New Roman" w:cs="Times New Roman"/>
          <w:vertAlign w:val="superscript"/>
        </w:rPr>
        <w:t>2</w:t>
      </w:r>
      <w:r w:rsidRPr="00905413">
        <w:rPr>
          <w:rFonts w:ascii="Times New Roman" w:hAnsi="Times New Roman" w:cs="Times New Roman"/>
        </w:rPr>
        <w:tab/>
        <w:t xml:space="preserve">= Nilai kuadrat tengah galat (KT G) </w:t>
      </w:r>
    </w:p>
    <w:p w:rsidR="00905413" w:rsidRPr="00905413" w:rsidRDefault="0060185D" w:rsidP="0060185D">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r </w:t>
      </w:r>
      <w:r w:rsidR="00905413" w:rsidRPr="00905413">
        <w:rPr>
          <w:rFonts w:ascii="Times New Roman" w:hAnsi="Times New Roman" w:cs="Times New Roman"/>
        </w:rPr>
        <w:t>= Banyak ulangan</w:t>
      </w:r>
    </w:p>
    <w:p w:rsidR="00905413" w:rsidRPr="00905413" w:rsidRDefault="00905413" w:rsidP="0060185D">
      <w:pPr>
        <w:autoSpaceDE w:val="0"/>
        <w:autoSpaceDN w:val="0"/>
        <w:adjustRightInd w:val="0"/>
        <w:spacing w:before="120" w:after="0" w:line="240" w:lineRule="auto"/>
        <w:jc w:val="both"/>
        <w:rPr>
          <w:rFonts w:ascii="Times New Roman" w:hAnsi="Times New Roman" w:cs="Times New Roman"/>
        </w:rPr>
      </w:pPr>
      <w:r w:rsidRPr="00905413">
        <w:rPr>
          <w:rFonts w:ascii="Times New Roman" w:hAnsi="Times New Roman" w:cs="Times New Roman"/>
        </w:rPr>
        <w:t>(4) Rancangan Respon</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 xml:space="preserve">Rancangan respon penelitian utama dilakukan pada produk </w:t>
      </w:r>
      <w:r w:rsidRPr="00905413">
        <w:rPr>
          <w:rFonts w:ascii="Times New Roman" w:hAnsi="Times New Roman" w:cs="Times New Roman"/>
          <w:i/>
        </w:rPr>
        <w:t>jelly</w:t>
      </w:r>
      <w:r w:rsidRPr="00905413">
        <w:rPr>
          <w:rFonts w:ascii="Times New Roman" w:hAnsi="Times New Roman" w:cs="Times New Roman"/>
        </w:rPr>
        <w:t xml:space="preserve"> instan lidah buaya  yang dihasilkan untuk menentukan optimasi dari perlakuan-perlakuan meliputi adalah respon organoleptik dan respon kimia.</w:t>
      </w:r>
    </w:p>
    <w:p w:rsidR="00905413" w:rsidRPr="00905413" w:rsidRDefault="00905413" w:rsidP="0060185D">
      <w:pPr>
        <w:autoSpaceDE w:val="0"/>
        <w:autoSpaceDN w:val="0"/>
        <w:adjustRightInd w:val="0"/>
        <w:spacing w:after="0" w:line="240" w:lineRule="auto"/>
        <w:jc w:val="both"/>
        <w:rPr>
          <w:rFonts w:ascii="Times New Roman" w:hAnsi="Times New Roman" w:cs="Times New Roman"/>
        </w:rPr>
      </w:pPr>
      <w:r w:rsidRPr="00905413">
        <w:rPr>
          <w:rFonts w:ascii="Times New Roman" w:hAnsi="Times New Roman" w:cs="Times New Roman"/>
        </w:rPr>
        <w:t xml:space="preserve">1. Respon Organoleptik </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Tipe pengujian yang digunakan dalam uji organoleptik ini adalah uji hedonik. Tujuan uji hedonik adalah untuk menentukan tingkat kesukaan panelis terhadap sifat organoleptik dari suatu produk agar-agar lidah buaya instan. Uji hedonik atau kesukaan pada dasarnya merupakan pengujian dimana panelis mengemukakan responnya berupa senang tidaknya terhadap sifat bahan yang diuji. Panelis diminta untuk mengemukakan pendapatnya secara spontan tanpa membandingkan dengan sampel standard atau sampel-sampel yang diuji sebelumnya (Soekarto, 1985).</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 xml:space="preserve">Uji hedonik terhadap sampel </w:t>
      </w:r>
      <w:r w:rsidRPr="00905413">
        <w:rPr>
          <w:rFonts w:ascii="Times New Roman" w:hAnsi="Times New Roman" w:cs="Times New Roman"/>
          <w:i/>
        </w:rPr>
        <w:t>jelly</w:t>
      </w:r>
      <w:r w:rsidRPr="00905413">
        <w:rPr>
          <w:rFonts w:ascii="Times New Roman" w:hAnsi="Times New Roman" w:cs="Times New Roman"/>
        </w:rPr>
        <w:t xml:space="preserve"> instan lidah buaya ini dilakukan pada 15 orang panelis dan diminta untuk menilai rasa, wrna, dan penampakan. Skala penilaian dari uji hedonik dapat dilihat pada Tabel 7.</w:t>
      </w:r>
    </w:p>
    <w:p w:rsidR="00905413" w:rsidRPr="00905413" w:rsidRDefault="00905413" w:rsidP="00905413">
      <w:pPr>
        <w:autoSpaceDE w:val="0"/>
        <w:autoSpaceDN w:val="0"/>
        <w:adjustRightInd w:val="0"/>
        <w:spacing w:after="0" w:line="240" w:lineRule="auto"/>
        <w:ind w:firstLine="426"/>
        <w:jc w:val="center"/>
        <w:rPr>
          <w:rFonts w:ascii="Times New Roman" w:hAnsi="Times New Roman" w:cs="Times New Roman"/>
        </w:rPr>
      </w:pPr>
      <w:r w:rsidRPr="00905413">
        <w:rPr>
          <w:rFonts w:ascii="Times New Roman" w:hAnsi="Times New Roman" w:cs="Times New Roman"/>
        </w:rPr>
        <w:t>Tabel 7. Skala Penilaian Uji Hedonik</w:t>
      </w:r>
    </w:p>
    <w:tbl>
      <w:tblPr>
        <w:tblW w:w="3818" w:type="dxa"/>
        <w:jc w:val="center"/>
        <w:tblInd w:w="266" w:type="dxa"/>
        <w:tblLayout w:type="fixed"/>
        <w:tblLook w:val="0000"/>
      </w:tblPr>
      <w:tblGrid>
        <w:gridCol w:w="1873"/>
        <w:gridCol w:w="1945"/>
      </w:tblGrid>
      <w:tr w:rsidR="00905413" w:rsidRPr="00905413" w:rsidTr="0060185D">
        <w:trPr>
          <w:trHeight w:val="382"/>
          <w:jc w:val="center"/>
        </w:trPr>
        <w:tc>
          <w:tcPr>
            <w:tcW w:w="1873" w:type="dxa"/>
            <w:tcBorders>
              <w:top w:val="single" w:sz="4" w:space="0" w:color="00000A"/>
              <w:left w:val="single" w:sz="4" w:space="0" w:color="00000A"/>
              <w:bottom w:val="single" w:sz="4" w:space="0" w:color="00000A"/>
              <w:right w:val="single" w:sz="4" w:space="0" w:color="00000A"/>
            </w:tcBorders>
            <w:shd w:val="clear" w:color="000000" w:fill="FFFFFF"/>
          </w:tcPr>
          <w:p w:rsidR="00905413" w:rsidRPr="00905413" w:rsidRDefault="00905413" w:rsidP="0060185D">
            <w:pPr>
              <w:autoSpaceDE w:val="0"/>
              <w:autoSpaceDN w:val="0"/>
              <w:adjustRightInd w:val="0"/>
              <w:spacing w:after="0" w:line="240" w:lineRule="auto"/>
              <w:ind w:firstLine="56"/>
              <w:jc w:val="center"/>
              <w:rPr>
                <w:rFonts w:ascii="Times New Roman" w:hAnsi="Times New Roman" w:cs="Times New Roman"/>
              </w:rPr>
            </w:pPr>
            <w:r w:rsidRPr="00905413">
              <w:rPr>
                <w:rFonts w:ascii="Times New Roman" w:hAnsi="Times New Roman" w:cs="Times New Roman"/>
              </w:rPr>
              <w:t>Skala Hedonik</w:t>
            </w:r>
          </w:p>
        </w:tc>
        <w:tc>
          <w:tcPr>
            <w:tcW w:w="1945" w:type="dxa"/>
            <w:tcBorders>
              <w:top w:val="single" w:sz="4" w:space="0" w:color="00000A"/>
              <w:left w:val="single" w:sz="4" w:space="0" w:color="00000A"/>
              <w:bottom w:val="single" w:sz="4" w:space="0" w:color="00000A"/>
              <w:right w:val="single" w:sz="4" w:space="0" w:color="00000A"/>
            </w:tcBorders>
            <w:shd w:val="clear" w:color="000000" w:fill="FFFFFF"/>
          </w:tcPr>
          <w:p w:rsidR="00905413" w:rsidRPr="00905413" w:rsidRDefault="00905413" w:rsidP="0060185D">
            <w:pPr>
              <w:autoSpaceDE w:val="0"/>
              <w:autoSpaceDN w:val="0"/>
              <w:adjustRightInd w:val="0"/>
              <w:spacing w:after="0" w:line="240" w:lineRule="auto"/>
              <w:ind w:firstLine="56"/>
              <w:jc w:val="center"/>
              <w:rPr>
                <w:rFonts w:ascii="Times New Roman" w:hAnsi="Times New Roman" w:cs="Times New Roman"/>
              </w:rPr>
            </w:pPr>
            <w:r w:rsidRPr="00905413">
              <w:rPr>
                <w:rFonts w:ascii="Times New Roman" w:hAnsi="Times New Roman" w:cs="Times New Roman"/>
              </w:rPr>
              <w:t>Skala Numerik</w:t>
            </w:r>
          </w:p>
        </w:tc>
      </w:tr>
      <w:tr w:rsidR="00905413" w:rsidRPr="00905413" w:rsidTr="0060185D">
        <w:trPr>
          <w:trHeight w:val="382"/>
          <w:jc w:val="center"/>
        </w:trPr>
        <w:tc>
          <w:tcPr>
            <w:tcW w:w="1873" w:type="dxa"/>
            <w:tcBorders>
              <w:top w:val="single" w:sz="4" w:space="0" w:color="00000A"/>
              <w:left w:val="single" w:sz="4" w:space="0" w:color="00000A"/>
              <w:bottom w:val="single" w:sz="4" w:space="0" w:color="00000A"/>
              <w:right w:val="single" w:sz="4" w:space="0" w:color="00000A"/>
            </w:tcBorders>
            <w:shd w:val="clear" w:color="000000" w:fill="FFFFFF"/>
          </w:tcPr>
          <w:p w:rsidR="00905413" w:rsidRPr="00905413" w:rsidRDefault="00905413" w:rsidP="0060185D">
            <w:pPr>
              <w:autoSpaceDE w:val="0"/>
              <w:autoSpaceDN w:val="0"/>
              <w:adjustRightInd w:val="0"/>
              <w:spacing w:after="0" w:line="240" w:lineRule="auto"/>
              <w:ind w:firstLine="56"/>
              <w:jc w:val="both"/>
              <w:rPr>
                <w:rFonts w:ascii="Times New Roman" w:hAnsi="Times New Roman" w:cs="Times New Roman"/>
              </w:rPr>
            </w:pPr>
            <w:r w:rsidRPr="00905413">
              <w:rPr>
                <w:rFonts w:ascii="Times New Roman" w:hAnsi="Times New Roman" w:cs="Times New Roman"/>
              </w:rPr>
              <w:t>Sangat tidak suka</w:t>
            </w:r>
          </w:p>
        </w:tc>
        <w:tc>
          <w:tcPr>
            <w:tcW w:w="1945" w:type="dxa"/>
            <w:tcBorders>
              <w:top w:val="single" w:sz="4" w:space="0" w:color="00000A"/>
              <w:left w:val="single" w:sz="4" w:space="0" w:color="00000A"/>
              <w:bottom w:val="single" w:sz="4" w:space="0" w:color="00000A"/>
              <w:right w:val="single" w:sz="4" w:space="0" w:color="00000A"/>
            </w:tcBorders>
            <w:shd w:val="clear" w:color="000000" w:fill="FFFFFF"/>
          </w:tcPr>
          <w:p w:rsidR="00905413" w:rsidRPr="00905413" w:rsidRDefault="00905413" w:rsidP="0060185D">
            <w:pPr>
              <w:autoSpaceDE w:val="0"/>
              <w:autoSpaceDN w:val="0"/>
              <w:adjustRightInd w:val="0"/>
              <w:spacing w:after="0" w:line="240" w:lineRule="auto"/>
              <w:ind w:firstLine="56"/>
              <w:jc w:val="center"/>
              <w:rPr>
                <w:rFonts w:ascii="Times New Roman" w:hAnsi="Times New Roman" w:cs="Times New Roman"/>
              </w:rPr>
            </w:pPr>
            <w:r w:rsidRPr="00905413">
              <w:rPr>
                <w:rFonts w:ascii="Times New Roman" w:hAnsi="Times New Roman" w:cs="Times New Roman"/>
              </w:rPr>
              <w:t>1</w:t>
            </w:r>
          </w:p>
        </w:tc>
      </w:tr>
      <w:tr w:rsidR="00905413" w:rsidRPr="00905413" w:rsidTr="0060185D">
        <w:trPr>
          <w:trHeight w:val="382"/>
          <w:jc w:val="center"/>
        </w:trPr>
        <w:tc>
          <w:tcPr>
            <w:tcW w:w="1873" w:type="dxa"/>
            <w:tcBorders>
              <w:top w:val="single" w:sz="4" w:space="0" w:color="00000A"/>
              <w:left w:val="single" w:sz="4" w:space="0" w:color="00000A"/>
              <w:bottom w:val="single" w:sz="4" w:space="0" w:color="00000A"/>
              <w:right w:val="single" w:sz="4" w:space="0" w:color="00000A"/>
            </w:tcBorders>
            <w:shd w:val="clear" w:color="000000" w:fill="FFFFFF"/>
          </w:tcPr>
          <w:p w:rsidR="00905413" w:rsidRPr="00905413" w:rsidRDefault="00905413" w:rsidP="0060185D">
            <w:pPr>
              <w:autoSpaceDE w:val="0"/>
              <w:autoSpaceDN w:val="0"/>
              <w:adjustRightInd w:val="0"/>
              <w:spacing w:after="0" w:line="240" w:lineRule="auto"/>
              <w:ind w:firstLine="56"/>
              <w:jc w:val="both"/>
              <w:rPr>
                <w:rFonts w:ascii="Times New Roman" w:hAnsi="Times New Roman" w:cs="Times New Roman"/>
              </w:rPr>
            </w:pPr>
            <w:r w:rsidRPr="00905413">
              <w:rPr>
                <w:rFonts w:ascii="Times New Roman" w:hAnsi="Times New Roman" w:cs="Times New Roman"/>
              </w:rPr>
              <w:t>Tidak suka</w:t>
            </w:r>
          </w:p>
        </w:tc>
        <w:tc>
          <w:tcPr>
            <w:tcW w:w="1945" w:type="dxa"/>
            <w:tcBorders>
              <w:top w:val="single" w:sz="4" w:space="0" w:color="00000A"/>
              <w:left w:val="single" w:sz="4" w:space="0" w:color="00000A"/>
              <w:bottom w:val="single" w:sz="4" w:space="0" w:color="00000A"/>
              <w:right w:val="single" w:sz="4" w:space="0" w:color="00000A"/>
            </w:tcBorders>
            <w:shd w:val="clear" w:color="000000" w:fill="FFFFFF"/>
          </w:tcPr>
          <w:p w:rsidR="00905413" w:rsidRPr="00905413" w:rsidRDefault="00905413" w:rsidP="0060185D">
            <w:pPr>
              <w:autoSpaceDE w:val="0"/>
              <w:autoSpaceDN w:val="0"/>
              <w:adjustRightInd w:val="0"/>
              <w:spacing w:after="0" w:line="240" w:lineRule="auto"/>
              <w:ind w:firstLine="56"/>
              <w:jc w:val="center"/>
              <w:rPr>
                <w:rFonts w:ascii="Times New Roman" w:hAnsi="Times New Roman" w:cs="Times New Roman"/>
              </w:rPr>
            </w:pPr>
            <w:r w:rsidRPr="00905413">
              <w:rPr>
                <w:rFonts w:ascii="Times New Roman" w:hAnsi="Times New Roman" w:cs="Times New Roman"/>
              </w:rPr>
              <w:t>2</w:t>
            </w:r>
          </w:p>
        </w:tc>
      </w:tr>
      <w:tr w:rsidR="00905413" w:rsidRPr="00905413" w:rsidTr="0060185D">
        <w:trPr>
          <w:trHeight w:val="382"/>
          <w:jc w:val="center"/>
        </w:trPr>
        <w:tc>
          <w:tcPr>
            <w:tcW w:w="1873" w:type="dxa"/>
            <w:tcBorders>
              <w:top w:val="single" w:sz="4" w:space="0" w:color="00000A"/>
              <w:left w:val="single" w:sz="4" w:space="0" w:color="00000A"/>
              <w:bottom w:val="single" w:sz="4" w:space="0" w:color="00000A"/>
              <w:right w:val="single" w:sz="4" w:space="0" w:color="00000A"/>
            </w:tcBorders>
            <w:shd w:val="clear" w:color="000000" w:fill="FFFFFF"/>
          </w:tcPr>
          <w:p w:rsidR="00905413" w:rsidRPr="00905413" w:rsidRDefault="00905413" w:rsidP="0060185D">
            <w:pPr>
              <w:autoSpaceDE w:val="0"/>
              <w:autoSpaceDN w:val="0"/>
              <w:adjustRightInd w:val="0"/>
              <w:spacing w:after="0" w:line="240" w:lineRule="auto"/>
              <w:ind w:firstLine="56"/>
              <w:jc w:val="both"/>
              <w:rPr>
                <w:rFonts w:ascii="Times New Roman" w:hAnsi="Times New Roman" w:cs="Times New Roman"/>
              </w:rPr>
            </w:pPr>
            <w:r w:rsidRPr="00905413">
              <w:rPr>
                <w:rFonts w:ascii="Times New Roman" w:hAnsi="Times New Roman" w:cs="Times New Roman"/>
              </w:rPr>
              <w:t>Biasa</w:t>
            </w:r>
          </w:p>
        </w:tc>
        <w:tc>
          <w:tcPr>
            <w:tcW w:w="1945" w:type="dxa"/>
            <w:tcBorders>
              <w:top w:val="single" w:sz="4" w:space="0" w:color="00000A"/>
              <w:left w:val="single" w:sz="4" w:space="0" w:color="00000A"/>
              <w:bottom w:val="single" w:sz="4" w:space="0" w:color="00000A"/>
              <w:right w:val="single" w:sz="4" w:space="0" w:color="00000A"/>
            </w:tcBorders>
            <w:shd w:val="clear" w:color="000000" w:fill="FFFFFF"/>
          </w:tcPr>
          <w:p w:rsidR="00905413" w:rsidRPr="00905413" w:rsidRDefault="00905413" w:rsidP="0060185D">
            <w:pPr>
              <w:autoSpaceDE w:val="0"/>
              <w:autoSpaceDN w:val="0"/>
              <w:adjustRightInd w:val="0"/>
              <w:spacing w:after="0" w:line="240" w:lineRule="auto"/>
              <w:ind w:firstLine="56"/>
              <w:jc w:val="center"/>
              <w:rPr>
                <w:rFonts w:ascii="Times New Roman" w:hAnsi="Times New Roman" w:cs="Times New Roman"/>
              </w:rPr>
            </w:pPr>
            <w:r w:rsidRPr="00905413">
              <w:rPr>
                <w:rFonts w:ascii="Times New Roman" w:hAnsi="Times New Roman" w:cs="Times New Roman"/>
              </w:rPr>
              <w:t>3</w:t>
            </w:r>
          </w:p>
        </w:tc>
      </w:tr>
      <w:tr w:rsidR="00905413" w:rsidRPr="00905413" w:rsidTr="0060185D">
        <w:trPr>
          <w:trHeight w:val="382"/>
          <w:jc w:val="center"/>
        </w:trPr>
        <w:tc>
          <w:tcPr>
            <w:tcW w:w="1873" w:type="dxa"/>
            <w:tcBorders>
              <w:top w:val="single" w:sz="4" w:space="0" w:color="00000A"/>
              <w:left w:val="single" w:sz="4" w:space="0" w:color="00000A"/>
              <w:bottom w:val="single" w:sz="4" w:space="0" w:color="00000A"/>
              <w:right w:val="single" w:sz="4" w:space="0" w:color="00000A"/>
            </w:tcBorders>
            <w:shd w:val="clear" w:color="000000" w:fill="FFFFFF"/>
          </w:tcPr>
          <w:p w:rsidR="00905413" w:rsidRPr="00905413" w:rsidRDefault="00905413" w:rsidP="0060185D">
            <w:pPr>
              <w:autoSpaceDE w:val="0"/>
              <w:autoSpaceDN w:val="0"/>
              <w:adjustRightInd w:val="0"/>
              <w:spacing w:after="0" w:line="240" w:lineRule="auto"/>
              <w:ind w:firstLine="56"/>
              <w:jc w:val="both"/>
              <w:rPr>
                <w:rFonts w:ascii="Times New Roman" w:hAnsi="Times New Roman" w:cs="Times New Roman"/>
              </w:rPr>
            </w:pPr>
            <w:r w:rsidRPr="00905413">
              <w:rPr>
                <w:rFonts w:ascii="Times New Roman" w:hAnsi="Times New Roman" w:cs="Times New Roman"/>
              </w:rPr>
              <w:t>Suka</w:t>
            </w:r>
          </w:p>
        </w:tc>
        <w:tc>
          <w:tcPr>
            <w:tcW w:w="1945" w:type="dxa"/>
            <w:tcBorders>
              <w:top w:val="single" w:sz="4" w:space="0" w:color="00000A"/>
              <w:left w:val="single" w:sz="4" w:space="0" w:color="00000A"/>
              <w:bottom w:val="single" w:sz="4" w:space="0" w:color="00000A"/>
              <w:right w:val="single" w:sz="4" w:space="0" w:color="00000A"/>
            </w:tcBorders>
            <w:shd w:val="clear" w:color="000000" w:fill="FFFFFF"/>
          </w:tcPr>
          <w:p w:rsidR="00905413" w:rsidRPr="00905413" w:rsidRDefault="00905413" w:rsidP="0060185D">
            <w:pPr>
              <w:autoSpaceDE w:val="0"/>
              <w:autoSpaceDN w:val="0"/>
              <w:adjustRightInd w:val="0"/>
              <w:spacing w:after="0" w:line="240" w:lineRule="auto"/>
              <w:ind w:firstLine="56"/>
              <w:jc w:val="center"/>
              <w:rPr>
                <w:rFonts w:ascii="Times New Roman" w:hAnsi="Times New Roman" w:cs="Times New Roman"/>
              </w:rPr>
            </w:pPr>
            <w:r w:rsidRPr="00905413">
              <w:rPr>
                <w:rFonts w:ascii="Times New Roman" w:hAnsi="Times New Roman" w:cs="Times New Roman"/>
              </w:rPr>
              <w:t>4</w:t>
            </w:r>
          </w:p>
        </w:tc>
      </w:tr>
      <w:tr w:rsidR="00905413" w:rsidRPr="00905413" w:rsidTr="0060185D">
        <w:trPr>
          <w:trHeight w:val="382"/>
          <w:jc w:val="center"/>
        </w:trPr>
        <w:tc>
          <w:tcPr>
            <w:tcW w:w="1873" w:type="dxa"/>
            <w:tcBorders>
              <w:top w:val="single" w:sz="4" w:space="0" w:color="00000A"/>
              <w:left w:val="single" w:sz="4" w:space="0" w:color="00000A"/>
              <w:bottom w:val="single" w:sz="4" w:space="0" w:color="00000A"/>
              <w:right w:val="single" w:sz="4" w:space="0" w:color="00000A"/>
            </w:tcBorders>
            <w:shd w:val="clear" w:color="000000" w:fill="FFFFFF"/>
          </w:tcPr>
          <w:p w:rsidR="00905413" w:rsidRPr="00905413" w:rsidRDefault="00905413" w:rsidP="0060185D">
            <w:pPr>
              <w:autoSpaceDE w:val="0"/>
              <w:autoSpaceDN w:val="0"/>
              <w:adjustRightInd w:val="0"/>
              <w:spacing w:after="0" w:line="240" w:lineRule="auto"/>
              <w:ind w:firstLine="56"/>
              <w:jc w:val="both"/>
              <w:rPr>
                <w:rFonts w:ascii="Times New Roman" w:hAnsi="Times New Roman" w:cs="Times New Roman"/>
              </w:rPr>
            </w:pPr>
            <w:r w:rsidRPr="00905413">
              <w:rPr>
                <w:rFonts w:ascii="Times New Roman" w:hAnsi="Times New Roman" w:cs="Times New Roman"/>
              </w:rPr>
              <w:t>Sangat suka</w:t>
            </w:r>
          </w:p>
        </w:tc>
        <w:tc>
          <w:tcPr>
            <w:tcW w:w="1945" w:type="dxa"/>
            <w:tcBorders>
              <w:top w:val="single" w:sz="4" w:space="0" w:color="00000A"/>
              <w:left w:val="single" w:sz="4" w:space="0" w:color="00000A"/>
              <w:bottom w:val="single" w:sz="4" w:space="0" w:color="00000A"/>
              <w:right w:val="single" w:sz="4" w:space="0" w:color="00000A"/>
            </w:tcBorders>
            <w:shd w:val="clear" w:color="000000" w:fill="FFFFFF"/>
          </w:tcPr>
          <w:p w:rsidR="00905413" w:rsidRPr="00905413" w:rsidRDefault="00905413" w:rsidP="0060185D">
            <w:pPr>
              <w:autoSpaceDE w:val="0"/>
              <w:autoSpaceDN w:val="0"/>
              <w:adjustRightInd w:val="0"/>
              <w:spacing w:after="0" w:line="240" w:lineRule="auto"/>
              <w:ind w:firstLine="56"/>
              <w:jc w:val="center"/>
              <w:rPr>
                <w:rFonts w:ascii="Times New Roman" w:hAnsi="Times New Roman" w:cs="Times New Roman"/>
              </w:rPr>
            </w:pPr>
            <w:r w:rsidRPr="00905413">
              <w:rPr>
                <w:rFonts w:ascii="Times New Roman" w:hAnsi="Times New Roman" w:cs="Times New Roman"/>
              </w:rPr>
              <w:t>5</w:t>
            </w:r>
          </w:p>
        </w:tc>
      </w:tr>
    </w:tbl>
    <w:p w:rsidR="00905413" w:rsidRPr="00905413" w:rsidRDefault="00905413" w:rsidP="0060185D">
      <w:pPr>
        <w:autoSpaceDE w:val="0"/>
        <w:autoSpaceDN w:val="0"/>
        <w:adjustRightInd w:val="0"/>
        <w:spacing w:after="0" w:line="240" w:lineRule="auto"/>
        <w:jc w:val="both"/>
        <w:rPr>
          <w:rFonts w:ascii="Times New Roman" w:hAnsi="Times New Roman" w:cs="Times New Roman"/>
        </w:rPr>
      </w:pPr>
      <w:r w:rsidRPr="00905413">
        <w:rPr>
          <w:rFonts w:ascii="Times New Roman" w:hAnsi="Times New Roman" w:cs="Times New Roman"/>
        </w:rPr>
        <w:t>Sumber: Soekarto, 1985</w:t>
      </w:r>
    </w:p>
    <w:p w:rsidR="00905413" w:rsidRPr="00905413" w:rsidRDefault="00905413" w:rsidP="0060185D">
      <w:pPr>
        <w:pStyle w:val="ListParagraph"/>
        <w:numPr>
          <w:ilvl w:val="0"/>
          <w:numId w:val="6"/>
        </w:numPr>
        <w:tabs>
          <w:tab w:val="left" w:pos="0"/>
          <w:tab w:val="left" w:pos="284"/>
        </w:tabs>
        <w:autoSpaceDE w:val="0"/>
        <w:autoSpaceDN w:val="0"/>
        <w:adjustRightInd w:val="0"/>
        <w:spacing w:after="0" w:line="240" w:lineRule="auto"/>
        <w:ind w:left="0" w:firstLine="0"/>
        <w:jc w:val="both"/>
        <w:rPr>
          <w:rFonts w:ascii="Times New Roman" w:hAnsi="Times New Roman" w:cs="Times New Roman"/>
        </w:rPr>
      </w:pPr>
      <w:r w:rsidRPr="00905413">
        <w:rPr>
          <w:rFonts w:ascii="Times New Roman" w:hAnsi="Times New Roman" w:cs="Times New Roman"/>
        </w:rPr>
        <w:t>Respon Kimia</w:t>
      </w:r>
    </w:p>
    <w:p w:rsidR="00905413" w:rsidRPr="00905413" w:rsidRDefault="00905413" w:rsidP="00905413">
      <w:pPr>
        <w:autoSpaceDE w:val="0"/>
        <w:autoSpaceDN w:val="0"/>
        <w:adjustRightInd w:val="0"/>
        <w:spacing w:after="0" w:line="240" w:lineRule="auto"/>
        <w:ind w:firstLine="426"/>
        <w:jc w:val="both"/>
        <w:rPr>
          <w:rFonts w:ascii="Times New Roman" w:hAnsi="Times New Roman" w:cs="Times New Roman"/>
        </w:rPr>
      </w:pPr>
      <w:r w:rsidRPr="00905413">
        <w:rPr>
          <w:rFonts w:ascii="Times New Roman" w:hAnsi="Times New Roman" w:cs="Times New Roman"/>
        </w:rPr>
        <w:t xml:space="preserve">Respon kimia yang diuji pada </w:t>
      </w:r>
      <w:r w:rsidRPr="00905413">
        <w:rPr>
          <w:rFonts w:ascii="Times New Roman" w:hAnsi="Times New Roman" w:cs="Times New Roman"/>
          <w:i/>
        </w:rPr>
        <w:t>jelly</w:t>
      </w:r>
      <w:r w:rsidRPr="00905413">
        <w:rPr>
          <w:rFonts w:ascii="Times New Roman" w:hAnsi="Times New Roman" w:cs="Times New Roman"/>
        </w:rPr>
        <w:t xml:space="preserve"> instan lidah buaya yang dihasilkan </w:t>
      </w:r>
      <w:r w:rsidRPr="00905413">
        <w:rPr>
          <w:rFonts w:ascii="Times New Roman" w:hAnsi="Times New Roman" w:cs="Times New Roman"/>
        </w:rPr>
        <w:lastRenderedPageBreak/>
        <w:t>meliputi pengukuran kadar air dengan metode destilasi, dan kadar serat metode gravimetri, dan kadar karbohidrat (gula total) (Apriantono, dkk., 1989).</w:t>
      </w:r>
    </w:p>
    <w:p w:rsidR="00905413" w:rsidRPr="00905413" w:rsidRDefault="00905413" w:rsidP="0060185D">
      <w:pPr>
        <w:pStyle w:val="ListParagraph"/>
        <w:numPr>
          <w:ilvl w:val="0"/>
          <w:numId w:val="6"/>
        </w:numPr>
        <w:tabs>
          <w:tab w:val="left" w:pos="284"/>
        </w:tabs>
        <w:autoSpaceDE w:val="0"/>
        <w:autoSpaceDN w:val="0"/>
        <w:adjustRightInd w:val="0"/>
        <w:spacing w:after="0" w:line="240" w:lineRule="auto"/>
        <w:ind w:left="0" w:firstLine="0"/>
        <w:jc w:val="both"/>
        <w:rPr>
          <w:rFonts w:ascii="Times New Roman" w:hAnsi="Times New Roman" w:cs="Times New Roman"/>
        </w:rPr>
      </w:pPr>
      <w:r w:rsidRPr="00905413">
        <w:rPr>
          <w:rFonts w:ascii="Times New Roman" w:hAnsi="Times New Roman" w:cs="Times New Roman"/>
        </w:rPr>
        <w:t>Respon Fisik</w:t>
      </w:r>
    </w:p>
    <w:p w:rsidR="00905413" w:rsidRPr="00905413" w:rsidRDefault="00905413" w:rsidP="00905413">
      <w:pPr>
        <w:pStyle w:val="ListParagraph"/>
        <w:spacing w:after="0" w:line="240" w:lineRule="auto"/>
        <w:ind w:left="0" w:firstLine="426"/>
        <w:contextualSpacing w:val="0"/>
        <w:jc w:val="both"/>
        <w:rPr>
          <w:rFonts w:ascii="Times New Roman" w:hAnsi="Times New Roman" w:cs="Times New Roman"/>
        </w:rPr>
      </w:pPr>
      <w:r w:rsidRPr="00905413">
        <w:rPr>
          <w:rFonts w:ascii="Times New Roman" w:hAnsi="Times New Roman" w:cs="Times New Roman"/>
        </w:rPr>
        <w:t>Respon fisik yang dilakukan adalah penentuan daya rehidrasi diketahui berdasarkan waktu yang diperlukan bahan untuk menjadi basah kembali setelah perebusan.</w:t>
      </w:r>
    </w:p>
    <w:p w:rsidR="0060185D" w:rsidRDefault="0060185D" w:rsidP="00905413">
      <w:pPr>
        <w:spacing w:after="0" w:line="240" w:lineRule="auto"/>
        <w:ind w:firstLine="426"/>
        <w:jc w:val="center"/>
        <w:rPr>
          <w:rFonts w:ascii="Times New Roman" w:hAnsi="Times New Roman" w:cs="Times New Roman"/>
          <w:b/>
        </w:rPr>
      </w:pPr>
    </w:p>
    <w:p w:rsidR="00905413" w:rsidRPr="00905413" w:rsidRDefault="00905413" w:rsidP="0060185D">
      <w:pPr>
        <w:spacing w:after="0" w:line="240" w:lineRule="auto"/>
        <w:jc w:val="center"/>
        <w:rPr>
          <w:rFonts w:ascii="Times New Roman" w:hAnsi="Times New Roman" w:cs="Times New Roman"/>
          <w:b/>
        </w:rPr>
      </w:pPr>
      <w:r w:rsidRPr="00905413">
        <w:rPr>
          <w:rFonts w:ascii="Times New Roman" w:hAnsi="Times New Roman" w:cs="Times New Roman"/>
          <w:b/>
        </w:rPr>
        <w:t>HASIL PEMBAHASAN DAN PENGAMATAN</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ab/>
        <w:t>Bab</w:t>
      </w:r>
      <w:r w:rsidR="0060185D">
        <w:rPr>
          <w:rFonts w:ascii="Times New Roman" w:hAnsi="Times New Roman" w:cs="Times New Roman"/>
        </w:rPr>
        <w:t xml:space="preserve"> ini menguraikan mengenai : </w:t>
      </w:r>
      <w:r w:rsidRPr="00905413">
        <w:rPr>
          <w:rFonts w:ascii="Times New Roman" w:hAnsi="Times New Roman" w:cs="Times New Roman"/>
        </w:rPr>
        <w:t>Penelitian Pendahuluan dan</w:t>
      </w:r>
      <w:r w:rsidR="0060185D">
        <w:rPr>
          <w:rFonts w:ascii="Times New Roman" w:hAnsi="Times New Roman" w:cs="Times New Roman"/>
        </w:rPr>
        <w:t xml:space="preserve"> </w:t>
      </w:r>
      <w:r w:rsidRPr="00905413">
        <w:rPr>
          <w:rFonts w:ascii="Times New Roman" w:hAnsi="Times New Roman" w:cs="Times New Roman"/>
        </w:rPr>
        <w:t>Penelitian Utama.</w:t>
      </w:r>
    </w:p>
    <w:p w:rsidR="00905413" w:rsidRPr="00905413" w:rsidRDefault="00905413" w:rsidP="0060185D">
      <w:pPr>
        <w:spacing w:after="0" w:line="240" w:lineRule="auto"/>
        <w:jc w:val="both"/>
        <w:rPr>
          <w:rFonts w:ascii="Times New Roman" w:hAnsi="Times New Roman" w:cs="Times New Roman"/>
          <w:b/>
        </w:rPr>
      </w:pPr>
      <w:r w:rsidRPr="00905413">
        <w:rPr>
          <w:rFonts w:ascii="Times New Roman" w:hAnsi="Times New Roman" w:cs="Times New Roman"/>
          <w:b/>
        </w:rPr>
        <w:t xml:space="preserve"> Penelitian Pendahuluan</w:t>
      </w:r>
    </w:p>
    <w:p w:rsidR="00905413" w:rsidRPr="00905413" w:rsidRDefault="00905413" w:rsidP="0060185D">
      <w:pPr>
        <w:spacing w:after="0" w:line="240" w:lineRule="auto"/>
        <w:jc w:val="both"/>
        <w:rPr>
          <w:rFonts w:ascii="Times New Roman" w:hAnsi="Times New Roman" w:cs="Times New Roman"/>
        </w:rPr>
      </w:pPr>
      <w:r w:rsidRPr="00905413">
        <w:rPr>
          <w:rFonts w:ascii="Times New Roman" w:hAnsi="Times New Roman" w:cs="Times New Roman"/>
        </w:rPr>
        <w:t xml:space="preserve"> Analisis Bahan Baku</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Penelitian pendahuluan dilakukan untuk menentukan kadar air, kadar serat,  kadar karbohidrat (gula total) pada bahan baku, serta penentun lama perendaman yang paling tepat, respon berdasarkan uji hedonik oleh panelis panelis terhadap warna, rasa, aroma dan tekstur. Adapun hasil analisis kimia produk yang dihasilkan dapat dilihat pada tabel 8 berikut :</w:t>
      </w:r>
    </w:p>
    <w:p w:rsidR="00905413" w:rsidRPr="00905413" w:rsidRDefault="00905413" w:rsidP="00905413">
      <w:pPr>
        <w:spacing w:after="0" w:line="240" w:lineRule="auto"/>
        <w:ind w:firstLine="426"/>
        <w:jc w:val="center"/>
        <w:rPr>
          <w:rFonts w:ascii="Times New Roman" w:hAnsi="Times New Roman" w:cs="Times New Roman"/>
        </w:rPr>
      </w:pPr>
      <w:r w:rsidRPr="00905413">
        <w:rPr>
          <w:rFonts w:ascii="Times New Roman" w:hAnsi="Times New Roman" w:cs="Times New Roman"/>
        </w:rPr>
        <w:t xml:space="preserve">Tabel 8. Hasil Analisis Bahan Baku </w:t>
      </w:r>
      <w:r w:rsidRPr="00905413">
        <w:rPr>
          <w:rFonts w:ascii="Times New Roman" w:hAnsi="Times New Roman" w:cs="Times New Roman"/>
          <w:i/>
        </w:rPr>
        <w:t>Jelly</w:t>
      </w:r>
      <w:r w:rsidRPr="00905413">
        <w:rPr>
          <w:rFonts w:ascii="Times New Roman" w:hAnsi="Times New Roman" w:cs="Times New Roman"/>
        </w:rPr>
        <w:t xml:space="preserve"> Instan Lidah Buaya.</w:t>
      </w:r>
    </w:p>
    <w:tbl>
      <w:tblPr>
        <w:tblStyle w:val="TableGrid"/>
        <w:tblW w:w="3794" w:type="dxa"/>
        <w:tblLook w:val="04A0"/>
      </w:tblPr>
      <w:tblGrid>
        <w:gridCol w:w="2518"/>
        <w:gridCol w:w="1276"/>
      </w:tblGrid>
      <w:tr w:rsidR="00905413" w:rsidRPr="00905413" w:rsidTr="0060185D">
        <w:tc>
          <w:tcPr>
            <w:tcW w:w="2518" w:type="dxa"/>
          </w:tcPr>
          <w:p w:rsidR="00905413" w:rsidRPr="00905413" w:rsidRDefault="00905413" w:rsidP="0060185D">
            <w:pPr>
              <w:jc w:val="center"/>
              <w:rPr>
                <w:sz w:val="22"/>
                <w:szCs w:val="22"/>
              </w:rPr>
            </w:pPr>
            <w:r w:rsidRPr="00905413">
              <w:rPr>
                <w:sz w:val="22"/>
                <w:szCs w:val="22"/>
              </w:rPr>
              <w:t>Komponen</w:t>
            </w:r>
          </w:p>
        </w:tc>
        <w:tc>
          <w:tcPr>
            <w:tcW w:w="1276" w:type="dxa"/>
          </w:tcPr>
          <w:p w:rsidR="00905413" w:rsidRPr="00905413" w:rsidRDefault="00905413" w:rsidP="0060185D">
            <w:pPr>
              <w:jc w:val="center"/>
              <w:rPr>
                <w:sz w:val="22"/>
                <w:szCs w:val="22"/>
              </w:rPr>
            </w:pPr>
            <w:r w:rsidRPr="00905413">
              <w:rPr>
                <w:sz w:val="22"/>
                <w:szCs w:val="22"/>
              </w:rPr>
              <w:t>Hasil</w:t>
            </w:r>
          </w:p>
        </w:tc>
      </w:tr>
      <w:tr w:rsidR="00905413" w:rsidRPr="00905413" w:rsidTr="0060185D">
        <w:tc>
          <w:tcPr>
            <w:tcW w:w="2518" w:type="dxa"/>
          </w:tcPr>
          <w:p w:rsidR="00905413" w:rsidRPr="00905413" w:rsidRDefault="00905413" w:rsidP="0060185D">
            <w:pPr>
              <w:jc w:val="center"/>
              <w:rPr>
                <w:sz w:val="22"/>
                <w:szCs w:val="22"/>
              </w:rPr>
            </w:pPr>
            <w:r w:rsidRPr="00905413">
              <w:rPr>
                <w:sz w:val="22"/>
                <w:szCs w:val="22"/>
              </w:rPr>
              <w:t>Kadar Air (%)</w:t>
            </w:r>
          </w:p>
        </w:tc>
        <w:tc>
          <w:tcPr>
            <w:tcW w:w="1276" w:type="dxa"/>
          </w:tcPr>
          <w:p w:rsidR="00905413" w:rsidRPr="00905413" w:rsidRDefault="00905413" w:rsidP="0060185D">
            <w:pPr>
              <w:jc w:val="center"/>
              <w:rPr>
                <w:sz w:val="22"/>
                <w:szCs w:val="22"/>
              </w:rPr>
            </w:pPr>
            <w:r w:rsidRPr="00905413">
              <w:rPr>
                <w:sz w:val="22"/>
                <w:szCs w:val="22"/>
              </w:rPr>
              <w:t>95,73%</w:t>
            </w:r>
          </w:p>
        </w:tc>
      </w:tr>
      <w:tr w:rsidR="00905413" w:rsidRPr="00905413" w:rsidTr="0060185D">
        <w:tc>
          <w:tcPr>
            <w:tcW w:w="2518" w:type="dxa"/>
          </w:tcPr>
          <w:p w:rsidR="00905413" w:rsidRPr="00905413" w:rsidRDefault="00905413" w:rsidP="0060185D">
            <w:pPr>
              <w:jc w:val="center"/>
              <w:rPr>
                <w:sz w:val="22"/>
                <w:szCs w:val="22"/>
              </w:rPr>
            </w:pPr>
            <w:r w:rsidRPr="00905413">
              <w:rPr>
                <w:sz w:val="22"/>
                <w:szCs w:val="22"/>
              </w:rPr>
              <w:t>Kadar Serat (%)</w:t>
            </w:r>
          </w:p>
        </w:tc>
        <w:tc>
          <w:tcPr>
            <w:tcW w:w="1276" w:type="dxa"/>
          </w:tcPr>
          <w:p w:rsidR="00905413" w:rsidRPr="00905413" w:rsidRDefault="00905413" w:rsidP="0060185D">
            <w:pPr>
              <w:jc w:val="center"/>
              <w:rPr>
                <w:sz w:val="22"/>
                <w:szCs w:val="22"/>
              </w:rPr>
            </w:pPr>
            <w:r w:rsidRPr="00905413">
              <w:rPr>
                <w:sz w:val="22"/>
                <w:szCs w:val="22"/>
              </w:rPr>
              <w:t>6,23%</w:t>
            </w:r>
          </w:p>
        </w:tc>
      </w:tr>
      <w:tr w:rsidR="00905413" w:rsidRPr="00905413" w:rsidTr="0060185D">
        <w:tc>
          <w:tcPr>
            <w:tcW w:w="2518" w:type="dxa"/>
          </w:tcPr>
          <w:p w:rsidR="00905413" w:rsidRPr="00905413" w:rsidRDefault="00905413" w:rsidP="0060185D">
            <w:pPr>
              <w:jc w:val="center"/>
              <w:rPr>
                <w:sz w:val="22"/>
                <w:szCs w:val="22"/>
              </w:rPr>
            </w:pPr>
            <w:r w:rsidRPr="00905413">
              <w:rPr>
                <w:sz w:val="22"/>
                <w:szCs w:val="22"/>
              </w:rPr>
              <w:t>Kadar Karbohidrat (%)</w:t>
            </w:r>
          </w:p>
        </w:tc>
        <w:tc>
          <w:tcPr>
            <w:tcW w:w="1276" w:type="dxa"/>
          </w:tcPr>
          <w:p w:rsidR="00905413" w:rsidRPr="00905413" w:rsidRDefault="00905413" w:rsidP="0060185D">
            <w:pPr>
              <w:jc w:val="center"/>
              <w:rPr>
                <w:sz w:val="22"/>
                <w:szCs w:val="22"/>
              </w:rPr>
            </w:pPr>
            <w:r w:rsidRPr="00905413">
              <w:rPr>
                <w:sz w:val="22"/>
                <w:szCs w:val="22"/>
              </w:rPr>
              <w:t>2,46%</w:t>
            </w:r>
          </w:p>
        </w:tc>
      </w:tr>
    </w:tbl>
    <w:p w:rsidR="00905413" w:rsidRPr="00905413" w:rsidRDefault="00905413" w:rsidP="0060185D">
      <w:pPr>
        <w:spacing w:before="120" w:after="0" w:line="240" w:lineRule="auto"/>
        <w:ind w:firstLine="425"/>
        <w:jc w:val="both"/>
        <w:rPr>
          <w:rFonts w:ascii="Times New Roman" w:eastAsia="Times New Roman" w:hAnsi="Times New Roman" w:cs="Times New Roman"/>
        </w:rPr>
      </w:pPr>
      <w:r w:rsidRPr="00905413">
        <w:rPr>
          <w:rFonts w:ascii="Times New Roman" w:hAnsi="Times New Roman" w:cs="Times New Roman"/>
        </w:rPr>
        <w:t xml:space="preserve">Berdasarkan tabel 8 dapat diketahui bahwa hasis analisis bahan baku lidah buaya ternyata tidak jauh berbeda dengan komposisi kimia lidah buaya segar secara utuh menurut daftar komposisi zat gizi pangan Indonesia </w:t>
      </w:r>
      <w:r w:rsidRPr="00905413">
        <w:rPr>
          <w:rFonts w:ascii="Times New Roman" w:eastAsia="Times New Roman" w:hAnsi="Times New Roman" w:cs="Times New Roman"/>
        </w:rPr>
        <w:t xml:space="preserve">(1995) yaitu kadar airnya sebesar 96,58%. Hal tersebut menandakan bahwa Lidah Buaya yang digunakan sebagai bahan baku agar-agar lidah buaya instan adalah lidah buaya segar. </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eastAsia="Times New Roman" w:hAnsi="Times New Roman" w:cs="Times New Roman"/>
        </w:rPr>
        <w:t xml:space="preserve">Kadar serat lidah buaya pada tabel 8 tidak jauh berbeda dengan komposisi </w:t>
      </w:r>
      <w:r w:rsidRPr="00905413">
        <w:rPr>
          <w:rFonts w:ascii="Times New Roman" w:eastAsia="Times New Roman" w:hAnsi="Times New Roman" w:cs="Times New Roman"/>
        </w:rPr>
        <w:lastRenderedPageBreak/>
        <w:t xml:space="preserve">kimia lidah buaya segar secara utuh yaitu sebesar 6,23 %. Lidah buaya merupakan bahan pangan yang memiliki kandungan serat yang cukup tinggi dan mudah di cerna oleh tubuh. </w:t>
      </w:r>
      <w:r w:rsidRPr="00905413">
        <w:rPr>
          <w:rFonts w:ascii="Times New Roman" w:hAnsi="Times New Roman" w:cs="Times New Roman"/>
        </w:rPr>
        <w:t>Serat makanan terutama terdiri dari selulosa. Di samping itu terdapat senyawa-senyawa lain seperti hemiselulosa, pektin, gom tanaman, musilago, lignin, dan polisakarida yang tersimpan dalam tanaman dan alga (Poedjiadi, 1994).</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 xml:space="preserve">Kandungan karbohidrat dalam bahan baku lidah buaya sebesar 2,46%. Senyawa gula yang terdapat pada lidah buaya dalam bentuk manosa dan glukosa serta sejumlah kecil silosa, arabinosa, galaktosa, ramnosa dan enzim-enzim aksidase. </w:t>
      </w:r>
    </w:p>
    <w:p w:rsidR="00905413" w:rsidRPr="00905413" w:rsidRDefault="00905413" w:rsidP="0060185D">
      <w:pPr>
        <w:spacing w:after="0" w:line="240" w:lineRule="auto"/>
        <w:jc w:val="both"/>
        <w:rPr>
          <w:rFonts w:ascii="Times New Roman" w:hAnsi="Times New Roman" w:cs="Times New Roman"/>
        </w:rPr>
      </w:pPr>
      <w:r w:rsidRPr="00905413">
        <w:rPr>
          <w:rFonts w:ascii="Times New Roman" w:hAnsi="Times New Roman" w:cs="Times New Roman"/>
        </w:rPr>
        <w:t>Penentuan Lama Perendaman (Ca(OH)</w:t>
      </w:r>
      <w:r w:rsidRPr="00905413">
        <w:rPr>
          <w:rFonts w:ascii="Times New Roman" w:hAnsi="Times New Roman" w:cs="Times New Roman"/>
          <w:vertAlign w:val="subscript"/>
        </w:rPr>
        <w:t>2</w:t>
      </w:r>
    </w:p>
    <w:p w:rsidR="00905413" w:rsidRPr="00905413" w:rsidRDefault="00905413" w:rsidP="00905413">
      <w:pPr>
        <w:spacing w:after="0" w:line="240" w:lineRule="auto"/>
        <w:ind w:firstLine="426"/>
        <w:jc w:val="both"/>
        <w:rPr>
          <w:rFonts w:ascii="Times New Roman" w:eastAsia="Times New Roman" w:hAnsi="Times New Roman" w:cs="Times New Roman"/>
        </w:rPr>
      </w:pPr>
      <w:r w:rsidRPr="00905413">
        <w:rPr>
          <w:rFonts w:ascii="Times New Roman" w:eastAsia="Times New Roman" w:hAnsi="Times New Roman" w:cs="Times New Roman"/>
        </w:rPr>
        <w:tab/>
        <w:t xml:space="preserve">Penentuan lama perendaman larutan kapur </w:t>
      </w:r>
      <w:r w:rsidRPr="00905413">
        <w:rPr>
          <w:rFonts w:ascii="Times New Roman" w:hAnsi="Times New Roman" w:cs="Times New Roman"/>
        </w:rPr>
        <w:t>(Ca(OH)</w:t>
      </w:r>
      <w:r w:rsidRPr="00905413">
        <w:rPr>
          <w:rFonts w:ascii="Times New Roman" w:hAnsi="Times New Roman" w:cs="Times New Roman"/>
          <w:vertAlign w:val="subscript"/>
        </w:rPr>
        <w:t>2</w:t>
      </w:r>
      <w:r w:rsidRPr="00905413">
        <w:rPr>
          <w:rFonts w:ascii="Times New Roman" w:eastAsia="Times New Roman" w:hAnsi="Times New Roman" w:cs="Times New Roman"/>
        </w:rPr>
        <w:t xml:space="preserve"> dilakukan dengan uji organoleptik terhadap rasa, warna dan tekstur daripada agar-agar lidah buaya instan itu sendiri. lama perendaman yang dilakukan pada penelitian pendahuluan adalah 1 jam, 1.5 jam dan selama 2 jam. Untuk lebih jelasnya dapat dilihat pada tabel 9.</w:t>
      </w:r>
    </w:p>
    <w:p w:rsidR="00905413" w:rsidRPr="00905413" w:rsidRDefault="00905413" w:rsidP="00905413">
      <w:pPr>
        <w:spacing w:after="0" w:line="240" w:lineRule="auto"/>
        <w:ind w:firstLine="426"/>
        <w:jc w:val="center"/>
        <w:rPr>
          <w:rFonts w:ascii="Times New Roman" w:eastAsia="Times New Roman" w:hAnsi="Times New Roman" w:cs="Times New Roman"/>
        </w:rPr>
      </w:pPr>
      <w:r w:rsidRPr="00905413">
        <w:rPr>
          <w:rFonts w:ascii="Times New Roman" w:eastAsia="Times New Roman" w:hAnsi="Times New Roman" w:cs="Times New Roman"/>
        </w:rPr>
        <w:t xml:space="preserve">Tabel 9. Hasil Uji Organoleptik Terhadap Rasa, Warna dan Tekstur </w:t>
      </w:r>
      <w:r w:rsidRPr="00905413">
        <w:rPr>
          <w:rFonts w:ascii="Times New Roman" w:eastAsia="Times New Roman" w:hAnsi="Times New Roman" w:cs="Times New Roman"/>
          <w:i/>
        </w:rPr>
        <w:t>Jelly</w:t>
      </w:r>
      <w:r w:rsidRPr="00905413">
        <w:rPr>
          <w:rFonts w:ascii="Times New Roman" w:eastAsia="Times New Roman" w:hAnsi="Times New Roman" w:cs="Times New Roman"/>
        </w:rPr>
        <w:t xml:space="preserve"> Instan Lidah Buaya </w:t>
      </w:r>
    </w:p>
    <w:tbl>
      <w:tblPr>
        <w:tblStyle w:val="TableGrid"/>
        <w:tblW w:w="3721" w:type="dxa"/>
        <w:tblInd w:w="108" w:type="dxa"/>
        <w:tblLook w:val="04A0"/>
      </w:tblPr>
      <w:tblGrid>
        <w:gridCol w:w="852"/>
        <w:gridCol w:w="851"/>
        <w:gridCol w:w="991"/>
        <w:gridCol w:w="1027"/>
      </w:tblGrid>
      <w:tr w:rsidR="00905413" w:rsidRPr="00905413" w:rsidTr="0060185D">
        <w:tc>
          <w:tcPr>
            <w:tcW w:w="852" w:type="dxa"/>
            <w:vMerge w:val="restart"/>
            <w:vAlign w:val="center"/>
          </w:tcPr>
          <w:p w:rsidR="00905413" w:rsidRPr="0060185D" w:rsidRDefault="00905413" w:rsidP="0060185D">
            <w:pPr>
              <w:jc w:val="center"/>
              <w:rPr>
                <w:rFonts w:eastAsia="Times New Roman"/>
              </w:rPr>
            </w:pPr>
            <w:r w:rsidRPr="0060185D">
              <w:rPr>
                <w:rFonts w:eastAsia="Times New Roman"/>
              </w:rPr>
              <w:t>Sampel</w:t>
            </w:r>
          </w:p>
        </w:tc>
        <w:tc>
          <w:tcPr>
            <w:tcW w:w="2869" w:type="dxa"/>
            <w:gridSpan w:val="3"/>
          </w:tcPr>
          <w:p w:rsidR="00905413" w:rsidRPr="0060185D" w:rsidRDefault="00905413" w:rsidP="0060185D">
            <w:pPr>
              <w:jc w:val="center"/>
              <w:rPr>
                <w:rFonts w:eastAsia="Times New Roman"/>
              </w:rPr>
            </w:pPr>
            <w:r w:rsidRPr="0060185D">
              <w:rPr>
                <w:rFonts w:eastAsia="Times New Roman"/>
              </w:rPr>
              <w:t>Parameter</w:t>
            </w:r>
          </w:p>
        </w:tc>
      </w:tr>
      <w:tr w:rsidR="00905413" w:rsidRPr="00905413" w:rsidTr="0060185D">
        <w:tc>
          <w:tcPr>
            <w:tcW w:w="852" w:type="dxa"/>
            <w:vMerge/>
          </w:tcPr>
          <w:p w:rsidR="00905413" w:rsidRPr="0060185D" w:rsidRDefault="00905413" w:rsidP="0060185D">
            <w:pPr>
              <w:jc w:val="center"/>
              <w:rPr>
                <w:rFonts w:eastAsia="Times New Roman"/>
              </w:rPr>
            </w:pPr>
          </w:p>
        </w:tc>
        <w:tc>
          <w:tcPr>
            <w:tcW w:w="851" w:type="dxa"/>
          </w:tcPr>
          <w:p w:rsidR="00905413" w:rsidRPr="0060185D" w:rsidRDefault="00905413" w:rsidP="0060185D">
            <w:pPr>
              <w:jc w:val="center"/>
              <w:rPr>
                <w:rFonts w:eastAsia="Times New Roman"/>
              </w:rPr>
            </w:pPr>
            <w:r w:rsidRPr="0060185D">
              <w:rPr>
                <w:rFonts w:eastAsia="Times New Roman"/>
              </w:rPr>
              <w:t>Rasa</w:t>
            </w:r>
          </w:p>
        </w:tc>
        <w:tc>
          <w:tcPr>
            <w:tcW w:w="991" w:type="dxa"/>
          </w:tcPr>
          <w:p w:rsidR="00905413" w:rsidRPr="0060185D" w:rsidRDefault="00905413" w:rsidP="0060185D">
            <w:pPr>
              <w:ind w:firstLine="33"/>
              <w:jc w:val="center"/>
              <w:rPr>
                <w:rFonts w:eastAsia="Times New Roman"/>
              </w:rPr>
            </w:pPr>
            <w:r w:rsidRPr="0060185D">
              <w:rPr>
                <w:rFonts w:eastAsia="Times New Roman"/>
              </w:rPr>
              <w:t>Warna</w:t>
            </w:r>
          </w:p>
        </w:tc>
        <w:tc>
          <w:tcPr>
            <w:tcW w:w="1027" w:type="dxa"/>
          </w:tcPr>
          <w:p w:rsidR="00905413" w:rsidRPr="0060185D" w:rsidRDefault="00905413" w:rsidP="0060185D">
            <w:pPr>
              <w:ind w:firstLine="33"/>
              <w:jc w:val="center"/>
              <w:rPr>
                <w:rFonts w:eastAsia="Times New Roman"/>
              </w:rPr>
            </w:pPr>
            <w:r w:rsidRPr="0060185D">
              <w:rPr>
                <w:rFonts w:eastAsia="Times New Roman"/>
              </w:rPr>
              <w:t>Tekstur</w:t>
            </w:r>
          </w:p>
        </w:tc>
      </w:tr>
      <w:tr w:rsidR="00905413" w:rsidRPr="00905413" w:rsidTr="0060185D">
        <w:tc>
          <w:tcPr>
            <w:tcW w:w="852" w:type="dxa"/>
          </w:tcPr>
          <w:p w:rsidR="00905413" w:rsidRPr="0060185D" w:rsidRDefault="00905413" w:rsidP="0060185D">
            <w:pPr>
              <w:jc w:val="center"/>
              <w:rPr>
                <w:rFonts w:eastAsia="Times New Roman"/>
              </w:rPr>
            </w:pPr>
            <w:r w:rsidRPr="0060185D">
              <w:rPr>
                <w:rFonts w:eastAsia="Times New Roman"/>
              </w:rPr>
              <w:t>1 jam</w:t>
            </w:r>
          </w:p>
        </w:tc>
        <w:tc>
          <w:tcPr>
            <w:tcW w:w="851" w:type="dxa"/>
          </w:tcPr>
          <w:p w:rsidR="00905413" w:rsidRPr="0060185D" w:rsidRDefault="00905413" w:rsidP="0060185D">
            <w:pPr>
              <w:jc w:val="center"/>
              <w:rPr>
                <w:rFonts w:eastAsia="Times New Roman"/>
              </w:rPr>
            </w:pPr>
            <w:r w:rsidRPr="0060185D">
              <w:rPr>
                <w:rFonts w:eastAsia="Times New Roman"/>
              </w:rPr>
              <w:t>3,8 bc</w:t>
            </w:r>
          </w:p>
        </w:tc>
        <w:tc>
          <w:tcPr>
            <w:tcW w:w="991" w:type="dxa"/>
          </w:tcPr>
          <w:p w:rsidR="00905413" w:rsidRPr="0060185D" w:rsidRDefault="00905413" w:rsidP="0060185D">
            <w:pPr>
              <w:ind w:firstLine="33"/>
              <w:jc w:val="center"/>
              <w:rPr>
                <w:rFonts w:eastAsia="Times New Roman"/>
              </w:rPr>
            </w:pPr>
            <w:r w:rsidRPr="0060185D">
              <w:rPr>
                <w:rFonts w:eastAsia="Times New Roman"/>
              </w:rPr>
              <w:t>3,6 b</w:t>
            </w:r>
          </w:p>
        </w:tc>
        <w:tc>
          <w:tcPr>
            <w:tcW w:w="1027" w:type="dxa"/>
          </w:tcPr>
          <w:p w:rsidR="00905413" w:rsidRPr="0060185D" w:rsidRDefault="00905413" w:rsidP="0060185D">
            <w:pPr>
              <w:ind w:firstLine="33"/>
              <w:jc w:val="center"/>
              <w:rPr>
                <w:rFonts w:eastAsia="Times New Roman"/>
              </w:rPr>
            </w:pPr>
            <w:r w:rsidRPr="0060185D">
              <w:rPr>
                <w:rFonts w:eastAsia="Times New Roman"/>
              </w:rPr>
              <w:t>3,47 a</w:t>
            </w:r>
          </w:p>
        </w:tc>
      </w:tr>
      <w:tr w:rsidR="00905413" w:rsidRPr="00905413" w:rsidTr="0060185D">
        <w:tc>
          <w:tcPr>
            <w:tcW w:w="852" w:type="dxa"/>
          </w:tcPr>
          <w:p w:rsidR="00905413" w:rsidRPr="0060185D" w:rsidRDefault="00905413" w:rsidP="0060185D">
            <w:pPr>
              <w:jc w:val="center"/>
              <w:rPr>
                <w:rFonts w:eastAsia="Times New Roman"/>
              </w:rPr>
            </w:pPr>
            <w:r w:rsidRPr="0060185D">
              <w:rPr>
                <w:rFonts w:eastAsia="Times New Roman"/>
              </w:rPr>
              <w:t>1,5 jam</w:t>
            </w:r>
          </w:p>
        </w:tc>
        <w:tc>
          <w:tcPr>
            <w:tcW w:w="851" w:type="dxa"/>
          </w:tcPr>
          <w:p w:rsidR="00905413" w:rsidRPr="0060185D" w:rsidRDefault="00905413" w:rsidP="0060185D">
            <w:pPr>
              <w:jc w:val="center"/>
              <w:rPr>
                <w:rFonts w:eastAsia="Times New Roman"/>
              </w:rPr>
            </w:pPr>
            <w:r w:rsidRPr="0060185D">
              <w:rPr>
                <w:rFonts w:eastAsia="Times New Roman"/>
              </w:rPr>
              <w:t>4,13 c</w:t>
            </w:r>
          </w:p>
        </w:tc>
        <w:tc>
          <w:tcPr>
            <w:tcW w:w="991" w:type="dxa"/>
          </w:tcPr>
          <w:p w:rsidR="00905413" w:rsidRPr="0060185D" w:rsidRDefault="00905413" w:rsidP="0060185D">
            <w:pPr>
              <w:ind w:firstLine="33"/>
              <w:jc w:val="center"/>
              <w:rPr>
                <w:rFonts w:eastAsia="Times New Roman"/>
              </w:rPr>
            </w:pPr>
            <w:r w:rsidRPr="0060185D">
              <w:rPr>
                <w:rFonts w:eastAsia="Times New Roman"/>
              </w:rPr>
              <w:t>4,27 c</w:t>
            </w:r>
          </w:p>
        </w:tc>
        <w:tc>
          <w:tcPr>
            <w:tcW w:w="1027" w:type="dxa"/>
          </w:tcPr>
          <w:p w:rsidR="00905413" w:rsidRPr="0060185D" w:rsidRDefault="00905413" w:rsidP="0060185D">
            <w:pPr>
              <w:ind w:firstLine="33"/>
              <w:jc w:val="center"/>
              <w:rPr>
                <w:rFonts w:eastAsia="Times New Roman"/>
              </w:rPr>
            </w:pPr>
            <w:r w:rsidRPr="0060185D">
              <w:rPr>
                <w:rFonts w:eastAsia="Times New Roman"/>
              </w:rPr>
              <w:t>4,13 b</w:t>
            </w:r>
          </w:p>
        </w:tc>
      </w:tr>
      <w:tr w:rsidR="00905413" w:rsidRPr="00905413" w:rsidTr="0060185D">
        <w:tc>
          <w:tcPr>
            <w:tcW w:w="852" w:type="dxa"/>
          </w:tcPr>
          <w:p w:rsidR="00905413" w:rsidRPr="0060185D" w:rsidRDefault="00905413" w:rsidP="0060185D">
            <w:pPr>
              <w:jc w:val="center"/>
              <w:rPr>
                <w:rFonts w:eastAsia="Times New Roman"/>
              </w:rPr>
            </w:pPr>
            <w:r w:rsidRPr="0060185D">
              <w:rPr>
                <w:rFonts w:eastAsia="Times New Roman"/>
              </w:rPr>
              <w:t xml:space="preserve">2 jam </w:t>
            </w:r>
          </w:p>
        </w:tc>
        <w:tc>
          <w:tcPr>
            <w:tcW w:w="851" w:type="dxa"/>
          </w:tcPr>
          <w:p w:rsidR="00905413" w:rsidRPr="0060185D" w:rsidRDefault="00905413" w:rsidP="0060185D">
            <w:pPr>
              <w:jc w:val="center"/>
              <w:rPr>
                <w:rFonts w:eastAsia="Times New Roman"/>
              </w:rPr>
            </w:pPr>
            <w:r w:rsidRPr="0060185D">
              <w:rPr>
                <w:rFonts w:eastAsia="Times New Roman"/>
              </w:rPr>
              <w:t>2.87 a</w:t>
            </w:r>
          </w:p>
        </w:tc>
        <w:tc>
          <w:tcPr>
            <w:tcW w:w="991" w:type="dxa"/>
          </w:tcPr>
          <w:p w:rsidR="00905413" w:rsidRPr="0060185D" w:rsidRDefault="00905413" w:rsidP="0060185D">
            <w:pPr>
              <w:ind w:firstLine="33"/>
              <w:jc w:val="center"/>
              <w:rPr>
                <w:rFonts w:eastAsia="Times New Roman"/>
              </w:rPr>
            </w:pPr>
            <w:r w:rsidRPr="0060185D">
              <w:rPr>
                <w:rFonts w:eastAsia="Times New Roman"/>
              </w:rPr>
              <w:t>2.67 a</w:t>
            </w:r>
          </w:p>
        </w:tc>
        <w:tc>
          <w:tcPr>
            <w:tcW w:w="1027" w:type="dxa"/>
          </w:tcPr>
          <w:p w:rsidR="00905413" w:rsidRPr="0060185D" w:rsidRDefault="00905413" w:rsidP="0060185D">
            <w:pPr>
              <w:ind w:firstLine="33"/>
              <w:jc w:val="center"/>
              <w:rPr>
                <w:rFonts w:eastAsia="Times New Roman"/>
              </w:rPr>
            </w:pPr>
            <w:r w:rsidRPr="0060185D">
              <w:rPr>
                <w:rFonts w:eastAsia="Times New Roman"/>
              </w:rPr>
              <w:t>3.47 a</w:t>
            </w:r>
          </w:p>
        </w:tc>
      </w:tr>
    </w:tbl>
    <w:p w:rsidR="00905413" w:rsidRPr="00905413" w:rsidRDefault="00905413" w:rsidP="00EE5447">
      <w:pPr>
        <w:spacing w:after="0" w:line="240" w:lineRule="auto"/>
        <w:jc w:val="both"/>
        <w:rPr>
          <w:rFonts w:ascii="Times New Roman" w:hAnsi="Times New Roman" w:cs="Times New Roman"/>
        </w:rPr>
      </w:pPr>
      <w:r w:rsidRPr="00905413">
        <w:rPr>
          <w:rFonts w:ascii="Times New Roman" w:hAnsi="Times New Roman" w:cs="Times New Roman"/>
        </w:rPr>
        <w:t>Keterangan : Setiap huruf yang berbeda menunjukkan adanya perbedaan yang nyata pada tarf 5 % Uji Duncan</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 xml:space="preserve">Hasil analisis lama perendaman yang dilakukan, menunjukkan bahwa pada nilai rasa perendaman selama 1 jam tidak berdeda nyata dengn perendam 1,5 jam tetapi berbeda nyat dengan perendaman selama 2 jam. Pada nilai warna didapatkan bahwa perendaman selama 1 jam, 1,5 jam dan 2 jam saling berbeda nyata pada taraf 5%. </w:t>
      </w:r>
      <w:r w:rsidRPr="00905413">
        <w:rPr>
          <w:rFonts w:ascii="Times New Roman" w:hAnsi="Times New Roman" w:cs="Times New Roman"/>
        </w:rPr>
        <w:lastRenderedPageBreak/>
        <w:t xml:space="preserve">Dan pada nilai tekstur perendaman selama 1 jam dan 2 jam tidak berbeda nyata tetapi berbeda nyata pada perendaman selama 1,5 jam. </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Perendaman dengan Ca(OH)</w:t>
      </w:r>
      <w:r w:rsidRPr="00905413">
        <w:rPr>
          <w:rFonts w:ascii="Times New Roman" w:hAnsi="Times New Roman" w:cs="Times New Roman"/>
          <w:vertAlign w:val="subscript"/>
        </w:rPr>
        <w:t>2</w:t>
      </w:r>
      <w:r w:rsidRPr="00905413">
        <w:rPr>
          <w:rFonts w:ascii="Times New Roman" w:hAnsi="Times New Roman" w:cs="Times New Roman"/>
        </w:rPr>
        <w:t xml:space="preserve"> selain bertujuan untuk menghilangkan lendir pada lidah buaya juga dimaksudkan untuk memperkuat tekstur pada bahan. Semakin lama waktu kontak antara lidah buaya dengan perendam maka tekstur </w:t>
      </w:r>
      <w:r w:rsidRPr="00905413">
        <w:rPr>
          <w:rFonts w:ascii="Times New Roman" w:hAnsi="Times New Roman" w:cs="Times New Roman"/>
          <w:i/>
        </w:rPr>
        <w:t>jelly</w:t>
      </w:r>
      <w:r w:rsidRPr="00905413">
        <w:rPr>
          <w:rFonts w:ascii="Times New Roman" w:hAnsi="Times New Roman" w:cs="Times New Roman"/>
        </w:rPr>
        <w:t xml:space="preserve"> lidah buaya akan semakin keras. Hal ini disebabkan banyaknya pektin yang bereaksi dengan garam kalsium dengan membentuk kalsiumm pektat yang tidak larut dalam air, dengan adanya kandungan ion kalsium yang tinggi dalam buah akan mengikat gugus karboksil dalam membentuk jaringan molekul yang lebih besar. Makin besar karingan molekul tersebut makin rendah daya larut pektin dan semakin kokoh ketegangan dari buah tersebut. </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Berdasarkan penelitian pendahuluan di atas, didapat lama perendaman terpilih yaitu lama perendaman 1,5 jam, sehingg lama perendaman 1,5 jam dijadikan acuan untuk penelitian utama.</w:t>
      </w:r>
    </w:p>
    <w:p w:rsidR="00905413" w:rsidRPr="00905413" w:rsidRDefault="00905413" w:rsidP="0060185D">
      <w:pPr>
        <w:spacing w:before="120" w:after="0" w:line="240" w:lineRule="auto"/>
        <w:jc w:val="both"/>
        <w:rPr>
          <w:rFonts w:ascii="Times New Roman" w:hAnsi="Times New Roman" w:cs="Times New Roman"/>
          <w:b/>
        </w:rPr>
      </w:pPr>
      <w:r w:rsidRPr="00905413">
        <w:rPr>
          <w:rFonts w:ascii="Times New Roman" w:hAnsi="Times New Roman" w:cs="Times New Roman"/>
          <w:b/>
        </w:rPr>
        <w:t>Hasil dan Pembahasan Penelitian Utama</w:t>
      </w:r>
    </w:p>
    <w:p w:rsidR="00905413" w:rsidRPr="00905413" w:rsidRDefault="00905413" w:rsidP="0060185D">
      <w:pPr>
        <w:spacing w:after="0" w:line="240" w:lineRule="auto"/>
        <w:jc w:val="both"/>
        <w:rPr>
          <w:rFonts w:ascii="Times New Roman" w:hAnsi="Times New Roman" w:cs="Times New Roman"/>
        </w:rPr>
      </w:pPr>
      <w:r w:rsidRPr="00905413">
        <w:rPr>
          <w:rFonts w:ascii="Times New Roman" w:hAnsi="Times New Roman" w:cs="Times New Roman"/>
        </w:rPr>
        <w:t>Respon Kimia</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Penelitian utama dilakukan untuk mengetahui sejauh mana pengaruh yang terjadi antara konsentrasi gula 30% (a</w:t>
      </w:r>
      <w:r w:rsidRPr="00905413">
        <w:rPr>
          <w:rFonts w:ascii="Times New Roman" w:hAnsi="Times New Roman" w:cs="Times New Roman"/>
          <w:vertAlign w:val="subscript"/>
        </w:rPr>
        <w:t>1</w:t>
      </w:r>
      <w:r w:rsidRPr="00905413">
        <w:rPr>
          <w:rFonts w:ascii="Times New Roman" w:hAnsi="Times New Roman" w:cs="Times New Roman"/>
        </w:rPr>
        <w:t>), 40% (a</w:t>
      </w:r>
      <w:r w:rsidRPr="00905413">
        <w:rPr>
          <w:rFonts w:ascii="Times New Roman" w:hAnsi="Times New Roman" w:cs="Times New Roman"/>
          <w:vertAlign w:val="subscript"/>
        </w:rPr>
        <w:t>2</w:t>
      </w:r>
      <w:r w:rsidRPr="00905413">
        <w:rPr>
          <w:rFonts w:ascii="Times New Roman" w:hAnsi="Times New Roman" w:cs="Times New Roman"/>
        </w:rPr>
        <w:t>), dan 50% (a</w:t>
      </w:r>
      <w:r w:rsidRPr="00905413">
        <w:rPr>
          <w:rFonts w:ascii="Times New Roman" w:hAnsi="Times New Roman" w:cs="Times New Roman"/>
          <w:vertAlign w:val="subscript"/>
        </w:rPr>
        <w:t>3</w:t>
      </w:r>
      <w:r w:rsidRPr="00905413">
        <w:rPr>
          <w:rFonts w:ascii="Times New Roman" w:hAnsi="Times New Roman" w:cs="Times New Roman"/>
        </w:rPr>
        <w:t>) dengan suhu pengeringan 40</w:t>
      </w:r>
      <w:r w:rsidRPr="00905413">
        <w:rPr>
          <w:rFonts w:ascii="Times New Roman" w:hAnsi="Times New Roman" w:cs="Times New Roman"/>
          <w:vertAlign w:val="superscript"/>
        </w:rPr>
        <w:t>o</w:t>
      </w:r>
      <w:r w:rsidRPr="00905413">
        <w:rPr>
          <w:rFonts w:ascii="Times New Roman" w:hAnsi="Times New Roman" w:cs="Times New Roman"/>
        </w:rPr>
        <w:t>C (b</w:t>
      </w:r>
      <w:r w:rsidRPr="00905413">
        <w:rPr>
          <w:rFonts w:ascii="Times New Roman" w:hAnsi="Times New Roman" w:cs="Times New Roman"/>
          <w:vertAlign w:val="subscript"/>
        </w:rPr>
        <w:t>1</w:t>
      </w:r>
      <w:r w:rsidRPr="00905413">
        <w:rPr>
          <w:rFonts w:ascii="Times New Roman" w:hAnsi="Times New Roman" w:cs="Times New Roman"/>
        </w:rPr>
        <w:t>), 50</w:t>
      </w:r>
      <w:r w:rsidRPr="00905413">
        <w:rPr>
          <w:rFonts w:ascii="Times New Roman" w:hAnsi="Times New Roman" w:cs="Times New Roman"/>
          <w:vertAlign w:val="superscript"/>
        </w:rPr>
        <w:t>o</w:t>
      </w:r>
      <w:r w:rsidRPr="00905413">
        <w:rPr>
          <w:rFonts w:ascii="Times New Roman" w:hAnsi="Times New Roman" w:cs="Times New Roman"/>
        </w:rPr>
        <w:t>C (b</w:t>
      </w:r>
      <w:r w:rsidRPr="00905413">
        <w:rPr>
          <w:rFonts w:ascii="Times New Roman" w:hAnsi="Times New Roman" w:cs="Times New Roman"/>
          <w:vertAlign w:val="subscript"/>
        </w:rPr>
        <w:t>2</w:t>
      </w:r>
      <w:r w:rsidRPr="00905413">
        <w:rPr>
          <w:rFonts w:ascii="Times New Roman" w:hAnsi="Times New Roman" w:cs="Times New Roman"/>
        </w:rPr>
        <w:t>) dan 60</w:t>
      </w:r>
      <w:r w:rsidRPr="00905413">
        <w:rPr>
          <w:rFonts w:ascii="Times New Roman" w:hAnsi="Times New Roman" w:cs="Times New Roman"/>
          <w:vertAlign w:val="superscript"/>
        </w:rPr>
        <w:t>o</w:t>
      </w:r>
      <w:r w:rsidRPr="00905413">
        <w:rPr>
          <w:rFonts w:ascii="Times New Roman" w:hAnsi="Times New Roman" w:cs="Times New Roman"/>
        </w:rPr>
        <w:t>C (b</w:t>
      </w:r>
      <w:r w:rsidRPr="00905413">
        <w:rPr>
          <w:rFonts w:ascii="Times New Roman" w:hAnsi="Times New Roman" w:cs="Times New Roman"/>
          <w:vertAlign w:val="subscript"/>
        </w:rPr>
        <w:t>3</w:t>
      </w:r>
      <w:r w:rsidRPr="00905413">
        <w:rPr>
          <w:rFonts w:ascii="Times New Roman" w:hAnsi="Times New Roman" w:cs="Times New Roman"/>
        </w:rPr>
        <w:t xml:space="preserve">), serta pengruh interaksi keduanya terhadap karakteristik </w:t>
      </w:r>
      <w:r w:rsidRPr="00905413">
        <w:rPr>
          <w:rFonts w:ascii="Times New Roman" w:hAnsi="Times New Roman" w:cs="Times New Roman"/>
          <w:i/>
        </w:rPr>
        <w:t>jelly</w:t>
      </w:r>
      <w:r w:rsidRPr="00905413">
        <w:rPr>
          <w:rFonts w:ascii="Times New Roman" w:hAnsi="Times New Roman" w:cs="Times New Roman"/>
        </w:rPr>
        <w:t xml:space="preserve"> lidah buaya instan. Respon yang dilakukan pada penelitian utama meliputi respon kimia, respon fisik dan respon organoleptik.</w:t>
      </w:r>
    </w:p>
    <w:p w:rsidR="00905413" w:rsidRPr="00905413" w:rsidRDefault="00905413" w:rsidP="0060185D">
      <w:pPr>
        <w:pStyle w:val="ListParagraph"/>
        <w:numPr>
          <w:ilvl w:val="0"/>
          <w:numId w:val="8"/>
        </w:numPr>
        <w:tabs>
          <w:tab w:val="left" w:pos="284"/>
        </w:tabs>
        <w:spacing w:before="120" w:after="0" w:line="240" w:lineRule="auto"/>
        <w:ind w:left="0" w:firstLine="0"/>
        <w:jc w:val="both"/>
        <w:rPr>
          <w:rFonts w:ascii="Times New Roman" w:hAnsi="Times New Roman" w:cs="Times New Roman"/>
        </w:rPr>
      </w:pPr>
      <w:r w:rsidRPr="00905413">
        <w:rPr>
          <w:rFonts w:ascii="Times New Roman" w:hAnsi="Times New Roman" w:cs="Times New Roman"/>
        </w:rPr>
        <w:t>Kadar air</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 xml:space="preserve">Kadar air yaitu banyaknya hidrat yang terkandung dalam suatu bahan atau banyaknya air yang terserap oleh bahan. Kadar air dalam suatu bahan pangan </w:t>
      </w:r>
      <w:r w:rsidRPr="00905413">
        <w:rPr>
          <w:rFonts w:ascii="Times New Roman" w:hAnsi="Times New Roman" w:cs="Times New Roman"/>
        </w:rPr>
        <w:lastRenderedPageBreak/>
        <w:t>perlu di tetapkan untuk mengetahui kondisi suatu produk, karena pada umumnya makin tinggi kadar air yang terkandung dalam suatu bahan makanan, maka makin besar kemungkinan makanan tersebut cepat mengalami kerusakan dan tidak tahan lama.</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 xml:space="preserve">Dari hasil analisis statistik yang dilakukan ternyata kadar air dipengaruhi oleh konsentrasi sukrosa dan suhu pengeringan. Sedangkan interaksi antara konsentrasi gula dan suhu pengeringan tidak berpengaruh terhadap kadar air </w:t>
      </w:r>
      <w:r w:rsidRPr="00905413">
        <w:rPr>
          <w:rFonts w:ascii="Times New Roman" w:hAnsi="Times New Roman" w:cs="Times New Roman"/>
          <w:i/>
        </w:rPr>
        <w:t>jelly</w:t>
      </w:r>
      <w:r w:rsidRPr="00905413">
        <w:rPr>
          <w:rFonts w:ascii="Times New Roman" w:hAnsi="Times New Roman" w:cs="Times New Roman"/>
        </w:rPr>
        <w:t xml:space="preserve"> lidah buaya instan. Pengaruh suhu pengeringan (b) dapat dilihat Tabel 10.</w:t>
      </w:r>
    </w:p>
    <w:p w:rsidR="00905413" w:rsidRPr="00905413" w:rsidRDefault="00905413" w:rsidP="00905413">
      <w:pPr>
        <w:spacing w:after="0" w:line="240" w:lineRule="auto"/>
        <w:ind w:firstLine="426"/>
        <w:jc w:val="center"/>
        <w:rPr>
          <w:rFonts w:ascii="Times New Roman" w:hAnsi="Times New Roman" w:cs="Times New Roman"/>
        </w:rPr>
      </w:pPr>
      <w:r w:rsidRPr="00905413">
        <w:rPr>
          <w:rFonts w:ascii="Times New Roman" w:hAnsi="Times New Roman" w:cs="Times New Roman"/>
        </w:rPr>
        <w:t xml:space="preserve">Tabel 10. Pengaruh Suhu Pengeringan Terhadp Kadar Air </w:t>
      </w:r>
      <w:r w:rsidRPr="00905413">
        <w:rPr>
          <w:rFonts w:ascii="Times New Roman" w:hAnsi="Times New Roman" w:cs="Times New Roman"/>
          <w:i/>
        </w:rPr>
        <w:t>Jelly</w:t>
      </w:r>
      <w:r w:rsidRPr="00905413">
        <w:rPr>
          <w:rFonts w:ascii="Times New Roman" w:hAnsi="Times New Roman" w:cs="Times New Roman"/>
        </w:rPr>
        <w:t xml:space="preserve"> Lidah Buaya Instan</w:t>
      </w:r>
    </w:p>
    <w:tbl>
      <w:tblPr>
        <w:tblStyle w:val="TableGrid"/>
        <w:tblW w:w="3687" w:type="dxa"/>
        <w:tblInd w:w="108" w:type="dxa"/>
        <w:tblLook w:val="04A0"/>
      </w:tblPr>
      <w:tblGrid>
        <w:gridCol w:w="1316"/>
        <w:gridCol w:w="1378"/>
        <w:gridCol w:w="993"/>
      </w:tblGrid>
      <w:tr w:rsidR="00905413" w:rsidRPr="00905413" w:rsidTr="0060185D">
        <w:tc>
          <w:tcPr>
            <w:tcW w:w="1316" w:type="dxa"/>
          </w:tcPr>
          <w:p w:rsidR="00905413" w:rsidRPr="0060185D" w:rsidRDefault="00905413" w:rsidP="0060185D">
            <w:pPr>
              <w:ind w:firstLine="34"/>
              <w:jc w:val="center"/>
            </w:pPr>
            <w:r w:rsidRPr="0060185D">
              <w:t>Suhu Pengeringan</w:t>
            </w:r>
          </w:p>
          <w:p w:rsidR="00905413" w:rsidRPr="0060185D" w:rsidRDefault="00905413" w:rsidP="0060185D">
            <w:pPr>
              <w:ind w:firstLine="34"/>
              <w:jc w:val="center"/>
            </w:pPr>
            <w:r w:rsidRPr="0060185D">
              <w:t>(</w:t>
            </w:r>
            <w:r w:rsidRPr="0060185D">
              <w:rPr>
                <w:vertAlign w:val="superscript"/>
              </w:rPr>
              <w:t>o</w:t>
            </w:r>
            <w:r w:rsidRPr="0060185D">
              <w:t>C)</w:t>
            </w:r>
          </w:p>
        </w:tc>
        <w:tc>
          <w:tcPr>
            <w:tcW w:w="1378" w:type="dxa"/>
          </w:tcPr>
          <w:p w:rsidR="00905413" w:rsidRPr="0060185D" w:rsidRDefault="00905413" w:rsidP="0060185D">
            <w:pPr>
              <w:ind w:firstLine="34"/>
              <w:jc w:val="center"/>
            </w:pPr>
            <w:r w:rsidRPr="0060185D">
              <w:t>Nilai rata-rata</w:t>
            </w:r>
          </w:p>
          <w:p w:rsidR="00905413" w:rsidRPr="0060185D" w:rsidRDefault="00905413" w:rsidP="0060185D">
            <w:pPr>
              <w:ind w:firstLine="34"/>
              <w:jc w:val="center"/>
            </w:pPr>
            <w:r w:rsidRPr="0060185D">
              <w:t>Kadar Air (%)</w:t>
            </w:r>
          </w:p>
        </w:tc>
        <w:tc>
          <w:tcPr>
            <w:tcW w:w="993" w:type="dxa"/>
            <w:vAlign w:val="center"/>
          </w:tcPr>
          <w:p w:rsidR="00905413" w:rsidRPr="0060185D" w:rsidRDefault="00905413" w:rsidP="0060185D">
            <w:pPr>
              <w:ind w:firstLine="34"/>
              <w:jc w:val="center"/>
            </w:pPr>
            <w:r w:rsidRPr="0060185D">
              <w:t>Taraf Nyata 5%</w:t>
            </w:r>
          </w:p>
        </w:tc>
      </w:tr>
      <w:tr w:rsidR="00905413" w:rsidRPr="00905413" w:rsidTr="0060185D">
        <w:tc>
          <w:tcPr>
            <w:tcW w:w="1316" w:type="dxa"/>
          </w:tcPr>
          <w:p w:rsidR="00905413" w:rsidRPr="0060185D" w:rsidRDefault="00905413" w:rsidP="0060185D">
            <w:pPr>
              <w:ind w:firstLine="34"/>
              <w:jc w:val="center"/>
            </w:pPr>
            <w:r w:rsidRPr="0060185D">
              <w:t>b</w:t>
            </w:r>
            <w:r w:rsidRPr="0060185D">
              <w:rPr>
                <w:vertAlign w:val="subscript"/>
              </w:rPr>
              <w:t xml:space="preserve">1 </w:t>
            </w:r>
            <w:r w:rsidRPr="0060185D">
              <w:t>(40</w:t>
            </w:r>
            <w:r w:rsidRPr="0060185D">
              <w:rPr>
                <w:vertAlign w:val="superscript"/>
              </w:rPr>
              <w:t>o</w:t>
            </w:r>
            <w:r w:rsidRPr="0060185D">
              <w:t>C)</w:t>
            </w:r>
          </w:p>
        </w:tc>
        <w:tc>
          <w:tcPr>
            <w:tcW w:w="1378" w:type="dxa"/>
            <w:vAlign w:val="center"/>
          </w:tcPr>
          <w:p w:rsidR="00905413" w:rsidRPr="0060185D" w:rsidRDefault="00905413" w:rsidP="0060185D">
            <w:pPr>
              <w:ind w:firstLine="34"/>
              <w:jc w:val="center"/>
              <w:rPr>
                <w:rFonts w:eastAsia="Times New Roman"/>
                <w:color w:val="000000"/>
              </w:rPr>
            </w:pPr>
            <w:r w:rsidRPr="0060185D">
              <w:rPr>
                <w:rFonts w:eastAsia="Times New Roman"/>
                <w:color w:val="000000"/>
              </w:rPr>
              <w:t>24,43</w:t>
            </w:r>
          </w:p>
        </w:tc>
        <w:tc>
          <w:tcPr>
            <w:tcW w:w="993" w:type="dxa"/>
          </w:tcPr>
          <w:p w:rsidR="00905413" w:rsidRPr="0060185D" w:rsidRDefault="00905413" w:rsidP="0060185D">
            <w:pPr>
              <w:ind w:firstLine="34"/>
              <w:jc w:val="center"/>
            </w:pPr>
            <w:r w:rsidRPr="0060185D">
              <w:t>c</w:t>
            </w:r>
          </w:p>
        </w:tc>
      </w:tr>
      <w:tr w:rsidR="00905413" w:rsidRPr="00905413" w:rsidTr="0060185D">
        <w:tc>
          <w:tcPr>
            <w:tcW w:w="1316" w:type="dxa"/>
          </w:tcPr>
          <w:p w:rsidR="00905413" w:rsidRPr="0060185D" w:rsidRDefault="00905413" w:rsidP="0060185D">
            <w:pPr>
              <w:ind w:firstLine="34"/>
              <w:jc w:val="center"/>
            </w:pPr>
            <w:r w:rsidRPr="0060185D">
              <w:t>b</w:t>
            </w:r>
            <w:r w:rsidRPr="0060185D">
              <w:rPr>
                <w:vertAlign w:val="subscript"/>
              </w:rPr>
              <w:t>2</w:t>
            </w:r>
            <w:r w:rsidRPr="0060185D">
              <w:t xml:space="preserve"> (50</w:t>
            </w:r>
            <w:r w:rsidRPr="0060185D">
              <w:rPr>
                <w:vertAlign w:val="superscript"/>
              </w:rPr>
              <w:t>o</w:t>
            </w:r>
            <w:r w:rsidRPr="0060185D">
              <w:t>C)</w:t>
            </w:r>
          </w:p>
        </w:tc>
        <w:tc>
          <w:tcPr>
            <w:tcW w:w="1378" w:type="dxa"/>
            <w:vAlign w:val="center"/>
          </w:tcPr>
          <w:p w:rsidR="00905413" w:rsidRPr="0060185D" w:rsidRDefault="00905413" w:rsidP="0060185D">
            <w:pPr>
              <w:ind w:firstLine="34"/>
              <w:jc w:val="center"/>
              <w:rPr>
                <w:rFonts w:eastAsia="Times New Roman"/>
                <w:color w:val="000000"/>
              </w:rPr>
            </w:pPr>
            <w:r w:rsidRPr="0060185D">
              <w:rPr>
                <w:rFonts w:eastAsia="Times New Roman"/>
                <w:color w:val="000000"/>
              </w:rPr>
              <w:t>22,34</w:t>
            </w:r>
          </w:p>
        </w:tc>
        <w:tc>
          <w:tcPr>
            <w:tcW w:w="993" w:type="dxa"/>
          </w:tcPr>
          <w:p w:rsidR="00905413" w:rsidRPr="0060185D" w:rsidRDefault="00905413" w:rsidP="0060185D">
            <w:pPr>
              <w:ind w:firstLine="34"/>
              <w:jc w:val="center"/>
            </w:pPr>
            <w:r w:rsidRPr="0060185D">
              <w:t>bc</w:t>
            </w:r>
          </w:p>
        </w:tc>
      </w:tr>
      <w:tr w:rsidR="00905413" w:rsidRPr="00905413" w:rsidTr="0060185D">
        <w:tc>
          <w:tcPr>
            <w:tcW w:w="1316" w:type="dxa"/>
          </w:tcPr>
          <w:p w:rsidR="00905413" w:rsidRPr="0060185D" w:rsidRDefault="00905413" w:rsidP="0060185D">
            <w:pPr>
              <w:ind w:firstLine="34"/>
              <w:jc w:val="center"/>
            </w:pPr>
            <w:r w:rsidRPr="0060185D">
              <w:t>b</w:t>
            </w:r>
            <w:r w:rsidRPr="0060185D">
              <w:rPr>
                <w:vertAlign w:val="subscript"/>
              </w:rPr>
              <w:t>3</w:t>
            </w:r>
            <w:r w:rsidRPr="0060185D">
              <w:t xml:space="preserve"> (60</w:t>
            </w:r>
            <w:r w:rsidRPr="0060185D">
              <w:rPr>
                <w:vertAlign w:val="superscript"/>
              </w:rPr>
              <w:t>o</w:t>
            </w:r>
            <w:r w:rsidRPr="0060185D">
              <w:t>C)</w:t>
            </w:r>
          </w:p>
        </w:tc>
        <w:tc>
          <w:tcPr>
            <w:tcW w:w="1378" w:type="dxa"/>
            <w:vAlign w:val="center"/>
          </w:tcPr>
          <w:p w:rsidR="00905413" w:rsidRPr="0060185D" w:rsidRDefault="00905413" w:rsidP="0060185D">
            <w:pPr>
              <w:ind w:firstLine="34"/>
              <w:jc w:val="center"/>
              <w:rPr>
                <w:rFonts w:eastAsia="Times New Roman"/>
                <w:color w:val="000000"/>
              </w:rPr>
            </w:pPr>
            <w:r w:rsidRPr="0060185D">
              <w:rPr>
                <w:rFonts w:eastAsia="Times New Roman"/>
                <w:color w:val="000000"/>
              </w:rPr>
              <w:t>18,25</w:t>
            </w:r>
          </w:p>
        </w:tc>
        <w:tc>
          <w:tcPr>
            <w:tcW w:w="993" w:type="dxa"/>
          </w:tcPr>
          <w:p w:rsidR="00905413" w:rsidRPr="0060185D" w:rsidRDefault="00905413" w:rsidP="0060185D">
            <w:pPr>
              <w:ind w:firstLine="34"/>
              <w:jc w:val="center"/>
            </w:pPr>
            <w:r w:rsidRPr="0060185D">
              <w:t>a</w:t>
            </w:r>
          </w:p>
        </w:tc>
      </w:tr>
    </w:tbl>
    <w:p w:rsidR="00905413" w:rsidRPr="00905413" w:rsidRDefault="00905413" w:rsidP="00EE5447">
      <w:pPr>
        <w:spacing w:after="0" w:line="240" w:lineRule="auto"/>
        <w:jc w:val="both"/>
        <w:rPr>
          <w:rFonts w:ascii="Times New Roman" w:hAnsi="Times New Roman" w:cs="Times New Roman"/>
        </w:rPr>
      </w:pPr>
      <w:r w:rsidRPr="00905413">
        <w:rPr>
          <w:rFonts w:ascii="Times New Roman" w:hAnsi="Times New Roman" w:cs="Times New Roman"/>
        </w:rPr>
        <w:t>Keterangan : Setiap huruf yang berbeda menunjukkan adanya perbedaan yang nyata pada tarf 5 % Uji Duncan</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Tabel 10 menunjukkan bahwa suhu pengeringan 40</w:t>
      </w:r>
      <w:r w:rsidRPr="00905413">
        <w:rPr>
          <w:rFonts w:ascii="Times New Roman" w:hAnsi="Times New Roman" w:cs="Times New Roman"/>
          <w:vertAlign w:val="superscript"/>
        </w:rPr>
        <w:t>o</w:t>
      </w:r>
      <w:r w:rsidRPr="00905413">
        <w:rPr>
          <w:rFonts w:ascii="Times New Roman" w:hAnsi="Times New Roman" w:cs="Times New Roman"/>
        </w:rPr>
        <w:t>C (b</w:t>
      </w:r>
      <w:r w:rsidRPr="00905413">
        <w:rPr>
          <w:rFonts w:ascii="Times New Roman" w:hAnsi="Times New Roman" w:cs="Times New Roman"/>
          <w:vertAlign w:val="subscript"/>
        </w:rPr>
        <w:t>1</w:t>
      </w:r>
      <w:r w:rsidRPr="00905413">
        <w:rPr>
          <w:rFonts w:ascii="Times New Roman" w:hAnsi="Times New Roman" w:cs="Times New Roman"/>
        </w:rPr>
        <w:t>), 50</w:t>
      </w:r>
      <w:r w:rsidRPr="00905413">
        <w:rPr>
          <w:rFonts w:ascii="Times New Roman" w:hAnsi="Times New Roman" w:cs="Times New Roman"/>
          <w:vertAlign w:val="superscript"/>
        </w:rPr>
        <w:t>o</w:t>
      </w:r>
      <w:r w:rsidRPr="00905413">
        <w:rPr>
          <w:rFonts w:ascii="Times New Roman" w:hAnsi="Times New Roman" w:cs="Times New Roman"/>
        </w:rPr>
        <w:t>C (b</w:t>
      </w:r>
      <w:r w:rsidRPr="00905413">
        <w:rPr>
          <w:rFonts w:ascii="Times New Roman" w:hAnsi="Times New Roman" w:cs="Times New Roman"/>
          <w:vertAlign w:val="subscript"/>
        </w:rPr>
        <w:t>2</w:t>
      </w:r>
      <w:r w:rsidRPr="00905413">
        <w:rPr>
          <w:rFonts w:ascii="Times New Roman" w:hAnsi="Times New Roman" w:cs="Times New Roman"/>
        </w:rPr>
        <w:t>)  tidak berbeda nyata sedangkan terhadap suhu 60</w:t>
      </w:r>
      <w:r w:rsidRPr="00905413">
        <w:rPr>
          <w:rFonts w:ascii="Times New Roman" w:hAnsi="Times New Roman" w:cs="Times New Roman"/>
          <w:vertAlign w:val="superscript"/>
        </w:rPr>
        <w:t>o</w:t>
      </w:r>
      <w:r w:rsidRPr="00905413">
        <w:rPr>
          <w:rFonts w:ascii="Times New Roman" w:hAnsi="Times New Roman" w:cs="Times New Roman"/>
        </w:rPr>
        <w:t>C (b</w:t>
      </w:r>
      <w:r w:rsidRPr="00905413">
        <w:rPr>
          <w:rFonts w:ascii="Times New Roman" w:hAnsi="Times New Roman" w:cs="Times New Roman"/>
          <w:vertAlign w:val="subscript"/>
        </w:rPr>
        <w:t>3</w:t>
      </w:r>
      <w:r w:rsidRPr="00905413">
        <w:rPr>
          <w:rFonts w:ascii="Times New Roman" w:hAnsi="Times New Roman" w:cs="Times New Roman"/>
        </w:rPr>
        <w:t>) memberikan perbedaan nyata pada nilai kadar air. Pada suhu pengeringan 50</w:t>
      </w:r>
      <w:r w:rsidRPr="00905413">
        <w:rPr>
          <w:rFonts w:ascii="Times New Roman" w:hAnsi="Times New Roman" w:cs="Times New Roman"/>
          <w:vertAlign w:val="superscript"/>
        </w:rPr>
        <w:t>o</w:t>
      </w:r>
      <w:r w:rsidRPr="00905413">
        <w:rPr>
          <w:rFonts w:ascii="Times New Roman" w:hAnsi="Times New Roman" w:cs="Times New Roman"/>
        </w:rPr>
        <w:t xml:space="preserve">C produk </w:t>
      </w:r>
      <w:r w:rsidRPr="00905413">
        <w:rPr>
          <w:rFonts w:ascii="Times New Roman" w:hAnsi="Times New Roman" w:cs="Times New Roman"/>
          <w:i/>
        </w:rPr>
        <w:t>jelly</w:t>
      </w:r>
      <w:r w:rsidRPr="00905413">
        <w:rPr>
          <w:rFonts w:ascii="Times New Roman" w:hAnsi="Times New Roman" w:cs="Times New Roman"/>
        </w:rPr>
        <w:t xml:space="preserve"> lidah buaya instan memiliki kadar air tertinggi, yaitu 24,4271 % sedangkan pada suhu pengeringan 60</w:t>
      </w:r>
      <w:r w:rsidRPr="00905413">
        <w:rPr>
          <w:rFonts w:ascii="Times New Roman" w:hAnsi="Times New Roman" w:cs="Times New Roman"/>
          <w:vertAlign w:val="superscript"/>
        </w:rPr>
        <w:t>o</w:t>
      </w:r>
      <w:r w:rsidRPr="00905413">
        <w:rPr>
          <w:rFonts w:ascii="Times New Roman" w:hAnsi="Times New Roman" w:cs="Times New Roman"/>
        </w:rPr>
        <w:t>C memiliki kadar air terendah, yaitu 18,2498 %.</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 xml:space="preserve">Apabila pada pembuatan </w:t>
      </w:r>
      <w:r w:rsidRPr="00905413">
        <w:rPr>
          <w:rFonts w:ascii="Times New Roman" w:hAnsi="Times New Roman" w:cs="Times New Roman"/>
          <w:i/>
        </w:rPr>
        <w:t>jelly</w:t>
      </w:r>
      <w:r w:rsidRPr="00905413">
        <w:rPr>
          <w:rFonts w:ascii="Times New Roman" w:hAnsi="Times New Roman" w:cs="Times New Roman"/>
        </w:rPr>
        <w:t xml:space="preserve">  lidah buaya instan dilakukan penambahan konsentrasi sukrosa maka nilai rata-rata kadar air semakin menurun dengan meningkatnya jumlah sukrosa. Hal ini disebabkan karena semakin tinggi konsentrasi gula yang meresap kedalam bahan, maka semakin besar jumlah air yang dikeluarkan dalam bahan. </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 xml:space="preserve">Menurut Hermianto J, dan Mela W.J., (1999), semakin tinggi ikatan </w:t>
      </w:r>
      <w:r w:rsidRPr="00905413">
        <w:rPr>
          <w:rFonts w:ascii="Times New Roman" w:hAnsi="Times New Roman" w:cs="Times New Roman"/>
        </w:rPr>
        <w:lastRenderedPageBreak/>
        <w:t>hidrogen gula maka semakin rendah kadar airnya, sehingga semakin keras produk yang dihasilkan dan sebaliknya semakin rendah ikatan hidrogen gula maka semakin tinggi kadar airnya sehingga produk menjadi lunak. Bila tekanan osmosi yang tinggi, seperti buah direndam dalam larutan gula atau garam, maka akan terjadi difusi zat-zat organik dalam sel dicegah untuk keluar, sedangkan air dan garam atau gula dapat masuk dengan bebas (Pantastico, 1975).</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Salunkhe (1984) menyatakan bahwa proses osmosis yang terjadi pada buah-buahan dan sayuran yang direndam dalam larutan gula menyebabkan air keluar dari buah atau sayur. Penambahan gula dalam konsentrasi tinggi selain berfungsi sebagai pemanis juga berfungsi sebagai pengawet yang dapat mencegah pertumbuhan mikroba. Kandungan air dalam bahan yang akan diawetkan ditarik dari sel sayuran atau buah sehingga mikroba menjadi tidak cocok lagi untuk tumbuh dan berkembang (Satuhu, 1994).</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Apabila gula yang ditambahkan ke dalam bahan pangan dalam konsentrasi yang tinggi yaitu paling sedikit 40% padatan terlarut, sebagian dari air yang ada menjadi tidak tersedia untuk pertumbuhan mikroorganisme dan aktivitas air dari bahan berkurang. (Buckle et. Al, 1987).</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 xml:space="preserve">Hal ini disebabkan karena proses pengeringan kadar air dalam produk mengalami penguapan sehingga pada suhu yang bervariasi dengan lama pengeringan yang sama maka kadar air produk </w:t>
      </w:r>
      <w:r w:rsidRPr="00905413">
        <w:rPr>
          <w:rFonts w:ascii="Times New Roman" w:hAnsi="Times New Roman" w:cs="Times New Roman"/>
          <w:i/>
        </w:rPr>
        <w:t>jelly</w:t>
      </w:r>
      <w:r w:rsidRPr="00905413">
        <w:rPr>
          <w:rFonts w:ascii="Times New Roman" w:hAnsi="Times New Roman" w:cs="Times New Roman"/>
        </w:rPr>
        <w:t xml:space="preserve"> instan lidah buaya yang dihasilkan beragam (menurun)</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 xml:space="preserve">Makanan semi basah didefinisikan sebagai makanan yang memiliki kandungan air yang tidak terlalu tinggi dan tidak terlalu rendah, serta tahan lama dalam penyimpanan. Makanan semi basah ini umumnya mempunyai </w:t>
      </w:r>
      <w:r w:rsidRPr="00905413">
        <w:rPr>
          <w:rFonts w:ascii="Times New Roman" w:hAnsi="Times New Roman" w:cs="Times New Roman"/>
        </w:rPr>
        <w:lastRenderedPageBreak/>
        <w:t>kadar air antara 15 % - 50 % (Halid, 1983).</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Kadar air merupakan karakteristik yang sangat mempengaruhi mutu bahan pangan, dalam hal ini merupakan salah satu sebab mengapa dalam pengolahan pangan, air sering dikeluarkan atau dikurangi dengan cara penguapan, pengeringan dan pengentalan (winarno, 2002).</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Pada proses pengeringan umumnya pemasukan panas ke dalam bahan dan pengeluaran air dari bahan tersebut. Selain dapat mengurangi kandungan air bahan, panas yang masuk ke dalam bahan tersebut juga dapat mengurangi jumlah jasar renik serta menginaktifkan enzim-enzim (Potter, 1973)</w:t>
      </w:r>
    </w:p>
    <w:p w:rsidR="00905413" w:rsidRPr="00905413" w:rsidRDefault="00905413" w:rsidP="0060185D">
      <w:pPr>
        <w:pStyle w:val="ListParagraph"/>
        <w:numPr>
          <w:ilvl w:val="0"/>
          <w:numId w:val="8"/>
        </w:numPr>
        <w:tabs>
          <w:tab w:val="left" w:pos="284"/>
        </w:tabs>
        <w:spacing w:before="120" w:after="0" w:line="240" w:lineRule="auto"/>
        <w:ind w:left="0" w:firstLine="0"/>
        <w:jc w:val="both"/>
        <w:rPr>
          <w:rFonts w:ascii="Times New Roman" w:hAnsi="Times New Roman" w:cs="Times New Roman"/>
        </w:rPr>
      </w:pPr>
      <w:r w:rsidRPr="00905413">
        <w:rPr>
          <w:rFonts w:ascii="Times New Roman" w:hAnsi="Times New Roman" w:cs="Times New Roman"/>
        </w:rPr>
        <w:t>Kadar Gula Total</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 xml:space="preserve">Setelah dilakukan analisis statistik terhadap kadar gula total (lampiran 5 ) ternyata konsetrasi sukrosa dan suhu pengeringan berpengaruh nyata terhadap kadar gula total </w:t>
      </w:r>
      <w:r w:rsidRPr="00905413">
        <w:rPr>
          <w:rFonts w:ascii="Times New Roman" w:hAnsi="Times New Roman" w:cs="Times New Roman"/>
          <w:i/>
        </w:rPr>
        <w:t>jelly</w:t>
      </w:r>
      <w:r w:rsidRPr="00905413">
        <w:rPr>
          <w:rFonts w:ascii="Times New Roman" w:hAnsi="Times New Roman" w:cs="Times New Roman"/>
        </w:rPr>
        <w:t xml:space="preserve"> instan lidah buaya, maka dilakukan uji lanjut Duncan seperti terlihat hasilnya pada tabel 11 dan tabel 12.</w:t>
      </w:r>
    </w:p>
    <w:p w:rsidR="00905413" w:rsidRPr="00905413" w:rsidRDefault="00905413" w:rsidP="00EE5447">
      <w:pPr>
        <w:spacing w:after="0" w:line="240" w:lineRule="auto"/>
        <w:ind w:firstLine="426"/>
        <w:jc w:val="center"/>
        <w:rPr>
          <w:rFonts w:ascii="Times New Roman" w:hAnsi="Times New Roman" w:cs="Times New Roman"/>
        </w:rPr>
      </w:pPr>
      <w:r w:rsidRPr="00905413">
        <w:rPr>
          <w:rFonts w:ascii="Times New Roman" w:hAnsi="Times New Roman" w:cs="Times New Roman"/>
        </w:rPr>
        <w:t xml:space="preserve">Tabel 11. Pengaruh Konsentrasi Sukrosa Terhadap Gula Total </w:t>
      </w:r>
      <w:r w:rsidRPr="00905413">
        <w:rPr>
          <w:rFonts w:ascii="Times New Roman" w:hAnsi="Times New Roman" w:cs="Times New Roman"/>
          <w:i/>
        </w:rPr>
        <w:t>Jelly</w:t>
      </w:r>
      <w:r w:rsidRPr="00905413">
        <w:rPr>
          <w:rFonts w:ascii="Times New Roman" w:hAnsi="Times New Roman" w:cs="Times New Roman"/>
        </w:rPr>
        <w:t xml:space="preserve"> Lidah Buaya Instan</w:t>
      </w:r>
    </w:p>
    <w:tbl>
      <w:tblPr>
        <w:tblStyle w:val="TableGrid"/>
        <w:tblW w:w="3969" w:type="dxa"/>
        <w:tblInd w:w="108" w:type="dxa"/>
        <w:tblLook w:val="04A0"/>
      </w:tblPr>
      <w:tblGrid>
        <w:gridCol w:w="1560"/>
        <w:gridCol w:w="1559"/>
        <w:gridCol w:w="850"/>
      </w:tblGrid>
      <w:tr w:rsidR="00905413" w:rsidRPr="00905413" w:rsidTr="00EE5447">
        <w:tc>
          <w:tcPr>
            <w:tcW w:w="1560" w:type="dxa"/>
          </w:tcPr>
          <w:p w:rsidR="00905413" w:rsidRPr="00905413" w:rsidRDefault="00905413" w:rsidP="00EE5447">
            <w:pPr>
              <w:ind w:left="34"/>
              <w:jc w:val="center"/>
              <w:rPr>
                <w:sz w:val="22"/>
                <w:szCs w:val="22"/>
              </w:rPr>
            </w:pPr>
            <w:r w:rsidRPr="00905413">
              <w:rPr>
                <w:sz w:val="22"/>
                <w:szCs w:val="22"/>
              </w:rPr>
              <w:t>Konsentrasi Sukrosa</w:t>
            </w:r>
          </w:p>
          <w:p w:rsidR="00905413" w:rsidRPr="00905413" w:rsidRDefault="00905413" w:rsidP="00EE5447">
            <w:pPr>
              <w:ind w:left="34"/>
              <w:jc w:val="center"/>
              <w:rPr>
                <w:sz w:val="22"/>
                <w:szCs w:val="22"/>
              </w:rPr>
            </w:pPr>
            <w:r w:rsidRPr="00905413">
              <w:rPr>
                <w:sz w:val="22"/>
                <w:szCs w:val="22"/>
              </w:rPr>
              <w:t>(%)</w:t>
            </w:r>
          </w:p>
        </w:tc>
        <w:tc>
          <w:tcPr>
            <w:tcW w:w="1559" w:type="dxa"/>
          </w:tcPr>
          <w:p w:rsidR="00905413" w:rsidRPr="00905413" w:rsidRDefault="00905413" w:rsidP="00EE5447">
            <w:pPr>
              <w:ind w:left="34"/>
              <w:jc w:val="center"/>
              <w:rPr>
                <w:sz w:val="22"/>
                <w:szCs w:val="22"/>
              </w:rPr>
            </w:pPr>
            <w:r w:rsidRPr="00905413">
              <w:rPr>
                <w:sz w:val="22"/>
                <w:szCs w:val="22"/>
              </w:rPr>
              <w:t>Nilai rata-rata</w:t>
            </w:r>
          </w:p>
          <w:p w:rsidR="00905413" w:rsidRPr="00905413" w:rsidRDefault="00905413" w:rsidP="00EE5447">
            <w:pPr>
              <w:ind w:left="34"/>
              <w:jc w:val="center"/>
              <w:rPr>
                <w:sz w:val="22"/>
                <w:szCs w:val="22"/>
              </w:rPr>
            </w:pPr>
            <w:r w:rsidRPr="00905413">
              <w:rPr>
                <w:sz w:val="22"/>
                <w:szCs w:val="22"/>
              </w:rPr>
              <w:t>Kadar Gula Total (%)</w:t>
            </w:r>
          </w:p>
        </w:tc>
        <w:tc>
          <w:tcPr>
            <w:tcW w:w="850" w:type="dxa"/>
            <w:vAlign w:val="center"/>
          </w:tcPr>
          <w:p w:rsidR="00905413" w:rsidRPr="00905413" w:rsidRDefault="00905413" w:rsidP="00EE5447">
            <w:pPr>
              <w:ind w:left="34"/>
              <w:jc w:val="center"/>
              <w:rPr>
                <w:sz w:val="22"/>
                <w:szCs w:val="22"/>
              </w:rPr>
            </w:pPr>
            <w:r w:rsidRPr="00905413">
              <w:rPr>
                <w:sz w:val="22"/>
                <w:szCs w:val="22"/>
              </w:rPr>
              <w:t>Taraf Nyata 5%</w:t>
            </w:r>
          </w:p>
        </w:tc>
      </w:tr>
      <w:tr w:rsidR="00905413" w:rsidRPr="00905413" w:rsidTr="00EE5447">
        <w:tc>
          <w:tcPr>
            <w:tcW w:w="1560" w:type="dxa"/>
          </w:tcPr>
          <w:p w:rsidR="00905413" w:rsidRPr="00905413" w:rsidRDefault="00905413" w:rsidP="00EE5447">
            <w:pPr>
              <w:ind w:left="34"/>
              <w:jc w:val="center"/>
              <w:rPr>
                <w:sz w:val="22"/>
                <w:szCs w:val="22"/>
              </w:rPr>
            </w:pPr>
            <w:r w:rsidRPr="00905413">
              <w:rPr>
                <w:sz w:val="22"/>
                <w:szCs w:val="22"/>
              </w:rPr>
              <w:t>a</w:t>
            </w:r>
            <w:r w:rsidRPr="00905413">
              <w:rPr>
                <w:sz w:val="22"/>
                <w:szCs w:val="22"/>
                <w:vertAlign w:val="subscript"/>
              </w:rPr>
              <w:t xml:space="preserve">1 </w:t>
            </w:r>
            <w:r w:rsidRPr="00905413">
              <w:rPr>
                <w:sz w:val="22"/>
                <w:szCs w:val="22"/>
              </w:rPr>
              <w:t>(30%)</w:t>
            </w:r>
          </w:p>
        </w:tc>
        <w:tc>
          <w:tcPr>
            <w:tcW w:w="1559" w:type="dxa"/>
            <w:vAlign w:val="center"/>
          </w:tcPr>
          <w:p w:rsidR="00905413" w:rsidRPr="00905413" w:rsidRDefault="00905413" w:rsidP="00EE5447">
            <w:pPr>
              <w:ind w:left="34"/>
              <w:jc w:val="center"/>
              <w:rPr>
                <w:rFonts w:eastAsia="Times New Roman"/>
                <w:color w:val="000000"/>
                <w:sz w:val="22"/>
                <w:szCs w:val="22"/>
              </w:rPr>
            </w:pPr>
            <w:r w:rsidRPr="00905413">
              <w:rPr>
                <w:rFonts w:eastAsia="Times New Roman"/>
                <w:color w:val="000000"/>
                <w:sz w:val="22"/>
                <w:szCs w:val="22"/>
              </w:rPr>
              <w:t>24,777</w:t>
            </w:r>
          </w:p>
        </w:tc>
        <w:tc>
          <w:tcPr>
            <w:tcW w:w="850" w:type="dxa"/>
          </w:tcPr>
          <w:p w:rsidR="00905413" w:rsidRPr="00905413" w:rsidRDefault="00905413" w:rsidP="00EE5447">
            <w:pPr>
              <w:ind w:left="34"/>
              <w:jc w:val="center"/>
              <w:rPr>
                <w:sz w:val="22"/>
                <w:szCs w:val="22"/>
              </w:rPr>
            </w:pPr>
            <w:r w:rsidRPr="00905413">
              <w:rPr>
                <w:sz w:val="22"/>
                <w:szCs w:val="22"/>
              </w:rPr>
              <w:t>a</w:t>
            </w:r>
          </w:p>
        </w:tc>
      </w:tr>
      <w:tr w:rsidR="00905413" w:rsidRPr="00905413" w:rsidTr="00EE5447">
        <w:tc>
          <w:tcPr>
            <w:tcW w:w="1560" w:type="dxa"/>
          </w:tcPr>
          <w:p w:rsidR="00905413" w:rsidRPr="00905413" w:rsidRDefault="00905413" w:rsidP="00EE5447">
            <w:pPr>
              <w:ind w:left="34"/>
              <w:jc w:val="center"/>
              <w:rPr>
                <w:sz w:val="22"/>
                <w:szCs w:val="22"/>
              </w:rPr>
            </w:pPr>
            <w:r w:rsidRPr="00905413">
              <w:rPr>
                <w:sz w:val="22"/>
                <w:szCs w:val="22"/>
              </w:rPr>
              <w:t>a</w:t>
            </w:r>
            <w:r w:rsidRPr="00905413">
              <w:rPr>
                <w:sz w:val="22"/>
                <w:szCs w:val="22"/>
                <w:vertAlign w:val="subscript"/>
              </w:rPr>
              <w:t>2</w:t>
            </w:r>
            <w:r w:rsidRPr="00905413">
              <w:rPr>
                <w:sz w:val="22"/>
                <w:szCs w:val="22"/>
              </w:rPr>
              <w:t xml:space="preserve"> (40%)</w:t>
            </w:r>
          </w:p>
        </w:tc>
        <w:tc>
          <w:tcPr>
            <w:tcW w:w="1559" w:type="dxa"/>
            <w:vAlign w:val="center"/>
          </w:tcPr>
          <w:p w:rsidR="00905413" w:rsidRPr="00905413" w:rsidRDefault="00905413" w:rsidP="00EE5447">
            <w:pPr>
              <w:ind w:left="34"/>
              <w:jc w:val="center"/>
              <w:rPr>
                <w:rFonts w:eastAsia="Times New Roman"/>
                <w:color w:val="000000"/>
                <w:sz w:val="22"/>
                <w:szCs w:val="22"/>
              </w:rPr>
            </w:pPr>
            <w:r w:rsidRPr="00905413">
              <w:rPr>
                <w:rFonts w:eastAsia="Times New Roman"/>
                <w:color w:val="000000"/>
                <w:sz w:val="22"/>
                <w:szCs w:val="22"/>
              </w:rPr>
              <w:t>31,582</w:t>
            </w:r>
          </w:p>
        </w:tc>
        <w:tc>
          <w:tcPr>
            <w:tcW w:w="850" w:type="dxa"/>
          </w:tcPr>
          <w:p w:rsidR="00905413" w:rsidRPr="00905413" w:rsidRDefault="00905413" w:rsidP="00EE5447">
            <w:pPr>
              <w:ind w:left="34"/>
              <w:jc w:val="center"/>
              <w:rPr>
                <w:sz w:val="22"/>
                <w:szCs w:val="22"/>
              </w:rPr>
            </w:pPr>
            <w:r w:rsidRPr="00905413">
              <w:rPr>
                <w:sz w:val="22"/>
                <w:szCs w:val="22"/>
              </w:rPr>
              <w:t>b</w:t>
            </w:r>
          </w:p>
        </w:tc>
      </w:tr>
      <w:tr w:rsidR="00905413" w:rsidRPr="00905413" w:rsidTr="00EE5447">
        <w:tc>
          <w:tcPr>
            <w:tcW w:w="1560" w:type="dxa"/>
          </w:tcPr>
          <w:p w:rsidR="00905413" w:rsidRPr="00905413" w:rsidRDefault="00905413" w:rsidP="00EE5447">
            <w:pPr>
              <w:ind w:left="34"/>
              <w:jc w:val="center"/>
              <w:rPr>
                <w:sz w:val="22"/>
                <w:szCs w:val="22"/>
              </w:rPr>
            </w:pPr>
            <w:r w:rsidRPr="00905413">
              <w:rPr>
                <w:sz w:val="22"/>
                <w:szCs w:val="22"/>
              </w:rPr>
              <w:t>a</w:t>
            </w:r>
            <w:r w:rsidRPr="00905413">
              <w:rPr>
                <w:sz w:val="22"/>
                <w:szCs w:val="22"/>
                <w:vertAlign w:val="subscript"/>
              </w:rPr>
              <w:t>3</w:t>
            </w:r>
            <w:r w:rsidRPr="00905413">
              <w:rPr>
                <w:sz w:val="22"/>
                <w:szCs w:val="22"/>
              </w:rPr>
              <w:t xml:space="preserve"> (50%)</w:t>
            </w:r>
          </w:p>
        </w:tc>
        <w:tc>
          <w:tcPr>
            <w:tcW w:w="1559" w:type="dxa"/>
            <w:vAlign w:val="center"/>
          </w:tcPr>
          <w:p w:rsidR="00905413" w:rsidRPr="00905413" w:rsidRDefault="00905413" w:rsidP="00EE5447">
            <w:pPr>
              <w:ind w:left="34"/>
              <w:jc w:val="center"/>
              <w:rPr>
                <w:rFonts w:eastAsia="Times New Roman"/>
                <w:color w:val="000000"/>
                <w:sz w:val="22"/>
                <w:szCs w:val="22"/>
              </w:rPr>
            </w:pPr>
            <w:r w:rsidRPr="00905413">
              <w:rPr>
                <w:rFonts w:eastAsia="Times New Roman"/>
                <w:color w:val="000000"/>
                <w:sz w:val="22"/>
                <w:szCs w:val="22"/>
              </w:rPr>
              <w:t>43,599</w:t>
            </w:r>
          </w:p>
        </w:tc>
        <w:tc>
          <w:tcPr>
            <w:tcW w:w="850" w:type="dxa"/>
          </w:tcPr>
          <w:p w:rsidR="00905413" w:rsidRPr="00905413" w:rsidRDefault="00905413" w:rsidP="00EE5447">
            <w:pPr>
              <w:ind w:left="34"/>
              <w:jc w:val="center"/>
              <w:rPr>
                <w:sz w:val="22"/>
                <w:szCs w:val="22"/>
              </w:rPr>
            </w:pPr>
            <w:r w:rsidRPr="00905413">
              <w:rPr>
                <w:sz w:val="22"/>
                <w:szCs w:val="22"/>
              </w:rPr>
              <w:t>c</w:t>
            </w:r>
          </w:p>
        </w:tc>
      </w:tr>
    </w:tbl>
    <w:p w:rsidR="00905413" w:rsidRPr="00905413" w:rsidRDefault="00905413" w:rsidP="00EE5447">
      <w:pPr>
        <w:spacing w:after="0" w:line="240" w:lineRule="auto"/>
        <w:jc w:val="both"/>
        <w:rPr>
          <w:rFonts w:ascii="Times New Roman" w:hAnsi="Times New Roman" w:cs="Times New Roman"/>
        </w:rPr>
      </w:pPr>
      <w:r w:rsidRPr="00905413">
        <w:rPr>
          <w:rFonts w:ascii="Times New Roman" w:hAnsi="Times New Roman" w:cs="Times New Roman"/>
        </w:rPr>
        <w:t>Keterangan : Setiap huruf yang berbeda menunjukkan adanya perbedaan yang nyata pada tarf 5 % Uji Duncan</w:t>
      </w:r>
    </w:p>
    <w:p w:rsidR="00905413" w:rsidRPr="00905413" w:rsidRDefault="00905413" w:rsidP="00905413">
      <w:pPr>
        <w:pStyle w:val="ListParagraph"/>
        <w:spacing w:after="0" w:line="240" w:lineRule="auto"/>
        <w:ind w:left="0" w:firstLine="426"/>
        <w:jc w:val="both"/>
        <w:rPr>
          <w:rFonts w:ascii="Times New Roman" w:hAnsi="Times New Roman" w:cs="Times New Roman"/>
        </w:rPr>
      </w:pPr>
      <w:r w:rsidRPr="00905413">
        <w:rPr>
          <w:rFonts w:ascii="Times New Roman" w:hAnsi="Times New Roman" w:cs="Times New Roman"/>
        </w:rPr>
        <w:t>Berdasarkan tabel menunjukkan bahwa Konsentrasi sukrosa a</w:t>
      </w:r>
      <w:r w:rsidRPr="00905413">
        <w:rPr>
          <w:rFonts w:ascii="Times New Roman" w:hAnsi="Times New Roman" w:cs="Times New Roman"/>
          <w:vertAlign w:val="subscript"/>
        </w:rPr>
        <w:t xml:space="preserve">1 </w:t>
      </w:r>
      <w:r w:rsidRPr="00905413">
        <w:rPr>
          <w:rFonts w:ascii="Times New Roman" w:hAnsi="Times New Roman" w:cs="Times New Roman"/>
        </w:rPr>
        <w:t>(30%) berbeda nyata dengan a</w:t>
      </w:r>
      <w:r w:rsidRPr="00905413">
        <w:rPr>
          <w:rFonts w:ascii="Times New Roman" w:hAnsi="Times New Roman" w:cs="Times New Roman"/>
          <w:vertAlign w:val="subscript"/>
        </w:rPr>
        <w:t>2</w:t>
      </w:r>
      <w:r w:rsidRPr="00905413">
        <w:rPr>
          <w:rFonts w:ascii="Times New Roman" w:hAnsi="Times New Roman" w:cs="Times New Roman"/>
        </w:rPr>
        <w:t xml:space="preserve"> (40%) dan a</w:t>
      </w:r>
      <w:r w:rsidRPr="00905413">
        <w:rPr>
          <w:rFonts w:ascii="Times New Roman" w:hAnsi="Times New Roman" w:cs="Times New Roman"/>
          <w:vertAlign w:val="subscript"/>
        </w:rPr>
        <w:t>3</w:t>
      </w:r>
      <w:r w:rsidRPr="00905413">
        <w:rPr>
          <w:rFonts w:ascii="Times New Roman" w:hAnsi="Times New Roman" w:cs="Times New Roman"/>
        </w:rPr>
        <w:t xml:space="preserve"> (50%) Semakin tinggi konsentrasi larutan gula, maka kadar gula total </w:t>
      </w:r>
      <w:r w:rsidRPr="00905413">
        <w:rPr>
          <w:rFonts w:ascii="Times New Roman" w:hAnsi="Times New Roman" w:cs="Times New Roman"/>
          <w:i/>
        </w:rPr>
        <w:t>jelly</w:t>
      </w:r>
      <w:r w:rsidRPr="00905413">
        <w:rPr>
          <w:rFonts w:ascii="Times New Roman" w:hAnsi="Times New Roman" w:cs="Times New Roman"/>
        </w:rPr>
        <w:t xml:space="preserve"> instan lidah buaya yang dihasilkan cenderung semakin meningkat. </w:t>
      </w:r>
    </w:p>
    <w:p w:rsidR="00905413" w:rsidRPr="00905413" w:rsidRDefault="00905413" w:rsidP="00905413">
      <w:pPr>
        <w:pStyle w:val="ListParagraph"/>
        <w:spacing w:after="0" w:line="240" w:lineRule="auto"/>
        <w:ind w:left="0" w:firstLine="426"/>
        <w:jc w:val="both"/>
        <w:rPr>
          <w:rFonts w:ascii="Times New Roman" w:hAnsi="Times New Roman" w:cs="Times New Roman"/>
        </w:rPr>
      </w:pPr>
      <w:r w:rsidRPr="00905413">
        <w:rPr>
          <w:rFonts w:ascii="Times New Roman" w:hAnsi="Times New Roman" w:cs="Times New Roman"/>
        </w:rPr>
        <w:lastRenderedPageBreak/>
        <w:t>Hal ini disebabkan oleh semakin banyaknya gula yang diabsorpsi oleh lidah buaya yang direndam dalam larutan gula terjadi penyebab gula yang berlangsung terus menerus. Menurut Aproyanto (1985), larutan gula pada dehidrasi osmosis mengakibatkan difusi solute dari larutn ke dalam bahan pangan dan disfusi air keluar dari bahan masuk ke dalam larutan. Disfusitas gula lebih rendah daripada disfusitas air. Hal ini dimanfaatkan untuk mendapatkan hasil yang diinginkan dari bahan pangan yang didehidrasi secara osmosis, yaitu dengan cara mengatur jumlah air yang keluar dengan banyaknya gula yang masuk. Proses lambat pada dehidrasi secara osmosis akan mengakibatkan keseimbangan kadar gula dan air dalam bahan pangan.</w:t>
      </w:r>
    </w:p>
    <w:p w:rsid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Menurutp Apriantono (1989), dinding sel buah akan menyerap gula, mungkin oleh ikatan hidrogen dengan polisakrida. Hal ini menyebabkan aliran air keluar dari buah terhenti, diikuti dengan terjdinya aliran ke dalam buah. Tergantung konsentrasi gula, sejumlah air dapat keluar dari dinding sel yang kemudian bersama-sama molekul polisakarida akan membentuk polimer-polimer dengan ikatan hidrogen yang lebih tinggi. Hal ini mengakibatkan jumlah gugus hidroksil yang tersedia untuk berikatan dengan gula akan berkurang dan akan terjadi pembentukan dinding sel yang baru.</w:t>
      </w:r>
    </w:p>
    <w:p w:rsidR="00905413" w:rsidRPr="00905413" w:rsidRDefault="00905413" w:rsidP="00EE5447">
      <w:pPr>
        <w:pStyle w:val="ListParagraph"/>
        <w:spacing w:after="0" w:line="240" w:lineRule="auto"/>
        <w:ind w:left="0" w:firstLine="426"/>
        <w:jc w:val="center"/>
        <w:rPr>
          <w:rFonts w:ascii="Times New Roman" w:hAnsi="Times New Roman" w:cs="Times New Roman"/>
        </w:rPr>
      </w:pPr>
      <w:r w:rsidRPr="00905413">
        <w:rPr>
          <w:rFonts w:ascii="Times New Roman" w:hAnsi="Times New Roman" w:cs="Times New Roman"/>
        </w:rPr>
        <w:t xml:space="preserve">Tabel 12. Pengaruh Suhu Pengeringan Terhadapa Gula Total </w:t>
      </w:r>
      <w:r w:rsidRPr="00905413">
        <w:rPr>
          <w:rFonts w:ascii="Times New Roman" w:hAnsi="Times New Roman" w:cs="Times New Roman"/>
          <w:i/>
        </w:rPr>
        <w:t>Jelly</w:t>
      </w:r>
      <w:r w:rsidRPr="00905413">
        <w:rPr>
          <w:rFonts w:ascii="Times New Roman" w:hAnsi="Times New Roman" w:cs="Times New Roman"/>
        </w:rPr>
        <w:t xml:space="preserve"> Instan Lidah Buaya</w:t>
      </w:r>
    </w:p>
    <w:tbl>
      <w:tblPr>
        <w:tblStyle w:val="TableGrid"/>
        <w:tblW w:w="4111" w:type="dxa"/>
        <w:tblInd w:w="108" w:type="dxa"/>
        <w:tblLook w:val="04A0"/>
      </w:tblPr>
      <w:tblGrid>
        <w:gridCol w:w="1560"/>
        <w:gridCol w:w="1559"/>
        <w:gridCol w:w="992"/>
      </w:tblGrid>
      <w:tr w:rsidR="00905413" w:rsidRPr="00905413" w:rsidTr="00EE5447">
        <w:tc>
          <w:tcPr>
            <w:tcW w:w="1560" w:type="dxa"/>
          </w:tcPr>
          <w:p w:rsidR="00905413" w:rsidRPr="00905413" w:rsidRDefault="00905413" w:rsidP="00EE5447">
            <w:pPr>
              <w:jc w:val="center"/>
              <w:rPr>
                <w:sz w:val="22"/>
                <w:szCs w:val="22"/>
              </w:rPr>
            </w:pPr>
            <w:r w:rsidRPr="00905413">
              <w:rPr>
                <w:sz w:val="22"/>
                <w:szCs w:val="22"/>
              </w:rPr>
              <w:t>Suhu Pengeringan</w:t>
            </w:r>
          </w:p>
          <w:p w:rsidR="00905413" w:rsidRPr="00905413" w:rsidRDefault="00905413" w:rsidP="00EE5447">
            <w:pPr>
              <w:jc w:val="center"/>
              <w:rPr>
                <w:sz w:val="22"/>
                <w:szCs w:val="22"/>
              </w:rPr>
            </w:pPr>
            <w:r w:rsidRPr="00905413">
              <w:rPr>
                <w:sz w:val="22"/>
                <w:szCs w:val="22"/>
              </w:rPr>
              <w:t>(</w:t>
            </w:r>
            <w:r w:rsidRPr="00905413">
              <w:rPr>
                <w:sz w:val="22"/>
                <w:szCs w:val="22"/>
                <w:vertAlign w:val="superscript"/>
              </w:rPr>
              <w:t>o</w:t>
            </w:r>
            <w:r w:rsidRPr="00905413">
              <w:rPr>
                <w:sz w:val="22"/>
                <w:szCs w:val="22"/>
              </w:rPr>
              <w:t>C)</w:t>
            </w:r>
          </w:p>
        </w:tc>
        <w:tc>
          <w:tcPr>
            <w:tcW w:w="1559" w:type="dxa"/>
          </w:tcPr>
          <w:p w:rsidR="00905413" w:rsidRPr="00905413" w:rsidRDefault="00905413" w:rsidP="00EE5447">
            <w:pPr>
              <w:jc w:val="center"/>
              <w:rPr>
                <w:sz w:val="22"/>
                <w:szCs w:val="22"/>
              </w:rPr>
            </w:pPr>
            <w:r w:rsidRPr="00905413">
              <w:rPr>
                <w:sz w:val="22"/>
                <w:szCs w:val="22"/>
              </w:rPr>
              <w:t>Nilai rata-rata</w:t>
            </w:r>
          </w:p>
          <w:p w:rsidR="00905413" w:rsidRPr="00905413" w:rsidRDefault="00905413" w:rsidP="00EE5447">
            <w:pPr>
              <w:jc w:val="center"/>
              <w:rPr>
                <w:sz w:val="22"/>
                <w:szCs w:val="22"/>
              </w:rPr>
            </w:pPr>
            <w:r w:rsidRPr="00905413">
              <w:rPr>
                <w:sz w:val="22"/>
                <w:szCs w:val="22"/>
              </w:rPr>
              <w:t>Kadar Gula Total (%)</w:t>
            </w:r>
          </w:p>
        </w:tc>
        <w:tc>
          <w:tcPr>
            <w:tcW w:w="992" w:type="dxa"/>
            <w:vAlign w:val="center"/>
          </w:tcPr>
          <w:p w:rsidR="00905413" w:rsidRPr="00905413" w:rsidRDefault="00905413" w:rsidP="00EE5447">
            <w:pPr>
              <w:jc w:val="center"/>
              <w:rPr>
                <w:sz w:val="22"/>
                <w:szCs w:val="22"/>
              </w:rPr>
            </w:pPr>
            <w:r w:rsidRPr="00905413">
              <w:rPr>
                <w:sz w:val="22"/>
                <w:szCs w:val="22"/>
              </w:rPr>
              <w:t>Taraf Nyata 5%</w:t>
            </w:r>
          </w:p>
        </w:tc>
      </w:tr>
      <w:tr w:rsidR="00905413" w:rsidRPr="00905413" w:rsidTr="00EE5447">
        <w:tc>
          <w:tcPr>
            <w:tcW w:w="1560" w:type="dxa"/>
          </w:tcPr>
          <w:p w:rsidR="00905413" w:rsidRPr="00905413" w:rsidRDefault="00905413" w:rsidP="00EE5447">
            <w:pPr>
              <w:jc w:val="center"/>
              <w:rPr>
                <w:sz w:val="22"/>
                <w:szCs w:val="22"/>
              </w:rPr>
            </w:pPr>
            <w:r w:rsidRPr="00905413">
              <w:rPr>
                <w:sz w:val="22"/>
                <w:szCs w:val="22"/>
              </w:rPr>
              <w:t>b</w:t>
            </w:r>
            <w:r w:rsidRPr="00905413">
              <w:rPr>
                <w:sz w:val="22"/>
                <w:szCs w:val="22"/>
                <w:vertAlign w:val="subscript"/>
              </w:rPr>
              <w:t xml:space="preserve">1 </w:t>
            </w:r>
            <w:r w:rsidRPr="00905413">
              <w:rPr>
                <w:sz w:val="22"/>
                <w:szCs w:val="22"/>
              </w:rPr>
              <w:t>(40</w:t>
            </w:r>
            <w:r w:rsidRPr="00905413">
              <w:rPr>
                <w:sz w:val="22"/>
                <w:szCs w:val="22"/>
                <w:vertAlign w:val="superscript"/>
              </w:rPr>
              <w:t>o</w:t>
            </w:r>
            <w:r w:rsidRPr="00905413">
              <w:rPr>
                <w:sz w:val="22"/>
                <w:szCs w:val="22"/>
              </w:rPr>
              <w:t>C)</w:t>
            </w:r>
          </w:p>
        </w:tc>
        <w:tc>
          <w:tcPr>
            <w:tcW w:w="1559" w:type="dxa"/>
            <w:vAlign w:val="center"/>
          </w:tcPr>
          <w:p w:rsidR="00905413" w:rsidRPr="00905413" w:rsidRDefault="00905413" w:rsidP="00EE5447">
            <w:pPr>
              <w:jc w:val="center"/>
              <w:rPr>
                <w:rFonts w:eastAsia="Times New Roman"/>
                <w:color w:val="000000"/>
                <w:sz w:val="22"/>
                <w:szCs w:val="22"/>
              </w:rPr>
            </w:pPr>
            <w:r w:rsidRPr="00905413">
              <w:rPr>
                <w:rFonts w:eastAsia="Times New Roman"/>
                <w:color w:val="000000"/>
                <w:sz w:val="22"/>
                <w:szCs w:val="22"/>
              </w:rPr>
              <w:t>29,037</w:t>
            </w:r>
          </w:p>
        </w:tc>
        <w:tc>
          <w:tcPr>
            <w:tcW w:w="992" w:type="dxa"/>
          </w:tcPr>
          <w:p w:rsidR="00905413" w:rsidRPr="00905413" w:rsidRDefault="00905413" w:rsidP="00EE5447">
            <w:pPr>
              <w:jc w:val="center"/>
              <w:rPr>
                <w:sz w:val="22"/>
                <w:szCs w:val="22"/>
              </w:rPr>
            </w:pPr>
            <w:r w:rsidRPr="00905413">
              <w:rPr>
                <w:sz w:val="22"/>
                <w:szCs w:val="22"/>
              </w:rPr>
              <w:t>a</w:t>
            </w:r>
          </w:p>
        </w:tc>
      </w:tr>
      <w:tr w:rsidR="00905413" w:rsidRPr="00905413" w:rsidTr="00EE5447">
        <w:tc>
          <w:tcPr>
            <w:tcW w:w="1560" w:type="dxa"/>
          </w:tcPr>
          <w:p w:rsidR="00905413" w:rsidRPr="00905413" w:rsidRDefault="00905413" w:rsidP="00EE5447">
            <w:pPr>
              <w:jc w:val="center"/>
              <w:rPr>
                <w:sz w:val="22"/>
                <w:szCs w:val="22"/>
              </w:rPr>
            </w:pPr>
            <w:r w:rsidRPr="00905413">
              <w:rPr>
                <w:sz w:val="22"/>
                <w:szCs w:val="22"/>
              </w:rPr>
              <w:t>b</w:t>
            </w:r>
            <w:r w:rsidRPr="00905413">
              <w:rPr>
                <w:sz w:val="22"/>
                <w:szCs w:val="22"/>
                <w:vertAlign w:val="subscript"/>
              </w:rPr>
              <w:t>2</w:t>
            </w:r>
            <w:r w:rsidRPr="00905413">
              <w:rPr>
                <w:sz w:val="22"/>
                <w:szCs w:val="22"/>
              </w:rPr>
              <w:t xml:space="preserve"> (50</w:t>
            </w:r>
            <w:r w:rsidRPr="00905413">
              <w:rPr>
                <w:sz w:val="22"/>
                <w:szCs w:val="22"/>
                <w:vertAlign w:val="superscript"/>
              </w:rPr>
              <w:t>o</w:t>
            </w:r>
            <w:r w:rsidRPr="00905413">
              <w:rPr>
                <w:sz w:val="22"/>
                <w:szCs w:val="22"/>
              </w:rPr>
              <w:t>C)</w:t>
            </w:r>
          </w:p>
        </w:tc>
        <w:tc>
          <w:tcPr>
            <w:tcW w:w="1559" w:type="dxa"/>
            <w:vAlign w:val="center"/>
          </w:tcPr>
          <w:p w:rsidR="00905413" w:rsidRPr="00905413" w:rsidRDefault="00905413" w:rsidP="00EE5447">
            <w:pPr>
              <w:jc w:val="center"/>
              <w:rPr>
                <w:rFonts w:eastAsia="Times New Roman"/>
                <w:color w:val="000000"/>
                <w:sz w:val="22"/>
                <w:szCs w:val="22"/>
              </w:rPr>
            </w:pPr>
            <w:r w:rsidRPr="00905413">
              <w:rPr>
                <w:rFonts w:eastAsia="Times New Roman"/>
                <w:color w:val="000000"/>
                <w:sz w:val="22"/>
                <w:szCs w:val="22"/>
              </w:rPr>
              <w:t>33,993</w:t>
            </w:r>
          </w:p>
        </w:tc>
        <w:tc>
          <w:tcPr>
            <w:tcW w:w="992" w:type="dxa"/>
          </w:tcPr>
          <w:p w:rsidR="00905413" w:rsidRPr="00905413" w:rsidRDefault="00905413" w:rsidP="00EE5447">
            <w:pPr>
              <w:jc w:val="center"/>
              <w:rPr>
                <w:sz w:val="22"/>
                <w:szCs w:val="22"/>
              </w:rPr>
            </w:pPr>
            <w:r w:rsidRPr="00905413">
              <w:rPr>
                <w:sz w:val="22"/>
                <w:szCs w:val="22"/>
              </w:rPr>
              <w:t>b</w:t>
            </w:r>
          </w:p>
        </w:tc>
      </w:tr>
      <w:tr w:rsidR="00905413" w:rsidRPr="00905413" w:rsidTr="00EE5447">
        <w:tc>
          <w:tcPr>
            <w:tcW w:w="1560" w:type="dxa"/>
          </w:tcPr>
          <w:p w:rsidR="00905413" w:rsidRPr="00905413" w:rsidRDefault="00905413" w:rsidP="00EE5447">
            <w:pPr>
              <w:jc w:val="center"/>
              <w:rPr>
                <w:sz w:val="22"/>
                <w:szCs w:val="22"/>
              </w:rPr>
            </w:pPr>
            <w:r w:rsidRPr="00905413">
              <w:rPr>
                <w:sz w:val="22"/>
                <w:szCs w:val="22"/>
              </w:rPr>
              <w:t>b</w:t>
            </w:r>
            <w:r w:rsidRPr="00905413">
              <w:rPr>
                <w:sz w:val="22"/>
                <w:szCs w:val="22"/>
                <w:vertAlign w:val="subscript"/>
              </w:rPr>
              <w:t>3</w:t>
            </w:r>
            <w:r w:rsidRPr="00905413">
              <w:rPr>
                <w:sz w:val="22"/>
                <w:szCs w:val="22"/>
              </w:rPr>
              <w:t xml:space="preserve"> (60</w:t>
            </w:r>
            <w:r w:rsidRPr="00905413">
              <w:rPr>
                <w:sz w:val="22"/>
                <w:szCs w:val="22"/>
                <w:vertAlign w:val="superscript"/>
              </w:rPr>
              <w:t>o</w:t>
            </w:r>
            <w:r w:rsidRPr="00905413">
              <w:rPr>
                <w:sz w:val="22"/>
                <w:szCs w:val="22"/>
              </w:rPr>
              <w:t>C)</w:t>
            </w:r>
          </w:p>
        </w:tc>
        <w:tc>
          <w:tcPr>
            <w:tcW w:w="1559" w:type="dxa"/>
            <w:vAlign w:val="center"/>
          </w:tcPr>
          <w:p w:rsidR="00905413" w:rsidRPr="00905413" w:rsidRDefault="00905413" w:rsidP="00EE5447">
            <w:pPr>
              <w:jc w:val="center"/>
              <w:rPr>
                <w:rFonts w:eastAsia="Times New Roman"/>
                <w:color w:val="000000"/>
                <w:sz w:val="22"/>
                <w:szCs w:val="22"/>
              </w:rPr>
            </w:pPr>
            <w:r w:rsidRPr="00905413">
              <w:rPr>
                <w:rFonts w:eastAsia="Times New Roman"/>
                <w:color w:val="000000"/>
                <w:sz w:val="22"/>
                <w:szCs w:val="22"/>
              </w:rPr>
              <w:t>36,928</w:t>
            </w:r>
          </w:p>
        </w:tc>
        <w:tc>
          <w:tcPr>
            <w:tcW w:w="992" w:type="dxa"/>
          </w:tcPr>
          <w:p w:rsidR="00905413" w:rsidRPr="00905413" w:rsidRDefault="00905413" w:rsidP="00EE5447">
            <w:pPr>
              <w:jc w:val="center"/>
              <w:rPr>
                <w:sz w:val="22"/>
                <w:szCs w:val="22"/>
              </w:rPr>
            </w:pPr>
            <w:r w:rsidRPr="00905413">
              <w:rPr>
                <w:sz w:val="22"/>
                <w:szCs w:val="22"/>
              </w:rPr>
              <w:t>c</w:t>
            </w:r>
          </w:p>
        </w:tc>
      </w:tr>
    </w:tbl>
    <w:p w:rsidR="00905413" w:rsidRPr="00905413" w:rsidRDefault="00905413" w:rsidP="00EE5447">
      <w:pPr>
        <w:spacing w:after="0" w:line="240" w:lineRule="auto"/>
        <w:jc w:val="both"/>
        <w:rPr>
          <w:rFonts w:ascii="Times New Roman" w:hAnsi="Times New Roman" w:cs="Times New Roman"/>
        </w:rPr>
      </w:pPr>
      <w:r w:rsidRPr="00905413">
        <w:rPr>
          <w:rFonts w:ascii="Times New Roman" w:hAnsi="Times New Roman" w:cs="Times New Roman"/>
        </w:rPr>
        <w:t>Keterangan : Setiap huruf yang berbeda menunjukkan adanya perbedaan yang nyata pada tarf 5 % Uji Duncan</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lastRenderedPageBreak/>
        <w:t>Dari tabel 12 menunjukkan bahwa pada suhu b</w:t>
      </w:r>
      <w:r w:rsidRPr="00905413">
        <w:rPr>
          <w:rFonts w:ascii="Times New Roman" w:hAnsi="Times New Roman" w:cs="Times New Roman"/>
          <w:vertAlign w:val="subscript"/>
        </w:rPr>
        <w:t xml:space="preserve">1 </w:t>
      </w:r>
      <w:r w:rsidRPr="00905413">
        <w:rPr>
          <w:rFonts w:ascii="Times New Roman" w:hAnsi="Times New Roman" w:cs="Times New Roman"/>
        </w:rPr>
        <w:t>(40</w:t>
      </w:r>
      <w:r w:rsidRPr="00905413">
        <w:rPr>
          <w:rFonts w:ascii="Times New Roman" w:hAnsi="Times New Roman" w:cs="Times New Roman"/>
          <w:vertAlign w:val="superscript"/>
        </w:rPr>
        <w:t>o</w:t>
      </w:r>
      <w:r w:rsidRPr="00905413">
        <w:rPr>
          <w:rFonts w:ascii="Times New Roman" w:hAnsi="Times New Roman" w:cs="Times New Roman"/>
        </w:rPr>
        <w:t>C) berbeda nyata dengan konsentrasi b</w:t>
      </w:r>
      <w:r w:rsidRPr="00905413">
        <w:rPr>
          <w:rFonts w:ascii="Times New Roman" w:hAnsi="Times New Roman" w:cs="Times New Roman"/>
          <w:vertAlign w:val="subscript"/>
        </w:rPr>
        <w:t>2</w:t>
      </w:r>
      <w:r w:rsidRPr="00905413">
        <w:rPr>
          <w:rFonts w:ascii="Times New Roman" w:hAnsi="Times New Roman" w:cs="Times New Roman"/>
        </w:rPr>
        <w:t xml:space="preserve"> (50</w:t>
      </w:r>
      <w:r w:rsidRPr="00905413">
        <w:rPr>
          <w:rFonts w:ascii="Times New Roman" w:hAnsi="Times New Roman" w:cs="Times New Roman"/>
          <w:vertAlign w:val="superscript"/>
        </w:rPr>
        <w:t>o</w:t>
      </w:r>
      <w:r w:rsidRPr="00905413">
        <w:rPr>
          <w:rFonts w:ascii="Times New Roman" w:hAnsi="Times New Roman" w:cs="Times New Roman"/>
        </w:rPr>
        <w:t>C) dan b</w:t>
      </w:r>
      <w:r w:rsidRPr="00905413">
        <w:rPr>
          <w:rFonts w:ascii="Times New Roman" w:hAnsi="Times New Roman" w:cs="Times New Roman"/>
          <w:vertAlign w:val="subscript"/>
        </w:rPr>
        <w:t>3</w:t>
      </w:r>
      <w:r w:rsidRPr="00905413">
        <w:rPr>
          <w:rFonts w:ascii="Times New Roman" w:hAnsi="Times New Roman" w:cs="Times New Roman"/>
        </w:rPr>
        <w:t xml:space="preserve"> (60</w:t>
      </w:r>
      <w:r w:rsidRPr="00905413">
        <w:rPr>
          <w:rFonts w:ascii="Times New Roman" w:hAnsi="Times New Roman" w:cs="Times New Roman"/>
          <w:vertAlign w:val="superscript"/>
        </w:rPr>
        <w:t>o</w:t>
      </w:r>
      <w:r w:rsidRPr="00905413">
        <w:rPr>
          <w:rFonts w:ascii="Times New Roman" w:hAnsi="Times New Roman" w:cs="Times New Roman"/>
        </w:rPr>
        <w:t>C). Pada suhu 20</w:t>
      </w:r>
      <w:r w:rsidRPr="00905413">
        <w:rPr>
          <w:rFonts w:ascii="Times New Roman" w:hAnsi="Times New Roman" w:cs="Times New Roman"/>
          <w:vertAlign w:val="superscript"/>
        </w:rPr>
        <w:t>o</w:t>
      </w:r>
      <w:r w:rsidRPr="00905413">
        <w:rPr>
          <w:rFonts w:ascii="Times New Roman" w:hAnsi="Times New Roman" w:cs="Times New Roman"/>
        </w:rPr>
        <w:t>C misalnya dapat terbentuk 72 % gula invert dan pda suhu 40</w:t>
      </w:r>
      <w:r w:rsidRPr="00905413">
        <w:rPr>
          <w:rFonts w:ascii="Times New Roman" w:hAnsi="Times New Roman" w:cs="Times New Roman"/>
          <w:vertAlign w:val="superscript"/>
        </w:rPr>
        <w:t>o</w:t>
      </w:r>
      <w:r w:rsidRPr="00905413">
        <w:rPr>
          <w:rFonts w:ascii="Times New Roman" w:hAnsi="Times New Roman" w:cs="Times New Roman"/>
        </w:rPr>
        <w:t xml:space="preserve">C terbentuk hampir 85 % (Winarno, 1997). </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Pada pembuatan sirup (cairan sukrosa) untuk perendaman lidah buaya, sukrosa dilarutkan dalam air dan dipanaskan, sebagian sukrosa akan terurai menjadi glukosa dan fruktosa, yang disebut gula invert (gula reduksi). Inversi sukrosa terjadi dalam susana basa. Gula invert ini tidak dapat terbentuk kristal karena kelarutan fruktosa dan glukosa yang sangat besar. Semakin tinggi suhu semakin tinggi juga persentase gula invert yang dapat dibentuk (Winarno, 1997).</w:t>
      </w:r>
    </w:p>
    <w:p w:rsidR="00905413" w:rsidRPr="00905413" w:rsidRDefault="00905413" w:rsidP="00EE5447">
      <w:pPr>
        <w:pStyle w:val="ListParagraph"/>
        <w:numPr>
          <w:ilvl w:val="0"/>
          <w:numId w:val="8"/>
        </w:numPr>
        <w:tabs>
          <w:tab w:val="left" w:pos="284"/>
        </w:tabs>
        <w:spacing w:after="0" w:line="240" w:lineRule="auto"/>
        <w:ind w:left="0" w:firstLine="0"/>
        <w:jc w:val="both"/>
        <w:rPr>
          <w:rFonts w:ascii="Times New Roman" w:hAnsi="Times New Roman" w:cs="Times New Roman"/>
        </w:rPr>
      </w:pPr>
      <w:r w:rsidRPr="00905413">
        <w:rPr>
          <w:rFonts w:ascii="Times New Roman" w:hAnsi="Times New Roman" w:cs="Times New Roman"/>
        </w:rPr>
        <w:t>Kadar Serat</w:t>
      </w:r>
    </w:p>
    <w:p w:rsidR="00905413" w:rsidRPr="00905413" w:rsidRDefault="00905413" w:rsidP="00905413">
      <w:pPr>
        <w:pStyle w:val="ListParagraph"/>
        <w:spacing w:after="0" w:line="240" w:lineRule="auto"/>
        <w:ind w:left="0" w:firstLine="426"/>
        <w:jc w:val="both"/>
        <w:rPr>
          <w:rFonts w:ascii="Times New Roman" w:hAnsi="Times New Roman" w:cs="Times New Roman"/>
        </w:rPr>
      </w:pPr>
      <w:r w:rsidRPr="00905413">
        <w:rPr>
          <w:rFonts w:ascii="Times New Roman" w:hAnsi="Times New Roman" w:cs="Times New Roman"/>
        </w:rPr>
        <w:t>Walaupun serat sulit untuk dicerna, tetapi serat mempunyai sifat positif bagi gizi dan metabolisme (Winarno, 1986).</w:t>
      </w:r>
    </w:p>
    <w:p w:rsidR="00905413" w:rsidRPr="00905413" w:rsidRDefault="00905413" w:rsidP="00EE5447">
      <w:pPr>
        <w:spacing w:after="0" w:line="240" w:lineRule="auto"/>
        <w:ind w:firstLine="426"/>
        <w:jc w:val="center"/>
        <w:rPr>
          <w:rFonts w:ascii="Times New Roman" w:hAnsi="Times New Roman" w:cs="Times New Roman"/>
        </w:rPr>
      </w:pPr>
      <w:r w:rsidRPr="00905413">
        <w:rPr>
          <w:rFonts w:ascii="Times New Roman" w:hAnsi="Times New Roman" w:cs="Times New Roman"/>
        </w:rPr>
        <w:t xml:space="preserve">Tabel 13. Pengaruh Konsentrasi Sukrosa Terhadap Kadar Serat </w:t>
      </w:r>
      <w:r w:rsidRPr="00905413">
        <w:rPr>
          <w:rFonts w:ascii="Times New Roman" w:hAnsi="Times New Roman" w:cs="Times New Roman"/>
          <w:i/>
        </w:rPr>
        <w:t>Jelly</w:t>
      </w:r>
      <w:r w:rsidRPr="00905413">
        <w:rPr>
          <w:rFonts w:ascii="Times New Roman" w:hAnsi="Times New Roman" w:cs="Times New Roman"/>
        </w:rPr>
        <w:t xml:space="preserve"> Instan Lidah Buaya</w:t>
      </w:r>
    </w:p>
    <w:tbl>
      <w:tblPr>
        <w:tblStyle w:val="TableGrid"/>
        <w:tblW w:w="4254" w:type="dxa"/>
        <w:tblInd w:w="-176" w:type="dxa"/>
        <w:tblLayout w:type="fixed"/>
        <w:tblLook w:val="04A0"/>
      </w:tblPr>
      <w:tblGrid>
        <w:gridCol w:w="1277"/>
        <w:gridCol w:w="992"/>
        <w:gridCol w:w="992"/>
        <w:gridCol w:w="993"/>
      </w:tblGrid>
      <w:tr w:rsidR="00905413" w:rsidRPr="00905413" w:rsidTr="00EE5447">
        <w:tc>
          <w:tcPr>
            <w:tcW w:w="1277" w:type="dxa"/>
            <w:vMerge w:val="restart"/>
            <w:vAlign w:val="center"/>
          </w:tcPr>
          <w:p w:rsidR="00905413" w:rsidRPr="00EE5447" w:rsidRDefault="00905413" w:rsidP="00EE5447">
            <w:pPr>
              <w:jc w:val="center"/>
            </w:pPr>
            <w:r w:rsidRPr="00EE5447">
              <w:t>Konsentrasi Gula</w:t>
            </w:r>
          </w:p>
          <w:p w:rsidR="00905413" w:rsidRPr="00EE5447" w:rsidRDefault="00905413" w:rsidP="00EE5447">
            <w:pPr>
              <w:jc w:val="center"/>
            </w:pPr>
            <w:r w:rsidRPr="00EE5447">
              <w:t>(%)</w:t>
            </w:r>
          </w:p>
        </w:tc>
        <w:tc>
          <w:tcPr>
            <w:tcW w:w="2977" w:type="dxa"/>
            <w:gridSpan w:val="3"/>
            <w:vAlign w:val="center"/>
          </w:tcPr>
          <w:p w:rsidR="00905413" w:rsidRPr="00EE5447" w:rsidRDefault="00905413" w:rsidP="00EE5447">
            <w:pPr>
              <w:jc w:val="center"/>
            </w:pPr>
            <w:r w:rsidRPr="00EE5447">
              <w:t>Suhu Pengeringan</w:t>
            </w:r>
          </w:p>
        </w:tc>
      </w:tr>
      <w:tr w:rsidR="00905413" w:rsidRPr="00905413" w:rsidTr="00EE5447">
        <w:tc>
          <w:tcPr>
            <w:tcW w:w="1277" w:type="dxa"/>
            <w:vMerge/>
            <w:vAlign w:val="center"/>
          </w:tcPr>
          <w:p w:rsidR="00905413" w:rsidRPr="00EE5447" w:rsidRDefault="00905413" w:rsidP="00EE5447">
            <w:pPr>
              <w:jc w:val="center"/>
            </w:pPr>
          </w:p>
        </w:tc>
        <w:tc>
          <w:tcPr>
            <w:tcW w:w="992" w:type="dxa"/>
            <w:vAlign w:val="center"/>
          </w:tcPr>
          <w:p w:rsidR="00905413" w:rsidRPr="00EE5447" w:rsidRDefault="00905413" w:rsidP="00EE5447">
            <w:pPr>
              <w:jc w:val="center"/>
            </w:pPr>
            <w:r w:rsidRPr="00EE5447">
              <w:t>b</w:t>
            </w:r>
            <w:r w:rsidRPr="00EE5447">
              <w:rPr>
                <w:vertAlign w:val="subscript"/>
              </w:rPr>
              <w:t xml:space="preserve">1 </w:t>
            </w:r>
            <w:r w:rsidRPr="00EE5447">
              <w:t>(40</w:t>
            </w:r>
            <w:r w:rsidRPr="00EE5447">
              <w:rPr>
                <w:vertAlign w:val="superscript"/>
              </w:rPr>
              <w:t>o</w:t>
            </w:r>
            <w:r w:rsidRPr="00EE5447">
              <w:t>C)</w:t>
            </w:r>
          </w:p>
        </w:tc>
        <w:tc>
          <w:tcPr>
            <w:tcW w:w="992" w:type="dxa"/>
            <w:vAlign w:val="center"/>
          </w:tcPr>
          <w:p w:rsidR="00905413" w:rsidRPr="00EE5447" w:rsidRDefault="00905413" w:rsidP="00EE5447">
            <w:pPr>
              <w:jc w:val="center"/>
            </w:pPr>
            <w:r w:rsidRPr="00EE5447">
              <w:t>b</w:t>
            </w:r>
            <w:r w:rsidRPr="00EE5447">
              <w:rPr>
                <w:vertAlign w:val="subscript"/>
              </w:rPr>
              <w:t>2</w:t>
            </w:r>
            <w:r w:rsidRPr="00EE5447">
              <w:t xml:space="preserve"> (50</w:t>
            </w:r>
            <w:r w:rsidRPr="00EE5447">
              <w:rPr>
                <w:vertAlign w:val="superscript"/>
              </w:rPr>
              <w:t>o</w:t>
            </w:r>
            <w:r w:rsidRPr="00EE5447">
              <w:t>C)</w:t>
            </w:r>
          </w:p>
        </w:tc>
        <w:tc>
          <w:tcPr>
            <w:tcW w:w="993" w:type="dxa"/>
            <w:vAlign w:val="center"/>
          </w:tcPr>
          <w:p w:rsidR="00905413" w:rsidRPr="00EE5447" w:rsidRDefault="00905413" w:rsidP="00EE5447">
            <w:pPr>
              <w:ind w:firstLine="11"/>
              <w:jc w:val="center"/>
            </w:pPr>
            <w:r w:rsidRPr="00EE5447">
              <w:t>b</w:t>
            </w:r>
            <w:r w:rsidRPr="00EE5447">
              <w:rPr>
                <w:vertAlign w:val="subscript"/>
              </w:rPr>
              <w:t>3</w:t>
            </w:r>
            <w:r w:rsidRPr="00EE5447">
              <w:t xml:space="preserve"> (60</w:t>
            </w:r>
            <w:r w:rsidRPr="00EE5447">
              <w:rPr>
                <w:vertAlign w:val="superscript"/>
              </w:rPr>
              <w:t>o</w:t>
            </w:r>
            <w:r w:rsidRPr="00EE5447">
              <w:t>C)</w:t>
            </w:r>
          </w:p>
        </w:tc>
      </w:tr>
      <w:tr w:rsidR="00905413" w:rsidRPr="00905413" w:rsidTr="00EE5447">
        <w:tc>
          <w:tcPr>
            <w:tcW w:w="1277" w:type="dxa"/>
            <w:vAlign w:val="center"/>
          </w:tcPr>
          <w:p w:rsidR="00905413" w:rsidRPr="00EE5447" w:rsidRDefault="00905413" w:rsidP="00EE5447">
            <w:pPr>
              <w:jc w:val="center"/>
            </w:pPr>
            <w:r w:rsidRPr="00EE5447">
              <w:t>a</w:t>
            </w:r>
            <w:r w:rsidRPr="00EE5447">
              <w:rPr>
                <w:vertAlign w:val="subscript"/>
              </w:rPr>
              <w:t xml:space="preserve">1 </w:t>
            </w:r>
            <w:r w:rsidRPr="00EE5447">
              <w:t>(30%)</w:t>
            </w:r>
          </w:p>
        </w:tc>
        <w:tc>
          <w:tcPr>
            <w:tcW w:w="992" w:type="dxa"/>
            <w:vAlign w:val="center"/>
          </w:tcPr>
          <w:p w:rsidR="00905413" w:rsidRPr="00EE5447" w:rsidRDefault="00905413" w:rsidP="00EE5447">
            <w:pPr>
              <w:jc w:val="center"/>
            </w:pPr>
            <w:r w:rsidRPr="00EE5447">
              <w:t>2,122 A</w:t>
            </w:r>
          </w:p>
          <w:p w:rsidR="00905413" w:rsidRPr="00EE5447" w:rsidRDefault="00905413" w:rsidP="00EE5447">
            <w:pPr>
              <w:jc w:val="center"/>
            </w:pPr>
            <w:r w:rsidRPr="00EE5447">
              <w:t>a</w:t>
            </w:r>
          </w:p>
        </w:tc>
        <w:tc>
          <w:tcPr>
            <w:tcW w:w="992" w:type="dxa"/>
            <w:vAlign w:val="center"/>
          </w:tcPr>
          <w:p w:rsidR="00905413" w:rsidRPr="00EE5447" w:rsidRDefault="00905413" w:rsidP="00EE5447">
            <w:pPr>
              <w:jc w:val="center"/>
            </w:pPr>
            <w:r w:rsidRPr="00EE5447">
              <w:t>2,242 A</w:t>
            </w:r>
          </w:p>
          <w:p w:rsidR="00905413" w:rsidRPr="00EE5447" w:rsidRDefault="00905413" w:rsidP="00EE5447">
            <w:pPr>
              <w:jc w:val="center"/>
            </w:pPr>
            <w:r w:rsidRPr="00EE5447">
              <w:t>c</w:t>
            </w:r>
          </w:p>
        </w:tc>
        <w:tc>
          <w:tcPr>
            <w:tcW w:w="993" w:type="dxa"/>
            <w:vAlign w:val="center"/>
          </w:tcPr>
          <w:p w:rsidR="00905413" w:rsidRPr="00EE5447" w:rsidRDefault="00905413" w:rsidP="00EE5447">
            <w:pPr>
              <w:ind w:firstLine="11"/>
              <w:jc w:val="center"/>
            </w:pPr>
            <w:r w:rsidRPr="00EE5447">
              <w:t>2,237 A</w:t>
            </w:r>
          </w:p>
          <w:p w:rsidR="00905413" w:rsidRPr="00EE5447" w:rsidRDefault="00905413" w:rsidP="00EE5447">
            <w:pPr>
              <w:ind w:firstLine="11"/>
              <w:jc w:val="center"/>
            </w:pPr>
            <w:r w:rsidRPr="00EE5447">
              <w:t>b</w:t>
            </w:r>
          </w:p>
        </w:tc>
      </w:tr>
      <w:tr w:rsidR="00905413" w:rsidRPr="00905413" w:rsidTr="00EE5447">
        <w:tc>
          <w:tcPr>
            <w:tcW w:w="1277" w:type="dxa"/>
            <w:vAlign w:val="center"/>
          </w:tcPr>
          <w:p w:rsidR="00905413" w:rsidRPr="00EE5447" w:rsidRDefault="00905413" w:rsidP="00EE5447">
            <w:pPr>
              <w:jc w:val="center"/>
            </w:pPr>
            <w:r w:rsidRPr="00EE5447">
              <w:t>a</w:t>
            </w:r>
            <w:r w:rsidRPr="00EE5447">
              <w:rPr>
                <w:vertAlign w:val="subscript"/>
              </w:rPr>
              <w:t>2</w:t>
            </w:r>
            <w:r w:rsidRPr="00EE5447">
              <w:t xml:space="preserve"> (40%)</w:t>
            </w:r>
          </w:p>
        </w:tc>
        <w:tc>
          <w:tcPr>
            <w:tcW w:w="992" w:type="dxa"/>
            <w:vAlign w:val="center"/>
          </w:tcPr>
          <w:p w:rsidR="00905413" w:rsidRPr="00EE5447" w:rsidRDefault="00905413" w:rsidP="00EE5447">
            <w:pPr>
              <w:jc w:val="center"/>
            </w:pPr>
            <w:r w:rsidRPr="00EE5447">
              <w:t>2,232 B</w:t>
            </w:r>
          </w:p>
          <w:p w:rsidR="00905413" w:rsidRPr="00EE5447" w:rsidRDefault="00905413" w:rsidP="00EE5447">
            <w:pPr>
              <w:jc w:val="center"/>
            </w:pPr>
            <w:r w:rsidRPr="00EE5447">
              <w:t>a</w:t>
            </w:r>
          </w:p>
        </w:tc>
        <w:tc>
          <w:tcPr>
            <w:tcW w:w="992" w:type="dxa"/>
            <w:vAlign w:val="center"/>
          </w:tcPr>
          <w:p w:rsidR="00905413" w:rsidRPr="00EE5447" w:rsidRDefault="00905413" w:rsidP="00EE5447">
            <w:pPr>
              <w:jc w:val="center"/>
            </w:pPr>
            <w:r w:rsidRPr="00EE5447">
              <w:t>2,273 A</w:t>
            </w:r>
          </w:p>
          <w:p w:rsidR="00905413" w:rsidRPr="00EE5447" w:rsidRDefault="00905413" w:rsidP="00EE5447">
            <w:pPr>
              <w:jc w:val="center"/>
            </w:pPr>
            <w:r w:rsidRPr="00EE5447">
              <w:t>a</w:t>
            </w:r>
          </w:p>
        </w:tc>
        <w:tc>
          <w:tcPr>
            <w:tcW w:w="993" w:type="dxa"/>
            <w:vAlign w:val="center"/>
          </w:tcPr>
          <w:p w:rsidR="00905413" w:rsidRPr="00EE5447" w:rsidRDefault="00905413" w:rsidP="00EE5447">
            <w:pPr>
              <w:ind w:firstLine="11"/>
              <w:jc w:val="center"/>
            </w:pPr>
            <w:r w:rsidRPr="00EE5447">
              <w:t>2,235 A</w:t>
            </w:r>
          </w:p>
          <w:p w:rsidR="00905413" w:rsidRPr="00EE5447" w:rsidRDefault="00905413" w:rsidP="00EE5447">
            <w:pPr>
              <w:ind w:firstLine="11"/>
              <w:jc w:val="center"/>
            </w:pPr>
            <w:r w:rsidRPr="00EE5447">
              <w:t>a</w:t>
            </w:r>
          </w:p>
        </w:tc>
      </w:tr>
      <w:tr w:rsidR="00905413" w:rsidRPr="00905413" w:rsidTr="00EE5447">
        <w:tc>
          <w:tcPr>
            <w:tcW w:w="1277" w:type="dxa"/>
            <w:vAlign w:val="center"/>
          </w:tcPr>
          <w:p w:rsidR="00905413" w:rsidRPr="00EE5447" w:rsidRDefault="00905413" w:rsidP="00EE5447">
            <w:pPr>
              <w:jc w:val="center"/>
            </w:pPr>
            <w:r w:rsidRPr="00EE5447">
              <w:t>a</w:t>
            </w:r>
            <w:r w:rsidRPr="00EE5447">
              <w:rPr>
                <w:vertAlign w:val="subscript"/>
              </w:rPr>
              <w:t>3</w:t>
            </w:r>
            <w:r w:rsidRPr="00EE5447">
              <w:t xml:space="preserve"> (50%)</w:t>
            </w:r>
          </w:p>
        </w:tc>
        <w:tc>
          <w:tcPr>
            <w:tcW w:w="992" w:type="dxa"/>
            <w:vAlign w:val="center"/>
          </w:tcPr>
          <w:p w:rsidR="00905413" w:rsidRPr="00EE5447" w:rsidRDefault="00905413" w:rsidP="00EE5447">
            <w:pPr>
              <w:jc w:val="center"/>
            </w:pPr>
            <w:r w:rsidRPr="00EE5447">
              <w:t>2,087 A</w:t>
            </w:r>
          </w:p>
          <w:p w:rsidR="00905413" w:rsidRPr="00EE5447" w:rsidRDefault="00905413" w:rsidP="00EE5447">
            <w:pPr>
              <w:jc w:val="center"/>
            </w:pPr>
            <w:r w:rsidRPr="00EE5447">
              <w:t>a</w:t>
            </w:r>
          </w:p>
        </w:tc>
        <w:tc>
          <w:tcPr>
            <w:tcW w:w="992" w:type="dxa"/>
            <w:vAlign w:val="center"/>
          </w:tcPr>
          <w:p w:rsidR="00905413" w:rsidRPr="00EE5447" w:rsidRDefault="00905413" w:rsidP="00EE5447">
            <w:pPr>
              <w:jc w:val="center"/>
            </w:pPr>
            <w:r w:rsidRPr="00EE5447">
              <w:t>2,542 B</w:t>
            </w:r>
          </w:p>
          <w:p w:rsidR="00905413" w:rsidRPr="00EE5447" w:rsidRDefault="00905413" w:rsidP="00EE5447">
            <w:pPr>
              <w:jc w:val="center"/>
            </w:pPr>
            <w:r w:rsidRPr="00EE5447">
              <w:t>c</w:t>
            </w:r>
          </w:p>
        </w:tc>
        <w:tc>
          <w:tcPr>
            <w:tcW w:w="993" w:type="dxa"/>
            <w:vAlign w:val="center"/>
          </w:tcPr>
          <w:p w:rsidR="00905413" w:rsidRPr="00EE5447" w:rsidRDefault="00905413" w:rsidP="00EE5447">
            <w:pPr>
              <w:ind w:firstLine="11"/>
              <w:jc w:val="center"/>
            </w:pPr>
            <w:r w:rsidRPr="00EE5447">
              <w:t>2,309 B</w:t>
            </w:r>
          </w:p>
          <w:p w:rsidR="00905413" w:rsidRPr="00EE5447" w:rsidRDefault="00905413" w:rsidP="00EE5447">
            <w:pPr>
              <w:ind w:firstLine="11"/>
              <w:jc w:val="center"/>
            </w:pPr>
            <w:r w:rsidRPr="00EE5447">
              <w:t>b</w:t>
            </w:r>
          </w:p>
        </w:tc>
      </w:tr>
    </w:tbl>
    <w:p w:rsidR="00EE5447" w:rsidRDefault="00905413" w:rsidP="00EE5447">
      <w:pPr>
        <w:spacing w:after="0" w:line="240" w:lineRule="auto"/>
        <w:jc w:val="both"/>
        <w:rPr>
          <w:rFonts w:ascii="Times New Roman" w:hAnsi="Times New Roman" w:cs="Times New Roman"/>
        </w:rPr>
      </w:pPr>
      <w:r w:rsidRPr="00905413">
        <w:rPr>
          <w:rFonts w:ascii="Times New Roman" w:hAnsi="Times New Roman" w:cs="Times New Roman"/>
        </w:rPr>
        <w:t xml:space="preserve">Keterangan :  </w:t>
      </w:r>
    </w:p>
    <w:p w:rsidR="00EE5447" w:rsidRPr="00905413" w:rsidRDefault="00EE5447" w:rsidP="00EE5447">
      <w:pPr>
        <w:spacing w:after="0" w:line="240" w:lineRule="auto"/>
        <w:jc w:val="both"/>
        <w:rPr>
          <w:rFonts w:ascii="Times New Roman" w:hAnsi="Times New Roman" w:cs="Times New Roman"/>
        </w:rPr>
      </w:pPr>
      <w:r>
        <w:rPr>
          <w:rFonts w:ascii="Times New Roman" w:hAnsi="Times New Roman" w:cs="Times New Roman"/>
        </w:rPr>
        <w:t xml:space="preserve"> - </w:t>
      </w:r>
      <w:r w:rsidR="00905413" w:rsidRPr="00905413">
        <w:rPr>
          <w:rFonts w:ascii="Times New Roman" w:hAnsi="Times New Roman" w:cs="Times New Roman"/>
        </w:rPr>
        <w:t>Setiap kolom dengan huruf besar yang sama menunjukkan tidak berbeda nyata pada taraf 5%, dan setiap baris kecil yang sama menunjukkan tidak berbeda nyata pada taraf 5%.</w:t>
      </w:r>
    </w:p>
    <w:p w:rsidR="00905413" w:rsidRPr="00EE5447" w:rsidRDefault="00EE5447" w:rsidP="00EE5447">
      <w:pPr>
        <w:spacing w:after="0" w:line="240" w:lineRule="auto"/>
        <w:jc w:val="both"/>
        <w:rPr>
          <w:rFonts w:ascii="Times New Roman" w:hAnsi="Times New Roman" w:cs="Times New Roman"/>
        </w:rPr>
      </w:pPr>
      <w:r>
        <w:rPr>
          <w:rFonts w:ascii="Times New Roman" w:hAnsi="Times New Roman" w:cs="Times New Roman"/>
        </w:rPr>
        <w:t xml:space="preserve">- </w:t>
      </w:r>
      <w:r w:rsidR="00905413" w:rsidRPr="00EE5447">
        <w:rPr>
          <w:rFonts w:ascii="Times New Roman" w:hAnsi="Times New Roman" w:cs="Times New Roman"/>
        </w:rPr>
        <w:t>Notasi Huruf kecil dibaca Horizontal. Sedangkan notasi huruf besar dibaca vertikal</w:t>
      </w:r>
    </w:p>
    <w:p w:rsidR="00905413" w:rsidRPr="00905413" w:rsidRDefault="00905413" w:rsidP="00905413">
      <w:pPr>
        <w:pStyle w:val="ListParagraph"/>
        <w:spacing w:after="0" w:line="240" w:lineRule="auto"/>
        <w:ind w:left="0" w:firstLine="426"/>
        <w:jc w:val="both"/>
        <w:rPr>
          <w:rFonts w:ascii="Times New Roman" w:hAnsi="Times New Roman" w:cs="Times New Roman"/>
        </w:rPr>
      </w:pPr>
      <w:r w:rsidRPr="00905413">
        <w:rPr>
          <w:rFonts w:ascii="Times New Roman" w:hAnsi="Times New Roman" w:cs="Times New Roman"/>
        </w:rPr>
        <w:t>Dari tabel 13 menunjukkan bahwa suhu pengeringan pada perlakuan  a</w:t>
      </w:r>
      <w:r w:rsidRPr="00905413">
        <w:rPr>
          <w:rFonts w:ascii="Times New Roman" w:hAnsi="Times New Roman" w:cs="Times New Roman"/>
          <w:vertAlign w:val="subscript"/>
        </w:rPr>
        <w:t>2</w:t>
      </w:r>
      <w:r w:rsidRPr="00905413">
        <w:rPr>
          <w:rFonts w:ascii="Times New Roman" w:hAnsi="Times New Roman" w:cs="Times New Roman"/>
        </w:rPr>
        <w:t>b</w:t>
      </w:r>
      <w:r w:rsidRPr="00905413">
        <w:rPr>
          <w:rFonts w:ascii="Times New Roman" w:hAnsi="Times New Roman" w:cs="Times New Roman"/>
          <w:vertAlign w:val="subscript"/>
        </w:rPr>
        <w:t xml:space="preserve">1 </w:t>
      </w:r>
      <w:r w:rsidRPr="00905413">
        <w:rPr>
          <w:rFonts w:ascii="Times New Roman" w:hAnsi="Times New Roman" w:cs="Times New Roman"/>
        </w:rPr>
        <w:t>(Sukrosa 30%; suhu pengeringan 40</w:t>
      </w:r>
      <w:r w:rsidRPr="00905413">
        <w:rPr>
          <w:rFonts w:ascii="Times New Roman" w:hAnsi="Times New Roman" w:cs="Times New Roman"/>
          <w:vertAlign w:val="superscript"/>
        </w:rPr>
        <w:t>o</w:t>
      </w:r>
      <w:r w:rsidRPr="00905413">
        <w:rPr>
          <w:rFonts w:ascii="Times New Roman" w:hAnsi="Times New Roman" w:cs="Times New Roman"/>
        </w:rPr>
        <w:t>C ), a</w:t>
      </w:r>
      <w:r w:rsidRPr="00905413">
        <w:rPr>
          <w:rFonts w:ascii="Times New Roman" w:hAnsi="Times New Roman" w:cs="Times New Roman"/>
          <w:vertAlign w:val="subscript"/>
        </w:rPr>
        <w:t>3</w:t>
      </w:r>
      <w:r w:rsidRPr="00905413">
        <w:rPr>
          <w:rFonts w:ascii="Times New Roman" w:hAnsi="Times New Roman" w:cs="Times New Roman"/>
        </w:rPr>
        <w:t>b</w:t>
      </w:r>
      <w:r w:rsidRPr="00905413">
        <w:rPr>
          <w:rFonts w:ascii="Times New Roman" w:hAnsi="Times New Roman" w:cs="Times New Roman"/>
          <w:vertAlign w:val="subscript"/>
        </w:rPr>
        <w:t>2</w:t>
      </w:r>
      <w:r w:rsidRPr="00905413">
        <w:rPr>
          <w:rFonts w:ascii="Times New Roman" w:hAnsi="Times New Roman" w:cs="Times New Roman"/>
        </w:rPr>
        <w:t xml:space="preserve"> (Sukrosa 50%; suhu pengeringan </w:t>
      </w:r>
      <w:r w:rsidRPr="00905413">
        <w:rPr>
          <w:rFonts w:ascii="Times New Roman" w:hAnsi="Times New Roman" w:cs="Times New Roman"/>
        </w:rPr>
        <w:lastRenderedPageBreak/>
        <w:t>50</w:t>
      </w:r>
      <w:r w:rsidRPr="00905413">
        <w:rPr>
          <w:rFonts w:ascii="Times New Roman" w:hAnsi="Times New Roman" w:cs="Times New Roman"/>
          <w:vertAlign w:val="superscript"/>
        </w:rPr>
        <w:t>o</w:t>
      </w:r>
      <w:r w:rsidRPr="00905413">
        <w:rPr>
          <w:rFonts w:ascii="Times New Roman" w:hAnsi="Times New Roman" w:cs="Times New Roman"/>
        </w:rPr>
        <w:t>C ) dan a</w:t>
      </w:r>
      <w:r w:rsidRPr="00905413">
        <w:rPr>
          <w:rFonts w:ascii="Times New Roman" w:hAnsi="Times New Roman" w:cs="Times New Roman"/>
          <w:vertAlign w:val="subscript"/>
        </w:rPr>
        <w:t>3</w:t>
      </w:r>
      <w:r w:rsidRPr="00905413">
        <w:rPr>
          <w:rFonts w:ascii="Times New Roman" w:hAnsi="Times New Roman" w:cs="Times New Roman"/>
        </w:rPr>
        <w:t>b</w:t>
      </w:r>
      <w:r w:rsidRPr="00905413">
        <w:rPr>
          <w:rFonts w:ascii="Times New Roman" w:hAnsi="Times New Roman" w:cs="Times New Roman"/>
          <w:vertAlign w:val="subscript"/>
        </w:rPr>
        <w:t>3</w:t>
      </w:r>
      <w:r w:rsidRPr="00905413">
        <w:rPr>
          <w:rFonts w:ascii="Times New Roman" w:hAnsi="Times New Roman" w:cs="Times New Roman"/>
        </w:rPr>
        <w:t>(Sukrosa 30%; suhu pengeringan 60</w:t>
      </w:r>
      <w:r w:rsidRPr="00905413">
        <w:rPr>
          <w:rFonts w:ascii="Times New Roman" w:hAnsi="Times New Roman" w:cs="Times New Roman"/>
          <w:vertAlign w:val="superscript"/>
        </w:rPr>
        <w:t>o</w:t>
      </w:r>
      <w:r w:rsidRPr="00905413">
        <w:rPr>
          <w:rFonts w:ascii="Times New Roman" w:hAnsi="Times New Roman" w:cs="Times New Roman"/>
        </w:rPr>
        <w:t>C) berbeda nyata dengan perlakuan yang lainnya. Sedangkan konsentrasi Sukrosa 30% (a</w:t>
      </w:r>
      <w:r w:rsidRPr="00905413">
        <w:rPr>
          <w:rFonts w:ascii="Times New Roman" w:hAnsi="Times New Roman" w:cs="Times New Roman"/>
          <w:vertAlign w:val="subscript"/>
        </w:rPr>
        <w:t>1</w:t>
      </w:r>
      <w:r w:rsidRPr="00905413">
        <w:rPr>
          <w:rFonts w:ascii="Times New Roman" w:hAnsi="Times New Roman" w:cs="Times New Roman"/>
        </w:rPr>
        <w:t>) berpengaruh nyata terhadap kadar serat, konsentrasi sukrosan 40% (a</w:t>
      </w:r>
      <w:r w:rsidRPr="00905413">
        <w:rPr>
          <w:rFonts w:ascii="Times New Roman" w:hAnsi="Times New Roman" w:cs="Times New Roman"/>
          <w:vertAlign w:val="subscript"/>
        </w:rPr>
        <w:t>2</w:t>
      </w:r>
      <w:r w:rsidRPr="00905413">
        <w:rPr>
          <w:rFonts w:ascii="Times New Roman" w:hAnsi="Times New Roman" w:cs="Times New Roman"/>
        </w:rPr>
        <w:t>) tidak berpengaruh nyata dan pada konsentrasi 50% (a</w:t>
      </w:r>
      <w:r w:rsidRPr="00905413">
        <w:rPr>
          <w:rFonts w:ascii="Times New Roman" w:hAnsi="Times New Roman" w:cs="Times New Roman"/>
          <w:vertAlign w:val="subscript"/>
        </w:rPr>
        <w:t>3</w:t>
      </w:r>
      <w:r w:rsidRPr="00905413">
        <w:rPr>
          <w:rFonts w:ascii="Times New Roman" w:hAnsi="Times New Roman" w:cs="Times New Roman"/>
        </w:rPr>
        <w:t xml:space="preserve">) saling berpengaruh nyata terhadap kadar serat. </w:t>
      </w:r>
    </w:p>
    <w:p w:rsidR="00905413" w:rsidRPr="00905413" w:rsidRDefault="00905413" w:rsidP="00905413">
      <w:pPr>
        <w:pStyle w:val="ListParagraph"/>
        <w:spacing w:after="0" w:line="240" w:lineRule="auto"/>
        <w:ind w:left="0" w:firstLine="426"/>
        <w:jc w:val="both"/>
        <w:rPr>
          <w:rFonts w:ascii="Times New Roman" w:hAnsi="Times New Roman" w:cs="Times New Roman"/>
        </w:rPr>
      </w:pPr>
      <w:r w:rsidRPr="00905413">
        <w:rPr>
          <w:rFonts w:ascii="Times New Roman" w:hAnsi="Times New Roman" w:cs="Times New Roman"/>
        </w:rPr>
        <w:t xml:space="preserve">Serat yang didapatkan setelah menjadi produk tidak berbeda jauh dengan hasil yang didapat pada perlakuan pendahuluan. Kadar serat yang terkandung di dalam lidah buaya tidak banyak berkurang. </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Nilai tertinggi di dapatkan pada konsentrasi a</w:t>
      </w:r>
      <w:r w:rsidRPr="00905413">
        <w:rPr>
          <w:rFonts w:ascii="Times New Roman" w:hAnsi="Times New Roman" w:cs="Times New Roman"/>
          <w:vertAlign w:val="subscript"/>
        </w:rPr>
        <w:t>3</w:t>
      </w:r>
      <w:r w:rsidRPr="00905413">
        <w:rPr>
          <w:rFonts w:ascii="Times New Roman" w:hAnsi="Times New Roman" w:cs="Times New Roman"/>
        </w:rPr>
        <w:t xml:space="preserve"> (50 %) sebesar 2,1597 sedangkan nilai terendah didapatkan oleh a</w:t>
      </w:r>
      <w:r w:rsidRPr="00905413">
        <w:rPr>
          <w:rFonts w:ascii="Times New Roman" w:hAnsi="Times New Roman" w:cs="Times New Roman"/>
          <w:vertAlign w:val="subscript"/>
        </w:rPr>
        <w:t xml:space="preserve">1 </w:t>
      </w:r>
      <w:r w:rsidRPr="00905413">
        <w:rPr>
          <w:rFonts w:ascii="Times New Roman" w:hAnsi="Times New Roman" w:cs="Times New Roman"/>
        </w:rPr>
        <w:t xml:space="preserve">(30 %) sebesar 2,094. </w:t>
      </w:r>
      <w:r w:rsidRPr="00905413">
        <w:rPr>
          <w:rStyle w:val="ft01"/>
          <w:rFonts w:ascii="Times New Roman" w:hAnsi="Times New Roman" w:cs="Times New Roman"/>
          <w:sz w:val="22"/>
          <w:szCs w:val="22"/>
        </w:rPr>
        <w:t xml:space="preserve">Terminologi serat makanan </w:t>
      </w:r>
      <w:r w:rsidRPr="00905413">
        <w:rPr>
          <w:rStyle w:val="ft01"/>
          <w:rFonts w:ascii="Times New Roman" w:hAnsi="Times New Roman" w:cs="Times New Roman"/>
          <w:i/>
          <w:iCs/>
          <w:sz w:val="22"/>
          <w:szCs w:val="22"/>
        </w:rPr>
        <w:t>(dietary fiber)</w:t>
      </w:r>
      <w:r w:rsidRPr="00905413">
        <w:rPr>
          <w:rStyle w:val="ft01"/>
          <w:rFonts w:ascii="Times New Roman" w:hAnsi="Times New Roman" w:cs="Times New Roman"/>
          <w:sz w:val="22"/>
          <w:szCs w:val="22"/>
        </w:rPr>
        <w:t xml:space="preserve"> sebenarnya berbeda dengan istilah serat kasar </w:t>
      </w:r>
      <w:r w:rsidRPr="00905413">
        <w:rPr>
          <w:rStyle w:val="ft01"/>
          <w:rFonts w:ascii="Times New Roman" w:hAnsi="Times New Roman" w:cs="Times New Roman"/>
          <w:i/>
          <w:iCs/>
          <w:sz w:val="22"/>
          <w:szCs w:val="22"/>
        </w:rPr>
        <w:t>(crude fiber),</w:t>
      </w:r>
      <w:r w:rsidRPr="00905413">
        <w:rPr>
          <w:rStyle w:val="ft01"/>
          <w:rFonts w:ascii="Times New Roman" w:hAnsi="Times New Roman" w:cs="Times New Roman"/>
          <w:sz w:val="22"/>
          <w:szCs w:val="22"/>
        </w:rPr>
        <w:t xml:space="preserve"> yang juga biasanya terikut dalam analisis proksimat bahan makanan. </w:t>
      </w:r>
    </w:p>
    <w:p w:rsidR="00905413" w:rsidRPr="00905413" w:rsidRDefault="00905413" w:rsidP="00EE5447">
      <w:pPr>
        <w:spacing w:after="0" w:line="240" w:lineRule="auto"/>
        <w:ind w:firstLine="426"/>
        <w:jc w:val="both"/>
        <w:rPr>
          <w:rStyle w:val="ft01"/>
          <w:rFonts w:ascii="Times New Roman" w:hAnsi="Times New Roman" w:cs="Times New Roman"/>
          <w:sz w:val="22"/>
          <w:szCs w:val="22"/>
        </w:rPr>
      </w:pPr>
      <w:r w:rsidRPr="00905413">
        <w:rPr>
          <w:rStyle w:val="ft01"/>
          <w:rFonts w:ascii="Times New Roman" w:hAnsi="Times New Roman" w:cs="Times New Roman"/>
          <w:i/>
          <w:iCs/>
          <w:sz w:val="22"/>
          <w:szCs w:val="22"/>
        </w:rPr>
        <w:t>Crude fiber</w:t>
      </w:r>
      <w:r w:rsidRPr="00905413">
        <w:rPr>
          <w:rStyle w:val="ft01"/>
          <w:rFonts w:ascii="Times New Roman" w:hAnsi="Times New Roman" w:cs="Times New Roman"/>
          <w:sz w:val="22"/>
          <w:szCs w:val="22"/>
        </w:rPr>
        <w:t xml:space="preserve"> adalah bagian tanaman yang tidak dapat dihidrolisis menggunakan pelarut asam sulfat (H</w:t>
      </w:r>
      <w:r w:rsidRPr="00905413">
        <w:rPr>
          <w:rStyle w:val="ft01"/>
          <w:rFonts w:ascii="Times New Roman" w:hAnsi="Times New Roman" w:cs="Times New Roman"/>
          <w:sz w:val="22"/>
          <w:szCs w:val="22"/>
          <w:vertAlign w:val="subscript"/>
        </w:rPr>
        <w:t>2</w:t>
      </w:r>
      <w:r w:rsidRPr="00905413">
        <w:rPr>
          <w:rStyle w:val="ft01"/>
          <w:rFonts w:ascii="Times New Roman" w:hAnsi="Times New Roman" w:cs="Times New Roman"/>
          <w:sz w:val="22"/>
          <w:szCs w:val="22"/>
        </w:rPr>
        <w:t>SO</w:t>
      </w:r>
      <w:r w:rsidRPr="00905413">
        <w:rPr>
          <w:rStyle w:val="ft01"/>
          <w:rFonts w:ascii="Times New Roman" w:hAnsi="Times New Roman" w:cs="Times New Roman"/>
          <w:sz w:val="22"/>
          <w:szCs w:val="22"/>
          <w:vertAlign w:val="subscript"/>
        </w:rPr>
        <w:t>4</w:t>
      </w:r>
      <w:r w:rsidRPr="00905413">
        <w:rPr>
          <w:rStyle w:val="ft01"/>
          <w:rFonts w:ascii="Times New Roman" w:hAnsi="Times New Roman" w:cs="Times New Roman"/>
          <w:sz w:val="22"/>
          <w:szCs w:val="22"/>
        </w:rPr>
        <w:t xml:space="preserve">) 1,25% dan alkali natrium hidroksida (NaOH) 1,25%. Sedang </w:t>
      </w:r>
      <w:r w:rsidRPr="00905413">
        <w:rPr>
          <w:rStyle w:val="ft01"/>
          <w:rFonts w:ascii="Times New Roman" w:hAnsi="Times New Roman" w:cs="Times New Roman"/>
          <w:i/>
          <w:iCs/>
          <w:sz w:val="22"/>
          <w:szCs w:val="22"/>
        </w:rPr>
        <w:t>dietary fiber</w:t>
      </w:r>
      <w:r w:rsidRPr="00905413">
        <w:rPr>
          <w:rStyle w:val="ft01"/>
          <w:rFonts w:ascii="Times New Roman" w:hAnsi="Times New Roman" w:cs="Times New Roman"/>
          <w:sz w:val="22"/>
          <w:szCs w:val="22"/>
        </w:rPr>
        <w:t xml:space="preserve"> adalah bagian dari bahan pangan yang tidak dapat dihidrolisis oleh enzim-enzim pencernaan. Dengan demikian nilai </w:t>
      </w:r>
      <w:r w:rsidRPr="00905413">
        <w:rPr>
          <w:rStyle w:val="ft01"/>
          <w:rFonts w:ascii="Times New Roman" w:hAnsi="Times New Roman" w:cs="Times New Roman"/>
          <w:i/>
          <w:iCs/>
          <w:sz w:val="22"/>
          <w:szCs w:val="22"/>
        </w:rPr>
        <w:t>crude fiber</w:t>
      </w:r>
      <w:r w:rsidRPr="00905413">
        <w:rPr>
          <w:rStyle w:val="ft01"/>
          <w:rFonts w:ascii="Times New Roman" w:hAnsi="Times New Roman" w:cs="Times New Roman"/>
          <w:sz w:val="22"/>
          <w:szCs w:val="22"/>
        </w:rPr>
        <w:t xml:space="preserve"> selalu lebih rendah dibandingkan dengan </w:t>
      </w:r>
      <w:r w:rsidRPr="00905413">
        <w:rPr>
          <w:rStyle w:val="ft01"/>
          <w:rFonts w:ascii="Times New Roman" w:hAnsi="Times New Roman" w:cs="Times New Roman"/>
          <w:i/>
          <w:iCs/>
          <w:sz w:val="22"/>
          <w:szCs w:val="22"/>
        </w:rPr>
        <w:t>dietary fiber</w:t>
      </w:r>
      <w:r w:rsidRPr="00905413">
        <w:rPr>
          <w:rStyle w:val="ft01"/>
          <w:rFonts w:ascii="Times New Roman" w:hAnsi="Times New Roman" w:cs="Times New Roman"/>
          <w:sz w:val="22"/>
          <w:szCs w:val="22"/>
        </w:rPr>
        <w:t xml:space="preserve">; lebih kurang 1/5 dari seluruh nilai serat makanan. Ada dua tipe </w:t>
      </w:r>
      <w:r w:rsidRPr="00905413">
        <w:rPr>
          <w:rStyle w:val="ft01"/>
          <w:rFonts w:ascii="Times New Roman" w:hAnsi="Times New Roman" w:cs="Times New Roman"/>
          <w:i/>
          <w:iCs/>
          <w:sz w:val="22"/>
          <w:szCs w:val="22"/>
        </w:rPr>
        <w:t>fiber</w:t>
      </w:r>
      <w:r w:rsidRPr="00905413">
        <w:rPr>
          <w:rStyle w:val="ft01"/>
          <w:rFonts w:ascii="Times New Roman" w:hAnsi="Times New Roman" w:cs="Times New Roman"/>
          <w:sz w:val="22"/>
          <w:szCs w:val="22"/>
        </w:rPr>
        <w:t xml:space="preserve"> yang penting yaitu </w:t>
      </w:r>
      <w:r w:rsidRPr="00905413">
        <w:rPr>
          <w:rStyle w:val="ft01"/>
          <w:rFonts w:ascii="Times New Roman" w:hAnsi="Times New Roman" w:cs="Times New Roman"/>
          <w:i/>
          <w:iCs/>
          <w:sz w:val="22"/>
          <w:szCs w:val="22"/>
        </w:rPr>
        <w:t>soluble fiber</w:t>
      </w:r>
      <w:r w:rsidRPr="00905413">
        <w:rPr>
          <w:rStyle w:val="ft01"/>
          <w:rFonts w:ascii="Times New Roman" w:hAnsi="Times New Roman" w:cs="Times New Roman"/>
          <w:sz w:val="22"/>
          <w:szCs w:val="22"/>
        </w:rPr>
        <w:t xml:space="preserve"> dan </w:t>
      </w:r>
      <w:r w:rsidRPr="00905413">
        <w:rPr>
          <w:rStyle w:val="ft01"/>
          <w:rFonts w:ascii="Times New Roman" w:hAnsi="Times New Roman" w:cs="Times New Roman"/>
          <w:i/>
          <w:iCs/>
          <w:sz w:val="22"/>
          <w:szCs w:val="22"/>
        </w:rPr>
        <w:t>insoluble fiber</w:t>
      </w:r>
      <w:r w:rsidRPr="00905413">
        <w:rPr>
          <w:rStyle w:val="ft01"/>
          <w:rFonts w:ascii="Times New Roman" w:hAnsi="Times New Roman" w:cs="Times New Roman"/>
          <w:sz w:val="22"/>
          <w:szCs w:val="22"/>
        </w:rPr>
        <w:t xml:space="preserve"> </w:t>
      </w:r>
      <w:r w:rsidRPr="00905413">
        <w:rPr>
          <w:rStyle w:val="ft01"/>
          <w:rFonts w:ascii="Times New Roman" w:hAnsi="Times New Roman" w:cs="Times New Roman"/>
          <w:i/>
          <w:iCs/>
          <w:sz w:val="22"/>
          <w:szCs w:val="22"/>
        </w:rPr>
        <w:t>. Soluble fiber</w:t>
      </w:r>
      <w:r w:rsidRPr="00905413">
        <w:rPr>
          <w:rStyle w:val="ft01"/>
          <w:rFonts w:ascii="Times New Roman" w:hAnsi="Times New Roman" w:cs="Times New Roman"/>
          <w:sz w:val="22"/>
          <w:szCs w:val="22"/>
        </w:rPr>
        <w:t xml:space="preserve"> (serat makanan larut dalam air) antara lain: pectin, gum, -glucans, </w:t>
      </w:r>
      <w:r w:rsidRPr="00905413">
        <w:rPr>
          <w:rStyle w:val="ft01"/>
          <w:rFonts w:ascii="Times New Roman" w:hAnsi="Times New Roman" w:cs="Times New Roman"/>
          <w:i/>
          <w:iCs/>
          <w:sz w:val="22"/>
          <w:szCs w:val="22"/>
        </w:rPr>
        <w:t>psyllium seed husk</w:t>
      </w:r>
      <w:r w:rsidRPr="00905413">
        <w:rPr>
          <w:rStyle w:val="ft01"/>
          <w:rFonts w:ascii="Times New Roman" w:hAnsi="Times New Roman" w:cs="Times New Roman"/>
          <w:sz w:val="22"/>
          <w:szCs w:val="22"/>
        </w:rPr>
        <w:t xml:space="preserve"> (PSH). Serat makanan tidak larut air </w:t>
      </w:r>
      <w:r w:rsidRPr="00905413">
        <w:rPr>
          <w:rStyle w:val="ft01"/>
          <w:rFonts w:ascii="Times New Roman" w:hAnsi="Times New Roman" w:cs="Times New Roman"/>
          <w:i/>
          <w:iCs/>
          <w:sz w:val="22"/>
          <w:szCs w:val="22"/>
        </w:rPr>
        <w:t>(insoluble fiber)</w:t>
      </w:r>
      <w:r w:rsidRPr="00905413">
        <w:rPr>
          <w:rStyle w:val="ft01"/>
          <w:rFonts w:ascii="Times New Roman" w:hAnsi="Times New Roman" w:cs="Times New Roman"/>
          <w:sz w:val="22"/>
          <w:szCs w:val="22"/>
        </w:rPr>
        <w:t xml:space="preserve"> berupa selulosa, hemiselulosa serta lignin (Nainggolan, dan Cornelis, 2005). </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4.2.2. Respon Fisik (Daya Rehidrasi)</w:t>
      </w:r>
    </w:p>
    <w:p w:rsidR="00905413" w:rsidRPr="00905413" w:rsidRDefault="00905413" w:rsidP="00905413">
      <w:pPr>
        <w:pStyle w:val="ListParagraph"/>
        <w:spacing w:after="0" w:line="240" w:lineRule="auto"/>
        <w:ind w:left="0" w:firstLine="426"/>
        <w:jc w:val="both"/>
        <w:rPr>
          <w:rFonts w:ascii="Times New Roman" w:hAnsi="Times New Roman" w:cs="Times New Roman"/>
        </w:rPr>
      </w:pPr>
      <w:r w:rsidRPr="00905413">
        <w:rPr>
          <w:rFonts w:ascii="Times New Roman" w:hAnsi="Times New Roman" w:cs="Times New Roman"/>
        </w:rPr>
        <w:t xml:space="preserve">Analisis fisika yang dilakukan dalam penelitian ini adalah daya rehidrasi. Daya rehidrasi merupakan </w:t>
      </w:r>
      <w:r w:rsidRPr="00905413">
        <w:rPr>
          <w:rFonts w:ascii="Times New Roman" w:hAnsi="Times New Roman" w:cs="Times New Roman"/>
        </w:rPr>
        <w:lastRenderedPageBreak/>
        <w:t xml:space="preserve">kemampuan suatu bahan pangan menyerap kembali air setelah proses pengeringan. Analisi daya rehidrasi dilakukan untuk mengetahui besarnya kemampuan menyerap air dalam jumlah besar dan relatif singkat setelah dilakukan proses perendaman dengan air dan pengukusan sehingga besar tiruan yang dihasilkan bersifat instan. </w:t>
      </w:r>
      <w:r w:rsidR="00EE5447">
        <w:rPr>
          <w:rFonts w:ascii="Times New Roman" w:hAnsi="Times New Roman" w:cs="Times New Roman"/>
        </w:rPr>
        <w:t xml:space="preserve">    </w:t>
      </w:r>
      <w:r w:rsidRPr="00905413">
        <w:rPr>
          <w:rFonts w:ascii="Times New Roman" w:hAnsi="Times New Roman" w:cs="Times New Roman"/>
        </w:rPr>
        <w:t>(Galih, 2014).</w:t>
      </w:r>
    </w:p>
    <w:p w:rsidR="00905413" w:rsidRPr="00905413" w:rsidRDefault="00905413" w:rsidP="00905413">
      <w:pPr>
        <w:pStyle w:val="ListParagraph"/>
        <w:spacing w:after="0" w:line="240" w:lineRule="auto"/>
        <w:ind w:left="0" w:firstLine="426"/>
        <w:jc w:val="center"/>
        <w:rPr>
          <w:rFonts w:ascii="Times New Roman" w:eastAsia="Calibri" w:hAnsi="Times New Roman" w:cs="Times New Roman"/>
        </w:rPr>
      </w:pPr>
      <w:r w:rsidRPr="00905413">
        <w:rPr>
          <w:rFonts w:ascii="Times New Roman" w:eastAsia="Calibri" w:hAnsi="Times New Roman" w:cs="Times New Roman"/>
        </w:rPr>
        <w:t>T</w:t>
      </w:r>
      <w:r w:rsidR="00EE5447">
        <w:rPr>
          <w:rFonts w:ascii="Times New Roman" w:eastAsia="Calibri" w:hAnsi="Times New Roman" w:cs="Times New Roman"/>
        </w:rPr>
        <w:t>a</w:t>
      </w:r>
      <w:r w:rsidRPr="00905413">
        <w:rPr>
          <w:rFonts w:ascii="Times New Roman" w:eastAsia="Calibri" w:hAnsi="Times New Roman" w:cs="Times New Roman"/>
        </w:rPr>
        <w:t xml:space="preserve">bel 14. Pengaruh Konsentrasi Sukrosa Terhadap Daya Rehidrasi </w:t>
      </w:r>
      <w:r w:rsidRPr="00905413">
        <w:rPr>
          <w:rFonts w:ascii="Times New Roman" w:eastAsia="Calibri" w:hAnsi="Times New Roman" w:cs="Times New Roman"/>
          <w:i/>
        </w:rPr>
        <w:t>Jelly</w:t>
      </w:r>
      <w:r w:rsidRPr="00905413">
        <w:rPr>
          <w:rFonts w:ascii="Times New Roman" w:eastAsia="Calibri" w:hAnsi="Times New Roman" w:cs="Times New Roman"/>
        </w:rPr>
        <w:t xml:space="preserve"> Lidah Buaya Instan</w:t>
      </w:r>
    </w:p>
    <w:tbl>
      <w:tblPr>
        <w:tblStyle w:val="TableGrid"/>
        <w:tblW w:w="3618" w:type="dxa"/>
        <w:tblInd w:w="108" w:type="dxa"/>
        <w:tblLook w:val="04A0"/>
      </w:tblPr>
      <w:tblGrid>
        <w:gridCol w:w="1276"/>
        <w:gridCol w:w="1559"/>
        <w:gridCol w:w="783"/>
      </w:tblGrid>
      <w:tr w:rsidR="00905413" w:rsidRPr="00905413" w:rsidTr="00EE5447">
        <w:tc>
          <w:tcPr>
            <w:tcW w:w="1276" w:type="dxa"/>
          </w:tcPr>
          <w:p w:rsidR="00905413" w:rsidRPr="00905413" w:rsidRDefault="00905413" w:rsidP="00EE5447">
            <w:pPr>
              <w:ind w:firstLine="34"/>
              <w:jc w:val="center"/>
              <w:rPr>
                <w:sz w:val="22"/>
                <w:szCs w:val="22"/>
              </w:rPr>
            </w:pPr>
            <w:r w:rsidRPr="00905413">
              <w:rPr>
                <w:sz w:val="22"/>
                <w:szCs w:val="22"/>
              </w:rPr>
              <w:t>Konsentrasi Gula</w:t>
            </w:r>
          </w:p>
          <w:p w:rsidR="00905413" w:rsidRPr="00905413" w:rsidRDefault="00905413" w:rsidP="00EE5447">
            <w:pPr>
              <w:ind w:firstLine="34"/>
              <w:jc w:val="center"/>
              <w:rPr>
                <w:sz w:val="22"/>
                <w:szCs w:val="22"/>
              </w:rPr>
            </w:pPr>
            <w:r w:rsidRPr="00905413">
              <w:rPr>
                <w:sz w:val="22"/>
                <w:szCs w:val="22"/>
              </w:rPr>
              <w:t>(%)</w:t>
            </w:r>
          </w:p>
        </w:tc>
        <w:tc>
          <w:tcPr>
            <w:tcW w:w="1559" w:type="dxa"/>
          </w:tcPr>
          <w:p w:rsidR="00905413" w:rsidRPr="00905413" w:rsidRDefault="00905413" w:rsidP="00EE5447">
            <w:pPr>
              <w:ind w:firstLine="34"/>
              <w:jc w:val="center"/>
              <w:rPr>
                <w:sz w:val="22"/>
                <w:szCs w:val="22"/>
              </w:rPr>
            </w:pPr>
            <w:r w:rsidRPr="00905413">
              <w:rPr>
                <w:sz w:val="22"/>
                <w:szCs w:val="22"/>
              </w:rPr>
              <w:t>Nilai rata-rata</w:t>
            </w:r>
          </w:p>
          <w:p w:rsidR="00905413" w:rsidRPr="00905413" w:rsidRDefault="00905413" w:rsidP="00EE5447">
            <w:pPr>
              <w:ind w:firstLine="34"/>
              <w:jc w:val="center"/>
              <w:rPr>
                <w:sz w:val="22"/>
                <w:szCs w:val="22"/>
              </w:rPr>
            </w:pPr>
            <w:r w:rsidRPr="00905413">
              <w:rPr>
                <w:sz w:val="22"/>
                <w:szCs w:val="22"/>
              </w:rPr>
              <w:t xml:space="preserve">Daya Rehidrasi </w:t>
            </w:r>
          </w:p>
        </w:tc>
        <w:tc>
          <w:tcPr>
            <w:tcW w:w="783" w:type="dxa"/>
            <w:vAlign w:val="center"/>
          </w:tcPr>
          <w:p w:rsidR="00905413" w:rsidRPr="00905413" w:rsidRDefault="00905413" w:rsidP="00EE5447">
            <w:pPr>
              <w:ind w:firstLine="34"/>
              <w:jc w:val="center"/>
              <w:rPr>
                <w:sz w:val="22"/>
                <w:szCs w:val="22"/>
              </w:rPr>
            </w:pPr>
            <w:r w:rsidRPr="00905413">
              <w:rPr>
                <w:sz w:val="22"/>
                <w:szCs w:val="22"/>
              </w:rPr>
              <w:t>Taraf Nyata 5%</w:t>
            </w:r>
          </w:p>
        </w:tc>
      </w:tr>
      <w:tr w:rsidR="00905413" w:rsidRPr="00905413" w:rsidTr="00EE5447">
        <w:tc>
          <w:tcPr>
            <w:tcW w:w="1276" w:type="dxa"/>
          </w:tcPr>
          <w:p w:rsidR="00905413" w:rsidRPr="00905413" w:rsidRDefault="00905413" w:rsidP="00EE5447">
            <w:pPr>
              <w:ind w:firstLine="34"/>
              <w:jc w:val="center"/>
              <w:rPr>
                <w:sz w:val="22"/>
                <w:szCs w:val="22"/>
              </w:rPr>
            </w:pPr>
            <w:r w:rsidRPr="00905413">
              <w:rPr>
                <w:sz w:val="22"/>
                <w:szCs w:val="22"/>
              </w:rPr>
              <w:t>a</w:t>
            </w:r>
            <w:r w:rsidRPr="00905413">
              <w:rPr>
                <w:sz w:val="22"/>
                <w:szCs w:val="22"/>
                <w:vertAlign w:val="subscript"/>
              </w:rPr>
              <w:t xml:space="preserve">1 </w:t>
            </w:r>
            <w:r w:rsidRPr="00905413">
              <w:rPr>
                <w:sz w:val="22"/>
                <w:szCs w:val="22"/>
              </w:rPr>
              <w:t>(30 %)</w:t>
            </w:r>
          </w:p>
        </w:tc>
        <w:tc>
          <w:tcPr>
            <w:tcW w:w="1559" w:type="dxa"/>
            <w:vAlign w:val="center"/>
          </w:tcPr>
          <w:p w:rsidR="00905413" w:rsidRPr="00905413" w:rsidRDefault="00905413" w:rsidP="00EE5447">
            <w:pPr>
              <w:ind w:firstLine="34"/>
              <w:jc w:val="center"/>
              <w:rPr>
                <w:rFonts w:eastAsia="Times New Roman"/>
                <w:color w:val="000000"/>
                <w:sz w:val="22"/>
                <w:szCs w:val="22"/>
              </w:rPr>
            </w:pPr>
            <w:r w:rsidRPr="00905413">
              <w:rPr>
                <w:rFonts w:eastAsia="Times New Roman"/>
                <w:color w:val="000000"/>
                <w:sz w:val="22"/>
                <w:szCs w:val="22"/>
              </w:rPr>
              <w:t>2,846</w:t>
            </w:r>
          </w:p>
        </w:tc>
        <w:tc>
          <w:tcPr>
            <w:tcW w:w="783" w:type="dxa"/>
          </w:tcPr>
          <w:p w:rsidR="00905413" w:rsidRPr="00905413" w:rsidRDefault="00905413" w:rsidP="00EE5447">
            <w:pPr>
              <w:ind w:firstLine="34"/>
              <w:jc w:val="center"/>
              <w:rPr>
                <w:sz w:val="22"/>
                <w:szCs w:val="22"/>
              </w:rPr>
            </w:pPr>
            <w:r w:rsidRPr="00905413">
              <w:rPr>
                <w:sz w:val="22"/>
                <w:szCs w:val="22"/>
              </w:rPr>
              <w:t>a</w:t>
            </w:r>
          </w:p>
        </w:tc>
      </w:tr>
      <w:tr w:rsidR="00905413" w:rsidRPr="00905413" w:rsidTr="00EE5447">
        <w:tc>
          <w:tcPr>
            <w:tcW w:w="1276" w:type="dxa"/>
          </w:tcPr>
          <w:p w:rsidR="00905413" w:rsidRPr="00905413" w:rsidRDefault="00905413" w:rsidP="00EE5447">
            <w:pPr>
              <w:ind w:firstLine="34"/>
              <w:jc w:val="center"/>
              <w:rPr>
                <w:sz w:val="22"/>
                <w:szCs w:val="22"/>
              </w:rPr>
            </w:pPr>
            <w:r w:rsidRPr="00905413">
              <w:rPr>
                <w:sz w:val="22"/>
                <w:szCs w:val="22"/>
              </w:rPr>
              <w:t>a</w:t>
            </w:r>
            <w:r w:rsidRPr="00905413">
              <w:rPr>
                <w:sz w:val="22"/>
                <w:szCs w:val="22"/>
                <w:vertAlign w:val="subscript"/>
              </w:rPr>
              <w:t>2</w:t>
            </w:r>
            <w:r w:rsidRPr="00905413">
              <w:rPr>
                <w:sz w:val="22"/>
                <w:szCs w:val="22"/>
              </w:rPr>
              <w:t xml:space="preserve"> (40 %)</w:t>
            </w:r>
          </w:p>
        </w:tc>
        <w:tc>
          <w:tcPr>
            <w:tcW w:w="1559" w:type="dxa"/>
            <w:vAlign w:val="center"/>
          </w:tcPr>
          <w:p w:rsidR="00905413" w:rsidRPr="00905413" w:rsidRDefault="00905413" w:rsidP="00EE5447">
            <w:pPr>
              <w:ind w:firstLine="34"/>
              <w:jc w:val="center"/>
              <w:rPr>
                <w:rFonts w:eastAsia="Times New Roman"/>
                <w:color w:val="000000"/>
                <w:sz w:val="22"/>
                <w:szCs w:val="22"/>
              </w:rPr>
            </w:pPr>
            <w:r w:rsidRPr="00905413">
              <w:rPr>
                <w:rFonts w:eastAsia="Times New Roman"/>
                <w:color w:val="000000"/>
                <w:sz w:val="22"/>
                <w:szCs w:val="22"/>
              </w:rPr>
              <w:t>2,8538</w:t>
            </w:r>
          </w:p>
        </w:tc>
        <w:tc>
          <w:tcPr>
            <w:tcW w:w="783" w:type="dxa"/>
          </w:tcPr>
          <w:p w:rsidR="00905413" w:rsidRPr="00905413" w:rsidRDefault="00905413" w:rsidP="00EE5447">
            <w:pPr>
              <w:ind w:firstLine="34"/>
              <w:jc w:val="center"/>
              <w:rPr>
                <w:sz w:val="22"/>
                <w:szCs w:val="22"/>
              </w:rPr>
            </w:pPr>
            <w:r w:rsidRPr="00905413">
              <w:rPr>
                <w:sz w:val="22"/>
                <w:szCs w:val="22"/>
              </w:rPr>
              <w:t>b</w:t>
            </w:r>
          </w:p>
        </w:tc>
      </w:tr>
      <w:tr w:rsidR="00905413" w:rsidRPr="00905413" w:rsidTr="00EE5447">
        <w:tc>
          <w:tcPr>
            <w:tcW w:w="1276" w:type="dxa"/>
          </w:tcPr>
          <w:p w:rsidR="00905413" w:rsidRPr="00905413" w:rsidRDefault="00905413" w:rsidP="00EE5447">
            <w:pPr>
              <w:ind w:firstLine="34"/>
              <w:jc w:val="center"/>
              <w:rPr>
                <w:sz w:val="22"/>
                <w:szCs w:val="22"/>
              </w:rPr>
            </w:pPr>
            <w:r w:rsidRPr="00905413">
              <w:rPr>
                <w:sz w:val="22"/>
                <w:szCs w:val="22"/>
              </w:rPr>
              <w:t>a</w:t>
            </w:r>
            <w:r w:rsidRPr="00905413">
              <w:rPr>
                <w:sz w:val="22"/>
                <w:szCs w:val="22"/>
                <w:vertAlign w:val="subscript"/>
              </w:rPr>
              <w:t>3</w:t>
            </w:r>
            <w:r w:rsidRPr="00905413">
              <w:rPr>
                <w:sz w:val="22"/>
                <w:szCs w:val="22"/>
              </w:rPr>
              <w:t xml:space="preserve"> (50 %)</w:t>
            </w:r>
          </w:p>
        </w:tc>
        <w:tc>
          <w:tcPr>
            <w:tcW w:w="1559" w:type="dxa"/>
            <w:vAlign w:val="center"/>
          </w:tcPr>
          <w:p w:rsidR="00905413" w:rsidRPr="00905413" w:rsidRDefault="00905413" w:rsidP="00EE5447">
            <w:pPr>
              <w:ind w:firstLine="34"/>
              <w:jc w:val="center"/>
              <w:rPr>
                <w:rFonts w:eastAsia="Times New Roman"/>
                <w:color w:val="000000"/>
                <w:sz w:val="22"/>
                <w:szCs w:val="22"/>
              </w:rPr>
            </w:pPr>
            <w:r w:rsidRPr="00905413">
              <w:rPr>
                <w:rFonts w:eastAsia="Times New Roman"/>
                <w:color w:val="000000"/>
                <w:sz w:val="22"/>
                <w:szCs w:val="22"/>
              </w:rPr>
              <w:t>2,8963</w:t>
            </w:r>
          </w:p>
        </w:tc>
        <w:tc>
          <w:tcPr>
            <w:tcW w:w="783" w:type="dxa"/>
          </w:tcPr>
          <w:p w:rsidR="00905413" w:rsidRPr="00905413" w:rsidRDefault="00905413" w:rsidP="00EE5447">
            <w:pPr>
              <w:ind w:firstLine="34"/>
              <w:jc w:val="center"/>
              <w:rPr>
                <w:sz w:val="22"/>
                <w:szCs w:val="22"/>
              </w:rPr>
            </w:pPr>
            <w:r w:rsidRPr="00905413">
              <w:rPr>
                <w:sz w:val="22"/>
                <w:szCs w:val="22"/>
              </w:rPr>
              <w:t>c</w:t>
            </w:r>
          </w:p>
        </w:tc>
      </w:tr>
    </w:tbl>
    <w:p w:rsidR="00905413" w:rsidRPr="00905413" w:rsidRDefault="00905413" w:rsidP="00EE5447">
      <w:pPr>
        <w:spacing w:after="0" w:line="240" w:lineRule="auto"/>
        <w:jc w:val="both"/>
        <w:rPr>
          <w:rFonts w:ascii="Times New Roman" w:hAnsi="Times New Roman" w:cs="Times New Roman"/>
        </w:rPr>
      </w:pPr>
      <w:r w:rsidRPr="00905413">
        <w:rPr>
          <w:rFonts w:ascii="Times New Roman" w:hAnsi="Times New Roman" w:cs="Times New Roman"/>
        </w:rPr>
        <w:t>Keterangan : Setiap hutuf yang berbeda menyatakan adanya perbedaan pada taraf 5%.</w:t>
      </w:r>
    </w:p>
    <w:p w:rsidR="00905413" w:rsidRPr="00905413" w:rsidRDefault="00905413" w:rsidP="00905413">
      <w:pPr>
        <w:pStyle w:val="ListParagraph"/>
        <w:spacing w:after="0" w:line="240" w:lineRule="auto"/>
        <w:ind w:left="0" w:firstLine="426"/>
        <w:jc w:val="both"/>
        <w:rPr>
          <w:rFonts w:ascii="Times New Roman" w:hAnsi="Times New Roman" w:cs="Times New Roman"/>
        </w:rPr>
      </w:pPr>
      <w:r w:rsidRPr="00905413">
        <w:rPr>
          <w:rFonts w:ascii="Times New Roman" w:hAnsi="Times New Roman" w:cs="Times New Roman"/>
        </w:rPr>
        <w:t>Tabel 14 menunjukkan bahwa konsentrasi sukrosa pada perlakuan a</w:t>
      </w:r>
      <w:r w:rsidRPr="00905413">
        <w:rPr>
          <w:rFonts w:ascii="Times New Roman" w:hAnsi="Times New Roman" w:cs="Times New Roman"/>
          <w:vertAlign w:val="subscript"/>
        </w:rPr>
        <w:t xml:space="preserve">1 </w:t>
      </w:r>
      <w:r w:rsidRPr="00905413">
        <w:rPr>
          <w:rFonts w:ascii="Times New Roman" w:hAnsi="Times New Roman" w:cs="Times New Roman"/>
        </w:rPr>
        <w:t>(30 %),  a</w:t>
      </w:r>
      <w:r w:rsidRPr="00905413">
        <w:rPr>
          <w:rFonts w:ascii="Times New Roman" w:hAnsi="Times New Roman" w:cs="Times New Roman"/>
          <w:vertAlign w:val="subscript"/>
        </w:rPr>
        <w:t>2</w:t>
      </w:r>
      <w:r w:rsidRPr="00905413">
        <w:rPr>
          <w:rFonts w:ascii="Times New Roman" w:hAnsi="Times New Roman" w:cs="Times New Roman"/>
        </w:rPr>
        <w:t xml:space="preserve"> (40 %) dan a</w:t>
      </w:r>
      <w:r w:rsidRPr="00905413">
        <w:rPr>
          <w:rFonts w:ascii="Times New Roman" w:hAnsi="Times New Roman" w:cs="Times New Roman"/>
          <w:vertAlign w:val="subscript"/>
        </w:rPr>
        <w:t>3</w:t>
      </w:r>
      <w:r w:rsidRPr="00905413">
        <w:rPr>
          <w:rFonts w:ascii="Times New Roman" w:hAnsi="Times New Roman" w:cs="Times New Roman"/>
        </w:rPr>
        <w:t xml:space="preserve"> (50 %)  berbeda nyata pada taraf 5%. Penambahan sukrosa pada bahan tidak mempengaruhi daya rehidrasi bahan. </w:t>
      </w:r>
    </w:p>
    <w:p w:rsidR="00EE5447" w:rsidRDefault="00905413" w:rsidP="00EE5447">
      <w:pPr>
        <w:pStyle w:val="ListParagraph"/>
        <w:spacing w:after="0" w:line="240" w:lineRule="auto"/>
        <w:ind w:left="0" w:firstLine="426"/>
        <w:jc w:val="both"/>
        <w:rPr>
          <w:rFonts w:ascii="Times New Roman" w:eastAsia="Calibri" w:hAnsi="Times New Roman" w:cs="Times New Roman"/>
        </w:rPr>
      </w:pPr>
      <w:r w:rsidRPr="00905413">
        <w:rPr>
          <w:rFonts w:ascii="Times New Roman" w:eastAsia="Calibri" w:hAnsi="Times New Roman" w:cs="Times New Roman"/>
        </w:rPr>
        <w:t xml:space="preserve">Waktu optimum rehidrasi adalah waktu yang dibutuhkan </w:t>
      </w:r>
      <w:r w:rsidRPr="00905413">
        <w:rPr>
          <w:rFonts w:ascii="Times New Roman" w:eastAsia="Calibri" w:hAnsi="Times New Roman" w:cs="Times New Roman"/>
          <w:i/>
        </w:rPr>
        <w:t>jelly</w:t>
      </w:r>
      <w:r w:rsidRPr="00905413">
        <w:rPr>
          <w:rFonts w:ascii="Times New Roman" w:eastAsia="Calibri" w:hAnsi="Times New Roman" w:cs="Times New Roman"/>
        </w:rPr>
        <w:t xml:space="preserve"> instan lidah buaya untuk kembali mengabsorpsi air sehingga teksturnya menjadi kenyal dan elastis seperti sebelum dikeringkan. Daya serap air berhubungan dengan kecepatan rehidrasi. Semakin tinggi daya serap air maka rehidrasi akan semakin singkat begitu juga sebaliknya (Budiyah, 2004)</w:t>
      </w:r>
    </w:p>
    <w:p w:rsidR="00905413" w:rsidRPr="00EE5447" w:rsidRDefault="00905413" w:rsidP="00EE5447">
      <w:pPr>
        <w:spacing w:before="120" w:after="0" w:line="240" w:lineRule="auto"/>
        <w:jc w:val="both"/>
        <w:rPr>
          <w:rFonts w:ascii="Times New Roman" w:eastAsia="Calibri" w:hAnsi="Times New Roman" w:cs="Times New Roman"/>
        </w:rPr>
      </w:pPr>
      <w:r w:rsidRPr="00EE5447">
        <w:rPr>
          <w:rFonts w:ascii="Times New Roman" w:hAnsi="Times New Roman" w:cs="Times New Roman"/>
        </w:rPr>
        <w:t>Uji Organoleptik</w:t>
      </w:r>
    </w:p>
    <w:p w:rsidR="00905413" w:rsidRPr="00905413" w:rsidRDefault="00905413" w:rsidP="00EE5447">
      <w:pPr>
        <w:spacing w:after="0" w:line="240" w:lineRule="auto"/>
        <w:jc w:val="both"/>
        <w:rPr>
          <w:rFonts w:ascii="Times New Roman" w:hAnsi="Times New Roman" w:cs="Times New Roman"/>
        </w:rPr>
      </w:pPr>
      <w:r w:rsidRPr="00905413">
        <w:rPr>
          <w:rFonts w:ascii="Times New Roman" w:hAnsi="Times New Roman" w:cs="Times New Roman"/>
        </w:rPr>
        <w:t>1. Nilai Rasa</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ab/>
        <w:t xml:space="preserve">Penentuan rasa melibatkan panca indera lidah, dapat dibagi menjadi empat kriteria utama yaitu asin, asam, manis dan pahit. Umumnya bahan pangan tidak hanya terdiri dari satu rasa tetapi merupkan gabungan dari berbagai macam rasa secara terpadu hingga </w:t>
      </w:r>
      <w:r w:rsidRPr="00905413">
        <w:rPr>
          <w:rFonts w:ascii="Times New Roman" w:hAnsi="Times New Roman" w:cs="Times New Roman"/>
        </w:rPr>
        <w:lastRenderedPageBreak/>
        <w:t>menimbulkan cita rasa yang utuh. Winarno (1992) menerangkan bahwa rasa dipengaruhi oleh beberap faktor diantaranya yaitu suhu, senyawa kimia, dan adanya interaksi dengan komponen rasa yang lain.</w:t>
      </w:r>
    </w:p>
    <w:p w:rsidR="00905413" w:rsidRPr="00905413" w:rsidRDefault="00905413" w:rsidP="00EE5447">
      <w:pPr>
        <w:spacing w:after="0" w:line="240" w:lineRule="auto"/>
        <w:ind w:firstLine="426"/>
        <w:jc w:val="both"/>
        <w:rPr>
          <w:rFonts w:ascii="Times New Roman" w:hAnsi="Times New Roman" w:cs="Times New Roman"/>
        </w:rPr>
      </w:pPr>
      <w:r w:rsidRPr="00905413">
        <w:rPr>
          <w:rFonts w:ascii="Times New Roman" w:hAnsi="Times New Roman" w:cs="Times New Roman"/>
        </w:rPr>
        <w:t>Analisis menunjukkan bahwa interaksi antara konsentrasi sukrosa dan suhu pengeringan berpengaruh terhadap nilai rasa Jelly lidah buaya instan. Begitu juga dengan pengaruh konsentrasi sukrosa ataupun suhu pengeringan.</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Hasil pengamatan uji organoleptik nilai rasa dapat dilihat pada tabel 15 berikut ini.</w:t>
      </w:r>
    </w:p>
    <w:p w:rsidR="00905413" w:rsidRPr="00905413" w:rsidRDefault="00EE5447" w:rsidP="00EE5447">
      <w:pPr>
        <w:spacing w:after="0" w:line="240" w:lineRule="auto"/>
        <w:jc w:val="center"/>
        <w:rPr>
          <w:rFonts w:ascii="Times New Roman" w:hAnsi="Times New Roman" w:cs="Times New Roman"/>
        </w:rPr>
      </w:pPr>
      <w:r>
        <w:rPr>
          <w:rFonts w:ascii="Times New Roman" w:hAnsi="Times New Roman" w:cs="Times New Roman"/>
        </w:rPr>
        <w:t>Tabel 15. Pengaruh Inte</w:t>
      </w:r>
      <w:r w:rsidR="00905413" w:rsidRPr="00905413">
        <w:rPr>
          <w:rFonts w:ascii="Times New Roman" w:hAnsi="Times New Roman" w:cs="Times New Roman"/>
        </w:rPr>
        <w:t xml:space="preserve">raksi Konsentrasi Sukrosa dan Suhu Pengeringan Terhadap Rasa </w:t>
      </w:r>
      <w:r w:rsidR="00905413" w:rsidRPr="00905413">
        <w:rPr>
          <w:rFonts w:ascii="Times New Roman" w:hAnsi="Times New Roman" w:cs="Times New Roman"/>
          <w:i/>
        </w:rPr>
        <w:t>Jelly</w:t>
      </w:r>
      <w:r w:rsidR="00905413" w:rsidRPr="00905413">
        <w:rPr>
          <w:rFonts w:ascii="Times New Roman" w:hAnsi="Times New Roman" w:cs="Times New Roman"/>
        </w:rPr>
        <w:t xml:space="preserve"> Lidah Buaya Instan</w:t>
      </w:r>
    </w:p>
    <w:tbl>
      <w:tblPr>
        <w:tblStyle w:val="TableGrid"/>
        <w:tblW w:w="4820" w:type="dxa"/>
        <w:tblInd w:w="-34" w:type="dxa"/>
        <w:tblLayout w:type="fixed"/>
        <w:tblLook w:val="04A0"/>
      </w:tblPr>
      <w:tblGrid>
        <w:gridCol w:w="1418"/>
        <w:gridCol w:w="1134"/>
        <w:gridCol w:w="1134"/>
        <w:gridCol w:w="1134"/>
      </w:tblGrid>
      <w:tr w:rsidR="00905413" w:rsidRPr="00905413" w:rsidTr="00B30395">
        <w:tc>
          <w:tcPr>
            <w:tcW w:w="1418" w:type="dxa"/>
            <w:vMerge w:val="restart"/>
            <w:vAlign w:val="center"/>
          </w:tcPr>
          <w:p w:rsidR="00905413" w:rsidRPr="00905413" w:rsidRDefault="00905413" w:rsidP="00EE5447">
            <w:pPr>
              <w:jc w:val="center"/>
              <w:rPr>
                <w:sz w:val="22"/>
                <w:szCs w:val="22"/>
              </w:rPr>
            </w:pPr>
            <w:r w:rsidRPr="00905413">
              <w:rPr>
                <w:sz w:val="22"/>
                <w:szCs w:val="22"/>
              </w:rPr>
              <w:t>Konsentrasi Gula</w:t>
            </w:r>
          </w:p>
          <w:p w:rsidR="00905413" w:rsidRPr="00905413" w:rsidRDefault="00905413" w:rsidP="00EE5447">
            <w:pPr>
              <w:jc w:val="center"/>
              <w:rPr>
                <w:sz w:val="22"/>
                <w:szCs w:val="22"/>
              </w:rPr>
            </w:pPr>
            <w:r w:rsidRPr="00905413">
              <w:rPr>
                <w:sz w:val="22"/>
                <w:szCs w:val="22"/>
              </w:rPr>
              <w:t>(%)</w:t>
            </w:r>
          </w:p>
        </w:tc>
        <w:tc>
          <w:tcPr>
            <w:tcW w:w="3402" w:type="dxa"/>
            <w:gridSpan w:val="3"/>
            <w:vAlign w:val="center"/>
          </w:tcPr>
          <w:p w:rsidR="00905413" w:rsidRPr="00905413" w:rsidRDefault="00905413" w:rsidP="00EE5447">
            <w:pPr>
              <w:jc w:val="center"/>
              <w:rPr>
                <w:sz w:val="22"/>
                <w:szCs w:val="22"/>
              </w:rPr>
            </w:pPr>
            <w:r w:rsidRPr="00905413">
              <w:rPr>
                <w:sz w:val="22"/>
                <w:szCs w:val="22"/>
              </w:rPr>
              <w:t>Suhu Pengeringan</w:t>
            </w:r>
          </w:p>
        </w:tc>
      </w:tr>
      <w:tr w:rsidR="00905413" w:rsidRPr="00905413" w:rsidTr="00B30395">
        <w:tc>
          <w:tcPr>
            <w:tcW w:w="1418" w:type="dxa"/>
            <w:vMerge/>
            <w:vAlign w:val="center"/>
          </w:tcPr>
          <w:p w:rsidR="00905413" w:rsidRPr="00905413" w:rsidRDefault="00905413" w:rsidP="00EE5447">
            <w:pPr>
              <w:jc w:val="center"/>
              <w:rPr>
                <w:sz w:val="22"/>
                <w:szCs w:val="22"/>
              </w:rPr>
            </w:pPr>
          </w:p>
        </w:tc>
        <w:tc>
          <w:tcPr>
            <w:tcW w:w="1134" w:type="dxa"/>
            <w:vAlign w:val="center"/>
          </w:tcPr>
          <w:p w:rsidR="00905413" w:rsidRPr="00905413" w:rsidRDefault="00905413" w:rsidP="00EE5447">
            <w:pPr>
              <w:jc w:val="center"/>
              <w:rPr>
                <w:sz w:val="22"/>
                <w:szCs w:val="22"/>
              </w:rPr>
            </w:pPr>
            <w:r w:rsidRPr="00905413">
              <w:rPr>
                <w:sz w:val="22"/>
                <w:szCs w:val="22"/>
              </w:rPr>
              <w:t>b</w:t>
            </w:r>
            <w:r w:rsidRPr="00905413">
              <w:rPr>
                <w:sz w:val="22"/>
                <w:szCs w:val="22"/>
                <w:vertAlign w:val="subscript"/>
              </w:rPr>
              <w:t xml:space="preserve">1 </w:t>
            </w:r>
            <w:r w:rsidRPr="00905413">
              <w:rPr>
                <w:sz w:val="22"/>
                <w:szCs w:val="22"/>
              </w:rPr>
              <w:t>(40</w:t>
            </w:r>
            <w:r w:rsidRPr="00905413">
              <w:rPr>
                <w:sz w:val="22"/>
                <w:szCs w:val="22"/>
                <w:vertAlign w:val="superscript"/>
              </w:rPr>
              <w:t>o</w:t>
            </w:r>
            <w:r w:rsidRPr="00905413">
              <w:rPr>
                <w:sz w:val="22"/>
                <w:szCs w:val="22"/>
              </w:rPr>
              <w:t>C)</w:t>
            </w:r>
          </w:p>
        </w:tc>
        <w:tc>
          <w:tcPr>
            <w:tcW w:w="1134" w:type="dxa"/>
            <w:vAlign w:val="center"/>
          </w:tcPr>
          <w:p w:rsidR="00905413" w:rsidRPr="00905413" w:rsidRDefault="00905413" w:rsidP="00EE5447">
            <w:pPr>
              <w:jc w:val="center"/>
              <w:rPr>
                <w:sz w:val="22"/>
                <w:szCs w:val="22"/>
              </w:rPr>
            </w:pPr>
            <w:r w:rsidRPr="00905413">
              <w:rPr>
                <w:sz w:val="22"/>
                <w:szCs w:val="22"/>
              </w:rPr>
              <w:t>b</w:t>
            </w:r>
            <w:r w:rsidRPr="00905413">
              <w:rPr>
                <w:sz w:val="22"/>
                <w:szCs w:val="22"/>
                <w:vertAlign w:val="subscript"/>
              </w:rPr>
              <w:t>2</w:t>
            </w:r>
            <w:r w:rsidRPr="00905413">
              <w:rPr>
                <w:sz w:val="22"/>
                <w:szCs w:val="22"/>
              </w:rPr>
              <w:t xml:space="preserve"> (50</w:t>
            </w:r>
            <w:r w:rsidRPr="00905413">
              <w:rPr>
                <w:sz w:val="22"/>
                <w:szCs w:val="22"/>
                <w:vertAlign w:val="superscript"/>
              </w:rPr>
              <w:t>o</w:t>
            </w:r>
            <w:r w:rsidRPr="00905413">
              <w:rPr>
                <w:sz w:val="22"/>
                <w:szCs w:val="22"/>
              </w:rPr>
              <w:t>C)</w:t>
            </w:r>
          </w:p>
        </w:tc>
        <w:tc>
          <w:tcPr>
            <w:tcW w:w="1134" w:type="dxa"/>
            <w:vAlign w:val="center"/>
          </w:tcPr>
          <w:p w:rsidR="00905413" w:rsidRPr="00905413" w:rsidRDefault="00905413" w:rsidP="00EE5447">
            <w:pPr>
              <w:jc w:val="center"/>
              <w:rPr>
                <w:sz w:val="22"/>
                <w:szCs w:val="22"/>
              </w:rPr>
            </w:pPr>
            <w:r w:rsidRPr="00905413">
              <w:rPr>
                <w:sz w:val="22"/>
                <w:szCs w:val="22"/>
              </w:rPr>
              <w:t>b</w:t>
            </w:r>
            <w:r w:rsidRPr="00905413">
              <w:rPr>
                <w:sz w:val="22"/>
                <w:szCs w:val="22"/>
                <w:vertAlign w:val="subscript"/>
              </w:rPr>
              <w:t>3</w:t>
            </w:r>
            <w:r w:rsidRPr="00905413">
              <w:rPr>
                <w:sz w:val="22"/>
                <w:szCs w:val="22"/>
              </w:rPr>
              <w:t xml:space="preserve"> (60</w:t>
            </w:r>
            <w:r w:rsidRPr="00905413">
              <w:rPr>
                <w:sz w:val="22"/>
                <w:szCs w:val="22"/>
                <w:vertAlign w:val="superscript"/>
              </w:rPr>
              <w:t>o</w:t>
            </w:r>
            <w:r w:rsidRPr="00905413">
              <w:rPr>
                <w:sz w:val="22"/>
                <w:szCs w:val="22"/>
              </w:rPr>
              <w:t>C)</w:t>
            </w:r>
          </w:p>
        </w:tc>
      </w:tr>
      <w:tr w:rsidR="00905413" w:rsidRPr="00905413" w:rsidTr="00B30395">
        <w:tc>
          <w:tcPr>
            <w:tcW w:w="1418" w:type="dxa"/>
            <w:vAlign w:val="center"/>
          </w:tcPr>
          <w:p w:rsidR="00905413" w:rsidRPr="00905413" w:rsidRDefault="00905413" w:rsidP="00EE5447">
            <w:pPr>
              <w:jc w:val="center"/>
              <w:rPr>
                <w:sz w:val="22"/>
                <w:szCs w:val="22"/>
              </w:rPr>
            </w:pPr>
            <w:r w:rsidRPr="00905413">
              <w:rPr>
                <w:sz w:val="22"/>
                <w:szCs w:val="22"/>
              </w:rPr>
              <w:t>a</w:t>
            </w:r>
            <w:r w:rsidRPr="00905413">
              <w:rPr>
                <w:sz w:val="22"/>
                <w:szCs w:val="22"/>
                <w:vertAlign w:val="subscript"/>
              </w:rPr>
              <w:t xml:space="preserve">1 </w:t>
            </w:r>
            <w:r w:rsidRPr="00905413">
              <w:rPr>
                <w:sz w:val="22"/>
                <w:szCs w:val="22"/>
              </w:rPr>
              <w:t>(30%)</w:t>
            </w:r>
          </w:p>
        </w:tc>
        <w:tc>
          <w:tcPr>
            <w:tcW w:w="1134" w:type="dxa"/>
            <w:vAlign w:val="center"/>
          </w:tcPr>
          <w:p w:rsidR="00905413" w:rsidRPr="00905413" w:rsidRDefault="00905413" w:rsidP="00EE5447">
            <w:pPr>
              <w:jc w:val="center"/>
              <w:rPr>
                <w:sz w:val="22"/>
                <w:szCs w:val="22"/>
              </w:rPr>
            </w:pPr>
            <w:r w:rsidRPr="00905413">
              <w:rPr>
                <w:sz w:val="22"/>
                <w:szCs w:val="22"/>
              </w:rPr>
              <w:t>3,757 B</w:t>
            </w:r>
          </w:p>
          <w:p w:rsidR="00905413" w:rsidRPr="00EE5447" w:rsidRDefault="00EE5447" w:rsidP="00EE5447">
            <w:pPr>
              <w:jc w:val="center"/>
              <w:rPr>
                <w:sz w:val="22"/>
                <w:szCs w:val="22"/>
                <w:lang w:val="id-ID"/>
              </w:rPr>
            </w:pPr>
            <w:r>
              <w:rPr>
                <w:sz w:val="22"/>
                <w:szCs w:val="22"/>
                <w:lang w:val="id-ID"/>
              </w:rPr>
              <w:t>a</w:t>
            </w:r>
          </w:p>
        </w:tc>
        <w:tc>
          <w:tcPr>
            <w:tcW w:w="1134" w:type="dxa"/>
            <w:vAlign w:val="center"/>
          </w:tcPr>
          <w:p w:rsidR="00905413" w:rsidRPr="00905413" w:rsidRDefault="00905413" w:rsidP="00EE5447">
            <w:pPr>
              <w:jc w:val="center"/>
              <w:rPr>
                <w:sz w:val="22"/>
                <w:szCs w:val="22"/>
              </w:rPr>
            </w:pPr>
            <w:r w:rsidRPr="00905413">
              <w:rPr>
                <w:sz w:val="22"/>
                <w:szCs w:val="22"/>
              </w:rPr>
              <w:t>3,577 C</w:t>
            </w:r>
          </w:p>
          <w:p w:rsidR="00905413" w:rsidRPr="00905413" w:rsidRDefault="00905413" w:rsidP="00EE5447">
            <w:pPr>
              <w:jc w:val="center"/>
              <w:rPr>
                <w:sz w:val="22"/>
                <w:szCs w:val="22"/>
              </w:rPr>
            </w:pPr>
            <w:r w:rsidRPr="00905413">
              <w:rPr>
                <w:sz w:val="22"/>
                <w:szCs w:val="22"/>
              </w:rPr>
              <w:t>a</w:t>
            </w:r>
          </w:p>
        </w:tc>
        <w:tc>
          <w:tcPr>
            <w:tcW w:w="1134" w:type="dxa"/>
            <w:vAlign w:val="center"/>
          </w:tcPr>
          <w:p w:rsidR="00905413" w:rsidRPr="00905413" w:rsidRDefault="00905413" w:rsidP="00EE5447">
            <w:pPr>
              <w:jc w:val="center"/>
              <w:rPr>
                <w:sz w:val="22"/>
                <w:szCs w:val="22"/>
              </w:rPr>
            </w:pPr>
            <w:r w:rsidRPr="00905413">
              <w:rPr>
                <w:sz w:val="22"/>
                <w:szCs w:val="22"/>
              </w:rPr>
              <w:t>3,890 BC</w:t>
            </w:r>
          </w:p>
          <w:p w:rsidR="00905413" w:rsidRPr="00905413" w:rsidRDefault="00905413" w:rsidP="00EE5447">
            <w:pPr>
              <w:jc w:val="center"/>
              <w:rPr>
                <w:sz w:val="22"/>
                <w:szCs w:val="22"/>
              </w:rPr>
            </w:pPr>
            <w:r w:rsidRPr="00905413">
              <w:rPr>
                <w:sz w:val="22"/>
                <w:szCs w:val="22"/>
              </w:rPr>
              <w:t>b</w:t>
            </w:r>
          </w:p>
        </w:tc>
      </w:tr>
      <w:tr w:rsidR="00905413" w:rsidRPr="00905413" w:rsidTr="00B30395">
        <w:tc>
          <w:tcPr>
            <w:tcW w:w="1418" w:type="dxa"/>
            <w:vAlign w:val="center"/>
          </w:tcPr>
          <w:p w:rsidR="00905413" w:rsidRPr="00905413" w:rsidRDefault="00905413" w:rsidP="00EE5447">
            <w:pPr>
              <w:jc w:val="center"/>
              <w:rPr>
                <w:sz w:val="22"/>
                <w:szCs w:val="22"/>
              </w:rPr>
            </w:pPr>
            <w:r w:rsidRPr="00905413">
              <w:rPr>
                <w:sz w:val="22"/>
                <w:szCs w:val="22"/>
              </w:rPr>
              <w:t>a</w:t>
            </w:r>
            <w:r w:rsidRPr="00905413">
              <w:rPr>
                <w:sz w:val="22"/>
                <w:szCs w:val="22"/>
                <w:vertAlign w:val="subscript"/>
              </w:rPr>
              <w:t>2</w:t>
            </w:r>
            <w:r w:rsidRPr="00905413">
              <w:rPr>
                <w:sz w:val="22"/>
                <w:szCs w:val="22"/>
              </w:rPr>
              <w:t xml:space="preserve"> (40%)</w:t>
            </w:r>
          </w:p>
        </w:tc>
        <w:tc>
          <w:tcPr>
            <w:tcW w:w="1134" w:type="dxa"/>
            <w:vAlign w:val="center"/>
          </w:tcPr>
          <w:p w:rsidR="00905413" w:rsidRPr="00905413" w:rsidRDefault="00905413" w:rsidP="00EE5447">
            <w:pPr>
              <w:jc w:val="center"/>
              <w:rPr>
                <w:sz w:val="22"/>
                <w:szCs w:val="22"/>
              </w:rPr>
            </w:pPr>
            <w:r w:rsidRPr="00905413">
              <w:rPr>
                <w:sz w:val="22"/>
                <w:szCs w:val="22"/>
              </w:rPr>
              <w:t>3,510 A</w:t>
            </w:r>
          </w:p>
          <w:p w:rsidR="00905413" w:rsidRPr="00EE5447" w:rsidRDefault="00EE5447" w:rsidP="00EE5447">
            <w:pPr>
              <w:jc w:val="center"/>
              <w:rPr>
                <w:sz w:val="22"/>
                <w:szCs w:val="22"/>
                <w:lang w:val="id-ID"/>
              </w:rPr>
            </w:pPr>
            <w:r>
              <w:rPr>
                <w:sz w:val="22"/>
                <w:szCs w:val="22"/>
                <w:lang w:val="id-ID"/>
              </w:rPr>
              <w:t>a</w:t>
            </w:r>
          </w:p>
        </w:tc>
        <w:tc>
          <w:tcPr>
            <w:tcW w:w="1134" w:type="dxa"/>
            <w:vAlign w:val="center"/>
          </w:tcPr>
          <w:p w:rsidR="00905413" w:rsidRPr="00905413" w:rsidRDefault="00905413" w:rsidP="00EE5447">
            <w:pPr>
              <w:jc w:val="center"/>
              <w:rPr>
                <w:sz w:val="22"/>
                <w:szCs w:val="22"/>
              </w:rPr>
            </w:pPr>
            <w:r w:rsidRPr="00905413">
              <w:rPr>
                <w:sz w:val="22"/>
                <w:szCs w:val="22"/>
              </w:rPr>
              <w:t>3,667 BC</w:t>
            </w:r>
          </w:p>
          <w:p w:rsidR="00905413" w:rsidRPr="00905413" w:rsidRDefault="00905413" w:rsidP="00EE5447">
            <w:pPr>
              <w:jc w:val="center"/>
              <w:rPr>
                <w:sz w:val="22"/>
                <w:szCs w:val="22"/>
              </w:rPr>
            </w:pPr>
            <w:r w:rsidRPr="00905413">
              <w:rPr>
                <w:sz w:val="22"/>
                <w:szCs w:val="22"/>
              </w:rPr>
              <w:t>c</w:t>
            </w:r>
          </w:p>
        </w:tc>
        <w:tc>
          <w:tcPr>
            <w:tcW w:w="1134" w:type="dxa"/>
            <w:vAlign w:val="center"/>
          </w:tcPr>
          <w:p w:rsidR="00905413" w:rsidRPr="00905413" w:rsidRDefault="00905413" w:rsidP="00EE5447">
            <w:pPr>
              <w:jc w:val="center"/>
              <w:rPr>
                <w:sz w:val="22"/>
                <w:szCs w:val="22"/>
              </w:rPr>
            </w:pPr>
            <w:r w:rsidRPr="00905413">
              <w:rPr>
                <w:sz w:val="22"/>
                <w:szCs w:val="22"/>
              </w:rPr>
              <w:t>3,577 A</w:t>
            </w:r>
          </w:p>
          <w:p w:rsidR="00905413" w:rsidRPr="00905413" w:rsidRDefault="00905413" w:rsidP="00EE5447">
            <w:pPr>
              <w:jc w:val="center"/>
              <w:rPr>
                <w:sz w:val="22"/>
                <w:szCs w:val="22"/>
              </w:rPr>
            </w:pPr>
            <w:r w:rsidRPr="00905413">
              <w:rPr>
                <w:sz w:val="22"/>
                <w:szCs w:val="22"/>
              </w:rPr>
              <w:t>b</w:t>
            </w:r>
          </w:p>
        </w:tc>
      </w:tr>
      <w:tr w:rsidR="00905413" w:rsidRPr="00905413" w:rsidTr="00B30395">
        <w:tc>
          <w:tcPr>
            <w:tcW w:w="1418" w:type="dxa"/>
            <w:vAlign w:val="center"/>
          </w:tcPr>
          <w:p w:rsidR="00905413" w:rsidRPr="00905413" w:rsidRDefault="00905413" w:rsidP="00EE5447">
            <w:pPr>
              <w:jc w:val="center"/>
              <w:rPr>
                <w:sz w:val="22"/>
                <w:szCs w:val="22"/>
              </w:rPr>
            </w:pPr>
            <w:r w:rsidRPr="00905413">
              <w:rPr>
                <w:sz w:val="22"/>
                <w:szCs w:val="22"/>
              </w:rPr>
              <w:t>a</w:t>
            </w:r>
            <w:r w:rsidRPr="00905413">
              <w:rPr>
                <w:sz w:val="22"/>
                <w:szCs w:val="22"/>
                <w:vertAlign w:val="subscript"/>
              </w:rPr>
              <w:t>3</w:t>
            </w:r>
            <w:r w:rsidRPr="00905413">
              <w:rPr>
                <w:sz w:val="22"/>
                <w:szCs w:val="22"/>
              </w:rPr>
              <w:t xml:space="preserve"> (50%)</w:t>
            </w:r>
          </w:p>
        </w:tc>
        <w:tc>
          <w:tcPr>
            <w:tcW w:w="1134" w:type="dxa"/>
            <w:vAlign w:val="center"/>
          </w:tcPr>
          <w:p w:rsidR="00905413" w:rsidRPr="00905413" w:rsidRDefault="00905413" w:rsidP="00EE5447">
            <w:pPr>
              <w:jc w:val="center"/>
              <w:rPr>
                <w:sz w:val="22"/>
                <w:szCs w:val="22"/>
              </w:rPr>
            </w:pPr>
            <w:r w:rsidRPr="00905413">
              <w:rPr>
                <w:sz w:val="22"/>
                <w:szCs w:val="22"/>
              </w:rPr>
              <w:t>3,423 A</w:t>
            </w:r>
          </w:p>
          <w:p w:rsidR="00905413" w:rsidRPr="00EE5447" w:rsidRDefault="00EE5447" w:rsidP="00EE5447">
            <w:pPr>
              <w:jc w:val="center"/>
              <w:rPr>
                <w:sz w:val="22"/>
                <w:szCs w:val="22"/>
                <w:lang w:val="id-ID"/>
              </w:rPr>
            </w:pPr>
            <w:r>
              <w:rPr>
                <w:sz w:val="22"/>
                <w:szCs w:val="22"/>
                <w:lang w:val="id-ID"/>
              </w:rPr>
              <w:t>b</w:t>
            </w:r>
          </w:p>
        </w:tc>
        <w:tc>
          <w:tcPr>
            <w:tcW w:w="1134" w:type="dxa"/>
            <w:vAlign w:val="center"/>
          </w:tcPr>
          <w:p w:rsidR="00905413" w:rsidRPr="00905413" w:rsidRDefault="00905413" w:rsidP="00EE5447">
            <w:pPr>
              <w:jc w:val="center"/>
              <w:rPr>
                <w:sz w:val="22"/>
                <w:szCs w:val="22"/>
              </w:rPr>
            </w:pPr>
            <w:r w:rsidRPr="00905413">
              <w:rPr>
                <w:sz w:val="22"/>
                <w:szCs w:val="22"/>
              </w:rPr>
              <w:t>3,757 A</w:t>
            </w:r>
          </w:p>
          <w:p w:rsidR="00905413" w:rsidRPr="00905413" w:rsidRDefault="00905413" w:rsidP="00EE5447">
            <w:pPr>
              <w:jc w:val="center"/>
              <w:rPr>
                <w:sz w:val="22"/>
                <w:szCs w:val="22"/>
              </w:rPr>
            </w:pPr>
            <w:r w:rsidRPr="00905413">
              <w:rPr>
                <w:sz w:val="22"/>
                <w:szCs w:val="22"/>
              </w:rPr>
              <w:t>a</w:t>
            </w:r>
          </w:p>
        </w:tc>
        <w:tc>
          <w:tcPr>
            <w:tcW w:w="1134" w:type="dxa"/>
            <w:vAlign w:val="center"/>
          </w:tcPr>
          <w:p w:rsidR="00905413" w:rsidRPr="00905413" w:rsidRDefault="00905413" w:rsidP="00EE5447">
            <w:pPr>
              <w:jc w:val="center"/>
              <w:rPr>
                <w:sz w:val="22"/>
                <w:szCs w:val="22"/>
              </w:rPr>
            </w:pPr>
            <w:r w:rsidRPr="00905413">
              <w:rPr>
                <w:sz w:val="22"/>
                <w:szCs w:val="22"/>
              </w:rPr>
              <w:t>3,623 B</w:t>
            </w:r>
          </w:p>
          <w:p w:rsidR="00905413" w:rsidRPr="00905413" w:rsidRDefault="00905413" w:rsidP="00EE5447">
            <w:pPr>
              <w:jc w:val="center"/>
              <w:rPr>
                <w:sz w:val="22"/>
                <w:szCs w:val="22"/>
              </w:rPr>
            </w:pPr>
            <w:r w:rsidRPr="00905413">
              <w:rPr>
                <w:sz w:val="22"/>
                <w:szCs w:val="22"/>
              </w:rPr>
              <w:t>c</w:t>
            </w:r>
          </w:p>
        </w:tc>
      </w:tr>
    </w:tbl>
    <w:p w:rsidR="00B30395" w:rsidRDefault="00905413" w:rsidP="00B30395">
      <w:pPr>
        <w:spacing w:after="0" w:line="240" w:lineRule="auto"/>
        <w:jc w:val="both"/>
        <w:rPr>
          <w:rFonts w:ascii="Times New Roman" w:hAnsi="Times New Roman" w:cs="Times New Roman"/>
        </w:rPr>
      </w:pPr>
      <w:r w:rsidRPr="00905413">
        <w:rPr>
          <w:rFonts w:ascii="Times New Roman" w:hAnsi="Times New Roman" w:cs="Times New Roman"/>
        </w:rPr>
        <w:t xml:space="preserve">Keterangan :   </w:t>
      </w:r>
    </w:p>
    <w:p w:rsidR="00905413" w:rsidRPr="00905413" w:rsidRDefault="00B30395" w:rsidP="00B30395">
      <w:pPr>
        <w:spacing w:after="0" w:line="240" w:lineRule="auto"/>
        <w:jc w:val="both"/>
        <w:rPr>
          <w:rFonts w:ascii="Times New Roman" w:hAnsi="Times New Roman" w:cs="Times New Roman"/>
        </w:rPr>
      </w:pPr>
      <w:r>
        <w:rPr>
          <w:rFonts w:ascii="Times New Roman" w:hAnsi="Times New Roman" w:cs="Times New Roman"/>
        </w:rPr>
        <w:t xml:space="preserve">-  </w:t>
      </w:r>
      <w:r w:rsidR="00905413" w:rsidRPr="00905413">
        <w:rPr>
          <w:rFonts w:ascii="Times New Roman" w:hAnsi="Times New Roman" w:cs="Times New Roman"/>
        </w:rPr>
        <w:t>Setiap kolom dengan huruf besar yang sama menunjukkan tidak berbeda nyata pada taraf 5%, dan setiap baris kecil yang sama menunjukkan tidak berbeda nyata pada taraf 5%.</w:t>
      </w:r>
    </w:p>
    <w:p w:rsidR="00905413" w:rsidRPr="00905413" w:rsidRDefault="00905413" w:rsidP="00B30395">
      <w:pPr>
        <w:pStyle w:val="ListParagraph"/>
        <w:numPr>
          <w:ilvl w:val="0"/>
          <w:numId w:val="9"/>
        </w:numPr>
        <w:tabs>
          <w:tab w:val="left" w:pos="142"/>
        </w:tabs>
        <w:spacing w:after="0" w:line="240" w:lineRule="auto"/>
        <w:ind w:left="0" w:firstLine="0"/>
        <w:jc w:val="both"/>
        <w:rPr>
          <w:rFonts w:ascii="Times New Roman" w:hAnsi="Times New Roman" w:cs="Times New Roman"/>
        </w:rPr>
      </w:pPr>
      <w:r w:rsidRPr="00905413">
        <w:rPr>
          <w:rFonts w:ascii="Times New Roman" w:hAnsi="Times New Roman" w:cs="Times New Roman"/>
        </w:rPr>
        <w:t>Notasi Huruf kecil dibaca Horizontal. Sedangkan notasi huruf besar dibaca vertikal</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Berdasarkan tabel di atas dapat dilihat bahwa pada konsentrasi sukrosa a</w:t>
      </w:r>
      <w:r w:rsidRPr="00905413">
        <w:rPr>
          <w:rFonts w:ascii="Times New Roman" w:hAnsi="Times New Roman" w:cs="Times New Roman"/>
          <w:vertAlign w:val="subscript"/>
        </w:rPr>
        <w:t xml:space="preserve">1 </w:t>
      </w:r>
      <w:r w:rsidRPr="00905413">
        <w:rPr>
          <w:rFonts w:ascii="Times New Roman" w:hAnsi="Times New Roman" w:cs="Times New Roman"/>
        </w:rPr>
        <w:t>(30%) dengn suhu b</w:t>
      </w:r>
      <w:r w:rsidRPr="00905413">
        <w:rPr>
          <w:rFonts w:ascii="Times New Roman" w:hAnsi="Times New Roman" w:cs="Times New Roman"/>
          <w:vertAlign w:val="subscript"/>
        </w:rPr>
        <w:t xml:space="preserve">1 </w:t>
      </w:r>
      <w:r w:rsidRPr="00905413">
        <w:rPr>
          <w:rFonts w:ascii="Times New Roman" w:hAnsi="Times New Roman" w:cs="Times New Roman"/>
        </w:rPr>
        <w:t>(40</w:t>
      </w:r>
      <w:r w:rsidRPr="00905413">
        <w:rPr>
          <w:rFonts w:ascii="Times New Roman" w:hAnsi="Times New Roman" w:cs="Times New Roman"/>
          <w:vertAlign w:val="superscript"/>
        </w:rPr>
        <w:t>o</w:t>
      </w:r>
      <w:r w:rsidRPr="00905413">
        <w:rPr>
          <w:rFonts w:ascii="Times New Roman" w:hAnsi="Times New Roman" w:cs="Times New Roman"/>
        </w:rPr>
        <w:t>C) menunjukkan perbedaan yang nyata pada konsentrasi 40 % (a</w:t>
      </w:r>
      <w:r w:rsidRPr="00905413">
        <w:rPr>
          <w:rFonts w:ascii="Times New Roman" w:hAnsi="Times New Roman" w:cs="Times New Roman"/>
          <w:vertAlign w:val="subscript"/>
        </w:rPr>
        <w:t>2</w:t>
      </w:r>
      <w:r w:rsidRPr="00905413">
        <w:rPr>
          <w:rFonts w:ascii="Times New Roman" w:hAnsi="Times New Roman" w:cs="Times New Roman"/>
        </w:rPr>
        <w:t>)</w:t>
      </w:r>
      <w:r w:rsidRPr="00905413">
        <w:rPr>
          <w:rFonts w:ascii="Times New Roman" w:hAnsi="Times New Roman" w:cs="Times New Roman"/>
          <w:vertAlign w:val="subscript"/>
        </w:rPr>
        <w:t xml:space="preserve"> </w:t>
      </w:r>
      <w:r w:rsidRPr="00905413">
        <w:rPr>
          <w:rFonts w:ascii="Times New Roman" w:hAnsi="Times New Roman" w:cs="Times New Roman"/>
        </w:rPr>
        <w:t>dan 50 % (a</w:t>
      </w:r>
      <w:r w:rsidRPr="00905413">
        <w:rPr>
          <w:rFonts w:ascii="Times New Roman" w:hAnsi="Times New Roman" w:cs="Times New Roman"/>
          <w:vertAlign w:val="subscript"/>
        </w:rPr>
        <w:t>3</w:t>
      </w:r>
      <w:r w:rsidRPr="00905413">
        <w:rPr>
          <w:rFonts w:ascii="Times New Roman" w:hAnsi="Times New Roman" w:cs="Times New Roman"/>
        </w:rPr>
        <w:t>) sedangkan suhu 50</w:t>
      </w:r>
      <w:r w:rsidRPr="00905413">
        <w:rPr>
          <w:rFonts w:ascii="Times New Roman" w:hAnsi="Times New Roman" w:cs="Times New Roman"/>
          <w:vertAlign w:val="superscript"/>
        </w:rPr>
        <w:t>o</w:t>
      </w:r>
      <w:r w:rsidRPr="00905413">
        <w:rPr>
          <w:rFonts w:ascii="Times New Roman" w:hAnsi="Times New Roman" w:cs="Times New Roman"/>
        </w:rPr>
        <w:t>C (b</w:t>
      </w:r>
      <w:r w:rsidRPr="00905413">
        <w:rPr>
          <w:rFonts w:ascii="Times New Roman" w:hAnsi="Times New Roman" w:cs="Times New Roman"/>
          <w:vertAlign w:val="subscript"/>
        </w:rPr>
        <w:t>2</w:t>
      </w:r>
      <w:r w:rsidRPr="00905413">
        <w:rPr>
          <w:rFonts w:ascii="Times New Roman" w:hAnsi="Times New Roman" w:cs="Times New Roman"/>
        </w:rPr>
        <w:t>) pada konsentrasi 40 % (a</w:t>
      </w:r>
      <w:r w:rsidRPr="00905413">
        <w:rPr>
          <w:rFonts w:ascii="Times New Roman" w:hAnsi="Times New Roman" w:cs="Times New Roman"/>
          <w:vertAlign w:val="subscript"/>
        </w:rPr>
        <w:t>2</w:t>
      </w:r>
      <w:r w:rsidRPr="00905413">
        <w:rPr>
          <w:rFonts w:ascii="Times New Roman" w:hAnsi="Times New Roman" w:cs="Times New Roman"/>
        </w:rPr>
        <w:t>) berbeda nyata dengan konsentrasi 50 % (a</w:t>
      </w:r>
      <w:r w:rsidRPr="00905413">
        <w:rPr>
          <w:rFonts w:ascii="Times New Roman" w:hAnsi="Times New Roman" w:cs="Times New Roman"/>
          <w:vertAlign w:val="subscript"/>
        </w:rPr>
        <w:t>3</w:t>
      </w:r>
      <w:r w:rsidRPr="00905413">
        <w:rPr>
          <w:rFonts w:ascii="Times New Roman" w:hAnsi="Times New Roman" w:cs="Times New Roman"/>
        </w:rPr>
        <w:t>) tetapi tidak berbeda nyata dengn konsentrasi a</w:t>
      </w:r>
      <w:r w:rsidRPr="00905413">
        <w:rPr>
          <w:rFonts w:ascii="Times New Roman" w:hAnsi="Times New Roman" w:cs="Times New Roman"/>
          <w:vertAlign w:val="subscript"/>
        </w:rPr>
        <w:t xml:space="preserve">1 </w:t>
      </w:r>
      <w:r w:rsidRPr="00905413">
        <w:rPr>
          <w:rFonts w:ascii="Times New Roman" w:hAnsi="Times New Roman" w:cs="Times New Roman"/>
        </w:rPr>
        <w:t>(30%). Pada suhu 60</w:t>
      </w:r>
      <w:r w:rsidRPr="00905413">
        <w:rPr>
          <w:rFonts w:ascii="Times New Roman" w:hAnsi="Times New Roman" w:cs="Times New Roman"/>
          <w:vertAlign w:val="superscript"/>
        </w:rPr>
        <w:t>o</w:t>
      </w:r>
      <w:r w:rsidRPr="00905413">
        <w:rPr>
          <w:rFonts w:ascii="Times New Roman" w:hAnsi="Times New Roman" w:cs="Times New Roman"/>
        </w:rPr>
        <w:t>C (b</w:t>
      </w:r>
      <w:r w:rsidRPr="00905413">
        <w:rPr>
          <w:rFonts w:ascii="Times New Roman" w:hAnsi="Times New Roman" w:cs="Times New Roman"/>
          <w:vertAlign w:val="subscript"/>
        </w:rPr>
        <w:t>3</w:t>
      </w:r>
      <w:r w:rsidRPr="00905413">
        <w:rPr>
          <w:rFonts w:ascii="Times New Roman" w:hAnsi="Times New Roman" w:cs="Times New Roman"/>
        </w:rPr>
        <w:t xml:space="preserve">) dengan </w:t>
      </w:r>
      <w:r w:rsidRPr="00905413">
        <w:rPr>
          <w:rFonts w:ascii="Times New Roman" w:hAnsi="Times New Roman" w:cs="Times New Roman"/>
        </w:rPr>
        <w:lastRenderedPageBreak/>
        <w:t>konsentrasi 30% (a</w:t>
      </w:r>
      <w:r w:rsidRPr="00905413">
        <w:rPr>
          <w:rFonts w:ascii="Times New Roman" w:hAnsi="Times New Roman" w:cs="Times New Roman"/>
          <w:vertAlign w:val="subscript"/>
        </w:rPr>
        <w:t>1</w:t>
      </w:r>
      <w:r w:rsidRPr="00905413">
        <w:rPr>
          <w:rFonts w:ascii="Times New Roman" w:hAnsi="Times New Roman" w:cs="Times New Roman"/>
        </w:rPr>
        <w:t>) berbeda nyata dengan konsentrsi 50% () tetapi tidak berbeda nyata dengan konsentrasi 50% (a</w:t>
      </w:r>
      <w:r w:rsidRPr="00905413">
        <w:rPr>
          <w:rFonts w:ascii="Times New Roman" w:hAnsi="Times New Roman" w:cs="Times New Roman"/>
          <w:vertAlign w:val="subscript"/>
        </w:rPr>
        <w:t>3</w:t>
      </w:r>
      <w:r w:rsidRPr="00905413">
        <w:rPr>
          <w:rFonts w:ascii="Times New Roman" w:hAnsi="Times New Roman" w:cs="Times New Roman"/>
        </w:rPr>
        <w:t>) pada taraf 5%.</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Rasa merupakan parameter yang sangat penting dalam menentukan tingkat penerimaan konsumen terhadap suatu produk makanan. Rasa yang enak dapat menunjang produk sehingga dapat diterima oleh konsumen (Winarno, 2002).</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Konsentrasi sukrosa 50% (a</w:t>
      </w:r>
      <w:r w:rsidRPr="00905413">
        <w:rPr>
          <w:rFonts w:ascii="Times New Roman" w:hAnsi="Times New Roman" w:cs="Times New Roman"/>
          <w:vertAlign w:val="subscript"/>
        </w:rPr>
        <w:t>3</w:t>
      </w:r>
      <w:r w:rsidRPr="00905413">
        <w:rPr>
          <w:rFonts w:ascii="Times New Roman" w:hAnsi="Times New Roman" w:cs="Times New Roman"/>
        </w:rPr>
        <w:t>) dan 40% (a</w:t>
      </w:r>
      <w:r w:rsidRPr="00905413">
        <w:rPr>
          <w:rFonts w:ascii="Times New Roman" w:hAnsi="Times New Roman" w:cs="Times New Roman"/>
          <w:vertAlign w:val="subscript"/>
        </w:rPr>
        <w:t>2</w:t>
      </w:r>
      <w:r w:rsidRPr="00905413">
        <w:rPr>
          <w:rFonts w:ascii="Times New Roman" w:hAnsi="Times New Roman" w:cs="Times New Roman"/>
        </w:rPr>
        <w:t>) dan pada suhu pengeringan (40</w:t>
      </w:r>
      <w:r w:rsidRPr="00905413">
        <w:rPr>
          <w:rFonts w:ascii="Times New Roman" w:hAnsi="Times New Roman" w:cs="Times New Roman"/>
          <w:vertAlign w:val="superscript"/>
        </w:rPr>
        <w:t>o</w:t>
      </w:r>
      <w:r w:rsidRPr="00905413">
        <w:rPr>
          <w:rFonts w:ascii="Times New Roman" w:hAnsi="Times New Roman" w:cs="Times New Roman"/>
        </w:rPr>
        <w:t>C, 50</w:t>
      </w:r>
      <w:r w:rsidRPr="00905413">
        <w:rPr>
          <w:rFonts w:ascii="Times New Roman" w:hAnsi="Times New Roman" w:cs="Times New Roman"/>
          <w:vertAlign w:val="superscript"/>
        </w:rPr>
        <w:t>o</w:t>
      </w:r>
      <w:r w:rsidRPr="00905413">
        <w:rPr>
          <w:rFonts w:ascii="Times New Roman" w:hAnsi="Times New Roman" w:cs="Times New Roman"/>
        </w:rPr>
        <w:t>C, 60</w:t>
      </w:r>
      <w:r w:rsidRPr="00905413">
        <w:rPr>
          <w:rFonts w:ascii="Times New Roman" w:hAnsi="Times New Roman" w:cs="Times New Roman"/>
          <w:vertAlign w:val="superscript"/>
        </w:rPr>
        <w:t>o</w:t>
      </w:r>
      <w:r w:rsidRPr="00905413">
        <w:rPr>
          <w:rFonts w:ascii="Times New Roman" w:hAnsi="Times New Roman" w:cs="Times New Roman"/>
        </w:rPr>
        <w:t>C) memiliki rasa yang sama yaitu biasa, sedangkan pada konsentrasi sukrosa 30% (a</w:t>
      </w:r>
      <w:r w:rsidRPr="00905413">
        <w:rPr>
          <w:rFonts w:ascii="Times New Roman" w:hAnsi="Times New Roman" w:cs="Times New Roman"/>
          <w:vertAlign w:val="subscript"/>
        </w:rPr>
        <w:t>1</w:t>
      </w:r>
      <w:r w:rsidRPr="00905413">
        <w:rPr>
          <w:rFonts w:ascii="Times New Roman" w:hAnsi="Times New Roman" w:cs="Times New Roman"/>
        </w:rPr>
        <w:t>) memiliki rasa yang disukai.</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Pada suhu 40</w:t>
      </w:r>
      <w:r w:rsidRPr="00905413">
        <w:rPr>
          <w:rFonts w:ascii="Times New Roman" w:hAnsi="Times New Roman" w:cs="Times New Roman"/>
          <w:vertAlign w:val="superscript"/>
        </w:rPr>
        <w:t>o</w:t>
      </w:r>
      <w:r w:rsidRPr="00905413">
        <w:rPr>
          <w:rFonts w:ascii="Times New Roman" w:hAnsi="Times New Roman" w:cs="Times New Roman"/>
        </w:rPr>
        <w:t>C (b</w:t>
      </w:r>
      <w:r w:rsidRPr="00905413">
        <w:rPr>
          <w:rFonts w:ascii="Times New Roman" w:hAnsi="Times New Roman" w:cs="Times New Roman"/>
          <w:vertAlign w:val="subscript"/>
        </w:rPr>
        <w:t>1</w:t>
      </w:r>
      <w:r w:rsidRPr="00905413">
        <w:rPr>
          <w:rFonts w:ascii="Times New Roman" w:hAnsi="Times New Roman" w:cs="Times New Roman"/>
        </w:rPr>
        <w:t>) dan 60</w:t>
      </w:r>
      <w:r w:rsidRPr="00905413">
        <w:rPr>
          <w:rFonts w:ascii="Times New Roman" w:hAnsi="Times New Roman" w:cs="Times New Roman"/>
          <w:vertAlign w:val="superscript"/>
        </w:rPr>
        <w:t>o</w:t>
      </w:r>
      <w:r w:rsidRPr="00905413">
        <w:rPr>
          <w:rFonts w:ascii="Times New Roman" w:hAnsi="Times New Roman" w:cs="Times New Roman"/>
        </w:rPr>
        <w:t>C (b</w:t>
      </w:r>
      <w:r w:rsidRPr="00905413">
        <w:rPr>
          <w:rFonts w:ascii="Times New Roman" w:hAnsi="Times New Roman" w:cs="Times New Roman"/>
          <w:vertAlign w:val="subscript"/>
        </w:rPr>
        <w:t>3</w:t>
      </w:r>
      <w:r w:rsidRPr="00905413">
        <w:rPr>
          <w:rFonts w:ascii="Times New Roman" w:hAnsi="Times New Roman" w:cs="Times New Roman"/>
        </w:rPr>
        <w:t>) pada konsentrasi sukrosa (30%, 40%, 50%) memiliki rasa yang sama yaitu di sukai, sedangkan pada suhu 50</w:t>
      </w:r>
      <w:r w:rsidRPr="00905413">
        <w:rPr>
          <w:rFonts w:ascii="Times New Roman" w:hAnsi="Times New Roman" w:cs="Times New Roman"/>
          <w:vertAlign w:val="superscript"/>
        </w:rPr>
        <w:t>o</w:t>
      </w:r>
      <w:r w:rsidRPr="00905413">
        <w:rPr>
          <w:rFonts w:ascii="Times New Roman" w:hAnsi="Times New Roman" w:cs="Times New Roman"/>
        </w:rPr>
        <w:t>C (b</w:t>
      </w:r>
      <w:r w:rsidRPr="00905413">
        <w:rPr>
          <w:rFonts w:ascii="Times New Roman" w:hAnsi="Times New Roman" w:cs="Times New Roman"/>
          <w:vertAlign w:val="subscript"/>
        </w:rPr>
        <w:t>2</w:t>
      </w:r>
      <w:r w:rsidRPr="00905413">
        <w:rPr>
          <w:rFonts w:ascii="Times New Roman" w:hAnsi="Times New Roman" w:cs="Times New Roman"/>
        </w:rPr>
        <w:t xml:space="preserve">) dengan konsentrasi (30%, 40%, 50%), memiliki rasa yang biasa. </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 xml:space="preserve">Berbagai senyawa kimia dapat menimbulakan rasa yang berbeda, rasa manis ditimbulkan oleh adanya senyawa organik alifatik yang mengandung gugus –OH seperti beberapa asam mino, alkohol, aldehid, dan gliserol. Gula (sukrosa) adalah sumber rasa manis yang biasa digunakan dalam industri pangan (Gaman, 1992). </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Menurut Buckle et, al (1987), gula yang ditambahkan pada bahan selain bertujuan sebagai pemanis juga untuk meningkatkan rasa. Selain penilian terhadap rasa agar-agar lidah buaya oleh panelis ada yang memang suka terhadap rasa manis da juga yang tidak, sehingga ada perbedaan dalam pemberian nilai rasa.</w:t>
      </w:r>
    </w:p>
    <w:p w:rsidR="00905413" w:rsidRPr="00905413" w:rsidRDefault="00905413" w:rsidP="00B30395">
      <w:pPr>
        <w:spacing w:after="0" w:line="240" w:lineRule="auto"/>
        <w:jc w:val="both"/>
        <w:rPr>
          <w:rFonts w:ascii="Times New Roman" w:hAnsi="Times New Roman" w:cs="Times New Roman"/>
        </w:rPr>
      </w:pPr>
      <w:r w:rsidRPr="00905413">
        <w:rPr>
          <w:rFonts w:ascii="Times New Roman" w:hAnsi="Times New Roman" w:cs="Times New Roman"/>
        </w:rPr>
        <w:t>2. Nilai Warna</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 xml:space="preserve">Warna dapat digunakan sebagai indikator untuk kesegaran atau kematangan dari bahan pangan terutama buah-buahan. Suatu bahan yang dinilai bergizi, enak dan teksturnya sangat baik tidak akan diminati konsumen apabila </w:t>
      </w:r>
      <w:r w:rsidRPr="00905413">
        <w:rPr>
          <w:rFonts w:ascii="Times New Roman" w:hAnsi="Times New Roman" w:cs="Times New Roman"/>
        </w:rPr>
        <w:lastRenderedPageBreak/>
        <w:t>secara visual tidak sedap dipandang atau memberi kesan menyimpang dari warna yang seharusnya, warna juga dianggap sebagai faktor yang mempengaruhi mutu suatu produk pangan (Winarno, 1992).</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ab/>
        <w:t xml:space="preserve">Hasil uji organoleptik setelah dilakukan analisis statistik terhadap warna (Lampirn 5) ternyata konsentrasi sukrosa dan suhu pengeringan berpengaruh terhadap warna dan dilakukan uji lanjut Duncan seperti terlihat hasilnya pada tabel 16 dan 17, sedangkan interaksinya tidak berpengaruh nyata terhadap </w:t>
      </w:r>
      <w:r w:rsidRPr="00905413">
        <w:rPr>
          <w:rFonts w:ascii="Times New Roman" w:hAnsi="Times New Roman" w:cs="Times New Roman"/>
          <w:i/>
        </w:rPr>
        <w:t>jelly</w:t>
      </w:r>
      <w:r w:rsidRPr="00905413">
        <w:rPr>
          <w:rFonts w:ascii="Times New Roman" w:hAnsi="Times New Roman" w:cs="Times New Roman"/>
        </w:rPr>
        <w:t xml:space="preserve"> lidah buaya instan.</w:t>
      </w:r>
    </w:p>
    <w:p w:rsidR="00905413" w:rsidRPr="00905413" w:rsidRDefault="00905413" w:rsidP="00905413">
      <w:pPr>
        <w:spacing w:after="0" w:line="240" w:lineRule="auto"/>
        <w:ind w:firstLine="426"/>
        <w:jc w:val="center"/>
        <w:rPr>
          <w:rFonts w:ascii="Times New Roman" w:hAnsi="Times New Roman" w:cs="Times New Roman"/>
        </w:rPr>
      </w:pPr>
      <w:r w:rsidRPr="00905413">
        <w:rPr>
          <w:rFonts w:ascii="Times New Roman" w:hAnsi="Times New Roman" w:cs="Times New Roman"/>
        </w:rPr>
        <w:t>Tabel 16. Pengruh Konsentrasi Sukrosa (A) Terhadap Warna Jelly Lidah Buaya Instan</w:t>
      </w:r>
    </w:p>
    <w:tbl>
      <w:tblPr>
        <w:tblStyle w:val="TableGrid"/>
        <w:tblW w:w="3828" w:type="dxa"/>
        <w:tblInd w:w="108" w:type="dxa"/>
        <w:tblLook w:val="04A0"/>
      </w:tblPr>
      <w:tblGrid>
        <w:gridCol w:w="1418"/>
        <w:gridCol w:w="1559"/>
        <w:gridCol w:w="851"/>
      </w:tblGrid>
      <w:tr w:rsidR="00905413" w:rsidRPr="00905413" w:rsidTr="00B30395">
        <w:tc>
          <w:tcPr>
            <w:tcW w:w="1418" w:type="dxa"/>
          </w:tcPr>
          <w:p w:rsidR="00905413" w:rsidRPr="00905413" w:rsidRDefault="00905413" w:rsidP="00B30395">
            <w:pPr>
              <w:jc w:val="center"/>
              <w:rPr>
                <w:sz w:val="22"/>
                <w:szCs w:val="22"/>
              </w:rPr>
            </w:pPr>
            <w:r w:rsidRPr="00905413">
              <w:rPr>
                <w:sz w:val="22"/>
                <w:szCs w:val="22"/>
              </w:rPr>
              <w:t>Konsentrasi Gula</w:t>
            </w:r>
          </w:p>
          <w:p w:rsidR="00905413" w:rsidRPr="00905413" w:rsidRDefault="00905413" w:rsidP="00B30395">
            <w:pPr>
              <w:jc w:val="center"/>
              <w:rPr>
                <w:sz w:val="22"/>
                <w:szCs w:val="22"/>
              </w:rPr>
            </w:pPr>
            <w:r w:rsidRPr="00905413">
              <w:rPr>
                <w:sz w:val="22"/>
                <w:szCs w:val="22"/>
              </w:rPr>
              <w:t>(%)</w:t>
            </w:r>
          </w:p>
        </w:tc>
        <w:tc>
          <w:tcPr>
            <w:tcW w:w="1559" w:type="dxa"/>
            <w:vAlign w:val="center"/>
          </w:tcPr>
          <w:p w:rsidR="00905413" w:rsidRPr="00905413" w:rsidRDefault="00905413" w:rsidP="00B30395">
            <w:pPr>
              <w:jc w:val="center"/>
              <w:rPr>
                <w:sz w:val="22"/>
                <w:szCs w:val="22"/>
              </w:rPr>
            </w:pPr>
            <w:r w:rsidRPr="00905413">
              <w:rPr>
                <w:sz w:val="22"/>
                <w:szCs w:val="22"/>
              </w:rPr>
              <w:t>Nilai rata-rata</w:t>
            </w:r>
          </w:p>
          <w:p w:rsidR="00905413" w:rsidRPr="00B30395" w:rsidRDefault="00B30395" w:rsidP="00B30395">
            <w:pPr>
              <w:ind w:right="-60"/>
              <w:jc w:val="center"/>
              <w:rPr>
                <w:sz w:val="22"/>
                <w:szCs w:val="22"/>
                <w:lang w:val="id-ID"/>
              </w:rPr>
            </w:pPr>
            <w:r>
              <w:rPr>
                <w:sz w:val="22"/>
                <w:szCs w:val="22"/>
                <w:lang w:val="id-ID"/>
              </w:rPr>
              <w:t>Terhadap Warna</w:t>
            </w:r>
          </w:p>
        </w:tc>
        <w:tc>
          <w:tcPr>
            <w:tcW w:w="851" w:type="dxa"/>
            <w:vAlign w:val="center"/>
          </w:tcPr>
          <w:p w:rsidR="00905413" w:rsidRPr="00905413" w:rsidRDefault="00905413" w:rsidP="00B30395">
            <w:pPr>
              <w:jc w:val="center"/>
              <w:rPr>
                <w:sz w:val="22"/>
                <w:szCs w:val="22"/>
              </w:rPr>
            </w:pPr>
            <w:r w:rsidRPr="00905413">
              <w:rPr>
                <w:sz w:val="22"/>
                <w:szCs w:val="22"/>
              </w:rPr>
              <w:t>Taraf Nyata 5%</w:t>
            </w:r>
          </w:p>
        </w:tc>
      </w:tr>
      <w:tr w:rsidR="00905413" w:rsidRPr="00905413" w:rsidTr="00B30395">
        <w:tc>
          <w:tcPr>
            <w:tcW w:w="1418" w:type="dxa"/>
          </w:tcPr>
          <w:p w:rsidR="00905413" w:rsidRPr="00905413" w:rsidRDefault="00905413" w:rsidP="00B30395">
            <w:pPr>
              <w:jc w:val="center"/>
              <w:rPr>
                <w:sz w:val="22"/>
                <w:szCs w:val="22"/>
              </w:rPr>
            </w:pPr>
            <w:r w:rsidRPr="00905413">
              <w:rPr>
                <w:sz w:val="22"/>
                <w:szCs w:val="22"/>
              </w:rPr>
              <w:t>a</w:t>
            </w:r>
            <w:r w:rsidRPr="00905413">
              <w:rPr>
                <w:sz w:val="22"/>
                <w:szCs w:val="22"/>
                <w:vertAlign w:val="subscript"/>
              </w:rPr>
              <w:t xml:space="preserve">1 </w:t>
            </w:r>
            <w:r w:rsidRPr="00905413">
              <w:rPr>
                <w:sz w:val="22"/>
                <w:szCs w:val="22"/>
              </w:rPr>
              <w:t>(30 %)</w:t>
            </w:r>
          </w:p>
        </w:tc>
        <w:tc>
          <w:tcPr>
            <w:tcW w:w="1559" w:type="dxa"/>
            <w:vAlign w:val="center"/>
          </w:tcPr>
          <w:p w:rsidR="00905413" w:rsidRPr="00905413" w:rsidRDefault="00905413" w:rsidP="00B30395">
            <w:pPr>
              <w:jc w:val="center"/>
              <w:rPr>
                <w:rFonts w:eastAsia="Times New Roman"/>
                <w:color w:val="000000"/>
                <w:sz w:val="22"/>
                <w:szCs w:val="22"/>
              </w:rPr>
            </w:pPr>
            <w:r w:rsidRPr="00905413">
              <w:rPr>
                <w:rFonts w:eastAsia="Times New Roman"/>
                <w:color w:val="000000"/>
                <w:sz w:val="22"/>
                <w:szCs w:val="22"/>
              </w:rPr>
              <w:t>2,93</w:t>
            </w:r>
          </w:p>
        </w:tc>
        <w:tc>
          <w:tcPr>
            <w:tcW w:w="851" w:type="dxa"/>
          </w:tcPr>
          <w:p w:rsidR="00905413" w:rsidRPr="00905413" w:rsidRDefault="00905413" w:rsidP="00B30395">
            <w:pPr>
              <w:jc w:val="center"/>
              <w:rPr>
                <w:sz w:val="22"/>
                <w:szCs w:val="22"/>
              </w:rPr>
            </w:pPr>
            <w:r w:rsidRPr="00905413">
              <w:rPr>
                <w:sz w:val="22"/>
                <w:szCs w:val="22"/>
              </w:rPr>
              <w:t>a</w:t>
            </w:r>
          </w:p>
        </w:tc>
      </w:tr>
      <w:tr w:rsidR="00905413" w:rsidRPr="00905413" w:rsidTr="00B30395">
        <w:tc>
          <w:tcPr>
            <w:tcW w:w="1418" w:type="dxa"/>
          </w:tcPr>
          <w:p w:rsidR="00905413" w:rsidRPr="00905413" w:rsidRDefault="00905413" w:rsidP="00B30395">
            <w:pPr>
              <w:jc w:val="center"/>
              <w:rPr>
                <w:sz w:val="22"/>
                <w:szCs w:val="22"/>
              </w:rPr>
            </w:pPr>
            <w:r w:rsidRPr="00905413">
              <w:rPr>
                <w:sz w:val="22"/>
                <w:szCs w:val="22"/>
              </w:rPr>
              <w:t>a</w:t>
            </w:r>
            <w:r w:rsidRPr="00905413">
              <w:rPr>
                <w:sz w:val="22"/>
                <w:szCs w:val="22"/>
                <w:vertAlign w:val="subscript"/>
              </w:rPr>
              <w:t>2</w:t>
            </w:r>
            <w:r w:rsidRPr="00905413">
              <w:rPr>
                <w:sz w:val="22"/>
                <w:szCs w:val="22"/>
              </w:rPr>
              <w:t xml:space="preserve"> (40 %)</w:t>
            </w:r>
          </w:p>
        </w:tc>
        <w:tc>
          <w:tcPr>
            <w:tcW w:w="1559" w:type="dxa"/>
            <w:vAlign w:val="center"/>
          </w:tcPr>
          <w:p w:rsidR="00905413" w:rsidRPr="00905413" w:rsidRDefault="00905413" w:rsidP="00B30395">
            <w:pPr>
              <w:jc w:val="center"/>
              <w:rPr>
                <w:rFonts w:eastAsia="Times New Roman"/>
                <w:color w:val="000000"/>
                <w:sz w:val="22"/>
                <w:szCs w:val="22"/>
              </w:rPr>
            </w:pPr>
            <w:r w:rsidRPr="00905413">
              <w:rPr>
                <w:rFonts w:eastAsia="Times New Roman"/>
                <w:color w:val="000000"/>
                <w:sz w:val="22"/>
                <w:szCs w:val="22"/>
              </w:rPr>
              <w:t>3,22</w:t>
            </w:r>
          </w:p>
        </w:tc>
        <w:tc>
          <w:tcPr>
            <w:tcW w:w="851" w:type="dxa"/>
          </w:tcPr>
          <w:p w:rsidR="00905413" w:rsidRPr="00905413" w:rsidRDefault="00905413" w:rsidP="00B30395">
            <w:pPr>
              <w:jc w:val="center"/>
              <w:rPr>
                <w:sz w:val="22"/>
                <w:szCs w:val="22"/>
              </w:rPr>
            </w:pPr>
            <w:r w:rsidRPr="00905413">
              <w:rPr>
                <w:sz w:val="22"/>
                <w:szCs w:val="22"/>
              </w:rPr>
              <w:t>bc</w:t>
            </w:r>
          </w:p>
        </w:tc>
      </w:tr>
      <w:tr w:rsidR="00905413" w:rsidRPr="00905413" w:rsidTr="00B30395">
        <w:tc>
          <w:tcPr>
            <w:tcW w:w="1418" w:type="dxa"/>
          </w:tcPr>
          <w:p w:rsidR="00905413" w:rsidRPr="00905413" w:rsidRDefault="00905413" w:rsidP="00B30395">
            <w:pPr>
              <w:jc w:val="center"/>
              <w:rPr>
                <w:sz w:val="22"/>
                <w:szCs w:val="22"/>
              </w:rPr>
            </w:pPr>
            <w:r w:rsidRPr="00905413">
              <w:rPr>
                <w:sz w:val="22"/>
                <w:szCs w:val="22"/>
              </w:rPr>
              <w:t>a</w:t>
            </w:r>
            <w:r w:rsidRPr="00905413">
              <w:rPr>
                <w:sz w:val="22"/>
                <w:szCs w:val="22"/>
                <w:vertAlign w:val="subscript"/>
              </w:rPr>
              <w:t>3</w:t>
            </w:r>
            <w:r w:rsidRPr="00905413">
              <w:rPr>
                <w:sz w:val="22"/>
                <w:szCs w:val="22"/>
              </w:rPr>
              <w:t xml:space="preserve"> (50 %)</w:t>
            </w:r>
          </w:p>
        </w:tc>
        <w:tc>
          <w:tcPr>
            <w:tcW w:w="1559" w:type="dxa"/>
            <w:vAlign w:val="center"/>
          </w:tcPr>
          <w:p w:rsidR="00905413" w:rsidRPr="00905413" w:rsidRDefault="00905413" w:rsidP="00B30395">
            <w:pPr>
              <w:jc w:val="center"/>
              <w:rPr>
                <w:rFonts w:eastAsia="Times New Roman"/>
                <w:color w:val="000000"/>
                <w:sz w:val="22"/>
                <w:szCs w:val="22"/>
              </w:rPr>
            </w:pPr>
            <w:r w:rsidRPr="00905413">
              <w:rPr>
                <w:rFonts w:eastAsia="Times New Roman"/>
                <w:color w:val="000000"/>
                <w:sz w:val="22"/>
                <w:szCs w:val="22"/>
              </w:rPr>
              <w:t>3,27</w:t>
            </w:r>
          </w:p>
        </w:tc>
        <w:tc>
          <w:tcPr>
            <w:tcW w:w="851" w:type="dxa"/>
          </w:tcPr>
          <w:p w:rsidR="00905413" w:rsidRPr="00905413" w:rsidRDefault="00905413" w:rsidP="00B30395">
            <w:pPr>
              <w:jc w:val="center"/>
              <w:rPr>
                <w:sz w:val="22"/>
                <w:szCs w:val="22"/>
              </w:rPr>
            </w:pPr>
            <w:r w:rsidRPr="00905413">
              <w:rPr>
                <w:sz w:val="22"/>
                <w:szCs w:val="22"/>
              </w:rPr>
              <w:t>c</w:t>
            </w:r>
          </w:p>
        </w:tc>
      </w:tr>
    </w:tbl>
    <w:p w:rsidR="00905413" w:rsidRPr="00905413" w:rsidRDefault="00905413" w:rsidP="00B30395">
      <w:pPr>
        <w:spacing w:after="0" w:line="240" w:lineRule="auto"/>
        <w:jc w:val="both"/>
        <w:rPr>
          <w:rFonts w:ascii="Times New Roman" w:hAnsi="Times New Roman" w:cs="Times New Roman"/>
        </w:rPr>
      </w:pPr>
      <w:r w:rsidRPr="00905413">
        <w:rPr>
          <w:rFonts w:ascii="Times New Roman" w:hAnsi="Times New Roman" w:cs="Times New Roman"/>
        </w:rPr>
        <w:t>Keterangan : Setiap hutuf yang berbeda menyatakan adanya perbedaan pada taraf nyata 5%.</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Berdasarkan tabel 16 dapat diketahui bahwa warna pada konsentrasi sukrosa a</w:t>
      </w:r>
      <w:r w:rsidRPr="00905413">
        <w:rPr>
          <w:rFonts w:ascii="Times New Roman" w:hAnsi="Times New Roman" w:cs="Times New Roman"/>
          <w:vertAlign w:val="subscript"/>
        </w:rPr>
        <w:t>2</w:t>
      </w:r>
      <w:r w:rsidRPr="00905413">
        <w:rPr>
          <w:rFonts w:ascii="Times New Roman" w:hAnsi="Times New Roman" w:cs="Times New Roman"/>
        </w:rPr>
        <w:t xml:space="preserve"> (40 %) berbeda nyata denngan  a</w:t>
      </w:r>
      <w:r w:rsidRPr="00905413">
        <w:rPr>
          <w:rFonts w:ascii="Times New Roman" w:hAnsi="Times New Roman" w:cs="Times New Roman"/>
          <w:vertAlign w:val="subscript"/>
        </w:rPr>
        <w:t xml:space="preserve">1 </w:t>
      </w:r>
      <w:r w:rsidRPr="00905413">
        <w:rPr>
          <w:rFonts w:ascii="Times New Roman" w:hAnsi="Times New Roman" w:cs="Times New Roman"/>
        </w:rPr>
        <w:t>(30 %) tetapi tidak berbeda nyata dengan a</w:t>
      </w:r>
      <w:r w:rsidRPr="00905413">
        <w:rPr>
          <w:rFonts w:ascii="Times New Roman" w:hAnsi="Times New Roman" w:cs="Times New Roman"/>
          <w:vertAlign w:val="subscript"/>
        </w:rPr>
        <w:t>3</w:t>
      </w:r>
      <w:r w:rsidRPr="00905413">
        <w:rPr>
          <w:rFonts w:ascii="Times New Roman" w:hAnsi="Times New Roman" w:cs="Times New Roman"/>
        </w:rPr>
        <w:t xml:space="preserve"> (50 %).  Dimana warna pada konsentrasi a</w:t>
      </w:r>
      <w:r w:rsidRPr="00905413">
        <w:rPr>
          <w:rFonts w:ascii="Times New Roman" w:hAnsi="Times New Roman" w:cs="Times New Roman"/>
          <w:vertAlign w:val="subscript"/>
        </w:rPr>
        <w:t xml:space="preserve">1 </w:t>
      </w:r>
      <w:r w:rsidRPr="00905413">
        <w:rPr>
          <w:rFonts w:ascii="Times New Roman" w:hAnsi="Times New Roman" w:cs="Times New Roman"/>
        </w:rPr>
        <w:t>(30 %) kurang disukai dari pada konsentrasi a</w:t>
      </w:r>
      <w:r w:rsidRPr="00905413">
        <w:rPr>
          <w:rFonts w:ascii="Times New Roman" w:hAnsi="Times New Roman" w:cs="Times New Roman"/>
          <w:vertAlign w:val="subscript"/>
        </w:rPr>
        <w:t>2</w:t>
      </w:r>
      <w:r w:rsidRPr="00905413">
        <w:rPr>
          <w:rFonts w:ascii="Times New Roman" w:hAnsi="Times New Roman" w:cs="Times New Roman"/>
        </w:rPr>
        <w:t xml:space="preserve"> (40 %) dan a</w:t>
      </w:r>
      <w:r w:rsidRPr="00905413">
        <w:rPr>
          <w:rFonts w:ascii="Times New Roman" w:hAnsi="Times New Roman" w:cs="Times New Roman"/>
          <w:vertAlign w:val="subscript"/>
        </w:rPr>
        <w:t>3</w:t>
      </w:r>
      <w:r w:rsidRPr="00905413">
        <w:rPr>
          <w:rFonts w:ascii="Times New Roman" w:hAnsi="Times New Roman" w:cs="Times New Roman"/>
        </w:rPr>
        <w:t xml:space="preserve"> (50 %). Hal ini disebabkan karena gula yang ditambahkan ke dalam medium ditujukan untuk mempertahankan warna disamping mempertahankan produk dari ganggun mikroba, serta akibat terjadinya reaksi pencoklatan (</w:t>
      </w:r>
      <w:r w:rsidRPr="00905413">
        <w:rPr>
          <w:rFonts w:ascii="Times New Roman" w:hAnsi="Times New Roman" w:cs="Times New Roman"/>
          <w:i/>
        </w:rPr>
        <w:t>Browning</w:t>
      </w:r>
      <w:r w:rsidRPr="00905413">
        <w:rPr>
          <w:rFonts w:ascii="Times New Roman" w:hAnsi="Times New Roman" w:cs="Times New Roman"/>
        </w:rPr>
        <w:t>), dimana terjadi reaksi antara gugus amina dengn gula pereduksi akibat adanya perlakuan pemanasan. Menurut Apriyanto (1985), sirup gula dapat mencegah hilangnya ester-ester filatil buah-buahan yang mudah menguap.</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lastRenderedPageBreak/>
        <w:t>Reaksi-reaksi antara karbohidrat, khususnya gula pereduksi dengan gugus amina primer, disebut reaksi-reaksi mailard. Hasil reaksi tersebut menghasilkan bahan berwarna cokelat, yang sering dikehendaki atau kadang-kadang malahan menjadi pertanda penurunan mutu (Winarno, 2002).</w:t>
      </w:r>
    </w:p>
    <w:p w:rsidR="00905413" w:rsidRPr="00905413" w:rsidRDefault="00905413" w:rsidP="00B30395">
      <w:pPr>
        <w:pStyle w:val="ListParagraph"/>
        <w:spacing w:after="0" w:line="240" w:lineRule="auto"/>
        <w:ind w:left="0"/>
        <w:jc w:val="center"/>
        <w:rPr>
          <w:rFonts w:ascii="Times New Roman" w:hAnsi="Times New Roman" w:cs="Times New Roman"/>
        </w:rPr>
      </w:pPr>
      <w:r w:rsidRPr="00905413">
        <w:rPr>
          <w:rFonts w:ascii="Times New Roman" w:hAnsi="Times New Roman" w:cs="Times New Roman"/>
        </w:rPr>
        <w:t>Tabel 17. Pengaruh Suhu Pengeringan Terhadapa Warna Jelly Lidah Buaya Instan</w:t>
      </w:r>
    </w:p>
    <w:tbl>
      <w:tblPr>
        <w:tblStyle w:val="TableGrid"/>
        <w:tblW w:w="3970" w:type="dxa"/>
        <w:tblInd w:w="108" w:type="dxa"/>
        <w:tblLook w:val="04A0"/>
      </w:tblPr>
      <w:tblGrid>
        <w:gridCol w:w="1418"/>
        <w:gridCol w:w="1559"/>
        <w:gridCol w:w="993"/>
      </w:tblGrid>
      <w:tr w:rsidR="00905413" w:rsidRPr="00905413" w:rsidTr="00B30395">
        <w:trPr>
          <w:trHeight w:val="351"/>
        </w:trPr>
        <w:tc>
          <w:tcPr>
            <w:tcW w:w="1418" w:type="dxa"/>
          </w:tcPr>
          <w:p w:rsidR="00905413" w:rsidRPr="00905413" w:rsidRDefault="00905413" w:rsidP="00B30395">
            <w:pPr>
              <w:jc w:val="center"/>
              <w:rPr>
                <w:sz w:val="22"/>
                <w:szCs w:val="22"/>
              </w:rPr>
            </w:pPr>
            <w:r w:rsidRPr="00905413">
              <w:rPr>
                <w:sz w:val="22"/>
                <w:szCs w:val="22"/>
              </w:rPr>
              <w:t>Suhu Pengeringan</w:t>
            </w:r>
          </w:p>
          <w:p w:rsidR="00905413" w:rsidRPr="00905413" w:rsidRDefault="00905413" w:rsidP="00B30395">
            <w:pPr>
              <w:jc w:val="center"/>
              <w:rPr>
                <w:sz w:val="22"/>
                <w:szCs w:val="22"/>
              </w:rPr>
            </w:pPr>
            <w:r w:rsidRPr="00905413">
              <w:rPr>
                <w:sz w:val="22"/>
                <w:szCs w:val="22"/>
              </w:rPr>
              <w:t>(</w:t>
            </w:r>
            <w:r w:rsidRPr="00905413">
              <w:rPr>
                <w:sz w:val="22"/>
                <w:szCs w:val="22"/>
                <w:vertAlign w:val="superscript"/>
              </w:rPr>
              <w:t>o</w:t>
            </w:r>
            <w:r w:rsidRPr="00905413">
              <w:rPr>
                <w:sz w:val="22"/>
                <w:szCs w:val="22"/>
              </w:rPr>
              <w:t>C)</w:t>
            </w:r>
          </w:p>
        </w:tc>
        <w:tc>
          <w:tcPr>
            <w:tcW w:w="1559" w:type="dxa"/>
          </w:tcPr>
          <w:p w:rsidR="00905413" w:rsidRPr="00905413" w:rsidRDefault="00905413" w:rsidP="00B30395">
            <w:pPr>
              <w:jc w:val="center"/>
              <w:rPr>
                <w:sz w:val="22"/>
                <w:szCs w:val="22"/>
              </w:rPr>
            </w:pPr>
            <w:r w:rsidRPr="00905413">
              <w:rPr>
                <w:sz w:val="22"/>
                <w:szCs w:val="22"/>
              </w:rPr>
              <w:t>Nilai rata-rata</w:t>
            </w:r>
          </w:p>
          <w:p w:rsidR="00905413" w:rsidRPr="00B30395" w:rsidRDefault="00B30395" w:rsidP="00B30395">
            <w:pPr>
              <w:jc w:val="center"/>
              <w:rPr>
                <w:sz w:val="22"/>
                <w:szCs w:val="22"/>
                <w:lang w:val="id-ID"/>
              </w:rPr>
            </w:pPr>
            <w:r>
              <w:rPr>
                <w:sz w:val="22"/>
                <w:szCs w:val="22"/>
                <w:lang w:val="id-ID"/>
              </w:rPr>
              <w:t>Terhadap Warna</w:t>
            </w:r>
          </w:p>
        </w:tc>
        <w:tc>
          <w:tcPr>
            <w:tcW w:w="993" w:type="dxa"/>
            <w:vAlign w:val="center"/>
          </w:tcPr>
          <w:p w:rsidR="00905413" w:rsidRPr="00905413" w:rsidRDefault="00905413" w:rsidP="00B30395">
            <w:pPr>
              <w:jc w:val="center"/>
              <w:rPr>
                <w:sz w:val="22"/>
                <w:szCs w:val="22"/>
              </w:rPr>
            </w:pPr>
            <w:r w:rsidRPr="00905413">
              <w:rPr>
                <w:sz w:val="22"/>
                <w:szCs w:val="22"/>
              </w:rPr>
              <w:t>Taraf Nyata 5%</w:t>
            </w:r>
          </w:p>
        </w:tc>
      </w:tr>
      <w:tr w:rsidR="00905413" w:rsidRPr="00905413" w:rsidTr="00B30395">
        <w:tc>
          <w:tcPr>
            <w:tcW w:w="1418" w:type="dxa"/>
          </w:tcPr>
          <w:p w:rsidR="00905413" w:rsidRPr="00905413" w:rsidRDefault="00905413" w:rsidP="00B30395">
            <w:pPr>
              <w:jc w:val="center"/>
              <w:rPr>
                <w:sz w:val="22"/>
                <w:szCs w:val="22"/>
              </w:rPr>
            </w:pPr>
            <w:r w:rsidRPr="00905413">
              <w:rPr>
                <w:sz w:val="22"/>
                <w:szCs w:val="22"/>
              </w:rPr>
              <w:t>b</w:t>
            </w:r>
            <w:r w:rsidRPr="00905413">
              <w:rPr>
                <w:sz w:val="22"/>
                <w:szCs w:val="22"/>
                <w:vertAlign w:val="subscript"/>
              </w:rPr>
              <w:t xml:space="preserve">1 </w:t>
            </w:r>
            <w:r w:rsidRPr="00905413">
              <w:rPr>
                <w:sz w:val="22"/>
                <w:szCs w:val="22"/>
              </w:rPr>
              <w:t>(40</w:t>
            </w:r>
            <w:r w:rsidRPr="00905413">
              <w:rPr>
                <w:sz w:val="22"/>
                <w:szCs w:val="22"/>
                <w:vertAlign w:val="superscript"/>
              </w:rPr>
              <w:t>o</w:t>
            </w:r>
            <w:r w:rsidRPr="00905413">
              <w:rPr>
                <w:sz w:val="22"/>
                <w:szCs w:val="22"/>
              </w:rPr>
              <w:t>C)</w:t>
            </w:r>
          </w:p>
        </w:tc>
        <w:tc>
          <w:tcPr>
            <w:tcW w:w="1559" w:type="dxa"/>
            <w:vAlign w:val="center"/>
          </w:tcPr>
          <w:p w:rsidR="00905413" w:rsidRPr="00905413" w:rsidRDefault="00905413" w:rsidP="00B30395">
            <w:pPr>
              <w:jc w:val="center"/>
              <w:rPr>
                <w:rFonts w:eastAsia="Times New Roman"/>
                <w:color w:val="000000"/>
                <w:sz w:val="22"/>
                <w:szCs w:val="22"/>
              </w:rPr>
            </w:pPr>
            <w:r w:rsidRPr="00905413">
              <w:rPr>
                <w:rFonts w:eastAsia="Times New Roman"/>
                <w:color w:val="000000"/>
                <w:sz w:val="22"/>
                <w:szCs w:val="22"/>
              </w:rPr>
              <w:t>3,05</w:t>
            </w:r>
          </w:p>
        </w:tc>
        <w:tc>
          <w:tcPr>
            <w:tcW w:w="993" w:type="dxa"/>
          </w:tcPr>
          <w:p w:rsidR="00905413" w:rsidRPr="00905413" w:rsidRDefault="00905413" w:rsidP="00B30395">
            <w:pPr>
              <w:jc w:val="center"/>
              <w:rPr>
                <w:sz w:val="22"/>
                <w:szCs w:val="22"/>
              </w:rPr>
            </w:pPr>
            <w:r w:rsidRPr="00905413">
              <w:rPr>
                <w:sz w:val="22"/>
                <w:szCs w:val="22"/>
              </w:rPr>
              <w:t>a</w:t>
            </w:r>
          </w:p>
        </w:tc>
      </w:tr>
      <w:tr w:rsidR="00905413" w:rsidRPr="00905413" w:rsidTr="00B30395">
        <w:tc>
          <w:tcPr>
            <w:tcW w:w="1418" w:type="dxa"/>
          </w:tcPr>
          <w:p w:rsidR="00905413" w:rsidRPr="00905413" w:rsidRDefault="00905413" w:rsidP="00B30395">
            <w:pPr>
              <w:jc w:val="center"/>
              <w:rPr>
                <w:sz w:val="22"/>
                <w:szCs w:val="22"/>
              </w:rPr>
            </w:pPr>
            <w:r w:rsidRPr="00905413">
              <w:rPr>
                <w:sz w:val="22"/>
                <w:szCs w:val="22"/>
              </w:rPr>
              <w:t>b</w:t>
            </w:r>
            <w:r w:rsidRPr="00905413">
              <w:rPr>
                <w:sz w:val="22"/>
                <w:szCs w:val="22"/>
                <w:vertAlign w:val="subscript"/>
              </w:rPr>
              <w:t>2</w:t>
            </w:r>
            <w:r w:rsidRPr="00905413">
              <w:rPr>
                <w:sz w:val="22"/>
                <w:szCs w:val="22"/>
              </w:rPr>
              <w:t xml:space="preserve"> (50</w:t>
            </w:r>
            <w:r w:rsidRPr="00905413">
              <w:rPr>
                <w:sz w:val="22"/>
                <w:szCs w:val="22"/>
                <w:vertAlign w:val="superscript"/>
              </w:rPr>
              <w:t>o</w:t>
            </w:r>
            <w:r w:rsidRPr="00905413">
              <w:rPr>
                <w:sz w:val="22"/>
                <w:szCs w:val="22"/>
              </w:rPr>
              <w:t>C)</w:t>
            </w:r>
          </w:p>
        </w:tc>
        <w:tc>
          <w:tcPr>
            <w:tcW w:w="1559" w:type="dxa"/>
            <w:vAlign w:val="center"/>
          </w:tcPr>
          <w:p w:rsidR="00905413" w:rsidRPr="00905413" w:rsidRDefault="00905413" w:rsidP="00B30395">
            <w:pPr>
              <w:jc w:val="center"/>
              <w:rPr>
                <w:rFonts w:eastAsia="Times New Roman"/>
                <w:color w:val="000000"/>
                <w:sz w:val="22"/>
                <w:szCs w:val="22"/>
              </w:rPr>
            </w:pPr>
            <w:r w:rsidRPr="00905413">
              <w:rPr>
                <w:rFonts w:eastAsia="Times New Roman"/>
                <w:color w:val="000000"/>
                <w:sz w:val="22"/>
                <w:szCs w:val="22"/>
              </w:rPr>
              <w:t>3,39</w:t>
            </w:r>
          </w:p>
        </w:tc>
        <w:tc>
          <w:tcPr>
            <w:tcW w:w="993" w:type="dxa"/>
          </w:tcPr>
          <w:p w:rsidR="00905413" w:rsidRPr="00905413" w:rsidRDefault="00905413" w:rsidP="00B30395">
            <w:pPr>
              <w:jc w:val="center"/>
              <w:rPr>
                <w:sz w:val="22"/>
                <w:szCs w:val="22"/>
              </w:rPr>
            </w:pPr>
            <w:r w:rsidRPr="00905413">
              <w:rPr>
                <w:sz w:val="22"/>
                <w:szCs w:val="22"/>
              </w:rPr>
              <w:t>a</w:t>
            </w:r>
          </w:p>
        </w:tc>
      </w:tr>
      <w:tr w:rsidR="00905413" w:rsidRPr="00905413" w:rsidTr="00B30395">
        <w:tc>
          <w:tcPr>
            <w:tcW w:w="1418" w:type="dxa"/>
          </w:tcPr>
          <w:p w:rsidR="00905413" w:rsidRPr="00905413" w:rsidRDefault="00905413" w:rsidP="00B30395">
            <w:pPr>
              <w:jc w:val="center"/>
              <w:rPr>
                <w:sz w:val="22"/>
                <w:szCs w:val="22"/>
              </w:rPr>
            </w:pPr>
            <w:r w:rsidRPr="00905413">
              <w:rPr>
                <w:sz w:val="22"/>
                <w:szCs w:val="22"/>
              </w:rPr>
              <w:t>b</w:t>
            </w:r>
            <w:r w:rsidRPr="00905413">
              <w:rPr>
                <w:sz w:val="22"/>
                <w:szCs w:val="22"/>
                <w:vertAlign w:val="subscript"/>
              </w:rPr>
              <w:t>3</w:t>
            </w:r>
            <w:r w:rsidRPr="00905413">
              <w:rPr>
                <w:sz w:val="22"/>
                <w:szCs w:val="22"/>
              </w:rPr>
              <w:t xml:space="preserve"> (60</w:t>
            </w:r>
            <w:r w:rsidRPr="00905413">
              <w:rPr>
                <w:sz w:val="22"/>
                <w:szCs w:val="22"/>
                <w:vertAlign w:val="superscript"/>
              </w:rPr>
              <w:t>o</w:t>
            </w:r>
            <w:r w:rsidRPr="00905413">
              <w:rPr>
                <w:sz w:val="22"/>
                <w:szCs w:val="22"/>
              </w:rPr>
              <w:t>C)</w:t>
            </w:r>
          </w:p>
        </w:tc>
        <w:tc>
          <w:tcPr>
            <w:tcW w:w="1559" w:type="dxa"/>
            <w:vAlign w:val="center"/>
          </w:tcPr>
          <w:p w:rsidR="00905413" w:rsidRPr="00905413" w:rsidRDefault="00905413" w:rsidP="00B30395">
            <w:pPr>
              <w:jc w:val="center"/>
              <w:rPr>
                <w:rFonts w:eastAsia="Times New Roman"/>
                <w:color w:val="000000"/>
                <w:sz w:val="22"/>
                <w:szCs w:val="22"/>
              </w:rPr>
            </w:pPr>
            <w:r w:rsidRPr="00905413">
              <w:rPr>
                <w:rFonts w:eastAsia="Times New Roman"/>
                <w:color w:val="000000"/>
                <w:sz w:val="22"/>
                <w:szCs w:val="22"/>
              </w:rPr>
              <w:t>2,91</w:t>
            </w:r>
          </w:p>
        </w:tc>
        <w:tc>
          <w:tcPr>
            <w:tcW w:w="993" w:type="dxa"/>
          </w:tcPr>
          <w:p w:rsidR="00905413" w:rsidRPr="00905413" w:rsidRDefault="00905413" w:rsidP="00B30395">
            <w:pPr>
              <w:jc w:val="center"/>
              <w:rPr>
                <w:sz w:val="22"/>
                <w:szCs w:val="22"/>
              </w:rPr>
            </w:pPr>
            <w:r w:rsidRPr="00905413">
              <w:rPr>
                <w:sz w:val="22"/>
                <w:szCs w:val="22"/>
              </w:rPr>
              <w:t>a</w:t>
            </w:r>
          </w:p>
        </w:tc>
      </w:tr>
    </w:tbl>
    <w:p w:rsidR="00905413" w:rsidRPr="00905413" w:rsidRDefault="00905413" w:rsidP="00B30395">
      <w:pPr>
        <w:spacing w:after="0" w:line="240" w:lineRule="auto"/>
        <w:jc w:val="both"/>
        <w:rPr>
          <w:rFonts w:ascii="Times New Roman" w:hAnsi="Times New Roman" w:cs="Times New Roman"/>
        </w:rPr>
      </w:pPr>
      <w:r w:rsidRPr="00905413">
        <w:rPr>
          <w:rFonts w:ascii="Times New Roman" w:hAnsi="Times New Roman" w:cs="Times New Roman"/>
        </w:rPr>
        <w:t>Keterangan : Setiap huruf yang berbeda menunjukkan danya perbedaan yang nyata pada tarf 5 % Uji Duncan</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Berdasarkan tabel 17 dapat diketahui bahwa warna b</w:t>
      </w:r>
      <w:r w:rsidRPr="00905413">
        <w:rPr>
          <w:rFonts w:ascii="Times New Roman" w:hAnsi="Times New Roman" w:cs="Times New Roman"/>
          <w:vertAlign w:val="subscript"/>
        </w:rPr>
        <w:t>2</w:t>
      </w:r>
      <w:r w:rsidRPr="00905413">
        <w:rPr>
          <w:rFonts w:ascii="Times New Roman" w:hAnsi="Times New Roman" w:cs="Times New Roman"/>
        </w:rPr>
        <w:t xml:space="preserve"> (50</w:t>
      </w:r>
      <w:r w:rsidRPr="00905413">
        <w:rPr>
          <w:rFonts w:ascii="Times New Roman" w:hAnsi="Times New Roman" w:cs="Times New Roman"/>
          <w:vertAlign w:val="superscript"/>
        </w:rPr>
        <w:t>o</w:t>
      </w:r>
      <w:r w:rsidRPr="00905413">
        <w:rPr>
          <w:rFonts w:ascii="Times New Roman" w:hAnsi="Times New Roman" w:cs="Times New Roman"/>
        </w:rPr>
        <w:t>C) berbeda nyata dengan warna pada konsentrasi sukrosa b</w:t>
      </w:r>
      <w:r w:rsidRPr="00905413">
        <w:rPr>
          <w:rFonts w:ascii="Times New Roman" w:hAnsi="Times New Roman" w:cs="Times New Roman"/>
          <w:vertAlign w:val="subscript"/>
        </w:rPr>
        <w:t xml:space="preserve">1 </w:t>
      </w:r>
      <w:r w:rsidRPr="00905413">
        <w:rPr>
          <w:rFonts w:ascii="Times New Roman" w:hAnsi="Times New Roman" w:cs="Times New Roman"/>
        </w:rPr>
        <w:t>(40</w:t>
      </w:r>
      <w:r w:rsidRPr="00905413">
        <w:rPr>
          <w:rFonts w:ascii="Times New Roman" w:hAnsi="Times New Roman" w:cs="Times New Roman"/>
          <w:vertAlign w:val="superscript"/>
        </w:rPr>
        <w:t>o</w:t>
      </w:r>
      <w:r w:rsidRPr="00905413">
        <w:rPr>
          <w:rFonts w:ascii="Times New Roman" w:hAnsi="Times New Roman" w:cs="Times New Roman"/>
        </w:rPr>
        <w:t>C) dan b</w:t>
      </w:r>
      <w:r w:rsidRPr="00905413">
        <w:rPr>
          <w:rFonts w:ascii="Times New Roman" w:hAnsi="Times New Roman" w:cs="Times New Roman"/>
          <w:vertAlign w:val="subscript"/>
        </w:rPr>
        <w:t>3</w:t>
      </w:r>
      <w:r w:rsidRPr="00905413">
        <w:rPr>
          <w:rFonts w:ascii="Times New Roman" w:hAnsi="Times New Roman" w:cs="Times New Roman"/>
        </w:rPr>
        <w:t xml:space="preserve"> (60</w:t>
      </w:r>
      <w:r w:rsidRPr="00905413">
        <w:rPr>
          <w:rFonts w:ascii="Times New Roman" w:hAnsi="Times New Roman" w:cs="Times New Roman"/>
          <w:vertAlign w:val="superscript"/>
        </w:rPr>
        <w:t>o</w:t>
      </w:r>
      <w:r w:rsidRPr="00905413">
        <w:rPr>
          <w:rFonts w:ascii="Times New Roman" w:hAnsi="Times New Roman" w:cs="Times New Roman"/>
        </w:rPr>
        <w:t>C), dimana warna agar-agar lidah buaya lebih disukai pada konsentrasi b</w:t>
      </w:r>
      <w:r w:rsidRPr="00905413">
        <w:rPr>
          <w:rFonts w:ascii="Times New Roman" w:hAnsi="Times New Roman" w:cs="Times New Roman"/>
          <w:vertAlign w:val="subscript"/>
        </w:rPr>
        <w:t>2</w:t>
      </w:r>
      <w:r w:rsidRPr="00905413">
        <w:rPr>
          <w:rFonts w:ascii="Times New Roman" w:hAnsi="Times New Roman" w:cs="Times New Roman"/>
        </w:rPr>
        <w:t xml:space="preserve"> (50</w:t>
      </w:r>
      <w:r w:rsidRPr="00905413">
        <w:rPr>
          <w:rFonts w:ascii="Times New Roman" w:hAnsi="Times New Roman" w:cs="Times New Roman"/>
          <w:vertAlign w:val="superscript"/>
        </w:rPr>
        <w:t>o</w:t>
      </w:r>
      <w:r w:rsidRPr="00905413">
        <w:rPr>
          <w:rFonts w:ascii="Times New Roman" w:hAnsi="Times New Roman" w:cs="Times New Roman"/>
        </w:rPr>
        <w:t xml:space="preserve">C). </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 xml:space="preserve">Suhu pengeringan yang digunakan pada pembuatan </w:t>
      </w:r>
      <w:r w:rsidRPr="00905413">
        <w:rPr>
          <w:rFonts w:ascii="Times New Roman" w:hAnsi="Times New Roman" w:cs="Times New Roman"/>
          <w:i/>
        </w:rPr>
        <w:t>jelly</w:t>
      </w:r>
      <w:r w:rsidRPr="00905413">
        <w:rPr>
          <w:rFonts w:ascii="Times New Roman" w:hAnsi="Times New Roman" w:cs="Times New Roman"/>
        </w:rPr>
        <w:t xml:space="preserve"> instan lidah buaya mengalami perubahan warna, hal ini disebabkan oleh semakin tingginya suhu pengeringan. Penyebab suatu bahan makanan berwarna yaitu pigmen secara alami terdapat dalam tanaman dan hewan, reaksi karamelisasi, warna gelap yang timbul akibat reaksi Mailard, reaksi oksidasi oleh adanya enzim dan penambahan warna (Winarno 2002).</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Warna merupakan parameter pertama yang akan menentukan penerimaan konsumen. Menurut Winarno (2002), sebelum faktor lain dipertimbangkan secara visual, fktor warna akan tampil terlebih dahulu dan kadang-kadang sangat menentukan.</w:t>
      </w:r>
    </w:p>
    <w:p w:rsidR="00905413" w:rsidRPr="00905413" w:rsidRDefault="00905413" w:rsidP="00B30395">
      <w:pPr>
        <w:spacing w:after="0" w:line="240" w:lineRule="auto"/>
        <w:jc w:val="both"/>
        <w:rPr>
          <w:rFonts w:ascii="Times New Roman" w:hAnsi="Times New Roman" w:cs="Times New Roman"/>
        </w:rPr>
      </w:pPr>
      <w:r w:rsidRPr="00905413">
        <w:rPr>
          <w:rFonts w:ascii="Times New Roman" w:hAnsi="Times New Roman" w:cs="Times New Roman"/>
        </w:rPr>
        <w:t>3 Nilai Aroma</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 xml:space="preserve">Aroma dalam suatu prduk pangan banyak menentukan kelezatan dari </w:t>
      </w:r>
      <w:r w:rsidRPr="00905413">
        <w:rPr>
          <w:rFonts w:ascii="Times New Roman" w:hAnsi="Times New Roman" w:cs="Times New Roman"/>
        </w:rPr>
        <w:lastRenderedPageBreak/>
        <w:t xml:space="preserve">produk tersebut. Selain itu pengujian terhadap aroma pada industri pangan dianggap penting karena dapat dijadikan parameter bagi konsumen untuk menerima atau tidak produk tersebut dan aroma dapat dijadikan sebagai indikator terhadap kerusakan produk </w:t>
      </w:r>
      <w:r w:rsidR="00B30395">
        <w:rPr>
          <w:rFonts w:ascii="Times New Roman" w:hAnsi="Times New Roman" w:cs="Times New Roman"/>
        </w:rPr>
        <w:t xml:space="preserve">      </w:t>
      </w:r>
      <w:r w:rsidRPr="00905413">
        <w:rPr>
          <w:rFonts w:ascii="Times New Roman" w:hAnsi="Times New Roman" w:cs="Times New Roman"/>
        </w:rPr>
        <w:t>(Winarno, 1989).</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 xml:space="preserve">Hasil analisis statistik menunjukkan bahwa konsentrasi sukrosa, suhu pengeringan dan interaksi keduanya berpengaruh terhadap nilai aroma </w:t>
      </w:r>
      <w:r w:rsidRPr="00905413">
        <w:rPr>
          <w:rFonts w:ascii="Times New Roman" w:hAnsi="Times New Roman" w:cs="Times New Roman"/>
          <w:i/>
        </w:rPr>
        <w:t>jelly</w:t>
      </w:r>
      <w:r w:rsidRPr="00905413">
        <w:rPr>
          <w:rFonts w:ascii="Times New Roman" w:hAnsi="Times New Roman" w:cs="Times New Roman"/>
        </w:rPr>
        <w:t xml:space="preserve"> lidah buaya instan. Hasil pengamatan uji organoleptik dapat dilihat pada tabel 18 berikut ini.</w:t>
      </w:r>
    </w:p>
    <w:p w:rsidR="00905413" w:rsidRPr="00905413" w:rsidRDefault="00905413" w:rsidP="00B30395">
      <w:pPr>
        <w:spacing w:after="0" w:line="240" w:lineRule="auto"/>
        <w:jc w:val="center"/>
        <w:rPr>
          <w:rFonts w:ascii="Times New Roman" w:hAnsi="Times New Roman" w:cs="Times New Roman"/>
        </w:rPr>
      </w:pPr>
      <w:r w:rsidRPr="00905413">
        <w:rPr>
          <w:rFonts w:ascii="Times New Roman" w:hAnsi="Times New Roman" w:cs="Times New Roman"/>
        </w:rPr>
        <w:t xml:space="preserve">Tabel 18. Pengaruh Interaksi Konsentrasi Sukrosa dan Suhu Pengeringan Terhadap Aroma </w:t>
      </w:r>
      <w:r w:rsidRPr="00905413">
        <w:rPr>
          <w:rFonts w:ascii="Times New Roman" w:hAnsi="Times New Roman" w:cs="Times New Roman"/>
          <w:i/>
        </w:rPr>
        <w:t>Jelly</w:t>
      </w:r>
      <w:r w:rsidRPr="00905413">
        <w:rPr>
          <w:rFonts w:ascii="Times New Roman" w:hAnsi="Times New Roman" w:cs="Times New Roman"/>
        </w:rPr>
        <w:t xml:space="preserve"> Lidah Buaya Instan</w:t>
      </w:r>
    </w:p>
    <w:tbl>
      <w:tblPr>
        <w:tblStyle w:val="TableGrid"/>
        <w:tblW w:w="4536" w:type="dxa"/>
        <w:tblInd w:w="-34" w:type="dxa"/>
        <w:tblLayout w:type="fixed"/>
        <w:tblLook w:val="04A0"/>
      </w:tblPr>
      <w:tblGrid>
        <w:gridCol w:w="1418"/>
        <w:gridCol w:w="992"/>
        <w:gridCol w:w="992"/>
        <w:gridCol w:w="1134"/>
      </w:tblGrid>
      <w:tr w:rsidR="00905413" w:rsidRPr="00905413" w:rsidTr="00B30395">
        <w:tc>
          <w:tcPr>
            <w:tcW w:w="1418" w:type="dxa"/>
            <w:vMerge w:val="restart"/>
            <w:vAlign w:val="center"/>
          </w:tcPr>
          <w:p w:rsidR="00905413" w:rsidRPr="00905413" w:rsidRDefault="00905413" w:rsidP="00B30395">
            <w:pPr>
              <w:jc w:val="center"/>
              <w:rPr>
                <w:sz w:val="22"/>
                <w:szCs w:val="22"/>
              </w:rPr>
            </w:pPr>
            <w:r w:rsidRPr="00905413">
              <w:rPr>
                <w:sz w:val="22"/>
                <w:szCs w:val="22"/>
              </w:rPr>
              <w:t>Konsentrasi Gula</w:t>
            </w:r>
          </w:p>
          <w:p w:rsidR="00905413" w:rsidRPr="00905413" w:rsidRDefault="00905413" w:rsidP="00B30395">
            <w:pPr>
              <w:jc w:val="center"/>
              <w:rPr>
                <w:sz w:val="22"/>
                <w:szCs w:val="22"/>
              </w:rPr>
            </w:pPr>
            <w:r w:rsidRPr="00905413">
              <w:rPr>
                <w:sz w:val="22"/>
                <w:szCs w:val="22"/>
              </w:rPr>
              <w:t>(%)</w:t>
            </w:r>
          </w:p>
        </w:tc>
        <w:tc>
          <w:tcPr>
            <w:tcW w:w="3118" w:type="dxa"/>
            <w:gridSpan w:val="3"/>
            <w:vAlign w:val="center"/>
          </w:tcPr>
          <w:p w:rsidR="00905413" w:rsidRPr="00905413" w:rsidRDefault="00905413" w:rsidP="00B30395">
            <w:pPr>
              <w:jc w:val="center"/>
              <w:rPr>
                <w:sz w:val="22"/>
                <w:szCs w:val="22"/>
              </w:rPr>
            </w:pPr>
            <w:r w:rsidRPr="00905413">
              <w:rPr>
                <w:sz w:val="22"/>
                <w:szCs w:val="22"/>
              </w:rPr>
              <w:t>Suhu Pengeringan</w:t>
            </w:r>
          </w:p>
        </w:tc>
      </w:tr>
      <w:tr w:rsidR="00905413" w:rsidRPr="00905413" w:rsidTr="00B30395">
        <w:tc>
          <w:tcPr>
            <w:tcW w:w="1418" w:type="dxa"/>
            <w:vMerge/>
            <w:vAlign w:val="center"/>
          </w:tcPr>
          <w:p w:rsidR="00905413" w:rsidRPr="00905413" w:rsidRDefault="00905413" w:rsidP="00B30395">
            <w:pPr>
              <w:jc w:val="center"/>
              <w:rPr>
                <w:sz w:val="22"/>
                <w:szCs w:val="22"/>
              </w:rPr>
            </w:pPr>
          </w:p>
        </w:tc>
        <w:tc>
          <w:tcPr>
            <w:tcW w:w="992" w:type="dxa"/>
            <w:vAlign w:val="center"/>
          </w:tcPr>
          <w:p w:rsidR="00905413" w:rsidRPr="00905413" w:rsidRDefault="00905413" w:rsidP="00B30395">
            <w:pPr>
              <w:jc w:val="center"/>
              <w:rPr>
                <w:sz w:val="22"/>
                <w:szCs w:val="22"/>
              </w:rPr>
            </w:pPr>
            <w:r w:rsidRPr="00905413">
              <w:rPr>
                <w:sz w:val="22"/>
                <w:szCs w:val="22"/>
              </w:rPr>
              <w:t>b</w:t>
            </w:r>
            <w:r w:rsidRPr="00905413">
              <w:rPr>
                <w:sz w:val="22"/>
                <w:szCs w:val="22"/>
                <w:vertAlign w:val="subscript"/>
              </w:rPr>
              <w:t xml:space="preserve">1 </w:t>
            </w:r>
            <w:r w:rsidRPr="00905413">
              <w:rPr>
                <w:sz w:val="22"/>
                <w:szCs w:val="22"/>
              </w:rPr>
              <w:t>(40</w:t>
            </w:r>
            <w:r w:rsidRPr="00905413">
              <w:rPr>
                <w:sz w:val="22"/>
                <w:szCs w:val="22"/>
                <w:vertAlign w:val="superscript"/>
              </w:rPr>
              <w:t>o</w:t>
            </w:r>
            <w:r w:rsidRPr="00905413">
              <w:rPr>
                <w:sz w:val="22"/>
                <w:szCs w:val="22"/>
              </w:rPr>
              <w:t>C)</w:t>
            </w:r>
          </w:p>
        </w:tc>
        <w:tc>
          <w:tcPr>
            <w:tcW w:w="992" w:type="dxa"/>
            <w:vAlign w:val="center"/>
          </w:tcPr>
          <w:p w:rsidR="00905413" w:rsidRPr="00905413" w:rsidRDefault="00905413" w:rsidP="00B30395">
            <w:pPr>
              <w:jc w:val="center"/>
              <w:rPr>
                <w:sz w:val="22"/>
                <w:szCs w:val="22"/>
              </w:rPr>
            </w:pPr>
            <w:r w:rsidRPr="00905413">
              <w:rPr>
                <w:sz w:val="22"/>
                <w:szCs w:val="22"/>
              </w:rPr>
              <w:t>b</w:t>
            </w:r>
            <w:r w:rsidRPr="00905413">
              <w:rPr>
                <w:sz w:val="22"/>
                <w:szCs w:val="22"/>
                <w:vertAlign w:val="subscript"/>
              </w:rPr>
              <w:t>2</w:t>
            </w:r>
            <w:r w:rsidRPr="00905413">
              <w:rPr>
                <w:sz w:val="22"/>
                <w:szCs w:val="22"/>
              </w:rPr>
              <w:t xml:space="preserve"> (50</w:t>
            </w:r>
            <w:r w:rsidRPr="00905413">
              <w:rPr>
                <w:sz w:val="22"/>
                <w:szCs w:val="22"/>
                <w:vertAlign w:val="superscript"/>
              </w:rPr>
              <w:t>o</w:t>
            </w:r>
            <w:r w:rsidRPr="00905413">
              <w:rPr>
                <w:sz w:val="22"/>
                <w:szCs w:val="22"/>
              </w:rPr>
              <w:t>C)</w:t>
            </w:r>
          </w:p>
        </w:tc>
        <w:tc>
          <w:tcPr>
            <w:tcW w:w="1134" w:type="dxa"/>
            <w:vAlign w:val="center"/>
          </w:tcPr>
          <w:p w:rsidR="00905413" w:rsidRPr="00905413" w:rsidRDefault="00905413" w:rsidP="00B30395">
            <w:pPr>
              <w:jc w:val="center"/>
              <w:rPr>
                <w:sz w:val="22"/>
                <w:szCs w:val="22"/>
              </w:rPr>
            </w:pPr>
            <w:r w:rsidRPr="00905413">
              <w:rPr>
                <w:sz w:val="22"/>
                <w:szCs w:val="22"/>
              </w:rPr>
              <w:t>b</w:t>
            </w:r>
            <w:r w:rsidRPr="00905413">
              <w:rPr>
                <w:sz w:val="22"/>
                <w:szCs w:val="22"/>
                <w:vertAlign w:val="subscript"/>
              </w:rPr>
              <w:t>3</w:t>
            </w:r>
            <w:r w:rsidRPr="00905413">
              <w:rPr>
                <w:sz w:val="22"/>
                <w:szCs w:val="22"/>
              </w:rPr>
              <w:t xml:space="preserve"> (60</w:t>
            </w:r>
            <w:r w:rsidRPr="00905413">
              <w:rPr>
                <w:sz w:val="22"/>
                <w:szCs w:val="22"/>
                <w:vertAlign w:val="superscript"/>
              </w:rPr>
              <w:t>o</w:t>
            </w:r>
            <w:r w:rsidRPr="00905413">
              <w:rPr>
                <w:sz w:val="22"/>
                <w:szCs w:val="22"/>
              </w:rPr>
              <w:t>C)</w:t>
            </w:r>
          </w:p>
        </w:tc>
      </w:tr>
      <w:tr w:rsidR="00905413" w:rsidRPr="00905413" w:rsidTr="00B30395">
        <w:tc>
          <w:tcPr>
            <w:tcW w:w="1418" w:type="dxa"/>
            <w:vAlign w:val="center"/>
          </w:tcPr>
          <w:p w:rsidR="00905413" w:rsidRPr="00905413" w:rsidRDefault="00905413" w:rsidP="00B30395">
            <w:pPr>
              <w:jc w:val="center"/>
              <w:rPr>
                <w:sz w:val="22"/>
                <w:szCs w:val="22"/>
              </w:rPr>
            </w:pPr>
            <w:r w:rsidRPr="00905413">
              <w:rPr>
                <w:sz w:val="22"/>
                <w:szCs w:val="22"/>
              </w:rPr>
              <w:t>a</w:t>
            </w:r>
            <w:r w:rsidRPr="00905413">
              <w:rPr>
                <w:sz w:val="22"/>
                <w:szCs w:val="22"/>
                <w:vertAlign w:val="subscript"/>
              </w:rPr>
              <w:t xml:space="preserve">1 </w:t>
            </w:r>
            <w:r w:rsidRPr="00905413">
              <w:rPr>
                <w:sz w:val="22"/>
                <w:szCs w:val="22"/>
              </w:rPr>
              <w:t>(30%)</w:t>
            </w:r>
          </w:p>
        </w:tc>
        <w:tc>
          <w:tcPr>
            <w:tcW w:w="992" w:type="dxa"/>
            <w:vAlign w:val="center"/>
          </w:tcPr>
          <w:p w:rsidR="00905413" w:rsidRPr="00905413" w:rsidRDefault="00905413" w:rsidP="00B30395">
            <w:pPr>
              <w:jc w:val="center"/>
              <w:rPr>
                <w:sz w:val="22"/>
                <w:szCs w:val="22"/>
              </w:rPr>
            </w:pPr>
            <w:r w:rsidRPr="00905413">
              <w:rPr>
                <w:sz w:val="22"/>
                <w:szCs w:val="22"/>
              </w:rPr>
              <w:t>2,623 A</w:t>
            </w:r>
          </w:p>
          <w:p w:rsidR="00905413" w:rsidRPr="00905413" w:rsidRDefault="00905413" w:rsidP="00B30395">
            <w:pPr>
              <w:jc w:val="center"/>
              <w:rPr>
                <w:sz w:val="22"/>
                <w:szCs w:val="22"/>
              </w:rPr>
            </w:pPr>
            <w:r w:rsidRPr="00905413">
              <w:rPr>
                <w:sz w:val="22"/>
                <w:szCs w:val="22"/>
              </w:rPr>
              <w:t>a</w:t>
            </w:r>
          </w:p>
        </w:tc>
        <w:tc>
          <w:tcPr>
            <w:tcW w:w="992" w:type="dxa"/>
            <w:vAlign w:val="center"/>
          </w:tcPr>
          <w:p w:rsidR="00905413" w:rsidRPr="00905413" w:rsidRDefault="00905413" w:rsidP="00B30395">
            <w:pPr>
              <w:jc w:val="center"/>
              <w:rPr>
                <w:sz w:val="22"/>
                <w:szCs w:val="22"/>
              </w:rPr>
            </w:pPr>
            <w:r w:rsidRPr="00905413">
              <w:rPr>
                <w:sz w:val="22"/>
                <w:szCs w:val="22"/>
              </w:rPr>
              <w:t>2,933 B</w:t>
            </w:r>
          </w:p>
          <w:p w:rsidR="00905413" w:rsidRPr="00905413" w:rsidRDefault="00905413" w:rsidP="00B30395">
            <w:pPr>
              <w:jc w:val="center"/>
              <w:rPr>
                <w:sz w:val="22"/>
                <w:szCs w:val="22"/>
              </w:rPr>
            </w:pPr>
            <w:r w:rsidRPr="00905413">
              <w:rPr>
                <w:sz w:val="22"/>
                <w:szCs w:val="22"/>
              </w:rPr>
              <w:t>a</w:t>
            </w:r>
          </w:p>
        </w:tc>
        <w:tc>
          <w:tcPr>
            <w:tcW w:w="1134" w:type="dxa"/>
            <w:vAlign w:val="center"/>
          </w:tcPr>
          <w:p w:rsidR="00905413" w:rsidRPr="00905413" w:rsidRDefault="00905413" w:rsidP="00B30395">
            <w:pPr>
              <w:jc w:val="center"/>
              <w:rPr>
                <w:sz w:val="22"/>
                <w:szCs w:val="22"/>
              </w:rPr>
            </w:pPr>
            <w:r w:rsidRPr="00905413">
              <w:rPr>
                <w:sz w:val="22"/>
                <w:szCs w:val="22"/>
              </w:rPr>
              <w:t>3,333 C</w:t>
            </w:r>
          </w:p>
          <w:p w:rsidR="00905413" w:rsidRPr="00905413" w:rsidRDefault="00905413" w:rsidP="00B30395">
            <w:pPr>
              <w:jc w:val="center"/>
              <w:rPr>
                <w:sz w:val="22"/>
                <w:szCs w:val="22"/>
              </w:rPr>
            </w:pPr>
            <w:r w:rsidRPr="00905413">
              <w:rPr>
                <w:sz w:val="22"/>
                <w:szCs w:val="22"/>
              </w:rPr>
              <w:t>bc</w:t>
            </w:r>
          </w:p>
        </w:tc>
      </w:tr>
      <w:tr w:rsidR="00905413" w:rsidRPr="00905413" w:rsidTr="00B30395">
        <w:tc>
          <w:tcPr>
            <w:tcW w:w="1418" w:type="dxa"/>
            <w:vAlign w:val="center"/>
          </w:tcPr>
          <w:p w:rsidR="00905413" w:rsidRPr="00905413" w:rsidRDefault="00905413" w:rsidP="00B30395">
            <w:pPr>
              <w:jc w:val="center"/>
              <w:rPr>
                <w:sz w:val="22"/>
                <w:szCs w:val="22"/>
              </w:rPr>
            </w:pPr>
            <w:r w:rsidRPr="00905413">
              <w:rPr>
                <w:sz w:val="22"/>
                <w:szCs w:val="22"/>
              </w:rPr>
              <w:t>a</w:t>
            </w:r>
            <w:r w:rsidRPr="00905413">
              <w:rPr>
                <w:sz w:val="22"/>
                <w:szCs w:val="22"/>
                <w:vertAlign w:val="subscript"/>
              </w:rPr>
              <w:t>2</w:t>
            </w:r>
            <w:r w:rsidRPr="00905413">
              <w:rPr>
                <w:sz w:val="22"/>
                <w:szCs w:val="22"/>
              </w:rPr>
              <w:t xml:space="preserve"> (40%)</w:t>
            </w:r>
          </w:p>
        </w:tc>
        <w:tc>
          <w:tcPr>
            <w:tcW w:w="992" w:type="dxa"/>
            <w:vAlign w:val="center"/>
          </w:tcPr>
          <w:p w:rsidR="00905413" w:rsidRPr="00905413" w:rsidRDefault="00905413" w:rsidP="00B30395">
            <w:pPr>
              <w:jc w:val="center"/>
              <w:rPr>
                <w:sz w:val="22"/>
                <w:szCs w:val="22"/>
              </w:rPr>
            </w:pPr>
            <w:r w:rsidRPr="00905413">
              <w:rPr>
                <w:sz w:val="22"/>
                <w:szCs w:val="22"/>
              </w:rPr>
              <w:t>2,867 A</w:t>
            </w:r>
          </w:p>
          <w:p w:rsidR="00905413" w:rsidRPr="00905413" w:rsidRDefault="00905413" w:rsidP="00B30395">
            <w:pPr>
              <w:jc w:val="center"/>
              <w:rPr>
                <w:sz w:val="22"/>
                <w:szCs w:val="22"/>
              </w:rPr>
            </w:pPr>
            <w:r w:rsidRPr="00905413">
              <w:rPr>
                <w:sz w:val="22"/>
                <w:szCs w:val="22"/>
              </w:rPr>
              <w:t>b</w:t>
            </w:r>
          </w:p>
        </w:tc>
        <w:tc>
          <w:tcPr>
            <w:tcW w:w="992" w:type="dxa"/>
            <w:vAlign w:val="center"/>
          </w:tcPr>
          <w:p w:rsidR="00905413" w:rsidRPr="00905413" w:rsidRDefault="00905413" w:rsidP="00B30395">
            <w:pPr>
              <w:jc w:val="center"/>
              <w:rPr>
                <w:sz w:val="22"/>
                <w:szCs w:val="22"/>
              </w:rPr>
            </w:pPr>
            <w:r w:rsidRPr="00905413">
              <w:rPr>
                <w:sz w:val="22"/>
                <w:szCs w:val="22"/>
              </w:rPr>
              <w:t>3,29 C</w:t>
            </w:r>
          </w:p>
          <w:p w:rsidR="00905413" w:rsidRPr="00905413" w:rsidRDefault="00905413" w:rsidP="00B30395">
            <w:pPr>
              <w:jc w:val="center"/>
              <w:rPr>
                <w:sz w:val="22"/>
                <w:szCs w:val="22"/>
              </w:rPr>
            </w:pPr>
            <w:r w:rsidRPr="00905413">
              <w:rPr>
                <w:sz w:val="22"/>
                <w:szCs w:val="22"/>
              </w:rPr>
              <w:t>bc</w:t>
            </w:r>
          </w:p>
        </w:tc>
        <w:tc>
          <w:tcPr>
            <w:tcW w:w="1134" w:type="dxa"/>
            <w:vAlign w:val="center"/>
          </w:tcPr>
          <w:p w:rsidR="00905413" w:rsidRPr="00905413" w:rsidRDefault="00905413" w:rsidP="00B30395">
            <w:pPr>
              <w:jc w:val="center"/>
              <w:rPr>
                <w:sz w:val="22"/>
                <w:szCs w:val="22"/>
              </w:rPr>
            </w:pPr>
            <w:r w:rsidRPr="00905413">
              <w:rPr>
                <w:sz w:val="22"/>
                <w:szCs w:val="22"/>
              </w:rPr>
              <w:t>3,067 B</w:t>
            </w:r>
          </w:p>
          <w:p w:rsidR="00905413" w:rsidRPr="00905413" w:rsidRDefault="00905413" w:rsidP="00B30395">
            <w:pPr>
              <w:jc w:val="center"/>
              <w:rPr>
                <w:sz w:val="22"/>
                <w:szCs w:val="22"/>
              </w:rPr>
            </w:pPr>
            <w:r w:rsidRPr="00905413">
              <w:rPr>
                <w:sz w:val="22"/>
                <w:szCs w:val="22"/>
              </w:rPr>
              <w:t>a</w:t>
            </w:r>
          </w:p>
        </w:tc>
      </w:tr>
      <w:tr w:rsidR="00905413" w:rsidRPr="00905413" w:rsidTr="00B30395">
        <w:tc>
          <w:tcPr>
            <w:tcW w:w="1418" w:type="dxa"/>
            <w:vAlign w:val="center"/>
          </w:tcPr>
          <w:p w:rsidR="00905413" w:rsidRPr="00905413" w:rsidRDefault="00905413" w:rsidP="00B30395">
            <w:pPr>
              <w:jc w:val="center"/>
              <w:rPr>
                <w:sz w:val="22"/>
                <w:szCs w:val="22"/>
              </w:rPr>
            </w:pPr>
            <w:r w:rsidRPr="00905413">
              <w:rPr>
                <w:sz w:val="22"/>
                <w:szCs w:val="22"/>
              </w:rPr>
              <w:t>a</w:t>
            </w:r>
            <w:r w:rsidRPr="00905413">
              <w:rPr>
                <w:sz w:val="22"/>
                <w:szCs w:val="22"/>
                <w:vertAlign w:val="subscript"/>
              </w:rPr>
              <w:t>3</w:t>
            </w:r>
            <w:r w:rsidRPr="00905413">
              <w:rPr>
                <w:sz w:val="22"/>
                <w:szCs w:val="22"/>
              </w:rPr>
              <w:t xml:space="preserve"> (50%)</w:t>
            </w:r>
          </w:p>
        </w:tc>
        <w:tc>
          <w:tcPr>
            <w:tcW w:w="992" w:type="dxa"/>
            <w:vAlign w:val="center"/>
          </w:tcPr>
          <w:p w:rsidR="00905413" w:rsidRPr="00905413" w:rsidRDefault="00905413" w:rsidP="00B30395">
            <w:pPr>
              <w:jc w:val="center"/>
              <w:rPr>
                <w:sz w:val="22"/>
                <w:szCs w:val="22"/>
              </w:rPr>
            </w:pPr>
            <w:r w:rsidRPr="00905413">
              <w:rPr>
                <w:sz w:val="22"/>
                <w:szCs w:val="22"/>
              </w:rPr>
              <w:t>3,267 A</w:t>
            </w:r>
          </w:p>
          <w:p w:rsidR="00905413" w:rsidRPr="00905413" w:rsidRDefault="00905413" w:rsidP="00B30395">
            <w:pPr>
              <w:jc w:val="center"/>
              <w:rPr>
                <w:sz w:val="22"/>
                <w:szCs w:val="22"/>
              </w:rPr>
            </w:pPr>
            <w:r w:rsidRPr="00905413">
              <w:rPr>
                <w:sz w:val="22"/>
                <w:szCs w:val="22"/>
              </w:rPr>
              <w:t>c</w:t>
            </w:r>
          </w:p>
        </w:tc>
        <w:tc>
          <w:tcPr>
            <w:tcW w:w="992" w:type="dxa"/>
            <w:vAlign w:val="center"/>
          </w:tcPr>
          <w:p w:rsidR="00905413" w:rsidRPr="00905413" w:rsidRDefault="00905413" w:rsidP="00B30395">
            <w:pPr>
              <w:jc w:val="center"/>
              <w:rPr>
                <w:sz w:val="22"/>
                <w:szCs w:val="22"/>
              </w:rPr>
            </w:pPr>
            <w:r w:rsidRPr="00905413">
              <w:rPr>
                <w:sz w:val="22"/>
                <w:szCs w:val="22"/>
              </w:rPr>
              <w:t>3,31 A</w:t>
            </w:r>
          </w:p>
          <w:p w:rsidR="00905413" w:rsidRPr="00905413" w:rsidRDefault="00905413" w:rsidP="00B30395">
            <w:pPr>
              <w:jc w:val="center"/>
              <w:rPr>
                <w:sz w:val="22"/>
                <w:szCs w:val="22"/>
              </w:rPr>
            </w:pPr>
            <w:r w:rsidRPr="00905413">
              <w:rPr>
                <w:sz w:val="22"/>
                <w:szCs w:val="22"/>
              </w:rPr>
              <w:t>c</w:t>
            </w:r>
          </w:p>
        </w:tc>
        <w:tc>
          <w:tcPr>
            <w:tcW w:w="1134" w:type="dxa"/>
            <w:vAlign w:val="center"/>
          </w:tcPr>
          <w:p w:rsidR="00905413" w:rsidRPr="00905413" w:rsidRDefault="00905413" w:rsidP="00B30395">
            <w:pPr>
              <w:jc w:val="center"/>
              <w:rPr>
                <w:sz w:val="22"/>
                <w:szCs w:val="22"/>
              </w:rPr>
            </w:pPr>
            <w:r w:rsidRPr="00905413">
              <w:rPr>
                <w:sz w:val="22"/>
                <w:szCs w:val="22"/>
              </w:rPr>
              <w:t>3,38 A</w:t>
            </w:r>
          </w:p>
          <w:p w:rsidR="00905413" w:rsidRPr="00905413" w:rsidRDefault="00905413" w:rsidP="00B30395">
            <w:pPr>
              <w:jc w:val="center"/>
              <w:rPr>
                <w:sz w:val="22"/>
                <w:szCs w:val="22"/>
              </w:rPr>
            </w:pPr>
            <w:r w:rsidRPr="00905413">
              <w:rPr>
                <w:sz w:val="22"/>
                <w:szCs w:val="22"/>
              </w:rPr>
              <w:t>c</w:t>
            </w:r>
          </w:p>
        </w:tc>
      </w:tr>
    </w:tbl>
    <w:p w:rsidR="00B30395" w:rsidRDefault="00905413" w:rsidP="00B30395">
      <w:pPr>
        <w:spacing w:after="0" w:line="240" w:lineRule="auto"/>
        <w:jc w:val="both"/>
        <w:rPr>
          <w:rFonts w:ascii="Times New Roman" w:hAnsi="Times New Roman" w:cs="Times New Roman"/>
        </w:rPr>
      </w:pPr>
      <w:r w:rsidRPr="00905413">
        <w:rPr>
          <w:rFonts w:ascii="Times New Roman" w:hAnsi="Times New Roman" w:cs="Times New Roman"/>
        </w:rPr>
        <w:t xml:space="preserve">Keterangan :   </w:t>
      </w:r>
    </w:p>
    <w:p w:rsidR="00905413" w:rsidRPr="00905413" w:rsidRDefault="00B30395" w:rsidP="00B30395">
      <w:pPr>
        <w:spacing w:after="0" w:line="240" w:lineRule="auto"/>
        <w:jc w:val="both"/>
        <w:rPr>
          <w:rFonts w:ascii="Times New Roman" w:hAnsi="Times New Roman" w:cs="Times New Roman"/>
        </w:rPr>
      </w:pPr>
      <w:r>
        <w:rPr>
          <w:rFonts w:ascii="Times New Roman" w:hAnsi="Times New Roman" w:cs="Times New Roman"/>
        </w:rPr>
        <w:t xml:space="preserve">-  </w:t>
      </w:r>
      <w:r w:rsidR="00905413" w:rsidRPr="00905413">
        <w:rPr>
          <w:rFonts w:ascii="Times New Roman" w:hAnsi="Times New Roman" w:cs="Times New Roman"/>
        </w:rPr>
        <w:t>Setiap kolom dengan huruf besar yang sama menunjukkan tidak berbeda nyata pada taraf 5%, dan setiap baris kecil yang sama menunjukkan tidak berbeda nyata pada taraf 5%.</w:t>
      </w:r>
    </w:p>
    <w:p w:rsidR="00905413" w:rsidRPr="00B30395" w:rsidRDefault="00B30395" w:rsidP="00B30395">
      <w:pPr>
        <w:spacing w:after="0" w:line="240" w:lineRule="auto"/>
        <w:jc w:val="both"/>
        <w:rPr>
          <w:rFonts w:ascii="Times New Roman" w:hAnsi="Times New Roman" w:cs="Times New Roman"/>
        </w:rPr>
      </w:pPr>
      <w:r>
        <w:rPr>
          <w:rFonts w:ascii="Times New Roman" w:hAnsi="Times New Roman" w:cs="Times New Roman"/>
        </w:rPr>
        <w:t xml:space="preserve">- </w:t>
      </w:r>
      <w:r w:rsidR="00905413" w:rsidRPr="00B30395">
        <w:rPr>
          <w:rFonts w:ascii="Times New Roman" w:hAnsi="Times New Roman" w:cs="Times New Roman"/>
        </w:rPr>
        <w:t>Notasi Huruf kecil dibaca Vertikal. Sedangkan notasi huruf besar dibaca Horizontal</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Berdasarkan tabel di atas dapat dilihat bahwa pada perlakuan a</w:t>
      </w:r>
      <w:r w:rsidRPr="00905413">
        <w:rPr>
          <w:rFonts w:ascii="Times New Roman" w:hAnsi="Times New Roman" w:cs="Times New Roman"/>
          <w:vertAlign w:val="subscript"/>
        </w:rPr>
        <w:t>1</w:t>
      </w:r>
      <w:r w:rsidRPr="00905413">
        <w:rPr>
          <w:rFonts w:ascii="Times New Roman" w:hAnsi="Times New Roman" w:cs="Times New Roman"/>
        </w:rPr>
        <w:t>b</w:t>
      </w:r>
      <w:r w:rsidRPr="00905413">
        <w:rPr>
          <w:rFonts w:ascii="Times New Roman" w:hAnsi="Times New Roman" w:cs="Times New Roman"/>
          <w:vertAlign w:val="subscript"/>
        </w:rPr>
        <w:t xml:space="preserve">2 </w:t>
      </w:r>
      <w:r w:rsidRPr="00905413">
        <w:rPr>
          <w:rFonts w:ascii="Times New Roman" w:hAnsi="Times New Roman" w:cs="Times New Roman"/>
        </w:rPr>
        <w:t>(konsentrasi sukrosa 30%; suhu pengeringan50</w:t>
      </w:r>
      <w:r w:rsidRPr="00905413">
        <w:rPr>
          <w:rFonts w:ascii="Times New Roman" w:hAnsi="Times New Roman" w:cs="Times New Roman"/>
          <w:vertAlign w:val="superscript"/>
        </w:rPr>
        <w:t>o</w:t>
      </w:r>
      <w:r w:rsidRPr="00905413">
        <w:rPr>
          <w:rFonts w:ascii="Times New Roman" w:hAnsi="Times New Roman" w:cs="Times New Roman"/>
        </w:rPr>
        <w:t>C),</w:t>
      </w:r>
      <w:r w:rsidRPr="00905413">
        <w:rPr>
          <w:rFonts w:ascii="Times New Roman" w:hAnsi="Times New Roman" w:cs="Times New Roman"/>
          <w:vertAlign w:val="subscript"/>
        </w:rPr>
        <w:t xml:space="preserve"> </w:t>
      </w:r>
      <w:r w:rsidRPr="00905413">
        <w:rPr>
          <w:rFonts w:ascii="Times New Roman" w:hAnsi="Times New Roman" w:cs="Times New Roman"/>
        </w:rPr>
        <w:t xml:space="preserve"> a</w:t>
      </w:r>
      <w:r w:rsidRPr="00905413">
        <w:rPr>
          <w:rFonts w:ascii="Times New Roman" w:hAnsi="Times New Roman" w:cs="Times New Roman"/>
          <w:vertAlign w:val="subscript"/>
        </w:rPr>
        <w:t>1</w:t>
      </w:r>
      <w:r w:rsidRPr="00905413">
        <w:rPr>
          <w:rFonts w:ascii="Times New Roman" w:hAnsi="Times New Roman" w:cs="Times New Roman"/>
        </w:rPr>
        <w:t>b</w:t>
      </w:r>
      <w:r w:rsidRPr="00905413">
        <w:rPr>
          <w:rFonts w:ascii="Times New Roman" w:hAnsi="Times New Roman" w:cs="Times New Roman"/>
          <w:vertAlign w:val="subscript"/>
        </w:rPr>
        <w:t>3</w:t>
      </w:r>
      <w:r w:rsidRPr="00905413">
        <w:rPr>
          <w:rFonts w:ascii="Times New Roman" w:hAnsi="Times New Roman" w:cs="Times New Roman"/>
        </w:rPr>
        <w:t xml:space="preserve"> (konsentrasi sukrosa 30%; suhu pengeringan 60</w:t>
      </w:r>
      <w:r w:rsidRPr="00905413">
        <w:rPr>
          <w:rFonts w:ascii="Times New Roman" w:hAnsi="Times New Roman" w:cs="Times New Roman"/>
          <w:vertAlign w:val="superscript"/>
        </w:rPr>
        <w:t>o</w:t>
      </w:r>
      <w:r w:rsidRPr="00905413">
        <w:rPr>
          <w:rFonts w:ascii="Times New Roman" w:hAnsi="Times New Roman" w:cs="Times New Roman"/>
        </w:rPr>
        <w:t>C), a</w:t>
      </w:r>
      <w:r w:rsidRPr="00905413">
        <w:rPr>
          <w:rFonts w:ascii="Times New Roman" w:hAnsi="Times New Roman" w:cs="Times New Roman"/>
          <w:vertAlign w:val="subscript"/>
        </w:rPr>
        <w:t>2</w:t>
      </w:r>
      <w:r w:rsidRPr="00905413">
        <w:rPr>
          <w:rFonts w:ascii="Times New Roman" w:hAnsi="Times New Roman" w:cs="Times New Roman"/>
        </w:rPr>
        <w:t>b</w:t>
      </w:r>
      <w:r w:rsidRPr="00905413">
        <w:rPr>
          <w:rFonts w:ascii="Times New Roman" w:hAnsi="Times New Roman" w:cs="Times New Roman"/>
          <w:vertAlign w:val="subscript"/>
        </w:rPr>
        <w:t xml:space="preserve">2 </w:t>
      </w:r>
      <w:r w:rsidRPr="00905413">
        <w:rPr>
          <w:rFonts w:ascii="Times New Roman" w:hAnsi="Times New Roman" w:cs="Times New Roman"/>
        </w:rPr>
        <w:t>(konsentrasi sukrosa 40%; suhu pengeringan 50</w:t>
      </w:r>
      <w:r w:rsidRPr="00905413">
        <w:rPr>
          <w:rFonts w:ascii="Times New Roman" w:hAnsi="Times New Roman" w:cs="Times New Roman"/>
          <w:vertAlign w:val="superscript"/>
        </w:rPr>
        <w:t>o</w:t>
      </w:r>
      <w:r w:rsidRPr="00905413">
        <w:rPr>
          <w:rFonts w:ascii="Times New Roman" w:hAnsi="Times New Roman" w:cs="Times New Roman"/>
        </w:rPr>
        <w:t>C) dan a</w:t>
      </w:r>
      <w:r w:rsidRPr="00905413">
        <w:rPr>
          <w:rFonts w:ascii="Times New Roman" w:hAnsi="Times New Roman" w:cs="Times New Roman"/>
          <w:vertAlign w:val="subscript"/>
        </w:rPr>
        <w:t>3</w:t>
      </w:r>
      <w:r w:rsidRPr="00905413">
        <w:rPr>
          <w:rFonts w:ascii="Times New Roman" w:hAnsi="Times New Roman" w:cs="Times New Roman"/>
        </w:rPr>
        <w:t>b</w:t>
      </w:r>
      <w:r w:rsidRPr="00905413">
        <w:rPr>
          <w:rFonts w:ascii="Times New Roman" w:hAnsi="Times New Roman" w:cs="Times New Roman"/>
          <w:vertAlign w:val="subscript"/>
        </w:rPr>
        <w:t xml:space="preserve">3 </w:t>
      </w:r>
      <w:r w:rsidRPr="00905413">
        <w:rPr>
          <w:rFonts w:ascii="Times New Roman" w:hAnsi="Times New Roman" w:cs="Times New Roman"/>
        </w:rPr>
        <w:t>(konsentrasi sukrosa 40%; suhu pengeringan 60</w:t>
      </w:r>
      <w:r w:rsidRPr="00905413">
        <w:rPr>
          <w:rFonts w:ascii="Times New Roman" w:hAnsi="Times New Roman" w:cs="Times New Roman"/>
          <w:vertAlign w:val="superscript"/>
        </w:rPr>
        <w:t>o</w:t>
      </w:r>
      <w:r w:rsidRPr="00905413">
        <w:rPr>
          <w:rFonts w:ascii="Times New Roman" w:hAnsi="Times New Roman" w:cs="Times New Roman"/>
        </w:rPr>
        <w:t xml:space="preserve">C), berbeda nyata pada taraf 5%. </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Suhu pengeringan b</w:t>
      </w:r>
      <w:r w:rsidRPr="00905413">
        <w:rPr>
          <w:rFonts w:ascii="Times New Roman" w:hAnsi="Times New Roman" w:cs="Times New Roman"/>
          <w:vertAlign w:val="subscript"/>
        </w:rPr>
        <w:t xml:space="preserve">1 </w:t>
      </w:r>
      <w:r w:rsidRPr="00905413">
        <w:rPr>
          <w:rFonts w:ascii="Times New Roman" w:hAnsi="Times New Roman" w:cs="Times New Roman"/>
        </w:rPr>
        <w:t>(40</w:t>
      </w:r>
      <w:r w:rsidRPr="00905413">
        <w:rPr>
          <w:rFonts w:ascii="Times New Roman" w:hAnsi="Times New Roman" w:cs="Times New Roman"/>
          <w:vertAlign w:val="superscript"/>
        </w:rPr>
        <w:t>o</w:t>
      </w:r>
      <w:r w:rsidRPr="00905413">
        <w:rPr>
          <w:rFonts w:ascii="Times New Roman" w:hAnsi="Times New Roman" w:cs="Times New Roman"/>
        </w:rPr>
        <w:t xml:space="preserve">C) pada konsentrasi (30%, 40% dan 50%)  </w:t>
      </w:r>
      <w:r w:rsidRPr="00905413">
        <w:rPr>
          <w:rFonts w:ascii="Times New Roman" w:hAnsi="Times New Roman" w:cs="Times New Roman"/>
        </w:rPr>
        <w:lastRenderedPageBreak/>
        <w:t>berbeda nyata pada taraf 5%. Suhu pengeringan b</w:t>
      </w:r>
      <w:r w:rsidRPr="00905413">
        <w:rPr>
          <w:rFonts w:ascii="Times New Roman" w:hAnsi="Times New Roman" w:cs="Times New Roman"/>
          <w:vertAlign w:val="subscript"/>
        </w:rPr>
        <w:t>2</w:t>
      </w:r>
      <w:r w:rsidRPr="00905413">
        <w:rPr>
          <w:rFonts w:ascii="Times New Roman" w:hAnsi="Times New Roman" w:cs="Times New Roman"/>
        </w:rPr>
        <w:t xml:space="preserve"> (50</w:t>
      </w:r>
      <w:r w:rsidRPr="00905413">
        <w:rPr>
          <w:rFonts w:ascii="Times New Roman" w:hAnsi="Times New Roman" w:cs="Times New Roman"/>
          <w:vertAlign w:val="superscript"/>
        </w:rPr>
        <w:t>o</w:t>
      </w:r>
      <w:r w:rsidRPr="00905413">
        <w:rPr>
          <w:rFonts w:ascii="Times New Roman" w:hAnsi="Times New Roman" w:cs="Times New Roman"/>
        </w:rPr>
        <w:t>C) pada konsentrasi sukrosa a</w:t>
      </w:r>
      <w:r w:rsidRPr="00905413">
        <w:rPr>
          <w:rFonts w:ascii="Times New Roman" w:hAnsi="Times New Roman" w:cs="Times New Roman"/>
          <w:vertAlign w:val="subscript"/>
        </w:rPr>
        <w:t>2</w:t>
      </w:r>
      <w:r w:rsidRPr="00905413">
        <w:rPr>
          <w:rFonts w:ascii="Times New Roman" w:hAnsi="Times New Roman" w:cs="Times New Roman"/>
        </w:rPr>
        <w:t xml:space="preserve"> (40%) berbeda nyata dengan a</w:t>
      </w:r>
      <w:r w:rsidRPr="00905413">
        <w:rPr>
          <w:rFonts w:ascii="Times New Roman" w:hAnsi="Times New Roman" w:cs="Times New Roman"/>
          <w:vertAlign w:val="subscript"/>
        </w:rPr>
        <w:t xml:space="preserve">1 </w:t>
      </w:r>
      <w:r w:rsidRPr="00905413">
        <w:rPr>
          <w:rFonts w:ascii="Times New Roman" w:hAnsi="Times New Roman" w:cs="Times New Roman"/>
        </w:rPr>
        <w:t>(30%) tetapi tidak berbeda nyata dengan a</w:t>
      </w:r>
      <w:r w:rsidRPr="00905413">
        <w:rPr>
          <w:rFonts w:ascii="Times New Roman" w:hAnsi="Times New Roman" w:cs="Times New Roman"/>
          <w:vertAlign w:val="subscript"/>
        </w:rPr>
        <w:t>3</w:t>
      </w:r>
      <w:r w:rsidRPr="00905413">
        <w:rPr>
          <w:rFonts w:ascii="Times New Roman" w:hAnsi="Times New Roman" w:cs="Times New Roman"/>
        </w:rPr>
        <w:t xml:space="preserve"> (50%) suhu pengeringan b</w:t>
      </w:r>
      <w:r w:rsidRPr="00905413">
        <w:rPr>
          <w:rFonts w:ascii="Times New Roman" w:hAnsi="Times New Roman" w:cs="Times New Roman"/>
          <w:vertAlign w:val="subscript"/>
        </w:rPr>
        <w:t>3</w:t>
      </w:r>
      <w:r w:rsidRPr="00905413">
        <w:rPr>
          <w:rFonts w:ascii="Times New Roman" w:hAnsi="Times New Roman" w:cs="Times New Roman"/>
        </w:rPr>
        <w:t xml:space="preserve"> (60</w:t>
      </w:r>
      <w:r w:rsidRPr="00905413">
        <w:rPr>
          <w:rFonts w:ascii="Times New Roman" w:hAnsi="Times New Roman" w:cs="Times New Roman"/>
          <w:vertAlign w:val="superscript"/>
        </w:rPr>
        <w:t>o</w:t>
      </w:r>
      <w:r w:rsidRPr="00905413">
        <w:rPr>
          <w:rFonts w:ascii="Times New Roman" w:hAnsi="Times New Roman" w:cs="Times New Roman"/>
        </w:rPr>
        <w:t>C) pda konsentrasi sukrosa a</w:t>
      </w:r>
      <w:r w:rsidRPr="00905413">
        <w:rPr>
          <w:rFonts w:ascii="Times New Roman" w:hAnsi="Times New Roman" w:cs="Times New Roman"/>
          <w:vertAlign w:val="subscript"/>
        </w:rPr>
        <w:t xml:space="preserve">1 </w:t>
      </w:r>
      <w:r w:rsidRPr="00905413">
        <w:rPr>
          <w:rFonts w:ascii="Times New Roman" w:hAnsi="Times New Roman" w:cs="Times New Roman"/>
        </w:rPr>
        <w:t>(30%) berbeda nyta dengan a</w:t>
      </w:r>
      <w:r w:rsidRPr="00905413">
        <w:rPr>
          <w:rFonts w:ascii="Times New Roman" w:hAnsi="Times New Roman" w:cs="Times New Roman"/>
          <w:vertAlign w:val="subscript"/>
        </w:rPr>
        <w:t>2</w:t>
      </w:r>
      <w:r w:rsidRPr="00905413">
        <w:rPr>
          <w:rFonts w:ascii="Times New Roman" w:hAnsi="Times New Roman" w:cs="Times New Roman"/>
        </w:rPr>
        <w:t xml:space="preserve"> (40%) tetapi tidak berbeda nyata dengan a</w:t>
      </w:r>
      <w:r w:rsidRPr="00905413">
        <w:rPr>
          <w:rFonts w:ascii="Times New Roman" w:hAnsi="Times New Roman" w:cs="Times New Roman"/>
          <w:vertAlign w:val="subscript"/>
        </w:rPr>
        <w:t>3</w:t>
      </w:r>
      <w:r w:rsidRPr="00905413">
        <w:rPr>
          <w:rFonts w:ascii="Times New Roman" w:hAnsi="Times New Roman" w:cs="Times New Roman"/>
        </w:rPr>
        <w:t xml:space="preserve"> (50%) pada taraf 5%.</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Bahan pangan yang diolah dengan menggunakan gula memiliki aroma yang khas, Apandi (1984) menyatakan bahwa aroma buah-buahan dan sayuran biasanya disebabkan oleh berbagai ester yang bersifat volatil (mudah menguap) sehingga pada produk yang menggunakan gula, aroma yang paling dominan adalah roma gula karena aroma buah-buahan itu sendiri telah menguap selama proses pengolahan.</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Suka tidaknya panelis terhadap aroma agar-agar lidah buaya instan ini dipengaruhi oleh bau langu dari lidah buaya itu sendiri atau tidak. Aroma yang disukai oleh panelis dalah aroma yang tidak berbau langu, sedangkan aroma yang tidak disukai oleh panelis adalah aroma agar-agar yang masih menyimpan sisa bau langu.</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Perubahan aroma dapat disebabkan oleh susunan komponen dalam bahan pangan itu sendiri atau dapat juga disebabkan oleh adanya interaksi dengan komponen yang berasal dari luar (Sedini, 1997).</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 xml:space="preserve">Setelah dilakukan analisis terhadap kadar air, kadar gula total, kadar serat, daya rehidrasi dan uji organoleptik terhadap rasa, warna, tekstur dan aroma sampel </w:t>
      </w:r>
      <w:r w:rsidRPr="00905413">
        <w:rPr>
          <w:rFonts w:ascii="Times New Roman" w:hAnsi="Times New Roman" w:cs="Times New Roman"/>
          <w:i/>
        </w:rPr>
        <w:t>jelly</w:t>
      </w:r>
      <w:r w:rsidRPr="00905413">
        <w:rPr>
          <w:rFonts w:ascii="Times New Roman" w:hAnsi="Times New Roman" w:cs="Times New Roman"/>
        </w:rPr>
        <w:t xml:space="preserve"> instan lidah buaya maka didapatkan sampel terbilih yaitu a</w:t>
      </w:r>
      <w:r w:rsidRPr="00905413">
        <w:rPr>
          <w:rFonts w:ascii="Times New Roman" w:hAnsi="Times New Roman" w:cs="Times New Roman"/>
          <w:vertAlign w:val="subscript"/>
        </w:rPr>
        <w:t>3</w:t>
      </w:r>
      <w:r w:rsidRPr="00905413">
        <w:rPr>
          <w:rFonts w:ascii="Times New Roman" w:hAnsi="Times New Roman" w:cs="Times New Roman"/>
        </w:rPr>
        <w:t>b</w:t>
      </w:r>
      <w:r w:rsidRPr="00905413">
        <w:rPr>
          <w:rFonts w:ascii="Times New Roman" w:hAnsi="Times New Roman" w:cs="Times New Roman"/>
          <w:vertAlign w:val="subscript"/>
        </w:rPr>
        <w:t xml:space="preserve">3 </w:t>
      </w:r>
      <w:r w:rsidRPr="00905413">
        <w:rPr>
          <w:rFonts w:ascii="Times New Roman" w:hAnsi="Times New Roman" w:cs="Times New Roman"/>
        </w:rPr>
        <w:t>(konsentrasi 50% dan suhu pengeringan</w:t>
      </w:r>
      <w:r w:rsidRPr="00905413">
        <w:rPr>
          <w:rFonts w:ascii="Times New Roman" w:hAnsi="Times New Roman" w:cs="Times New Roman"/>
          <w:vertAlign w:val="subscript"/>
        </w:rPr>
        <w:t xml:space="preserve"> </w:t>
      </w:r>
      <w:r w:rsidRPr="00905413">
        <w:rPr>
          <w:rFonts w:ascii="Times New Roman" w:hAnsi="Times New Roman" w:cs="Times New Roman"/>
        </w:rPr>
        <w:t>60</w:t>
      </w:r>
      <w:r w:rsidRPr="00905413">
        <w:rPr>
          <w:rFonts w:ascii="Times New Roman" w:hAnsi="Times New Roman" w:cs="Times New Roman"/>
          <w:vertAlign w:val="superscript"/>
        </w:rPr>
        <w:t>o</w:t>
      </w:r>
      <w:r w:rsidRPr="00905413">
        <w:rPr>
          <w:rFonts w:ascii="Times New Roman" w:hAnsi="Times New Roman" w:cs="Times New Roman"/>
        </w:rPr>
        <w:t xml:space="preserve">C dengan kadar air </w:t>
      </w:r>
      <w:r w:rsidRPr="00905413">
        <w:rPr>
          <w:rFonts w:ascii="Times New Roman" w:eastAsia="Times New Roman" w:hAnsi="Times New Roman" w:cs="Times New Roman"/>
          <w:color w:val="000000"/>
        </w:rPr>
        <w:t>18,1379%, kadar gula total 48,913%, kadar serat 4,841 % dan lama penyerapan daya rehidrasi 7,867 menit).</w:t>
      </w:r>
    </w:p>
    <w:p w:rsidR="00905413" w:rsidRPr="00905413" w:rsidRDefault="00905413" w:rsidP="00905413">
      <w:pPr>
        <w:spacing w:after="0" w:line="240" w:lineRule="auto"/>
        <w:ind w:firstLine="426"/>
        <w:jc w:val="both"/>
        <w:rPr>
          <w:rFonts w:ascii="Times New Roman" w:hAnsi="Times New Roman" w:cs="Times New Roman"/>
        </w:rPr>
      </w:pP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ab/>
      </w:r>
    </w:p>
    <w:p w:rsidR="00905413" w:rsidRPr="00905413" w:rsidRDefault="00905413" w:rsidP="00B30395">
      <w:pPr>
        <w:spacing w:after="0" w:line="240" w:lineRule="auto"/>
        <w:jc w:val="center"/>
        <w:rPr>
          <w:rFonts w:ascii="Times New Roman" w:hAnsi="Times New Roman" w:cs="Times New Roman"/>
          <w:b/>
        </w:rPr>
      </w:pPr>
      <w:r w:rsidRPr="00905413">
        <w:rPr>
          <w:rFonts w:ascii="Times New Roman" w:hAnsi="Times New Roman" w:cs="Times New Roman"/>
          <w:b/>
        </w:rPr>
        <w:lastRenderedPageBreak/>
        <w:t>KESIMPULAN DAN SARAN</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Bab ini menguraikan mengenai : Kesimpulan dan Saran</w:t>
      </w:r>
    </w:p>
    <w:p w:rsidR="00905413" w:rsidRPr="00905413" w:rsidRDefault="00905413" w:rsidP="00B30395">
      <w:pPr>
        <w:spacing w:before="120" w:after="0" w:line="240" w:lineRule="auto"/>
        <w:jc w:val="both"/>
        <w:rPr>
          <w:rFonts w:ascii="Times New Roman" w:hAnsi="Times New Roman" w:cs="Times New Roman"/>
          <w:b/>
        </w:rPr>
      </w:pPr>
      <w:r w:rsidRPr="00905413">
        <w:rPr>
          <w:rFonts w:ascii="Times New Roman" w:hAnsi="Times New Roman" w:cs="Times New Roman"/>
          <w:b/>
        </w:rPr>
        <w:t>Kesimpulan</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ab/>
        <w:t>Berdasarkan pada penelitian yang dilakukan, maka dapat disimpulkan sebagai berikut :</w:t>
      </w:r>
    </w:p>
    <w:p w:rsidR="00905413" w:rsidRPr="00905413" w:rsidRDefault="00905413" w:rsidP="00B30395">
      <w:pPr>
        <w:pStyle w:val="ListParagraph"/>
        <w:numPr>
          <w:ilvl w:val="0"/>
          <w:numId w:val="10"/>
        </w:numPr>
        <w:tabs>
          <w:tab w:val="left" w:pos="284"/>
        </w:tabs>
        <w:spacing w:after="0" w:line="240" w:lineRule="auto"/>
        <w:ind w:left="0" w:firstLine="0"/>
        <w:jc w:val="both"/>
        <w:rPr>
          <w:rFonts w:ascii="Times New Roman" w:hAnsi="Times New Roman" w:cs="Times New Roman"/>
        </w:rPr>
      </w:pPr>
      <w:r w:rsidRPr="00905413">
        <w:rPr>
          <w:rFonts w:ascii="Times New Roman" w:hAnsi="Times New Roman" w:cs="Times New Roman"/>
        </w:rPr>
        <w:t>Interaksi Konsentrasi Sukrosa dan suhu pengeringan berpengaruh terhadap kadar air,  kadar gula total, kadar serat, day rehidrasi, rasa, warna dan aroma pada agar-gar lidah buaya instan.</w:t>
      </w:r>
    </w:p>
    <w:p w:rsidR="00905413" w:rsidRPr="00905413" w:rsidRDefault="00905413" w:rsidP="00B30395">
      <w:pPr>
        <w:pStyle w:val="ListParagraph"/>
        <w:numPr>
          <w:ilvl w:val="0"/>
          <w:numId w:val="10"/>
        </w:numPr>
        <w:tabs>
          <w:tab w:val="left" w:pos="284"/>
        </w:tabs>
        <w:spacing w:after="0" w:line="240" w:lineRule="auto"/>
        <w:ind w:left="0" w:firstLine="0"/>
        <w:jc w:val="both"/>
        <w:rPr>
          <w:rFonts w:ascii="Times New Roman" w:hAnsi="Times New Roman" w:cs="Times New Roman"/>
        </w:rPr>
      </w:pPr>
      <w:r w:rsidRPr="00905413">
        <w:rPr>
          <w:rFonts w:ascii="Times New Roman" w:hAnsi="Times New Roman" w:cs="Times New Roman"/>
        </w:rPr>
        <w:t>Produk agar-agar lidah buaya instan yang terpilih adalah pada perlakuan a</w:t>
      </w:r>
      <w:r w:rsidRPr="00905413">
        <w:rPr>
          <w:rFonts w:ascii="Times New Roman" w:hAnsi="Times New Roman" w:cs="Times New Roman"/>
          <w:vertAlign w:val="subscript"/>
        </w:rPr>
        <w:t>3</w:t>
      </w:r>
      <w:r w:rsidRPr="00905413">
        <w:rPr>
          <w:rFonts w:ascii="Times New Roman" w:hAnsi="Times New Roman" w:cs="Times New Roman"/>
        </w:rPr>
        <w:t>b</w:t>
      </w:r>
      <w:r w:rsidRPr="00905413">
        <w:rPr>
          <w:rFonts w:ascii="Times New Roman" w:hAnsi="Times New Roman" w:cs="Times New Roman"/>
          <w:vertAlign w:val="subscript"/>
        </w:rPr>
        <w:t xml:space="preserve">3 </w:t>
      </w:r>
      <w:r w:rsidRPr="00905413">
        <w:rPr>
          <w:rFonts w:ascii="Times New Roman" w:hAnsi="Times New Roman" w:cs="Times New Roman"/>
        </w:rPr>
        <w:t>(konsentrasi 50% dan suhu pengeringan</w:t>
      </w:r>
      <w:r w:rsidRPr="00905413">
        <w:rPr>
          <w:rFonts w:ascii="Times New Roman" w:hAnsi="Times New Roman" w:cs="Times New Roman"/>
          <w:vertAlign w:val="subscript"/>
        </w:rPr>
        <w:t xml:space="preserve"> </w:t>
      </w:r>
      <w:r w:rsidRPr="00905413">
        <w:rPr>
          <w:rFonts w:ascii="Times New Roman" w:hAnsi="Times New Roman" w:cs="Times New Roman"/>
        </w:rPr>
        <w:t>60</w:t>
      </w:r>
      <w:r w:rsidRPr="00905413">
        <w:rPr>
          <w:rFonts w:ascii="Times New Roman" w:hAnsi="Times New Roman" w:cs="Times New Roman"/>
          <w:vertAlign w:val="superscript"/>
        </w:rPr>
        <w:t>o</w:t>
      </w:r>
      <w:r w:rsidRPr="00905413">
        <w:rPr>
          <w:rFonts w:ascii="Times New Roman" w:hAnsi="Times New Roman" w:cs="Times New Roman"/>
        </w:rPr>
        <w:t xml:space="preserve">C) dengan kadar air </w:t>
      </w:r>
      <w:r w:rsidRPr="00905413">
        <w:rPr>
          <w:rFonts w:ascii="Times New Roman" w:eastAsia="Times New Roman" w:hAnsi="Times New Roman" w:cs="Times New Roman"/>
          <w:color w:val="000000"/>
        </w:rPr>
        <w:t>18,1379%, kadar gula total 48,913%, kadar serat 4,841 % dan lama penyerapan daya rehidrasi 7,867 menit, serta penilaian organoleptik disukai terhadap rasa, tekstur dan aroma.</w:t>
      </w:r>
    </w:p>
    <w:p w:rsidR="00905413" w:rsidRPr="00905413" w:rsidRDefault="00905413" w:rsidP="00B30395">
      <w:pPr>
        <w:spacing w:before="120" w:after="0" w:line="240" w:lineRule="auto"/>
        <w:jc w:val="both"/>
        <w:rPr>
          <w:rFonts w:ascii="Times New Roman" w:hAnsi="Times New Roman" w:cs="Times New Roman"/>
          <w:b/>
        </w:rPr>
      </w:pPr>
      <w:r w:rsidRPr="00905413">
        <w:rPr>
          <w:rFonts w:ascii="Times New Roman" w:hAnsi="Times New Roman" w:cs="Times New Roman"/>
          <w:b/>
        </w:rPr>
        <w:t>Saran</w:t>
      </w:r>
    </w:p>
    <w:p w:rsidR="00905413" w:rsidRPr="00905413" w:rsidRDefault="00905413" w:rsidP="00905413">
      <w:pPr>
        <w:spacing w:after="0" w:line="240" w:lineRule="auto"/>
        <w:ind w:firstLine="426"/>
        <w:jc w:val="both"/>
        <w:rPr>
          <w:rFonts w:ascii="Times New Roman" w:hAnsi="Times New Roman" w:cs="Times New Roman"/>
        </w:rPr>
      </w:pPr>
      <w:r w:rsidRPr="00905413">
        <w:rPr>
          <w:rFonts w:ascii="Times New Roman" w:hAnsi="Times New Roman" w:cs="Times New Roman"/>
        </w:rPr>
        <w:t>Saran-saran yang dapat disampaikan dari hasil penelitian adalah sebagai berikut :</w:t>
      </w:r>
    </w:p>
    <w:p w:rsidR="00905413" w:rsidRPr="00905413" w:rsidRDefault="00905413" w:rsidP="00B30395">
      <w:pPr>
        <w:pStyle w:val="ListParagraph"/>
        <w:numPr>
          <w:ilvl w:val="0"/>
          <w:numId w:val="11"/>
        </w:numPr>
        <w:tabs>
          <w:tab w:val="left" w:pos="284"/>
        </w:tabs>
        <w:spacing w:after="0" w:line="240" w:lineRule="auto"/>
        <w:ind w:left="0" w:firstLine="0"/>
        <w:jc w:val="both"/>
        <w:rPr>
          <w:rFonts w:ascii="Times New Roman" w:hAnsi="Times New Roman" w:cs="Times New Roman"/>
        </w:rPr>
      </w:pPr>
      <w:r w:rsidRPr="00905413">
        <w:rPr>
          <w:rFonts w:ascii="Times New Roman" w:hAnsi="Times New Roman" w:cs="Times New Roman"/>
        </w:rPr>
        <w:t>Perlu dilakukan penelitian lebih lanjut untuk mengetahui daya simpan produk agar-agar lidah buaya instan</w:t>
      </w:r>
    </w:p>
    <w:p w:rsidR="00905413" w:rsidRPr="00905413" w:rsidRDefault="00905413" w:rsidP="00B30395">
      <w:pPr>
        <w:pStyle w:val="ListParagraph"/>
        <w:numPr>
          <w:ilvl w:val="0"/>
          <w:numId w:val="11"/>
        </w:numPr>
        <w:tabs>
          <w:tab w:val="left" w:pos="284"/>
        </w:tabs>
        <w:spacing w:after="0" w:line="240" w:lineRule="auto"/>
        <w:ind w:left="0" w:firstLine="0"/>
        <w:jc w:val="both"/>
        <w:rPr>
          <w:rFonts w:ascii="Times New Roman" w:hAnsi="Times New Roman" w:cs="Times New Roman"/>
        </w:rPr>
      </w:pPr>
      <w:r w:rsidRPr="00905413">
        <w:rPr>
          <w:rFonts w:ascii="Times New Roman" w:hAnsi="Times New Roman" w:cs="Times New Roman"/>
        </w:rPr>
        <w:t>Perlu dilakukan pemanfaatan larutan gula dari sisa perendaman agar-agar lidah buaya instan.</w:t>
      </w:r>
    </w:p>
    <w:p w:rsidR="00905413" w:rsidRPr="00905413" w:rsidRDefault="00905413" w:rsidP="00B30395">
      <w:pPr>
        <w:pStyle w:val="ListParagraph"/>
        <w:numPr>
          <w:ilvl w:val="0"/>
          <w:numId w:val="11"/>
        </w:numPr>
        <w:tabs>
          <w:tab w:val="left" w:pos="284"/>
        </w:tabs>
        <w:spacing w:after="0" w:line="240" w:lineRule="auto"/>
        <w:ind w:left="0" w:firstLine="0"/>
        <w:jc w:val="both"/>
        <w:rPr>
          <w:rFonts w:ascii="Times New Roman" w:hAnsi="Times New Roman" w:cs="Times New Roman"/>
        </w:rPr>
      </w:pPr>
      <w:r w:rsidRPr="00905413">
        <w:rPr>
          <w:rFonts w:ascii="Times New Roman" w:hAnsi="Times New Roman" w:cs="Times New Roman"/>
        </w:rPr>
        <w:t>Perlu dilakukan penelitian lebih lanjut mengenai cara menghilangakan bau langu pada agar-agar lidah buaya instan.</w:t>
      </w:r>
    </w:p>
    <w:p w:rsidR="00905413" w:rsidRPr="00905413" w:rsidRDefault="00905413" w:rsidP="00B30395">
      <w:pPr>
        <w:pStyle w:val="ListParagraph"/>
        <w:numPr>
          <w:ilvl w:val="0"/>
          <w:numId w:val="11"/>
        </w:numPr>
        <w:tabs>
          <w:tab w:val="left" w:pos="284"/>
        </w:tabs>
        <w:spacing w:after="0" w:line="240" w:lineRule="auto"/>
        <w:ind w:left="0" w:firstLine="0"/>
        <w:jc w:val="both"/>
        <w:rPr>
          <w:rFonts w:ascii="Times New Roman" w:hAnsi="Times New Roman" w:cs="Times New Roman"/>
        </w:rPr>
      </w:pPr>
      <w:r w:rsidRPr="00905413">
        <w:rPr>
          <w:rFonts w:ascii="Times New Roman" w:hAnsi="Times New Roman" w:cs="Times New Roman"/>
        </w:rPr>
        <w:t>Disarankan untuk melakukan penelitian lebih lanjut untuk produk yang lebih baik dari agar-agar lidah buaya instan.</w:t>
      </w:r>
    </w:p>
    <w:p w:rsidR="00B30395" w:rsidRDefault="00B30395" w:rsidP="00B30395">
      <w:pPr>
        <w:spacing w:after="0" w:line="240" w:lineRule="auto"/>
        <w:rPr>
          <w:rFonts w:ascii="Times New Roman" w:hAnsi="Times New Roman" w:cs="Times New Roman"/>
          <w:b/>
        </w:rPr>
      </w:pPr>
    </w:p>
    <w:p w:rsidR="00905413" w:rsidRPr="00905413" w:rsidRDefault="00905413" w:rsidP="00B30395">
      <w:pPr>
        <w:spacing w:after="0" w:line="240" w:lineRule="auto"/>
        <w:jc w:val="center"/>
        <w:rPr>
          <w:rFonts w:ascii="Times New Roman" w:hAnsi="Times New Roman" w:cs="Times New Roman"/>
          <w:b/>
        </w:rPr>
      </w:pPr>
      <w:r w:rsidRPr="00905413">
        <w:rPr>
          <w:rFonts w:ascii="Times New Roman" w:hAnsi="Times New Roman" w:cs="Times New Roman"/>
          <w:b/>
        </w:rPr>
        <w:t>DAFTAR PUSTAKA</w:t>
      </w:r>
    </w:p>
    <w:p w:rsidR="00905413" w:rsidRPr="00905413" w:rsidRDefault="00905413" w:rsidP="00B30395">
      <w:pPr>
        <w:autoSpaceDE w:val="0"/>
        <w:autoSpaceDN w:val="0"/>
        <w:adjustRightInd w:val="0"/>
        <w:spacing w:after="0" w:line="240" w:lineRule="auto"/>
        <w:ind w:left="567" w:hanging="567"/>
        <w:jc w:val="both"/>
        <w:rPr>
          <w:rFonts w:ascii="Times New Roman" w:hAnsi="Times New Roman" w:cs="Times New Roman"/>
        </w:rPr>
      </w:pPr>
      <w:r w:rsidRPr="00905413">
        <w:rPr>
          <w:rFonts w:ascii="Times New Roman" w:hAnsi="Times New Roman" w:cs="Times New Roman"/>
        </w:rPr>
        <w:t xml:space="preserve">Anonim,1983. </w:t>
      </w:r>
      <w:r w:rsidRPr="00905413">
        <w:rPr>
          <w:rFonts w:ascii="Times New Roman" w:hAnsi="Times New Roman" w:cs="Times New Roman"/>
          <w:i/>
          <w:iCs/>
        </w:rPr>
        <w:t>Lidah Buaya</w:t>
      </w:r>
      <w:r w:rsidRPr="00905413">
        <w:rPr>
          <w:rFonts w:ascii="Times New Roman" w:hAnsi="Times New Roman" w:cs="Times New Roman"/>
        </w:rPr>
        <w:t>, Direktorat Gizi Dep. Kesehatan R.I., Jakarta.</w:t>
      </w:r>
    </w:p>
    <w:p w:rsidR="00905413" w:rsidRPr="00905413" w:rsidRDefault="00905413" w:rsidP="00B30395">
      <w:pPr>
        <w:autoSpaceDE w:val="0"/>
        <w:autoSpaceDN w:val="0"/>
        <w:adjustRightInd w:val="0"/>
        <w:spacing w:after="0" w:line="240" w:lineRule="auto"/>
        <w:ind w:left="567" w:hanging="567"/>
        <w:jc w:val="both"/>
        <w:rPr>
          <w:rFonts w:ascii="Times New Roman" w:hAnsi="Times New Roman" w:cs="Times New Roman"/>
        </w:rPr>
      </w:pPr>
      <w:r w:rsidRPr="00905413">
        <w:rPr>
          <w:rFonts w:ascii="Times New Roman" w:hAnsi="Times New Roman" w:cs="Times New Roman"/>
        </w:rPr>
        <w:t xml:space="preserve">Anonim., 1982, </w:t>
      </w:r>
      <w:r w:rsidRPr="00905413">
        <w:rPr>
          <w:rFonts w:ascii="Times New Roman" w:hAnsi="Times New Roman" w:cs="Times New Roman"/>
          <w:b/>
          <w:iCs/>
        </w:rPr>
        <w:t>Profil Industri Agar-agar</w:t>
      </w:r>
      <w:r w:rsidRPr="00905413">
        <w:rPr>
          <w:rFonts w:ascii="Times New Roman" w:hAnsi="Times New Roman" w:cs="Times New Roman"/>
        </w:rPr>
        <w:t>, Departemen Perindustrian Republik Indonesia, Jakarta.</w:t>
      </w:r>
    </w:p>
    <w:p w:rsidR="00905413" w:rsidRPr="00905413" w:rsidRDefault="00905413" w:rsidP="00B30395">
      <w:pPr>
        <w:autoSpaceDE w:val="0"/>
        <w:autoSpaceDN w:val="0"/>
        <w:adjustRightInd w:val="0"/>
        <w:spacing w:after="0" w:line="240" w:lineRule="auto"/>
        <w:ind w:left="567" w:hanging="567"/>
        <w:jc w:val="both"/>
        <w:rPr>
          <w:rFonts w:ascii="Times New Roman" w:hAnsi="Times New Roman" w:cs="Times New Roman"/>
        </w:rPr>
      </w:pPr>
      <w:r w:rsidRPr="00905413">
        <w:rPr>
          <w:rFonts w:ascii="Times New Roman" w:hAnsi="Times New Roman" w:cs="Times New Roman"/>
        </w:rPr>
        <w:t xml:space="preserve">Astawan, M. 2006. </w:t>
      </w:r>
      <w:r w:rsidRPr="00905413">
        <w:rPr>
          <w:rFonts w:ascii="Times New Roman" w:hAnsi="Times New Roman" w:cs="Times New Roman"/>
          <w:b/>
          <w:iCs/>
        </w:rPr>
        <w:t>Berbuka Ditemani Cincau Hitam</w:t>
      </w:r>
      <w:r w:rsidRPr="00905413">
        <w:rPr>
          <w:rFonts w:ascii="Times New Roman" w:hAnsi="Times New Roman" w:cs="Times New Roman"/>
        </w:rPr>
        <w:t xml:space="preserve">, </w:t>
      </w:r>
      <w:r w:rsidRPr="00905413">
        <w:rPr>
          <w:rFonts w:ascii="Times New Roman" w:hAnsi="Times New Roman" w:cs="Times New Roman"/>
          <w:i/>
          <w:iCs/>
        </w:rPr>
        <w:t xml:space="preserve">Available at </w:t>
      </w:r>
      <w:hyperlink r:id="rId9" w:history="1">
        <w:r w:rsidRPr="00905413">
          <w:rPr>
            <w:rFonts w:ascii="Times New Roman" w:hAnsi="Times New Roman" w:cs="Times New Roman"/>
          </w:rPr>
          <w:t>http://www</w:t>
        </w:r>
      </w:hyperlink>
      <w:r w:rsidRPr="00905413">
        <w:rPr>
          <w:rFonts w:ascii="Times New Roman" w:hAnsi="Times New Roman" w:cs="Times New Roman"/>
        </w:rPr>
        <w:t xml:space="preserve">. kompas.com/ver1/kesehatan/, </w:t>
      </w:r>
      <w:r w:rsidRPr="00905413">
        <w:rPr>
          <w:rFonts w:ascii="Times New Roman" w:hAnsi="Times New Roman" w:cs="Times New Roman"/>
          <w:i/>
          <w:iCs/>
        </w:rPr>
        <w:t xml:space="preserve">accessed </w:t>
      </w:r>
      <w:r w:rsidRPr="00905413">
        <w:rPr>
          <w:rFonts w:ascii="Times New Roman" w:hAnsi="Times New Roman" w:cs="Times New Roman"/>
        </w:rPr>
        <w:t xml:space="preserve">: 12 Maret 2009. </w:t>
      </w:r>
    </w:p>
    <w:p w:rsidR="00905413" w:rsidRPr="00905413" w:rsidRDefault="00905413" w:rsidP="00B30395">
      <w:pPr>
        <w:autoSpaceDE w:val="0"/>
        <w:autoSpaceDN w:val="0"/>
        <w:adjustRightInd w:val="0"/>
        <w:spacing w:after="0" w:line="240" w:lineRule="auto"/>
        <w:ind w:left="567" w:hanging="567"/>
        <w:jc w:val="both"/>
        <w:rPr>
          <w:rFonts w:ascii="Times New Roman" w:hAnsi="Times New Roman" w:cs="Times New Roman"/>
        </w:rPr>
      </w:pPr>
      <w:r w:rsidRPr="00905413">
        <w:rPr>
          <w:rFonts w:ascii="Times New Roman" w:hAnsi="Times New Roman" w:cs="Times New Roman"/>
        </w:rPr>
        <w:t xml:space="preserve">Apandi M., 1984, </w:t>
      </w:r>
      <w:r w:rsidRPr="00905413">
        <w:rPr>
          <w:rFonts w:ascii="Times New Roman" w:hAnsi="Times New Roman" w:cs="Times New Roman"/>
          <w:b/>
        </w:rPr>
        <w:t>Teknologi Buah dan Sayur</w:t>
      </w:r>
      <w:r w:rsidRPr="00905413">
        <w:rPr>
          <w:rFonts w:ascii="Times New Roman" w:hAnsi="Times New Roman" w:cs="Times New Roman"/>
        </w:rPr>
        <w:t>, Penertbit Alumni, Bandung.</w:t>
      </w:r>
    </w:p>
    <w:p w:rsidR="00905413" w:rsidRPr="00905413" w:rsidRDefault="00905413" w:rsidP="00B30395">
      <w:pPr>
        <w:autoSpaceDE w:val="0"/>
        <w:autoSpaceDN w:val="0"/>
        <w:adjustRightInd w:val="0"/>
        <w:spacing w:after="0" w:line="240" w:lineRule="auto"/>
        <w:ind w:left="567" w:hanging="567"/>
        <w:jc w:val="both"/>
        <w:rPr>
          <w:rFonts w:ascii="Times New Roman" w:hAnsi="Times New Roman" w:cs="Times New Roman"/>
        </w:rPr>
      </w:pPr>
      <w:r w:rsidRPr="00905413">
        <w:rPr>
          <w:rFonts w:ascii="Times New Roman" w:hAnsi="Times New Roman" w:cs="Times New Roman"/>
        </w:rPr>
        <w:t xml:space="preserve">Apriyantono, A. D. Fardiaz, N.L. Puspitasari, Sediawati, dan S., Budiyanto., 1989, </w:t>
      </w:r>
      <w:r w:rsidRPr="00905413">
        <w:rPr>
          <w:rFonts w:ascii="Times New Roman" w:hAnsi="Times New Roman" w:cs="Times New Roman"/>
          <w:b/>
        </w:rPr>
        <w:t>Petunjuk Laboratorium Analisis Pangan</w:t>
      </w:r>
      <w:r w:rsidRPr="00905413">
        <w:rPr>
          <w:rFonts w:ascii="Times New Roman" w:hAnsi="Times New Roman" w:cs="Times New Roman"/>
        </w:rPr>
        <w:t>. PAU Pangan dan Gizi. IPB, Bogor</w:t>
      </w:r>
    </w:p>
    <w:p w:rsidR="00905413" w:rsidRPr="00905413" w:rsidRDefault="00905413" w:rsidP="00B30395">
      <w:pPr>
        <w:autoSpaceDE w:val="0"/>
        <w:autoSpaceDN w:val="0"/>
        <w:adjustRightInd w:val="0"/>
        <w:spacing w:after="0" w:line="240" w:lineRule="auto"/>
        <w:ind w:left="567" w:hanging="567"/>
        <w:jc w:val="both"/>
        <w:rPr>
          <w:rFonts w:ascii="Times New Roman" w:hAnsi="Times New Roman" w:cs="Times New Roman"/>
        </w:rPr>
      </w:pPr>
      <w:r w:rsidRPr="00905413">
        <w:rPr>
          <w:rFonts w:ascii="Times New Roman" w:hAnsi="Times New Roman" w:cs="Times New Roman"/>
        </w:rPr>
        <w:t xml:space="preserve">Buckle, KA., Edwards, R. A., Fleet., Wooton M., 1987, Penerjemah hari Purnomo, Adiono, </w:t>
      </w:r>
      <w:r w:rsidRPr="00905413">
        <w:rPr>
          <w:rFonts w:ascii="Times New Roman" w:hAnsi="Times New Roman" w:cs="Times New Roman"/>
          <w:b/>
        </w:rPr>
        <w:t>Ilmu Pangan</w:t>
      </w:r>
      <w:r w:rsidRPr="00905413">
        <w:rPr>
          <w:rFonts w:ascii="Times New Roman" w:hAnsi="Times New Roman" w:cs="Times New Roman"/>
        </w:rPr>
        <w:t>, Edisi Pertama, Universitas Indonesia, Jakarta.</w:t>
      </w:r>
    </w:p>
    <w:p w:rsidR="00905413" w:rsidRPr="00905413" w:rsidRDefault="00905413" w:rsidP="00B30395">
      <w:pPr>
        <w:autoSpaceDE w:val="0"/>
        <w:autoSpaceDN w:val="0"/>
        <w:adjustRightInd w:val="0"/>
        <w:spacing w:after="0" w:line="240" w:lineRule="auto"/>
        <w:ind w:left="567" w:hanging="567"/>
        <w:jc w:val="both"/>
        <w:rPr>
          <w:rFonts w:ascii="Times New Roman" w:hAnsi="Times New Roman" w:cs="Times New Roman"/>
        </w:rPr>
      </w:pPr>
      <w:r w:rsidRPr="00905413">
        <w:rPr>
          <w:rFonts w:ascii="Times New Roman" w:hAnsi="Times New Roman" w:cs="Times New Roman"/>
        </w:rPr>
        <w:t xml:space="preserve">Desrosier, W.N, 1988, </w:t>
      </w:r>
      <w:r w:rsidRPr="00905413">
        <w:rPr>
          <w:rFonts w:ascii="Times New Roman" w:hAnsi="Times New Roman" w:cs="Times New Roman"/>
          <w:b/>
        </w:rPr>
        <w:t>Teknologi Pengawetan Pangan</w:t>
      </w:r>
      <w:r w:rsidRPr="00905413">
        <w:rPr>
          <w:rFonts w:ascii="Times New Roman" w:hAnsi="Times New Roman" w:cs="Times New Roman"/>
        </w:rPr>
        <w:t>, Penerjemah Muhji Moldjono Edisi Ketiga, Universitas Indonesia Press, jakarta.</w:t>
      </w:r>
    </w:p>
    <w:p w:rsidR="00905413" w:rsidRPr="00905413" w:rsidRDefault="00905413" w:rsidP="00B30395">
      <w:pPr>
        <w:spacing w:after="0" w:line="240" w:lineRule="auto"/>
        <w:ind w:left="567" w:hanging="567"/>
        <w:jc w:val="both"/>
        <w:rPr>
          <w:rFonts w:ascii="Times New Roman" w:hAnsi="Times New Roman" w:cs="Times New Roman"/>
        </w:rPr>
      </w:pPr>
      <w:r w:rsidRPr="00905413">
        <w:rPr>
          <w:rFonts w:ascii="Times New Roman" w:eastAsia="Calibri" w:hAnsi="Times New Roman" w:cs="Times New Roman"/>
        </w:rPr>
        <w:t>De</w:t>
      </w:r>
      <w:r w:rsidRPr="00905413">
        <w:rPr>
          <w:rFonts w:ascii="Times New Roman" w:hAnsi="Times New Roman" w:cs="Times New Roman"/>
        </w:rPr>
        <w:t>partemen Prindustrian RI, 1992</w:t>
      </w:r>
      <w:r w:rsidRPr="00905413">
        <w:rPr>
          <w:rFonts w:ascii="Times New Roman" w:eastAsia="Calibri" w:hAnsi="Times New Roman" w:cs="Times New Roman"/>
        </w:rPr>
        <w:t xml:space="preserve">, </w:t>
      </w:r>
      <w:r w:rsidRPr="00905413">
        <w:rPr>
          <w:rFonts w:ascii="Times New Roman" w:eastAsia="Calibri" w:hAnsi="Times New Roman" w:cs="Times New Roman"/>
          <w:b/>
        </w:rPr>
        <w:t xml:space="preserve">Standar Nasional Indonesia, </w:t>
      </w:r>
      <w:r w:rsidRPr="00905413">
        <w:rPr>
          <w:rFonts w:ascii="Times New Roman" w:eastAsia="Calibri" w:hAnsi="Times New Roman" w:cs="Times New Roman"/>
        </w:rPr>
        <w:t xml:space="preserve"> Jakarta.</w:t>
      </w:r>
    </w:p>
    <w:p w:rsidR="00905413" w:rsidRPr="00905413" w:rsidRDefault="00905413" w:rsidP="00B30395">
      <w:pPr>
        <w:spacing w:after="0" w:line="240" w:lineRule="auto"/>
        <w:ind w:left="567" w:hanging="567"/>
        <w:jc w:val="both"/>
        <w:rPr>
          <w:rFonts w:ascii="Times New Roman" w:hAnsi="Times New Roman" w:cs="Times New Roman"/>
        </w:rPr>
      </w:pPr>
      <w:r w:rsidRPr="00905413">
        <w:rPr>
          <w:rFonts w:ascii="Times New Roman" w:hAnsi="Times New Roman" w:cs="Times New Roman"/>
        </w:rPr>
        <w:t xml:space="preserve">Frezier, 1976, Food Microbiology, </w:t>
      </w:r>
      <w:r w:rsidRPr="00905413">
        <w:rPr>
          <w:rFonts w:ascii="Times New Roman" w:hAnsi="Times New Roman" w:cs="Times New Roman"/>
          <w:b/>
        </w:rPr>
        <w:t>MC. Graw-Hill Pulb</w:t>
      </w:r>
      <w:r w:rsidRPr="00905413">
        <w:rPr>
          <w:rFonts w:ascii="Times New Roman" w:hAnsi="Times New Roman" w:cs="Times New Roman"/>
        </w:rPr>
        <w:t>. Co. Ltd, New Delhi.</w:t>
      </w:r>
    </w:p>
    <w:p w:rsidR="00905413" w:rsidRPr="00905413" w:rsidRDefault="00905413" w:rsidP="00B30395">
      <w:pPr>
        <w:autoSpaceDE w:val="0"/>
        <w:autoSpaceDN w:val="0"/>
        <w:adjustRightInd w:val="0"/>
        <w:spacing w:after="0" w:line="240" w:lineRule="auto"/>
        <w:ind w:left="567" w:hanging="567"/>
        <w:jc w:val="both"/>
        <w:rPr>
          <w:rFonts w:ascii="Times New Roman" w:hAnsi="Times New Roman" w:cs="Times New Roman"/>
          <w:color w:val="07011D"/>
        </w:rPr>
      </w:pPr>
      <w:r w:rsidRPr="00905413">
        <w:rPr>
          <w:rFonts w:ascii="Times New Roman" w:hAnsi="Times New Roman" w:cs="Times New Roman"/>
          <w:color w:val="07011D"/>
        </w:rPr>
        <w:t xml:space="preserve">Furnawanthi, 2002, </w:t>
      </w:r>
      <w:r w:rsidRPr="00905413">
        <w:rPr>
          <w:rFonts w:ascii="Times New Roman" w:hAnsi="Times New Roman" w:cs="Times New Roman"/>
          <w:b/>
          <w:color w:val="07011D"/>
        </w:rPr>
        <w:t>Khasiat dan manfaat Lida Buaya si tanaman Ajaib</w:t>
      </w:r>
      <w:r w:rsidRPr="00905413">
        <w:rPr>
          <w:rFonts w:ascii="Times New Roman" w:hAnsi="Times New Roman" w:cs="Times New Roman"/>
          <w:color w:val="07011D"/>
        </w:rPr>
        <w:t>, Penerbit Balai Pengkajian Biateknologi (BPPT) dan Argo Media Pustaka, Tanggeran.</w:t>
      </w:r>
    </w:p>
    <w:p w:rsidR="00905413" w:rsidRPr="00905413" w:rsidRDefault="00905413" w:rsidP="00B30395">
      <w:pPr>
        <w:spacing w:after="0" w:line="240" w:lineRule="auto"/>
        <w:ind w:left="567" w:hanging="567"/>
        <w:jc w:val="both"/>
        <w:rPr>
          <w:rFonts w:ascii="Times New Roman" w:hAnsi="Times New Roman" w:cs="Times New Roman"/>
        </w:rPr>
      </w:pPr>
      <w:r w:rsidRPr="00905413">
        <w:rPr>
          <w:rFonts w:ascii="Times New Roman" w:hAnsi="Times New Roman" w:cs="Times New Roman"/>
        </w:rPr>
        <w:t xml:space="preserve">Gaspersz Vincent, 1995, </w:t>
      </w:r>
      <w:r w:rsidRPr="00905413">
        <w:rPr>
          <w:rFonts w:ascii="Times New Roman" w:hAnsi="Times New Roman" w:cs="Times New Roman"/>
          <w:b/>
        </w:rPr>
        <w:t>Metoda Perancangan Percobaan</w:t>
      </w:r>
      <w:r w:rsidRPr="00905413">
        <w:rPr>
          <w:rFonts w:ascii="Times New Roman" w:hAnsi="Times New Roman" w:cs="Times New Roman"/>
        </w:rPr>
        <w:t>, Penerbit Armico, Bandung</w:t>
      </w:r>
    </w:p>
    <w:p w:rsidR="00905413" w:rsidRPr="00905413" w:rsidRDefault="00905413" w:rsidP="00B30395">
      <w:pPr>
        <w:autoSpaceDE w:val="0"/>
        <w:autoSpaceDN w:val="0"/>
        <w:adjustRightInd w:val="0"/>
        <w:spacing w:after="0" w:line="240" w:lineRule="auto"/>
        <w:ind w:left="567" w:hanging="567"/>
        <w:jc w:val="both"/>
        <w:rPr>
          <w:rFonts w:ascii="Times New Roman" w:hAnsi="Times New Roman" w:cs="Times New Roman"/>
          <w:color w:val="07011D"/>
        </w:rPr>
      </w:pPr>
      <w:r w:rsidRPr="00905413">
        <w:rPr>
          <w:rFonts w:ascii="Times New Roman" w:hAnsi="Times New Roman" w:cs="Times New Roman"/>
          <w:color w:val="07011D"/>
        </w:rPr>
        <w:t xml:space="preserve">Galih A.P., Dwi W.R.P., 2014, </w:t>
      </w:r>
      <w:r w:rsidRPr="00905413">
        <w:rPr>
          <w:rFonts w:ascii="Times New Roman" w:hAnsi="Times New Roman" w:cs="Times New Roman"/>
          <w:b/>
          <w:color w:val="07011D"/>
        </w:rPr>
        <w:t>Karakteristik Beras Merah Tiruan Dri Tepung Ubi Jalar Ungu (</w:t>
      </w:r>
      <w:r w:rsidRPr="00905413">
        <w:rPr>
          <w:rFonts w:ascii="Times New Roman" w:hAnsi="Times New Roman" w:cs="Times New Roman"/>
          <w:b/>
          <w:i/>
          <w:color w:val="07011D"/>
        </w:rPr>
        <w:t>Ipomoea batatas L.Var Ayamurasaki</w:t>
      </w:r>
      <w:r w:rsidRPr="00905413">
        <w:rPr>
          <w:rFonts w:ascii="Times New Roman" w:hAnsi="Times New Roman" w:cs="Times New Roman"/>
          <w:b/>
          <w:color w:val="07011D"/>
        </w:rPr>
        <w:t>) HASIL MODIFIKASI TPP (Sodium Trypolyphospate)</w:t>
      </w:r>
      <w:r w:rsidRPr="00905413">
        <w:rPr>
          <w:rFonts w:ascii="Times New Roman" w:hAnsi="Times New Roman" w:cs="Times New Roman"/>
          <w:color w:val="07011D"/>
        </w:rPr>
        <w:t>. Jurnal Pangan dan Agroindustri Vol. 3 No 3 p.1224-1234, Malang.</w:t>
      </w:r>
    </w:p>
    <w:p w:rsidR="00905413" w:rsidRPr="00905413" w:rsidRDefault="00905413" w:rsidP="00B30395">
      <w:pPr>
        <w:autoSpaceDE w:val="0"/>
        <w:autoSpaceDN w:val="0"/>
        <w:adjustRightInd w:val="0"/>
        <w:spacing w:after="0" w:line="240" w:lineRule="auto"/>
        <w:ind w:left="567" w:hanging="567"/>
        <w:jc w:val="both"/>
        <w:rPr>
          <w:rFonts w:ascii="Times New Roman" w:hAnsi="Times New Roman" w:cs="Times New Roman"/>
        </w:rPr>
      </w:pPr>
      <w:r w:rsidRPr="00905413">
        <w:rPr>
          <w:rFonts w:ascii="Times New Roman" w:hAnsi="Times New Roman" w:cs="Times New Roman"/>
        </w:rPr>
        <w:t xml:space="preserve">Geankoplis, Christie J., 1997, </w:t>
      </w:r>
      <w:r w:rsidRPr="00905413">
        <w:rPr>
          <w:rFonts w:ascii="Times New Roman" w:hAnsi="Times New Roman" w:cs="Times New Roman"/>
          <w:b/>
        </w:rPr>
        <w:t xml:space="preserve">Transport Proces and Unit </w:t>
      </w:r>
      <w:r w:rsidRPr="00905413">
        <w:rPr>
          <w:rFonts w:ascii="Times New Roman" w:hAnsi="Times New Roman" w:cs="Times New Roman"/>
          <w:b/>
        </w:rPr>
        <w:lastRenderedPageBreak/>
        <w:t>Operations</w:t>
      </w:r>
      <w:r w:rsidRPr="00905413">
        <w:rPr>
          <w:rFonts w:ascii="Times New Roman" w:hAnsi="Times New Roman" w:cs="Times New Roman"/>
        </w:rPr>
        <w:t xml:space="preserve">, Prentice-Hall Prive Limited, New Delhi. </w:t>
      </w:r>
    </w:p>
    <w:p w:rsidR="00905413" w:rsidRPr="00905413" w:rsidRDefault="00905413" w:rsidP="00B30395">
      <w:pPr>
        <w:autoSpaceDE w:val="0"/>
        <w:autoSpaceDN w:val="0"/>
        <w:adjustRightInd w:val="0"/>
        <w:spacing w:after="0" w:line="240" w:lineRule="auto"/>
        <w:ind w:left="567" w:hanging="567"/>
        <w:jc w:val="both"/>
        <w:rPr>
          <w:rFonts w:ascii="Times New Roman" w:hAnsi="Times New Roman" w:cs="Times New Roman"/>
        </w:rPr>
      </w:pPr>
      <w:r w:rsidRPr="00905413">
        <w:rPr>
          <w:rFonts w:ascii="Times New Roman" w:hAnsi="Times New Roman" w:cs="Times New Roman"/>
        </w:rPr>
        <w:t xml:space="preserve">Guilbert, S. 1996, </w:t>
      </w:r>
      <w:r w:rsidRPr="00905413">
        <w:rPr>
          <w:rFonts w:ascii="Times New Roman" w:hAnsi="Times New Roman" w:cs="Times New Roman"/>
          <w:b/>
          <w:iCs/>
        </w:rPr>
        <w:t>Edible Films and Coating</w:t>
      </w:r>
      <w:r w:rsidRPr="00905413">
        <w:rPr>
          <w:rFonts w:ascii="Times New Roman" w:hAnsi="Times New Roman" w:cs="Times New Roman"/>
        </w:rPr>
        <w:t>, VCH Publisher, New York.</w:t>
      </w:r>
    </w:p>
    <w:p w:rsidR="00905413" w:rsidRPr="00905413" w:rsidRDefault="00905413" w:rsidP="00B30395">
      <w:pPr>
        <w:autoSpaceDE w:val="0"/>
        <w:autoSpaceDN w:val="0"/>
        <w:adjustRightInd w:val="0"/>
        <w:spacing w:after="0" w:line="240" w:lineRule="auto"/>
        <w:ind w:left="567" w:hanging="567"/>
        <w:jc w:val="both"/>
        <w:rPr>
          <w:rFonts w:ascii="Times New Roman" w:hAnsi="Times New Roman" w:cs="Times New Roman"/>
        </w:rPr>
      </w:pPr>
      <w:r w:rsidRPr="00905413">
        <w:rPr>
          <w:rFonts w:ascii="Times New Roman" w:hAnsi="Times New Roman" w:cs="Times New Roman"/>
        </w:rPr>
        <w:t xml:space="preserve">Halid Haryadi, 1983, </w:t>
      </w:r>
      <w:r w:rsidRPr="00905413">
        <w:rPr>
          <w:rFonts w:ascii="Times New Roman" w:hAnsi="Times New Roman" w:cs="Times New Roman"/>
          <w:b/>
        </w:rPr>
        <w:t>Teknologi Penyimpanan Pangan</w:t>
      </w:r>
      <w:r w:rsidRPr="00905413">
        <w:rPr>
          <w:rFonts w:ascii="Times New Roman" w:hAnsi="Times New Roman" w:cs="Times New Roman"/>
        </w:rPr>
        <w:t>, PUP dan Gizi, IPB, Bogor.</w:t>
      </w:r>
    </w:p>
    <w:p w:rsidR="00905413" w:rsidRPr="00905413" w:rsidRDefault="00905413" w:rsidP="00B30395">
      <w:pPr>
        <w:autoSpaceDE w:val="0"/>
        <w:autoSpaceDN w:val="0"/>
        <w:adjustRightInd w:val="0"/>
        <w:spacing w:after="0" w:line="240" w:lineRule="auto"/>
        <w:ind w:left="567" w:hanging="567"/>
        <w:jc w:val="both"/>
        <w:rPr>
          <w:rFonts w:ascii="Times New Roman" w:hAnsi="Times New Roman" w:cs="Times New Roman"/>
        </w:rPr>
      </w:pPr>
      <w:r w:rsidRPr="00905413">
        <w:rPr>
          <w:rFonts w:ascii="Times New Roman" w:hAnsi="Times New Roman" w:cs="Times New Roman"/>
        </w:rPr>
        <w:t xml:space="preserve">Hartono, 1992, </w:t>
      </w:r>
      <w:r w:rsidRPr="00905413">
        <w:rPr>
          <w:rFonts w:ascii="Times New Roman" w:hAnsi="Times New Roman" w:cs="Times New Roman"/>
          <w:b/>
          <w:iCs/>
        </w:rPr>
        <w:t>Budidaya Lidah Buaya</w:t>
      </w:r>
      <w:r w:rsidRPr="00905413">
        <w:rPr>
          <w:rFonts w:ascii="Times New Roman" w:hAnsi="Times New Roman" w:cs="Times New Roman"/>
        </w:rPr>
        <w:t>, W Sinara Baru, Bandung.</w:t>
      </w:r>
    </w:p>
    <w:p w:rsidR="00905413" w:rsidRPr="00905413" w:rsidRDefault="00905413" w:rsidP="00B30395">
      <w:pPr>
        <w:autoSpaceDE w:val="0"/>
        <w:autoSpaceDN w:val="0"/>
        <w:adjustRightInd w:val="0"/>
        <w:spacing w:after="0" w:line="240" w:lineRule="auto"/>
        <w:ind w:left="567" w:hanging="567"/>
        <w:jc w:val="both"/>
        <w:rPr>
          <w:rFonts w:ascii="Times New Roman" w:hAnsi="Times New Roman" w:cs="Times New Roman"/>
        </w:rPr>
      </w:pPr>
      <w:r w:rsidRPr="00905413">
        <w:rPr>
          <w:rFonts w:ascii="Times New Roman" w:hAnsi="Times New Roman" w:cs="Times New Roman"/>
        </w:rPr>
        <w:t xml:space="preserve">Jatnika., Ajat. Ir.M.Sc dam Saptoningsih. 2009, </w:t>
      </w:r>
      <w:r w:rsidRPr="00905413">
        <w:rPr>
          <w:rFonts w:ascii="Times New Roman" w:hAnsi="Times New Roman" w:cs="Times New Roman"/>
          <w:b/>
          <w:iCs/>
        </w:rPr>
        <w:t>Meraup Laba Dari Lidah Buaya</w:t>
      </w:r>
      <w:r w:rsidRPr="00905413">
        <w:rPr>
          <w:rFonts w:ascii="Times New Roman" w:hAnsi="Times New Roman" w:cs="Times New Roman"/>
        </w:rPr>
        <w:t>, PT Agromedia Pustaka, Bandung.</w:t>
      </w:r>
    </w:p>
    <w:p w:rsidR="00905413" w:rsidRPr="00905413" w:rsidRDefault="00905413" w:rsidP="00B30395">
      <w:pPr>
        <w:autoSpaceDE w:val="0"/>
        <w:autoSpaceDN w:val="0"/>
        <w:adjustRightInd w:val="0"/>
        <w:spacing w:after="0" w:line="240" w:lineRule="auto"/>
        <w:ind w:left="567" w:hanging="567"/>
        <w:jc w:val="both"/>
        <w:rPr>
          <w:rFonts w:ascii="Times New Roman" w:hAnsi="Times New Roman" w:cs="Times New Roman"/>
          <w:color w:val="07011D"/>
        </w:rPr>
      </w:pPr>
      <w:r w:rsidRPr="00905413">
        <w:rPr>
          <w:rFonts w:ascii="Times New Roman" w:hAnsi="Times New Roman" w:cs="Times New Roman"/>
          <w:color w:val="07011D"/>
        </w:rPr>
        <w:t xml:space="preserve">Kencanawati, R.M. V., 1998, </w:t>
      </w:r>
      <w:r w:rsidRPr="00905413">
        <w:rPr>
          <w:rFonts w:ascii="Times New Roman" w:hAnsi="Times New Roman" w:cs="Times New Roman"/>
          <w:b/>
          <w:color w:val="07011D"/>
        </w:rPr>
        <w:t xml:space="preserve">Pengaruh Varietas Buah Nenas dan Perbandingan Penambahan Sukrosa dengan Bubur Buah terhadap Pembentukan Mikrokristal Buah Nenas dengan Menggunakan Tknik Kokristalisasi (Ananas Comosus L. merr), </w:t>
      </w:r>
      <w:r w:rsidRPr="00905413">
        <w:rPr>
          <w:rFonts w:ascii="Times New Roman" w:hAnsi="Times New Roman" w:cs="Times New Roman"/>
          <w:color w:val="07011D"/>
        </w:rPr>
        <w:t>Skripsi Jurusan Teknologi Pangan, Fakultas Teknik, Universitas Pasundan, Bandung.</w:t>
      </w:r>
    </w:p>
    <w:p w:rsidR="00905413" w:rsidRPr="00905413" w:rsidRDefault="00905413" w:rsidP="00B30395">
      <w:pPr>
        <w:spacing w:after="0" w:line="240" w:lineRule="auto"/>
        <w:ind w:left="567" w:hanging="567"/>
        <w:jc w:val="both"/>
        <w:rPr>
          <w:rFonts w:ascii="Times New Roman" w:hAnsi="Times New Roman" w:cs="Times New Roman"/>
        </w:rPr>
      </w:pPr>
      <w:r w:rsidRPr="00905413">
        <w:rPr>
          <w:rFonts w:ascii="Times New Roman" w:hAnsi="Times New Roman" w:cs="Times New Roman"/>
        </w:rPr>
        <w:t xml:space="preserve">Kertesz, Z.I., 1951, </w:t>
      </w:r>
      <w:r w:rsidRPr="00905413">
        <w:rPr>
          <w:rFonts w:ascii="Times New Roman" w:hAnsi="Times New Roman" w:cs="Times New Roman"/>
          <w:b/>
        </w:rPr>
        <w:t>The Pectin Subtances</w:t>
      </w:r>
      <w:r w:rsidRPr="00905413">
        <w:rPr>
          <w:rFonts w:ascii="Times New Roman" w:hAnsi="Times New Roman" w:cs="Times New Roman"/>
        </w:rPr>
        <w:t>, Interscience Publisher, New York.</w:t>
      </w:r>
    </w:p>
    <w:p w:rsidR="00905413" w:rsidRPr="00905413" w:rsidRDefault="00905413" w:rsidP="00B30395">
      <w:pPr>
        <w:tabs>
          <w:tab w:val="left" w:pos="493"/>
        </w:tabs>
        <w:autoSpaceDE w:val="0"/>
        <w:autoSpaceDN w:val="0"/>
        <w:adjustRightInd w:val="0"/>
        <w:spacing w:after="0" w:line="240" w:lineRule="auto"/>
        <w:ind w:left="567" w:hanging="567"/>
        <w:jc w:val="both"/>
        <w:rPr>
          <w:rFonts w:ascii="Times New Roman" w:hAnsi="Times New Roman" w:cs="Times New Roman"/>
        </w:rPr>
      </w:pPr>
      <w:r w:rsidRPr="00905413">
        <w:rPr>
          <w:rFonts w:ascii="Times New Roman" w:hAnsi="Times New Roman" w:cs="Times New Roman"/>
        </w:rPr>
        <w:t xml:space="preserve">Muchtadi, T.R. dan Sugiyono. 1992. </w:t>
      </w:r>
      <w:r w:rsidRPr="00905413">
        <w:rPr>
          <w:rFonts w:ascii="Times New Roman" w:hAnsi="Times New Roman" w:cs="Times New Roman"/>
          <w:b/>
          <w:iCs/>
        </w:rPr>
        <w:t>Ilmu Pengetahuan Bahan Pangan</w:t>
      </w:r>
      <w:r w:rsidRPr="00905413">
        <w:rPr>
          <w:rFonts w:ascii="Times New Roman" w:hAnsi="Times New Roman" w:cs="Times New Roman"/>
        </w:rPr>
        <w:t>. Institut Pertanian Bogor. Bogor.</w:t>
      </w:r>
    </w:p>
    <w:p w:rsidR="00905413" w:rsidRPr="00905413" w:rsidRDefault="00905413" w:rsidP="00B30395">
      <w:pPr>
        <w:tabs>
          <w:tab w:val="left" w:pos="493"/>
        </w:tabs>
        <w:autoSpaceDE w:val="0"/>
        <w:autoSpaceDN w:val="0"/>
        <w:adjustRightInd w:val="0"/>
        <w:spacing w:after="0" w:line="240" w:lineRule="auto"/>
        <w:ind w:left="567" w:hanging="567"/>
        <w:jc w:val="both"/>
        <w:rPr>
          <w:rFonts w:ascii="Times New Roman" w:hAnsi="Times New Roman" w:cs="Times New Roman"/>
        </w:rPr>
      </w:pPr>
      <w:r w:rsidRPr="00905413">
        <w:rPr>
          <w:rFonts w:ascii="Times New Roman" w:hAnsi="Times New Roman" w:cs="Times New Roman"/>
        </w:rPr>
        <w:t xml:space="preserve">Naynie, 2007, Pengeringan Cabinet Dryer, Dikutip dari </w:t>
      </w:r>
      <w:hyperlink r:id="rId10" w:history="1">
        <w:r w:rsidRPr="00905413">
          <w:rPr>
            <w:rStyle w:val="Hyperlink"/>
            <w:rFonts w:ascii="Times New Roman" w:hAnsi="Times New Roman" w:cs="Times New Roman"/>
          </w:rPr>
          <w:t>http://www.naynienay.wordpress.com</w:t>
        </w:r>
      </w:hyperlink>
      <w:r w:rsidRPr="00905413">
        <w:rPr>
          <w:rFonts w:ascii="Times New Roman" w:hAnsi="Times New Roman" w:cs="Times New Roman"/>
        </w:rPr>
        <w:t>, diakses: 21 Juni 2014</w:t>
      </w:r>
    </w:p>
    <w:p w:rsidR="00905413" w:rsidRPr="00905413" w:rsidRDefault="00905413" w:rsidP="00B30395">
      <w:pPr>
        <w:spacing w:after="0" w:line="240" w:lineRule="auto"/>
        <w:ind w:left="567" w:hanging="567"/>
        <w:jc w:val="both"/>
        <w:rPr>
          <w:rFonts w:ascii="Times New Roman" w:hAnsi="Times New Roman" w:cs="Times New Roman"/>
        </w:rPr>
      </w:pPr>
      <w:r w:rsidRPr="00905413">
        <w:rPr>
          <w:rFonts w:ascii="Times New Roman" w:hAnsi="Times New Roman" w:cs="Times New Roman"/>
        </w:rPr>
        <w:t xml:space="preserve">Neinggolan  O, dan Cornelis A, 2005, </w:t>
      </w:r>
      <w:r w:rsidRPr="00905413">
        <w:rPr>
          <w:rFonts w:ascii="Times New Roman" w:hAnsi="Times New Roman" w:cs="Times New Roman"/>
          <w:b/>
        </w:rPr>
        <w:t>Diet Sehat dengan Serat</w:t>
      </w:r>
      <w:r w:rsidRPr="00905413">
        <w:rPr>
          <w:rFonts w:ascii="Times New Roman" w:hAnsi="Times New Roman" w:cs="Times New Roman"/>
        </w:rPr>
        <w:t xml:space="preserve">, </w:t>
      </w:r>
      <w:hyperlink r:id="rId11" w:history="1">
        <w:r w:rsidRPr="00905413">
          <w:rPr>
            <w:rStyle w:val="Hyperlink"/>
            <w:rFonts w:ascii="Times New Roman" w:hAnsi="Times New Roman" w:cs="Times New Roman"/>
          </w:rPr>
          <w:t>http://www.kalbefarma.com</w:t>
        </w:r>
      </w:hyperlink>
      <w:r w:rsidRPr="00905413">
        <w:rPr>
          <w:rFonts w:ascii="Times New Roman" w:hAnsi="Times New Roman" w:cs="Times New Roman"/>
        </w:rPr>
        <w:t>, 2 mei 2007</w:t>
      </w:r>
    </w:p>
    <w:p w:rsidR="00905413" w:rsidRPr="00905413" w:rsidRDefault="00905413" w:rsidP="00B30395">
      <w:pPr>
        <w:autoSpaceDE w:val="0"/>
        <w:autoSpaceDN w:val="0"/>
        <w:adjustRightInd w:val="0"/>
        <w:spacing w:after="0" w:line="240" w:lineRule="auto"/>
        <w:ind w:left="567" w:hanging="567"/>
        <w:jc w:val="both"/>
        <w:rPr>
          <w:rFonts w:ascii="Times New Roman" w:hAnsi="Times New Roman" w:cs="Times New Roman"/>
          <w:color w:val="000000"/>
        </w:rPr>
      </w:pPr>
      <w:r w:rsidRPr="00905413">
        <w:rPr>
          <w:rFonts w:ascii="Times New Roman" w:hAnsi="Times New Roman" w:cs="Times New Roman"/>
        </w:rPr>
        <w:t xml:space="preserve">Permana., E., R., 1998. </w:t>
      </w:r>
      <w:r w:rsidRPr="00905413">
        <w:rPr>
          <w:rFonts w:ascii="Times New Roman" w:hAnsi="Times New Roman" w:cs="Times New Roman"/>
          <w:b/>
        </w:rPr>
        <w:t>Pengaruh penambahan Konsentrasi Gula dan Lama Perendaman dalam Larutan Gula Terhadap Karakteristik Manisan Belimbing Wuluh</w:t>
      </w:r>
      <w:r w:rsidRPr="00905413">
        <w:rPr>
          <w:rFonts w:ascii="Times New Roman" w:hAnsi="Times New Roman" w:cs="Times New Roman"/>
        </w:rPr>
        <w:t>, Universitas Pasundan, Bandung.</w:t>
      </w:r>
      <w:r w:rsidRPr="00905413">
        <w:rPr>
          <w:rFonts w:ascii="Times New Roman" w:hAnsi="Times New Roman" w:cs="Times New Roman"/>
          <w:color w:val="000000"/>
        </w:rPr>
        <w:t xml:space="preserve"> </w:t>
      </w:r>
    </w:p>
    <w:p w:rsidR="00905413" w:rsidRPr="00905413" w:rsidRDefault="00905413" w:rsidP="00B30395">
      <w:pPr>
        <w:autoSpaceDE w:val="0"/>
        <w:autoSpaceDN w:val="0"/>
        <w:adjustRightInd w:val="0"/>
        <w:spacing w:after="0" w:line="240" w:lineRule="auto"/>
        <w:ind w:left="567" w:hanging="567"/>
        <w:jc w:val="both"/>
        <w:rPr>
          <w:rFonts w:ascii="Times New Roman" w:hAnsi="Times New Roman" w:cs="Times New Roman"/>
          <w:color w:val="07011D"/>
        </w:rPr>
      </w:pPr>
      <w:r w:rsidRPr="00905413">
        <w:rPr>
          <w:rFonts w:ascii="Times New Roman" w:hAnsi="Times New Roman" w:cs="Times New Roman"/>
          <w:color w:val="07011D"/>
        </w:rPr>
        <w:lastRenderedPageBreak/>
        <w:t xml:space="preserve">Putty, 2001, </w:t>
      </w:r>
      <w:r w:rsidRPr="00905413">
        <w:rPr>
          <w:rFonts w:ascii="Times New Roman" w:hAnsi="Times New Roman" w:cs="Times New Roman"/>
          <w:b/>
          <w:color w:val="07011D"/>
        </w:rPr>
        <w:t>Pengaruh suhu dan kecepatan perputaran Mollen Dryer terhadap Karakteristik Kokristalisasi Lidah Buaya</w:t>
      </w:r>
      <w:r w:rsidRPr="00905413">
        <w:rPr>
          <w:rFonts w:ascii="Times New Roman" w:hAnsi="Times New Roman" w:cs="Times New Roman"/>
          <w:color w:val="07011D"/>
        </w:rPr>
        <w:t>, Skripsi, Jurusan Teknologi Pangan, Fakultas Teknik, Universitas Pasundan, Bandung.</w:t>
      </w:r>
    </w:p>
    <w:p w:rsidR="00905413" w:rsidRPr="00905413" w:rsidRDefault="00905413" w:rsidP="00B30395">
      <w:pPr>
        <w:autoSpaceDE w:val="0"/>
        <w:autoSpaceDN w:val="0"/>
        <w:adjustRightInd w:val="0"/>
        <w:spacing w:after="0" w:line="240" w:lineRule="auto"/>
        <w:ind w:left="567" w:hanging="567"/>
        <w:jc w:val="both"/>
        <w:rPr>
          <w:rFonts w:ascii="Times New Roman" w:hAnsi="Times New Roman" w:cs="Times New Roman"/>
          <w:color w:val="07011D"/>
        </w:rPr>
      </w:pPr>
      <w:r w:rsidRPr="00905413">
        <w:rPr>
          <w:rFonts w:ascii="Times New Roman" w:hAnsi="Times New Roman" w:cs="Times New Roman"/>
          <w:color w:val="07011D"/>
        </w:rPr>
        <w:t xml:space="preserve">Potter, N.M., 1973, </w:t>
      </w:r>
      <w:r w:rsidRPr="00905413">
        <w:rPr>
          <w:rFonts w:ascii="Times New Roman" w:hAnsi="Times New Roman" w:cs="Times New Roman"/>
          <w:b/>
          <w:color w:val="07011D"/>
        </w:rPr>
        <w:t>Food Science</w:t>
      </w:r>
      <w:r w:rsidRPr="00905413">
        <w:rPr>
          <w:rFonts w:ascii="Times New Roman" w:hAnsi="Times New Roman" w:cs="Times New Roman"/>
          <w:color w:val="07011D"/>
        </w:rPr>
        <w:t>, Second Edition, The Avi Pulb. Co. Inc., West Port, Connecticut.</w:t>
      </w:r>
    </w:p>
    <w:p w:rsidR="00905413" w:rsidRPr="00905413" w:rsidRDefault="00905413" w:rsidP="00B30395">
      <w:pPr>
        <w:autoSpaceDE w:val="0"/>
        <w:autoSpaceDN w:val="0"/>
        <w:adjustRightInd w:val="0"/>
        <w:spacing w:after="0" w:line="240" w:lineRule="auto"/>
        <w:ind w:left="567" w:hanging="567"/>
        <w:jc w:val="both"/>
        <w:rPr>
          <w:rFonts w:ascii="Times New Roman" w:hAnsi="Times New Roman" w:cs="Times New Roman"/>
          <w:color w:val="000000"/>
        </w:rPr>
      </w:pPr>
      <w:r w:rsidRPr="00905413">
        <w:rPr>
          <w:rFonts w:ascii="Times New Roman" w:hAnsi="Times New Roman" w:cs="Times New Roman"/>
          <w:color w:val="000000"/>
        </w:rPr>
        <w:t xml:space="preserve">Richana, N., P. Lestari, N. Chilmijati, S. Widowati. 2000. </w:t>
      </w:r>
      <w:r w:rsidRPr="00905413">
        <w:rPr>
          <w:rFonts w:ascii="Times New Roman" w:hAnsi="Times New Roman" w:cs="Times New Roman"/>
          <w:b/>
          <w:iCs/>
          <w:color w:val="000000"/>
        </w:rPr>
        <w:t>Karakterisasi Bahan Berpati (Tapioka, Garut, dan Sagu) dan Pemanfaatannya Menjadi Glukosa Cair</w:t>
      </w:r>
      <w:r w:rsidRPr="00905413">
        <w:rPr>
          <w:rFonts w:ascii="Times New Roman" w:hAnsi="Times New Roman" w:cs="Times New Roman"/>
          <w:color w:val="000000"/>
        </w:rPr>
        <w:t>, Prosiding Seminar Nasional Industri Pangan PATPI, Surabaya.</w:t>
      </w:r>
    </w:p>
    <w:p w:rsidR="00905413" w:rsidRPr="00905413" w:rsidRDefault="00905413" w:rsidP="00B30395">
      <w:pPr>
        <w:spacing w:after="0" w:line="240" w:lineRule="auto"/>
        <w:ind w:left="567" w:hanging="567"/>
        <w:jc w:val="both"/>
        <w:rPr>
          <w:rFonts w:ascii="Times New Roman" w:hAnsi="Times New Roman" w:cs="Times New Roman"/>
          <w:b/>
        </w:rPr>
      </w:pPr>
      <w:r w:rsidRPr="00905413">
        <w:rPr>
          <w:rFonts w:ascii="Times New Roman" w:hAnsi="Times New Roman" w:cs="Times New Roman"/>
        </w:rPr>
        <w:t xml:space="preserve">Rivani, E., 2005, </w:t>
      </w:r>
      <w:r w:rsidRPr="00905413">
        <w:rPr>
          <w:rFonts w:ascii="Times New Roman" w:hAnsi="Times New Roman" w:cs="Times New Roman"/>
          <w:b/>
        </w:rPr>
        <w:t>Pengaruh Penambahan Konsentrasi Gula dan Suhu Pengeringan Terhadap Karakteristik Manisn Tomat</w:t>
      </w:r>
      <w:r w:rsidRPr="00905413">
        <w:rPr>
          <w:rFonts w:ascii="Times New Roman" w:hAnsi="Times New Roman" w:cs="Times New Roman"/>
        </w:rPr>
        <w:t xml:space="preserve"> </w:t>
      </w:r>
      <w:r w:rsidRPr="00905413">
        <w:rPr>
          <w:rFonts w:ascii="Times New Roman" w:hAnsi="Times New Roman" w:cs="Times New Roman"/>
          <w:b/>
        </w:rPr>
        <w:t>(</w:t>
      </w:r>
      <w:r w:rsidRPr="00905413">
        <w:rPr>
          <w:rFonts w:ascii="Times New Roman" w:hAnsi="Times New Roman" w:cs="Times New Roman"/>
          <w:b/>
          <w:i/>
        </w:rPr>
        <w:t>Lycopersicum esculentum</w:t>
      </w:r>
      <w:r w:rsidRPr="00905413">
        <w:rPr>
          <w:rFonts w:ascii="Times New Roman" w:hAnsi="Times New Roman" w:cs="Times New Roman"/>
          <w:b/>
        </w:rPr>
        <w:t xml:space="preserve"> Mill)Semi BAsah, Universitas Pasundan, Bandung.</w:t>
      </w:r>
    </w:p>
    <w:p w:rsidR="00905413" w:rsidRPr="00905413" w:rsidRDefault="00905413" w:rsidP="00B30395">
      <w:pPr>
        <w:autoSpaceDE w:val="0"/>
        <w:autoSpaceDN w:val="0"/>
        <w:adjustRightInd w:val="0"/>
        <w:spacing w:after="0" w:line="240" w:lineRule="auto"/>
        <w:ind w:left="567" w:hanging="567"/>
        <w:jc w:val="both"/>
        <w:rPr>
          <w:rFonts w:ascii="Times New Roman" w:hAnsi="Times New Roman" w:cs="Times New Roman"/>
          <w:color w:val="07011D"/>
        </w:rPr>
      </w:pPr>
      <w:r w:rsidRPr="00905413">
        <w:rPr>
          <w:rFonts w:ascii="Times New Roman" w:hAnsi="Times New Roman" w:cs="Times New Roman"/>
          <w:color w:val="07011D"/>
        </w:rPr>
        <w:t xml:space="preserve">Rutenberg, </w:t>
      </w:r>
      <w:r w:rsidRPr="00905413">
        <w:rPr>
          <w:rFonts w:ascii="Times New Roman" w:hAnsi="Times New Roman" w:cs="Times New Roman"/>
          <w:color w:val="000000"/>
        </w:rPr>
        <w:t>M. W</w:t>
      </w:r>
      <w:r w:rsidRPr="00905413">
        <w:rPr>
          <w:rFonts w:ascii="Times New Roman" w:hAnsi="Times New Roman" w:cs="Times New Roman"/>
          <w:color w:val="07011D"/>
        </w:rPr>
        <w:t xml:space="preserve">. 1980. </w:t>
      </w:r>
      <w:r w:rsidRPr="00905413">
        <w:rPr>
          <w:rFonts w:ascii="Times New Roman" w:hAnsi="Times New Roman" w:cs="Times New Roman"/>
          <w:b/>
          <w:bCs/>
          <w:color w:val="07011D"/>
        </w:rPr>
        <w:t xml:space="preserve"> </w:t>
      </w:r>
      <w:r w:rsidRPr="00905413">
        <w:rPr>
          <w:rFonts w:ascii="Times New Roman" w:hAnsi="Times New Roman" w:cs="Times New Roman"/>
          <w:b/>
          <w:iCs/>
          <w:color w:val="07011D"/>
        </w:rPr>
        <w:t>Handbook of Water-Soluble Gums and Resins</w:t>
      </w:r>
      <w:r w:rsidRPr="00905413">
        <w:rPr>
          <w:rFonts w:ascii="Times New Roman" w:hAnsi="Times New Roman" w:cs="Times New Roman"/>
          <w:b/>
          <w:bCs/>
          <w:color w:val="07011D"/>
        </w:rPr>
        <w:t xml:space="preserve">. </w:t>
      </w:r>
      <w:r w:rsidRPr="00905413">
        <w:rPr>
          <w:rFonts w:ascii="Times New Roman" w:hAnsi="Times New Roman" w:cs="Times New Roman"/>
          <w:color w:val="07011D"/>
        </w:rPr>
        <w:t>Editor Robert Davidson, Penerbit Hill Book Company, New York.</w:t>
      </w:r>
    </w:p>
    <w:p w:rsidR="00905413" w:rsidRPr="00905413" w:rsidRDefault="00905413" w:rsidP="00B30395">
      <w:pPr>
        <w:spacing w:after="0" w:line="240" w:lineRule="auto"/>
        <w:ind w:left="567" w:hanging="567"/>
        <w:jc w:val="both"/>
        <w:rPr>
          <w:rFonts w:ascii="Times New Roman" w:hAnsi="Times New Roman" w:cs="Times New Roman"/>
        </w:rPr>
      </w:pPr>
      <w:r w:rsidRPr="00905413">
        <w:rPr>
          <w:rFonts w:ascii="Times New Roman" w:hAnsi="Times New Roman" w:cs="Times New Roman"/>
        </w:rPr>
        <w:t xml:space="preserve">Salunkhe, O.K., 1984, </w:t>
      </w:r>
      <w:r w:rsidRPr="00905413">
        <w:rPr>
          <w:rFonts w:ascii="Times New Roman" w:hAnsi="Times New Roman" w:cs="Times New Roman"/>
          <w:b/>
        </w:rPr>
        <w:t>Phostravest Biotechnology of Fruit</w:t>
      </w:r>
      <w:r w:rsidRPr="00905413">
        <w:rPr>
          <w:rFonts w:ascii="Times New Roman" w:hAnsi="Times New Roman" w:cs="Times New Roman"/>
        </w:rPr>
        <w:t>, diterjemahkan oleh Nuhji Muldjo Hardjo, Vol-III, G.R.C. Press Inc., Florida</w:t>
      </w:r>
    </w:p>
    <w:p w:rsidR="00905413" w:rsidRPr="00905413" w:rsidRDefault="00905413" w:rsidP="00B30395">
      <w:pPr>
        <w:spacing w:after="0" w:line="240" w:lineRule="auto"/>
        <w:ind w:left="567" w:hanging="567"/>
        <w:jc w:val="both"/>
        <w:rPr>
          <w:rFonts w:ascii="Times New Roman" w:hAnsi="Times New Roman" w:cs="Times New Roman"/>
        </w:rPr>
      </w:pPr>
      <w:r w:rsidRPr="00905413">
        <w:rPr>
          <w:rFonts w:ascii="Times New Roman" w:hAnsi="Times New Roman" w:cs="Times New Roman"/>
        </w:rPr>
        <w:t xml:space="preserve">Satuhu., S., Musaddad., D., 1990, </w:t>
      </w:r>
      <w:r w:rsidRPr="00905413">
        <w:rPr>
          <w:rFonts w:ascii="Times New Roman" w:hAnsi="Times New Roman" w:cs="Times New Roman"/>
          <w:b/>
        </w:rPr>
        <w:t>Sayur Komersial</w:t>
      </w:r>
      <w:r w:rsidRPr="00905413">
        <w:rPr>
          <w:rFonts w:ascii="Times New Roman" w:hAnsi="Times New Roman" w:cs="Times New Roman"/>
        </w:rPr>
        <w:t>, Penebar Swadaya, Jakarta.</w:t>
      </w:r>
    </w:p>
    <w:p w:rsidR="00905413" w:rsidRPr="00905413" w:rsidRDefault="00905413" w:rsidP="00B30395">
      <w:pPr>
        <w:spacing w:after="0" w:line="240" w:lineRule="auto"/>
        <w:ind w:left="567" w:hanging="567"/>
        <w:jc w:val="both"/>
        <w:rPr>
          <w:rFonts w:ascii="Times New Roman" w:hAnsi="Times New Roman" w:cs="Times New Roman"/>
        </w:rPr>
      </w:pPr>
      <w:r w:rsidRPr="00905413">
        <w:rPr>
          <w:rFonts w:ascii="Times New Roman" w:hAnsi="Times New Roman" w:cs="Times New Roman"/>
        </w:rPr>
        <w:t xml:space="preserve">Satuhu, S., 2003, </w:t>
      </w:r>
      <w:r w:rsidRPr="00905413">
        <w:rPr>
          <w:rFonts w:ascii="Times New Roman" w:hAnsi="Times New Roman" w:cs="Times New Roman"/>
          <w:b/>
        </w:rPr>
        <w:t>Penanganan dan Pengolahan buah</w:t>
      </w:r>
      <w:r w:rsidRPr="00905413">
        <w:rPr>
          <w:rFonts w:ascii="Times New Roman" w:hAnsi="Times New Roman" w:cs="Times New Roman"/>
        </w:rPr>
        <w:t>, Cetakan ke-IV, Penerbit Swadaya, Jakarta.</w:t>
      </w:r>
    </w:p>
    <w:p w:rsidR="00905413" w:rsidRPr="00905413" w:rsidRDefault="00905413" w:rsidP="00B30395">
      <w:pPr>
        <w:autoSpaceDE w:val="0"/>
        <w:autoSpaceDN w:val="0"/>
        <w:adjustRightInd w:val="0"/>
        <w:spacing w:after="0" w:line="240" w:lineRule="auto"/>
        <w:ind w:left="567" w:hanging="567"/>
        <w:jc w:val="both"/>
        <w:rPr>
          <w:rFonts w:ascii="Times New Roman" w:hAnsi="Times New Roman" w:cs="Times New Roman"/>
        </w:rPr>
      </w:pPr>
      <w:r w:rsidRPr="00905413">
        <w:rPr>
          <w:rFonts w:ascii="Times New Roman" w:hAnsi="Times New Roman" w:cs="Times New Roman"/>
        </w:rPr>
        <w:t xml:space="preserve">Suryowidodo, 1988, </w:t>
      </w:r>
      <w:r w:rsidRPr="00905413">
        <w:rPr>
          <w:rFonts w:ascii="Times New Roman" w:hAnsi="Times New Roman" w:cs="Times New Roman"/>
          <w:b/>
          <w:iCs/>
        </w:rPr>
        <w:t>Tanaman Lidah Buaya</w:t>
      </w:r>
      <w:r w:rsidRPr="00905413">
        <w:rPr>
          <w:rFonts w:ascii="Times New Roman" w:hAnsi="Times New Roman" w:cs="Times New Roman"/>
        </w:rPr>
        <w:t>, Gramedia, Jakarta.</w:t>
      </w:r>
    </w:p>
    <w:p w:rsidR="00905413" w:rsidRPr="00905413" w:rsidRDefault="00905413" w:rsidP="00B30395">
      <w:pPr>
        <w:autoSpaceDE w:val="0"/>
        <w:autoSpaceDN w:val="0"/>
        <w:adjustRightInd w:val="0"/>
        <w:spacing w:after="0" w:line="240" w:lineRule="auto"/>
        <w:ind w:left="567" w:hanging="567"/>
        <w:jc w:val="both"/>
        <w:rPr>
          <w:rFonts w:ascii="Times New Roman" w:hAnsi="Times New Roman" w:cs="Times New Roman"/>
        </w:rPr>
      </w:pPr>
      <w:r w:rsidRPr="00905413">
        <w:rPr>
          <w:rFonts w:ascii="Times New Roman" w:hAnsi="Times New Roman" w:cs="Times New Roman"/>
        </w:rPr>
        <w:t xml:space="preserve">Soeseno, 1993, </w:t>
      </w:r>
      <w:r w:rsidRPr="00905413">
        <w:rPr>
          <w:rFonts w:ascii="Times New Roman" w:hAnsi="Times New Roman" w:cs="Times New Roman"/>
          <w:b/>
          <w:iCs/>
        </w:rPr>
        <w:t>Budidaya Lidah Buaya</w:t>
      </w:r>
      <w:r w:rsidRPr="00905413">
        <w:rPr>
          <w:rFonts w:ascii="Times New Roman" w:hAnsi="Times New Roman" w:cs="Times New Roman"/>
        </w:rPr>
        <w:t>, Gramedia, Jakarta.</w:t>
      </w:r>
    </w:p>
    <w:p w:rsidR="00905413" w:rsidRPr="00905413" w:rsidRDefault="00905413" w:rsidP="00B30395">
      <w:pPr>
        <w:autoSpaceDE w:val="0"/>
        <w:autoSpaceDN w:val="0"/>
        <w:adjustRightInd w:val="0"/>
        <w:spacing w:after="0" w:line="240" w:lineRule="auto"/>
        <w:ind w:left="567" w:hanging="567"/>
        <w:jc w:val="both"/>
        <w:rPr>
          <w:rFonts w:ascii="Times New Roman" w:hAnsi="Times New Roman" w:cs="Times New Roman"/>
        </w:rPr>
      </w:pPr>
      <w:r w:rsidRPr="00905413">
        <w:rPr>
          <w:rFonts w:ascii="Times New Roman" w:hAnsi="Times New Roman" w:cs="Times New Roman"/>
        </w:rPr>
        <w:t xml:space="preserve">Sudarto, Yudo., 1997, </w:t>
      </w:r>
      <w:r w:rsidRPr="00905413">
        <w:rPr>
          <w:rFonts w:ascii="Times New Roman" w:hAnsi="Times New Roman" w:cs="Times New Roman"/>
          <w:b/>
          <w:iCs/>
        </w:rPr>
        <w:t>Lidah Buaya</w:t>
      </w:r>
      <w:r w:rsidRPr="00905413">
        <w:rPr>
          <w:rFonts w:ascii="Times New Roman" w:hAnsi="Times New Roman" w:cs="Times New Roman"/>
        </w:rPr>
        <w:t>, Kanisius, Yogyakarta.</w:t>
      </w:r>
    </w:p>
    <w:p w:rsidR="00905413" w:rsidRPr="00905413" w:rsidRDefault="00905413" w:rsidP="00B30395">
      <w:pPr>
        <w:autoSpaceDE w:val="0"/>
        <w:autoSpaceDN w:val="0"/>
        <w:adjustRightInd w:val="0"/>
        <w:spacing w:after="0" w:line="240" w:lineRule="auto"/>
        <w:ind w:left="567" w:hanging="567"/>
        <w:jc w:val="both"/>
        <w:rPr>
          <w:rFonts w:ascii="Times New Roman" w:hAnsi="Times New Roman" w:cs="Times New Roman"/>
        </w:rPr>
      </w:pPr>
      <w:r w:rsidRPr="00905413">
        <w:rPr>
          <w:rFonts w:ascii="Times New Roman" w:hAnsi="Times New Roman" w:cs="Times New Roman"/>
        </w:rPr>
        <w:lastRenderedPageBreak/>
        <w:t xml:space="preserve">Sedini, H., 1997, </w:t>
      </w:r>
      <w:r w:rsidRPr="00905413">
        <w:rPr>
          <w:rFonts w:ascii="Times New Roman" w:hAnsi="Times New Roman" w:cs="Times New Roman"/>
          <w:b/>
        </w:rPr>
        <w:t>Mempelajari pengaruh Perendaman Dalam Larutan CaCl</w:t>
      </w:r>
      <w:r w:rsidRPr="00905413">
        <w:rPr>
          <w:rFonts w:ascii="Times New Roman" w:hAnsi="Times New Roman" w:cs="Times New Roman"/>
          <w:b/>
          <w:vertAlign w:val="subscript"/>
        </w:rPr>
        <w:t>2</w:t>
      </w:r>
      <w:r w:rsidRPr="00905413">
        <w:rPr>
          <w:rFonts w:ascii="Times New Roman" w:hAnsi="Times New Roman" w:cs="Times New Roman"/>
          <w:b/>
        </w:rPr>
        <w:t xml:space="preserve"> dan Penambahan Sukrosa Terhadap Kualitas Kokteil Tomat Ceri (</w:t>
      </w:r>
      <w:r w:rsidRPr="00905413">
        <w:rPr>
          <w:rFonts w:ascii="Times New Roman" w:hAnsi="Times New Roman" w:cs="Times New Roman"/>
          <w:b/>
          <w:i/>
        </w:rPr>
        <w:t>Lycopersicum esculentum</w:t>
      </w:r>
      <w:r w:rsidRPr="00905413">
        <w:rPr>
          <w:rFonts w:ascii="Times New Roman" w:hAnsi="Times New Roman" w:cs="Times New Roman"/>
          <w:b/>
        </w:rPr>
        <w:t xml:space="preserve"> Mill),</w:t>
      </w:r>
      <w:r w:rsidRPr="00905413">
        <w:rPr>
          <w:rFonts w:ascii="Times New Roman" w:hAnsi="Times New Roman" w:cs="Times New Roman"/>
        </w:rPr>
        <w:t xml:space="preserve"> Unversitas Pasaundan, Bandung</w:t>
      </w:r>
    </w:p>
    <w:p w:rsidR="00905413" w:rsidRPr="00905413" w:rsidRDefault="00905413" w:rsidP="00B30395">
      <w:pPr>
        <w:autoSpaceDE w:val="0"/>
        <w:autoSpaceDN w:val="0"/>
        <w:adjustRightInd w:val="0"/>
        <w:spacing w:after="0" w:line="240" w:lineRule="auto"/>
        <w:ind w:left="567" w:hanging="567"/>
        <w:jc w:val="both"/>
        <w:rPr>
          <w:rFonts w:ascii="Times New Roman" w:hAnsi="Times New Roman" w:cs="Times New Roman"/>
        </w:rPr>
      </w:pPr>
      <w:r w:rsidRPr="00905413">
        <w:rPr>
          <w:rFonts w:ascii="Times New Roman" w:hAnsi="Times New Roman" w:cs="Times New Roman"/>
        </w:rPr>
        <w:t xml:space="preserve">Tugiyono, H., (2004), </w:t>
      </w:r>
      <w:r w:rsidRPr="00905413">
        <w:rPr>
          <w:rFonts w:ascii="Times New Roman" w:hAnsi="Times New Roman" w:cs="Times New Roman"/>
          <w:b/>
        </w:rPr>
        <w:t>Bertanam Tomat</w:t>
      </w:r>
      <w:r w:rsidRPr="00905413">
        <w:rPr>
          <w:rFonts w:ascii="Times New Roman" w:hAnsi="Times New Roman" w:cs="Times New Roman"/>
        </w:rPr>
        <w:t>, Penebar Swadaya, Jakarta.</w:t>
      </w:r>
    </w:p>
    <w:p w:rsidR="00905413" w:rsidRPr="00905413" w:rsidRDefault="00905413" w:rsidP="00B30395">
      <w:pPr>
        <w:autoSpaceDE w:val="0"/>
        <w:autoSpaceDN w:val="0"/>
        <w:adjustRightInd w:val="0"/>
        <w:spacing w:after="0" w:line="240" w:lineRule="auto"/>
        <w:ind w:left="567" w:hanging="567"/>
        <w:jc w:val="both"/>
        <w:rPr>
          <w:rFonts w:ascii="Times New Roman" w:hAnsi="Times New Roman" w:cs="Times New Roman"/>
          <w:color w:val="07011D"/>
        </w:rPr>
      </w:pPr>
      <w:r w:rsidRPr="00905413">
        <w:rPr>
          <w:rFonts w:ascii="Times New Roman" w:hAnsi="Times New Roman" w:cs="Times New Roman"/>
          <w:color w:val="07011D"/>
        </w:rPr>
        <w:t xml:space="preserve">Winarno, F.G, 1992, </w:t>
      </w:r>
      <w:r w:rsidRPr="00905413">
        <w:rPr>
          <w:rFonts w:ascii="Times New Roman" w:hAnsi="Times New Roman" w:cs="Times New Roman"/>
          <w:b/>
          <w:color w:val="07011D"/>
        </w:rPr>
        <w:t>Kimia Pangan dan Gizi</w:t>
      </w:r>
      <w:r w:rsidRPr="00905413">
        <w:rPr>
          <w:rFonts w:ascii="Times New Roman" w:hAnsi="Times New Roman" w:cs="Times New Roman"/>
          <w:color w:val="07011D"/>
        </w:rPr>
        <w:t>, Cetakan keenam, PT Gramedia. Jakarta.</w:t>
      </w:r>
    </w:p>
    <w:p w:rsidR="00905413" w:rsidRPr="00905413" w:rsidRDefault="00905413" w:rsidP="00B30395">
      <w:pPr>
        <w:autoSpaceDE w:val="0"/>
        <w:autoSpaceDN w:val="0"/>
        <w:adjustRightInd w:val="0"/>
        <w:spacing w:after="0" w:line="240" w:lineRule="auto"/>
        <w:ind w:left="567" w:hanging="567"/>
        <w:jc w:val="both"/>
        <w:rPr>
          <w:rFonts w:ascii="Times New Roman" w:hAnsi="Times New Roman" w:cs="Times New Roman"/>
          <w:color w:val="07011D"/>
        </w:rPr>
      </w:pPr>
      <w:r w:rsidRPr="00905413">
        <w:rPr>
          <w:rFonts w:ascii="Times New Roman" w:hAnsi="Times New Roman" w:cs="Times New Roman"/>
          <w:color w:val="07011D"/>
        </w:rPr>
        <w:t xml:space="preserve">Winarno, F.G., dan M. Aman., (1981), </w:t>
      </w:r>
      <w:r w:rsidRPr="00905413">
        <w:rPr>
          <w:rFonts w:ascii="Times New Roman" w:hAnsi="Times New Roman" w:cs="Times New Roman"/>
          <w:b/>
          <w:color w:val="07011D"/>
        </w:rPr>
        <w:t>Fisiologi Lepas Panen</w:t>
      </w:r>
      <w:r w:rsidRPr="00905413">
        <w:rPr>
          <w:rFonts w:ascii="Times New Roman" w:hAnsi="Times New Roman" w:cs="Times New Roman"/>
          <w:color w:val="07011D"/>
        </w:rPr>
        <w:t>, Sastra Hudaya, Jakarta</w:t>
      </w:r>
    </w:p>
    <w:p w:rsidR="00905413" w:rsidRPr="00905413" w:rsidRDefault="00905413" w:rsidP="00B30395">
      <w:pPr>
        <w:autoSpaceDE w:val="0"/>
        <w:autoSpaceDN w:val="0"/>
        <w:adjustRightInd w:val="0"/>
        <w:spacing w:after="0" w:line="240" w:lineRule="auto"/>
        <w:ind w:left="567" w:hanging="567"/>
        <w:jc w:val="both"/>
        <w:rPr>
          <w:rFonts w:ascii="Times New Roman" w:hAnsi="Times New Roman" w:cs="Times New Roman"/>
          <w:color w:val="07011D"/>
        </w:rPr>
      </w:pPr>
      <w:r w:rsidRPr="00905413">
        <w:rPr>
          <w:rFonts w:ascii="Times New Roman" w:hAnsi="Times New Roman" w:cs="Times New Roman"/>
          <w:color w:val="07011D"/>
        </w:rPr>
        <w:t xml:space="preserve">Winarno., F.G., 1984, </w:t>
      </w:r>
      <w:r w:rsidRPr="00905413">
        <w:rPr>
          <w:rFonts w:ascii="Times New Roman" w:hAnsi="Times New Roman" w:cs="Times New Roman"/>
          <w:b/>
          <w:color w:val="07011D"/>
        </w:rPr>
        <w:t>Pengantar Teknologi Pangan</w:t>
      </w:r>
      <w:r w:rsidRPr="00905413">
        <w:rPr>
          <w:rFonts w:ascii="Times New Roman" w:hAnsi="Times New Roman" w:cs="Times New Roman"/>
          <w:color w:val="07011D"/>
        </w:rPr>
        <w:t xml:space="preserve">, 1989, </w:t>
      </w:r>
      <w:r w:rsidRPr="00905413">
        <w:rPr>
          <w:rFonts w:ascii="Times New Roman" w:hAnsi="Times New Roman" w:cs="Times New Roman"/>
          <w:b/>
          <w:color w:val="07011D"/>
        </w:rPr>
        <w:t>Pengolahan Hasil Pertanian</w:t>
      </w:r>
      <w:r w:rsidRPr="00905413">
        <w:rPr>
          <w:rFonts w:ascii="Times New Roman" w:hAnsi="Times New Roman" w:cs="Times New Roman"/>
          <w:color w:val="07011D"/>
        </w:rPr>
        <w:t>, PT. Gramedia, Cetakan ke 4, jakarta.</w:t>
      </w:r>
    </w:p>
    <w:p w:rsidR="00905413" w:rsidRPr="00905413" w:rsidRDefault="00905413" w:rsidP="00B30395">
      <w:pPr>
        <w:autoSpaceDE w:val="0"/>
        <w:autoSpaceDN w:val="0"/>
        <w:adjustRightInd w:val="0"/>
        <w:spacing w:after="0" w:line="240" w:lineRule="auto"/>
        <w:ind w:left="567" w:hanging="567"/>
        <w:jc w:val="both"/>
        <w:rPr>
          <w:rFonts w:ascii="Times New Roman" w:hAnsi="Times New Roman" w:cs="Times New Roman"/>
          <w:color w:val="07011D"/>
        </w:rPr>
      </w:pPr>
      <w:r w:rsidRPr="00905413">
        <w:rPr>
          <w:rFonts w:ascii="Times New Roman" w:hAnsi="Times New Roman" w:cs="Times New Roman"/>
          <w:bCs/>
          <w:color w:val="1D1B11" w:themeColor="background2" w:themeShade="1A"/>
        </w:rPr>
        <w:t>Wirdayanti, 2012,</w:t>
      </w:r>
      <w:r w:rsidRPr="00905413">
        <w:rPr>
          <w:rFonts w:ascii="Times New Roman" w:hAnsi="Times New Roman" w:cs="Times New Roman"/>
          <w:b/>
          <w:bCs/>
          <w:color w:val="1D1B11" w:themeColor="background2" w:themeShade="1A"/>
        </w:rPr>
        <w:t xml:space="preserve"> “Studi Pembuatan </w:t>
      </w:r>
      <w:r w:rsidRPr="00905413">
        <w:rPr>
          <w:rFonts w:ascii="Times New Roman" w:eastAsia="Times New Roman" w:hAnsi="Times New Roman" w:cs="Times New Roman"/>
          <w:b/>
          <w:color w:val="1D1B11" w:themeColor="background2" w:themeShade="1A"/>
        </w:rPr>
        <w:t xml:space="preserve">Mie Kering dengan PenambahanPasta </w:t>
      </w:r>
      <w:r w:rsidRPr="00905413">
        <w:rPr>
          <w:rFonts w:ascii="Times New Roman" w:eastAsia="Times New Roman" w:hAnsi="Times New Roman" w:cs="Times New Roman"/>
          <w:b/>
          <w:color w:val="1D1B11" w:themeColor="background2" w:themeShade="1A"/>
          <w:lang w:val="de-DE"/>
        </w:rPr>
        <w:t>U</w:t>
      </w:r>
      <w:r w:rsidRPr="00905413">
        <w:rPr>
          <w:rFonts w:ascii="Times New Roman" w:eastAsia="Times New Roman" w:hAnsi="Times New Roman" w:cs="Times New Roman"/>
          <w:b/>
          <w:color w:val="1D1B11" w:themeColor="background2" w:themeShade="1A"/>
        </w:rPr>
        <w:t>bi</w:t>
      </w:r>
      <w:r w:rsidRPr="00905413">
        <w:rPr>
          <w:rFonts w:ascii="Times New Roman" w:eastAsia="Times New Roman" w:hAnsi="Times New Roman" w:cs="Times New Roman"/>
          <w:b/>
          <w:color w:val="1D1B11" w:themeColor="background2" w:themeShade="1A"/>
          <w:lang w:val="de-DE"/>
        </w:rPr>
        <w:t xml:space="preserve"> J</w:t>
      </w:r>
      <w:r w:rsidRPr="00905413">
        <w:rPr>
          <w:rFonts w:ascii="Times New Roman" w:eastAsia="Times New Roman" w:hAnsi="Times New Roman" w:cs="Times New Roman"/>
          <w:b/>
          <w:color w:val="1D1B11" w:themeColor="background2" w:themeShade="1A"/>
        </w:rPr>
        <w:t>alar</w:t>
      </w:r>
      <w:r w:rsidRPr="00905413">
        <w:rPr>
          <w:rFonts w:ascii="Times New Roman" w:hAnsi="Times New Roman" w:cs="Times New Roman"/>
          <w:b/>
          <w:i/>
          <w:iCs/>
          <w:color w:val="1D1B11" w:themeColor="background2" w:themeShade="1A"/>
        </w:rPr>
        <w:t>(Ipomoea batatas),</w:t>
      </w:r>
      <w:r w:rsidRPr="00905413">
        <w:rPr>
          <w:rFonts w:ascii="Times New Roman" w:hAnsi="Times New Roman" w:cs="Times New Roman"/>
          <w:b/>
          <w:iCs/>
          <w:color w:val="1D1B11" w:themeColor="background2" w:themeShade="1A"/>
        </w:rPr>
        <w:t xml:space="preserve">Pasta Kacang Tunggak Dan Pasta Tempe Kacang Tunggak </w:t>
      </w:r>
      <w:r w:rsidRPr="00905413">
        <w:rPr>
          <w:rFonts w:ascii="Times New Roman" w:hAnsi="Times New Roman" w:cs="Times New Roman"/>
          <w:b/>
          <w:color w:val="1D1B11" w:themeColor="background2" w:themeShade="1A"/>
        </w:rPr>
        <w:t>(</w:t>
      </w:r>
      <w:r w:rsidRPr="00905413">
        <w:rPr>
          <w:rStyle w:val="Emphasis"/>
          <w:rFonts w:ascii="Times New Roman" w:hAnsi="Times New Roman" w:cs="Times New Roman"/>
          <w:b/>
          <w:color w:val="1D1B11" w:themeColor="background2" w:themeShade="1A"/>
        </w:rPr>
        <w:t>Vigna unguiculata, L)</w:t>
      </w:r>
      <w:r w:rsidRPr="00905413">
        <w:rPr>
          <w:rStyle w:val="Emphasis"/>
          <w:rFonts w:ascii="Times New Roman" w:hAnsi="Times New Roman" w:cs="Times New Roman"/>
          <w:color w:val="1D1B11" w:themeColor="background2" w:themeShade="1A"/>
        </w:rPr>
        <w:t>. Universitas Hassanudin, Makasar</w:t>
      </w:r>
    </w:p>
    <w:p w:rsidR="00905413" w:rsidRPr="00905413" w:rsidRDefault="00905413" w:rsidP="00B30395">
      <w:pPr>
        <w:autoSpaceDE w:val="0"/>
        <w:autoSpaceDN w:val="0"/>
        <w:adjustRightInd w:val="0"/>
        <w:spacing w:after="0" w:line="240" w:lineRule="auto"/>
        <w:ind w:left="567" w:hanging="567"/>
        <w:jc w:val="both"/>
        <w:rPr>
          <w:rFonts w:ascii="Times New Roman" w:hAnsi="Times New Roman" w:cs="Times New Roman"/>
          <w:color w:val="07011D"/>
        </w:rPr>
      </w:pPr>
      <w:r w:rsidRPr="00905413">
        <w:rPr>
          <w:rFonts w:ascii="Times New Roman" w:hAnsi="Times New Roman" w:cs="Times New Roman"/>
          <w:color w:val="07011D"/>
        </w:rPr>
        <w:t xml:space="preserve">Yudi Iswayudin, 2003, </w:t>
      </w:r>
      <w:r w:rsidRPr="00905413">
        <w:rPr>
          <w:rFonts w:ascii="Times New Roman" w:hAnsi="Times New Roman" w:cs="Times New Roman"/>
          <w:b/>
          <w:color w:val="07011D"/>
        </w:rPr>
        <w:t>Mempelajari Pengaruh Kecepatan Putar Alat Mollen Dryer dan Penambahan Tepung Gula dengan Bubur Buah Mengkudu terhadap Karakteristik Mikroenkapsulasi Jus Buah Mengkudu (morinda citrifolia)</w:t>
      </w:r>
      <w:r w:rsidRPr="00905413">
        <w:rPr>
          <w:rFonts w:ascii="Times New Roman" w:hAnsi="Times New Roman" w:cs="Times New Roman"/>
          <w:color w:val="07011D"/>
        </w:rPr>
        <w:t>, Skripsi, Jurusan Teknologi Pangan, Fakultas Teknik, Universitas, Bandung.</w:t>
      </w:r>
    </w:p>
    <w:p w:rsidR="00905413" w:rsidRPr="00905413" w:rsidRDefault="00905413" w:rsidP="00905413">
      <w:pPr>
        <w:spacing w:after="0" w:line="240" w:lineRule="auto"/>
        <w:ind w:firstLine="426"/>
        <w:rPr>
          <w:rFonts w:ascii="Times New Roman" w:hAnsi="Times New Roman" w:cs="Times New Roman"/>
        </w:rPr>
      </w:pPr>
    </w:p>
    <w:p w:rsidR="001D046C" w:rsidRPr="00905413" w:rsidRDefault="001D046C" w:rsidP="00905413">
      <w:pPr>
        <w:spacing w:after="0" w:line="240" w:lineRule="auto"/>
        <w:ind w:firstLine="426"/>
        <w:rPr>
          <w:rFonts w:ascii="Times New Roman" w:hAnsi="Times New Roman" w:cs="Times New Roman"/>
        </w:rPr>
      </w:pPr>
    </w:p>
    <w:sectPr w:rsidR="001D046C" w:rsidRPr="00905413" w:rsidSect="00905413">
      <w:type w:val="continuous"/>
      <w:pgSz w:w="11907" w:h="16840" w:code="9"/>
      <w:pgMar w:top="2268" w:right="1701" w:bottom="2268" w:left="2268" w:header="720" w:footer="720" w:gutter="0"/>
      <w:pgNumType w:start="1"/>
      <w:cols w:num="2"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0D4" w:rsidRDefault="00ED20D4" w:rsidP="000A7616">
      <w:pPr>
        <w:spacing w:after="0" w:line="240" w:lineRule="auto"/>
      </w:pPr>
      <w:r>
        <w:separator/>
      </w:r>
    </w:p>
  </w:endnote>
  <w:endnote w:type="continuationSeparator" w:id="1">
    <w:p w:rsidR="00ED20D4" w:rsidRDefault="00ED20D4" w:rsidP="000A7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29D77CFB" w:usb2="00000012" w:usb3="00000000" w:csb0="0008008D"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413" w:rsidRDefault="00905413">
    <w:pPr>
      <w:pStyle w:val="Footer"/>
      <w:jc w:val="center"/>
    </w:pPr>
  </w:p>
  <w:p w:rsidR="00905413" w:rsidRDefault="009054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0D4" w:rsidRDefault="00ED20D4" w:rsidP="000A7616">
      <w:pPr>
        <w:spacing w:after="0" w:line="240" w:lineRule="auto"/>
      </w:pPr>
      <w:r>
        <w:separator/>
      </w:r>
    </w:p>
  </w:footnote>
  <w:footnote w:type="continuationSeparator" w:id="1">
    <w:p w:rsidR="00ED20D4" w:rsidRDefault="00ED20D4" w:rsidP="000A76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413" w:rsidRDefault="00905413">
    <w:pPr>
      <w:pStyle w:val="Header"/>
      <w:jc w:val="right"/>
    </w:pPr>
  </w:p>
  <w:p w:rsidR="00905413" w:rsidRDefault="009054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F357C"/>
    <w:multiLevelType w:val="multilevel"/>
    <w:tmpl w:val="0F2099EE"/>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2F25CEE"/>
    <w:multiLevelType w:val="hybridMultilevel"/>
    <w:tmpl w:val="5308C7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2B5111F"/>
    <w:multiLevelType w:val="hybridMultilevel"/>
    <w:tmpl w:val="45FC41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C5D72BF"/>
    <w:multiLevelType w:val="hybridMultilevel"/>
    <w:tmpl w:val="D93C609E"/>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5C90456"/>
    <w:multiLevelType w:val="hybridMultilevel"/>
    <w:tmpl w:val="BE6E0592"/>
    <w:lvl w:ilvl="0" w:tplc="E9249A9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9C5615E"/>
    <w:multiLevelType w:val="hybridMultilevel"/>
    <w:tmpl w:val="3A6218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E46244E"/>
    <w:multiLevelType w:val="multilevel"/>
    <w:tmpl w:val="D996FA3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89B6C17"/>
    <w:multiLevelType w:val="multilevel"/>
    <w:tmpl w:val="0BB0C4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CCC35EE"/>
    <w:multiLevelType w:val="hybridMultilevel"/>
    <w:tmpl w:val="524811B6"/>
    <w:lvl w:ilvl="0" w:tplc="39722882">
      <w:numFmt w:val="bullet"/>
      <w:lvlText w:val="-"/>
      <w:lvlJc w:val="left"/>
      <w:pPr>
        <w:ind w:left="1800" w:hanging="360"/>
      </w:pPr>
      <w:rPr>
        <w:rFonts w:ascii="Times New Roman" w:eastAsiaTheme="minorEastAsia"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9">
    <w:nsid w:val="5EB91B7A"/>
    <w:multiLevelType w:val="hybridMultilevel"/>
    <w:tmpl w:val="E04EB5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C5B75FC"/>
    <w:multiLevelType w:val="hybridMultilevel"/>
    <w:tmpl w:val="CD7244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4"/>
  </w:num>
  <w:num w:numId="5">
    <w:abstractNumId w:val="2"/>
  </w:num>
  <w:num w:numId="6">
    <w:abstractNumId w:val="3"/>
  </w:num>
  <w:num w:numId="7">
    <w:abstractNumId w:val="10"/>
  </w:num>
  <w:num w:numId="8">
    <w:abstractNumId w:val="9"/>
  </w:num>
  <w:num w:numId="9">
    <w:abstractNumId w:val="8"/>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05413"/>
    <w:rsid w:val="0005758B"/>
    <w:rsid w:val="000A7616"/>
    <w:rsid w:val="001D046C"/>
    <w:rsid w:val="0060185D"/>
    <w:rsid w:val="00905413"/>
    <w:rsid w:val="00B30395"/>
    <w:rsid w:val="00B62D05"/>
    <w:rsid w:val="00ED20D4"/>
    <w:rsid w:val="00EE5447"/>
  </w:rsids>
  <m:mathPr>
    <m:mathFont m:val="Cambria Math"/>
    <m:brkBin m:val="before"/>
    <m:brkBinSub m:val="--"/>
    <m:smallFrac m:val="off"/>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413"/>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413"/>
    <w:pPr>
      <w:ind w:left="720"/>
      <w:contextualSpacing/>
    </w:pPr>
  </w:style>
  <w:style w:type="paragraph" w:styleId="Header">
    <w:name w:val="header"/>
    <w:basedOn w:val="Normal"/>
    <w:link w:val="HeaderChar"/>
    <w:uiPriority w:val="99"/>
    <w:unhideWhenUsed/>
    <w:rsid w:val="00905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413"/>
    <w:rPr>
      <w:rFonts w:eastAsiaTheme="minorHAnsi"/>
      <w:lang w:eastAsia="en-US"/>
    </w:rPr>
  </w:style>
  <w:style w:type="paragraph" w:styleId="Footer">
    <w:name w:val="footer"/>
    <w:basedOn w:val="Normal"/>
    <w:link w:val="FooterChar"/>
    <w:uiPriority w:val="99"/>
    <w:unhideWhenUsed/>
    <w:rsid w:val="00905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413"/>
    <w:rPr>
      <w:rFonts w:eastAsiaTheme="minorHAnsi"/>
      <w:lang w:eastAsia="en-US"/>
    </w:rPr>
  </w:style>
  <w:style w:type="paragraph" w:styleId="BodyText">
    <w:name w:val="Body Text"/>
    <w:basedOn w:val="Normal"/>
    <w:link w:val="BodyTextChar"/>
    <w:rsid w:val="00905413"/>
    <w:pPr>
      <w:spacing w:after="0" w:line="240" w:lineRule="auto"/>
      <w:jc w:val="both"/>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rsid w:val="00905413"/>
    <w:rPr>
      <w:rFonts w:ascii="Times New Roman" w:eastAsia="Times New Roman" w:hAnsi="Times New Roman" w:cs="Times New Roman"/>
      <w:szCs w:val="24"/>
      <w:lang w:val="en-US" w:eastAsia="en-US"/>
    </w:rPr>
  </w:style>
  <w:style w:type="table" w:styleId="TableGrid">
    <w:name w:val="Table Grid"/>
    <w:basedOn w:val="TableNormal"/>
    <w:uiPriority w:val="59"/>
    <w:rsid w:val="00905413"/>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01">
    <w:name w:val="ft01"/>
    <w:basedOn w:val="DefaultParagraphFont"/>
    <w:rsid w:val="00905413"/>
    <w:rPr>
      <w:rFonts w:ascii="Times" w:hAnsi="Times" w:cs="Times" w:hint="default"/>
      <w:color w:val="000000"/>
      <w:sz w:val="20"/>
      <w:szCs w:val="20"/>
    </w:rPr>
  </w:style>
  <w:style w:type="character" w:styleId="Hyperlink">
    <w:name w:val="Hyperlink"/>
    <w:basedOn w:val="DefaultParagraphFont"/>
    <w:uiPriority w:val="99"/>
    <w:unhideWhenUsed/>
    <w:rsid w:val="00905413"/>
    <w:rPr>
      <w:color w:val="0000FF" w:themeColor="hyperlink"/>
      <w:u w:val="single"/>
    </w:rPr>
  </w:style>
  <w:style w:type="character" w:styleId="Emphasis">
    <w:name w:val="Emphasis"/>
    <w:basedOn w:val="DefaultParagraphFont"/>
    <w:uiPriority w:val="20"/>
    <w:qFormat/>
    <w:rsid w:val="0090541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lbefarma.com" TargetMode="External"/><Relationship Id="rId5" Type="http://schemas.openxmlformats.org/officeDocument/2006/relationships/footnotes" Target="footnotes.xml"/><Relationship Id="rId10" Type="http://schemas.openxmlformats.org/officeDocument/2006/relationships/hyperlink" Target="http://www.naynienay.wordpress.com" TargetMode="External"/><Relationship Id="rId4" Type="http://schemas.openxmlformats.org/officeDocument/2006/relationships/webSettings" Target="webSettings.xml"/><Relationship Id="rId9"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25</Pages>
  <Words>10838</Words>
  <Characters>61783</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1</cp:revision>
  <dcterms:created xsi:type="dcterms:W3CDTF">2015-06-01T08:05:00Z</dcterms:created>
  <dcterms:modified xsi:type="dcterms:W3CDTF">2015-06-01T09:07:00Z</dcterms:modified>
</cp:coreProperties>
</file>