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A2B" w:rsidRDefault="002F2A2B" w:rsidP="002F2A2B">
      <w:pPr>
        <w:ind w:left="567" w:right="237" w:firstLine="567"/>
        <w:jc w:val="center"/>
        <w:rPr>
          <w:rFonts w:ascii="Times New Roman" w:hAnsi="Times New Roman" w:cs="Times New Roman"/>
          <w:b/>
          <w:sz w:val="24"/>
          <w:szCs w:val="24"/>
        </w:rPr>
      </w:pPr>
      <w:r w:rsidRPr="002F2A2B">
        <w:rPr>
          <w:rFonts w:ascii="Times New Roman" w:hAnsi="Times New Roman" w:cs="Times New Roman"/>
          <w:b/>
          <w:sz w:val="24"/>
          <w:szCs w:val="24"/>
        </w:rPr>
        <w:t xml:space="preserve">TANGGUNG JAWAB SOSIAL PERUSAHAAN DALAM PEKERJAAN SOSIAL </w:t>
      </w:r>
    </w:p>
    <w:p w:rsidR="002F2A2B" w:rsidRPr="002F2A2B" w:rsidRDefault="002F2A2B" w:rsidP="002F2A2B">
      <w:pPr>
        <w:ind w:left="567" w:right="237" w:firstLine="567"/>
        <w:jc w:val="center"/>
        <w:rPr>
          <w:rFonts w:ascii="Times New Roman" w:hAnsi="Times New Roman" w:cs="Times New Roman"/>
          <w:b/>
          <w:sz w:val="24"/>
          <w:szCs w:val="24"/>
        </w:rPr>
      </w:pPr>
    </w:p>
    <w:p w:rsidR="002F2A2B" w:rsidRPr="002F2A2B" w:rsidRDefault="002F2A2B" w:rsidP="002F2A2B">
      <w:pPr>
        <w:ind w:left="567" w:right="237" w:firstLine="567"/>
        <w:jc w:val="center"/>
        <w:rPr>
          <w:rFonts w:ascii="Times New Roman" w:hAnsi="Times New Roman" w:cs="Times New Roman"/>
          <w:b/>
          <w:sz w:val="24"/>
          <w:szCs w:val="24"/>
        </w:rPr>
      </w:pPr>
      <w:r w:rsidRPr="002F2A2B">
        <w:rPr>
          <w:rFonts w:ascii="Times New Roman" w:hAnsi="Times New Roman" w:cs="Times New Roman"/>
          <w:b/>
          <w:sz w:val="24"/>
          <w:szCs w:val="24"/>
        </w:rPr>
        <w:t>Riany Laila Nurwulan</w:t>
      </w:r>
    </w:p>
    <w:p w:rsidR="002F2A2B" w:rsidRPr="002F2A2B" w:rsidRDefault="002F2A2B" w:rsidP="002F2A2B">
      <w:pPr>
        <w:ind w:left="567" w:right="237" w:firstLine="567"/>
        <w:jc w:val="center"/>
        <w:rPr>
          <w:rFonts w:ascii="Times New Roman" w:hAnsi="Times New Roman" w:cs="Times New Roman"/>
          <w:b/>
          <w:sz w:val="24"/>
          <w:szCs w:val="24"/>
        </w:rPr>
      </w:pPr>
    </w:p>
    <w:p w:rsidR="002F2A2B" w:rsidRPr="002F2A2B" w:rsidRDefault="002F2A2B" w:rsidP="002F2A2B">
      <w:pPr>
        <w:ind w:left="567" w:right="237" w:firstLine="567"/>
        <w:jc w:val="center"/>
        <w:rPr>
          <w:rFonts w:ascii="Times New Roman" w:hAnsi="Times New Roman" w:cs="Times New Roman"/>
          <w:b/>
          <w:sz w:val="24"/>
          <w:szCs w:val="24"/>
        </w:rPr>
      </w:pPr>
      <w:r w:rsidRPr="002F2A2B">
        <w:rPr>
          <w:rFonts w:ascii="Times New Roman" w:hAnsi="Times New Roman" w:cs="Times New Roman"/>
          <w:b/>
          <w:sz w:val="24"/>
          <w:szCs w:val="24"/>
        </w:rPr>
        <w:t>KESEJAHTERAAN SOSIAL FISIP UNIVERSITAS PASUNDAN</w:t>
      </w:r>
    </w:p>
    <w:p w:rsidR="002F2A2B" w:rsidRPr="002F2A2B" w:rsidRDefault="002F2A2B" w:rsidP="002F2A2B">
      <w:pPr>
        <w:ind w:left="567" w:right="237" w:firstLine="567"/>
        <w:jc w:val="center"/>
        <w:rPr>
          <w:rFonts w:ascii="Times New Roman" w:hAnsi="Times New Roman" w:cs="Times New Roman"/>
          <w:b/>
          <w:sz w:val="24"/>
          <w:szCs w:val="24"/>
        </w:rPr>
      </w:pPr>
      <w:r w:rsidRPr="002F2A2B">
        <w:rPr>
          <w:rFonts w:ascii="Times New Roman" w:hAnsi="Times New Roman" w:cs="Times New Roman"/>
          <w:b/>
          <w:sz w:val="24"/>
          <w:szCs w:val="24"/>
        </w:rPr>
        <w:t>BANDUNG</w:t>
      </w:r>
    </w:p>
    <w:p w:rsidR="002F2A2B" w:rsidRDefault="002F2A2B" w:rsidP="00D42158">
      <w:pPr>
        <w:ind w:left="567" w:right="237" w:firstLine="567"/>
        <w:jc w:val="center"/>
        <w:rPr>
          <w:rFonts w:ascii="Times New Roman" w:hAnsi="Times New Roman" w:cs="Times New Roman"/>
          <w:sz w:val="24"/>
          <w:szCs w:val="24"/>
        </w:rPr>
      </w:pPr>
    </w:p>
    <w:p w:rsidR="002F2A2B" w:rsidRDefault="002F2A2B" w:rsidP="00D42158">
      <w:pPr>
        <w:ind w:left="567" w:right="237" w:firstLine="567"/>
        <w:jc w:val="center"/>
        <w:rPr>
          <w:rFonts w:ascii="Times New Roman" w:hAnsi="Times New Roman" w:cs="Times New Roman"/>
          <w:sz w:val="24"/>
          <w:szCs w:val="24"/>
        </w:rPr>
      </w:pPr>
    </w:p>
    <w:p w:rsidR="002F2A2B" w:rsidRDefault="002F2A2B" w:rsidP="00D42158">
      <w:pPr>
        <w:ind w:left="567" w:right="237" w:firstLine="567"/>
        <w:jc w:val="center"/>
        <w:rPr>
          <w:rFonts w:ascii="Times New Roman" w:hAnsi="Times New Roman" w:cs="Times New Roman"/>
          <w:sz w:val="24"/>
          <w:szCs w:val="24"/>
        </w:rPr>
      </w:pPr>
    </w:p>
    <w:p w:rsidR="002F2A2B" w:rsidRDefault="002F2A2B" w:rsidP="00D42158">
      <w:pPr>
        <w:ind w:left="567" w:right="237" w:firstLine="567"/>
        <w:jc w:val="center"/>
        <w:rPr>
          <w:rFonts w:ascii="Times New Roman" w:hAnsi="Times New Roman" w:cs="Times New Roman"/>
          <w:sz w:val="24"/>
          <w:szCs w:val="24"/>
        </w:rPr>
      </w:pPr>
    </w:p>
    <w:p w:rsidR="002F2A2B" w:rsidRDefault="002F2A2B" w:rsidP="00D42158">
      <w:pPr>
        <w:ind w:left="567" w:right="237" w:firstLine="567"/>
        <w:jc w:val="center"/>
        <w:rPr>
          <w:rFonts w:ascii="Times New Roman" w:hAnsi="Times New Roman" w:cs="Times New Roman"/>
          <w:sz w:val="24"/>
          <w:szCs w:val="24"/>
        </w:rPr>
      </w:pPr>
    </w:p>
    <w:p w:rsidR="002F2A2B" w:rsidRDefault="002F2A2B" w:rsidP="00D42158">
      <w:pPr>
        <w:ind w:left="567" w:right="237" w:firstLine="567"/>
        <w:jc w:val="center"/>
        <w:rPr>
          <w:rFonts w:ascii="Times New Roman" w:hAnsi="Times New Roman" w:cs="Times New Roman"/>
          <w:sz w:val="24"/>
          <w:szCs w:val="24"/>
        </w:rPr>
      </w:pPr>
    </w:p>
    <w:p w:rsidR="002F2A2B" w:rsidRDefault="002F2A2B" w:rsidP="00D42158">
      <w:pPr>
        <w:ind w:left="567" w:right="237" w:firstLine="567"/>
        <w:jc w:val="center"/>
        <w:rPr>
          <w:rFonts w:ascii="Times New Roman" w:hAnsi="Times New Roman" w:cs="Times New Roman"/>
          <w:sz w:val="24"/>
          <w:szCs w:val="24"/>
        </w:rPr>
      </w:pPr>
    </w:p>
    <w:p w:rsidR="002F2A2B" w:rsidRDefault="002F2A2B" w:rsidP="00D42158">
      <w:pPr>
        <w:ind w:left="567" w:right="237" w:firstLine="567"/>
        <w:jc w:val="center"/>
        <w:rPr>
          <w:rFonts w:ascii="Times New Roman" w:hAnsi="Times New Roman" w:cs="Times New Roman"/>
          <w:sz w:val="24"/>
          <w:szCs w:val="24"/>
        </w:rPr>
      </w:pPr>
    </w:p>
    <w:p w:rsidR="002F2A2B" w:rsidRDefault="002F2A2B" w:rsidP="00D42158">
      <w:pPr>
        <w:ind w:left="567" w:right="237" w:firstLine="567"/>
        <w:jc w:val="center"/>
        <w:rPr>
          <w:rFonts w:ascii="Times New Roman" w:hAnsi="Times New Roman" w:cs="Times New Roman"/>
          <w:sz w:val="24"/>
          <w:szCs w:val="24"/>
        </w:rPr>
      </w:pPr>
    </w:p>
    <w:p w:rsidR="002F2A2B" w:rsidRDefault="002F2A2B" w:rsidP="00D42158">
      <w:pPr>
        <w:ind w:left="567" w:right="237" w:firstLine="567"/>
        <w:jc w:val="center"/>
        <w:rPr>
          <w:rFonts w:ascii="Times New Roman" w:hAnsi="Times New Roman" w:cs="Times New Roman"/>
          <w:sz w:val="24"/>
          <w:szCs w:val="24"/>
        </w:rPr>
      </w:pPr>
    </w:p>
    <w:p w:rsidR="002F2A2B" w:rsidRDefault="002F2A2B" w:rsidP="00D42158">
      <w:pPr>
        <w:ind w:left="567" w:right="237" w:firstLine="567"/>
        <w:jc w:val="center"/>
        <w:rPr>
          <w:rFonts w:ascii="Times New Roman" w:hAnsi="Times New Roman" w:cs="Times New Roman"/>
          <w:sz w:val="24"/>
          <w:szCs w:val="24"/>
        </w:rPr>
      </w:pPr>
    </w:p>
    <w:p w:rsidR="002F2A2B" w:rsidRDefault="002F2A2B" w:rsidP="00D42158">
      <w:pPr>
        <w:ind w:left="567" w:right="237" w:firstLine="567"/>
        <w:jc w:val="center"/>
        <w:rPr>
          <w:rFonts w:ascii="Times New Roman" w:hAnsi="Times New Roman" w:cs="Times New Roman"/>
          <w:sz w:val="24"/>
          <w:szCs w:val="24"/>
        </w:rPr>
      </w:pPr>
    </w:p>
    <w:p w:rsidR="002F2A2B" w:rsidRDefault="002F2A2B" w:rsidP="00D42158">
      <w:pPr>
        <w:ind w:left="567" w:right="237" w:firstLine="567"/>
        <w:jc w:val="center"/>
        <w:rPr>
          <w:rFonts w:ascii="Times New Roman" w:hAnsi="Times New Roman" w:cs="Times New Roman"/>
          <w:sz w:val="24"/>
          <w:szCs w:val="24"/>
        </w:rPr>
      </w:pPr>
    </w:p>
    <w:p w:rsidR="002F2A2B" w:rsidRDefault="002F2A2B" w:rsidP="00D42158">
      <w:pPr>
        <w:ind w:left="567" w:right="237" w:firstLine="567"/>
        <w:jc w:val="center"/>
        <w:rPr>
          <w:rFonts w:ascii="Times New Roman" w:hAnsi="Times New Roman" w:cs="Times New Roman"/>
          <w:sz w:val="24"/>
          <w:szCs w:val="24"/>
        </w:rPr>
      </w:pPr>
    </w:p>
    <w:p w:rsidR="002F2A2B" w:rsidRDefault="002F2A2B" w:rsidP="00D42158">
      <w:pPr>
        <w:ind w:left="567" w:right="237" w:firstLine="567"/>
        <w:jc w:val="center"/>
        <w:rPr>
          <w:rFonts w:ascii="Times New Roman" w:hAnsi="Times New Roman" w:cs="Times New Roman"/>
          <w:sz w:val="24"/>
          <w:szCs w:val="24"/>
        </w:rPr>
      </w:pPr>
    </w:p>
    <w:p w:rsidR="002F2A2B" w:rsidRDefault="002F2A2B" w:rsidP="00D42158">
      <w:pPr>
        <w:ind w:left="567" w:right="237" w:firstLine="567"/>
        <w:jc w:val="center"/>
        <w:rPr>
          <w:rFonts w:ascii="Times New Roman" w:hAnsi="Times New Roman" w:cs="Times New Roman"/>
          <w:sz w:val="24"/>
          <w:szCs w:val="24"/>
        </w:rPr>
      </w:pPr>
    </w:p>
    <w:p w:rsidR="002F2A2B" w:rsidRDefault="002F2A2B" w:rsidP="00D42158">
      <w:pPr>
        <w:ind w:left="567" w:right="237" w:firstLine="567"/>
        <w:jc w:val="center"/>
        <w:rPr>
          <w:rFonts w:ascii="Times New Roman" w:hAnsi="Times New Roman" w:cs="Times New Roman"/>
          <w:sz w:val="24"/>
          <w:szCs w:val="24"/>
        </w:rPr>
      </w:pPr>
    </w:p>
    <w:p w:rsidR="002F2A2B" w:rsidRDefault="002F2A2B" w:rsidP="00D42158">
      <w:pPr>
        <w:ind w:left="567" w:right="237" w:firstLine="567"/>
        <w:jc w:val="center"/>
        <w:rPr>
          <w:rFonts w:ascii="Times New Roman" w:hAnsi="Times New Roman" w:cs="Times New Roman"/>
          <w:sz w:val="24"/>
          <w:szCs w:val="24"/>
        </w:rPr>
      </w:pPr>
    </w:p>
    <w:p w:rsidR="002F2A2B" w:rsidRDefault="002F2A2B" w:rsidP="002F2A2B">
      <w:pPr>
        <w:ind w:right="237"/>
        <w:rPr>
          <w:rFonts w:ascii="Times New Roman" w:hAnsi="Times New Roman" w:cs="Times New Roman"/>
          <w:sz w:val="24"/>
          <w:szCs w:val="24"/>
        </w:rPr>
      </w:pPr>
    </w:p>
    <w:p w:rsidR="002F2A2B" w:rsidRDefault="002F2A2B" w:rsidP="002F2A2B">
      <w:pPr>
        <w:ind w:right="237"/>
        <w:rPr>
          <w:rFonts w:ascii="Times New Roman" w:hAnsi="Times New Roman" w:cs="Times New Roman"/>
          <w:sz w:val="24"/>
          <w:szCs w:val="24"/>
        </w:rPr>
      </w:pPr>
    </w:p>
    <w:p w:rsidR="00DC177B" w:rsidRDefault="00DC177B" w:rsidP="00D42158">
      <w:pPr>
        <w:ind w:left="567" w:right="237" w:firstLine="567"/>
        <w:jc w:val="center"/>
        <w:rPr>
          <w:rFonts w:ascii="Times New Roman" w:hAnsi="Times New Roman" w:cs="Times New Roman"/>
          <w:sz w:val="24"/>
          <w:szCs w:val="24"/>
        </w:rPr>
      </w:pPr>
      <w:r w:rsidRPr="00E54ED7">
        <w:rPr>
          <w:rFonts w:ascii="Times New Roman" w:hAnsi="Times New Roman" w:cs="Times New Roman"/>
          <w:sz w:val="24"/>
          <w:szCs w:val="24"/>
        </w:rPr>
        <w:lastRenderedPageBreak/>
        <w:t>TANGGUNG JAWAB SOSIAL PERUSAHAAN</w:t>
      </w:r>
      <w:r>
        <w:rPr>
          <w:rFonts w:ascii="Times New Roman" w:hAnsi="Times New Roman" w:cs="Times New Roman"/>
          <w:sz w:val="24"/>
          <w:szCs w:val="24"/>
        </w:rPr>
        <w:t xml:space="preserve"> </w:t>
      </w:r>
      <w:r w:rsidRPr="00E54ED7">
        <w:rPr>
          <w:rFonts w:ascii="Times New Roman" w:hAnsi="Times New Roman" w:cs="Times New Roman"/>
          <w:sz w:val="24"/>
          <w:szCs w:val="24"/>
        </w:rPr>
        <w:t xml:space="preserve">DALAM PEKERJAAN SOSIAL </w:t>
      </w:r>
    </w:p>
    <w:p w:rsidR="00DC177B" w:rsidRDefault="00DC177B" w:rsidP="00D42158">
      <w:pPr>
        <w:ind w:left="567" w:right="237" w:firstLine="567"/>
        <w:jc w:val="center"/>
        <w:rPr>
          <w:rFonts w:ascii="Times New Roman" w:hAnsi="Times New Roman" w:cs="Times New Roman"/>
          <w:sz w:val="24"/>
          <w:szCs w:val="24"/>
        </w:rPr>
      </w:pPr>
      <w:r>
        <w:rPr>
          <w:rFonts w:ascii="Times New Roman" w:hAnsi="Times New Roman" w:cs="Times New Roman"/>
          <w:sz w:val="24"/>
          <w:szCs w:val="24"/>
        </w:rPr>
        <w:t>Oleh : Riany Laila Nurwulan</w:t>
      </w:r>
    </w:p>
    <w:p w:rsidR="00DC177B" w:rsidRDefault="00DC177B" w:rsidP="00D42158">
      <w:pPr>
        <w:ind w:left="567" w:right="237" w:firstLine="567"/>
        <w:jc w:val="center"/>
        <w:rPr>
          <w:rFonts w:ascii="Times New Roman" w:hAnsi="Times New Roman" w:cs="Times New Roman"/>
          <w:sz w:val="24"/>
          <w:szCs w:val="24"/>
        </w:rPr>
      </w:pPr>
    </w:p>
    <w:p w:rsidR="00DC177B" w:rsidRPr="00E54ED7" w:rsidRDefault="00DC177B" w:rsidP="00D42158">
      <w:pPr>
        <w:ind w:left="567" w:right="237" w:firstLine="567"/>
        <w:jc w:val="center"/>
        <w:rPr>
          <w:rFonts w:ascii="Times New Roman" w:hAnsi="Times New Roman" w:cs="Times New Roman"/>
          <w:sz w:val="24"/>
          <w:szCs w:val="24"/>
        </w:rPr>
      </w:pPr>
      <w:r>
        <w:rPr>
          <w:rFonts w:ascii="Times New Roman" w:hAnsi="Times New Roman" w:cs="Times New Roman"/>
          <w:sz w:val="24"/>
          <w:szCs w:val="24"/>
        </w:rPr>
        <w:t>ABSTRAK</w:t>
      </w:r>
    </w:p>
    <w:p w:rsidR="00DC177B" w:rsidRPr="003502DB" w:rsidRDefault="00DC177B" w:rsidP="00D42158">
      <w:pPr>
        <w:ind w:left="567" w:right="237" w:firstLine="567"/>
        <w:jc w:val="both"/>
        <w:rPr>
          <w:rFonts w:ascii="Times New Roman" w:hAnsi="Times New Roman" w:cs="Times New Roman"/>
          <w:sz w:val="24"/>
          <w:szCs w:val="24"/>
        </w:rPr>
      </w:pPr>
      <w:r w:rsidRPr="003502DB">
        <w:rPr>
          <w:rFonts w:ascii="Times New Roman" w:hAnsi="Times New Roman" w:cs="Times New Roman"/>
          <w:sz w:val="24"/>
          <w:szCs w:val="24"/>
        </w:rPr>
        <w:t>Intervensi pekerjaan sosial  dapat ditinjau dalam berbagai aspek , termasuk salah satu diantaranya dalam dunia industri. Kiprahnya di dunia industri dinamakan sebagai pekerjaan sosial industri, yang mencakup intervensi dalam aspek finansial maupun relasi sosial dengan para pekerja dan masyarakat external.  Dimana perusahaan tidak boleh hanya memikirkan keuntungan finansial saja, melainkan pula harus memiliki kepekaan dan kepedulian terhadap publik, dalam hal ini masyarakat sekitar dan masyaerakat luas.</w:t>
      </w:r>
    </w:p>
    <w:p w:rsidR="00DC177B" w:rsidRPr="003502DB" w:rsidRDefault="00DC177B" w:rsidP="00D42158">
      <w:pPr>
        <w:ind w:left="567" w:right="237" w:firstLine="567"/>
        <w:jc w:val="both"/>
        <w:rPr>
          <w:rFonts w:ascii="Times New Roman" w:hAnsi="Times New Roman" w:cs="Times New Roman"/>
          <w:sz w:val="24"/>
          <w:szCs w:val="24"/>
        </w:rPr>
      </w:pPr>
      <w:r w:rsidRPr="003502DB">
        <w:rPr>
          <w:rFonts w:ascii="Times New Roman" w:hAnsi="Times New Roman" w:cs="Times New Roman"/>
          <w:sz w:val="24"/>
          <w:szCs w:val="24"/>
        </w:rPr>
        <w:t>Relasi perusahaan dengan masyarakat eksternal sebagai tanggung jawab sosial perusahaan dikenal dengan Corporate Social Responsibility (CSR), yakni baik sebagai tanggung jawab perusahaan kepada masyarakat atas dampak yang ditimbulkan dari kegiatan operasinya,maupun bentuk kepedulian sosial perusahaan kepada masyarakat.</w:t>
      </w:r>
    </w:p>
    <w:p w:rsidR="00DC177B" w:rsidRDefault="00DC177B" w:rsidP="00D42158">
      <w:pPr>
        <w:ind w:left="567" w:right="237" w:firstLine="567"/>
        <w:jc w:val="both"/>
        <w:rPr>
          <w:rFonts w:ascii="Times New Roman" w:hAnsi="Times New Roman" w:cs="Times New Roman"/>
          <w:color w:val="000000" w:themeColor="text1"/>
          <w:sz w:val="24"/>
          <w:szCs w:val="24"/>
        </w:rPr>
      </w:pPr>
      <w:r w:rsidRPr="003502DB">
        <w:rPr>
          <w:rFonts w:ascii="Times New Roman" w:hAnsi="Times New Roman" w:cs="Times New Roman"/>
          <w:sz w:val="24"/>
          <w:szCs w:val="24"/>
        </w:rPr>
        <w:t>Secara teoritis tanggung jawab perusahaan dikembangkan oleh Archie B. Carrol dalam konsep Piramida Tanggung Jawab Perusahaan yang memberi justify logis mengapa sebuah perusahaan perlu menerapkan tanggung jaw</w:t>
      </w:r>
      <w:r>
        <w:rPr>
          <w:rFonts w:ascii="Times New Roman" w:hAnsi="Times New Roman" w:cs="Times New Roman"/>
          <w:sz w:val="24"/>
          <w:szCs w:val="24"/>
        </w:rPr>
        <w:t>ab sosial bagi masyarakat. Dike</w:t>
      </w:r>
      <w:r w:rsidRPr="003502DB">
        <w:rPr>
          <w:rFonts w:ascii="Times New Roman" w:hAnsi="Times New Roman" w:cs="Times New Roman"/>
          <w:sz w:val="24"/>
          <w:szCs w:val="24"/>
        </w:rPr>
        <w:t>mukakannya bahwa sebuah perusahaan  tidak hanya memiliki tanggung jawab ekonomis, melainkan harus pula memiliki tanggung jawab legal, tanggung jawab etis dan tanggung jawab filantropis.</w:t>
      </w:r>
      <w:r>
        <w:rPr>
          <w:rFonts w:ascii="Times New Roman" w:hAnsi="Times New Roman" w:cs="Times New Roman"/>
          <w:sz w:val="24"/>
          <w:szCs w:val="24"/>
        </w:rPr>
        <w:t xml:space="preserve"> Keempat tanggung jawab tersebut terangkum dalam tanggung jawab sosial perusahaan. </w:t>
      </w:r>
      <w:r>
        <w:rPr>
          <w:rFonts w:ascii="Times New Roman" w:hAnsi="Times New Roman" w:cs="Times New Roman"/>
          <w:color w:val="000000" w:themeColor="text1"/>
          <w:sz w:val="24"/>
          <w:szCs w:val="24"/>
        </w:rPr>
        <w:t xml:space="preserve">sebagai sebuah organisasi perusahaan harus mengikuti </w:t>
      </w:r>
      <w:r w:rsidRPr="0096425B">
        <w:rPr>
          <w:rFonts w:ascii="Times New Roman" w:hAnsi="Times New Roman" w:cs="Times New Roman"/>
          <w:color w:val="000000" w:themeColor="text1"/>
          <w:sz w:val="24"/>
          <w:szCs w:val="24"/>
        </w:rPr>
        <w:t xml:space="preserve">standar internasional yang merupakan </w:t>
      </w:r>
      <w:r w:rsidRPr="0096425B">
        <w:rPr>
          <w:rFonts w:ascii="Times New Roman" w:hAnsi="Times New Roman" w:cs="Times New Roman"/>
          <w:i/>
          <w:color w:val="000000" w:themeColor="text1"/>
          <w:sz w:val="24"/>
          <w:szCs w:val="24"/>
        </w:rPr>
        <w:t>Guidance on Social Responsibility</w:t>
      </w:r>
      <w:r w:rsidRPr="0096425B">
        <w:rPr>
          <w:rFonts w:ascii="Times New Roman" w:hAnsi="Times New Roman" w:cs="Times New Roman"/>
          <w:color w:val="000000" w:themeColor="text1"/>
          <w:sz w:val="24"/>
          <w:szCs w:val="24"/>
        </w:rPr>
        <w:t>, yaitu ISO 26000</w:t>
      </w:r>
      <w:r>
        <w:rPr>
          <w:rFonts w:ascii="Times New Roman" w:hAnsi="Times New Roman" w:cs="Times New Roman"/>
          <w:color w:val="000000" w:themeColor="text1"/>
          <w:sz w:val="24"/>
          <w:szCs w:val="24"/>
        </w:rPr>
        <w:t>, yang</w:t>
      </w:r>
      <w:r w:rsidRPr="0096425B">
        <w:rPr>
          <w:rFonts w:ascii="Times New Roman" w:hAnsi="Times New Roman" w:cs="Times New Roman"/>
          <w:color w:val="000000" w:themeColor="text1"/>
          <w:sz w:val="24"/>
          <w:szCs w:val="24"/>
        </w:rPr>
        <w:t xml:space="preserve"> menyediakan standar pedoman yang bersifat sukarela mengenai tanggung tanggung jawab sosial suatu institusi yang mencakup semua sektor badan publik ataupun badan privat baik di negar</w:t>
      </w:r>
      <w:r>
        <w:rPr>
          <w:rFonts w:ascii="Times New Roman" w:hAnsi="Times New Roman" w:cs="Times New Roman"/>
          <w:color w:val="000000" w:themeColor="text1"/>
          <w:sz w:val="24"/>
          <w:szCs w:val="24"/>
        </w:rPr>
        <w:t>a berkembang maupun negara maju,</w:t>
      </w:r>
      <w:r w:rsidRPr="0096425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yang </w:t>
      </w:r>
      <w:r w:rsidRPr="0096425B">
        <w:rPr>
          <w:rFonts w:ascii="Times New Roman" w:hAnsi="Times New Roman" w:cs="Times New Roman"/>
          <w:color w:val="000000" w:themeColor="text1"/>
          <w:sz w:val="24"/>
          <w:szCs w:val="24"/>
        </w:rPr>
        <w:t xml:space="preserve">mencakup 7 isu pokok yaitu </w:t>
      </w:r>
      <w:r w:rsidRPr="00E900C8">
        <w:rPr>
          <w:rFonts w:ascii="Times New Roman" w:hAnsi="Times New Roman" w:cs="Times New Roman"/>
          <w:i/>
          <w:color w:val="000000" w:themeColor="text1"/>
          <w:sz w:val="24"/>
          <w:szCs w:val="24"/>
        </w:rPr>
        <w:t>Community Development</w:t>
      </w:r>
      <w:r w:rsidRPr="0096425B">
        <w:rPr>
          <w:rFonts w:ascii="Times New Roman" w:hAnsi="Times New Roman" w:cs="Times New Roman"/>
          <w:color w:val="000000" w:themeColor="text1"/>
          <w:sz w:val="24"/>
          <w:szCs w:val="24"/>
        </w:rPr>
        <w:t xml:space="preserve">, konsumen, praktek </w:t>
      </w:r>
      <w:r>
        <w:rPr>
          <w:rFonts w:ascii="Times New Roman" w:hAnsi="Times New Roman" w:cs="Times New Roman"/>
          <w:color w:val="000000" w:themeColor="text1"/>
          <w:sz w:val="24"/>
          <w:szCs w:val="24"/>
        </w:rPr>
        <w:t xml:space="preserve">kegiatan institusi yang sehat, </w:t>
      </w:r>
      <w:r w:rsidRPr="0096425B">
        <w:rPr>
          <w:rFonts w:ascii="Times New Roman" w:hAnsi="Times New Roman" w:cs="Times New Roman"/>
          <w:color w:val="000000" w:themeColor="text1"/>
          <w:sz w:val="24"/>
          <w:szCs w:val="24"/>
        </w:rPr>
        <w:t xml:space="preserve">lingkungan, ketenagakerjaan, hak asasi manusia, dan </w:t>
      </w:r>
      <w:r w:rsidRPr="0096425B">
        <w:rPr>
          <w:rFonts w:ascii="Times New Roman" w:hAnsi="Times New Roman" w:cs="Times New Roman"/>
          <w:i/>
          <w:color w:val="000000" w:themeColor="text1"/>
          <w:sz w:val="24"/>
          <w:szCs w:val="24"/>
        </w:rPr>
        <w:t>Organizational Governance</w:t>
      </w:r>
      <w:r>
        <w:rPr>
          <w:rFonts w:ascii="Times New Roman" w:hAnsi="Times New Roman" w:cs="Times New Roman"/>
          <w:color w:val="000000" w:themeColor="text1"/>
          <w:sz w:val="24"/>
          <w:szCs w:val="24"/>
        </w:rPr>
        <w:t xml:space="preserve"> (tata kelola organisasi) (Suharto </w:t>
      </w:r>
      <w:r w:rsidRPr="0096425B">
        <w:rPr>
          <w:rFonts w:ascii="Times New Roman" w:hAnsi="Times New Roman" w:cs="Times New Roman"/>
          <w:color w:val="000000" w:themeColor="text1"/>
          <w:sz w:val="24"/>
          <w:szCs w:val="24"/>
        </w:rPr>
        <w:t xml:space="preserve">2010:10) </w:t>
      </w:r>
      <w:r>
        <w:rPr>
          <w:rFonts w:ascii="Times New Roman" w:hAnsi="Times New Roman" w:cs="Times New Roman"/>
          <w:color w:val="000000" w:themeColor="text1"/>
          <w:sz w:val="24"/>
          <w:szCs w:val="24"/>
        </w:rPr>
        <w:t>.</w:t>
      </w:r>
    </w:p>
    <w:p w:rsidR="00DC177B" w:rsidRDefault="00DC177B" w:rsidP="00D42158">
      <w:pPr>
        <w:ind w:left="567" w:right="237"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Di Indonesia sejak diberlakukannya Undang-Undang nomor 40/2007 </w:t>
      </w:r>
      <w:r w:rsidRPr="0096425B">
        <w:rPr>
          <w:rFonts w:ascii="Times New Roman" w:eastAsia="Times New Roman" w:hAnsi="Times New Roman" w:cs="Times New Roman"/>
          <w:sz w:val="24"/>
          <w:szCs w:val="24"/>
        </w:rPr>
        <w:t xml:space="preserve">sudah banyak perusahaan yang mengimplementasikan program tanggung jawab sosial perusahaan terutama perusahaan-perusahaan besar, seperti yang dilakukan oleh perusahaan-perusahaan multinasional, BUMN, perusahaan tambang, dan perusahaan-perusahaan swasta lainnya. </w:t>
      </w:r>
      <w:r w:rsidRPr="0096425B">
        <w:rPr>
          <w:rFonts w:ascii="Times New Roman" w:hAnsi="Times New Roman" w:cs="Times New Roman"/>
          <w:color w:val="000000" w:themeColor="text1"/>
          <w:sz w:val="24"/>
          <w:szCs w:val="24"/>
        </w:rPr>
        <w:t xml:space="preserve">Dengan demikian </w:t>
      </w:r>
      <w:r w:rsidRPr="0096425B">
        <w:rPr>
          <w:rFonts w:ascii="Times New Roman" w:hAnsi="Times New Roman" w:cs="Times New Roman"/>
          <w:sz w:val="24"/>
          <w:szCs w:val="24"/>
        </w:rPr>
        <w:t xml:space="preserve">kontribusi dunia usaha melalui program tanggung jawab sosial perusahaan dalam penyelenggaraan kesejahteraan sosial di Indonesia cukup besar, hal ini dapat dilihat dari tingginya kepedulian sosial </w:t>
      </w:r>
      <w:r w:rsidRPr="0096425B">
        <w:rPr>
          <w:rFonts w:ascii="Times New Roman" w:hAnsi="Times New Roman" w:cs="Times New Roman"/>
          <w:sz w:val="24"/>
          <w:szCs w:val="24"/>
        </w:rPr>
        <w:lastRenderedPageBreak/>
        <w:t>dunia usaha terhadap upaya-upaya peningkatan kesejahteraan sosial bagi penyandang masalah kesejahteraan sosial, termasuk kepedulian terhadap penanganan bencana alam, ataupun bencana sosial lainnya. Tidak dapat dipungkiri bahwa keberhasilan penyelenggaraan kesejahteraan sosial saat ini banyak didukung oleh peran serta dunia usaha sesuai dengan kemampuan dan fokus perhatian masing-masing. (Forum CSR-Kesos -Kemensos).</w:t>
      </w:r>
    </w:p>
    <w:p w:rsidR="000A22BE" w:rsidRDefault="000A22BE" w:rsidP="000A22BE">
      <w:pPr>
        <w:ind w:left="567" w:right="237"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Kata kunci: Tanggung jawab sosial perusahaan, pekerjaan sosial industri</w:t>
      </w:r>
    </w:p>
    <w:p w:rsidR="000A22BE" w:rsidRDefault="000A22BE" w:rsidP="00D42158">
      <w:pPr>
        <w:ind w:left="567" w:right="237" w:firstLine="567"/>
        <w:jc w:val="both"/>
        <w:rPr>
          <w:rFonts w:ascii="Times New Roman" w:hAnsi="Times New Roman" w:cs="Times New Roman"/>
          <w:sz w:val="24"/>
          <w:szCs w:val="24"/>
        </w:rPr>
      </w:pPr>
    </w:p>
    <w:p w:rsidR="00DC177B" w:rsidRDefault="00DC177B" w:rsidP="00D42158">
      <w:pPr>
        <w:pStyle w:val="ListParagraph"/>
        <w:spacing w:after="0" w:line="480" w:lineRule="auto"/>
        <w:ind w:left="567" w:right="237" w:firstLine="567"/>
        <w:jc w:val="both"/>
        <w:rPr>
          <w:rFonts w:ascii="Times New Roman" w:hAnsi="Times New Roman"/>
          <w:color w:val="000000" w:themeColor="text1"/>
          <w:sz w:val="24"/>
          <w:szCs w:val="24"/>
        </w:rPr>
      </w:pPr>
    </w:p>
    <w:p w:rsidR="00DC177B" w:rsidRPr="00DC177B" w:rsidRDefault="00DC177B" w:rsidP="00D42158">
      <w:pPr>
        <w:pStyle w:val="ListParagraph"/>
        <w:spacing w:after="0" w:line="480" w:lineRule="auto"/>
        <w:ind w:left="567" w:right="237" w:firstLine="567"/>
        <w:jc w:val="both"/>
        <w:rPr>
          <w:rFonts w:ascii="Times New Roman" w:hAnsi="Times New Roman"/>
          <w:b/>
          <w:color w:val="000000" w:themeColor="text1"/>
          <w:sz w:val="24"/>
          <w:szCs w:val="24"/>
        </w:rPr>
      </w:pPr>
      <w:r w:rsidRPr="00DC177B">
        <w:rPr>
          <w:rFonts w:ascii="Times New Roman" w:hAnsi="Times New Roman"/>
          <w:b/>
          <w:color w:val="000000" w:themeColor="text1"/>
          <w:sz w:val="24"/>
          <w:szCs w:val="24"/>
        </w:rPr>
        <w:t>PENDAHULUAN</w:t>
      </w:r>
    </w:p>
    <w:p w:rsidR="00716882" w:rsidRDefault="00716882" w:rsidP="00D42158">
      <w:pPr>
        <w:pStyle w:val="ListParagraph"/>
        <w:spacing w:after="0" w:line="480" w:lineRule="auto"/>
        <w:ind w:left="567" w:right="237" w:firstLine="567"/>
        <w:jc w:val="both"/>
        <w:rPr>
          <w:rFonts w:ascii="Times New Roman" w:hAnsi="Times New Roman"/>
          <w:color w:val="000000" w:themeColor="text1"/>
          <w:sz w:val="24"/>
          <w:szCs w:val="24"/>
        </w:rPr>
      </w:pPr>
      <w:r w:rsidRPr="0096425B">
        <w:rPr>
          <w:rFonts w:ascii="Times New Roman" w:hAnsi="Times New Roman"/>
          <w:color w:val="000000" w:themeColor="text1"/>
          <w:sz w:val="24"/>
          <w:szCs w:val="24"/>
        </w:rPr>
        <w:t xml:space="preserve">Penyelenggaraan kesejahteraan sosial sejatinya menjadi tanggung jawab pemerintah, baik pemerintah pusat maupun pemerintah daerah, seperti yang tercantum di dalam Undang-Undang  nomor 11 tahun 2009 tentang Kesejahteraan Sosial pasal 24 (1). Tetapi kemudian di dalam pasal 25 dikemukakan bahwa tanggung jawab pemerintah dalam menyelenggarakan kesejahteraan sosial meliputi (e) mendorong dan memfasilitasi masyarakat serta dunia usaha dalam melaksanakan tanggung jawab sosialnya. Selain itu juga di dalam pasal 26 mengenai wewenang pemerintah dalam penyelenggaraan kesejahteraan sosial meliputi (i) pendayagunaan dana yang berasal dari dunia usaha dan masyarakat. Demikian juga mengenai sumber pendanaan, diatur dalam pasal 36 (1) bahwa sumber pendanaan untuk penyelenggaraan kesejahteraan sosial meliputi (d) dana yang disisihkan dari badan usaha sebagai kewajiban dan tanggung jawab sosial dan lingkungan. Dengan demikian badan usaha memiliki peran dalam penyelenggaraan kesejahteraan sosial, khususnya kesejahteraan masyarakat di sekitar perusahaan. Hal tersebut memperkuat  diberlakukannya Undang-Undang nomor 40 tahun 2007 tentang Perseroan Terbatas, pasal 74 ayat 1 yang menyatakan bahwa  kewajiban bagi semua perusahaan yang berbentuk PT untuk melaksanakan tanggung jawab sosial perusahaan atau </w:t>
      </w:r>
      <w:r w:rsidRPr="0096425B">
        <w:rPr>
          <w:rFonts w:ascii="Times New Roman" w:hAnsi="Times New Roman"/>
          <w:i/>
          <w:color w:val="000000" w:themeColor="text1"/>
          <w:sz w:val="24"/>
          <w:szCs w:val="24"/>
        </w:rPr>
        <w:t>Corporate Social Responsibility (CSR)</w:t>
      </w:r>
      <w:r w:rsidRPr="0096425B">
        <w:rPr>
          <w:rFonts w:ascii="Times New Roman" w:hAnsi="Times New Roman"/>
          <w:color w:val="000000" w:themeColor="text1"/>
          <w:sz w:val="24"/>
          <w:szCs w:val="24"/>
        </w:rPr>
        <w:t>.</w:t>
      </w:r>
    </w:p>
    <w:p w:rsidR="00716882" w:rsidRDefault="00DC177B" w:rsidP="00D42158">
      <w:pPr>
        <w:pStyle w:val="ListParagraph"/>
        <w:spacing w:after="0" w:line="480" w:lineRule="auto"/>
        <w:ind w:left="567" w:right="237" w:firstLine="567"/>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Perusahaan dituntut</w:t>
      </w:r>
      <w:r w:rsidR="00716882" w:rsidRPr="0096425B">
        <w:rPr>
          <w:rFonts w:ascii="Times New Roman" w:hAnsi="Times New Roman"/>
          <w:color w:val="000000" w:themeColor="text1"/>
          <w:sz w:val="24"/>
          <w:szCs w:val="24"/>
        </w:rPr>
        <w:t xml:space="preserve"> tanggung jawabnya atas lingkungan dalam rangka mengupayakan kesejahteraan masyarakat, baik masyarakat sekitar perusahaan maupun masyarakat lebih luas. Dengan demikian dunia usaha sebagai salah satu lembaga penyelenggara usaha kesejahteraan sosial merupakan salah satu aktor bagi terciptanya masyarakat yang sejahtera dan dituntut untuk memiliki komitmen atas kesejahteraan masyarakat. </w:t>
      </w:r>
    </w:p>
    <w:p w:rsidR="00DC177B" w:rsidRPr="00DC177B" w:rsidRDefault="00DC177B" w:rsidP="00D42158">
      <w:pPr>
        <w:pStyle w:val="ListParagraph"/>
        <w:spacing w:after="0" w:line="480" w:lineRule="auto"/>
        <w:ind w:left="567" w:right="237" w:firstLine="567"/>
        <w:jc w:val="both"/>
        <w:rPr>
          <w:rFonts w:ascii="Times New Roman" w:hAnsi="Times New Roman"/>
          <w:b/>
          <w:color w:val="000000" w:themeColor="text1"/>
          <w:sz w:val="24"/>
          <w:szCs w:val="24"/>
        </w:rPr>
      </w:pPr>
    </w:p>
    <w:p w:rsidR="00DC177B" w:rsidRPr="00DC177B" w:rsidRDefault="00DC177B" w:rsidP="00D42158">
      <w:pPr>
        <w:pStyle w:val="ListParagraph"/>
        <w:spacing w:after="0" w:line="480" w:lineRule="auto"/>
        <w:ind w:left="567" w:right="237" w:firstLine="567"/>
        <w:jc w:val="both"/>
        <w:rPr>
          <w:rFonts w:ascii="Times New Roman" w:hAnsi="Times New Roman"/>
          <w:b/>
          <w:color w:val="000000" w:themeColor="text1"/>
          <w:sz w:val="24"/>
          <w:szCs w:val="24"/>
        </w:rPr>
      </w:pPr>
      <w:r w:rsidRPr="00DC177B">
        <w:rPr>
          <w:rFonts w:ascii="Times New Roman" w:hAnsi="Times New Roman"/>
          <w:b/>
          <w:color w:val="000000" w:themeColor="text1"/>
          <w:sz w:val="24"/>
          <w:szCs w:val="24"/>
        </w:rPr>
        <w:t>PEKERJAAN SOSIAL INDUSTRI</w:t>
      </w:r>
    </w:p>
    <w:p w:rsidR="00A35CC5" w:rsidRPr="00F12489" w:rsidRDefault="002F1E15" w:rsidP="00D42158">
      <w:pPr>
        <w:pStyle w:val="NormalWeb"/>
        <w:tabs>
          <w:tab w:val="left" w:pos="-2977"/>
          <w:tab w:val="left" w:pos="-1985"/>
        </w:tabs>
        <w:spacing w:before="0" w:beforeAutospacing="0" w:after="0" w:afterAutospacing="0" w:line="480" w:lineRule="auto"/>
        <w:ind w:left="567" w:right="237" w:firstLine="567"/>
        <w:jc w:val="both"/>
      </w:pPr>
      <w:r>
        <w:rPr>
          <w:color w:val="000000" w:themeColor="text1"/>
        </w:rPr>
        <w:t>Dalam pekerjaan sosial, tanggung jawab sosial perusahaan merupakan bagian dari pekerjaan sosial di dunia industri (industrial Social Work)</w:t>
      </w:r>
      <w:r w:rsidRPr="00A35CC5">
        <w:rPr>
          <w:color w:val="000000" w:themeColor="text1"/>
        </w:rPr>
        <w:t>.</w:t>
      </w:r>
      <w:r w:rsidR="00A35CC5" w:rsidRPr="00A35CC5">
        <w:rPr>
          <w:color w:val="000000" w:themeColor="text1"/>
        </w:rPr>
        <w:t xml:space="preserve"> </w:t>
      </w:r>
      <w:r w:rsidR="00A35CC5" w:rsidRPr="00A35CC5">
        <w:t>Pekerjaan sosial industri (</w:t>
      </w:r>
      <w:r w:rsidR="00A35CC5" w:rsidRPr="00A35CC5">
        <w:rPr>
          <w:i/>
        </w:rPr>
        <w:t>industrial social work</w:t>
      </w:r>
      <w:r w:rsidR="00A35CC5" w:rsidRPr="00A35CC5">
        <w:t>) menurut Suharto (2009</w:t>
      </w:r>
      <w:r w:rsidR="00DC177B">
        <w:t>:7</w:t>
      </w:r>
      <w:r w:rsidR="00A35CC5" w:rsidRPr="00A35CC5">
        <w:t>) merupakan salah satu lapangan praktek dari pekerjaan sosial yang secara khusus menangani kebutuhan-kebutuhan sosial di dunia kerja melalui berbagai intervensi dan penerapan metode pertolongan  yang bertujuan untuk memelihara adaptasi optimal antara individu dan lingkungannya, khususnya lingkungan kerja. Tujuannya adalah  untuk menangani berbagai kebutuhan individu dan keluarga karyawan, relasi dalam perusahaan, serta relasi yang lebih luas antara tempat</w:t>
      </w:r>
      <w:r w:rsidR="00A35CC5">
        <w:t xml:space="preserve">/perusahaan dengan masyarakat. </w:t>
      </w:r>
      <w:r w:rsidR="00A35CC5" w:rsidRPr="00F12489">
        <w:t xml:space="preserve">Berkaitan dengan relasi yang lebih luas antara tempat kerja dan masyarakat, terdapat salah satu kegiatan pekerjaan sosial industri yaitu tanggung jawab sosial perusahaan. Selain itu NASW </w:t>
      </w:r>
      <w:r w:rsidR="00A35CC5">
        <w:t xml:space="preserve">(1987) </w:t>
      </w:r>
      <w:r w:rsidR="00A35CC5" w:rsidRPr="00F12489">
        <w:t xml:space="preserve">mengemukakan terdapat kegiatan-kegiatan program bantuan (bagi) pegawai, promosi kesehatan, manajemen perawatan kesehatan, tindakan afirmatif (pembelaan), penitipan anak, perawatan lanjut usia, pengembangan sumber daya manusia (SDM), pengembangan organisasi, pelatihan dan pengembangan karir, konseling bagi penganggur atau yang terkena PHK, tunjangan-tunjangan pegawai, </w:t>
      </w:r>
      <w:r w:rsidR="00A35CC5" w:rsidRPr="00F12489">
        <w:lastRenderedPageBreak/>
        <w:t xml:space="preserve">keamanan dan keselamatan kerja, pengembangan jabatan, perencanaan sebelum dan sesudah pensiun, dan bantuan pemindahan posisi kerja. </w:t>
      </w:r>
    </w:p>
    <w:p w:rsidR="00A35CC5" w:rsidRPr="00F12489" w:rsidRDefault="00A35CC5" w:rsidP="00D42158">
      <w:pPr>
        <w:pStyle w:val="NormalWeb"/>
        <w:tabs>
          <w:tab w:val="left" w:pos="-1985"/>
          <w:tab w:val="left" w:pos="142"/>
        </w:tabs>
        <w:spacing w:before="0" w:beforeAutospacing="0" w:after="0" w:afterAutospacing="0" w:line="480" w:lineRule="auto"/>
        <w:ind w:left="567" w:right="237" w:firstLine="567"/>
        <w:jc w:val="both"/>
      </w:pPr>
      <w:r w:rsidRPr="00F12489">
        <w:t>Universitas Pittsburg mengembangkan pekerjaan sosial industri ke dalam tiga bentuk pelayanan sosial, yakni model pelayanan sosial bagi pegawai, pelayanan konsumen, dan tanggung jawab sosial perusahaan. yang kemudian ketiga model tersebut dikembangkan oleh Strausner</w:t>
      </w:r>
      <w:r>
        <w:t xml:space="preserve"> (1989) dalam Suharto (2009:16)</w:t>
      </w:r>
      <w:r w:rsidRPr="00F12489">
        <w:t>, bahwa tanggung jawab sosial perusahaan merupakan  salah satu strategi atau model dalam pekerjaan sosial industri, yang  meliputi:</w:t>
      </w:r>
    </w:p>
    <w:p w:rsidR="00A35CC5" w:rsidRPr="00F12489" w:rsidRDefault="00A35CC5" w:rsidP="00D42158">
      <w:pPr>
        <w:pStyle w:val="NormalWeb"/>
        <w:numPr>
          <w:ilvl w:val="0"/>
          <w:numId w:val="2"/>
        </w:numPr>
        <w:tabs>
          <w:tab w:val="left" w:pos="-2835"/>
          <w:tab w:val="left" w:pos="-1985"/>
        </w:tabs>
        <w:spacing w:before="0" w:beforeAutospacing="0" w:after="0" w:afterAutospacing="0"/>
        <w:ind w:left="567" w:right="237" w:firstLine="567"/>
        <w:jc w:val="both"/>
      </w:pPr>
      <w:r w:rsidRPr="00F12489">
        <w:t>Model pelayanan sosial bagi pegawai (</w:t>
      </w:r>
      <w:r w:rsidRPr="00F12489">
        <w:rPr>
          <w:i/>
        </w:rPr>
        <w:t>the employee service model)</w:t>
      </w:r>
    </w:p>
    <w:p w:rsidR="00A35CC5" w:rsidRPr="00F12489" w:rsidRDefault="00A35CC5" w:rsidP="00D42158">
      <w:pPr>
        <w:pStyle w:val="NormalWeb"/>
        <w:numPr>
          <w:ilvl w:val="0"/>
          <w:numId w:val="2"/>
        </w:numPr>
        <w:tabs>
          <w:tab w:val="left" w:pos="-2835"/>
          <w:tab w:val="left" w:pos="-1985"/>
        </w:tabs>
        <w:spacing w:before="0" w:beforeAutospacing="0" w:after="0" w:afterAutospacing="0"/>
        <w:ind w:left="567" w:right="237" w:firstLine="567"/>
        <w:jc w:val="both"/>
      </w:pPr>
      <w:r w:rsidRPr="00F12489">
        <w:t>Model pelayanan sosial bagi majikan atau organisasi perusahaan (</w:t>
      </w:r>
      <w:r w:rsidRPr="00F12489">
        <w:rPr>
          <w:i/>
        </w:rPr>
        <w:t>the employer-work organization service model</w:t>
      </w:r>
      <w:r w:rsidRPr="00F12489">
        <w:t>)</w:t>
      </w:r>
    </w:p>
    <w:p w:rsidR="00A35CC5" w:rsidRPr="00F12489" w:rsidRDefault="00A35CC5" w:rsidP="00D42158">
      <w:pPr>
        <w:pStyle w:val="NormalWeb"/>
        <w:numPr>
          <w:ilvl w:val="0"/>
          <w:numId w:val="2"/>
        </w:numPr>
        <w:tabs>
          <w:tab w:val="left" w:pos="-2835"/>
          <w:tab w:val="left" w:pos="-1985"/>
        </w:tabs>
        <w:spacing w:before="0" w:beforeAutospacing="0" w:after="0" w:afterAutospacing="0"/>
        <w:ind w:left="567" w:right="237" w:firstLine="567"/>
        <w:jc w:val="both"/>
      </w:pPr>
      <w:r w:rsidRPr="00F12489">
        <w:t>Model pelayanan sosial bagi konsumen (</w:t>
      </w:r>
      <w:r w:rsidRPr="00F12489">
        <w:rPr>
          <w:i/>
        </w:rPr>
        <w:t>the consumer service model</w:t>
      </w:r>
      <w:r w:rsidRPr="00F12489">
        <w:t>)</w:t>
      </w:r>
    </w:p>
    <w:p w:rsidR="00A35CC5" w:rsidRPr="00F12489" w:rsidRDefault="00A35CC5" w:rsidP="00D42158">
      <w:pPr>
        <w:pStyle w:val="NormalWeb"/>
        <w:numPr>
          <w:ilvl w:val="0"/>
          <w:numId w:val="2"/>
        </w:numPr>
        <w:tabs>
          <w:tab w:val="left" w:pos="-2835"/>
          <w:tab w:val="left" w:pos="-1985"/>
        </w:tabs>
        <w:spacing w:before="0" w:beforeAutospacing="0" w:after="0" w:afterAutospacing="0"/>
        <w:ind w:left="567" w:right="237" w:firstLine="567"/>
        <w:jc w:val="both"/>
      </w:pPr>
      <w:r w:rsidRPr="00F12489">
        <w:t>Model tanggung jawab sosial perusahaan (</w:t>
      </w:r>
      <w:r w:rsidRPr="00F12489">
        <w:rPr>
          <w:i/>
        </w:rPr>
        <w:t>the corporate social responsibility</w:t>
      </w:r>
      <w:r w:rsidRPr="00F12489">
        <w:t>)</w:t>
      </w:r>
    </w:p>
    <w:p w:rsidR="00A35CC5" w:rsidRPr="009D01F2" w:rsidRDefault="00A35CC5" w:rsidP="00D42158">
      <w:pPr>
        <w:pStyle w:val="NormalWeb"/>
        <w:numPr>
          <w:ilvl w:val="0"/>
          <w:numId w:val="2"/>
        </w:numPr>
        <w:tabs>
          <w:tab w:val="left" w:pos="-2835"/>
          <w:tab w:val="left" w:pos="-1985"/>
        </w:tabs>
        <w:spacing w:before="0" w:beforeAutospacing="0" w:after="0" w:afterAutospacing="0"/>
        <w:ind w:left="567" w:right="237" w:firstLine="567"/>
        <w:jc w:val="both"/>
      </w:pPr>
      <w:r w:rsidRPr="00F12489">
        <w:t>Model kebijakan publik di bidang kepegawaian (</w:t>
      </w:r>
      <w:r w:rsidRPr="00F12489">
        <w:rPr>
          <w:i/>
        </w:rPr>
        <w:t>work related public policy model)</w:t>
      </w:r>
    </w:p>
    <w:p w:rsidR="00A35CC5" w:rsidRPr="00F12489" w:rsidRDefault="00A35CC5" w:rsidP="00D42158">
      <w:pPr>
        <w:pStyle w:val="NormalWeb"/>
        <w:tabs>
          <w:tab w:val="left" w:pos="-2835"/>
          <w:tab w:val="left" w:pos="-1985"/>
        </w:tabs>
        <w:spacing w:before="0" w:beforeAutospacing="0" w:after="0" w:afterAutospacing="0"/>
        <w:ind w:left="567" w:right="237" w:firstLine="567"/>
        <w:jc w:val="both"/>
      </w:pPr>
    </w:p>
    <w:p w:rsidR="00A35CC5" w:rsidRPr="006D422E" w:rsidRDefault="00A35CC5" w:rsidP="00D42158">
      <w:pPr>
        <w:pStyle w:val="ListParagraph"/>
        <w:spacing w:after="0" w:line="480" w:lineRule="auto"/>
        <w:ind w:left="567" w:right="237" w:firstLine="567"/>
        <w:jc w:val="both"/>
        <w:rPr>
          <w:rFonts w:ascii="Times New Roman" w:hAnsi="Times New Roman"/>
          <w:sz w:val="24"/>
          <w:szCs w:val="24"/>
        </w:rPr>
      </w:pPr>
      <w:r w:rsidRPr="00F12489">
        <w:rPr>
          <w:rFonts w:ascii="Times New Roman" w:hAnsi="Times New Roman"/>
          <w:sz w:val="24"/>
          <w:szCs w:val="24"/>
        </w:rPr>
        <w:t>Model-model tersebut merupakan peran perusahaan yang meliputi peran internal dan peran eksternal, dimana tidak hanya mencakup kesejahteraan pegawai dan konsumen saja, melainkan tanggung jawab sosial perusahaan menunjuk pada perluasan peran perusahaan secara eksternal yang peduli terhadap kehidupan masyarakat  yang tinggal di sekitar perusahaan maupun masyarakat luas. Hal ini dipicu oleh banyaknya kasus-kasus dimana perusahaan-perusahaan yang beroperasi di wilayah masyarakat menimbulkan masalah sosial seperti polusi, kesenjangan sosial ekonomi, dan pemiskinan struktural masyarakat setempat lewat eksploitasi dan perusakan lingkungan. Lebih lanjut dikemukakan pula oleh Suharto bahwa tanggung jawab sosial perusahaan (</w:t>
      </w:r>
      <w:r w:rsidRPr="00F12489">
        <w:rPr>
          <w:rFonts w:ascii="Times New Roman" w:hAnsi="Times New Roman"/>
          <w:i/>
          <w:sz w:val="24"/>
          <w:szCs w:val="24"/>
        </w:rPr>
        <w:t>corporate social responsibility/CSR</w:t>
      </w:r>
      <w:r w:rsidRPr="00F12489">
        <w:rPr>
          <w:rFonts w:ascii="Times New Roman" w:hAnsi="Times New Roman"/>
          <w:sz w:val="24"/>
          <w:szCs w:val="24"/>
        </w:rPr>
        <w:t xml:space="preserve">) merupakan bagian dari pekerjaan sosial industri sebagai salah satu bidang garapan pekerjaan sosial yang bersifat eksternal selain pengembangan masyarakat, pengembangan kebijakan sosial, dan advokasi sosial. Smith, Strausner, dan Zastrow dalam Suharto (2009:vi) </w:t>
      </w:r>
      <w:r w:rsidRPr="00F12489">
        <w:rPr>
          <w:rFonts w:ascii="Times New Roman" w:hAnsi="Times New Roman"/>
          <w:sz w:val="24"/>
          <w:szCs w:val="24"/>
        </w:rPr>
        <w:lastRenderedPageBreak/>
        <w:t xml:space="preserve">mengungkapkan bahwa tanggung jawab sosial perusahaan merupakan salah satu setting dalam pekerjaan sosial industri dan telah ada sejak lama, yaitu sejak tahun 1800an yang dikenal dengan istilah </w:t>
      </w:r>
      <w:r w:rsidRPr="00F12489">
        <w:rPr>
          <w:rFonts w:ascii="Times New Roman" w:hAnsi="Times New Roman"/>
          <w:i/>
          <w:sz w:val="24"/>
          <w:szCs w:val="24"/>
        </w:rPr>
        <w:t>occupational social work, social work in the workplace, employee assistance</w:t>
      </w:r>
      <w:r w:rsidRPr="00F12489">
        <w:rPr>
          <w:rFonts w:ascii="Times New Roman" w:hAnsi="Times New Roman"/>
          <w:sz w:val="24"/>
          <w:szCs w:val="24"/>
        </w:rPr>
        <w:t xml:space="preserve">, </w:t>
      </w:r>
      <w:r w:rsidRPr="00F12489">
        <w:rPr>
          <w:rFonts w:ascii="Times New Roman" w:hAnsi="Times New Roman"/>
          <w:i/>
          <w:sz w:val="24"/>
          <w:szCs w:val="24"/>
        </w:rPr>
        <w:t>industrial social work</w:t>
      </w:r>
      <w:r w:rsidRPr="00F12489">
        <w:rPr>
          <w:rFonts w:ascii="Times New Roman" w:hAnsi="Times New Roman"/>
          <w:sz w:val="24"/>
          <w:szCs w:val="24"/>
        </w:rPr>
        <w:t>, manakala  para pekerja sosial bekerja di dunia industri.  Mengenai hal tersebut di</w:t>
      </w:r>
      <w:r>
        <w:rPr>
          <w:rFonts w:ascii="Times New Roman" w:hAnsi="Times New Roman"/>
          <w:sz w:val="24"/>
          <w:szCs w:val="24"/>
        </w:rPr>
        <w:t>kemukakan dalam gambar berikut:</w:t>
      </w:r>
    </w:p>
    <w:p w:rsidR="00A35CC5" w:rsidRPr="00D66F5A" w:rsidRDefault="00A35CC5" w:rsidP="00D42158">
      <w:pPr>
        <w:pStyle w:val="NormalWeb"/>
        <w:tabs>
          <w:tab w:val="left" w:pos="-1985"/>
          <w:tab w:val="left" w:pos="142"/>
        </w:tabs>
        <w:spacing w:before="0" w:beforeAutospacing="0" w:after="0" w:afterAutospacing="0"/>
        <w:ind w:left="567" w:right="237" w:firstLine="567"/>
        <w:jc w:val="center"/>
        <w:rPr>
          <w:b/>
        </w:rPr>
      </w:pPr>
      <w:r w:rsidRPr="00D66F5A">
        <w:rPr>
          <w:b/>
        </w:rPr>
        <w:t>Gambar 2.1;</w:t>
      </w:r>
    </w:p>
    <w:p w:rsidR="00A35CC5" w:rsidRDefault="00A35CC5" w:rsidP="00D42158">
      <w:pPr>
        <w:pStyle w:val="NormalWeb"/>
        <w:tabs>
          <w:tab w:val="left" w:pos="-1985"/>
          <w:tab w:val="left" w:pos="142"/>
        </w:tabs>
        <w:spacing w:before="0" w:beforeAutospacing="0" w:after="0" w:afterAutospacing="0"/>
        <w:ind w:left="567" w:right="237" w:firstLine="567"/>
        <w:jc w:val="center"/>
      </w:pPr>
    </w:p>
    <w:p w:rsidR="00A35CC5" w:rsidRDefault="00A35CC5" w:rsidP="00D42158">
      <w:pPr>
        <w:pStyle w:val="NormalWeb"/>
        <w:tabs>
          <w:tab w:val="left" w:pos="-1985"/>
          <w:tab w:val="left" w:pos="142"/>
        </w:tabs>
        <w:spacing w:before="0" w:beforeAutospacing="0" w:after="0" w:afterAutospacing="0"/>
        <w:ind w:left="567" w:right="237" w:firstLine="567"/>
        <w:jc w:val="center"/>
        <w:rPr>
          <w:b/>
        </w:rPr>
      </w:pPr>
      <w:r w:rsidRPr="00F12489">
        <w:rPr>
          <w:b/>
        </w:rPr>
        <w:t>Pekerjaan Sosial Industri</w:t>
      </w:r>
    </w:p>
    <w:p w:rsidR="00A35CC5" w:rsidRPr="00F12489" w:rsidRDefault="00A35CC5" w:rsidP="00D42158">
      <w:pPr>
        <w:pStyle w:val="NormalWeb"/>
        <w:tabs>
          <w:tab w:val="left" w:pos="-1985"/>
          <w:tab w:val="left" w:pos="142"/>
        </w:tabs>
        <w:spacing w:before="0" w:beforeAutospacing="0" w:after="0" w:afterAutospacing="0"/>
        <w:ind w:left="567" w:right="237" w:firstLine="567"/>
        <w:jc w:val="center"/>
        <w:rPr>
          <w:b/>
        </w:rPr>
      </w:pPr>
    </w:p>
    <w:p w:rsidR="00A35CC5" w:rsidRPr="00F12489" w:rsidRDefault="00B90736" w:rsidP="00D42158">
      <w:pPr>
        <w:pStyle w:val="ListParagraph"/>
        <w:spacing w:after="0" w:line="480" w:lineRule="auto"/>
        <w:ind w:left="567" w:right="237" w:firstLine="567"/>
        <w:jc w:val="center"/>
        <w:rPr>
          <w:rFonts w:ascii="Times New Roman" w:hAnsi="Times New Roman"/>
          <w:b/>
          <w:sz w:val="24"/>
          <w:szCs w:val="24"/>
        </w:rPr>
      </w:pPr>
      <w:r>
        <w:rPr>
          <w:rFonts w:ascii="Times New Roman" w:hAnsi="Times New Roman"/>
          <w:b/>
          <w:noProof/>
          <w:sz w:val="24"/>
          <w:szCs w:val="24"/>
        </w:rPr>
        <w:pict>
          <v:roundrect id="Rounded Rectangle 2" o:spid="_x0000_s1026" style="position:absolute;left:0;text-align:left;margin-left:243pt;margin-top:6.65pt;width:142.65pt;height:109.8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cO+hAIAAFIFAAAOAAAAZHJzL2Uyb0RvYy54bWysVEtv2zAMvg/YfxB0Xx1n6SuoUwQtOgwo&#10;2qAP9KzIUmxAFjVKiZ39+lGy4xZtscOwHBRSJD+Sn0ldXHaNYTuFvgZb8PxowpmyEsrabgr+/HTz&#10;7YwzH4QthQGrCr5Xnl8uvn65aN1cTaECUypkBGL9vHUFr0Jw8yzzslKN8EfglCWjBmxEIBU3WYmi&#10;JfTGZNPJ5CRrAUuHIJX3dHvdG/ki4WutZLjX2qvATMGptpBOTOc6ntniQsw3KFxVy6EM8Q9VNKK2&#10;lHSEuhZBsC3WH6CaWiJ40OFIQpOB1rVUqQfqJp+86+axEk6lXogc70aa/P+DlXe7FbK6LPiUMysa&#10;+kQPsLWlKtkDkSfsxig2jTS1zs/J+9GtcNA8ibHnTmMT/6kb1iVq9yO1qgtM0mV+lufHs1POJNny&#10;7+ez2UkiP3sNd+jDDwUNi0LBMZYRa0i8it2tD5SX/A9+pMSa+iqSFPZGxUKMfVCamqK80xSdxkld&#10;GWQ7QYMgpFQ25L2pEqXqr48n9IutUpIxImkJMCLr2pgRewCIo/oRu4cZ/GOoStM4Bk/+VlgfPEak&#10;zGDDGNzUFvAzAENdDZl7/wNJPTWRpdCtO3KJ4hrKPX19hH4tvJM3NXF/K3xYCaQ9oI2h3Q73dGgD&#10;bcFhkDirAH9/dh/9aTzJyllLe1Vw/2srUHFmfloa3PN8NouLmJTZ8emUFHxrWb+12G1zBfTFcnpF&#10;nExi9A/mIGqE5oWegGXMSiZhJeUuuAx4UK5Cv+/0iEi1XCY3Wj4nwq19dDKCR4LjWD11LwLdMICB&#10;ZvcODjso5u9GsPeNkRaW2wC6TvP5yutAPS1umqHhkYkvw1s9eb0+hYs/AAAA//8DAFBLAwQUAAYA&#10;CAAAACEA7xIYX90AAAAKAQAADwAAAGRycy9kb3ducmV2LnhtbEyPwU7DMBBE70j8g7VIXBB1mqC2&#10;CXEqhAScSfmAbbxNIuJ1FDtt+vcsJ7jtaEazb8r94gZ1pin0ng2sVwko4sbbnlsDX4e3xx2oEJEt&#10;Dp7JwJUC7KvbmxIL6y/8Sec6tkpKOBRooItxLLQOTUcOw8qPxOKd/OQwipxabSe8SLkbdJokG+2w&#10;Z/nQ4UivHTXf9ewM5PPHte71KTtgfJjfyec1ttaY+7vl5RlUpCX+heEXX9ChEqajn9kGNRh42m1k&#10;SxQjy0BJYLtdy3E0kGZpDroq9f8J1Q8AAAD//wMAUEsBAi0AFAAGAAgAAAAhALaDOJL+AAAA4QEA&#10;ABMAAAAAAAAAAAAAAAAAAAAAAFtDb250ZW50X1R5cGVzXS54bWxQSwECLQAUAAYACAAAACEAOP0h&#10;/9YAAACUAQAACwAAAAAAAAAAAAAAAAAvAQAAX3JlbHMvLnJlbHNQSwECLQAUAAYACAAAACEAYlnD&#10;voQCAABSBQAADgAAAAAAAAAAAAAAAAAuAgAAZHJzL2Uyb0RvYy54bWxQSwECLQAUAAYACAAAACEA&#10;7xIYX90AAAAKAQAADwAAAAAAAAAAAAAAAADeBAAAZHJzL2Rvd25yZXYueG1sUEsFBgAAAAAEAAQA&#10;8wAAAOgFAAAAAA==&#10;" fillcolor="#4f81bd [3204]" strokecolor="#243f60 [1604]" strokeweight="2pt">
            <v:textbox>
              <w:txbxContent>
                <w:p w:rsidR="00A35CC5" w:rsidRPr="00E501E1" w:rsidRDefault="00A35CC5" w:rsidP="00A35CC5">
                  <w:pPr>
                    <w:spacing w:after="0" w:line="240" w:lineRule="auto"/>
                    <w:jc w:val="center"/>
                    <w:rPr>
                      <w:b/>
                    </w:rPr>
                  </w:pPr>
                  <w:r w:rsidRPr="00E501E1">
                    <w:rPr>
                      <w:b/>
                    </w:rPr>
                    <w:t>Pelayanan Sosial Internal</w:t>
                  </w:r>
                </w:p>
                <w:p w:rsidR="00A35CC5" w:rsidRDefault="00A35CC5" w:rsidP="00A35CC5">
                  <w:pPr>
                    <w:pStyle w:val="ListParagraph"/>
                    <w:numPr>
                      <w:ilvl w:val="0"/>
                      <w:numId w:val="3"/>
                    </w:numPr>
                    <w:spacing w:after="0" w:line="240" w:lineRule="auto"/>
                  </w:pPr>
                  <w:r>
                    <w:t>Terapi individu</w:t>
                  </w:r>
                </w:p>
                <w:p w:rsidR="00A35CC5" w:rsidRDefault="00A35CC5" w:rsidP="00A35CC5">
                  <w:pPr>
                    <w:pStyle w:val="ListParagraph"/>
                    <w:numPr>
                      <w:ilvl w:val="0"/>
                      <w:numId w:val="3"/>
                    </w:numPr>
                    <w:spacing w:after="0" w:line="240" w:lineRule="auto"/>
                  </w:pPr>
                  <w:r>
                    <w:t>Terapi kelompok</w:t>
                  </w:r>
                </w:p>
                <w:p w:rsidR="00A35CC5" w:rsidRDefault="00A35CC5" w:rsidP="00A35CC5">
                  <w:pPr>
                    <w:pStyle w:val="ListParagraph"/>
                    <w:numPr>
                      <w:ilvl w:val="0"/>
                      <w:numId w:val="3"/>
                    </w:numPr>
                    <w:spacing w:after="0" w:line="240" w:lineRule="auto"/>
                  </w:pPr>
                  <w:r>
                    <w:t>Pengembangan sumber daya manusia</w:t>
                  </w:r>
                </w:p>
              </w:txbxContent>
            </v:textbox>
          </v:roundrect>
        </w:pict>
      </w:r>
    </w:p>
    <w:p w:rsidR="00A35CC5" w:rsidRPr="00F12489" w:rsidRDefault="00A35CC5" w:rsidP="00D42158">
      <w:pPr>
        <w:pStyle w:val="NormalWeb"/>
        <w:tabs>
          <w:tab w:val="left" w:pos="-1985"/>
          <w:tab w:val="left" w:pos="142"/>
        </w:tabs>
        <w:spacing w:before="0" w:beforeAutospacing="0" w:after="0" w:afterAutospacing="0" w:line="480" w:lineRule="auto"/>
        <w:ind w:left="567" w:right="237" w:firstLine="567"/>
        <w:jc w:val="both"/>
        <w:rPr>
          <w:noProof/>
        </w:rPr>
      </w:pPr>
    </w:p>
    <w:p w:rsidR="00A35CC5" w:rsidRPr="00F12489" w:rsidRDefault="00B90736" w:rsidP="00D42158">
      <w:pPr>
        <w:pStyle w:val="NormalWeb"/>
        <w:tabs>
          <w:tab w:val="left" w:pos="-1985"/>
          <w:tab w:val="left" w:pos="142"/>
        </w:tabs>
        <w:spacing w:before="0" w:beforeAutospacing="0" w:after="0" w:afterAutospacing="0" w:line="480" w:lineRule="auto"/>
        <w:ind w:left="567" w:right="237" w:firstLine="567"/>
        <w:jc w:val="both"/>
        <w:rPr>
          <w:noProof/>
        </w:rPr>
      </w:pPr>
      <w:r w:rsidRPr="00B90736">
        <w:rPr>
          <w:b/>
          <w:noProof/>
        </w:rPr>
        <w:pict>
          <v:oval id="Oval 5" o:spid="_x0000_s1028" style="position:absolute;left:0;text-align:left;margin-left:37.8pt;margin-top:15.65pt;width:137.2pt;height:97.8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pfewIAAEoFAAAOAAAAZHJzL2Uyb0RvYy54bWysVN9v3CAMfp+0/wHxvuaH7trt1Fx1atVp&#10;UtVWa6c+cwQaJMAMuEtuf/0MyaXVWu1hWh4IxvZnbH/m/GIwmuyFDwpsQ6uTkhJhObTKPjf0x+P1&#10;p8+UhMhsyzRY0dCDCPRi/fHDee9WooYOdCs8QRAbVr1raBejWxVF4J0wLJyAExaVErxhEUX/XLSe&#10;9YhudFGX5WnRg2+dBy5CwNOrUUnXGV9KweOdlEFEohuKd4t59XndprVYn7PVs2euU3y6BvuHWxim&#10;LAadoa5YZGTn1Rsoo7iHADKecDAFSKm4yDlgNlX5RzYPHXMi54LFCW4uU/h/sPx2f++Jahu6pMQy&#10;gy262zNNlqkyvQsrNHhw936SAm5TmoP0Jv0xATLkah7maoohEo6H1dmiXiyw6Bx1Vb2oy9Nc7+LF&#10;3fkQvwowJG0aKrRWLqSM2Yrtb0LEqGh9tEIh3Wi8Q97FgxbJWNvvQmIWGLXO3pk/4lJ7gsk0lHEu&#10;bKxGVcdaMR4vS/xSohhk9shSBkzIUmk9Y08AiZtvsUeYyT65iky/2bn828VG59kjRwYbZ2ejLPj3&#10;ADRmNUUe7Y9FGkuTqhSH7ZA7nC3TyRbaA3bdwzgOwfFrhQ24YSHeM4/8x6bhTMc7XKSGvqEw7Sjp&#10;wP967zzZIy1RS0mP89TQ8HPHvKBEf7NI2C9V5kLMwmJ5VmMM/1qzfa2xO3MJ2LgKXw/H8zbZR33c&#10;Sg/mCUd/k6KiilmOsRvKoz8Kl3Gcc3w8uNhsshkOnWPxxj44nsBTnRO7Hocn5t3EwogEvoXj7L1h&#10;4mibPC1sdhGkyjR9qevUARzYTKXpcUkvwms5W708gevfAAAA//8DAFBLAwQUAAYACAAAACEAC8Gl&#10;zOEAAAAJAQAADwAAAGRycy9kb3ducmV2LnhtbEyPwU7DMBBE70j8g7VIXFDrNFENhDgVRSoXOEAL&#10;Am5uvCQR8TrEbhv4epYTHEczmnlTLEbXiT0OofWkYTZNQCBV3rZUa3jarCYXIEI0ZE3nCTV8YYBF&#10;eXxUmNz6Az3ifh1rwSUUcqOhibHPpQxVg86Eqe+R2Hv3gzOR5VBLO5gDl7tOpkmipDMt8UJjerxp&#10;sPpY75yGN7Vaknq4O6P7PlTL51vz/fryqfXpyXh9BSLiGP/C8IvP6FAy09bvyAbRaTifK05qyGYZ&#10;CPazecLfthrSVF2CLAv5/0H5AwAA//8DAFBLAQItABQABgAIAAAAIQC2gziS/gAAAOEBAAATAAAA&#10;AAAAAAAAAAAAAAAAAABbQ29udGVudF9UeXBlc10ueG1sUEsBAi0AFAAGAAgAAAAhADj9If/WAAAA&#10;lAEAAAsAAAAAAAAAAAAAAAAALwEAAF9yZWxzLy5yZWxzUEsBAi0AFAAGAAgAAAAhAKpOil97AgAA&#10;SgUAAA4AAAAAAAAAAAAAAAAALgIAAGRycy9lMm9Eb2MueG1sUEsBAi0AFAAGAAgAAAAhAAvBpczh&#10;AAAACQEAAA8AAAAAAAAAAAAAAAAA1QQAAGRycy9kb3ducmV2LnhtbFBLBQYAAAAABAAEAPMAAADj&#10;BQAAAAA=&#10;" fillcolor="#4f81bd [3204]" strokecolor="#243f60 [1604]" strokeweight="2pt">
            <v:textbox>
              <w:txbxContent>
                <w:p w:rsidR="00A35CC5" w:rsidRPr="00E06E0E" w:rsidRDefault="00A35CC5" w:rsidP="00A35CC5">
                  <w:pPr>
                    <w:jc w:val="center"/>
                    <w:rPr>
                      <w:b/>
                    </w:rPr>
                  </w:pPr>
                  <w:r w:rsidRPr="00E06E0E">
                    <w:rPr>
                      <w:b/>
                    </w:rPr>
                    <w:t>Pekerjaan Sosial Industri</w:t>
                  </w:r>
                </w:p>
                <w:p w:rsidR="00A35CC5" w:rsidRPr="00E06E0E" w:rsidRDefault="00A35CC5" w:rsidP="00A35CC5">
                  <w:pPr>
                    <w:jc w:val="center"/>
                    <w:rPr>
                      <w:b/>
                    </w:rPr>
                  </w:pPr>
                  <w:r w:rsidRPr="00E06E0E">
                    <w:rPr>
                      <w:b/>
                    </w:rPr>
                    <w:t xml:space="preserve"> (PSI)</w:t>
                  </w:r>
                </w:p>
              </w:txbxContent>
            </v:textbox>
          </v:oval>
        </w:pict>
      </w:r>
      <w:r>
        <w:rPr>
          <w:noProof/>
        </w:rPr>
        <w:pict>
          <v:line id="Straight Connector 8" o:spid="_x0000_s1029" style="position:absolute;left:0;text-align:left;flip:x;z-index:251663360;visibility:visible;mso-width-relative:margin;mso-height-relative:margin" from="208.8pt,15.65pt" to="209.4pt,1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AxwEAANADAAAOAAAAZHJzL2Uyb0RvYy54bWysU01v2zAMvQ/ofxB0b+xkRVYYcXpIse4w&#10;bMHa/QBVpmIB+gKlxc6/HyUn3tANA1b0IpgS3yPfI725G61hR8CovWv5clFzBk76TrtDy78/fby+&#10;5Swm4TphvIOWnyDyu+3Vu80QGlj53psOkBGJi80QWt6nFJqqirIHK+LCB3D0qDxakSjEQ9WhGIjd&#10;mmpV1+tq8NgF9BJipNv76ZFvC79SINNXpSIkZlpOvaVyYjmf81ltN6I5oAi9luc2xCu6sEI7KjpT&#10;3Ysk2A/Uf1BZLdFHr9JCelt5pbSEooHULOsXah57EaBoIXNimG2Kb0crvxz3yHTXchqUE5ZG9JhQ&#10;6EOf2M47RwZ6ZLfZpyHEhtJ3bo/nKIY9ZtGjQsuU0eETrUCxgYSxsbh8ml2GMTFJlx/WK5qEpIfl&#10;zfp9fVOGUE0smS1gTA/gLcsfLTfaZQ9EI46fY6LKlHpJoSB3NfVRvtLJQE427hso0kX1po7KRsHO&#10;IDsK2gUhJbi0zLqIr2RnmNLGzMC6lP0n8JyfoVC27X/AM6JU9i7NYKudx79VT+OlZTXlXxyYdGcL&#10;nn13KhMq1tDaFIXnFc97+Xtc4L9+xO1PAAAA//8DAFBLAwQUAAYACAAAACEAV3Q4Pd4AAAAKAQAA&#10;DwAAAGRycy9kb3ducmV2LnhtbEyPwU7DMBBE70j8g7VI3KjjNEqrNE6FKD0jCkgc3XibBOx1ZLtt&#10;8veYExxX+zTzpt5O1rAL+jA4kiAWGTCk1umBOgnvb/uHNbAQFWllHKGEGQNsm9ubWlXaXekVL4fY&#10;sRRCoVIS+hjHivPQ9mhVWLgRKf1OzlsV0+k7rr26pnBreJ5lJbdqoNTQqxGfemy/D2crIZju+Wv+&#10;mN0u137e7cMnvohCyvu76XEDLOIU/2D41U/q0CSnozuTDsxIKMSqTKiEpVgCS0Ah1mnLUUJeihXw&#10;pub/JzQ/AAAA//8DAFBLAQItABQABgAIAAAAIQC2gziS/gAAAOEBAAATAAAAAAAAAAAAAAAAAAAA&#10;AABbQ29udGVudF9UeXBlc10ueG1sUEsBAi0AFAAGAAgAAAAhADj9If/WAAAAlAEAAAsAAAAAAAAA&#10;AAAAAAAALwEAAF9yZWxzLy5yZWxzUEsBAi0AFAAGAAgAAAAhAJf/8oDHAQAA0AMAAA4AAAAAAAAA&#10;AAAAAAAALgIAAGRycy9lMm9Eb2MueG1sUEsBAi0AFAAGAAgAAAAhAFd0OD3eAAAACgEAAA8AAAAA&#10;AAAAAAAAAAAAIQQAAGRycy9kb3ducmV2LnhtbFBLBQYAAAAABAAEAPMAAAAsBQAAAAA=&#10;" strokecolor="#4579b8 [3044]"/>
        </w:pict>
      </w:r>
      <w:r>
        <w:rPr>
          <w:noProof/>
        </w:rPr>
        <w:pict>
          <v:line id="Straight Connector 10" o:spid="_x0000_s1031" style="position:absolute;left:0;text-align:left;z-index:251665408;visibility:visible" from="209.15pt,15.45pt" to="243.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pD3twEAAMQDAAAOAAAAZHJzL2Uyb0RvYy54bWysU8GOEzEMvSPxD1HudGYWWKFRp3voCi4I&#10;Kpb9gGzG6URK4sgJnfbvcdJ2FgESAnHJxLGf7ffsWd8dvRMHoGQxDLJbtVJA0DjasB/k49f3r95J&#10;kbIKo3IYYJAnSPJu8/LFeo493OCEbgQSnCSkfo6DnHKOfdMkPYFXaYURAjsNkleZTdo3I6mZs3vX&#10;3LTtbTMjjZFQQ0r8en92yk3Nbwzo/NmYBFm4QXJvuZ5Uz6dyNpu16vek4mT1pQ31D114ZQMXXVLd&#10;q6zEN7K/pPJWEyY0eaXRN2iM1VA5MJuu/YnNw6QiVC4sToqLTOn/pdWfDjsSduTZsTxBeZ7RQyZl&#10;91MWWwyBFUQS7GSl5ph6BmzDji5WijsqtI+GfPkyIXGs6p4WdeGYhebHN6+77vatFPrqap5xkVL+&#10;AOhFuQzS2VB4q14dPqbMtTj0GsJG6eNcud7yyUEJduELGObCtbqKrlsEW0fioHj+SmsIuStMOF+N&#10;LjBjnVuA7Z+Bl/gChbphfwNeELUyhryAvQ1Iv6uej9eWzTn+qsCZd5HgCcdTnUmVhlelMrysddnF&#10;H+0Kf/75Nt8BAAD//wMAUEsDBBQABgAIAAAAIQDprS4J4AAAAAkBAAAPAAAAZHJzL2Rvd25yZXYu&#10;eG1sTI/BTsMwDIbvSLxDZCQuiKXbuqmUphMgTTswhFh5gKwxbUXjVE3adTw9RhzgaPvT7+/PNpNt&#10;xYi9bxwpmM8iEEilMw1VCt6L7W0CwgdNRreOUMEZPWzyy4tMp8ad6A3HQ6gEh5BPtYI6hC6V0pc1&#10;Wu1nrkPi24frrQ489pU0vT5xuG3lIorW0uqG+EOtO3yqsfw8DFbBbvuIz6vzUMVmtStuxmL/8vWa&#10;KHV9NT3cgwg4hT8YfvRZHXJ2OrqBjBetgnieLBlVsIzuQDAQJ+sFiOPvQuaZ/N8g/wYAAP//AwBQ&#10;SwECLQAUAAYACAAAACEAtoM4kv4AAADhAQAAEwAAAAAAAAAAAAAAAAAAAAAAW0NvbnRlbnRfVHlw&#10;ZXNdLnhtbFBLAQItABQABgAIAAAAIQA4/SH/1gAAAJQBAAALAAAAAAAAAAAAAAAAAC8BAABfcmVs&#10;cy8ucmVsc1BLAQItABQABgAIAAAAIQBbfpD3twEAAMQDAAAOAAAAAAAAAAAAAAAAAC4CAABkcnMv&#10;ZTJvRG9jLnhtbFBLAQItABQABgAIAAAAIQDprS4J4AAAAAkBAAAPAAAAAAAAAAAAAAAAABEEAABk&#10;cnMvZG93bnJldi54bWxQSwUGAAAAAAQABADzAAAAHgUAAAAA&#10;" strokecolor="#4579b8 [3044]"/>
        </w:pict>
      </w:r>
    </w:p>
    <w:p w:rsidR="00A35CC5" w:rsidRPr="00F12489" w:rsidRDefault="00A35CC5" w:rsidP="00D42158">
      <w:pPr>
        <w:pStyle w:val="NormalWeb"/>
        <w:tabs>
          <w:tab w:val="left" w:pos="-1985"/>
          <w:tab w:val="left" w:pos="142"/>
        </w:tabs>
        <w:spacing w:before="0" w:beforeAutospacing="0" w:after="0" w:afterAutospacing="0" w:line="480" w:lineRule="auto"/>
        <w:ind w:left="567" w:right="237" w:firstLine="567"/>
        <w:jc w:val="both"/>
        <w:rPr>
          <w:noProof/>
        </w:rPr>
      </w:pPr>
    </w:p>
    <w:p w:rsidR="00A35CC5" w:rsidRPr="00F12489" w:rsidRDefault="00B90736" w:rsidP="00D42158">
      <w:pPr>
        <w:pStyle w:val="NormalWeb"/>
        <w:tabs>
          <w:tab w:val="left" w:pos="-1985"/>
          <w:tab w:val="left" w:pos="142"/>
        </w:tabs>
        <w:spacing w:before="0" w:beforeAutospacing="0" w:after="0" w:afterAutospacing="0" w:line="480" w:lineRule="auto"/>
        <w:ind w:left="567" w:right="237" w:firstLine="567"/>
        <w:jc w:val="both"/>
        <w:rPr>
          <w:noProof/>
        </w:rPr>
      </w:pPr>
      <w:r>
        <w:rPr>
          <w:noProof/>
        </w:rPr>
        <w:pict>
          <v:line id="Straight Connector 9" o:spid="_x0000_s1030" style="position:absolute;left:0;text-align:left;z-index:251664384;visibility:visible;mso-height-relative:margin" from="175.2pt,13.05pt" to="209.1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0gHuAEAAMIDAAAOAAAAZHJzL2Uyb0RvYy54bWysU8FuEzEQvSPxD5bvZLMFKrrKpodUcEEQ&#10;0fIBrnectWR7rLHJJn/P2Em2CJAQVS9ejz3vzbzn2dXtwTuxB0oWQy/bxVIKCBoHG3a9/P7w8c0H&#10;KVJWYVAOA/TyCEnerl+/Wk2xgysc0Q1AgklC6qbYyzHn2DVN0iN4lRYYIfClQfIqc0i7ZiA1Mbt3&#10;zdVyed1MSEMk1JASn96dLuW68hsDOn81JkEWrpfcW64r1fWxrM16pbodqThafW5DPaMLr2zgojPV&#10;ncpK/CD7B5W3mjChyQuNvkFjrIaqgdW0y9/U3I8qQtXC5qQ425RejlZ/2W9J2KGXN1IE5fmJ7jMp&#10;uxuz2GAIbCCSuCk+TTF1nL4JWzpHKW6piD4Y8uXLcsShenucvYVDFpoP371t2+v3UujLVfOEi5Ty&#10;J0AvyqaXzoaiWnVq/zllrsWplxQOSh+nynWXjw5KsgvfwLASrtVWdJ0h2DgSe8Wvr7SGkNuihPlq&#10;doEZ69wMXP4beM4vUKjz9T/gGVErY8gz2NuA9Lfq+XBp2ZzyLw6cdBcLHnE41jep1vCgVIXnoS6T&#10;+Gtc4U+/3vonAAAA//8DAFBLAwQUAAYACAAAACEAtNuv0uAAAAAJAQAADwAAAGRycy9kb3ducmV2&#10;LnhtbEyPwU6DQBCG7018h8008dLYhRYagiyNbdL0oMZYfIAtOwIpO0vYhVKf3jUe9DgzX/75/mw7&#10;6ZaN2NvGkIBwGQBDKo1qqBLwURweEmDWSVKyNYQCbmhhm9/NMpkqc6V3HE+uYj6EbCoF1M51Kee2&#10;rFFLuzQdkr99ml5L58e+4qqXVx+uW74Kgg3XsiH/oZYd7mssL6dBCzgedvgc34YqUvGxWIzFy+vX&#10;WyLE/Xx6egTmcHJ/MPzoe3XIvdPZDKQsawWs4yDyqIDVJgTmgShM1sDOvwueZ/x/g/wbAAD//wMA&#10;UEsBAi0AFAAGAAgAAAAhALaDOJL+AAAA4QEAABMAAAAAAAAAAAAAAAAAAAAAAFtDb250ZW50X1R5&#10;cGVzXS54bWxQSwECLQAUAAYACAAAACEAOP0h/9YAAACUAQAACwAAAAAAAAAAAAAAAAAvAQAAX3Jl&#10;bHMvLnJlbHNQSwECLQAUAAYACAAAACEAoCtIB7gBAADCAwAADgAAAAAAAAAAAAAAAAAuAgAAZHJz&#10;L2Uyb0RvYy54bWxQSwECLQAUAAYACAAAACEAtNuv0uAAAAAJAQAADwAAAAAAAAAAAAAAAAASBAAA&#10;ZHJzL2Rvd25yZXYueG1sUEsFBgAAAAAEAAQA8wAAAB8FAAAAAA==&#10;" strokecolor="#4579b8 [3044]"/>
        </w:pict>
      </w:r>
      <w:r w:rsidRPr="00B90736">
        <w:rPr>
          <w:b/>
          <w:noProof/>
        </w:rPr>
        <w:pict>
          <v:roundrect id="Rounded Rectangle 4" o:spid="_x0000_s1027" style="position:absolute;left:0;text-align:left;margin-left:243pt;margin-top:13.85pt;width:138.55pt;height:130.2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w5yhwIAAFkFAAAOAAAAZHJzL2Uyb0RvYy54bWysVFtv2yAUfp+0/4B4XxxncS9RnSpK1WlS&#10;1Va9qM8EQ2wJOAxI7OzX74Adt2qrPUzzA+Zw7h/f4eKy04rshfMNmJLmkyklwnCoGrMt6fPT9bcz&#10;SnxgpmIKjCjpQXh6ufz65aK1CzGDGlQlHMEgxi9aW9I6BLvIMs9roZmfgBUGlRKcZgFFt80qx1qM&#10;rlU2m05PshZcZR1w4T2eXvVKukzxpRQ83EnpRSCqpFhbSKtL6yau2fKCLbaO2brhQxnsH6rQrDGY&#10;dAx1xQIjO9d8CKUb7sCDDBMOOgMpGy5SD9hNPn3XzWPNrEi9IDjejjD5/xeW3+7vHWmqks4pMUzj&#10;FT3AzlSiIg8IHjNbJcg8wtRav0DrR3vvBsnjNvbcSafjH7shXYL2MEIrukA4HuanxXlxVlDCUZef&#10;FN+LeQI/e3W3zocfAjSJm5K6WEasIeHK9jc+YF60P9qhEGvqq0i7cFAiFqLMg5DYFOadJe9EJ7FW&#10;juwZEoFxLkzIe1XNKtEfF1P8YquYZPRIUgoYI8tGqTH2ECBS9WPsPsxgH11FYuPoPP1bYb3z6JEy&#10;gwmjs24MuM8CKOxqyNzbH0HqoYkohW7TpQufHW91A9UBSeCgnw5v+XWDV3DDfLhnDscBBwdHPNzh&#10;IhW0JYVhR0kN7vdn59EeWYpaSlocr5L6XzvmBCXqp0H+nudzJAAJSZgXpzMU3FvN5q3G7PQa8OJy&#10;fEwsT9toH9RxKx3oF3wJVjErqpjhmLukPLijsA792ONbwsVqlcxwBi0LN+bR8hg84hzZ9dS9MGcH&#10;Hgak8C0cR5Et3jGxt42eBla7ALJJNI1I97gON4Dzm6g0vDXxgXgrJ6vXF3H5BwAA//8DAFBLAwQU&#10;AAYACAAAACEAtDg8QN0AAAAKAQAADwAAAGRycy9kb3ducmV2LnhtbEyPzU7DMBCE70i8g7VIXBB1&#10;0qIkDXEqhAScSXmAbbxNIuJ1FDv9eXuWExxnZzT7TbW7uFGdaA6DZwPpKgFF3Ho7cGfga//2WIAK&#10;Edni6JkMXCnArr69qbC0/syfdGpip6SEQ4kG+hinUuvQ9uQwrPxELN7Rzw6jyLnTdsazlLtRr5Mk&#10;0w4Hlg89TvTaU/vdLM7Advm4NoM+bvYYH5Z38tsGO2vM/d3l5RlUpEv8C8MvvqBDLUwHv7ANajTw&#10;VGSyJRpY5zkoCeTZJgV1kENRpKDrSv+fUP8AAAD//wMAUEsBAi0AFAAGAAgAAAAhALaDOJL+AAAA&#10;4QEAABMAAAAAAAAAAAAAAAAAAAAAAFtDb250ZW50X1R5cGVzXS54bWxQSwECLQAUAAYACAAAACEA&#10;OP0h/9YAAACUAQAACwAAAAAAAAAAAAAAAAAvAQAAX3JlbHMvLnJlbHNQSwECLQAUAAYACAAAACEA&#10;NcsOcocCAABZBQAADgAAAAAAAAAAAAAAAAAuAgAAZHJzL2Uyb0RvYy54bWxQSwECLQAUAAYACAAA&#10;ACEAtDg8QN0AAAAKAQAADwAAAAAAAAAAAAAAAADhBAAAZHJzL2Rvd25yZXYueG1sUEsFBgAAAAAE&#10;AAQA8wAAAOsFAAAAAA==&#10;" fillcolor="#4f81bd [3204]" strokecolor="#243f60 [1604]" strokeweight="2pt">
            <v:textbox>
              <w:txbxContent>
                <w:p w:rsidR="00A35CC5" w:rsidRDefault="00A35CC5" w:rsidP="00A35CC5">
                  <w:pPr>
                    <w:spacing w:after="0"/>
                    <w:jc w:val="center"/>
                    <w:rPr>
                      <w:b/>
                    </w:rPr>
                  </w:pPr>
                  <w:r w:rsidRPr="00E501E1">
                    <w:rPr>
                      <w:b/>
                    </w:rPr>
                    <w:t>Pelayanan Sosial External</w:t>
                  </w:r>
                </w:p>
                <w:p w:rsidR="00A35CC5" w:rsidRDefault="00A35CC5" w:rsidP="00A35CC5">
                  <w:pPr>
                    <w:pStyle w:val="ListParagraph"/>
                    <w:numPr>
                      <w:ilvl w:val="0"/>
                      <w:numId w:val="4"/>
                    </w:numPr>
                    <w:spacing w:after="0"/>
                    <w:rPr>
                      <w:b/>
                    </w:rPr>
                  </w:pPr>
                  <w:r w:rsidRPr="00E501E1">
                    <w:rPr>
                      <w:b/>
                    </w:rPr>
                    <w:t>Tanggung jawab sosial perusahaan</w:t>
                  </w:r>
                </w:p>
                <w:p w:rsidR="00A35CC5" w:rsidRDefault="00A35CC5" w:rsidP="00A35CC5">
                  <w:pPr>
                    <w:pStyle w:val="ListParagraph"/>
                    <w:numPr>
                      <w:ilvl w:val="0"/>
                      <w:numId w:val="4"/>
                    </w:numPr>
                    <w:rPr>
                      <w:b/>
                    </w:rPr>
                  </w:pPr>
                  <w:r>
                    <w:rPr>
                      <w:b/>
                    </w:rPr>
                    <w:t>Pengembangan masyarakat</w:t>
                  </w:r>
                </w:p>
                <w:p w:rsidR="00A35CC5" w:rsidRDefault="00A35CC5" w:rsidP="00A35CC5">
                  <w:pPr>
                    <w:pStyle w:val="ListParagraph"/>
                    <w:numPr>
                      <w:ilvl w:val="0"/>
                      <w:numId w:val="4"/>
                    </w:numPr>
                    <w:rPr>
                      <w:b/>
                    </w:rPr>
                  </w:pPr>
                  <w:r>
                    <w:rPr>
                      <w:b/>
                    </w:rPr>
                    <w:t>Pengembangan kebijakan sosial</w:t>
                  </w:r>
                </w:p>
                <w:p w:rsidR="00A35CC5" w:rsidRPr="00E501E1" w:rsidRDefault="00A35CC5" w:rsidP="00A35CC5">
                  <w:pPr>
                    <w:pStyle w:val="ListParagraph"/>
                    <w:numPr>
                      <w:ilvl w:val="0"/>
                      <w:numId w:val="4"/>
                    </w:numPr>
                    <w:rPr>
                      <w:b/>
                    </w:rPr>
                  </w:pPr>
                  <w:r>
                    <w:rPr>
                      <w:b/>
                    </w:rPr>
                    <w:t>Advokasi sosial</w:t>
                  </w:r>
                </w:p>
              </w:txbxContent>
            </v:textbox>
          </v:roundrect>
        </w:pict>
      </w:r>
    </w:p>
    <w:p w:rsidR="00A35CC5" w:rsidRPr="00F12489" w:rsidRDefault="00A35CC5" w:rsidP="00D42158">
      <w:pPr>
        <w:pStyle w:val="NormalWeb"/>
        <w:tabs>
          <w:tab w:val="left" w:pos="-1985"/>
          <w:tab w:val="left" w:pos="142"/>
        </w:tabs>
        <w:spacing w:before="0" w:beforeAutospacing="0" w:after="0" w:afterAutospacing="0" w:line="480" w:lineRule="auto"/>
        <w:ind w:left="567" w:right="237" w:firstLine="567"/>
        <w:jc w:val="both"/>
        <w:rPr>
          <w:noProof/>
        </w:rPr>
      </w:pPr>
    </w:p>
    <w:p w:rsidR="00A35CC5" w:rsidRPr="00F12489" w:rsidRDefault="00B90736" w:rsidP="00D42158">
      <w:pPr>
        <w:pStyle w:val="NormalWeb"/>
        <w:tabs>
          <w:tab w:val="left" w:pos="-1985"/>
          <w:tab w:val="left" w:pos="142"/>
        </w:tabs>
        <w:spacing w:before="0" w:beforeAutospacing="0" w:after="0" w:afterAutospacing="0" w:line="480" w:lineRule="auto"/>
        <w:ind w:left="567" w:right="237" w:firstLine="567"/>
        <w:jc w:val="both"/>
        <w:rPr>
          <w:noProof/>
        </w:rPr>
      </w:pPr>
      <w:r>
        <w:rPr>
          <w:noProof/>
        </w:rPr>
        <w:pict>
          <v:line id="Straight Connector 11" o:spid="_x0000_s1032" style="position:absolute;left:0;text-align:left;z-index:251666432;visibility:visible" from="208.65pt,20.5pt" to="24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pqSuAEAAMQDAAAOAAAAZHJzL2Uyb0RvYy54bWysU02PEzEMvSPxH6Lc6Ux3y4dGne6hK7gg&#10;qFj4AdmM04mUxJET2um/x0nbWQRICLSXTBz72X7PnvXd5J04ACWLoZfLRSsFBI2DDftefvv6/tU7&#10;KVJWYVAOA/TyBEnebV6+WB9jBzc4ohuABCcJqTvGXo45x65pkh7Bq7TACIGdBsmrzCbtm4HUkbN7&#10;19y07ZvmiDREQg0p8ev92Sk3Nb8xoPNnYxJk4XrJveV6Uj0fy9ls1qrbk4qj1Zc21H904ZUNXHRO&#10;da+yEt/J/pbKW02Y0OSFRt+gMVZD5cBslu0vbB5GFaFyYXFSnGVKz5dWfzrsSNiBZ7eUIijPM3rI&#10;pOx+zGKLIbCCSIKdrNQxpo4B27Cji5XijgrtyZAvXyYkpqruaVYXpiw0P67erm5Xr6XQV1fzhIuU&#10;8gdAL8qll86Gwlt16vAxZa7FodcQNkof58r1lk8OSrALX8AwF661rOi6RbB1JA6K56+0hpArE85X&#10;owvMWOdmYPt34CW+QKFu2L+AZ0StjCHPYG8D0p+q5+nasjnHXxU48y4SPOJwqjOp0vCqVMUua112&#10;8We7wp9+vs0PAAAA//8DAFBLAwQUAAYACAAAACEAsZ270N8AAAAJAQAADwAAAGRycy9kb3ducmV2&#10;LnhtbEyPwU7DMBBE70j8g7VIXFDrtKSlhDgVIFU9FIRo+AA3XpKIeB3FTpry9WzFAW6zu6PZN+l6&#10;tI0YsPO1IwWzaQQCqXCmplLBR76ZrED4oMnoxhEqOKGHdXZ5kerEuCO947APpeAQ8olWUIXQJlL6&#10;okKr/dS1SHz7dJ3VgceulKbTRw63jZxH0VJaXRN/qHSLzxUWX/veKthunnC3OPVlbBbb/GbIX16/&#10;31ZKXV+Njw8gAo7hzwxnfEaHjJkOrifjRaMgnt3dsvUsuBMb4vs5i8PvQmap/N8g+wEAAP//AwBQ&#10;SwECLQAUAAYACAAAACEAtoM4kv4AAADhAQAAEwAAAAAAAAAAAAAAAAAAAAAAW0NvbnRlbnRfVHlw&#10;ZXNdLnhtbFBLAQItABQABgAIAAAAIQA4/SH/1gAAAJQBAAALAAAAAAAAAAAAAAAAAC8BAABfcmVs&#10;cy8ucmVsc1BLAQItABQABgAIAAAAIQCGHpqSuAEAAMQDAAAOAAAAAAAAAAAAAAAAAC4CAABkcnMv&#10;ZTJvRG9jLnhtbFBLAQItABQABgAIAAAAIQCxnbvQ3wAAAAkBAAAPAAAAAAAAAAAAAAAAABIEAABk&#10;cnMvZG93bnJldi54bWxQSwUGAAAAAAQABADzAAAAHgUAAAAA&#10;" strokecolor="#4579b8 [3044]"/>
        </w:pict>
      </w:r>
    </w:p>
    <w:p w:rsidR="00A35CC5" w:rsidRDefault="00A35CC5" w:rsidP="00D42158">
      <w:pPr>
        <w:pStyle w:val="NormalWeb"/>
        <w:tabs>
          <w:tab w:val="left" w:pos="-1985"/>
          <w:tab w:val="left" w:pos="142"/>
        </w:tabs>
        <w:spacing w:before="0" w:beforeAutospacing="0" w:after="0" w:afterAutospacing="0" w:line="480" w:lineRule="auto"/>
        <w:ind w:left="567" w:right="237" w:firstLine="567"/>
        <w:jc w:val="both"/>
      </w:pPr>
    </w:p>
    <w:p w:rsidR="00DC177B" w:rsidRDefault="00DC177B" w:rsidP="00D42158">
      <w:pPr>
        <w:pStyle w:val="NormalWeb"/>
        <w:tabs>
          <w:tab w:val="left" w:pos="-1985"/>
          <w:tab w:val="left" w:pos="142"/>
        </w:tabs>
        <w:spacing w:before="0" w:beforeAutospacing="0" w:after="0" w:afterAutospacing="0" w:line="480" w:lineRule="auto"/>
        <w:ind w:left="567" w:right="237" w:firstLine="567"/>
        <w:jc w:val="both"/>
      </w:pPr>
    </w:p>
    <w:p w:rsidR="00DC177B" w:rsidRPr="00F12489" w:rsidRDefault="00DC177B" w:rsidP="00D42158">
      <w:pPr>
        <w:pStyle w:val="NormalWeb"/>
        <w:tabs>
          <w:tab w:val="left" w:pos="-1985"/>
          <w:tab w:val="left" w:pos="142"/>
        </w:tabs>
        <w:spacing w:before="0" w:beforeAutospacing="0" w:after="0" w:afterAutospacing="0" w:line="480" w:lineRule="auto"/>
        <w:ind w:left="567" w:right="237" w:firstLine="567"/>
        <w:jc w:val="both"/>
      </w:pPr>
    </w:p>
    <w:p w:rsidR="00A35CC5" w:rsidRPr="00F12489" w:rsidRDefault="00A35CC5" w:rsidP="00D42158">
      <w:pPr>
        <w:pStyle w:val="NormalWeb"/>
        <w:tabs>
          <w:tab w:val="left" w:pos="-1985"/>
          <w:tab w:val="left" w:pos="142"/>
        </w:tabs>
        <w:spacing w:before="0" w:beforeAutospacing="0" w:after="0" w:afterAutospacing="0" w:line="480" w:lineRule="auto"/>
        <w:ind w:left="567" w:right="237" w:firstLine="567"/>
        <w:jc w:val="both"/>
      </w:pPr>
      <w:r w:rsidRPr="00F12489">
        <w:t xml:space="preserve">Sumber: Suharto, (2007:8) </w:t>
      </w:r>
    </w:p>
    <w:p w:rsidR="00A35CC5" w:rsidRDefault="00A35CC5" w:rsidP="00D42158">
      <w:pPr>
        <w:pStyle w:val="NormalWeb"/>
        <w:tabs>
          <w:tab w:val="left" w:pos="-1985"/>
          <w:tab w:val="left" w:pos="142"/>
        </w:tabs>
        <w:spacing w:before="0" w:beforeAutospacing="0" w:after="0" w:afterAutospacing="0" w:line="480" w:lineRule="auto"/>
        <w:ind w:left="567" w:right="237" w:firstLine="567"/>
        <w:jc w:val="both"/>
      </w:pPr>
    </w:p>
    <w:p w:rsidR="009A7630" w:rsidRPr="009A7630" w:rsidRDefault="009A7630" w:rsidP="00D42158">
      <w:pPr>
        <w:pStyle w:val="NormalWeb"/>
        <w:tabs>
          <w:tab w:val="left" w:pos="-1985"/>
          <w:tab w:val="left" w:pos="142"/>
        </w:tabs>
        <w:spacing w:before="0" w:beforeAutospacing="0" w:after="0" w:afterAutospacing="0" w:line="480" w:lineRule="auto"/>
        <w:ind w:left="567" w:right="237" w:firstLine="567"/>
        <w:jc w:val="both"/>
        <w:rPr>
          <w:b/>
        </w:rPr>
      </w:pPr>
      <w:r w:rsidRPr="009A7630">
        <w:rPr>
          <w:b/>
        </w:rPr>
        <w:t>TANGGUNG JAWAB SOSIAL PERUSAHAAN</w:t>
      </w:r>
    </w:p>
    <w:p w:rsidR="00A35CC5" w:rsidRPr="00F12489" w:rsidRDefault="00A35CC5" w:rsidP="00D42158">
      <w:pPr>
        <w:pStyle w:val="NormalWeb"/>
        <w:tabs>
          <w:tab w:val="left" w:pos="-1985"/>
          <w:tab w:val="left" w:pos="142"/>
        </w:tabs>
        <w:spacing w:before="0" w:beforeAutospacing="0" w:after="0" w:afterAutospacing="0" w:line="480" w:lineRule="auto"/>
        <w:ind w:left="567" w:right="237" w:firstLine="567"/>
        <w:jc w:val="both"/>
      </w:pPr>
      <w:r w:rsidRPr="00F12489">
        <w:t>Tan</w:t>
      </w:r>
      <w:r w:rsidR="00506EA7">
        <w:t xml:space="preserve">ggung jawab sosial perusahaan </w:t>
      </w:r>
      <w:r w:rsidRPr="00F12489">
        <w:t xml:space="preserve"> dalam pekerjaan sosial industri dinamakan </w:t>
      </w:r>
      <w:r>
        <w:rPr>
          <w:i/>
        </w:rPr>
        <w:t>corporate social investment yan</w:t>
      </w:r>
      <w:r w:rsidR="00DC177B">
        <w:rPr>
          <w:i/>
        </w:rPr>
        <w:t>g bernuan</w:t>
      </w:r>
      <w:r w:rsidRPr="00F12489">
        <w:rPr>
          <w:i/>
        </w:rPr>
        <w:t>sa pemberdayaan.</w:t>
      </w:r>
      <w:r w:rsidRPr="00F12489">
        <w:t xml:space="preserve"> Menurut Suharto (2007:23) program-program sosial yang dirancang dalam konsep investasi sosial perusahaan memiliki dampak yang berdimensi lebih luas dan jangka panjang </w:t>
      </w:r>
      <w:r w:rsidRPr="00F12489">
        <w:lastRenderedPageBreak/>
        <w:t>(</w:t>
      </w:r>
      <w:r w:rsidRPr="00F12489">
        <w:rPr>
          <w:i/>
        </w:rPr>
        <w:t>sustainable</w:t>
      </w:r>
      <w:r w:rsidRPr="00F12489">
        <w:t>). Dalam konteks investasi sosial perusahaan, pelayanan sosial yang diberikan oleh perusahaan tidak dipandang semata-mata melunasi tanggung jawab sosial perusahaan terhadap masyarakat lokal, melainkan sebagai bagian dari rekayasa sosial dan strategi perusahaan yang rasional, terencana dan berorientasi pada pencapaian keuntungan sosial jangka panjang bagi kedua belah pihak, yaitu perusahaan dan masyarakat.</w:t>
      </w:r>
    </w:p>
    <w:p w:rsidR="00A35CC5" w:rsidRPr="00F12489" w:rsidRDefault="00A35CC5" w:rsidP="00D42158">
      <w:pPr>
        <w:pStyle w:val="NormalWeb"/>
        <w:tabs>
          <w:tab w:val="left" w:pos="-1985"/>
          <w:tab w:val="left" w:pos="142"/>
        </w:tabs>
        <w:spacing w:before="0" w:beforeAutospacing="0" w:after="0" w:afterAutospacing="0" w:line="480" w:lineRule="auto"/>
        <w:ind w:left="567" w:right="237" w:firstLine="567"/>
        <w:jc w:val="both"/>
      </w:pPr>
      <w:r>
        <w:rPr>
          <w:color w:val="000000" w:themeColor="text1"/>
        </w:rPr>
        <w:t xml:space="preserve"> </w:t>
      </w:r>
      <w:r w:rsidRPr="00F12489">
        <w:t>Tanggung jawab sosial perusahaan pada dasarnya merujuk pada perluasan peran perusahaan yang tidak hanya mengurusi kesejahteraan pegawai dan kebutuhan konsumen saja, melainkan turut pula peduli terhadap kehidupan masyarakat di sekitar perusahaan. Hal ini dipicu oleh semakin banyaknya kasus dimana perusahaan-perusahaan besar yang beroperasi di wilayah tertentu menimbulkan masalah sosial, seperti polusi, kesenjangan sosial ekonomi antara masyarakat perusahaan dan penduduk lokal, dan perusakan lingkungan.</w:t>
      </w:r>
    </w:p>
    <w:p w:rsidR="009A7630" w:rsidRDefault="009A7630" w:rsidP="00D42158">
      <w:pPr>
        <w:pStyle w:val="NormalWeb"/>
        <w:tabs>
          <w:tab w:val="left" w:pos="-1985"/>
          <w:tab w:val="left" w:pos="142"/>
        </w:tabs>
        <w:spacing w:before="0" w:beforeAutospacing="0" w:after="0" w:afterAutospacing="0" w:line="480" w:lineRule="auto"/>
        <w:ind w:left="567" w:right="237" w:firstLine="567"/>
        <w:jc w:val="both"/>
        <w:rPr>
          <w:color w:val="000000" w:themeColor="text1"/>
        </w:rPr>
      </w:pPr>
      <w:r>
        <w:rPr>
          <w:color w:val="000000" w:themeColor="text1"/>
        </w:rPr>
        <w:t>T</w:t>
      </w:r>
      <w:r w:rsidRPr="0096425B">
        <w:rPr>
          <w:color w:val="000000" w:themeColor="text1"/>
        </w:rPr>
        <w:t xml:space="preserve">anggung jawab sosial perusahaan telah dirumuskan oleh banyak ahli, sehingga pengertiannya menjadi beragam. Namun makna dari pengertian tersebut adalah hampir bersamaan. </w:t>
      </w:r>
      <w:r>
        <w:rPr>
          <w:color w:val="000000" w:themeColor="text1"/>
        </w:rPr>
        <w:t xml:space="preserve">Seperti </w:t>
      </w:r>
      <w:r>
        <w:t>d</w:t>
      </w:r>
      <w:r w:rsidRPr="0096425B">
        <w:t xml:space="preserve">efinisi </w:t>
      </w:r>
      <w:r>
        <w:t>yang</w:t>
      </w:r>
      <w:r w:rsidRPr="0096425B">
        <w:t xml:space="preserve"> dikemukakan oleh Schemerson (1993) yaitu bahwa </w:t>
      </w:r>
      <w:r w:rsidRPr="0096425B">
        <w:rPr>
          <w:i/>
        </w:rPr>
        <w:t xml:space="preserve">Corporate social responsibility (CSR) </w:t>
      </w:r>
      <w:r w:rsidRPr="0096425B">
        <w:t xml:space="preserve">sebagai suatu kepedulian organisasi bisnis untuk bertindak dengan cara-cara mereka sendiri dalam melayani kepentingan organisasi dan kepentingan publik eksternal. Secara konseptual </w:t>
      </w:r>
      <w:r w:rsidR="00540572">
        <w:t>tanggung jawa</w:t>
      </w:r>
      <w:r>
        <w:t>b sosial perusahaan</w:t>
      </w:r>
      <w:r w:rsidRPr="0096425B">
        <w:t xml:space="preserve"> adalah  sebuah pendekatan dimana perusahaan mengintegrasikan kepedulian sosial dalam operasi bisnis mereka dan dalam interaksi mereka dengan para pemangku kepentingan (stakeholders) berdasarkan prinsip kesukarelaan dan kemitraan. (Suharto, 2009:103).</w:t>
      </w:r>
      <w:r>
        <w:t xml:space="preserve"> </w:t>
      </w:r>
    </w:p>
    <w:p w:rsidR="009A7630" w:rsidRDefault="009A7630" w:rsidP="00D42158">
      <w:pPr>
        <w:pStyle w:val="NormalWeb"/>
        <w:tabs>
          <w:tab w:val="left" w:pos="-1985"/>
          <w:tab w:val="left" w:pos="142"/>
        </w:tabs>
        <w:spacing w:before="0" w:beforeAutospacing="0" w:after="0" w:afterAutospacing="0" w:line="480" w:lineRule="auto"/>
        <w:ind w:left="567" w:right="237" w:firstLine="567"/>
        <w:jc w:val="both"/>
        <w:rPr>
          <w:rStyle w:val="hps"/>
        </w:rPr>
      </w:pPr>
      <w:r>
        <w:rPr>
          <w:color w:val="000000" w:themeColor="text1"/>
        </w:rPr>
        <w:t xml:space="preserve">Kemudian </w:t>
      </w:r>
      <w:r w:rsidRPr="0096425B">
        <w:rPr>
          <w:color w:val="000000" w:themeColor="text1"/>
        </w:rPr>
        <w:t xml:space="preserve">Philip Kotler dalam bukunya </w:t>
      </w:r>
      <w:r w:rsidRPr="0096425B">
        <w:rPr>
          <w:i/>
          <w:color w:val="000000" w:themeColor="text1"/>
        </w:rPr>
        <w:t>Corporate Social Responsibility</w:t>
      </w:r>
      <w:r w:rsidRPr="0096425B">
        <w:rPr>
          <w:color w:val="000000" w:themeColor="text1"/>
        </w:rPr>
        <w:t xml:space="preserve"> mendefenisikan </w:t>
      </w:r>
      <w:r>
        <w:rPr>
          <w:color w:val="000000" w:themeColor="text1"/>
        </w:rPr>
        <w:t>tanggung jawab sosial perusahaan</w:t>
      </w:r>
      <w:r w:rsidRPr="0096425B">
        <w:rPr>
          <w:color w:val="000000" w:themeColor="text1"/>
        </w:rPr>
        <w:t xml:space="preserve"> sebagai berikut </w:t>
      </w:r>
      <w:r w:rsidRPr="0096425B">
        <w:rPr>
          <w:color w:val="000000" w:themeColor="text1"/>
        </w:rPr>
        <w:lastRenderedPageBreak/>
        <w:t>“</w:t>
      </w:r>
      <w:r w:rsidRPr="0096425B">
        <w:rPr>
          <w:i/>
          <w:iCs/>
          <w:color w:val="000000" w:themeColor="text1"/>
        </w:rPr>
        <w:t>Corporate  social responsibility is a commitment to improve community well-being  through discreationary business practices and contribution of corporate resources</w:t>
      </w:r>
      <w:r w:rsidRPr="0096425B">
        <w:rPr>
          <w:color w:val="000000" w:themeColor="text1"/>
        </w:rPr>
        <w:t xml:space="preserve">” . Bahwa </w:t>
      </w:r>
      <w:r>
        <w:rPr>
          <w:color w:val="000000" w:themeColor="text1"/>
        </w:rPr>
        <w:t>tanggung jawab sosial perusahaan</w:t>
      </w:r>
      <w:r w:rsidRPr="0096425B">
        <w:rPr>
          <w:color w:val="000000" w:themeColor="text1"/>
        </w:rPr>
        <w:t xml:space="preserve"> merupakan </w:t>
      </w:r>
      <w:r w:rsidRPr="0096425B">
        <w:rPr>
          <w:rStyle w:val="hps"/>
        </w:rPr>
        <w:t>komitmen untuk</w:t>
      </w:r>
      <w:r w:rsidRPr="0096425B">
        <w:t xml:space="preserve"> </w:t>
      </w:r>
      <w:r w:rsidRPr="0096425B">
        <w:rPr>
          <w:rStyle w:val="hps"/>
        </w:rPr>
        <w:t>meningkatkan</w:t>
      </w:r>
      <w:r w:rsidRPr="0096425B">
        <w:t xml:space="preserve"> </w:t>
      </w:r>
      <w:r w:rsidRPr="0096425B">
        <w:rPr>
          <w:rStyle w:val="hps"/>
        </w:rPr>
        <w:t>kesejahteraan</w:t>
      </w:r>
      <w:r w:rsidRPr="0096425B">
        <w:t xml:space="preserve"> </w:t>
      </w:r>
      <w:r w:rsidRPr="0096425B">
        <w:rPr>
          <w:rStyle w:val="hps"/>
        </w:rPr>
        <w:t>masyarakat</w:t>
      </w:r>
      <w:r w:rsidRPr="0096425B">
        <w:t xml:space="preserve"> </w:t>
      </w:r>
      <w:r w:rsidRPr="0096425B">
        <w:rPr>
          <w:rStyle w:val="hps"/>
        </w:rPr>
        <w:t>melalui praktik bisnis</w:t>
      </w:r>
      <w:r w:rsidRPr="0096425B">
        <w:t xml:space="preserve"> </w:t>
      </w:r>
      <w:r w:rsidRPr="0096425B">
        <w:rPr>
          <w:rStyle w:val="hps"/>
        </w:rPr>
        <w:t>terapan</w:t>
      </w:r>
      <w:r w:rsidRPr="0096425B">
        <w:t xml:space="preserve"> </w:t>
      </w:r>
      <w:r w:rsidRPr="0096425B">
        <w:rPr>
          <w:rStyle w:val="hps"/>
        </w:rPr>
        <w:t>dan kontribusi</w:t>
      </w:r>
      <w:r w:rsidRPr="0096425B">
        <w:t xml:space="preserve"> </w:t>
      </w:r>
      <w:r w:rsidRPr="0096425B">
        <w:rPr>
          <w:rStyle w:val="hps"/>
        </w:rPr>
        <w:t>sumber daya perusahaan</w:t>
      </w:r>
      <w:r>
        <w:rPr>
          <w:rStyle w:val="hps"/>
        </w:rPr>
        <w:t xml:space="preserve"> (2005:4)</w:t>
      </w:r>
      <w:r w:rsidR="007B3673">
        <w:rPr>
          <w:rStyle w:val="hps"/>
        </w:rPr>
        <w:t>.</w:t>
      </w:r>
    </w:p>
    <w:p w:rsidR="00F70131" w:rsidRPr="0096425B" w:rsidRDefault="00F70131" w:rsidP="00D42158">
      <w:pPr>
        <w:pStyle w:val="ListParagraph"/>
        <w:tabs>
          <w:tab w:val="left" w:pos="-1985"/>
          <w:tab w:val="left" w:pos="142"/>
        </w:tabs>
        <w:spacing w:after="0" w:line="480" w:lineRule="auto"/>
        <w:ind w:left="567" w:right="237" w:firstLine="567"/>
        <w:jc w:val="both"/>
        <w:rPr>
          <w:rFonts w:ascii="Times New Roman" w:hAnsi="Times New Roman"/>
          <w:sz w:val="24"/>
          <w:szCs w:val="24"/>
        </w:rPr>
      </w:pPr>
      <w:r w:rsidRPr="0096425B">
        <w:rPr>
          <w:rFonts w:ascii="Times New Roman" w:hAnsi="Times New Roman"/>
          <w:sz w:val="24"/>
          <w:szCs w:val="24"/>
        </w:rPr>
        <w:t>John Elkington (1998) dalam bukunya “</w:t>
      </w:r>
      <w:r w:rsidRPr="0096425B">
        <w:rPr>
          <w:rFonts w:ascii="Times New Roman" w:hAnsi="Times New Roman"/>
          <w:i/>
          <w:sz w:val="24"/>
          <w:szCs w:val="24"/>
        </w:rPr>
        <w:t>Canibals with Forks: The Triple Bottom Line in 21st Century Business</w:t>
      </w:r>
      <w:r w:rsidRPr="0096425B">
        <w:rPr>
          <w:rFonts w:ascii="Times New Roman" w:hAnsi="Times New Roman"/>
          <w:sz w:val="24"/>
          <w:szCs w:val="24"/>
        </w:rPr>
        <w:t xml:space="preserve">” </w:t>
      </w:r>
      <w:r>
        <w:rPr>
          <w:rFonts w:ascii="Times New Roman" w:hAnsi="Times New Roman"/>
          <w:sz w:val="24"/>
          <w:szCs w:val="24"/>
        </w:rPr>
        <w:t xml:space="preserve">yang ditulis oleh Suharto </w:t>
      </w:r>
      <w:r w:rsidRPr="0096425B">
        <w:rPr>
          <w:rFonts w:ascii="Times New Roman" w:hAnsi="Times New Roman"/>
          <w:sz w:val="24"/>
          <w:szCs w:val="24"/>
        </w:rPr>
        <w:t xml:space="preserve">mengemukakan bahwa secara konseptual </w:t>
      </w:r>
      <w:r>
        <w:rPr>
          <w:rFonts w:ascii="Times New Roman" w:hAnsi="Times New Roman"/>
          <w:sz w:val="24"/>
          <w:szCs w:val="24"/>
        </w:rPr>
        <w:t>tanggung jawab sosial perusahaan</w:t>
      </w:r>
      <w:r w:rsidRPr="0096425B">
        <w:rPr>
          <w:rFonts w:ascii="Times New Roman" w:hAnsi="Times New Roman"/>
          <w:sz w:val="24"/>
          <w:szCs w:val="24"/>
        </w:rPr>
        <w:t xml:space="preserve"> merupakan kepedulian perusahaan yang didasari tiga prinsip dasar yang dikenal dengan  </w:t>
      </w:r>
      <w:r w:rsidRPr="0096425B">
        <w:rPr>
          <w:rFonts w:ascii="Times New Roman" w:hAnsi="Times New Roman"/>
          <w:i/>
          <w:sz w:val="24"/>
          <w:szCs w:val="24"/>
        </w:rPr>
        <w:t xml:space="preserve">Triple Bottom Lines </w:t>
      </w:r>
      <w:r w:rsidRPr="0096425B">
        <w:rPr>
          <w:rFonts w:ascii="Times New Roman" w:hAnsi="Times New Roman"/>
          <w:sz w:val="24"/>
          <w:szCs w:val="24"/>
        </w:rPr>
        <w:t>(3P):</w:t>
      </w:r>
    </w:p>
    <w:p w:rsidR="00F70131" w:rsidRPr="0096425B" w:rsidRDefault="00F70131" w:rsidP="00D42158">
      <w:pPr>
        <w:pStyle w:val="ListParagraph"/>
        <w:numPr>
          <w:ilvl w:val="0"/>
          <w:numId w:val="5"/>
        </w:numPr>
        <w:tabs>
          <w:tab w:val="left" w:pos="-1985"/>
          <w:tab w:val="left" w:pos="142"/>
        </w:tabs>
        <w:spacing w:after="0" w:line="480" w:lineRule="auto"/>
        <w:ind w:left="567" w:right="237"/>
        <w:jc w:val="both"/>
        <w:rPr>
          <w:rFonts w:ascii="Times New Roman" w:hAnsi="Times New Roman"/>
          <w:sz w:val="24"/>
          <w:szCs w:val="24"/>
        </w:rPr>
      </w:pPr>
      <w:r w:rsidRPr="0096425B">
        <w:rPr>
          <w:rFonts w:ascii="Times New Roman" w:hAnsi="Times New Roman"/>
          <w:i/>
          <w:sz w:val="24"/>
          <w:szCs w:val="24"/>
        </w:rPr>
        <w:t>Profit</w:t>
      </w:r>
      <w:r w:rsidRPr="0096425B">
        <w:rPr>
          <w:rFonts w:ascii="Times New Roman" w:hAnsi="Times New Roman"/>
          <w:sz w:val="24"/>
          <w:szCs w:val="24"/>
        </w:rPr>
        <w:t xml:space="preserve">; bahwa perusahaan tetap harus berorientasi untuk mencari keuntungan ekonomi yang memungkinkan </w:t>
      </w:r>
      <w:r>
        <w:rPr>
          <w:rFonts w:ascii="Times New Roman" w:hAnsi="Times New Roman"/>
          <w:sz w:val="24"/>
          <w:szCs w:val="24"/>
        </w:rPr>
        <w:t xml:space="preserve">perusahaan </w:t>
      </w:r>
      <w:r w:rsidRPr="0096425B">
        <w:rPr>
          <w:rFonts w:ascii="Times New Roman" w:hAnsi="Times New Roman"/>
          <w:sz w:val="24"/>
          <w:szCs w:val="24"/>
        </w:rPr>
        <w:t xml:space="preserve">untuk terus beroperasi dan berkembang. Sehingga perusahaan </w:t>
      </w:r>
      <w:r>
        <w:rPr>
          <w:rFonts w:ascii="Times New Roman" w:hAnsi="Times New Roman"/>
          <w:sz w:val="24"/>
          <w:szCs w:val="24"/>
        </w:rPr>
        <w:t xml:space="preserve">selain dapat melaksanakan kewajiban-kewajiban finansialnya juga </w:t>
      </w:r>
      <w:r w:rsidRPr="0096425B">
        <w:rPr>
          <w:rFonts w:ascii="Times New Roman" w:hAnsi="Times New Roman"/>
          <w:sz w:val="24"/>
          <w:szCs w:val="24"/>
        </w:rPr>
        <w:t xml:space="preserve">dapat menyisihkan keuntungannya untuk kegiatan dalam program </w:t>
      </w:r>
      <w:r>
        <w:rPr>
          <w:rFonts w:ascii="Times New Roman" w:hAnsi="Times New Roman"/>
          <w:sz w:val="24"/>
          <w:szCs w:val="24"/>
        </w:rPr>
        <w:t>tanggung jawab sosial perusahaan</w:t>
      </w:r>
      <w:r w:rsidRPr="0096425B">
        <w:rPr>
          <w:rFonts w:ascii="Times New Roman" w:hAnsi="Times New Roman"/>
          <w:sz w:val="24"/>
          <w:szCs w:val="24"/>
        </w:rPr>
        <w:t>.</w:t>
      </w:r>
    </w:p>
    <w:p w:rsidR="00F70131" w:rsidRPr="0096425B" w:rsidRDefault="00F70131" w:rsidP="00D42158">
      <w:pPr>
        <w:pStyle w:val="ListParagraph"/>
        <w:numPr>
          <w:ilvl w:val="0"/>
          <w:numId w:val="5"/>
        </w:numPr>
        <w:tabs>
          <w:tab w:val="left" w:pos="-1985"/>
          <w:tab w:val="left" w:pos="142"/>
        </w:tabs>
        <w:spacing w:after="0" w:line="480" w:lineRule="auto"/>
        <w:ind w:left="567" w:right="237"/>
        <w:jc w:val="both"/>
        <w:rPr>
          <w:rFonts w:ascii="Times New Roman" w:hAnsi="Times New Roman"/>
          <w:sz w:val="24"/>
          <w:szCs w:val="24"/>
        </w:rPr>
      </w:pPr>
      <w:r w:rsidRPr="0096425B">
        <w:rPr>
          <w:rFonts w:ascii="Times New Roman" w:hAnsi="Times New Roman"/>
          <w:i/>
          <w:sz w:val="24"/>
          <w:szCs w:val="24"/>
        </w:rPr>
        <w:t>People</w:t>
      </w:r>
      <w:r w:rsidRPr="0096425B">
        <w:rPr>
          <w:rFonts w:ascii="Times New Roman" w:hAnsi="Times New Roman"/>
          <w:sz w:val="24"/>
          <w:szCs w:val="24"/>
        </w:rPr>
        <w:t xml:space="preserve">; </w:t>
      </w:r>
      <w:r>
        <w:rPr>
          <w:rFonts w:ascii="Times New Roman" w:hAnsi="Times New Roman"/>
          <w:sz w:val="24"/>
          <w:szCs w:val="24"/>
        </w:rPr>
        <w:t>merupakan lingkungan masyarakat (</w:t>
      </w:r>
      <w:r w:rsidRPr="00B43AAC">
        <w:rPr>
          <w:rFonts w:ascii="Times New Roman" w:hAnsi="Times New Roman"/>
          <w:i/>
          <w:sz w:val="24"/>
          <w:szCs w:val="24"/>
        </w:rPr>
        <w:t>community</w:t>
      </w:r>
      <w:r>
        <w:rPr>
          <w:rFonts w:ascii="Times New Roman" w:hAnsi="Times New Roman"/>
          <w:sz w:val="24"/>
          <w:szCs w:val="24"/>
        </w:rPr>
        <w:t xml:space="preserve">) dimana perusahaan berada dimana </w:t>
      </w:r>
      <w:r w:rsidRPr="0096425B">
        <w:rPr>
          <w:rFonts w:ascii="Times New Roman" w:hAnsi="Times New Roman"/>
          <w:sz w:val="24"/>
          <w:szCs w:val="24"/>
        </w:rPr>
        <w:t>perusahaan harus memiliki kepedulian terhadap kesejahteraan ma</w:t>
      </w:r>
      <w:r>
        <w:rPr>
          <w:rFonts w:ascii="Times New Roman" w:hAnsi="Times New Roman"/>
          <w:sz w:val="24"/>
          <w:szCs w:val="24"/>
        </w:rPr>
        <w:t>syarakatnya</w:t>
      </w:r>
      <w:r w:rsidRPr="0096425B">
        <w:rPr>
          <w:rFonts w:ascii="Times New Roman" w:hAnsi="Times New Roman"/>
          <w:sz w:val="24"/>
          <w:szCs w:val="24"/>
        </w:rPr>
        <w:t>.</w:t>
      </w:r>
      <w:r>
        <w:rPr>
          <w:rFonts w:ascii="Times New Roman" w:hAnsi="Times New Roman"/>
          <w:sz w:val="24"/>
          <w:szCs w:val="24"/>
        </w:rPr>
        <w:t xml:space="preserve"> </w:t>
      </w:r>
      <w:r w:rsidRPr="0096425B">
        <w:rPr>
          <w:rFonts w:ascii="Times New Roman" w:hAnsi="Times New Roman"/>
          <w:sz w:val="24"/>
          <w:szCs w:val="24"/>
        </w:rPr>
        <w:t xml:space="preserve"> </w:t>
      </w:r>
    </w:p>
    <w:p w:rsidR="00F70131" w:rsidRPr="0096425B" w:rsidRDefault="00F70131" w:rsidP="00D42158">
      <w:pPr>
        <w:pStyle w:val="ListParagraph"/>
        <w:numPr>
          <w:ilvl w:val="0"/>
          <w:numId w:val="5"/>
        </w:numPr>
        <w:tabs>
          <w:tab w:val="left" w:pos="-1985"/>
          <w:tab w:val="left" w:pos="142"/>
        </w:tabs>
        <w:spacing w:after="0" w:line="480" w:lineRule="auto"/>
        <w:ind w:left="567" w:right="237"/>
        <w:jc w:val="both"/>
        <w:rPr>
          <w:rFonts w:ascii="Times New Roman" w:hAnsi="Times New Roman"/>
          <w:sz w:val="24"/>
          <w:szCs w:val="24"/>
        </w:rPr>
      </w:pPr>
      <w:r w:rsidRPr="0096425B">
        <w:rPr>
          <w:rFonts w:ascii="Times New Roman" w:hAnsi="Times New Roman"/>
          <w:i/>
          <w:sz w:val="24"/>
          <w:szCs w:val="24"/>
        </w:rPr>
        <w:t>Planet</w:t>
      </w:r>
      <w:r w:rsidRPr="0096425B">
        <w:rPr>
          <w:rFonts w:ascii="Times New Roman" w:hAnsi="Times New Roman"/>
          <w:sz w:val="24"/>
          <w:szCs w:val="24"/>
        </w:rPr>
        <w:t xml:space="preserve">; </w:t>
      </w:r>
      <w:r>
        <w:rPr>
          <w:rFonts w:ascii="Times New Roman" w:hAnsi="Times New Roman"/>
          <w:sz w:val="24"/>
          <w:szCs w:val="24"/>
        </w:rPr>
        <w:t xml:space="preserve">merupakan lingkungan fisik perusahaan, dimana </w:t>
      </w:r>
      <w:r w:rsidRPr="0096425B">
        <w:rPr>
          <w:rFonts w:ascii="Times New Roman" w:hAnsi="Times New Roman"/>
          <w:sz w:val="24"/>
          <w:szCs w:val="24"/>
        </w:rPr>
        <w:t>perusahaan peduli terhadap lingkungan hidup da</w:t>
      </w:r>
      <w:r>
        <w:rPr>
          <w:rFonts w:ascii="Times New Roman" w:hAnsi="Times New Roman"/>
          <w:sz w:val="24"/>
          <w:szCs w:val="24"/>
        </w:rPr>
        <w:t>n keberlajutan keragaman hayati sehingga kerusakan lingkungan dapat dicegah</w:t>
      </w:r>
      <w:r w:rsidRPr="0096425B">
        <w:rPr>
          <w:rFonts w:ascii="Times New Roman" w:hAnsi="Times New Roman"/>
          <w:sz w:val="24"/>
          <w:szCs w:val="24"/>
        </w:rPr>
        <w:t xml:space="preserve"> (2010:5) </w:t>
      </w:r>
    </w:p>
    <w:p w:rsidR="007B3673" w:rsidRDefault="00F70131" w:rsidP="00D42158">
      <w:pPr>
        <w:pStyle w:val="ListParagraph"/>
        <w:spacing w:before="240" w:after="0" w:line="480" w:lineRule="auto"/>
        <w:ind w:left="567" w:right="237" w:firstLine="567"/>
        <w:jc w:val="both"/>
        <w:rPr>
          <w:rFonts w:ascii="Times New Roman" w:hAnsi="Times New Roman"/>
          <w:color w:val="000000" w:themeColor="text1"/>
          <w:sz w:val="24"/>
          <w:szCs w:val="24"/>
        </w:rPr>
      </w:pPr>
      <w:r w:rsidRPr="001C7D67">
        <w:rPr>
          <w:rFonts w:ascii="Times New Roman" w:hAnsi="Times New Roman"/>
          <w:color w:val="000000" w:themeColor="text1"/>
          <w:sz w:val="24"/>
          <w:szCs w:val="24"/>
        </w:rPr>
        <w:t xml:space="preserve">Dalam kaitannya dengan fungsi </w:t>
      </w:r>
      <w:r>
        <w:rPr>
          <w:rFonts w:ascii="Times New Roman" w:hAnsi="Times New Roman"/>
          <w:color w:val="000000" w:themeColor="text1"/>
          <w:sz w:val="24"/>
          <w:szCs w:val="24"/>
        </w:rPr>
        <w:t>tanggung jawaab sosial perusahaan</w:t>
      </w:r>
      <w:r w:rsidRPr="001C7D67">
        <w:rPr>
          <w:rFonts w:ascii="Times New Roman" w:hAnsi="Times New Roman"/>
          <w:color w:val="000000" w:themeColor="text1"/>
          <w:sz w:val="24"/>
          <w:szCs w:val="24"/>
        </w:rPr>
        <w:t>, ketiga hal tersebut merupakan satu kesatuan aktifitas perusahaan yang dapat dilakukan secara simultan sesuai dengan kondisi sosio kemasyarakatan yang berkembang.</w:t>
      </w:r>
    </w:p>
    <w:p w:rsidR="002F1E15" w:rsidRPr="007B3673" w:rsidRDefault="007B3673" w:rsidP="00D42158">
      <w:pPr>
        <w:pStyle w:val="ListParagraph"/>
        <w:spacing w:before="240" w:after="0" w:line="480" w:lineRule="auto"/>
        <w:ind w:left="567" w:right="237" w:firstLine="567"/>
        <w:jc w:val="both"/>
        <w:rPr>
          <w:rFonts w:ascii="Times New Roman" w:hAnsi="Times New Roman"/>
          <w:color w:val="000000" w:themeColor="text1"/>
          <w:sz w:val="24"/>
          <w:szCs w:val="24"/>
        </w:rPr>
      </w:pPr>
      <w:r w:rsidRPr="007B3673">
        <w:rPr>
          <w:rFonts w:ascii="Times New Roman" w:hAnsi="Times New Roman"/>
          <w:sz w:val="24"/>
          <w:szCs w:val="24"/>
        </w:rPr>
        <w:lastRenderedPageBreak/>
        <w:t xml:space="preserve">Suharto (2010:10) mengemukakan bahwa: “Ada standar internasional </w:t>
      </w:r>
      <w:r w:rsidRPr="007B3673">
        <w:rPr>
          <w:rFonts w:ascii="Times New Roman" w:hAnsi="Times New Roman"/>
          <w:i/>
          <w:sz w:val="24"/>
          <w:szCs w:val="24"/>
        </w:rPr>
        <w:t>Guidance on Social Responsibility</w:t>
      </w:r>
      <w:r w:rsidRPr="007B3673">
        <w:rPr>
          <w:rFonts w:ascii="Times New Roman" w:hAnsi="Times New Roman"/>
          <w:sz w:val="24"/>
          <w:szCs w:val="24"/>
        </w:rPr>
        <w:t xml:space="preserve">, diformulasikan ISO 26000”. ISO  menyediakan standar pedoman yang bersifat sukarela mengenai tanggung jawab sosial suatu institusi yang mencakup semua sektor badan publik ataupun badan privat baik di negara berkembang maupun negara maju. </w:t>
      </w:r>
      <w:r w:rsidRPr="007B3673">
        <w:rPr>
          <w:rFonts w:ascii="Times New Roman" w:hAnsi="Times New Roman"/>
          <w:i/>
          <w:sz w:val="24"/>
          <w:szCs w:val="24"/>
        </w:rPr>
        <w:t>Social Responsibility</w:t>
      </w:r>
      <w:r w:rsidRPr="007B3673">
        <w:rPr>
          <w:rFonts w:ascii="Times New Roman" w:hAnsi="Times New Roman"/>
          <w:sz w:val="24"/>
          <w:szCs w:val="24"/>
        </w:rPr>
        <w:t xml:space="preserve"> mencakup tujuh (7) isu pokok: (1) Pengembangan masyarakat mengenai hubungan organisasi dengan masyarakat di sekitar wilayah operasinya; (2) Konsumen menjadi tanggung jawab perusahaan penyedia barang atau jasa bagi konsumen dan pelanggannya, (3) Praktek kegiatan institusi yang sehat dimana segala kebijakan dan praktek terkait dengan pekerja atau atas nama perusahaan,  (4) Lingkungan mengenai dampak keputusan dan kegiatan perusahaan terhadap lingkungan, (5) Ketenagakerjaan, (6) Hak asasi manusia; merupakan hak dasar yang berhak dimiliki semua orang sebagai manusia, dan (7) </w:t>
      </w:r>
      <w:r w:rsidRPr="007B3673">
        <w:rPr>
          <w:rFonts w:ascii="Times New Roman" w:hAnsi="Times New Roman"/>
          <w:i/>
          <w:sz w:val="24"/>
          <w:szCs w:val="24"/>
        </w:rPr>
        <w:t>Organizational Governance</w:t>
      </w:r>
      <w:r w:rsidRPr="007B3673">
        <w:rPr>
          <w:rFonts w:ascii="Times New Roman" w:hAnsi="Times New Roman"/>
          <w:sz w:val="24"/>
          <w:szCs w:val="24"/>
        </w:rPr>
        <w:t xml:space="preserve"> (tata kelola organisasi) dimana sistem pengambilan dan penerapan keputusan perusahaan dalam rangka pencapaian tujuannya.</w:t>
      </w:r>
      <w:r w:rsidR="009A7630" w:rsidRPr="007B3673">
        <w:rPr>
          <w:rFonts w:ascii="Times New Roman" w:hAnsi="Times New Roman"/>
          <w:color w:val="000000" w:themeColor="text1"/>
          <w:sz w:val="24"/>
          <w:szCs w:val="24"/>
        </w:rPr>
        <w:t xml:space="preserve"> </w:t>
      </w:r>
    </w:p>
    <w:p w:rsidR="007B3673" w:rsidRDefault="00784B62" w:rsidP="00D42158">
      <w:pPr>
        <w:pStyle w:val="ListParagraph"/>
        <w:spacing w:after="0" w:line="480" w:lineRule="auto"/>
        <w:ind w:left="567" w:right="237" w:firstLine="567"/>
        <w:jc w:val="both"/>
        <w:rPr>
          <w:rFonts w:ascii="Times New Roman" w:hAnsi="Times New Roman"/>
          <w:color w:val="000000" w:themeColor="text1"/>
          <w:sz w:val="24"/>
          <w:szCs w:val="24"/>
        </w:rPr>
      </w:pPr>
      <w:r w:rsidRPr="00F12489">
        <w:rPr>
          <w:rFonts w:ascii="Times New Roman" w:hAnsi="Times New Roman"/>
          <w:sz w:val="24"/>
          <w:szCs w:val="24"/>
        </w:rPr>
        <w:t xml:space="preserve">Undang-Undang </w:t>
      </w:r>
      <w:r>
        <w:rPr>
          <w:rFonts w:ascii="Times New Roman" w:hAnsi="Times New Roman"/>
          <w:sz w:val="24"/>
          <w:szCs w:val="24"/>
        </w:rPr>
        <w:t>N</w:t>
      </w:r>
      <w:r w:rsidRPr="00F12489">
        <w:rPr>
          <w:rFonts w:ascii="Times New Roman" w:hAnsi="Times New Roman"/>
          <w:sz w:val="24"/>
          <w:szCs w:val="24"/>
        </w:rPr>
        <w:t>omor 40</w:t>
      </w:r>
      <w:r>
        <w:rPr>
          <w:rFonts w:ascii="Times New Roman" w:hAnsi="Times New Roman"/>
          <w:sz w:val="24"/>
          <w:szCs w:val="24"/>
        </w:rPr>
        <w:t xml:space="preserve"> Tahun </w:t>
      </w:r>
      <w:r w:rsidRPr="00F12489">
        <w:rPr>
          <w:rFonts w:ascii="Times New Roman" w:hAnsi="Times New Roman"/>
          <w:sz w:val="24"/>
          <w:szCs w:val="24"/>
        </w:rPr>
        <w:t xml:space="preserve">2007 </w:t>
      </w:r>
      <w:r>
        <w:rPr>
          <w:rFonts w:ascii="Times New Roman" w:hAnsi="Times New Roman"/>
          <w:sz w:val="24"/>
          <w:szCs w:val="24"/>
        </w:rPr>
        <w:t>tentang p</w:t>
      </w:r>
      <w:r w:rsidRPr="00F12489">
        <w:rPr>
          <w:rFonts w:ascii="Times New Roman" w:hAnsi="Times New Roman"/>
          <w:sz w:val="24"/>
          <w:szCs w:val="24"/>
        </w:rPr>
        <w:t xml:space="preserve">erusahaan diwajibkan untuk mengimplementasikan program tanggung jawab sosial perusahaan terutama perusahaan-perusahaan besar, seperti yang dilakukan perusahaan-perusahaan multinasional, BUMN, perusahaan tambang, dan perusahaan-perusahaan swasta lainnya. </w:t>
      </w:r>
      <w:r>
        <w:rPr>
          <w:rFonts w:ascii="Times New Roman" w:hAnsi="Times New Roman"/>
          <w:sz w:val="24"/>
          <w:szCs w:val="24"/>
        </w:rPr>
        <w:t xml:space="preserve">Karenanya </w:t>
      </w:r>
      <w:r w:rsidRPr="00F12489">
        <w:rPr>
          <w:rFonts w:ascii="Times New Roman" w:hAnsi="Times New Roman"/>
          <w:sz w:val="24"/>
          <w:szCs w:val="24"/>
        </w:rPr>
        <w:t xml:space="preserve">kontribusi dunia usaha melalui program tanggung jawab sosial perusahaan dalam penyelenggaraan kesejahteraan sosial cukup besar yang dapat dilihat dari tingginya kepedulian sosial dunia usaha terhadap upaya peningkatan kesejahteraan sosial bagi penyandang masalah kesejahteraan sosial, termasuk kepedulian penanganan bencana alam, </w:t>
      </w:r>
      <w:r>
        <w:rPr>
          <w:rFonts w:ascii="Times New Roman" w:hAnsi="Times New Roman"/>
          <w:sz w:val="24"/>
          <w:szCs w:val="24"/>
        </w:rPr>
        <w:t>maupun</w:t>
      </w:r>
      <w:r w:rsidRPr="00F12489">
        <w:rPr>
          <w:rFonts w:ascii="Times New Roman" w:hAnsi="Times New Roman"/>
          <w:sz w:val="24"/>
          <w:szCs w:val="24"/>
        </w:rPr>
        <w:t xml:space="preserve"> bencana sosial lainnya.</w:t>
      </w:r>
    </w:p>
    <w:p w:rsidR="00376DFD" w:rsidRDefault="00376DFD" w:rsidP="00D42158">
      <w:pPr>
        <w:pStyle w:val="ListParagraph"/>
        <w:spacing w:after="0" w:line="480" w:lineRule="auto"/>
        <w:ind w:left="567" w:right="237" w:firstLine="567"/>
        <w:jc w:val="both"/>
        <w:rPr>
          <w:rFonts w:ascii="Times New Roman" w:hAnsi="Times New Roman"/>
          <w:color w:val="000000" w:themeColor="text1"/>
          <w:sz w:val="24"/>
          <w:szCs w:val="24"/>
        </w:rPr>
      </w:pPr>
    </w:p>
    <w:p w:rsidR="00376DFD" w:rsidRPr="00376DFD" w:rsidRDefault="00376DFD" w:rsidP="00D42158">
      <w:pPr>
        <w:pStyle w:val="ListParagraph"/>
        <w:spacing w:after="0" w:line="480" w:lineRule="auto"/>
        <w:ind w:left="567" w:right="237" w:firstLine="567"/>
        <w:jc w:val="both"/>
        <w:rPr>
          <w:rFonts w:ascii="Times New Roman" w:hAnsi="Times New Roman"/>
          <w:b/>
          <w:color w:val="000000" w:themeColor="text1"/>
          <w:sz w:val="24"/>
          <w:szCs w:val="24"/>
        </w:rPr>
      </w:pPr>
      <w:r w:rsidRPr="00376DFD">
        <w:rPr>
          <w:rFonts w:ascii="Times New Roman" w:hAnsi="Times New Roman"/>
          <w:b/>
          <w:color w:val="000000" w:themeColor="text1"/>
          <w:sz w:val="24"/>
          <w:szCs w:val="24"/>
        </w:rPr>
        <w:lastRenderedPageBreak/>
        <w:t>KESEJAHTERAAN MASYARAKAT</w:t>
      </w:r>
    </w:p>
    <w:p w:rsidR="00716882" w:rsidRDefault="00AC4C10" w:rsidP="00D42158">
      <w:pPr>
        <w:pStyle w:val="ListParagraph"/>
        <w:spacing w:after="0" w:line="480" w:lineRule="auto"/>
        <w:ind w:left="567" w:right="237"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7B3673">
        <w:rPr>
          <w:rFonts w:ascii="Times New Roman" w:hAnsi="Times New Roman"/>
          <w:color w:val="000000" w:themeColor="text1"/>
          <w:sz w:val="24"/>
          <w:szCs w:val="24"/>
        </w:rPr>
        <w:t>Merujuk pada pengertian diatas, tanggung jawab sosial perusahaan bertujuan untuk membantu meningkatkan kesejahteraan masyarakat</w:t>
      </w:r>
      <w:r w:rsidR="00F70131">
        <w:rPr>
          <w:rFonts w:ascii="Times New Roman" w:hAnsi="Times New Roman"/>
          <w:color w:val="000000" w:themeColor="text1"/>
          <w:sz w:val="24"/>
          <w:szCs w:val="24"/>
        </w:rPr>
        <w:t xml:space="preserve"> khususnya masyarakat yang memerlukan bantuan</w:t>
      </w:r>
      <w:r w:rsidR="00873E0F">
        <w:rPr>
          <w:rFonts w:ascii="Times New Roman" w:hAnsi="Times New Roman"/>
          <w:color w:val="000000" w:themeColor="text1"/>
          <w:sz w:val="24"/>
          <w:szCs w:val="24"/>
        </w:rPr>
        <w:t xml:space="preserve">. </w:t>
      </w:r>
      <w:r w:rsidR="00716882" w:rsidRPr="00873E0F">
        <w:rPr>
          <w:rFonts w:ascii="Times New Roman" w:hAnsi="Times New Roman"/>
          <w:color w:val="000000" w:themeColor="text1"/>
          <w:sz w:val="24"/>
          <w:szCs w:val="24"/>
        </w:rPr>
        <w:t>Pada dasarnya semua manusia, keluarga, komunitas, dan masyarakat memiliki kebutuhan sosial yang harus dipenuhi agar mereka dapat mencapai kesejahteraan. Kebutuhan tersebut merujuk pada kebutuhan biologis, pendidikan, kesehatan yang layak dan juga interaksi sosial yang harmonis. Akhirnya kesejahteraan sosial terjadi pada komunitas yang dapat menciptakan kesempatan sosial bagi penduduknya untuk meningkatkan dan merealisasikan potensi-potensi yang ada.</w:t>
      </w:r>
    </w:p>
    <w:p w:rsidR="00873E0F" w:rsidRDefault="00873E0F" w:rsidP="00D42158">
      <w:pPr>
        <w:autoSpaceDE w:val="0"/>
        <w:autoSpaceDN w:val="0"/>
        <w:adjustRightInd w:val="0"/>
        <w:spacing w:after="0" w:line="480" w:lineRule="auto"/>
        <w:ind w:left="567" w:right="237" w:firstLine="567"/>
        <w:jc w:val="both"/>
        <w:rPr>
          <w:rFonts w:ascii="Times New Roman" w:hAnsi="Times New Roman" w:cs="Times New Roman"/>
          <w:sz w:val="24"/>
          <w:szCs w:val="24"/>
        </w:rPr>
      </w:pPr>
      <w:r w:rsidRPr="00C172AA">
        <w:rPr>
          <w:rFonts w:ascii="Times New Roman" w:hAnsi="Times New Roman" w:cs="Times New Roman"/>
          <w:sz w:val="24"/>
          <w:szCs w:val="24"/>
        </w:rPr>
        <w:t>Kesejahteraan s</w:t>
      </w:r>
      <w:r>
        <w:rPr>
          <w:rFonts w:ascii="Times New Roman" w:hAnsi="Times New Roman" w:cs="Times New Roman"/>
          <w:sz w:val="24"/>
          <w:szCs w:val="24"/>
        </w:rPr>
        <w:t>osial dalam arti yang luas menga</w:t>
      </w:r>
      <w:r w:rsidRPr="00C172AA">
        <w:rPr>
          <w:rFonts w:ascii="Times New Roman" w:hAnsi="Times New Roman" w:cs="Times New Roman"/>
          <w:sz w:val="24"/>
          <w:szCs w:val="24"/>
        </w:rPr>
        <w:t>ndung bermacam-macam tindakan yang dilakukan oleh masyarakat untuk mencapai tingkatan kehidupan yang lebih baik secara ekonomi, sosial, pendidikan, dan kesehatan. Dalam rangka meningkatkan taraf kesejah</w:t>
      </w:r>
      <w:r>
        <w:rPr>
          <w:rFonts w:ascii="Times New Roman" w:hAnsi="Times New Roman" w:cs="Times New Roman"/>
          <w:sz w:val="24"/>
          <w:szCs w:val="24"/>
        </w:rPr>
        <w:t>t</w:t>
      </w:r>
      <w:r w:rsidRPr="00C172AA">
        <w:rPr>
          <w:rFonts w:ascii="Times New Roman" w:hAnsi="Times New Roman" w:cs="Times New Roman"/>
          <w:sz w:val="24"/>
          <w:szCs w:val="24"/>
        </w:rPr>
        <w:t>eraan sosial maka berbagai usaha,</w:t>
      </w:r>
      <w:r>
        <w:rPr>
          <w:rFonts w:ascii="Times New Roman" w:hAnsi="Times New Roman" w:cs="Times New Roman"/>
          <w:sz w:val="24"/>
          <w:szCs w:val="24"/>
        </w:rPr>
        <w:t xml:space="preserve"> program dan kegiatan yang ditujukan untuk me</w:t>
      </w:r>
      <w:r w:rsidRPr="00C172AA">
        <w:rPr>
          <w:rFonts w:ascii="Times New Roman" w:hAnsi="Times New Roman" w:cs="Times New Roman"/>
          <w:sz w:val="24"/>
          <w:szCs w:val="24"/>
        </w:rPr>
        <w:t>wujudkan, membina dan mengembangkan kesejah</w:t>
      </w:r>
      <w:r>
        <w:rPr>
          <w:rFonts w:ascii="Times New Roman" w:hAnsi="Times New Roman" w:cs="Times New Roman"/>
          <w:sz w:val="24"/>
          <w:szCs w:val="24"/>
        </w:rPr>
        <w:t>t</w:t>
      </w:r>
      <w:r w:rsidRPr="00C172AA">
        <w:rPr>
          <w:rFonts w:ascii="Times New Roman" w:hAnsi="Times New Roman" w:cs="Times New Roman"/>
          <w:sz w:val="24"/>
          <w:szCs w:val="24"/>
        </w:rPr>
        <w:t>eraan sosial telah dilaksanakan.</w:t>
      </w:r>
    </w:p>
    <w:p w:rsidR="00873E0F" w:rsidRDefault="00873E0F" w:rsidP="00D42158">
      <w:pPr>
        <w:tabs>
          <w:tab w:val="left" w:pos="-1985"/>
          <w:tab w:val="left" w:pos="142"/>
        </w:tabs>
        <w:spacing w:after="0" w:line="480" w:lineRule="auto"/>
        <w:ind w:left="567" w:right="237" w:firstLine="567"/>
        <w:jc w:val="both"/>
        <w:rPr>
          <w:rFonts w:ascii="Times New Roman" w:eastAsia="Times New Roman" w:hAnsi="Times New Roman" w:cs="Times New Roman"/>
          <w:color w:val="000000" w:themeColor="text1"/>
          <w:sz w:val="24"/>
          <w:szCs w:val="24"/>
        </w:rPr>
      </w:pPr>
      <w:r w:rsidRPr="0096425B">
        <w:rPr>
          <w:rFonts w:ascii="Times New Roman" w:eastAsia="Times New Roman" w:hAnsi="Times New Roman" w:cs="Times New Roman"/>
          <w:color w:val="000000" w:themeColor="text1"/>
          <w:sz w:val="24"/>
          <w:szCs w:val="24"/>
        </w:rPr>
        <w:t>Kesejahteraan sosial sebagai suatu aktifitas disebut juga sebagai usaha kesejahteraan sosial (UKS). Di Indonesia hal ini dikenal dengan pembangunan kesejahteraan sosial (PKS), yaitu usaha yang terencana dan melembaga yang meliputi berbagai bentuk intervensi sosial dan pelayanan sosial untuk memenuhi kebutuhan manusia, mencegah dan mengatasi masalah sosial, serta memperkuat institusi-institusi  sosial (Suharto, 1997)</w:t>
      </w:r>
      <w:r>
        <w:rPr>
          <w:rFonts w:ascii="Times New Roman" w:eastAsia="Times New Roman" w:hAnsi="Times New Roman" w:cs="Times New Roman"/>
          <w:color w:val="000000" w:themeColor="text1"/>
          <w:sz w:val="24"/>
          <w:szCs w:val="24"/>
        </w:rPr>
        <w:t>.</w:t>
      </w:r>
    </w:p>
    <w:p w:rsidR="00873E0F" w:rsidRPr="008C3621" w:rsidRDefault="00873E0F" w:rsidP="00D42158">
      <w:pPr>
        <w:tabs>
          <w:tab w:val="left" w:pos="-1985"/>
          <w:tab w:val="left" w:pos="142"/>
        </w:tabs>
        <w:spacing w:after="0" w:line="480" w:lineRule="auto"/>
        <w:ind w:left="567" w:right="237" w:firstLine="567"/>
        <w:jc w:val="both"/>
        <w:rPr>
          <w:rFonts w:ascii="Times New Roman" w:eastAsia="Times New Roman" w:hAnsi="Times New Roman" w:cs="Times New Roman"/>
          <w:color w:val="000000" w:themeColor="text1"/>
          <w:sz w:val="24"/>
          <w:szCs w:val="24"/>
          <w:lang w:val="en-US"/>
        </w:rPr>
      </w:pPr>
      <w:r w:rsidRPr="0096425B">
        <w:rPr>
          <w:rFonts w:ascii="Times New Roman" w:eastAsia="Times New Roman" w:hAnsi="Times New Roman" w:cs="Times New Roman"/>
          <w:sz w:val="24"/>
          <w:szCs w:val="24"/>
        </w:rPr>
        <w:t xml:space="preserve">Wilensky dan Lebeaux (1965:138) </w:t>
      </w:r>
      <w:r w:rsidRPr="0096425B">
        <w:rPr>
          <w:rFonts w:ascii="Times New Roman" w:eastAsia="Times New Roman" w:hAnsi="Times New Roman" w:cs="Times New Roman"/>
          <w:color w:val="000000" w:themeColor="text1"/>
          <w:sz w:val="24"/>
          <w:szCs w:val="24"/>
        </w:rPr>
        <w:t>merumuskan kesej</w:t>
      </w:r>
      <w:r>
        <w:rPr>
          <w:rFonts w:ascii="Times New Roman" w:eastAsia="Times New Roman" w:hAnsi="Times New Roman" w:cs="Times New Roman"/>
          <w:color w:val="000000" w:themeColor="text1"/>
          <w:sz w:val="24"/>
          <w:szCs w:val="24"/>
        </w:rPr>
        <w:t>ahteraan sosial sebagai</w:t>
      </w:r>
      <w:r w:rsidRPr="0096425B">
        <w:rPr>
          <w:rFonts w:ascii="Times New Roman" w:eastAsia="Times New Roman" w:hAnsi="Times New Roman" w:cs="Times New Roman"/>
          <w:color w:val="000000" w:themeColor="text1"/>
          <w:sz w:val="24"/>
          <w:szCs w:val="24"/>
        </w:rPr>
        <w:t xml:space="preserve"> Sistem yang terorganisasi dari pelayanan-pelayanan dan lembaga-lembaga sosial yang dirancang untuk membantu individu-individu dan kelompok-kelompok agar </w:t>
      </w:r>
      <w:r w:rsidRPr="0096425B">
        <w:rPr>
          <w:rFonts w:ascii="Times New Roman" w:eastAsia="Times New Roman" w:hAnsi="Times New Roman" w:cs="Times New Roman"/>
          <w:color w:val="000000" w:themeColor="text1"/>
          <w:sz w:val="24"/>
          <w:szCs w:val="24"/>
        </w:rPr>
        <w:lastRenderedPageBreak/>
        <w:t xml:space="preserve">mencapai tingkat hidup dan kesehatan yang memuaskan. Hal ini agar tercipta hubungan-hubungan personal dan sosial yang memberikan kesempatan kepada individu-individu untuk mengembangkan kemampuan seluas-luasnya dan meningkatkan kesejahteraan sesuai dengan kebutuhan-kebutuhan masyarakat. </w:t>
      </w:r>
      <w:r w:rsidRPr="0096425B">
        <w:rPr>
          <w:rFonts w:ascii="Times New Roman" w:eastAsia="Times New Roman" w:hAnsi="Times New Roman" w:cs="Times New Roman"/>
          <w:sz w:val="24"/>
          <w:szCs w:val="24"/>
        </w:rPr>
        <w:t>Selain itu Gertrude Wilson mengemukakan “Kesejahteraan sosial merupakan perhatian yang terorganisir dari semua orang untuk semua orang”.</w:t>
      </w:r>
    </w:p>
    <w:p w:rsidR="00873E0F" w:rsidRPr="00873E0F" w:rsidRDefault="00873E0F" w:rsidP="00D42158">
      <w:pPr>
        <w:pStyle w:val="Default"/>
        <w:spacing w:line="480" w:lineRule="auto"/>
        <w:ind w:left="567" w:right="237" w:firstLine="567"/>
        <w:jc w:val="both"/>
        <w:rPr>
          <w:rFonts w:ascii="Times New Roman" w:hAnsi="Times New Roman" w:cs="Times New Roman"/>
        </w:rPr>
      </w:pPr>
      <w:r w:rsidRPr="00C172AA">
        <w:rPr>
          <w:rFonts w:ascii="Times New Roman" w:hAnsi="Times New Roman" w:cs="Times New Roman"/>
        </w:rPr>
        <w:t>Definisi ini menekankan bahwa kesejah</w:t>
      </w:r>
      <w:r>
        <w:rPr>
          <w:rFonts w:ascii="Times New Roman" w:hAnsi="Times New Roman" w:cs="Times New Roman"/>
        </w:rPr>
        <w:t>t</w:t>
      </w:r>
      <w:r w:rsidRPr="00C172AA">
        <w:rPr>
          <w:rFonts w:ascii="Times New Roman" w:hAnsi="Times New Roman" w:cs="Times New Roman"/>
        </w:rPr>
        <w:t>eraan sosial adalah suatu institusi atau bidang kegiatan yang melibatkan aktifitas terorganisir yang diselenggarakan baik oleh lembaga-lembaga pemerintah ma</w:t>
      </w:r>
      <w:r>
        <w:rPr>
          <w:rFonts w:ascii="Times New Roman" w:hAnsi="Times New Roman" w:cs="Times New Roman"/>
        </w:rPr>
        <w:t>u</w:t>
      </w:r>
      <w:r w:rsidRPr="00C172AA">
        <w:rPr>
          <w:rFonts w:ascii="Times New Roman" w:hAnsi="Times New Roman" w:cs="Times New Roman"/>
        </w:rPr>
        <w:t>pun swasta yang bertujuan untuk mencegah, me</w:t>
      </w:r>
      <w:r>
        <w:rPr>
          <w:rFonts w:ascii="Times New Roman" w:hAnsi="Times New Roman" w:cs="Times New Roman"/>
        </w:rPr>
        <w:t>ngat</w:t>
      </w:r>
      <w:r w:rsidRPr="00C172AA">
        <w:rPr>
          <w:rFonts w:ascii="Times New Roman" w:hAnsi="Times New Roman" w:cs="Times New Roman"/>
        </w:rPr>
        <w:t xml:space="preserve">asi atau memberikan kontribusi terhadap pemecahan masalah sosial, dan  peningkatan kualitas hidup individu, kelompok dan masyarakat. </w:t>
      </w:r>
      <w:r>
        <w:rPr>
          <w:rFonts w:ascii="Times New Roman" w:eastAsia="Times New Roman" w:hAnsi="Times New Roman" w:cs="Times New Roman"/>
        </w:rPr>
        <w:t>Dengan demikian</w:t>
      </w:r>
      <w:r w:rsidRPr="00C172AA">
        <w:rPr>
          <w:rFonts w:ascii="Times New Roman" w:eastAsia="Times New Roman" w:hAnsi="Times New Roman" w:cs="Times New Roman"/>
        </w:rPr>
        <w:t xml:space="preserve"> bahwa masalah kesejahteraan sosial tidak bisa ditangani oleh sepihak dan tanpa teroganisir secara jelas.</w:t>
      </w:r>
      <w:r>
        <w:rPr>
          <w:rFonts w:ascii="Times New Roman" w:eastAsia="Times New Roman" w:hAnsi="Times New Roman" w:cs="Times New Roman"/>
        </w:rPr>
        <w:t xml:space="preserve"> </w:t>
      </w:r>
    </w:p>
    <w:p w:rsidR="00873E0F" w:rsidRPr="00C172AA" w:rsidRDefault="00873E0F" w:rsidP="00D42158">
      <w:pPr>
        <w:autoSpaceDE w:val="0"/>
        <w:autoSpaceDN w:val="0"/>
        <w:adjustRightInd w:val="0"/>
        <w:spacing w:after="0" w:line="480" w:lineRule="auto"/>
        <w:ind w:left="567" w:right="237" w:firstLine="567"/>
        <w:jc w:val="both"/>
        <w:rPr>
          <w:rFonts w:ascii="Times New Roman" w:hAnsi="Times New Roman" w:cs="Times New Roman"/>
          <w:color w:val="000000"/>
          <w:sz w:val="24"/>
          <w:szCs w:val="24"/>
        </w:rPr>
      </w:pPr>
      <w:r w:rsidRPr="00C172AA">
        <w:rPr>
          <w:rFonts w:ascii="Times New Roman" w:hAnsi="Times New Roman" w:cs="Times New Roman"/>
          <w:color w:val="000000"/>
          <w:sz w:val="24"/>
          <w:szCs w:val="24"/>
        </w:rPr>
        <w:t>Perhatian pemerintah dan masyarakat secara umum terhadap perlunya standar kehidu</w:t>
      </w:r>
      <w:r>
        <w:rPr>
          <w:rFonts w:ascii="Times New Roman" w:hAnsi="Times New Roman" w:cs="Times New Roman"/>
          <w:color w:val="000000"/>
          <w:sz w:val="24"/>
          <w:szCs w:val="24"/>
        </w:rPr>
        <w:t>p</w:t>
      </w:r>
      <w:r w:rsidRPr="00C172AA">
        <w:rPr>
          <w:rFonts w:ascii="Times New Roman" w:hAnsi="Times New Roman" w:cs="Times New Roman"/>
          <w:color w:val="000000"/>
          <w:sz w:val="24"/>
          <w:szCs w:val="24"/>
        </w:rPr>
        <w:t>an yang lebih baik, telah mendorong terbentuknya berba</w:t>
      </w:r>
      <w:r>
        <w:rPr>
          <w:rFonts w:ascii="Times New Roman" w:hAnsi="Times New Roman" w:cs="Times New Roman"/>
          <w:color w:val="000000"/>
          <w:sz w:val="24"/>
          <w:szCs w:val="24"/>
        </w:rPr>
        <w:t>gai usaha kesejahteraan sosial yang pada dasarnya merupakan</w:t>
      </w:r>
      <w:r w:rsidRPr="00C172AA">
        <w:rPr>
          <w:rFonts w:ascii="Times New Roman" w:hAnsi="Times New Roman" w:cs="Times New Roman"/>
          <w:color w:val="000000"/>
          <w:sz w:val="24"/>
          <w:szCs w:val="24"/>
        </w:rPr>
        <w:t xml:space="preserve"> suatu program ataupun kegiatan yang didisain secara kongkrit untuk menjawab masalah kebutuhan masyarakat ataupun meningkatkan taraf hidup masyarakat. Usaha kesejahteraa</w:t>
      </w:r>
      <w:r>
        <w:rPr>
          <w:rFonts w:ascii="Times New Roman" w:hAnsi="Times New Roman" w:cs="Times New Roman"/>
          <w:color w:val="000000"/>
          <w:sz w:val="24"/>
          <w:szCs w:val="24"/>
        </w:rPr>
        <w:t>n sosial ditu</w:t>
      </w:r>
      <w:r w:rsidRPr="00C172AA">
        <w:rPr>
          <w:rFonts w:ascii="Times New Roman" w:hAnsi="Times New Roman" w:cs="Times New Roman"/>
          <w:color w:val="000000"/>
          <w:sz w:val="24"/>
          <w:szCs w:val="24"/>
        </w:rPr>
        <w:t>jukan pada individu, keluarga, kelompok-kelompok dalam komunitas, ataupun komunitas secara keseluruhan</w:t>
      </w:r>
      <w:r>
        <w:rPr>
          <w:rFonts w:ascii="Times New Roman" w:hAnsi="Times New Roman" w:cs="Times New Roman"/>
          <w:color w:val="000000"/>
          <w:sz w:val="24"/>
          <w:szCs w:val="24"/>
        </w:rPr>
        <w:t xml:space="preserve"> </w:t>
      </w:r>
      <w:r w:rsidRPr="00C172AA">
        <w:rPr>
          <w:rFonts w:ascii="Times New Roman" w:hAnsi="Times New Roman" w:cs="Times New Roman"/>
          <w:color w:val="000000"/>
          <w:sz w:val="24"/>
          <w:szCs w:val="24"/>
        </w:rPr>
        <w:t xml:space="preserve"> (baik komunitas lokal, regional, maupun nasional). </w:t>
      </w:r>
    </w:p>
    <w:p w:rsidR="00873E0F" w:rsidRDefault="00873E0F" w:rsidP="00D42158">
      <w:pPr>
        <w:tabs>
          <w:tab w:val="left" w:pos="-1985"/>
          <w:tab w:val="left" w:pos="142"/>
        </w:tabs>
        <w:spacing w:after="0" w:line="480" w:lineRule="auto"/>
        <w:ind w:left="567" w:right="237"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r w:rsidRPr="0096425B">
        <w:rPr>
          <w:rFonts w:ascii="Times New Roman" w:eastAsia="Times New Roman" w:hAnsi="Times New Roman" w:cs="Times New Roman"/>
          <w:color w:val="000000" w:themeColor="text1"/>
          <w:sz w:val="24"/>
          <w:szCs w:val="24"/>
        </w:rPr>
        <w:t>esejahteraan sebagai suatu kegiatan merujuk pada segenap kegiatan pengorganisasian dan pendistribusian pelayanan sosial bagi kelompok masyarakat, terutama kelompok yang kurang beruntung (</w:t>
      </w:r>
      <w:r w:rsidRPr="0096425B">
        <w:rPr>
          <w:rFonts w:ascii="Times New Roman" w:eastAsia="Times New Roman" w:hAnsi="Times New Roman" w:cs="Times New Roman"/>
          <w:i/>
          <w:color w:val="000000" w:themeColor="text1"/>
          <w:sz w:val="24"/>
          <w:szCs w:val="24"/>
        </w:rPr>
        <w:t>disadvantaged groups</w:t>
      </w:r>
      <w:r w:rsidRPr="0096425B">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Dengan demikian </w:t>
      </w:r>
      <w:r>
        <w:rPr>
          <w:rFonts w:ascii="Times New Roman" w:eastAsia="Times New Roman" w:hAnsi="Times New Roman" w:cs="Times New Roman"/>
          <w:sz w:val="24"/>
          <w:szCs w:val="24"/>
        </w:rPr>
        <w:t>K</w:t>
      </w:r>
      <w:r w:rsidRPr="0096425B">
        <w:rPr>
          <w:rFonts w:ascii="Times New Roman" w:eastAsia="Times New Roman" w:hAnsi="Times New Roman" w:cs="Times New Roman"/>
          <w:sz w:val="24"/>
          <w:szCs w:val="24"/>
        </w:rPr>
        <w:t xml:space="preserve">esejahteraan sosial mencakup berbagai usaha yang dikembangkan untuk </w:t>
      </w:r>
      <w:r w:rsidRPr="0096425B">
        <w:rPr>
          <w:rFonts w:ascii="Times New Roman" w:eastAsia="Times New Roman" w:hAnsi="Times New Roman" w:cs="Times New Roman"/>
          <w:sz w:val="24"/>
          <w:szCs w:val="24"/>
        </w:rPr>
        <w:lastRenderedPageBreak/>
        <w:t xml:space="preserve">meningkatkan taraf hidup manusia, baik itu di bidang fisik, mental, emosional, sosial, ekonomi dan spiritual. </w:t>
      </w:r>
      <w:r>
        <w:rPr>
          <w:rFonts w:ascii="Times New Roman" w:eastAsia="Times New Roman" w:hAnsi="Times New Roman" w:cs="Times New Roman"/>
          <w:sz w:val="24"/>
          <w:szCs w:val="24"/>
        </w:rPr>
        <w:t xml:space="preserve"> </w:t>
      </w:r>
      <w:r w:rsidRPr="0096425B">
        <w:rPr>
          <w:rFonts w:ascii="Times New Roman" w:eastAsia="Times New Roman" w:hAnsi="Times New Roman" w:cs="Times New Roman"/>
          <w:color w:val="000000" w:themeColor="text1"/>
          <w:sz w:val="24"/>
          <w:szCs w:val="24"/>
        </w:rPr>
        <w:t xml:space="preserve"> </w:t>
      </w:r>
    </w:p>
    <w:p w:rsidR="00376DFD" w:rsidRDefault="00376DFD" w:rsidP="00D42158">
      <w:pPr>
        <w:autoSpaceDE w:val="0"/>
        <w:autoSpaceDN w:val="0"/>
        <w:adjustRightInd w:val="0"/>
        <w:spacing w:after="0" w:line="480" w:lineRule="auto"/>
        <w:ind w:left="567" w:right="237" w:firstLine="567"/>
        <w:jc w:val="both"/>
        <w:rPr>
          <w:rFonts w:ascii="Times New Roman" w:hAnsi="Times New Roman" w:cs="Times New Roman"/>
          <w:color w:val="000000"/>
          <w:sz w:val="24"/>
          <w:szCs w:val="24"/>
        </w:rPr>
      </w:pPr>
      <w:r w:rsidRPr="00C172AA">
        <w:rPr>
          <w:rFonts w:ascii="Times New Roman" w:hAnsi="Times New Roman" w:cs="Times New Roman"/>
          <w:color w:val="000000"/>
          <w:sz w:val="24"/>
          <w:szCs w:val="24"/>
        </w:rPr>
        <w:t>Adi menjelaskan tentang jenis usaha kesejaht</w:t>
      </w:r>
      <w:r>
        <w:rPr>
          <w:rFonts w:ascii="Times New Roman" w:hAnsi="Times New Roman" w:cs="Times New Roman"/>
          <w:color w:val="000000"/>
          <w:sz w:val="24"/>
          <w:szCs w:val="24"/>
        </w:rPr>
        <w:t xml:space="preserve">eraan sosial yang </w:t>
      </w:r>
      <w:r w:rsidRPr="00C172AA">
        <w:rPr>
          <w:rFonts w:ascii="Times New Roman" w:hAnsi="Times New Roman" w:cs="Times New Roman"/>
          <w:color w:val="000000"/>
          <w:sz w:val="24"/>
          <w:szCs w:val="24"/>
        </w:rPr>
        <w:t>ditawarkan ke masyarakat dapat berupa;</w:t>
      </w:r>
    </w:p>
    <w:p w:rsidR="00376DFD" w:rsidRDefault="00376DFD" w:rsidP="00D42158">
      <w:pPr>
        <w:pStyle w:val="ListParagraph"/>
        <w:numPr>
          <w:ilvl w:val="0"/>
          <w:numId w:val="1"/>
        </w:numPr>
        <w:autoSpaceDE w:val="0"/>
        <w:autoSpaceDN w:val="0"/>
        <w:adjustRightInd w:val="0"/>
        <w:spacing w:after="0" w:line="480" w:lineRule="auto"/>
        <w:ind w:left="567" w:right="237" w:firstLine="567"/>
        <w:jc w:val="both"/>
        <w:rPr>
          <w:rFonts w:ascii="Times New Roman" w:hAnsi="Times New Roman"/>
          <w:color w:val="000000"/>
          <w:sz w:val="24"/>
          <w:szCs w:val="24"/>
        </w:rPr>
      </w:pPr>
      <w:r w:rsidRPr="00486581">
        <w:rPr>
          <w:rFonts w:ascii="Times New Roman" w:hAnsi="Times New Roman"/>
          <w:color w:val="000000"/>
          <w:sz w:val="24"/>
          <w:szCs w:val="24"/>
        </w:rPr>
        <w:t>Layanan yang langsung ditunjukan ke kel</w:t>
      </w:r>
      <w:r>
        <w:rPr>
          <w:rFonts w:ascii="Times New Roman" w:hAnsi="Times New Roman"/>
          <w:color w:val="000000"/>
          <w:sz w:val="24"/>
          <w:szCs w:val="24"/>
        </w:rPr>
        <w:t>o</w:t>
      </w:r>
      <w:r w:rsidRPr="00486581">
        <w:rPr>
          <w:rFonts w:ascii="Times New Roman" w:hAnsi="Times New Roman"/>
          <w:color w:val="000000"/>
          <w:sz w:val="24"/>
          <w:szCs w:val="24"/>
        </w:rPr>
        <w:t xml:space="preserve">mpok (komunitas) sasaran yang dikenal degan nama </w:t>
      </w:r>
      <w:r w:rsidRPr="00486581">
        <w:rPr>
          <w:rFonts w:ascii="Times New Roman" w:hAnsi="Times New Roman"/>
          <w:i/>
          <w:color w:val="000000"/>
          <w:sz w:val="24"/>
          <w:szCs w:val="24"/>
        </w:rPr>
        <w:t>Direct Service</w:t>
      </w:r>
      <w:r w:rsidRPr="00486581">
        <w:rPr>
          <w:rFonts w:ascii="Times New Roman" w:hAnsi="Times New Roman"/>
          <w:color w:val="000000"/>
          <w:sz w:val="24"/>
          <w:szCs w:val="24"/>
        </w:rPr>
        <w:t>. Misalnya saja, suatu lembaga pelayanan masyarakat (</w:t>
      </w:r>
      <w:r w:rsidRPr="00486581">
        <w:rPr>
          <w:rFonts w:ascii="Times New Roman" w:hAnsi="Times New Roman"/>
          <w:i/>
          <w:color w:val="000000"/>
          <w:sz w:val="24"/>
          <w:szCs w:val="24"/>
        </w:rPr>
        <w:t>human service organizatios</w:t>
      </w:r>
      <w:r w:rsidRPr="00486581">
        <w:rPr>
          <w:rFonts w:ascii="Times New Roman" w:hAnsi="Times New Roman"/>
          <w:color w:val="000000"/>
          <w:sz w:val="24"/>
          <w:szCs w:val="24"/>
        </w:rPr>
        <w:t>) mengembangkan program pengembangan modal usaha dan berbagai macam model pemberian bantuan keuangan untuk komunitas (</w:t>
      </w:r>
      <w:r w:rsidRPr="00486581">
        <w:rPr>
          <w:rFonts w:ascii="Times New Roman" w:hAnsi="Times New Roman"/>
          <w:i/>
          <w:color w:val="000000"/>
          <w:sz w:val="24"/>
          <w:szCs w:val="24"/>
        </w:rPr>
        <w:t>income generating activities)</w:t>
      </w:r>
      <w:r>
        <w:rPr>
          <w:rFonts w:ascii="Times New Roman" w:hAnsi="Times New Roman"/>
          <w:color w:val="000000"/>
          <w:sz w:val="24"/>
          <w:szCs w:val="24"/>
        </w:rPr>
        <w:t>, program bea sis</w:t>
      </w:r>
      <w:r w:rsidRPr="00486581">
        <w:rPr>
          <w:rFonts w:ascii="Times New Roman" w:hAnsi="Times New Roman"/>
          <w:color w:val="000000"/>
          <w:sz w:val="24"/>
          <w:szCs w:val="24"/>
        </w:rPr>
        <w:t>wa untuk anak yang tidak mampu, dan sebagainya. Di sini, semua layanan y</w:t>
      </w:r>
      <w:r>
        <w:rPr>
          <w:rFonts w:ascii="Times New Roman" w:hAnsi="Times New Roman"/>
          <w:color w:val="000000"/>
          <w:sz w:val="24"/>
          <w:szCs w:val="24"/>
        </w:rPr>
        <w:t>ang dilakukan oleh lembaga ditu</w:t>
      </w:r>
      <w:r w:rsidRPr="00486581">
        <w:rPr>
          <w:rFonts w:ascii="Times New Roman" w:hAnsi="Times New Roman"/>
          <w:color w:val="000000"/>
          <w:sz w:val="24"/>
          <w:szCs w:val="24"/>
        </w:rPr>
        <w:t>jukan langsung pada komunitas sasaran.</w:t>
      </w:r>
    </w:p>
    <w:p w:rsidR="00376DFD" w:rsidRPr="00486581" w:rsidRDefault="00376DFD" w:rsidP="00D42158">
      <w:pPr>
        <w:pStyle w:val="ListParagraph"/>
        <w:numPr>
          <w:ilvl w:val="0"/>
          <w:numId w:val="1"/>
        </w:numPr>
        <w:autoSpaceDE w:val="0"/>
        <w:autoSpaceDN w:val="0"/>
        <w:adjustRightInd w:val="0"/>
        <w:spacing w:after="0" w:line="480" w:lineRule="auto"/>
        <w:ind w:left="567" w:right="237" w:firstLine="567"/>
        <w:jc w:val="both"/>
        <w:rPr>
          <w:rFonts w:ascii="Times New Roman" w:hAnsi="Times New Roman"/>
          <w:color w:val="000000"/>
          <w:sz w:val="24"/>
          <w:szCs w:val="24"/>
        </w:rPr>
      </w:pPr>
      <w:r>
        <w:rPr>
          <w:rFonts w:ascii="Times New Roman" w:hAnsi="Times New Roman"/>
          <w:color w:val="000000"/>
          <w:sz w:val="24"/>
          <w:szCs w:val="24"/>
        </w:rPr>
        <w:t>L</w:t>
      </w:r>
      <w:r w:rsidRPr="00486581">
        <w:rPr>
          <w:rFonts w:ascii="Times New Roman" w:hAnsi="Times New Roman"/>
          <w:color w:val="000000"/>
          <w:sz w:val="24"/>
          <w:szCs w:val="24"/>
        </w:rPr>
        <w:t xml:space="preserve">ayanan yang tidak langsung diarahkan pada komunitas sasaran, tetapi bantuan diberikan pada lembaga yang mempunyai program langsung ke komunitas sasaran. Bentuk layanan seperti ini dikenal dengan nama </w:t>
      </w:r>
      <w:r w:rsidRPr="00486581">
        <w:rPr>
          <w:rFonts w:ascii="Times New Roman" w:hAnsi="Times New Roman"/>
          <w:i/>
          <w:color w:val="000000"/>
          <w:sz w:val="24"/>
          <w:szCs w:val="24"/>
        </w:rPr>
        <w:t>Indirect Services</w:t>
      </w:r>
      <w:r w:rsidRPr="00486581">
        <w:rPr>
          <w:rFonts w:ascii="Times New Roman" w:hAnsi="Times New Roman"/>
          <w:color w:val="000000"/>
          <w:sz w:val="24"/>
          <w:szCs w:val="24"/>
        </w:rPr>
        <w:t>. Misalnya, suatu Lembaga donor internasional dalam rangka mengurangi angka kemiskinan dan angka kematian bayi (</w:t>
      </w:r>
      <w:r w:rsidRPr="00486581">
        <w:rPr>
          <w:rFonts w:ascii="Times New Roman" w:hAnsi="Times New Roman"/>
          <w:i/>
          <w:color w:val="000000"/>
          <w:sz w:val="24"/>
          <w:szCs w:val="24"/>
        </w:rPr>
        <w:t>infant mortality rate</w:t>
      </w:r>
      <w:r w:rsidRPr="00486581">
        <w:rPr>
          <w:rFonts w:ascii="Times New Roman" w:hAnsi="Times New Roman"/>
          <w:color w:val="000000"/>
          <w:sz w:val="24"/>
          <w:szCs w:val="24"/>
        </w:rPr>
        <w:t>) maka lembaga donor tersebut tidak memberikan bantuan langsung ke komunitas sasaran, tetapi lem</w:t>
      </w:r>
      <w:r>
        <w:rPr>
          <w:rFonts w:ascii="Times New Roman" w:hAnsi="Times New Roman"/>
          <w:color w:val="000000"/>
          <w:sz w:val="24"/>
          <w:szCs w:val="24"/>
        </w:rPr>
        <w:t>baga tersebut mengontak ber</w:t>
      </w:r>
      <w:r w:rsidRPr="00486581">
        <w:rPr>
          <w:rFonts w:ascii="Times New Roman" w:hAnsi="Times New Roman"/>
          <w:color w:val="000000"/>
          <w:sz w:val="24"/>
          <w:szCs w:val="24"/>
        </w:rPr>
        <w:t>bagai organisasi pelayanan masyarakat (</w:t>
      </w:r>
      <w:r w:rsidRPr="00486581">
        <w:rPr>
          <w:rFonts w:ascii="Times New Roman" w:hAnsi="Times New Roman"/>
          <w:i/>
          <w:color w:val="000000"/>
          <w:sz w:val="24"/>
          <w:szCs w:val="24"/>
        </w:rPr>
        <w:t xml:space="preserve">human service organizatios). </w:t>
      </w:r>
      <w:r w:rsidRPr="00486581">
        <w:rPr>
          <w:rFonts w:ascii="Times New Roman" w:hAnsi="Times New Roman"/>
          <w:color w:val="000000"/>
          <w:sz w:val="24"/>
          <w:szCs w:val="24"/>
        </w:rPr>
        <w:t>(2005:90)</w:t>
      </w:r>
    </w:p>
    <w:p w:rsidR="00376DFD" w:rsidRPr="00B35AB2" w:rsidRDefault="00376DFD" w:rsidP="00D42158">
      <w:pPr>
        <w:autoSpaceDE w:val="0"/>
        <w:autoSpaceDN w:val="0"/>
        <w:adjustRightInd w:val="0"/>
        <w:spacing w:after="0" w:line="480" w:lineRule="auto"/>
        <w:ind w:left="567" w:right="237" w:firstLine="567"/>
        <w:jc w:val="both"/>
        <w:rPr>
          <w:rFonts w:ascii="Times New Roman" w:hAnsi="Times New Roman" w:cs="Times New Roman"/>
          <w:i/>
          <w:color w:val="000000"/>
          <w:sz w:val="24"/>
          <w:szCs w:val="24"/>
        </w:rPr>
      </w:pPr>
      <w:r w:rsidRPr="00C172AA">
        <w:rPr>
          <w:rFonts w:ascii="Times New Roman" w:hAnsi="Times New Roman" w:cs="Times New Roman"/>
          <w:color w:val="000000"/>
          <w:sz w:val="24"/>
          <w:szCs w:val="24"/>
        </w:rPr>
        <w:t>Ber</w:t>
      </w:r>
      <w:r>
        <w:rPr>
          <w:rFonts w:ascii="Times New Roman" w:hAnsi="Times New Roman" w:cs="Times New Roman"/>
          <w:color w:val="000000"/>
          <w:sz w:val="24"/>
          <w:szCs w:val="24"/>
        </w:rPr>
        <w:t>dasarkan gambaran di atas terli</w:t>
      </w:r>
      <w:r w:rsidRPr="00C172AA">
        <w:rPr>
          <w:rFonts w:ascii="Times New Roman" w:hAnsi="Times New Roman" w:cs="Times New Roman"/>
          <w:color w:val="000000"/>
          <w:sz w:val="24"/>
          <w:szCs w:val="24"/>
        </w:rPr>
        <w:t>hat bahwa suatu usaha kesejah</w:t>
      </w:r>
      <w:r>
        <w:rPr>
          <w:rFonts w:ascii="Times New Roman" w:hAnsi="Times New Roman" w:cs="Times New Roman"/>
          <w:color w:val="000000"/>
          <w:sz w:val="24"/>
          <w:szCs w:val="24"/>
        </w:rPr>
        <w:t>t</w:t>
      </w:r>
      <w:r w:rsidRPr="00C172AA">
        <w:rPr>
          <w:rFonts w:ascii="Times New Roman" w:hAnsi="Times New Roman" w:cs="Times New Roman"/>
          <w:color w:val="000000"/>
          <w:sz w:val="24"/>
          <w:szCs w:val="24"/>
        </w:rPr>
        <w:t>eraan sosial diajukan oleh suatu organisasi pelayanan sosial masyarakat guna meningkatkan derajat kesejahteraan atau taraf hidup masyarakat. Dalam melakukan perubahan di masyarakat, organisasi pelayanan masyarakat dapat melakukannya secara langsung ke komunitas sasaran ataupun melakukan secara tidak langsung ke komunitas sasaran</w:t>
      </w:r>
      <w:r>
        <w:rPr>
          <w:rFonts w:ascii="Times New Roman" w:hAnsi="Times New Roman" w:cs="Times New Roman"/>
          <w:color w:val="000000"/>
          <w:sz w:val="24"/>
          <w:szCs w:val="24"/>
        </w:rPr>
        <w:t>.</w:t>
      </w:r>
    </w:p>
    <w:p w:rsidR="00376DFD" w:rsidRPr="00BE4142" w:rsidRDefault="00376DFD" w:rsidP="00D42158">
      <w:pPr>
        <w:autoSpaceDE w:val="0"/>
        <w:autoSpaceDN w:val="0"/>
        <w:adjustRightInd w:val="0"/>
        <w:spacing w:after="0" w:line="480" w:lineRule="auto"/>
        <w:ind w:left="567" w:right="237" w:firstLine="567"/>
        <w:jc w:val="both"/>
        <w:rPr>
          <w:rFonts w:ascii="Times New Roman" w:hAnsi="Times New Roman" w:cs="Times New Roman"/>
          <w:color w:val="000000"/>
          <w:sz w:val="24"/>
          <w:szCs w:val="24"/>
        </w:rPr>
      </w:pPr>
      <w:r w:rsidRPr="00C172AA">
        <w:rPr>
          <w:rFonts w:ascii="Times New Roman" w:hAnsi="Times New Roman" w:cs="Times New Roman"/>
          <w:color w:val="000000"/>
          <w:sz w:val="24"/>
          <w:szCs w:val="24"/>
        </w:rPr>
        <w:lastRenderedPageBreak/>
        <w:t>Dalam upaya memberikan pelayanan langsung ke komunitas sasaran tersebut, berbagai organisasi pelayanan masyarakat menggunakan tenaga relawan, pekerja sosial, praktisi kesejahteraan sosial, dan berbagai profesi lainnya yang berkaitan dengan usaha kesejahteraan sosial.</w:t>
      </w:r>
    </w:p>
    <w:p w:rsidR="00376DFD" w:rsidRPr="00BE4142" w:rsidRDefault="00376DFD" w:rsidP="00D42158">
      <w:pPr>
        <w:tabs>
          <w:tab w:val="left" w:pos="-1985"/>
          <w:tab w:val="left" w:pos="142"/>
        </w:tabs>
        <w:spacing w:after="0" w:line="480" w:lineRule="auto"/>
        <w:ind w:left="567" w:right="23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73E0F" w:rsidRPr="00873E0F" w:rsidRDefault="00873E0F" w:rsidP="00D42158">
      <w:pPr>
        <w:pStyle w:val="ListParagraph"/>
        <w:spacing w:after="0" w:line="480" w:lineRule="auto"/>
        <w:ind w:left="567" w:right="237" w:firstLine="567"/>
        <w:jc w:val="both"/>
        <w:rPr>
          <w:rFonts w:ascii="Times New Roman" w:hAnsi="Times New Roman"/>
          <w:color w:val="000000" w:themeColor="text1"/>
          <w:sz w:val="24"/>
          <w:szCs w:val="24"/>
        </w:rPr>
      </w:pPr>
    </w:p>
    <w:p w:rsidR="00716882" w:rsidRPr="008A7D73" w:rsidRDefault="00716882" w:rsidP="00D42158">
      <w:pPr>
        <w:pStyle w:val="Default"/>
        <w:spacing w:line="480" w:lineRule="auto"/>
        <w:ind w:left="567" w:right="237" w:firstLine="567"/>
        <w:jc w:val="both"/>
        <w:rPr>
          <w:rFonts w:ascii="Times New Roman" w:hAnsi="Times New Roman" w:cs="Times New Roman"/>
        </w:rPr>
      </w:pPr>
      <w:r>
        <w:rPr>
          <w:rFonts w:ascii="Times New Roman" w:hAnsi="Times New Roman" w:cs="Times New Roman"/>
        </w:rPr>
        <w:t>Di</w:t>
      </w:r>
      <w:r w:rsidRPr="00C172AA">
        <w:rPr>
          <w:rFonts w:ascii="Times New Roman" w:hAnsi="Times New Roman" w:cs="Times New Roman"/>
        </w:rPr>
        <w:t xml:space="preserve"> Indonesia, pengertian kesejahteraan sosial dirumuskan dalam Undang-undang Republik Indonesia No 11 </w:t>
      </w:r>
      <w:r w:rsidRPr="008A7D73">
        <w:rPr>
          <w:rFonts w:ascii="Times New Roman" w:hAnsi="Times New Roman" w:cs="Times New Roman"/>
        </w:rPr>
        <w:t xml:space="preserve">Tahun 2009 tentang kesejaheraaan sosial “Kesejahteraan Sosial adalah kondisi terpenuhinya kebutuhan material, spiritual, dan sosial warga negara agar dapat hidup layak dan mampu mengembangkan diri, sehingga dapat melaksanakan fungsi sosialnya”. </w:t>
      </w:r>
    </w:p>
    <w:p w:rsidR="00716882" w:rsidRDefault="00716882" w:rsidP="00D42158">
      <w:pPr>
        <w:spacing w:after="0" w:line="480" w:lineRule="auto"/>
        <w:ind w:left="567" w:right="237" w:firstLine="567"/>
        <w:jc w:val="both"/>
        <w:rPr>
          <w:rFonts w:ascii="Times New Roman" w:hAnsi="Times New Roman"/>
          <w:sz w:val="24"/>
          <w:szCs w:val="24"/>
        </w:rPr>
      </w:pPr>
      <w:r>
        <w:rPr>
          <w:rFonts w:ascii="Times New Roman" w:hAnsi="Times New Roman" w:cs="Times New Roman"/>
          <w:sz w:val="24"/>
          <w:szCs w:val="24"/>
        </w:rPr>
        <w:t>D</w:t>
      </w:r>
      <w:r w:rsidRPr="00C172AA">
        <w:rPr>
          <w:rFonts w:ascii="Times New Roman" w:hAnsi="Times New Roman" w:cs="Times New Roman"/>
          <w:sz w:val="24"/>
          <w:szCs w:val="24"/>
        </w:rPr>
        <w:t>efinisi kesejah</w:t>
      </w:r>
      <w:r>
        <w:rPr>
          <w:rFonts w:ascii="Times New Roman" w:hAnsi="Times New Roman" w:cs="Times New Roman"/>
          <w:sz w:val="24"/>
          <w:szCs w:val="24"/>
        </w:rPr>
        <w:t>t</w:t>
      </w:r>
      <w:r w:rsidRPr="00C172AA">
        <w:rPr>
          <w:rFonts w:ascii="Times New Roman" w:hAnsi="Times New Roman" w:cs="Times New Roman"/>
          <w:sz w:val="24"/>
          <w:szCs w:val="24"/>
        </w:rPr>
        <w:t>era</w:t>
      </w:r>
      <w:r>
        <w:rPr>
          <w:rFonts w:ascii="Times New Roman" w:hAnsi="Times New Roman" w:cs="Times New Roman"/>
          <w:sz w:val="24"/>
          <w:szCs w:val="24"/>
        </w:rPr>
        <w:t>an sosial menurut Midgley (1997:</w:t>
      </w:r>
      <w:r w:rsidRPr="00C172AA">
        <w:rPr>
          <w:rFonts w:ascii="Times New Roman" w:hAnsi="Times New Roman" w:cs="Times New Roman"/>
          <w:sz w:val="24"/>
          <w:szCs w:val="24"/>
        </w:rPr>
        <w:t>5) yang dikutip oleh Adi</w:t>
      </w:r>
      <w:r>
        <w:rPr>
          <w:rFonts w:ascii="Times New Roman" w:hAnsi="Times New Roman" w:cs="Times New Roman"/>
          <w:sz w:val="24"/>
          <w:szCs w:val="24"/>
        </w:rPr>
        <w:t>, bahwa</w:t>
      </w:r>
      <w:r w:rsidRPr="00C172AA">
        <w:rPr>
          <w:rFonts w:ascii="Times New Roman" w:hAnsi="Times New Roman" w:cs="Times New Roman"/>
          <w:sz w:val="24"/>
          <w:szCs w:val="24"/>
        </w:rPr>
        <w:t xml:space="preserve"> kesejah</w:t>
      </w:r>
      <w:r>
        <w:rPr>
          <w:rFonts w:ascii="Times New Roman" w:hAnsi="Times New Roman" w:cs="Times New Roman"/>
          <w:sz w:val="24"/>
          <w:szCs w:val="24"/>
        </w:rPr>
        <w:t>t</w:t>
      </w:r>
      <w:r w:rsidRPr="00C172AA">
        <w:rPr>
          <w:rFonts w:ascii="Times New Roman" w:hAnsi="Times New Roman" w:cs="Times New Roman"/>
          <w:sz w:val="24"/>
          <w:szCs w:val="24"/>
        </w:rPr>
        <w:t xml:space="preserve">eraan sosial sebagai </w:t>
      </w:r>
      <w:r>
        <w:rPr>
          <w:rFonts w:ascii="Times New Roman" w:hAnsi="Times New Roman" w:cs="Times New Roman"/>
          <w:sz w:val="24"/>
          <w:szCs w:val="24"/>
        </w:rPr>
        <w:t>“</w:t>
      </w:r>
      <w:r w:rsidRPr="00F546BF">
        <w:rPr>
          <w:rFonts w:ascii="Times New Roman" w:hAnsi="Times New Roman"/>
          <w:i/>
          <w:sz w:val="24"/>
          <w:szCs w:val="24"/>
        </w:rPr>
        <w:t>a state or condition of human well-being that exists when social problems are managed, when human needs are met, and when social opportunities are maximized,</w:t>
      </w:r>
      <w:r>
        <w:rPr>
          <w:rFonts w:ascii="Times New Roman" w:hAnsi="Times New Roman"/>
          <w:i/>
          <w:sz w:val="24"/>
          <w:szCs w:val="24"/>
        </w:rPr>
        <w:t>”</w:t>
      </w:r>
      <w:r>
        <w:rPr>
          <w:rFonts w:ascii="Times New Roman" w:hAnsi="Times New Roman" w:cs="Times New Roman"/>
          <w:sz w:val="24"/>
          <w:szCs w:val="24"/>
        </w:rPr>
        <w:t xml:space="preserve"> </w:t>
      </w:r>
      <w:r w:rsidRPr="00F546BF">
        <w:rPr>
          <w:rFonts w:ascii="Times New Roman" w:hAnsi="Times New Roman"/>
          <w:sz w:val="24"/>
          <w:szCs w:val="24"/>
        </w:rPr>
        <w:t xml:space="preserve">(Suatu keadaan atau kondisi kehidupan manusia yang tercipta ketika berbagai permasalahan sosial dapat dikelola dengan baik, ketika kebutuhan manusia dapat terpenuhi, dan ketika kesempatan sosial dapat dimaksimalkan). (2005:15) </w:t>
      </w:r>
    </w:p>
    <w:p w:rsidR="00716882" w:rsidRDefault="00716882" w:rsidP="00D42158">
      <w:pPr>
        <w:tabs>
          <w:tab w:val="left" w:pos="-1985"/>
          <w:tab w:val="left" w:pos="142"/>
        </w:tabs>
        <w:spacing w:after="0" w:line="480" w:lineRule="auto"/>
        <w:ind w:left="567" w:right="237" w:firstLine="567"/>
        <w:jc w:val="both"/>
        <w:rPr>
          <w:rFonts w:ascii="Times New Roman" w:hAnsi="Times New Roman" w:cs="Times New Roman"/>
        </w:rPr>
      </w:pPr>
      <w:r w:rsidRPr="0096425B">
        <w:rPr>
          <w:rFonts w:ascii="Times New Roman" w:eastAsia="Times New Roman" w:hAnsi="Times New Roman" w:cs="Times New Roman"/>
          <w:color w:val="000000" w:themeColor="text1"/>
          <w:sz w:val="24"/>
          <w:szCs w:val="24"/>
        </w:rPr>
        <w:t xml:space="preserve">Mengenai hal ini dikemukakan juga oleh Siegel dan Bruzy (1998:8), “kesejahteraan sosial adalah kondisi sejahtera dari suatu masyarakat yang meliputi kesehatan, keadaan ekonomi, kebahagiaan, dan kualitas hidup rakyat”.  </w:t>
      </w:r>
      <w:r w:rsidRPr="00897173">
        <w:rPr>
          <w:rFonts w:ascii="Times New Roman" w:hAnsi="Times New Roman" w:cs="Times New Roman"/>
          <w:sz w:val="24"/>
          <w:szCs w:val="24"/>
        </w:rPr>
        <w:t>Kesejahteraan sosial adalah kondisi di mana masyarakat dapat hidup dengan sejahtera. Kondisi kesejahteraan itu diartikan hidup aman dan bahagia karena semua kebutuhan dasar dapat terpenuhi, seperti makanan yang cukup, gizi, kesehatan, tempat tinggal, pendidikan, pendapatan yang layak, dan perlindungan</w:t>
      </w:r>
      <w:r w:rsidRPr="00C172AA">
        <w:rPr>
          <w:rFonts w:ascii="Times New Roman" w:hAnsi="Times New Roman" w:cs="Times New Roman"/>
        </w:rPr>
        <w:t>.</w:t>
      </w:r>
    </w:p>
    <w:p w:rsidR="00716882" w:rsidRPr="00BD3D34" w:rsidRDefault="00716882" w:rsidP="00D42158">
      <w:pPr>
        <w:autoSpaceDE w:val="0"/>
        <w:autoSpaceDN w:val="0"/>
        <w:adjustRightInd w:val="0"/>
        <w:spacing w:after="0" w:line="480" w:lineRule="auto"/>
        <w:ind w:left="567" w:right="237" w:firstLine="567"/>
        <w:jc w:val="both"/>
        <w:rPr>
          <w:rFonts w:ascii="Times New Roman" w:hAnsi="Times New Roman" w:cs="Times New Roman"/>
          <w:color w:val="000000"/>
          <w:sz w:val="24"/>
          <w:szCs w:val="24"/>
        </w:rPr>
      </w:pPr>
      <w:r w:rsidRPr="00C172AA">
        <w:rPr>
          <w:rFonts w:ascii="Times New Roman" w:hAnsi="Times New Roman" w:cs="Times New Roman"/>
          <w:color w:val="000000"/>
          <w:sz w:val="24"/>
          <w:szCs w:val="24"/>
        </w:rPr>
        <w:lastRenderedPageBreak/>
        <w:t>Dari hal di atas, dapat dilihat bahwa kesejah</w:t>
      </w:r>
      <w:r>
        <w:rPr>
          <w:rFonts w:ascii="Times New Roman" w:hAnsi="Times New Roman" w:cs="Times New Roman"/>
          <w:color w:val="000000"/>
          <w:sz w:val="24"/>
          <w:szCs w:val="24"/>
        </w:rPr>
        <w:t>t</w:t>
      </w:r>
      <w:r w:rsidRPr="00C172AA">
        <w:rPr>
          <w:rFonts w:ascii="Times New Roman" w:hAnsi="Times New Roman" w:cs="Times New Roman"/>
          <w:color w:val="000000"/>
          <w:sz w:val="24"/>
          <w:szCs w:val="24"/>
        </w:rPr>
        <w:t>eraan sos</w:t>
      </w:r>
      <w:r w:rsidR="00873E0F">
        <w:rPr>
          <w:rFonts w:ascii="Times New Roman" w:hAnsi="Times New Roman" w:cs="Times New Roman"/>
          <w:color w:val="000000"/>
          <w:sz w:val="24"/>
          <w:szCs w:val="24"/>
        </w:rPr>
        <w:t>i</w:t>
      </w:r>
      <w:r w:rsidRPr="00C172AA">
        <w:rPr>
          <w:rFonts w:ascii="Times New Roman" w:hAnsi="Times New Roman" w:cs="Times New Roman"/>
          <w:color w:val="000000"/>
          <w:sz w:val="24"/>
          <w:szCs w:val="24"/>
        </w:rPr>
        <w:t>al sebagai suatu kondisi ke</w:t>
      </w:r>
      <w:r>
        <w:rPr>
          <w:rFonts w:ascii="Times New Roman" w:hAnsi="Times New Roman" w:cs="Times New Roman"/>
          <w:color w:val="000000"/>
          <w:sz w:val="24"/>
          <w:szCs w:val="24"/>
        </w:rPr>
        <w:t>h</w:t>
      </w:r>
      <w:r w:rsidRPr="00C172AA">
        <w:rPr>
          <w:rFonts w:ascii="Times New Roman" w:hAnsi="Times New Roman" w:cs="Times New Roman"/>
          <w:color w:val="000000"/>
          <w:sz w:val="24"/>
          <w:szCs w:val="24"/>
        </w:rPr>
        <w:t>idupan yang diharapkan masyarakat dapat terwujud apabila dikembangkan usaha kesejaheraan sosial, baik oleh pihak pemerintah, organisasi non pemerin</w:t>
      </w:r>
      <w:r w:rsidR="00506EA7">
        <w:rPr>
          <w:rFonts w:ascii="Times New Roman" w:hAnsi="Times New Roman" w:cs="Times New Roman"/>
          <w:color w:val="000000"/>
          <w:sz w:val="24"/>
          <w:szCs w:val="24"/>
        </w:rPr>
        <w:t>t</w:t>
      </w:r>
      <w:r w:rsidRPr="00C172AA">
        <w:rPr>
          <w:rFonts w:ascii="Times New Roman" w:hAnsi="Times New Roman" w:cs="Times New Roman"/>
          <w:color w:val="000000"/>
          <w:sz w:val="24"/>
          <w:szCs w:val="24"/>
        </w:rPr>
        <w:t>ah, maupun dunia usaha. Karena berjalan atau tidaknya suatu usaha kesejahteraan sosial sangat dipengaruhi oleh organisasi yang me</w:t>
      </w:r>
      <w:r>
        <w:rPr>
          <w:rFonts w:ascii="Times New Roman" w:hAnsi="Times New Roman" w:cs="Times New Roman"/>
          <w:color w:val="000000"/>
          <w:sz w:val="24"/>
          <w:szCs w:val="24"/>
        </w:rPr>
        <w:t>n</w:t>
      </w:r>
      <w:r w:rsidRPr="00C172AA">
        <w:rPr>
          <w:rFonts w:ascii="Times New Roman" w:hAnsi="Times New Roman" w:cs="Times New Roman"/>
          <w:color w:val="000000"/>
          <w:sz w:val="24"/>
          <w:szCs w:val="24"/>
        </w:rPr>
        <w:t xml:space="preserve">yediakan usaha kesejahteraan sosial tersebut. </w:t>
      </w:r>
    </w:p>
    <w:p w:rsidR="00716882" w:rsidRPr="00C172AA" w:rsidRDefault="00716882" w:rsidP="00D42158">
      <w:pPr>
        <w:pStyle w:val="Default"/>
        <w:ind w:left="567" w:right="237" w:firstLine="567"/>
        <w:jc w:val="both"/>
        <w:rPr>
          <w:rFonts w:ascii="Times New Roman" w:hAnsi="Times New Roman" w:cs="Times New Roman"/>
        </w:rPr>
      </w:pPr>
    </w:p>
    <w:p w:rsidR="00B90736" w:rsidRDefault="00B90736" w:rsidP="00D42158">
      <w:pPr>
        <w:ind w:left="567" w:right="237" w:firstLine="567"/>
      </w:pPr>
    </w:p>
    <w:p w:rsidR="00376DFD" w:rsidRDefault="00376DFD" w:rsidP="00D42158">
      <w:pPr>
        <w:ind w:left="567" w:right="237" w:firstLine="567"/>
        <w:rPr>
          <w:rFonts w:ascii="Times New Roman" w:hAnsi="Times New Roman" w:cs="Times New Roman"/>
          <w:b/>
          <w:sz w:val="24"/>
          <w:szCs w:val="24"/>
        </w:rPr>
      </w:pPr>
      <w:r w:rsidRPr="00376DFD">
        <w:rPr>
          <w:rFonts w:ascii="Times New Roman" w:hAnsi="Times New Roman" w:cs="Times New Roman"/>
          <w:b/>
          <w:sz w:val="24"/>
          <w:szCs w:val="24"/>
        </w:rPr>
        <w:t>KESIMPULAN</w:t>
      </w:r>
    </w:p>
    <w:p w:rsidR="00376DFD" w:rsidRDefault="00E25A1B" w:rsidP="00D42158">
      <w:pPr>
        <w:spacing w:line="480" w:lineRule="auto"/>
        <w:ind w:left="567" w:right="237" w:firstLine="567"/>
        <w:jc w:val="both"/>
        <w:rPr>
          <w:rFonts w:ascii="Times New Roman" w:hAnsi="Times New Roman" w:cs="Times New Roman"/>
          <w:sz w:val="24"/>
          <w:szCs w:val="24"/>
        </w:rPr>
      </w:pPr>
      <w:r w:rsidRPr="00E25A1B">
        <w:rPr>
          <w:rFonts w:ascii="Times New Roman" w:hAnsi="Times New Roman" w:cs="Times New Roman"/>
          <w:sz w:val="24"/>
          <w:szCs w:val="24"/>
        </w:rPr>
        <w:t>Perusahaan dengan masyarakat merupakan rangkaian kelompok pemangku kepentingan yang memiliki keterpaduan ikatan dalam men</w:t>
      </w:r>
      <w:r>
        <w:rPr>
          <w:rFonts w:ascii="Times New Roman" w:hAnsi="Times New Roman" w:cs="Times New Roman"/>
          <w:sz w:val="24"/>
          <w:szCs w:val="24"/>
        </w:rPr>
        <w:t>capai tujuan. Operasionalisasi p</w:t>
      </w:r>
      <w:r w:rsidRPr="00E25A1B">
        <w:rPr>
          <w:rFonts w:ascii="Times New Roman" w:hAnsi="Times New Roman" w:cs="Times New Roman"/>
          <w:sz w:val="24"/>
          <w:szCs w:val="24"/>
        </w:rPr>
        <w:t>erusahan tidak serta merta hanya berupaya meningkatkan laba untuk kesejahteran para pemegang saham melainkan ada bentuk Tanggung jawab sosial perusahaan untuk kesejahteraan masyarakat lokal.</w:t>
      </w:r>
      <w:r>
        <w:rPr>
          <w:rFonts w:ascii="Times New Roman" w:hAnsi="Times New Roman" w:cs="Times New Roman"/>
          <w:sz w:val="24"/>
          <w:szCs w:val="24"/>
        </w:rPr>
        <w:t xml:space="preserve"> T</w:t>
      </w:r>
      <w:r w:rsidRPr="00E25A1B">
        <w:rPr>
          <w:rFonts w:ascii="Times New Roman" w:hAnsi="Times New Roman" w:cs="Times New Roman"/>
          <w:sz w:val="24"/>
          <w:szCs w:val="24"/>
        </w:rPr>
        <w:t xml:space="preserve">anggung jawab sosial perusahaan merupakan suatu kepedulian organisasi bisnis dan komitmen yang berangkat dari pertimbangan etis perusahaan yang diarahkan untuk meningkatkan ekonomi yang dibarengi dengan peningkatan kualitas hidup bagi karyawan dan keluarganya serta sekaligus peningkatan kualitas hidup masyarakat sekitar dan masyarakat lebih luas. </w:t>
      </w:r>
      <w:r w:rsidRPr="00E25A1B">
        <w:rPr>
          <w:rFonts w:ascii="Times New Roman" w:hAnsi="Times New Roman" w:cs="Times New Roman"/>
          <w:i/>
          <w:iCs/>
          <w:sz w:val="24"/>
          <w:szCs w:val="24"/>
        </w:rPr>
        <w:t>Civil society</w:t>
      </w:r>
      <w:r w:rsidRPr="00E25A1B">
        <w:rPr>
          <w:rFonts w:ascii="Times New Roman" w:hAnsi="Times New Roman" w:cs="Times New Roman"/>
          <w:sz w:val="24"/>
          <w:szCs w:val="24"/>
        </w:rPr>
        <w:t xml:space="preserve"> tidak serta merta terfokus pada masyarakat internal perusahaan melainkan ada pula yang layak mendapatkan perhatian perusahaan mengenai masyarakat eksternal, baik di sekitar perusahaan maupun masyarakat lebih luas atau di luar perusahaan. Perusahaan dituntut untuk melaksanakan tanggung jawab sosial terutama kepada lingkungan masyarakat sekitar atas aktivitas operasi bisnisnya, karena operasi bisnis perusahaan dapat menimbulkan dampak, baik dampak positif maupun dampak negatif. Kehadiran  perusahaan di tengah masyarakat dapat meningkatkan dampak positif dan meminimalisir dampak negatif.</w:t>
      </w:r>
    </w:p>
    <w:p w:rsidR="00D42158" w:rsidRDefault="00D42158" w:rsidP="00D42158">
      <w:pPr>
        <w:pStyle w:val="NormalWeb"/>
        <w:tabs>
          <w:tab w:val="left" w:pos="-1985"/>
          <w:tab w:val="left" w:pos="142"/>
        </w:tabs>
        <w:spacing w:before="0" w:beforeAutospacing="0" w:after="0" w:afterAutospacing="0" w:line="502" w:lineRule="auto"/>
        <w:ind w:left="567" w:right="237" w:firstLine="720"/>
        <w:jc w:val="both"/>
      </w:pPr>
      <w:r w:rsidRPr="00F12489">
        <w:lastRenderedPageBreak/>
        <w:t xml:space="preserve">Dalam konteks investasi sosial perusahaan, pelayanan sosial yang diberikan perusahaan tidak dipandang sekedar melunasi tanggung jawab sosial perusahaan </w:t>
      </w:r>
      <w:r>
        <w:t>bagi</w:t>
      </w:r>
      <w:r w:rsidRPr="00F12489">
        <w:t xml:space="preserve"> masyarakat lokal, melainkan bagian dari rekayasa sosial dan strategi perusahaan yang rasional, terencana dan berorientasi pada pencapaian keuntungan jangka panjang bagi perusahaan dan masyarakat.</w:t>
      </w:r>
      <w:r>
        <w:t xml:space="preserve"> </w:t>
      </w:r>
    </w:p>
    <w:p w:rsidR="00D42158" w:rsidRDefault="00D42158" w:rsidP="00D42158">
      <w:pPr>
        <w:pStyle w:val="ListParagraph"/>
        <w:spacing w:after="0" w:line="480" w:lineRule="auto"/>
        <w:ind w:left="567" w:right="237" w:firstLine="720"/>
        <w:jc w:val="both"/>
        <w:rPr>
          <w:rFonts w:ascii="Times New Roman" w:hAnsi="Times New Roman"/>
          <w:sz w:val="24"/>
          <w:szCs w:val="24"/>
        </w:rPr>
      </w:pPr>
      <w:r w:rsidRPr="00D42158">
        <w:rPr>
          <w:rFonts w:ascii="Times New Roman" w:hAnsi="Times New Roman"/>
          <w:sz w:val="24"/>
          <w:szCs w:val="24"/>
        </w:rPr>
        <w:t xml:space="preserve">Berdasarkan padangan dan pendapat diatas, dapat diambil kesimpulan bahwa </w:t>
      </w:r>
      <w:r>
        <w:rPr>
          <w:rFonts w:ascii="Times New Roman" w:hAnsi="Times New Roman"/>
          <w:sz w:val="24"/>
          <w:szCs w:val="24"/>
        </w:rPr>
        <w:t>T</w:t>
      </w:r>
      <w:r w:rsidRPr="005E294B">
        <w:rPr>
          <w:rFonts w:ascii="Times New Roman" w:hAnsi="Times New Roman"/>
          <w:sz w:val="24"/>
          <w:szCs w:val="24"/>
        </w:rPr>
        <w:t xml:space="preserve">anggung jawab sosial perusahaan menunjuk pada perluasan peran perusahaan secara eksternal yang peduli terhadap kehidupan masyarakat  yang tinggal di sekitar perusahaan maupun masyarakat luas. </w:t>
      </w:r>
      <w:r>
        <w:rPr>
          <w:rFonts w:ascii="Times New Roman" w:hAnsi="Times New Roman"/>
          <w:sz w:val="24"/>
          <w:szCs w:val="24"/>
        </w:rPr>
        <w:t xml:space="preserve">Hal ini sejalan dengan konsep </w:t>
      </w:r>
      <w:r w:rsidRPr="00D42158">
        <w:rPr>
          <w:rFonts w:ascii="Times New Roman" w:hAnsi="Times New Roman"/>
          <w:sz w:val="24"/>
          <w:szCs w:val="24"/>
        </w:rPr>
        <w:t xml:space="preserve">pekerjaan sosial industri </w:t>
      </w:r>
      <w:r>
        <w:rPr>
          <w:rFonts w:ascii="Times New Roman" w:hAnsi="Times New Roman"/>
          <w:sz w:val="24"/>
          <w:szCs w:val="24"/>
        </w:rPr>
        <w:t xml:space="preserve">yang </w:t>
      </w:r>
      <w:r w:rsidRPr="00D42158">
        <w:rPr>
          <w:rFonts w:ascii="Times New Roman" w:hAnsi="Times New Roman"/>
          <w:sz w:val="24"/>
          <w:szCs w:val="24"/>
        </w:rPr>
        <w:t>mencakup pelayanan sosial yang bersifat internal maupun eksternal.</w:t>
      </w:r>
    </w:p>
    <w:p w:rsidR="00D42158" w:rsidRDefault="00D42158" w:rsidP="00D42158">
      <w:pPr>
        <w:pStyle w:val="ListParagraph"/>
        <w:spacing w:after="0" w:line="480" w:lineRule="auto"/>
        <w:ind w:left="567" w:right="237" w:firstLine="720"/>
        <w:jc w:val="both"/>
        <w:rPr>
          <w:rFonts w:ascii="Times New Roman" w:hAnsi="Times New Roman"/>
          <w:sz w:val="24"/>
          <w:szCs w:val="24"/>
        </w:rPr>
      </w:pPr>
    </w:p>
    <w:p w:rsidR="00D42158" w:rsidRDefault="00D42158" w:rsidP="00D42158">
      <w:pPr>
        <w:pStyle w:val="ListParagraph"/>
        <w:spacing w:after="0" w:line="480" w:lineRule="auto"/>
        <w:ind w:left="567" w:right="237" w:firstLine="720"/>
        <w:jc w:val="both"/>
        <w:rPr>
          <w:rFonts w:ascii="Times New Roman" w:hAnsi="Times New Roman"/>
          <w:b/>
          <w:sz w:val="24"/>
          <w:szCs w:val="24"/>
        </w:rPr>
      </w:pPr>
      <w:r w:rsidRPr="00D42158">
        <w:rPr>
          <w:rFonts w:ascii="Times New Roman" w:hAnsi="Times New Roman"/>
          <w:b/>
          <w:sz w:val="24"/>
          <w:szCs w:val="24"/>
        </w:rPr>
        <w:t>DAFTAR PUSTAKA</w:t>
      </w:r>
    </w:p>
    <w:p w:rsidR="008E7476" w:rsidRPr="008E7476" w:rsidRDefault="008E7476" w:rsidP="008E7476">
      <w:pPr>
        <w:pStyle w:val="ListParagraph"/>
        <w:spacing w:after="0" w:line="240" w:lineRule="auto"/>
        <w:ind w:left="851" w:right="237" w:hanging="284"/>
        <w:jc w:val="both"/>
        <w:rPr>
          <w:rFonts w:ascii="Times New Roman" w:hAnsi="Times New Roman"/>
          <w:color w:val="000000" w:themeColor="text1"/>
          <w:sz w:val="24"/>
          <w:szCs w:val="24"/>
        </w:rPr>
      </w:pPr>
      <w:r w:rsidRPr="008E7476">
        <w:rPr>
          <w:rFonts w:ascii="Times New Roman" w:hAnsi="Times New Roman"/>
          <w:color w:val="000000" w:themeColor="text1"/>
          <w:sz w:val="24"/>
          <w:szCs w:val="24"/>
        </w:rPr>
        <w:t xml:space="preserve">Adi, </w:t>
      </w:r>
      <w:r>
        <w:rPr>
          <w:rFonts w:ascii="Times New Roman" w:hAnsi="Times New Roman"/>
          <w:color w:val="000000" w:themeColor="text1"/>
          <w:sz w:val="24"/>
          <w:szCs w:val="24"/>
        </w:rPr>
        <w:t>Isbandi Rukminto, 2001,</w:t>
      </w:r>
      <w:r w:rsidRPr="008E7476">
        <w:rPr>
          <w:rFonts w:ascii="Times New Roman" w:hAnsi="Times New Roman"/>
          <w:color w:val="000000" w:themeColor="text1"/>
          <w:sz w:val="24"/>
          <w:szCs w:val="24"/>
        </w:rPr>
        <w:t xml:space="preserve"> </w:t>
      </w:r>
      <w:r w:rsidRPr="008E7476">
        <w:rPr>
          <w:rFonts w:ascii="Times New Roman" w:hAnsi="Times New Roman"/>
          <w:i/>
          <w:color w:val="000000" w:themeColor="text1"/>
          <w:sz w:val="24"/>
          <w:szCs w:val="24"/>
        </w:rPr>
        <w:t xml:space="preserve">Pemberdayaan, Community Development dan Intervensi Komunitas (Pengantar pada Pemikiran dan Pendekatan Praktis). </w:t>
      </w:r>
      <w:r w:rsidRPr="008E7476">
        <w:rPr>
          <w:rFonts w:ascii="Times New Roman" w:hAnsi="Times New Roman"/>
          <w:color w:val="000000" w:themeColor="text1"/>
          <w:sz w:val="24"/>
          <w:szCs w:val="24"/>
        </w:rPr>
        <w:t>Jakarta LP. FE UI.</w:t>
      </w:r>
    </w:p>
    <w:p w:rsidR="008E7476" w:rsidRPr="008E7476" w:rsidRDefault="008E7476" w:rsidP="008E7476">
      <w:pPr>
        <w:spacing w:after="120" w:line="240" w:lineRule="auto"/>
        <w:ind w:left="851" w:right="237" w:hanging="284"/>
        <w:jc w:val="both"/>
        <w:rPr>
          <w:rFonts w:ascii="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rPr>
        <w:t>Elkington, John, 1998</w:t>
      </w:r>
      <w:r w:rsidRPr="008E7476">
        <w:rPr>
          <w:rFonts w:ascii="Times New Roman" w:eastAsia="Times New Roman" w:hAnsi="Times New Roman" w:cs="Times New Roman"/>
          <w:color w:val="000000" w:themeColor="text1"/>
          <w:sz w:val="24"/>
          <w:szCs w:val="24"/>
        </w:rPr>
        <w:t xml:space="preserve">, </w:t>
      </w:r>
      <w:r w:rsidRPr="008E7476">
        <w:rPr>
          <w:rFonts w:ascii="Times New Roman" w:eastAsia="Times New Roman" w:hAnsi="Times New Roman" w:cs="Times New Roman"/>
          <w:i/>
          <w:color w:val="000000" w:themeColor="text1"/>
          <w:sz w:val="24"/>
          <w:szCs w:val="24"/>
        </w:rPr>
        <w:t>Cannibals With Forks: The Triple Bottom Line in 21st Century Business</w:t>
      </w:r>
      <w:r w:rsidRPr="008E7476">
        <w:rPr>
          <w:rFonts w:ascii="Times New Roman" w:eastAsia="Times New Roman" w:hAnsi="Times New Roman" w:cs="Times New Roman"/>
          <w:color w:val="000000" w:themeColor="text1"/>
          <w:sz w:val="24"/>
          <w:szCs w:val="24"/>
        </w:rPr>
        <w:t xml:space="preserve">, Gabriola Island, BC: New Society Publishers </w:t>
      </w:r>
    </w:p>
    <w:p w:rsidR="008E7476" w:rsidRDefault="008E7476" w:rsidP="008E7476">
      <w:pPr>
        <w:pStyle w:val="ListParagraph"/>
        <w:spacing w:after="0" w:line="240" w:lineRule="auto"/>
        <w:ind w:left="851" w:right="237" w:hanging="284"/>
        <w:jc w:val="both"/>
        <w:rPr>
          <w:rFonts w:ascii="Times New Roman" w:hAnsi="Times New Roman"/>
          <w:color w:val="000000" w:themeColor="text1"/>
          <w:sz w:val="24"/>
          <w:szCs w:val="24"/>
        </w:rPr>
      </w:pPr>
      <w:r w:rsidRPr="008E7476">
        <w:rPr>
          <w:rFonts w:ascii="Times New Roman" w:hAnsi="Times New Roman"/>
          <w:color w:val="000000" w:themeColor="text1"/>
          <w:sz w:val="24"/>
          <w:szCs w:val="24"/>
        </w:rPr>
        <w:t xml:space="preserve">Koentjaraningrat, 1985, </w:t>
      </w:r>
      <w:r w:rsidRPr="008E7476">
        <w:rPr>
          <w:rFonts w:ascii="Times New Roman" w:hAnsi="Times New Roman"/>
          <w:i/>
          <w:color w:val="000000" w:themeColor="text1"/>
          <w:sz w:val="24"/>
          <w:szCs w:val="24"/>
        </w:rPr>
        <w:t>Kebudayaan, Mentalitas dan Pembangunan</w:t>
      </w:r>
      <w:r w:rsidRPr="008E7476">
        <w:rPr>
          <w:rFonts w:ascii="Times New Roman" w:hAnsi="Times New Roman"/>
          <w:color w:val="000000" w:themeColor="text1"/>
          <w:sz w:val="24"/>
          <w:szCs w:val="24"/>
        </w:rPr>
        <w:t>, Gramedia, Jakarta</w:t>
      </w:r>
    </w:p>
    <w:p w:rsidR="008E7476" w:rsidRPr="008E7476" w:rsidRDefault="008E7476" w:rsidP="008E7476">
      <w:pPr>
        <w:spacing w:after="120" w:line="240" w:lineRule="auto"/>
        <w:ind w:left="1276" w:hanging="720"/>
        <w:jc w:val="both"/>
        <w:rPr>
          <w:rFonts w:ascii="Times New Roman" w:hAnsi="Times New Roman" w:cs="Times New Roman"/>
          <w:color w:val="000000" w:themeColor="text1"/>
          <w:sz w:val="24"/>
          <w:szCs w:val="24"/>
        </w:rPr>
      </w:pPr>
      <w:r w:rsidRPr="0096425B">
        <w:rPr>
          <w:rFonts w:ascii="Times New Roman" w:eastAsia="Times New Roman" w:hAnsi="Times New Roman" w:cs="Times New Roman"/>
          <w:color w:val="000000" w:themeColor="text1"/>
          <w:sz w:val="24"/>
          <w:szCs w:val="24"/>
        </w:rPr>
        <w:t xml:space="preserve">Norhadi, 2011, </w:t>
      </w:r>
      <w:r w:rsidRPr="0096425B">
        <w:rPr>
          <w:rFonts w:ascii="Times New Roman" w:eastAsia="Times New Roman" w:hAnsi="Times New Roman" w:cs="Times New Roman"/>
          <w:i/>
          <w:color w:val="000000" w:themeColor="text1"/>
          <w:sz w:val="24"/>
          <w:szCs w:val="24"/>
        </w:rPr>
        <w:t>Corporate Social Responsibility</w:t>
      </w:r>
      <w:r w:rsidRPr="0096425B">
        <w:rPr>
          <w:rFonts w:ascii="Times New Roman" w:eastAsia="Times New Roman" w:hAnsi="Times New Roman" w:cs="Times New Roman"/>
          <w:color w:val="000000" w:themeColor="text1"/>
          <w:sz w:val="24"/>
          <w:szCs w:val="24"/>
        </w:rPr>
        <w:t>, Graha Ilmu, Semarang</w:t>
      </w:r>
    </w:p>
    <w:p w:rsidR="008E7476" w:rsidRPr="008E7476" w:rsidRDefault="008E7476" w:rsidP="008E7476">
      <w:pPr>
        <w:spacing w:after="120" w:line="240" w:lineRule="auto"/>
        <w:ind w:left="851" w:right="237" w:hanging="284"/>
        <w:jc w:val="both"/>
        <w:rPr>
          <w:rFonts w:ascii="Times New Roman" w:hAnsi="Times New Roman" w:cs="Times New Roman"/>
          <w:color w:val="000000" w:themeColor="text1"/>
          <w:sz w:val="24"/>
          <w:szCs w:val="24"/>
          <w:lang w:val="en-US"/>
        </w:rPr>
      </w:pPr>
      <w:r w:rsidRPr="008E7476">
        <w:rPr>
          <w:rFonts w:ascii="Times New Roman" w:eastAsia="Times New Roman" w:hAnsi="Times New Roman" w:cs="Times New Roman"/>
          <w:color w:val="000000" w:themeColor="text1"/>
          <w:sz w:val="24"/>
          <w:szCs w:val="24"/>
        </w:rPr>
        <w:t>Soemarwoto, Otto, 2001, Analisis Mengenai Dampak Lingkungan, Gadjah Mada University Press, Yogyakarta</w:t>
      </w:r>
    </w:p>
    <w:p w:rsidR="008E7476" w:rsidRPr="008E7476" w:rsidRDefault="008E7476" w:rsidP="008E7476">
      <w:pPr>
        <w:spacing w:after="120" w:line="240" w:lineRule="auto"/>
        <w:ind w:left="851" w:right="237" w:hanging="284"/>
        <w:jc w:val="both"/>
        <w:rPr>
          <w:rFonts w:ascii="Times New Roman" w:hAnsi="Times New Roman" w:cs="Times New Roman"/>
          <w:color w:val="000000" w:themeColor="text1"/>
          <w:sz w:val="24"/>
          <w:szCs w:val="24"/>
          <w:lang w:val="en-US"/>
        </w:rPr>
      </w:pPr>
      <w:r w:rsidRPr="008E7476">
        <w:rPr>
          <w:rFonts w:ascii="Times New Roman" w:hAnsi="Times New Roman" w:cs="Times New Roman"/>
          <w:color w:val="000000" w:themeColor="text1"/>
          <w:sz w:val="24"/>
          <w:szCs w:val="24"/>
        </w:rPr>
        <w:t>Suharto,</w:t>
      </w:r>
      <w:r>
        <w:rPr>
          <w:rFonts w:ascii="Times New Roman" w:hAnsi="Times New Roman" w:cs="Times New Roman"/>
          <w:color w:val="000000" w:themeColor="text1"/>
          <w:sz w:val="24"/>
          <w:szCs w:val="24"/>
        </w:rPr>
        <w:t xml:space="preserve"> 2009</w:t>
      </w:r>
      <w:r w:rsidRPr="008E7476">
        <w:rPr>
          <w:rFonts w:ascii="Times New Roman" w:hAnsi="Times New Roman" w:cs="Times New Roman"/>
          <w:color w:val="000000" w:themeColor="text1"/>
          <w:sz w:val="24"/>
          <w:szCs w:val="24"/>
        </w:rPr>
        <w:t xml:space="preserve">, </w:t>
      </w:r>
      <w:r w:rsidRPr="008E7476">
        <w:rPr>
          <w:rFonts w:ascii="Times New Roman" w:hAnsi="Times New Roman" w:cs="Times New Roman"/>
          <w:i/>
          <w:color w:val="000000" w:themeColor="text1"/>
          <w:sz w:val="24"/>
          <w:szCs w:val="24"/>
        </w:rPr>
        <w:t>Pekerjaan Sosial Di Dunia Industri</w:t>
      </w:r>
      <w:r w:rsidRPr="008E7476">
        <w:rPr>
          <w:rFonts w:ascii="Times New Roman" w:hAnsi="Times New Roman" w:cs="Times New Roman"/>
          <w:color w:val="000000" w:themeColor="text1"/>
          <w:sz w:val="24"/>
          <w:szCs w:val="24"/>
        </w:rPr>
        <w:t>, Alfabeta, Bandung</w:t>
      </w:r>
    </w:p>
    <w:p w:rsidR="008E7476" w:rsidRDefault="008E7476" w:rsidP="008E7476">
      <w:pPr>
        <w:spacing w:after="120" w:line="240" w:lineRule="auto"/>
        <w:ind w:left="851" w:right="237"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2010</w:t>
      </w:r>
      <w:r w:rsidRPr="008E7476">
        <w:rPr>
          <w:rFonts w:ascii="Times New Roman" w:hAnsi="Times New Roman" w:cs="Times New Roman"/>
          <w:color w:val="000000" w:themeColor="text1"/>
          <w:sz w:val="24"/>
          <w:szCs w:val="24"/>
          <w:lang w:val="en-US"/>
        </w:rPr>
        <w:t xml:space="preserve">, </w:t>
      </w:r>
      <w:r w:rsidRPr="008E7476">
        <w:rPr>
          <w:rFonts w:ascii="Times New Roman" w:hAnsi="Times New Roman" w:cs="Times New Roman"/>
          <w:i/>
          <w:color w:val="000000" w:themeColor="text1"/>
          <w:sz w:val="24"/>
          <w:szCs w:val="24"/>
          <w:lang w:val="en-US"/>
        </w:rPr>
        <w:t xml:space="preserve">CSR &amp; </w:t>
      </w:r>
      <w:proofErr w:type="spellStart"/>
      <w:r w:rsidRPr="008E7476">
        <w:rPr>
          <w:rFonts w:ascii="Times New Roman" w:hAnsi="Times New Roman" w:cs="Times New Roman"/>
          <w:i/>
          <w:color w:val="000000" w:themeColor="text1"/>
          <w:sz w:val="24"/>
          <w:szCs w:val="24"/>
          <w:lang w:val="en-US"/>
        </w:rPr>
        <w:t>Comdev</w:t>
      </w:r>
      <w:proofErr w:type="spellEnd"/>
      <w:r w:rsidRPr="008E7476">
        <w:rPr>
          <w:rFonts w:ascii="Times New Roman" w:hAnsi="Times New Roman" w:cs="Times New Roman"/>
          <w:i/>
          <w:color w:val="000000" w:themeColor="text1"/>
          <w:sz w:val="24"/>
          <w:szCs w:val="24"/>
          <w:lang w:val="en-US"/>
        </w:rPr>
        <w:t xml:space="preserve"> </w:t>
      </w:r>
      <w:proofErr w:type="spellStart"/>
      <w:r w:rsidRPr="008E7476">
        <w:rPr>
          <w:rFonts w:ascii="Times New Roman" w:hAnsi="Times New Roman" w:cs="Times New Roman"/>
          <w:i/>
          <w:color w:val="000000" w:themeColor="text1"/>
          <w:sz w:val="24"/>
          <w:szCs w:val="24"/>
          <w:lang w:val="en-US"/>
        </w:rPr>
        <w:t>Investasi</w:t>
      </w:r>
      <w:proofErr w:type="spellEnd"/>
      <w:r w:rsidRPr="008E7476">
        <w:rPr>
          <w:rFonts w:ascii="Times New Roman" w:hAnsi="Times New Roman" w:cs="Times New Roman"/>
          <w:i/>
          <w:color w:val="000000" w:themeColor="text1"/>
          <w:sz w:val="24"/>
          <w:szCs w:val="24"/>
          <w:lang w:val="en-US"/>
        </w:rPr>
        <w:t xml:space="preserve"> </w:t>
      </w:r>
      <w:proofErr w:type="spellStart"/>
      <w:r w:rsidRPr="008E7476">
        <w:rPr>
          <w:rFonts w:ascii="Times New Roman" w:hAnsi="Times New Roman" w:cs="Times New Roman"/>
          <w:i/>
          <w:color w:val="000000" w:themeColor="text1"/>
          <w:sz w:val="24"/>
          <w:szCs w:val="24"/>
          <w:lang w:val="en-US"/>
        </w:rPr>
        <w:t>Kreatif</w:t>
      </w:r>
      <w:proofErr w:type="spellEnd"/>
      <w:r w:rsidRPr="008E7476">
        <w:rPr>
          <w:rFonts w:ascii="Times New Roman" w:hAnsi="Times New Roman" w:cs="Times New Roman"/>
          <w:i/>
          <w:color w:val="000000" w:themeColor="text1"/>
          <w:sz w:val="24"/>
          <w:szCs w:val="24"/>
          <w:lang w:val="en-US"/>
        </w:rPr>
        <w:t xml:space="preserve"> Perusahaan Di Era </w:t>
      </w:r>
      <w:proofErr w:type="spellStart"/>
      <w:r w:rsidRPr="008E7476">
        <w:rPr>
          <w:rFonts w:ascii="Times New Roman" w:hAnsi="Times New Roman" w:cs="Times New Roman"/>
          <w:i/>
          <w:color w:val="000000" w:themeColor="text1"/>
          <w:sz w:val="24"/>
          <w:szCs w:val="24"/>
          <w:lang w:val="en-US"/>
        </w:rPr>
        <w:t>Globalisasi</w:t>
      </w:r>
      <w:proofErr w:type="spellEnd"/>
      <w:r w:rsidRPr="008E7476">
        <w:rPr>
          <w:rFonts w:ascii="Times New Roman" w:hAnsi="Times New Roman" w:cs="Times New Roman"/>
          <w:color w:val="000000" w:themeColor="text1"/>
          <w:sz w:val="24"/>
          <w:szCs w:val="24"/>
          <w:lang w:val="en-US"/>
        </w:rPr>
        <w:t xml:space="preserve">, </w:t>
      </w:r>
      <w:proofErr w:type="spellStart"/>
      <w:r w:rsidRPr="008E7476">
        <w:rPr>
          <w:rFonts w:ascii="Times New Roman" w:hAnsi="Times New Roman" w:cs="Times New Roman"/>
          <w:color w:val="000000" w:themeColor="text1"/>
          <w:sz w:val="24"/>
          <w:szCs w:val="24"/>
          <w:lang w:val="en-US"/>
        </w:rPr>
        <w:t>Alfabeta</w:t>
      </w:r>
      <w:proofErr w:type="spellEnd"/>
      <w:r w:rsidRPr="008E7476">
        <w:rPr>
          <w:rFonts w:ascii="Times New Roman" w:hAnsi="Times New Roman" w:cs="Times New Roman"/>
          <w:color w:val="000000" w:themeColor="text1"/>
          <w:sz w:val="24"/>
          <w:szCs w:val="24"/>
          <w:lang w:val="en-US"/>
        </w:rPr>
        <w:t>, Bandung</w:t>
      </w:r>
    </w:p>
    <w:p w:rsidR="007C26EB" w:rsidRDefault="007C26EB" w:rsidP="007C26EB">
      <w:pPr>
        <w:spacing w:after="120" w:line="240" w:lineRule="auto"/>
        <w:ind w:left="851" w:hanging="295"/>
        <w:jc w:val="both"/>
        <w:rPr>
          <w:rFonts w:ascii="Times New Roman" w:hAnsi="Times New Roman" w:cs="Times New Roman"/>
          <w:color w:val="000000" w:themeColor="text1"/>
          <w:sz w:val="24"/>
          <w:szCs w:val="24"/>
        </w:rPr>
      </w:pPr>
      <w:r w:rsidRPr="0096425B">
        <w:rPr>
          <w:rFonts w:ascii="Times New Roman" w:hAnsi="Times New Roman" w:cs="Times New Roman"/>
          <w:color w:val="000000" w:themeColor="text1"/>
          <w:sz w:val="24"/>
          <w:szCs w:val="24"/>
        </w:rPr>
        <w:t xml:space="preserve">Suharto, Ign 2010, </w:t>
      </w:r>
      <w:r w:rsidRPr="0096425B">
        <w:rPr>
          <w:rFonts w:ascii="Times New Roman" w:hAnsi="Times New Roman" w:cs="Times New Roman"/>
          <w:i/>
          <w:color w:val="000000" w:themeColor="text1"/>
          <w:sz w:val="24"/>
          <w:szCs w:val="24"/>
        </w:rPr>
        <w:t>Program Community Development Dan Peningkatan Kesejahteraan</w:t>
      </w:r>
      <w:r w:rsidRPr="0096425B">
        <w:rPr>
          <w:rFonts w:ascii="Times New Roman" w:hAnsi="Times New Roman" w:cs="Times New Roman"/>
          <w:color w:val="000000" w:themeColor="text1"/>
          <w:sz w:val="24"/>
          <w:szCs w:val="24"/>
        </w:rPr>
        <w:t>, Unpad Pres, Bandung</w:t>
      </w:r>
    </w:p>
    <w:p w:rsidR="007C26EB" w:rsidRDefault="007C26EB" w:rsidP="007C26EB">
      <w:pPr>
        <w:spacing w:after="120" w:line="240" w:lineRule="auto"/>
        <w:ind w:left="851" w:hanging="295"/>
        <w:jc w:val="both"/>
        <w:rPr>
          <w:rFonts w:ascii="Times New Roman" w:hAnsi="Times New Roman" w:cs="Times New Roman"/>
          <w:color w:val="000000" w:themeColor="text1"/>
          <w:sz w:val="24"/>
          <w:szCs w:val="24"/>
        </w:rPr>
      </w:pPr>
    </w:p>
    <w:p w:rsidR="007C26EB" w:rsidRDefault="007C26EB" w:rsidP="007C26EB">
      <w:pPr>
        <w:spacing w:line="240" w:lineRule="auto"/>
        <w:ind w:left="567"/>
        <w:jc w:val="both"/>
        <w:rPr>
          <w:rFonts w:ascii="Times New Roman" w:eastAsia="Times New Roman" w:hAnsi="Times New Roman" w:cs="Times New Roman"/>
          <w:color w:val="000000"/>
          <w:sz w:val="24"/>
          <w:szCs w:val="24"/>
          <w:lang w:val="en-US"/>
        </w:rPr>
      </w:pPr>
      <w:r w:rsidRPr="0096425B">
        <w:rPr>
          <w:rFonts w:ascii="Times New Roman" w:hAnsi="Times New Roman" w:cs="Times New Roman"/>
          <w:color w:val="000000" w:themeColor="text1"/>
          <w:sz w:val="24"/>
          <w:szCs w:val="24"/>
        </w:rPr>
        <w:t>UNDANG-UNDANG NO. 40/2007 TENTANG PERSEROAN TERBATAS</w:t>
      </w:r>
    </w:p>
    <w:p w:rsidR="007C26EB" w:rsidRPr="00B76AAB" w:rsidRDefault="007C26EB" w:rsidP="007C26EB">
      <w:pPr>
        <w:spacing w:line="240" w:lineRule="auto"/>
        <w:ind w:left="567"/>
        <w:jc w:val="both"/>
        <w:rPr>
          <w:rFonts w:ascii="Times New Roman" w:eastAsia="Times New Roman" w:hAnsi="Times New Roman" w:cs="Times New Roman"/>
          <w:color w:val="000000"/>
          <w:sz w:val="24"/>
          <w:szCs w:val="24"/>
        </w:rPr>
      </w:pPr>
      <w:r w:rsidRPr="0096425B">
        <w:rPr>
          <w:rFonts w:ascii="Times New Roman" w:hAnsi="Times New Roman" w:cs="Times New Roman"/>
          <w:color w:val="000000" w:themeColor="text1"/>
          <w:sz w:val="24"/>
          <w:szCs w:val="24"/>
        </w:rPr>
        <w:t>UNDANG-UNDANG NO. 32/2009 TENTANG KESEJAHTERAAN SOSIAL</w:t>
      </w:r>
    </w:p>
    <w:p w:rsidR="007C26EB" w:rsidRDefault="007C26EB" w:rsidP="007C26EB">
      <w:pPr>
        <w:spacing w:after="120" w:line="240" w:lineRule="auto"/>
        <w:ind w:left="851" w:hanging="295"/>
        <w:jc w:val="both"/>
        <w:rPr>
          <w:rFonts w:ascii="Times New Roman" w:hAnsi="Times New Roman" w:cs="Times New Roman"/>
          <w:color w:val="000000" w:themeColor="text1"/>
          <w:sz w:val="24"/>
          <w:szCs w:val="24"/>
          <w:lang w:val="en-US"/>
        </w:rPr>
      </w:pPr>
    </w:p>
    <w:p w:rsidR="007C26EB" w:rsidRPr="007C26EB" w:rsidRDefault="007C26EB" w:rsidP="008E7476">
      <w:pPr>
        <w:spacing w:after="120" w:line="240" w:lineRule="auto"/>
        <w:ind w:left="851" w:right="237" w:hanging="284"/>
        <w:jc w:val="both"/>
        <w:rPr>
          <w:rFonts w:ascii="Times New Roman" w:hAnsi="Times New Roman" w:cs="Times New Roman"/>
          <w:color w:val="000000" w:themeColor="text1"/>
          <w:sz w:val="24"/>
          <w:szCs w:val="24"/>
        </w:rPr>
      </w:pPr>
    </w:p>
    <w:p w:rsidR="008E7476" w:rsidRPr="008E7476" w:rsidRDefault="008E7476" w:rsidP="008E7476">
      <w:pPr>
        <w:spacing w:after="120" w:line="240" w:lineRule="auto"/>
        <w:ind w:left="851" w:right="237" w:hanging="284"/>
        <w:jc w:val="both"/>
        <w:rPr>
          <w:rFonts w:ascii="Times New Roman" w:hAnsi="Times New Roman" w:cs="Times New Roman"/>
          <w:color w:val="000000" w:themeColor="text1"/>
          <w:sz w:val="24"/>
          <w:szCs w:val="24"/>
        </w:rPr>
      </w:pPr>
    </w:p>
    <w:p w:rsidR="008E7476" w:rsidRPr="00D42158" w:rsidRDefault="008E7476" w:rsidP="00D42158">
      <w:pPr>
        <w:pStyle w:val="ListParagraph"/>
        <w:spacing w:after="0" w:line="480" w:lineRule="auto"/>
        <w:ind w:left="567" w:right="237" w:firstLine="720"/>
        <w:jc w:val="both"/>
        <w:rPr>
          <w:rFonts w:ascii="Times New Roman" w:hAnsi="Times New Roman"/>
          <w:b/>
          <w:sz w:val="24"/>
          <w:szCs w:val="24"/>
        </w:rPr>
      </w:pPr>
    </w:p>
    <w:p w:rsidR="00D42158" w:rsidRDefault="00D42158" w:rsidP="00D42158">
      <w:pPr>
        <w:pStyle w:val="NormalWeb"/>
        <w:tabs>
          <w:tab w:val="left" w:pos="-1985"/>
          <w:tab w:val="left" w:pos="142"/>
        </w:tabs>
        <w:spacing w:before="0" w:beforeAutospacing="0" w:after="0" w:afterAutospacing="0" w:line="502" w:lineRule="auto"/>
        <w:ind w:left="567" w:right="237" w:firstLine="720"/>
        <w:jc w:val="both"/>
      </w:pPr>
    </w:p>
    <w:p w:rsidR="00D42158" w:rsidRDefault="00D42158" w:rsidP="00D42158">
      <w:pPr>
        <w:pStyle w:val="NormalWeb"/>
        <w:tabs>
          <w:tab w:val="left" w:pos="-1985"/>
          <w:tab w:val="left" w:pos="142"/>
        </w:tabs>
        <w:spacing w:before="0" w:beforeAutospacing="0" w:after="0" w:afterAutospacing="0" w:line="502" w:lineRule="auto"/>
        <w:ind w:left="567" w:right="237" w:firstLine="720"/>
        <w:jc w:val="both"/>
      </w:pPr>
    </w:p>
    <w:sectPr w:rsidR="00D42158" w:rsidSect="00B9073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50892"/>
    <w:multiLevelType w:val="hybridMultilevel"/>
    <w:tmpl w:val="656EBB9C"/>
    <w:lvl w:ilvl="0" w:tplc="8AE4F10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2BB569B1"/>
    <w:multiLevelType w:val="hybridMultilevel"/>
    <w:tmpl w:val="A2504030"/>
    <w:lvl w:ilvl="0" w:tplc="FF20FC90">
      <w:start w:val="1"/>
      <w:numFmt w:val="bullet"/>
      <w:lvlText w:val="-"/>
      <w:lvlJc w:val="left"/>
      <w:pPr>
        <w:ind w:left="360" w:hanging="360"/>
      </w:pPr>
      <w:rPr>
        <w:rFonts w:ascii="Calibri" w:eastAsiaTheme="minorEastAsia" w:hAnsi="Calibri" w:cstheme="minorBidi"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
    <w:nsid w:val="34210AA2"/>
    <w:multiLevelType w:val="hybridMultilevel"/>
    <w:tmpl w:val="46160BE8"/>
    <w:lvl w:ilvl="0" w:tplc="697C12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43CA4C40"/>
    <w:multiLevelType w:val="hybridMultilevel"/>
    <w:tmpl w:val="EA0C7428"/>
    <w:lvl w:ilvl="0" w:tplc="D2803808">
      <w:start w:val="1"/>
      <w:numFmt w:val="bullet"/>
      <w:lvlText w:val="-"/>
      <w:lvlJc w:val="left"/>
      <w:pPr>
        <w:ind w:left="360" w:hanging="360"/>
      </w:pPr>
      <w:rPr>
        <w:rFonts w:ascii="Calibri" w:eastAsiaTheme="minorEastAsia" w:hAnsi="Calibri" w:cstheme="minorBidi"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4">
    <w:nsid w:val="748F6D1F"/>
    <w:multiLevelType w:val="hybridMultilevel"/>
    <w:tmpl w:val="07883E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16882"/>
    <w:rsid w:val="000A22BE"/>
    <w:rsid w:val="001760A5"/>
    <w:rsid w:val="002F1E15"/>
    <w:rsid w:val="002F2A2B"/>
    <w:rsid w:val="00376DFD"/>
    <w:rsid w:val="00506EA7"/>
    <w:rsid w:val="00540572"/>
    <w:rsid w:val="006E67C7"/>
    <w:rsid w:val="00716882"/>
    <w:rsid w:val="00784B62"/>
    <w:rsid w:val="007B3673"/>
    <w:rsid w:val="007C26EB"/>
    <w:rsid w:val="00873E0F"/>
    <w:rsid w:val="008E7476"/>
    <w:rsid w:val="009A7630"/>
    <w:rsid w:val="00A13DB1"/>
    <w:rsid w:val="00A35CC5"/>
    <w:rsid w:val="00A746A0"/>
    <w:rsid w:val="00AC4C10"/>
    <w:rsid w:val="00B90736"/>
    <w:rsid w:val="00C22992"/>
    <w:rsid w:val="00D42158"/>
    <w:rsid w:val="00DC177B"/>
    <w:rsid w:val="00E25A1B"/>
    <w:rsid w:val="00F7013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736"/>
  </w:style>
  <w:style w:type="paragraph" w:styleId="Heading3">
    <w:name w:val="heading 3"/>
    <w:basedOn w:val="Normal"/>
    <w:link w:val="Heading3Char"/>
    <w:uiPriority w:val="9"/>
    <w:qFormat/>
    <w:rsid w:val="00F701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16882"/>
    <w:pPr>
      <w:ind w:left="720"/>
      <w:contextualSpacing/>
    </w:pPr>
    <w:rPr>
      <w:rFonts w:ascii="Calibri" w:eastAsia="Times New Roman" w:hAnsi="Calibri" w:cs="Times New Roman"/>
    </w:rPr>
  </w:style>
  <w:style w:type="paragraph" w:customStyle="1" w:styleId="Default">
    <w:name w:val="Default"/>
    <w:rsid w:val="00716882"/>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nhideWhenUsed/>
    <w:rsid w:val="00A35C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9A7630"/>
  </w:style>
  <w:style w:type="character" w:customStyle="1" w:styleId="Heading3Char">
    <w:name w:val="Heading 3 Char"/>
    <w:basedOn w:val="DefaultParagraphFont"/>
    <w:link w:val="Heading3"/>
    <w:uiPriority w:val="9"/>
    <w:rsid w:val="00F70131"/>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1008</TotalTime>
  <Pages>16</Pages>
  <Words>3634</Words>
  <Characters>20715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11</cp:revision>
  <dcterms:created xsi:type="dcterms:W3CDTF">2016-08-09T21:11:00Z</dcterms:created>
  <dcterms:modified xsi:type="dcterms:W3CDTF">2018-08-02T20:23:00Z</dcterms:modified>
</cp:coreProperties>
</file>