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F" w:rsidRDefault="00567DB3" w:rsidP="00F51679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:rsidR="00DA4754" w:rsidRPr="00DA4754" w:rsidRDefault="00F51679" w:rsidP="00DA475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Buku</w:t>
      </w:r>
    </w:p>
    <w:p w:rsidR="00A11F66" w:rsidRDefault="00A11F6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Agustino, Leo. 2016. Dasar-dasar kebijakan Publik. Bandung: Penerbit Alfabeta.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DA4754" w:rsidRDefault="00DA4754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Anggara, Sahya. 2016. Ilmu Administrasi Negara. Bandung: CV. PUSTAKA SETIA.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A42100" w:rsidRDefault="00A42100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Dunn, William N. 2003. Pengantar Analisis Kebijakan Publik. Yogyakarta: Gajah Mada University Press.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0A52A9" w:rsidRDefault="000A52A9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Handayaningrat, Soewarno. 1990. Pengantar Studi Ilmu Administrasi dan Manajemen. Jakarta: CV Haji Mas Agung.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68722F" w:rsidRDefault="0068722F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Harsono, Hanifah. 2002. Implementasi Kebijakan dan Politik. Bandung: PT. Mutiara Sumber Widya.</w:t>
      </w:r>
    </w:p>
    <w:p w:rsidR="00A00F36" w:rsidRPr="0068722F" w:rsidRDefault="00A00F36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</w:p>
    <w:p w:rsidR="00F51679" w:rsidRDefault="00F51679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Indiahono, Dwiyanto. 2006. Kebijakan Publik Berbasis </w:t>
      </w:r>
      <w:r>
        <w:rPr>
          <w:rFonts w:ascii="Times New Roman" w:hAnsi="Times New Roman" w:cs="Times New Roman"/>
          <w:i/>
          <w:sz w:val="24"/>
        </w:rPr>
        <w:t>Dynamic Policy Analysis</w:t>
      </w:r>
      <w:r>
        <w:rPr>
          <w:rFonts w:ascii="Times New Roman" w:hAnsi="Times New Roman" w:cs="Times New Roman"/>
          <w:sz w:val="24"/>
        </w:rPr>
        <w:t>. Yogyakarta.: Gava Media.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55089F" w:rsidRDefault="0055089F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Islamy, Irfan. 2003. Prinsip-prinsip Perumusan Kebijakan Negara. Jakarta: Bumu Aksara.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A42100" w:rsidRDefault="00A42100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Kumorortomo, Wahyudi. 1992. Etika Administrasi Negara. Jakarta: Raja Grafindo Persada.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A42100" w:rsidRDefault="00A42100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Notoatmodjo, Soekdjo. 2009. Pengembangan Sumber Daya Manusia. Penerbit: Rineka Cipta.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A42100" w:rsidRDefault="00A42100" w:rsidP="00F51679">
      <w:pPr>
        <w:pStyle w:val="ListParagraph"/>
        <w:spacing w:line="48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Nugroho, Riant. 2014. Public Policy. Jakarta: PT. Elex Media Komputindo.</w:t>
      </w:r>
    </w:p>
    <w:p w:rsidR="00A42100" w:rsidRDefault="00A42100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Pasolong, Hasolong. 2007. Pengembangan Sumber Daya Manusia: Perspektif Administrasi Publik. Penerbit: LEPHAS UNHAS.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55089F" w:rsidRDefault="0055089F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Satibi, Iwan. 2011. Teknik Penulisan Skripsi, Tesis, Disertasi. Bandung: CEPLAS </w:t>
      </w:r>
      <w:r>
        <w:rPr>
          <w:rFonts w:ascii="Times New Roman" w:hAnsi="Times New Roman" w:cs="Times New Roman"/>
          <w:i/>
          <w:sz w:val="24"/>
        </w:rPr>
        <w:t>(Central For Political Autonomi Studies).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F51679" w:rsidRDefault="00F51679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Sejati, Kuncoro. 2009. Pengolahan Sampah Terpadu. Yogyakarta: KANISIUS.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68722F" w:rsidRDefault="0068722F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Setiawan, Guntur. 2004. Implementasi dalam birokrasi pembangunan. Bandung: Remaja Rosdakarya Offset.</w:t>
      </w:r>
    </w:p>
    <w:p w:rsidR="000A52A9" w:rsidRDefault="000A52A9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Siagian, P. Sondang. 2014. Filsafat Administrasi Edisi Revisi. Penerbit: Bumi Aksara.</w:t>
      </w:r>
    </w:p>
    <w:p w:rsidR="00A00F36" w:rsidRPr="0068722F" w:rsidRDefault="00A00F36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</w:p>
    <w:p w:rsidR="0068722F" w:rsidRDefault="0068722F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Silalahi, Ulber. 2012. Metodelogi Penelitian Sosial. Bandung: Refika Aditama.</w:t>
      </w:r>
    </w:p>
    <w:p w:rsidR="00A00F36" w:rsidRDefault="00A00F36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</w:p>
    <w:p w:rsidR="00A42100" w:rsidRDefault="00A42100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Soemirat, J. 2009. Kesehatan Lingkungan. Yogyakarta: Gajah Mada University Press.</w:t>
      </w:r>
    </w:p>
    <w:p w:rsidR="00A00F36" w:rsidRPr="0068722F" w:rsidRDefault="00A00F36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</w:p>
    <w:p w:rsidR="00F51679" w:rsidRDefault="00F51679" w:rsidP="00F51679">
      <w:pPr>
        <w:pStyle w:val="ListParagraph"/>
        <w:spacing w:line="48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Sudrajat, R. 2006. Mengelola Sampah Kota. Depok: Penebar Swadaya.</w:t>
      </w:r>
    </w:p>
    <w:p w:rsidR="0068722F" w:rsidRPr="0068722F" w:rsidRDefault="0068722F" w:rsidP="0068722F">
      <w:pPr>
        <w:pStyle w:val="ListParagraph"/>
        <w:spacing w:line="480" w:lineRule="auto"/>
        <w:ind w:left="1843" w:hanging="1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Sugiono. 2008. Metode Penelitian Administrasi. Bandung: Alfabeta.</w:t>
      </w:r>
    </w:p>
    <w:p w:rsidR="0055089F" w:rsidRDefault="0055089F" w:rsidP="00F51679">
      <w:pPr>
        <w:pStyle w:val="ListParagraph"/>
        <w:spacing w:line="48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Suyatna, Uyat. 2009. Kebijakan Publik. Bandung: Kencana Utama.</w:t>
      </w:r>
    </w:p>
    <w:p w:rsidR="00A42100" w:rsidRDefault="00A42100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Wahab, Abdul. 1997. Analisis Kebijaksanaan, dari Formulasi ke Implementasi Kebijaksanaan Negara. Jakarta: Bumi Aksara.</w:t>
      </w: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68722F" w:rsidRDefault="0068722F" w:rsidP="0068722F">
      <w:pPr>
        <w:pStyle w:val="ListParagraph"/>
        <w:spacing w:line="480" w:lineRule="auto"/>
        <w:ind w:left="1843" w:hanging="1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Widjaja, A. W. 1995. Administrasi Kepegawaian. Bandung: Rajawali.</w:t>
      </w:r>
    </w:p>
    <w:p w:rsidR="00A42100" w:rsidRDefault="00A42100" w:rsidP="00A00F36">
      <w:pPr>
        <w:pStyle w:val="ListParagraph"/>
        <w:spacing w:line="240" w:lineRule="auto"/>
        <w:ind w:left="1843" w:hanging="1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Winarno, Budi. 2007. Kebijaksanaan Publik: Teori dan Proses. Yogyakarta: Med Press (</w:t>
      </w:r>
      <w:r w:rsidR="00A00F36">
        <w:rPr>
          <w:rFonts w:ascii="Times New Roman" w:hAnsi="Times New Roman" w:cs="Times New Roman"/>
          <w:sz w:val="24"/>
        </w:rPr>
        <w:t>Anggota IKAPI).</w:t>
      </w:r>
    </w:p>
    <w:p w:rsidR="0068722F" w:rsidRDefault="0068722F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A00F36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</w:p>
    <w:p w:rsidR="00F51679" w:rsidRDefault="00F51679" w:rsidP="00F516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Elektornik</w:t>
      </w:r>
    </w:p>
    <w:p w:rsidR="00F51679" w:rsidRDefault="00F51679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Perusahaan Daerah Kota Bandung (tanpa tahun). Kondisi Sampah Kota </w:t>
      </w:r>
      <w:r w:rsidRPr="006962BE">
        <w:rPr>
          <w:rFonts w:ascii="Times New Roman" w:hAnsi="Times New Roman" w:cs="Times New Roman"/>
          <w:sz w:val="24"/>
          <w:u w:val="single"/>
        </w:rPr>
        <w:t>Bandung.Melalui.http://www.pdkebersihan.bandung.go.id/index.php./profil/kondisi-sampah/</w:t>
      </w:r>
    </w:p>
    <w:p w:rsidR="00A00F36" w:rsidRPr="006962BE" w:rsidRDefault="00A00F36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u w:val="single"/>
        </w:rPr>
      </w:pPr>
    </w:p>
    <w:p w:rsidR="00F51679" w:rsidRDefault="00EB5302" w:rsidP="00A00F36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 Data Kota Bandung (tanpa tahun). Data sebaran lokasi TPS PD Kebersihan Kota Bandung tahun 2016. Melalui. </w:t>
      </w:r>
      <w:hyperlink r:id="rId7" w:history="1">
        <w:r w:rsidRPr="006962BE">
          <w:rPr>
            <w:rStyle w:val="Hyperlink"/>
            <w:rFonts w:ascii="Times New Roman" w:hAnsi="Times New Roman" w:cs="Times New Roman"/>
            <w:color w:val="auto"/>
            <w:sz w:val="24"/>
          </w:rPr>
          <w:t>http://data.bandung.go.id/dataset/data-sebaran-lokasi-tps-pd-kebersihan-kota-bandung-tahun-2016</w:t>
        </w:r>
      </w:hyperlink>
    </w:p>
    <w:p w:rsidR="00EB5302" w:rsidRDefault="00EB5302" w:rsidP="00EB53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</w:t>
      </w:r>
    </w:p>
    <w:p w:rsidR="00EB5302" w:rsidRDefault="0068722F" w:rsidP="00EB53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PERDA Nomor </w:t>
      </w:r>
      <w:r w:rsidR="00EB5302">
        <w:rPr>
          <w:rFonts w:ascii="Times New Roman" w:hAnsi="Times New Roman" w:cs="Times New Roman"/>
          <w:sz w:val="24"/>
        </w:rPr>
        <w:t>9 Tahun 2011 tentang Pengelolaan Sampah.</w:t>
      </w:r>
      <w:bookmarkStart w:id="0" w:name="_GoBack"/>
      <w:bookmarkEnd w:id="0"/>
    </w:p>
    <w:p w:rsidR="00EB5302" w:rsidRDefault="0068722F" w:rsidP="00EB53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PERDA Nomor</w:t>
      </w:r>
      <w:r w:rsidR="00EB5302">
        <w:rPr>
          <w:rFonts w:ascii="Times New Roman" w:hAnsi="Times New Roman" w:cs="Times New Roman"/>
          <w:sz w:val="24"/>
        </w:rPr>
        <w:t xml:space="preserve"> 14 Tahun 2011 tentang Perusahaan Daerah Kota Bandung</w:t>
      </w:r>
    </w:p>
    <w:p w:rsidR="0068722F" w:rsidRDefault="0068722F" w:rsidP="00EB53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UU Nomor 18 Tahun 2008 Tentang Pengelolaan Sampah</w:t>
      </w:r>
    </w:p>
    <w:p w:rsidR="00567DB3" w:rsidRPr="00567DB3" w:rsidRDefault="00567DB3" w:rsidP="00567DB3">
      <w:pPr>
        <w:rPr>
          <w:rFonts w:ascii="Times New Roman" w:hAnsi="Times New Roman" w:cs="Times New Roman"/>
          <w:b/>
          <w:sz w:val="28"/>
        </w:rPr>
      </w:pPr>
    </w:p>
    <w:sectPr w:rsidR="00567DB3" w:rsidRPr="00567DB3" w:rsidSect="008E11CD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A2" w:rsidRDefault="002542A2" w:rsidP="000133C5">
      <w:pPr>
        <w:spacing w:after="0" w:line="240" w:lineRule="auto"/>
      </w:pPr>
      <w:r>
        <w:separator/>
      </w:r>
    </w:p>
  </w:endnote>
  <w:endnote w:type="continuationSeparator" w:id="0">
    <w:p w:rsidR="002542A2" w:rsidRDefault="002542A2" w:rsidP="0001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6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133C5" w:rsidRPr="000B5E97" w:rsidRDefault="000133C5">
        <w:pPr>
          <w:pStyle w:val="Footer"/>
          <w:jc w:val="center"/>
          <w:rPr>
            <w:rFonts w:ascii="Times New Roman" w:hAnsi="Times New Roman" w:cs="Times New Roman"/>
          </w:rPr>
        </w:pPr>
        <w:r w:rsidRPr="000B5E97">
          <w:rPr>
            <w:rFonts w:ascii="Times New Roman" w:hAnsi="Times New Roman" w:cs="Times New Roman"/>
          </w:rPr>
          <w:fldChar w:fldCharType="begin"/>
        </w:r>
        <w:r w:rsidRPr="000B5E97">
          <w:rPr>
            <w:rFonts w:ascii="Times New Roman" w:hAnsi="Times New Roman" w:cs="Times New Roman"/>
          </w:rPr>
          <w:instrText xml:space="preserve"> PAGE   \* MERGEFORMAT </w:instrText>
        </w:r>
        <w:r w:rsidRPr="000B5E97">
          <w:rPr>
            <w:rFonts w:ascii="Times New Roman" w:hAnsi="Times New Roman" w:cs="Times New Roman"/>
          </w:rPr>
          <w:fldChar w:fldCharType="separate"/>
        </w:r>
        <w:r w:rsidR="000B5E97">
          <w:rPr>
            <w:rFonts w:ascii="Times New Roman" w:hAnsi="Times New Roman" w:cs="Times New Roman"/>
            <w:noProof/>
          </w:rPr>
          <w:t>101</w:t>
        </w:r>
        <w:r w:rsidRPr="000B5E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133C5" w:rsidRDefault="00013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A2" w:rsidRDefault="002542A2" w:rsidP="000133C5">
      <w:pPr>
        <w:spacing w:after="0" w:line="240" w:lineRule="auto"/>
      </w:pPr>
      <w:r>
        <w:separator/>
      </w:r>
    </w:p>
  </w:footnote>
  <w:footnote w:type="continuationSeparator" w:id="0">
    <w:p w:rsidR="002542A2" w:rsidRDefault="002542A2" w:rsidP="0001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4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133C5" w:rsidRPr="000B5E97" w:rsidRDefault="000133C5">
        <w:pPr>
          <w:pStyle w:val="Header"/>
          <w:jc w:val="right"/>
          <w:rPr>
            <w:rFonts w:ascii="Times New Roman" w:hAnsi="Times New Roman" w:cs="Times New Roman"/>
          </w:rPr>
        </w:pPr>
        <w:r w:rsidRPr="000B5E97">
          <w:rPr>
            <w:rFonts w:ascii="Times New Roman" w:hAnsi="Times New Roman" w:cs="Times New Roman"/>
          </w:rPr>
          <w:fldChar w:fldCharType="begin"/>
        </w:r>
        <w:r w:rsidRPr="000B5E97">
          <w:rPr>
            <w:rFonts w:ascii="Times New Roman" w:hAnsi="Times New Roman" w:cs="Times New Roman"/>
          </w:rPr>
          <w:instrText xml:space="preserve"> PAGE   \* MERGEFORMAT </w:instrText>
        </w:r>
        <w:r w:rsidRPr="000B5E97">
          <w:rPr>
            <w:rFonts w:ascii="Times New Roman" w:hAnsi="Times New Roman" w:cs="Times New Roman"/>
          </w:rPr>
          <w:fldChar w:fldCharType="separate"/>
        </w:r>
        <w:r w:rsidR="000B5E97">
          <w:rPr>
            <w:rFonts w:ascii="Times New Roman" w:hAnsi="Times New Roman" w:cs="Times New Roman"/>
            <w:noProof/>
          </w:rPr>
          <w:t>102</w:t>
        </w:r>
        <w:r w:rsidRPr="000B5E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133C5" w:rsidRDefault="00013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60DF0"/>
    <w:multiLevelType w:val="hybridMultilevel"/>
    <w:tmpl w:val="55B6AC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2BF2"/>
    <w:multiLevelType w:val="hybridMultilevel"/>
    <w:tmpl w:val="8BDE6BEC"/>
    <w:lvl w:ilvl="0" w:tplc="B38C78B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B3"/>
    <w:rsid w:val="000133C5"/>
    <w:rsid w:val="000A52A9"/>
    <w:rsid w:val="000B422B"/>
    <w:rsid w:val="000B5E97"/>
    <w:rsid w:val="00130562"/>
    <w:rsid w:val="001E085F"/>
    <w:rsid w:val="001E794C"/>
    <w:rsid w:val="002542A2"/>
    <w:rsid w:val="003B51C6"/>
    <w:rsid w:val="003C37CF"/>
    <w:rsid w:val="003D54B8"/>
    <w:rsid w:val="004A05AE"/>
    <w:rsid w:val="004D7C83"/>
    <w:rsid w:val="00502A20"/>
    <w:rsid w:val="0055089F"/>
    <w:rsid w:val="00567DB3"/>
    <w:rsid w:val="0068722F"/>
    <w:rsid w:val="006962BE"/>
    <w:rsid w:val="00723F45"/>
    <w:rsid w:val="00873543"/>
    <w:rsid w:val="008E11CD"/>
    <w:rsid w:val="009C7E69"/>
    <w:rsid w:val="00A00F36"/>
    <w:rsid w:val="00A11F66"/>
    <w:rsid w:val="00A25B6B"/>
    <w:rsid w:val="00A42100"/>
    <w:rsid w:val="00AC3695"/>
    <w:rsid w:val="00C533FF"/>
    <w:rsid w:val="00DA4754"/>
    <w:rsid w:val="00EB5302"/>
    <w:rsid w:val="00F36AED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5F02-F712-491B-9C0B-F8B6828C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3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C5"/>
  </w:style>
  <w:style w:type="paragraph" w:styleId="Footer">
    <w:name w:val="footer"/>
    <w:basedOn w:val="Normal"/>
    <w:link w:val="FooterChar"/>
    <w:uiPriority w:val="99"/>
    <w:unhideWhenUsed/>
    <w:rsid w:val="0001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C5"/>
  </w:style>
  <w:style w:type="paragraph" w:styleId="BalloonText">
    <w:name w:val="Balloon Text"/>
    <w:basedOn w:val="Normal"/>
    <w:link w:val="BalloonTextChar"/>
    <w:uiPriority w:val="99"/>
    <w:semiHidden/>
    <w:unhideWhenUsed/>
    <w:rsid w:val="0069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ta.bandung.go.id/dataset/data-sebaran-lokasi-tps-pd-kebersihan-kota-bandung-tahun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Putri</dc:creator>
  <cp:keywords/>
  <dc:description/>
  <cp:lastModifiedBy>Alinda Putri</cp:lastModifiedBy>
  <cp:revision>18</cp:revision>
  <cp:lastPrinted>2018-04-02T08:41:00Z</cp:lastPrinted>
  <dcterms:created xsi:type="dcterms:W3CDTF">2018-02-18T13:09:00Z</dcterms:created>
  <dcterms:modified xsi:type="dcterms:W3CDTF">2018-05-20T19:22:00Z</dcterms:modified>
</cp:coreProperties>
</file>