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1E0" w:rsidRPr="009F59DE" w:rsidRDefault="009101E0" w:rsidP="009101E0">
      <w:pPr>
        <w:pStyle w:val="Heading1"/>
      </w:pPr>
      <w:bookmarkStart w:id="0" w:name="_Toc517862177"/>
      <w:r w:rsidRPr="009F59DE">
        <w:t>ABSTRAK</w:t>
      </w:r>
      <w:bookmarkStart w:id="1" w:name="_GoBack"/>
      <w:bookmarkEnd w:id="0"/>
      <w:bookmarkEnd w:id="1"/>
    </w:p>
    <w:p w:rsidR="009101E0" w:rsidRDefault="009101E0" w:rsidP="009101E0"/>
    <w:p w:rsidR="009101E0" w:rsidRPr="004057FF" w:rsidRDefault="009101E0" w:rsidP="009101E0">
      <w:pPr>
        <w:spacing w:after="200" w:line="240" w:lineRule="auto"/>
        <w:ind w:firstLine="720"/>
        <w:jc w:val="both"/>
        <w:rPr>
          <w:rFonts w:eastAsia="Calibri" w:cs="Times New Roman"/>
          <w:b/>
          <w:lang w:val="id-ID"/>
        </w:rPr>
      </w:pPr>
      <w:r>
        <w:rPr>
          <w:rFonts w:eastAsia="Calibri" w:cs="Times New Roman"/>
          <w:b/>
          <w:szCs w:val="24"/>
        </w:rPr>
        <w:t>Tayangan berita pada dasarnya hanya menyampaikan peristiwa yang di anggap penting akan tetapi tayangan berita harus memiliki nilai berita lain seperti factual, actual dan menarik selain itu harus juga memiliki pesan moral, pengemasan yang menarik akan membuat pemirsa terbawa suasana berita sehingga informasi yang disampaikan dapat dengan mudah dicerna</w:t>
      </w:r>
      <w:r w:rsidRPr="004057FF">
        <w:rPr>
          <w:rFonts w:eastAsia="Calibri" w:cs="Times New Roman"/>
          <w:b/>
          <w:lang w:val="en-ID"/>
        </w:rPr>
        <w:t>.</w:t>
      </w:r>
      <w:r w:rsidRPr="004057FF">
        <w:rPr>
          <w:rFonts w:eastAsia="Calibri" w:cs="Times New Roman"/>
          <w:b/>
          <w:lang w:val="id-ID"/>
        </w:rPr>
        <w:t xml:space="preserve"> </w:t>
      </w:r>
      <w:r w:rsidRPr="004057FF">
        <w:rPr>
          <w:rFonts w:eastAsia="Calibri" w:cs="Times New Roman"/>
          <w:b/>
          <w:lang w:val="id-ID"/>
        </w:rPr>
        <w:tab/>
      </w:r>
    </w:p>
    <w:p w:rsidR="009101E0" w:rsidRDefault="009101E0" w:rsidP="009101E0">
      <w:pPr>
        <w:spacing w:after="0" w:line="240" w:lineRule="auto"/>
        <w:jc w:val="both"/>
        <w:rPr>
          <w:rFonts w:cs="Times New Roman"/>
          <w:b/>
          <w:szCs w:val="24"/>
        </w:rPr>
      </w:pPr>
      <w:r w:rsidRPr="004057FF">
        <w:rPr>
          <w:rFonts w:eastAsia="Calibri" w:cs="Times New Roman"/>
          <w:b/>
          <w:szCs w:val="24"/>
          <w:lang w:val="id-ID"/>
        </w:rPr>
        <w:tab/>
      </w:r>
      <w:r w:rsidRPr="004057FF">
        <w:rPr>
          <w:rFonts w:eastAsia="Calibri" w:cs="Times New Roman"/>
          <w:b/>
          <w:szCs w:val="24"/>
        </w:rPr>
        <w:t xml:space="preserve">Pada penelitian </w:t>
      </w:r>
      <w:r w:rsidRPr="004057FF">
        <w:rPr>
          <w:rFonts w:eastAsia="Calibri" w:cs="Times New Roman"/>
          <w:b/>
          <w:szCs w:val="24"/>
          <w:lang w:val="id-ID"/>
        </w:rPr>
        <w:t xml:space="preserve">kualitatif </w:t>
      </w:r>
      <w:r w:rsidRPr="004057FF">
        <w:rPr>
          <w:rFonts w:eastAsia="Calibri" w:cs="Times New Roman"/>
          <w:b/>
          <w:szCs w:val="24"/>
        </w:rPr>
        <w:t>ini, yang menjadi subjek penelitian adalah</w:t>
      </w:r>
      <w:r w:rsidRPr="004057FF">
        <w:rPr>
          <w:rFonts w:eastAsia="Calibri" w:cs="Times New Roman"/>
          <w:b/>
          <w:szCs w:val="24"/>
          <w:lang w:val="id-ID"/>
        </w:rPr>
        <w:t xml:space="preserve"> </w:t>
      </w:r>
      <w:r>
        <w:rPr>
          <w:rFonts w:eastAsia="Calibri" w:cs="Times New Roman"/>
          <w:b/>
          <w:szCs w:val="24"/>
        </w:rPr>
        <w:t xml:space="preserve">tayangan berita </w:t>
      </w:r>
      <w:r w:rsidRPr="004057FF">
        <w:rPr>
          <w:rFonts w:eastAsia="Calibri" w:cs="Times New Roman"/>
          <w:b/>
          <w:i/>
          <w:szCs w:val="24"/>
        </w:rPr>
        <w:t>Insight with</w:t>
      </w:r>
      <w:r>
        <w:rPr>
          <w:rFonts w:eastAsia="Calibri" w:cs="Times New Roman"/>
          <w:b/>
          <w:szCs w:val="24"/>
        </w:rPr>
        <w:t xml:space="preserve"> Desi Anwar ”Polemik Reklamasi Teluk Benoa” </w:t>
      </w:r>
      <w:r w:rsidRPr="004057FF">
        <w:rPr>
          <w:rFonts w:eastAsia="Calibri" w:cs="Times New Roman"/>
          <w:b/>
          <w:szCs w:val="24"/>
        </w:rPr>
        <w:t xml:space="preserve">, </w:t>
      </w:r>
      <w:r>
        <w:rPr>
          <w:rFonts w:cs="Times New Roman"/>
          <w:b/>
          <w:szCs w:val="24"/>
        </w:rPr>
        <w:t xml:space="preserve">Metode yang digunakan dalam penelitian ini menggunakan penelitian kualitatif dengan analisis semiotika dari Ferdinand de Saussure. Penelitian ini menggunakan teknik pengumpulan data berupa studi kepustakaan, observasi, dan wawancara mendalam. Teknik analisis data pada penelitian kualitatif ini dapat dilakukan beberapa tahapan, yaitu reduksi data, penyajian data dan penarikan kesimpulan.  </w:t>
      </w:r>
    </w:p>
    <w:p w:rsidR="009101E0" w:rsidRDefault="009101E0" w:rsidP="009101E0">
      <w:pPr>
        <w:spacing w:after="0" w:line="240" w:lineRule="auto"/>
        <w:jc w:val="both"/>
        <w:rPr>
          <w:rFonts w:cs="Times New Roman"/>
          <w:b/>
          <w:szCs w:val="24"/>
        </w:rPr>
      </w:pPr>
    </w:p>
    <w:p w:rsidR="009101E0" w:rsidRPr="00BC2125" w:rsidRDefault="009101E0" w:rsidP="009101E0">
      <w:pPr>
        <w:spacing w:after="0" w:line="240" w:lineRule="auto"/>
        <w:ind w:firstLine="720"/>
        <w:jc w:val="both"/>
        <w:rPr>
          <w:rFonts w:cs="Times New Roman"/>
          <w:b/>
          <w:szCs w:val="24"/>
        </w:rPr>
      </w:pPr>
      <w:r>
        <w:rPr>
          <w:rFonts w:cs="Times New Roman"/>
          <w:b/>
          <w:szCs w:val="24"/>
        </w:rPr>
        <w:t xml:space="preserve">Hasil yang diperoleh dari penelitian ini adalah pada </w:t>
      </w:r>
      <w:r>
        <w:rPr>
          <w:rFonts w:eastAsia="Calibri" w:cs="Times New Roman"/>
          <w:b/>
          <w:szCs w:val="24"/>
        </w:rPr>
        <w:t>tayangan berita</w:t>
      </w:r>
      <w:r>
        <w:rPr>
          <w:rFonts w:cs="Times New Roman"/>
          <w:b/>
          <w:szCs w:val="24"/>
        </w:rPr>
        <w:t xml:space="preserve"> </w:t>
      </w:r>
      <w:r w:rsidRPr="004057FF">
        <w:rPr>
          <w:rFonts w:eastAsia="Calibri" w:cs="Times New Roman"/>
          <w:b/>
          <w:i/>
          <w:szCs w:val="24"/>
        </w:rPr>
        <w:t>Insight with</w:t>
      </w:r>
      <w:r>
        <w:rPr>
          <w:rFonts w:eastAsia="Calibri" w:cs="Times New Roman"/>
          <w:b/>
          <w:szCs w:val="24"/>
        </w:rPr>
        <w:t xml:space="preserve"> Desi Anwar ”Polemik Reklamasi Teluk Benoa” </w:t>
      </w:r>
      <w:r>
        <w:rPr>
          <w:rFonts w:cs="Times New Roman"/>
          <w:b/>
          <w:szCs w:val="24"/>
        </w:rPr>
        <w:t xml:space="preserve">ini memiliki sepuluh </w:t>
      </w:r>
      <w:r w:rsidRPr="00447B7A">
        <w:rPr>
          <w:rFonts w:cs="Times New Roman"/>
          <w:b/>
          <w:i/>
          <w:szCs w:val="24"/>
        </w:rPr>
        <w:t>scene</w:t>
      </w:r>
      <w:r>
        <w:rPr>
          <w:rFonts w:cs="Times New Roman"/>
          <w:b/>
          <w:szCs w:val="24"/>
        </w:rPr>
        <w:t xml:space="preserve"> yang mengandung pesan moral. Pesan moral yang terkandung di dalam film “</w:t>
      </w:r>
      <w:r>
        <w:rPr>
          <w:rFonts w:cs="Times New Roman"/>
          <w:b/>
          <w:i/>
          <w:szCs w:val="24"/>
          <w:lang w:val="id-ID"/>
        </w:rPr>
        <w:t>Rayuan Pulau Palsu</w:t>
      </w:r>
      <w:r>
        <w:rPr>
          <w:rFonts w:cs="Times New Roman"/>
          <w:b/>
          <w:szCs w:val="24"/>
        </w:rPr>
        <w:t xml:space="preserve">” meliputi, kepedulian, keberanian, dan harapan – harapan </w:t>
      </w:r>
      <w:r>
        <w:rPr>
          <w:rFonts w:cs="Times New Roman"/>
          <w:b/>
          <w:szCs w:val="24"/>
          <w:lang w:val="id-ID"/>
        </w:rPr>
        <w:t>yang tergambarkan</w:t>
      </w:r>
      <w:r w:rsidRPr="00BC2125">
        <w:rPr>
          <w:rFonts w:cs="Times New Roman"/>
          <w:b/>
          <w:szCs w:val="24"/>
        </w:rPr>
        <w:t xml:space="preserve">.   </w:t>
      </w:r>
    </w:p>
    <w:p w:rsidR="009101E0" w:rsidRDefault="009101E0" w:rsidP="009101E0">
      <w:pPr>
        <w:spacing w:after="0" w:line="240" w:lineRule="auto"/>
        <w:jc w:val="both"/>
        <w:rPr>
          <w:rFonts w:cs="Times New Roman"/>
          <w:b/>
          <w:szCs w:val="24"/>
        </w:rPr>
      </w:pPr>
    </w:p>
    <w:p w:rsidR="009101E0" w:rsidRDefault="009101E0" w:rsidP="009101E0">
      <w:pPr>
        <w:spacing w:after="0" w:line="240" w:lineRule="auto"/>
        <w:jc w:val="both"/>
        <w:rPr>
          <w:rFonts w:cs="Times New Roman"/>
          <w:b/>
          <w:szCs w:val="24"/>
        </w:rPr>
      </w:pPr>
      <w:r>
        <w:rPr>
          <w:rFonts w:cs="Times New Roman"/>
          <w:b/>
          <w:szCs w:val="24"/>
        </w:rPr>
        <w:tab/>
        <w:t xml:space="preserve">Saran yang ingin peneliti berikan dalam penelitian ini adalah jurnalis terutama jurnalis muda harus bisa mengemas berita semenarik mungkin sudah bukan jamannya berita yang statis dari segi alur naskah. Terakhir, bagi para peneliti yang akan meneliti </w:t>
      </w:r>
      <w:r>
        <w:rPr>
          <w:rFonts w:eastAsia="Calibri" w:cs="Times New Roman"/>
          <w:b/>
          <w:szCs w:val="24"/>
        </w:rPr>
        <w:t>tayangan berita</w:t>
      </w:r>
      <w:r>
        <w:rPr>
          <w:rFonts w:cs="Times New Roman"/>
          <w:b/>
          <w:szCs w:val="24"/>
        </w:rPr>
        <w:t xml:space="preserve"> diharapkan memilih </w:t>
      </w:r>
      <w:r>
        <w:rPr>
          <w:rFonts w:eastAsia="Calibri" w:cs="Times New Roman"/>
          <w:b/>
          <w:szCs w:val="24"/>
        </w:rPr>
        <w:t>tayangan berita</w:t>
      </w:r>
      <w:r>
        <w:rPr>
          <w:rFonts w:cs="Times New Roman"/>
          <w:b/>
          <w:szCs w:val="24"/>
        </w:rPr>
        <w:t xml:space="preserve"> yang berkualitas tinggi yang memiliki banyak pesan moral didalamnya.</w:t>
      </w:r>
    </w:p>
    <w:p w:rsidR="009101E0" w:rsidRDefault="009101E0" w:rsidP="009101E0">
      <w:pPr>
        <w:spacing w:after="0" w:line="240" w:lineRule="auto"/>
        <w:jc w:val="both"/>
        <w:rPr>
          <w:rFonts w:cs="Times New Roman"/>
          <w:b/>
          <w:szCs w:val="24"/>
        </w:rPr>
      </w:pPr>
    </w:p>
    <w:p w:rsidR="009101E0" w:rsidRDefault="009101E0" w:rsidP="009101E0"/>
    <w:p w:rsidR="009101E0" w:rsidRDefault="009101E0" w:rsidP="009101E0"/>
    <w:p w:rsidR="009101E0" w:rsidRDefault="009101E0" w:rsidP="009101E0"/>
    <w:p w:rsidR="009101E0" w:rsidRDefault="009101E0" w:rsidP="009101E0"/>
    <w:p w:rsidR="009101E0" w:rsidRDefault="009101E0" w:rsidP="009101E0"/>
    <w:p w:rsidR="009101E0" w:rsidRDefault="009101E0" w:rsidP="009101E0"/>
    <w:p w:rsidR="009101E0" w:rsidRDefault="009101E0" w:rsidP="009101E0"/>
    <w:p w:rsidR="009101E0" w:rsidRDefault="009101E0" w:rsidP="009101E0"/>
    <w:p w:rsidR="009101E0" w:rsidRDefault="009101E0" w:rsidP="009101E0"/>
    <w:p w:rsidR="009101E0" w:rsidRPr="00107995" w:rsidRDefault="009101E0" w:rsidP="009101E0">
      <w:pPr>
        <w:pStyle w:val="Heading1"/>
        <w:rPr>
          <w:i/>
        </w:rPr>
      </w:pPr>
      <w:bookmarkStart w:id="2" w:name="_Toc517862178"/>
      <w:r w:rsidRPr="00107995">
        <w:rPr>
          <w:i/>
        </w:rPr>
        <w:t>ABSTRACT</w:t>
      </w:r>
      <w:bookmarkEnd w:id="2"/>
    </w:p>
    <w:p w:rsidR="009101E0" w:rsidRDefault="009101E0" w:rsidP="009101E0">
      <w:pPr>
        <w:ind w:firstLine="720"/>
        <w:jc w:val="both"/>
        <w:rPr>
          <w:b/>
          <w:i/>
          <w:lang w:val="en"/>
        </w:rPr>
      </w:pPr>
      <w:r w:rsidRPr="00544679">
        <w:rPr>
          <w:b/>
          <w:i/>
          <w:lang w:val="en"/>
        </w:rPr>
        <w:t>Newscast basically just deliver events that are considered important but news shows must have other news value such as factual, actual and interesting but it must also have a moral message, interesting packaging will make the audience carried over the news so that the information can be delivered easily digested.</w:t>
      </w:r>
    </w:p>
    <w:p w:rsidR="009101E0" w:rsidRDefault="009101E0" w:rsidP="009101E0">
      <w:pPr>
        <w:ind w:firstLine="720"/>
        <w:jc w:val="both"/>
        <w:rPr>
          <w:b/>
          <w:i/>
        </w:rPr>
      </w:pPr>
      <w:r w:rsidRPr="00544679">
        <w:rPr>
          <w:b/>
          <w:i/>
        </w:rPr>
        <w:t xml:space="preserve">In this qualitative research, the subject of research is the news show Insight with </w:t>
      </w:r>
      <w:r w:rsidRPr="00544679">
        <w:rPr>
          <w:b/>
        </w:rPr>
        <w:t>Desi Anwar</w:t>
      </w:r>
      <w:r w:rsidRPr="00544679">
        <w:rPr>
          <w:b/>
          <w:i/>
        </w:rPr>
        <w:t xml:space="preserve"> "</w:t>
      </w:r>
      <w:r w:rsidRPr="00544679">
        <w:rPr>
          <w:b/>
        </w:rPr>
        <w:t>Polemik Reklamasi Teluk Benoa</w:t>
      </w:r>
      <w:r w:rsidRPr="00544679">
        <w:rPr>
          <w:b/>
          <w:i/>
        </w:rPr>
        <w:t>", The method used in this research is using qualitative research with semiotic analysis from Ferdinand de Saussure. This study uses data collection techniques such as literature study, observation, and in-depth interviews. Data analysis techniques in this qualitative research can be done several stages, namely data reduction, data presentation and drawing conclusions.</w:t>
      </w:r>
    </w:p>
    <w:p w:rsidR="009101E0" w:rsidRDefault="009101E0" w:rsidP="009101E0">
      <w:pPr>
        <w:ind w:firstLine="720"/>
        <w:jc w:val="both"/>
        <w:rPr>
          <w:b/>
          <w:i/>
        </w:rPr>
      </w:pPr>
      <w:r w:rsidRPr="00544679">
        <w:rPr>
          <w:b/>
          <w:i/>
        </w:rPr>
        <w:t>The results obtained from this research is on the news show Insight with Desi Anwar "</w:t>
      </w:r>
      <w:r w:rsidRPr="00291E4E">
        <w:rPr>
          <w:rFonts w:eastAsia="Calibri" w:cs="Times New Roman"/>
          <w:b/>
          <w:szCs w:val="24"/>
        </w:rPr>
        <w:t xml:space="preserve"> </w:t>
      </w:r>
      <w:r>
        <w:rPr>
          <w:rFonts w:eastAsia="Calibri" w:cs="Times New Roman"/>
          <w:b/>
          <w:szCs w:val="24"/>
        </w:rPr>
        <w:t>Polemik Reklamasi Teluk Benoa</w:t>
      </w:r>
      <w:r w:rsidRPr="00544679">
        <w:rPr>
          <w:b/>
          <w:i/>
        </w:rPr>
        <w:t xml:space="preserve"> " has ten scenes containing moral messages. The moral message contained in the movie "</w:t>
      </w:r>
      <w:r w:rsidRPr="00291E4E">
        <w:rPr>
          <w:rFonts w:cs="Times New Roman"/>
          <w:b/>
          <w:i/>
          <w:szCs w:val="24"/>
          <w:lang w:val="id-ID"/>
        </w:rPr>
        <w:t xml:space="preserve"> </w:t>
      </w:r>
      <w:r w:rsidRPr="00291E4E">
        <w:rPr>
          <w:rFonts w:cs="Times New Roman"/>
          <w:b/>
          <w:szCs w:val="24"/>
          <w:lang w:val="id-ID"/>
        </w:rPr>
        <w:t>Rayuan Pulau Palsu</w:t>
      </w:r>
      <w:r w:rsidRPr="00291E4E">
        <w:rPr>
          <w:b/>
        </w:rPr>
        <w:t xml:space="preserve"> </w:t>
      </w:r>
      <w:r w:rsidRPr="00544679">
        <w:rPr>
          <w:b/>
          <w:i/>
        </w:rPr>
        <w:t>" encompasses, caring, courage, and the expectations portrayed.</w:t>
      </w:r>
    </w:p>
    <w:p w:rsidR="009101E0" w:rsidRDefault="009101E0" w:rsidP="009101E0">
      <w:pPr>
        <w:ind w:firstLine="720"/>
        <w:jc w:val="both"/>
        <w:rPr>
          <w:b/>
          <w:i/>
        </w:rPr>
      </w:pPr>
      <w:r w:rsidRPr="00291E4E">
        <w:rPr>
          <w:b/>
          <w:i/>
        </w:rPr>
        <w:t>Suggestions that researchers want to give in this research is journalists, especially young journalists should be able to package the news as interesting as possible is not the era of static news in terms of the flow of the script. Finally, for researchers who will examine the news impressions are expected to choose high quality newscasts that have many moral messages in it.</w:t>
      </w:r>
    </w:p>
    <w:p w:rsidR="009101E0" w:rsidRPr="00544679" w:rsidRDefault="009101E0" w:rsidP="009101E0">
      <w:pPr>
        <w:ind w:firstLine="720"/>
        <w:jc w:val="both"/>
        <w:rPr>
          <w:b/>
          <w:i/>
        </w:rPr>
      </w:pPr>
    </w:p>
    <w:p w:rsidR="009101E0" w:rsidRDefault="009101E0" w:rsidP="009101E0"/>
    <w:p w:rsidR="009101E0" w:rsidRDefault="009101E0" w:rsidP="009101E0"/>
    <w:p w:rsidR="009101E0" w:rsidRDefault="009101E0" w:rsidP="009101E0"/>
    <w:p w:rsidR="009101E0" w:rsidRDefault="009101E0" w:rsidP="009101E0"/>
    <w:p w:rsidR="009101E0" w:rsidRDefault="009101E0" w:rsidP="009101E0"/>
    <w:p w:rsidR="009101E0" w:rsidRDefault="009101E0" w:rsidP="009101E0"/>
    <w:p w:rsidR="009101E0" w:rsidRDefault="009101E0" w:rsidP="009101E0"/>
    <w:p w:rsidR="009101E0" w:rsidRDefault="009101E0" w:rsidP="009101E0"/>
    <w:p w:rsidR="009101E0" w:rsidRPr="00107995" w:rsidRDefault="009101E0" w:rsidP="009101E0">
      <w:pPr>
        <w:pStyle w:val="Heading1"/>
      </w:pPr>
      <w:bookmarkStart w:id="3" w:name="_Toc512346991"/>
      <w:bookmarkStart w:id="4" w:name="_Toc512347313"/>
      <w:bookmarkStart w:id="5" w:name="_Toc517862179"/>
      <w:r w:rsidRPr="00107995">
        <w:t>RINGKESAN</w:t>
      </w:r>
      <w:bookmarkEnd w:id="3"/>
      <w:bookmarkEnd w:id="4"/>
      <w:bookmarkEnd w:id="5"/>
    </w:p>
    <w:p w:rsidR="009101E0" w:rsidRDefault="009101E0" w:rsidP="009101E0">
      <w:r>
        <w:tab/>
        <w:t xml:space="preserve"> </w:t>
      </w:r>
    </w:p>
    <w:p w:rsidR="009101E0" w:rsidRPr="00544679" w:rsidRDefault="009101E0" w:rsidP="009101E0">
      <w:pPr>
        <w:ind w:firstLine="720"/>
        <w:jc w:val="both"/>
        <w:rPr>
          <w:b/>
          <w:i/>
        </w:rPr>
      </w:pPr>
      <w:r w:rsidRPr="00544679">
        <w:rPr>
          <w:b/>
          <w:i/>
        </w:rPr>
        <w:t>Tayangan warta dina dasarna mah lain ngan saukur nepikeun kajadian nu dianggap penting hungkul, tapi tayangan warta ogé kudu miboga ajén warta séjén saperti factual, actual jeung ngirut. Salian ti eta, tayangan warta ogé kudu ngandung  pesen moral sarta pidangannana   matak ngirut pamirsa nepi ka kabawa kana suasana warta sangkan informasi anu ditepikeun  bisa katarima kalayan gampang.</w:t>
      </w:r>
    </w:p>
    <w:p w:rsidR="009101E0" w:rsidRPr="00544679" w:rsidRDefault="009101E0" w:rsidP="009101E0">
      <w:pPr>
        <w:ind w:firstLine="720"/>
        <w:jc w:val="both"/>
        <w:rPr>
          <w:b/>
          <w:i/>
        </w:rPr>
      </w:pPr>
      <w:r w:rsidRPr="00544679">
        <w:rPr>
          <w:b/>
          <w:i/>
        </w:rPr>
        <w:t>Dina ieu panalungtikan kualitatif, nu jadi subjekna nya éta pidangan warta Insight with Desi Anwar ”Polemik Reklamasi Teluk Benoa”, métode anu digunakeun  nya éta métode panalungtikan kualitatif ngaliwatan analisis semiotika ti Ferdinand de Saussure.  Ieu panalungtikan ngagunakeun téhnik ngumpulkeun data ngaliwatan studi pustaka, obsérvasi, jeung wawancara. Téhnik analisis data anu  dilakukeun ngaliwatan  sababaraha tahapan, nya éta reduksi data, midangkeun data, jeung nyieun kacindekkan.</w:t>
      </w:r>
    </w:p>
    <w:p w:rsidR="009101E0" w:rsidRPr="00544679" w:rsidRDefault="009101E0" w:rsidP="009101E0">
      <w:pPr>
        <w:ind w:firstLine="720"/>
        <w:jc w:val="both"/>
        <w:rPr>
          <w:b/>
          <w:i/>
        </w:rPr>
      </w:pPr>
      <w:r w:rsidRPr="00544679">
        <w:rPr>
          <w:b/>
          <w:i/>
        </w:rPr>
        <w:t>Hasil  tina panalungtikan  pidangan warta Insight with Desi Anwar ”Polemik Reklamasi Teluk Benoa” kapanggih  aya sapuluh scene nu ngandung pesen moral. Pesan moral nu nyampak dina film “Rayuan Pulau Palsu” ngawengku sikep miduli, kawani, jeung gambaran harepan – harepan.</w:t>
      </w:r>
    </w:p>
    <w:p w:rsidR="009101E0" w:rsidRPr="00544679" w:rsidRDefault="009101E0" w:rsidP="009101E0">
      <w:pPr>
        <w:ind w:firstLine="720"/>
        <w:jc w:val="both"/>
        <w:rPr>
          <w:b/>
          <w:i/>
        </w:rPr>
      </w:pPr>
      <w:r w:rsidRPr="00544679">
        <w:rPr>
          <w:b/>
          <w:i/>
        </w:rPr>
        <w:t xml:space="preserve">Saran anu hayang ditepikeun ku panalungtik nya éta yén jurnalis, utamana jurnalis ngora kudu bisa midangkeun warta anu ngirut, sabab geus lain jamanna midangkeun warta anu statis tina segi alur naskah. Pamungkas, pikeun para panalungtik anu rék nalungtik pidangan warta, dipiharep bisa milih pidangan warta anu ajénna luhur jeung di jerona leubeut ku pesen moral.  </w:t>
      </w:r>
    </w:p>
    <w:p w:rsidR="009101E0" w:rsidRDefault="009101E0" w:rsidP="009101E0"/>
    <w:p w:rsidR="009101E0" w:rsidRDefault="009101E0" w:rsidP="009101E0"/>
    <w:p w:rsidR="009101E0" w:rsidRDefault="009101E0" w:rsidP="009101E0"/>
    <w:p w:rsidR="002529B6" w:rsidRPr="00D16788" w:rsidRDefault="009101E0" w:rsidP="00D16788">
      <w:pPr>
        <w:jc w:val="center"/>
        <w:rPr>
          <w:rFonts w:cs="Times New Roman"/>
          <w:b/>
          <w:sz w:val="28"/>
          <w:szCs w:val="28"/>
        </w:rPr>
      </w:pPr>
    </w:p>
    <w:sectPr w:rsidR="002529B6" w:rsidRPr="00D16788" w:rsidSect="00A31083">
      <w:headerReference w:type="default" r:id="rId5"/>
      <w:footerReference w:type="default" r:id="rId6"/>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724" w:rsidRDefault="009101E0">
    <w:pPr>
      <w:pStyle w:val="Footer"/>
      <w:jc w:val="center"/>
    </w:pPr>
  </w:p>
  <w:p w:rsidR="00CD0724" w:rsidRDefault="009101E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520743"/>
      <w:docPartObj>
        <w:docPartGallery w:val="Page Numbers (Top of Page)"/>
        <w:docPartUnique/>
      </w:docPartObj>
    </w:sdtPr>
    <w:sdtEndPr>
      <w:rPr>
        <w:noProof/>
      </w:rPr>
    </w:sdtEndPr>
    <w:sdtContent>
      <w:p w:rsidR="00CD0724" w:rsidRDefault="009101E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D0724" w:rsidRDefault="00910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84B7E"/>
    <w:multiLevelType w:val="hybridMultilevel"/>
    <w:tmpl w:val="10C46F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7671BB"/>
    <w:multiLevelType w:val="hybridMultilevel"/>
    <w:tmpl w:val="5E009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F48C3"/>
    <w:multiLevelType w:val="hybridMultilevel"/>
    <w:tmpl w:val="4498F1F8"/>
    <w:lvl w:ilvl="0" w:tplc="F1BEB2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084C0B"/>
    <w:multiLevelType w:val="hybridMultilevel"/>
    <w:tmpl w:val="15A47C1C"/>
    <w:lvl w:ilvl="0" w:tplc="27FE9CC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5FF0EB2"/>
    <w:multiLevelType w:val="hybridMultilevel"/>
    <w:tmpl w:val="5058C0BE"/>
    <w:lvl w:ilvl="0" w:tplc="F1BEB2F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1D5623"/>
    <w:multiLevelType w:val="hybridMultilevel"/>
    <w:tmpl w:val="E05A5B0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2647C9"/>
    <w:multiLevelType w:val="hybridMultilevel"/>
    <w:tmpl w:val="73B088C6"/>
    <w:lvl w:ilvl="0" w:tplc="04090011">
      <w:start w:val="1"/>
      <w:numFmt w:val="decimal"/>
      <w:lvlText w:val="%1)"/>
      <w:lvlJc w:val="left"/>
      <w:pPr>
        <w:ind w:left="1712" w:hanging="360"/>
      </w:pPr>
    </w:lvl>
    <w:lvl w:ilvl="1" w:tplc="04090019">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7">
    <w:nsid w:val="212C3D04"/>
    <w:multiLevelType w:val="hybridMultilevel"/>
    <w:tmpl w:val="E0ACD230"/>
    <w:lvl w:ilvl="0" w:tplc="27FE9CCC">
      <w:start w:val="1"/>
      <w:numFmt w:val="decimal"/>
      <w:lvlText w:val="%1."/>
      <w:lvlJc w:val="left"/>
      <w:pPr>
        <w:ind w:left="786" w:hanging="360"/>
      </w:pPr>
      <w:rPr>
        <w:rFonts w:cs="Times New Roman"/>
        <w:b w:val="0"/>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8">
    <w:nsid w:val="2521201E"/>
    <w:multiLevelType w:val="hybridMultilevel"/>
    <w:tmpl w:val="AEB01F10"/>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62C3252"/>
    <w:multiLevelType w:val="hybridMultilevel"/>
    <w:tmpl w:val="44EC82A0"/>
    <w:lvl w:ilvl="0" w:tplc="6396D5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65306EC"/>
    <w:multiLevelType w:val="hybridMultilevel"/>
    <w:tmpl w:val="560EB79C"/>
    <w:lvl w:ilvl="0" w:tplc="723CF722">
      <w:start w:val="1"/>
      <w:numFmt w:val="decimal"/>
      <w:lvlText w:val="%1."/>
      <w:lvlJc w:val="left"/>
      <w:pPr>
        <w:ind w:left="720" w:hanging="360"/>
      </w:pPr>
      <w:rPr>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FC27089"/>
    <w:multiLevelType w:val="hybridMultilevel"/>
    <w:tmpl w:val="FD322642"/>
    <w:lvl w:ilvl="0" w:tplc="F76C9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D6AF1"/>
    <w:multiLevelType w:val="hybridMultilevel"/>
    <w:tmpl w:val="EAF08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37214"/>
    <w:multiLevelType w:val="hybridMultilevel"/>
    <w:tmpl w:val="581A7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A628D"/>
    <w:multiLevelType w:val="hybridMultilevel"/>
    <w:tmpl w:val="AD4CD510"/>
    <w:lvl w:ilvl="0" w:tplc="04090011">
      <w:start w:val="1"/>
      <w:numFmt w:val="decimal"/>
      <w:lvlText w:val="%1)"/>
      <w:lvlJc w:val="left"/>
      <w:pPr>
        <w:ind w:left="1775" w:hanging="360"/>
      </w:pPr>
    </w:lvl>
    <w:lvl w:ilvl="1" w:tplc="04090019">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15">
    <w:nsid w:val="3CA25159"/>
    <w:multiLevelType w:val="hybridMultilevel"/>
    <w:tmpl w:val="31EC75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A919C4"/>
    <w:multiLevelType w:val="hybridMultilevel"/>
    <w:tmpl w:val="96C47C22"/>
    <w:lvl w:ilvl="0" w:tplc="990609C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1BB27C1"/>
    <w:multiLevelType w:val="hybridMultilevel"/>
    <w:tmpl w:val="482C4D32"/>
    <w:lvl w:ilvl="0" w:tplc="F1BEB2F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60AC03AA"/>
    <w:multiLevelType w:val="hybridMultilevel"/>
    <w:tmpl w:val="C5B64B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C50A9D"/>
    <w:multiLevelType w:val="hybridMultilevel"/>
    <w:tmpl w:val="75A8384C"/>
    <w:lvl w:ilvl="0" w:tplc="F1BEB2F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2074C70"/>
    <w:multiLevelType w:val="hybridMultilevel"/>
    <w:tmpl w:val="15CCA6B6"/>
    <w:lvl w:ilvl="0" w:tplc="F1BEB2F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FB222A1"/>
    <w:multiLevelType w:val="hybridMultilevel"/>
    <w:tmpl w:val="8612F9F2"/>
    <w:lvl w:ilvl="0" w:tplc="16F2C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6"/>
  </w:num>
  <w:num w:numId="5">
    <w:abstractNumId w:val="14"/>
  </w:num>
  <w:num w:numId="6">
    <w:abstractNumId w:val="13"/>
  </w:num>
  <w:num w:numId="7">
    <w:abstractNumId w:val="8"/>
  </w:num>
  <w:num w:numId="8">
    <w:abstractNumId w:val="21"/>
  </w:num>
  <w:num w:numId="9">
    <w:abstractNumId w:val="16"/>
  </w:num>
  <w:num w:numId="10">
    <w:abstractNumId w:val="18"/>
  </w:num>
  <w:num w:numId="11">
    <w:abstractNumId w:val="12"/>
  </w:num>
  <w:num w:numId="12">
    <w:abstractNumId w:val="11"/>
  </w:num>
  <w:num w:numId="13">
    <w:abstractNumId w:val="1"/>
  </w:num>
  <w:num w:numId="14">
    <w:abstractNumId w:val="0"/>
  </w:num>
  <w:num w:numId="15">
    <w:abstractNumId w:val="15"/>
  </w:num>
  <w:num w:numId="16">
    <w:abstractNumId w:val="17"/>
  </w:num>
  <w:num w:numId="17">
    <w:abstractNumId w:val="2"/>
  </w:num>
  <w:num w:numId="18">
    <w:abstractNumId w:val="9"/>
  </w:num>
  <w:num w:numId="19">
    <w:abstractNumId w:val="5"/>
  </w:num>
  <w:num w:numId="20">
    <w:abstractNumId w:val="4"/>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83"/>
    <w:rsid w:val="005D7456"/>
    <w:rsid w:val="009101E0"/>
    <w:rsid w:val="00A31083"/>
    <w:rsid w:val="00CE1201"/>
    <w:rsid w:val="00D1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C6B38-75D6-442D-B747-616BBF5E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083"/>
    <w:rPr>
      <w:rFonts w:ascii="Times New Roman" w:hAnsi="Times New Roman"/>
      <w:sz w:val="24"/>
    </w:rPr>
  </w:style>
  <w:style w:type="paragraph" w:styleId="Heading1">
    <w:name w:val="heading 1"/>
    <w:basedOn w:val="Normal"/>
    <w:next w:val="Normal"/>
    <w:link w:val="Heading1Char"/>
    <w:uiPriority w:val="9"/>
    <w:qFormat/>
    <w:rsid w:val="00A31083"/>
    <w:pPr>
      <w:keepNext/>
      <w:keepLines/>
      <w:spacing w:before="120" w:after="0" w:line="360" w:lineRule="auto"/>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A31083"/>
    <w:pPr>
      <w:keepNext/>
      <w:keepLines/>
      <w:spacing w:before="200" w:after="0" w:line="360"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A31083"/>
    <w:pPr>
      <w:keepNext/>
      <w:keepLines/>
      <w:spacing w:before="200" w:after="0" w:line="36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A31083"/>
    <w:pPr>
      <w:keepNext/>
      <w:keepLines/>
      <w:spacing w:before="200" w:after="0" w:line="360" w:lineRule="auto"/>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83"/>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A31083"/>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A31083"/>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A31083"/>
    <w:rPr>
      <w:rFonts w:ascii="Times New Roman" w:eastAsiaTheme="majorEastAsia" w:hAnsi="Times New Roman" w:cstheme="majorBidi"/>
      <w:b/>
      <w:bCs/>
      <w:iCs/>
      <w:color w:val="000000" w:themeColor="text1"/>
      <w:sz w:val="24"/>
    </w:rPr>
  </w:style>
  <w:style w:type="paragraph" w:styleId="ListParagraph">
    <w:name w:val="List Paragraph"/>
    <w:basedOn w:val="Normal"/>
    <w:uiPriority w:val="34"/>
    <w:qFormat/>
    <w:rsid w:val="00A31083"/>
    <w:pPr>
      <w:ind w:left="720"/>
      <w:contextualSpacing/>
    </w:pPr>
  </w:style>
  <w:style w:type="paragraph" w:styleId="Header">
    <w:name w:val="header"/>
    <w:basedOn w:val="Normal"/>
    <w:link w:val="HeaderChar"/>
    <w:uiPriority w:val="99"/>
    <w:unhideWhenUsed/>
    <w:rsid w:val="00A31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083"/>
    <w:rPr>
      <w:rFonts w:ascii="Times New Roman" w:hAnsi="Times New Roman"/>
      <w:sz w:val="24"/>
    </w:rPr>
  </w:style>
  <w:style w:type="paragraph" w:styleId="Footer">
    <w:name w:val="footer"/>
    <w:basedOn w:val="Normal"/>
    <w:link w:val="FooterChar"/>
    <w:uiPriority w:val="99"/>
    <w:unhideWhenUsed/>
    <w:rsid w:val="00A31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083"/>
    <w:rPr>
      <w:rFonts w:ascii="Times New Roman" w:hAnsi="Times New Roman"/>
      <w:sz w:val="24"/>
    </w:rPr>
  </w:style>
  <w:style w:type="table" w:styleId="TableGrid">
    <w:name w:val="Table Grid"/>
    <w:basedOn w:val="TableNormal"/>
    <w:uiPriority w:val="39"/>
    <w:rsid w:val="00A31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108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UQ</dc:creator>
  <cp:keywords/>
  <dc:description/>
  <cp:lastModifiedBy>UQ</cp:lastModifiedBy>
  <cp:revision>2</cp:revision>
  <dcterms:created xsi:type="dcterms:W3CDTF">2018-07-26T16:12:00Z</dcterms:created>
  <dcterms:modified xsi:type="dcterms:W3CDTF">2018-07-26T16:12:00Z</dcterms:modified>
</cp:coreProperties>
</file>