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07" w:rsidRPr="00975312" w:rsidRDefault="001E6C07" w:rsidP="001E6C07">
      <w:pPr>
        <w:pStyle w:val="FootnoteText"/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1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E6C07" w:rsidRPr="00BF4001" w:rsidRDefault="001E6C07" w:rsidP="001E6C07">
      <w:pPr>
        <w:pStyle w:val="FootnoteTex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001">
        <w:rPr>
          <w:rFonts w:ascii="Times New Roman" w:hAnsi="Times New Roman" w:cs="Times New Roman"/>
          <w:b/>
          <w:sz w:val="24"/>
          <w:szCs w:val="24"/>
          <w:u w:val="single"/>
        </w:rPr>
        <w:t>BUKU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  <w:lang w:val="en-GB"/>
        </w:rPr>
        <w:t>Andriole</w:t>
      </w:r>
      <w:proofErr w:type="spellEnd"/>
      <w:r w:rsidRPr="00BF4001">
        <w:rPr>
          <w:rFonts w:ascii="Times New Roman" w:hAnsi="Times New Roman" w:cs="Times New Roman"/>
          <w:sz w:val="24"/>
          <w:szCs w:val="24"/>
          <w:lang w:val="en-GB"/>
        </w:rPr>
        <w:t xml:space="preserve">, Stephen. </w:t>
      </w:r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Level of Analysis Problems and The Study of Foreign International and Global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>Affairs.D</w:t>
      </w:r>
      <w:r w:rsidRPr="00BF4001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BF40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  <w:lang w:val="en-GB"/>
        </w:rPr>
        <w:t>Mochtar</w:t>
      </w:r>
      <w:proofErr w:type="spellEnd"/>
      <w:r w:rsidRPr="00BF40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  <w:lang w:val="en-GB"/>
        </w:rPr>
        <w:t>Mas’oed</w:t>
      </w:r>
      <w:proofErr w:type="spellEnd"/>
      <w:r w:rsidRPr="00BF400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>Ilmu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>Disiplin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>Metodologi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BF4001">
        <w:rPr>
          <w:rFonts w:ascii="Times New Roman" w:hAnsi="Times New Roman" w:cs="Times New Roman"/>
          <w:sz w:val="24"/>
          <w:szCs w:val="24"/>
          <w:lang w:val="en-GB"/>
        </w:rPr>
        <w:t>LP3ES: 1990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Khasan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Bandung: 2015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Cipto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Yogyakarta: 2003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 xml:space="preserve">Clarke, Richard A..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Saufa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Yogyakarta: 2004.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Menggempur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Musuh.,</w:t>
      </w:r>
      <w:r w:rsidRPr="00BF4001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Junaedi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: 2004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Colombus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Theodore A.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F4001">
        <w:rPr>
          <w:rFonts w:ascii="Times New Roman" w:hAnsi="Times New Roman" w:cs="Times New Roman"/>
          <w:sz w:val="24"/>
          <w:szCs w:val="24"/>
        </w:rPr>
        <w:t xml:space="preserve">Putra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Bardin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Jakarta: 1991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Coplin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William D.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Marsedes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Marbun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disunting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Harry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Suryana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1992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Clelleand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Charles Mc.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Disunting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, 1981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Gerges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Fawaz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Benturan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Peradaban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Benturan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Kepentingan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>”</w:t>
      </w:r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AlvaBet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Jakarta: 2002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Goenawan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Muhammad.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Musuh-Musuh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Sepanjang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Saufa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Yogyakarta: 2014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Akar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Kemunculan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Radikal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Indonesia.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Jakarta: 2015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Herlambang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Kemunculan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Fundamentalis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Islam: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Paradoks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Globalisasi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F4001">
        <w:rPr>
          <w:rFonts w:ascii="Times New Roman" w:hAnsi="Times New Roman" w:cs="Times New Roman"/>
          <w:sz w:val="24"/>
          <w:szCs w:val="24"/>
        </w:rPr>
        <w:t>FISIP UNPAS. Bandung: 2009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lastRenderedPageBreak/>
        <w:t>Hermawan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Aktor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Isu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Yogyakarta: 2007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K.J.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Juanda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Binacipta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: 1987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 xml:space="preserve">Jackson, Robert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George Sorensen.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Dadan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Suryadipura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Yogyakarta: 2009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Metode-Metode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Jakarta: 1990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Robert.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Terbuka. Jakarta: 1994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Maulani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Z. A.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Perang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Afghanistan: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Perang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Menegakkan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Hegemoni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Asia Tengah.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Dalancang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Seta. Jakarta: 2002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Ma’arif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Syafi’I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r w:rsidRPr="00BF4001">
        <w:rPr>
          <w:rFonts w:ascii="Times New Roman" w:hAnsi="Times New Roman" w:cs="Times New Roman"/>
          <w:i/>
          <w:sz w:val="24"/>
          <w:szCs w:val="24"/>
        </w:rPr>
        <w:t xml:space="preserve">Islam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Bingkai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Keindonesiaan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Kemanusiaan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Refleksi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Bandung: 2009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F4001">
        <w:rPr>
          <w:rFonts w:ascii="Times New Roman" w:hAnsi="Times New Roman" w:cs="Times New Roman"/>
          <w:sz w:val="24"/>
          <w:szCs w:val="24"/>
        </w:rPr>
        <w:t>LP3ES. Jakarta: 1994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 xml:space="preserve">Mufti, Muslim.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Islam.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Bandung: 2015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F4001">
        <w:rPr>
          <w:rFonts w:ascii="Times New Roman" w:hAnsi="Times New Roman" w:cs="Times New Roman"/>
          <w:sz w:val="24"/>
          <w:szCs w:val="24"/>
        </w:rPr>
        <w:t xml:space="preserve">C.V.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Bandung: 1991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Kaka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Alvian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Konspirasi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Yahudi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Tangan-Tangan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Yahudi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Mencengkram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Perwira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Banyu.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Bandung: 2005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Perwira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Banyu.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Internsional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Bandung: 2005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lastRenderedPageBreak/>
        <w:t xml:space="preserve">Plano, Jack C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Edi S.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Jakarta: 1989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 xml:space="preserve">Rudy, T. May.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Masalah-Masalah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Global: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Isu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Bandung: 2003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 xml:space="preserve">Rudy, T May. </w:t>
      </w:r>
      <w:r w:rsidRPr="00BF4001">
        <w:rPr>
          <w:rFonts w:ascii="Times New Roman" w:hAnsi="Times New Roman" w:cs="Times New Roman"/>
          <w:i/>
          <w:sz w:val="24"/>
          <w:szCs w:val="24"/>
        </w:rPr>
        <w:t xml:space="preserve">Study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Pasca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Perang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Dingin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Retika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Bandung: 2001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Saikal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William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Maley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>. The Soviet Withdrawal from Afghanistan</w:t>
      </w:r>
      <w:r w:rsidRPr="00BF4001">
        <w:rPr>
          <w:rFonts w:ascii="Times New Roman" w:hAnsi="Times New Roman" w:cs="Times New Roman"/>
          <w:sz w:val="24"/>
          <w:szCs w:val="24"/>
        </w:rPr>
        <w:t>. Press Syndicate of the University of Cambridge. New York: 1989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 xml:space="preserve">Scoot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Bruchiil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-Andrew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Linklater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F4001">
        <w:rPr>
          <w:rFonts w:ascii="Times New Roman" w:hAnsi="Times New Roman" w:cs="Times New Roman"/>
          <w:sz w:val="24"/>
          <w:szCs w:val="24"/>
        </w:rPr>
        <w:t>Nusa Media. Bandung: 2009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Shoelhi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Mohammad. </w:t>
      </w:r>
      <w:r w:rsidRPr="00BF4001"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Ambang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Keruntuhan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Jakarta: 2007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Anthonius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Yogyakarta: 2011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Widiamoko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Happy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Pendobrak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Kebohongan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. Bandung: 2016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001">
        <w:rPr>
          <w:rFonts w:ascii="Times New Roman" w:hAnsi="Times New Roman" w:cs="Times New Roman"/>
          <w:b/>
          <w:sz w:val="24"/>
          <w:szCs w:val="24"/>
          <w:u w:val="single"/>
        </w:rPr>
        <w:t>JURNAL</w:t>
      </w:r>
    </w:p>
    <w:p w:rsidR="001E6C07" w:rsidRPr="00BF4001" w:rsidRDefault="001E6C07" w:rsidP="001E6C07">
      <w:pPr>
        <w:pStyle w:val="FootnoteText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Pruthi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R.K. 2002. </w:t>
      </w:r>
      <w:r w:rsidRPr="00BF4001">
        <w:rPr>
          <w:rFonts w:ascii="Times New Roman" w:hAnsi="Times New Roman" w:cs="Times New Roman"/>
          <w:i/>
          <w:sz w:val="24"/>
          <w:szCs w:val="24"/>
        </w:rPr>
        <w:t>Encyclopedia of Jihad.</w:t>
      </w:r>
      <w:r w:rsidRPr="00BF4001">
        <w:rPr>
          <w:rFonts w:ascii="Times New Roman" w:hAnsi="Times New Roman" w:cs="Times New Roman"/>
          <w:sz w:val="24"/>
          <w:szCs w:val="24"/>
        </w:rPr>
        <w:t xml:space="preserve"> Vol. 4.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Anmol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Publications PVT. LTD. New Delhi</w:t>
      </w:r>
    </w:p>
    <w:p w:rsidR="001E6C07" w:rsidRPr="00BF4001" w:rsidRDefault="001E6C07" w:rsidP="001E6C07">
      <w:pPr>
        <w:pStyle w:val="FootnoteText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Khurun’in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Irza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Tantangan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Binadamai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Kegagalan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Demokratisasi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Pasca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Konflik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Sipil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Afghanistan.</w:t>
      </w:r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Global. Vol. 3, No. 1</w:t>
      </w:r>
    </w:p>
    <w:p w:rsidR="001E6C07" w:rsidRPr="00BF4001" w:rsidRDefault="001E6C07" w:rsidP="001E6C07">
      <w:pPr>
        <w:pStyle w:val="FootnoteText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Silaen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>, Victor. 2006.</w:t>
      </w:r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Global AS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Pasca-Perang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Dingin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Volume 2, No.1</w:t>
      </w:r>
    </w:p>
    <w:p w:rsidR="001E6C07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lastRenderedPageBreak/>
        <w:t xml:space="preserve">Singer, J. David. 1961. </w:t>
      </w:r>
      <w:r w:rsidRPr="00BF4001">
        <w:rPr>
          <w:rFonts w:ascii="Times New Roman" w:hAnsi="Times New Roman" w:cs="Times New Roman"/>
          <w:i/>
          <w:sz w:val="24"/>
          <w:szCs w:val="24"/>
        </w:rPr>
        <w:t>The Level-of-Analysis Problem in International Relations</w:t>
      </w:r>
      <w:r w:rsidRPr="00BF4001">
        <w:rPr>
          <w:rFonts w:ascii="Times New Roman" w:hAnsi="Times New Roman" w:cs="Times New Roman"/>
          <w:sz w:val="24"/>
          <w:szCs w:val="24"/>
        </w:rPr>
        <w:t>. World Politics. Vol. 14, No. 1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001">
        <w:rPr>
          <w:rFonts w:ascii="Times New Roman" w:hAnsi="Times New Roman" w:cs="Times New Roman"/>
          <w:b/>
          <w:sz w:val="24"/>
          <w:szCs w:val="24"/>
          <w:u w:val="single"/>
        </w:rPr>
        <w:t>ARTIKEL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Awaludin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Hamid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Mewujudkan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Perdamaian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Afghanistan.</w:t>
      </w:r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Kuncahyono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Trias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>. Afghanistan.</w:t>
      </w:r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Misi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Perdamaian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Afghanistan</w:t>
      </w:r>
      <w:r w:rsidRPr="00BF4001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r w:rsidRPr="00BF4001">
        <w:rPr>
          <w:rFonts w:ascii="Times New Roman" w:hAnsi="Times New Roman" w:cs="Times New Roman"/>
          <w:i/>
          <w:sz w:val="24"/>
          <w:szCs w:val="24"/>
        </w:rPr>
        <w:t xml:space="preserve">RI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Diminta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Terus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Meski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Diboikot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Taliban. </w:t>
      </w:r>
      <w:r w:rsidRPr="00BF4001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Musthafa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Merangkul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Taliban.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Meretas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Damai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Afghanistan,</w:t>
      </w:r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E6C07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001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</w:t>
      </w:r>
      <w:r w:rsidRPr="00BF4001">
        <w:rPr>
          <w:rFonts w:ascii="Times New Roman" w:hAnsi="Times New Roman" w:cs="Times New Roman"/>
          <w:i/>
          <w:sz w:val="24"/>
          <w:szCs w:val="24"/>
        </w:rPr>
        <w:t xml:space="preserve">RI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Tindak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Lanjuti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i/>
          <w:sz w:val="24"/>
          <w:szCs w:val="24"/>
        </w:rPr>
        <w:t>Tripartit</w:t>
      </w:r>
      <w:proofErr w:type="spellEnd"/>
      <w:r w:rsidRPr="00BF4001">
        <w:rPr>
          <w:rFonts w:ascii="Times New Roman" w:hAnsi="Times New Roman" w:cs="Times New Roman"/>
          <w:i/>
          <w:sz w:val="24"/>
          <w:szCs w:val="24"/>
        </w:rPr>
        <w:t xml:space="preserve"> Jakarta.</w:t>
      </w:r>
      <w:r w:rsidRPr="00BF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BF400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F400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E6C07" w:rsidRPr="00BF4001" w:rsidRDefault="001E6C07" w:rsidP="001E6C0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Pr="00BF4001" w:rsidRDefault="001E6C07" w:rsidP="001E6C07">
      <w:pPr>
        <w:pStyle w:val="FootnoteTex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001">
        <w:rPr>
          <w:rFonts w:ascii="Times New Roman" w:hAnsi="Times New Roman" w:cs="Times New Roman"/>
          <w:b/>
          <w:sz w:val="24"/>
          <w:szCs w:val="24"/>
          <w:u w:val="single"/>
        </w:rPr>
        <w:t>INTERNET</w:t>
      </w:r>
    </w:p>
    <w:p w:rsidR="001E6C07" w:rsidRPr="00BF4001" w:rsidRDefault="006D5A7F" w:rsidP="001E6C07">
      <w:pPr>
        <w:pStyle w:val="FootnoteTex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1E6C07" w:rsidRPr="00BF40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https://www.dictio.id</w:t>
        </w:r>
      </w:hyperlink>
    </w:p>
    <w:p w:rsidR="001E6C07" w:rsidRPr="00BF4001" w:rsidRDefault="006D5A7F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1E6C07" w:rsidRPr="00BF40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https://en.m.wikipedia.org</w:t>
        </w:r>
      </w:hyperlink>
    </w:p>
    <w:p w:rsidR="001E6C07" w:rsidRPr="00BF4001" w:rsidRDefault="006D5A7F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1E6C07" w:rsidRPr="00BF40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http://fpc.state.gov</w:t>
        </w:r>
      </w:hyperlink>
    </w:p>
    <w:p w:rsidR="001E6C07" w:rsidRPr="00BF4001" w:rsidRDefault="006D5A7F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1E6C07" w:rsidRPr="00BF40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http://global.liputan6.com</w:t>
        </w:r>
      </w:hyperlink>
    </w:p>
    <w:p w:rsidR="001E6C07" w:rsidRPr="00BF4001" w:rsidRDefault="001E6C07" w:rsidP="001E6C07">
      <w:pPr>
        <w:pStyle w:val="FootnoteTex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https://id.wikipedia.org</w:t>
      </w:r>
    </w:p>
    <w:p w:rsidR="001E6C07" w:rsidRPr="00BF4001" w:rsidRDefault="006D5A7F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E6C07" w:rsidRPr="00BF40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http://lib.ui.ac.id</w:t>
        </w:r>
      </w:hyperlink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01">
        <w:rPr>
          <w:rFonts w:ascii="Times New Roman" w:hAnsi="Times New Roman" w:cs="Times New Roman"/>
          <w:color w:val="000000" w:themeColor="text1"/>
          <w:sz w:val="24"/>
          <w:szCs w:val="24"/>
        </w:rPr>
        <w:t>https://www.seniberpikir.com</w:t>
      </w:r>
    </w:p>
    <w:p w:rsidR="001E6C07" w:rsidRPr="00BF4001" w:rsidRDefault="006D5A7F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E6C07" w:rsidRPr="00BF40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http://www.suarapembaruan.com</w:t>
        </w:r>
      </w:hyperlink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https://iwansmile.wordpress.com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http://nur-faghmarul-fisip13.web.unair.ac.id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https://www.kanalinfo.web.id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https://pastiguna.com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http://mprk.ugm.ac.id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http://www.artikelsiana.com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http://www.usip.org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http://www.afgha.com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http://usinfo.state.gov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https://www.pajhwok.com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http://editor.sipri.se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https://www.infoplease.com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http://www.guardian.co.uk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https://www.kiblat.net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https://aa.com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https://www.cnnindonesia.com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https://internasional.kompas.com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http://www.republika.co.id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lastRenderedPageBreak/>
        <w:t>https://www.voaindonesia.com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http://thekabultimes.gov.af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https://news.detik.com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http://afghanistantimes.af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https://www.theguardian.com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http://www.globalissues.org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https://www.merdeka.com</w:t>
      </w:r>
    </w:p>
    <w:p w:rsidR="001E6C07" w:rsidRPr="00BF4001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01">
        <w:rPr>
          <w:rFonts w:ascii="Times New Roman" w:hAnsi="Times New Roman" w:cs="Times New Roman"/>
          <w:sz w:val="24"/>
          <w:szCs w:val="24"/>
        </w:rPr>
        <w:t>https://international.sindonews.com</w:t>
      </w:r>
    </w:p>
    <w:p w:rsidR="001E6C07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32A">
        <w:rPr>
          <w:rFonts w:ascii="Times New Roman" w:hAnsi="Times New Roman" w:cs="Times New Roman"/>
          <w:sz w:val="24"/>
          <w:szCs w:val="24"/>
        </w:rPr>
        <w:t>https://nusantaranews.co</w:t>
      </w:r>
    </w:p>
    <w:p w:rsidR="001E6C07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Default="001E6C07" w:rsidP="001E6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07" w:rsidRPr="00EA545F" w:rsidRDefault="001E6C07" w:rsidP="001E6C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7CF" w:rsidRDefault="003F17CF"/>
    <w:sectPr w:rsidR="003F17CF" w:rsidSect="006D1281">
      <w:pgSz w:w="11909" w:h="16834" w:code="9"/>
      <w:pgMar w:top="1701" w:right="1701" w:bottom="1701" w:left="2268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1E6C07"/>
    <w:rsid w:val="001E6C07"/>
    <w:rsid w:val="0038580B"/>
    <w:rsid w:val="003B5E49"/>
    <w:rsid w:val="003F17CF"/>
    <w:rsid w:val="006D1281"/>
    <w:rsid w:val="006D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07"/>
    <w:pPr>
      <w:spacing w:after="16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6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C07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6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i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lobal.liputan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c.state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m.wikipedia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ctio.id" TargetMode="External"/><Relationship Id="rId9" Type="http://schemas.openxmlformats.org/officeDocument/2006/relationships/hyperlink" Target="http://www.suarapembaru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2018-07-14T17:30:00Z</dcterms:created>
  <dcterms:modified xsi:type="dcterms:W3CDTF">2018-07-14T17:47:00Z</dcterms:modified>
</cp:coreProperties>
</file>